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18B9" w14:textId="52EE9675" w:rsidR="006D651E" w:rsidRPr="00863ABA" w:rsidRDefault="006D651E" w:rsidP="006D651E">
      <w:pPr>
        <w:spacing w:line="247" w:lineRule="auto"/>
        <w:ind w:firstLine="0"/>
        <w:jc w:val="right"/>
        <w:rPr>
          <w:sz w:val="24"/>
          <w:szCs w:val="24"/>
        </w:rPr>
      </w:pPr>
      <w:r w:rsidRPr="00863ABA">
        <w:rPr>
          <w:sz w:val="24"/>
          <w:szCs w:val="24"/>
        </w:rPr>
        <w:t>APSTIPRINĀTS</w:t>
      </w:r>
    </w:p>
    <w:p w14:paraId="62DE84D8" w14:textId="7A8F5735" w:rsidR="00743344" w:rsidRPr="00863ABA" w:rsidRDefault="006D651E" w:rsidP="00743344">
      <w:pPr>
        <w:spacing w:line="247" w:lineRule="auto"/>
        <w:ind w:firstLine="0"/>
        <w:jc w:val="right"/>
        <w:rPr>
          <w:sz w:val="24"/>
          <w:szCs w:val="24"/>
        </w:rPr>
      </w:pPr>
      <w:r w:rsidRPr="00863ABA">
        <w:rPr>
          <w:sz w:val="24"/>
          <w:szCs w:val="24"/>
        </w:rPr>
        <w:t>ar</w:t>
      </w:r>
      <w:r w:rsidR="00295055" w:rsidRPr="00863ABA">
        <w:rPr>
          <w:sz w:val="24"/>
          <w:szCs w:val="24"/>
        </w:rPr>
        <w:t xml:space="preserve"> Jēkabpils </w:t>
      </w:r>
      <w:r w:rsidR="00743344">
        <w:rPr>
          <w:sz w:val="24"/>
          <w:szCs w:val="24"/>
        </w:rPr>
        <w:t>sporta centra direktora</w:t>
      </w:r>
    </w:p>
    <w:p w14:paraId="33970ACD" w14:textId="6D146E13" w:rsidR="00295055" w:rsidRPr="00863ABA" w:rsidRDefault="009D16C9" w:rsidP="00FD1255">
      <w:pPr>
        <w:spacing w:line="247" w:lineRule="auto"/>
        <w:ind w:firstLine="0"/>
        <w:jc w:val="right"/>
        <w:rPr>
          <w:sz w:val="24"/>
          <w:szCs w:val="24"/>
        </w:rPr>
      </w:pPr>
      <w:r>
        <w:rPr>
          <w:sz w:val="24"/>
          <w:szCs w:val="24"/>
        </w:rPr>
        <w:t>05</w:t>
      </w:r>
      <w:r w:rsidR="00743344">
        <w:rPr>
          <w:sz w:val="24"/>
          <w:szCs w:val="24"/>
        </w:rPr>
        <w:t>.0</w:t>
      </w:r>
      <w:r>
        <w:rPr>
          <w:sz w:val="24"/>
          <w:szCs w:val="24"/>
        </w:rPr>
        <w:t>4</w:t>
      </w:r>
      <w:r w:rsidR="00743344">
        <w:rPr>
          <w:sz w:val="24"/>
          <w:szCs w:val="24"/>
        </w:rPr>
        <w:t>.2022</w:t>
      </w:r>
      <w:r w:rsidR="00FD1255" w:rsidRPr="00863ABA">
        <w:rPr>
          <w:sz w:val="24"/>
          <w:szCs w:val="24"/>
        </w:rPr>
        <w:t xml:space="preserve">. </w:t>
      </w:r>
      <w:r w:rsidR="00743344">
        <w:rPr>
          <w:sz w:val="24"/>
          <w:szCs w:val="24"/>
        </w:rPr>
        <w:t>rīkojumu Nr.</w:t>
      </w:r>
      <w:r>
        <w:rPr>
          <w:sz w:val="24"/>
          <w:szCs w:val="24"/>
        </w:rPr>
        <w:t>11</w:t>
      </w:r>
    </w:p>
    <w:p w14:paraId="4486264D" w14:textId="77777777" w:rsidR="006D651E" w:rsidRPr="00863ABA" w:rsidRDefault="006D651E" w:rsidP="006D651E">
      <w:pPr>
        <w:spacing w:line="247" w:lineRule="auto"/>
        <w:ind w:firstLine="0"/>
        <w:jc w:val="right"/>
        <w:rPr>
          <w:b/>
          <w:sz w:val="24"/>
          <w:szCs w:val="24"/>
        </w:rPr>
      </w:pPr>
    </w:p>
    <w:p w14:paraId="69782AEB" w14:textId="77777777" w:rsidR="006D651E" w:rsidRPr="00863ABA" w:rsidRDefault="006D651E" w:rsidP="00AD72DD">
      <w:pPr>
        <w:spacing w:line="247" w:lineRule="auto"/>
        <w:ind w:firstLine="0"/>
        <w:jc w:val="center"/>
        <w:rPr>
          <w:b/>
          <w:sz w:val="24"/>
          <w:szCs w:val="24"/>
        </w:rPr>
      </w:pPr>
    </w:p>
    <w:p w14:paraId="171BEBAA" w14:textId="69999CC1" w:rsidR="00743344" w:rsidRPr="0059016C" w:rsidRDefault="00743344" w:rsidP="00743344">
      <w:pPr>
        <w:spacing w:line="244" w:lineRule="auto"/>
        <w:ind w:firstLine="0"/>
        <w:jc w:val="center"/>
        <w:rPr>
          <w:rFonts w:eastAsia="Times New Roman"/>
          <w:b/>
          <w:bCs/>
          <w:sz w:val="24"/>
          <w:szCs w:val="24"/>
        </w:rPr>
      </w:pPr>
      <w:bookmarkStart w:id="0" w:name="_Hlk526867217"/>
      <w:r w:rsidRPr="0059016C">
        <w:rPr>
          <w:b/>
          <w:sz w:val="24"/>
          <w:szCs w:val="24"/>
        </w:rPr>
        <w:t>Nekustamā īpašum</w:t>
      </w:r>
      <w:r>
        <w:rPr>
          <w:b/>
          <w:sz w:val="24"/>
          <w:szCs w:val="24"/>
        </w:rPr>
        <w:t>a ar kadastra numuru</w:t>
      </w:r>
      <w:r w:rsidRPr="007E30F7">
        <w:rPr>
          <w:b/>
          <w:sz w:val="24"/>
          <w:szCs w:val="24"/>
        </w:rPr>
        <w:t xml:space="preserve"> </w:t>
      </w:r>
      <w:r w:rsidRPr="007E30F7">
        <w:rPr>
          <w:b/>
          <w:bCs/>
          <w:sz w:val="24"/>
          <w:szCs w:val="24"/>
        </w:rPr>
        <w:t>56010021150</w:t>
      </w:r>
      <w:r>
        <w:rPr>
          <w:b/>
          <w:sz w:val="24"/>
          <w:szCs w:val="24"/>
        </w:rPr>
        <w:t xml:space="preserve"> Brīvības ielā 289</w:t>
      </w:r>
      <w:r>
        <w:rPr>
          <w:sz w:val="24"/>
          <w:szCs w:val="24"/>
        </w:rPr>
        <w:t>B</w:t>
      </w:r>
      <w:r w:rsidRPr="0059016C">
        <w:rPr>
          <w:b/>
          <w:sz w:val="24"/>
          <w:szCs w:val="24"/>
        </w:rPr>
        <w:t>, Jēkabpilī būves ar ka</w:t>
      </w:r>
      <w:r>
        <w:rPr>
          <w:b/>
          <w:sz w:val="24"/>
          <w:szCs w:val="24"/>
        </w:rPr>
        <w:t xml:space="preserve">dastra apzīmējumu 56010020290001 sporta halles daļas </w:t>
      </w:r>
      <w:r w:rsidR="00417051">
        <w:rPr>
          <w:rFonts w:cs="Tahoma"/>
          <w:b/>
          <w:bCs/>
          <w:sz w:val="24"/>
        </w:rPr>
        <w:t>4</w:t>
      </w:r>
      <w:r w:rsidRPr="00116982">
        <w:rPr>
          <w:b/>
          <w:sz w:val="24"/>
          <w:szCs w:val="24"/>
        </w:rPr>
        <w:t xml:space="preserve"> m</w:t>
      </w:r>
      <w:r w:rsidRPr="00116982">
        <w:rPr>
          <w:b/>
          <w:sz w:val="24"/>
          <w:szCs w:val="24"/>
          <w:vertAlign w:val="superscript"/>
        </w:rPr>
        <w:t>2</w:t>
      </w:r>
      <w:r w:rsidRPr="0059016C">
        <w:rPr>
          <w:b/>
          <w:sz w:val="24"/>
          <w:szCs w:val="24"/>
        </w:rPr>
        <w:t xml:space="preserve"> platībā </w:t>
      </w:r>
      <w:r w:rsidRPr="0059016C">
        <w:rPr>
          <w:rFonts w:eastAsia="Lucida Sans Unicode" w:cs="Tahoma"/>
          <w:b/>
          <w:sz w:val="24"/>
          <w:szCs w:val="24"/>
        </w:rPr>
        <w:t>nomas tiesību</w:t>
      </w:r>
      <w:r>
        <w:rPr>
          <w:rFonts w:eastAsia="Lucida Sans Unicode" w:cs="Tahoma"/>
          <w:b/>
          <w:sz w:val="24"/>
          <w:szCs w:val="24"/>
        </w:rPr>
        <w:t xml:space="preserve"> pirmās</w:t>
      </w:r>
      <w:r w:rsidRPr="0059016C">
        <w:rPr>
          <w:rFonts w:eastAsia="Lucida Sans Unicode" w:cs="Tahoma"/>
          <w:b/>
          <w:sz w:val="24"/>
          <w:szCs w:val="24"/>
        </w:rPr>
        <w:t xml:space="preserve"> izsoles noteikumi </w:t>
      </w:r>
    </w:p>
    <w:bookmarkEnd w:id="0"/>
    <w:p w14:paraId="57B24390" w14:textId="77777777" w:rsidR="00AD72DD" w:rsidRPr="00863ABA" w:rsidRDefault="00AD72DD" w:rsidP="00AD72DD">
      <w:pPr>
        <w:spacing w:line="247" w:lineRule="auto"/>
        <w:ind w:firstLine="0"/>
        <w:rPr>
          <w:b/>
          <w:sz w:val="24"/>
          <w:szCs w:val="24"/>
        </w:rPr>
      </w:pPr>
    </w:p>
    <w:p w14:paraId="6CD6C73F" w14:textId="77777777" w:rsidR="00AD72DD" w:rsidRPr="00863ABA" w:rsidRDefault="00AD72DD" w:rsidP="006D651E">
      <w:pPr>
        <w:pStyle w:val="ListParagraph"/>
        <w:numPr>
          <w:ilvl w:val="0"/>
          <w:numId w:val="4"/>
        </w:numPr>
        <w:spacing w:line="247" w:lineRule="auto"/>
        <w:jc w:val="center"/>
        <w:rPr>
          <w:b/>
          <w:sz w:val="24"/>
          <w:szCs w:val="24"/>
        </w:rPr>
      </w:pPr>
      <w:r w:rsidRPr="00863ABA">
        <w:rPr>
          <w:b/>
          <w:sz w:val="24"/>
          <w:szCs w:val="24"/>
        </w:rPr>
        <w:t>Vispārīgie jautājumi</w:t>
      </w:r>
    </w:p>
    <w:p w14:paraId="140D2D00" w14:textId="668DDF55" w:rsidR="00743344" w:rsidRPr="00EF4032" w:rsidRDefault="00743344" w:rsidP="00743344">
      <w:pPr>
        <w:pStyle w:val="ListParagraph"/>
        <w:numPr>
          <w:ilvl w:val="0"/>
          <w:numId w:val="2"/>
        </w:numPr>
        <w:spacing w:line="244" w:lineRule="auto"/>
        <w:ind w:left="709" w:hanging="709"/>
        <w:jc w:val="both"/>
        <w:rPr>
          <w:color w:val="FF0000"/>
          <w:sz w:val="24"/>
          <w:szCs w:val="24"/>
        </w:rPr>
      </w:pPr>
      <w:r w:rsidRPr="0059016C">
        <w:rPr>
          <w:sz w:val="24"/>
          <w:szCs w:val="24"/>
        </w:rPr>
        <w:t xml:space="preserve">Nekustamo īpašumu </w:t>
      </w:r>
      <w:bookmarkStart w:id="1" w:name="_Hlk39491245"/>
      <w:r>
        <w:rPr>
          <w:rFonts w:cs="Tahoma"/>
          <w:bCs/>
          <w:sz w:val="24"/>
        </w:rPr>
        <w:t>ar kadastra numuru 56010021150 Brīvības ielā 289B</w:t>
      </w:r>
      <w:r w:rsidRPr="0059016C">
        <w:rPr>
          <w:rFonts w:cs="Tahoma"/>
          <w:bCs/>
          <w:sz w:val="24"/>
        </w:rPr>
        <w:t>, Jēkabpilī būves ar ka</w:t>
      </w:r>
      <w:r>
        <w:rPr>
          <w:rFonts w:cs="Tahoma"/>
          <w:bCs/>
          <w:sz w:val="24"/>
        </w:rPr>
        <w:t>dastra apzīmējumu 56010020290001 sporta halles</w:t>
      </w:r>
      <w:r w:rsidRPr="0059016C">
        <w:rPr>
          <w:rFonts w:cs="Tahoma"/>
          <w:bCs/>
          <w:sz w:val="24"/>
        </w:rPr>
        <w:t xml:space="preserve"> daļas</w:t>
      </w:r>
      <w:r>
        <w:rPr>
          <w:rFonts w:cs="Tahoma"/>
          <w:bCs/>
          <w:sz w:val="24"/>
        </w:rPr>
        <w:t xml:space="preserve"> </w:t>
      </w:r>
      <w:r w:rsidR="00116982" w:rsidRPr="00116982">
        <w:rPr>
          <w:rFonts w:cs="Tahoma"/>
          <w:bCs/>
          <w:sz w:val="24"/>
        </w:rPr>
        <w:t>6</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platībā</w:t>
      </w:r>
      <w:bookmarkEnd w:id="1"/>
      <w:r w:rsidRPr="0059016C">
        <w:rPr>
          <w:rFonts w:cs="Tahoma"/>
          <w:bCs/>
          <w:sz w:val="24"/>
        </w:rPr>
        <w:t xml:space="preserve"> </w:t>
      </w:r>
      <w:r w:rsidRPr="0059016C">
        <w:rPr>
          <w:sz w:val="24"/>
          <w:szCs w:val="24"/>
        </w:rPr>
        <w:t>nomas tiesību izsoles noteikumi (turpmāk – noteikumi) nosaka kārtību, kādā tiek rīkota nomas tiesību</w:t>
      </w:r>
      <w:r>
        <w:rPr>
          <w:sz w:val="24"/>
          <w:szCs w:val="24"/>
        </w:rPr>
        <w:t xml:space="preserve"> pirmā izsole Jēkabpils novada</w:t>
      </w:r>
      <w:r w:rsidRPr="0059016C">
        <w:rPr>
          <w:sz w:val="24"/>
          <w:szCs w:val="24"/>
        </w:rPr>
        <w:t xml:space="preserve"> pašvaldībai piederošā </w:t>
      </w:r>
      <w:r w:rsidRPr="0059016C">
        <w:rPr>
          <w:rFonts w:cs="Tahoma"/>
          <w:bCs/>
          <w:sz w:val="24"/>
        </w:rPr>
        <w:t xml:space="preserve">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w:t>
      </w:r>
      <w:r w:rsidRPr="0059016C">
        <w:rPr>
          <w:rFonts w:cs="Tahoma"/>
          <w:bCs/>
          <w:sz w:val="24"/>
        </w:rPr>
        <w:t xml:space="preserve"> daļai </w:t>
      </w:r>
      <w:r w:rsidR="00417051">
        <w:rPr>
          <w:rFonts w:cs="Tahoma"/>
          <w:bCs/>
          <w:sz w:val="24"/>
        </w:rPr>
        <w:t>4</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 xml:space="preserve">platībā </w:t>
      </w:r>
      <w:r w:rsidRPr="008C6EA9">
        <w:rPr>
          <w:sz w:val="24"/>
          <w:szCs w:val="24"/>
        </w:rPr>
        <w:t>un nosolītājam tiek piešķirtas nomas tiesības uz Nomas objektu.</w:t>
      </w:r>
    </w:p>
    <w:p w14:paraId="2CEF87EA" w14:textId="77777777"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Izsoles mērķis ir noteikt nomas objekta nomnieku, kurš piedāvā finansiāli izdevīgāko piedāvājumu nomas tiesības nodibināšanai.</w:t>
      </w:r>
    </w:p>
    <w:p w14:paraId="7C3DEEF3" w14:textId="21C7DDD9"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 xml:space="preserve">Izsoles sludinājums tiek publicēts </w:t>
      </w:r>
      <w:bookmarkStart w:id="2" w:name="_Hlk508894552"/>
      <w:r w:rsidR="00743344">
        <w:rPr>
          <w:sz w:val="24"/>
          <w:szCs w:val="24"/>
        </w:rPr>
        <w:t>Jēkabpils novada</w:t>
      </w:r>
      <w:r w:rsidRPr="00863ABA">
        <w:rPr>
          <w:sz w:val="24"/>
          <w:szCs w:val="24"/>
        </w:rPr>
        <w:t xml:space="preserve"> pašvaldības mājas lapā  </w:t>
      </w:r>
      <w:hyperlink r:id="rId10" w:history="1">
        <w:r w:rsidR="00743344" w:rsidRPr="00C709CC">
          <w:rPr>
            <w:rStyle w:val="Hyperlink"/>
            <w:sz w:val="24"/>
            <w:szCs w:val="24"/>
          </w:rPr>
          <w:t>www.jekabpils.lv</w:t>
        </w:r>
      </w:hyperlink>
      <w:bookmarkEnd w:id="2"/>
      <w:r w:rsidR="00743344">
        <w:rPr>
          <w:sz w:val="24"/>
          <w:szCs w:val="24"/>
        </w:rPr>
        <w:t xml:space="preserve"> un Jēkabpils sporta nama mājas lapā </w:t>
      </w:r>
      <w:hyperlink r:id="rId11" w:history="1">
        <w:r w:rsidR="00743344" w:rsidRPr="00C709CC">
          <w:rPr>
            <w:rStyle w:val="Hyperlink"/>
            <w:sz w:val="24"/>
            <w:szCs w:val="24"/>
          </w:rPr>
          <w:t>www.jekabpilssc.lv</w:t>
        </w:r>
      </w:hyperlink>
      <w:r w:rsidR="00743344">
        <w:rPr>
          <w:sz w:val="24"/>
          <w:szCs w:val="24"/>
        </w:rPr>
        <w:t xml:space="preserve"> </w:t>
      </w:r>
      <w:r w:rsidRPr="00863ABA">
        <w:rPr>
          <w:sz w:val="24"/>
          <w:szCs w:val="24"/>
        </w:rPr>
        <w:t>.</w:t>
      </w:r>
    </w:p>
    <w:p w14:paraId="6F04E366" w14:textId="192E4384"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Ņemot vērā valstī noteikto epidemioloģisko situāciju, ar izsoles noteikumiem un nomas līguma projektu v</w:t>
      </w:r>
      <w:r w:rsidR="00F22D1A">
        <w:rPr>
          <w:sz w:val="24"/>
          <w:szCs w:val="24"/>
        </w:rPr>
        <w:t xml:space="preserve">ar iepazīties Jēkabpils </w:t>
      </w:r>
      <w:r w:rsidR="00AA2782">
        <w:rPr>
          <w:sz w:val="24"/>
          <w:szCs w:val="24"/>
        </w:rPr>
        <w:t>sporta centra</w:t>
      </w:r>
      <w:r w:rsidRPr="00863ABA">
        <w:rPr>
          <w:sz w:val="24"/>
          <w:szCs w:val="24"/>
        </w:rPr>
        <w:t xml:space="preserve"> tīmekļvietnē </w:t>
      </w:r>
      <w:hyperlink r:id="rId12" w:history="1">
        <w:r w:rsidR="00B056B1" w:rsidRPr="00303163">
          <w:rPr>
            <w:rStyle w:val="Hyperlink"/>
            <w:sz w:val="24"/>
            <w:szCs w:val="24"/>
          </w:rPr>
          <w:t>https://www.jekabpilssc.lv/lv/jaunumi/oficialie-pazinojumi/</w:t>
        </w:r>
      </w:hyperlink>
      <w:r w:rsidR="007D48C7">
        <w:rPr>
          <w:sz w:val="24"/>
          <w:szCs w:val="24"/>
        </w:rPr>
        <w:t>.</w:t>
      </w:r>
      <w:r w:rsidR="007D48C7" w:rsidRPr="00863ABA">
        <w:rPr>
          <w:sz w:val="24"/>
          <w:szCs w:val="24"/>
        </w:rPr>
        <w:t xml:space="preserve"> </w:t>
      </w:r>
    </w:p>
    <w:p w14:paraId="4A4AB25D" w14:textId="77777777" w:rsidR="00F22D1A" w:rsidRPr="0059016C" w:rsidRDefault="00F22D1A" w:rsidP="00F22D1A">
      <w:pPr>
        <w:pStyle w:val="ListParagraph"/>
        <w:numPr>
          <w:ilvl w:val="0"/>
          <w:numId w:val="2"/>
        </w:numPr>
        <w:spacing w:line="244" w:lineRule="auto"/>
        <w:ind w:left="709" w:hanging="709"/>
        <w:jc w:val="both"/>
        <w:rPr>
          <w:sz w:val="24"/>
          <w:szCs w:val="24"/>
        </w:rPr>
      </w:pPr>
      <w:r w:rsidRPr="0059016C">
        <w:rPr>
          <w:sz w:val="24"/>
          <w:szCs w:val="24"/>
        </w:rPr>
        <w:t xml:space="preserve">Nomas objekta iznomātājs ir </w:t>
      </w:r>
      <w:r>
        <w:rPr>
          <w:sz w:val="24"/>
          <w:szCs w:val="24"/>
        </w:rPr>
        <w:t>Jēkabpils sporta centrs</w:t>
      </w:r>
      <w:r w:rsidRPr="0059016C">
        <w:rPr>
          <w:sz w:val="24"/>
          <w:szCs w:val="24"/>
        </w:rPr>
        <w:t>, reģistrācijas Nr.</w:t>
      </w:r>
      <w:r>
        <w:rPr>
          <w:sz w:val="24"/>
          <w:szCs w:val="24"/>
        </w:rPr>
        <w:t>40900008726</w:t>
      </w:r>
      <w:r w:rsidRPr="0059016C">
        <w:rPr>
          <w:sz w:val="24"/>
          <w:szCs w:val="24"/>
        </w:rPr>
        <w:t xml:space="preserve">, adrese: </w:t>
      </w:r>
      <w:r>
        <w:rPr>
          <w:sz w:val="24"/>
          <w:szCs w:val="24"/>
        </w:rPr>
        <w:t>Brīvības iela 289B</w:t>
      </w:r>
      <w:r w:rsidRPr="0059016C">
        <w:rPr>
          <w:sz w:val="24"/>
          <w:szCs w:val="24"/>
        </w:rPr>
        <w:t>, Jēkabpils, LV-5201.</w:t>
      </w:r>
    </w:p>
    <w:p w14:paraId="1C2557F8" w14:textId="354F13D3" w:rsidR="00CF76BE" w:rsidRPr="00234CC9" w:rsidRDefault="00CF76BE" w:rsidP="00CF76BE">
      <w:pPr>
        <w:pStyle w:val="ListParagraph"/>
        <w:numPr>
          <w:ilvl w:val="0"/>
          <w:numId w:val="2"/>
        </w:numPr>
        <w:spacing w:line="244" w:lineRule="auto"/>
        <w:ind w:left="709" w:hanging="709"/>
        <w:jc w:val="both"/>
        <w:rPr>
          <w:sz w:val="24"/>
          <w:szCs w:val="24"/>
        </w:rPr>
      </w:pPr>
      <w:bookmarkStart w:id="3" w:name="_Hlk2345329"/>
      <w:bookmarkStart w:id="4" w:name="_Hlk524703977"/>
      <w:r w:rsidRPr="00234CC9">
        <w:rPr>
          <w:sz w:val="24"/>
          <w:szCs w:val="24"/>
        </w:rPr>
        <w:t xml:space="preserve">Izsoli organizē ar </w:t>
      </w:r>
      <w:r w:rsidRPr="00234CC9">
        <w:rPr>
          <w:rFonts w:eastAsia="Lucida Sans Unicode"/>
          <w:kern w:val="1"/>
          <w:sz w:val="24"/>
          <w:szCs w:val="24"/>
        </w:rPr>
        <w:t>Jēkabpils sporta centra</w:t>
      </w:r>
      <w:r>
        <w:rPr>
          <w:rFonts w:eastAsia="Lucida Sans Unicode"/>
          <w:kern w:val="1"/>
          <w:sz w:val="24"/>
          <w:szCs w:val="24"/>
        </w:rPr>
        <w:t xml:space="preserve"> 2022</w:t>
      </w:r>
      <w:r w:rsidRPr="00234CC9">
        <w:rPr>
          <w:rFonts w:eastAsia="Lucida Sans Unicode"/>
          <w:kern w:val="1"/>
          <w:sz w:val="24"/>
          <w:szCs w:val="24"/>
        </w:rPr>
        <w:t xml:space="preserve">.gada </w:t>
      </w:r>
      <w:r w:rsidR="00927276" w:rsidRPr="003930FE">
        <w:rPr>
          <w:rFonts w:eastAsia="Lucida Sans Unicode"/>
          <w:kern w:val="1"/>
          <w:sz w:val="24"/>
          <w:szCs w:val="24"/>
        </w:rPr>
        <w:t>5</w:t>
      </w:r>
      <w:r w:rsidRPr="003930FE">
        <w:rPr>
          <w:rFonts w:eastAsia="Lucida Sans Unicode"/>
          <w:kern w:val="1"/>
          <w:sz w:val="24"/>
          <w:szCs w:val="24"/>
        </w:rPr>
        <w:t>.</w:t>
      </w:r>
      <w:r w:rsidR="00F92E82">
        <w:rPr>
          <w:rFonts w:eastAsia="Lucida Sans Unicode"/>
          <w:kern w:val="1"/>
          <w:sz w:val="24"/>
          <w:szCs w:val="24"/>
        </w:rPr>
        <w:t>aprīļa</w:t>
      </w:r>
      <w:r w:rsidRPr="00234CC9">
        <w:rPr>
          <w:rFonts w:eastAsia="Lucida Sans Unicode"/>
          <w:kern w:val="1"/>
          <w:sz w:val="24"/>
          <w:szCs w:val="24"/>
        </w:rPr>
        <w:t xml:space="preserve"> rīkojumu Nr.</w:t>
      </w:r>
      <w:r w:rsidRPr="003930FE">
        <w:rPr>
          <w:rFonts w:eastAsia="Lucida Sans Unicode"/>
          <w:kern w:val="1"/>
          <w:sz w:val="24"/>
          <w:szCs w:val="24"/>
        </w:rPr>
        <w:t>1</w:t>
      </w:r>
      <w:r w:rsidR="003930FE">
        <w:rPr>
          <w:rFonts w:eastAsia="Lucida Sans Unicode"/>
          <w:kern w:val="1"/>
          <w:sz w:val="24"/>
          <w:szCs w:val="24"/>
        </w:rPr>
        <w:t>1</w:t>
      </w:r>
      <w:r w:rsidRPr="00234CC9">
        <w:rPr>
          <w:rFonts w:eastAsia="Lucida Sans Unicode"/>
          <w:kern w:val="1"/>
          <w:sz w:val="24"/>
          <w:szCs w:val="24"/>
        </w:rPr>
        <w:t xml:space="preserve"> “Par nedzīvojamo telpu nodošanu nomā un nomas tiesību izsoles komisiju” </w:t>
      </w:r>
      <w:r w:rsidRPr="00234CC9">
        <w:rPr>
          <w:sz w:val="24"/>
          <w:szCs w:val="24"/>
        </w:rPr>
        <w:t xml:space="preserve">izveidota un apstiprināta Nomas objekta nomas tiesību izsoles komisija (turpmāk – Komisija). </w:t>
      </w:r>
    </w:p>
    <w:p w14:paraId="7736A18F" w14:textId="2F6731DA"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Nomas objekts tiek iznomāts ar mērķi</w:t>
      </w:r>
      <w:bookmarkEnd w:id="3"/>
      <w:bookmarkEnd w:id="4"/>
      <w:r w:rsidR="00F92D8E" w:rsidRPr="00863ABA">
        <w:rPr>
          <w:sz w:val="24"/>
          <w:szCs w:val="24"/>
        </w:rPr>
        <w:t xml:space="preserve">, </w:t>
      </w:r>
      <w:r w:rsidR="00F92D8E" w:rsidRPr="00863ABA">
        <w:rPr>
          <w:rFonts w:eastAsia="Lucida Sans Unicode"/>
          <w:kern w:val="1"/>
          <w:sz w:val="24"/>
          <w:szCs w:val="24"/>
        </w:rPr>
        <w:t>komercdarbībai - karsto dzērienu</w:t>
      </w:r>
      <w:r w:rsidR="00CF76BE">
        <w:rPr>
          <w:rFonts w:eastAsia="Lucida Sans Unicode"/>
          <w:kern w:val="1"/>
          <w:sz w:val="24"/>
          <w:szCs w:val="24"/>
        </w:rPr>
        <w:t xml:space="preserve"> un pārtikas tirdzniecības automātu</w:t>
      </w:r>
      <w:r w:rsidR="00F92D8E" w:rsidRPr="00863ABA">
        <w:rPr>
          <w:rFonts w:eastAsia="Lucida Sans Unicode"/>
          <w:kern w:val="1"/>
          <w:sz w:val="24"/>
          <w:szCs w:val="24"/>
        </w:rPr>
        <w:t xml:space="preserve"> izvietošanai.</w:t>
      </w:r>
    </w:p>
    <w:p w14:paraId="4BD951D6" w14:textId="77777777" w:rsidR="00F92D8E" w:rsidRPr="00863ABA" w:rsidRDefault="00F92D8E" w:rsidP="00F92D8E">
      <w:pPr>
        <w:pStyle w:val="ListParagraph"/>
        <w:spacing w:line="247" w:lineRule="auto"/>
        <w:ind w:left="709"/>
        <w:jc w:val="both"/>
        <w:rPr>
          <w:sz w:val="24"/>
          <w:szCs w:val="24"/>
        </w:rPr>
      </w:pPr>
    </w:p>
    <w:p w14:paraId="05E0E9CF"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Izsoles veids, norises vieta un laiks</w:t>
      </w:r>
    </w:p>
    <w:p w14:paraId="20764B3F" w14:textId="77777777" w:rsidR="00CF2FF9" w:rsidRPr="00863ABA" w:rsidRDefault="00CF2FF9" w:rsidP="00CF2FF9">
      <w:pPr>
        <w:pStyle w:val="ListParagraph"/>
        <w:numPr>
          <w:ilvl w:val="0"/>
          <w:numId w:val="2"/>
        </w:numPr>
        <w:spacing w:line="247" w:lineRule="auto"/>
        <w:ind w:left="709" w:hanging="709"/>
        <w:jc w:val="both"/>
        <w:rPr>
          <w:sz w:val="24"/>
          <w:szCs w:val="24"/>
        </w:rPr>
      </w:pPr>
      <w:bookmarkStart w:id="5" w:name="_Hlk524447666"/>
      <w:r w:rsidRPr="00863ABA">
        <w:rPr>
          <w:sz w:val="24"/>
          <w:szCs w:val="24"/>
        </w:rPr>
        <w:t>Izsole ir atklāta un mutiska, ar augšupejošu soli.</w:t>
      </w:r>
      <w:bookmarkEnd w:id="5"/>
    </w:p>
    <w:p w14:paraId="75316755" w14:textId="5AB1F174" w:rsidR="00CF2FF9" w:rsidRPr="006156AD" w:rsidRDefault="00C46D18" w:rsidP="00CF2FF9">
      <w:pPr>
        <w:pStyle w:val="ListParagraph"/>
        <w:numPr>
          <w:ilvl w:val="0"/>
          <w:numId w:val="2"/>
        </w:numPr>
        <w:spacing w:line="247" w:lineRule="auto"/>
        <w:ind w:left="709" w:hanging="709"/>
        <w:jc w:val="both"/>
        <w:rPr>
          <w:sz w:val="24"/>
          <w:szCs w:val="24"/>
        </w:rPr>
      </w:pPr>
      <w:r w:rsidRPr="006156AD">
        <w:rPr>
          <w:sz w:val="24"/>
          <w:szCs w:val="24"/>
        </w:rPr>
        <w:t>Izvērtējot pastāvošos Covid-19 riskus un valstī noteiktos ierobežojumus, i</w:t>
      </w:r>
      <w:r w:rsidR="00CF2FF9" w:rsidRPr="006156AD">
        <w:rPr>
          <w:sz w:val="24"/>
          <w:szCs w:val="24"/>
        </w:rPr>
        <w:t>zsole notiek 20</w:t>
      </w:r>
      <w:r w:rsidR="00CF76BE" w:rsidRPr="006156AD">
        <w:rPr>
          <w:sz w:val="24"/>
          <w:szCs w:val="24"/>
        </w:rPr>
        <w:t>22</w:t>
      </w:r>
      <w:r w:rsidR="00CF2FF9" w:rsidRPr="006156AD">
        <w:rPr>
          <w:sz w:val="24"/>
          <w:szCs w:val="24"/>
        </w:rPr>
        <w:t xml:space="preserve">.gada </w:t>
      </w:r>
      <w:r w:rsidR="006156AD" w:rsidRPr="006156AD">
        <w:rPr>
          <w:sz w:val="24"/>
          <w:szCs w:val="24"/>
        </w:rPr>
        <w:t>2</w:t>
      </w:r>
      <w:r w:rsidR="00EC17ED">
        <w:rPr>
          <w:sz w:val="24"/>
          <w:szCs w:val="24"/>
        </w:rPr>
        <w:t>1</w:t>
      </w:r>
      <w:r w:rsidR="006156AD" w:rsidRPr="006156AD">
        <w:rPr>
          <w:sz w:val="24"/>
          <w:szCs w:val="24"/>
        </w:rPr>
        <w:t>.aprīlī</w:t>
      </w:r>
      <w:r w:rsidR="00CF2FF9" w:rsidRPr="006156AD">
        <w:rPr>
          <w:sz w:val="24"/>
          <w:szCs w:val="24"/>
        </w:rPr>
        <w:t xml:space="preserve"> plkst.1</w:t>
      </w:r>
      <w:r w:rsidR="001A66E5" w:rsidRPr="006156AD">
        <w:rPr>
          <w:sz w:val="24"/>
          <w:szCs w:val="24"/>
        </w:rPr>
        <w:t>0</w:t>
      </w:r>
      <w:r w:rsidR="00CF2FF9" w:rsidRPr="006156AD">
        <w:rPr>
          <w:sz w:val="24"/>
          <w:szCs w:val="24"/>
        </w:rPr>
        <w:t xml:space="preserve">.00 </w:t>
      </w:r>
      <w:r w:rsidR="006156AD" w:rsidRPr="006156AD">
        <w:rPr>
          <w:sz w:val="24"/>
          <w:szCs w:val="24"/>
        </w:rPr>
        <w:t>klātien</w:t>
      </w:r>
      <w:r w:rsidR="009A16FA">
        <w:rPr>
          <w:sz w:val="24"/>
          <w:szCs w:val="24"/>
        </w:rPr>
        <w:t>ē</w:t>
      </w:r>
      <w:r w:rsidR="006B457D" w:rsidRPr="006156AD">
        <w:rPr>
          <w:sz w:val="24"/>
          <w:szCs w:val="24"/>
        </w:rPr>
        <w:t xml:space="preserve">, </w:t>
      </w:r>
      <w:r w:rsidR="006156AD" w:rsidRPr="006156AD">
        <w:rPr>
          <w:sz w:val="24"/>
          <w:szCs w:val="24"/>
        </w:rPr>
        <w:t>Jēkabpils sporta halles konferenču zālē, Brīvības ielā 289B, Jēkabpils</w:t>
      </w:r>
      <w:r w:rsidR="006B457D" w:rsidRPr="006156AD">
        <w:rPr>
          <w:sz w:val="24"/>
          <w:szCs w:val="24"/>
        </w:rPr>
        <w:t xml:space="preserve">. </w:t>
      </w:r>
    </w:p>
    <w:p w14:paraId="7FE3FABE" w14:textId="77777777" w:rsidR="00CF76BE" w:rsidRDefault="00CF76BE" w:rsidP="00CF2FF9">
      <w:pPr>
        <w:pStyle w:val="ListParagraph"/>
        <w:numPr>
          <w:ilvl w:val="0"/>
          <w:numId w:val="2"/>
        </w:numPr>
        <w:spacing w:line="247" w:lineRule="auto"/>
        <w:ind w:left="709" w:hanging="709"/>
        <w:jc w:val="both"/>
        <w:rPr>
          <w:sz w:val="24"/>
          <w:szCs w:val="24"/>
        </w:rPr>
      </w:pPr>
      <w:r w:rsidRPr="0059016C">
        <w:rPr>
          <w:sz w:val="24"/>
          <w:szCs w:val="24"/>
        </w:rPr>
        <w:t>Gadījumā, ja tiek rīkota atkārtota izsole, tad izsoles veidu, laiku, v</w:t>
      </w:r>
      <w:r>
        <w:rPr>
          <w:sz w:val="24"/>
          <w:szCs w:val="24"/>
        </w:rPr>
        <w:t>ietu, sākuma nomas maksu nosaka</w:t>
      </w:r>
      <w:r w:rsidRPr="0059016C">
        <w:rPr>
          <w:sz w:val="24"/>
          <w:szCs w:val="24"/>
        </w:rPr>
        <w:t xml:space="preserve"> ar Jēkabpils </w:t>
      </w:r>
      <w:r>
        <w:rPr>
          <w:sz w:val="24"/>
          <w:szCs w:val="24"/>
        </w:rPr>
        <w:t>sporta centa direktora rīkojumu</w:t>
      </w:r>
      <w:r w:rsidRPr="0059016C">
        <w:rPr>
          <w:sz w:val="24"/>
          <w:szCs w:val="24"/>
        </w:rPr>
        <w:t xml:space="preserve">. </w:t>
      </w:r>
      <w:r>
        <w:rPr>
          <w:sz w:val="24"/>
          <w:szCs w:val="24"/>
        </w:rPr>
        <w:t>Jēkabpils sporta centrs</w:t>
      </w:r>
      <w:r w:rsidRPr="0059016C">
        <w:rPr>
          <w:sz w:val="24"/>
          <w:szCs w:val="24"/>
        </w:rPr>
        <w:t xml:space="preserve"> nodrošina izsoles sludinājuma publicēšanu noteikumos noteiktajos avotos un ievērojot normatīvajos aktos noteiktos termiņus.</w:t>
      </w:r>
    </w:p>
    <w:p w14:paraId="17EE262D" w14:textId="6817381E" w:rsidR="00CF2FF9" w:rsidRPr="00863ABA" w:rsidRDefault="00CF2FF9" w:rsidP="00CF2FF9">
      <w:pPr>
        <w:pStyle w:val="ListParagraph"/>
        <w:numPr>
          <w:ilvl w:val="0"/>
          <w:numId w:val="2"/>
        </w:numPr>
        <w:spacing w:line="247" w:lineRule="auto"/>
        <w:ind w:left="709" w:hanging="709"/>
        <w:jc w:val="both"/>
        <w:rPr>
          <w:sz w:val="24"/>
          <w:szCs w:val="24"/>
        </w:rPr>
      </w:pPr>
      <w:r w:rsidRPr="00863ABA">
        <w:rPr>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263B4F09" w14:textId="77777777" w:rsidR="00CF2FF9" w:rsidRPr="00863ABA" w:rsidRDefault="00CF2FF9" w:rsidP="00CF2FF9">
      <w:pPr>
        <w:spacing w:line="247" w:lineRule="auto"/>
        <w:ind w:firstLine="0"/>
        <w:rPr>
          <w:b/>
          <w:sz w:val="24"/>
          <w:szCs w:val="24"/>
        </w:rPr>
      </w:pPr>
    </w:p>
    <w:p w14:paraId="4C53D912"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 xml:space="preserve">Nomas objekts </w:t>
      </w:r>
    </w:p>
    <w:p w14:paraId="34307F71" w14:textId="6493B96A" w:rsidR="003604FE" w:rsidRPr="00880BBB" w:rsidRDefault="003604FE" w:rsidP="003604FE">
      <w:pPr>
        <w:pStyle w:val="ListParagraph"/>
        <w:numPr>
          <w:ilvl w:val="0"/>
          <w:numId w:val="2"/>
        </w:numPr>
        <w:ind w:left="709" w:hanging="709"/>
        <w:jc w:val="both"/>
        <w:rPr>
          <w:sz w:val="24"/>
          <w:szCs w:val="24"/>
        </w:rPr>
      </w:pPr>
      <w:bookmarkStart w:id="6" w:name="_Hlk525818443"/>
      <w:r w:rsidRPr="00880BBB">
        <w:rPr>
          <w:sz w:val="24"/>
          <w:szCs w:val="24"/>
        </w:rPr>
        <w:t xml:space="preserve">Nomas objekts ir </w:t>
      </w:r>
      <w:r>
        <w:rPr>
          <w:sz w:val="24"/>
          <w:szCs w:val="24"/>
        </w:rPr>
        <w:t>Jēkabpils novada</w:t>
      </w:r>
      <w:r w:rsidRPr="00880BBB">
        <w:rPr>
          <w:sz w:val="24"/>
          <w:szCs w:val="24"/>
        </w:rPr>
        <w:t xml:space="preserve"> </w:t>
      </w:r>
      <w:r w:rsidRPr="00880BBB">
        <w:rPr>
          <w:rFonts w:cs="Tahoma"/>
          <w:bCs/>
          <w:sz w:val="24"/>
        </w:rPr>
        <w:t>pašvaldībai piederošā, nekustamā īpašuma ar kadastra numuru 56010021150 Brīvības ielā 289B, Jēkabpilī būves ar kadastra apzīmējumu 56010020290001 sporta halles daļa</w:t>
      </w:r>
      <w:r>
        <w:rPr>
          <w:rFonts w:cs="Tahoma"/>
          <w:bCs/>
          <w:sz w:val="24"/>
        </w:rPr>
        <w:t xml:space="preserve"> </w:t>
      </w:r>
      <w:r w:rsidR="001816C3">
        <w:rPr>
          <w:rFonts w:cs="Tahoma"/>
          <w:bCs/>
          <w:sz w:val="24"/>
        </w:rPr>
        <w:t>4</w:t>
      </w:r>
      <w:r w:rsidRPr="006156AD">
        <w:rPr>
          <w:rFonts w:cs="Tahoma"/>
          <w:bCs/>
          <w:sz w:val="24"/>
        </w:rPr>
        <w:t xml:space="preserve"> m</w:t>
      </w:r>
      <w:r w:rsidRPr="006156AD">
        <w:rPr>
          <w:rFonts w:cs="Tahoma"/>
          <w:bCs/>
          <w:sz w:val="24"/>
          <w:vertAlign w:val="superscript"/>
        </w:rPr>
        <w:t>2</w:t>
      </w:r>
      <w:r w:rsidRPr="00880BBB">
        <w:rPr>
          <w:rFonts w:cs="Tahoma"/>
          <w:bCs/>
          <w:sz w:val="24"/>
        </w:rPr>
        <w:t xml:space="preserve"> platībā, kas atbilstoši būves kadastrālās uzmērīšanas lietas būves </w:t>
      </w:r>
      <w:r>
        <w:rPr>
          <w:rFonts w:cs="Tahoma"/>
          <w:bCs/>
          <w:sz w:val="24"/>
        </w:rPr>
        <w:t>1</w:t>
      </w:r>
      <w:r w:rsidRPr="00880BBB">
        <w:rPr>
          <w:rFonts w:cs="Tahoma"/>
          <w:bCs/>
          <w:sz w:val="24"/>
        </w:rPr>
        <w:t>.stāva plāna</w:t>
      </w:r>
      <w:r>
        <w:rPr>
          <w:rFonts w:cs="Tahoma"/>
          <w:bCs/>
          <w:sz w:val="24"/>
        </w:rPr>
        <w:t xml:space="preserve"> shēmai ir nedzīvojamās telpas daļa</w:t>
      </w:r>
      <w:r w:rsidRPr="00880BBB">
        <w:rPr>
          <w:rFonts w:cs="Tahoma"/>
          <w:bCs/>
          <w:sz w:val="24"/>
        </w:rPr>
        <w:t>.</w:t>
      </w:r>
    </w:p>
    <w:bookmarkEnd w:id="6"/>
    <w:p w14:paraId="5B9C0B03" w14:textId="77777777" w:rsidR="003604FE" w:rsidRPr="0059016C" w:rsidRDefault="003604FE" w:rsidP="003604FE">
      <w:pPr>
        <w:pStyle w:val="ListParagraph"/>
        <w:numPr>
          <w:ilvl w:val="0"/>
          <w:numId w:val="2"/>
        </w:numPr>
        <w:ind w:left="709" w:hanging="709"/>
        <w:jc w:val="both"/>
        <w:rPr>
          <w:sz w:val="24"/>
          <w:szCs w:val="24"/>
        </w:rPr>
      </w:pPr>
      <w:r>
        <w:rPr>
          <w:sz w:val="24"/>
          <w:szCs w:val="24"/>
        </w:rPr>
        <w:t>Nomas objekts atrodas Jēkabpils pilsētas nomales rajonā, kvartālā starp Jēkabpils reģionālās slimnīcas teritoriju, Jēkabpils poliklīniku, Stadiona un Andreja Pormaļa ielām. Zemes gabalu novietojums Jēkabpils pilsētā uzskatāms kā vidēji labs</w:t>
      </w:r>
      <w:r w:rsidRPr="0059016C">
        <w:rPr>
          <w:sz w:val="24"/>
          <w:szCs w:val="24"/>
        </w:rPr>
        <w:t>. Piebraukšana</w:t>
      </w:r>
      <w:r>
        <w:rPr>
          <w:sz w:val="24"/>
          <w:szCs w:val="24"/>
        </w:rPr>
        <w:t xml:space="preserve"> no Brīvības, Stadiona un Andreja Pormaļa ielām. Zemes gabala tiešā tuvumā atrodas pilsētas satiksmes autobusu pieturas</w:t>
      </w:r>
      <w:r w:rsidRPr="0059016C">
        <w:rPr>
          <w:sz w:val="24"/>
          <w:szCs w:val="24"/>
        </w:rPr>
        <w:t>.</w:t>
      </w:r>
    </w:p>
    <w:p w14:paraId="0C5F4723" w14:textId="673E538B" w:rsidR="003604FE" w:rsidRDefault="003604FE" w:rsidP="003604FE">
      <w:pPr>
        <w:pStyle w:val="ListParagraph"/>
        <w:numPr>
          <w:ilvl w:val="0"/>
          <w:numId w:val="2"/>
        </w:numPr>
        <w:ind w:left="709" w:hanging="709"/>
        <w:jc w:val="both"/>
        <w:rPr>
          <w:sz w:val="24"/>
          <w:szCs w:val="24"/>
        </w:rPr>
      </w:pPr>
      <w:r>
        <w:rPr>
          <w:sz w:val="24"/>
          <w:szCs w:val="24"/>
        </w:rPr>
        <w:lastRenderedPageBreak/>
        <w:t>Nomas objekts atrodas 2020.gadā celtā ēkā. Nomas objekts atrodas ēkas 1.stāva vestibilā pretī centrālajai ieejai, starp kāpnēm uz 2.stāvu un liftu</w:t>
      </w:r>
      <w:r w:rsidRPr="0059016C">
        <w:rPr>
          <w:sz w:val="24"/>
          <w:szCs w:val="24"/>
        </w:rPr>
        <w:t xml:space="preserve">. </w:t>
      </w:r>
    </w:p>
    <w:p w14:paraId="730B5DA3" w14:textId="3DC8A755" w:rsidR="00EA175E" w:rsidRPr="003604FE" w:rsidRDefault="003604FE" w:rsidP="003604FE">
      <w:pPr>
        <w:pStyle w:val="ListParagraph"/>
        <w:numPr>
          <w:ilvl w:val="0"/>
          <w:numId w:val="2"/>
        </w:numPr>
        <w:ind w:left="709" w:hanging="709"/>
        <w:jc w:val="both"/>
        <w:rPr>
          <w:sz w:val="24"/>
          <w:szCs w:val="24"/>
        </w:rPr>
      </w:pPr>
      <w:r>
        <w:rPr>
          <w:sz w:val="24"/>
          <w:szCs w:val="24"/>
        </w:rPr>
        <w:t>A</w:t>
      </w:r>
      <w:r w:rsidRPr="00776259">
        <w:rPr>
          <w:sz w:val="24"/>
          <w:szCs w:val="24"/>
        </w:rPr>
        <w:t xml:space="preserve">r Nomas objektu var iepazīties, iepriekš sazinoties ar </w:t>
      </w:r>
      <w:bookmarkStart w:id="7" w:name="_Hlk49936932"/>
      <w:r w:rsidRPr="00776259">
        <w:rPr>
          <w:sz w:val="24"/>
          <w:szCs w:val="24"/>
        </w:rPr>
        <w:t>Jēkabpils sporta un atpūtas kompleksa vadītāju Jāni Koļesinski, mob.t. 29479500.</w:t>
      </w:r>
      <w:bookmarkEnd w:id="7"/>
    </w:p>
    <w:p w14:paraId="7B297D16" w14:textId="77777777" w:rsidR="00AD72DD" w:rsidRPr="00863ABA" w:rsidRDefault="00AD72DD" w:rsidP="00AD72DD">
      <w:pPr>
        <w:spacing w:line="247" w:lineRule="auto"/>
        <w:rPr>
          <w:sz w:val="24"/>
          <w:szCs w:val="24"/>
          <w:lang w:eastAsia="lv-LV"/>
        </w:rPr>
      </w:pPr>
    </w:p>
    <w:p w14:paraId="7055713D" w14:textId="0F21FB04" w:rsidR="00AD72DD" w:rsidRPr="00863ABA" w:rsidRDefault="00AD72DD" w:rsidP="00835FB2">
      <w:pPr>
        <w:pStyle w:val="ListParagraph"/>
        <w:numPr>
          <w:ilvl w:val="0"/>
          <w:numId w:val="4"/>
        </w:numPr>
        <w:spacing w:line="247" w:lineRule="auto"/>
        <w:jc w:val="center"/>
        <w:rPr>
          <w:b/>
          <w:sz w:val="24"/>
          <w:szCs w:val="24"/>
        </w:rPr>
      </w:pPr>
      <w:r w:rsidRPr="00863ABA">
        <w:rPr>
          <w:b/>
          <w:sz w:val="24"/>
          <w:szCs w:val="24"/>
        </w:rPr>
        <w:t>Nomas īpašie nosacījumi</w:t>
      </w:r>
    </w:p>
    <w:p w14:paraId="212683F4" w14:textId="1A0981B8" w:rsidR="00E3145B" w:rsidRPr="00863ABA" w:rsidRDefault="00707CD1" w:rsidP="00612A4E">
      <w:pPr>
        <w:pStyle w:val="ListParagraph"/>
        <w:numPr>
          <w:ilvl w:val="0"/>
          <w:numId w:val="2"/>
        </w:numPr>
        <w:tabs>
          <w:tab w:val="left" w:pos="709"/>
        </w:tabs>
        <w:snapToGrid w:val="0"/>
        <w:ind w:left="709" w:hanging="709"/>
        <w:jc w:val="both"/>
        <w:rPr>
          <w:rFonts w:cs="Tahoma"/>
          <w:bCs/>
          <w:sz w:val="24"/>
        </w:rPr>
      </w:pPr>
      <w:r w:rsidRPr="00863ABA">
        <w:rPr>
          <w:sz w:val="24"/>
          <w:szCs w:val="24"/>
        </w:rPr>
        <w:t>Nomas līgums ti</w:t>
      </w:r>
      <w:r w:rsidR="00AD72DD" w:rsidRPr="00863ABA">
        <w:rPr>
          <w:sz w:val="24"/>
          <w:szCs w:val="24"/>
        </w:rPr>
        <w:t>k</w:t>
      </w:r>
      <w:r w:rsidRPr="00863ABA">
        <w:rPr>
          <w:sz w:val="24"/>
          <w:szCs w:val="24"/>
        </w:rPr>
        <w:t>s</w:t>
      </w:r>
      <w:r w:rsidR="00AD72DD" w:rsidRPr="00863ABA">
        <w:rPr>
          <w:sz w:val="24"/>
          <w:szCs w:val="24"/>
        </w:rPr>
        <w:t xml:space="preserve"> slēgts </w:t>
      </w:r>
      <w:r w:rsidR="00D81C02" w:rsidRPr="00863ABA">
        <w:rPr>
          <w:rFonts w:cs="Tahoma"/>
          <w:bCs/>
          <w:sz w:val="24"/>
        </w:rPr>
        <w:t xml:space="preserve">uz </w:t>
      </w:r>
      <w:r w:rsidR="006156AD" w:rsidRPr="006156AD">
        <w:rPr>
          <w:rFonts w:cs="Tahoma"/>
          <w:bCs/>
          <w:sz w:val="24"/>
        </w:rPr>
        <w:t>3</w:t>
      </w:r>
      <w:r w:rsidR="00D81C02" w:rsidRPr="006156AD">
        <w:rPr>
          <w:rFonts w:cs="Tahoma"/>
          <w:bCs/>
          <w:sz w:val="24"/>
        </w:rPr>
        <w:t xml:space="preserve"> gadi</w:t>
      </w:r>
      <w:r w:rsidR="00726F06" w:rsidRPr="006156AD">
        <w:rPr>
          <w:rFonts w:cs="Tahoma"/>
          <w:bCs/>
          <w:sz w:val="24"/>
        </w:rPr>
        <w:t>em</w:t>
      </w:r>
      <w:r w:rsidR="00D81C02" w:rsidRPr="00863ABA">
        <w:rPr>
          <w:rFonts w:cs="Tahoma"/>
          <w:bCs/>
          <w:sz w:val="24"/>
        </w:rPr>
        <w:t xml:space="preserve"> no līguma noslēgšanas dienas</w:t>
      </w:r>
      <w:r w:rsidR="007A320B" w:rsidRPr="00863ABA">
        <w:rPr>
          <w:rFonts w:cs="Tahoma"/>
          <w:bCs/>
          <w:sz w:val="24"/>
        </w:rPr>
        <w:t>.</w:t>
      </w:r>
      <w:r w:rsidR="00D81C02" w:rsidRPr="00863ABA">
        <w:rPr>
          <w:rFonts w:cs="Tahoma"/>
          <w:bCs/>
          <w:sz w:val="24"/>
        </w:rPr>
        <w:t xml:space="preserve">  </w:t>
      </w:r>
      <w:r w:rsidR="00AD72DD" w:rsidRPr="00863ABA">
        <w:rPr>
          <w:sz w:val="24"/>
          <w:szCs w:val="24"/>
        </w:rPr>
        <w:t>Nomas maksa par Nomas objektu jā</w:t>
      </w:r>
      <w:r w:rsidR="005A5DB0" w:rsidRPr="00863ABA">
        <w:rPr>
          <w:sz w:val="24"/>
          <w:szCs w:val="24"/>
        </w:rPr>
        <w:t>maksā saskaņā ar nomas līguma nosacījumiem</w:t>
      </w:r>
      <w:r w:rsidR="0010246F" w:rsidRPr="00863ABA">
        <w:rPr>
          <w:sz w:val="24"/>
          <w:szCs w:val="24"/>
        </w:rPr>
        <w:t>.</w:t>
      </w:r>
    </w:p>
    <w:p w14:paraId="3E7D082C" w14:textId="246AFE1B" w:rsidR="00612A4E" w:rsidRPr="00863ABA" w:rsidRDefault="00612A4E" w:rsidP="00612A4E">
      <w:pPr>
        <w:pStyle w:val="ListParagraph"/>
        <w:numPr>
          <w:ilvl w:val="0"/>
          <w:numId w:val="2"/>
        </w:numPr>
        <w:tabs>
          <w:tab w:val="left" w:pos="709"/>
        </w:tabs>
        <w:snapToGrid w:val="0"/>
        <w:ind w:left="709" w:hanging="709"/>
        <w:jc w:val="both"/>
        <w:rPr>
          <w:rFonts w:cs="Tahoma"/>
          <w:bCs/>
          <w:sz w:val="24"/>
        </w:rPr>
      </w:pPr>
      <w:r w:rsidRPr="00863ABA">
        <w:rPr>
          <w:rFonts w:cs="Tahoma"/>
          <w:bCs/>
          <w:sz w:val="24"/>
        </w:rPr>
        <w:t xml:space="preserve">Papildus nomas maksai izsoles uzvarētājs veic vienreizēju maksājumu </w:t>
      </w:r>
      <w:r w:rsidR="00F35063" w:rsidRPr="00F35063">
        <w:rPr>
          <w:rFonts w:cs="Tahoma"/>
          <w:bCs/>
          <w:sz w:val="24"/>
        </w:rPr>
        <w:t>60,50</w:t>
      </w:r>
      <w:r w:rsidRPr="00F35063">
        <w:rPr>
          <w:rFonts w:cs="Tahoma"/>
          <w:bCs/>
          <w:sz w:val="24"/>
        </w:rPr>
        <w:t xml:space="preserve"> </w:t>
      </w:r>
      <w:r w:rsidR="004E48C8" w:rsidRPr="00F35063">
        <w:rPr>
          <w:rFonts w:cs="Tahoma"/>
          <w:bCs/>
          <w:sz w:val="24"/>
        </w:rPr>
        <w:t xml:space="preserve">euro </w:t>
      </w:r>
      <w:r w:rsidR="00FD0AC4" w:rsidRPr="00F35063">
        <w:rPr>
          <w:rFonts w:cs="Tahoma"/>
          <w:bCs/>
          <w:i/>
          <w:sz w:val="24"/>
        </w:rPr>
        <w:t>(</w:t>
      </w:r>
      <w:r w:rsidR="00F35063" w:rsidRPr="00F35063">
        <w:rPr>
          <w:rFonts w:cs="Tahoma"/>
          <w:bCs/>
          <w:i/>
          <w:sz w:val="24"/>
        </w:rPr>
        <w:t>seš</w:t>
      </w:r>
      <w:r w:rsidR="004E48C8" w:rsidRPr="00F35063">
        <w:rPr>
          <w:rFonts w:cs="Tahoma"/>
          <w:bCs/>
          <w:i/>
          <w:sz w:val="24"/>
        </w:rPr>
        <w:t>desmit</w:t>
      </w:r>
      <w:r w:rsidRPr="00F35063">
        <w:rPr>
          <w:rFonts w:cs="Tahoma"/>
          <w:bCs/>
          <w:i/>
          <w:sz w:val="24"/>
        </w:rPr>
        <w:t xml:space="preserve"> eiro un </w:t>
      </w:r>
      <w:r w:rsidR="00F35063" w:rsidRPr="00F35063">
        <w:rPr>
          <w:rFonts w:cs="Tahoma"/>
          <w:bCs/>
          <w:i/>
          <w:sz w:val="24"/>
        </w:rPr>
        <w:t>5</w:t>
      </w:r>
      <w:r w:rsidR="00FD0AC4" w:rsidRPr="00F35063">
        <w:rPr>
          <w:rFonts w:cs="Tahoma"/>
          <w:bCs/>
          <w:i/>
          <w:sz w:val="24"/>
        </w:rPr>
        <w:t>0</w:t>
      </w:r>
      <w:r w:rsidRPr="00F35063">
        <w:rPr>
          <w:rFonts w:cs="Tahoma"/>
          <w:bCs/>
          <w:i/>
          <w:sz w:val="24"/>
        </w:rPr>
        <w:t xml:space="preserve"> centi)</w:t>
      </w:r>
      <w:r w:rsidRPr="00863ABA">
        <w:rPr>
          <w:rFonts w:cs="Tahoma"/>
          <w:bCs/>
          <w:sz w:val="24"/>
        </w:rPr>
        <w:t xml:space="preserve"> apmērā, lai kompensētu </w:t>
      </w:r>
      <w:r w:rsidR="00FD0AC4">
        <w:rPr>
          <w:rFonts w:cs="Tahoma"/>
          <w:bCs/>
          <w:sz w:val="24"/>
        </w:rPr>
        <w:t>Jēkabpils sporta centra</w:t>
      </w:r>
      <w:r w:rsidRPr="00863ABA">
        <w:rPr>
          <w:rFonts w:cs="Tahoma"/>
          <w:bCs/>
          <w:sz w:val="24"/>
        </w:rPr>
        <w:t xml:space="preserve"> pieaicinātā sertificēta vērtētāja atlīdzības summu par Nomas objekta </w:t>
      </w:r>
      <w:r w:rsidR="004E48C8" w:rsidRPr="00863ABA">
        <w:rPr>
          <w:rFonts w:cs="Tahoma"/>
          <w:bCs/>
          <w:sz w:val="24"/>
        </w:rPr>
        <w:t>mēneša</w:t>
      </w:r>
      <w:r w:rsidRPr="00863ABA">
        <w:rPr>
          <w:rFonts w:cs="Tahoma"/>
          <w:bCs/>
          <w:sz w:val="24"/>
        </w:rPr>
        <w:t xml:space="preserve">  maksas noteikšanu.</w:t>
      </w:r>
    </w:p>
    <w:p w14:paraId="1BECB7B6" w14:textId="010A0538" w:rsidR="001979A7" w:rsidRPr="00863ABA" w:rsidRDefault="00E3145B" w:rsidP="001979A7">
      <w:pPr>
        <w:pStyle w:val="ListParagraph"/>
        <w:numPr>
          <w:ilvl w:val="0"/>
          <w:numId w:val="2"/>
        </w:numPr>
        <w:spacing w:line="247" w:lineRule="auto"/>
        <w:ind w:left="709" w:hanging="709"/>
        <w:jc w:val="both"/>
        <w:rPr>
          <w:strike/>
          <w:sz w:val="24"/>
          <w:szCs w:val="24"/>
        </w:rPr>
      </w:pPr>
      <w:r w:rsidRPr="00863ABA">
        <w:rPr>
          <w:sz w:val="24"/>
          <w:szCs w:val="24"/>
        </w:rPr>
        <w:t>N</w:t>
      </w:r>
      <w:r w:rsidR="001C68E4" w:rsidRPr="00863ABA">
        <w:rPr>
          <w:sz w:val="24"/>
          <w:szCs w:val="24"/>
        </w:rPr>
        <w:t>omas līguma projekts</w:t>
      </w:r>
      <w:r w:rsidR="00947D01" w:rsidRPr="00863ABA">
        <w:rPr>
          <w:sz w:val="24"/>
          <w:szCs w:val="24"/>
        </w:rPr>
        <w:t xml:space="preserve"> noteikts </w:t>
      </w:r>
      <w:r w:rsidR="00AC7F54" w:rsidRPr="00863ABA">
        <w:rPr>
          <w:sz w:val="24"/>
          <w:szCs w:val="24"/>
        </w:rPr>
        <w:t>1</w:t>
      </w:r>
      <w:r w:rsidR="00B77DC2" w:rsidRPr="00863ABA">
        <w:rPr>
          <w:sz w:val="24"/>
          <w:szCs w:val="24"/>
        </w:rPr>
        <w:t xml:space="preserve">.pielikumā. </w:t>
      </w:r>
    </w:p>
    <w:p w14:paraId="19A3488C" w14:textId="50721257" w:rsidR="00FD0AC4" w:rsidRPr="00F92E82" w:rsidRDefault="00FD0AC4" w:rsidP="0045374B">
      <w:pPr>
        <w:pStyle w:val="ListParagraph"/>
        <w:numPr>
          <w:ilvl w:val="0"/>
          <w:numId w:val="2"/>
        </w:numPr>
        <w:spacing w:line="247" w:lineRule="auto"/>
        <w:ind w:left="709" w:hanging="709"/>
        <w:jc w:val="both"/>
        <w:rPr>
          <w:strike/>
          <w:sz w:val="24"/>
          <w:szCs w:val="24"/>
        </w:rPr>
      </w:pPr>
      <w:r w:rsidRPr="00F92E82">
        <w:rPr>
          <w:sz w:val="24"/>
          <w:szCs w:val="24"/>
        </w:rPr>
        <w:t>Nomas objekts nav aprīkots ar mēbelēm.</w:t>
      </w:r>
    </w:p>
    <w:p w14:paraId="50FC15D2" w14:textId="19941FD5" w:rsidR="00374785" w:rsidRPr="00FD0AC4" w:rsidRDefault="003B2D1F" w:rsidP="00374785">
      <w:pPr>
        <w:pStyle w:val="ListParagraph"/>
        <w:numPr>
          <w:ilvl w:val="0"/>
          <w:numId w:val="2"/>
        </w:numPr>
        <w:spacing w:line="247" w:lineRule="auto"/>
        <w:ind w:left="709" w:hanging="709"/>
        <w:jc w:val="both"/>
        <w:rPr>
          <w:strike/>
          <w:sz w:val="24"/>
          <w:szCs w:val="24"/>
        </w:rPr>
      </w:pPr>
      <w:r w:rsidRPr="00863ABA">
        <w:rPr>
          <w:sz w:val="24"/>
          <w:szCs w:val="24"/>
        </w:rPr>
        <w:t xml:space="preserve"> </w:t>
      </w:r>
      <w:r w:rsidR="00946154" w:rsidRPr="00863ABA">
        <w:rPr>
          <w:sz w:val="24"/>
          <w:szCs w:val="24"/>
        </w:rPr>
        <w:t>N</w:t>
      </w:r>
      <w:r w:rsidR="004E2003" w:rsidRPr="00863ABA">
        <w:rPr>
          <w:sz w:val="24"/>
          <w:szCs w:val="24"/>
        </w:rPr>
        <w:t xml:space="preserve">omas objekts tiek iznomāts </w:t>
      </w:r>
      <w:r w:rsidR="00644BD5" w:rsidRPr="00863ABA">
        <w:rPr>
          <w:sz w:val="24"/>
          <w:szCs w:val="24"/>
        </w:rPr>
        <w:t>–</w:t>
      </w:r>
      <w:r w:rsidR="00D07E89" w:rsidRPr="00863ABA">
        <w:rPr>
          <w:sz w:val="24"/>
          <w:szCs w:val="24"/>
        </w:rPr>
        <w:t xml:space="preserve"> </w:t>
      </w:r>
      <w:r w:rsidR="00374785" w:rsidRPr="00863ABA">
        <w:rPr>
          <w:sz w:val="24"/>
          <w:szCs w:val="24"/>
        </w:rPr>
        <w:t>komercdarbībai</w:t>
      </w:r>
      <w:r w:rsidR="00644BD5" w:rsidRPr="00863ABA">
        <w:rPr>
          <w:sz w:val="24"/>
          <w:szCs w:val="24"/>
        </w:rPr>
        <w:t>,</w:t>
      </w:r>
      <w:r w:rsidR="00374785" w:rsidRPr="00863ABA">
        <w:rPr>
          <w:sz w:val="24"/>
          <w:szCs w:val="24"/>
        </w:rPr>
        <w:t xml:space="preserve"> karsto dzērienu</w:t>
      </w:r>
      <w:r w:rsidR="00FD0AC4">
        <w:rPr>
          <w:sz w:val="24"/>
          <w:szCs w:val="24"/>
        </w:rPr>
        <w:t xml:space="preserve"> un pārtikas tirdzniecības   automātu</w:t>
      </w:r>
      <w:r w:rsidR="00374785" w:rsidRPr="00863ABA">
        <w:rPr>
          <w:sz w:val="24"/>
          <w:szCs w:val="24"/>
        </w:rPr>
        <w:t xml:space="preserve"> izvietošanai.</w:t>
      </w:r>
    </w:p>
    <w:p w14:paraId="1ABDF854" w14:textId="3541F158" w:rsidR="00FD0AC4" w:rsidRPr="00FD0AC4" w:rsidRDefault="00FD0AC4" w:rsidP="00FD0AC4">
      <w:pPr>
        <w:pStyle w:val="ListParagraph"/>
        <w:numPr>
          <w:ilvl w:val="0"/>
          <w:numId w:val="2"/>
        </w:numPr>
        <w:spacing w:line="247" w:lineRule="auto"/>
        <w:ind w:left="709" w:hanging="709"/>
        <w:jc w:val="both"/>
        <w:rPr>
          <w:sz w:val="24"/>
          <w:szCs w:val="24"/>
        </w:rPr>
      </w:pPr>
      <w:r w:rsidRPr="0059016C">
        <w:rPr>
          <w:sz w:val="24"/>
          <w:szCs w:val="24"/>
        </w:rPr>
        <w:t>Papildus Nomas objekta nomas maksai tiek maksāts pievienotās vērtības nodoklis,</w:t>
      </w:r>
      <w:r>
        <w:rPr>
          <w:sz w:val="24"/>
          <w:szCs w:val="24"/>
        </w:rPr>
        <w:t xml:space="preserve"> </w:t>
      </w:r>
      <w:r w:rsidRPr="0059016C">
        <w:rPr>
          <w:sz w:val="24"/>
          <w:szCs w:val="24"/>
        </w:rPr>
        <w:t>komunālie maksājumi</w:t>
      </w:r>
      <w:r w:rsidRPr="0051576E">
        <w:rPr>
          <w:sz w:val="24"/>
          <w:szCs w:val="24"/>
        </w:rPr>
        <w:t xml:space="preserve"> </w:t>
      </w:r>
      <w:r>
        <w:rPr>
          <w:sz w:val="24"/>
          <w:szCs w:val="24"/>
        </w:rPr>
        <w:t>pēc skaitītāja rādījumiem un</w:t>
      </w:r>
      <w:r w:rsidRPr="0059016C">
        <w:rPr>
          <w:sz w:val="24"/>
          <w:szCs w:val="24"/>
        </w:rPr>
        <w:t xml:space="preserve"> proporcionāli Nomas objekta platībai.</w:t>
      </w:r>
    </w:p>
    <w:p w14:paraId="4CBB6D8B" w14:textId="2DB28174" w:rsidR="00B403C6" w:rsidRPr="00863ABA" w:rsidRDefault="00A6764C" w:rsidP="0045641F">
      <w:pPr>
        <w:pStyle w:val="ListParagraph"/>
        <w:numPr>
          <w:ilvl w:val="0"/>
          <w:numId w:val="2"/>
        </w:numPr>
        <w:ind w:left="709" w:hanging="709"/>
        <w:jc w:val="both"/>
        <w:rPr>
          <w:bCs/>
          <w:sz w:val="24"/>
          <w:szCs w:val="24"/>
        </w:rPr>
      </w:pPr>
      <w:r w:rsidRPr="00863ABA">
        <w:rPr>
          <w:sz w:val="24"/>
          <w:szCs w:val="24"/>
        </w:rPr>
        <w:t xml:space="preserve">Nomniekam nav tiesību nodot Nomas objektu vai tā daļu apakšnomā trešajām personām, bez rakstiska saskaņojuma ar Jēkabpils </w:t>
      </w:r>
      <w:r w:rsidR="00FD0AC4">
        <w:rPr>
          <w:sz w:val="24"/>
          <w:szCs w:val="24"/>
        </w:rPr>
        <w:t>sporta centru</w:t>
      </w:r>
      <w:r w:rsidRPr="00863ABA">
        <w:rPr>
          <w:sz w:val="24"/>
          <w:szCs w:val="24"/>
        </w:rPr>
        <w:t>.</w:t>
      </w:r>
    </w:p>
    <w:p w14:paraId="501B0297" w14:textId="5C09AB64" w:rsidR="00752DDD" w:rsidRPr="00863ABA" w:rsidRDefault="00236915" w:rsidP="003F6DA0">
      <w:pPr>
        <w:pStyle w:val="ListParagraph"/>
        <w:numPr>
          <w:ilvl w:val="0"/>
          <w:numId w:val="2"/>
        </w:numPr>
        <w:ind w:left="709" w:hanging="709"/>
        <w:jc w:val="both"/>
        <w:rPr>
          <w:bCs/>
          <w:sz w:val="24"/>
          <w:szCs w:val="24"/>
        </w:rPr>
      </w:pPr>
      <w:r w:rsidRPr="00863ABA">
        <w:rPr>
          <w:sz w:val="24"/>
          <w:szCs w:val="24"/>
        </w:rPr>
        <w:t>N</w:t>
      </w:r>
      <w:r w:rsidR="00301E19" w:rsidRPr="00863ABA">
        <w:rPr>
          <w:sz w:val="24"/>
          <w:szCs w:val="24"/>
        </w:rPr>
        <w:t>omas  līgumam  beidzoties  vai  tā  pirmstermiņa  izbeigšanas  gadījumā, nomniek</w:t>
      </w:r>
      <w:r w:rsidR="00BB4BF5" w:rsidRPr="00863ABA">
        <w:rPr>
          <w:sz w:val="24"/>
          <w:szCs w:val="24"/>
        </w:rPr>
        <w:t xml:space="preserve">a ir pienākums </w:t>
      </w:r>
      <w:r w:rsidR="003F6DA0" w:rsidRPr="00863ABA">
        <w:rPr>
          <w:sz w:val="24"/>
          <w:szCs w:val="24"/>
        </w:rPr>
        <w:t>Nomas objektu</w:t>
      </w:r>
      <w:r w:rsidR="00301E19" w:rsidRPr="00863ABA">
        <w:rPr>
          <w:sz w:val="24"/>
          <w:szCs w:val="24"/>
        </w:rPr>
        <w:t xml:space="preserve"> </w:t>
      </w:r>
      <w:r w:rsidR="00BB4BF5" w:rsidRPr="00863ABA">
        <w:rPr>
          <w:sz w:val="24"/>
          <w:szCs w:val="24"/>
        </w:rPr>
        <w:t>atbrīvot</w:t>
      </w:r>
      <w:r w:rsidR="00FD0AC4">
        <w:rPr>
          <w:sz w:val="24"/>
          <w:szCs w:val="24"/>
        </w:rPr>
        <w:t xml:space="preserve"> un atstāt to sakoptu</w:t>
      </w:r>
      <w:r w:rsidR="00752DDD" w:rsidRPr="00863ABA">
        <w:rPr>
          <w:sz w:val="24"/>
          <w:szCs w:val="24"/>
        </w:rPr>
        <w:t>.</w:t>
      </w:r>
    </w:p>
    <w:p w14:paraId="36489875" w14:textId="77777777" w:rsidR="00752DDD" w:rsidRPr="00863ABA" w:rsidRDefault="00752DDD" w:rsidP="00752DDD">
      <w:pPr>
        <w:pStyle w:val="ListParagraph"/>
        <w:ind w:left="709"/>
        <w:jc w:val="both"/>
        <w:rPr>
          <w:bCs/>
          <w:sz w:val="24"/>
          <w:szCs w:val="24"/>
        </w:rPr>
      </w:pPr>
    </w:p>
    <w:p w14:paraId="77FAD665" w14:textId="77777777" w:rsidR="001649CA" w:rsidRPr="00863ABA" w:rsidRDefault="001649CA" w:rsidP="001649CA">
      <w:pPr>
        <w:pStyle w:val="ListParagraph"/>
        <w:numPr>
          <w:ilvl w:val="0"/>
          <w:numId w:val="4"/>
        </w:numPr>
        <w:jc w:val="center"/>
        <w:rPr>
          <w:b/>
          <w:sz w:val="24"/>
          <w:szCs w:val="24"/>
        </w:rPr>
      </w:pPr>
      <w:r w:rsidRPr="00863ABA">
        <w:rPr>
          <w:b/>
          <w:sz w:val="24"/>
          <w:szCs w:val="24"/>
        </w:rPr>
        <w:t>Izsoles pretendentu pieteikumu iesniegšanas kārtība</w:t>
      </w:r>
    </w:p>
    <w:p w14:paraId="6CFFD2A8"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863ABA">
        <w:rPr>
          <w:b/>
          <w:sz w:val="24"/>
          <w:szCs w:val="24"/>
        </w:rPr>
        <w:t xml:space="preserve"> </w:t>
      </w:r>
    </w:p>
    <w:p w14:paraId="2D415B83" w14:textId="49D58F05" w:rsidR="001649CA" w:rsidRPr="00863ABA" w:rsidRDefault="001649CA" w:rsidP="001649CA">
      <w:pPr>
        <w:pStyle w:val="ListParagraph"/>
        <w:numPr>
          <w:ilvl w:val="0"/>
          <w:numId w:val="2"/>
        </w:numPr>
        <w:ind w:left="709" w:hanging="709"/>
        <w:jc w:val="both"/>
        <w:rPr>
          <w:sz w:val="24"/>
          <w:szCs w:val="24"/>
        </w:rPr>
      </w:pPr>
      <w:r w:rsidRPr="00863ABA">
        <w:rPr>
          <w:sz w:val="24"/>
          <w:szCs w:val="24"/>
        </w:rPr>
        <w:t>Pieteikums dalībai izso</w:t>
      </w:r>
      <w:r w:rsidR="00F92E82">
        <w:rPr>
          <w:sz w:val="24"/>
          <w:szCs w:val="24"/>
        </w:rPr>
        <w:t>lē jāiesniedz Jēkabpils novada</w:t>
      </w:r>
      <w:r w:rsidRPr="00863ABA">
        <w:rPr>
          <w:sz w:val="24"/>
          <w:szCs w:val="24"/>
        </w:rPr>
        <w:t xml:space="preserve"> pašvaldības </w:t>
      </w:r>
      <w:r w:rsidR="00F92E82">
        <w:rPr>
          <w:sz w:val="24"/>
          <w:szCs w:val="24"/>
        </w:rPr>
        <w:t>Jēkabpils sporta centra administrācijā</w:t>
      </w:r>
      <w:r w:rsidR="00D0569E" w:rsidRPr="00863ABA">
        <w:rPr>
          <w:sz w:val="24"/>
          <w:szCs w:val="24"/>
        </w:rPr>
        <w:t xml:space="preserve"> </w:t>
      </w:r>
      <w:r w:rsidR="00F92E82">
        <w:rPr>
          <w:sz w:val="24"/>
          <w:szCs w:val="24"/>
        </w:rPr>
        <w:t>Brīvības ielā 289B</w:t>
      </w:r>
      <w:r w:rsidRPr="00863ABA">
        <w:rPr>
          <w:sz w:val="24"/>
          <w:szCs w:val="24"/>
        </w:rPr>
        <w:t xml:space="preserve">, Jēkabpilī vai, ja pieteikumu iesniedz parakstītu ar drošu elektronisko parakstu iesūtot to uz elektronisko pasta adresi: </w:t>
      </w:r>
      <w:hyperlink r:id="rId13" w:history="1">
        <w:r w:rsidR="00F92E82" w:rsidRPr="0051696C">
          <w:rPr>
            <w:rStyle w:val="Hyperlink"/>
            <w:sz w:val="24"/>
            <w:szCs w:val="24"/>
          </w:rPr>
          <w:t>info@jekabpilssc.lv</w:t>
        </w:r>
      </w:hyperlink>
      <w:r w:rsidR="00F92E82">
        <w:rPr>
          <w:sz w:val="24"/>
          <w:szCs w:val="24"/>
        </w:rPr>
        <w:t xml:space="preserve"> līdz 2022</w:t>
      </w:r>
      <w:r w:rsidRPr="00863ABA">
        <w:rPr>
          <w:sz w:val="24"/>
          <w:szCs w:val="24"/>
        </w:rPr>
        <w:t xml:space="preserve">.gada </w:t>
      </w:r>
      <w:r w:rsidR="00510F0C" w:rsidRPr="00510F0C">
        <w:rPr>
          <w:sz w:val="24"/>
          <w:szCs w:val="24"/>
        </w:rPr>
        <w:t>1</w:t>
      </w:r>
      <w:r w:rsidR="00EC17ED">
        <w:rPr>
          <w:sz w:val="24"/>
          <w:szCs w:val="24"/>
        </w:rPr>
        <w:t>9</w:t>
      </w:r>
      <w:r w:rsidR="00667832" w:rsidRPr="00510F0C">
        <w:rPr>
          <w:sz w:val="24"/>
          <w:szCs w:val="24"/>
        </w:rPr>
        <w:t>.</w:t>
      </w:r>
      <w:r w:rsidR="00F92E82" w:rsidRPr="00510F0C">
        <w:rPr>
          <w:sz w:val="24"/>
          <w:szCs w:val="24"/>
        </w:rPr>
        <w:t>aprī</w:t>
      </w:r>
      <w:r w:rsidR="00A2583C">
        <w:rPr>
          <w:sz w:val="24"/>
          <w:szCs w:val="24"/>
        </w:rPr>
        <w:t>ļa plkst.16.00.</w:t>
      </w:r>
    </w:p>
    <w:p w14:paraId="3F607A65" w14:textId="7DEC2997"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 xml:space="preserve">Pieteikumā, kas pieejams Jēkabpils </w:t>
      </w:r>
      <w:r w:rsidR="00F92E82">
        <w:rPr>
          <w:sz w:val="24"/>
          <w:szCs w:val="24"/>
        </w:rPr>
        <w:t>sporta centra administrācijā</w:t>
      </w:r>
      <w:r w:rsidRPr="00863ABA">
        <w:rPr>
          <w:sz w:val="24"/>
          <w:szCs w:val="24"/>
        </w:rPr>
        <w:t xml:space="preserve"> vai Jēkabpils </w:t>
      </w:r>
      <w:r w:rsidR="00F92E82">
        <w:rPr>
          <w:sz w:val="24"/>
          <w:szCs w:val="24"/>
        </w:rPr>
        <w:t>sporta centra</w:t>
      </w:r>
      <w:r w:rsidRPr="00863ABA">
        <w:rPr>
          <w:sz w:val="24"/>
          <w:szCs w:val="24"/>
        </w:rPr>
        <w:t xml:space="preserve"> mājas lapā </w:t>
      </w:r>
      <w:hyperlink r:id="rId14" w:history="1">
        <w:r w:rsidR="00F92E82" w:rsidRPr="0051696C">
          <w:rPr>
            <w:rStyle w:val="Hyperlink"/>
            <w:sz w:val="24"/>
            <w:szCs w:val="24"/>
          </w:rPr>
          <w:t>https://www.jekabpilssc.lv</w:t>
        </w:r>
      </w:hyperlink>
      <w:r w:rsidR="00F92E82">
        <w:rPr>
          <w:sz w:val="24"/>
          <w:szCs w:val="24"/>
          <w:u w:val="single"/>
        </w:rPr>
        <w:t xml:space="preserve"> </w:t>
      </w:r>
      <w:r w:rsidRPr="00863ABA">
        <w:rPr>
          <w:sz w:val="24"/>
          <w:szCs w:val="24"/>
        </w:rPr>
        <w:t xml:space="preserve"> </w:t>
      </w:r>
      <w:r w:rsidR="00287A5F">
        <w:rPr>
          <w:sz w:val="24"/>
          <w:szCs w:val="24"/>
        </w:rPr>
        <w:t>kategorijā</w:t>
      </w:r>
      <w:r w:rsidRPr="00863ABA">
        <w:rPr>
          <w:sz w:val="24"/>
          <w:szCs w:val="24"/>
        </w:rPr>
        <w:t xml:space="preserve"> </w:t>
      </w:r>
      <w:r w:rsidRPr="00510F0C">
        <w:rPr>
          <w:sz w:val="24"/>
          <w:szCs w:val="24"/>
        </w:rPr>
        <w:t>“</w:t>
      </w:r>
      <w:r w:rsidR="00927276" w:rsidRPr="00510F0C">
        <w:rPr>
          <w:sz w:val="24"/>
          <w:szCs w:val="24"/>
        </w:rPr>
        <w:t>Oficiālie paziņojumi</w:t>
      </w:r>
      <w:r w:rsidRPr="00510F0C">
        <w:rPr>
          <w:sz w:val="24"/>
          <w:szCs w:val="24"/>
        </w:rPr>
        <w:t xml:space="preserve">” </w:t>
      </w:r>
      <w:r w:rsidR="00F92E82" w:rsidRPr="00510F0C">
        <w:rPr>
          <w:sz w:val="24"/>
          <w:szCs w:val="24"/>
        </w:rPr>
        <w:t>“Nomas tiesību izsole”</w:t>
      </w:r>
      <w:r w:rsidR="00F92E82">
        <w:rPr>
          <w:sz w:val="24"/>
          <w:szCs w:val="24"/>
        </w:rPr>
        <w:t xml:space="preserve"> </w:t>
      </w:r>
      <w:r w:rsidRPr="00863ABA">
        <w:rPr>
          <w:sz w:val="24"/>
          <w:szCs w:val="24"/>
        </w:rPr>
        <w:t>norādītajā dokumentā “Pieteikums par piedalīšanos izsolē</w:t>
      </w:r>
      <w:r w:rsidR="00F92E82">
        <w:rPr>
          <w:sz w:val="24"/>
          <w:szCs w:val="24"/>
        </w:rPr>
        <w:t>”</w:t>
      </w:r>
      <w:r w:rsidRPr="00863ABA">
        <w:rPr>
          <w:sz w:val="24"/>
          <w:szCs w:val="24"/>
        </w:rPr>
        <w:t>, Pretendents norāda:</w:t>
      </w:r>
    </w:p>
    <w:p w14:paraId="73444B4E" w14:textId="77777777" w:rsidR="001649CA" w:rsidRPr="00863ABA" w:rsidRDefault="001649CA" w:rsidP="001649CA">
      <w:pPr>
        <w:pStyle w:val="ListParagraph"/>
        <w:numPr>
          <w:ilvl w:val="1"/>
          <w:numId w:val="2"/>
        </w:numPr>
        <w:ind w:left="709" w:hanging="709"/>
        <w:jc w:val="both"/>
        <w:rPr>
          <w:sz w:val="24"/>
          <w:szCs w:val="24"/>
        </w:rPr>
      </w:pPr>
      <w:bookmarkStart w:id="8" w:name="_Hlk526866415"/>
      <w:r w:rsidRPr="00863ABA">
        <w:rPr>
          <w:sz w:val="24"/>
          <w:szCs w:val="24"/>
        </w:rPr>
        <w:t>fiziska persona – vārdu, uzvārdu, personas kodu, deklarētās dzīvesvietas adresi, juridiska persona, arī personālsabiedrība, – nosaukumu (firmu), reģistrācijas numuru un juridisko adresi;</w:t>
      </w:r>
    </w:p>
    <w:p w14:paraId="1E09EEA4"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nomas tiesību pretendenta pārstāvja vārdu, uzvārdu un personas kodu (ja ir);</w:t>
      </w:r>
    </w:p>
    <w:p w14:paraId="7E14D46E"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oficiālo elektronisko adresi, ja ir aktivizēts tās konts, vai elektroniskā pasta adresi;</w:t>
      </w:r>
    </w:p>
    <w:p w14:paraId="00266B6A" w14:textId="5F8EF94E" w:rsidR="001649CA" w:rsidRPr="00863ABA" w:rsidRDefault="001649CA" w:rsidP="001649CA">
      <w:pPr>
        <w:pStyle w:val="ListParagraph"/>
        <w:numPr>
          <w:ilvl w:val="1"/>
          <w:numId w:val="2"/>
        </w:numPr>
        <w:ind w:left="709" w:hanging="709"/>
        <w:jc w:val="both"/>
        <w:rPr>
          <w:sz w:val="24"/>
          <w:szCs w:val="24"/>
        </w:rPr>
      </w:pPr>
      <w:r w:rsidRPr="00863ABA">
        <w:rPr>
          <w:sz w:val="24"/>
          <w:szCs w:val="24"/>
        </w:rPr>
        <w:t>Nomas laikā plānotās darbības nomas objektā;</w:t>
      </w:r>
    </w:p>
    <w:p w14:paraId="5CF360E7" w14:textId="77777777" w:rsidR="001649CA" w:rsidRPr="00863ABA" w:rsidRDefault="001649CA" w:rsidP="001649CA">
      <w:pPr>
        <w:pStyle w:val="ListParagraph"/>
        <w:numPr>
          <w:ilvl w:val="1"/>
          <w:numId w:val="2"/>
        </w:numPr>
        <w:ind w:left="709" w:hanging="709"/>
        <w:jc w:val="both"/>
        <w:rPr>
          <w:sz w:val="24"/>
          <w:szCs w:val="24"/>
        </w:rPr>
      </w:pPr>
      <w:bookmarkStart w:id="9" w:name="_Hlk529970758"/>
      <w:r w:rsidRPr="00863ABA">
        <w:rPr>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7FD95BE0" w14:textId="77777777" w:rsidR="001649CA" w:rsidRPr="00863ABA" w:rsidRDefault="001649CA" w:rsidP="001649CA">
      <w:pPr>
        <w:pStyle w:val="ListParagraph"/>
        <w:numPr>
          <w:ilvl w:val="1"/>
          <w:numId w:val="2"/>
        </w:numPr>
        <w:ind w:left="709" w:hanging="709"/>
        <w:jc w:val="both"/>
        <w:rPr>
          <w:sz w:val="24"/>
          <w:szCs w:val="24"/>
        </w:rPr>
      </w:pPr>
      <w:bookmarkStart w:id="10" w:name="_Hlk536628465"/>
      <w:r w:rsidRPr="00863ABA">
        <w:rPr>
          <w:sz w:val="24"/>
          <w:szCs w:val="24"/>
        </w:rPr>
        <w:t>apliecinājumu, ka:</w:t>
      </w:r>
    </w:p>
    <w:p w14:paraId="50A6A66C" w14:textId="449334D0" w:rsidR="001649CA" w:rsidRPr="00863ABA" w:rsidRDefault="001649CA" w:rsidP="001649CA">
      <w:pPr>
        <w:pStyle w:val="ListParagraph"/>
        <w:numPr>
          <w:ilvl w:val="2"/>
          <w:numId w:val="2"/>
        </w:numPr>
        <w:jc w:val="both"/>
        <w:rPr>
          <w:sz w:val="24"/>
          <w:szCs w:val="24"/>
        </w:rPr>
      </w:pPr>
      <w:r w:rsidRPr="00863ABA">
        <w:rPr>
          <w:sz w:val="24"/>
          <w:szCs w:val="24"/>
        </w:rPr>
        <w:t xml:space="preserve">ir iepazinies ar </w:t>
      </w:r>
      <w:r w:rsidR="00A42757" w:rsidRPr="00863ABA">
        <w:rPr>
          <w:sz w:val="24"/>
          <w:szCs w:val="24"/>
        </w:rPr>
        <w:t xml:space="preserve">Nomas objekta nomas tiesību izsoles noteikumiem un </w:t>
      </w:r>
      <w:r w:rsidRPr="00863ABA">
        <w:rPr>
          <w:sz w:val="24"/>
          <w:szCs w:val="24"/>
        </w:rPr>
        <w:t>mutiskas izsoles norises kārtību;</w:t>
      </w:r>
    </w:p>
    <w:p w14:paraId="244B556D" w14:textId="0181D164" w:rsidR="001649CA" w:rsidRPr="00863ABA" w:rsidRDefault="001649CA" w:rsidP="001649CA">
      <w:pPr>
        <w:pStyle w:val="ListParagraph"/>
        <w:numPr>
          <w:ilvl w:val="2"/>
          <w:numId w:val="2"/>
        </w:numPr>
        <w:jc w:val="both"/>
        <w:rPr>
          <w:sz w:val="24"/>
          <w:szCs w:val="24"/>
        </w:rPr>
      </w:pPr>
      <w:r w:rsidRPr="00863ABA">
        <w:rPr>
          <w:sz w:val="24"/>
          <w:szCs w:val="24"/>
        </w:rPr>
        <w:t xml:space="preserve">piekrīt savu personas datu (telefona numura, oficiālās elektroniskās adreses, ja ir aktivizēts tās konts, vai elektroniskās pasta adreses (ja ir)) apstrādei informācijas nosūtīšanai un saziņai saskaņā ar  pretendentam sniegto un Jēkabpils </w:t>
      </w:r>
      <w:r w:rsidR="009200CF">
        <w:rPr>
          <w:sz w:val="24"/>
          <w:szCs w:val="24"/>
        </w:rPr>
        <w:t>novada</w:t>
      </w:r>
      <w:r w:rsidRPr="00863ABA">
        <w:rPr>
          <w:sz w:val="24"/>
          <w:szCs w:val="24"/>
        </w:rPr>
        <w:t xml:space="preserve"> </w:t>
      </w:r>
      <w:r w:rsidRPr="00863ABA">
        <w:rPr>
          <w:sz w:val="24"/>
          <w:szCs w:val="24"/>
        </w:rPr>
        <w:lastRenderedPageBreak/>
        <w:t xml:space="preserve">pašvaldības privātuma politikā iekļauto (www.jekabpils.lv sadaļa Privātuma politika) informāciju un, ka ir </w:t>
      </w:r>
      <w:r w:rsidR="001800B6">
        <w:rPr>
          <w:sz w:val="24"/>
          <w:szCs w:val="24"/>
        </w:rPr>
        <w:t>iepazinies ar Jēkabpils novada</w:t>
      </w:r>
      <w:r w:rsidRPr="00863ABA">
        <w:rPr>
          <w:sz w:val="24"/>
          <w:szCs w:val="24"/>
        </w:rPr>
        <w:t xml:space="preserve"> pašvaldības privātuma politikā iekļauto informāciju.</w:t>
      </w:r>
    </w:p>
    <w:p w14:paraId="7919086B" w14:textId="77777777" w:rsidR="001649CA" w:rsidRPr="00863ABA" w:rsidRDefault="001649CA" w:rsidP="001649CA">
      <w:pPr>
        <w:pStyle w:val="ListParagraph"/>
        <w:numPr>
          <w:ilvl w:val="0"/>
          <w:numId w:val="2"/>
        </w:numPr>
        <w:ind w:left="709" w:hanging="709"/>
        <w:rPr>
          <w:sz w:val="24"/>
          <w:szCs w:val="24"/>
        </w:rPr>
      </w:pPr>
      <w:bookmarkStart w:id="11" w:name="_Hlk529970064"/>
      <w:bookmarkEnd w:id="8"/>
      <w:bookmarkEnd w:id="9"/>
      <w:bookmarkEnd w:id="10"/>
      <w:r w:rsidRPr="00863ABA">
        <w:rPr>
          <w:sz w:val="24"/>
          <w:szCs w:val="24"/>
        </w:rPr>
        <w:t>Papildus Pieteikumā Pretendents apliecina:</w:t>
      </w:r>
    </w:p>
    <w:p w14:paraId="5064D832" w14:textId="1D317F74"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ka Pretendentam uz pieteikuma iesniegšanas dienu nav neizpildītu maksājumu saistību par līgumiem un/vai nav tiesvedība </w:t>
      </w:r>
      <w:r w:rsidR="001800B6">
        <w:rPr>
          <w:sz w:val="24"/>
          <w:szCs w:val="24"/>
        </w:rPr>
        <w:t>civillietā ar Jēkabpils novada</w:t>
      </w:r>
      <w:r w:rsidRPr="00863ABA">
        <w:rPr>
          <w:sz w:val="24"/>
          <w:szCs w:val="24"/>
        </w:rPr>
        <w:t xml:space="preserve"> pašvaldību, vai tās iestādi (struktūr</w:t>
      </w:r>
      <w:r w:rsidR="001800B6">
        <w:rPr>
          <w:sz w:val="24"/>
          <w:szCs w:val="24"/>
        </w:rPr>
        <w:t>vienību), vai Jēkabpils novada</w:t>
      </w:r>
      <w:r w:rsidRPr="00863ABA">
        <w:rPr>
          <w:sz w:val="24"/>
          <w:szCs w:val="24"/>
        </w:rPr>
        <w:t xml:space="preserve"> domes dibinātu kapitālsabiedrību, tai skaitā, Pretendents apliecina, ka tas nav atzīstams par nelabticīgu nomnieku, ievērojot noteikumos noteiktos kritērijus;</w:t>
      </w:r>
    </w:p>
    <w:p w14:paraId="47C6E296"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nav nekustamā īpašuma nodokļu parādu;</w:t>
      </w:r>
      <w:bookmarkStart w:id="12" w:name="_Hlk529970549"/>
      <w:bookmarkEnd w:id="11"/>
    </w:p>
    <w:p w14:paraId="33EF67F7" w14:textId="77777777" w:rsidR="001649CA" w:rsidRPr="00863ABA" w:rsidRDefault="001649CA" w:rsidP="001649CA">
      <w:pPr>
        <w:pStyle w:val="ListParagraph"/>
        <w:numPr>
          <w:ilvl w:val="0"/>
          <w:numId w:val="2"/>
        </w:numPr>
        <w:ind w:left="709" w:hanging="709"/>
        <w:rPr>
          <w:sz w:val="24"/>
          <w:szCs w:val="24"/>
        </w:rPr>
      </w:pPr>
      <w:bookmarkStart w:id="13" w:name="_Hlk529972117"/>
      <w:bookmarkEnd w:id="12"/>
      <w:r w:rsidRPr="00863ABA">
        <w:rPr>
          <w:sz w:val="24"/>
          <w:szCs w:val="24"/>
        </w:rPr>
        <w:t>Pieteikumam Pretendents pievieno:</w:t>
      </w:r>
    </w:p>
    <w:p w14:paraId="02742F8C" w14:textId="77777777" w:rsidR="001649CA" w:rsidRPr="00863ABA" w:rsidRDefault="001649CA" w:rsidP="001649CA">
      <w:pPr>
        <w:pStyle w:val="ListParagraph"/>
        <w:numPr>
          <w:ilvl w:val="1"/>
          <w:numId w:val="2"/>
        </w:numPr>
        <w:ind w:left="709" w:hanging="709"/>
        <w:jc w:val="both"/>
        <w:rPr>
          <w:sz w:val="24"/>
          <w:szCs w:val="24"/>
        </w:rPr>
      </w:pPr>
      <w:bookmarkStart w:id="14" w:name="_Hlk529973474"/>
      <w:bookmarkEnd w:id="13"/>
      <w:r w:rsidRPr="00863ABA">
        <w:rPr>
          <w:sz w:val="24"/>
          <w:szCs w:val="24"/>
        </w:rPr>
        <w:t xml:space="preserve">drošības naudas iemaksu apliecinošu dokumentu </w:t>
      </w:r>
      <w:bookmarkEnd w:id="14"/>
      <w:r w:rsidRPr="00863ABA">
        <w:rPr>
          <w:sz w:val="24"/>
          <w:szCs w:val="24"/>
        </w:rPr>
        <w:t xml:space="preserve">(internetbankas maksājuma dokumentu); </w:t>
      </w:r>
    </w:p>
    <w:p w14:paraId="7F3EAA37" w14:textId="6C8CFC66" w:rsidR="00DD70AC" w:rsidRPr="00415C1F" w:rsidRDefault="00415C1F" w:rsidP="001649CA">
      <w:pPr>
        <w:pStyle w:val="ListParagraph"/>
        <w:numPr>
          <w:ilvl w:val="1"/>
          <w:numId w:val="2"/>
        </w:numPr>
        <w:ind w:left="709" w:hanging="709"/>
        <w:jc w:val="both"/>
        <w:rPr>
          <w:sz w:val="24"/>
          <w:szCs w:val="24"/>
        </w:rPr>
      </w:pPr>
      <w:bookmarkStart w:id="15" w:name="_Hlk529973511"/>
      <w:r w:rsidRPr="00415C1F">
        <w:rPr>
          <w:sz w:val="24"/>
          <w:szCs w:val="24"/>
        </w:rPr>
        <w:t>Pretendenta reģistrācijas apliecība (apliecināta kopija), kas pierāda, ka tas ir reģistrēts saskaņā ar Latvijas Republikas spēkā esošajiem normatīvajiem aktiem;</w:t>
      </w:r>
    </w:p>
    <w:p w14:paraId="3E50C5E8" w14:textId="48EE7656" w:rsidR="001649CA" w:rsidRPr="00863ABA" w:rsidRDefault="001649CA" w:rsidP="001649CA">
      <w:pPr>
        <w:pStyle w:val="ListParagraph"/>
        <w:numPr>
          <w:ilvl w:val="1"/>
          <w:numId w:val="2"/>
        </w:numPr>
        <w:ind w:left="709" w:hanging="709"/>
        <w:jc w:val="both"/>
        <w:rPr>
          <w:sz w:val="24"/>
          <w:szCs w:val="24"/>
        </w:rPr>
      </w:pPr>
      <w:r w:rsidRPr="00863ABA">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5"/>
      <w:r w:rsidRPr="00863ABA">
        <w:rPr>
          <w:sz w:val="24"/>
          <w:szCs w:val="24"/>
        </w:rPr>
        <w:t xml:space="preserve">; </w:t>
      </w:r>
    </w:p>
    <w:p w14:paraId="3BC52A07" w14:textId="77777777" w:rsidR="001649CA" w:rsidRPr="00863ABA" w:rsidRDefault="001649CA" w:rsidP="001649CA">
      <w:pPr>
        <w:pStyle w:val="ListParagraph"/>
        <w:numPr>
          <w:ilvl w:val="1"/>
          <w:numId w:val="2"/>
        </w:numPr>
        <w:ind w:left="709" w:hanging="709"/>
        <w:jc w:val="both"/>
        <w:rPr>
          <w:sz w:val="24"/>
          <w:szCs w:val="24"/>
        </w:rPr>
      </w:pPr>
      <w:bookmarkStart w:id="16" w:name="_Hlk529973588"/>
      <w:r w:rsidRPr="00863ABA">
        <w:rPr>
          <w:sz w:val="24"/>
          <w:szCs w:val="24"/>
        </w:rPr>
        <w:t>pilnvaru pārstāvēt Pretendentu izsolē, ja Pretendentu pārstāv persona, kuras pārstāvības tiesības nav norādītas Uzņēmumu reģistra vai ārvalstu reģistra izsniegtajā izziņā</w:t>
      </w:r>
      <w:bookmarkEnd w:id="16"/>
      <w:r w:rsidRPr="00863ABA">
        <w:rPr>
          <w:sz w:val="24"/>
          <w:szCs w:val="24"/>
        </w:rPr>
        <w:t xml:space="preserve">; </w:t>
      </w:r>
    </w:p>
    <w:p w14:paraId="15EA29BC" w14:textId="2345DD48" w:rsidR="001649CA" w:rsidRPr="00863ABA" w:rsidRDefault="001649CA" w:rsidP="001649CA">
      <w:pPr>
        <w:pStyle w:val="ListParagraph"/>
        <w:numPr>
          <w:ilvl w:val="0"/>
          <w:numId w:val="2"/>
        </w:numPr>
        <w:ind w:left="709" w:hanging="709"/>
        <w:jc w:val="both"/>
        <w:rPr>
          <w:sz w:val="24"/>
          <w:szCs w:val="24"/>
        </w:rPr>
      </w:pPr>
      <w:r w:rsidRPr="00863ABA">
        <w:rPr>
          <w:sz w:val="24"/>
          <w:szCs w:val="24"/>
        </w:rPr>
        <w:t>Pirms pieteikuma par piedalīšanos izsolē iesniegšanas, Pretendents ie</w:t>
      </w:r>
      <w:r w:rsidR="001800B6">
        <w:rPr>
          <w:sz w:val="24"/>
          <w:szCs w:val="24"/>
        </w:rPr>
        <w:t>maksā kādā no Jēkabpils novada</w:t>
      </w:r>
      <w:r w:rsidRPr="00863ABA">
        <w:rPr>
          <w:sz w:val="24"/>
          <w:szCs w:val="24"/>
        </w:rPr>
        <w:t xml:space="preserve"> pašvaldības kontiem:</w:t>
      </w:r>
    </w:p>
    <w:p w14:paraId="534FC6F2" w14:textId="77777777" w:rsidR="001649CA" w:rsidRPr="00863ABA" w:rsidRDefault="001649CA" w:rsidP="001649CA">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1649CA" w:rsidRPr="00863ABA" w14:paraId="66FB026A" w14:textId="77777777" w:rsidTr="009200CF">
        <w:trPr>
          <w:trHeight w:val="310"/>
        </w:trPr>
        <w:tc>
          <w:tcPr>
            <w:tcW w:w="4678" w:type="dxa"/>
          </w:tcPr>
          <w:p w14:paraId="36900DDA" w14:textId="77777777" w:rsidR="001649CA" w:rsidRPr="00863ABA" w:rsidRDefault="001649CA" w:rsidP="009200CF">
            <w:pPr>
              <w:spacing w:line="240" w:lineRule="auto"/>
              <w:ind w:firstLine="24"/>
              <w:rPr>
                <w:b/>
                <w:sz w:val="24"/>
                <w:szCs w:val="24"/>
              </w:rPr>
            </w:pPr>
            <w:r w:rsidRPr="00863ABA">
              <w:rPr>
                <w:b/>
                <w:sz w:val="24"/>
                <w:szCs w:val="24"/>
              </w:rPr>
              <w:t>AS „SEB banka”</w:t>
            </w:r>
          </w:p>
          <w:p w14:paraId="4F70392A" w14:textId="77777777" w:rsidR="001649CA" w:rsidRPr="00863ABA" w:rsidRDefault="001649CA" w:rsidP="009200CF">
            <w:pPr>
              <w:spacing w:line="240" w:lineRule="auto"/>
              <w:ind w:firstLine="24"/>
              <w:rPr>
                <w:sz w:val="24"/>
                <w:szCs w:val="24"/>
              </w:rPr>
            </w:pPr>
            <w:r w:rsidRPr="00863ABA">
              <w:rPr>
                <w:sz w:val="24"/>
                <w:szCs w:val="24"/>
              </w:rPr>
              <w:t>Kods: UNLALV2X</w:t>
            </w:r>
          </w:p>
          <w:p w14:paraId="1F4DD95A" w14:textId="77777777" w:rsidR="001649CA" w:rsidRPr="00863ABA" w:rsidRDefault="001649CA" w:rsidP="009200CF">
            <w:pPr>
              <w:spacing w:line="240" w:lineRule="auto"/>
              <w:ind w:firstLine="24"/>
              <w:rPr>
                <w:sz w:val="24"/>
                <w:szCs w:val="24"/>
              </w:rPr>
            </w:pPr>
            <w:r w:rsidRPr="00863ABA">
              <w:rPr>
                <w:sz w:val="24"/>
                <w:szCs w:val="24"/>
              </w:rPr>
              <w:t>Konts: LV87UNLA0009013130793</w:t>
            </w:r>
          </w:p>
        </w:tc>
        <w:tc>
          <w:tcPr>
            <w:tcW w:w="4394" w:type="dxa"/>
          </w:tcPr>
          <w:p w14:paraId="0898040D" w14:textId="77777777" w:rsidR="001649CA" w:rsidRPr="00863ABA" w:rsidRDefault="001649CA" w:rsidP="009200CF">
            <w:pPr>
              <w:spacing w:line="240" w:lineRule="auto"/>
              <w:ind w:firstLine="193"/>
              <w:rPr>
                <w:b/>
                <w:sz w:val="24"/>
                <w:szCs w:val="24"/>
              </w:rPr>
            </w:pPr>
            <w:r w:rsidRPr="00863ABA">
              <w:rPr>
                <w:b/>
                <w:sz w:val="24"/>
                <w:szCs w:val="24"/>
              </w:rPr>
              <w:t>AS „Swedbank”</w:t>
            </w:r>
          </w:p>
          <w:p w14:paraId="4AE01C99" w14:textId="77777777" w:rsidR="001649CA" w:rsidRPr="00863ABA" w:rsidRDefault="001649CA" w:rsidP="009200CF">
            <w:pPr>
              <w:spacing w:line="240" w:lineRule="auto"/>
              <w:ind w:firstLine="193"/>
              <w:rPr>
                <w:sz w:val="24"/>
                <w:szCs w:val="24"/>
              </w:rPr>
            </w:pPr>
            <w:r w:rsidRPr="00863ABA">
              <w:rPr>
                <w:sz w:val="24"/>
                <w:szCs w:val="24"/>
              </w:rPr>
              <w:t>Kods: HABALV22</w:t>
            </w:r>
          </w:p>
          <w:p w14:paraId="12B5E410" w14:textId="77777777" w:rsidR="001649CA" w:rsidRPr="00863ABA" w:rsidRDefault="001649CA" w:rsidP="009200CF">
            <w:pPr>
              <w:spacing w:line="240" w:lineRule="auto"/>
              <w:ind w:firstLine="193"/>
              <w:rPr>
                <w:sz w:val="24"/>
                <w:szCs w:val="24"/>
              </w:rPr>
            </w:pPr>
            <w:r w:rsidRPr="00863ABA">
              <w:rPr>
                <w:sz w:val="24"/>
                <w:szCs w:val="24"/>
              </w:rPr>
              <w:t>Konts: LV75HABA0001401057077</w:t>
            </w:r>
          </w:p>
        </w:tc>
      </w:tr>
      <w:tr w:rsidR="001649CA" w:rsidRPr="00863ABA" w14:paraId="6A03F6CA" w14:textId="77777777" w:rsidTr="009200CF">
        <w:trPr>
          <w:trHeight w:val="510"/>
        </w:trPr>
        <w:tc>
          <w:tcPr>
            <w:tcW w:w="4678" w:type="dxa"/>
          </w:tcPr>
          <w:p w14:paraId="46989D16" w14:textId="77777777" w:rsidR="001649CA" w:rsidRPr="00863ABA" w:rsidRDefault="001649CA" w:rsidP="009200CF">
            <w:pPr>
              <w:spacing w:line="240" w:lineRule="auto"/>
              <w:ind w:firstLine="24"/>
              <w:rPr>
                <w:b/>
                <w:sz w:val="24"/>
                <w:szCs w:val="24"/>
              </w:rPr>
            </w:pPr>
            <w:r w:rsidRPr="00863ABA">
              <w:rPr>
                <w:b/>
                <w:sz w:val="24"/>
                <w:szCs w:val="24"/>
              </w:rPr>
              <w:t>AS „Citadele banka”</w:t>
            </w:r>
          </w:p>
          <w:p w14:paraId="67CF2324" w14:textId="77777777" w:rsidR="001649CA" w:rsidRPr="00863ABA" w:rsidRDefault="001649CA" w:rsidP="009200CF">
            <w:pPr>
              <w:spacing w:line="240" w:lineRule="auto"/>
              <w:ind w:firstLine="24"/>
              <w:rPr>
                <w:sz w:val="24"/>
                <w:szCs w:val="24"/>
              </w:rPr>
            </w:pPr>
            <w:r w:rsidRPr="00863ABA">
              <w:rPr>
                <w:sz w:val="24"/>
                <w:szCs w:val="24"/>
              </w:rPr>
              <w:t>Kods: PARXLV22</w:t>
            </w:r>
          </w:p>
          <w:p w14:paraId="1084073B" w14:textId="77777777" w:rsidR="001649CA" w:rsidRPr="00863ABA" w:rsidRDefault="001649CA" w:rsidP="009200CF">
            <w:pPr>
              <w:spacing w:line="240" w:lineRule="auto"/>
              <w:ind w:firstLine="24"/>
              <w:rPr>
                <w:sz w:val="24"/>
                <w:szCs w:val="24"/>
              </w:rPr>
            </w:pPr>
            <w:r w:rsidRPr="00863ABA">
              <w:rPr>
                <w:sz w:val="24"/>
                <w:szCs w:val="24"/>
              </w:rPr>
              <w:t>Konts: LV29PARX0001051430001</w:t>
            </w:r>
          </w:p>
        </w:tc>
        <w:tc>
          <w:tcPr>
            <w:tcW w:w="4394" w:type="dxa"/>
          </w:tcPr>
          <w:p w14:paraId="34160C2B" w14:textId="77777777" w:rsidR="001649CA" w:rsidRPr="00863ABA" w:rsidRDefault="001649CA" w:rsidP="009200CF">
            <w:pPr>
              <w:spacing w:line="240" w:lineRule="auto"/>
              <w:ind w:firstLine="193"/>
              <w:rPr>
                <w:b/>
                <w:sz w:val="24"/>
                <w:szCs w:val="24"/>
              </w:rPr>
            </w:pPr>
            <w:r w:rsidRPr="00863ABA">
              <w:rPr>
                <w:b/>
                <w:sz w:val="24"/>
                <w:szCs w:val="24"/>
              </w:rPr>
              <w:t>AS „Luminor Bank”</w:t>
            </w:r>
          </w:p>
          <w:p w14:paraId="4CDDAE21" w14:textId="77777777" w:rsidR="001649CA" w:rsidRPr="00863ABA" w:rsidRDefault="001649CA" w:rsidP="009200CF">
            <w:pPr>
              <w:spacing w:line="240" w:lineRule="auto"/>
              <w:ind w:firstLine="193"/>
              <w:rPr>
                <w:sz w:val="24"/>
                <w:szCs w:val="24"/>
              </w:rPr>
            </w:pPr>
            <w:r w:rsidRPr="00863ABA">
              <w:rPr>
                <w:sz w:val="24"/>
                <w:szCs w:val="24"/>
              </w:rPr>
              <w:t>Kods: RIKOLV2X</w:t>
            </w:r>
          </w:p>
          <w:p w14:paraId="6F6E0007" w14:textId="77777777" w:rsidR="001649CA" w:rsidRPr="00863ABA" w:rsidRDefault="001649CA" w:rsidP="009200CF">
            <w:pPr>
              <w:spacing w:line="240" w:lineRule="auto"/>
              <w:ind w:firstLine="193"/>
              <w:rPr>
                <w:sz w:val="24"/>
                <w:szCs w:val="24"/>
              </w:rPr>
            </w:pPr>
            <w:r w:rsidRPr="00863ABA">
              <w:rPr>
                <w:sz w:val="24"/>
                <w:szCs w:val="24"/>
              </w:rPr>
              <w:t>Konts: LV22RIKO0002013192223</w:t>
            </w:r>
          </w:p>
        </w:tc>
      </w:tr>
    </w:tbl>
    <w:p w14:paraId="351F931A" w14:textId="77777777" w:rsidR="001649CA" w:rsidRPr="00863ABA" w:rsidRDefault="001649CA" w:rsidP="001649CA">
      <w:pPr>
        <w:pStyle w:val="ListParagraph"/>
        <w:ind w:left="709"/>
        <w:jc w:val="both"/>
        <w:rPr>
          <w:sz w:val="24"/>
          <w:szCs w:val="24"/>
        </w:rPr>
      </w:pPr>
    </w:p>
    <w:p w14:paraId="1EA5B0EC" w14:textId="10B9703F" w:rsidR="001649CA" w:rsidRPr="00863ABA" w:rsidRDefault="001649CA" w:rsidP="00970597">
      <w:pPr>
        <w:pStyle w:val="ListParagraph"/>
        <w:numPr>
          <w:ilvl w:val="1"/>
          <w:numId w:val="2"/>
        </w:numPr>
        <w:ind w:left="709" w:hanging="709"/>
        <w:jc w:val="both"/>
        <w:rPr>
          <w:sz w:val="24"/>
          <w:szCs w:val="24"/>
        </w:rPr>
      </w:pPr>
      <w:r w:rsidRPr="00863ABA">
        <w:rPr>
          <w:sz w:val="24"/>
          <w:szCs w:val="24"/>
        </w:rPr>
        <w:t>drošības naudu EUR 1</w:t>
      </w:r>
      <w:r w:rsidR="00970597" w:rsidRPr="00863ABA">
        <w:rPr>
          <w:sz w:val="24"/>
          <w:szCs w:val="24"/>
        </w:rPr>
        <w:t>0</w:t>
      </w:r>
      <w:r w:rsidRPr="00863ABA">
        <w:rPr>
          <w:sz w:val="24"/>
          <w:szCs w:val="24"/>
        </w:rPr>
        <w:t xml:space="preserve">,00 </w:t>
      </w:r>
      <w:r w:rsidRPr="00863ABA">
        <w:rPr>
          <w:i/>
          <w:sz w:val="24"/>
          <w:szCs w:val="24"/>
        </w:rPr>
        <w:t>(</w:t>
      </w:r>
      <w:r w:rsidR="00970597" w:rsidRPr="00863ABA">
        <w:rPr>
          <w:i/>
          <w:sz w:val="24"/>
          <w:szCs w:val="24"/>
        </w:rPr>
        <w:t>desmit</w:t>
      </w:r>
      <w:r w:rsidRPr="00863ABA">
        <w:rPr>
          <w:i/>
          <w:sz w:val="24"/>
          <w:szCs w:val="24"/>
        </w:rPr>
        <w:t xml:space="preserve"> eiro un 00 centi)</w:t>
      </w:r>
      <w:r w:rsidRPr="00863ABA">
        <w:rPr>
          <w:sz w:val="24"/>
          <w:szCs w:val="24"/>
        </w:rPr>
        <w:t xml:space="preserve"> apmērā </w:t>
      </w:r>
      <w:bookmarkStart w:id="17" w:name="_Hlk62026937"/>
      <w:r w:rsidRPr="00863ABA">
        <w:rPr>
          <w:sz w:val="24"/>
          <w:szCs w:val="24"/>
        </w:rPr>
        <w:t xml:space="preserve">(maksājuma uzdevumā norāda šādu informāciju: drošības nauda nomas tiesību izsolei </w:t>
      </w:r>
      <w:r w:rsidR="001800B6">
        <w:rPr>
          <w:sz w:val="24"/>
          <w:szCs w:val="24"/>
        </w:rPr>
        <w:t>Brīvības iela 289B</w:t>
      </w:r>
      <w:r w:rsidRPr="00863ABA">
        <w:rPr>
          <w:sz w:val="24"/>
          <w:szCs w:val="24"/>
        </w:rPr>
        <w:t>, Jēkabpils).</w:t>
      </w:r>
      <w:bookmarkEnd w:id="17"/>
    </w:p>
    <w:p w14:paraId="558120FB"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Izsolei iemaksātā drošības nauda, slēdzot Nomas līgumu, tiek izmantota līguma saistību nodrošināšanai.</w:t>
      </w:r>
    </w:p>
    <w:p w14:paraId="55DB0F74"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4FECBFEA"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88B47A1"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Drošības nauda Pretendentam netiek atmaksāta, ja: </w:t>
      </w:r>
    </w:p>
    <w:p w14:paraId="2247BA3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ir sniedzis nepatiesas ziņas un tādēļ netiek iekļauts izsoles dalībnieku sarakstā vai tiek no tā izslēgts;</w:t>
      </w:r>
    </w:p>
    <w:p w14:paraId="34C08C54" w14:textId="7438F45D"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Pretendents vai tā pilnvarotā persona nav </w:t>
      </w:r>
      <w:r w:rsidR="001800B6">
        <w:rPr>
          <w:sz w:val="24"/>
          <w:szCs w:val="24"/>
        </w:rPr>
        <w:t>ieradies uz</w:t>
      </w:r>
      <w:r w:rsidR="00182367" w:rsidRPr="00863ABA">
        <w:rPr>
          <w:sz w:val="24"/>
          <w:szCs w:val="24"/>
        </w:rPr>
        <w:t xml:space="preserve"> </w:t>
      </w:r>
      <w:r w:rsidR="00F61B46" w:rsidRPr="00863ABA">
        <w:rPr>
          <w:sz w:val="24"/>
          <w:szCs w:val="24"/>
        </w:rPr>
        <w:t>organiz</w:t>
      </w:r>
      <w:r w:rsidR="001800B6">
        <w:rPr>
          <w:sz w:val="24"/>
          <w:szCs w:val="24"/>
        </w:rPr>
        <w:t>ēto</w:t>
      </w:r>
      <w:r w:rsidR="00A412D2" w:rsidRPr="00863ABA">
        <w:rPr>
          <w:sz w:val="24"/>
          <w:szCs w:val="24"/>
        </w:rPr>
        <w:t xml:space="preserve"> izsolei</w:t>
      </w:r>
      <w:r w:rsidR="00932897" w:rsidRPr="00863ABA">
        <w:rPr>
          <w:sz w:val="24"/>
          <w:szCs w:val="24"/>
        </w:rPr>
        <w:t xml:space="preserve"> norādītajā  sākuma laikā</w:t>
      </w:r>
      <w:r w:rsidRPr="00863ABA">
        <w:rPr>
          <w:sz w:val="24"/>
          <w:szCs w:val="24"/>
        </w:rPr>
        <w:t xml:space="preserve"> un/vai atteikusies no dalības izsolē;</w:t>
      </w:r>
    </w:p>
    <w:p w14:paraId="59D44802"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izsoles dalībnieks neparakstās par savu pēdējo nosolīto nomas maksu;</w:t>
      </w:r>
    </w:p>
    <w:p w14:paraId="3FDB583B"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Nosolītājs neparaksta Nomas līgumu; </w:t>
      </w:r>
    </w:p>
    <w:p w14:paraId="5CD4B1AA"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lastRenderedPageBreak/>
        <w:t>Pretendents ir veicis darbības, kas bijušas par pamatu atzīt izsoli par spēkā neesošu;</w:t>
      </w:r>
    </w:p>
    <w:p w14:paraId="21CE7697" w14:textId="77777777" w:rsidR="001649CA" w:rsidRPr="00863ABA" w:rsidRDefault="001649CA" w:rsidP="001649CA">
      <w:pPr>
        <w:pStyle w:val="ListParagraph"/>
        <w:numPr>
          <w:ilvl w:val="0"/>
          <w:numId w:val="2"/>
        </w:numPr>
        <w:ind w:left="709" w:hanging="709"/>
        <w:jc w:val="both"/>
        <w:rPr>
          <w:sz w:val="24"/>
          <w:szCs w:val="24"/>
        </w:rPr>
      </w:pPr>
      <w:bookmarkStart w:id="18" w:name="_Hlk524599197"/>
      <w:r w:rsidRPr="00863ABA">
        <w:rPr>
          <w:sz w:val="24"/>
          <w:szCs w:val="24"/>
        </w:rPr>
        <w:t xml:space="preserve">Iesniegtais pieteikums un pielikumi Pretendentam netiek atgriezti. </w:t>
      </w:r>
    </w:p>
    <w:p w14:paraId="08A850AE" w14:textId="2F510315"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Pieteikumam un tā pielikumiem, kas iesniegti papīra formātā, Jēkabpils </w:t>
      </w:r>
      <w:r w:rsidR="001800B6">
        <w:rPr>
          <w:sz w:val="24"/>
          <w:szCs w:val="24"/>
        </w:rPr>
        <w:t>sporta centra administrācijā Brīvības ielā 289B</w:t>
      </w:r>
      <w:r w:rsidRPr="00863ABA">
        <w:rPr>
          <w:sz w:val="24"/>
          <w:szCs w:val="24"/>
        </w:rPr>
        <w:t>, Jēkabpilī,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cauršūto lapu uzlīmi.</w:t>
      </w:r>
    </w:p>
    <w:p w14:paraId="3C2BE42D"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Dokumenti iesniedzami latviešu valodā. Ja dokuments nav latviešu valodā, tam pievieno notariāli apliecinātu tulkojumu latviešu valodā. </w:t>
      </w:r>
    </w:p>
    <w:p w14:paraId="7ADD5854"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8928162"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Ar pieteikuma iesniegšanu ir uzskatāms, ka Pretendents:</w:t>
      </w:r>
    </w:p>
    <w:p w14:paraId="477A519C" w14:textId="77777777" w:rsidR="001649CA" w:rsidRPr="00863ABA" w:rsidRDefault="001649CA" w:rsidP="001649CA">
      <w:pPr>
        <w:pStyle w:val="ListParagraph"/>
        <w:numPr>
          <w:ilvl w:val="1"/>
          <w:numId w:val="2"/>
        </w:numPr>
        <w:rPr>
          <w:sz w:val="24"/>
          <w:szCs w:val="24"/>
        </w:rPr>
      </w:pPr>
      <w:r w:rsidRPr="00863ABA">
        <w:rPr>
          <w:sz w:val="24"/>
          <w:szCs w:val="24"/>
        </w:rPr>
        <w:t>piekrīt izsoles noteikumiem un Nomas līguma nosacījumiem;</w:t>
      </w:r>
    </w:p>
    <w:p w14:paraId="3A99B2A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piekrīt iznomātāja un Komisijas veiktajai personas datu apstrādei Nomas līguma noslēgšanas mērķim un iesniegtās informācijas atbilstības pārbaudei;</w:t>
      </w:r>
    </w:p>
    <w:p w14:paraId="35686AFE"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piekrīt, ka Komisija saziņai ar Pretendentu izmantos Pretendenta pieteikumā norādīto elektroniskā pasta adresi bez droša elektroniskā paraksta.  </w:t>
      </w:r>
    </w:p>
    <w:p w14:paraId="01DD6B7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Par nelabticīgu nomnieku noteikumu izpratnē atzīstams:  </w:t>
      </w:r>
    </w:p>
    <w:p w14:paraId="266F875F"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FA91FA2"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iznomātājam zināmi publiskas personas nekustamā īpašuma uzturēšanai nepieciešamo pakalpojumu maksājumu parādi;</w:t>
      </w:r>
    </w:p>
    <w:p w14:paraId="362F4558"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pretendentam ir jebkādas citas būtiskas neizpildītas līgumsaistības pret iznomātāju.</w:t>
      </w:r>
    </w:p>
    <w:p w14:paraId="4E842359" w14:textId="77777777" w:rsidR="001649CA" w:rsidRPr="00863ABA" w:rsidRDefault="001649CA" w:rsidP="001649CA">
      <w:pPr>
        <w:pStyle w:val="ListParagraph"/>
        <w:ind w:left="709"/>
        <w:jc w:val="both"/>
        <w:rPr>
          <w:sz w:val="24"/>
          <w:szCs w:val="24"/>
        </w:rPr>
      </w:pPr>
    </w:p>
    <w:p w14:paraId="3E4CFA21" w14:textId="77777777" w:rsidR="001649CA" w:rsidRPr="00863ABA" w:rsidRDefault="001649CA" w:rsidP="001649CA">
      <w:pPr>
        <w:pStyle w:val="ListParagraph"/>
        <w:numPr>
          <w:ilvl w:val="0"/>
          <w:numId w:val="4"/>
        </w:numPr>
        <w:jc w:val="center"/>
        <w:rPr>
          <w:b/>
          <w:sz w:val="24"/>
          <w:szCs w:val="24"/>
        </w:rPr>
      </w:pPr>
      <w:r w:rsidRPr="00863ABA">
        <w:rPr>
          <w:b/>
          <w:sz w:val="24"/>
          <w:szCs w:val="24"/>
        </w:rPr>
        <w:t>Pretendentu pieteikumu izvērtēšanas kārtība</w:t>
      </w:r>
    </w:p>
    <w:bookmarkEnd w:id="18"/>
    <w:p w14:paraId="2A2493F0"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Komisija slēgtā sēdē (nepieciešamības gadījumā, ņemot vērā epidemioloģisko situāciju valstī, tiešsaistes saziņas sistēmā MS Teams) bez Pretendentu piedalīšanās izvērtē Pretendentu pieteikumu atbilstību noteikumos un normatīvajos aktos noteiktajām prasībām. </w:t>
      </w:r>
    </w:p>
    <w:p w14:paraId="7DF762C2" w14:textId="1803BD44"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Komisija sastāda izsoles dalībnieku reģistru, iekļaujot tajā Pretendentus, kuri atbilst šajos noteikumos izvirzītajām prasībām</w:t>
      </w:r>
      <w:r w:rsidR="001800B6">
        <w:rPr>
          <w:sz w:val="24"/>
          <w:szCs w:val="24"/>
        </w:rPr>
        <w:t xml:space="preserve"> un nosūta Pretendentiem paziņojumus uz e-pastu</w:t>
      </w:r>
      <w:r w:rsidRPr="00863ABA">
        <w:rPr>
          <w:sz w:val="24"/>
          <w:szCs w:val="24"/>
        </w:rPr>
        <w:t>.</w:t>
      </w:r>
    </w:p>
    <w:p w14:paraId="169495FA"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Izsoles dalībnieku reģistrā norāda vismaz šādas ziņas: dalībnieka kārtas numuru, komersanta nosaukumu, reģistrācijas numuru, bet ja pieteikumu dalībai izsolē ir pieteikusi fiziska persona: vārdu uzvārdu, personas kodu;  kā arī pretendenta pārstāvja vārdu un uzvārdu.</w:t>
      </w:r>
      <w:r w:rsidRPr="00863ABA">
        <w:t xml:space="preserve"> </w:t>
      </w:r>
    </w:p>
    <w:p w14:paraId="5D4A681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Ja Pretendents nav izpildījis izsoles priekšnoteikumus, Pretendentu neiekļauj izsoles dalībnieku reģistrā.</w:t>
      </w:r>
    </w:p>
    <w:p w14:paraId="02139D91" w14:textId="5CA9F571"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Pieteikumu neizskata vai izslēdz no izsoles dalībnieku reģistra, ja pieteikumā nav iekļauta</w:t>
      </w:r>
      <w:r w:rsidRPr="00863ABA">
        <w:rPr>
          <w:rFonts w:ascii="Arial" w:hAnsi="Arial" w:cs="Arial"/>
        </w:rPr>
        <w:t xml:space="preserve"> </w:t>
      </w:r>
      <w:r w:rsidRPr="00863ABA">
        <w:rPr>
          <w:sz w:val="24"/>
          <w:szCs w:val="24"/>
        </w:rPr>
        <w:t xml:space="preserve">šo noteikumu </w:t>
      </w:r>
      <w:hyperlink r:id="rId15" w:anchor="p29" w:history="1">
        <w:r w:rsidR="001901DA">
          <w:rPr>
            <w:sz w:val="24"/>
            <w:szCs w:val="24"/>
          </w:rPr>
          <w:t>27. un 28</w:t>
        </w:r>
        <w:r w:rsidRPr="00863ABA">
          <w:rPr>
            <w:sz w:val="24"/>
            <w:szCs w:val="24"/>
          </w:rPr>
          <w:t>.punktā</w:t>
        </w:r>
      </w:hyperlink>
      <w:r w:rsidRPr="00863ABA">
        <w:rPr>
          <w:rFonts w:ascii="Arial" w:hAnsi="Arial" w:cs="Arial"/>
        </w:rPr>
        <w:t xml:space="preserve"> </w:t>
      </w:r>
      <w:r w:rsidRPr="00863ABA">
        <w:rPr>
          <w:sz w:val="24"/>
          <w:szCs w:val="24"/>
        </w:rPr>
        <w:t>minētā informācija un/vai nav pievienoti šo noteikum</w:t>
      </w:r>
      <w:r w:rsidR="001901DA">
        <w:rPr>
          <w:sz w:val="24"/>
          <w:szCs w:val="24"/>
        </w:rPr>
        <w:t>u 29</w:t>
      </w:r>
      <w:r w:rsidRPr="00863ABA">
        <w:rPr>
          <w:sz w:val="24"/>
          <w:szCs w:val="24"/>
        </w:rPr>
        <w:t>.punktā norādītie dokumenti, komisija pieņem lēmumu par nomas tiesību pretendenta izslēgšanu no dalības mutiskā izsolē un pieteikumu neizskata.</w:t>
      </w:r>
    </w:p>
    <w:p w14:paraId="459061F2"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Komisija ir tiesīga jebkurā laikā pārbaudīt Pretendentu sniegtās ziņas. Ja tiek atklāts, ka Pretendents ir sniedzis nepatiesas ziņas, Pretendents netiek iekļauts izsoles dalībnieku </w:t>
      </w:r>
      <w:r w:rsidRPr="00863ABA">
        <w:rPr>
          <w:sz w:val="24"/>
          <w:szCs w:val="24"/>
        </w:rPr>
        <w:lastRenderedPageBreak/>
        <w:t xml:space="preserve">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F0A697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Ziņas par saņemtajiem Pretendentu pieteikumiem, kā arī par izsoles dalībnieku reģistrā reģistrētajiem izsoles dalībniekiem, netiek izpaustas līdz izsoles sākumam. </w:t>
      </w:r>
    </w:p>
    <w:p w14:paraId="5D7BED70" w14:textId="77777777" w:rsidR="001649CA" w:rsidRPr="00863ABA" w:rsidRDefault="001649CA" w:rsidP="001649CA">
      <w:pPr>
        <w:pStyle w:val="ListParagraph"/>
        <w:spacing w:line="247" w:lineRule="auto"/>
        <w:rPr>
          <w:sz w:val="24"/>
          <w:szCs w:val="24"/>
        </w:rPr>
      </w:pPr>
    </w:p>
    <w:p w14:paraId="7650D646" w14:textId="77777777" w:rsidR="001649CA" w:rsidRPr="00863ABA" w:rsidRDefault="001649CA" w:rsidP="001649CA">
      <w:pPr>
        <w:pStyle w:val="ListParagraph"/>
        <w:numPr>
          <w:ilvl w:val="0"/>
          <w:numId w:val="4"/>
        </w:numPr>
        <w:spacing w:line="247" w:lineRule="auto"/>
        <w:jc w:val="center"/>
        <w:rPr>
          <w:b/>
          <w:sz w:val="24"/>
          <w:szCs w:val="24"/>
        </w:rPr>
      </w:pPr>
      <w:bookmarkStart w:id="19" w:name="_Hlk524682571"/>
      <w:r w:rsidRPr="00863ABA">
        <w:rPr>
          <w:b/>
          <w:sz w:val="24"/>
          <w:szCs w:val="24"/>
        </w:rPr>
        <w:t>Nomas objekta nosacītā nomas maksa</w:t>
      </w:r>
    </w:p>
    <w:bookmarkEnd w:id="19"/>
    <w:p w14:paraId="47C0308D" w14:textId="5080104B" w:rsidR="001901DA" w:rsidRPr="0059016C" w:rsidRDefault="001901DA" w:rsidP="001901DA">
      <w:pPr>
        <w:pStyle w:val="ListParagraph"/>
        <w:numPr>
          <w:ilvl w:val="0"/>
          <w:numId w:val="2"/>
        </w:numPr>
        <w:ind w:left="709" w:hanging="709"/>
        <w:jc w:val="both"/>
        <w:rPr>
          <w:sz w:val="24"/>
          <w:szCs w:val="24"/>
        </w:rPr>
      </w:pPr>
      <w:r>
        <w:rPr>
          <w:sz w:val="24"/>
          <w:szCs w:val="24"/>
        </w:rPr>
        <w:t>Saskaņā ar komisijas (</w:t>
      </w:r>
      <w:r w:rsidR="003B648F">
        <w:rPr>
          <w:sz w:val="24"/>
          <w:szCs w:val="24"/>
        </w:rPr>
        <w:t>0</w:t>
      </w:r>
      <w:r w:rsidR="00F7482C">
        <w:rPr>
          <w:sz w:val="24"/>
          <w:szCs w:val="24"/>
        </w:rPr>
        <w:t>4</w:t>
      </w:r>
      <w:r>
        <w:rPr>
          <w:sz w:val="24"/>
          <w:szCs w:val="24"/>
        </w:rPr>
        <w:t xml:space="preserve">.04.2022. rīkojums </w:t>
      </w:r>
      <w:r w:rsidRPr="00234CC9">
        <w:rPr>
          <w:sz w:val="24"/>
          <w:szCs w:val="24"/>
        </w:rPr>
        <w:t>Nr.</w:t>
      </w:r>
      <w:r w:rsidRPr="00F7482C">
        <w:rPr>
          <w:sz w:val="24"/>
          <w:szCs w:val="24"/>
        </w:rPr>
        <w:t>1</w:t>
      </w:r>
      <w:r w:rsidR="00F7482C">
        <w:rPr>
          <w:sz w:val="24"/>
          <w:szCs w:val="24"/>
        </w:rPr>
        <w:t>0</w:t>
      </w:r>
      <w:r>
        <w:rPr>
          <w:sz w:val="24"/>
          <w:szCs w:val="24"/>
        </w:rPr>
        <w:t xml:space="preserve"> “Par komisijas izveidošanu nomas maksas sākumcenas noteikšanai”) </w:t>
      </w:r>
      <w:r w:rsidRPr="00F7482C">
        <w:rPr>
          <w:sz w:val="24"/>
          <w:szCs w:val="24"/>
        </w:rPr>
        <w:t>0</w:t>
      </w:r>
      <w:r w:rsidR="00F7482C">
        <w:rPr>
          <w:sz w:val="24"/>
          <w:szCs w:val="24"/>
        </w:rPr>
        <w:t>5</w:t>
      </w:r>
      <w:r>
        <w:rPr>
          <w:sz w:val="24"/>
          <w:szCs w:val="24"/>
        </w:rPr>
        <w:t>.04.2022. protokolu</w:t>
      </w:r>
      <w:r w:rsidRPr="0059016C">
        <w:rPr>
          <w:sz w:val="24"/>
          <w:szCs w:val="24"/>
        </w:rPr>
        <w:t xml:space="preserve">, </w:t>
      </w:r>
      <w:r w:rsidRPr="00D649C9">
        <w:rPr>
          <w:sz w:val="24"/>
          <w:szCs w:val="24"/>
        </w:rPr>
        <w:t>aprēķinātā tirgus</w:t>
      </w:r>
      <w:r>
        <w:rPr>
          <w:sz w:val="24"/>
          <w:szCs w:val="24"/>
        </w:rPr>
        <w:t xml:space="preserve"> nomas maksas sākumcena ir </w:t>
      </w:r>
      <w:r w:rsidRPr="00F7482C">
        <w:rPr>
          <w:b/>
          <w:sz w:val="24"/>
          <w:szCs w:val="24"/>
        </w:rPr>
        <w:t>3,</w:t>
      </w:r>
      <w:r w:rsidR="00F7482C" w:rsidRPr="00F7482C">
        <w:rPr>
          <w:b/>
          <w:sz w:val="24"/>
          <w:szCs w:val="24"/>
        </w:rPr>
        <w:t>0</w:t>
      </w:r>
      <w:r w:rsidRPr="00F7482C">
        <w:rPr>
          <w:b/>
          <w:sz w:val="24"/>
          <w:szCs w:val="24"/>
        </w:rPr>
        <w:t>0 EUR</w:t>
      </w:r>
      <w:r w:rsidRPr="001644B3">
        <w:rPr>
          <w:b/>
          <w:sz w:val="24"/>
          <w:szCs w:val="24"/>
        </w:rPr>
        <w:t>/m</w:t>
      </w:r>
      <w:r w:rsidRPr="001644B3">
        <w:rPr>
          <w:b/>
          <w:sz w:val="24"/>
          <w:szCs w:val="24"/>
          <w:vertAlign w:val="superscript"/>
        </w:rPr>
        <w:t>2</w:t>
      </w:r>
      <w:r w:rsidRPr="00D27530">
        <w:rPr>
          <w:sz w:val="24"/>
          <w:szCs w:val="24"/>
        </w:rPr>
        <w:t xml:space="preserve"> mēnesī bez pievienotās vērtības </w:t>
      </w:r>
      <w:r>
        <w:rPr>
          <w:sz w:val="24"/>
          <w:szCs w:val="24"/>
        </w:rPr>
        <w:t>nodokļa</w:t>
      </w:r>
      <w:r w:rsidR="00F055D1">
        <w:rPr>
          <w:sz w:val="24"/>
          <w:szCs w:val="24"/>
        </w:rPr>
        <w:t xml:space="preserve"> un</w:t>
      </w:r>
      <w:r w:rsidRPr="0059016C">
        <w:rPr>
          <w:sz w:val="24"/>
          <w:szCs w:val="24"/>
        </w:rPr>
        <w:t xml:space="preserve"> </w:t>
      </w:r>
      <w:r w:rsidRPr="00F055D1">
        <w:rPr>
          <w:sz w:val="24"/>
          <w:szCs w:val="24"/>
        </w:rPr>
        <w:t>komunālajiem maksājumiem pēc skaitītāja rādījumiem</w:t>
      </w:r>
      <w:r w:rsidR="00F055D1">
        <w:rPr>
          <w:sz w:val="24"/>
          <w:szCs w:val="24"/>
        </w:rPr>
        <w:t>.</w:t>
      </w:r>
    </w:p>
    <w:p w14:paraId="2A951FEA" w14:textId="1020B009" w:rsidR="001649CA" w:rsidRPr="00863ABA" w:rsidRDefault="001901DA" w:rsidP="009200CF">
      <w:pPr>
        <w:pStyle w:val="ListParagraph"/>
        <w:numPr>
          <w:ilvl w:val="0"/>
          <w:numId w:val="2"/>
        </w:numPr>
        <w:spacing w:line="247" w:lineRule="auto"/>
        <w:ind w:left="709" w:hanging="709"/>
        <w:jc w:val="both"/>
        <w:rPr>
          <w:sz w:val="24"/>
          <w:szCs w:val="24"/>
        </w:rPr>
      </w:pPr>
      <w:r>
        <w:rPr>
          <w:sz w:val="24"/>
          <w:szCs w:val="24"/>
        </w:rPr>
        <w:t xml:space="preserve">Izsoles solis ir EUR </w:t>
      </w:r>
      <w:r w:rsidR="00F055D1">
        <w:rPr>
          <w:sz w:val="24"/>
          <w:szCs w:val="24"/>
        </w:rPr>
        <w:t>0</w:t>
      </w:r>
      <w:r w:rsidR="001649CA" w:rsidRPr="00863ABA">
        <w:rPr>
          <w:sz w:val="24"/>
          <w:szCs w:val="24"/>
        </w:rPr>
        <w:t>,</w:t>
      </w:r>
      <w:r w:rsidR="00F055D1">
        <w:rPr>
          <w:sz w:val="24"/>
          <w:szCs w:val="24"/>
        </w:rPr>
        <w:t>5</w:t>
      </w:r>
      <w:r w:rsidR="001649CA" w:rsidRPr="00863ABA">
        <w:rPr>
          <w:sz w:val="24"/>
          <w:szCs w:val="24"/>
        </w:rPr>
        <w:t>0 (</w:t>
      </w:r>
      <w:r w:rsidR="00F055D1">
        <w:rPr>
          <w:i/>
          <w:iCs/>
          <w:sz w:val="24"/>
          <w:szCs w:val="24"/>
        </w:rPr>
        <w:t>nulle</w:t>
      </w:r>
      <w:r w:rsidR="001649CA" w:rsidRPr="00863ABA">
        <w:rPr>
          <w:i/>
          <w:iCs/>
          <w:sz w:val="24"/>
          <w:szCs w:val="24"/>
        </w:rPr>
        <w:t xml:space="preserve"> eiro un </w:t>
      </w:r>
      <w:r w:rsidR="00F055D1">
        <w:rPr>
          <w:i/>
          <w:iCs/>
          <w:sz w:val="24"/>
          <w:szCs w:val="24"/>
        </w:rPr>
        <w:t>5</w:t>
      </w:r>
      <w:r w:rsidR="001649CA" w:rsidRPr="00863ABA">
        <w:rPr>
          <w:i/>
          <w:iCs/>
          <w:sz w:val="24"/>
          <w:szCs w:val="24"/>
        </w:rPr>
        <w:t>0 centi</w:t>
      </w:r>
      <w:r w:rsidR="001649CA" w:rsidRPr="00863ABA">
        <w:rPr>
          <w:sz w:val="24"/>
          <w:szCs w:val="24"/>
        </w:rPr>
        <w:t>).</w:t>
      </w:r>
    </w:p>
    <w:p w14:paraId="35F6157F" w14:textId="77777777"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Noma ir ar</w:t>
      </w:r>
      <w:r w:rsidRPr="00863ABA">
        <w:t xml:space="preserve"> </w:t>
      </w:r>
      <w:r w:rsidRPr="00863ABA">
        <w:rPr>
          <w:sz w:val="24"/>
          <w:szCs w:val="24"/>
        </w:rPr>
        <w:t xml:space="preserve">pievienotās vērtības nodokli apliekams darījums. </w:t>
      </w:r>
    </w:p>
    <w:p w14:paraId="3CA37989" w14:textId="77777777" w:rsidR="001649CA" w:rsidRPr="00863ABA" w:rsidRDefault="001649CA" w:rsidP="001649CA">
      <w:pPr>
        <w:spacing w:line="247" w:lineRule="auto"/>
        <w:ind w:firstLine="0"/>
        <w:jc w:val="left"/>
        <w:rPr>
          <w:b/>
          <w:sz w:val="24"/>
          <w:szCs w:val="24"/>
        </w:rPr>
      </w:pPr>
    </w:p>
    <w:p w14:paraId="667A52C9"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Izsoles norise, rezultātu paziņošana un apstiprināšana</w:t>
      </w:r>
    </w:p>
    <w:p w14:paraId="01C12EB8" w14:textId="77A8E7E4" w:rsidR="00861800" w:rsidRPr="00863ABA" w:rsidRDefault="001649CA" w:rsidP="009200CF">
      <w:pPr>
        <w:pStyle w:val="ListParagraph"/>
        <w:numPr>
          <w:ilvl w:val="0"/>
          <w:numId w:val="2"/>
        </w:numPr>
        <w:spacing w:line="247" w:lineRule="auto"/>
        <w:ind w:left="709" w:hanging="709"/>
        <w:jc w:val="both"/>
        <w:rPr>
          <w:sz w:val="24"/>
          <w:szCs w:val="24"/>
        </w:rPr>
      </w:pPr>
      <w:r w:rsidRPr="00863ABA">
        <w:rPr>
          <w:sz w:val="24"/>
          <w:szCs w:val="24"/>
        </w:rPr>
        <w:t xml:space="preserve">Izsole notiek sēdē, kurā piedalās Komisija un Pretendenti, kuri iekļauti izsoles dalībnieku reģistrā (turpmāk – Izsoles dalībnieki) vai to pilnvarotās personas, </w:t>
      </w:r>
      <w:bookmarkStart w:id="20" w:name="_Hlk524685043"/>
      <w:r w:rsidR="001901DA">
        <w:rPr>
          <w:sz w:val="24"/>
          <w:szCs w:val="24"/>
        </w:rPr>
        <w:t>ierodoties Jēkabpils sporta centra konferenču zālē, Brīvības ielā 289B, Jēkabpils,</w:t>
      </w:r>
      <w:r w:rsidR="00AD63C4" w:rsidRPr="00863ABA">
        <w:rPr>
          <w:sz w:val="24"/>
          <w:szCs w:val="24"/>
        </w:rPr>
        <w:t xml:space="preserve"> norādītajā  sākuma laikā</w:t>
      </w:r>
      <w:r w:rsidR="00F45FFB" w:rsidRPr="00863ABA">
        <w:rPr>
          <w:sz w:val="24"/>
          <w:szCs w:val="24"/>
        </w:rPr>
        <w:t xml:space="preserve">. </w:t>
      </w:r>
    </w:p>
    <w:p w14:paraId="5030A0EF" w14:textId="75CAD7AE" w:rsidR="001649CA" w:rsidRPr="00863ABA" w:rsidRDefault="00AD63C4" w:rsidP="009200CF">
      <w:pPr>
        <w:pStyle w:val="ListParagraph"/>
        <w:numPr>
          <w:ilvl w:val="0"/>
          <w:numId w:val="2"/>
        </w:numPr>
        <w:spacing w:line="247" w:lineRule="auto"/>
        <w:ind w:left="709" w:hanging="709"/>
        <w:jc w:val="both"/>
        <w:rPr>
          <w:sz w:val="24"/>
          <w:szCs w:val="24"/>
        </w:rPr>
      </w:pPr>
      <w:r w:rsidRPr="00863ABA">
        <w:rPr>
          <w:sz w:val="24"/>
          <w:szCs w:val="24"/>
        </w:rPr>
        <w:t xml:space="preserve"> </w:t>
      </w:r>
      <w:r w:rsidR="001649CA" w:rsidRPr="00863ABA">
        <w:rPr>
          <w:sz w:val="24"/>
          <w:szCs w:val="24"/>
        </w:rPr>
        <w:t xml:space="preserve">Izsoli vada un kārtību izsoles laikā nodrošina Komisijas priekšsēdētājs, bet viņa prombūtnes laikā Komisijas priekšsēdētāja vietnieks. </w:t>
      </w:r>
    </w:p>
    <w:p w14:paraId="749AD274" w14:textId="77777777" w:rsidR="001649CA" w:rsidRPr="00863ABA" w:rsidRDefault="001649CA" w:rsidP="001649CA">
      <w:pPr>
        <w:pStyle w:val="ListParagraph"/>
        <w:numPr>
          <w:ilvl w:val="0"/>
          <w:numId w:val="2"/>
        </w:numPr>
        <w:ind w:left="709" w:hanging="709"/>
        <w:rPr>
          <w:sz w:val="24"/>
          <w:szCs w:val="24"/>
        </w:rPr>
      </w:pPr>
      <w:r w:rsidRPr="00863ABA">
        <w:rPr>
          <w:sz w:val="24"/>
          <w:szCs w:val="24"/>
        </w:rPr>
        <w:t xml:space="preserve">Izsoles gaitu protokolē Komisijas sekretārs. </w:t>
      </w:r>
    </w:p>
    <w:bookmarkEnd w:id="20"/>
    <w:p w14:paraId="7E6E3320" w14:textId="51548C54" w:rsidR="001649CA" w:rsidRPr="00863ABA" w:rsidRDefault="001649CA" w:rsidP="009B69C0">
      <w:pPr>
        <w:pStyle w:val="ListParagraph"/>
        <w:numPr>
          <w:ilvl w:val="0"/>
          <w:numId w:val="2"/>
        </w:numPr>
        <w:ind w:left="709" w:hanging="709"/>
        <w:jc w:val="both"/>
        <w:rPr>
          <w:sz w:val="24"/>
          <w:szCs w:val="24"/>
        </w:rPr>
      </w:pPr>
      <w:r w:rsidRPr="00863ABA">
        <w:rPr>
          <w:sz w:val="24"/>
          <w:szCs w:val="24"/>
        </w:rPr>
        <w:t xml:space="preserve">Izsoles dalībnieki vai to pilnvarotās personas pirms </w:t>
      </w:r>
      <w:r w:rsidR="00DD04E4" w:rsidRPr="00863ABA">
        <w:rPr>
          <w:sz w:val="24"/>
          <w:szCs w:val="24"/>
        </w:rPr>
        <w:t>t</w:t>
      </w:r>
      <w:r w:rsidR="001901DA">
        <w:rPr>
          <w:sz w:val="24"/>
          <w:szCs w:val="24"/>
        </w:rPr>
        <w:t>iks  atklāta izsole, apliecina savu identitāti,</w:t>
      </w:r>
      <w:r w:rsidR="00C26A32" w:rsidRPr="00863ABA">
        <w:rPr>
          <w:sz w:val="24"/>
          <w:szCs w:val="24"/>
        </w:rPr>
        <w:t xml:space="preserve">  uzrādot personas  apliecinošo dokumentu</w:t>
      </w:r>
      <w:r w:rsidR="009B69C0" w:rsidRPr="00863ABA">
        <w:rPr>
          <w:sz w:val="24"/>
          <w:szCs w:val="24"/>
        </w:rPr>
        <w:t xml:space="preserve"> un</w:t>
      </w:r>
      <w:r w:rsidR="000164C3" w:rsidRPr="00863ABA">
        <w:rPr>
          <w:sz w:val="24"/>
          <w:szCs w:val="24"/>
        </w:rPr>
        <w:t xml:space="preserve"> </w:t>
      </w:r>
      <w:r w:rsidRPr="00863ABA">
        <w:rPr>
          <w:sz w:val="24"/>
          <w:szCs w:val="24"/>
        </w:rPr>
        <w:t xml:space="preserve">viņiem </w:t>
      </w:r>
      <w:r w:rsidR="002504A4" w:rsidRPr="00863ABA">
        <w:rPr>
          <w:sz w:val="24"/>
          <w:szCs w:val="24"/>
        </w:rPr>
        <w:t>paziņos</w:t>
      </w:r>
      <w:r w:rsidRPr="00863ABA">
        <w:rPr>
          <w:sz w:val="24"/>
          <w:szCs w:val="24"/>
        </w:rPr>
        <w:t xml:space="preserve"> dalībnieka numuru, kas atbilst izsoles dalībnieku sarakstā norādītajam kārtas numuram.  </w:t>
      </w:r>
    </w:p>
    <w:p w14:paraId="64AC55D3"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42655B97" w14:textId="72AF79DD"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vadītājs pārliecinās par izsoles dalībnieku reģistrā iekļauto personu </w:t>
      </w:r>
      <w:r w:rsidR="001901DA">
        <w:rPr>
          <w:sz w:val="24"/>
          <w:szCs w:val="24"/>
        </w:rPr>
        <w:t>piedalīšanos organizētajā izsolē</w:t>
      </w:r>
      <w:r w:rsidRPr="00863ABA">
        <w:rPr>
          <w:sz w:val="24"/>
          <w:szCs w:val="24"/>
        </w:rPr>
        <w:t xml:space="preserve">. Ja izsoles vadītājs konstatē, ka kāds no izsoles dalībniekiem nav </w:t>
      </w:r>
      <w:r w:rsidR="001901DA">
        <w:rPr>
          <w:sz w:val="24"/>
          <w:szCs w:val="24"/>
        </w:rPr>
        <w:t>ieradies uz izsol</w:t>
      </w:r>
      <w:r w:rsidR="00BF1907" w:rsidRPr="00863ABA">
        <w:rPr>
          <w:sz w:val="24"/>
          <w:szCs w:val="24"/>
        </w:rPr>
        <w:t>i</w:t>
      </w:r>
      <w:r w:rsidRPr="00863ABA">
        <w:rPr>
          <w:sz w:val="24"/>
          <w:szCs w:val="24"/>
        </w:rPr>
        <w:t>, tas tiek ierakstīts izsoles protokolā, un par to izdara attiecīgu atzīmi izsoles dalībnieku reģistrā.</w:t>
      </w:r>
    </w:p>
    <w:p w14:paraId="457784D3"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152F6BBF" w14:textId="4E5851D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vadītājs atklāj izsoli, raksturo Nomas objektu, paziņo Nomas objekta </w:t>
      </w:r>
      <w:r w:rsidR="00CC2DE1" w:rsidRPr="00863ABA">
        <w:rPr>
          <w:sz w:val="24"/>
          <w:szCs w:val="24"/>
        </w:rPr>
        <w:t xml:space="preserve">mēneša </w:t>
      </w:r>
      <w:r w:rsidRPr="00863ABA">
        <w:rPr>
          <w:sz w:val="24"/>
          <w:szCs w:val="24"/>
        </w:rPr>
        <w:t>nomas maksas sākotnējo maksas apmēru</w:t>
      </w:r>
      <w:r w:rsidR="00F43976">
        <w:rPr>
          <w:sz w:val="24"/>
          <w:szCs w:val="24"/>
        </w:rPr>
        <w:t xml:space="preserve"> par vienu m</w:t>
      </w:r>
      <w:r w:rsidR="00F43976">
        <w:rPr>
          <w:sz w:val="24"/>
          <w:szCs w:val="24"/>
          <w:vertAlign w:val="superscript"/>
        </w:rPr>
        <w:t>2</w:t>
      </w:r>
      <w:r w:rsidRPr="00863ABA">
        <w:rPr>
          <w:sz w:val="24"/>
          <w:szCs w:val="24"/>
        </w:rPr>
        <w:t xml:space="preserve">, izsoles soli, par kādu </w:t>
      </w:r>
      <w:r w:rsidR="00CC2DE1" w:rsidRPr="00863ABA">
        <w:rPr>
          <w:sz w:val="24"/>
          <w:szCs w:val="24"/>
        </w:rPr>
        <w:t>mēneša</w:t>
      </w:r>
      <w:r w:rsidRPr="00863ABA">
        <w:rPr>
          <w:sz w:val="24"/>
          <w:szCs w:val="24"/>
        </w:rPr>
        <w:t xml:space="preserve"> nomas maksu var pārsolīt, sniedz atbildes uz Izsoles dalībnieku jautājumiem, ja tādi ir.</w:t>
      </w:r>
    </w:p>
    <w:p w14:paraId="574530BD" w14:textId="033F1681"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Uzsākot izsoli, izsoles vadītājs jautā, vai kāds nevēlas pārsolīt noteikto Nomas objekta </w:t>
      </w:r>
      <w:r w:rsidR="00CC2DE1" w:rsidRPr="00863ABA">
        <w:rPr>
          <w:sz w:val="24"/>
          <w:szCs w:val="24"/>
        </w:rPr>
        <w:t xml:space="preserve">mēneša </w:t>
      </w:r>
      <w:r w:rsidRPr="00863ABA">
        <w:rPr>
          <w:sz w:val="24"/>
          <w:szCs w:val="24"/>
        </w:rPr>
        <w:t>nomas maksas sākotnējo maksu. Katru pārsolījumu atzīmē izsoles protokolā, norādot Izsoles dalībnieku, tā numuru.</w:t>
      </w:r>
    </w:p>
    <w:p w14:paraId="146B9EE6" w14:textId="1A3B7B1B"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Ja </w:t>
      </w:r>
      <w:r w:rsidR="00F43976">
        <w:rPr>
          <w:sz w:val="24"/>
          <w:szCs w:val="24"/>
        </w:rPr>
        <w:t>uz izsol</w:t>
      </w:r>
      <w:r w:rsidR="0008017B" w:rsidRPr="00863ABA">
        <w:rPr>
          <w:sz w:val="24"/>
          <w:szCs w:val="24"/>
        </w:rPr>
        <w:t xml:space="preserve">i </w:t>
      </w:r>
      <w:r w:rsidR="00F43976">
        <w:rPr>
          <w:sz w:val="24"/>
          <w:szCs w:val="24"/>
        </w:rPr>
        <w:t>ir ieradies</w:t>
      </w:r>
      <w:r w:rsidR="00CA13AA" w:rsidRPr="00863ABA">
        <w:rPr>
          <w:sz w:val="24"/>
          <w:szCs w:val="24"/>
        </w:rPr>
        <w:t xml:space="preserve"> </w:t>
      </w:r>
      <w:r w:rsidRPr="00863ABA">
        <w:rPr>
          <w:sz w:val="24"/>
          <w:szCs w:val="24"/>
        </w:rPr>
        <w:t xml:space="preserve">tikai viens izsoles dalībnieks, par nosolītāju ir atzīstams vienīgais izsoles dalībnieks, kurš Nomas objekta nomu iegūst par Nomas objekta sākotnējo </w:t>
      </w:r>
      <w:r w:rsidR="00CA13AA" w:rsidRPr="00863ABA">
        <w:rPr>
          <w:sz w:val="24"/>
          <w:szCs w:val="24"/>
        </w:rPr>
        <w:t>mēneša</w:t>
      </w:r>
      <w:r w:rsidRPr="00863ABA">
        <w:rPr>
          <w:sz w:val="24"/>
          <w:szCs w:val="24"/>
        </w:rPr>
        <w:t xml:space="preserve"> nomas maksu.</w:t>
      </w:r>
    </w:p>
    <w:p w14:paraId="7FBBA808" w14:textId="4F27F6B5"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dalībnieki solīšanas procesā </w:t>
      </w:r>
      <w:r w:rsidR="00CA13AA" w:rsidRPr="00863ABA">
        <w:rPr>
          <w:sz w:val="24"/>
          <w:szCs w:val="24"/>
        </w:rPr>
        <w:t>nosauc savu</w:t>
      </w:r>
      <w:r w:rsidRPr="00863ABA">
        <w:rPr>
          <w:sz w:val="24"/>
          <w:szCs w:val="24"/>
        </w:rPr>
        <w:t xml:space="preserve"> dalībnieka numuru</w:t>
      </w:r>
      <w:r w:rsidR="00F40156" w:rsidRPr="00863ABA">
        <w:rPr>
          <w:sz w:val="24"/>
          <w:szCs w:val="24"/>
        </w:rPr>
        <w:t xml:space="preserve"> un </w:t>
      </w:r>
      <w:r w:rsidR="003A2D75" w:rsidRPr="00863ABA">
        <w:rPr>
          <w:sz w:val="24"/>
          <w:szCs w:val="24"/>
        </w:rPr>
        <w:t>solīto summu</w:t>
      </w:r>
      <w:r w:rsidRPr="00863ABA">
        <w:rPr>
          <w:sz w:val="24"/>
          <w:szCs w:val="24"/>
        </w:rPr>
        <w:t xml:space="preserve">. Solīšana notiek pa vienam izsoles solim. </w:t>
      </w:r>
    </w:p>
    <w:p w14:paraId="5D2A29E0" w14:textId="3AE2F762"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vadītājs atkārto solītāja dalībnieka numuru un piedāvāto </w:t>
      </w:r>
      <w:r w:rsidR="00FF0BC2" w:rsidRPr="00863ABA">
        <w:rPr>
          <w:sz w:val="24"/>
          <w:szCs w:val="24"/>
        </w:rPr>
        <w:t>mēneša</w:t>
      </w:r>
      <w:r w:rsidRPr="00863ABA">
        <w:rPr>
          <w:sz w:val="24"/>
          <w:szCs w:val="24"/>
        </w:rPr>
        <w:t xml:space="preserve"> nomas maksu. Ja neviens no Izsoles dalībniekiem augstāku </w:t>
      </w:r>
      <w:r w:rsidR="00FF0BC2" w:rsidRPr="00863ABA">
        <w:rPr>
          <w:sz w:val="24"/>
          <w:szCs w:val="24"/>
        </w:rPr>
        <w:t>mēneša</w:t>
      </w:r>
      <w:r w:rsidRPr="00863ABA">
        <w:rPr>
          <w:sz w:val="24"/>
          <w:szCs w:val="24"/>
        </w:rPr>
        <w:t xml:space="preserve"> nomas maksu nepiedāvā, izsoles vadītājs trīs reizes atkārto pēdējo piedāvāto augstāko </w:t>
      </w:r>
      <w:r w:rsidR="00FF0BC2" w:rsidRPr="00863ABA">
        <w:rPr>
          <w:sz w:val="24"/>
          <w:szCs w:val="24"/>
        </w:rPr>
        <w:t>mēneša</w:t>
      </w:r>
      <w:r w:rsidRPr="00863ABA">
        <w:rPr>
          <w:sz w:val="24"/>
          <w:szCs w:val="24"/>
        </w:rPr>
        <w:t xml:space="preserve"> nomas maksu un fiksē to ar āmura piesitienu un pēc tam pārsolījumus vairs nepieņem. Piedalīties solīšanā var </w:t>
      </w:r>
      <w:r w:rsidRPr="00863ABA">
        <w:rPr>
          <w:sz w:val="24"/>
          <w:szCs w:val="24"/>
        </w:rPr>
        <w:lastRenderedPageBreak/>
        <w:t xml:space="preserve">līdz āmura trešajam piesitienam. Trešais āmura piesitiens noslēdz nomas tiesību iegūšanu. </w:t>
      </w:r>
    </w:p>
    <w:p w14:paraId="359550AA" w14:textId="5CDC4482"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Ja vairāki solītāji reizē sola vienādu </w:t>
      </w:r>
      <w:r w:rsidR="00A35A04">
        <w:rPr>
          <w:sz w:val="24"/>
          <w:szCs w:val="24"/>
        </w:rPr>
        <w:t>viena m</w:t>
      </w:r>
      <w:r w:rsidR="00A35A04">
        <w:rPr>
          <w:sz w:val="24"/>
          <w:szCs w:val="24"/>
          <w:vertAlign w:val="superscript"/>
        </w:rPr>
        <w:t>2</w:t>
      </w:r>
      <w:r w:rsidRPr="00863ABA">
        <w:rPr>
          <w:sz w:val="24"/>
          <w:szCs w:val="24"/>
        </w:rPr>
        <w:t xml:space="preserve"> nomas maksu un neviens to nepārsola, tad priekšroka dodama solītājam, kas Izsoles dalībnieku reģistrā reģistrēts ar mazāku kārtas numuru.  </w:t>
      </w:r>
    </w:p>
    <w:p w14:paraId="3C445EE0" w14:textId="1946197A"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dalībnieku reģistrā ieraksta solītāja vārdu un uzvārdu, Pretendenta nosaukumu, kuru solītājs pārstāv, solītāja pēdējo nosolīto </w:t>
      </w:r>
      <w:r w:rsidR="00F43976">
        <w:rPr>
          <w:sz w:val="24"/>
          <w:szCs w:val="24"/>
        </w:rPr>
        <w:t>viena m</w:t>
      </w:r>
      <w:r w:rsidR="00F43976">
        <w:rPr>
          <w:sz w:val="24"/>
          <w:szCs w:val="24"/>
          <w:vertAlign w:val="superscript"/>
        </w:rPr>
        <w:t>2</w:t>
      </w:r>
      <w:r w:rsidRPr="00863ABA">
        <w:rPr>
          <w:sz w:val="24"/>
          <w:szCs w:val="24"/>
        </w:rPr>
        <w:t xml:space="preserve"> nomas maksu. </w:t>
      </w:r>
    </w:p>
    <w:p w14:paraId="35B75D97" w14:textId="6FA6F779" w:rsidR="007A5F9C" w:rsidRPr="00863ABA" w:rsidRDefault="00301301" w:rsidP="001649CA">
      <w:pPr>
        <w:pStyle w:val="ListParagraph"/>
        <w:numPr>
          <w:ilvl w:val="0"/>
          <w:numId w:val="2"/>
        </w:numPr>
        <w:ind w:left="709" w:hanging="709"/>
        <w:jc w:val="both"/>
        <w:rPr>
          <w:sz w:val="24"/>
          <w:szCs w:val="24"/>
        </w:rPr>
      </w:pPr>
      <w:r w:rsidRPr="00863ABA">
        <w:rPr>
          <w:sz w:val="24"/>
          <w:szCs w:val="24"/>
        </w:rPr>
        <w:t xml:space="preserve">Izsoles </w:t>
      </w:r>
      <w:r w:rsidR="00A35A04">
        <w:rPr>
          <w:sz w:val="24"/>
          <w:szCs w:val="24"/>
        </w:rPr>
        <w:t xml:space="preserve">dalībnieks parakstās izsoles dalībnieku reģistrā par savu pēdējo nosolīto </w:t>
      </w:r>
      <w:r w:rsidR="001649CA" w:rsidRPr="00863ABA">
        <w:rPr>
          <w:sz w:val="24"/>
          <w:szCs w:val="24"/>
        </w:rPr>
        <w:t xml:space="preserve"> </w:t>
      </w:r>
      <w:r w:rsidR="00A35A04">
        <w:rPr>
          <w:sz w:val="24"/>
          <w:szCs w:val="24"/>
        </w:rPr>
        <w:t>viena m</w:t>
      </w:r>
      <w:r w:rsidR="00A35A04">
        <w:rPr>
          <w:sz w:val="24"/>
          <w:szCs w:val="24"/>
          <w:vertAlign w:val="superscript"/>
        </w:rPr>
        <w:t>2</w:t>
      </w:r>
      <w:r w:rsidR="00A35A04" w:rsidRPr="00863ABA">
        <w:rPr>
          <w:sz w:val="24"/>
          <w:szCs w:val="24"/>
        </w:rPr>
        <w:t xml:space="preserve"> nomas maksu</w:t>
      </w:r>
      <w:r w:rsidR="00A35A04">
        <w:rPr>
          <w:sz w:val="24"/>
          <w:szCs w:val="24"/>
        </w:rPr>
        <w:t>.</w:t>
      </w:r>
    </w:p>
    <w:p w14:paraId="25F89E67" w14:textId="7AE0B19E" w:rsidR="001649CA" w:rsidRPr="00863ABA" w:rsidRDefault="001649CA" w:rsidP="001649CA">
      <w:pPr>
        <w:pStyle w:val="ListParagraph"/>
        <w:numPr>
          <w:ilvl w:val="0"/>
          <w:numId w:val="2"/>
        </w:numPr>
        <w:ind w:left="709" w:hanging="709"/>
        <w:jc w:val="both"/>
        <w:rPr>
          <w:sz w:val="24"/>
          <w:szCs w:val="24"/>
        </w:rPr>
      </w:pPr>
      <w:r w:rsidRPr="00863ABA">
        <w:rPr>
          <w:sz w:val="24"/>
          <w:szCs w:val="24"/>
        </w:rPr>
        <w:t>Ja Izsoles dalībnieks atsakās parakstīties</w:t>
      </w:r>
      <w:r w:rsidR="001F004E" w:rsidRPr="00863ABA">
        <w:rPr>
          <w:sz w:val="24"/>
          <w:szCs w:val="24"/>
        </w:rPr>
        <w:t xml:space="preserve"> </w:t>
      </w:r>
      <w:r w:rsidR="005B7507" w:rsidRPr="00863ABA">
        <w:rPr>
          <w:sz w:val="24"/>
          <w:szCs w:val="24"/>
        </w:rPr>
        <w:t xml:space="preserve">izsoles dalībnieku reģistrā </w:t>
      </w:r>
      <w:r w:rsidR="00373A6A" w:rsidRPr="00863ABA">
        <w:rPr>
          <w:sz w:val="24"/>
          <w:szCs w:val="24"/>
        </w:rPr>
        <w:t xml:space="preserve"> </w:t>
      </w:r>
      <w:r w:rsidR="00B51DAA" w:rsidRPr="00863ABA">
        <w:rPr>
          <w:sz w:val="24"/>
          <w:szCs w:val="24"/>
        </w:rPr>
        <w:t xml:space="preserve">par pēdējo </w:t>
      </w:r>
      <w:r w:rsidR="00EE752D" w:rsidRPr="00863ABA">
        <w:rPr>
          <w:sz w:val="24"/>
          <w:szCs w:val="24"/>
        </w:rPr>
        <w:t xml:space="preserve">savu </w:t>
      </w:r>
      <w:r w:rsidR="00B51DAA" w:rsidRPr="00863ABA">
        <w:rPr>
          <w:sz w:val="24"/>
          <w:szCs w:val="24"/>
        </w:rPr>
        <w:t>nosolīto</w:t>
      </w:r>
      <w:r w:rsidR="00EE752D" w:rsidRPr="00863ABA">
        <w:rPr>
          <w:sz w:val="24"/>
          <w:szCs w:val="24"/>
        </w:rPr>
        <w:t xml:space="preserve"> </w:t>
      </w:r>
      <w:r w:rsidR="00A35A04">
        <w:rPr>
          <w:sz w:val="24"/>
          <w:szCs w:val="24"/>
        </w:rPr>
        <w:t>viena m</w:t>
      </w:r>
      <w:r w:rsidR="00A35A04">
        <w:rPr>
          <w:sz w:val="24"/>
          <w:szCs w:val="24"/>
          <w:vertAlign w:val="superscript"/>
        </w:rPr>
        <w:t>2</w:t>
      </w:r>
      <w:r w:rsidR="00EE752D" w:rsidRPr="00863ABA">
        <w:rPr>
          <w:sz w:val="24"/>
          <w:szCs w:val="24"/>
        </w:rPr>
        <w:t xml:space="preserve"> </w:t>
      </w:r>
      <w:r w:rsidR="00A35A04">
        <w:rPr>
          <w:sz w:val="24"/>
          <w:szCs w:val="24"/>
        </w:rPr>
        <w:t xml:space="preserve">nomas </w:t>
      </w:r>
      <w:r w:rsidR="00EE752D" w:rsidRPr="00863ABA">
        <w:rPr>
          <w:sz w:val="24"/>
          <w:szCs w:val="24"/>
        </w:rPr>
        <w:t>maksu</w:t>
      </w:r>
      <w:r w:rsidRPr="00863ABA">
        <w:rPr>
          <w:sz w:val="24"/>
          <w:szCs w:val="24"/>
        </w:rPr>
        <w:t xml:space="preserve">, par to tiek izdarīta atzīme izsoles dalībnieku reģistrā, un šādā gadījumā viņam neatmaksā drošības naudu. </w:t>
      </w:r>
      <w:r w:rsidR="00196932" w:rsidRPr="00863ABA">
        <w:rPr>
          <w:sz w:val="24"/>
          <w:szCs w:val="24"/>
        </w:rPr>
        <w:t>Šādā gadījumā Nomas objekta tiesības iegūst nākamais Izsoles  dalībnieks, kurš ir solīji</w:t>
      </w:r>
      <w:r w:rsidR="00343A26" w:rsidRPr="00863ABA">
        <w:rPr>
          <w:sz w:val="24"/>
          <w:szCs w:val="24"/>
        </w:rPr>
        <w:t>s nākamo augstāko mēneša  nomas  maksu.</w:t>
      </w:r>
    </w:p>
    <w:p w14:paraId="4DE1A5E4" w14:textId="037F93F6"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beigās Izsoles vadītājs paziņo, ka izsole pabeigta un nosauc visaugstāko nosolīto </w:t>
      </w:r>
      <w:r w:rsidR="00A35A04">
        <w:rPr>
          <w:sz w:val="24"/>
          <w:szCs w:val="24"/>
        </w:rPr>
        <w:t>viena m</w:t>
      </w:r>
      <w:r w:rsidR="00A35A04">
        <w:rPr>
          <w:sz w:val="24"/>
          <w:szCs w:val="24"/>
          <w:vertAlign w:val="superscript"/>
        </w:rPr>
        <w:t>2</w:t>
      </w:r>
      <w:r w:rsidR="00A35A04" w:rsidRPr="00863ABA">
        <w:rPr>
          <w:sz w:val="24"/>
          <w:szCs w:val="24"/>
        </w:rPr>
        <w:t xml:space="preserve"> nomas maksu </w:t>
      </w:r>
      <w:r w:rsidRPr="00863ABA">
        <w:rPr>
          <w:sz w:val="24"/>
          <w:szCs w:val="24"/>
        </w:rPr>
        <w:t xml:space="preserve">un Izsoles dalībnieku, kurš nosolījis augstāko </w:t>
      </w:r>
      <w:r w:rsidR="00A35A04">
        <w:rPr>
          <w:sz w:val="24"/>
          <w:szCs w:val="24"/>
        </w:rPr>
        <w:t>viena m</w:t>
      </w:r>
      <w:r w:rsidR="00A35A04">
        <w:rPr>
          <w:sz w:val="24"/>
          <w:szCs w:val="24"/>
          <w:vertAlign w:val="superscript"/>
        </w:rPr>
        <w:t>2</w:t>
      </w:r>
      <w:r w:rsidR="00A35A04" w:rsidRPr="00863ABA">
        <w:rPr>
          <w:sz w:val="24"/>
          <w:szCs w:val="24"/>
        </w:rPr>
        <w:t xml:space="preserve"> nomas maksu</w:t>
      </w:r>
      <w:r w:rsidRPr="00863ABA">
        <w:rPr>
          <w:sz w:val="24"/>
          <w:szCs w:val="24"/>
        </w:rPr>
        <w:t xml:space="preserve"> (turpmāk – Nosolītājs).</w:t>
      </w:r>
    </w:p>
    <w:p w14:paraId="64A5F8D0" w14:textId="2667417F" w:rsidR="001649CA" w:rsidRPr="00863ABA" w:rsidRDefault="001649CA" w:rsidP="001649CA">
      <w:pPr>
        <w:pStyle w:val="ListParagraph"/>
        <w:numPr>
          <w:ilvl w:val="0"/>
          <w:numId w:val="2"/>
        </w:numPr>
        <w:ind w:left="709" w:hanging="709"/>
        <w:jc w:val="both"/>
        <w:rPr>
          <w:sz w:val="24"/>
          <w:szCs w:val="24"/>
        </w:rPr>
      </w:pPr>
      <w:r w:rsidRPr="00863ABA">
        <w:rPr>
          <w:sz w:val="24"/>
          <w:szCs w:val="24"/>
        </w:rPr>
        <w:t>Izsoles rezultātus ap</w:t>
      </w:r>
      <w:r w:rsidR="001918B7">
        <w:rPr>
          <w:sz w:val="24"/>
          <w:szCs w:val="24"/>
        </w:rPr>
        <w:t>stiprina Jēkabpils sporta centrs</w:t>
      </w:r>
      <w:r w:rsidRPr="00863ABA">
        <w:rPr>
          <w:sz w:val="24"/>
          <w:szCs w:val="24"/>
        </w:rPr>
        <w:t>. Izsoles rezultāti tiek publicēt</w:t>
      </w:r>
      <w:r w:rsidR="001918B7">
        <w:rPr>
          <w:sz w:val="24"/>
          <w:szCs w:val="24"/>
        </w:rPr>
        <w:t>i Jēkabpils sporta centra</w:t>
      </w:r>
      <w:r w:rsidRPr="00863ABA">
        <w:rPr>
          <w:sz w:val="24"/>
          <w:szCs w:val="24"/>
        </w:rPr>
        <w:t xml:space="preserve"> mājas lapā </w:t>
      </w:r>
      <w:hyperlink r:id="rId16" w:history="1">
        <w:r w:rsidR="001918B7" w:rsidRPr="00A8458E">
          <w:rPr>
            <w:rStyle w:val="Hyperlink"/>
            <w:sz w:val="24"/>
            <w:szCs w:val="24"/>
          </w:rPr>
          <w:t>www.jekabpilssc.lv</w:t>
        </w:r>
      </w:hyperlink>
      <w:r w:rsidRPr="00863ABA">
        <w:rPr>
          <w:sz w:val="24"/>
          <w:szCs w:val="24"/>
        </w:rPr>
        <w:t>.</w:t>
      </w:r>
      <w:r w:rsidR="001918B7">
        <w:rPr>
          <w:sz w:val="24"/>
          <w:szCs w:val="24"/>
        </w:rPr>
        <w:t xml:space="preserve"> </w:t>
      </w:r>
    </w:p>
    <w:p w14:paraId="4E472D5C" w14:textId="793BD644"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Izsolāmo nomas tiesību Nosolītājs iegūst tiesības slēgt Nomas līgumu ar Iznomātāju pēc Jēkabpils </w:t>
      </w:r>
      <w:r w:rsidR="001918B7">
        <w:rPr>
          <w:sz w:val="24"/>
          <w:szCs w:val="24"/>
        </w:rPr>
        <w:t>sporta centra rīkojuma</w:t>
      </w:r>
      <w:r w:rsidRPr="00863ABA">
        <w:rPr>
          <w:sz w:val="24"/>
          <w:szCs w:val="24"/>
        </w:rPr>
        <w:t xml:space="preserve"> </w:t>
      </w:r>
      <w:r w:rsidR="001918B7">
        <w:rPr>
          <w:sz w:val="24"/>
          <w:szCs w:val="24"/>
        </w:rPr>
        <w:t>izdošanas</w:t>
      </w:r>
      <w:r w:rsidRPr="00863ABA">
        <w:rPr>
          <w:sz w:val="24"/>
          <w:szCs w:val="24"/>
        </w:rPr>
        <w:t xml:space="preserve"> par izsoles rezultātu apstiprināšanu.</w:t>
      </w:r>
    </w:p>
    <w:p w14:paraId="0193E3BA" w14:textId="77777777" w:rsidR="001918B7" w:rsidRPr="003159C8" w:rsidRDefault="001918B7" w:rsidP="001918B7">
      <w:pPr>
        <w:pStyle w:val="ListParagraph"/>
        <w:numPr>
          <w:ilvl w:val="0"/>
          <w:numId w:val="2"/>
        </w:numPr>
        <w:ind w:left="709" w:hanging="709"/>
        <w:jc w:val="both"/>
        <w:rPr>
          <w:sz w:val="24"/>
          <w:szCs w:val="24"/>
        </w:rPr>
      </w:pPr>
      <w:r w:rsidRPr="0059016C">
        <w:rPr>
          <w:sz w:val="24"/>
          <w:szCs w:val="24"/>
        </w:rPr>
        <w:t xml:space="preserve">Jēkabpils </w:t>
      </w:r>
      <w:r>
        <w:rPr>
          <w:sz w:val="24"/>
          <w:szCs w:val="24"/>
        </w:rPr>
        <w:t>sporta centra jurists</w:t>
      </w:r>
      <w:r w:rsidRPr="0059016C">
        <w:rPr>
          <w:sz w:val="24"/>
          <w:szCs w:val="24"/>
        </w:rPr>
        <w:t>, pēc izsoles rezultātu apstiprināšanas Nosolītājam nosūta nomas līguma projektu parakstīšanai.</w:t>
      </w:r>
    </w:p>
    <w:p w14:paraId="48C085DF" w14:textId="77777777" w:rsidR="00EB7478" w:rsidRPr="00863ABA" w:rsidRDefault="00EB7478" w:rsidP="00EB7478">
      <w:pPr>
        <w:pStyle w:val="ListParagraph"/>
        <w:ind w:left="709"/>
        <w:jc w:val="both"/>
        <w:rPr>
          <w:sz w:val="24"/>
          <w:szCs w:val="24"/>
        </w:rPr>
      </w:pPr>
    </w:p>
    <w:p w14:paraId="7FCEC874" w14:textId="77777777" w:rsidR="001649CA" w:rsidRPr="00863ABA" w:rsidRDefault="001649CA" w:rsidP="001649CA">
      <w:pPr>
        <w:pStyle w:val="ListParagraph"/>
        <w:numPr>
          <w:ilvl w:val="0"/>
          <w:numId w:val="4"/>
        </w:numPr>
        <w:jc w:val="center"/>
        <w:rPr>
          <w:b/>
          <w:sz w:val="24"/>
          <w:szCs w:val="24"/>
        </w:rPr>
      </w:pPr>
      <w:r w:rsidRPr="00863ABA">
        <w:rPr>
          <w:b/>
          <w:sz w:val="24"/>
          <w:szCs w:val="24"/>
        </w:rPr>
        <w:t>Nomas līguma noslēgšanas kārtība</w:t>
      </w:r>
    </w:p>
    <w:p w14:paraId="3AED01CD"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Nosolītājs 10 (desmit) darba dienu laikā no Nomas līguma projekta nosūtīšanas dienas paraksta Nomas līgumu, vai rakstiski paziņo par atteikumu slēgt Nomas līgumu. </w:t>
      </w:r>
    </w:p>
    <w:p w14:paraId="316AF276"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Ja Nosolītājs neparaksta Nomas līgumu noteiktajā termiņā</w:t>
      </w:r>
      <w:r w:rsidRPr="00863ABA">
        <w:t xml:space="preserve"> </w:t>
      </w:r>
      <w:r w:rsidRPr="00863ABA">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6EE45C4D" w14:textId="6A16EB3D"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1918B7">
        <w:rPr>
          <w:sz w:val="24"/>
          <w:szCs w:val="24"/>
        </w:rPr>
        <w:t>sporta centra</w:t>
      </w:r>
      <w:r w:rsidRPr="00863ABA">
        <w:rPr>
          <w:sz w:val="24"/>
          <w:szCs w:val="24"/>
        </w:rPr>
        <w:t xml:space="preserve"> mājas lapā </w:t>
      </w:r>
      <w:hyperlink r:id="rId17" w:history="1">
        <w:r w:rsidR="001918B7" w:rsidRPr="00A8458E">
          <w:rPr>
            <w:rStyle w:val="Hyperlink"/>
            <w:sz w:val="24"/>
            <w:szCs w:val="24"/>
          </w:rPr>
          <w:t>www.jekabpilssc.lv</w:t>
        </w:r>
      </w:hyperlink>
      <w:r w:rsidRPr="00863ABA">
        <w:rPr>
          <w:rStyle w:val="Hyperlink"/>
          <w:color w:val="auto"/>
          <w:sz w:val="24"/>
          <w:szCs w:val="24"/>
          <w:u w:val="none"/>
        </w:rPr>
        <w:t xml:space="preserve">. </w:t>
      </w:r>
    </w:p>
    <w:p w14:paraId="49B5E218" w14:textId="5D7E2344"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 </w:t>
      </w:r>
      <w:r w:rsidRPr="00863ABA">
        <w:rPr>
          <w:sz w:val="24"/>
          <w:szCs w:val="24"/>
        </w:rPr>
        <w:t xml:space="preserve">un kurš stājies Nosolītāja vietā un piekrīt parakstīt Nomas līgumu par paša nosolīto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10 (desmit) darba dienu laikā no Nomas līguma projekta nosūtīšanas dienas paraksta Nomas līgumu vai rakstiski paziņo par atteikumu slēgt Nomas līgumu.</w:t>
      </w:r>
      <w:r w:rsidRPr="00863ABA">
        <w:t xml:space="preserve"> </w:t>
      </w:r>
      <w:r w:rsidRPr="00863ABA">
        <w:rPr>
          <w:sz w:val="24"/>
          <w:szCs w:val="24"/>
        </w:rPr>
        <w:t xml:space="preserve">Ja 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xml:space="preserve"> un kurš stājies Nosolītāja vietā neparaksta Nomas līgumu noteiktajā termiņā vai rakstiski nepaziņo par atteikumu slēgt Nomas līgumu ar iznomātāju, ir uzskatāms, ka pretendents no Nomas līguma slēgšanas ir at</w:t>
      </w:r>
      <w:r w:rsidR="001918B7">
        <w:rPr>
          <w:sz w:val="24"/>
          <w:szCs w:val="24"/>
        </w:rPr>
        <w:t>teicies, un rīkojama jauna</w:t>
      </w:r>
      <w:r w:rsidRPr="00863ABA">
        <w:rPr>
          <w:sz w:val="24"/>
          <w:szCs w:val="24"/>
        </w:rPr>
        <w:t xml:space="preserve"> nomas tiesību izsole. Šādā gadījumā netiek atgriezta iemaksātā drošības nauda un viņš zaudē izsolāmo mantu saskaņā ar noteikumos noteiktajiem nosacījumiem. </w:t>
      </w:r>
    </w:p>
    <w:p w14:paraId="61AF90C1"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Nosolītājs Nomas objekta nodošanas – pieņemšanas aktu paraksta Nomas līgumā noteiktajā kārtībā.</w:t>
      </w:r>
    </w:p>
    <w:p w14:paraId="27511461" w14:textId="06469BDB"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 xml:space="preserve">Neatmaksātā drošības nauda tiek ieskaitīta Jēkabpils </w:t>
      </w:r>
      <w:r w:rsidR="001918B7">
        <w:rPr>
          <w:sz w:val="24"/>
          <w:szCs w:val="24"/>
        </w:rPr>
        <w:t>sporta centra</w:t>
      </w:r>
      <w:r w:rsidRPr="00863ABA">
        <w:rPr>
          <w:sz w:val="24"/>
          <w:szCs w:val="24"/>
        </w:rPr>
        <w:t xml:space="preserve"> budžetā. </w:t>
      </w:r>
    </w:p>
    <w:p w14:paraId="6C87A607" w14:textId="77777777" w:rsidR="001649CA" w:rsidRPr="00863ABA" w:rsidRDefault="001649CA" w:rsidP="001649CA">
      <w:pPr>
        <w:pStyle w:val="ListParagraph"/>
        <w:spacing w:line="247" w:lineRule="auto"/>
        <w:ind w:left="567"/>
        <w:jc w:val="both"/>
        <w:rPr>
          <w:sz w:val="24"/>
          <w:szCs w:val="24"/>
        </w:rPr>
      </w:pPr>
    </w:p>
    <w:p w14:paraId="2AF93DC0"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Nenotikusi izsole, spēkā neesoša izsole un atkārtota izsole</w:t>
      </w:r>
    </w:p>
    <w:p w14:paraId="36C2B51C" w14:textId="77777777" w:rsidR="001649CA" w:rsidRPr="00863ABA" w:rsidRDefault="001649CA" w:rsidP="001649CA">
      <w:pPr>
        <w:pStyle w:val="ListParagraph"/>
        <w:numPr>
          <w:ilvl w:val="0"/>
          <w:numId w:val="2"/>
        </w:numPr>
        <w:spacing w:line="247" w:lineRule="auto"/>
        <w:ind w:left="851" w:hanging="851"/>
        <w:rPr>
          <w:sz w:val="24"/>
          <w:szCs w:val="24"/>
        </w:rPr>
      </w:pPr>
      <w:r w:rsidRPr="00863ABA">
        <w:rPr>
          <w:sz w:val="24"/>
          <w:szCs w:val="24"/>
        </w:rPr>
        <w:t xml:space="preserve">Izsole atzīstama par nenotikušu: </w:t>
      </w:r>
    </w:p>
    <w:p w14:paraId="66AABC26" w14:textId="08A7EDB9" w:rsidR="001649CA" w:rsidRPr="00863ABA" w:rsidRDefault="001649CA" w:rsidP="001649CA">
      <w:pPr>
        <w:pStyle w:val="ListParagraph"/>
        <w:numPr>
          <w:ilvl w:val="1"/>
          <w:numId w:val="2"/>
        </w:numPr>
        <w:spacing w:line="247" w:lineRule="auto"/>
        <w:ind w:left="851" w:hanging="851"/>
        <w:jc w:val="both"/>
        <w:rPr>
          <w:sz w:val="24"/>
          <w:szCs w:val="24"/>
        </w:rPr>
      </w:pPr>
      <w:r w:rsidRPr="00863ABA">
        <w:rPr>
          <w:sz w:val="24"/>
          <w:szCs w:val="24"/>
        </w:rPr>
        <w:lastRenderedPageBreak/>
        <w:t xml:space="preserve">ja izsoles dalībnieku reģistrā nav iekļauts vai </w:t>
      </w:r>
      <w:r w:rsidR="001918B7">
        <w:rPr>
          <w:sz w:val="24"/>
          <w:szCs w:val="24"/>
        </w:rPr>
        <w:t>izsoles</w:t>
      </w:r>
      <w:r w:rsidR="004B6BBE" w:rsidRPr="00863ABA">
        <w:rPr>
          <w:sz w:val="24"/>
          <w:szCs w:val="24"/>
        </w:rPr>
        <w:t xml:space="preserve"> norādītajā  sākuma laikā </w:t>
      </w:r>
      <w:r w:rsidR="001918B7">
        <w:rPr>
          <w:sz w:val="24"/>
          <w:szCs w:val="24"/>
        </w:rPr>
        <w:t>nav ieradies</w:t>
      </w:r>
      <w:r w:rsidR="00315D3F" w:rsidRPr="00863ABA">
        <w:rPr>
          <w:sz w:val="24"/>
          <w:szCs w:val="24"/>
        </w:rPr>
        <w:t xml:space="preserve"> </w:t>
      </w:r>
      <w:r w:rsidRPr="00863ABA">
        <w:rPr>
          <w:sz w:val="24"/>
          <w:szCs w:val="24"/>
        </w:rPr>
        <w:t>neviens izsoles dalībnieks;</w:t>
      </w:r>
    </w:p>
    <w:p w14:paraId="3F00FADC" w14:textId="77777777" w:rsidR="001649CA" w:rsidRPr="00863ABA" w:rsidRDefault="001649CA" w:rsidP="001649CA">
      <w:pPr>
        <w:pStyle w:val="ListParagraph"/>
        <w:numPr>
          <w:ilvl w:val="1"/>
          <w:numId w:val="2"/>
        </w:numPr>
        <w:spacing w:line="247" w:lineRule="auto"/>
        <w:ind w:left="851" w:hanging="851"/>
        <w:jc w:val="both"/>
        <w:rPr>
          <w:sz w:val="24"/>
          <w:szCs w:val="24"/>
        </w:rPr>
      </w:pPr>
      <w:r w:rsidRPr="00863ABA">
        <w:rPr>
          <w:sz w:val="24"/>
          <w:szCs w:val="24"/>
        </w:rPr>
        <w:t>ja izsolē piesakās vairāki Pretendenti un neviens Pretendents nepārsola izsoles sākumcenu;</w:t>
      </w:r>
    </w:p>
    <w:p w14:paraId="23A4A9D5" w14:textId="77777777" w:rsidR="001649CA" w:rsidRPr="00863ABA" w:rsidRDefault="001649CA" w:rsidP="001649CA">
      <w:pPr>
        <w:pStyle w:val="ListParagraph"/>
        <w:numPr>
          <w:ilvl w:val="1"/>
          <w:numId w:val="2"/>
        </w:numPr>
        <w:spacing w:line="247" w:lineRule="auto"/>
        <w:ind w:left="851" w:hanging="851"/>
        <w:jc w:val="both"/>
        <w:rPr>
          <w:color w:val="7030A0"/>
          <w:sz w:val="24"/>
          <w:szCs w:val="24"/>
        </w:rPr>
      </w:pPr>
      <w:r w:rsidRPr="00863ABA">
        <w:rPr>
          <w:sz w:val="24"/>
          <w:szCs w:val="24"/>
        </w:rPr>
        <w:t>ja neviens no izsoles dalībniekiem, kuri ieguvuši tiesības slēgt Nomas līgumu, atbilstoši noteiktajai kārtībai neparaksta Nomas līgumu.</w:t>
      </w:r>
    </w:p>
    <w:p w14:paraId="7F141708" w14:textId="77777777" w:rsidR="001649CA" w:rsidRPr="00863ABA" w:rsidRDefault="001649CA" w:rsidP="001649CA">
      <w:pPr>
        <w:pStyle w:val="ListParagraph"/>
        <w:numPr>
          <w:ilvl w:val="0"/>
          <w:numId w:val="2"/>
        </w:numPr>
        <w:spacing w:line="247" w:lineRule="auto"/>
        <w:ind w:left="851" w:hanging="851"/>
        <w:rPr>
          <w:sz w:val="24"/>
          <w:szCs w:val="24"/>
        </w:rPr>
      </w:pPr>
      <w:r w:rsidRPr="00863ABA">
        <w:rPr>
          <w:sz w:val="24"/>
          <w:szCs w:val="24"/>
        </w:rPr>
        <w:t>Izsole tiek atzīta par spēkā neesošu un tiek rīkota atkārtota izsole:</w:t>
      </w:r>
    </w:p>
    <w:p w14:paraId="40C49920" w14:textId="77777777" w:rsidR="001649CA" w:rsidRPr="00863ABA" w:rsidRDefault="001649CA" w:rsidP="001649CA">
      <w:pPr>
        <w:pStyle w:val="ListParagraph"/>
        <w:numPr>
          <w:ilvl w:val="1"/>
          <w:numId w:val="2"/>
        </w:numPr>
        <w:spacing w:after="120" w:line="247" w:lineRule="auto"/>
        <w:ind w:left="851" w:hanging="851"/>
        <w:rPr>
          <w:sz w:val="24"/>
          <w:szCs w:val="24"/>
        </w:rPr>
      </w:pPr>
      <w:r w:rsidRPr="00863ABA">
        <w:rPr>
          <w:sz w:val="24"/>
          <w:szCs w:val="24"/>
        </w:rPr>
        <w:t>ja izsole tikusi izziņota, neievērojot izsoles noteikumus;</w:t>
      </w:r>
    </w:p>
    <w:p w14:paraId="513326FB"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ja tiek atzīts, ka kāda dalībnieka piedalīšanās izsolē noraidīta nepamatoti vai neatbilstoši noraidīts kāds pārsolījums;</w:t>
      </w:r>
    </w:p>
    <w:p w14:paraId="326B5A87"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ja izsolē starp dalībniekiem konstatēta vienošanās, kas ietekmējusi izsoles rezultātus vai gaitu;</w:t>
      </w:r>
    </w:p>
    <w:p w14:paraId="5B7CC3BC"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ja izsolāmo mantu iegūst persona, kurai nav bijušas tiesības piedalīties izsolē;</w:t>
      </w:r>
    </w:p>
    <w:p w14:paraId="5C6DE334" w14:textId="4F668576" w:rsidR="001649CA" w:rsidRPr="00863ABA" w:rsidRDefault="001649CA" w:rsidP="001649CA">
      <w:pPr>
        <w:pStyle w:val="ListParagraph"/>
        <w:numPr>
          <w:ilvl w:val="0"/>
          <w:numId w:val="2"/>
        </w:numPr>
        <w:spacing w:line="247" w:lineRule="auto"/>
        <w:ind w:left="851" w:hanging="851"/>
        <w:jc w:val="both"/>
        <w:rPr>
          <w:sz w:val="24"/>
          <w:szCs w:val="24"/>
        </w:rPr>
      </w:pPr>
      <w:r w:rsidRPr="00863ABA">
        <w:rPr>
          <w:sz w:val="24"/>
          <w:szCs w:val="24"/>
        </w:rPr>
        <w:t>Atkārtota izsole tiek rīkota noteikum</w:t>
      </w:r>
      <w:r w:rsidR="00A52CCA" w:rsidRPr="00863ABA">
        <w:rPr>
          <w:sz w:val="24"/>
          <w:szCs w:val="24"/>
        </w:rPr>
        <w:t>os</w:t>
      </w:r>
      <w:r w:rsidRPr="00863ABA">
        <w:rPr>
          <w:sz w:val="24"/>
          <w:szCs w:val="24"/>
        </w:rPr>
        <w:t xml:space="preserve"> noteiktajā kārtībā. </w:t>
      </w:r>
    </w:p>
    <w:p w14:paraId="7EB22EE8" w14:textId="77777777" w:rsidR="001649CA" w:rsidRPr="00863ABA" w:rsidRDefault="001649CA" w:rsidP="001649CA">
      <w:pPr>
        <w:spacing w:line="247" w:lineRule="auto"/>
        <w:rPr>
          <w:sz w:val="24"/>
          <w:szCs w:val="24"/>
        </w:rPr>
      </w:pPr>
      <w:r w:rsidRPr="00863ABA">
        <w:rPr>
          <w:sz w:val="24"/>
          <w:szCs w:val="24"/>
        </w:rPr>
        <w:t xml:space="preserve">  </w:t>
      </w:r>
    </w:p>
    <w:p w14:paraId="14BE8580"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Izsoles komisijas tiesības un pienākumi</w:t>
      </w:r>
    </w:p>
    <w:p w14:paraId="6C1445DB"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sz w:val="24"/>
          <w:szCs w:val="24"/>
        </w:rPr>
        <w:t>Komisija ir atbildīga par izsoles norisi un ar to saistīto lēmumu pieņemšanu.</w:t>
      </w:r>
    </w:p>
    <w:p w14:paraId="60C8D1E6"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Komisijas darbu vada tās priekšsēdētājs, bet viņa prombūtnes laikā Komisijas priekšsēdētāja vietnieks.</w:t>
      </w:r>
    </w:p>
    <w:p w14:paraId="132961C3"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Komisijas priekšsēdētājs nosaka Komisijas sēžu vietu, laiku un kārtību, sasauc un vada Komisijas sēdes, nodrošina izsoles norisi atbilstoši normatīvo aktu prasībām.</w:t>
      </w:r>
    </w:p>
    <w:p w14:paraId="35983D53"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Izsoles norises dokumentēšanu nodrošina Komisijas sekretārs. Komisijas sekretārs nav komisijas loceklis.</w:t>
      </w:r>
    </w:p>
    <w:p w14:paraId="2C755792"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sz w:val="24"/>
          <w:szCs w:val="24"/>
        </w:rPr>
        <w:t>Komisijai ir šādi pienākumi:</w:t>
      </w:r>
    </w:p>
    <w:p w14:paraId="2CAD3B48" w14:textId="77777777" w:rsidR="001649CA" w:rsidRPr="00863ABA" w:rsidRDefault="001649CA" w:rsidP="001649CA">
      <w:pPr>
        <w:pStyle w:val="ListParagraph"/>
        <w:numPr>
          <w:ilvl w:val="1"/>
          <w:numId w:val="2"/>
        </w:numPr>
        <w:spacing w:after="120" w:line="247" w:lineRule="auto"/>
        <w:jc w:val="both"/>
        <w:rPr>
          <w:sz w:val="24"/>
          <w:szCs w:val="24"/>
        </w:rPr>
      </w:pPr>
      <w:r w:rsidRPr="00863ABA">
        <w:rPr>
          <w:sz w:val="24"/>
          <w:szCs w:val="24"/>
        </w:rPr>
        <w:t>nodrošināt izsoles norisi;</w:t>
      </w:r>
    </w:p>
    <w:p w14:paraId="0CC7F853"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nodrošināt izsoles dokumentu sagatavošanu, izsoles gaitas protokolēšanu;</w:t>
      </w:r>
    </w:p>
    <w:p w14:paraId="6E8E4059"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 xml:space="preserve">izvērtēt Pretendentu iesniegtos </w:t>
      </w:r>
      <w:bookmarkStart w:id="21" w:name="_Hlk525815205"/>
      <w:r w:rsidRPr="00863ABA">
        <w:rPr>
          <w:sz w:val="24"/>
          <w:szCs w:val="24"/>
        </w:rPr>
        <w:t>pieteikumus saskaņā ar normatīvo aktu un noteikumu prasībām</w:t>
      </w:r>
      <w:bookmarkEnd w:id="21"/>
      <w:r w:rsidRPr="00863ABA">
        <w:rPr>
          <w:sz w:val="24"/>
          <w:szCs w:val="24"/>
        </w:rPr>
        <w:t>;</w:t>
      </w:r>
    </w:p>
    <w:p w14:paraId="62477903"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sniegt atbildes uz jautājumiem par izsoli;</w:t>
      </w:r>
    </w:p>
    <w:p w14:paraId="6AFA4A78"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nodrošināt normatīvajos aktos noteiktās informācijas publicēšanu;</w:t>
      </w:r>
    </w:p>
    <w:p w14:paraId="1F07CA64"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veikt citas darbības, kas noteiktas normatīvajos aktos.</w:t>
      </w:r>
    </w:p>
    <w:p w14:paraId="08EC2E48"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67B82C5D"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 ir tiesīga pieņemt lēmumu, ja tās sēdē piedalās vismaz puse no Komisijas locekļiem.</w:t>
      </w:r>
    </w:p>
    <w:p w14:paraId="1F8ACC12"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 pieņem lēmumus ar vienkāršu klātesošo balsu vairākumu. Ja Komisijas locekļu balsis sadalās vienādi, izšķirošā ir Komisijas priekšsēdētāja balss.</w:t>
      </w:r>
    </w:p>
    <w:p w14:paraId="2AC391AD"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BB86A19"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Izsoles noslēguma protokolā norāda vismaz šādu informāciju:</w:t>
      </w:r>
    </w:p>
    <w:p w14:paraId="5CCB0929" w14:textId="77777777" w:rsidR="001649CA" w:rsidRPr="00863ABA" w:rsidRDefault="001649CA" w:rsidP="001649CA">
      <w:pPr>
        <w:pStyle w:val="ListParagraph"/>
        <w:numPr>
          <w:ilvl w:val="1"/>
          <w:numId w:val="2"/>
        </w:numPr>
        <w:spacing w:after="120" w:line="247" w:lineRule="auto"/>
        <w:ind w:left="851" w:hanging="851"/>
        <w:rPr>
          <w:sz w:val="24"/>
          <w:szCs w:val="24"/>
        </w:rPr>
      </w:pPr>
      <w:r w:rsidRPr="00863ABA">
        <w:rPr>
          <w:color w:val="171717"/>
          <w:sz w:val="24"/>
          <w:szCs w:val="24"/>
        </w:rPr>
        <w:t>Iznomātāja rekvizīti, izsoles veids, nomas tiesību priekšmets;</w:t>
      </w:r>
    </w:p>
    <w:p w14:paraId="742B600E"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datums, kad publicēts sludinājums par izsoli;</w:t>
      </w:r>
    </w:p>
    <w:p w14:paraId="3F10E415"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izsoles Komisijas sastāvs un tās izveidošanas pamatojums;</w:t>
      </w:r>
    </w:p>
    <w:p w14:paraId="060AE228"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pretendentiem izvirzītās prasības;</w:t>
      </w:r>
    </w:p>
    <w:p w14:paraId="6A92DAEA"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izsoles sākumcena;</w:t>
      </w:r>
    </w:p>
    <w:p w14:paraId="1EE540AA"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pieteikumu iesniegšanas termiņš un mutiskās izsoles vieta, datums un laiks;</w:t>
      </w:r>
    </w:p>
    <w:p w14:paraId="5BEE84AF"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pieteikumus iesniegušo pretendentu vārds, uzvārds vai nosaukums, un citi šo personu identificējošie dati;</w:t>
      </w:r>
    </w:p>
    <w:p w14:paraId="68651FFD"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lastRenderedPageBreak/>
        <w:t>solīšanas gaitu;</w:t>
      </w:r>
    </w:p>
    <w:p w14:paraId="0A8914C4"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tā Pretendenta nosaukums, ar kuru nolemts slēgt nomas līgumu, nomas maksas apmērs un līguma darbības termiņš;</w:t>
      </w:r>
    </w:p>
    <w:p w14:paraId="47EE4D3D"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pamatojums lēmumam par Pretendenta izslēgšanu no dalības izsolē;</w:t>
      </w:r>
    </w:p>
    <w:p w14:paraId="1C15F32E"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lēmuma pamatojums, ja iznomātājs pieņēmis lēmumu pārtraukt izsoli;</w:t>
      </w:r>
    </w:p>
    <w:p w14:paraId="111EF345"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cita informācija, kas noteikta šajos noteikumos, normatīvajos aktos.</w:t>
      </w:r>
    </w:p>
    <w:p w14:paraId="6B676373" w14:textId="6C726A8F" w:rsidR="001649CA" w:rsidRPr="00863ABA" w:rsidRDefault="001649CA" w:rsidP="001649CA">
      <w:pPr>
        <w:pStyle w:val="ListParagraph"/>
        <w:numPr>
          <w:ilvl w:val="0"/>
          <w:numId w:val="2"/>
        </w:numPr>
        <w:spacing w:after="120" w:line="247" w:lineRule="auto"/>
        <w:ind w:left="851" w:hanging="851"/>
        <w:jc w:val="both"/>
        <w:rPr>
          <w:sz w:val="24"/>
          <w:szCs w:val="24"/>
        </w:rPr>
      </w:pPr>
      <w:r w:rsidRPr="00863ABA">
        <w:rPr>
          <w:color w:val="171717"/>
          <w:sz w:val="24"/>
          <w:szCs w:val="24"/>
        </w:rPr>
        <w:t xml:space="preserve">Komisija nodrošina, ka izsoles noslēguma protokols ir pieejams pretendentiem 3 (trīs) darba dienu laikā no Jēkabpils </w:t>
      </w:r>
      <w:r w:rsidR="005C51DE">
        <w:rPr>
          <w:color w:val="171717"/>
          <w:sz w:val="24"/>
          <w:szCs w:val="24"/>
        </w:rPr>
        <w:t>sporta centra rīkojuma izdošanas</w:t>
      </w:r>
      <w:r w:rsidRPr="00863ABA">
        <w:rPr>
          <w:color w:val="171717"/>
          <w:sz w:val="24"/>
          <w:szCs w:val="24"/>
        </w:rPr>
        <w:t xml:space="preserve"> par izsoles rezultātu apstiprināšanu.</w:t>
      </w:r>
    </w:p>
    <w:p w14:paraId="785F1442" w14:textId="77777777" w:rsidR="001649CA" w:rsidRPr="00863ABA" w:rsidRDefault="001649CA" w:rsidP="001649CA">
      <w:pPr>
        <w:pStyle w:val="ListParagraph"/>
        <w:spacing w:after="120" w:line="247" w:lineRule="auto"/>
        <w:ind w:left="851"/>
        <w:jc w:val="both"/>
        <w:rPr>
          <w:sz w:val="24"/>
          <w:szCs w:val="24"/>
        </w:rPr>
      </w:pPr>
    </w:p>
    <w:p w14:paraId="72990DF4"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Sūdzību izskatīšana</w:t>
      </w:r>
    </w:p>
    <w:p w14:paraId="74B92BB8" w14:textId="22BF8A2C" w:rsidR="001649CA" w:rsidRPr="00863ABA" w:rsidRDefault="001649CA" w:rsidP="001649CA">
      <w:pPr>
        <w:pStyle w:val="ListParagraph"/>
        <w:numPr>
          <w:ilvl w:val="0"/>
          <w:numId w:val="2"/>
        </w:numPr>
        <w:spacing w:after="120" w:line="247" w:lineRule="auto"/>
        <w:ind w:left="709" w:hanging="709"/>
        <w:contextualSpacing w:val="0"/>
        <w:jc w:val="both"/>
      </w:pPr>
      <w:r w:rsidRPr="00863ABA">
        <w:rPr>
          <w:sz w:val="24"/>
          <w:szCs w:val="24"/>
        </w:rPr>
        <w:t xml:space="preserve">Pretendenti var iesniegt sūdzības par izsoles komisijas darbu Jēkabpils </w:t>
      </w:r>
      <w:r w:rsidR="005C51DE">
        <w:rPr>
          <w:sz w:val="24"/>
          <w:szCs w:val="24"/>
        </w:rPr>
        <w:t>sporta centra direktoram</w:t>
      </w:r>
      <w:r w:rsidRPr="00863ABA">
        <w:rPr>
          <w:sz w:val="24"/>
          <w:szCs w:val="24"/>
        </w:rPr>
        <w:t>, bet viņa</w:t>
      </w:r>
      <w:r w:rsidR="005C51DE">
        <w:rPr>
          <w:sz w:val="24"/>
          <w:szCs w:val="24"/>
        </w:rPr>
        <w:t xml:space="preserve"> prombūtnes laikā direktora</w:t>
      </w:r>
      <w:r w:rsidRPr="00863ABA">
        <w:rPr>
          <w:sz w:val="24"/>
          <w:szCs w:val="24"/>
        </w:rPr>
        <w:t xml:space="preserve"> vietniekam, ne vēlāk kā 2 (divu) darba dienu laikā pēc izsoles. Ja sūdzība iesniegta pēc noteiktā termiņa, tā netiek izskatīta un tiek atgriezta iesniedzējam.</w:t>
      </w:r>
    </w:p>
    <w:p w14:paraId="7ECF2933" w14:textId="77777777" w:rsidR="001649CA" w:rsidRPr="00863ABA" w:rsidRDefault="001649CA" w:rsidP="001649CA">
      <w:pPr>
        <w:spacing w:after="120" w:line="247" w:lineRule="auto"/>
        <w:ind w:firstLine="0"/>
      </w:pPr>
    </w:p>
    <w:p w14:paraId="6C6C975D" w14:textId="1DCFFF5B" w:rsidR="001649CA" w:rsidRPr="00863ABA" w:rsidRDefault="001649CA" w:rsidP="001649CA">
      <w:pPr>
        <w:spacing w:after="120" w:line="247" w:lineRule="auto"/>
        <w:ind w:firstLine="0"/>
        <w:rPr>
          <w:sz w:val="24"/>
          <w:szCs w:val="24"/>
        </w:rPr>
      </w:pPr>
      <w:r w:rsidRPr="00863ABA">
        <w:rPr>
          <w:sz w:val="24"/>
          <w:szCs w:val="24"/>
        </w:rPr>
        <w:t xml:space="preserve">Pielikumā: </w:t>
      </w:r>
      <w:r w:rsidR="005C51DE">
        <w:rPr>
          <w:sz w:val="24"/>
          <w:szCs w:val="24"/>
        </w:rPr>
        <w:t>Telpu</w:t>
      </w:r>
      <w:r w:rsidRPr="00863ABA">
        <w:rPr>
          <w:sz w:val="24"/>
          <w:szCs w:val="24"/>
        </w:rPr>
        <w:t xml:space="preserve"> nomas līguma projekts</w:t>
      </w:r>
      <w:r w:rsidR="00053E74">
        <w:rPr>
          <w:sz w:val="24"/>
          <w:szCs w:val="24"/>
        </w:rPr>
        <w:t xml:space="preserve"> ar pielikumiem</w:t>
      </w:r>
      <w:r w:rsidRPr="00863ABA">
        <w:rPr>
          <w:sz w:val="24"/>
          <w:szCs w:val="24"/>
        </w:rPr>
        <w:t xml:space="preserve"> uz </w:t>
      </w:r>
      <w:r w:rsidR="00053E74">
        <w:rPr>
          <w:sz w:val="24"/>
          <w:szCs w:val="24"/>
        </w:rPr>
        <w:t>8</w:t>
      </w:r>
      <w:r w:rsidRPr="00473380">
        <w:rPr>
          <w:sz w:val="24"/>
          <w:szCs w:val="24"/>
        </w:rPr>
        <w:t xml:space="preserve"> lp</w:t>
      </w:r>
      <w:r w:rsidRPr="00863ABA">
        <w:rPr>
          <w:sz w:val="24"/>
          <w:szCs w:val="24"/>
        </w:rPr>
        <w:t>.</w:t>
      </w:r>
    </w:p>
    <w:p w14:paraId="1CF7C525" w14:textId="77777777" w:rsidR="001649CA" w:rsidRPr="00863ABA" w:rsidRDefault="001649CA" w:rsidP="001649CA">
      <w:pPr>
        <w:spacing w:after="120" w:line="247" w:lineRule="auto"/>
        <w:ind w:firstLine="0"/>
        <w:rPr>
          <w:bCs/>
          <w:sz w:val="24"/>
        </w:rPr>
      </w:pPr>
    </w:p>
    <w:p w14:paraId="6852E7BE" w14:textId="387A8BED" w:rsidR="001649CA" w:rsidRPr="00863ABA" w:rsidRDefault="005C51DE" w:rsidP="001649CA">
      <w:pPr>
        <w:spacing w:after="120" w:line="247" w:lineRule="auto"/>
        <w:ind w:firstLine="0"/>
        <w:rPr>
          <w:bCs/>
          <w:sz w:val="24"/>
        </w:rPr>
      </w:pPr>
      <w:r>
        <w:rPr>
          <w:bCs/>
          <w:sz w:val="24"/>
        </w:rPr>
        <w:t>Direktors</w:t>
      </w:r>
      <w:r>
        <w:rPr>
          <w:bCs/>
          <w:sz w:val="24"/>
        </w:rPr>
        <w:tab/>
      </w:r>
      <w:r>
        <w:rPr>
          <w:bCs/>
          <w:sz w:val="24"/>
        </w:rPr>
        <w:tab/>
      </w:r>
      <w:r w:rsidR="001649CA" w:rsidRPr="00863ABA">
        <w:rPr>
          <w:bCs/>
          <w:sz w:val="24"/>
        </w:rPr>
        <w:tab/>
      </w:r>
      <w:r w:rsidR="001649CA" w:rsidRPr="00863ABA">
        <w:rPr>
          <w:bCs/>
          <w:sz w:val="24"/>
        </w:rPr>
        <w:tab/>
      </w:r>
      <w:r w:rsidR="002141D3">
        <w:rPr>
          <w:bCs/>
          <w:sz w:val="24"/>
        </w:rPr>
        <w:t>(paraksts)</w:t>
      </w:r>
      <w:r w:rsidR="00D01BDF" w:rsidRPr="00863ABA">
        <w:rPr>
          <w:bCs/>
          <w:sz w:val="24"/>
        </w:rPr>
        <w:tab/>
      </w:r>
      <w:r w:rsidR="001649CA" w:rsidRPr="00863ABA">
        <w:rPr>
          <w:bCs/>
          <w:sz w:val="24"/>
        </w:rPr>
        <w:tab/>
        <w:t xml:space="preserve">   </w:t>
      </w:r>
      <w:r w:rsidR="001649CA" w:rsidRPr="00863ABA">
        <w:rPr>
          <w:bCs/>
          <w:sz w:val="24"/>
        </w:rPr>
        <w:tab/>
        <w:t xml:space="preserve">     </w:t>
      </w:r>
      <w:r>
        <w:rPr>
          <w:bCs/>
          <w:sz w:val="24"/>
        </w:rPr>
        <w:t>J.Bobrovs</w:t>
      </w:r>
    </w:p>
    <w:p w14:paraId="44664C89" w14:textId="77777777" w:rsidR="00071176" w:rsidRPr="00863ABA" w:rsidRDefault="00071176" w:rsidP="00B0296A">
      <w:pPr>
        <w:spacing w:after="120" w:line="247" w:lineRule="auto"/>
        <w:ind w:firstLine="0"/>
        <w:rPr>
          <w:bCs/>
          <w:sz w:val="24"/>
        </w:rPr>
      </w:pPr>
    </w:p>
    <w:p w14:paraId="3514950C" w14:textId="5F216B8C" w:rsidR="00071176" w:rsidRPr="00863ABA" w:rsidRDefault="00071176" w:rsidP="001649CA">
      <w:pPr>
        <w:spacing w:after="120" w:line="247" w:lineRule="auto"/>
        <w:ind w:firstLine="0"/>
        <w:rPr>
          <w:bCs/>
          <w:sz w:val="24"/>
        </w:rPr>
      </w:pPr>
    </w:p>
    <w:p w14:paraId="2027BD5E" w14:textId="2F987B04" w:rsidR="005D5717" w:rsidRPr="00863ABA" w:rsidRDefault="005D5717" w:rsidP="001649CA">
      <w:pPr>
        <w:spacing w:after="120" w:line="247" w:lineRule="auto"/>
        <w:ind w:firstLine="0"/>
        <w:rPr>
          <w:bCs/>
          <w:sz w:val="24"/>
        </w:rPr>
      </w:pPr>
    </w:p>
    <w:p w14:paraId="07B42751" w14:textId="25550041" w:rsidR="005D5717" w:rsidRPr="00863ABA" w:rsidRDefault="005D5717" w:rsidP="001649CA">
      <w:pPr>
        <w:spacing w:after="120" w:line="247" w:lineRule="auto"/>
        <w:ind w:firstLine="0"/>
        <w:rPr>
          <w:bCs/>
          <w:sz w:val="24"/>
        </w:rPr>
      </w:pPr>
    </w:p>
    <w:p w14:paraId="48F78F6F" w14:textId="5C467CA6" w:rsidR="005D5717" w:rsidRPr="00863ABA" w:rsidRDefault="005D5717" w:rsidP="001649CA">
      <w:pPr>
        <w:spacing w:after="120" w:line="247" w:lineRule="auto"/>
        <w:ind w:firstLine="0"/>
        <w:rPr>
          <w:bCs/>
          <w:sz w:val="24"/>
        </w:rPr>
      </w:pPr>
    </w:p>
    <w:p w14:paraId="1728D8A7" w14:textId="150C4B2C" w:rsidR="005D5717" w:rsidRPr="00863ABA" w:rsidRDefault="005D5717" w:rsidP="001649CA">
      <w:pPr>
        <w:spacing w:after="120" w:line="247" w:lineRule="auto"/>
        <w:ind w:firstLine="0"/>
        <w:rPr>
          <w:bCs/>
          <w:sz w:val="24"/>
        </w:rPr>
      </w:pPr>
    </w:p>
    <w:p w14:paraId="13AC9BEC" w14:textId="5FE66468" w:rsidR="005D5717" w:rsidRPr="00863ABA" w:rsidRDefault="005D5717" w:rsidP="001649CA">
      <w:pPr>
        <w:spacing w:after="120" w:line="247" w:lineRule="auto"/>
        <w:ind w:firstLine="0"/>
        <w:rPr>
          <w:bCs/>
          <w:sz w:val="24"/>
        </w:rPr>
      </w:pPr>
    </w:p>
    <w:p w14:paraId="24A6C20C" w14:textId="2C6F1F27" w:rsidR="005D5717" w:rsidRPr="00863ABA" w:rsidRDefault="005D5717" w:rsidP="001649CA">
      <w:pPr>
        <w:spacing w:after="120" w:line="247" w:lineRule="auto"/>
        <w:ind w:firstLine="0"/>
        <w:rPr>
          <w:bCs/>
          <w:sz w:val="24"/>
        </w:rPr>
      </w:pPr>
    </w:p>
    <w:p w14:paraId="3E0AD803" w14:textId="410DB173" w:rsidR="005D5717" w:rsidRPr="00863ABA" w:rsidRDefault="005D5717" w:rsidP="001649CA">
      <w:pPr>
        <w:spacing w:after="120" w:line="247" w:lineRule="auto"/>
        <w:ind w:firstLine="0"/>
        <w:rPr>
          <w:bCs/>
          <w:sz w:val="24"/>
        </w:rPr>
      </w:pPr>
    </w:p>
    <w:p w14:paraId="455D51C2" w14:textId="2816562C" w:rsidR="005D5717" w:rsidRPr="00863ABA" w:rsidRDefault="005D5717" w:rsidP="001649CA">
      <w:pPr>
        <w:spacing w:after="120" w:line="247" w:lineRule="auto"/>
        <w:ind w:firstLine="0"/>
        <w:rPr>
          <w:bCs/>
          <w:sz w:val="24"/>
        </w:rPr>
      </w:pPr>
    </w:p>
    <w:p w14:paraId="7BF48F87" w14:textId="38F49E87" w:rsidR="005D5717" w:rsidRDefault="005D5717" w:rsidP="001649CA">
      <w:pPr>
        <w:spacing w:after="120" w:line="247" w:lineRule="auto"/>
        <w:ind w:firstLine="0"/>
        <w:rPr>
          <w:bCs/>
          <w:sz w:val="24"/>
        </w:rPr>
      </w:pPr>
    </w:p>
    <w:p w14:paraId="1B7261EF" w14:textId="0E23CCD8" w:rsidR="00015D97" w:rsidRDefault="00015D97" w:rsidP="001649CA">
      <w:pPr>
        <w:spacing w:after="120" w:line="247" w:lineRule="auto"/>
        <w:ind w:firstLine="0"/>
        <w:rPr>
          <w:bCs/>
          <w:sz w:val="24"/>
        </w:rPr>
      </w:pPr>
    </w:p>
    <w:p w14:paraId="0E7624BB" w14:textId="656BDE7E" w:rsidR="00015D97" w:rsidRDefault="00015D97" w:rsidP="001649CA">
      <w:pPr>
        <w:spacing w:after="120" w:line="247" w:lineRule="auto"/>
        <w:ind w:firstLine="0"/>
        <w:rPr>
          <w:bCs/>
          <w:sz w:val="24"/>
        </w:rPr>
      </w:pPr>
    </w:p>
    <w:p w14:paraId="76436954" w14:textId="132CA864" w:rsidR="00015D97" w:rsidRDefault="00015D97" w:rsidP="001649CA">
      <w:pPr>
        <w:spacing w:after="120" w:line="247" w:lineRule="auto"/>
        <w:ind w:firstLine="0"/>
        <w:rPr>
          <w:bCs/>
          <w:sz w:val="24"/>
        </w:rPr>
      </w:pPr>
    </w:p>
    <w:p w14:paraId="3344B4F5" w14:textId="6DDEF06B" w:rsidR="00015D97" w:rsidRDefault="00015D97" w:rsidP="001649CA">
      <w:pPr>
        <w:spacing w:after="120" w:line="247" w:lineRule="auto"/>
        <w:ind w:firstLine="0"/>
        <w:rPr>
          <w:bCs/>
          <w:sz w:val="24"/>
        </w:rPr>
      </w:pPr>
    </w:p>
    <w:p w14:paraId="1CBA3BC6" w14:textId="77777777" w:rsidR="00015D97" w:rsidRPr="00863ABA" w:rsidRDefault="00015D97" w:rsidP="001649CA">
      <w:pPr>
        <w:spacing w:after="120" w:line="247" w:lineRule="auto"/>
        <w:ind w:firstLine="0"/>
        <w:rPr>
          <w:bCs/>
          <w:sz w:val="24"/>
        </w:rPr>
      </w:pPr>
    </w:p>
    <w:p w14:paraId="73A219BD" w14:textId="2CC25B47" w:rsidR="005D5717" w:rsidRPr="00863ABA" w:rsidRDefault="005D5717" w:rsidP="001649CA">
      <w:pPr>
        <w:spacing w:after="120" w:line="247" w:lineRule="auto"/>
        <w:ind w:firstLine="0"/>
        <w:rPr>
          <w:bCs/>
          <w:sz w:val="24"/>
        </w:rPr>
      </w:pPr>
    </w:p>
    <w:p w14:paraId="373470C2" w14:textId="71D6A4A1" w:rsidR="005D5717" w:rsidRPr="00863ABA" w:rsidRDefault="005D5717" w:rsidP="001649CA">
      <w:pPr>
        <w:spacing w:after="120" w:line="247" w:lineRule="auto"/>
        <w:ind w:firstLine="0"/>
        <w:rPr>
          <w:bCs/>
          <w:sz w:val="24"/>
        </w:rPr>
      </w:pPr>
    </w:p>
    <w:p w14:paraId="5276B2BE" w14:textId="2EB3FF69" w:rsidR="005D5717" w:rsidRPr="00863ABA" w:rsidRDefault="005D5717" w:rsidP="001649CA">
      <w:pPr>
        <w:spacing w:after="120" w:line="247" w:lineRule="auto"/>
        <w:ind w:firstLine="0"/>
        <w:rPr>
          <w:bCs/>
          <w:sz w:val="24"/>
        </w:rPr>
      </w:pPr>
    </w:p>
    <w:p w14:paraId="347761F9" w14:textId="77777777" w:rsidR="00A1394E" w:rsidRDefault="00A1394E" w:rsidP="001649CA">
      <w:pPr>
        <w:spacing w:after="120" w:line="247" w:lineRule="auto"/>
        <w:ind w:firstLine="0"/>
        <w:rPr>
          <w:bCs/>
          <w:sz w:val="24"/>
        </w:rPr>
      </w:pPr>
    </w:p>
    <w:p w14:paraId="2B95C036" w14:textId="77777777" w:rsidR="005C51DE" w:rsidRPr="00863ABA" w:rsidRDefault="005C51DE" w:rsidP="001649CA">
      <w:pPr>
        <w:spacing w:after="120" w:line="247" w:lineRule="auto"/>
        <w:ind w:firstLine="0"/>
        <w:rPr>
          <w:bCs/>
          <w:sz w:val="24"/>
        </w:rPr>
      </w:pPr>
    </w:p>
    <w:p w14:paraId="10B698AD" w14:textId="4BD6A150" w:rsidR="005D5717" w:rsidRPr="00863ABA" w:rsidRDefault="005D5717" w:rsidP="005D5717">
      <w:pPr>
        <w:spacing w:before="100" w:after="100" w:line="240" w:lineRule="auto"/>
        <w:ind w:right="-1" w:firstLine="0"/>
        <w:jc w:val="right"/>
        <w:rPr>
          <w:rFonts w:eastAsia="Times New Roman"/>
          <w:bCs/>
          <w:sz w:val="24"/>
          <w:szCs w:val="24"/>
          <w:lang w:eastAsia="lv-LV"/>
        </w:rPr>
      </w:pPr>
      <w:r w:rsidRPr="00863ABA">
        <w:rPr>
          <w:rFonts w:eastAsia="Times New Roman"/>
          <w:bCs/>
          <w:sz w:val="24"/>
          <w:szCs w:val="24"/>
          <w:lang w:eastAsia="lv-LV"/>
        </w:rPr>
        <w:lastRenderedPageBreak/>
        <w:t>Pielikums</w:t>
      </w:r>
    </w:p>
    <w:p w14:paraId="2B426E0B" w14:textId="77777777" w:rsidR="005D5717" w:rsidRPr="00863ABA" w:rsidRDefault="005D5717" w:rsidP="005D5717">
      <w:pPr>
        <w:spacing w:before="100" w:after="100" w:line="240" w:lineRule="auto"/>
        <w:ind w:right="-1050" w:firstLine="0"/>
        <w:jc w:val="center"/>
        <w:rPr>
          <w:rFonts w:eastAsia="Times New Roman"/>
          <w:b/>
          <w:sz w:val="24"/>
          <w:szCs w:val="24"/>
          <w:lang w:eastAsia="lv-LV"/>
        </w:rPr>
      </w:pPr>
    </w:p>
    <w:p w14:paraId="1C072177" w14:textId="77777777" w:rsidR="005C51DE" w:rsidRPr="0059016C" w:rsidRDefault="005C51DE" w:rsidP="005C51DE">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589B943E" w14:textId="122785F5" w:rsidR="005C51DE" w:rsidRPr="0059016C" w:rsidRDefault="005C51DE" w:rsidP="005C51DE">
      <w:pPr>
        <w:tabs>
          <w:tab w:val="left" w:pos="0"/>
        </w:tabs>
        <w:spacing w:line="240" w:lineRule="auto"/>
        <w:ind w:firstLine="0"/>
        <w:jc w:val="center"/>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6392E956" w14:textId="77777777" w:rsidR="005C51DE" w:rsidRPr="0059016C" w:rsidRDefault="005C51DE" w:rsidP="005C51DE">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160E67C7" w14:textId="7E378AA0" w:rsidR="005C51DE" w:rsidRPr="0059016C" w:rsidRDefault="005C51DE" w:rsidP="005C51DE">
      <w:pPr>
        <w:tabs>
          <w:tab w:val="left" w:pos="540"/>
        </w:tabs>
        <w:spacing w:line="240" w:lineRule="auto"/>
        <w:ind w:right="-285" w:firstLine="0"/>
        <w:rPr>
          <w:rFonts w:eastAsia="Times New Roman"/>
          <w:sz w:val="24"/>
          <w:szCs w:val="24"/>
        </w:rPr>
      </w:pPr>
      <w:r>
        <w:rPr>
          <w:rFonts w:eastAsia="Times New Roman"/>
          <w:sz w:val="24"/>
          <w:szCs w:val="24"/>
        </w:rPr>
        <w:t>Jēkabpilī,</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 2022</w:t>
      </w:r>
      <w:r w:rsidRPr="0059016C">
        <w:rPr>
          <w:rFonts w:eastAsia="Times New Roman"/>
          <w:sz w:val="24"/>
          <w:szCs w:val="24"/>
        </w:rPr>
        <w:t xml:space="preserve"> gada ___._____________</w:t>
      </w:r>
    </w:p>
    <w:p w14:paraId="41B00779" w14:textId="77777777" w:rsidR="005C51DE" w:rsidRPr="0059016C" w:rsidRDefault="005C51DE" w:rsidP="005C51DE">
      <w:pPr>
        <w:spacing w:line="240" w:lineRule="auto"/>
        <w:ind w:right="-285" w:firstLine="0"/>
        <w:rPr>
          <w:rFonts w:eastAsia="Times New Roman"/>
          <w:b/>
          <w:bCs/>
          <w:sz w:val="24"/>
          <w:szCs w:val="24"/>
        </w:rPr>
      </w:pPr>
    </w:p>
    <w:p w14:paraId="191B800E" w14:textId="0DABDA55" w:rsidR="005C51DE" w:rsidRPr="0059016C" w:rsidRDefault="005C51DE" w:rsidP="005C51DE">
      <w:pPr>
        <w:spacing w:line="240" w:lineRule="auto"/>
        <w:ind w:right="-285"/>
        <w:rPr>
          <w:rFonts w:eastAsia="Times New Roman"/>
          <w:b/>
          <w:bCs/>
          <w:sz w:val="24"/>
          <w:szCs w:val="24"/>
        </w:rPr>
      </w:pPr>
      <w:r>
        <w:rPr>
          <w:rFonts w:eastAsia="Times New Roman"/>
          <w:b/>
          <w:sz w:val="24"/>
          <w:szCs w:val="24"/>
        </w:rPr>
        <w:t>Jēkabpils novada</w:t>
      </w:r>
      <w:r w:rsidRPr="0059016C">
        <w:rPr>
          <w:rFonts w:eastAsia="Times New Roman"/>
          <w:b/>
          <w:sz w:val="24"/>
          <w:szCs w:val="24"/>
        </w:rPr>
        <w:t xml:space="preserve"> pašvaldība</w:t>
      </w:r>
      <w:r>
        <w:rPr>
          <w:rFonts w:eastAsia="Times New Roman"/>
          <w:b/>
          <w:sz w:val="24"/>
          <w:szCs w:val="24"/>
        </w:rPr>
        <w:t xml:space="preserve">, </w:t>
      </w:r>
      <w:r>
        <w:rPr>
          <w:rFonts w:eastAsia="Times New Roman"/>
          <w:bCs/>
          <w:sz w:val="24"/>
          <w:szCs w:val="24"/>
        </w:rPr>
        <w:t>reģistrācijas numurs 90000024205, iestāde</w:t>
      </w:r>
      <w:r>
        <w:rPr>
          <w:rFonts w:eastAsia="Times New Roman"/>
          <w:b/>
          <w:sz w:val="24"/>
          <w:szCs w:val="24"/>
        </w:rPr>
        <w:t xml:space="preserve"> Jēkabpils sporta centrs</w:t>
      </w:r>
      <w:r w:rsidRPr="0059016C">
        <w:rPr>
          <w:rFonts w:eastAsia="Times New Roman"/>
          <w:b/>
          <w:sz w:val="24"/>
          <w:szCs w:val="24"/>
        </w:rPr>
        <w:t>,</w:t>
      </w:r>
      <w:r w:rsidRPr="0059016C">
        <w:rPr>
          <w:rFonts w:eastAsia="Times New Roman"/>
          <w:sz w:val="24"/>
          <w:szCs w:val="24"/>
        </w:rPr>
        <w:t xml:space="preserve"> </w:t>
      </w:r>
      <w:r>
        <w:rPr>
          <w:rFonts w:eastAsia="Times New Roman"/>
          <w:sz w:val="24"/>
          <w:szCs w:val="24"/>
        </w:rPr>
        <w:t>reģistrācijas numurs 40900008726, adrese Brīvības iela 289B</w:t>
      </w:r>
      <w:r w:rsidRPr="0059016C">
        <w:rPr>
          <w:rFonts w:eastAsia="Times New Roman"/>
          <w:sz w:val="24"/>
          <w:szCs w:val="24"/>
        </w:rPr>
        <w:t>, Jēkabpilī,</w:t>
      </w:r>
      <w:r>
        <w:rPr>
          <w:rFonts w:eastAsia="Times New Roman"/>
          <w:sz w:val="24"/>
          <w:szCs w:val="24"/>
        </w:rPr>
        <w:t xml:space="preserve"> LV-5201</w:t>
      </w:r>
      <w:r w:rsidRPr="0059016C">
        <w:rPr>
          <w:rFonts w:eastAsia="Times New Roman"/>
          <w:sz w:val="24"/>
          <w:szCs w:val="24"/>
        </w:rPr>
        <w:t xml:space="preserve"> tās (turpmāk – IZNOMĀTĀJS), </w:t>
      </w:r>
      <w:r>
        <w:rPr>
          <w:rFonts w:eastAsia="Times New Roman"/>
          <w:sz w:val="24"/>
          <w:szCs w:val="24"/>
        </w:rPr>
        <w:t>direktora</w:t>
      </w:r>
      <w:r w:rsidRPr="0059016C">
        <w:rPr>
          <w:rFonts w:eastAsia="Times New Roman"/>
          <w:sz w:val="24"/>
          <w:szCs w:val="24"/>
        </w:rPr>
        <w:t xml:space="preserve"> </w:t>
      </w:r>
      <w:r>
        <w:rPr>
          <w:rFonts w:eastAsia="Times New Roman"/>
          <w:sz w:val="24"/>
          <w:szCs w:val="24"/>
        </w:rPr>
        <w:t>Jura Bobrova</w:t>
      </w:r>
      <w:r w:rsidRPr="0059016C">
        <w:rPr>
          <w:rFonts w:eastAsia="Times New Roman"/>
          <w:sz w:val="24"/>
          <w:szCs w:val="24"/>
        </w:rPr>
        <w:t xml:space="preserve"> personā, kur</w:t>
      </w:r>
      <w:r>
        <w:rPr>
          <w:rFonts w:eastAsia="Times New Roman"/>
          <w:sz w:val="24"/>
          <w:szCs w:val="24"/>
        </w:rPr>
        <w:t>š</w:t>
      </w:r>
      <w:r w:rsidRPr="0059016C">
        <w:rPr>
          <w:rFonts w:eastAsia="Times New Roman"/>
          <w:sz w:val="24"/>
          <w:szCs w:val="24"/>
        </w:rPr>
        <w:t xml:space="preserve"> darbojas pamatojoties uz </w:t>
      </w:r>
      <w:r>
        <w:rPr>
          <w:rFonts w:eastAsia="Times New Roman"/>
          <w:sz w:val="24"/>
          <w:szCs w:val="24"/>
        </w:rPr>
        <w:t>Jēkabpils sporta centra nolikumu</w:t>
      </w:r>
      <w:r w:rsidRPr="0059016C">
        <w:rPr>
          <w:rFonts w:eastAsia="Times New Roman"/>
          <w:sz w:val="24"/>
          <w:szCs w:val="24"/>
        </w:rPr>
        <w:t>, no vienas puses, un</w:t>
      </w:r>
    </w:p>
    <w:p w14:paraId="4F0C5D6C" w14:textId="77777777" w:rsidR="005C51DE" w:rsidRPr="0059016C" w:rsidRDefault="005C51DE" w:rsidP="005C51DE">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2868C4E3" w14:textId="035FA8AB" w:rsidR="005C51DE" w:rsidRPr="0059016C" w:rsidRDefault="005C51DE" w:rsidP="005C51DE">
      <w:pPr>
        <w:spacing w:line="240" w:lineRule="auto"/>
        <w:ind w:right="-285"/>
        <w:rPr>
          <w:rFonts w:eastAsia="Times New Roman"/>
          <w:sz w:val="24"/>
          <w:szCs w:val="24"/>
        </w:rPr>
      </w:pPr>
      <w:r w:rsidRPr="0059016C">
        <w:rPr>
          <w:rFonts w:eastAsia="Times New Roman"/>
          <w:sz w:val="24"/>
          <w:szCs w:val="24"/>
        </w:rPr>
        <w:t xml:space="preserve">turpmāk abi kopā - Puses vai katrs atsevišķi </w:t>
      </w:r>
      <w:r>
        <w:rPr>
          <w:rFonts w:eastAsia="Times New Roman"/>
          <w:sz w:val="24"/>
          <w:szCs w:val="24"/>
        </w:rPr>
        <w:t>–</w:t>
      </w:r>
      <w:r w:rsidRPr="0059016C">
        <w:rPr>
          <w:rFonts w:eastAsia="Times New Roman"/>
          <w:sz w:val="24"/>
          <w:szCs w:val="24"/>
        </w:rPr>
        <w:t xml:space="preserve"> Puse</w:t>
      </w:r>
      <w:r>
        <w:rPr>
          <w:rFonts w:eastAsia="Times New Roman"/>
          <w:sz w:val="24"/>
          <w:szCs w:val="24"/>
        </w:rPr>
        <w:t>, ar saistošu spēku kā sev, tā savu tiesību, saistību un pienākumu tālāk pārņēmējiem un ieguvējiem , izsakot savu gribu brīvi, savstarpēji vienojoties, kā arī</w:t>
      </w:r>
      <w:r w:rsidRPr="0059016C">
        <w:rPr>
          <w:rFonts w:eastAsia="Times New Roman"/>
          <w:sz w:val="24"/>
          <w:szCs w:val="24"/>
        </w:rPr>
        <w:t>, pamatojoties uz Ministru kabineta 2018.gada 20.februāra noteikumiem Nr.97 “</w:t>
      </w:r>
      <w:r w:rsidRPr="0059016C">
        <w:rPr>
          <w:rFonts w:eastAsia="Times New Roman"/>
          <w:bCs/>
          <w:sz w:val="24"/>
          <w:szCs w:val="24"/>
        </w:rPr>
        <w:t>Publiskas personas mantas iznomāšanas noteikumi</w:t>
      </w:r>
      <w:r>
        <w:rPr>
          <w:rFonts w:eastAsia="Times New Roman"/>
          <w:sz w:val="24"/>
          <w:szCs w:val="24"/>
        </w:rPr>
        <w:t>” un IZNOMĀTĀJA 2022</w:t>
      </w:r>
      <w:r w:rsidRPr="0059016C">
        <w:rPr>
          <w:rFonts w:eastAsia="Times New Roman"/>
          <w:sz w:val="24"/>
          <w:szCs w:val="24"/>
        </w:rPr>
        <w:t xml:space="preserve">.gada </w:t>
      </w:r>
      <w:r>
        <w:rPr>
          <w:rFonts w:eastAsia="Times New Roman"/>
          <w:sz w:val="24"/>
          <w:szCs w:val="24"/>
        </w:rPr>
        <w:t>___.______rīkojumu</w:t>
      </w:r>
      <w:r w:rsidRPr="0059016C">
        <w:rPr>
          <w:rFonts w:eastAsia="Times New Roman"/>
          <w:sz w:val="24"/>
          <w:szCs w:val="24"/>
        </w:rPr>
        <w:t xml:space="preserve"> Nr.</w:t>
      </w:r>
      <w:r>
        <w:rPr>
          <w:rFonts w:eastAsia="Times New Roman"/>
          <w:sz w:val="24"/>
          <w:szCs w:val="24"/>
        </w:rPr>
        <w:t>___</w:t>
      </w:r>
      <w:r w:rsidRPr="0059016C">
        <w:rPr>
          <w:rFonts w:eastAsia="Times New Roman"/>
          <w:sz w:val="24"/>
          <w:szCs w:val="24"/>
        </w:rPr>
        <w:t>, noslēdz šādu nomas līgumu (turpmāk – Līgums):</w:t>
      </w:r>
    </w:p>
    <w:p w14:paraId="56560B56" w14:textId="77777777" w:rsidR="005C51DE" w:rsidRPr="0059016C" w:rsidRDefault="005C51DE" w:rsidP="005C51DE">
      <w:pPr>
        <w:spacing w:line="240" w:lineRule="auto"/>
        <w:ind w:right="-285"/>
        <w:rPr>
          <w:rFonts w:eastAsia="Times New Roman"/>
          <w:sz w:val="24"/>
          <w:szCs w:val="24"/>
        </w:rPr>
      </w:pPr>
    </w:p>
    <w:p w14:paraId="3DFDB809" w14:textId="77777777" w:rsidR="005C51DE" w:rsidRPr="00951ADE" w:rsidRDefault="005C51DE" w:rsidP="005C51DE">
      <w:pPr>
        <w:pStyle w:val="ListParagraph"/>
        <w:numPr>
          <w:ilvl w:val="0"/>
          <w:numId w:val="24"/>
        </w:numPr>
        <w:tabs>
          <w:tab w:val="clear" w:pos="360"/>
          <w:tab w:val="left" w:pos="540"/>
          <w:tab w:val="num" w:pos="567"/>
        </w:tabs>
        <w:ind w:left="567" w:right="-285" w:hanging="567"/>
        <w:rPr>
          <w:b/>
          <w:bCs/>
          <w:sz w:val="24"/>
          <w:szCs w:val="24"/>
        </w:rPr>
      </w:pPr>
      <w:r w:rsidRPr="00951ADE">
        <w:rPr>
          <w:b/>
          <w:bCs/>
          <w:sz w:val="24"/>
          <w:szCs w:val="24"/>
        </w:rPr>
        <w:t>Līguma priekšmets</w:t>
      </w:r>
    </w:p>
    <w:p w14:paraId="498A0A49" w14:textId="564527BA" w:rsidR="005C51DE"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w:t>
      </w:r>
      <w:r w:rsidRPr="0059016C">
        <w:rPr>
          <w:rFonts w:cs="Tahoma"/>
          <w:bCs/>
          <w:sz w:val="24"/>
        </w:rPr>
        <w:t xml:space="preserve"> daļ</w:t>
      </w:r>
      <w:r>
        <w:rPr>
          <w:rFonts w:cs="Tahoma"/>
          <w:bCs/>
          <w:sz w:val="24"/>
        </w:rPr>
        <w:t xml:space="preserve">u </w:t>
      </w:r>
      <w:r w:rsidR="00015D97">
        <w:rPr>
          <w:rFonts w:cs="Tahoma"/>
          <w:bCs/>
          <w:sz w:val="24"/>
        </w:rPr>
        <w:t>4</w:t>
      </w:r>
      <w:r w:rsidRPr="0059016C">
        <w:rPr>
          <w:rFonts w:cs="Tahoma"/>
          <w:bCs/>
          <w:sz w:val="24"/>
        </w:rPr>
        <w:t xml:space="preserve"> m</w:t>
      </w:r>
      <w:r w:rsidRPr="0059016C">
        <w:rPr>
          <w:rFonts w:cs="Tahoma"/>
          <w:bCs/>
          <w:sz w:val="24"/>
          <w:vertAlign w:val="superscript"/>
        </w:rPr>
        <w:t xml:space="preserve">2 </w:t>
      </w:r>
      <w:r>
        <w:rPr>
          <w:rFonts w:cs="Tahoma"/>
          <w:bCs/>
          <w:sz w:val="24"/>
        </w:rPr>
        <w:t>platībā</w:t>
      </w:r>
      <w:r>
        <w:rPr>
          <w:rFonts w:eastAsia="Lucida Sans Unicode"/>
          <w:kern w:val="1"/>
          <w:sz w:val="24"/>
          <w:szCs w:val="24"/>
        </w:rPr>
        <w:t xml:space="preserve"> </w:t>
      </w:r>
      <w:r w:rsidRPr="0059016C">
        <w:rPr>
          <w:rFonts w:eastAsia="Times New Roman"/>
          <w:sz w:val="24"/>
          <w:szCs w:val="24"/>
        </w:rPr>
        <w:t>(turpmāk – Telpas). Telpu plāna kopija ir Līguma neatņemama sastāvdaļa (Līguma 1.pielikums).</w:t>
      </w:r>
    </w:p>
    <w:p w14:paraId="16486510" w14:textId="753BE1F1" w:rsidR="005C51DE"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ru-RU"/>
        </w:rPr>
        <w:t xml:space="preserve">Telpu atrašanās vieta dabā Nomniekam ir ierādīta, tās tehniskais stāvoklis atbilsts Nomnieka vajadzībām un Puses vienojas, ka tā paredzēta TIKAI </w:t>
      </w:r>
      <w:r w:rsidRPr="00863ABA">
        <w:rPr>
          <w:sz w:val="24"/>
          <w:szCs w:val="24"/>
        </w:rPr>
        <w:t>komercdarbībai</w:t>
      </w:r>
      <w:r>
        <w:rPr>
          <w:sz w:val="24"/>
          <w:szCs w:val="24"/>
        </w:rPr>
        <w:t xml:space="preserve"> -</w:t>
      </w:r>
      <w:r w:rsidRPr="00863ABA">
        <w:rPr>
          <w:sz w:val="24"/>
          <w:szCs w:val="24"/>
        </w:rPr>
        <w:t xml:space="preserve"> karsto dzērienu</w:t>
      </w:r>
      <w:r>
        <w:rPr>
          <w:sz w:val="24"/>
          <w:szCs w:val="24"/>
        </w:rPr>
        <w:t xml:space="preserve"> un pārtikas tirdzniecības   automātu</w:t>
      </w:r>
      <w:r w:rsidRPr="00863ABA">
        <w:rPr>
          <w:sz w:val="24"/>
          <w:szCs w:val="24"/>
        </w:rPr>
        <w:t xml:space="preserve"> izvietošanai</w:t>
      </w:r>
      <w:r w:rsidRPr="005E7D47">
        <w:rPr>
          <w:rFonts w:eastAsia="Times New Roman"/>
          <w:sz w:val="24"/>
          <w:szCs w:val="24"/>
          <w:lang w:eastAsia="ru-RU"/>
        </w:rPr>
        <w:t>. Citiem mērķiem Telpu izmantošana nav pieļaujama.</w:t>
      </w:r>
    </w:p>
    <w:p w14:paraId="7259E0EA" w14:textId="77777777" w:rsidR="005C51DE" w:rsidRPr="005E7D47"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lv-LV"/>
        </w:rPr>
        <w:t>Puses vienojas, ka N</w:t>
      </w:r>
      <w:r>
        <w:rPr>
          <w:rFonts w:eastAsia="Times New Roman"/>
          <w:sz w:val="24"/>
          <w:szCs w:val="24"/>
          <w:lang w:eastAsia="lv-LV"/>
        </w:rPr>
        <w:t>OMNIEKS</w:t>
      </w:r>
      <w:r w:rsidRPr="005E7D47">
        <w:rPr>
          <w:rFonts w:eastAsia="Times New Roman"/>
          <w:sz w:val="24"/>
          <w:szCs w:val="24"/>
          <w:lang w:eastAsia="lv-LV"/>
        </w:rPr>
        <w:t xml:space="preserve"> īsteno savu uzņēmējdarbību, ievērojot I</w:t>
      </w:r>
      <w:r>
        <w:rPr>
          <w:rFonts w:eastAsia="Times New Roman"/>
          <w:sz w:val="24"/>
          <w:szCs w:val="24"/>
          <w:lang w:eastAsia="lv-LV"/>
        </w:rPr>
        <w:t>ZNOMĀTĀJA</w:t>
      </w:r>
      <w:r w:rsidRPr="005E7D47">
        <w:rPr>
          <w:rFonts w:eastAsia="Times New Roman"/>
          <w:sz w:val="24"/>
          <w:szCs w:val="24"/>
          <w:lang w:eastAsia="lv-LV"/>
        </w:rPr>
        <w:t xml:space="preserve"> attiecīgā </w:t>
      </w:r>
      <w:r w:rsidRPr="0029604F">
        <w:rPr>
          <w:rFonts w:eastAsia="Times New Roman"/>
          <w:sz w:val="24"/>
          <w:szCs w:val="24"/>
          <w:lang w:eastAsia="lv-LV"/>
        </w:rPr>
        <w:t>objekta darba laiku un noslodzi</w:t>
      </w:r>
      <w:r w:rsidRPr="005E7D47">
        <w:rPr>
          <w:rFonts w:eastAsia="Times New Roman"/>
          <w:sz w:val="24"/>
          <w:szCs w:val="24"/>
          <w:lang w:eastAsia="lv-LV"/>
        </w:rPr>
        <w:t>.</w:t>
      </w:r>
    </w:p>
    <w:p w14:paraId="7D16637F" w14:textId="77777777" w:rsidR="005C51DE" w:rsidRPr="0059016C"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w:t>
      </w:r>
      <w:r>
        <w:rPr>
          <w:rFonts w:eastAsia="Times New Roman"/>
          <w:sz w:val="24"/>
          <w:szCs w:val="24"/>
        </w:rPr>
        <w:t>ā</w:t>
      </w:r>
      <w:r w:rsidRPr="0059016C">
        <w:rPr>
          <w:rFonts w:eastAsia="Times New Roman"/>
          <w:sz w:val="24"/>
          <w:szCs w:val="24"/>
        </w:rPr>
        <w:t xml:space="preserve">s ir tā nodošanas - pieņemšanas akta parakstīšanas brīdī. Nodošanas - pieņemšanas aktu Puses paraksta 5 (piecu) darbdienu laikā no Līguma parakstīšanas dienas, un tas kļūs par Līguma neatņemamu sastāvdaļu (Līguma </w:t>
      </w:r>
      <w:r>
        <w:rPr>
          <w:rFonts w:eastAsia="Times New Roman"/>
          <w:sz w:val="24"/>
          <w:szCs w:val="24"/>
        </w:rPr>
        <w:t>2</w:t>
      </w:r>
      <w:r w:rsidRPr="0059016C">
        <w:rPr>
          <w:rFonts w:eastAsia="Times New Roman"/>
          <w:sz w:val="24"/>
          <w:szCs w:val="24"/>
        </w:rPr>
        <w:t>.pielikums).</w:t>
      </w:r>
    </w:p>
    <w:p w14:paraId="5EF3EDF4" w14:textId="77777777" w:rsidR="005C51DE" w:rsidRPr="0059016C" w:rsidRDefault="005C51DE" w:rsidP="005C51DE">
      <w:pPr>
        <w:spacing w:line="240" w:lineRule="auto"/>
        <w:ind w:left="360" w:right="-285" w:hanging="360"/>
        <w:rPr>
          <w:rFonts w:eastAsia="Times New Roman"/>
          <w:sz w:val="24"/>
          <w:szCs w:val="24"/>
        </w:rPr>
      </w:pPr>
    </w:p>
    <w:p w14:paraId="4EFC9C5B" w14:textId="77777777" w:rsidR="005C51DE" w:rsidRPr="00951ADE" w:rsidRDefault="005C51DE" w:rsidP="005C51DE">
      <w:pPr>
        <w:pStyle w:val="ListParagraph"/>
        <w:numPr>
          <w:ilvl w:val="0"/>
          <w:numId w:val="24"/>
        </w:numPr>
        <w:tabs>
          <w:tab w:val="clear" w:pos="360"/>
          <w:tab w:val="num" w:pos="567"/>
          <w:tab w:val="left" w:pos="3780"/>
        </w:tabs>
        <w:ind w:left="567" w:right="-285" w:hanging="567"/>
        <w:rPr>
          <w:b/>
          <w:bCs/>
          <w:sz w:val="24"/>
          <w:szCs w:val="24"/>
        </w:rPr>
      </w:pPr>
      <w:r w:rsidRPr="00951ADE">
        <w:rPr>
          <w:b/>
          <w:bCs/>
          <w:sz w:val="24"/>
          <w:szCs w:val="24"/>
        </w:rPr>
        <w:t>Līguma un nomas termiņš</w:t>
      </w:r>
    </w:p>
    <w:p w14:paraId="4C072C6B" w14:textId="77777777" w:rsidR="005C51DE" w:rsidRPr="0059016C" w:rsidRDefault="005C51DE" w:rsidP="005C51DE">
      <w:pPr>
        <w:spacing w:line="240" w:lineRule="auto"/>
        <w:ind w:left="567" w:right="-285" w:hanging="567"/>
        <w:rPr>
          <w:rFonts w:eastAsia="Times New Roman"/>
          <w:sz w:val="24"/>
          <w:szCs w:val="24"/>
        </w:rPr>
      </w:pPr>
      <w:r>
        <w:rPr>
          <w:rFonts w:eastAsia="Times New Roman"/>
          <w:sz w:val="24"/>
          <w:szCs w:val="24"/>
        </w:rPr>
        <w:t xml:space="preserve">2.1.  </w:t>
      </w:r>
      <w:r w:rsidRPr="0059016C">
        <w:rPr>
          <w:rFonts w:eastAsia="Times New Roman"/>
          <w:sz w:val="24"/>
          <w:szCs w:val="24"/>
        </w:rPr>
        <w:t xml:space="preserve">Līgums stājas spēkā ar tā parakstīšanas brīdi un ir spēkā līdz brīdim, kad Puses ir pilnībā izpildījušas Līgumā noteiktās saistības. </w:t>
      </w:r>
    </w:p>
    <w:p w14:paraId="4A3FEB26" w14:textId="6716EB9D"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2.2.  Telpas NOMNIEKS ir tiesīgs lietot sākot </w:t>
      </w:r>
      <w:r w:rsidR="00473380">
        <w:rPr>
          <w:rFonts w:eastAsia="Times New Roman"/>
          <w:sz w:val="24"/>
          <w:szCs w:val="24"/>
        </w:rPr>
        <w:t>ar Līguma spēkā stāšanās brīdi 3 (trīs</w:t>
      </w:r>
      <w:r w:rsidRPr="0059016C">
        <w:rPr>
          <w:rFonts w:eastAsia="Times New Roman"/>
          <w:sz w:val="24"/>
          <w:szCs w:val="24"/>
        </w:rPr>
        <w:t>) gadus, tas ir, līdz 2025.gada __._______. Pusēm rakstiski vienojoties, nomas termiņš var tikt pagarināts Ministru kabineta 2018.gada 20.februāra noteikumos Nr.97 “Publiskas personas mantas iznomāšanas noteikumi” noteiktajā kārtībā.</w:t>
      </w:r>
    </w:p>
    <w:p w14:paraId="112CE853" w14:textId="77777777" w:rsidR="005C51DE" w:rsidRPr="0059016C" w:rsidRDefault="005C51DE" w:rsidP="005C51DE">
      <w:pPr>
        <w:spacing w:line="240" w:lineRule="auto"/>
        <w:ind w:left="360" w:right="-285" w:firstLine="0"/>
        <w:rPr>
          <w:rFonts w:eastAsia="Times New Roman"/>
          <w:sz w:val="24"/>
          <w:szCs w:val="24"/>
        </w:rPr>
      </w:pPr>
    </w:p>
    <w:p w14:paraId="02D971A0" w14:textId="77777777" w:rsidR="005C51DE" w:rsidRPr="0059016C" w:rsidRDefault="005C51DE" w:rsidP="005C51DE">
      <w:pPr>
        <w:numPr>
          <w:ilvl w:val="0"/>
          <w:numId w:val="25"/>
        </w:numPr>
        <w:tabs>
          <w:tab w:val="left" w:pos="540"/>
          <w:tab w:val="num" w:pos="567"/>
        </w:tabs>
        <w:spacing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6AE8C6D0" w14:textId="2A925392"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 xml:space="preserve">Nomas maksa mēnesī par Līguma 1.1.punktā minēto Telpu lietošanu no Līguma spēkā stāšanās brīža tiek noteikta ___ </w:t>
      </w:r>
      <w:r w:rsidRPr="0059016C">
        <w:rPr>
          <w:rFonts w:eastAsia="Times New Roman"/>
          <w:i/>
          <w:sz w:val="24"/>
          <w:szCs w:val="24"/>
        </w:rPr>
        <w:t>euro</w:t>
      </w:r>
      <w:r w:rsidRPr="0059016C">
        <w:rPr>
          <w:rFonts w:eastAsia="Times New Roman"/>
          <w:sz w:val="24"/>
          <w:szCs w:val="24"/>
        </w:rPr>
        <w:t xml:space="preserve">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vērtības nodokļa (turpmāk – PVN). Nomas maksa par </w:t>
      </w:r>
      <w:r w:rsidR="00015D97">
        <w:rPr>
          <w:rFonts w:eastAsia="Times New Roman" w:cs="Tahoma"/>
          <w:bCs/>
          <w:sz w:val="24"/>
        </w:rPr>
        <w:t>4</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mēnesī ir: </w:t>
      </w:r>
      <w:r w:rsidR="00015D97">
        <w:rPr>
          <w:rFonts w:eastAsia="Times New Roman" w:cs="Tahoma"/>
          <w:bCs/>
          <w:sz w:val="24"/>
        </w:rPr>
        <w:t>4</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x ___ </w:t>
      </w:r>
      <w:r w:rsidRPr="0059016C">
        <w:rPr>
          <w:rFonts w:eastAsia="Times New Roman"/>
          <w:i/>
          <w:sz w:val="24"/>
          <w:szCs w:val="24"/>
        </w:rPr>
        <w:t xml:space="preserve">euro </w:t>
      </w:r>
      <w:r w:rsidRPr="0059016C">
        <w:rPr>
          <w:rFonts w:eastAsia="Times New Roman"/>
          <w:sz w:val="24"/>
          <w:szCs w:val="24"/>
        </w:rPr>
        <w:t xml:space="preserve">= ___ </w:t>
      </w:r>
      <w:r w:rsidRPr="0059016C">
        <w:rPr>
          <w:rFonts w:eastAsia="Times New Roman"/>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r w:rsidRPr="0059016C">
        <w:rPr>
          <w:rFonts w:eastAsia="Times New Roman"/>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r w:rsidRPr="0059016C">
        <w:rPr>
          <w:rFonts w:eastAsia="Times New Roman"/>
          <w:bCs/>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F200289" w14:textId="741EDEBD" w:rsidR="005C51DE" w:rsidRPr="00532F70" w:rsidRDefault="005C51DE" w:rsidP="005C51DE">
      <w:pPr>
        <w:numPr>
          <w:ilvl w:val="1"/>
          <w:numId w:val="26"/>
        </w:numPr>
        <w:spacing w:line="240" w:lineRule="auto"/>
        <w:ind w:left="567" w:right="-285" w:hanging="567"/>
        <w:rPr>
          <w:rFonts w:eastAsia="Times New Roman"/>
          <w:sz w:val="24"/>
          <w:szCs w:val="24"/>
        </w:rPr>
      </w:pPr>
      <w:r w:rsidRPr="00532F70">
        <w:rPr>
          <w:rFonts w:eastAsia="Times New Roman"/>
          <w:sz w:val="24"/>
          <w:szCs w:val="24"/>
        </w:rPr>
        <w:lastRenderedPageBreak/>
        <w:t xml:space="preserve">Papildus nomas maksai, NOMNIEKS maksā komunālos maksājumus par patērēto elektroenerģiju saskaņā ar skaitītāju rādījumiem un komunālo pakalpojumu sniedzēju apstiprinātajiem tarifiem. Skaitītāja rādījumus par patērēto elektroenerģiju IZNOMĀTĀJS nolasa pats un pamatojoties uz tiem, izraksta NOMNIEKAM rēķinu. </w:t>
      </w:r>
    </w:p>
    <w:p w14:paraId="0A0E44F9" w14:textId="77777777" w:rsidR="005C51DE" w:rsidRPr="0059016C" w:rsidRDefault="005C51DE" w:rsidP="005C51DE">
      <w:pPr>
        <w:numPr>
          <w:ilvl w:val="1"/>
          <w:numId w:val="30"/>
        </w:numPr>
        <w:tabs>
          <w:tab w:val="left" w:pos="426"/>
          <w:tab w:val="left" w:pos="567"/>
          <w:tab w:val="left" w:pos="1134"/>
        </w:tabs>
        <w:suppressAutoHyphens/>
        <w:spacing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t>Rēķinus par nomu</w:t>
      </w:r>
      <w:r>
        <w:rPr>
          <w:rFonts w:eastAsia="Times New Roman"/>
          <w:color w:val="000000"/>
          <w:sz w:val="24"/>
          <w:szCs w:val="24"/>
          <w:u w:color="000000"/>
          <w:bdr w:val="nil"/>
        </w:rPr>
        <w:t>,</w:t>
      </w:r>
      <w:r w:rsidRPr="0059016C">
        <w:rPr>
          <w:rFonts w:eastAsia="Times New Roman"/>
          <w:color w:val="000000"/>
          <w:sz w:val="24"/>
          <w:szCs w:val="24"/>
          <w:u w:color="000000"/>
          <w:bdr w:val="nil"/>
        </w:rPr>
        <w:t xml:space="preserve">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6078BA07"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128599E1"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2A6CFF77"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3.4.2. </w:t>
      </w:r>
      <w:r w:rsidRPr="0059016C">
        <w:rPr>
          <w:rFonts w:eastAsia="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329150F2"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0BDB302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72D312A5"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267F32E9"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78D0EEEE" w14:textId="77777777" w:rsidR="005C51DE" w:rsidRPr="0059016C" w:rsidRDefault="005C51DE" w:rsidP="005C51DE">
      <w:pPr>
        <w:numPr>
          <w:ilvl w:val="1"/>
          <w:numId w:val="26"/>
        </w:numPr>
        <w:tabs>
          <w:tab w:val="left" w:pos="540"/>
          <w:tab w:val="num" w:pos="786"/>
        </w:tabs>
        <w:spacing w:line="240" w:lineRule="auto"/>
        <w:ind w:left="567" w:right="-285" w:hanging="567"/>
        <w:rPr>
          <w:rFonts w:eastAsia="Times New Roman"/>
          <w:sz w:val="24"/>
          <w:szCs w:val="24"/>
        </w:rPr>
      </w:pPr>
      <w:r w:rsidRPr="0059016C">
        <w:rPr>
          <w:rFonts w:eastAsia="Times New Roman"/>
          <w:sz w:val="24"/>
          <w:szCs w:val="24"/>
        </w:rPr>
        <w:t xml:space="preserve">Par Līgumā noteikto maksājumu kavējumu IZNOMĀTĀJAM ir tiesības prasīt, un NOMNIEKAM ir pienākums maksāt nokavējuma procentus 0,5 % (piecas desmitdaļas no procenta) apmērā no kopējās termiņā neapmaksātās summas par katru nokavēto dienu.   </w:t>
      </w:r>
    </w:p>
    <w:p w14:paraId="026B1BF2" w14:textId="77777777" w:rsidR="005C51DE" w:rsidRPr="0059016C" w:rsidRDefault="005C51DE" w:rsidP="005C51DE">
      <w:pPr>
        <w:numPr>
          <w:ilvl w:val="1"/>
          <w:numId w:val="26"/>
        </w:numPr>
        <w:tabs>
          <w:tab w:val="left" w:pos="540"/>
          <w:tab w:val="num" w:pos="786"/>
          <w:tab w:val="left" w:pos="1101"/>
          <w:tab w:val="left" w:pos="9464"/>
        </w:tabs>
        <w:spacing w:line="240" w:lineRule="auto"/>
        <w:ind w:left="567" w:right="-285" w:hanging="567"/>
        <w:rPr>
          <w:rFonts w:eastAsia="Times New Roman"/>
          <w:sz w:val="24"/>
          <w:szCs w:val="24"/>
        </w:rPr>
      </w:pPr>
      <w:r w:rsidRPr="0059016C">
        <w:rPr>
          <w:rFonts w:eastAsia="Times New Roman"/>
          <w:sz w:val="24"/>
          <w:szCs w:val="24"/>
        </w:rPr>
        <w:t>Gadījumā,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621BD393" w14:textId="77777777" w:rsidR="005C51DE" w:rsidRPr="0059016C" w:rsidRDefault="005C51DE" w:rsidP="005C51DE">
      <w:pPr>
        <w:tabs>
          <w:tab w:val="left" w:pos="540"/>
          <w:tab w:val="left" w:pos="1101"/>
          <w:tab w:val="left" w:pos="9464"/>
        </w:tabs>
        <w:spacing w:line="240" w:lineRule="auto"/>
        <w:ind w:left="567" w:right="-285" w:firstLine="0"/>
        <w:rPr>
          <w:rFonts w:eastAsia="Times New Roman"/>
          <w:sz w:val="24"/>
          <w:szCs w:val="24"/>
        </w:rPr>
      </w:pPr>
    </w:p>
    <w:p w14:paraId="6090A53D" w14:textId="77777777" w:rsidR="005C51DE" w:rsidRPr="0059016C" w:rsidRDefault="005C51DE" w:rsidP="005C51DE">
      <w:pPr>
        <w:numPr>
          <w:ilvl w:val="0"/>
          <w:numId w:val="26"/>
        </w:numPr>
        <w:spacing w:line="240" w:lineRule="auto"/>
        <w:ind w:left="567" w:right="-285" w:hanging="567"/>
        <w:rPr>
          <w:rFonts w:eastAsia="Times New Roman"/>
          <w:b/>
          <w:bCs/>
          <w:sz w:val="24"/>
          <w:szCs w:val="24"/>
        </w:rPr>
      </w:pPr>
      <w:r w:rsidRPr="0059016C">
        <w:rPr>
          <w:rFonts w:eastAsia="Times New Roman"/>
          <w:b/>
          <w:bCs/>
          <w:sz w:val="24"/>
          <w:szCs w:val="24"/>
        </w:rPr>
        <w:t xml:space="preserve">IZNOMĀTĀJA pienākumi un tiesības </w:t>
      </w:r>
    </w:p>
    <w:p w14:paraId="28200927" w14:textId="77777777" w:rsidR="005C51DE" w:rsidRPr="0059016C" w:rsidRDefault="005C51DE" w:rsidP="005C51DE">
      <w:pPr>
        <w:numPr>
          <w:ilvl w:val="1"/>
          <w:numId w:val="26"/>
        </w:numPr>
        <w:spacing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700BD789"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netraucēt NOMNIEKAM lietot Telpas, ja tas tiek ekspluatēts atbilstoši ekspluatācijas un Līguma noteikumiem, kā arī Līguma 1.2.punktā minētajam mērķim;</w:t>
      </w:r>
    </w:p>
    <w:p w14:paraId="11588FB8"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atjaunot Telpu sākotnējo stāvokli un novērst bojājumus, kas radušies Telpām sakarā ar ēkas konstrukciju vai inženiertehnisko tīklu avārijām ārpus Telpām, IZNOMĀTĀJA vainas dēļ;</w:t>
      </w:r>
    </w:p>
    <w:p w14:paraId="0D8E3D85"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24DAC938" w14:textId="5311B628"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rPr>
        <w:lastRenderedPageBreak/>
        <w:t>nodrošināt komunālos pakalpojumus (elektroenerģija, ūdens, apkure) piegādi, ciktāl tas atkarīgs no IZNOMĀTĀJA un nav saistīts ar nepārvaramas varas apstākļiem.</w:t>
      </w:r>
    </w:p>
    <w:p w14:paraId="6985F47F" w14:textId="57A7A30A" w:rsidR="00D43ECC" w:rsidRPr="0059016C" w:rsidRDefault="00D43ECC" w:rsidP="005C51DE">
      <w:pPr>
        <w:numPr>
          <w:ilvl w:val="2"/>
          <w:numId w:val="26"/>
        </w:numPr>
        <w:spacing w:line="240" w:lineRule="auto"/>
        <w:ind w:left="1276" w:right="-285" w:hanging="709"/>
        <w:rPr>
          <w:rFonts w:eastAsia="Times New Roman"/>
          <w:sz w:val="24"/>
          <w:szCs w:val="24"/>
        </w:rPr>
      </w:pPr>
      <w:r>
        <w:rPr>
          <w:rFonts w:eastAsia="Times New Roman"/>
          <w:sz w:val="24"/>
          <w:szCs w:val="24"/>
        </w:rPr>
        <w:t xml:space="preserve">Nodrošināt </w:t>
      </w:r>
      <w:r w:rsidR="003D66BE">
        <w:rPr>
          <w:rFonts w:eastAsia="Times New Roman"/>
          <w:sz w:val="24"/>
          <w:szCs w:val="24"/>
        </w:rPr>
        <w:t>atkritumu urnu izvietošanu un regulār</w:t>
      </w:r>
      <w:r w:rsidR="00C57AC3">
        <w:rPr>
          <w:rFonts w:eastAsia="Times New Roman"/>
          <w:sz w:val="24"/>
          <w:szCs w:val="24"/>
        </w:rPr>
        <w:t>u iztukšošanu pie kafijas un pārtikas ti</w:t>
      </w:r>
      <w:r w:rsidR="00E873B8">
        <w:rPr>
          <w:rFonts w:eastAsia="Times New Roman"/>
          <w:sz w:val="24"/>
          <w:szCs w:val="24"/>
        </w:rPr>
        <w:t>r</w:t>
      </w:r>
      <w:r w:rsidR="00C57AC3">
        <w:rPr>
          <w:rFonts w:eastAsia="Times New Roman"/>
          <w:sz w:val="24"/>
          <w:szCs w:val="24"/>
        </w:rPr>
        <w:t xml:space="preserve">dzniecības automātiem. </w:t>
      </w:r>
      <w:r w:rsidR="00E873B8">
        <w:rPr>
          <w:rFonts w:eastAsia="Times New Roman"/>
          <w:sz w:val="24"/>
          <w:szCs w:val="24"/>
        </w:rPr>
        <w:t xml:space="preserve">Atkritumu urnu apsaimniekošanas izdevumi tika iekļauti </w:t>
      </w:r>
      <w:r w:rsidR="00F31846">
        <w:rPr>
          <w:rFonts w:eastAsia="Times New Roman"/>
          <w:sz w:val="24"/>
          <w:szCs w:val="24"/>
        </w:rPr>
        <w:t>izsoles sākumcenas aprēķinā.</w:t>
      </w:r>
    </w:p>
    <w:p w14:paraId="78664221"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4.2. </w:t>
      </w:r>
      <w:r w:rsidRPr="0059016C">
        <w:rPr>
          <w:rFonts w:eastAsia="Times New Roman"/>
          <w:sz w:val="24"/>
          <w:szCs w:val="24"/>
        </w:rPr>
        <w:tab/>
        <w:t>IZNOMĀTĀJA tiesības:</w:t>
      </w:r>
    </w:p>
    <w:p w14:paraId="0603F58F"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4.2.1. IZNOMĀTĀJS ir tiesīgs mainīt Līguma nosacījumus, rakstiski brīdinot NOMNIEKU 1 (vienu) mēnesi iepriekš;</w:t>
      </w:r>
    </w:p>
    <w:p w14:paraId="60F0354E"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4.2.2. veikt Telpu tehnisko pārbaudi NOMNIEKA atbildīgās personas klātbūtnē, iepriekš saskaņotā laikā, kā arī sagatavot Telpu apsekošanas aktu, kuru paraksta IZNOMĀTĀJS un NOMNIEKS;</w:t>
      </w:r>
    </w:p>
    <w:p w14:paraId="7A39E0AD" w14:textId="77777777" w:rsidR="005C51DE" w:rsidRDefault="005C51DE" w:rsidP="005C51DE">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196D49E8" w14:textId="77777777" w:rsidR="005C51DE" w:rsidRDefault="005C51DE" w:rsidP="005C51DE">
      <w:pPr>
        <w:spacing w:line="240" w:lineRule="auto"/>
        <w:ind w:left="1276" w:right="-285" w:hanging="709"/>
        <w:rPr>
          <w:rFonts w:eastAsia="Times New Roman"/>
          <w:sz w:val="24"/>
          <w:szCs w:val="24"/>
        </w:rPr>
      </w:pPr>
      <w:r>
        <w:rPr>
          <w:rFonts w:eastAsia="Times New Roman"/>
          <w:sz w:val="24"/>
          <w:szCs w:val="24"/>
        </w:rPr>
        <w:t>4.2.4. liegt izmantot telpas, ja NOMNIEKA pārstāvji vai citas ar NOMNIEKU saistītās personas pārkāpj Līguma noteikumus, vispārīgās ugunsdrošības, elektrodrošības vai citas instrukcijas un noteikumus;</w:t>
      </w:r>
    </w:p>
    <w:p w14:paraId="10B902E8"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4.2.5. uz laiku liegt telpu izmantošanu, lai novērstu avārijas, ugunsgrēka vai eksplozijas rezultātā radītos bojājumus, vai arī gadījumos, kad pastāv avārijas, eksplozijas vai ugunsgrēka draudi, ja IZNOMĀTĀJS to uzskata par nepieciešamu pēc konsultēšanās ar policiju un/vai citām valsts varas un/vai pārvaldes iestādēm (institūcijām), vai pēc to iestāžu (institūciju) tieša pieprasījuma. Nomniekam nav tiesības uz nomas maksas samazināšanu par telpu izmantošanas pārtraukumu, ja šāds pārtraukums nepārsniedz </w:t>
      </w:r>
      <w:r w:rsidRPr="0070172A">
        <w:rPr>
          <w:rFonts w:eastAsia="Times New Roman"/>
          <w:sz w:val="24"/>
          <w:szCs w:val="24"/>
        </w:rPr>
        <w:t>3 (trīs) stundas</w:t>
      </w:r>
      <w:r>
        <w:rPr>
          <w:rFonts w:eastAsia="Times New Roman"/>
          <w:sz w:val="24"/>
          <w:szCs w:val="24"/>
        </w:rPr>
        <w:t>.</w:t>
      </w:r>
    </w:p>
    <w:p w14:paraId="24B1258C"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3AFA263B"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29996C05" w14:textId="77777777" w:rsidR="005C51DE" w:rsidRPr="0059016C" w:rsidRDefault="005C51DE" w:rsidP="005C51DE">
      <w:pPr>
        <w:spacing w:line="240" w:lineRule="auto"/>
        <w:ind w:right="-285" w:firstLine="0"/>
        <w:rPr>
          <w:rFonts w:eastAsia="Times New Roman"/>
          <w:sz w:val="24"/>
          <w:szCs w:val="24"/>
        </w:rPr>
      </w:pPr>
    </w:p>
    <w:p w14:paraId="7DD1B356" w14:textId="77777777" w:rsidR="005C51DE" w:rsidRPr="0059016C" w:rsidRDefault="005C51DE" w:rsidP="005C51DE">
      <w:pPr>
        <w:numPr>
          <w:ilvl w:val="0"/>
          <w:numId w:val="26"/>
        </w:numPr>
        <w:tabs>
          <w:tab w:val="left" w:pos="540"/>
        </w:tabs>
        <w:spacing w:line="240" w:lineRule="auto"/>
        <w:ind w:left="567" w:right="-285" w:hanging="567"/>
        <w:rPr>
          <w:rFonts w:eastAsia="Times New Roman"/>
          <w:b/>
          <w:bCs/>
          <w:sz w:val="24"/>
          <w:szCs w:val="24"/>
        </w:rPr>
      </w:pPr>
      <w:r w:rsidRPr="0059016C">
        <w:rPr>
          <w:rFonts w:eastAsia="Times New Roman"/>
          <w:b/>
          <w:bCs/>
          <w:sz w:val="24"/>
          <w:szCs w:val="24"/>
        </w:rPr>
        <w:t>NOMNIEKA pienākumi un tiesības</w:t>
      </w:r>
    </w:p>
    <w:p w14:paraId="70D9DAEF" w14:textId="77777777" w:rsidR="005C51DE" w:rsidRPr="0059016C" w:rsidRDefault="005C51DE" w:rsidP="005C51DE">
      <w:pPr>
        <w:numPr>
          <w:ilvl w:val="1"/>
          <w:numId w:val="26"/>
        </w:numPr>
        <w:tabs>
          <w:tab w:val="left" w:pos="567"/>
        </w:tabs>
        <w:spacing w:line="240" w:lineRule="auto"/>
        <w:ind w:left="567" w:right="-285" w:hanging="567"/>
        <w:rPr>
          <w:rFonts w:eastAsia="Times New Roman"/>
          <w:sz w:val="24"/>
          <w:szCs w:val="24"/>
        </w:rPr>
      </w:pPr>
      <w:r w:rsidRPr="0059016C">
        <w:rPr>
          <w:rFonts w:eastAsia="Times New Roman"/>
          <w:sz w:val="24"/>
          <w:szCs w:val="24"/>
        </w:rPr>
        <w:t>NOMNIEKA pienākumi:</w:t>
      </w:r>
    </w:p>
    <w:p w14:paraId="4D222B17" w14:textId="207B20DB" w:rsidR="005C51DE" w:rsidRPr="007428EA" w:rsidRDefault="005C51DE" w:rsidP="007428EA">
      <w:pPr>
        <w:numPr>
          <w:ilvl w:val="2"/>
          <w:numId w:val="26"/>
        </w:numPr>
        <w:spacing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  iekārtas pilnīgā kārtībā atbilstoši Latvijas Republikas normatīvo aktu prasībām un ekspluatācijas noteikumiem. Nepieļaut Telpu tehniskā un vispārējā stāvokļa pasliktināšanos;</w:t>
      </w:r>
    </w:p>
    <w:p w14:paraId="32DBE5CD"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390BB826"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11A4590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ja NOMNIEKA vainas dēļ Telpās izceļas ugunsgrēks, apkures, ūdensvadu vai elektrosistēmu bojājumi, vai nodarīts kaitējums koplietošanas telpām, NOMNIEKS apņemas to sekas likvidēt par saviem vai apdrošinātāja līdzekļiem;</w:t>
      </w:r>
    </w:p>
    <w:p w14:paraId="68F754FA"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7383DDF3"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nodrošina personālu savas darbības nodrošināšanai</w:t>
      </w:r>
      <w:r>
        <w:rPr>
          <w:rFonts w:eastAsia="Times New Roman"/>
          <w:sz w:val="24"/>
          <w:szCs w:val="24"/>
          <w:lang w:eastAsia="ru-RU"/>
        </w:rPr>
        <w:t>;</w:t>
      </w:r>
    </w:p>
    <w:p w14:paraId="24E6990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veic ieguldījumus un darbu mārketinga aktivitātēs, kas nepieciešamas veiksmīgai uzņēmējdarbībai un pakalpojuma rentabilitātei.</w:t>
      </w:r>
    </w:p>
    <w:p w14:paraId="3D89952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patstāvīgi iegūt visus nepieciešamos sas</w:t>
      </w:r>
      <w:r>
        <w:rPr>
          <w:rFonts w:eastAsia="Times New Roman"/>
          <w:sz w:val="24"/>
          <w:szCs w:val="24"/>
          <w:lang w:eastAsia="ru-RU"/>
        </w:rPr>
        <w:t>kaņojumus, atļaujas</w:t>
      </w:r>
      <w:r w:rsidRPr="0017101B">
        <w:rPr>
          <w:rFonts w:eastAsia="Times New Roman"/>
          <w:sz w:val="24"/>
          <w:szCs w:val="24"/>
          <w:lang w:eastAsia="ru-RU"/>
        </w:rPr>
        <w:t xml:space="preserve"> un citus nepieciešamos dokumentus, lai varētu izmantot telpas šajā Līgumā norādītajiem mērķiem. Visas grūtības un izdevumus, kas saistīti ar saskaņojumu, atļauju un citu nepieciešamo dokumentu iegūšanu, N</w:t>
      </w:r>
      <w:r>
        <w:rPr>
          <w:rFonts w:eastAsia="Times New Roman"/>
          <w:sz w:val="24"/>
          <w:szCs w:val="24"/>
          <w:lang w:eastAsia="ru-RU"/>
        </w:rPr>
        <w:t>OMNIEKS</w:t>
      </w:r>
      <w:r w:rsidRPr="0017101B">
        <w:rPr>
          <w:rFonts w:eastAsia="Times New Roman"/>
          <w:sz w:val="24"/>
          <w:szCs w:val="24"/>
          <w:lang w:eastAsia="ru-RU"/>
        </w:rPr>
        <w:t xml:space="preserve"> uzņemas patstāvīgi un uz sava rēķina;</w:t>
      </w:r>
    </w:p>
    <w:p w14:paraId="622C03C9" w14:textId="77777777"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lang w:eastAsia="ru-RU"/>
        </w:rPr>
        <w:t xml:space="preserve">Saudzīgi attiekties pret iznomātajām telpām un </w:t>
      </w:r>
      <w:r w:rsidRPr="00826958">
        <w:rPr>
          <w:rFonts w:eastAsia="Times New Roman"/>
          <w:sz w:val="24"/>
          <w:szCs w:val="24"/>
          <w:lang w:eastAsia="ru-RU"/>
        </w:rPr>
        <w:t>koplietošanas telpām;</w:t>
      </w:r>
    </w:p>
    <w:p w14:paraId="4D9A1135" w14:textId="77777777" w:rsidR="005C51DE" w:rsidRDefault="005C51DE" w:rsidP="005C51DE">
      <w:pPr>
        <w:numPr>
          <w:ilvl w:val="2"/>
          <w:numId w:val="26"/>
        </w:numPr>
        <w:spacing w:line="240" w:lineRule="auto"/>
        <w:ind w:left="1276" w:right="-285" w:hanging="709"/>
        <w:rPr>
          <w:rFonts w:eastAsia="Times New Roman"/>
          <w:sz w:val="24"/>
          <w:szCs w:val="24"/>
        </w:rPr>
      </w:pPr>
      <w:r w:rsidRPr="00F76E8C">
        <w:rPr>
          <w:rFonts w:eastAsia="Times New Roman"/>
          <w:sz w:val="24"/>
          <w:szCs w:val="24"/>
          <w:lang w:eastAsia="ru-RU"/>
        </w:rPr>
        <w:lastRenderedPageBreak/>
        <w:t>Visus reklāmas un informatīvos uzrakstus pirms to izvietošanas saskaņot ar Iznomātāju un, ja attiecas, ar Latvijas Republikā spēkā esošajos normatīvajos aktos noteiktajām personām (pašvaldību, u.tml.), tajos noteiktajā kārtībā un termiņos;</w:t>
      </w:r>
    </w:p>
    <w:p w14:paraId="6397DEA3" w14:textId="77777777" w:rsidR="005C51DE" w:rsidRPr="00F213BF" w:rsidRDefault="005C51DE" w:rsidP="005C51DE">
      <w:pPr>
        <w:numPr>
          <w:ilvl w:val="2"/>
          <w:numId w:val="26"/>
        </w:numPr>
        <w:spacing w:line="240" w:lineRule="auto"/>
        <w:ind w:left="1276" w:right="-285" w:hanging="709"/>
        <w:rPr>
          <w:rFonts w:eastAsia="Times New Roman"/>
          <w:sz w:val="24"/>
          <w:szCs w:val="24"/>
        </w:rPr>
      </w:pPr>
      <w:r w:rsidRPr="00F213BF">
        <w:rPr>
          <w:rFonts w:eastAsia="Times New Roman"/>
          <w:sz w:val="24"/>
          <w:szCs w:val="24"/>
          <w:lang w:eastAsia="ru-RU"/>
        </w:rPr>
        <w:t>Izbeidzoties līguma termiņam, ne vēlāk kā 7 (septiņu) dienu laikā atbrīvot telpas.</w:t>
      </w:r>
    </w:p>
    <w:p w14:paraId="54450E8C" w14:textId="77777777" w:rsidR="005C51DE" w:rsidRPr="00826958" w:rsidRDefault="005C51DE" w:rsidP="005C51DE">
      <w:pPr>
        <w:numPr>
          <w:ilvl w:val="2"/>
          <w:numId w:val="26"/>
        </w:numPr>
        <w:spacing w:line="240" w:lineRule="auto"/>
        <w:ind w:left="1276" w:right="-285" w:hanging="709"/>
        <w:rPr>
          <w:rFonts w:eastAsia="Times New Roman"/>
          <w:sz w:val="24"/>
          <w:szCs w:val="24"/>
        </w:rPr>
      </w:pPr>
      <w:r w:rsidRPr="00826958">
        <w:rPr>
          <w:rFonts w:eastAsia="Times New Roman"/>
          <w:sz w:val="24"/>
          <w:szCs w:val="24"/>
          <w:lang w:eastAsia="ru-RU"/>
        </w:rPr>
        <w:t>Izmantot telpas tikai šajā Līgumā paredzētajiem mērķiem;</w:t>
      </w:r>
    </w:p>
    <w:p w14:paraId="784BE9F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135AE7FF"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NOMNIEKAM tiesības:</w:t>
      </w:r>
    </w:p>
    <w:p w14:paraId="2182D783"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ir tiesības izmantot visas koplietošanas telpas, kuru izmantošana ir nepieciešama normālai Telpu lietošanai;</w:t>
      </w:r>
    </w:p>
    <w:p w14:paraId="3392871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 xml:space="preserve">lietot Telpas un tajās esošās komunikācijas, inženiertehniskos tīklus atbilstoši šī Līguma nosacījumiem. </w:t>
      </w:r>
    </w:p>
    <w:p w14:paraId="17548626"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NOMNIEKAM nav tiesību:</w:t>
      </w:r>
    </w:p>
    <w:p w14:paraId="20AB13A8"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5E1DE22E"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3B7AE9DC"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756A6D04" w14:textId="77777777" w:rsidR="005C51DE"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0EE53954"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NOMNIEKAM aizliegts glabāt Telpās priekšmetus un vielas, kas ir sprādzienbīstamas un piesārņo dabu.</w:t>
      </w:r>
    </w:p>
    <w:p w14:paraId="0AD4FD32" w14:textId="77777777" w:rsidR="005C51DE"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NOMNIEKS apmaksā IZNOMĀTĀJA izdevumus par NOMNIEKA darbības vai bezdarbības rezultātā IZNOMĀTĀJA īpašumam nodarīto bojājumu un defektu novēršanu, kas tiks konstatēti nododot Telpas IZNOMĀTĀJAM pēc Līguma darbības termiņa beigām.</w:t>
      </w:r>
    </w:p>
    <w:p w14:paraId="28022B0D" w14:textId="77777777" w:rsidR="005C51DE" w:rsidRPr="0059016C" w:rsidRDefault="005C51DE" w:rsidP="005C51DE">
      <w:pPr>
        <w:spacing w:line="240" w:lineRule="auto"/>
        <w:ind w:left="426" w:right="-285" w:firstLine="0"/>
        <w:rPr>
          <w:rFonts w:eastAsia="Times New Roman"/>
          <w:sz w:val="24"/>
          <w:szCs w:val="24"/>
        </w:rPr>
      </w:pPr>
    </w:p>
    <w:p w14:paraId="763A5AED" w14:textId="77777777" w:rsidR="005C51DE" w:rsidRPr="0059016C" w:rsidRDefault="005C51DE" w:rsidP="005C51DE">
      <w:pPr>
        <w:numPr>
          <w:ilvl w:val="0"/>
          <w:numId w:val="27"/>
        </w:numPr>
        <w:tabs>
          <w:tab w:val="clear" w:pos="360"/>
          <w:tab w:val="num" w:pos="426"/>
        </w:tabs>
        <w:spacing w:line="240" w:lineRule="auto"/>
        <w:ind w:right="-285"/>
        <w:rPr>
          <w:rFonts w:eastAsia="Times New Roman"/>
          <w:b/>
          <w:bCs/>
          <w:sz w:val="24"/>
          <w:szCs w:val="24"/>
        </w:rPr>
      </w:pPr>
      <w:r w:rsidRPr="0059016C">
        <w:rPr>
          <w:rFonts w:eastAsia="Times New Roman"/>
          <w:b/>
          <w:bCs/>
          <w:sz w:val="24"/>
          <w:szCs w:val="24"/>
        </w:rPr>
        <w:t>Nepārvarama vara</w:t>
      </w:r>
    </w:p>
    <w:p w14:paraId="37BF21B2"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Puses tiek atbrīvotas no atbildības par Līguma pilnīgu vai daļēju neizpildi, ja šāda neizpilde radusies nepārvaramas varas vai ārkārtas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3A7C7D36"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Pusei, kas atsaucas uz nepārvaramas varas vai ārkārtas apstākļu darbību, nekavējoties par šādiem apstākļiem rakstveidā jāziņo otrai Pusei. Ziņojumā jānorāda, kādā termiņā pēc Puses ieskata ir iespējama un paredzama Līgumā paredzēto saistību izpilde. Pēc Puses pieprasījuma, šādam ziņojumam ir jāpievieno izziņa, kuru izsniegusi kompetenta institūcija un kura satur ārkārtas apstākļu darbības apstiprinājumu un to raksturojumu. </w:t>
      </w:r>
    </w:p>
    <w:p w14:paraId="54DC4866" w14:textId="77777777" w:rsidR="005C51DE"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Ja nepārvaramas varas apstākļi pastāv ilgāk kā 3 (trīs) mēnešus, Līguma darbība tiek izbeigta, un Puses veic savstarpēju norēķinu.</w:t>
      </w:r>
    </w:p>
    <w:p w14:paraId="21D24B58" w14:textId="77777777" w:rsidR="005C51DE" w:rsidRPr="0059016C" w:rsidRDefault="005C51DE" w:rsidP="005C51DE">
      <w:pPr>
        <w:tabs>
          <w:tab w:val="num" w:pos="567"/>
        </w:tabs>
        <w:spacing w:line="240" w:lineRule="auto"/>
        <w:ind w:left="567" w:right="-285" w:firstLine="0"/>
        <w:rPr>
          <w:rFonts w:eastAsia="Times New Roman"/>
          <w:sz w:val="24"/>
          <w:szCs w:val="24"/>
        </w:rPr>
      </w:pPr>
    </w:p>
    <w:p w14:paraId="1BA14417" w14:textId="77777777" w:rsidR="005C51DE" w:rsidRPr="0059016C" w:rsidRDefault="005C51DE" w:rsidP="005C51DE">
      <w:pPr>
        <w:numPr>
          <w:ilvl w:val="0"/>
          <w:numId w:val="28"/>
        </w:numPr>
        <w:spacing w:line="240" w:lineRule="auto"/>
        <w:ind w:right="-285"/>
        <w:rPr>
          <w:rFonts w:eastAsia="Times New Roman"/>
          <w:b/>
          <w:bCs/>
          <w:sz w:val="24"/>
          <w:szCs w:val="24"/>
        </w:rPr>
      </w:pPr>
      <w:r w:rsidRPr="0059016C">
        <w:rPr>
          <w:rFonts w:eastAsia="Times New Roman"/>
          <w:b/>
          <w:bCs/>
          <w:sz w:val="24"/>
          <w:szCs w:val="24"/>
        </w:rPr>
        <w:t>Līguma izbeigšana un Telpu atbrīvošana</w:t>
      </w:r>
    </w:p>
    <w:p w14:paraId="14BDE706" w14:textId="77777777" w:rsidR="005C51DE" w:rsidRPr="0059016C" w:rsidRDefault="005C51DE" w:rsidP="005C51DE">
      <w:pPr>
        <w:numPr>
          <w:ilvl w:val="1"/>
          <w:numId w:val="28"/>
        </w:numPr>
        <w:tabs>
          <w:tab w:val="num" w:pos="540"/>
        </w:tabs>
        <w:spacing w:line="240" w:lineRule="auto"/>
        <w:ind w:left="540" w:right="-285" w:hanging="540"/>
        <w:rPr>
          <w:rFonts w:eastAsia="Times New Roman"/>
          <w:sz w:val="24"/>
          <w:szCs w:val="24"/>
        </w:rPr>
      </w:pPr>
      <w:r w:rsidRPr="0059016C">
        <w:rPr>
          <w:rFonts w:eastAsia="Times New Roman"/>
          <w:sz w:val="24"/>
          <w:szCs w:val="24"/>
        </w:rPr>
        <w:t>Pusēm vienojoties, Līgums var tikt izbeigts jebkurā laikā pirms Līgumā noteiktā nomas termiņa beigām, rakstiski brīdinot otru Pusi 1 (vienu) mēnesi pirms Līguma izbeigšanas.</w:t>
      </w:r>
    </w:p>
    <w:p w14:paraId="54547B4A" w14:textId="77777777" w:rsidR="005C51DE" w:rsidRPr="0059016C" w:rsidRDefault="005C51DE" w:rsidP="005C51DE">
      <w:pPr>
        <w:numPr>
          <w:ilvl w:val="1"/>
          <w:numId w:val="28"/>
        </w:numPr>
        <w:tabs>
          <w:tab w:val="num" w:pos="540"/>
        </w:tabs>
        <w:spacing w:line="240" w:lineRule="auto"/>
        <w:ind w:left="567" w:right="-285" w:hanging="567"/>
        <w:rPr>
          <w:rFonts w:eastAsia="Times New Roman"/>
          <w:color w:val="000000"/>
          <w:sz w:val="24"/>
          <w:szCs w:val="24"/>
        </w:rPr>
      </w:pPr>
      <w:r w:rsidRPr="0059016C">
        <w:rPr>
          <w:rFonts w:eastAsia="Times New Roman"/>
          <w:color w:val="000000"/>
          <w:sz w:val="24"/>
          <w:szCs w:val="24"/>
        </w:rPr>
        <w:t>IZNOMĀTĀJS, rakstiski informējot NOMNIEKU termiņā, kas nav īsāks par divām nedēļām un garāks par diviem mēnešiem, vienpusēji var atkāpties no Līguma, neatlīdzinot NOMNIEKA zaudējumus, kas saistīti ar Līguma pirmstermiņa izbeigšanu, kā arī NOMNIEKA veiktos izdevumus, Telpām ja:</w:t>
      </w:r>
    </w:p>
    <w:p w14:paraId="480AA2DE"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5B170872"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DABE98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672B0AB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7947793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iznomātas vai kā citādi nodots lietošanā trešajām personām, vai kā citādi izmantots darījumos ar trešajām personām;</w:t>
      </w:r>
    </w:p>
    <w:p w14:paraId="4602A958"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lastRenderedPageBreak/>
        <w:t>NOMNIEKS nepiekrīt nomas maksas izmaiņām atbilstoši Līguma 3.</w:t>
      </w:r>
      <w:r>
        <w:rPr>
          <w:rFonts w:eastAsia="Times New Roman"/>
          <w:color w:val="000000"/>
          <w:sz w:val="24"/>
          <w:szCs w:val="24"/>
        </w:rPr>
        <w:t>3</w:t>
      </w:r>
      <w:r w:rsidRPr="0059016C">
        <w:rPr>
          <w:rFonts w:eastAsia="Times New Roman"/>
          <w:color w:val="000000"/>
          <w:sz w:val="24"/>
          <w:szCs w:val="24"/>
        </w:rPr>
        <w:t>.punktam. Ja Līgums tiek izbeigts šajā punktā noteiktā kārtībā, NOMNIEKS veic norēķinu, ievērojot iepriekš nolīgto nomas maksu;</w:t>
      </w:r>
    </w:p>
    <w:p w14:paraId="6F2777CC"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Līguma neizpildīšana ir ļaunprātīga un dod IZNOMĀTĀJAM pamatu uzskatīt, ka viņš nevar paļauties uz saistību izpildīšanu nākotnē;</w:t>
      </w:r>
    </w:p>
    <w:p w14:paraId="582BBD5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210C036F"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sz w:val="24"/>
          <w:szCs w:val="24"/>
        </w:rPr>
        <w:t>Telpas nepieciešamas normatīvajos aktos noteikto funkciju veikšanai, vai pieņemts lēmums par Telpu atsavināšanu vai nodošanu lietošanā valsts vai pašvaldības iestādei.</w:t>
      </w:r>
    </w:p>
    <w:p w14:paraId="64EC75B7" w14:textId="77777777" w:rsidR="005C51DE" w:rsidRPr="0059016C" w:rsidRDefault="005C51DE" w:rsidP="005C51DE">
      <w:pPr>
        <w:numPr>
          <w:ilvl w:val="1"/>
          <w:numId w:val="28"/>
        </w:numPr>
        <w:tabs>
          <w:tab w:val="num" w:pos="567"/>
        </w:tabs>
        <w:spacing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E6CD6C1" w14:textId="77777777" w:rsidR="005C51DE" w:rsidRPr="0059016C" w:rsidRDefault="005C51DE" w:rsidP="005C51DE">
      <w:pPr>
        <w:numPr>
          <w:ilvl w:val="1"/>
          <w:numId w:val="28"/>
        </w:numPr>
        <w:tabs>
          <w:tab w:val="num" w:pos="540"/>
        </w:tabs>
        <w:spacing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10778BD3"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 xml:space="preserve">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  savlaicīgu neatbrīvošanu. </w:t>
      </w:r>
    </w:p>
    <w:p w14:paraId="553BCBBB" w14:textId="77777777" w:rsidR="005C51DE" w:rsidRPr="0059016C" w:rsidRDefault="005C51DE" w:rsidP="005C51DE">
      <w:pPr>
        <w:spacing w:line="240" w:lineRule="auto"/>
        <w:ind w:left="540" w:right="-285" w:firstLine="0"/>
        <w:rPr>
          <w:rFonts w:eastAsia="Times New Roman"/>
          <w:sz w:val="24"/>
          <w:szCs w:val="24"/>
        </w:rPr>
      </w:pPr>
    </w:p>
    <w:p w14:paraId="7203B9F8" w14:textId="77777777" w:rsidR="005C51DE" w:rsidRPr="0059016C" w:rsidRDefault="005C51DE" w:rsidP="005C51DE">
      <w:pPr>
        <w:numPr>
          <w:ilvl w:val="0"/>
          <w:numId w:val="29"/>
        </w:numPr>
        <w:spacing w:line="240" w:lineRule="auto"/>
        <w:ind w:right="-285"/>
        <w:rPr>
          <w:rFonts w:eastAsia="Times New Roman"/>
          <w:b/>
          <w:bCs/>
          <w:sz w:val="24"/>
          <w:szCs w:val="24"/>
        </w:rPr>
      </w:pPr>
      <w:r w:rsidRPr="0059016C">
        <w:rPr>
          <w:rFonts w:eastAsia="Times New Roman"/>
          <w:b/>
          <w:bCs/>
          <w:sz w:val="24"/>
          <w:szCs w:val="24"/>
        </w:rPr>
        <w:t>Citi noteikumi</w:t>
      </w:r>
    </w:p>
    <w:p w14:paraId="140254A9"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8.1.  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38768AB9" w14:textId="533521F2"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 xml:space="preserve">IZNOMĀTĀJA atbildīgais pārstāvis Līguma darbības laikā </w:t>
      </w:r>
      <w:r w:rsidRPr="002D0837">
        <w:rPr>
          <w:sz w:val="24"/>
          <w:szCs w:val="24"/>
        </w:rPr>
        <w:t xml:space="preserve">Jēkabpils sporta un atpūtas kompleksa vadītājs Jānis Koļesinskis, mob.t. 29479500, e-pasts </w:t>
      </w:r>
      <w:hyperlink r:id="rId18" w:history="1">
        <w:r w:rsidR="00473380" w:rsidRPr="00A8458E">
          <w:rPr>
            <w:rStyle w:val="Hyperlink"/>
            <w:sz w:val="24"/>
            <w:szCs w:val="24"/>
          </w:rPr>
          <w:t>Janis.Kolesinskis@jekabpilssc.lv</w:t>
        </w:r>
      </w:hyperlink>
      <w:r w:rsidRPr="0059016C">
        <w:rPr>
          <w:rFonts w:eastAsia="Times New Roman"/>
          <w:sz w:val="24"/>
          <w:szCs w:val="24"/>
        </w:rPr>
        <w:t>.</w:t>
      </w:r>
      <w:r w:rsidR="00473380">
        <w:rPr>
          <w:rFonts w:eastAsia="Times New Roman"/>
          <w:sz w:val="24"/>
          <w:szCs w:val="24"/>
        </w:rPr>
        <w:t xml:space="preserve"> </w:t>
      </w:r>
    </w:p>
    <w:p w14:paraId="36B49EF1"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NOMNIEKA atbildīgais pārstāvis Līguma darbības laikā ir ________, tālrunis ________, elektroniskā pasta adrese: ________.</w:t>
      </w:r>
    </w:p>
    <w:p w14:paraId="4A42652F"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veicot savstarpējo saziņu, izmanto Līguma 8.2. un 8.3.punktā minētos rekvizītus. Atbildīgajiem pārstāvjiem nav tiesību veikt labojumus vai izdarīt grozījumus Līgumā vai tā pielikumos.</w:t>
      </w:r>
    </w:p>
    <w:p w14:paraId="7030898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ir tiesīgi:</w:t>
      </w:r>
    </w:p>
    <w:p w14:paraId="1119B906"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8.5.1.   parakstīt Telpu nodošanas - pieņemšanas aktus;</w:t>
      </w:r>
    </w:p>
    <w:p w14:paraId="22DBC3B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8.5.2.   sagatavot un parakstīt defektu aktus;</w:t>
      </w:r>
    </w:p>
    <w:p w14:paraId="63F02795"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0F2B72BF"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savlaicīgi un nekavējoties informēt par tehniskajām problēmām, ārkārtas situācijām, risināt citus, ar telpu lietošanu un uzturēšanu saistītus jautājumus.</w:t>
      </w:r>
    </w:p>
    <w:p w14:paraId="10DDC748"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2732C9F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Savstarpējās Pušu attiecības, kas nav paredzētas Līgumā, ir regulējamas saskaņā ar Latvijas Republikas normatīvajiem aktiem.</w:t>
      </w:r>
    </w:p>
    <w:p w14:paraId="627B7E32" w14:textId="77777777" w:rsidR="005C51DE" w:rsidRPr="0059016C" w:rsidRDefault="005C51DE" w:rsidP="005C51DE">
      <w:pPr>
        <w:numPr>
          <w:ilvl w:val="1"/>
          <w:numId w:val="29"/>
        </w:numPr>
        <w:spacing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36A5201A" w14:textId="77777777" w:rsidR="005C51DE" w:rsidRPr="0059016C" w:rsidRDefault="005C51DE" w:rsidP="005C51DE">
      <w:pPr>
        <w:numPr>
          <w:ilvl w:val="1"/>
          <w:numId w:val="29"/>
        </w:numPr>
        <w:spacing w:line="240" w:lineRule="auto"/>
        <w:ind w:right="-285"/>
        <w:rPr>
          <w:rFonts w:eastAsia="Times New Roman"/>
          <w:sz w:val="28"/>
          <w:szCs w:val="28"/>
        </w:rPr>
      </w:pPr>
      <w:r w:rsidRPr="0059016C">
        <w:rPr>
          <w:rFonts w:eastAsia="Times New Roman"/>
          <w:color w:val="000000"/>
          <w:sz w:val="24"/>
          <w:szCs w:val="24"/>
        </w:rPr>
        <w:lastRenderedPageBreak/>
        <w:t>Līgums ir sagatavots latviešu valodā uz 6 (sešām)</w:t>
      </w:r>
      <w:r>
        <w:rPr>
          <w:rFonts w:eastAsia="Times New Roman"/>
          <w:color w:val="000000"/>
          <w:sz w:val="24"/>
          <w:szCs w:val="24"/>
        </w:rPr>
        <w:t xml:space="preserve"> lapām, kopā ar pielikumiem uz 8 (astoņām</w:t>
      </w:r>
      <w:r w:rsidRPr="0059016C">
        <w:rPr>
          <w:rFonts w:eastAsia="Times New Roman"/>
          <w:color w:val="000000"/>
          <w:sz w:val="24"/>
          <w:szCs w:val="24"/>
        </w:rPr>
        <w:t xml:space="preserve">) lapām 2 (divos) identiskos eksemplāros, no kuriem viens paliek IZNOMĀTĀJAM, bet otrs – NOMNIEKAM. Abiem Līguma eksemplāriem ir vienāds juridiskais spēks. </w:t>
      </w:r>
    </w:p>
    <w:p w14:paraId="77CD5A69" w14:textId="77777777" w:rsidR="005C51DE" w:rsidRPr="0059016C" w:rsidRDefault="005C51DE" w:rsidP="005C51DE">
      <w:pPr>
        <w:numPr>
          <w:ilvl w:val="0"/>
          <w:numId w:val="29"/>
        </w:numPr>
        <w:spacing w:line="240" w:lineRule="auto"/>
        <w:ind w:hanging="398"/>
        <w:jc w:val="left"/>
        <w:rPr>
          <w:rFonts w:eastAsia="Times New Roman"/>
          <w:b/>
          <w:bCs/>
          <w:sz w:val="24"/>
          <w:szCs w:val="24"/>
        </w:rPr>
      </w:pPr>
      <w:r w:rsidRPr="0059016C">
        <w:rPr>
          <w:rFonts w:eastAsia="Times New Roman"/>
          <w:b/>
          <w:bCs/>
          <w:sz w:val="24"/>
          <w:szCs w:val="24"/>
        </w:rPr>
        <w:t>Pušu juridiskās adreses, rekvizīti un paraksti</w:t>
      </w:r>
    </w:p>
    <w:tbl>
      <w:tblPr>
        <w:tblW w:w="9648" w:type="dxa"/>
        <w:tblInd w:w="-106" w:type="dxa"/>
        <w:tblLook w:val="01E0" w:firstRow="1" w:lastRow="1" w:firstColumn="1" w:lastColumn="1" w:noHBand="0" w:noVBand="0"/>
      </w:tblPr>
      <w:tblGrid>
        <w:gridCol w:w="4750"/>
        <w:gridCol w:w="4898"/>
      </w:tblGrid>
      <w:tr w:rsidR="005C51DE" w:rsidRPr="0059016C" w14:paraId="3E6EA2B8" w14:textId="77777777" w:rsidTr="00374790">
        <w:tc>
          <w:tcPr>
            <w:tcW w:w="4750" w:type="dxa"/>
            <w:hideMark/>
          </w:tcPr>
          <w:p w14:paraId="1C126D9A" w14:textId="77777777" w:rsidR="005C51DE" w:rsidRPr="0059016C" w:rsidRDefault="005C51DE" w:rsidP="00374790">
            <w:pPr>
              <w:tabs>
                <w:tab w:val="left" w:pos="540"/>
              </w:tabs>
              <w:spacing w:line="240" w:lineRule="auto"/>
              <w:ind w:firstLine="0"/>
              <w:jc w:val="left"/>
              <w:rPr>
                <w:rFonts w:eastAsia="Times New Roman"/>
                <w:sz w:val="24"/>
                <w:szCs w:val="24"/>
              </w:rPr>
            </w:pPr>
            <w:r w:rsidRPr="0059016C">
              <w:rPr>
                <w:rFonts w:eastAsia="Times New Roman"/>
                <w:b/>
                <w:bCs/>
                <w:sz w:val="24"/>
                <w:szCs w:val="24"/>
              </w:rPr>
              <w:t xml:space="preserve">IZNOMĀTĀJS:                                                  </w:t>
            </w:r>
          </w:p>
        </w:tc>
        <w:tc>
          <w:tcPr>
            <w:tcW w:w="4898" w:type="dxa"/>
            <w:hideMark/>
          </w:tcPr>
          <w:p w14:paraId="0A035F60" w14:textId="77777777" w:rsidR="005C51DE" w:rsidRPr="0059016C" w:rsidRDefault="005C51DE" w:rsidP="00374790">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5C51DE" w:rsidRPr="00E44C13" w14:paraId="0D5334B5" w14:textId="77777777" w:rsidTr="00374790">
        <w:tc>
          <w:tcPr>
            <w:tcW w:w="4750" w:type="dxa"/>
          </w:tcPr>
          <w:p w14:paraId="35653334" w14:textId="7326D280" w:rsidR="005C51DE" w:rsidRDefault="00473380" w:rsidP="00374790">
            <w:pPr>
              <w:spacing w:line="240" w:lineRule="auto"/>
              <w:ind w:right="-1050" w:firstLine="0"/>
              <w:rPr>
                <w:rFonts w:eastAsia="Times New Roman"/>
                <w:b/>
                <w:sz w:val="24"/>
                <w:szCs w:val="24"/>
                <w:u w:color="000000"/>
              </w:rPr>
            </w:pPr>
            <w:r>
              <w:rPr>
                <w:rFonts w:eastAsia="Times New Roman"/>
                <w:b/>
                <w:sz w:val="24"/>
                <w:szCs w:val="24"/>
                <w:u w:color="000000"/>
              </w:rPr>
              <w:t>Jēkabpils novada</w:t>
            </w:r>
            <w:r w:rsidR="005C51DE" w:rsidRPr="0059016C">
              <w:rPr>
                <w:rFonts w:eastAsia="Times New Roman"/>
                <w:b/>
                <w:sz w:val="24"/>
                <w:szCs w:val="24"/>
                <w:u w:color="000000"/>
              </w:rPr>
              <w:t xml:space="preserve"> pašvaldība</w:t>
            </w:r>
          </w:p>
          <w:p w14:paraId="066A1AE0" w14:textId="77777777" w:rsidR="005C51DE" w:rsidRPr="0059016C" w:rsidRDefault="005C51DE" w:rsidP="00374790">
            <w:pPr>
              <w:spacing w:line="240" w:lineRule="auto"/>
              <w:ind w:right="-1050" w:firstLine="0"/>
              <w:rPr>
                <w:rFonts w:eastAsia="Times New Roman"/>
                <w:b/>
                <w:sz w:val="24"/>
                <w:szCs w:val="24"/>
                <w:u w:color="000000"/>
              </w:rPr>
            </w:pPr>
            <w:r>
              <w:rPr>
                <w:rFonts w:eastAsia="Times New Roman"/>
                <w:b/>
                <w:sz w:val="24"/>
                <w:szCs w:val="24"/>
                <w:u w:color="000000"/>
              </w:rPr>
              <w:t>Jēkabpils sporta centrs</w:t>
            </w:r>
          </w:p>
          <w:p w14:paraId="2F95B3B5" w14:textId="77777777" w:rsidR="005C51DE" w:rsidRPr="0059016C" w:rsidRDefault="005C51DE" w:rsidP="00374790">
            <w:pPr>
              <w:spacing w:line="240" w:lineRule="auto"/>
              <w:ind w:right="-1050" w:firstLine="0"/>
              <w:rPr>
                <w:rFonts w:eastAsia="Times New Roman"/>
                <w:sz w:val="24"/>
                <w:szCs w:val="24"/>
                <w:u w:color="000000"/>
              </w:rPr>
            </w:pPr>
            <w:r w:rsidRPr="0059016C">
              <w:rPr>
                <w:rFonts w:eastAsia="Times New Roman"/>
                <w:sz w:val="24"/>
                <w:szCs w:val="24"/>
                <w:u w:color="000000"/>
              </w:rPr>
              <w:t xml:space="preserve">Reģistrācijas </w:t>
            </w:r>
            <w:r>
              <w:rPr>
                <w:rFonts w:eastAsia="Times New Roman"/>
                <w:sz w:val="24"/>
                <w:szCs w:val="24"/>
                <w:u w:color="000000"/>
              </w:rPr>
              <w:t>numurs 40900008726</w:t>
            </w:r>
          </w:p>
          <w:p w14:paraId="1D1BE04D" w14:textId="77777777" w:rsidR="005C51DE" w:rsidRPr="0059016C" w:rsidRDefault="005C51DE" w:rsidP="00374790">
            <w:pPr>
              <w:spacing w:line="240" w:lineRule="auto"/>
              <w:ind w:right="-1050" w:firstLine="0"/>
              <w:rPr>
                <w:rFonts w:eastAsia="Times New Roman"/>
                <w:sz w:val="24"/>
                <w:szCs w:val="24"/>
                <w:u w:color="000000"/>
              </w:rPr>
            </w:pPr>
            <w:r>
              <w:rPr>
                <w:rFonts w:eastAsia="Times New Roman"/>
                <w:sz w:val="24"/>
                <w:szCs w:val="24"/>
                <w:u w:color="000000"/>
              </w:rPr>
              <w:t>Brīvības iela 289B, Jēkabpils, LV-5201</w:t>
            </w:r>
          </w:p>
          <w:p w14:paraId="5178B0A1"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A/S SEB banka</w:t>
            </w:r>
          </w:p>
          <w:p w14:paraId="1E1CF558"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Kods UNLALV2X</w:t>
            </w:r>
          </w:p>
          <w:p w14:paraId="57FCF72D" w14:textId="77777777" w:rsidR="005C51DE" w:rsidRPr="0059016C" w:rsidRDefault="005C51DE" w:rsidP="00374790">
            <w:pPr>
              <w:suppressAutoHyphens/>
              <w:spacing w:line="240" w:lineRule="auto"/>
              <w:ind w:firstLine="0"/>
              <w:rPr>
                <w:rFonts w:eastAsia="Times New Roman"/>
                <w:sz w:val="24"/>
                <w:szCs w:val="24"/>
                <w:u w:color="000000"/>
              </w:rPr>
            </w:pPr>
            <w:r w:rsidRPr="002D0837">
              <w:rPr>
                <w:rFonts w:eastAsia="Times New Roman"/>
                <w:sz w:val="24"/>
                <w:szCs w:val="24"/>
                <w:u w:color="000000"/>
              </w:rPr>
              <w:t>Konts LV87UNLA0009013130793</w:t>
            </w:r>
          </w:p>
          <w:p w14:paraId="1EA35AC2" w14:textId="5578F8CB" w:rsidR="005C51DE" w:rsidRPr="0059016C" w:rsidRDefault="005C51DE" w:rsidP="00374790">
            <w:pPr>
              <w:spacing w:line="240" w:lineRule="auto"/>
              <w:ind w:firstLine="0"/>
              <w:jc w:val="left"/>
              <w:rPr>
                <w:rFonts w:eastAsia="Times New Roman"/>
                <w:sz w:val="24"/>
                <w:szCs w:val="24"/>
                <w:u w:color="000000"/>
              </w:rPr>
            </w:pPr>
            <w:r w:rsidRPr="0059016C">
              <w:rPr>
                <w:rFonts w:eastAsia="Times New Roman"/>
                <w:sz w:val="24"/>
                <w:szCs w:val="24"/>
                <w:u w:color="000000"/>
              </w:rPr>
              <w:t>E-pasts</w:t>
            </w:r>
            <w:r>
              <w:rPr>
                <w:rFonts w:eastAsia="Times New Roman"/>
                <w:sz w:val="24"/>
                <w:szCs w:val="24"/>
                <w:u w:color="000000"/>
              </w:rPr>
              <w:t>:</w:t>
            </w:r>
            <w:r w:rsidR="00473380">
              <w:rPr>
                <w:rFonts w:eastAsia="Times New Roman"/>
                <w:color w:val="0563C1"/>
                <w:sz w:val="24"/>
                <w:szCs w:val="24"/>
                <w:u w:val="single"/>
              </w:rPr>
              <w:t>info@jekabpilssc.lv</w:t>
            </w:r>
          </w:p>
          <w:p w14:paraId="7BDD7D0B" w14:textId="77777777" w:rsidR="005C51DE" w:rsidRPr="0059016C" w:rsidRDefault="005C51DE" w:rsidP="00374790">
            <w:pPr>
              <w:spacing w:line="240" w:lineRule="auto"/>
              <w:ind w:firstLine="0"/>
              <w:jc w:val="left"/>
              <w:rPr>
                <w:rFonts w:eastAsia="Times New Roman"/>
                <w:sz w:val="24"/>
                <w:szCs w:val="24"/>
              </w:rPr>
            </w:pPr>
          </w:p>
          <w:p w14:paraId="7B131484" w14:textId="77777777" w:rsidR="005C51DE" w:rsidRPr="0059016C" w:rsidRDefault="005C51DE" w:rsidP="00374790">
            <w:pPr>
              <w:spacing w:line="240" w:lineRule="auto"/>
              <w:ind w:firstLine="0"/>
              <w:jc w:val="left"/>
              <w:rPr>
                <w:rFonts w:eastAsia="Times New Roman"/>
                <w:sz w:val="24"/>
                <w:szCs w:val="24"/>
              </w:rPr>
            </w:pPr>
            <w:r>
              <w:rPr>
                <w:rFonts w:eastAsia="Times New Roman"/>
                <w:sz w:val="24"/>
                <w:szCs w:val="24"/>
              </w:rPr>
              <w:t>__________________ J.Bobrovs</w:t>
            </w:r>
          </w:p>
          <w:p w14:paraId="2607002B" w14:textId="77777777" w:rsidR="005C51DE" w:rsidRPr="0059016C" w:rsidRDefault="005C51DE" w:rsidP="00374790">
            <w:pPr>
              <w:spacing w:line="240" w:lineRule="auto"/>
              <w:ind w:firstLine="0"/>
              <w:jc w:val="left"/>
              <w:rPr>
                <w:rFonts w:eastAsia="Times New Roman"/>
                <w:sz w:val="24"/>
                <w:szCs w:val="24"/>
              </w:rPr>
            </w:pPr>
          </w:p>
          <w:p w14:paraId="759E40F8" w14:textId="5C2B92A2" w:rsidR="005C51DE" w:rsidRPr="0059016C" w:rsidRDefault="00473380" w:rsidP="00374790">
            <w:pPr>
              <w:spacing w:line="240" w:lineRule="auto"/>
              <w:ind w:firstLine="0"/>
              <w:jc w:val="left"/>
              <w:rPr>
                <w:rFonts w:eastAsia="Times New Roman"/>
                <w:sz w:val="24"/>
                <w:szCs w:val="24"/>
              </w:rPr>
            </w:pPr>
            <w:r>
              <w:rPr>
                <w:rFonts w:eastAsia="Times New Roman"/>
                <w:sz w:val="24"/>
                <w:szCs w:val="24"/>
              </w:rPr>
              <w:t>2022</w:t>
            </w:r>
            <w:r w:rsidR="005C51DE" w:rsidRPr="0059016C">
              <w:rPr>
                <w:rFonts w:eastAsia="Times New Roman"/>
                <w:sz w:val="24"/>
                <w:szCs w:val="24"/>
              </w:rPr>
              <w:t>.gada ___.____________</w:t>
            </w:r>
          </w:p>
        </w:tc>
        <w:tc>
          <w:tcPr>
            <w:tcW w:w="4898" w:type="dxa"/>
          </w:tcPr>
          <w:p w14:paraId="532F51A5" w14:textId="77777777" w:rsidR="005C51DE" w:rsidRPr="0059016C" w:rsidRDefault="005C51DE" w:rsidP="00374790">
            <w:pPr>
              <w:spacing w:line="240" w:lineRule="auto"/>
              <w:ind w:firstLine="0"/>
              <w:jc w:val="left"/>
              <w:rPr>
                <w:rFonts w:eastAsia="Times New Roman"/>
                <w:sz w:val="24"/>
                <w:szCs w:val="24"/>
              </w:rPr>
            </w:pPr>
          </w:p>
          <w:p w14:paraId="595C01FA" w14:textId="77777777" w:rsidR="005C51DE" w:rsidRPr="0059016C" w:rsidRDefault="005C51DE" w:rsidP="00374790">
            <w:pPr>
              <w:spacing w:line="240" w:lineRule="auto"/>
              <w:ind w:firstLine="0"/>
              <w:jc w:val="left"/>
              <w:rPr>
                <w:rFonts w:eastAsia="Times New Roman"/>
                <w:sz w:val="24"/>
                <w:szCs w:val="24"/>
              </w:rPr>
            </w:pPr>
          </w:p>
          <w:p w14:paraId="39C4C842" w14:textId="77777777" w:rsidR="005C51DE" w:rsidRPr="0059016C" w:rsidRDefault="005C51DE" w:rsidP="00374790">
            <w:pPr>
              <w:spacing w:line="240" w:lineRule="auto"/>
              <w:ind w:firstLine="0"/>
              <w:jc w:val="left"/>
              <w:rPr>
                <w:rFonts w:eastAsia="Times New Roman"/>
                <w:sz w:val="24"/>
                <w:szCs w:val="24"/>
              </w:rPr>
            </w:pPr>
          </w:p>
          <w:p w14:paraId="4D437028" w14:textId="77777777" w:rsidR="005C51DE" w:rsidRPr="0059016C" w:rsidRDefault="005C51DE" w:rsidP="00374790">
            <w:pPr>
              <w:spacing w:line="240" w:lineRule="auto"/>
              <w:ind w:firstLine="0"/>
              <w:jc w:val="left"/>
              <w:rPr>
                <w:rFonts w:eastAsia="Times New Roman"/>
                <w:sz w:val="24"/>
                <w:szCs w:val="24"/>
              </w:rPr>
            </w:pPr>
          </w:p>
          <w:p w14:paraId="2F3282C1" w14:textId="77777777" w:rsidR="005C51DE" w:rsidRPr="0059016C" w:rsidRDefault="005C51DE" w:rsidP="00374790">
            <w:pPr>
              <w:spacing w:line="240" w:lineRule="auto"/>
              <w:ind w:firstLine="0"/>
              <w:jc w:val="left"/>
              <w:rPr>
                <w:rFonts w:eastAsia="Times New Roman"/>
                <w:sz w:val="24"/>
                <w:szCs w:val="24"/>
              </w:rPr>
            </w:pPr>
          </w:p>
          <w:p w14:paraId="3FCEDFE2" w14:textId="77777777" w:rsidR="005C51DE" w:rsidRPr="0059016C" w:rsidRDefault="005C51DE" w:rsidP="00374790">
            <w:pPr>
              <w:spacing w:line="240" w:lineRule="auto"/>
              <w:ind w:firstLine="0"/>
              <w:jc w:val="left"/>
              <w:rPr>
                <w:rFonts w:eastAsia="Times New Roman"/>
                <w:sz w:val="24"/>
                <w:szCs w:val="24"/>
              </w:rPr>
            </w:pPr>
          </w:p>
          <w:p w14:paraId="7E6FBCA9" w14:textId="77777777" w:rsidR="005C51DE" w:rsidRPr="0059016C" w:rsidRDefault="005C51DE" w:rsidP="00374790">
            <w:pPr>
              <w:spacing w:line="240" w:lineRule="auto"/>
              <w:ind w:firstLine="0"/>
              <w:jc w:val="left"/>
              <w:rPr>
                <w:rFonts w:eastAsia="Times New Roman"/>
                <w:sz w:val="24"/>
                <w:szCs w:val="24"/>
              </w:rPr>
            </w:pPr>
          </w:p>
          <w:p w14:paraId="1FA59E40" w14:textId="77777777" w:rsidR="005C51DE" w:rsidRDefault="005C51DE" w:rsidP="00374790">
            <w:pPr>
              <w:spacing w:line="240" w:lineRule="auto"/>
              <w:ind w:firstLine="0"/>
              <w:jc w:val="left"/>
              <w:rPr>
                <w:rFonts w:eastAsia="Times New Roman"/>
                <w:sz w:val="24"/>
                <w:szCs w:val="24"/>
              </w:rPr>
            </w:pPr>
          </w:p>
          <w:p w14:paraId="2FB4C4A8" w14:textId="77777777" w:rsidR="005C51DE" w:rsidRPr="0059016C" w:rsidRDefault="005C51DE" w:rsidP="00374790">
            <w:pPr>
              <w:spacing w:line="240" w:lineRule="auto"/>
              <w:ind w:firstLine="0"/>
              <w:jc w:val="left"/>
              <w:rPr>
                <w:rFonts w:eastAsia="Times New Roman"/>
                <w:sz w:val="24"/>
                <w:szCs w:val="24"/>
              </w:rPr>
            </w:pPr>
          </w:p>
          <w:p w14:paraId="44E93ED7" w14:textId="77777777" w:rsidR="005C51DE" w:rsidRPr="0059016C" w:rsidRDefault="005C51DE" w:rsidP="00374790">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431CA7D4" w14:textId="77777777" w:rsidR="005C51DE" w:rsidRPr="0059016C" w:rsidRDefault="005C51DE" w:rsidP="00374790">
            <w:pPr>
              <w:spacing w:line="240" w:lineRule="auto"/>
              <w:ind w:firstLine="0"/>
              <w:jc w:val="left"/>
              <w:rPr>
                <w:rFonts w:eastAsia="Times New Roman"/>
                <w:sz w:val="24"/>
                <w:szCs w:val="24"/>
              </w:rPr>
            </w:pPr>
          </w:p>
          <w:p w14:paraId="3D5F552B" w14:textId="7326E5AA" w:rsidR="005C51DE" w:rsidRPr="00E44C13" w:rsidRDefault="00473380" w:rsidP="00374790">
            <w:pPr>
              <w:spacing w:line="240" w:lineRule="auto"/>
              <w:ind w:firstLine="0"/>
              <w:jc w:val="left"/>
              <w:rPr>
                <w:rFonts w:eastAsia="Times New Roman"/>
                <w:sz w:val="24"/>
                <w:szCs w:val="24"/>
              </w:rPr>
            </w:pPr>
            <w:r>
              <w:rPr>
                <w:rFonts w:eastAsia="Times New Roman"/>
                <w:sz w:val="24"/>
                <w:szCs w:val="24"/>
              </w:rPr>
              <w:t>2022</w:t>
            </w:r>
            <w:r w:rsidR="005C51DE" w:rsidRPr="0059016C">
              <w:rPr>
                <w:rFonts w:eastAsia="Times New Roman"/>
                <w:sz w:val="24"/>
                <w:szCs w:val="24"/>
              </w:rPr>
              <w:t>.gada ___.______________</w:t>
            </w:r>
          </w:p>
        </w:tc>
      </w:tr>
    </w:tbl>
    <w:p w14:paraId="4C19AE50" w14:textId="77777777" w:rsidR="005C51DE" w:rsidRDefault="005C51DE" w:rsidP="005C51DE">
      <w:pPr>
        <w:spacing w:after="120" w:line="247" w:lineRule="auto"/>
        <w:ind w:firstLine="0"/>
        <w:rPr>
          <w:bCs/>
          <w:sz w:val="24"/>
        </w:rPr>
      </w:pPr>
    </w:p>
    <w:p w14:paraId="2F1E466F" w14:textId="6FFF635C" w:rsidR="000647AF" w:rsidRDefault="000647AF" w:rsidP="00473380">
      <w:pPr>
        <w:spacing w:after="200" w:line="276" w:lineRule="auto"/>
        <w:ind w:firstLine="0"/>
        <w:jc w:val="left"/>
        <w:rPr>
          <w:bCs/>
          <w:sz w:val="24"/>
        </w:rPr>
      </w:pPr>
    </w:p>
    <w:p w14:paraId="3393C3FF" w14:textId="77777777" w:rsidR="000647AF" w:rsidRDefault="000647AF">
      <w:pPr>
        <w:spacing w:after="200" w:line="276" w:lineRule="auto"/>
        <w:ind w:firstLine="0"/>
        <w:jc w:val="left"/>
        <w:rPr>
          <w:bCs/>
          <w:sz w:val="24"/>
        </w:rPr>
      </w:pPr>
      <w:r>
        <w:rPr>
          <w:bCs/>
          <w:sz w:val="24"/>
        </w:rPr>
        <w:br w:type="page"/>
      </w:r>
    </w:p>
    <w:p w14:paraId="24D73B01" w14:textId="57A31B78" w:rsidR="005D5717" w:rsidRDefault="00AE1D44" w:rsidP="003E440D">
      <w:pPr>
        <w:spacing w:line="276" w:lineRule="auto"/>
        <w:ind w:firstLine="0"/>
        <w:jc w:val="right"/>
        <w:rPr>
          <w:bCs/>
          <w:sz w:val="24"/>
        </w:rPr>
      </w:pPr>
      <w:r>
        <w:rPr>
          <w:bCs/>
          <w:sz w:val="24"/>
        </w:rPr>
        <w:lastRenderedPageBreak/>
        <w:t>P</w:t>
      </w:r>
      <w:r w:rsidR="00414BFC">
        <w:rPr>
          <w:bCs/>
          <w:sz w:val="24"/>
        </w:rPr>
        <w:t>ielikums</w:t>
      </w:r>
      <w:r w:rsidR="00C209DD">
        <w:rPr>
          <w:bCs/>
          <w:sz w:val="24"/>
        </w:rPr>
        <w:t xml:space="preserve"> Nr.1</w:t>
      </w:r>
    </w:p>
    <w:p w14:paraId="6844441D" w14:textId="7D414098" w:rsidR="00762BBB" w:rsidRPr="0017150E" w:rsidRDefault="0017150E" w:rsidP="003E440D">
      <w:pPr>
        <w:tabs>
          <w:tab w:val="left" w:pos="0"/>
        </w:tabs>
        <w:spacing w:line="240" w:lineRule="auto"/>
        <w:ind w:firstLine="0"/>
        <w:jc w:val="right"/>
        <w:rPr>
          <w:rFonts w:eastAsia="Times New Roman"/>
          <w:sz w:val="24"/>
          <w:szCs w:val="24"/>
        </w:rPr>
      </w:pPr>
      <w:r>
        <w:rPr>
          <w:rFonts w:eastAsia="Times New Roman"/>
          <w:sz w:val="24"/>
          <w:szCs w:val="24"/>
        </w:rPr>
        <w:t xml:space="preserve">Pie </w:t>
      </w:r>
      <w:r w:rsidR="003E440D">
        <w:rPr>
          <w:rFonts w:eastAsia="Times New Roman"/>
          <w:sz w:val="24"/>
          <w:szCs w:val="24"/>
        </w:rPr>
        <w:t>Nomas līguma Nr._______________</w:t>
      </w:r>
    </w:p>
    <w:p w14:paraId="1DF603C0" w14:textId="77777777" w:rsidR="00762BBB" w:rsidRPr="0059016C" w:rsidRDefault="00762BBB" w:rsidP="00762BBB">
      <w:pPr>
        <w:tabs>
          <w:tab w:val="left" w:pos="0"/>
        </w:tabs>
        <w:spacing w:line="240" w:lineRule="auto"/>
        <w:ind w:firstLine="0"/>
        <w:jc w:val="right"/>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2761A6AF" w14:textId="66B9FC65" w:rsidR="00762BBB" w:rsidRDefault="00F20249" w:rsidP="00AE1D44">
      <w:pPr>
        <w:spacing w:after="200" w:line="276" w:lineRule="auto"/>
        <w:ind w:firstLine="0"/>
        <w:jc w:val="right"/>
        <w:rPr>
          <w:bCs/>
          <w:sz w:val="24"/>
        </w:rPr>
      </w:pPr>
      <w:r>
        <w:rPr>
          <w:bCs/>
          <w:noProof/>
          <w:sz w:val="24"/>
        </w:rPr>
        <w:drawing>
          <wp:inline distT="0" distB="0" distL="0" distR="0" wp14:anchorId="68395BA2" wp14:editId="00B5CB93">
            <wp:extent cx="7476915" cy="5607686"/>
            <wp:effectExtent l="952"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7487079" cy="5615309"/>
                    </a:xfrm>
                    <a:prstGeom prst="rect">
                      <a:avLst/>
                    </a:prstGeom>
                    <a:noFill/>
                    <a:ln>
                      <a:noFill/>
                    </a:ln>
                  </pic:spPr>
                </pic:pic>
              </a:graphicData>
            </a:graphic>
          </wp:inline>
        </w:drawing>
      </w:r>
    </w:p>
    <w:p w14:paraId="08149BA4" w14:textId="19A39A1A" w:rsidR="00324BF6" w:rsidRDefault="00324BF6" w:rsidP="00AE1D44">
      <w:pPr>
        <w:spacing w:after="200" w:line="276" w:lineRule="auto"/>
        <w:ind w:firstLine="0"/>
        <w:jc w:val="right"/>
        <w:rPr>
          <w:bCs/>
          <w:sz w:val="24"/>
        </w:rPr>
      </w:pPr>
    </w:p>
    <w:p w14:paraId="345BA1C6" w14:textId="3A5A09F6" w:rsidR="00324BF6" w:rsidRDefault="00324BF6" w:rsidP="00AE1D44">
      <w:pPr>
        <w:spacing w:after="200" w:line="276" w:lineRule="auto"/>
        <w:ind w:firstLine="0"/>
        <w:jc w:val="right"/>
        <w:rPr>
          <w:bCs/>
          <w:sz w:val="24"/>
        </w:rPr>
      </w:pPr>
    </w:p>
    <w:p w14:paraId="2B3D04D3" w14:textId="5EEEE00D" w:rsidR="00324BF6" w:rsidRDefault="00324BF6" w:rsidP="00AE1D44">
      <w:pPr>
        <w:spacing w:after="200" w:line="276" w:lineRule="auto"/>
        <w:ind w:firstLine="0"/>
        <w:jc w:val="right"/>
        <w:rPr>
          <w:bCs/>
          <w:sz w:val="24"/>
        </w:rPr>
      </w:pPr>
    </w:p>
    <w:p w14:paraId="7F8E0B2E" w14:textId="28DC712C" w:rsidR="00324BF6" w:rsidRDefault="00324BF6" w:rsidP="00324BF6">
      <w:pPr>
        <w:spacing w:line="276" w:lineRule="auto"/>
        <w:ind w:firstLine="0"/>
        <w:jc w:val="right"/>
        <w:rPr>
          <w:bCs/>
          <w:sz w:val="24"/>
        </w:rPr>
      </w:pPr>
      <w:r>
        <w:rPr>
          <w:bCs/>
          <w:sz w:val="24"/>
        </w:rPr>
        <w:lastRenderedPageBreak/>
        <w:t>Pielikums Nr.2</w:t>
      </w:r>
    </w:p>
    <w:p w14:paraId="074FE6EA" w14:textId="77777777" w:rsidR="00324BF6" w:rsidRPr="0017150E" w:rsidRDefault="00324BF6" w:rsidP="00324BF6">
      <w:pPr>
        <w:tabs>
          <w:tab w:val="left" w:pos="0"/>
        </w:tabs>
        <w:spacing w:line="240" w:lineRule="auto"/>
        <w:ind w:firstLine="0"/>
        <w:jc w:val="right"/>
        <w:rPr>
          <w:rFonts w:eastAsia="Times New Roman"/>
          <w:sz w:val="24"/>
          <w:szCs w:val="24"/>
        </w:rPr>
      </w:pPr>
      <w:r>
        <w:rPr>
          <w:rFonts w:eastAsia="Times New Roman"/>
          <w:sz w:val="24"/>
          <w:szCs w:val="24"/>
        </w:rPr>
        <w:t>Pie Nomas līguma Nr._______________</w:t>
      </w:r>
    </w:p>
    <w:p w14:paraId="1F5A5495" w14:textId="41713BF2" w:rsidR="00324BF6" w:rsidRDefault="00324BF6" w:rsidP="00324BF6">
      <w:pPr>
        <w:tabs>
          <w:tab w:val="left" w:pos="0"/>
        </w:tabs>
        <w:spacing w:line="240" w:lineRule="auto"/>
        <w:ind w:firstLine="0"/>
        <w:jc w:val="right"/>
        <w:rPr>
          <w:rFonts w:eastAsia="Times New Roman" w:cs="Tahoma"/>
          <w:bCs/>
          <w:sz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30158244" w14:textId="77777777" w:rsidR="00B2543F" w:rsidRPr="0059016C" w:rsidRDefault="00B2543F" w:rsidP="00324BF6">
      <w:pPr>
        <w:tabs>
          <w:tab w:val="left" w:pos="0"/>
        </w:tabs>
        <w:spacing w:line="240" w:lineRule="auto"/>
        <w:ind w:firstLine="0"/>
        <w:jc w:val="right"/>
        <w:rPr>
          <w:rFonts w:eastAsia="Times New Roman"/>
          <w:bCs/>
          <w:sz w:val="24"/>
          <w:szCs w:val="24"/>
        </w:rPr>
      </w:pPr>
    </w:p>
    <w:p w14:paraId="3536F18E" w14:textId="77777777" w:rsidR="00B2543F" w:rsidRPr="00695F42" w:rsidRDefault="00B2543F" w:rsidP="00B2543F">
      <w:pPr>
        <w:spacing w:after="120" w:line="247" w:lineRule="auto"/>
        <w:ind w:firstLine="0"/>
        <w:jc w:val="center"/>
        <w:rPr>
          <w:sz w:val="24"/>
          <w:szCs w:val="24"/>
        </w:rPr>
      </w:pPr>
      <w:r w:rsidRPr="00695F42">
        <w:rPr>
          <w:sz w:val="24"/>
          <w:szCs w:val="24"/>
        </w:rPr>
        <w:t>TELPU PIEŅEMŠANAS - NODOŠANAS AKTS</w:t>
      </w:r>
    </w:p>
    <w:p w14:paraId="17DDACEE" w14:textId="7A27A4B7" w:rsidR="00B2543F" w:rsidRDefault="00B2543F" w:rsidP="00B2543F">
      <w:pPr>
        <w:spacing w:after="120" w:line="247" w:lineRule="auto"/>
        <w:ind w:firstLine="0"/>
        <w:rPr>
          <w:sz w:val="24"/>
          <w:szCs w:val="24"/>
        </w:rPr>
      </w:pPr>
      <w:r w:rsidRPr="00695F42">
        <w:rPr>
          <w:sz w:val="24"/>
          <w:szCs w:val="24"/>
        </w:rPr>
        <w:t xml:space="preserve"> </w:t>
      </w:r>
      <w:r>
        <w:rPr>
          <w:sz w:val="24"/>
          <w:szCs w:val="24"/>
        </w:rPr>
        <w:t>Jēkabpilī, 2022.gada ___.___________</w:t>
      </w:r>
    </w:p>
    <w:p w14:paraId="2E3FDFDC" w14:textId="77777777" w:rsidR="00B2543F" w:rsidRDefault="00B2543F" w:rsidP="00B2543F">
      <w:pPr>
        <w:spacing w:after="120" w:line="247" w:lineRule="auto"/>
        <w:ind w:firstLine="0"/>
        <w:rPr>
          <w:sz w:val="24"/>
          <w:szCs w:val="24"/>
        </w:rPr>
      </w:pPr>
    </w:p>
    <w:p w14:paraId="637BB3A4" w14:textId="339FD664" w:rsidR="00B2543F" w:rsidRDefault="00B2543F" w:rsidP="00B2543F">
      <w:pPr>
        <w:spacing w:after="120" w:line="247" w:lineRule="auto"/>
        <w:ind w:firstLine="0"/>
        <w:rPr>
          <w:sz w:val="24"/>
          <w:szCs w:val="24"/>
        </w:rPr>
      </w:pPr>
      <w:r>
        <w:rPr>
          <w:sz w:val="24"/>
          <w:szCs w:val="24"/>
        </w:rPr>
        <w:t>Jēkabpils novada pašvaldība, Jēkabpils sporta centrs, reģistrācijas numurs 40900008726, Brīvības iela 289B, Jēkabpils, LV-5201, turpmāk saukts IZNOMĀTĀJS no vienas puses, un</w:t>
      </w:r>
    </w:p>
    <w:p w14:paraId="1BA787AD" w14:textId="400561BE" w:rsidR="00B2543F" w:rsidRDefault="00B2543F" w:rsidP="00B2543F">
      <w:pPr>
        <w:spacing w:after="120" w:line="247" w:lineRule="auto"/>
        <w:ind w:firstLine="0"/>
        <w:rPr>
          <w:sz w:val="24"/>
          <w:szCs w:val="24"/>
        </w:rPr>
      </w:pPr>
      <w:r>
        <w:rPr>
          <w:sz w:val="24"/>
          <w:szCs w:val="24"/>
        </w:rPr>
        <w:t>___________________, reģistrācijas numurs _________________, adrese __________________________________, turpmāk saukts NOMNIEKS, no otras puses, kopā saukti Puses</w:t>
      </w:r>
    </w:p>
    <w:p w14:paraId="050CBD4F" w14:textId="6BE39195" w:rsidR="00B2543F" w:rsidRDefault="00B2543F" w:rsidP="00B2543F">
      <w:pPr>
        <w:spacing w:after="120" w:line="247" w:lineRule="auto"/>
        <w:ind w:firstLine="0"/>
        <w:rPr>
          <w:sz w:val="24"/>
          <w:szCs w:val="24"/>
        </w:rPr>
      </w:pPr>
      <w:r w:rsidRPr="00695F42">
        <w:rPr>
          <w:sz w:val="24"/>
          <w:szCs w:val="24"/>
        </w:rPr>
        <w:t xml:space="preserve"> </w:t>
      </w:r>
      <w:r>
        <w:rPr>
          <w:sz w:val="24"/>
          <w:szCs w:val="24"/>
        </w:rPr>
        <w:tab/>
      </w:r>
      <w:r w:rsidRPr="00695F42">
        <w:rPr>
          <w:sz w:val="24"/>
          <w:szCs w:val="24"/>
        </w:rPr>
        <w:t>saskaņā ar 20</w:t>
      </w:r>
      <w:r>
        <w:rPr>
          <w:sz w:val="24"/>
          <w:szCs w:val="24"/>
        </w:rPr>
        <w:t>22</w:t>
      </w:r>
      <w:r w:rsidRPr="00695F42">
        <w:rPr>
          <w:sz w:val="24"/>
          <w:szCs w:val="24"/>
        </w:rPr>
        <w:t xml:space="preserve">. gada </w:t>
      </w:r>
      <w:r>
        <w:rPr>
          <w:sz w:val="24"/>
          <w:szCs w:val="24"/>
        </w:rPr>
        <w:t>_.</w:t>
      </w:r>
      <w:r w:rsidR="00173C44">
        <w:rPr>
          <w:sz w:val="24"/>
          <w:szCs w:val="24"/>
        </w:rPr>
        <w:t>____________</w:t>
      </w:r>
      <w:r w:rsidRPr="00695F42">
        <w:rPr>
          <w:sz w:val="24"/>
          <w:szCs w:val="24"/>
        </w:rPr>
        <w:t xml:space="preserve"> noslēgto </w:t>
      </w:r>
      <w:r>
        <w:rPr>
          <w:sz w:val="24"/>
          <w:szCs w:val="24"/>
        </w:rPr>
        <w:t>Nomas līgumu Nr._______ par nedzīvojamo telpu nomu Brīvības ielā 289B, Jēkabpilī</w:t>
      </w:r>
      <w:r w:rsidRPr="00695F42">
        <w:rPr>
          <w:sz w:val="24"/>
          <w:szCs w:val="24"/>
        </w:rPr>
        <w:t xml:space="preserve">, </w:t>
      </w:r>
    </w:p>
    <w:p w14:paraId="54C741C9" w14:textId="77777777" w:rsidR="00B2543F" w:rsidRDefault="00B2543F" w:rsidP="00B2543F">
      <w:pPr>
        <w:spacing w:after="120" w:line="247" w:lineRule="auto"/>
        <w:ind w:firstLine="0"/>
        <w:rPr>
          <w:sz w:val="24"/>
          <w:szCs w:val="24"/>
        </w:rPr>
      </w:pPr>
      <w:r w:rsidRPr="00695F42">
        <w:rPr>
          <w:sz w:val="24"/>
          <w:szCs w:val="24"/>
        </w:rPr>
        <w:t>sastā</w:t>
      </w:r>
      <w:r>
        <w:rPr>
          <w:sz w:val="24"/>
          <w:szCs w:val="24"/>
        </w:rPr>
        <w:t>da telpu pieņemšanas-nodošanas aktu</w:t>
      </w:r>
      <w:r w:rsidRPr="00695F42">
        <w:rPr>
          <w:sz w:val="24"/>
          <w:szCs w:val="24"/>
        </w:rPr>
        <w:t>, turpmāk tekstā Akts</w:t>
      </w:r>
      <w:r>
        <w:rPr>
          <w:sz w:val="24"/>
          <w:szCs w:val="24"/>
        </w:rPr>
        <w:t>, par sekojošo</w:t>
      </w:r>
      <w:r w:rsidRPr="00695F42">
        <w:rPr>
          <w:sz w:val="24"/>
          <w:szCs w:val="24"/>
        </w:rPr>
        <w:t>:</w:t>
      </w:r>
    </w:p>
    <w:p w14:paraId="7B339DCC" w14:textId="0707F9BB" w:rsidR="00B2543F" w:rsidRDefault="00B2543F" w:rsidP="00B2543F">
      <w:pPr>
        <w:spacing w:after="120" w:line="247" w:lineRule="auto"/>
        <w:ind w:firstLine="0"/>
        <w:rPr>
          <w:sz w:val="24"/>
          <w:szCs w:val="24"/>
        </w:rPr>
      </w:pPr>
      <w:r w:rsidRPr="00695F42">
        <w:rPr>
          <w:sz w:val="24"/>
          <w:szCs w:val="24"/>
        </w:rPr>
        <w:t xml:space="preserve"> 1. </w:t>
      </w:r>
      <w:r>
        <w:rPr>
          <w:sz w:val="24"/>
          <w:szCs w:val="24"/>
        </w:rPr>
        <w:t>IZNOMĀTĀJS</w:t>
      </w:r>
      <w:r w:rsidRPr="00695F42">
        <w:rPr>
          <w:sz w:val="24"/>
          <w:szCs w:val="24"/>
        </w:rPr>
        <w:t xml:space="preserve"> </w:t>
      </w:r>
      <w:r w:rsidRPr="006C692A">
        <w:rPr>
          <w:b/>
          <w:bCs/>
          <w:sz w:val="24"/>
          <w:szCs w:val="24"/>
        </w:rPr>
        <w:t>nodod</w:t>
      </w:r>
      <w:r w:rsidRPr="00695F42">
        <w:rPr>
          <w:sz w:val="24"/>
          <w:szCs w:val="24"/>
        </w:rPr>
        <w:t xml:space="preserve">, un </w:t>
      </w:r>
      <w:r>
        <w:rPr>
          <w:sz w:val="24"/>
          <w:szCs w:val="24"/>
        </w:rPr>
        <w:t>NOMNIEKS</w:t>
      </w:r>
      <w:r w:rsidRPr="00695F42">
        <w:rPr>
          <w:sz w:val="24"/>
          <w:szCs w:val="24"/>
        </w:rPr>
        <w:t xml:space="preserve"> </w:t>
      </w:r>
      <w:r w:rsidRPr="006C692A">
        <w:rPr>
          <w:b/>
          <w:bCs/>
          <w:sz w:val="24"/>
          <w:szCs w:val="24"/>
        </w:rPr>
        <w:t>pieņem</w:t>
      </w:r>
      <w:r>
        <w:rPr>
          <w:sz w:val="24"/>
          <w:szCs w:val="24"/>
        </w:rPr>
        <w:t>,</w:t>
      </w:r>
      <w:r w:rsidRPr="00695F42">
        <w:rPr>
          <w:sz w:val="24"/>
          <w:szCs w:val="24"/>
        </w:rPr>
        <w:t xml:space="preserve"> atbilstoši 20</w:t>
      </w:r>
      <w:r>
        <w:rPr>
          <w:sz w:val="24"/>
          <w:szCs w:val="24"/>
        </w:rPr>
        <w:t>2</w:t>
      </w:r>
      <w:r w:rsidR="00173C44">
        <w:rPr>
          <w:sz w:val="24"/>
          <w:szCs w:val="24"/>
        </w:rPr>
        <w:t>2</w:t>
      </w:r>
      <w:r w:rsidRPr="00695F42">
        <w:rPr>
          <w:sz w:val="24"/>
          <w:szCs w:val="24"/>
        </w:rPr>
        <w:t xml:space="preserve">. gada </w:t>
      </w:r>
      <w:r w:rsidR="00173C44">
        <w:rPr>
          <w:sz w:val="24"/>
          <w:szCs w:val="24"/>
        </w:rPr>
        <w:t>__.__________</w:t>
      </w:r>
      <w:r w:rsidRPr="00695F42">
        <w:rPr>
          <w:sz w:val="24"/>
          <w:szCs w:val="24"/>
        </w:rPr>
        <w:t xml:space="preserve"> </w:t>
      </w:r>
      <w:r>
        <w:rPr>
          <w:sz w:val="24"/>
          <w:szCs w:val="24"/>
        </w:rPr>
        <w:t>Nomas līgumam Nr._______ par nedzīvojamo telpu nomu Brīvības ielā 289B, Jēkabpilī</w:t>
      </w:r>
      <w:r w:rsidRPr="00695F42">
        <w:rPr>
          <w:sz w:val="24"/>
          <w:szCs w:val="24"/>
        </w:rPr>
        <w:t xml:space="preserve"> terminētā atlīdzības lietošanā</w:t>
      </w:r>
      <w:r>
        <w:rPr>
          <w:sz w:val="24"/>
          <w:szCs w:val="24"/>
        </w:rPr>
        <w:t xml:space="preserve"> </w:t>
      </w:r>
      <w:r w:rsidR="00173C44">
        <w:rPr>
          <w:sz w:val="24"/>
          <w:szCs w:val="24"/>
        </w:rPr>
        <w:t>Jēkabpils sporta halles daļu</w:t>
      </w:r>
      <w:r>
        <w:rPr>
          <w:sz w:val="24"/>
          <w:szCs w:val="24"/>
        </w:rPr>
        <w:t xml:space="preserve">, ar kopējo platību </w:t>
      </w:r>
      <w:r w:rsidR="000555CA">
        <w:rPr>
          <w:sz w:val="24"/>
          <w:szCs w:val="24"/>
        </w:rPr>
        <w:t>4</w:t>
      </w:r>
      <w:r>
        <w:rPr>
          <w:sz w:val="24"/>
          <w:szCs w:val="24"/>
        </w:rPr>
        <w:t xml:space="preserve"> m</w:t>
      </w:r>
      <w:r>
        <w:rPr>
          <w:sz w:val="24"/>
          <w:szCs w:val="24"/>
          <w:vertAlign w:val="superscript"/>
        </w:rPr>
        <w:t>2</w:t>
      </w:r>
      <w:r w:rsidR="000555CA">
        <w:rPr>
          <w:sz w:val="24"/>
          <w:szCs w:val="24"/>
        </w:rPr>
        <w:t>,</w:t>
      </w:r>
      <w:r w:rsidRPr="0059016C">
        <w:rPr>
          <w:rFonts w:cs="Tahoma"/>
          <w:bCs/>
          <w:sz w:val="24"/>
        </w:rPr>
        <w:t xml:space="preserve"> </w:t>
      </w:r>
      <w:r>
        <w:rPr>
          <w:sz w:val="24"/>
          <w:szCs w:val="24"/>
        </w:rPr>
        <w:t xml:space="preserve">ēkas </w:t>
      </w:r>
      <w:r w:rsidR="000555CA">
        <w:rPr>
          <w:sz w:val="24"/>
          <w:szCs w:val="24"/>
        </w:rPr>
        <w:t>1</w:t>
      </w:r>
      <w:r>
        <w:rPr>
          <w:sz w:val="24"/>
          <w:szCs w:val="24"/>
        </w:rPr>
        <w:t>.stāvā</w:t>
      </w:r>
      <w:r w:rsidRPr="00695F42">
        <w:rPr>
          <w:sz w:val="24"/>
          <w:szCs w:val="24"/>
        </w:rPr>
        <w:t>, k</w:t>
      </w:r>
      <w:r>
        <w:rPr>
          <w:sz w:val="24"/>
          <w:szCs w:val="24"/>
        </w:rPr>
        <w:t>uras</w:t>
      </w:r>
      <w:r w:rsidRPr="00695F42">
        <w:rPr>
          <w:sz w:val="24"/>
          <w:szCs w:val="24"/>
        </w:rPr>
        <w:t xml:space="preserve"> atrodas </w:t>
      </w:r>
      <w:r>
        <w:rPr>
          <w:sz w:val="24"/>
          <w:szCs w:val="24"/>
        </w:rPr>
        <w:t>Brīvības ielā 289B, Jēkabpilī</w:t>
      </w:r>
      <w:r w:rsidRPr="00695F42">
        <w:rPr>
          <w:sz w:val="24"/>
          <w:szCs w:val="24"/>
        </w:rPr>
        <w:t xml:space="preserve">, </w:t>
      </w:r>
    </w:p>
    <w:p w14:paraId="42A66EEF" w14:textId="5309EE58" w:rsidR="000D5F10" w:rsidRDefault="00B2543F" w:rsidP="00B2543F">
      <w:pPr>
        <w:spacing w:after="120" w:line="247" w:lineRule="auto"/>
        <w:ind w:firstLine="0"/>
        <w:rPr>
          <w:sz w:val="24"/>
          <w:szCs w:val="24"/>
        </w:rPr>
      </w:pPr>
      <w:r w:rsidRPr="00695F42">
        <w:rPr>
          <w:sz w:val="24"/>
          <w:szCs w:val="24"/>
        </w:rPr>
        <w:t xml:space="preserve">2. Puses </w:t>
      </w:r>
      <w:r>
        <w:rPr>
          <w:sz w:val="24"/>
          <w:szCs w:val="24"/>
        </w:rPr>
        <w:t>apstiprina, ka šī</w:t>
      </w:r>
      <w:r w:rsidRPr="00695F42">
        <w:rPr>
          <w:sz w:val="24"/>
          <w:szCs w:val="24"/>
        </w:rPr>
        <w:t xml:space="preserve"> akta 1.</w:t>
      </w:r>
      <w:r>
        <w:rPr>
          <w:sz w:val="24"/>
          <w:szCs w:val="24"/>
        </w:rPr>
        <w:t>punktā</w:t>
      </w:r>
      <w:r w:rsidRPr="00695F42">
        <w:rPr>
          <w:sz w:val="24"/>
          <w:szCs w:val="24"/>
        </w:rPr>
        <w:t xml:space="preserve"> minēt</w:t>
      </w:r>
      <w:r>
        <w:rPr>
          <w:sz w:val="24"/>
          <w:szCs w:val="24"/>
        </w:rPr>
        <w:t>ās telpas ir jaunas un</w:t>
      </w:r>
      <w:r w:rsidRPr="00695F42">
        <w:rPr>
          <w:sz w:val="24"/>
          <w:szCs w:val="24"/>
        </w:rPr>
        <w:t xml:space="preserve"> </w:t>
      </w:r>
      <w:r>
        <w:rPr>
          <w:sz w:val="24"/>
          <w:szCs w:val="24"/>
        </w:rPr>
        <w:t>nav nepieciešami papildus ieguldījumi remont</w:t>
      </w:r>
      <w:r w:rsidR="000555CA">
        <w:rPr>
          <w:sz w:val="24"/>
          <w:szCs w:val="24"/>
        </w:rPr>
        <w:t>ā</w:t>
      </w:r>
      <w:r w:rsidRPr="00695F42">
        <w:rPr>
          <w:sz w:val="24"/>
          <w:szCs w:val="24"/>
        </w:rPr>
        <w:t>.</w:t>
      </w:r>
      <w:r>
        <w:rPr>
          <w:sz w:val="24"/>
          <w:szCs w:val="24"/>
        </w:rPr>
        <w:t xml:space="preserve"> </w:t>
      </w:r>
      <w:r w:rsidR="000D5F10">
        <w:rPr>
          <w:sz w:val="24"/>
          <w:szCs w:val="24"/>
        </w:rPr>
        <w:t>NOMNIEKS pieņem telpas bez aprīkojuma un mēbelēm.</w:t>
      </w:r>
    </w:p>
    <w:p w14:paraId="6B447B04" w14:textId="77777777" w:rsidR="00B2543F" w:rsidRDefault="00B2543F" w:rsidP="00B2543F">
      <w:pPr>
        <w:spacing w:after="120" w:line="247" w:lineRule="auto"/>
        <w:ind w:firstLine="0"/>
        <w:rPr>
          <w:sz w:val="24"/>
          <w:szCs w:val="24"/>
        </w:rPr>
      </w:pPr>
      <w:r>
        <w:rPr>
          <w:sz w:val="24"/>
          <w:szCs w:val="24"/>
        </w:rPr>
        <w:t>3. Telpu nodošanas brīdī:</w:t>
      </w:r>
    </w:p>
    <w:p w14:paraId="3D303E64" w14:textId="77777777" w:rsidR="00B2543F" w:rsidRDefault="00B2543F" w:rsidP="00B2543F">
      <w:pPr>
        <w:spacing w:after="120" w:line="247" w:lineRule="auto"/>
        <w:ind w:firstLine="0"/>
        <w:rPr>
          <w:sz w:val="24"/>
          <w:szCs w:val="24"/>
        </w:rPr>
      </w:pPr>
      <w:r>
        <w:rPr>
          <w:sz w:val="24"/>
          <w:szCs w:val="24"/>
        </w:rPr>
        <w:t>Elektroenerģijas skaitītāja rādījums___________________;</w:t>
      </w:r>
    </w:p>
    <w:p w14:paraId="0010B581" w14:textId="6057CC84" w:rsidR="00B2543F" w:rsidRDefault="00B2543F" w:rsidP="00B2543F">
      <w:pPr>
        <w:spacing w:after="120" w:line="247" w:lineRule="auto"/>
        <w:ind w:firstLine="0"/>
        <w:rPr>
          <w:sz w:val="24"/>
          <w:szCs w:val="24"/>
        </w:rPr>
      </w:pPr>
      <w:r>
        <w:rPr>
          <w:sz w:val="24"/>
          <w:szCs w:val="24"/>
        </w:rPr>
        <w:t>4</w:t>
      </w:r>
      <w:r w:rsidRPr="00695F42">
        <w:rPr>
          <w:sz w:val="24"/>
          <w:szCs w:val="24"/>
        </w:rPr>
        <w:t xml:space="preserve">. Akts ir sastādīts divos eksemplāros, kuriem ir vienāds juridisks spēks. Katra Puse saņem pa vienam eksemplāram. </w:t>
      </w:r>
    </w:p>
    <w:p w14:paraId="1C0FCF09" w14:textId="5D893DFB" w:rsidR="00B2543F" w:rsidRDefault="00B2543F" w:rsidP="00B2543F">
      <w:pPr>
        <w:spacing w:after="120" w:line="247" w:lineRule="auto"/>
        <w:ind w:firstLine="0"/>
        <w:rPr>
          <w:sz w:val="24"/>
          <w:szCs w:val="24"/>
        </w:rPr>
      </w:pPr>
      <w:r>
        <w:rPr>
          <w:sz w:val="24"/>
          <w:szCs w:val="24"/>
        </w:rPr>
        <w:t>5. Šis Akts ir neatņemama 202</w:t>
      </w:r>
      <w:r w:rsidR="000D5F10">
        <w:rPr>
          <w:sz w:val="24"/>
          <w:szCs w:val="24"/>
        </w:rPr>
        <w:t>2</w:t>
      </w:r>
      <w:r>
        <w:rPr>
          <w:sz w:val="24"/>
          <w:szCs w:val="24"/>
        </w:rPr>
        <w:t xml:space="preserve">.gada </w:t>
      </w:r>
      <w:r w:rsidR="000D5F10">
        <w:rPr>
          <w:sz w:val="24"/>
          <w:szCs w:val="24"/>
        </w:rPr>
        <w:t>__.__________</w:t>
      </w:r>
      <w:r>
        <w:rPr>
          <w:sz w:val="24"/>
          <w:szCs w:val="24"/>
        </w:rPr>
        <w:t>noslēgtā Nomas līgumam Nr._______ par nedzīvojamo telpu nomu Brīvības ielā 289B, Jēkabpilī, sastāvdaļa.</w:t>
      </w:r>
    </w:p>
    <w:p w14:paraId="25865674" w14:textId="77777777" w:rsidR="00B2543F" w:rsidRDefault="00B2543F" w:rsidP="00B2543F">
      <w:pPr>
        <w:spacing w:after="120" w:line="247" w:lineRule="auto"/>
        <w:ind w:firstLine="0"/>
        <w:rPr>
          <w:sz w:val="24"/>
          <w:szCs w:val="24"/>
        </w:rPr>
      </w:pPr>
      <w:r w:rsidRPr="00695F42">
        <w:rPr>
          <w:sz w:val="24"/>
          <w:szCs w:val="24"/>
        </w:rPr>
        <w:t>4. Puses piekrīt visiem Akta noteikumiem un apstiprina, to parakstot.</w:t>
      </w:r>
    </w:p>
    <w:p w14:paraId="2DAF5A83" w14:textId="77777777" w:rsidR="00B2543F" w:rsidRDefault="00B2543F" w:rsidP="00B2543F">
      <w:pPr>
        <w:spacing w:after="120" w:line="247" w:lineRule="auto"/>
        <w:ind w:firstLine="0"/>
        <w:rPr>
          <w:sz w:val="24"/>
          <w:szCs w:val="24"/>
        </w:rPr>
      </w:pPr>
      <w:r w:rsidRPr="00695F42">
        <w:rPr>
          <w:sz w:val="24"/>
          <w:szCs w:val="24"/>
        </w:rPr>
        <w:t xml:space="preserve"> </w:t>
      </w:r>
    </w:p>
    <w:p w14:paraId="3B301A2C" w14:textId="77777777" w:rsidR="00B2543F" w:rsidRDefault="00B2543F" w:rsidP="00B2543F">
      <w:pPr>
        <w:spacing w:after="120" w:line="247" w:lineRule="auto"/>
        <w:ind w:firstLine="0"/>
        <w:rPr>
          <w:sz w:val="24"/>
          <w:szCs w:val="24"/>
        </w:rPr>
      </w:pPr>
      <w:r w:rsidRPr="00695F42">
        <w:rPr>
          <w:sz w:val="24"/>
          <w:szCs w:val="24"/>
        </w:rPr>
        <w:t xml:space="preserve">PUŠU PARAKSTI: </w:t>
      </w:r>
    </w:p>
    <w:p w14:paraId="3F68E7DF" w14:textId="77777777" w:rsidR="00B2543F" w:rsidRPr="003149DE" w:rsidRDefault="00B2543F" w:rsidP="00B2543F">
      <w:pPr>
        <w:tabs>
          <w:tab w:val="left" w:pos="900"/>
          <w:tab w:val="left" w:pos="5580"/>
        </w:tabs>
        <w:ind w:firstLine="0"/>
      </w:pPr>
      <w:r w:rsidRPr="003149DE">
        <w:t>N</w:t>
      </w:r>
      <w:r>
        <w:t>odeva</w:t>
      </w:r>
      <w:r w:rsidRPr="003149DE">
        <w:t xml:space="preserve"> </w:t>
      </w:r>
      <w:r>
        <w:t>IZNOMĀTĀJA</w:t>
      </w:r>
      <w:r w:rsidRPr="003149DE">
        <w:t xml:space="preserve"> pārstāvis: __________________ /   </w:t>
      </w:r>
      <w:r w:rsidRPr="003149DE">
        <w:tab/>
      </w:r>
      <w:r w:rsidRPr="003149DE">
        <w:tab/>
      </w:r>
      <w:r w:rsidRPr="003149DE">
        <w:tab/>
        <w:t xml:space="preserve">    /</w:t>
      </w:r>
    </w:p>
    <w:p w14:paraId="36942057" w14:textId="77777777" w:rsidR="00B2543F" w:rsidRPr="003149DE" w:rsidRDefault="00B2543F" w:rsidP="00B2543F">
      <w:pPr>
        <w:ind w:left="4320"/>
        <w:rPr>
          <w:i/>
        </w:rPr>
      </w:pPr>
      <w:r w:rsidRPr="003149DE">
        <w:rPr>
          <w:i/>
        </w:rPr>
        <w:t>Vārds, uzvārds</w:t>
      </w:r>
      <w:r w:rsidRPr="003149DE">
        <w:rPr>
          <w:i/>
        </w:rPr>
        <w:tab/>
      </w:r>
      <w:r w:rsidRPr="003149DE">
        <w:rPr>
          <w:i/>
        </w:rPr>
        <w:tab/>
      </w:r>
      <w:r w:rsidRPr="003149DE">
        <w:rPr>
          <w:i/>
        </w:rPr>
        <w:tab/>
      </w:r>
      <w:r w:rsidRPr="003149DE">
        <w:rPr>
          <w:i/>
        </w:rPr>
        <w:tab/>
      </w:r>
      <w:r w:rsidRPr="003149DE">
        <w:rPr>
          <w:i/>
        </w:rPr>
        <w:tab/>
      </w:r>
    </w:p>
    <w:p w14:paraId="6BA98AA3" w14:textId="77777777" w:rsidR="00B2543F" w:rsidRPr="003149DE" w:rsidRDefault="00B2543F" w:rsidP="00B2543F">
      <w:pPr>
        <w:tabs>
          <w:tab w:val="left" w:pos="900"/>
          <w:tab w:val="left" w:pos="5580"/>
        </w:tabs>
        <w:ind w:firstLine="0"/>
      </w:pPr>
    </w:p>
    <w:p w14:paraId="623871AB" w14:textId="77777777" w:rsidR="00B2543F" w:rsidRPr="003149DE" w:rsidRDefault="00B2543F" w:rsidP="00B2543F">
      <w:pPr>
        <w:tabs>
          <w:tab w:val="left" w:pos="900"/>
          <w:tab w:val="left" w:pos="5580"/>
        </w:tabs>
      </w:pPr>
    </w:p>
    <w:p w14:paraId="2A6DA109" w14:textId="77777777" w:rsidR="00B2543F" w:rsidRPr="003149DE" w:rsidRDefault="00B2543F" w:rsidP="00B2543F">
      <w:pPr>
        <w:tabs>
          <w:tab w:val="left" w:pos="900"/>
          <w:tab w:val="left" w:pos="5580"/>
        </w:tabs>
        <w:ind w:firstLine="0"/>
      </w:pPr>
      <w:r w:rsidRPr="003149DE">
        <w:t>P</w:t>
      </w:r>
      <w:r>
        <w:t>ieņēma</w:t>
      </w:r>
      <w:r w:rsidRPr="003149DE">
        <w:t xml:space="preserve"> N</w:t>
      </w:r>
      <w:r>
        <w:t>OMNIEKA</w:t>
      </w:r>
      <w:r w:rsidRPr="003149DE">
        <w:t xml:space="preserve"> pārstāvis: __________________ / </w:t>
      </w:r>
      <w:r w:rsidRPr="003149DE">
        <w:tab/>
      </w:r>
      <w:r w:rsidRPr="003149DE">
        <w:tab/>
      </w:r>
      <w:r w:rsidRPr="003149DE">
        <w:tab/>
        <w:t xml:space="preserve">   /</w:t>
      </w:r>
    </w:p>
    <w:p w14:paraId="4AC7B009" w14:textId="77777777" w:rsidR="00B2543F" w:rsidRPr="003149DE" w:rsidRDefault="00B2543F" w:rsidP="00B2543F">
      <w:pPr>
        <w:rPr>
          <w:i/>
        </w:rPr>
      </w:pPr>
      <w:r w:rsidRPr="003149DE">
        <w:rPr>
          <w:i/>
        </w:rPr>
        <w:tab/>
      </w:r>
      <w:r w:rsidRPr="003149DE">
        <w:rPr>
          <w:i/>
        </w:rPr>
        <w:tab/>
      </w:r>
      <w:r w:rsidRPr="003149DE">
        <w:rPr>
          <w:i/>
        </w:rPr>
        <w:tab/>
      </w:r>
      <w:r w:rsidRPr="003149DE">
        <w:rPr>
          <w:i/>
        </w:rPr>
        <w:tab/>
      </w:r>
      <w:r w:rsidRPr="003149DE">
        <w:rPr>
          <w:i/>
        </w:rPr>
        <w:tab/>
      </w:r>
      <w:r w:rsidRPr="003149DE">
        <w:rPr>
          <w:i/>
        </w:rPr>
        <w:tab/>
        <w:t xml:space="preserve">Vārds, uzvārds </w:t>
      </w:r>
      <w:r w:rsidRPr="003149DE">
        <w:rPr>
          <w:i/>
        </w:rPr>
        <w:tab/>
      </w:r>
    </w:p>
    <w:p w14:paraId="0D1644EB" w14:textId="77777777" w:rsidR="00324BF6" w:rsidRDefault="00324BF6" w:rsidP="00AE1D44">
      <w:pPr>
        <w:spacing w:after="200" w:line="276" w:lineRule="auto"/>
        <w:ind w:firstLine="0"/>
        <w:jc w:val="right"/>
        <w:rPr>
          <w:bCs/>
          <w:sz w:val="24"/>
        </w:rPr>
      </w:pPr>
    </w:p>
    <w:sectPr w:rsidR="00324BF6" w:rsidSect="001417CA">
      <w:headerReference w:type="default" r:id="rId20"/>
      <w:footerReference w:type="default" r:id="rId21"/>
      <w:pgSz w:w="11906" w:h="16838"/>
      <w:pgMar w:top="568" w:right="1134"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354F" w14:textId="77777777" w:rsidR="00F86D4B" w:rsidRDefault="00F86D4B">
      <w:pPr>
        <w:spacing w:line="240" w:lineRule="auto"/>
      </w:pPr>
      <w:r>
        <w:separator/>
      </w:r>
    </w:p>
  </w:endnote>
  <w:endnote w:type="continuationSeparator" w:id="0">
    <w:p w14:paraId="3534F5EE" w14:textId="77777777" w:rsidR="00F86D4B" w:rsidRDefault="00F86D4B">
      <w:pPr>
        <w:spacing w:line="240" w:lineRule="auto"/>
      </w:pPr>
      <w:r>
        <w:continuationSeparator/>
      </w:r>
    </w:p>
  </w:endnote>
  <w:endnote w:type="continuationNotice" w:id="1">
    <w:p w14:paraId="5AA022D0" w14:textId="77777777" w:rsidR="00F86D4B" w:rsidRDefault="00F86D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2F064EA9" w:rsidR="00071176" w:rsidRDefault="00071176" w:rsidP="00D01BDF">
        <w:pPr>
          <w:pStyle w:val="Footer"/>
          <w:jc w:val="center"/>
        </w:pPr>
        <w:r>
          <w:fldChar w:fldCharType="begin"/>
        </w:r>
        <w:r>
          <w:instrText xml:space="preserve"> PAGE   \* MERGEFORMAT </w:instrText>
        </w:r>
        <w:r>
          <w:fldChar w:fldCharType="separate"/>
        </w:r>
        <w:r w:rsidR="00927276">
          <w:rPr>
            <w:noProof/>
          </w:rPr>
          <w:t>13</w:t>
        </w:r>
        <w:r>
          <w:rPr>
            <w:noProof/>
          </w:rPr>
          <w:fldChar w:fldCharType="end"/>
        </w:r>
      </w:p>
    </w:sdtContent>
  </w:sdt>
  <w:p w14:paraId="52B0B848" w14:textId="77777777" w:rsidR="00071176" w:rsidRDefault="0007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F5F2" w14:textId="77777777" w:rsidR="00F86D4B" w:rsidRDefault="00F86D4B">
      <w:pPr>
        <w:spacing w:line="240" w:lineRule="auto"/>
      </w:pPr>
      <w:r>
        <w:separator/>
      </w:r>
    </w:p>
  </w:footnote>
  <w:footnote w:type="continuationSeparator" w:id="0">
    <w:p w14:paraId="24AA2345" w14:textId="77777777" w:rsidR="00F86D4B" w:rsidRDefault="00F86D4B">
      <w:pPr>
        <w:spacing w:line="240" w:lineRule="auto"/>
      </w:pPr>
      <w:r>
        <w:continuationSeparator/>
      </w:r>
    </w:p>
  </w:footnote>
  <w:footnote w:type="continuationNotice" w:id="1">
    <w:p w14:paraId="639EDE2E" w14:textId="77777777" w:rsidR="00F86D4B" w:rsidRDefault="00F86D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E2FF" w14:textId="49BABA8A" w:rsidR="00071176" w:rsidRDefault="00071176" w:rsidP="00295055">
    <w:pPr>
      <w:pStyle w:val="Header"/>
      <w:tabs>
        <w:tab w:val="clear" w:pos="4153"/>
        <w:tab w:val="clear" w:pos="8306"/>
        <w:tab w:val="center" w:pos="4111"/>
      </w:tabs>
      <w:ind w:firstLine="0"/>
      <w:jc w:val="center"/>
    </w:pPr>
  </w:p>
  <w:p w14:paraId="44FA1AE4" w14:textId="77777777" w:rsidR="00071176" w:rsidRDefault="0007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 w15:restartNumberingAfterBreak="0">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1"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9F465C"/>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1"/>
  </w:num>
  <w:num w:numId="2">
    <w:abstractNumId w:val="0"/>
  </w:num>
  <w:num w:numId="3">
    <w:abstractNumId w:val="5"/>
  </w:num>
  <w:num w:numId="4">
    <w:abstractNumId w:val="14"/>
  </w:num>
  <w:num w:numId="5">
    <w:abstractNumId w:val="1"/>
  </w:num>
  <w:num w:numId="6">
    <w:abstractNumId w:val="13"/>
  </w:num>
  <w:num w:numId="7">
    <w:abstractNumId w:val="26"/>
  </w:num>
  <w:num w:numId="8">
    <w:abstractNumId w:val="20"/>
  </w:num>
  <w:num w:numId="9">
    <w:abstractNumId w:val="15"/>
  </w:num>
  <w:num w:numId="10">
    <w:abstractNumId w:val="27"/>
  </w:num>
  <w:num w:numId="11">
    <w:abstractNumId w:val="22"/>
  </w:num>
  <w:num w:numId="12">
    <w:abstractNumId w:val="21"/>
  </w:num>
  <w:num w:numId="13">
    <w:abstractNumId w:val="9"/>
  </w:num>
  <w:num w:numId="14">
    <w:abstractNumId w:val="28"/>
  </w:num>
  <w:num w:numId="15">
    <w:abstractNumId w:val="10"/>
  </w:num>
  <w:num w:numId="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
  </w:num>
  <w:num w:numId="19">
    <w:abstractNumId w:val="18"/>
  </w:num>
  <w:num w:numId="20">
    <w:abstractNumId w:val="17"/>
  </w:num>
  <w:num w:numId="21">
    <w:abstractNumId w:val="7"/>
  </w:num>
  <w:num w:numId="22">
    <w:abstractNumId w:val="2"/>
  </w:num>
  <w:num w:numId="23">
    <w:abstractNumId w:val="23"/>
  </w:num>
  <w:num w:numId="24">
    <w:abstractNumId w:val="19"/>
  </w:num>
  <w:num w:numId="2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28"/>
    <w:rsid w:val="00000F42"/>
    <w:rsid w:val="00002BC0"/>
    <w:rsid w:val="000068B7"/>
    <w:rsid w:val="0001401C"/>
    <w:rsid w:val="00014FF3"/>
    <w:rsid w:val="00015D97"/>
    <w:rsid w:val="000164C3"/>
    <w:rsid w:val="00017D2C"/>
    <w:rsid w:val="000213DB"/>
    <w:rsid w:val="000256E2"/>
    <w:rsid w:val="0002632A"/>
    <w:rsid w:val="00026EC0"/>
    <w:rsid w:val="00030666"/>
    <w:rsid w:val="00031AC7"/>
    <w:rsid w:val="000404D6"/>
    <w:rsid w:val="00041781"/>
    <w:rsid w:val="00045123"/>
    <w:rsid w:val="00050720"/>
    <w:rsid w:val="0005296C"/>
    <w:rsid w:val="00052FD7"/>
    <w:rsid w:val="00053110"/>
    <w:rsid w:val="00053287"/>
    <w:rsid w:val="00053D5A"/>
    <w:rsid w:val="00053E74"/>
    <w:rsid w:val="000555CA"/>
    <w:rsid w:val="00055AC3"/>
    <w:rsid w:val="00055E0A"/>
    <w:rsid w:val="00057ACA"/>
    <w:rsid w:val="00063284"/>
    <w:rsid w:val="000647AF"/>
    <w:rsid w:val="00064996"/>
    <w:rsid w:val="0006573C"/>
    <w:rsid w:val="00066C28"/>
    <w:rsid w:val="0006780D"/>
    <w:rsid w:val="00071176"/>
    <w:rsid w:val="00071684"/>
    <w:rsid w:val="00073226"/>
    <w:rsid w:val="00074C71"/>
    <w:rsid w:val="00077A5B"/>
    <w:rsid w:val="0008017B"/>
    <w:rsid w:val="00093703"/>
    <w:rsid w:val="000938CB"/>
    <w:rsid w:val="00097768"/>
    <w:rsid w:val="000A0AA8"/>
    <w:rsid w:val="000A0EDC"/>
    <w:rsid w:val="000A3E4E"/>
    <w:rsid w:val="000B03C5"/>
    <w:rsid w:val="000B6282"/>
    <w:rsid w:val="000B7AA4"/>
    <w:rsid w:val="000C6271"/>
    <w:rsid w:val="000D2421"/>
    <w:rsid w:val="000D4475"/>
    <w:rsid w:val="000D59C4"/>
    <w:rsid w:val="000D5F10"/>
    <w:rsid w:val="000D759B"/>
    <w:rsid w:val="000E1957"/>
    <w:rsid w:val="000F0ACF"/>
    <w:rsid w:val="000F6CC2"/>
    <w:rsid w:val="000F6F92"/>
    <w:rsid w:val="000F761E"/>
    <w:rsid w:val="0010246F"/>
    <w:rsid w:val="00102C53"/>
    <w:rsid w:val="001035C4"/>
    <w:rsid w:val="00110ABB"/>
    <w:rsid w:val="00114A04"/>
    <w:rsid w:val="00116982"/>
    <w:rsid w:val="0011735C"/>
    <w:rsid w:val="0011786E"/>
    <w:rsid w:val="00122348"/>
    <w:rsid w:val="00124796"/>
    <w:rsid w:val="00130922"/>
    <w:rsid w:val="001320BD"/>
    <w:rsid w:val="00136759"/>
    <w:rsid w:val="00137404"/>
    <w:rsid w:val="00137BDF"/>
    <w:rsid w:val="00140EC1"/>
    <w:rsid w:val="001417CA"/>
    <w:rsid w:val="0014626B"/>
    <w:rsid w:val="00146AB2"/>
    <w:rsid w:val="001509C5"/>
    <w:rsid w:val="00150EFC"/>
    <w:rsid w:val="0015303E"/>
    <w:rsid w:val="001532CC"/>
    <w:rsid w:val="00160B3F"/>
    <w:rsid w:val="001649CA"/>
    <w:rsid w:val="001661D3"/>
    <w:rsid w:val="0017150E"/>
    <w:rsid w:val="00171C16"/>
    <w:rsid w:val="00173C44"/>
    <w:rsid w:val="00177283"/>
    <w:rsid w:val="00180078"/>
    <w:rsid w:val="001800B6"/>
    <w:rsid w:val="00181381"/>
    <w:rsid w:val="001816C3"/>
    <w:rsid w:val="00181C94"/>
    <w:rsid w:val="00182367"/>
    <w:rsid w:val="00184796"/>
    <w:rsid w:val="0018671C"/>
    <w:rsid w:val="001901DA"/>
    <w:rsid w:val="0019101B"/>
    <w:rsid w:val="001918B7"/>
    <w:rsid w:val="00193879"/>
    <w:rsid w:val="00196932"/>
    <w:rsid w:val="001979A7"/>
    <w:rsid w:val="001A135C"/>
    <w:rsid w:val="001A66E5"/>
    <w:rsid w:val="001A66EF"/>
    <w:rsid w:val="001B0FC3"/>
    <w:rsid w:val="001B5F1E"/>
    <w:rsid w:val="001B75BE"/>
    <w:rsid w:val="001C2086"/>
    <w:rsid w:val="001C49D1"/>
    <w:rsid w:val="001C60FA"/>
    <w:rsid w:val="001C68E4"/>
    <w:rsid w:val="001D21E3"/>
    <w:rsid w:val="001D300C"/>
    <w:rsid w:val="001D5DE7"/>
    <w:rsid w:val="001F004E"/>
    <w:rsid w:val="001F3966"/>
    <w:rsid w:val="00200D26"/>
    <w:rsid w:val="0020458D"/>
    <w:rsid w:val="0020612F"/>
    <w:rsid w:val="002141D3"/>
    <w:rsid w:val="0021488B"/>
    <w:rsid w:val="00214D40"/>
    <w:rsid w:val="00215098"/>
    <w:rsid w:val="002162AF"/>
    <w:rsid w:val="00217336"/>
    <w:rsid w:val="00217876"/>
    <w:rsid w:val="0022091F"/>
    <w:rsid w:val="00230A62"/>
    <w:rsid w:val="00233FA7"/>
    <w:rsid w:val="00236915"/>
    <w:rsid w:val="00236E1E"/>
    <w:rsid w:val="00236F76"/>
    <w:rsid w:val="00247CF6"/>
    <w:rsid w:val="002504A4"/>
    <w:rsid w:val="002535F4"/>
    <w:rsid w:val="00260753"/>
    <w:rsid w:val="002612D1"/>
    <w:rsid w:val="00264F16"/>
    <w:rsid w:val="002673FB"/>
    <w:rsid w:val="00276438"/>
    <w:rsid w:val="0028566A"/>
    <w:rsid w:val="00287A5F"/>
    <w:rsid w:val="00291A39"/>
    <w:rsid w:val="00292BD0"/>
    <w:rsid w:val="00293069"/>
    <w:rsid w:val="00295055"/>
    <w:rsid w:val="0029719B"/>
    <w:rsid w:val="002A2DD2"/>
    <w:rsid w:val="002A4291"/>
    <w:rsid w:val="002B006C"/>
    <w:rsid w:val="002B245C"/>
    <w:rsid w:val="002B3060"/>
    <w:rsid w:val="002B3892"/>
    <w:rsid w:val="002B4E36"/>
    <w:rsid w:val="002B4EDB"/>
    <w:rsid w:val="002B5723"/>
    <w:rsid w:val="002B725B"/>
    <w:rsid w:val="002C3950"/>
    <w:rsid w:val="002C4276"/>
    <w:rsid w:val="002C75E1"/>
    <w:rsid w:val="002C7CBE"/>
    <w:rsid w:val="002D1AD6"/>
    <w:rsid w:val="002D7843"/>
    <w:rsid w:val="002E14C1"/>
    <w:rsid w:val="002E3924"/>
    <w:rsid w:val="002E7201"/>
    <w:rsid w:val="002F0EEB"/>
    <w:rsid w:val="002F22FC"/>
    <w:rsid w:val="002F6CC8"/>
    <w:rsid w:val="00301301"/>
    <w:rsid w:val="0030160D"/>
    <w:rsid w:val="00301E19"/>
    <w:rsid w:val="00304A38"/>
    <w:rsid w:val="00313699"/>
    <w:rsid w:val="00313FD2"/>
    <w:rsid w:val="00315CFC"/>
    <w:rsid w:val="00315D3F"/>
    <w:rsid w:val="00317401"/>
    <w:rsid w:val="003201F0"/>
    <w:rsid w:val="0032255A"/>
    <w:rsid w:val="003227CA"/>
    <w:rsid w:val="00324BF6"/>
    <w:rsid w:val="003251E6"/>
    <w:rsid w:val="00327209"/>
    <w:rsid w:val="00331C18"/>
    <w:rsid w:val="003405BE"/>
    <w:rsid w:val="00340DCA"/>
    <w:rsid w:val="0034281E"/>
    <w:rsid w:val="00343A26"/>
    <w:rsid w:val="00345B65"/>
    <w:rsid w:val="00351A43"/>
    <w:rsid w:val="00352672"/>
    <w:rsid w:val="00352F86"/>
    <w:rsid w:val="00354556"/>
    <w:rsid w:val="003604E3"/>
    <w:rsid w:val="003604FE"/>
    <w:rsid w:val="00361A22"/>
    <w:rsid w:val="00364C1E"/>
    <w:rsid w:val="0037115E"/>
    <w:rsid w:val="0037315A"/>
    <w:rsid w:val="00373A6A"/>
    <w:rsid w:val="00374785"/>
    <w:rsid w:val="003774E7"/>
    <w:rsid w:val="0038227F"/>
    <w:rsid w:val="00384E49"/>
    <w:rsid w:val="00387234"/>
    <w:rsid w:val="003930FE"/>
    <w:rsid w:val="003A1BF5"/>
    <w:rsid w:val="003A2D75"/>
    <w:rsid w:val="003B2855"/>
    <w:rsid w:val="003B2D1F"/>
    <w:rsid w:val="003B648F"/>
    <w:rsid w:val="003B7305"/>
    <w:rsid w:val="003C1660"/>
    <w:rsid w:val="003C361E"/>
    <w:rsid w:val="003D57BA"/>
    <w:rsid w:val="003D66BE"/>
    <w:rsid w:val="003E167F"/>
    <w:rsid w:val="003E176D"/>
    <w:rsid w:val="003E440D"/>
    <w:rsid w:val="003F182E"/>
    <w:rsid w:val="003F6AD5"/>
    <w:rsid w:val="003F6B82"/>
    <w:rsid w:val="003F6DA0"/>
    <w:rsid w:val="00400C55"/>
    <w:rsid w:val="0040127C"/>
    <w:rsid w:val="00401CF9"/>
    <w:rsid w:val="00414311"/>
    <w:rsid w:val="00414BFC"/>
    <w:rsid w:val="00415C1F"/>
    <w:rsid w:val="00417051"/>
    <w:rsid w:val="00422A9B"/>
    <w:rsid w:val="004244CD"/>
    <w:rsid w:val="00425613"/>
    <w:rsid w:val="0043133F"/>
    <w:rsid w:val="004377D3"/>
    <w:rsid w:val="004408D7"/>
    <w:rsid w:val="00445DDF"/>
    <w:rsid w:val="00446449"/>
    <w:rsid w:val="0045374B"/>
    <w:rsid w:val="00453FD1"/>
    <w:rsid w:val="0045641F"/>
    <w:rsid w:val="00463A54"/>
    <w:rsid w:val="00466DBE"/>
    <w:rsid w:val="00467246"/>
    <w:rsid w:val="00470F91"/>
    <w:rsid w:val="00471979"/>
    <w:rsid w:val="00473380"/>
    <w:rsid w:val="004757AB"/>
    <w:rsid w:val="004821EB"/>
    <w:rsid w:val="00482E9E"/>
    <w:rsid w:val="004832C0"/>
    <w:rsid w:val="00496BD2"/>
    <w:rsid w:val="00496DBB"/>
    <w:rsid w:val="004A0F91"/>
    <w:rsid w:val="004A1C62"/>
    <w:rsid w:val="004A2557"/>
    <w:rsid w:val="004B504F"/>
    <w:rsid w:val="004B5CDB"/>
    <w:rsid w:val="004B6177"/>
    <w:rsid w:val="004B6BBE"/>
    <w:rsid w:val="004C0500"/>
    <w:rsid w:val="004C5850"/>
    <w:rsid w:val="004C7B7A"/>
    <w:rsid w:val="004D4885"/>
    <w:rsid w:val="004E2003"/>
    <w:rsid w:val="004E48C8"/>
    <w:rsid w:val="004E6D0E"/>
    <w:rsid w:val="004F1B20"/>
    <w:rsid w:val="004F3131"/>
    <w:rsid w:val="005100D1"/>
    <w:rsid w:val="00510F0C"/>
    <w:rsid w:val="00520FF0"/>
    <w:rsid w:val="00532F70"/>
    <w:rsid w:val="00533867"/>
    <w:rsid w:val="00537606"/>
    <w:rsid w:val="00541647"/>
    <w:rsid w:val="005516BD"/>
    <w:rsid w:val="00563380"/>
    <w:rsid w:val="005669D4"/>
    <w:rsid w:val="005729A3"/>
    <w:rsid w:val="005734CE"/>
    <w:rsid w:val="00574A1F"/>
    <w:rsid w:val="00575E1B"/>
    <w:rsid w:val="00576AFD"/>
    <w:rsid w:val="00581576"/>
    <w:rsid w:val="00582192"/>
    <w:rsid w:val="005823B8"/>
    <w:rsid w:val="00587F26"/>
    <w:rsid w:val="00591DFB"/>
    <w:rsid w:val="00594175"/>
    <w:rsid w:val="005949B0"/>
    <w:rsid w:val="005A4C7F"/>
    <w:rsid w:val="005A5DB0"/>
    <w:rsid w:val="005B05FE"/>
    <w:rsid w:val="005B2F61"/>
    <w:rsid w:val="005B6AD9"/>
    <w:rsid w:val="005B7507"/>
    <w:rsid w:val="005C1EC9"/>
    <w:rsid w:val="005C20CB"/>
    <w:rsid w:val="005C51DE"/>
    <w:rsid w:val="005C7A51"/>
    <w:rsid w:val="005D0BDA"/>
    <w:rsid w:val="005D2D72"/>
    <w:rsid w:val="005D5717"/>
    <w:rsid w:val="005D6EB2"/>
    <w:rsid w:val="005E57CA"/>
    <w:rsid w:val="005E7241"/>
    <w:rsid w:val="005F0F8C"/>
    <w:rsid w:val="005F2C92"/>
    <w:rsid w:val="005F5360"/>
    <w:rsid w:val="005F77F7"/>
    <w:rsid w:val="006041FD"/>
    <w:rsid w:val="00612A4E"/>
    <w:rsid w:val="00612BE2"/>
    <w:rsid w:val="00613FAD"/>
    <w:rsid w:val="006156AD"/>
    <w:rsid w:val="00644BD5"/>
    <w:rsid w:val="00646598"/>
    <w:rsid w:val="006472A4"/>
    <w:rsid w:val="006603D8"/>
    <w:rsid w:val="00667832"/>
    <w:rsid w:val="00672AD9"/>
    <w:rsid w:val="00676400"/>
    <w:rsid w:val="006868F6"/>
    <w:rsid w:val="00687DBA"/>
    <w:rsid w:val="00694B60"/>
    <w:rsid w:val="00695173"/>
    <w:rsid w:val="0069674D"/>
    <w:rsid w:val="00696D35"/>
    <w:rsid w:val="00697624"/>
    <w:rsid w:val="006A7D66"/>
    <w:rsid w:val="006B0ECF"/>
    <w:rsid w:val="006B457D"/>
    <w:rsid w:val="006B7180"/>
    <w:rsid w:val="006B7E7B"/>
    <w:rsid w:val="006C3DC9"/>
    <w:rsid w:val="006D1362"/>
    <w:rsid w:val="006D3EF6"/>
    <w:rsid w:val="006D651E"/>
    <w:rsid w:val="006F13EA"/>
    <w:rsid w:val="006F356A"/>
    <w:rsid w:val="006F3D83"/>
    <w:rsid w:val="006F4AC4"/>
    <w:rsid w:val="006F56F9"/>
    <w:rsid w:val="00701C37"/>
    <w:rsid w:val="0070299D"/>
    <w:rsid w:val="00706E53"/>
    <w:rsid w:val="00707CD1"/>
    <w:rsid w:val="00721132"/>
    <w:rsid w:val="00726F06"/>
    <w:rsid w:val="00730BCB"/>
    <w:rsid w:val="00730C9C"/>
    <w:rsid w:val="00731CEA"/>
    <w:rsid w:val="00733C95"/>
    <w:rsid w:val="00734555"/>
    <w:rsid w:val="00736709"/>
    <w:rsid w:val="007428EA"/>
    <w:rsid w:val="00743344"/>
    <w:rsid w:val="00743415"/>
    <w:rsid w:val="00752DDD"/>
    <w:rsid w:val="00762BBB"/>
    <w:rsid w:val="007658B8"/>
    <w:rsid w:val="0077105A"/>
    <w:rsid w:val="00771FC4"/>
    <w:rsid w:val="00780877"/>
    <w:rsid w:val="00780AE2"/>
    <w:rsid w:val="00780BCB"/>
    <w:rsid w:val="0078150A"/>
    <w:rsid w:val="007819E6"/>
    <w:rsid w:val="00782C69"/>
    <w:rsid w:val="007A04B9"/>
    <w:rsid w:val="007A320B"/>
    <w:rsid w:val="007A3999"/>
    <w:rsid w:val="007A5F9C"/>
    <w:rsid w:val="007A78BA"/>
    <w:rsid w:val="007B17C4"/>
    <w:rsid w:val="007B270D"/>
    <w:rsid w:val="007C0A8D"/>
    <w:rsid w:val="007C2C1C"/>
    <w:rsid w:val="007C5DBD"/>
    <w:rsid w:val="007C5EC4"/>
    <w:rsid w:val="007C7437"/>
    <w:rsid w:val="007C7993"/>
    <w:rsid w:val="007D07A0"/>
    <w:rsid w:val="007D48C7"/>
    <w:rsid w:val="007D5ECE"/>
    <w:rsid w:val="007E5592"/>
    <w:rsid w:val="007E772B"/>
    <w:rsid w:val="007F1F17"/>
    <w:rsid w:val="007F50CE"/>
    <w:rsid w:val="007F678B"/>
    <w:rsid w:val="0080744F"/>
    <w:rsid w:val="0081392F"/>
    <w:rsid w:val="008227A2"/>
    <w:rsid w:val="00822E6B"/>
    <w:rsid w:val="008313AD"/>
    <w:rsid w:val="00835CA9"/>
    <w:rsid w:val="00835FB2"/>
    <w:rsid w:val="0085256F"/>
    <w:rsid w:val="00854407"/>
    <w:rsid w:val="0085502C"/>
    <w:rsid w:val="00856BA7"/>
    <w:rsid w:val="00857BF4"/>
    <w:rsid w:val="00861800"/>
    <w:rsid w:val="00863308"/>
    <w:rsid w:val="00863ABA"/>
    <w:rsid w:val="0087054E"/>
    <w:rsid w:val="0087276B"/>
    <w:rsid w:val="00876FC7"/>
    <w:rsid w:val="00883C8C"/>
    <w:rsid w:val="00887284"/>
    <w:rsid w:val="008919E4"/>
    <w:rsid w:val="00893811"/>
    <w:rsid w:val="00897D3F"/>
    <w:rsid w:val="00897D47"/>
    <w:rsid w:val="008A6215"/>
    <w:rsid w:val="008A76E0"/>
    <w:rsid w:val="008B6152"/>
    <w:rsid w:val="008B7C07"/>
    <w:rsid w:val="008C1A5E"/>
    <w:rsid w:val="008D0A34"/>
    <w:rsid w:val="008D1CD2"/>
    <w:rsid w:val="008D2F79"/>
    <w:rsid w:val="008D7C72"/>
    <w:rsid w:val="008E4626"/>
    <w:rsid w:val="008E52F9"/>
    <w:rsid w:val="008E6D8E"/>
    <w:rsid w:val="008F2457"/>
    <w:rsid w:val="00900385"/>
    <w:rsid w:val="00903614"/>
    <w:rsid w:val="00903E6A"/>
    <w:rsid w:val="0091003C"/>
    <w:rsid w:val="00916051"/>
    <w:rsid w:val="009200CF"/>
    <w:rsid w:val="00923424"/>
    <w:rsid w:val="00927276"/>
    <w:rsid w:val="00932897"/>
    <w:rsid w:val="00932F91"/>
    <w:rsid w:val="00934B23"/>
    <w:rsid w:val="00936361"/>
    <w:rsid w:val="00937EB8"/>
    <w:rsid w:val="009423A6"/>
    <w:rsid w:val="0094312C"/>
    <w:rsid w:val="00946154"/>
    <w:rsid w:val="00947D01"/>
    <w:rsid w:val="00956073"/>
    <w:rsid w:val="009563DE"/>
    <w:rsid w:val="00960A48"/>
    <w:rsid w:val="00970597"/>
    <w:rsid w:val="009720D4"/>
    <w:rsid w:val="00975761"/>
    <w:rsid w:val="00980669"/>
    <w:rsid w:val="0098123E"/>
    <w:rsid w:val="009843BF"/>
    <w:rsid w:val="00987B00"/>
    <w:rsid w:val="009903D4"/>
    <w:rsid w:val="0099354C"/>
    <w:rsid w:val="009938DB"/>
    <w:rsid w:val="0099479E"/>
    <w:rsid w:val="009947F0"/>
    <w:rsid w:val="00997148"/>
    <w:rsid w:val="009A16FA"/>
    <w:rsid w:val="009A1FCF"/>
    <w:rsid w:val="009A3EC9"/>
    <w:rsid w:val="009B014D"/>
    <w:rsid w:val="009B69C0"/>
    <w:rsid w:val="009C0672"/>
    <w:rsid w:val="009D16C9"/>
    <w:rsid w:val="009D2709"/>
    <w:rsid w:val="009D3753"/>
    <w:rsid w:val="009D68A1"/>
    <w:rsid w:val="009E2CD4"/>
    <w:rsid w:val="009F56D5"/>
    <w:rsid w:val="00A05E40"/>
    <w:rsid w:val="00A10EA7"/>
    <w:rsid w:val="00A1394E"/>
    <w:rsid w:val="00A14650"/>
    <w:rsid w:val="00A15BDB"/>
    <w:rsid w:val="00A20CD8"/>
    <w:rsid w:val="00A23866"/>
    <w:rsid w:val="00A2583C"/>
    <w:rsid w:val="00A271E4"/>
    <w:rsid w:val="00A27DA2"/>
    <w:rsid w:val="00A35A04"/>
    <w:rsid w:val="00A412D2"/>
    <w:rsid w:val="00A41B74"/>
    <w:rsid w:val="00A42757"/>
    <w:rsid w:val="00A42FD6"/>
    <w:rsid w:val="00A473D5"/>
    <w:rsid w:val="00A52CCA"/>
    <w:rsid w:val="00A52F48"/>
    <w:rsid w:val="00A548F8"/>
    <w:rsid w:val="00A57425"/>
    <w:rsid w:val="00A5774E"/>
    <w:rsid w:val="00A61177"/>
    <w:rsid w:val="00A61817"/>
    <w:rsid w:val="00A63B27"/>
    <w:rsid w:val="00A6764C"/>
    <w:rsid w:val="00A779ED"/>
    <w:rsid w:val="00A8056C"/>
    <w:rsid w:val="00A818FE"/>
    <w:rsid w:val="00A8214D"/>
    <w:rsid w:val="00A90B24"/>
    <w:rsid w:val="00A930DF"/>
    <w:rsid w:val="00A93490"/>
    <w:rsid w:val="00AA2595"/>
    <w:rsid w:val="00AA2782"/>
    <w:rsid w:val="00AB3F88"/>
    <w:rsid w:val="00AC3996"/>
    <w:rsid w:val="00AC5B04"/>
    <w:rsid w:val="00AC7F54"/>
    <w:rsid w:val="00AD259A"/>
    <w:rsid w:val="00AD3412"/>
    <w:rsid w:val="00AD63C4"/>
    <w:rsid w:val="00AD662E"/>
    <w:rsid w:val="00AD72DD"/>
    <w:rsid w:val="00AD75CD"/>
    <w:rsid w:val="00AE107A"/>
    <w:rsid w:val="00AE1D44"/>
    <w:rsid w:val="00AE3A16"/>
    <w:rsid w:val="00AF5D2D"/>
    <w:rsid w:val="00AF6F7A"/>
    <w:rsid w:val="00B0153A"/>
    <w:rsid w:val="00B0296A"/>
    <w:rsid w:val="00B056B1"/>
    <w:rsid w:val="00B05789"/>
    <w:rsid w:val="00B05EFA"/>
    <w:rsid w:val="00B07427"/>
    <w:rsid w:val="00B140B4"/>
    <w:rsid w:val="00B2024F"/>
    <w:rsid w:val="00B24861"/>
    <w:rsid w:val="00B2543F"/>
    <w:rsid w:val="00B256A6"/>
    <w:rsid w:val="00B26AF9"/>
    <w:rsid w:val="00B344ED"/>
    <w:rsid w:val="00B401C9"/>
    <w:rsid w:val="00B403C6"/>
    <w:rsid w:val="00B428EF"/>
    <w:rsid w:val="00B439B4"/>
    <w:rsid w:val="00B43F7F"/>
    <w:rsid w:val="00B44107"/>
    <w:rsid w:val="00B44195"/>
    <w:rsid w:val="00B44729"/>
    <w:rsid w:val="00B47168"/>
    <w:rsid w:val="00B50E24"/>
    <w:rsid w:val="00B51DAA"/>
    <w:rsid w:val="00B569D9"/>
    <w:rsid w:val="00B651FC"/>
    <w:rsid w:val="00B7080A"/>
    <w:rsid w:val="00B71C8C"/>
    <w:rsid w:val="00B747B9"/>
    <w:rsid w:val="00B77A04"/>
    <w:rsid w:val="00B77DC2"/>
    <w:rsid w:val="00B834F2"/>
    <w:rsid w:val="00B92037"/>
    <w:rsid w:val="00BA577F"/>
    <w:rsid w:val="00BA69DF"/>
    <w:rsid w:val="00BB0332"/>
    <w:rsid w:val="00BB461D"/>
    <w:rsid w:val="00BB4BF5"/>
    <w:rsid w:val="00BB5F16"/>
    <w:rsid w:val="00BC18A9"/>
    <w:rsid w:val="00BC26F9"/>
    <w:rsid w:val="00BC660A"/>
    <w:rsid w:val="00BD1937"/>
    <w:rsid w:val="00BD3E72"/>
    <w:rsid w:val="00BD7529"/>
    <w:rsid w:val="00BE27D4"/>
    <w:rsid w:val="00BE3417"/>
    <w:rsid w:val="00BE3DF2"/>
    <w:rsid w:val="00BE7A57"/>
    <w:rsid w:val="00BF1907"/>
    <w:rsid w:val="00BF225B"/>
    <w:rsid w:val="00BF75BC"/>
    <w:rsid w:val="00C024AD"/>
    <w:rsid w:val="00C1160C"/>
    <w:rsid w:val="00C209DD"/>
    <w:rsid w:val="00C22EBC"/>
    <w:rsid w:val="00C238B9"/>
    <w:rsid w:val="00C26A32"/>
    <w:rsid w:val="00C3222E"/>
    <w:rsid w:val="00C326CD"/>
    <w:rsid w:val="00C409F4"/>
    <w:rsid w:val="00C43A47"/>
    <w:rsid w:val="00C44AB7"/>
    <w:rsid w:val="00C46D18"/>
    <w:rsid w:val="00C571A0"/>
    <w:rsid w:val="00C5733E"/>
    <w:rsid w:val="00C57AC3"/>
    <w:rsid w:val="00C64192"/>
    <w:rsid w:val="00C74064"/>
    <w:rsid w:val="00C748B2"/>
    <w:rsid w:val="00C77C5E"/>
    <w:rsid w:val="00C81FB9"/>
    <w:rsid w:val="00C851E0"/>
    <w:rsid w:val="00C87DF9"/>
    <w:rsid w:val="00C94BE5"/>
    <w:rsid w:val="00CA1287"/>
    <w:rsid w:val="00CA13AA"/>
    <w:rsid w:val="00CA41E1"/>
    <w:rsid w:val="00CA5495"/>
    <w:rsid w:val="00CA7E79"/>
    <w:rsid w:val="00CB1477"/>
    <w:rsid w:val="00CC2DE1"/>
    <w:rsid w:val="00CC7137"/>
    <w:rsid w:val="00CD313B"/>
    <w:rsid w:val="00CD4C11"/>
    <w:rsid w:val="00CE1DFA"/>
    <w:rsid w:val="00CE2CB5"/>
    <w:rsid w:val="00CE4596"/>
    <w:rsid w:val="00CE76BE"/>
    <w:rsid w:val="00CF2FF9"/>
    <w:rsid w:val="00CF4584"/>
    <w:rsid w:val="00CF4D5C"/>
    <w:rsid w:val="00CF74F2"/>
    <w:rsid w:val="00CF76BE"/>
    <w:rsid w:val="00D00F5B"/>
    <w:rsid w:val="00D012CE"/>
    <w:rsid w:val="00D0193D"/>
    <w:rsid w:val="00D01BDF"/>
    <w:rsid w:val="00D036F3"/>
    <w:rsid w:val="00D041D3"/>
    <w:rsid w:val="00D04F18"/>
    <w:rsid w:val="00D0569E"/>
    <w:rsid w:val="00D07E89"/>
    <w:rsid w:val="00D11B2C"/>
    <w:rsid w:val="00D12326"/>
    <w:rsid w:val="00D14F58"/>
    <w:rsid w:val="00D15052"/>
    <w:rsid w:val="00D20ADA"/>
    <w:rsid w:val="00D242AD"/>
    <w:rsid w:val="00D26139"/>
    <w:rsid w:val="00D411C0"/>
    <w:rsid w:val="00D42F89"/>
    <w:rsid w:val="00D43ECC"/>
    <w:rsid w:val="00D601B4"/>
    <w:rsid w:val="00D61ED7"/>
    <w:rsid w:val="00D66B6A"/>
    <w:rsid w:val="00D73BA0"/>
    <w:rsid w:val="00D813E3"/>
    <w:rsid w:val="00D81C02"/>
    <w:rsid w:val="00D912F3"/>
    <w:rsid w:val="00D930A1"/>
    <w:rsid w:val="00DA16A7"/>
    <w:rsid w:val="00DA390A"/>
    <w:rsid w:val="00DA6025"/>
    <w:rsid w:val="00DA6986"/>
    <w:rsid w:val="00DA7B05"/>
    <w:rsid w:val="00DB3EA3"/>
    <w:rsid w:val="00DC1B80"/>
    <w:rsid w:val="00DC44CC"/>
    <w:rsid w:val="00DC500F"/>
    <w:rsid w:val="00DD04E4"/>
    <w:rsid w:val="00DD4199"/>
    <w:rsid w:val="00DD50A0"/>
    <w:rsid w:val="00DD636A"/>
    <w:rsid w:val="00DD69C0"/>
    <w:rsid w:val="00DD70AC"/>
    <w:rsid w:val="00DE0021"/>
    <w:rsid w:val="00DF6E31"/>
    <w:rsid w:val="00E03740"/>
    <w:rsid w:val="00E13E80"/>
    <w:rsid w:val="00E16A71"/>
    <w:rsid w:val="00E16AF6"/>
    <w:rsid w:val="00E17E4C"/>
    <w:rsid w:val="00E20C3D"/>
    <w:rsid w:val="00E20F86"/>
    <w:rsid w:val="00E305A9"/>
    <w:rsid w:val="00E30A00"/>
    <w:rsid w:val="00E3145B"/>
    <w:rsid w:val="00E3234B"/>
    <w:rsid w:val="00E34090"/>
    <w:rsid w:val="00E348BA"/>
    <w:rsid w:val="00E3515F"/>
    <w:rsid w:val="00E35C47"/>
    <w:rsid w:val="00E41814"/>
    <w:rsid w:val="00E418A8"/>
    <w:rsid w:val="00E43437"/>
    <w:rsid w:val="00E45847"/>
    <w:rsid w:val="00E45AA5"/>
    <w:rsid w:val="00E46032"/>
    <w:rsid w:val="00E4678D"/>
    <w:rsid w:val="00E46EFE"/>
    <w:rsid w:val="00E47517"/>
    <w:rsid w:val="00E52018"/>
    <w:rsid w:val="00E52E33"/>
    <w:rsid w:val="00E61753"/>
    <w:rsid w:val="00E66586"/>
    <w:rsid w:val="00E66EA4"/>
    <w:rsid w:val="00E7302C"/>
    <w:rsid w:val="00E769AC"/>
    <w:rsid w:val="00E8185A"/>
    <w:rsid w:val="00E873B8"/>
    <w:rsid w:val="00E87FCE"/>
    <w:rsid w:val="00E90B47"/>
    <w:rsid w:val="00E91EB8"/>
    <w:rsid w:val="00EA175E"/>
    <w:rsid w:val="00EA285A"/>
    <w:rsid w:val="00EA54A9"/>
    <w:rsid w:val="00EA558F"/>
    <w:rsid w:val="00EA67A0"/>
    <w:rsid w:val="00EB156E"/>
    <w:rsid w:val="00EB5844"/>
    <w:rsid w:val="00EB5EE4"/>
    <w:rsid w:val="00EB5FD2"/>
    <w:rsid w:val="00EB7478"/>
    <w:rsid w:val="00EC0A5D"/>
    <w:rsid w:val="00EC17ED"/>
    <w:rsid w:val="00EC7365"/>
    <w:rsid w:val="00ED3827"/>
    <w:rsid w:val="00ED4BF7"/>
    <w:rsid w:val="00ED654C"/>
    <w:rsid w:val="00ED6DB0"/>
    <w:rsid w:val="00EE620C"/>
    <w:rsid w:val="00EE664B"/>
    <w:rsid w:val="00EE6BEC"/>
    <w:rsid w:val="00EE70C2"/>
    <w:rsid w:val="00EE752D"/>
    <w:rsid w:val="00EF045D"/>
    <w:rsid w:val="00F00137"/>
    <w:rsid w:val="00F055D1"/>
    <w:rsid w:val="00F177E5"/>
    <w:rsid w:val="00F20249"/>
    <w:rsid w:val="00F20FAC"/>
    <w:rsid w:val="00F21207"/>
    <w:rsid w:val="00F21D4C"/>
    <w:rsid w:val="00F22D1A"/>
    <w:rsid w:val="00F238E1"/>
    <w:rsid w:val="00F26A2F"/>
    <w:rsid w:val="00F27076"/>
    <w:rsid w:val="00F31803"/>
    <w:rsid w:val="00F31846"/>
    <w:rsid w:val="00F33925"/>
    <w:rsid w:val="00F35063"/>
    <w:rsid w:val="00F35CED"/>
    <w:rsid w:val="00F40156"/>
    <w:rsid w:val="00F40616"/>
    <w:rsid w:val="00F41FEB"/>
    <w:rsid w:val="00F43976"/>
    <w:rsid w:val="00F43B68"/>
    <w:rsid w:val="00F45FFB"/>
    <w:rsid w:val="00F47960"/>
    <w:rsid w:val="00F510D0"/>
    <w:rsid w:val="00F537DE"/>
    <w:rsid w:val="00F61B46"/>
    <w:rsid w:val="00F665FD"/>
    <w:rsid w:val="00F728A5"/>
    <w:rsid w:val="00F734FB"/>
    <w:rsid w:val="00F7482C"/>
    <w:rsid w:val="00F819BA"/>
    <w:rsid w:val="00F81CBE"/>
    <w:rsid w:val="00F84FA4"/>
    <w:rsid w:val="00F85296"/>
    <w:rsid w:val="00F86D4B"/>
    <w:rsid w:val="00F90D72"/>
    <w:rsid w:val="00F92D8E"/>
    <w:rsid w:val="00F92E82"/>
    <w:rsid w:val="00FA2FAA"/>
    <w:rsid w:val="00FA5134"/>
    <w:rsid w:val="00FB59F6"/>
    <w:rsid w:val="00FC2E12"/>
    <w:rsid w:val="00FD0AC4"/>
    <w:rsid w:val="00FD1255"/>
    <w:rsid w:val="00FD1AF9"/>
    <w:rsid w:val="00FD3D0B"/>
    <w:rsid w:val="00FD478A"/>
    <w:rsid w:val="00FD5594"/>
    <w:rsid w:val="00FD5E45"/>
    <w:rsid w:val="00FD6F00"/>
    <w:rsid w:val="00FE23A7"/>
    <w:rsid w:val="00FE2E5D"/>
    <w:rsid w:val="00FE66B3"/>
    <w:rsid w:val="00FE69D9"/>
    <w:rsid w:val="00FF0BC2"/>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3020E1F8-CE74-46AE-B1CD-E5A2D0F9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7F1F17"/>
    <w:rPr>
      <w:color w:val="605E5C"/>
      <w:shd w:val="clear" w:color="auto" w:fill="E1DFDD"/>
    </w:rPr>
  </w:style>
  <w:style w:type="character" w:customStyle="1" w:styleId="Bodytext">
    <w:name w:val="Body text_"/>
    <w:basedOn w:val="DefaultParagraphFont"/>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Normal"/>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Title">
    <w:name w:val="Title"/>
    <w:basedOn w:val="Normal"/>
    <w:link w:val="TitleChar"/>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TitleChar">
    <w:name w:val="Title Char"/>
    <w:basedOn w:val="DefaultParagraphFont"/>
    <w:link w:val="Title"/>
    <w:rsid w:val="00A05E40"/>
    <w:rPr>
      <w:rFonts w:ascii="Cambria" w:eastAsia="Times New Roman" w:hAnsi="Cambria" w:cs="Times New Roman"/>
      <w:b/>
      <w:bCs/>
      <w:kern w:val="28"/>
      <w:sz w:val="32"/>
      <w:szCs w:val="32"/>
      <w:lang w:val="en-GB"/>
    </w:rPr>
  </w:style>
  <w:style w:type="character" w:styleId="UnresolvedMention">
    <w:name w:val="Unresolved Mention"/>
    <w:basedOn w:val="DefaultParagraphFont"/>
    <w:uiPriority w:val="99"/>
    <w:semiHidden/>
    <w:unhideWhenUsed/>
    <w:rsid w:val="00B056B1"/>
    <w:rPr>
      <w:color w:val="605E5C"/>
      <w:shd w:val="clear" w:color="auto" w:fill="E1DFDD"/>
    </w:rPr>
  </w:style>
  <w:style w:type="character" w:styleId="FollowedHyperlink">
    <w:name w:val="FollowedHyperlink"/>
    <w:basedOn w:val="DefaultParagraphFont"/>
    <w:uiPriority w:val="99"/>
    <w:semiHidden/>
    <w:unhideWhenUsed/>
    <w:rsid w:val="00B05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jekabpilssc.lv" TargetMode="External"/><Relationship Id="rId18" Type="http://schemas.openxmlformats.org/officeDocument/2006/relationships/hyperlink" Target="mailto:Janis.Kolesinskis@jekabpilssc.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jekabpilssc.lv/lv/jaunumi/oficialie-pazinojumi/nekustamais-ipasums/nomas-tiesibu-izsole" TargetMode="External"/><Relationship Id="rId17" Type="http://schemas.openxmlformats.org/officeDocument/2006/relationships/hyperlink" Target="http://www.jekabpilssc.lv" TargetMode="External"/><Relationship Id="rId2" Type="http://schemas.openxmlformats.org/officeDocument/2006/relationships/customXml" Target="../customXml/item2.xml"/><Relationship Id="rId16" Type="http://schemas.openxmlformats.org/officeDocument/2006/relationships/hyperlink" Target="http://www.jekabpilssc.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ekabpilssc.lv" TargetMode="External"/><Relationship Id="rId5" Type="http://schemas.openxmlformats.org/officeDocument/2006/relationships/styles" Target="styles.xml"/><Relationship Id="rId15" Type="http://schemas.openxmlformats.org/officeDocument/2006/relationships/hyperlink" Target="https://likumi.lv/ta/id/297295"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ekabpilssc.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36A5C-EEC0-4E44-B607-95EE8BC96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CD4761-BC1E-42ED-AC17-44F6E6A6BB88}">
  <ds:schemaRefs>
    <ds:schemaRef ds:uri="http://schemas.microsoft.com/sharepoint/v3/contenttype/forms"/>
  </ds:schemaRefs>
</ds:datastoreItem>
</file>

<file path=customXml/itemProps3.xml><?xml version="1.0" encoding="utf-8"?>
<ds:datastoreItem xmlns:ds="http://schemas.openxmlformats.org/officeDocument/2006/customXml" ds:itemID="{DDE8B67D-8943-4499-83F4-5C173A21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16</Pages>
  <Words>27816</Words>
  <Characters>15856</Characters>
  <Application>Microsoft Office Word</Application>
  <DocSecurity>0</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Bojare</dc:creator>
  <cp:keywords/>
  <dc:description/>
  <cp:lastModifiedBy>Elīna Bokāne</cp:lastModifiedBy>
  <cp:revision>54</cp:revision>
  <cp:lastPrinted>2021-04-30T10:24:00Z</cp:lastPrinted>
  <dcterms:created xsi:type="dcterms:W3CDTF">2022-03-22T13:31:00Z</dcterms:created>
  <dcterms:modified xsi:type="dcterms:W3CDTF">2022-04-07T10:34:00Z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804000</vt:r8>
  </property>
</Properties>
</file>