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BB15" w14:textId="77777777" w:rsidR="000D2BF8" w:rsidRPr="000D2BF8" w:rsidRDefault="000D2BF8" w:rsidP="00AB6A86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rStyle w:val="Bullets"/>
          <w:rFonts w:ascii="Times New Roman" w:hAnsi="Times New Roman" w:cs="Times New Roman"/>
        </w:rPr>
      </w:pPr>
    </w:p>
    <w:p w14:paraId="4F6085E4" w14:textId="60A1CBC1" w:rsidR="000D2BF8" w:rsidRDefault="000D2BF8" w:rsidP="000D2BF8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rStyle w:val="Bullets"/>
          <w:rFonts w:ascii="Times New Roman" w:hAnsi="Times New Roman" w:cs="Times New Roman"/>
        </w:rPr>
      </w:pPr>
      <w:r w:rsidRPr="000D2BF8">
        <w:rPr>
          <w:color w:val="212529"/>
          <w:shd w:val="clear" w:color="auto" w:fill="FFFFFF"/>
        </w:rPr>
        <w:t>Līdzdalības pārvērtējums par Jēkabpils novada pašvaldības tiešo līdzdalību kapitālsabiedrībās atbilstoši Publiskas personas kapitāla daļu un kapitālsabiedrību pārvaldības likuma 4.panta pirmās daļas nosacījumiem un kapitālsabiedrību vispārējie stratēģiskie mērķi </w:t>
      </w:r>
      <w:r w:rsidRPr="000D2BF8">
        <w:rPr>
          <w:rStyle w:val="Bullets"/>
          <w:rFonts w:ascii="Times New Roman" w:hAnsi="Times New Roman" w:cs="Times New Roman"/>
        </w:rPr>
        <w:t>” (</w:t>
      </w:r>
      <w:hyperlink r:id="rId5" w:history="1">
        <w:r w:rsidR="00A96569" w:rsidRPr="004D55E1">
          <w:rPr>
            <w:rStyle w:val="Hipersaite"/>
            <w:rFonts w:eastAsia="OpenSymbol"/>
            <w:i/>
            <w:iCs/>
          </w:rPr>
          <w:t>https://www.jekabpils.lv/lv/media/15437/download</w:t>
        </w:r>
      </w:hyperlink>
      <w:r w:rsidRPr="000D2BF8">
        <w:rPr>
          <w:rStyle w:val="Bullets"/>
          <w:rFonts w:ascii="Times New Roman" w:hAnsi="Times New Roman" w:cs="Times New Roman"/>
        </w:rPr>
        <w:t>)</w:t>
      </w:r>
    </w:p>
    <w:p w14:paraId="7565D9EF" w14:textId="44FD6075" w:rsidR="000D2BF8" w:rsidRPr="000D2BF8" w:rsidRDefault="000D2BF8" w:rsidP="00AB6A86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color w:val="212529"/>
          <w:shd w:val="clear" w:color="auto" w:fill="FFFFFF"/>
        </w:rPr>
      </w:pPr>
    </w:p>
    <w:p w14:paraId="0EBD97C5" w14:textId="476A402B" w:rsidR="00AB6A86" w:rsidRPr="000D2BF8" w:rsidRDefault="00AB6A86" w:rsidP="00AB6A86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rStyle w:val="Bullets"/>
          <w:rFonts w:ascii="Times New Roman" w:hAnsi="Times New Roman" w:cs="Times New Roman"/>
        </w:rPr>
      </w:pPr>
      <w:r w:rsidRPr="000D2BF8">
        <w:rPr>
          <w:rStyle w:val="Bullets"/>
          <w:rFonts w:ascii="Times New Roman" w:hAnsi="Times New Roman" w:cs="Times New Roman"/>
        </w:rPr>
        <w:t xml:space="preserve">Jēkabpils novada domes 26.05.2022. lēmumā  Nr.  454 “Par tiešās līdzdalības pārvērtēšanu kapitālsabiedrībās” </w:t>
      </w:r>
    </w:p>
    <w:p w14:paraId="0EF790EC" w14:textId="7FCECA63" w:rsidR="00AB6A86" w:rsidRPr="000D2BF8" w:rsidRDefault="00AB6A86" w:rsidP="00AB6A86">
      <w:pPr>
        <w:pStyle w:val="Sarakstarindkopa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2BF8">
        <w:rPr>
          <w:rFonts w:ascii="Times New Roman" w:eastAsia="Times New Roman" w:hAnsi="Times New Roman" w:cs="Times New Roman"/>
          <w:bCs/>
          <w:sz w:val="24"/>
          <w:szCs w:val="24"/>
        </w:rPr>
        <w:t xml:space="preserve">Apstiprināts tiešās līdzdalības pārvērtējums par Jēkabpils novada pašvaldības tiešo līdzdalību kapitālsabiedrībās </w:t>
      </w:r>
      <w:r w:rsidR="004A7767" w:rsidRPr="000D2BF8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0D2BF8">
        <w:rPr>
          <w:rFonts w:ascii="Times New Roman" w:eastAsia="Times New Roman" w:hAnsi="Times New Roman" w:cs="Times New Roman"/>
          <w:bCs/>
          <w:sz w:val="24"/>
          <w:szCs w:val="24"/>
        </w:rPr>
        <w:t xml:space="preserve">lēmuma </w:t>
      </w:r>
      <w:r w:rsidR="0000779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0D2BF8">
        <w:rPr>
          <w:rFonts w:ascii="Times New Roman" w:eastAsia="Times New Roman" w:hAnsi="Times New Roman" w:cs="Times New Roman"/>
          <w:bCs/>
          <w:sz w:val="24"/>
          <w:szCs w:val="24"/>
        </w:rPr>
        <w:t>.pielikum</w:t>
      </w:r>
      <w:r w:rsidR="004A7767" w:rsidRPr="000D2BF8">
        <w:rPr>
          <w:rFonts w:ascii="Times New Roman" w:eastAsia="Times New Roman" w:hAnsi="Times New Roman" w:cs="Times New Roman"/>
          <w:bCs/>
          <w:sz w:val="24"/>
          <w:szCs w:val="24"/>
        </w:rPr>
        <w:t>s).</w:t>
      </w:r>
    </w:p>
    <w:p w14:paraId="4A7F5F69" w14:textId="320831F6" w:rsidR="00AB6A86" w:rsidRPr="000D2BF8" w:rsidRDefault="00AB6A86" w:rsidP="00AB6A86">
      <w:pPr>
        <w:pStyle w:val="Sarakstarindkopa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2BF8">
        <w:rPr>
          <w:rFonts w:ascii="Times New Roman" w:eastAsia="Times New Roman" w:hAnsi="Times New Roman" w:cs="Times New Roman"/>
          <w:bCs/>
          <w:sz w:val="24"/>
          <w:szCs w:val="24"/>
        </w:rPr>
        <w:t>Noteikti kapitālsabiedrībām vispārēj</w:t>
      </w:r>
      <w:r w:rsidR="004A7767" w:rsidRPr="000D2BF8">
        <w:rPr>
          <w:rFonts w:ascii="Times New Roman" w:eastAsia="Times New Roman" w:hAnsi="Times New Roman" w:cs="Times New Roman"/>
          <w:bCs/>
          <w:sz w:val="24"/>
          <w:szCs w:val="24"/>
        </w:rPr>
        <w:t>ie</w:t>
      </w:r>
      <w:r w:rsidRPr="000D2BF8">
        <w:rPr>
          <w:rFonts w:ascii="Times New Roman" w:eastAsia="Times New Roman" w:hAnsi="Times New Roman" w:cs="Times New Roman"/>
          <w:bCs/>
          <w:sz w:val="24"/>
          <w:szCs w:val="24"/>
        </w:rPr>
        <w:t xml:space="preserve"> stratēģisk</w:t>
      </w:r>
      <w:r w:rsidR="004A7767" w:rsidRPr="000D2BF8">
        <w:rPr>
          <w:rFonts w:ascii="Times New Roman" w:eastAsia="Times New Roman" w:hAnsi="Times New Roman" w:cs="Times New Roman"/>
          <w:bCs/>
          <w:sz w:val="24"/>
          <w:szCs w:val="24"/>
        </w:rPr>
        <w:t>ie</w:t>
      </w:r>
      <w:r w:rsidRPr="000D2BF8">
        <w:rPr>
          <w:rFonts w:ascii="Times New Roman" w:eastAsia="Times New Roman" w:hAnsi="Times New Roman" w:cs="Times New Roman"/>
          <w:bCs/>
          <w:sz w:val="24"/>
          <w:szCs w:val="24"/>
        </w:rPr>
        <w:t xml:space="preserve"> mērķ</w:t>
      </w:r>
      <w:r w:rsidR="004A7767" w:rsidRPr="000D2BF8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0D2B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A7767" w:rsidRPr="000D2BF8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0D2BF8">
        <w:rPr>
          <w:rFonts w:ascii="Times New Roman" w:eastAsia="Times New Roman" w:hAnsi="Times New Roman" w:cs="Times New Roman"/>
          <w:bCs/>
          <w:sz w:val="24"/>
          <w:szCs w:val="24"/>
        </w:rPr>
        <w:t>lēmuma 2.pielikum</w:t>
      </w:r>
      <w:r w:rsidR="004A7767" w:rsidRPr="000D2BF8">
        <w:rPr>
          <w:rFonts w:ascii="Times New Roman" w:eastAsia="Times New Roman" w:hAnsi="Times New Roman" w:cs="Times New Roman"/>
          <w:bCs/>
          <w:sz w:val="24"/>
          <w:szCs w:val="24"/>
        </w:rPr>
        <w:t>s)</w:t>
      </w:r>
      <w:r w:rsidRPr="000D2BF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A442FA3" w14:textId="1A57AD64" w:rsidR="00AB6A86" w:rsidRPr="000D2BF8" w:rsidRDefault="00AB6A86" w:rsidP="00AB6A86">
      <w:pPr>
        <w:pStyle w:val="Sarakstarindkopa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2BF8">
        <w:rPr>
          <w:rFonts w:ascii="Times New Roman" w:eastAsia="Times New Roman" w:hAnsi="Times New Roman" w:cs="Times New Roman"/>
          <w:bCs/>
          <w:sz w:val="24"/>
          <w:szCs w:val="24"/>
        </w:rPr>
        <w:t xml:space="preserve">Pieņemts lēmums </w:t>
      </w:r>
    </w:p>
    <w:p w14:paraId="446CB386" w14:textId="36629A4E" w:rsidR="004A7767" w:rsidRPr="000D2BF8" w:rsidRDefault="00AB6A86" w:rsidP="004A7767">
      <w:pPr>
        <w:pStyle w:val="Sarakstarindkopa"/>
        <w:numPr>
          <w:ilvl w:val="1"/>
          <w:numId w:val="3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102418315"/>
      <w:r w:rsidRPr="000D2BF8">
        <w:rPr>
          <w:rFonts w:ascii="Times New Roman" w:eastAsia="Times New Roman" w:hAnsi="Times New Roman" w:cs="Times New Roman"/>
          <w:bCs/>
          <w:sz w:val="24"/>
          <w:szCs w:val="24"/>
        </w:rPr>
        <w:t xml:space="preserve">Reorganizēt apvienošanas procesā </w:t>
      </w:r>
      <w:bookmarkStart w:id="1" w:name="_Hlk104191072"/>
      <w:r w:rsidRPr="000D2BF8">
        <w:rPr>
          <w:rFonts w:ascii="Times New Roman" w:eastAsia="Times New Roman" w:hAnsi="Times New Roman" w:cs="Times New Roman"/>
          <w:bCs/>
          <w:sz w:val="24"/>
          <w:szCs w:val="24"/>
        </w:rPr>
        <w:t xml:space="preserve">SIA “Spunģēni-Daugavieši”, reģistrācijas Nr.45403015460, </w:t>
      </w:r>
      <w:bookmarkEnd w:id="1"/>
      <w:r w:rsidRPr="000D2BF8">
        <w:rPr>
          <w:rFonts w:ascii="Times New Roman" w:eastAsia="Times New Roman" w:hAnsi="Times New Roman" w:cs="Times New Roman"/>
          <w:bCs/>
          <w:sz w:val="24"/>
          <w:szCs w:val="24"/>
        </w:rPr>
        <w:t xml:space="preserve">juridiskā adrese: Rīgas iela 150A, Jēkabpils, Jēkabpils novads, LV-5202 pievienojot to </w:t>
      </w:r>
      <w:bookmarkStart w:id="2" w:name="_Hlk102068444"/>
      <w:bookmarkStart w:id="3" w:name="_Hlk102416177"/>
      <w:bookmarkStart w:id="4" w:name="_Hlk104191090"/>
      <w:r w:rsidRPr="000D2BF8">
        <w:rPr>
          <w:rFonts w:ascii="Times New Roman" w:eastAsia="Times New Roman" w:hAnsi="Times New Roman" w:cs="Times New Roman"/>
          <w:bCs/>
          <w:sz w:val="24"/>
          <w:szCs w:val="24"/>
        </w:rPr>
        <w:t>SIA “Pils rajona Namu pārvalde”</w:t>
      </w:r>
      <w:bookmarkEnd w:id="2"/>
      <w:r w:rsidRPr="000D2BF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bookmarkEnd w:id="3"/>
      <w:r w:rsidRPr="000D2BF8">
        <w:rPr>
          <w:rFonts w:ascii="Times New Roman" w:eastAsia="Times New Roman" w:hAnsi="Times New Roman" w:cs="Times New Roman"/>
          <w:bCs/>
          <w:sz w:val="24"/>
          <w:szCs w:val="24"/>
        </w:rPr>
        <w:t>reģistrācijas Nr. 45403004912</w:t>
      </w:r>
      <w:bookmarkEnd w:id="4"/>
      <w:r w:rsidRPr="000D2BF8">
        <w:rPr>
          <w:rFonts w:ascii="Times New Roman" w:eastAsia="Times New Roman" w:hAnsi="Times New Roman" w:cs="Times New Roman"/>
          <w:bCs/>
          <w:sz w:val="24"/>
          <w:szCs w:val="24"/>
        </w:rPr>
        <w:t>, juridiskā adrese: Pils Rajons 219 - 46, Jēkabpils, Jēkabpils novads, LV-5202</w:t>
      </w:r>
      <w:r w:rsidR="004A7767" w:rsidRPr="000D2BF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0D2B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bookmarkEnd w:id="0"/>
    <w:p w14:paraId="2CB2FBDF" w14:textId="7FC66851" w:rsidR="00AB6A86" w:rsidRPr="004A7767" w:rsidRDefault="004A7767" w:rsidP="004A7767">
      <w:pPr>
        <w:pStyle w:val="Sarakstarindkopa"/>
        <w:numPr>
          <w:ilvl w:val="1"/>
          <w:numId w:val="3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0D2B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B6A86" w:rsidRPr="000D2BF8">
        <w:rPr>
          <w:rFonts w:ascii="Times New Roman" w:eastAsia="Times New Roman" w:hAnsi="Times New Roman" w:cs="Times New Roman"/>
          <w:bCs/>
          <w:sz w:val="24"/>
          <w:szCs w:val="24"/>
        </w:rPr>
        <w:t>Reorganizēt apvienošanas procesā SIA “Rubenītis”, reģistrācijas Nr.45403015761, juridiskā adrese: “Svīres”, Rubeņi, Rubenes pag., Jēkabpils</w:t>
      </w:r>
      <w:r w:rsidR="00AB6A86" w:rsidRPr="004A7767">
        <w:rPr>
          <w:rFonts w:ascii="Times New Roman" w:eastAsia="Times New Roman" w:hAnsi="Times New Roman" w:cs="Times New Roman"/>
          <w:bCs/>
          <w:sz w:val="24"/>
        </w:rPr>
        <w:t xml:space="preserve"> nov., LV-5229, pievienojot to SIA “Viesītes transports”, reģistrācijas Nr.55403015481, juridiskā adrese: Smilšu iela 39, Viesīte, Jēkabpils nov., LV-5237</w:t>
      </w:r>
      <w:r w:rsidRPr="004A7767">
        <w:rPr>
          <w:rFonts w:ascii="Times New Roman" w:eastAsia="Times New Roman" w:hAnsi="Times New Roman" w:cs="Times New Roman"/>
          <w:bCs/>
          <w:sz w:val="24"/>
        </w:rPr>
        <w:t>;</w:t>
      </w:r>
    </w:p>
    <w:p w14:paraId="093B30AD" w14:textId="0883D8A9" w:rsidR="00AB6A86" w:rsidRPr="004A7767" w:rsidRDefault="00AB6A86" w:rsidP="004A7767">
      <w:pPr>
        <w:pStyle w:val="Sarakstarindkopa"/>
        <w:numPr>
          <w:ilvl w:val="1"/>
          <w:numId w:val="3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4A7767">
        <w:rPr>
          <w:rFonts w:ascii="Times New Roman" w:eastAsia="Times New Roman" w:hAnsi="Times New Roman" w:cs="Times New Roman"/>
          <w:bCs/>
          <w:sz w:val="24"/>
        </w:rPr>
        <w:t>Nesaglabāt līdzdalību:</w:t>
      </w:r>
    </w:p>
    <w:p w14:paraId="3EC716D8" w14:textId="2B685C01" w:rsidR="00AB6A86" w:rsidRPr="004A7767" w:rsidRDefault="00AB6A86" w:rsidP="004A7767">
      <w:pPr>
        <w:pStyle w:val="Sarakstarindkopa"/>
        <w:numPr>
          <w:ilvl w:val="2"/>
          <w:numId w:val="3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4A7767">
        <w:rPr>
          <w:rFonts w:ascii="Times New Roman" w:eastAsia="Times New Roman" w:hAnsi="Times New Roman" w:cs="Times New Roman"/>
          <w:bCs/>
          <w:sz w:val="24"/>
        </w:rPr>
        <w:t>SIA “Zasas aptieka”, reģistrācijas Nr. 55403005341, to atsavinot;</w:t>
      </w:r>
    </w:p>
    <w:p w14:paraId="76C42692" w14:textId="77777777" w:rsidR="00AB6A86" w:rsidRPr="004A7767" w:rsidRDefault="00AB6A86" w:rsidP="004A7767">
      <w:pPr>
        <w:pStyle w:val="Sarakstarindkopa"/>
        <w:numPr>
          <w:ilvl w:val="2"/>
          <w:numId w:val="3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4A7767">
        <w:rPr>
          <w:rFonts w:ascii="Times New Roman" w:eastAsia="Times New Roman" w:hAnsi="Times New Roman" w:cs="Times New Roman"/>
          <w:bCs/>
          <w:sz w:val="24"/>
        </w:rPr>
        <w:t>SIA  “Gārsenes pils”, reģistrācijas Nr. 45403051705, to atsavinot, mainīt SIA “Gārsenes pils”  nosaukumu uz SIA “Gārsene 3”.</w:t>
      </w:r>
    </w:p>
    <w:p w14:paraId="424016AD" w14:textId="24DF815A" w:rsidR="00B83901" w:rsidRPr="004A7767" w:rsidRDefault="00B83901">
      <w:pPr>
        <w:rPr>
          <w:rFonts w:ascii="Times New Roman" w:hAnsi="Times New Roman" w:cs="Times New Roman"/>
        </w:rPr>
      </w:pPr>
    </w:p>
    <w:p w14:paraId="2D721B55" w14:textId="77777777" w:rsidR="004A7767" w:rsidRPr="004A7767" w:rsidRDefault="004A7767">
      <w:pPr>
        <w:rPr>
          <w:rFonts w:ascii="Times New Roman" w:hAnsi="Times New Roman" w:cs="Times New Roman"/>
        </w:rPr>
      </w:pPr>
    </w:p>
    <w:sectPr w:rsidR="004A7767" w:rsidRPr="004A7767" w:rsidSect="00F953AB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1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E05"/>
    <w:multiLevelType w:val="hybridMultilevel"/>
    <w:tmpl w:val="C364719E"/>
    <w:lvl w:ilvl="0" w:tplc="B59CA9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2DE379B"/>
    <w:multiLevelType w:val="multilevel"/>
    <w:tmpl w:val="0E2871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2" w15:restartNumberingAfterBreak="0">
    <w:nsid w:val="4B401277"/>
    <w:multiLevelType w:val="multilevel"/>
    <w:tmpl w:val="8DB0FB8A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86"/>
    <w:rsid w:val="00007797"/>
    <w:rsid w:val="000D2BF8"/>
    <w:rsid w:val="004A7767"/>
    <w:rsid w:val="00A96569"/>
    <w:rsid w:val="00AB6A86"/>
    <w:rsid w:val="00B83901"/>
    <w:rsid w:val="00F9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D592"/>
  <w15:chartTrackingRefBased/>
  <w15:docId w15:val="{4463BB25-BE36-4559-8CC0-EAFE63BB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">
    <w:name w:val="tv213"/>
    <w:basedOn w:val="Parasts"/>
    <w:rsid w:val="00AB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ullets">
    <w:name w:val="Bullets"/>
    <w:qFormat/>
    <w:rsid w:val="00AB6A86"/>
    <w:rPr>
      <w:rFonts w:ascii="OpenSymbol" w:eastAsia="OpenSymbol" w:hAnsi="OpenSymbol" w:cs="OpenSymbol"/>
    </w:rPr>
  </w:style>
  <w:style w:type="paragraph" w:styleId="Sarakstarindkopa">
    <w:name w:val="List Paragraph"/>
    <w:basedOn w:val="Parasts"/>
    <w:uiPriority w:val="34"/>
    <w:qFormat/>
    <w:rsid w:val="00AB6A86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A96569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96569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A965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6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ekabpils.lv/lv/media/15437/downlo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992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Natālija Dardete</dc:creator>
  <cp:keywords/>
  <dc:description/>
  <cp:lastModifiedBy>Dita Mažeika</cp:lastModifiedBy>
  <cp:revision>3</cp:revision>
  <dcterms:created xsi:type="dcterms:W3CDTF">2022-05-30T11:56:00Z</dcterms:created>
  <dcterms:modified xsi:type="dcterms:W3CDTF">2022-06-06T06:27:00Z</dcterms:modified>
</cp:coreProperties>
</file>