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92" w:rsidRDefault="00716D92" w:rsidP="00716D92">
      <w:pPr>
        <w:tabs>
          <w:tab w:val="left" w:pos="3660"/>
          <w:tab w:val="left" w:pos="7230"/>
          <w:tab w:val="right" w:pos="8832"/>
        </w:tabs>
        <w:spacing w:line="240" w:lineRule="auto"/>
        <w:jc w:val="center"/>
        <w:rPr>
          <w:noProof/>
          <w:sz w:val="28"/>
          <w:szCs w:val="28"/>
          <w:lang w:eastAsia="ru-RU"/>
        </w:rPr>
      </w:pPr>
      <w:r>
        <w:rPr>
          <w:noProof/>
          <w:sz w:val="28"/>
          <w:szCs w:val="28"/>
        </w:rPr>
        <w:drawing>
          <wp:inline distT="0" distB="0" distL="0" distR="0">
            <wp:extent cx="628650" cy="752475"/>
            <wp:effectExtent l="19050" t="0" r="0" b="0"/>
            <wp:docPr id="1" name="Picture 1" descr="Krustpils novads 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ustpils novads mb.jpg"/>
                    <pic:cNvPicPr>
                      <a:picLocks noChangeAspect="1" noChangeArrowheads="1"/>
                    </pic:cNvPicPr>
                  </pic:nvPicPr>
                  <pic:blipFill>
                    <a:blip r:embed="rId4"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716D92" w:rsidRDefault="00716D92" w:rsidP="00716D92">
      <w:pPr>
        <w:spacing w:line="240" w:lineRule="auto"/>
        <w:jc w:val="center"/>
        <w:rPr>
          <w:b/>
        </w:rPr>
      </w:pPr>
      <w:r>
        <w:rPr>
          <w:b/>
        </w:rPr>
        <w:t>LATVIJAS REPUBLIKA</w:t>
      </w:r>
    </w:p>
    <w:p w:rsidR="00716D92" w:rsidRDefault="00716D92" w:rsidP="00716D92">
      <w:pPr>
        <w:pBdr>
          <w:bottom w:val="single" w:sz="6" w:space="1" w:color="auto"/>
        </w:pBdr>
        <w:spacing w:line="240" w:lineRule="auto"/>
        <w:jc w:val="center"/>
        <w:rPr>
          <w:sz w:val="28"/>
          <w:szCs w:val="28"/>
        </w:rPr>
      </w:pPr>
      <w:r>
        <w:rPr>
          <w:b/>
          <w:sz w:val="28"/>
          <w:szCs w:val="28"/>
        </w:rPr>
        <w:t>KRUSTPILS NOVADA PAŠVALDĪBA</w:t>
      </w:r>
    </w:p>
    <w:p w:rsidR="00716D92" w:rsidRDefault="00716D92" w:rsidP="00716D92">
      <w:pPr>
        <w:pBdr>
          <w:bottom w:val="single" w:sz="6" w:space="1" w:color="auto"/>
        </w:pBdr>
        <w:spacing w:line="240" w:lineRule="auto"/>
        <w:jc w:val="center"/>
        <w:rPr>
          <w:sz w:val="20"/>
          <w:szCs w:val="20"/>
        </w:rPr>
      </w:pPr>
      <w:r>
        <w:rPr>
          <w:sz w:val="20"/>
          <w:szCs w:val="20"/>
        </w:rPr>
        <w:t>Reģ.Nr.90009118116</w:t>
      </w:r>
    </w:p>
    <w:p w:rsidR="00716D92" w:rsidRDefault="00716D92" w:rsidP="00716D92">
      <w:pPr>
        <w:pBdr>
          <w:bottom w:val="single" w:sz="6" w:space="1" w:color="auto"/>
        </w:pBdr>
        <w:spacing w:line="240" w:lineRule="auto"/>
        <w:jc w:val="center"/>
        <w:rPr>
          <w:sz w:val="20"/>
          <w:szCs w:val="20"/>
        </w:rPr>
      </w:pPr>
      <w:r>
        <w:rPr>
          <w:sz w:val="20"/>
          <w:szCs w:val="20"/>
        </w:rPr>
        <w:t xml:space="preserve">Rīgas ielā 150a, Jēkabpilī, LV-5202 </w:t>
      </w:r>
    </w:p>
    <w:p w:rsidR="00716D92" w:rsidRDefault="00716D92" w:rsidP="00716D92">
      <w:pPr>
        <w:pBdr>
          <w:bottom w:val="single" w:sz="6" w:space="1" w:color="auto"/>
        </w:pBdr>
        <w:spacing w:line="240" w:lineRule="auto"/>
        <w:jc w:val="center"/>
        <w:rPr>
          <w:sz w:val="20"/>
          <w:szCs w:val="20"/>
        </w:rPr>
      </w:pPr>
      <w:r>
        <w:rPr>
          <w:sz w:val="20"/>
          <w:szCs w:val="20"/>
        </w:rPr>
        <w:t xml:space="preserve">Tālrunis 65237635,  Fakss 65237611, e-pasts: </w:t>
      </w:r>
      <w:hyperlink r:id="rId5" w:history="1">
        <w:r>
          <w:rPr>
            <w:rStyle w:val="Hyperlink"/>
            <w:sz w:val="20"/>
            <w:szCs w:val="20"/>
          </w:rPr>
          <w:t>novads@krustpils.lv</w:t>
        </w:r>
      </w:hyperlink>
      <w:r>
        <w:rPr>
          <w:sz w:val="20"/>
          <w:szCs w:val="20"/>
        </w:rPr>
        <w:t xml:space="preserve"> </w:t>
      </w:r>
    </w:p>
    <w:tbl>
      <w:tblPr>
        <w:tblW w:w="5000" w:type="pct"/>
        <w:jc w:val="center"/>
        <w:tblCellSpacing w:w="0" w:type="dxa"/>
        <w:tblCellMar>
          <w:top w:w="30" w:type="dxa"/>
          <w:left w:w="30" w:type="dxa"/>
          <w:bottom w:w="30" w:type="dxa"/>
          <w:right w:w="30" w:type="dxa"/>
        </w:tblCellMar>
        <w:tblLook w:val="04A0"/>
      </w:tblPr>
      <w:tblGrid>
        <w:gridCol w:w="9033"/>
      </w:tblGrid>
      <w:tr w:rsidR="00716D92" w:rsidTr="00ED64CB">
        <w:trPr>
          <w:tblCellSpacing w:w="0" w:type="dxa"/>
          <w:jc w:val="center"/>
        </w:trPr>
        <w:tc>
          <w:tcPr>
            <w:tcW w:w="0" w:type="auto"/>
            <w:vAlign w:val="center"/>
            <w:hideMark/>
          </w:tcPr>
          <w:p w:rsidR="00716D92" w:rsidRDefault="00716D92" w:rsidP="00ED64CB">
            <w:pPr>
              <w:rPr>
                <w:sz w:val="20"/>
                <w:szCs w:val="20"/>
              </w:rPr>
            </w:pPr>
          </w:p>
        </w:tc>
      </w:tr>
    </w:tbl>
    <w:p w:rsidR="00716D92" w:rsidRDefault="00716D92" w:rsidP="00716D92">
      <w:pPr>
        <w:tabs>
          <w:tab w:val="left" w:pos="6804"/>
        </w:tabs>
        <w:jc w:val="center"/>
      </w:pPr>
      <w:r>
        <w:t>Jēkabpilī</w:t>
      </w:r>
    </w:p>
    <w:p w:rsidR="00716D92" w:rsidRPr="00F422E5" w:rsidRDefault="00716D92" w:rsidP="00716D92">
      <w:pPr>
        <w:tabs>
          <w:tab w:val="left" w:pos="6804"/>
        </w:tabs>
      </w:pPr>
      <w:r>
        <w:t>16.05</w:t>
      </w:r>
      <w:r w:rsidRPr="00F422E5">
        <w:t>.2012.</w:t>
      </w:r>
    </w:p>
    <w:p w:rsidR="00716D92" w:rsidRPr="006F48F0" w:rsidRDefault="00716D92" w:rsidP="00716D92">
      <w:pPr>
        <w:jc w:val="right"/>
        <w:rPr>
          <w:b/>
        </w:rPr>
      </w:pPr>
    </w:p>
    <w:p w:rsidR="00716D92" w:rsidRDefault="00716D92" w:rsidP="00716D92">
      <w:pPr>
        <w:spacing w:line="240" w:lineRule="auto"/>
        <w:ind w:left="360"/>
        <w:jc w:val="right"/>
        <w:rPr>
          <w:b/>
        </w:rPr>
      </w:pPr>
      <w:r>
        <w:rPr>
          <w:b/>
        </w:rPr>
        <w:t xml:space="preserve">APSTIPRINĀTI </w:t>
      </w:r>
    </w:p>
    <w:p w:rsidR="00716D92" w:rsidRDefault="00716D92" w:rsidP="00716D92">
      <w:pPr>
        <w:spacing w:line="240" w:lineRule="auto"/>
        <w:ind w:left="360"/>
        <w:jc w:val="right"/>
      </w:pPr>
      <w:r>
        <w:t xml:space="preserve">ar Krustpils novada domes </w:t>
      </w:r>
    </w:p>
    <w:p w:rsidR="00716D92" w:rsidRDefault="00716D92" w:rsidP="00716D92">
      <w:pPr>
        <w:spacing w:line="240" w:lineRule="auto"/>
        <w:ind w:left="360"/>
        <w:jc w:val="right"/>
      </w:pPr>
      <w:r>
        <w:t>16.05.2012. sēdes lēmumu</w:t>
      </w:r>
    </w:p>
    <w:p w:rsidR="00716D92" w:rsidRDefault="00716D92" w:rsidP="00716D92">
      <w:pPr>
        <w:spacing w:line="240" w:lineRule="auto"/>
        <w:ind w:left="360"/>
        <w:jc w:val="right"/>
      </w:pPr>
      <w:r>
        <w:t>(protokols Nr.6., 40.p.)</w:t>
      </w:r>
    </w:p>
    <w:p w:rsidR="00716D92" w:rsidRDefault="00716D92" w:rsidP="00716D92">
      <w:pPr>
        <w:ind w:left="360"/>
        <w:jc w:val="right"/>
      </w:pPr>
    </w:p>
    <w:p w:rsidR="00716D92" w:rsidRDefault="00716D92" w:rsidP="00716D92">
      <w:pPr>
        <w:ind w:left="360"/>
        <w:jc w:val="center"/>
        <w:rPr>
          <w:b/>
        </w:rPr>
      </w:pPr>
      <w:r>
        <w:rPr>
          <w:b/>
        </w:rPr>
        <w:t>Krustpils novada saistošie noteikumi Nr. 2012/9</w:t>
      </w:r>
    </w:p>
    <w:p w:rsidR="00716D92" w:rsidRDefault="00716D92" w:rsidP="00716D92">
      <w:pPr>
        <w:ind w:left="360"/>
        <w:jc w:val="center"/>
        <w:rPr>
          <w:b/>
        </w:rPr>
      </w:pPr>
      <w:r>
        <w:rPr>
          <w:b/>
        </w:rPr>
        <w:t>„Par vietējās nozīmes dabas pieminekļa statusa noteikšanu”</w:t>
      </w:r>
    </w:p>
    <w:p w:rsidR="00716D92" w:rsidRDefault="00716D92" w:rsidP="00716D92">
      <w:pPr>
        <w:ind w:left="360"/>
        <w:jc w:val="center"/>
        <w:rPr>
          <w:b/>
        </w:rPr>
      </w:pPr>
      <w:r>
        <w:rPr>
          <w:b/>
        </w:rPr>
        <w:t xml:space="preserve"> </w:t>
      </w:r>
    </w:p>
    <w:p w:rsidR="00716D92" w:rsidRPr="00CB7948" w:rsidRDefault="00716D92" w:rsidP="00716D92">
      <w:pPr>
        <w:spacing w:line="240" w:lineRule="auto"/>
        <w:ind w:left="360"/>
        <w:jc w:val="right"/>
        <w:rPr>
          <w:i/>
          <w:sz w:val="22"/>
          <w:szCs w:val="22"/>
        </w:rPr>
      </w:pPr>
      <w:r w:rsidRPr="00CB7948">
        <w:rPr>
          <w:i/>
          <w:sz w:val="22"/>
          <w:szCs w:val="22"/>
        </w:rPr>
        <w:t>Izdoti saskaņā ar</w:t>
      </w:r>
    </w:p>
    <w:p w:rsidR="00716D92" w:rsidRPr="00CB7948" w:rsidRDefault="00716D92" w:rsidP="00716D92">
      <w:pPr>
        <w:spacing w:line="240" w:lineRule="auto"/>
        <w:ind w:left="360"/>
        <w:jc w:val="right"/>
        <w:rPr>
          <w:i/>
          <w:sz w:val="22"/>
          <w:szCs w:val="22"/>
        </w:rPr>
      </w:pPr>
      <w:r>
        <w:rPr>
          <w:i/>
          <w:sz w:val="22"/>
          <w:szCs w:val="22"/>
        </w:rPr>
        <w:t>l</w:t>
      </w:r>
      <w:r w:rsidRPr="00CB7948">
        <w:rPr>
          <w:i/>
          <w:sz w:val="22"/>
          <w:szCs w:val="22"/>
        </w:rPr>
        <w:t xml:space="preserve">ikuma </w:t>
      </w:r>
      <w:r>
        <w:rPr>
          <w:i/>
          <w:sz w:val="22"/>
          <w:szCs w:val="22"/>
        </w:rPr>
        <w:t>„P</w:t>
      </w:r>
      <w:r w:rsidRPr="00CB7948">
        <w:rPr>
          <w:i/>
          <w:sz w:val="22"/>
          <w:szCs w:val="22"/>
        </w:rPr>
        <w:t>ar īpaši aizsargājamām</w:t>
      </w:r>
    </w:p>
    <w:p w:rsidR="00716D92" w:rsidRPr="00CB7948" w:rsidRDefault="00716D92" w:rsidP="00716D92">
      <w:pPr>
        <w:spacing w:line="240" w:lineRule="auto"/>
        <w:ind w:left="360"/>
        <w:jc w:val="right"/>
        <w:rPr>
          <w:i/>
          <w:sz w:val="22"/>
          <w:szCs w:val="22"/>
        </w:rPr>
      </w:pPr>
      <w:r w:rsidRPr="00CB7948">
        <w:rPr>
          <w:i/>
          <w:sz w:val="22"/>
          <w:szCs w:val="22"/>
        </w:rPr>
        <w:t xml:space="preserve"> dabas teritorijām</w:t>
      </w:r>
      <w:r>
        <w:rPr>
          <w:i/>
          <w:sz w:val="22"/>
          <w:szCs w:val="22"/>
        </w:rPr>
        <w:t>"</w:t>
      </w:r>
      <w:r w:rsidRPr="00CB7948">
        <w:rPr>
          <w:i/>
          <w:sz w:val="22"/>
          <w:szCs w:val="22"/>
        </w:rPr>
        <w:t xml:space="preserve"> 13. panta 3. un 5. daļu</w:t>
      </w:r>
    </w:p>
    <w:p w:rsidR="00716D92" w:rsidRDefault="00716D92" w:rsidP="00716D92">
      <w:pPr>
        <w:ind w:left="360"/>
        <w:jc w:val="right"/>
        <w:rPr>
          <w:i/>
        </w:rPr>
      </w:pPr>
    </w:p>
    <w:p w:rsidR="00716D92" w:rsidRDefault="00716D92" w:rsidP="00716D92">
      <w:r>
        <w:t>Noteikt Vīpes pagasta īpašumā „</w:t>
      </w:r>
      <w:proofErr w:type="spellStart"/>
      <w:r>
        <w:t>Josti</w:t>
      </w:r>
      <w:proofErr w:type="spellEnd"/>
      <w:r>
        <w:t>” (kadastra Nr. 5696 005 0016) vietējās nozīmes dabas pieminekli – aizsargājamo aleju: „Jostu aleja” saskaņā ar 1. pielikumā noteiktajām robežu koordinātēm.</w:t>
      </w:r>
    </w:p>
    <w:p w:rsidR="00716D92" w:rsidRDefault="00716D92" w:rsidP="00716D92">
      <w:pPr>
        <w:ind w:left="720"/>
      </w:pPr>
    </w:p>
    <w:p w:rsidR="00716D92" w:rsidRPr="0054177C" w:rsidRDefault="00716D92" w:rsidP="00716D92">
      <w:pPr>
        <w:ind w:left="360"/>
        <w:jc w:val="right"/>
        <w:rPr>
          <w:b/>
          <w:sz w:val="28"/>
          <w:szCs w:val="28"/>
        </w:rPr>
      </w:pPr>
      <w:r w:rsidRPr="0054177C">
        <w:rPr>
          <w:b/>
          <w:sz w:val="28"/>
          <w:szCs w:val="28"/>
        </w:rPr>
        <w:t xml:space="preserve"> </w:t>
      </w:r>
    </w:p>
    <w:p w:rsidR="00716D92" w:rsidRPr="00F422E5" w:rsidRDefault="00716D92" w:rsidP="00716D92">
      <w:pPr>
        <w:rPr>
          <w:b/>
          <w:color w:val="000000"/>
        </w:rPr>
      </w:pPr>
      <w:r w:rsidRPr="00F422E5">
        <w:rPr>
          <w:color w:val="000000"/>
        </w:rPr>
        <w:t>Domes priekšsēdētājs</w:t>
      </w:r>
      <w:r w:rsidRPr="00F422E5">
        <w:rPr>
          <w:color w:val="000000"/>
        </w:rPr>
        <w:tab/>
      </w:r>
      <w:r w:rsidRPr="00F422E5">
        <w:rPr>
          <w:color w:val="000000"/>
        </w:rPr>
        <w:tab/>
      </w:r>
      <w:r w:rsidRPr="00F422E5">
        <w:rPr>
          <w:color w:val="000000"/>
        </w:rPr>
        <w:tab/>
      </w:r>
      <w:r w:rsidRPr="00F422E5">
        <w:rPr>
          <w:color w:val="000000"/>
        </w:rPr>
        <w:tab/>
      </w:r>
      <w:r w:rsidRPr="00F422E5">
        <w:rPr>
          <w:color w:val="000000"/>
        </w:rPr>
        <w:tab/>
      </w:r>
      <w:r w:rsidRPr="00F422E5">
        <w:rPr>
          <w:color w:val="000000"/>
        </w:rPr>
        <w:tab/>
      </w:r>
      <w:r w:rsidRPr="00F422E5">
        <w:rPr>
          <w:color w:val="000000"/>
        </w:rPr>
        <w:tab/>
        <w:t>K. Pabērzs</w:t>
      </w:r>
    </w:p>
    <w:p w:rsidR="00716D92" w:rsidRPr="00CB7948" w:rsidRDefault="00716D92" w:rsidP="00716D92">
      <w:pPr>
        <w:spacing w:line="240" w:lineRule="auto"/>
        <w:jc w:val="right"/>
        <w:rPr>
          <w:b/>
        </w:rPr>
      </w:pPr>
      <w:r>
        <w:rPr>
          <w:b/>
        </w:rPr>
        <w:br w:type="page"/>
      </w:r>
      <w:r w:rsidRPr="00CB7948">
        <w:rPr>
          <w:b/>
        </w:rPr>
        <w:lastRenderedPageBreak/>
        <w:t>1.pielikums</w:t>
      </w:r>
    </w:p>
    <w:p w:rsidR="00716D92" w:rsidRPr="00CB7948" w:rsidRDefault="00716D92" w:rsidP="00716D92">
      <w:pPr>
        <w:spacing w:line="240" w:lineRule="auto"/>
        <w:ind w:left="360"/>
        <w:jc w:val="right"/>
        <w:rPr>
          <w:sz w:val="22"/>
          <w:szCs w:val="22"/>
        </w:rPr>
      </w:pPr>
      <w:r w:rsidRPr="00CB7948">
        <w:rPr>
          <w:sz w:val="22"/>
          <w:szCs w:val="22"/>
        </w:rPr>
        <w:t>Krustpils novada saistošajiem noteikumiem Nr. 2012/</w:t>
      </w:r>
      <w:r>
        <w:rPr>
          <w:sz w:val="22"/>
          <w:szCs w:val="22"/>
        </w:rPr>
        <w:t>9</w:t>
      </w:r>
      <w:r w:rsidRPr="00CB7948">
        <w:rPr>
          <w:sz w:val="22"/>
          <w:szCs w:val="22"/>
        </w:rPr>
        <w:t xml:space="preserve"> </w:t>
      </w:r>
    </w:p>
    <w:p w:rsidR="00716D92" w:rsidRPr="00CB7948" w:rsidRDefault="00716D92" w:rsidP="00716D92">
      <w:pPr>
        <w:spacing w:line="240" w:lineRule="auto"/>
        <w:ind w:left="360"/>
        <w:jc w:val="right"/>
        <w:rPr>
          <w:sz w:val="22"/>
          <w:szCs w:val="22"/>
        </w:rPr>
      </w:pPr>
      <w:r w:rsidRPr="00CB7948">
        <w:rPr>
          <w:sz w:val="22"/>
          <w:szCs w:val="22"/>
        </w:rPr>
        <w:t>„Par vietējās nozīmes dabas pieminekļa statusa noteikšanu”</w:t>
      </w:r>
    </w:p>
    <w:p w:rsidR="00716D92" w:rsidRDefault="00716D92" w:rsidP="00716D92">
      <w:pPr>
        <w:ind w:left="360"/>
        <w:jc w:val="center"/>
        <w:rPr>
          <w:b/>
        </w:rPr>
      </w:pPr>
      <w:r>
        <w:rPr>
          <w:b/>
        </w:rPr>
        <w:t xml:space="preserve"> </w:t>
      </w:r>
    </w:p>
    <w:p w:rsidR="00716D92" w:rsidRDefault="00716D92" w:rsidP="00716D92">
      <w:pPr>
        <w:jc w:val="center"/>
        <w:rPr>
          <w:sz w:val="28"/>
          <w:szCs w:val="28"/>
        </w:rPr>
      </w:pPr>
    </w:p>
    <w:p w:rsidR="00716D92" w:rsidRDefault="00716D92" w:rsidP="00716D92">
      <w:pPr>
        <w:jc w:val="center"/>
        <w:rPr>
          <w:sz w:val="28"/>
          <w:szCs w:val="28"/>
        </w:rPr>
      </w:pPr>
      <w:r w:rsidRPr="0054177C">
        <w:rPr>
          <w:sz w:val="28"/>
          <w:szCs w:val="28"/>
        </w:rPr>
        <w:t>Krustpils novada Vīpes pagasta zemesgabals „</w:t>
      </w:r>
      <w:proofErr w:type="spellStart"/>
      <w:r w:rsidRPr="0054177C">
        <w:rPr>
          <w:sz w:val="28"/>
          <w:szCs w:val="28"/>
        </w:rPr>
        <w:t>Josti</w:t>
      </w:r>
      <w:proofErr w:type="spellEnd"/>
      <w:r w:rsidRPr="0054177C">
        <w:rPr>
          <w:sz w:val="28"/>
          <w:szCs w:val="28"/>
        </w:rPr>
        <w:t xml:space="preserve">”, </w:t>
      </w:r>
    </w:p>
    <w:p w:rsidR="00716D92" w:rsidRDefault="00716D92" w:rsidP="00716D92">
      <w:pPr>
        <w:jc w:val="center"/>
        <w:rPr>
          <w:sz w:val="28"/>
          <w:szCs w:val="28"/>
        </w:rPr>
      </w:pPr>
      <w:r w:rsidRPr="0054177C">
        <w:rPr>
          <w:sz w:val="28"/>
          <w:szCs w:val="28"/>
        </w:rPr>
        <w:t>kad.nr. 56960050016</w:t>
      </w:r>
    </w:p>
    <w:p w:rsidR="00716D92" w:rsidRDefault="00716D92" w:rsidP="00716D92">
      <w:pPr>
        <w:jc w:val="center"/>
        <w:rPr>
          <w:sz w:val="28"/>
          <w:szCs w:val="28"/>
        </w:rPr>
      </w:pPr>
    </w:p>
    <w:p w:rsidR="00716D92" w:rsidRDefault="00716D92" w:rsidP="00716D92">
      <w:pPr>
        <w:jc w:val="center"/>
        <w:rPr>
          <w:sz w:val="28"/>
          <w:szCs w:val="28"/>
        </w:rPr>
      </w:pPr>
    </w:p>
    <w:p w:rsidR="00716D92" w:rsidRDefault="00716D92" w:rsidP="00716D92">
      <w:pPr>
        <w:jc w:val="center"/>
        <w:rPr>
          <w:b/>
          <w:sz w:val="28"/>
          <w:szCs w:val="28"/>
        </w:rPr>
      </w:pPr>
      <w:r>
        <w:rPr>
          <w:b/>
          <w:noProof/>
          <w:sz w:val="28"/>
          <w:szCs w:val="28"/>
        </w:rPr>
        <w:drawing>
          <wp:anchor distT="0" distB="0" distL="114300" distR="114300" simplePos="0" relativeHeight="251660288" behindDoc="0" locked="0" layoutInCell="1" allowOverlap="1">
            <wp:simplePos x="0" y="0"/>
            <wp:positionH relativeFrom="column">
              <wp:posOffset>1285875</wp:posOffset>
            </wp:positionH>
            <wp:positionV relativeFrom="paragraph">
              <wp:posOffset>1054735</wp:posOffset>
            </wp:positionV>
            <wp:extent cx="2952750" cy="2705100"/>
            <wp:effectExtent l="19050" t="0" r="0" b="0"/>
            <wp:wrapSquare wrapText="bothSides"/>
            <wp:docPr id="4" name="Picture 2" descr="j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ta"/>
                    <pic:cNvPicPr>
                      <a:picLocks noChangeAspect="1" noChangeArrowheads="1"/>
                    </pic:cNvPicPr>
                  </pic:nvPicPr>
                  <pic:blipFill>
                    <a:blip r:embed="rId6" cstate="print"/>
                    <a:srcRect/>
                    <a:stretch>
                      <a:fillRect/>
                    </a:stretch>
                  </pic:blipFill>
                  <pic:spPr bwMode="auto">
                    <a:xfrm>
                      <a:off x="0" y="0"/>
                      <a:ext cx="2952750" cy="2705100"/>
                    </a:xfrm>
                    <a:prstGeom prst="rect">
                      <a:avLst/>
                    </a:prstGeom>
                    <a:noFill/>
                    <a:ln w="9525">
                      <a:noFill/>
                      <a:miter lim="800000"/>
                      <a:headEnd/>
                      <a:tailEnd/>
                    </a:ln>
                  </pic:spPr>
                </pic:pic>
              </a:graphicData>
            </a:graphic>
          </wp:anchor>
        </w:drawing>
      </w:r>
      <w:r w:rsidRPr="0054177C">
        <w:rPr>
          <w:b/>
          <w:sz w:val="28"/>
          <w:szCs w:val="28"/>
        </w:rPr>
        <w:t>VIETĒJĀS NOZĪMES AIZSARGĀJAMAIS DABAS PIEMINEKLIS „JOSTU ALEJA”</w:t>
      </w:r>
    </w:p>
    <w:p w:rsidR="00716D92" w:rsidRPr="0054177C" w:rsidRDefault="00716D92" w:rsidP="00716D92">
      <w:pPr>
        <w:rPr>
          <w:sz w:val="28"/>
          <w:szCs w:val="28"/>
        </w:rPr>
      </w:pPr>
    </w:p>
    <w:p w:rsidR="00716D92" w:rsidRDefault="00716D92" w:rsidP="00716D92">
      <w:pPr>
        <w:rPr>
          <w:sz w:val="28"/>
          <w:szCs w:val="28"/>
        </w:rPr>
      </w:pPr>
    </w:p>
    <w:p w:rsidR="00716D92" w:rsidRPr="00CB7948" w:rsidRDefault="00716D92" w:rsidP="00716D92">
      <w:pPr>
        <w:tabs>
          <w:tab w:val="left" w:pos="3075"/>
        </w:tabs>
      </w:pPr>
      <w:r w:rsidRPr="00CB7948">
        <w:tab/>
        <w:t>Shēma M 1:5000</w:t>
      </w:r>
    </w:p>
    <w:p w:rsidR="00716D92" w:rsidRPr="00D872AA" w:rsidRDefault="00716D92" w:rsidP="00716D92">
      <w:pPr>
        <w:rPr>
          <w:sz w:val="28"/>
          <w:szCs w:val="28"/>
        </w:rPr>
      </w:pPr>
    </w:p>
    <w:p w:rsidR="00716D92" w:rsidRPr="00D872AA" w:rsidRDefault="00716D92" w:rsidP="00716D92">
      <w:pPr>
        <w:rPr>
          <w:sz w:val="28"/>
          <w:szCs w:val="28"/>
        </w:rPr>
      </w:pPr>
    </w:p>
    <w:p w:rsidR="00716D92" w:rsidRPr="00D872AA" w:rsidRDefault="00716D92" w:rsidP="00716D92">
      <w:pPr>
        <w:rPr>
          <w:sz w:val="28"/>
          <w:szCs w:val="28"/>
        </w:rPr>
      </w:pPr>
    </w:p>
    <w:p w:rsidR="00716D92" w:rsidRPr="00D872AA" w:rsidRDefault="00716D92" w:rsidP="00716D92">
      <w:pPr>
        <w:rPr>
          <w:sz w:val="28"/>
          <w:szCs w:val="28"/>
        </w:rPr>
      </w:pPr>
    </w:p>
    <w:p w:rsidR="00716D92" w:rsidRPr="00D872AA" w:rsidRDefault="00716D92" w:rsidP="00716D92">
      <w:pPr>
        <w:rPr>
          <w:sz w:val="28"/>
          <w:szCs w:val="28"/>
        </w:rPr>
      </w:pPr>
    </w:p>
    <w:p w:rsidR="00716D92" w:rsidRPr="00D872AA" w:rsidRDefault="00716D92" w:rsidP="00716D92">
      <w:pPr>
        <w:rPr>
          <w:sz w:val="28"/>
          <w:szCs w:val="28"/>
        </w:rPr>
      </w:pPr>
    </w:p>
    <w:p w:rsidR="00716D92" w:rsidRPr="00D872AA" w:rsidRDefault="00716D92" w:rsidP="00716D92">
      <w:pPr>
        <w:rPr>
          <w:sz w:val="28"/>
          <w:szCs w:val="28"/>
        </w:rPr>
      </w:pPr>
    </w:p>
    <w:p w:rsidR="00716D92" w:rsidRPr="00D872AA" w:rsidRDefault="00716D92" w:rsidP="00716D92">
      <w:pPr>
        <w:rPr>
          <w:sz w:val="28"/>
          <w:szCs w:val="28"/>
        </w:rPr>
      </w:pPr>
    </w:p>
    <w:p w:rsidR="00716D92" w:rsidRPr="00D872AA" w:rsidRDefault="00716D92" w:rsidP="00716D92">
      <w:pPr>
        <w:rPr>
          <w:sz w:val="28"/>
          <w:szCs w:val="28"/>
        </w:rPr>
      </w:pPr>
    </w:p>
    <w:p w:rsidR="00716D92" w:rsidRPr="00CB7948" w:rsidRDefault="00716D92" w:rsidP="00716D92">
      <w:r w:rsidRPr="00CB7948">
        <w:rPr>
          <w:b/>
        </w:rPr>
        <w:t>Garums:</w:t>
      </w:r>
      <w:r w:rsidRPr="00CB7948">
        <w:t xml:space="preserve"> 294.755 m</w:t>
      </w:r>
    </w:p>
    <w:p w:rsidR="00716D92" w:rsidRPr="00CB7948" w:rsidRDefault="00716D92" w:rsidP="00716D92">
      <w:r w:rsidRPr="00CB7948">
        <w:rPr>
          <w:b/>
        </w:rPr>
        <w:t>Platība:</w:t>
      </w:r>
      <w:r w:rsidRPr="00CB7948">
        <w:t xml:space="preserve"> 4259.369 m</w:t>
      </w:r>
      <w:r w:rsidRPr="00CB7948">
        <w:rPr>
          <w:vertAlign w:val="superscript"/>
        </w:rPr>
        <w:t>2</w:t>
      </w:r>
    </w:p>
    <w:p w:rsidR="00716D92" w:rsidRPr="00CB7948" w:rsidRDefault="00716D92" w:rsidP="00716D92"/>
    <w:p w:rsidR="00716D92" w:rsidRPr="00CB7948" w:rsidRDefault="00716D92" w:rsidP="00716D92">
      <w:pPr>
        <w:rPr>
          <w:b/>
        </w:rPr>
      </w:pPr>
      <w:r w:rsidRPr="00CB7948">
        <w:rPr>
          <w:b/>
        </w:rPr>
        <w:t xml:space="preserve">Koordinātes:  </w:t>
      </w:r>
    </w:p>
    <w:p w:rsidR="00716D92" w:rsidRPr="00CB7948" w:rsidRDefault="00716D92" w:rsidP="00716D92">
      <w:pPr>
        <w:rPr>
          <w:b/>
        </w:rPr>
      </w:pPr>
      <w:r w:rsidRPr="00CB7948">
        <w:rPr>
          <w:b/>
        </w:rPr>
        <w:t xml:space="preserve">( </w:t>
      </w:r>
      <w:r w:rsidRPr="00CB7948">
        <w:t>D GRS 1980 koordinātu atskaites sistēmā)</w:t>
      </w:r>
    </w:p>
    <w:p w:rsidR="00716D92" w:rsidRPr="00CB7948" w:rsidRDefault="00716D92" w:rsidP="00716D92">
      <w:r w:rsidRPr="00CB7948">
        <w:t>1.punkts: X 627469.576091 Y 6257591.192653</w:t>
      </w:r>
    </w:p>
    <w:p w:rsidR="00716D92" w:rsidRPr="00CB7948" w:rsidRDefault="00716D92" w:rsidP="00716D92">
      <w:r w:rsidRPr="00CB7948">
        <w:t>2.punkts: X 627474.720878 Y 6257549.605623</w:t>
      </w:r>
    </w:p>
    <w:p w:rsidR="00716D92" w:rsidRPr="00CB7948" w:rsidRDefault="00716D92" w:rsidP="00716D92">
      <w:r w:rsidRPr="00CB7948">
        <w:t>3.punkts: X 627385.973298 Y 6257511.877183</w:t>
      </w:r>
    </w:p>
    <w:p w:rsidR="00716D92" w:rsidRPr="00CB7948" w:rsidRDefault="00716D92" w:rsidP="00716D92">
      <w:r w:rsidRPr="00CB7948">
        <w:t xml:space="preserve">4.punkts: X 627363.250487 Y6257545.747032 </w:t>
      </w:r>
    </w:p>
    <w:p w:rsidR="00716D92" w:rsidRDefault="00716D92" w:rsidP="00716D92">
      <w:pPr>
        <w:spacing w:line="240" w:lineRule="auto"/>
        <w:jc w:val="center"/>
        <w:rPr>
          <w:noProof/>
          <w:sz w:val="28"/>
          <w:szCs w:val="28"/>
          <w:lang w:eastAsia="ru-RU"/>
        </w:rPr>
      </w:pPr>
      <w:r>
        <w:rPr>
          <w:noProof/>
          <w:sz w:val="28"/>
          <w:szCs w:val="28"/>
        </w:rPr>
        <w:lastRenderedPageBreak/>
        <w:drawing>
          <wp:inline distT="0" distB="0" distL="0" distR="0">
            <wp:extent cx="628650" cy="752475"/>
            <wp:effectExtent l="19050" t="0" r="0" b="0"/>
            <wp:docPr id="2" name="Picture 1" descr="Krustpils novads 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ustpils novads mb.jpg"/>
                    <pic:cNvPicPr>
                      <a:picLocks noChangeAspect="1" noChangeArrowheads="1"/>
                    </pic:cNvPicPr>
                  </pic:nvPicPr>
                  <pic:blipFill>
                    <a:blip r:embed="rId4"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716D92" w:rsidRDefault="00716D92" w:rsidP="00716D92">
      <w:pPr>
        <w:spacing w:line="240" w:lineRule="auto"/>
        <w:jc w:val="center"/>
        <w:rPr>
          <w:b/>
        </w:rPr>
      </w:pPr>
      <w:r>
        <w:rPr>
          <w:b/>
        </w:rPr>
        <w:t>LATVIJAS REPUBLIKA</w:t>
      </w:r>
    </w:p>
    <w:p w:rsidR="00716D92" w:rsidRDefault="00716D92" w:rsidP="00716D92">
      <w:pPr>
        <w:pBdr>
          <w:bottom w:val="single" w:sz="6" w:space="1" w:color="auto"/>
        </w:pBdr>
        <w:spacing w:line="240" w:lineRule="auto"/>
        <w:jc w:val="center"/>
        <w:rPr>
          <w:sz w:val="28"/>
          <w:szCs w:val="28"/>
        </w:rPr>
      </w:pPr>
      <w:r>
        <w:rPr>
          <w:b/>
          <w:sz w:val="28"/>
          <w:szCs w:val="28"/>
        </w:rPr>
        <w:t>KRUSTPILS NOVADA PAŠVALDĪBA</w:t>
      </w:r>
    </w:p>
    <w:p w:rsidR="00716D92" w:rsidRDefault="00716D92" w:rsidP="00716D92">
      <w:pPr>
        <w:pBdr>
          <w:bottom w:val="single" w:sz="6" w:space="1" w:color="auto"/>
        </w:pBdr>
        <w:spacing w:line="240" w:lineRule="auto"/>
        <w:jc w:val="center"/>
        <w:rPr>
          <w:sz w:val="20"/>
          <w:szCs w:val="20"/>
        </w:rPr>
      </w:pPr>
      <w:r>
        <w:rPr>
          <w:sz w:val="20"/>
          <w:szCs w:val="20"/>
        </w:rPr>
        <w:t>Reģ.Nr.90009118116</w:t>
      </w:r>
    </w:p>
    <w:p w:rsidR="00716D92" w:rsidRDefault="00716D92" w:rsidP="00716D92">
      <w:pPr>
        <w:pBdr>
          <w:bottom w:val="single" w:sz="6" w:space="1" w:color="auto"/>
        </w:pBdr>
        <w:spacing w:line="240" w:lineRule="auto"/>
        <w:jc w:val="center"/>
        <w:rPr>
          <w:sz w:val="20"/>
          <w:szCs w:val="20"/>
        </w:rPr>
      </w:pPr>
      <w:r>
        <w:rPr>
          <w:sz w:val="20"/>
          <w:szCs w:val="20"/>
        </w:rPr>
        <w:t xml:space="preserve">Rīgas ielā 150a, Jēkabpilī, LV-5202 </w:t>
      </w:r>
    </w:p>
    <w:p w:rsidR="00716D92" w:rsidRDefault="00716D92" w:rsidP="00716D92">
      <w:pPr>
        <w:pBdr>
          <w:bottom w:val="single" w:sz="6" w:space="1" w:color="auto"/>
        </w:pBdr>
        <w:spacing w:line="240" w:lineRule="auto"/>
        <w:jc w:val="center"/>
        <w:rPr>
          <w:sz w:val="20"/>
          <w:szCs w:val="20"/>
        </w:rPr>
      </w:pPr>
      <w:r>
        <w:rPr>
          <w:sz w:val="20"/>
          <w:szCs w:val="20"/>
        </w:rPr>
        <w:t xml:space="preserve">Tālrunis 65237635,  Fakss 65237611, e-pasts: </w:t>
      </w:r>
      <w:hyperlink r:id="rId7" w:history="1">
        <w:r>
          <w:rPr>
            <w:rStyle w:val="Hyperlink"/>
            <w:sz w:val="20"/>
            <w:szCs w:val="20"/>
          </w:rPr>
          <w:t>novads@krustpils.lv</w:t>
        </w:r>
      </w:hyperlink>
      <w:r>
        <w:rPr>
          <w:sz w:val="20"/>
          <w:szCs w:val="20"/>
        </w:rPr>
        <w:t xml:space="preserve"> </w:t>
      </w:r>
    </w:p>
    <w:tbl>
      <w:tblPr>
        <w:tblW w:w="5000" w:type="pct"/>
        <w:jc w:val="center"/>
        <w:tblCellSpacing w:w="0" w:type="dxa"/>
        <w:tblCellMar>
          <w:top w:w="30" w:type="dxa"/>
          <w:left w:w="30" w:type="dxa"/>
          <w:bottom w:w="30" w:type="dxa"/>
          <w:right w:w="30" w:type="dxa"/>
        </w:tblCellMar>
        <w:tblLook w:val="04A0"/>
      </w:tblPr>
      <w:tblGrid>
        <w:gridCol w:w="9033"/>
      </w:tblGrid>
      <w:tr w:rsidR="00716D92" w:rsidTr="00ED64CB">
        <w:trPr>
          <w:tblCellSpacing w:w="0" w:type="dxa"/>
          <w:jc w:val="center"/>
        </w:trPr>
        <w:tc>
          <w:tcPr>
            <w:tcW w:w="0" w:type="auto"/>
            <w:vAlign w:val="center"/>
            <w:hideMark/>
          </w:tcPr>
          <w:p w:rsidR="00716D92" w:rsidRDefault="00716D92" w:rsidP="00ED64CB">
            <w:pPr>
              <w:rPr>
                <w:sz w:val="20"/>
                <w:szCs w:val="20"/>
              </w:rPr>
            </w:pPr>
          </w:p>
        </w:tc>
      </w:tr>
    </w:tbl>
    <w:p w:rsidR="00716D92" w:rsidRDefault="00716D92" w:rsidP="00716D92">
      <w:pPr>
        <w:tabs>
          <w:tab w:val="left" w:pos="6804"/>
        </w:tabs>
        <w:jc w:val="center"/>
      </w:pPr>
      <w:r>
        <w:t>Jēkabpilī</w:t>
      </w:r>
    </w:p>
    <w:p w:rsidR="00716D92" w:rsidRPr="00F422E5" w:rsidRDefault="00716D92" w:rsidP="00716D92">
      <w:pPr>
        <w:tabs>
          <w:tab w:val="left" w:pos="6804"/>
        </w:tabs>
      </w:pPr>
      <w:r>
        <w:t>16.05</w:t>
      </w:r>
      <w:r w:rsidRPr="00F422E5">
        <w:t>.2012.</w:t>
      </w:r>
    </w:p>
    <w:p w:rsidR="00716D92" w:rsidRPr="006F48F0" w:rsidRDefault="00716D92" w:rsidP="00716D92">
      <w:pPr>
        <w:jc w:val="right"/>
        <w:rPr>
          <w:b/>
        </w:rPr>
      </w:pPr>
    </w:p>
    <w:p w:rsidR="00716D92" w:rsidRDefault="00716D92" w:rsidP="00716D92">
      <w:pPr>
        <w:spacing w:line="240" w:lineRule="auto"/>
        <w:ind w:left="360"/>
        <w:jc w:val="right"/>
        <w:rPr>
          <w:b/>
        </w:rPr>
      </w:pPr>
      <w:r>
        <w:rPr>
          <w:b/>
        </w:rPr>
        <w:t xml:space="preserve">APSTIPRINĀTS </w:t>
      </w:r>
    </w:p>
    <w:p w:rsidR="00716D92" w:rsidRDefault="00716D92" w:rsidP="00716D92">
      <w:pPr>
        <w:spacing w:line="240" w:lineRule="auto"/>
        <w:ind w:left="360"/>
        <w:jc w:val="right"/>
      </w:pPr>
      <w:r>
        <w:t xml:space="preserve">ar Krustpils novada domes </w:t>
      </w:r>
    </w:p>
    <w:p w:rsidR="00716D92" w:rsidRDefault="00716D92" w:rsidP="00716D92">
      <w:pPr>
        <w:spacing w:line="240" w:lineRule="auto"/>
        <w:ind w:left="360"/>
        <w:jc w:val="right"/>
      </w:pPr>
      <w:r>
        <w:t>16.05.2012. sēdes lēmumu</w:t>
      </w:r>
    </w:p>
    <w:p w:rsidR="00716D92" w:rsidRDefault="00716D92" w:rsidP="00716D92">
      <w:pPr>
        <w:spacing w:line="240" w:lineRule="auto"/>
        <w:ind w:left="360"/>
        <w:jc w:val="right"/>
      </w:pPr>
      <w:r>
        <w:t>(protokols Nr.6., 40.p.)</w:t>
      </w:r>
    </w:p>
    <w:p w:rsidR="00716D92" w:rsidRDefault="00716D92" w:rsidP="00716D92">
      <w:pPr>
        <w:spacing w:line="240" w:lineRule="auto"/>
        <w:ind w:left="360"/>
        <w:jc w:val="center"/>
        <w:rPr>
          <w:b/>
        </w:rPr>
      </w:pPr>
      <w:r>
        <w:rPr>
          <w:b/>
        </w:rPr>
        <w:t>Paskaidrojuma raksts</w:t>
      </w:r>
    </w:p>
    <w:p w:rsidR="00716D92" w:rsidRDefault="00716D92" w:rsidP="00716D92">
      <w:pPr>
        <w:spacing w:line="240" w:lineRule="auto"/>
        <w:ind w:left="360"/>
        <w:jc w:val="center"/>
        <w:rPr>
          <w:b/>
        </w:rPr>
      </w:pPr>
      <w:r>
        <w:rPr>
          <w:b/>
        </w:rPr>
        <w:t>Krustpils novada saistošajiem noteikumiem Nr. 2012/9</w:t>
      </w:r>
    </w:p>
    <w:p w:rsidR="00716D92" w:rsidRDefault="00716D92" w:rsidP="00716D92">
      <w:pPr>
        <w:spacing w:line="240" w:lineRule="auto"/>
        <w:ind w:left="360"/>
        <w:jc w:val="center"/>
        <w:rPr>
          <w:b/>
        </w:rPr>
      </w:pPr>
      <w:r>
        <w:rPr>
          <w:b/>
        </w:rPr>
        <w:t>„Par vietējās nozīmes dabas pieminekļa statusa noteikšanu”</w:t>
      </w:r>
    </w:p>
    <w:p w:rsidR="00716D92" w:rsidRDefault="00716D92" w:rsidP="00716D92"/>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027"/>
      </w:tblGrid>
      <w:tr w:rsidR="00716D92" w:rsidRPr="006F48F0" w:rsidTr="00ED64CB">
        <w:tc>
          <w:tcPr>
            <w:tcW w:w="3708" w:type="dxa"/>
            <w:tcBorders>
              <w:top w:val="single" w:sz="4" w:space="0" w:color="auto"/>
              <w:left w:val="single" w:sz="4" w:space="0" w:color="auto"/>
              <w:bottom w:val="single" w:sz="4" w:space="0" w:color="auto"/>
              <w:right w:val="single" w:sz="4" w:space="0" w:color="auto"/>
            </w:tcBorders>
          </w:tcPr>
          <w:p w:rsidR="00716D92" w:rsidRPr="006F48F0" w:rsidRDefault="00716D92" w:rsidP="00ED64CB">
            <w:pPr>
              <w:rPr>
                <w:b/>
                <w:lang w:eastAsia="en-US"/>
              </w:rPr>
            </w:pPr>
            <w:r w:rsidRPr="006F48F0">
              <w:rPr>
                <w:b/>
                <w:sz w:val="22"/>
                <w:szCs w:val="22"/>
                <w:lang w:eastAsia="en-US"/>
              </w:rPr>
              <w:t>Sadaļas nosaukums</w:t>
            </w:r>
          </w:p>
        </w:tc>
        <w:tc>
          <w:tcPr>
            <w:tcW w:w="5027" w:type="dxa"/>
            <w:tcBorders>
              <w:top w:val="single" w:sz="4" w:space="0" w:color="auto"/>
              <w:left w:val="single" w:sz="4" w:space="0" w:color="auto"/>
              <w:bottom w:val="single" w:sz="4" w:space="0" w:color="auto"/>
              <w:right w:val="single" w:sz="4" w:space="0" w:color="auto"/>
            </w:tcBorders>
          </w:tcPr>
          <w:p w:rsidR="00716D92" w:rsidRPr="006F48F0" w:rsidRDefault="00716D92" w:rsidP="00ED64CB">
            <w:pPr>
              <w:rPr>
                <w:b/>
                <w:lang w:eastAsia="en-US"/>
              </w:rPr>
            </w:pPr>
            <w:r w:rsidRPr="006F48F0">
              <w:rPr>
                <w:b/>
                <w:sz w:val="22"/>
                <w:szCs w:val="22"/>
                <w:lang w:eastAsia="en-US"/>
              </w:rPr>
              <w:t>Sadaļas paskaidrojums</w:t>
            </w:r>
          </w:p>
        </w:tc>
      </w:tr>
      <w:tr w:rsidR="00716D92" w:rsidRPr="006A654C" w:rsidTr="00ED64CB">
        <w:tc>
          <w:tcPr>
            <w:tcW w:w="3708" w:type="dxa"/>
            <w:tcBorders>
              <w:top w:val="single" w:sz="4" w:space="0" w:color="auto"/>
              <w:left w:val="single" w:sz="4" w:space="0" w:color="auto"/>
              <w:bottom w:val="single" w:sz="4" w:space="0" w:color="auto"/>
              <w:right w:val="single" w:sz="4" w:space="0" w:color="auto"/>
            </w:tcBorders>
          </w:tcPr>
          <w:p w:rsidR="00716D92" w:rsidRPr="006A654C" w:rsidRDefault="00716D92" w:rsidP="00ED64CB">
            <w:pPr>
              <w:rPr>
                <w:lang w:eastAsia="en-US"/>
              </w:rPr>
            </w:pPr>
            <w:r w:rsidRPr="006A654C">
              <w:rPr>
                <w:sz w:val="22"/>
                <w:szCs w:val="22"/>
                <w:lang w:eastAsia="en-US"/>
              </w:rPr>
              <w:t>1. Projekta nepieciešamības pamatojums</w:t>
            </w:r>
          </w:p>
        </w:tc>
        <w:tc>
          <w:tcPr>
            <w:tcW w:w="5027" w:type="dxa"/>
            <w:tcBorders>
              <w:top w:val="single" w:sz="4" w:space="0" w:color="auto"/>
              <w:left w:val="single" w:sz="4" w:space="0" w:color="auto"/>
              <w:bottom w:val="single" w:sz="4" w:space="0" w:color="auto"/>
              <w:right w:val="single" w:sz="4" w:space="0" w:color="auto"/>
            </w:tcBorders>
          </w:tcPr>
          <w:p w:rsidR="00716D92" w:rsidRPr="00501EF0" w:rsidRDefault="00716D92" w:rsidP="00ED64CB">
            <w:r w:rsidRPr="006A654C">
              <w:rPr>
                <w:sz w:val="22"/>
                <w:szCs w:val="22"/>
                <w:lang w:eastAsia="en-US"/>
              </w:rPr>
              <w:t>Saistoš</w:t>
            </w:r>
            <w:r>
              <w:rPr>
                <w:sz w:val="22"/>
                <w:szCs w:val="22"/>
                <w:lang w:eastAsia="en-US"/>
              </w:rPr>
              <w:t>ie</w:t>
            </w:r>
            <w:r w:rsidRPr="006A654C">
              <w:rPr>
                <w:sz w:val="22"/>
                <w:szCs w:val="22"/>
                <w:lang w:eastAsia="en-US"/>
              </w:rPr>
              <w:t xml:space="preserve"> noteikum</w:t>
            </w:r>
            <w:r>
              <w:rPr>
                <w:sz w:val="22"/>
                <w:szCs w:val="22"/>
                <w:lang w:eastAsia="en-US"/>
              </w:rPr>
              <w:t>i nepieciešami, lai nodrošinātu kultūrvēsturiska un dabas aizsardzībai nozīmīga objekta saglabāšanu</w:t>
            </w:r>
          </w:p>
        </w:tc>
      </w:tr>
      <w:tr w:rsidR="00716D92" w:rsidRPr="006A654C" w:rsidTr="00ED64CB">
        <w:tc>
          <w:tcPr>
            <w:tcW w:w="3708" w:type="dxa"/>
            <w:tcBorders>
              <w:top w:val="single" w:sz="4" w:space="0" w:color="auto"/>
              <w:left w:val="single" w:sz="4" w:space="0" w:color="auto"/>
              <w:bottom w:val="single" w:sz="4" w:space="0" w:color="auto"/>
              <w:right w:val="single" w:sz="4" w:space="0" w:color="auto"/>
            </w:tcBorders>
          </w:tcPr>
          <w:p w:rsidR="00716D92" w:rsidRPr="006A654C" w:rsidRDefault="00716D92" w:rsidP="00ED64CB">
            <w:pPr>
              <w:rPr>
                <w:lang w:eastAsia="en-US"/>
              </w:rPr>
            </w:pPr>
            <w:r w:rsidRPr="006A654C">
              <w:rPr>
                <w:sz w:val="22"/>
                <w:szCs w:val="22"/>
                <w:lang w:eastAsia="en-US"/>
              </w:rPr>
              <w:t>2. Īss projekta satura izklāsts</w:t>
            </w:r>
          </w:p>
        </w:tc>
        <w:tc>
          <w:tcPr>
            <w:tcW w:w="5027" w:type="dxa"/>
            <w:tcBorders>
              <w:top w:val="single" w:sz="4" w:space="0" w:color="auto"/>
              <w:left w:val="single" w:sz="4" w:space="0" w:color="auto"/>
              <w:bottom w:val="single" w:sz="4" w:space="0" w:color="auto"/>
              <w:right w:val="single" w:sz="4" w:space="0" w:color="auto"/>
            </w:tcBorders>
          </w:tcPr>
          <w:p w:rsidR="00716D92" w:rsidRPr="006A654C" w:rsidRDefault="00716D92" w:rsidP="00ED64CB">
            <w:pPr>
              <w:rPr>
                <w:lang w:eastAsia="en-US"/>
              </w:rPr>
            </w:pPr>
            <w:r>
              <w:rPr>
                <w:rStyle w:val="Strong"/>
                <w:sz w:val="22"/>
                <w:szCs w:val="22"/>
                <w:lang w:eastAsia="en-US"/>
              </w:rPr>
              <w:t>Nodibināt vietējās nozīmes dabas pieminekli – aizsargājamo aleju</w:t>
            </w:r>
          </w:p>
        </w:tc>
      </w:tr>
      <w:tr w:rsidR="00716D92" w:rsidRPr="006A654C" w:rsidTr="00ED64CB">
        <w:tc>
          <w:tcPr>
            <w:tcW w:w="3708" w:type="dxa"/>
            <w:tcBorders>
              <w:top w:val="single" w:sz="4" w:space="0" w:color="auto"/>
              <w:left w:val="single" w:sz="4" w:space="0" w:color="auto"/>
              <w:bottom w:val="single" w:sz="4" w:space="0" w:color="auto"/>
              <w:right w:val="single" w:sz="4" w:space="0" w:color="auto"/>
            </w:tcBorders>
          </w:tcPr>
          <w:p w:rsidR="00716D92" w:rsidRPr="006A654C" w:rsidRDefault="00716D92" w:rsidP="00ED64CB">
            <w:pPr>
              <w:rPr>
                <w:lang w:eastAsia="en-US"/>
              </w:rPr>
            </w:pPr>
            <w:r w:rsidRPr="006A654C">
              <w:rPr>
                <w:sz w:val="22"/>
                <w:szCs w:val="22"/>
                <w:lang w:eastAsia="en-US"/>
              </w:rPr>
              <w:t>3. Informācija par plānoto projekta ietekmi uz pašvaldības budžetu</w:t>
            </w:r>
          </w:p>
        </w:tc>
        <w:tc>
          <w:tcPr>
            <w:tcW w:w="5027" w:type="dxa"/>
            <w:tcBorders>
              <w:top w:val="single" w:sz="4" w:space="0" w:color="auto"/>
              <w:left w:val="single" w:sz="4" w:space="0" w:color="auto"/>
              <w:bottom w:val="single" w:sz="4" w:space="0" w:color="auto"/>
              <w:right w:val="single" w:sz="4" w:space="0" w:color="auto"/>
            </w:tcBorders>
          </w:tcPr>
          <w:p w:rsidR="00716D92" w:rsidRPr="006A654C" w:rsidRDefault="00716D92" w:rsidP="00ED64CB">
            <w:pPr>
              <w:rPr>
                <w:lang w:eastAsia="en-US"/>
              </w:rPr>
            </w:pPr>
            <w:r w:rsidRPr="006A654C">
              <w:rPr>
                <w:sz w:val="22"/>
                <w:szCs w:val="22"/>
                <w:lang w:eastAsia="en-US"/>
              </w:rPr>
              <w:t>Saistošo noteikumu projekta īstenošana</w:t>
            </w:r>
            <w:r>
              <w:rPr>
                <w:sz w:val="22"/>
                <w:szCs w:val="22"/>
                <w:lang w:eastAsia="en-US"/>
              </w:rPr>
              <w:t xml:space="preserve"> būtiski</w:t>
            </w:r>
            <w:r w:rsidRPr="006A654C">
              <w:rPr>
                <w:sz w:val="22"/>
                <w:szCs w:val="22"/>
                <w:lang w:eastAsia="en-US"/>
              </w:rPr>
              <w:t xml:space="preserve"> neietekmē pašvaldības budžetu</w:t>
            </w:r>
          </w:p>
        </w:tc>
      </w:tr>
      <w:tr w:rsidR="00716D92" w:rsidRPr="006A654C" w:rsidTr="00ED64CB">
        <w:tc>
          <w:tcPr>
            <w:tcW w:w="3708" w:type="dxa"/>
            <w:tcBorders>
              <w:top w:val="single" w:sz="4" w:space="0" w:color="auto"/>
              <w:left w:val="single" w:sz="4" w:space="0" w:color="auto"/>
              <w:bottom w:val="single" w:sz="4" w:space="0" w:color="auto"/>
              <w:right w:val="single" w:sz="4" w:space="0" w:color="auto"/>
            </w:tcBorders>
          </w:tcPr>
          <w:p w:rsidR="00716D92" w:rsidRPr="006A654C" w:rsidRDefault="00716D92" w:rsidP="00ED64CB">
            <w:pPr>
              <w:rPr>
                <w:lang w:eastAsia="en-US"/>
              </w:rPr>
            </w:pPr>
            <w:r w:rsidRPr="006A654C">
              <w:rPr>
                <w:sz w:val="22"/>
                <w:szCs w:val="22"/>
                <w:lang w:eastAsia="en-US"/>
              </w:rPr>
              <w:t>4. Informācija par plānoto projekta ietekmi uz uzņēmējdarbības vidi pašvaldības teritorijā</w:t>
            </w:r>
          </w:p>
        </w:tc>
        <w:tc>
          <w:tcPr>
            <w:tcW w:w="5027" w:type="dxa"/>
            <w:tcBorders>
              <w:top w:val="single" w:sz="4" w:space="0" w:color="auto"/>
              <w:left w:val="single" w:sz="4" w:space="0" w:color="auto"/>
              <w:bottom w:val="single" w:sz="4" w:space="0" w:color="auto"/>
              <w:right w:val="single" w:sz="4" w:space="0" w:color="auto"/>
            </w:tcBorders>
          </w:tcPr>
          <w:p w:rsidR="00716D92" w:rsidRPr="006A654C" w:rsidRDefault="00716D92" w:rsidP="00ED64CB">
            <w:pPr>
              <w:rPr>
                <w:lang w:eastAsia="en-US"/>
              </w:rPr>
            </w:pPr>
            <w:r w:rsidRPr="006A654C">
              <w:rPr>
                <w:sz w:val="22"/>
                <w:szCs w:val="22"/>
                <w:lang w:eastAsia="en-US"/>
              </w:rPr>
              <w:t>Nav attiecināms</w:t>
            </w:r>
          </w:p>
        </w:tc>
      </w:tr>
      <w:tr w:rsidR="00716D92" w:rsidRPr="006A654C" w:rsidTr="00ED64CB">
        <w:tc>
          <w:tcPr>
            <w:tcW w:w="3708" w:type="dxa"/>
            <w:tcBorders>
              <w:top w:val="single" w:sz="4" w:space="0" w:color="auto"/>
              <w:left w:val="single" w:sz="4" w:space="0" w:color="auto"/>
              <w:bottom w:val="single" w:sz="4" w:space="0" w:color="auto"/>
              <w:right w:val="single" w:sz="4" w:space="0" w:color="auto"/>
            </w:tcBorders>
          </w:tcPr>
          <w:p w:rsidR="00716D92" w:rsidRPr="006A654C" w:rsidRDefault="00716D92" w:rsidP="00ED64CB">
            <w:pPr>
              <w:rPr>
                <w:lang w:eastAsia="en-US"/>
              </w:rPr>
            </w:pPr>
            <w:r w:rsidRPr="006A654C">
              <w:rPr>
                <w:sz w:val="22"/>
                <w:szCs w:val="22"/>
                <w:lang w:eastAsia="en-US"/>
              </w:rPr>
              <w:t xml:space="preserve">5.Informācija par administratīvajām procedūrām </w:t>
            </w:r>
          </w:p>
        </w:tc>
        <w:tc>
          <w:tcPr>
            <w:tcW w:w="5027" w:type="dxa"/>
            <w:tcBorders>
              <w:top w:val="single" w:sz="4" w:space="0" w:color="auto"/>
              <w:left w:val="single" w:sz="4" w:space="0" w:color="auto"/>
              <w:bottom w:val="single" w:sz="4" w:space="0" w:color="auto"/>
              <w:right w:val="single" w:sz="4" w:space="0" w:color="auto"/>
            </w:tcBorders>
          </w:tcPr>
          <w:p w:rsidR="00716D92" w:rsidRPr="006A654C" w:rsidRDefault="00716D92" w:rsidP="00ED64CB">
            <w:pPr>
              <w:rPr>
                <w:lang w:eastAsia="en-US"/>
              </w:rPr>
            </w:pPr>
            <w:r w:rsidRPr="006A654C">
              <w:rPr>
                <w:sz w:val="22"/>
                <w:szCs w:val="22"/>
                <w:lang w:eastAsia="en-US"/>
              </w:rPr>
              <w:t>Līdzšinējā kārtība netiek mainīta.</w:t>
            </w:r>
          </w:p>
        </w:tc>
      </w:tr>
      <w:tr w:rsidR="00716D92" w:rsidRPr="006A654C" w:rsidTr="00ED64CB">
        <w:tc>
          <w:tcPr>
            <w:tcW w:w="3708" w:type="dxa"/>
            <w:tcBorders>
              <w:top w:val="single" w:sz="4" w:space="0" w:color="auto"/>
              <w:left w:val="single" w:sz="4" w:space="0" w:color="auto"/>
              <w:bottom w:val="single" w:sz="4" w:space="0" w:color="auto"/>
              <w:right w:val="single" w:sz="4" w:space="0" w:color="auto"/>
            </w:tcBorders>
          </w:tcPr>
          <w:p w:rsidR="00716D92" w:rsidRPr="006A654C" w:rsidRDefault="00716D92" w:rsidP="00ED64CB">
            <w:pPr>
              <w:rPr>
                <w:lang w:eastAsia="en-US"/>
              </w:rPr>
            </w:pPr>
            <w:r w:rsidRPr="006A654C">
              <w:rPr>
                <w:sz w:val="22"/>
                <w:szCs w:val="22"/>
                <w:lang w:eastAsia="en-US"/>
              </w:rPr>
              <w:t>6. Informācija par konsultācijām ar privātpersonām</w:t>
            </w:r>
          </w:p>
        </w:tc>
        <w:tc>
          <w:tcPr>
            <w:tcW w:w="5027" w:type="dxa"/>
            <w:tcBorders>
              <w:top w:val="single" w:sz="4" w:space="0" w:color="auto"/>
              <w:left w:val="single" w:sz="4" w:space="0" w:color="auto"/>
              <w:bottom w:val="single" w:sz="4" w:space="0" w:color="auto"/>
              <w:right w:val="single" w:sz="4" w:space="0" w:color="auto"/>
            </w:tcBorders>
          </w:tcPr>
          <w:p w:rsidR="00716D92" w:rsidRPr="006A654C" w:rsidRDefault="00716D92" w:rsidP="00ED64CB">
            <w:pPr>
              <w:rPr>
                <w:lang w:eastAsia="en-US"/>
              </w:rPr>
            </w:pPr>
            <w:r w:rsidRPr="006A654C">
              <w:rPr>
                <w:sz w:val="22"/>
                <w:szCs w:val="22"/>
                <w:lang w:eastAsia="en-US"/>
              </w:rPr>
              <w:t>Saistošo noteikumu izstrādē nav nepieciešama konsultēšanās ar privātpersonām, jo tie neierobežo sabiedrības intereses, bet gan paredz pašvaldības institucionālās sistēmas un darbības pilnveidošanu atbilstoši augstākstāvošu normatīvo aktu tiesību normām. Saistošo noteikumu projekts un paskaidrojumu raksts ievietots www.krustpils.lv.</w:t>
            </w:r>
          </w:p>
        </w:tc>
      </w:tr>
    </w:tbl>
    <w:p w:rsidR="00716D92" w:rsidRPr="006F48F0" w:rsidRDefault="00716D92" w:rsidP="00716D92">
      <w:pPr>
        <w:jc w:val="right"/>
        <w:rPr>
          <w:b/>
        </w:rPr>
      </w:pPr>
    </w:p>
    <w:p w:rsidR="005A783C" w:rsidRDefault="00716D92">
      <w:r>
        <w:rPr>
          <w:color w:val="000000"/>
        </w:rPr>
        <w:t>Domes priekšsēdētājs</w:t>
      </w:r>
      <w:r>
        <w:rPr>
          <w:color w:val="000000"/>
        </w:rPr>
        <w:tab/>
      </w:r>
      <w:r>
        <w:rPr>
          <w:color w:val="000000"/>
        </w:rPr>
        <w:tab/>
      </w:r>
      <w:r>
        <w:rPr>
          <w:color w:val="000000"/>
        </w:rPr>
        <w:tab/>
      </w:r>
      <w:r>
        <w:rPr>
          <w:color w:val="000000"/>
        </w:rPr>
        <w:tab/>
      </w:r>
      <w:r>
        <w:rPr>
          <w:color w:val="000000"/>
        </w:rPr>
        <w:tab/>
      </w:r>
      <w:r>
        <w:rPr>
          <w:color w:val="000000"/>
        </w:rPr>
        <w:tab/>
      </w:r>
      <w:r>
        <w:rPr>
          <w:color w:val="000000"/>
        </w:rPr>
        <w:tab/>
        <w:t>K. Pabērzs</w:t>
      </w:r>
    </w:p>
    <w:sectPr w:rsidR="005A783C" w:rsidSect="00716D92">
      <w:pgSz w:w="11906" w:h="16838"/>
      <w:pgMar w:top="1135" w:right="1133"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6D92"/>
    <w:rsid w:val="0046451F"/>
    <w:rsid w:val="005A783C"/>
    <w:rsid w:val="006B6AE9"/>
    <w:rsid w:val="00716D92"/>
    <w:rsid w:val="0090451F"/>
    <w:rsid w:val="00A55AED"/>
    <w:rsid w:val="00A86A30"/>
    <w:rsid w:val="00A9098E"/>
    <w:rsid w:val="00C43548"/>
    <w:rsid w:val="00EB637E"/>
    <w:rsid w:val="00EF4BD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92"/>
    <w:pPr>
      <w:spacing w:after="0" w:line="360" w:lineRule="auto"/>
      <w:jc w:val="both"/>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9098E"/>
    <w:pPr>
      <w:framePr w:w="7920" w:h="1980" w:hRule="exact" w:hSpace="180" w:wrap="auto" w:hAnchor="page" w:xAlign="center" w:yAlign="bottom"/>
      <w:spacing w:line="240" w:lineRule="auto"/>
      <w:ind w:left="2880"/>
      <w:jc w:val="left"/>
    </w:pPr>
    <w:rPr>
      <w:rFonts w:eastAsiaTheme="majorEastAsia" w:cstheme="majorBidi"/>
      <w:sz w:val="28"/>
      <w:lang w:eastAsia="en-US"/>
    </w:rPr>
  </w:style>
  <w:style w:type="paragraph" w:styleId="EnvelopeReturn">
    <w:name w:val="envelope return"/>
    <w:basedOn w:val="Normal"/>
    <w:uiPriority w:val="99"/>
    <w:semiHidden/>
    <w:unhideWhenUsed/>
    <w:rsid w:val="00A9098E"/>
    <w:pPr>
      <w:spacing w:line="240" w:lineRule="auto"/>
      <w:jc w:val="left"/>
    </w:pPr>
    <w:rPr>
      <w:rFonts w:eastAsiaTheme="majorEastAsia" w:cstheme="majorBidi"/>
      <w:sz w:val="22"/>
      <w:szCs w:val="20"/>
      <w:lang w:eastAsia="en-US"/>
    </w:rPr>
  </w:style>
  <w:style w:type="character" w:styleId="Strong">
    <w:name w:val="Strong"/>
    <w:basedOn w:val="DefaultParagraphFont"/>
    <w:uiPriority w:val="22"/>
    <w:qFormat/>
    <w:rsid w:val="00716D92"/>
    <w:rPr>
      <w:rFonts w:cs="Times New Roman"/>
      <w:b/>
      <w:bCs/>
    </w:rPr>
  </w:style>
  <w:style w:type="character" w:styleId="Hyperlink">
    <w:name w:val="Hyperlink"/>
    <w:basedOn w:val="DefaultParagraphFont"/>
    <w:uiPriority w:val="99"/>
    <w:unhideWhenUsed/>
    <w:rsid w:val="00716D92"/>
    <w:rPr>
      <w:color w:val="0000FF"/>
      <w:u w:val="single"/>
    </w:rPr>
  </w:style>
  <w:style w:type="paragraph" w:styleId="BalloonText">
    <w:name w:val="Balloon Text"/>
    <w:basedOn w:val="Normal"/>
    <w:link w:val="BalloonTextChar"/>
    <w:uiPriority w:val="99"/>
    <w:semiHidden/>
    <w:unhideWhenUsed/>
    <w:rsid w:val="00716D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D92"/>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ovads@krustpil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novads@krustpils.l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1817</Words>
  <Characters>1037</Characters>
  <Application>Microsoft Office Word</Application>
  <DocSecurity>0</DocSecurity>
  <Lines>8</Lines>
  <Paragraphs>5</Paragraphs>
  <ScaleCrop>false</ScaleCrop>
  <Company>KNP</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R_Ivanova</dc:creator>
  <cp:keywords/>
  <dc:description/>
  <cp:lastModifiedBy>R_Ivanova</cp:lastModifiedBy>
  <cp:revision>3</cp:revision>
  <dcterms:created xsi:type="dcterms:W3CDTF">2012-05-21T07:25:00Z</dcterms:created>
  <dcterms:modified xsi:type="dcterms:W3CDTF">2012-06-19T07:02:00Z</dcterms:modified>
</cp:coreProperties>
</file>