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8C23" w14:textId="77777777" w:rsidR="00C54092" w:rsidRDefault="00C54092" w:rsidP="00C54092">
      <w:pPr>
        <w:widowControl w:val="0"/>
        <w:suppressAutoHyphens/>
        <w:jc w:val="right"/>
        <w:rPr>
          <w:rFonts w:eastAsia="Lucida Sans Unicode" w:cs="Tahoma"/>
          <w:lang w:val="lv-LV"/>
        </w:rPr>
      </w:pPr>
      <w:r>
        <w:rPr>
          <w:rFonts w:eastAsia="Lucida Sans Unicode" w:cs="Tahoma"/>
          <w:lang w:val="lv-LV"/>
        </w:rPr>
        <w:t>Pielikums</w:t>
      </w:r>
    </w:p>
    <w:p w14:paraId="1E931872" w14:textId="77777777" w:rsidR="00C54092" w:rsidRDefault="00C54092" w:rsidP="00C54092">
      <w:pPr>
        <w:widowControl w:val="0"/>
        <w:suppressAutoHyphens/>
        <w:jc w:val="right"/>
        <w:rPr>
          <w:rFonts w:eastAsia="Lucida Sans Unicode" w:cs="Tahoma"/>
          <w:lang w:val="lv-LV"/>
        </w:rPr>
      </w:pPr>
      <w:r>
        <w:rPr>
          <w:rFonts w:eastAsia="Lucida Sans Unicode" w:cs="Tahoma"/>
          <w:lang w:val="lv-LV"/>
        </w:rPr>
        <w:t>APSTIPRINĀTS</w:t>
      </w:r>
    </w:p>
    <w:p w14:paraId="0C1D9F77" w14:textId="77777777" w:rsidR="00C54092" w:rsidRDefault="00C54092" w:rsidP="00C54092">
      <w:pPr>
        <w:widowControl w:val="0"/>
        <w:suppressAutoHyphens/>
        <w:jc w:val="right"/>
        <w:rPr>
          <w:rFonts w:eastAsia="Lucida Sans Unicode" w:cs="Tahoma"/>
          <w:lang w:val="lv-LV"/>
        </w:rPr>
      </w:pPr>
      <w:r>
        <w:rPr>
          <w:rFonts w:eastAsia="Lucida Sans Unicode" w:cs="Tahoma"/>
          <w:lang w:val="lv-LV"/>
        </w:rPr>
        <w:t>ar Jēkabpils novada domes</w:t>
      </w:r>
    </w:p>
    <w:p w14:paraId="677B47BC" w14:textId="77777777" w:rsidR="00C54092" w:rsidRDefault="00C54092" w:rsidP="00C54092">
      <w:pPr>
        <w:widowControl w:val="0"/>
        <w:suppressAutoHyphens/>
        <w:jc w:val="right"/>
        <w:rPr>
          <w:rFonts w:eastAsia="Lucida Sans Unicode" w:cs="Tahoma"/>
          <w:lang w:val="lv-LV"/>
        </w:rPr>
      </w:pPr>
      <w:r>
        <w:rPr>
          <w:rFonts w:eastAsia="Lucida Sans Unicode" w:cs="Tahoma"/>
          <w:lang w:val="lv-LV"/>
        </w:rPr>
        <w:t>24.11.2022. lēmuma Nr.1084 3.punktu</w:t>
      </w:r>
    </w:p>
    <w:p w14:paraId="7F7BD747" w14:textId="77777777" w:rsidR="00C54092" w:rsidRDefault="00C54092" w:rsidP="00C54092">
      <w:pPr>
        <w:widowControl w:val="0"/>
        <w:suppressAutoHyphens/>
        <w:jc w:val="right"/>
        <w:rPr>
          <w:rFonts w:eastAsia="Lucida Sans Unicode" w:cs="Tahoma"/>
          <w:lang w:val="lv-LV"/>
        </w:rPr>
      </w:pPr>
      <w:r>
        <w:rPr>
          <w:rFonts w:eastAsia="Lucida Sans Unicode" w:cs="Tahoma"/>
          <w:lang w:val="lv-LV"/>
        </w:rPr>
        <w:t>(protokols Nr.25, 40.§)</w:t>
      </w:r>
    </w:p>
    <w:p w14:paraId="4CFEB2C8" w14:textId="77777777" w:rsidR="00C54092" w:rsidRDefault="00C54092" w:rsidP="00C54092">
      <w:pPr>
        <w:widowControl w:val="0"/>
        <w:suppressAutoHyphens/>
        <w:jc w:val="center"/>
        <w:rPr>
          <w:rFonts w:eastAsia="Lucida Sans Unicode" w:cs="Tahoma"/>
          <w:b/>
          <w:bCs/>
          <w:lang w:val="lv-LV"/>
        </w:rPr>
      </w:pPr>
      <w:r>
        <w:rPr>
          <w:rFonts w:eastAsia="Lucida Sans Unicode" w:cs="Tahoma"/>
          <w:b/>
          <w:bCs/>
          <w:lang w:val="lv-LV"/>
        </w:rPr>
        <w:t>RAKSTISKĀS IZSOLES</w:t>
      </w:r>
    </w:p>
    <w:p w14:paraId="621D8363" w14:textId="77777777" w:rsidR="00C54092" w:rsidRDefault="00C54092" w:rsidP="00C54092">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56010011755 Aizupes iela 18, Jēkabpilī, Jēkabpils novadā zemes vienību ar kadastra apzīmējumu 56010011755 11982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214659EA" w14:textId="77777777" w:rsidR="00C54092" w:rsidRDefault="00C54092" w:rsidP="00C54092">
      <w:pPr>
        <w:widowControl w:val="0"/>
        <w:suppressAutoHyphens/>
        <w:jc w:val="center"/>
        <w:rPr>
          <w:rFonts w:eastAsia="Lucida Sans Unicode" w:cs="Tahoma"/>
          <w:b/>
          <w:bCs/>
          <w:lang w:val="lv-LV"/>
        </w:rPr>
      </w:pPr>
      <w:r>
        <w:rPr>
          <w:rFonts w:eastAsia="Lucida Sans Unicode" w:cs="Tahoma"/>
          <w:b/>
          <w:bCs/>
          <w:lang w:val="lv-LV"/>
        </w:rPr>
        <w:t>NOTEIKUMI</w:t>
      </w:r>
    </w:p>
    <w:p w14:paraId="22F41D88" w14:textId="77777777" w:rsidR="00C54092" w:rsidRDefault="00C54092" w:rsidP="00C54092">
      <w:pPr>
        <w:widowControl w:val="0"/>
        <w:suppressAutoHyphens/>
        <w:jc w:val="both"/>
        <w:rPr>
          <w:rFonts w:eastAsia="Lucida Sans Unicode" w:cs="Tahoma"/>
          <w:lang w:val="lv-LV"/>
        </w:rPr>
      </w:pPr>
    </w:p>
    <w:p w14:paraId="0A1DB4BD" w14:textId="77777777" w:rsidR="00C54092" w:rsidRDefault="00C54092" w:rsidP="00C54092">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30AB7155"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lang w:val="lv-LV"/>
        </w:rPr>
        <w:t>nekustamā īpašuma ar kadastra numuru 56010011755 Aizupes iela 18, Jēkabpilī, Jēkabpils novadā zemes vienību ar kadastra apzīmējumu 56010011755 11982 m</w:t>
      </w:r>
      <w:r>
        <w:rPr>
          <w:vertAlign w:val="superscript"/>
          <w:lang w:val="lv-LV"/>
        </w:rPr>
        <w:t>2</w:t>
      </w:r>
      <w:r>
        <w:rPr>
          <w:lang w:val="lv-LV"/>
        </w:rPr>
        <w:t xml:space="preserve"> platībā</w:t>
      </w:r>
      <w:r>
        <w:rPr>
          <w:rFonts w:eastAsia="Lucida Sans Unicode"/>
          <w:lang w:val="lv-LV"/>
        </w:rPr>
        <w:t xml:space="preserve"> (turpmāk – Nomas objekts) un nosolītājam tiek piešķirtas nomas tiesības uz Nomas objektu.</w:t>
      </w:r>
    </w:p>
    <w:p w14:paraId="3C2785F9"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534B6EDB"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0FE8B9C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6E2ACDB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7B22026C" w14:textId="77777777" w:rsidR="00C54092" w:rsidRDefault="00C54092" w:rsidP="00C54092">
      <w:pPr>
        <w:numPr>
          <w:ilvl w:val="0"/>
          <w:numId w:val="1"/>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62C3E4A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102747B7" w14:textId="77777777" w:rsidR="00C54092" w:rsidRDefault="00C54092" w:rsidP="00C54092">
      <w:pPr>
        <w:widowControl w:val="0"/>
        <w:suppressAutoHyphens/>
        <w:jc w:val="both"/>
        <w:rPr>
          <w:rFonts w:eastAsia="Lucida Sans Unicode"/>
          <w:lang w:val="lv-LV"/>
        </w:rPr>
      </w:pPr>
    </w:p>
    <w:p w14:paraId="4DF6ECAE" w14:textId="77777777" w:rsidR="00C54092" w:rsidRDefault="00C54092" w:rsidP="00C54092">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14E2A7B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56486BB9"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1.februārī plkst.10.30</w:t>
      </w:r>
      <w:r>
        <w:rPr>
          <w:rFonts w:eastAsia="Lucida Sans Unicode"/>
          <w:lang w:val="lv-LV"/>
        </w:rPr>
        <w:t xml:space="preserve"> Jēkabpils novada  pašvaldības iestādes “Jēkabpils novada Attīstības pārvalde” Rīgas ielā 150A, Jēkabpilī, Jēkabpils novadā, 1.stāvā, sēžu zālē.</w:t>
      </w:r>
    </w:p>
    <w:p w14:paraId="33596F0D"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09060D35"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83568AB" w14:textId="77777777" w:rsidR="00C54092" w:rsidRDefault="00C54092" w:rsidP="00C54092">
      <w:pPr>
        <w:widowControl w:val="0"/>
        <w:suppressAutoHyphens/>
        <w:jc w:val="both"/>
        <w:rPr>
          <w:rFonts w:eastAsia="Lucida Sans Unicode"/>
          <w:lang w:val="lv-LV"/>
        </w:rPr>
      </w:pPr>
    </w:p>
    <w:p w14:paraId="43FD4DB9" w14:textId="77777777" w:rsidR="00C54092" w:rsidRDefault="00C54092" w:rsidP="00C54092">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679B97BC"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īpašumā esošā </w:t>
      </w:r>
      <w:r>
        <w:rPr>
          <w:rFonts w:ascii="Times New Roman" w:hAnsi="Times New Roman"/>
          <w:sz w:val="24"/>
          <w:szCs w:val="24"/>
        </w:rPr>
        <w:t>nekustamā īpašuma ar kadastra numuru 56010011755 Aizupes iela 18, Jēkabpilī, Jēkabpils novadā neapbūvēta zemes vienība ar kadastra apzīmējumu 56010011755 11982 m</w:t>
      </w:r>
      <w:r>
        <w:rPr>
          <w:rFonts w:ascii="Times New Roman" w:hAnsi="Times New Roman"/>
          <w:sz w:val="24"/>
          <w:szCs w:val="24"/>
          <w:vertAlign w:val="superscript"/>
        </w:rPr>
        <w:t>2</w:t>
      </w:r>
      <w:r>
        <w:rPr>
          <w:rFonts w:ascii="Times New Roman" w:hAnsi="Times New Roman"/>
          <w:sz w:val="24"/>
          <w:szCs w:val="24"/>
        </w:rPr>
        <w:t xml:space="preserve"> platībā.</w:t>
      </w:r>
      <w:r>
        <w:rPr>
          <w:rFonts w:ascii="Times New Roman" w:eastAsia="Lucida Sans Unicode" w:hAnsi="Times New Roman"/>
          <w:sz w:val="24"/>
          <w:szCs w:val="24"/>
        </w:rPr>
        <w:t xml:space="preserve"> Nomas objekts ir kadastrāli uzmērīts un Pašvaldībai ir nostiprinātas īpašuma tiesības uz minēto īpašumu Jēkabpils pilsētas zemesgrāmatas nodalījumā Nr.100000454943.</w:t>
      </w:r>
    </w:p>
    <w:p w14:paraId="5718E5DB"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(29.12.2008.zemes robežu, situācijas un apgrūtinājumu plāns) norādīta Nomas līguma projekta 1.pielikumā.</w:t>
      </w:r>
    </w:p>
    <w:p w14:paraId="7136E53D"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objekta apgrūtinājums, saskaņā  ar Nomas objekta izvietojuma shēmu (29.12.2008. zemes robežu, situācijas un apgrūtinājumu plānu), aizsargjoslas teritorija ap elektrisko tīklu gaisvadu līnijām no 20 kilovatiem līdz 110 kilovatiem pilsētās un ciemos 0,0797 ha, norādīts Nomas līguma projekta 1.pielikumā.</w:t>
      </w:r>
    </w:p>
    <w:p w14:paraId="62053777" w14:textId="77777777" w:rsidR="00C54092" w:rsidRDefault="00C54092" w:rsidP="00C54092">
      <w:pPr>
        <w:pStyle w:val="ListParagraph"/>
        <w:numPr>
          <w:ilvl w:val="0"/>
          <w:numId w:val="1"/>
        </w:numPr>
        <w:spacing w:after="0" w:line="240"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56010011721 40184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Rūpnieciskās apbūves teritorijā (R1), zemes lietošanas mērķis ir 1001 – rūpnieciskās ražošanas uzņēmumu apbūve. Minētā zemes vienība ir neapbūvēta.</w:t>
      </w:r>
    </w:p>
    <w:p w14:paraId="7D2DB60E" w14:textId="77777777" w:rsidR="00C54092" w:rsidRDefault="00C54092" w:rsidP="00C54092">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Nomas objekta atrodas pilsētas nomalē starp Aizupes ielu,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dzelzceļa līniju Rīga-Rēzekne un rūpnieciskās apbūves teritoriju. Zemes vienība ir  daļēji regulāras formas. Ar divām malām robežojas ar Aizupes ielu, ar pārējām malām robežojas ar neizmantotām teritorijām. Piebraukšana pa betona seguma piebraucamo ceļu ir laba.</w:t>
      </w:r>
    </w:p>
    <w:p w14:paraId="5DAE3184"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7EAE8DA9" w14:textId="77777777" w:rsidR="00C54092" w:rsidRDefault="00C54092" w:rsidP="00C54092">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097D7E24"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2E5CD45D"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bCs/>
          <w:sz w:val="24"/>
          <w:szCs w:val="24"/>
        </w:rPr>
        <w:t xml:space="preserve">Papildus nomas maksai </w:t>
      </w:r>
      <w:bookmarkStart w:id="0" w:name="_Hlk119445496"/>
      <w:r>
        <w:rPr>
          <w:rFonts w:ascii="Times New Roman" w:hAnsi="Times New Roman"/>
          <w:bCs/>
          <w:sz w:val="24"/>
          <w:szCs w:val="24"/>
        </w:rPr>
        <w:t xml:space="preserve">izsoles uzvarētājs veic vienreizēju maksājumu 53,77 euro </w:t>
      </w:r>
      <w:r>
        <w:rPr>
          <w:rFonts w:ascii="Times New Roman" w:hAnsi="Times New Roman"/>
          <w:bCs/>
          <w:i/>
          <w:sz w:val="24"/>
          <w:szCs w:val="24"/>
        </w:rPr>
        <w:t>(piecdesmit trīs eiro un 77 centi)</w:t>
      </w:r>
      <w:r>
        <w:rPr>
          <w:rFonts w:ascii="Times New Roman" w:hAnsi="Times New Roman"/>
          <w:bCs/>
          <w:sz w:val="24"/>
          <w:szCs w:val="24"/>
        </w:rPr>
        <w:t xml:space="preserve"> apmērā, lai kompensētu Jēkabpils novada pašvaldībai pieaicinātā sertificēta vērtētāja atlīdzības summu par Nomas objekta nomas maksas noteikšanu.</w:t>
      </w:r>
      <w:bookmarkEnd w:id="0"/>
    </w:p>
    <w:p w14:paraId="3A4BD0D9"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līguma projekts noteikts 1.pielikumā.</w:t>
      </w:r>
    </w:p>
    <w:p w14:paraId="0997DF3D"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25BE8CD"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3AFEB872"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58F6BB30"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0C780F1C"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74E86382" w14:textId="77777777" w:rsidR="00C54092" w:rsidRDefault="00C54092" w:rsidP="00C5409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123E773A" w14:textId="77777777" w:rsidR="00C54092" w:rsidRDefault="00C54092" w:rsidP="00C54092">
      <w:pPr>
        <w:widowControl w:val="0"/>
        <w:suppressAutoHyphens/>
        <w:jc w:val="both"/>
        <w:rPr>
          <w:rFonts w:eastAsia="Lucida Sans Unicode"/>
          <w:lang w:val="lv-LV"/>
        </w:rPr>
      </w:pPr>
    </w:p>
    <w:p w14:paraId="0170AF6F" w14:textId="77777777" w:rsidR="00C54092" w:rsidRDefault="00C54092" w:rsidP="00C54092">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5B06F41D" w14:textId="77777777" w:rsidR="00C54092" w:rsidRDefault="00C54092" w:rsidP="00C54092">
      <w:pPr>
        <w:widowControl w:val="0"/>
        <w:suppressAutoHyphens/>
        <w:jc w:val="center"/>
        <w:rPr>
          <w:rFonts w:eastAsia="Lucida Sans Unicode"/>
          <w:lang w:val="lv-LV"/>
        </w:rPr>
      </w:pPr>
    </w:p>
    <w:p w14:paraId="34CFDE9E"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259C2FC9"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31.janvāra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73E20A6F"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41B72B0D" w14:textId="77777777" w:rsidR="00C54092" w:rsidRDefault="00C54092" w:rsidP="00C54092">
      <w:pPr>
        <w:widowControl w:val="0"/>
        <w:suppressAutoHyphens/>
        <w:spacing w:line="256" w:lineRule="auto"/>
        <w:ind w:left="360"/>
        <w:contextualSpacing/>
        <w:jc w:val="center"/>
        <w:rPr>
          <w:rFonts w:eastAsia="Lucida Sans Unicode"/>
          <w:lang w:val="lv-LV"/>
        </w:rPr>
      </w:pPr>
      <w:bookmarkStart w:id="1" w:name="_Hlk119445580"/>
      <w:r>
        <w:rPr>
          <w:rFonts w:eastAsia="Lucida Sans Unicode"/>
          <w:lang w:val="lv-LV"/>
        </w:rPr>
        <w:t>Jēkabpils novada pašvaldības iestādei “Jēkabpils novada  Attīstības pārvalde”</w:t>
      </w:r>
    </w:p>
    <w:p w14:paraId="2AFB6CC3" w14:textId="77777777" w:rsidR="00C54092" w:rsidRDefault="00C54092" w:rsidP="00C54092">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0A8842EB" w14:textId="77777777" w:rsidR="00C54092" w:rsidRDefault="00C54092" w:rsidP="00C54092">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287BEF30" w14:textId="77777777" w:rsidR="00C54092" w:rsidRDefault="00C54092" w:rsidP="00C54092">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3593D8A8" w14:textId="77777777" w:rsidR="00C54092" w:rsidRDefault="00C54092" w:rsidP="00C54092">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18, Jēkabpils, Jēkabpils novads”</w:t>
      </w:r>
    </w:p>
    <w:p w14:paraId="03EB852B" w14:textId="77777777" w:rsidR="00C54092" w:rsidRDefault="00C54092" w:rsidP="00C54092">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7D6077D1" w14:textId="77777777" w:rsidR="00C54092" w:rsidRDefault="00C54092" w:rsidP="00C54092">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bookmarkEnd w:id="1"/>
    <w:p w14:paraId="78E18BC7"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7FBC3F0F"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73CC26B2"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79F56B6E"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57274309"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184395A6"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73D0D1E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apliecinājumu, ka:</w:t>
      </w:r>
    </w:p>
    <w:p w14:paraId="2D125C06" w14:textId="77777777" w:rsidR="00C54092" w:rsidRDefault="00C54092" w:rsidP="00C5409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34610D73" w14:textId="77777777" w:rsidR="00C54092" w:rsidRDefault="00C54092" w:rsidP="00C5409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A4DC242" w14:textId="77777777" w:rsidR="00C54092" w:rsidRDefault="00C54092" w:rsidP="00C5409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64220A68" w14:textId="77777777" w:rsidR="00C54092" w:rsidRDefault="00C54092" w:rsidP="00C5409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08F62CF9" w14:textId="77777777" w:rsidR="00C54092" w:rsidRDefault="00C54092" w:rsidP="00C5409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6728033A"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0510BFCF"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6E9B25B6"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5102BC30"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70FA6E0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525CE926"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51693D88" w14:textId="77777777" w:rsidR="00C54092" w:rsidRDefault="00C54092" w:rsidP="00C54092">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C54092" w14:paraId="2B9C44B7"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4D6A655E" w14:textId="77777777" w:rsidR="00C54092" w:rsidRDefault="00C54092" w:rsidP="00DC4B98">
            <w:pPr>
              <w:ind w:firstLine="24"/>
              <w:rPr>
                <w:b/>
                <w:lang w:val="lv-LV"/>
              </w:rPr>
            </w:pPr>
            <w:r>
              <w:rPr>
                <w:b/>
                <w:lang w:val="lv-LV"/>
              </w:rPr>
              <w:t>AS „SEB banka”</w:t>
            </w:r>
          </w:p>
          <w:p w14:paraId="05BFB49F" w14:textId="77777777" w:rsidR="00C54092" w:rsidRDefault="00C54092" w:rsidP="00DC4B98">
            <w:pPr>
              <w:ind w:firstLine="24"/>
              <w:rPr>
                <w:lang w:val="lv-LV"/>
              </w:rPr>
            </w:pPr>
            <w:r>
              <w:rPr>
                <w:lang w:val="lv-LV"/>
              </w:rPr>
              <w:t>Kods: UNLALV2X</w:t>
            </w:r>
          </w:p>
          <w:p w14:paraId="2680F9B3" w14:textId="77777777" w:rsidR="00C54092" w:rsidRDefault="00C54092"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CF81BDF" w14:textId="77777777" w:rsidR="00C54092" w:rsidRDefault="00C54092" w:rsidP="00DC4B98">
            <w:pPr>
              <w:ind w:firstLine="193"/>
              <w:rPr>
                <w:b/>
                <w:lang w:val="lv-LV"/>
              </w:rPr>
            </w:pPr>
            <w:r>
              <w:rPr>
                <w:b/>
                <w:lang w:val="lv-LV"/>
              </w:rPr>
              <w:t>AS „Swedbank”</w:t>
            </w:r>
          </w:p>
          <w:p w14:paraId="15521DAB" w14:textId="77777777" w:rsidR="00C54092" w:rsidRDefault="00C54092" w:rsidP="00DC4B98">
            <w:pPr>
              <w:ind w:firstLine="193"/>
              <w:rPr>
                <w:lang w:val="lv-LV"/>
              </w:rPr>
            </w:pPr>
            <w:r>
              <w:rPr>
                <w:lang w:val="lv-LV"/>
              </w:rPr>
              <w:t>Kods: HABALV22</w:t>
            </w:r>
          </w:p>
          <w:p w14:paraId="0A48F2EE" w14:textId="77777777" w:rsidR="00C54092" w:rsidRDefault="00C54092" w:rsidP="00DC4B98">
            <w:pPr>
              <w:ind w:firstLine="193"/>
              <w:rPr>
                <w:lang w:val="lv-LV"/>
              </w:rPr>
            </w:pPr>
            <w:r>
              <w:rPr>
                <w:lang w:val="lv-LV"/>
              </w:rPr>
              <w:t>Konts: LV75HABA0001401057077</w:t>
            </w:r>
          </w:p>
        </w:tc>
      </w:tr>
      <w:tr w:rsidR="00C54092" w14:paraId="7455F845"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2504F96C" w14:textId="77777777" w:rsidR="00C54092" w:rsidRDefault="00C54092" w:rsidP="00DC4B98">
            <w:pPr>
              <w:ind w:firstLine="24"/>
              <w:rPr>
                <w:b/>
                <w:lang w:val="lv-LV"/>
              </w:rPr>
            </w:pPr>
            <w:r>
              <w:rPr>
                <w:b/>
                <w:lang w:val="lv-LV"/>
              </w:rPr>
              <w:t>AS „Citadele banka”</w:t>
            </w:r>
          </w:p>
          <w:p w14:paraId="4AE16F03" w14:textId="77777777" w:rsidR="00C54092" w:rsidRDefault="00C54092" w:rsidP="00DC4B98">
            <w:pPr>
              <w:ind w:firstLine="24"/>
              <w:rPr>
                <w:lang w:val="lv-LV"/>
              </w:rPr>
            </w:pPr>
            <w:r>
              <w:rPr>
                <w:lang w:val="lv-LV"/>
              </w:rPr>
              <w:t>Kods: PARXLV22</w:t>
            </w:r>
          </w:p>
          <w:p w14:paraId="456CAA92" w14:textId="77777777" w:rsidR="00C54092" w:rsidRDefault="00C54092"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4D86CC4" w14:textId="77777777" w:rsidR="00C54092" w:rsidRDefault="00C54092"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2DD19137" w14:textId="77777777" w:rsidR="00C54092" w:rsidRDefault="00C54092" w:rsidP="00DC4B98">
            <w:pPr>
              <w:ind w:firstLine="193"/>
              <w:rPr>
                <w:lang w:val="lv-LV"/>
              </w:rPr>
            </w:pPr>
            <w:r>
              <w:rPr>
                <w:lang w:val="lv-LV"/>
              </w:rPr>
              <w:t>Kods: RIKOLV2X</w:t>
            </w:r>
          </w:p>
          <w:p w14:paraId="5BBCC81D" w14:textId="77777777" w:rsidR="00C54092" w:rsidRDefault="00C54092" w:rsidP="00DC4B98">
            <w:pPr>
              <w:ind w:firstLine="193"/>
              <w:rPr>
                <w:lang w:val="lv-LV"/>
              </w:rPr>
            </w:pPr>
            <w:r>
              <w:rPr>
                <w:lang w:val="lv-LV"/>
              </w:rPr>
              <w:t>Konts: LV22RIKO0002013192223</w:t>
            </w:r>
          </w:p>
        </w:tc>
      </w:tr>
    </w:tbl>
    <w:p w14:paraId="212252F3" w14:textId="77777777" w:rsidR="00C54092" w:rsidRDefault="00C54092" w:rsidP="00C54092">
      <w:pPr>
        <w:widowControl w:val="0"/>
        <w:suppressAutoHyphens/>
        <w:jc w:val="both"/>
        <w:rPr>
          <w:rFonts w:eastAsia="Lucida Sans Unicode"/>
          <w:lang w:val="lv-LV"/>
        </w:rPr>
      </w:pPr>
    </w:p>
    <w:p w14:paraId="3CD4ECB3"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maksu EUR 10,00 (desmit eiro un 00 centi) apmērā (maksājuma uzdevumā norāda šādu informāciju: </w:t>
      </w:r>
      <w:r>
        <w:rPr>
          <w:lang w:val="lv-LV"/>
        </w:rPr>
        <w:t>nekustamā īpašuma ar kadastra numuru 56010011755 Aizupes iela 18, Jēkabpilī, Jēkabpils novadā</w:t>
      </w:r>
      <w:r>
        <w:rPr>
          <w:rFonts w:eastAsia="Lucida Sans Unicode"/>
          <w:lang w:val="lv-LV"/>
        </w:rPr>
        <w:t xml:space="preserve"> nomas tiesību izsolei);</w:t>
      </w:r>
    </w:p>
    <w:p w14:paraId="4F896040"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naudu EUR 7,00 (septiņi eiro un 00 centi) apmērā (maksājuma uzdevumā norāda šādu informāciju: </w:t>
      </w:r>
      <w:r>
        <w:rPr>
          <w:lang w:val="lv-LV"/>
        </w:rPr>
        <w:t>nekustamā īpašuma ar kadastra numuru 56010011755 Aizupes iela 18, Jēkabpilī, Jēkabpils novadā</w:t>
      </w:r>
      <w:r>
        <w:rPr>
          <w:rFonts w:eastAsia="Lucida Sans Unicode"/>
          <w:lang w:val="lv-LV"/>
        </w:rPr>
        <w:t xml:space="preserve"> nomas  tiesību izsolei).</w:t>
      </w:r>
    </w:p>
    <w:p w14:paraId="643E4D3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452437C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197BB09F"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lastRenderedPageBreak/>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39337E82"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0789044B"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2E76542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0C879B77"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4963CD4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14C77E68"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44490C2F"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41654DF3"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666C4C2D"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63B33F93"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6E9AD373"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izsoles noteikumiem;</w:t>
      </w:r>
    </w:p>
    <w:p w14:paraId="44AED5F1"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02525F70"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2D23F9D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5834A91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7489F9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38204152"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4876C739" w14:textId="77777777" w:rsidR="00C54092" w:rsidRDefault="00C54092" w:rsidP="00C54092">
      <w:pPr>
        <w:widowControl w:val="0"/>
        <w:suppressAutoHyphens/>
        <w:jc w:val="center"/>
        <w:rPr>
          <w:rFonts w:eastAsia="Lucida Sans Unicode"/>
          <w:lang w:val="lv-LV"/>
        </w:rPr>
      </w:pPr>
      <w:r>
        <w:rPr>
          <w:rFonts w:eastAsia="Lucida Sans Unicode"/>
          <w:lang w:val="lv-LV"/>
        </w:rPr>
        <w:t>VI. Piedāvājumu reģistrēšanas kārtība</w:t>
      </w:r>
    </w:p>
    <w:p w14:paraId="0FC5A6C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2C9C0EAA"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79EB5896"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54B2619C" w14:textId="77777777" w:rsidR="00C54092" w:rsidRDefault="00C54092" w:rsidP="00C54092">
      <w:pPr>
        <w:widowControl w:val="0"/>
        <w:suppressAutoHyphens/>
        <w:jc w:val="both"/>
        <w:rPr>
          <w:rFonts w:eastAsia="Lucida Sans Unicode"/>
          <w:lang w:val="lv-LV"/>
        </w:rPr>
      </w:pPr>
    </w:p>
    <w:p w14:paraId="5A5785E5" w14:textId="77777777" w:rsidR="00C54092" w:rsidRDefault="00C54092" w:rsidP="00C54092">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6AB8956E"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Saskaņā ar </w:t>
      </w:r>
      <w:r>
        <w:rPr>
          <w:shd w:val="clear" w:color="auto" w:fill="FFFFFF"/>
          <w:lang w:val="lv-LV" w:eastAsia="ar-SA"/>
        </w:rPr>
        <w:t xml:space="preserve">SIA “LINIKO”, reģistrācijas Nr.55403012911, </w:t>
      </w:r>
      <w:bookmarkStart w:id="2" w:name="_Hlk119445686"/>
      <w:r>
        <w:rPr>
          <w:shd w:val="clear" w:color="auto" w:fill="FFFFFF"/>
          <w:lang w:val="lv-LV" w:eastAsia="ar-SA"/>
        </w:rPr>
        <w:t xml:space="preserve">sertificēta nekustamā </w:t>
      </w:r>
      <w:r>
        <w:rPr>
          <w:shd w:val="clear" w:color="auto" w:fill="FFFFFF"/>
          <w:lang w:val="lv-LV" w:eastAsia="ar-SA"/>
        </w:rPr>
        <w:lastRenderedPageBreak/>
        <w:t xml:space="preserve">īpašuma vērtētāja Ivara </w:t>
      </w:r>
      <w:proofErr w:type="spellStart"/>
      <w:r>
        <w:rPr>
          <w:shd w:val="clear" w:color="auto" w:fill="FFFFFF"/>
          <w:lang w:val="lv-LV" w:eastAsia="ar-SA"/>
        </w:rPr>
        <w:t>Šapkina</w:t>
      </w:r>
      <w:proofErr w:type="spellEnd"/>
      <w:r>
        <w:rPr>
          <w:rFonts w:eastAsia="Lucida Sans Unicode"/>
          <w:lang w:val="lv-LV"/>
        </w:rPr>
        <w:t xml:space="preserve"> 2022.gada 10.novembrī </w:t>
      </w:r>
      <w:bookmarkStart w:id="3" w:name="_Hlk119327264"/>
      <w:r>
        <w:rPr>
          <w:rFonts w:eastAsia="Lucida Sans Unicode"/>
          <w:lang w:val="lv-LV"/>
        </w:rPr>
        <w:t>noteikto nomas maksas novērtējumu, izsoles sākuma nomas maksa Nomas objektam  ir EUR 70,00 (septiņdesmit eiro un 00 centi) gadā bez pievienotās vērtības nodokļa un nekustamā īpašuma nodokļa.</w:t>
      </w:r>
      <w:bookmarkEnd w:id="3"/>
    </w:p>
    <w:bookmarkEnd w:id="2"/>
    <w:p w14:paraId="464984BD"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 ir ar pievienotās vērtības nodokli apliekams darījums. </w:t>
      </w:r>
    </w:p>
    <w:p w14:paraId="0D761018" w14:textId="77777777" w:rsidR="00C54092" w:rsidRDefault="00C54092" w:rsidP="00C54092">
      <w:pPr>
        <w:widowControl w:val="0"/>
        <w:suppressAutoHyphens/>
        <w:jc w:val="both"/>
        <w:rPr>
          <w:rFonts w:eastAsia="Lucida Sans Unicode"/>
          <w:lang w:val="lv-LV"/>
        </w:rPr>
      </w:pPr>
    </w:p>
    <w:p w14:paraId="05541C80" w14:textId="77777777" w:rsidR="00C54092" w:rsidRDefault="00C54092" w:rsidP="00C54092">
      <w:pPr>
        <w:widowControl w:val="0"/>
        <w:suppressAutoHyphens/>
        <w:jc w:val="center"/>
        <w:rPr>
          <w:rFonts w:eastAsia="Lucida Sans Unicode"/>
          <w:lang w:val="lv-LV"/>
        </w:rPr>
      </w:pPr>
      <w:r>
        <w:rPr>
          <w:rFonts w:eastAsia="Lucida Sans Unicode"/>
          <w:lang w:val="lv-LV"/>
        </w:rPr>
        <w:t>VIII.  Izsoles norise</w:t>
      </w:r>
    </w:p>
    <w:p w14:paraId="06D5FB53"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5A1741B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49401963"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B1ACEFF"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0E83D2EC"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23F69BE"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5C89F3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7C90470F"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4602FAFE"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7B63B58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3B378197"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Jēkabpils novada pašvaldības mājas lapā www.jekabpils.lv </w:t>
      </w:r>
    </w:p>
    <w:p w14:paraId="5B73426A"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lastRenderedPageBreak/>
        <w:t>Izsolāmo nomas tiesību Nosolītājs iegūst tiesības slēgt Nomas līgumu ar Iznomātāju pēc Jēkabpils novada domes lēmuma pieņemšanas par izsoles rezultātu apstiprināšanu.</w:t>
      </w:r>
    </w:p>
    <w:p w14:paraId="6FC7BE10"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5CD358AF" w14:textId="77777777" w:rsidR="00C54092" w:rsidRDefault="00C54092" w:rsidP="00C54092">
      <w:pPr>
        <w:widowControl w:val="0"/>
        <w:suppressAutoHyphens/>
        <w:jc w:val="both"/>
        <w:rPr>
          <w:rFonts w:eastAsia="Lucida Sans Unicode"/>
          <w:lang w:val="lv-LV"/>
        </w:rPr>
      </w:pPr>
    </w:p>
    <w:p w14:paraId="32FE0891" w14:textId="77777777" w:rsidR="00C54092" w:rsidRDefault="00C54092" w:rsidP="00C54092">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569B781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255B0D42"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1185CF7"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EB34E3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FCC6FB2"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30E5BFBB"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78F92805" w14:textId="77777777" w:rsidR="00C54092" w:rsidRDefault="00C54092" w:rsidP="00C54092">
      <w:pPr>
        <w:widowControl w:val="0"/>
        <w:suppressAutoHyphens/>
        <w:jc w:val="both"/>
        <w:rPr>
          <w:rFonts w:eastAsia="Lucida Sans Unicode"/>
          <w:lang w:val="lv-LV"/>
        </w:rPr>
      </w:pPr>
    </w:p>
    <w:p w14:paraId="098145C6" w14:textId="77777777" w:rsidR="00C54092" w:rsidRDefault="00C54092" w:rsidP="00C54092">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3F5E7D71"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26FF40F4"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296B8F82"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1E6D30E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5DFA4DCF"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6687DF01"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nomas tiesības iegūst persona, kurai nav bijušas tiesības piedalīties </w:t>
      </w:r>
      <w:r>
        <w:rPr>
          <w:rFonts w:eastAsia="Lucida Sans Unicode"/>
          <w:lang w:val="lv-LV"/>
        </w:rPr>
        <w:lastRenderedPageBreak/>
        <w:t>izsolē.</w:t>
      </w:r>
    </w:p>
    <w:p w14:paraId="05831D4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1207068F"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329366A7"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5BD5F22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39B89C90"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7A5B0F95"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1271CE14" w14:textId="77777777" w:rsidR="00C54092" w:rsidRDefault="00C54092" w:rsidP="00C54092">
      <w:pPr>
        <w:widowControl w:val="0"/>
        <w:suppressAutoHyphens/>
        <w:jc w:val="both"/>
        <w:rPr>
          <w:rFonts w:eastAsia="Lucida Sans Unicode"/>
          <w:lang w:val="lv-LV"/>
        </w:rPr>
      </w:pPr>
    </w:p>
    <w:p w14:paraId="32FB8DFD" w14:textId="77777777" w:rsidR="00C54092" w:rsidRDefault="00C54092" w:rsidP="00C54092">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7782E9A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744A2466"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5B634594"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0A71279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3208AA1E"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Komisijai ir šādi pienākumi:</w:t>
      </w:r>
    </w:p>
    <w:p w14:paraId="117307B5"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norisi;</w:t>
      </w:r>
    </w:p>
    <w:p w14:paraId="04FB772F"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3E18040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3A5FD5C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09997E47"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608E1FBD"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47648D7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7941F70"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08870CA5"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3FFCBA48"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D8339AA"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0E4822F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007279BC"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42B4DB84"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2F5635F7"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19610FF6"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sākumcena;</w:t>
      </w:r>
    </w:p>
    <w:p w14:paraId="3BAE11EE"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1FF2AED4"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pieteikumus iesniegušo pretendentu vārds, uzvārds vai nosaukums, un </w:t>
      </w:r>
      <w:r>
        <w:rPr>
          <w:rFonts w:eastAsia="Lucida Sans Unicode"/>
          <w:lang w:val="lv-LV"/>
        </w:rPr>
        <w:lastRenderedPageBreak/>
        <w:t>citi šo personu identificējošie dati;</w:t>
      </w:r>
    </w:p>
    <w:p w14:paraId="3C29CCEA"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solīšanas gaitu;</w:t>
      </w:r>
    </w:p>
    <w:p w14:paraId="2AA6F4F1"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620F8369"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08314663"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65660560" w14:textId="77777777" w:rsidR="00C54092" w:rsidRDefault="00C54092" w:rsidP="00C5409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15E923AC"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2C0A3143" w14:textId="77777777" w:rsidR="00C54092" w:rsidRDefault="00C54092" w:rsidP="00C54092">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1E109E86" w14:textId="77777777" w:rsidR="00C54092" w:rsidRDefault="00C54092" w:rsidP="00C5409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7E9E4395" w14:textId="77777777" w:rsidR="00C54092" w:rsidRDefault="00C54092" w:rsidP="00C54092">
      <w:pPr>
        <w:widowControl w:val="0"/>
        <w:suppressAutoHyphens/>
        <w:jc w:val="both"/>
        <w:rPr>
          <w:rFonts w:eastAsia="Lucida Sans Unicode"/>
          <w:lang w:val="lv-LV"/>
        </w:rPr>
      </w:pPr>
    </w:p>
    <w:p w14:paraId="1893A138" w14:textId="77777777" w:rsidR="00C54092" w:rsidRDefault="00C54092" w:rsidP="00C54092">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729C9F02" w14:textId="77777777" w:rsidR="00C54092" w:rsidRDefault="00C54092" w:rsidP="00C54092">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7D8CFC5F" w14:textId="77777777" w:rsidR="00C54092" w:rsidRDefault="00C54092" w:rsidP="00C54092">
      <w:pPr>
        <w:widowControl w:val="0"/>
        <w:suppressAutoHyphens/>
        <w:jc w:val="both"/>
        <w:rPr>
          <w:rFonts w:eastAsia="Lucida Sans Unicode"/>
          <w:lang w:val="lv-LV"/>
        </w:rPr>
      </w:pPr>
      <w:r>
        <w:rPr>
          <w:rFonts w:eastAsia="Lucida Sans Unicode"/>
          <w:lang w:val="lv-LV"/>
        </w:rPr>
        <w:t xml:space="preserve">                  </w:t>
      </w:r>
    </w:p>
    <w:p w14:paraId="24BAB10A" w14:textId="77777777" w:rsidR="00C54092" w:rsidRDefault="00C54092" w:rsidP="00C54092">
      <w:pPr>
        <w:widowControl w:val="0"/>
        <w:suppressAutoHyphens/>
        <w:jc w:val="both"/>
        <w:rPr>
          <w:rFonts w:eastAsia="Lucida Sans Unicode"/>
          <w:lang w:val="lv-LV"/>
        </w:rPr>
      </w:pPr>
    </w:p>
    <w:p w14:paraId="680E8FFF"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75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92"/>
    <w:rsid w:val="00B73738"/>
    <w:rsid w:val="00C540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3A5C"/>
  <w15:chartTrackingRefBased/>
  <w15:docId w15:val="{C419E2C3-D44E-42DF-939B-5BE1ABD6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09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C54092"/>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C5409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14589</Words>
  <Characters>8316</Characters>
  <Application>Microsoft Office Word</Application>
  <DocSecurity>0</DocSecurity>
  <Lines>69</Lines>
  <Paragraphs>45</Paragraphs>
  <ScaleCrop>false</ScaleCrop>
  <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2022-12-08T14:15:00Z</dcterms:created>
  <dcterms:modified xsi:type="dcterms:W3CDTF">2022-12-08T14:17:00Z</dcterms:modified>
</cp:coreProperties>
</file>