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38A8849D" w:rsidR="0098523D" w:rsidRPr="00E520E1" w:rsidRDefault="00E520E1" w:rsidP="0098523D">
      <w:pPr>
        <w:widowControl w:val="0"/>
        <w:suppressAutoHyphens/>
        <w:jc w:val="right"/>
        <w:rPr>
          <w:rFonts w:eastAsia="Lucida Sans Unicode"/>
          <w:color w:val="000000" w:themeColor="text1"/>
          <w:lang w:val="lv-LV"/>
        </w:rPr>
      </w:pPr>
      <w:r w:rsidRPr="00E520E1">
        <w:rPr>
          <w:rFonts w:eastAsia="Lucida Sans Unicode"/>
          <w:color w:val="000000" w:themeColor="text1"/>
          <w:lang w:val="lv-LV"/>
        </w:rPr>
        <w:t>2</w:t>
      </w:r>
      <w:r w:rsidR="005344AB">
        <w:rPr>
          <w:rFonts w:eastAsia="Lucida Sans Unicode"/>
          <w:color w:val="000000" w:themeColor="text1"/>
          <w:lang w:val="lv-LV"/>
        </w:rPr>
        <w:t>1</w:t>
      </w:r>
      <w:r w:rsidR="00955800" w:rsidRPr="00E520E1">
        <w:rPr>
          <w:rFonts w:eastAsia="Lucida Sans Unicode"/>
          <w:color w:val="000000" w:themeColor="text1"/>
          <w:lang w:val="lv-LV"/>
        </w:rPr>
        <w:t>.</w:t>
      </w:r>
      <w:r w:rsidR="008B2345" w:rsidRPr="00E520E1">
        <w:rPr>
          <w:rFonts w:eastAsia="Lucida Sans Unicode"/>
          <w:color w:val="000000" w:themeColor="text1"/>
          <w:lang w:val="lv-LV"/>
        </w:rPr>
        <w:t>12</w:t>
      </w:r>
      <w:r w:rsidR="0098523D" w:rsidRPr="00E520E1">
        <w:rPr>
          <w:rFonts w:eastAsia="Lucida Sans Unicode"/>
          <w:color w:val="000000" w:themeColor="text1"/>
          <w:lang w:val="lv-LV"/>
        </w:rPr>
        <w:t>.202</w:t>
      </w:r>
      <w:r w:rsidR="00796EFE" w:rsidRPr="00E520E1">
        <w:rPr>
          <w:rFonts w:eastAsia="Lucida Sans Unicode"/>
          <w:color w:val="000000" w:themeColor="text1"/>
          <w:lang w:val="lv-LV"/>
        </w:rPr>
        <w:t>2</w:t>
      </w:r>
      <w:r w:rsidR="0098523D" w:rsidRPr="00E520E1">
        <w:rPr>
          <w:rFonts w:eastAsia="Lucida Sans Unicode"/>
          <w:color w:val="000000" w:themeColor="text1"/>
          <w:lang w:val="lv-LV"/>
        </w:rPr>
        <w:t>. lēmumu Nr.</w:t>
      </w:r>
      <w:r w:rsidR="005344AB">
        <w:rPr>
          <w:rFonts w:eastAsia="Lucida Sans Unicode"/>
          <w:color w:val="000000" w:themeColor="text1"/>
          <w:lang w:val="lv-LV"/>
        </w:rPr>
        <w:t>1203</w:t>
      </w:r>
    </w:p>
    <w:p w14:paraId="2629BB97" w14:textId="4B39E8D1" w:rsidR="0098523D" w:rsidRPr="00E520E1" w:rsidRDefault="0098523D" w:rsidP="0098523D">
      <w:pPr>
        <w:widowControl w:val="0"/>
        <w:suppressAutoHyphens/>
        <w:jc w:val="right"/>
        <w:rPr>
          <w:rFonts w:eastAsia="Lucida Sans Unicode"/>
          <w:color w:val="000000" w:themeColor="text1"/>
          <w:lang w:val="lv-LV"/>
        </w:rPr>
      </w:pPr>
      <w:r w:rsidRPr="00E520E1">
        <w:rPr>
          <w:rFonts w:eastAsia="Lucida Sans Unicode"/>
          <w:color w:val="000000" w:themeColor="text1"/>
          <w:lang w:val="lv-LV"/>
        </w:rPr>
        <w:t>(protokols Nr.</w:t>
      </w:r>
      <w:r w:rsidR="006A25B4">
        <w:rPr>
          <w:rFonts w:eastAsia="Lucida Sans Unicode"/>
          <w:color w:val="000000" w:themeColor="text1"/>
          <w:lang w:val="lv-LV"/>
        </w:rPr>
        <w:t>2</w:t>
      </w:r>
      <w:r w:rsidR="005344AB">
        <w:rPr>
          <w:rFonts w:eastAsia="Lucida Sans Unicode"/>
          <w:color w:val="000000" w:themeColor="text1"/>
          <w:lang w:val="lv-LV"/>
        </w:rPr>
        <w:t>7</w:t>
      </w:r>
      <w:r w:rsidRPr="00E520E1">
        <w:rPr>
          <w:rFonts w:eastAsia="Lucida Sans Unicode"/>
          <w:color w:val="000000" w:themeColor="text1"/>
          <w:lang w:val="lv-LV"/>
        </w:rPr>
        <w:t xml:space="preserve">, </w:t>
      </w:r>
      <w:r w:rsidR="005344AB">
        <w:rPr>
          <w:rFonts w:eastAsia="Lucida Sans Unicode"/>
          <w:color w:val="000000" w:themeColor="text1"/>
          <w:lang w:val="lv-LV"/>
        </w:rPr>
        <w:t>48</w:t>
      </w:r>
      <w:r w:rsidRPr="00E520E1">
        <w:rPr>
          <w:rFonts w:eastAsia="Lucida Sans Unicode"/>
          <w:color w:val="000000" w:themeColor="text1"/>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01288FA2" w:rsidR="0098523D" w:rsidRPr="00A80677" w:rsidRDefault="0098523D" w:rsidP="007E29F3">
      <w:pPr>
        <w:suppressAutoHyphens/>
        <w:jc w:val="center"/>
        <w:rPr>
          <w:b/>
          <w:lang w:val="lv-LV" w:eastAsia="lv-LV"/>
        </w:rPr>
      </w:pPr>
      <w:r w:rsidRPr="00A80677">
        <w:rPr>
          <w:b/>
          <w:lang w:val="lv-LV" w:eastAsia="zh-CN"/>
        </w:rPr>
        <w:t xml:space="preserve">Nekustamā īpašuma </w:t>
      </w:r>
      <w:r w:rsidR="008B2345">
        <w:rPr>
          <w:b/>
          <w:lang w:val="lv-LV" w:eastAsia="zh-CN"/>
        </w:rPr>
        <w:t>Tīruma</w:t>
      </w:r>
      <w:r w:rsidR="00E06AF3">
        <w:rPr>
          <w:b/>
          <w:lang w:val="lv-LV" w:eastAsia="zh-CN"/>
        </w:rPr>
        <w:t xml:space="preserve"> iela </w:t>
      </w:r>
      <w:r w:rsidR="008B2345">
        <w:rPr>
          <w:b/>
          <w:lang w:val="lv-LV" w:eastAsia="zh-CN"/>
        </w:rPr>
        <w:t>17</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w:t>
      </w:r>
      <w:r w:rsidR="00484BDC">
        <w:rPr>
          <w:rFonts w:eastAsia="Lucida Sans Unicode"/>
          <w:b/>
          <w:bCs/>
          <w:lang w:val="lv-LV"/>
        </w:rPr>
        <w:t>2</w:t>
      </w:r>
      <w:r w:rsidR="00A00E43" w:rsidRPr="00A00E43">
        <w:rPr>
          <w:rFonts w:eastAsia="Lucida Sans Unicode"/>
          <w:b/>
          <w:bCs/>
          <w:lang w:val="lv-LV"/>
        </w:rPr>
        <w:t xml:space="preserve"> </w:t>
      </w:r>
      <w:r w:rsidR="008B2345">
        <w:rPr>
          <w:rFonts w:eastAsia="Lucida Sans Unicode"/>
          <w:b/>
          <w:bCs/>
          <w:lang w:val="lv-LV"/>
        </w:rPr>
        <w:t>1147</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78A14B4B"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8B2345">
        <w:rPr>
          <w:lang w:val="lv-LV" w:eastAsia="zh-CN"/>
        </w:rPr>
        <w:t>Tīruma</w:t>
      </w:r>
      <w:r w:rsidR="00E06AF3">
        <w:rPr>
          <w:lang w:val="lv-LV" w:eastAsia="zh-CN"/>
        </w:rPr>
        <w:t xml:space="preserve"> iela </w:t>
      </w:r>
      <w:r w:rsidR="008B2345">
        <w:rPr>
          <w:lang w:val="lv-LV" w:eastAsia="zh-CN"/>
        </w:rPr>
        <w:t>17</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8B2345">
        <w:rPr>
          <w:lang w:val="lv-LV" w:eastAsia="zh-CN"/>
        </w:rPr>
        <w:t>27.10</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8B2345">
        <w:rPr>
          <w:rFonts w:eastAsia="Lucida Sans Unicode" w:cs="Tahoma"/>
          <w:bCs/>
          <w:szCs w:val="22"/>
          <w:lang w:val="lv-LV" w:eastAsia="zh-CN"/>
        </w:rPr>
        <w:t>930</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8B2345">
        <w:rPr>
          <w:rFonts w:eastAsia="Lucida Sans Unicode" w:cs="Tahoma"/>
          <w:bCs/>
          <w:szCs w:val="22"/>
          <w:lang w:val="lv-LV" w:eastAsia="zh-CN"/>
        </w:rPr>
        <w:t>23</w:t>
      </w:r>
      <w:r w:rsidR="00954421">
        <w:rPr>
          <w:rFonts w:eastAsia="Lucida Sans Unicode" w:cs="Tahoma"/>
          <w:bCs/>
          <w:szCs w:val="22"/>
          <w:lang w:val="lv-LV" w:eastAsia="zh-CN"/>
        </w:rPr>
        <w:t xml:space="preserve">, </w:t>
      </w:r>
      <w:r w:rsidR="008B2345">
        <w:rPr>
          <w:rFonts w:eastAsia="Lucida Sans Unicode" w:cs="Tahoma"/>
          <w:bCs/>
          <w:szCs w:val="22"/>
          <w:lang w:val="lv-LV" w:eastAsia="zh-CN"/>
        </w:rPr>
        <w:t>26</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0DC738B6"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8B2345">
        <w:rPr>
          <w:color w:val="000000"/>
          <w:lang w:val="lv-LV" w:eastAsia="zh-CN"/>
        </w:rPr>
        <w:t>Tīruma</w:t>
      </w:r>
      <w:r w:rsidR="00E06AF3">
        <w:rPr>
          <w:color w:val="000000"/>
          <w:lang w:val="lv-LV" w:eastAsia="zh-CN"/>
        </w:rPr>
        <w:t xml:space="preserve"> iela </w:t>
      </w:r>
      <w:r w:rsidR="008B2345">
        <w:rPr>
          <w:color w:val="000000"/>
          <w:lang w:val="lv-LV" w:eastAsia="zh-CN"/>
        </w:rPr>
        <w:t>17</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w:t>
      </w:r>
      <w:r w:rsidR="00484BDC">
        <w:rPr>
          <w:rFonts w:eastAsia="Lucida Sans Unicode"/>
          <w:lang w:val="lv-LV"/>
        </w:rPr>
        <w:t>2</w:t>
      </w:r>
      <w:r w:rsidR="00FF68AE">
        <w:rPr>
          <w:rFonts w:eastAsia="Lucida Sans Unicode"/>
          <w:lang w:val="lv-LV"/>
        </w:rPr>
        <w:t xml:space="preserve"> </w:t>
      </w:r>
      <w:r w:rsidR="008B2345">
        <w:rPr>
          <w:rFonts w:eastAsia="Lucida Sans Unicode"/>
          <w:lang w:val="lv-LV"/>
        </w:rPr>
        <w:t>1147</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7FC45568"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484BDC">
        <w:rPr>
          <w:rFonts w:eastAsia="Lucida Sans Unicode"/>
          <w:lang w:val="lv-LV"/>
        </w:rPr>
        <w:t>1</w:t>
      </w:r>
      <w:r w:rsidR="008B2345">
        <w:rPr>
          <w:rFonts w:eastAsia="Lucida Sans Unicode"/>
          <w:lang w:val="lv-LV"/>
        </w:rPr>
        <w:t>147</w:t>
      </w:r>
      <w:r w:rsidR="00FF68AE" w:rsidRPr="005F226E">
        <w:rPr>
          <w:rFonts w:eastAsia="Lucida Sans Unicode"/>
          <w:lang w:val="lv-LV"/>
        </w:rPr>
        <w:t xml:space="preserve">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88380F">
        <w:rPr>
          <w:rFonts w:eastAsia="Lucida Sans Unicode"/>
          <w:lang w:val="lv-LV"/>
        </w:rPr>
        <w:t>1128</w:t>
      </w:r>
      <w:r w:rsidRPr="005F226E">
        <w:rPr>
          <w:rFonts w:eastAsia="Lucida Sans Unicode"/>
          <w:lang w:val="lv-LV"/>
        </w:rPr>
        <w:t xml:space="preserve">, </w:t>
      </w:r>
      <w:r w:rsidR="0088380F">
        <w:rPr>
          <w:rFonts w:eastAsia="Lucida Sans Unicode"/>
          <w:lang w:val="lv-LV"/>
        </w:rPr>
        <w:t>Tīruma</w:t>
      </w:r>
      <w:r w:rsidR="00E06AF3" w:rsidRPr="005F226E">
        <w:rPr>
          <w:rFonts w:eastAsia="Lucida Sans Unicode"/>
          <w:lang w:val="lv-LV"/>
        </w:rPr>
        <w:t xml:space="preserve"> iela </w:t>
      </w:r>
      <w:r w:rsidR="0088380F">
        <w:rPr>
          <w:rFonts w:eastAsia="Lucida Sans Unicode"/>
          <w:lang w:val="lv-LV"/>
        </w:rPr>
        <w:t>17</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w:t>
      </w:r>
      <w:r w:rsidR="0088380F">
        <w:rPr>
          <w:rFonts w:eastAsia="Lucida Sans Unicode"/>
          <w:lang w:val="lv-LV"/>
        </w:rPr>
        <w:t xml:space="preserve">1014 </w:t>
      </w:r>
      <w:r w:rsidR="00767D3D" w:rsidRPr="005F226E">
        <w:rPr>
          <w:rFonts w:eastAsia="Lucida Sans Unicode"/>
          <w:lang w:val="lv-LV"/>
        </w:rPr>
        <w:t>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0DC16A1B"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w:t>
      </w:r>
      <w:r w:rsidR="0088380F">
        <w:rPr>
          <w:rFonts w:eastAsia="Lucida Sans Unicode"/>
          <w:noProof/>
          <w:lang w:val="lv-LV"/>
        </w:rPr>
        <w:t>ā,</w:t>
      </w:r>
      <w:r w:rsidRPr="005F226E">
        <w:rPr>
          <w:rFonts w:eastAsia="Lucida Sans Unicode"/>
          <w:noProof/>
          <w:lang w:val="lv-LV"/>
        </w:rPr>
        <w:t xml:space="preserve"> nodalījum</w:t>
      </w:r>
      <w:r w:rsidR="0088380F">
        <w:rPr>
          <w:rFonts w:eastAsia="Lucida Sans Unicode"/>
          <w:noProof/>
          <w:lang w:val="lv-LV"/>
        </w:rPr>
        <w:t>a</w:t>
      </w:r>
      <w:r w:rsidRPr="005F226E">
        <w:rPr>
          <w:rFonts w:eastAsia="Lucida Sans Unicode"/>
          <w:noProof/>
          <w:lang w:val="lv-LV"/>
        </w:rPr>
        <w:t xml:space="preserve"> Nr.</w:t>
      </w:r>
      <w:r w:rsidR="00767D3D" w:rsidRPr="005F226E">
        <w:rPr>
          <w:rFonts w:eastAsia="Lucida Sans Unicode"/>
          <w:noProof/>
          <w:lang w:val="lv-LV"/>
        </w:rPr>
        <w:t xml:space="preserve"> </w:t>
      </w:r>
      <w:r w:rsidR="00A752D7" w:rsidRPr="005F226E">
        <w:rPr>
          <w:rFonts w:eastAsia="Lucida Sans Unicode"/>
          <w:noProof/>
          <w:lang w:val="lv-LV"/>
        </w:rPr>
        <w:t>100000</w:t>
      </w:r>
      <w:r w:rsidR="008B1FB1">
        <w:rPr>
          <w:rFonts w:eastAsia="Lucida Sans Unicode"/>
          <w:noProof/>
          <w:lang w:val="lv-LV"/>
        </w:rPr>
        <w:t>566088</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37BB0168" w14:textId="1AC21DE7" w:rsidR="00E95D24" w:rsidRDefault="00E95D24" w:rsidP="00E95D24">
      <w:pPr>
        <w:widowControl w:val="0"/>
        <w:suppressAutoHyphens/>
        <w:snapToGrid w:val="0"/>
        <w:ind w:firstLine="709"/>
        <w:jc w:val="both"/>
        <w:rPr>
          <w:noProof/>
          <w:lang w:val="lv-LV"/>
        </w:rPr>
      </w:pPr>
      <w:r w:rsidRPr="00C2221A">
        <w:rPr>
          <w:rFonts w:eastAsia="Lucida Sans Unicode"/>
          <w:lang w:val="lv-LV"/>
        </w:rPr>
        <w:t xml:space="preserve">Zemes vienības lietošanas mērķis – </w:t>
      </w:r>
      <w:r>
        <w:rPr>
          <w:noProof/>
          <w:lang w:val="lv-LV"/>
        </w:rPr>
        <w:t>individuālo dzīvojamo māju apbūve</w:t>
      </w:r>
      <w:r w:rsidRPr="00C2221A">
        <w:rPr>
          <w:noProof/>
          <w:lang w:val="lv-LV"/>
        </w:rPr>
        <w:t xml:space="preserve"> (NĪLM kods </w:t>
      </w:r>
      <w:r>
        <w:rPr>
          <w:noProof/>
          <w:lang w:val="lv-LV"/>
        </w:rPr>
        <w:t>0601</w:t>
      </w:r>
      <w:r w:rsidRPr="00C2221A">
        <w:rPr>
          <w:noProof/>
          <w:lang w:val="lv-LV"/>
        </w:rPr>
        <w:t xml:space="preserve">). </w:t>
      </w:r>
      <w:r w:rsidRPr="00C2221A">
        <w:rPr>
          <w:rFonts w:eastAsia="Lucida Sans Unicode"/>
          <w:lang w:val="lv-LV"/>
        </w:rPr>
        <w:t xml:space="preserve">Atbilstoši pašvaldības spēkā esošajam Jēkabpils pilsētas teritorijas plānojumam, Nekustamais īpašums </w:t>
      </w:r>
      <w:r w:rsidRPr="00C2221A">
        <w:rPr>
          <w:noProof/>
          <w:lang w:val="lv-LV"/>
        </w:rPr>
        <w:t xml:space="preserve">atrodas plānotajā (atļautajā) teritorijā – </w:t>
      </w:r>
      <w:r>
        <w:rPr>
          <w:noProof/>
          <w:lang w:val="lv-LV"/>
        </w:rPr>
        <w:t>savrupmāju</w:t>
      </w:r>
      <w:r w:rsidRPr="00C2221A">
        <w:rPr>
          <w:noProof/>
          <w:lang w:val="lv-LV"/>
        </w:rPr>
        <w:t xml:space="preserve"> apbūves teritorija (funkcionālais zonējums – </w:t>
      </w:r>
      <w:r>
        <w:rPr>
          <w:noProof/>
          <w:lang w:val="lv-LV"/>
        </w:rPr>
        <w:t>DzS</w:t>
      </w:r>
      <w:r w:rsidR="008B1FB1">
        <w:rPr>
          <w:noProof/>
          <w:lang w:val="lv-LV"/>
        </w:rPr>
        <w:t>2</w:t>
      </w:r>
      <w:r w:rsidRPr="00C2221A">
        <w:rPr>
          <w:noProof/>
          <w:lang w:val="lv-LV"/>
        </w:rPr>
        <w:t>).</w:t>
      </w:r>
    </w:p>
    <w:p w14:paraId="3E69B717" w14:textId="5A63E612" w:rsidR="00E95D24" w:rsidRPr="00C2221A" w:rsidRDefault="00E95D24" w:rsidP="00E95D24">
      <w:pPr>
        <w:widowControl w:val="0"/>
        <w:suppressAutoHyphens/>
        <w:snapToGrid w:val="0"/>
        <w:ind w:firstLine="709"/>
        <w:jc w:val="both"/>
        <w:rPr>
          <w:noProof/>
          <w:lang w:val="lv-LV"/>
        </w:rPr>
      </w:pPr>
      <w:r>
        <w:rPr>
          <w:noProof/>
          <w:lang w:val="lv-LV"/>
        </w:rPr>
        <w:t xml:space="preserve">Zemes vienības ar kadastra apzīmējumu 5601 002 </w:t>
      </w:r>
      <w:r w:rsidR="008B1FB1">
        <w:rPr>
          <w:noProof/>
          <w:lang w:val="lv-LV"/>
        </w:rPr>
        <w:t>1128</w:t>
      </w:r>
      <w:r>
        <w:rPr>
          <w:noProof/>
          <w:lang w:val="lv-LV"/>
        </w:rPr>
        <w:t xml:space="preserve"> apgrūt</w:t>
      </w:r>
      <w:r w:rsidR="00FA45AA">
        <w:rPr>
          <w:noProof/>
          <w:lang w:val="lv-LV"/>
        </w:rPr>
        <w:t xml:space="preserve">inājums – ekspluatācijas aizsargjoslas tertitorija </w:t>
      </w:r>
      <w:r w:rsidR="005870F3">
        <w:rPr>
          <w:noProof/>
          <w:lang w:val="lv-LV"/>
        </w:rPr>
        <w:t>ap elektrisko tīklu gaisvadu līniju</w:t>
      </w:r>
      <w:r w:rsidR="000B21F6">
        <w:rPr>
          <w:noProof/>
          <w:lang w:val="lv-LV"/>
        </w:rPr>
        <w:t xml:space="preserve"> pilsētās un ciemos ar nominālo spriegumu līdz 20 kilovoltiem -</w:t>
      </w:r>
      <w:r w:rsidR="00FA45AA">
        <w:rPr>
          <w:noProof/>
          <w:lang w:val="lv-LV"/>
        </w:rPr>
        <w:t xml:space="preserve"> 0,</w:t>
      </w:r>
      <w:r w:rsidR="000B21F6">
        <w:rPr>
          <w:noProof/>
          <w:lang w:val="lv-LV"/>
        </w:rPr>
        <w:t>0078</w:t>
      </w:r>
      <w:r w:rsidR="00FA45AA">
        <w:rPr>
          <w:noProof/>
          <w:lang w:val="lv-LV"/>
        </w:rPr>
        <w:t xml:space="preserve"> ha platībā.</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0A99CACF"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0B21F6">
        <w:rPr>
          <w:rFonts w:eastAsia="Lucida Sans Unicode"/>
          <w:noProof/>
          <w:lang w:val="lv-LV"/>
        </w:rPr>
        <w:t>80</w:t>
      </w:r>
      <w:r w:rsidR="0049599A" w:rsidRPr="005F226E">
        <w:rPr>
          <w:rFonts w:eastAsia="Lucida Sans Unicode"/>
          <w:noProof/>
          <w:lang w:val="lv-LV"/>
        </w:rPr>
        <w:t>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0B21F6">
        <w:rPr>
          <w:rFonts w:eastAsia="Lucida Sans Unicode"/>
          <w:noProof/>
          <w:lang w:val="lv-LV"/>
        </w:rPr>
        <w:t xml:space="preserve">astoņi </w:t>
      </w:r>
      <w:r w:rsidR="002D1170" w:rsidRPr="005F226E">
        <w:rPr>
          <w:rFonts w:eastAsia="Lucida Sans Unicode"/>
          <w:noProof/>
          <w:lang w:val="lv-LV"/>
        </w:rPr>
        <w:t xml:space="preserve">tūkstoši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lastRenderedPageBreak/>
        <w:t xml:space="preserve">                           IV. Izsoles organizēšana un izsole</w:t>
      </w:r>
      <w:r w:rsidRPr="00A80677">
        <w:rPr>
          <w:b/>
          <w:bCs/>
          <w:lang w:val="lv-LV" w:eastAsia="zh-CN"/>
        </w:rPr>
        <w:t>s norises kārtība</w:t>
      </w:r>
    </w:p>
    <w:p w14:paraId="5BF375E3" w14:textId="31EAE363" w:rsidR="0098523D" w:rsidRPr="009A00CE"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w:t>
      </w:r>
      <w:r w:rsidR="00E60D50">
        <w:rPr>
          <w:lang w:val="lv-LV" w:eastAsia="zh-CN"/>
        </w:rPr>
        <w:t xml:space="preserve">publicēts </w:t>
      </w:r>
      <w:r w:rsidR="00E60D50" w:rsidRPr="00E73174">
        <w:rPr>
          <w:rFonts w:eastAsia="Lucida Sans Unicode"/>
          <w:bCs/>
          <w:lang w:val="lv-LV" w:eastAsia="zh-CN"/>
        </w:rPr>
        <w:t xml:space="preserve">oficiālajā izdevumā “Latvijas Vēstnesis”, mājaslapā internetā </w:t>
      </w:r>
      <w:hyperlink r:id="rId15" w:history="1">
        <w:r w:rsidR="00E60D50" w:rsidRPr="00E73174">
          <w:rPr>
            <w:rStyle w:val="Hipersaite"/>
            <w:rFonts w:eastAsia="Lucida Sans Unicode"/>
            <w:bCs/>
            <w:color w:val="auto"/>
            <w:lang w:val="lv-LV" w:eastAsia="zh-CN"/>
          </w:rPr>
          <w:t>www.jekabpils.lv</w:t>
        </w:r>
      </w:hyperlink>
      <w:r w:rsidR="00E60D50" w:rsidRPr="00E73174">
        <w:rPr>
          <w:rFonts w:eastAsia="Lucida Sans Unicode"/>
          <w:bCs/>
          <w:lang w:val="lv-LV" w:eastAsia="zh-CN"/>
        </w:rPr>
        <w:t xml:space="preserve">, </w:t>
      </w:r>
      <w:r w:rsidR="00E60D50">
        <w:rPr>
          <w:lang w:val="lv-LV" w:eastAsia="zh-CN"/>
        </w:rPr>
        <w:t xml:space="preserve">Jēkabpils novada </w:t>
      </w:r>
      <w:r w:rsidR="00E60D50" w:rsidRPr="009A00CE">
        <w:rPr>
          <w:lang w:val="lv-LV" w:eastAsia="zh-CN"/>
        </w:rPr>
        <w:t xml:space="preserve">pašvaldības izdevumā </w:t>
      </w:r>
      <w:r w:rsidR="00E60D50" w:rsidRPr="009A00CE">
        <w:rPr>
          <w:bCs/>
          <w:szCs w:val="22"/>
          <w:lang w:val="lv-LV" w:eastAsia="zh-CN"/>
        </w:rPr>
        <w:t>“</w:t>
      </w:r>
      <w:r w:rsidR="00E60D50" w:rsidRPr="009A00CE">
        <w:rPr>
          <w:lang w:val="lv-LV" w:eastAsia="zh-CN"/>
        </w:rPr>
        <w:t xml:space="preserve">Jēkabpils Novada Vēstis” </w:t>
      </w:r>
      <w:r w:rsidR="00E60D50" w:rsidRPr="009A00CE">
        <w:rPr>
          <w:rFonts w:eastAsia="Lucida Sans Unicode"/>
          <w:bCs/>
          <w:lang w:val="lv-LV" w:eastAsia="zh-CN"/>
        </w:rPr>
        <w:t>un sludinājum</w:t>
      </w:r>
      <w:r w:rsidR="0089630C" w:rsidRPr="009A00CE">
        <w:rPr>
          <w:rFonts w:eastAsia="Lucida Sans Unicode"/>
          <w:bCs/>
          <w:lang w:val="lv-LV" w:eastAsia="zh-CN"/>
        </w:rPr>
        <w:t>s</w:t>
      </w:r>
      <w:r w:rsidR="00E60D50" w:rsidRPr="009A00CE">
        <w:rPr>
          <w:rFonts w:eastAsia="Lucida Sans Unicode"/>
          <w:bCs/>
          <w:lang w:val="lv-LV" w:eastAsia="zh-CN"/>
        </w:rPr>
        <w:t xml:space="preserve"> ieviet</w:t>
      </w:r>
      <w:r w:rsidR="0089630C" w:rsidRPr="009A00CE">
        <w:rPr>
          <w:rFonts w:eastAsia="Lucida Sans Unicode"/>
          <w:bCs/>
          <w:lang w:val="lv-LV" w:eastAsia="zh-CN"/>
        </w:rPr>
        <w:t>ots</w:t>
      </w:r>
      <w:r w:rsidR="00E60D50" w:rsidRPr="009A00CE">
        <w:rPr>
          <w:rFonts w:eastAsia="Lucida Sans Unicode"/>
          <w:bCs/>
          <w:lang w:val="lv-LV" w:eastAsia="zh-CN"/>
        </w:rPr>
        <w:t xml:space="preserve"> elektronisko izsoļu vietnē </w:t>
      </w:r>
      <w:hyperlink r:id="rId16" w:history="1">
        <w:r w:rsidR="00E60D50" w:rsidRPr="009A00CE">
          <w:rPr>
            <w:rFonts w:eastAsia="Lucida Sans Unicode"/>
            <w:bCs/>
            <w:u w:val="single"/>
            <w:lang w:val="lv-LV" w:eastAsia="zh-CN"/>
          </w:rPr>
          <w:t>https://izsoles.ta.gov.lv</w:t>
        </w:r>
      </w:hyperlink>
      <w:r w:rsidR="00E60D50" w:rsidRPr="009A00CE">
        <w:rPr>
          <w:rFonts w:eastAsia="Lucida Sans Unicode"/>
          <w:bCs/>
          <w:lang w:val="lv-LV" w:eastAsia="zh-CN"/>
        </w:rPr>
        <w:t xml:space="preserve">. </w:t>
      </w:r>
      <w:r w:rsidRPr="009A00CE">
        <w:rPr>
          <w:lang w:val="lv-LV" w:eastAsia="zh-CN" w:bidi="he-IL"/>
        </w:rPr>
        <w:t xml:space="preserve">Izsoles veids </w:t>
      </w:r>
      <w:r w:rsidR="004E6F6A" w:rsidRPr="009A00CE">
        <w:rPr>
          <w:lang w:val="lv-LV" w:eastAsia="zh-CN" w:bidi="he-IL"/>
        </w:rPr>
        <w:t>–</w:t>
      </w:r>
      <w:r w:rsidRPr="009A00CE">
        <w:rPr>
          <w:lang w:val="lv-LV" w:eastAsia="zh-CN" w:bidi="he-IL"/>
        </w:rPr>
        <w:t xml:space="preserve"> elektroniskā izsole ar augšupejošu soli. Izsoles sākums – </w:t>
      </w:r>
      <w:r w:rsidR="005E5045" w:rsidRPr="009A00CE">
        <w:rPr>
          <w:lang w:val="lv-LV" w:eastAsia="zh-CN" w:bidi="he-IL"/>
        </w:rPr>
        <w:t>16</w:t>
      </w:r>
      <w:r w:rsidR="00603F53" w:rsidRPr="009A00CE">
        <w:rPr>
          <w:lang w:val="lv-LV" w:eastAsia="zh-CN" w:bidi="he-IL"/>
        </w:rPr>
        <w:t>.</w:t>
      </w:r>
      <w:r w:rsidR="0048212C" w:rsidRPr="009A00CE">
        <w:rPr>
          <w:lang w:val="lv-LV" w:eastAsia="zh-CN" w:bidi="he-IL"/>
        </w:rPr>
        <w:t>0</w:t>
      </w:r>
      <w:r w:rsidR="005E5045" w:rsidRPr="009A00CE">
        <w:rPr>
          <w:lang w:val="lv-LV" w:eastAsia="zh-CN" w:bidi="he-IL"/>
        </w:rPr>
        <w:t>2</w:t>
      </w:r>
      <w:r w:rsidR="00603F53" w:rsidRPr="009A00CE">
        <w:rPr>
          <w:lang w:val="lv-LV" w:eastAsia="zh-CN" w:bidi="he-IL"/>
        </w:rPr>
        <w:t>.202</w:t>
      </w:r>
      <w:r w:rsidR="0048212C" w:rsidRPr="009A00CE">
        <w:rPr>
          <w:lang w:val="lv-LV" w:eastAsia="zh-CN" w:bidi="he-IL"/>
        </w:rPr>
        <w:t>3</w:t>
      </w:r>
      <w:r w:rsidR="009F1202" w:rsidRPr="009A00CE">
        <w:rPr>
          <w:lang w:val="lv-LV" w:eastAsia="zh-CN" w:bidi="he-IL"/>
        </w:rPr>
        <w:t>, pulk</w:t>
      </w:r>
      <w:r w:rsidR="003A5AB7" w:rsidRPr="009A00CE">
        <w:rPr>
          <w:lang w:val="lv-LV" w:eastAsia="zh-CN" w:bidi="he-IL"/>
        </w:rPr>
        <w:t>s</w:t>
      </w:r>
      <w:r w:rsidR="009F1202" w:rsidRPr="009A00CE">
        <w:rPr>
          <w:lang w:val="lv-LV" w:eastAsia="zh-CN" w:bidi="he-IL"/>
        </w:rPr>
        <w:t>ten 13.00</w:t>
      </w:r>
      <w:r w:rsidRPr="009A00CE">
        <w:rPr>
          <w:lang w:val="lv-LV" w:eastAsia="zh-CN" w:bidi="he-IL"/>
        </w:rPr>
        <w:t xml:space="preserve">, izsoles noslēgums – </w:t>
      </w:r>
      <w:r w:rsidR="005E5045" w:rsidRPr="009A00CE">
        <w:rPr>
          <w:lang w:val="lv-LV" w:eastAsia="zh-CN" w:bidi="he-IL"/>
        </w:rPr>
        <w:t>20</w:t>
      </w:r>
      <w:r w:rsidR="00603F53" w:rsidRPr="009A00CE">
        <w:rPr>
          <w:lang w:val="lv-LV" w:eastAsia="zh-CN" w:bidi="he-IL"/>
        </w:rPr>
        <w:t>.</w:t>
      </w:r>
      <w:r w:rsidR="0048212C" w:rsidRPr="009A00CE">
        <w:rPr>
          <w:lang w:val="lv-LV" w:eastAsia="zh-CN" w:bidi="he-IL"/>
        </w:rPr>
        <w:t>0</w:t>
      </w:r>
      <w:r w:rsidR="005E5045" w:rsidRPr="009A00CE">
        <w:rPr>
          <w:lang w:val="lv-LV" w:eastAsia="zh-CN" w:bidi="he-IL"/>
        </w:rPr>
        <w:t>3</w:t>
      </w:r>
      <w:r w:rsidR="00603F53" w:rsidRPr="009A00CE">
        <w:rPr>
          <w:lang w:val="lv-LV" w:eastAsia="zh-CN" w:bidi="he-IL"/>
        </w:rPr>
        <w:t>.20</w:t>
      </w:r>
      <w:r w:rsidR="00E67352" w:rsidRPr="009A00CE">
        <w:rPr>
          <w:lang w:val="lv-LV" w:eastAsia="zh-CN" w:bidi="he-IL"/>
        </w:rPr>
        <w:t>2</w:t>
      </w:r>
      <w:r w:rsidR="0048212C" w:rsidRPr="009A00CE">
        <w:rPr>
          <w:lang w:val="lv-LV" w:eastAsia="zh-CN" w:bidi="he-IL"/>
        </w:rPr>
        <w:t>3</w:t>
      </w:r>
      <w:r w:rsidRPr="009A00CE">
        <w:rPr>
          <w:lang w:val="lv-LV" w:eastAsia="zh-CN" w:bidi="he-IL"/>
        </w:rPr>
        <w:t>. p</w:t>
      </w:r>
      <w:r w:rsidR="003A5AB7" w:rsidRPr="009A00CE">
        <w:rPr>
          <w:lang w:val="lv-LV" w:eastAsia="zh-CN" w:bidi="he-IL"/>
        </w:rPr>
        <w:t>u</w:t>
      </w:r>
      <w:r w:rsidRPr="009A00CE">
        <w:rPr>
          <w:lang w:val="lv-LV" w:eastAsia="zh-CN" w:bidi="he-IL"/>
        </w:rPr>
        <w:t>lkst</w:t>
      </w:r>
      <w:r w:rsidR="003A5AB7" w:rsidRPr="009A00CE">
        <w:rPr>
          <w:lang w:val="lv-LV" w:eastAsia="zh-CN" w:bidi="he-IL"/>
        </w:rPr>
        <w:t xml:space="preserve">en </w:t>
      </w:r>
      <w:r w:rsidRPr="009A00CE">
        <w:rPr>
          <w:lang w:val="lv-LV" w:eastAsia="zh-CN" w:bidi="he-IL"/>
        </w:rPr>
        <w:t>13.00.</w:t>
      </w:r>
    </w:p>
    <w:p w14:paraId="6D4A9B37" w14:textId="48B6E642" w:rsidR="00176E97" w:rsidRPr="009A00CE" w:rsidRDefault="0098523D" w:rsidP="00176E97">
      <w:pPr>
        <w:tabs>
          <w:tab w:val="left" w:pos="567"/>
        </w:tabs>
        <w:suppressAutoHyphens/>
        <w:ind w:firstLine="567"/>
        <w:jc w:val="both"/>
        <w:rPr>
          <w:lang w:val="lv-LV" w:eastAsia="zh-CN" w:bidi="he-IL"/>
        </w:rPr>
      </w:pPr>
      <w:r w:rsidRPr="009A00CE">
        <w:rPr>
          <w:lang w:val="lv-LV" w:eastAsia="zh-CN" w:bidi="he-IL"/>
        </w:rPr>
        <w:t>Pretendentu reģistrācija notiek no 202</w:t>
      </w:r>
      <w:r w:rsidR="0048212C" w:rsidRPr="009A00CE">
        <w:rPr>
          <w:lang w:val="lv-LV" w:eastAsia="zh-CN" w:bidi="he-IL"/>
        </w:rPr>
        <w:t>3</w:t>
      </w:r>
      <w:r w:rsidR="00E67352" w:rsidRPr="009A00CE">
        <w:rPr>
          <w:lang w:val="lv-LV" w:eastAsia="zh-CN" w:bidi="he-IL"/>
        </w:rPr>
        <w:t xml:space="preserve">.gada </w:t>
      </w:r>
      <w:r w:rsidR="005E5045" w:rsidRPr="009A00CE">
        <w:rPr>
          <w:lang w:val="lv-LV" w:eastAsia="zh-CN" w:bidi="he-IL"/>
        </w:rPr>
        <w:t>16</w:t>
      </w:r>
      <w:r w:rsidR="00603F53" w:rsidRPr="009A00CE">
        <w:rPr>
          <w:lang w:val="lv-LV" w:eastAsia="zh-CN" w:bidi="he-IL"/>
        </w:rPr>
        <w:t>.</w:t>
      </w:r>
      <w:r w:rsidR="005E5045" w:rsidRPr="009A00CE">
        <w:rPr>
          <w:lang w:val="lv-LV" w:eastAsia="zh-CN" w:bidi="he-IL"/>
        </w:rPr>
        <w:t>februāra</w:t>
      </w:r>
      <w:r w:rsidR="00C91A42" w:rsidRPr="009A00CE">
        <w:rPr>
          <w:lang w:val="lv-LV" w:eastAsia="zh-CN" w:bidi="he-IL"/>
        </w:rPr>
        <w:t xml:space="preserve"> </w:t>
      </w:r>
      <w:r w:rsidRPr="009A00CE">
        <w:rPr>
          <w:lang w:val="lv-LV" w:eastAsia="zh-CN" w:bidi="he-IL"/>
        </w:rPr>
        <w:t>p</w:t>
      </w:r>
      <w:r w:rsidR="003A5AB7" w:rsidRPr="009A00CE">
        <w:rPr>
          <w:lang w:val="lv-LV" w:eastAsia="zh-CN" w:bidi="he-IL"/>
        </w:rPr>
        <w:t>u</w:t>
      </w:r>
      <w:r w:rsidRPr="009A00CE">
        <w:rPr>
          <w:lang w:val="lv-LV" w:eastAsia="zh-CN" w:bidi="he-IL"/>
        </w:rPr>
        <w:t>lkst</w:t>
      </w:r>
      <w:r w:rsidR="003A5AB7" w:rsidRPr="009A00CE">
        <w:rPr>
          <w:lang w:val="lv-LV" w:eastAsia="zh-CN" w:bidi="he-IL"/>
        </w:rPr>
        <w:t xml:space="preserve">en </w:t>
      </w:r>
      <w:r w:rsidRPr="009A00CE">
        <w:rPr>
          <w:lang w:val="lv-LV" w:eastAsia="zh-CN" w:bidi="he-IL"/>
        </w:rPr>
        <w:t>13:00 līdz 202</w:t>
      </w:r>
      <w:r w:rsidR="0048212C" w:rsidRPr="009A00CE">
        <w:rPr>
          <w:lang w:val="lv-LV" w:eastAsia="zh-CN" w:bidi="he-IL"/>
        </w:rPr>
        <w:t>3</w:t>
      </w:r>
      <w:r w:rsidRPr="009A00CE">
        <w:rPr>
          <w:lang w:val="lv-LV" w:eastAsia="zh-CN" w:bidi="he-IL"/>
        </w:rPr>
        <w:t xml:space="preserve">.gada </w:t>
      </w:r>
      <w:r w:rsidR="004327F5" w:rsidRPr="009A00CE">
        <w:rPr>
          <w:lang w:val="lv-LV" w:eastAsia="zh-CN" w:bidi="he-IL"/>
        </w:rPr>
        <w:t xml:space="preserve"> </w:t>
      </w:r>
      <w:r w:rsidR="008168B5" w:rsidRPr="009A00CE">
        <w:rPr>
          <w:lang w:val="lv-LV" w:eastAsia="zh-CN" w:bidi="he-IL"/>
        </w:rPr>
        <w:t>8</w:t>
      </w:r>
      <w:r w:rsidR="00603F53" w:rsidRPr="009A00CE">
        <w:rPr>
          <w:lang w:val="lv-LV" w:eastAsia="zh-CN" w:bidi="he-IL"/>
        </w:rPr>
        <w:t>.</w:t>
      </w:r>
      <w:r w:rsidR="008168B5" w:rsidRPr="009A00CE">
        <w:rPr>
          <w:lang w:val="lv-LV" w:eastAsia="zh-CN" w:bidi="he-IL"/>
        </w:rPr>
        <w:t>martam</w:t>
      </w:r>
      <w:r w:rsidR="00C85170" w:rsidRPr="009A00CE">
        <w:rPr>
          <w:lang w:val="lv-LV" w:eastAsia="zh-CN" w:bidi="he-IL"/>
        </w:rPr>
        <w:t xml:space="preserve"> </w:t>
      </w:r>
      <w:r w:rsidRPr="009A00CE">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9A00CE">
        <w:rPr>
          <w:lang w:val="lv-LV" w:eastAsia="zh-CN" w:bidi="he-IL"/>
        </w:rPr>
        <w:t>“</w:t>
      </w:r>
      <w:r w:rsidRPr="009A00CE">
        <w:rPr>
          <w:lang w:val="lv-LV" w:eastAsia="zh-CN" w:bidi="he-IL"/>
        </w:rPr>
        <w:t>Latvijas Vēstnesis</w:t>
      </w:r>
      <w:r w:rsidR="004E6F6A" w:rsidRPr="009A00CE">
        <w:rPr>
          <w:lang w:val="lv-LV" w:eastAsia="zh-CN" w:bidi="he-IL"/>
        </w:rPr>
        <w:t>”</w:t>
      </w:r>
      <w:r w:rsidRPr="009A00CE">
        <w:rPr>
          <w:lang w:val="lv-LV" w:eastAsia="zh-CN" w:bidi="he-IL"/>
        </w:rPr>
        <w:t xml:space="preserve"> tīmekļa vietnē </w:t>
      </w:r>
      <w:hyperlink r:id="rId17" w:history="1">
        <w:r w:rsidR="00176E97" w:rsidRPr="009A00CE">
          <w:rPr>
            <w:rStyle w:val="Hipersaite"/>
            <w:color w:val="auto"/>
            <w:lang w:val="lv-LV" w:eastAsia="zh-CN" w:bidi="he-IL"/>
          </w:rPr>
          <w:t>www.vestnesis.lv</w:t>
        </w:r>
      </w:hyperlink>
    </w:p>
    <w:p w14:paraId="79FC3010" w14:textId="1461A98C" w:rsidR="00176E97" w:rsidRPr="00D54E91" w:rsidRDefault="0098523D" w:rsidP="00176E97">
      <w:pPr>
        <w:tabs>
          <w:tab w:val="left" w:pos="567"/>
        </w:tabs>
        <w:suppressAutoHyphens/>
        <w:ind w:firstLine="567"/>
        <w:jc w:val="both"/>
        <w:rPr>
          <w:rFonts w:eastAsia="Lucida Sans Unicode"/>
          <w:lang w:val="lv-LV" w:eastAsia="zh-CN" w:bidi="he-IL"/>
        </w:rPr>
      </w:pPr>
      <w:r w:rsidRPr="009A00CE">
        <w:rPr>
          <w:rFonts w:eastAsia="Lucida Sans Unicode"/>
          <w:lang w:val="lv-LV" w:eastAsia="zh-CN" w:bidi="he-IL"/>
        </w:rPr>
        <w:t xml:space="preserve">7.1. Personai, kura vēlas piedalīties izsolē, līdz </w:t>
      </w:r>
      <w:r w:rsidR="008168B5" w:rsidRPr="009A00CE">
        <w:rPr>
          <w:rFonts w:eastAsia="Lucida Sans Unicode"/>
          <w:lang w:val="lv-LV" w:eastAsia="zh-CN" w:bidi="he-IL"/>
        </w:rPr>
        <w:t>08</w:t>
      </w:r>
      <w:r w:rsidR="00603F53" w:rsidRPr="009A00CE">
        <w:rPr>
          <w:rFonts w:eastAsia="Lucida Sans Unicode"/>
          <w:lang w:val="lv-LV" w:eastAsia="zh-CN" w:bidi="he-IL"/>
        </w:rPr>
        <w:t>.</w:t>
      </w:r>
      <w:r w:rsidR="0048212C" w:rsidRPr="009A00CE">
        <w:rPr>
          <w:rFonts w:eastAsia="Lucida Sans Unicode"/>
          <w:lang w:val="lv-LV" w:eastAsia="zh-CN" w:bidi="he-IL"/>
        </w:rPr>
        <w:t>0</w:t>
      </w:r>
      <w:r w:rsidR="008168B5" w:rsidRPr="009A00CE">
        <w:rPr>
          <w:rFonts w:eastAsia="Lucida Sans Unicode"/>
          <w:lang w:val="lv-LV" w:eastAsia="zh-CN" w:bidi="he-IL"/>
        </w:rPr>
        <w:t>3</w:t>
      </w:r>
      <w:r w:rsidR="00603F53" w:rsidRPr="009A00CE">
        <w:rPr>
          <w:rFonts w:eastAsia="Lucida Sans Unicode"/>
          <w:lang w:val="lv-LV" w:eastAsia="zh-CN" w:bidi="he-IL"/>
        </w:rPr>
        <w:t>.</w:t>
      </w:r>
      <w:r w:rsidR="00E67352" w:rsidRPr="009A00CE">
        <w:rPr>
          <w:rFonts w:eastAsia="Lucida Sans Unicode"/>
          <w:lang w:val="lv-LV" w:eastAsia="zh-CN" w:bidi="he-IL"/>
        </w:rPr>
        <w:t>202</w:t>
      </w:r>
      <w:r w:rsidR="0048212C" w:rsidRPr="009A00CE">
        <w:rPr>
          <w:rFonts w:eastAsia="Lucida Sans Unicode"/>
          <w:lang w:val="lv-LV" w:eastAsia="zh-CN" w:bidi="he-IL"/>
        </w:rPr>
        <w:t>3</w:t>
      </w:r>
      <w:r w:rsidR="00E67352" w:rsidRPr="009A00CE">
        <w:rPr>
          <w:rFonts w:eastAsia="Lucida Sans Unicode"/>
          <w:lang w:val="lv-LV" w:eastAsia="zh-CN" w:bidi="he-IL"/>
        </w:rPr>
        <w:t>.</w:t>
      </w:r>
      <w:r w:rsidR="004D4003" w:rsidRPr="009A00CE">
        <w:rPr>
          <w:rFonts w:eastAsia="Lucida Sans Unicode"/>
          <w:lang w:val="lv-LV" w:eastAsia="zh-CN" w:bidi="he-IL"/>
        </w:rPr>
        <w:t xml:space="preserve"> (ieskaitot)</w:t>
      </w:r>
      <w:r w:rsidRPr="009A00CE">
        <w:rPr>
          <w:rFonts w:eastAsia="Lucida Sans Unicode"/>
          <w:b/>
          <w:bCs/>
          <w:lang w:val="lv-LV" w:eastAsia="zh-CN" w:bidi="he-IL"/>
        </w:rPr>
        <w:t xml:space="preserve"> </w:t>
      </w:r>
      <w:r w:rsidRPr="009A00CE">
        <w:rPr>
          <w:rFonts w:eastAsia="Lucida Sans Unicode"/>
          <w:lang w:val="lv-LV" w:eastAsia="zh-CN" w:bidi="he-IL"/>
        </w:rPr>
        <w:t xml:space="preserve">jāiemaksā nodrošinājums Jēkabpils </w:t>
      </w:r>
      <w:r w:rsidR="00823D44" w:rsidRPr="009A00CE">
        <w:rPr>
          <w:rFonts w:eastAsia="Lucida Sans Unicode"/>
          <w:lang w:val="lv-LV" w:eastAsia="zh-CN" w:bidi="he-IL"/>
        </w:rPr>
        <w:t>novada</w:t>
      </w:r>
      <w:r w:rsidRPr="009A00CE">
        <w:rPr>
          <w:rFonts w:eastAsia="Lucida Sans Unicode"/>
          <w:lang w:val="lv-LV" w:eastAsia="zh-CN" w:bidi="he-IL"/>
        </w:rPr>
        <w:t xml:space="preserve"> pašvaldības kontā Nr.LV87 UNLA 0009 0131 30793, AS </w:t>
      </w:r>
      <w:r w:rsidR="004E6F6A" w:rsidRPr="009A00CE">
        <w:rPr>
          <w:rFonts w:eastAsia="Lucida Sans Unicode"/>
          <w:lang w:val="lv-LV" w:eastAsia="zh-CN" w:bidi="he-IL"/>
        </w:rPr>
        <w:t>“</w:t>
      </w:r>
      <w:r w:rsidRPr="009A00CE">
        <w:rPr>
          <w:rFonts w:eastAsia="Lucida Sans Unicode"/>
          <w:lang w:val="lv-LV" w:eastAsia="zh-CN" w:bidi="he-IL"/>
        </w:rPr>
        <w:t>SEB banka</w:t>
      </w:r>
      <w:r w:rsidR="004E6F6A" w:rsidRPr="009A00CE">
        <w:rPr>
          <w:rFonts w:eastAsia="Lucida Sans Unicode"/>
          <w:lang w:val="lv-LV" w:eastAsia="zh-CN" w:bidi="he-IL"/>
        </w:rPr>
        <w:t>”</w:t>
      </w:r>
      <w:r w:rsidRPr="009A00CE">
        <w:rPr>
          <w:rFonts w:eastAsia="Lucida Sans Unicode"/>
          <w:lang w:val="lv-LV" w:eastAsia="zh-CN" w:bidi="he-IL"/>
        </w:rPr>
        <w:t>, kods UNLALV2X,</w:t>
      </w:r>
      <w:r w:rsidR="004D4003" w:rsidRPr="009A00CE">
        <w:rPr>
          <w:rFonts w:eastAsia="Lucida Sans Unicode"/>
          <w:lang w:val="lv-LV" w:eastAsia="zh-CN" w:bidi="he-IL"/>
        </w:rPr>
        <w:t xml:space="preserve"> </w:t>
      </w:r>
      <w:r w:rsidRPr="009A00CE">
        <w:rPr>
          <w:rFonts w:eastAsia="Lucida Sans Unicode"/>
          <w:lang w:val="lv-LV" w:eastAsia="zh-CN" w:bidi="he-IL"/>
        </w:rPr>
        <w:t>10% apmēra no izsolāmā objekta nosacītās</w:t>
      </w:r>
      <w:r w:rsidRPr="00D54E91">
        <w:rPr>
          <w:rFonts w:eastAsia="Lucida Sans Unicode"/>
          <w:lang w:val="lv-LV" w:eastAsia="zh-CN" w:bidi="he-IL"/>
        </w:rPr>
        <w:t xml:space="preserve">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32732B">
        <w:rPr>
          <w:rFonts w:eastAsia="Lucida Sans Unicode"/>
          <w:lang w:val="lv-LV" w:eastAsia="zh-CN" w:bidi="he-IL"/>
        </w:rPr>
        <w:t>80</w:t>
      </w:r>
      <w:r w:rsidR="00925D0D" w:rsidRPr="00D54E91">
        <w:rPr>
          <w:rFonts w:eastAsia="Lucida Sans Unicode"/>
          <w:lang w:val="lv-LV" w:eastAsia="zh-CN" w:bidi="he-IL"/>
        </w:rPr>
        <w:t>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32732B">
        <w:rPr>
          <w:rFonts w:eastAsia="Lucida Sans Unicode"/>
          <w:lang w:val="lv-LV" w:eastAsia="zh-CN" w:bidi="he-IL"/>
        </w:rPr>
        <w:t>astoņi</w:t>
      </w:r>
      <w:r w:rsidR="00925D0D" w:rsidRPr="00D54E91">
        <w:rPr>
          <w:rFonts w:eastAsia="Lucida Sans Unicode"/>
          <w:lang w:val="lv-LV" w:eastAsia="zh-CN" w:bidi="he-IL"/>
        </w:rPr>
        <w:t xml:space="preserve"> simti</w:t>
      </w:r>
      <w:r w:rsidR="0048212C">
        <w:rPr>
          <w:rFonts w:eastAsia="Lucida Sans Unicode"/>
          <w:lang w:val="lv-LV" w:eastAsia="zh-CN" w:bidi="he-IL"/>
        </w:rPr>
        <w:t xml:space="preserve">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53AAE0"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w:t>
      </w:r>
      <w:r w:rsidR="000E15F3" w:rsidRPr="00F83FEE">
        <w:rPr>
          <w:lang w:val="lv-LV"/>
        </w:rPr>
        <w:t xml:space="preserve"> 4 mēnešiem, maksājot likumiskos (6% gadā  no vēl nesamaksātās pirkuma maksas daļas) un līgumiskos procentus (0,1% līgumsods par katru nokavēto dienu no neatmaksātās summas)</w:t>
      </w:r>
      <w:r w:rsidR="00BF019B" w:rsidRPr="00FD4406">
        <w:rPr>
          <w:color w:val="000000" w:themeColor="text1"/>
          <w:lang w:val="lv-LV" w:eastAsia="zh-CN"/>
        </w:rPr>
        <w:t>,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4F717A20"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 xml:space="preserve">Nekustamā īpašuma pirkuma līgumu paraksta domes priekšsēdētājs vai </w:t>
      </w:r>
      <w:r w:rsidR="00F21C72">
        <w:rPr>
          <w:lang w:val="lv-LV" w:eastAsia="zh-CN"/>
        </w:rPr>
        <w:t>priekšsēdētāja vietnieks.</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720538B7" w:rsidR="002604A1" w:rsidRPr="00104789" w:rsidRDefault="00955800" w:rsidP="00104789">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2604A1" w:rsidRPr="00104789" w:rsidSect="00D75E9A">
      <w:footerReference w:type="default" r:id="rId19"/>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7031" w14:textId="77777777" w:rsidR="00BD0492" w:rsidRDefault="00BD0492">
      <w:r>
        <w:separator/>
      </w:r>
    </w:p>
  </w:endnote>
  <w:endnote w:type="continuationSeparator" w:id="0">
    <w:p w14:paraId="74FEA3B0" w14:textId="77777777" w:rsidR="00BD0492" w:rsidRDefault="00B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B2B8" w14:textId="77777777" w:rsidR="00BD0492" w:rsidRDefault="00BD0492">
      <w:r>
        <w:separator/>
      </w:r>
    </w:p>
  </w:footnote>
  <w:footnote w:type="continuationSeparator" w:id="0">
    <w:p w14:paraId="16AC282D" w14:textId="77777777" w:rsidR="00BD0492" w:rsidRDefault="00BD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028F"/>
    <w:rsid w:val="0002539B"/>
    <w:rsid w:val="00027F1C"/>
    <w:rsid w:val="00044EE8"/>
    <w:rsid w:val="00044FF7"/>
    <w:rsid w:val="00047225"/>
    <w:rsid w:val="00053FEB"/>
    <w:rsid w:val="000564DD"/>
    <w:rsid w:val="00057AB3"/>
    <w:rsid w:val="000706CD"/>
    <w:rsid w:val="00080AF2"/>
    <w:rsid w:val="00096C99"/>
    <w:rsid w:val="000A050F"/>
    <w:rsid w:val="000B094E"/>
    <w:rsid w:val="000B21F6"/>
    <w:rsid w:val="000B2F2C"/>
    <w:rsid w:val="000B6CAA"/>
    <w:rsid w:val="000C68C0"/>
    <w:rsid w:val="000C7403"/>
    <w:rsid w:val="000E15F3"/>
    <w:rsid w:val="000E5BA9"/>
    <w:rsid w:val="000F0F10"/>
    <w:rsid w:val="00101190"/>
    <w:rsid w:val="00103FE3"/>
    <w:rsid w:val="00104789"/>
    <w:rsid w:val="00105DB1"/>
    <w:rsid w:val="00106597"/>
    <w:rsid w:val="00107438"/>
    <w:rsid w:val="00110257"/>
    <w:rsid w:val="00111A79"/>
    <w:rsid w:val="001350AF"/>
    <w:rsid w:val="00136B2C"/>
    <w:rsid w:val="00141360"/>
    <w:rsid w:val="00144138"/>
    <w:rsid w:val="0014660F"/>
    <w:rsid w:val="00147E10"/>
    <w:rsid w:val="00151ACD"/>
    <w:rsid w:val="00156D22"/>
    <w:rsid w:val="00170933"/>
    <w:rsid w:val="00176E97"/>
    <w:rsid w:val="00194A69"/>
    <w:rsid w:val="001960FE"/>
    <w:rsid w:val="001B225A"/>
    <w:rsid w:val="001B2B87"/>
    <w:rsid w:val="001B3A42"/>
    <w:rsid w:val="001B3C57"/>
    <w:rsid w:val="001C37D9"/>
    <w:rsid w:val="001C5EEB"/>
    <w:rsid w:val="001D50F0"/>
    <w:rsid w:val="001D72F1"/>
    <w:rsid w:val="001D7F9E"/>
    <w:rsid w:val="001F5964"/>
    <w:rsid w:val="001F6906"/>
    <w:rsid w:val="00205501"/>
    <w:rsid w:val="002145DD"/>
    <w:rsid w:val="00217ED6"/>
    <w:rsid w:val="00221A73"/>
    <w:rsid w:val="0022678F"/>
    <w:rsid w:val="002338B9"/>
    <w:rsid w:val="00233D17"/>
    <w:rsid w:val="00250BF1"/>
    <w:rsid w:val="00250C94"/>
    <w:rsid w:val="002604A1"/>
    <w:rsid w:val="00262B3F"/>
    <w:rsid w:val="0026553B"/>
    <w:rsid w:val="00267492"/>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D4199"/>
    <w:rsid w:val="002D5991"/>
    <w:rsid w:val="002E1CBC"/>
    <w:rsid w:val="002F04E7"/>
    <w:rsid w:val="00315F55"/>
    <w:rsid w:val="00316D60"/>
    <w:rsid w:val="00321B4B"/>
    <w:rsid w:val="00323DB9"/>
    <w:rsid w:val="0032732B"/>
    <w:rsid w:val="0033514E"/>
    <w:rsid w:val="00336BEC"/>
    <w:rsid w:val="003425F1"/>
    <w:rsid w:val="00343200"/>
    <w:rsid w:val="00343980"/>
    <w:rsid w:val="00345EE9"/>
    <w:rsid w:val="00346AC8"/>
    <w:rsid w:val="00350178"/>
    <w:rsid w:val="00350E9C"/>
    <w:rsid w:val="00352CEA"/>
    <w:rsid w:val="00353F5E"/>
    <w:rsid w:val="00354267"/>
    <w:rsid w:val="003574E5"/>
    <w:rsid w:val="003614C5"/>
    <w:rsid w:val="00362266"/>
    <w:rsid w:val="00362A43"/>
    <w:rsid w:val="0036311A"/>
    <w:rsid w:val="00364CF8"/>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220E4"/>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8212C"/>
    <w:rsid w:val="00484BDC"/>
    <w:rsid w:val="0049599A"/>
    <w:rsid w:val="0049632D"/>
    <w:rsid w:val="00497E1D"/>
    <w:rsid w:val="004A2D4E"/>
    <w:rsid w:val="004A5B28"/>
    <w:rsid w:val="004A5C5C"/>
    <w:rsid w:val="004A72A8"/>
    <w:rsid w:val="004B0B38"/>
    <w:rsid w:val="004B2DDA"/>
    <w:rsid w:val="004C59F6"/>
    <w:rsid w:val="004C75BC"/>
    <w:rsid w:val="004D19CB"/>
    <w:rsid w:val="004D1DC9"/>
    <w:rsid w:val="004D3426"/>
    <w:rsid w:val="004D364D"/>
    <w:rsid w:val="004D4003"/>
    <w:rsid w:val="004E042D"/>
    <w:rsid w:val="004E1EB8"/>
    <w:rsid w:val="004E21BD"/>
    <w:rsid w:val="004E6F6A"/>
    <w:rsid w:val="004E7AEF"/>
    <w:rsid w:val="004E7C5E"/>
    <w:rsid w:val="004F2E48"/>
    <w:rsid w:val="004F4C9F"/>
    <w:rsid w:val="004F78B0"/>
    <w:rsid w:val="005016E6"/>
    <w:rsid w:val="00506537"/>
    <w:rsid w:val="00506EA1"/>
    <w:rsid w:val="005119BE"/>
    <w:rsid w:val="00513FBC"/>
    <w:rsid w:val="0051400B"/>
    <w:rsid w:val="00516DF0"/>
    <w:rsid w:val="00517963"/>
    <w:rsid w:val="00520210"/>
    <w:rsid w:val="00522BEB"/>
    <w:rsid w:val="005344AB"/>
    <w:rsid w:val="005359C6"/>
    <w:rsid w:val="005363A3"/>
    <w:rsid w:val="00545031"/>
    <w:rsid w:val="00545811"/>
    <w:rsid w:val="0054768A"/>
    <w:rsid w:val="00554053"/>
    <w:rsid w:val="00556D44"/>
    <w:rsid w:val="00560F76"/>
    <w:rsid w:val="005620F3"/>
    <w:rsid w:val="00563306"/>
    <w:rsid w:val="00565D60"/>
    <w:rsid w:val="00565E06"/>
    <w:rsid w:val="00567863"/>
    <w:rsid w:val="00573BF2"/>
    <w:rsid w:val="005825E2"/>
    <w:rsid w:val="005870BB"/>
    <w:rsid w:val="005870F3"/>
    <w:rsid w:val="0059348C"/>
    <w:rsid w:val="005A2BA4"/>
    <w:rsid w:val="005A3209"/>
    <w:rsid w:val="005A693A"/>
    <w:rsid w:val="005B16A1"/>
    <w:rsid w:val="005B175E"/>
    <w:rsid w:val="005B2BF6"/>
    <w:rsid w:val="005B3EEB"/>
    <w:rsid w:val="005B46F9"/>
    <w:rsid w:val="005B4796"/>
    <w:rsid w:val="005C18FE"/>
    <w:rsid w:val="005C5776"/>
    <w:rsid w:val="005C72F6"/>
    <w:rsid w:val="005E4F16"/>
    <w:rsid w:val="005E5045"/>
    <w:rsid w:val="005F226E"/>
    <w:rsid w:val="005F4095"/>
    <w:rsid w:val="005F5002"/>
    <w:rsid w:val="00603F53"/>
    <w:rsid w:val="0060624B"/>
    <w:rsid w:val="006168FA"/>
    <w:rsid w:val="006232F5"/>
    <w:rsid w:val="0062342E"/>
    <w:rsid w:val="00623C32"/>
    <w:rsid w:val="00627B17"/>
    <w:rsid w:val="00630139"/>
    <w:rsid w:val="0063425F"/>
    <w:rsid w:val="0065326B"/>
    <w:rsid w:val="00661D50"/>
    <w:rsid w:val="006652B0"/>
    <w:rsid w:val="0067162C"/>
    <w:rsid w:val="0067659A"/>
    <w:rsid w:val="00680F9B"/>
    <w:rsid w:val="0068122A"/>
    <w:rsid w:val="00690888"/>
    <w:rsid w:val="00691772"/>
    <w:rsid w:val="00697D26"/>
    <w:rsid w:val="006A1A51"/>
    <w:rsid w:val="006A1F55"/>
    <w:rsid w:val="006A25B4"/>
    <w:rsid w:val="006A57CD"/>
    <w:rsid w:val="006C1843"/>
    <w:rsid w:val="006D047D"/>
    <w:rsid w:val="006D214B"/>
    <w:rsid w:val="006E2582"/>
    <w:rsid w:val="006E44C1"/>
    <w:rsid w:val="006F1D60"/>
    <w:rsid w:val="006F7E0D"/>
    <w:rsid w:val="007064D3"/>
    <w:rsid w:val="00707E6E"/>
    <w:rsid w:val="007106BE"/>
    <w:rsid w:val="007113D7"/>
    <w:rsid w:val="007136F0"/>
    <w:rsid w:val="0071419D"/>
    <w:rsid w:val="007218A3"/>
    <w:rsid w:val="00731016"/>
    <w:rsid w:val="007423E9"/>
    <w:rsid w:val="007521FF"/>
    <w:rsid w:val="007522B0"/>
    <w:rsid w:val="00754318"/>
    <w:rsid w:val="00754970"/>
    <w:rsid w:val="00756686"/>
    <w:rsid w:val="00762E11"/>
    <w:rsid w:val="00762FD9"/>
    <w:rsid w:val="00766EAB"/>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61BE"/>
    <w:rsid w:val="007B61C2"/>
    <w:rsid w:val="007C065B"/>
    <w:rsid w:val="007C29A9"/>
    <w:rsid w:val="007C5DDA"/>
    <w:rsid w:val="007D0565"/>
    <w:rsid w:val="007D5AE9"/>
    <w:rsid w:val="007E1A4D"/>
    <w:rsid w:val="007E29F3"/>
    <w:rsid w:val="007E464A"/>
    <w:rsid w:val="007F3F83"/>
    <w:rsid w:val="007F75A2"/>
    <w:rsid w:val="00811499"/>
    <w:rsid w:val="00814CD1"/>
    <w:rsid w:val="00816341"/>
    <w:rsid w:val="008166BA"/>
    <w:rsid w:val="008168B5"/>
    <w:rsid w:val="00823D44"/>
    <w:rsid w:val="00835587"/>
    <w:rsid w:val="00835AC4"/>
    <w:rsid w:val="00835F67"/>
    <w:rsid w:val="00847D0D"/>
    <w:rsid w:val="00856CEE"/>
    <w:rsid w:val="008600BF"/>
    <w:rsid w:val="00860F41"/>
    <w:rsid w:val="00863FA5"/>
    <w:rsid w:val="00867869"/>
    <w:rsid w:val="00873DC0"/>
    <w:rsid w:val="008808E5"/>
    <w:rsid w:val="00882365"/>
    <w:rsid w:val="0088380F"/>
    <w:rsid w:val="00884586"/>
    <w:rsid w:val="0089630C"/>
    <w:rsid w:val="008A0736"/>
    <w:rsid w:val="008A41EF"/>
    <w:rsid w:val="008B0379"/>
    <w:rsid w:val="008B1A74"/>
    <w:rsid w:val="008B1FB1"/>
    <w:rsid w:val="008B2345"/>
    <w:rsid w:val="008B74AD"/>
    <w:rsid w:val="008C05C5"/>
    <w:rsid w:val="008C4125"/>
    <w:rsid w:val="008C6E95"/>
    <w:rsid w:val="008D04D6"/>
    <w:rsid w:val="008D45EB"/>
    <w:rsid w:val="008D7766"/>
    <w:rsid w:val="008E0FF8"/>
    <w:rsid w:val="008E4476"/>
    <w:rsid w:val="008E71C4"/>
    <w:rsid w:val="008E7429"/>
    <w:rsid w:val="008F0CE5"/>
    <w:rsid w:val="008F3749"/>
    <w:rsid w:val="008F6B08"/>
    <w:rsid w:val="0090170E"/>
    <w:rsid w:val="0091048B"/>
    <w:rsid w:val="00912E26"/>
    <w:rsid w:val="00914B3C"/>
    <w:rsid w:val="009203E1"/>
    <w:rsid w:val="00921D4D"/>
    <w:rsid w:val="00921F2A"/>
    <w:rsid w:val="0092333A"/>
    <w:rsid w:val="00925D0D"/>
    <w:rsid w:val="009470AC"/>
    <w:rsid w:val="00950C43"/>
    <w:rsid w:val="00954421"/>
    <w:rsid w:val="00955800"/>
    <w:rsid w:val="00957B5C"/>
    <w:rsid w:val="00963E97"/>
    <w:rsid w:val="00965FC0"/>
    <w:rsid w:val="00971CC5"/>
    <w:rsid w:val="00976EE1"/>
    <w:rsid w:val="00977E1F"/>
    <w:rsid w:val="00981CB3"/>
    <w:rsid w:val="00983B40"/>
    <w:rsid w:val="00984A8F"/>
    <w:rsid w:val="00984E82"/>
    <w:rsid w:val="0098523D"/>
    <w:rsid w:val="0099060E"/>
    <w:rsid w:val="009913C1"/>
    <w:rsid w:val="009918E1"/>
    <w:rsid w:val="00993515"/>
    <w:rsid w:val="00995183"/>
    <w:rsid w:val="009965C2"/>
    <w:rsid w:val="00996A61"/>
    <w:rsid w:val="009A00CE"/>
    <w:rsid w:val="009A5485"/>
    <w:rsid w:val="009A6E6F"/>
    <w:rsid w:val="009B02EF"/>
    <w:rsid w:val="009B2870"/>
    <w:rsid w:val="009C0B62"/>
    <w:rsid w:val="009D2AE6"/>
    <w:rsid w:val="009D7D9D"/>
    <w:rsid w:val="009E04D5"/>
    <w:rsid w:val="009E57D9"/>
    <w:rsid w:val="009F1202"/>
    <w:rsid w:val="009F1488"/>
    <w:rsid w:val="009F76B2"/>
    <w:rsid w:val="00A00C7A"/>
    <w:rsid w:val="00A00E43"/>
    <w:rsid w:val="00A069FA"/>
    <w:rsid w:val="00A1084C"/>
    <w:rsid w:val="00A2111E"/>
    <w:rsid w:val="00A22B90"/>
    <w:rsid w:val="00A305A6"/>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90F3F"/>
    <w:rsid w:val="00A92920"/>
    <w:rsid w:val="00A94231"/>
    <w:rsid w:val="00AA089B"/>
    <w:rsid w:val="00AA3E1B"/>
    <w:rsid w:val="00AB4143"/>
    <w:rsid w:val="00AC230A"/>
    <w:rsid w:val="00AC4D76"/>
    <w:rsid w:val="00AD2D05"/>
    <w:rsid w:val="00AE290B"/>
    <w:rsid w:val="00AE43B3"/>
    <w:rsid w:val="00AE5001"/>
    <w:rsid w:val="00AF1F08"/>
    <w:rsid w:val="00AF2DD1"/>
    <w:rsid w:val="00AF5FB4"/>
    <w:rsid w:val="00AF7C2B"/>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A3F84"/>
    <w:rsid w:val="00BA7EB3"/>
    <w:rsid w:val="00BB1E66"/>
    <w:rsid w:val="00BB66D3"/>
    <w:rsid w:val="00BB75DD"/>
    <w:rsid w:val="00BC1A74"/>
    <w:rsid w:val="00BD0492"/>
    <w:rsid w:val="00BE5165"/>
    <w:rsid w:val="00BF019B"/>
    <w:rsid w:val="00BF0251"/>
    <w:rsid w:val="00C00FBB"/>
    <w:rsid w:val="00C0196E"/>
    <w:rsid w:val="00C031FC"/>
    <w:rsid w:val="00C04205"/>
    <w:rsid w:val="00C14851"/>
    <w:rsid w:val="00C1627F"/>
    <w:rsid w:val="00C1794E"/>
    <w:rsid w:val="00C20C9F"/>
    <w:rsid w:val="00C2221A"/>
    <w:rsid w:val="00C23FBC"/>
    <w:rsid w:val="00C32892"/>
    <w:rsid w:val="00C3554C"/>
    <w:rsid w:val="00C40CB8"/>
    <w:rsid w:val="00C44A68"/>
    <w:rsid w:val="00C5071D"/>
    <w:rsid w:val="00C508DD"/>
    <w:rsid w:val="00C53AF0"/>
    <w:rsid w:val="00C60B74"/>
    <w:rsid w:val="00C706EE"/>
    <w:rsid w:val="00C70EDF"/>
    <w:rsid w:val="00C731A2"/>
    <w:rsid w:val="00C74E35"/>
    <w:rsid w:val="00C85170"/>
    <w:rsid w:val="00C85789"/>
    <w:rsid w:val="00C91A42"/>
    <w:rsid w:val="00C92B88"/>
    <w:rsid w:val="00C930D3"/>
    <w:rsid w:val="00C96621"/>
    <w:rsid w:val="00CA2021"/>
    <w:rsid w:val="00CA2963"/>
    <w:rsid w:val="00CA53D3"/>
    <w:rsid w:val="00CA7543"/>
    <w:rsid w:val="00CC6544"/>
    <w:rsid w:val="00CD233D"/>
    <w:rsid w:val="00CE2117"/>
    <w:rsid w:val="00CE2D37"/>
    <w:rsid w:val="00CE4048"/>
    <w:rsid w:val="00CF5F8B"/>
    <w:rsid w:val="00D063C8"/>
    <w:rsid w:val="00D10857"/>
    <w:rsid w:val="00D13E10"/>
    <w:rsid w:val="00D15206"/>
    <w:rsid w:val="00D15F6C"/>
    <w:rsid w:val="00D24541"/>
    <w:rsid w:val="00D2491C"/>
    <w:rsid w:val="00D25752"/>
    <w:rsid w:val="00D25D0E"/>
    <w:rsid w:val="00D34E95"/>
    <w:rsid w:val="00D35236"/>
    <w:rsid w:val="00D35A7E"/>
    <w:rsid w:val="00D3772A"/>
    <w:rsid w:val="00D40076"/>
    <w:rsid w:val="00D430BB"/>
    <w:rsid w:val="00D432AC"/>
    <w:rsid w:val="00D4442A"/>
    <w:rsid w:val="00D50CBE"/>
    <w:rsid w:val="00D53A23"/>
    <w:rsid w:val="00D54E91"/>
    <w:rsid w:val="00D61A4E"/>
    <w:rsid w:val="00D62A08"/>
    <w:rsid w:val="00D67C70"/>
    <w:rsid w:val="00D74DF6"/>
    <w:rsid w:val="00D75E9A"/>
    <w:rsid w:val="00D75ED7"/>
    <w:rsid w:val="00D77DAD"/>
    <w:rsid w:val="00D80314"/>
    <w:rsid w:val="00D9535D"/>
    <w:rsid w:val="00D97089"/>
    <w:rsid w:val="00DA24DD"/>
    <w:rsid w:val="00DA71C3"/>
    <w:rsid w:val="00DA7BA9"/>
    <w:rsid w:val="00DB1DAF"/>
    <w:rsid w:val="00DB25F2"/>
    <w:rsid w:val="00DB6C0B"/>
    <w:rsid w:val="00DC3C65"/>
    <w:rsid w:val="00DD5E44"/>
    <w:rsid w:val="00DE0392"/>
    <w:rsid w:val="00DE0BF1"/>
    <w:rsid w:val="00DE328B"/>
    <w:rsid w:val="00DF128B"/>
    <w:rsid w:val="00DF62E4"/>
    <w:rsid w:val="00E060B6"/>
    <w:rsid w:val="00E06AF3"/>
    <w:rsid w:val="00E10F3C"/>
    <w:rsid w:val="00E17401"/>
    <w:rsid w:val="00E40071"/>
    <w:rsid w:val="00E41729"/>
    <w:rsid w:val="00E4180F"/>
    <w:rsid w:val="00E4510D"/>
    <w:rsid w:val="00E51E5E"/>
    <w:rsid w:val="00E520E1"/>
    <w:rsid w:val="00E60D50"/>
    <w:rsid w:val="00E63FAF"/>
    <w:rsid w:val="00E67352"/>
    <w:rsid w:val="00E67396"/>
    <w:rsid w:val="00E71A89"/>
    <w:rsid w:val="00E73174"/>
    <w:rsid w:val="00E7476F"/>
    <w:rsid w:val="00E7786B"/>
    <w:rsid w:val="00E932E5"/>
    <w:rsid w:val="00E95D24"/>
    <w:rsid w:val="00E97677"/>
    <w:rsid w:val="00EA0722"/>
    <w:rsid w:val="00EA1007"/>
    <w:rsid w:val="00EB2039"/>
    <w:rsid w:val="00EB3DBC"/>
    <w:rsid w:val="00EC128D"/>
    <w:rsid w:val="00EC4570"/>
    <w:rsid w:val="00EC7A4D"/>
    <w:rsid w:val="00ED5EB1"/>
    <w:rsid w:val="00EE0D98"/>
    <w:rsid w:val="00EE16D9"/>
    <w:rsid w:val="00EE5AE1"/>
    <w:rsid w:val="00EE732D"/>
    <w:rsid w:val="00EF194D"/>
    <w:rsid w:val="00EF3DDA"/>
    <w:rsid w:val="00EF6C2F"/>
    <w:rsid w:val="00EF7EE2"/>
    <w:rsid w:val="00F07AF3"/>
    <w:rsid w:val="00F118CA"/>
    <w:rsid w:val="00F21C72"/>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A45AA"/>
    <w:rsid w:val="00FB3740"/>
    <w:rsid w:val="00FB6892"/>
    <w:rsid w:val="00FB68B9"/>
    <w:rsid w:val="00FD00EB"/>
    <w:rsid w:val="00FD08CB"/>
    <w:rsid w:val="00FD0935"/>
    <w:rsid w:val="00FD4386"/>
    <w:rsid w:val="00FE4A90"/>
    <w:rsid w:val="00FF5828"/>
    <w:rsid w:val="00FF68A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 w:type="character" w:styleId="Neatrisintapieminana">
    <w:name w:val="Unresolved Mention"/>
    <w:basedOn w:val="Noklusjumarindkopasfonts"/>
    <w:uiPriority w:val="99"/>
    <w:semiHidden/>
    <w:unhideWhenUsed/>
    <w:rsid w:val="00FF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ekabpils.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8712</Words>
  <Characters>4966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36</cp:revision>
  <cp:lastPrinted>2013-07-23T05:58:00Z</cp:lastPrinted>
  <dcterms:created xsi:type="dcterms:W3CDTF">2022-11-23T09:21:00Z</dcterms:created>
  <dcterms:modified xsi:type="dcterms:W3CDTF">2023-01-03T13:49:00Z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