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E8D4D" w14:textId="77777777" w:rsidR="00F41B90" w:rsidRPr="00D618C4" w:rsidRDefault="00F41B90" w:rsidP="00F41B90">
      <w:pPr>
        <w:tabs>
          <w:tab w:val="left" w:pos="360"/>
        </w:tabs>
        <w:spacing w:after="0" w:line="240" w:lineRule="auto"/>
        <w:ind w:right="-567"/>
        <w:jc w:val="center"/>
        <w:outlineLvl w:val="6"/>
        <w:rPr>
          <w:rFonts w:ascii="Times New Roman" w:eastAsia="Lucida Sans Unicode" w:hAnsi="Times New Roman" w:cs="Times New Roman"/>
          <w:sz w:val="24"/>
          <w:szCs w:val="24"/>
        </w:rPr>
      </w:pPr>
      <w:r>
        <w:rPr>
          <w:noProof/>
        </w:rPr>
        <w:drawing>
          <wp:inline distT="0" distB="0" distL="0" distR="0" wp14:anchorId="300CDF9E" wp14:editId="78EB71A8">
            <wp:extent cx="635635" cy="729577"/>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3771" cy="738916"/>
                    </a:xfrm>
                    <a:prstGeom prst="rect">
                      <a:avLst/>
                    </a:prstGeom>
                    <a:noFill/>
                    <a:ln>
                      <a:noFill/>
                    </a:ln>
                  </pic:spPr>
                </pic:pic>
              </a:graphicData>
            </a:graphic>
          </wp:inline>
        </w:drawing>
      </w:r>
    </w:p>
    <w:p w14:paraId="170F9AA4" w14:textId="77777777" w:rsidR="00F41B90" w:rsidRPr="00D618C4" w:rsidRDefault="00F41B90" w:rsidP="00F41B90">
      <w:pPr>
        <w:keepNext/>
        <w:widowControl w:val="0"/>
        <w:tabs>
          <w:tab w:val="left" w:pos="360"/>
        </w:tabs>
        <w:suppressAutoHyphens/>
        <w:spacing w:after="0" w:line="240" w:lineRule="auto"/>
        <w:ind w:right="-567"/>
        <w:jc w:val="center"/>
        <w:outlineLvl w:val="6"/>
        <w:rPr>
          <w:rFonts w:ascii="Times New Roman" w:eastAsia="Lucida Sans Unicode" w:hAnsi="Times New Roman" w:cs="Times New Roman"/>
          <w:b/>
          <w:sz w:val="24"/>
          <w:szCs w:val="24"/>
        </w:rPr>
      </w:pPr>
      <w:r w:rsidRPr="00D618C4">
        <w:rPr>
          <w:rFonts w:ascii="Times New Roman" w:eastAsia="Lucida Sans Unicode" w:hAnsi="Times New Roman" w:cs="Times New Roman"/>
          <w:b/>
          <w:sz w:val="24"/>
          <w:szCs w:val="24"/>
        </w:rPr>
        <w:t>JĒKABPILS NOVADA PAŠVALDĪBA</w:t>
      </w:r>
    </w:p>
    <w:p w14:paraId="4CAC4CFC" w14:textId="77777777" w:rsidR="00F41B90" w:rsidRPr="00D618C4" w:rsidRDefault="00F41B90" w:rsidP="00F41B90">
      <w:pPr>
        <w:widowControl w:val="0"/>
        <w:tabs>
          <w:tab w:val="right" w:pos="9000"/>
        </w:tabs>
        <w:suppressAutoHyphens/>
        <w:spacing w:after="0" w:line="240" w:lineRule="auto"/>
        <w:ind w:right="-567"/>
        <w:jc w:val="center"/>
        <w:rPr>
          <w:rFonts w:ascii="Times New Roman" w:eastAsia="Lucida Sans Unicode" w:hAnsi="Times New Roman" w:cs="Times New Roman"/>
          <w:sz w:val="24"/>
          <w:szCs w:val="24"/>
        </w:rPr>
      </w:pPr>
      <w:r>
        <w:rPr>
          <w:rFonts w:ascii="Times New Roman" w:eastAsia="Lucida Sans Unicode" w:hAnsi="Times New Roman" w:cs="Times New Roman"/>
          <w:sz w:val="24"/>
          <w:szCs w:val="24"/>
        </w:rPr>
        <w:t>KOKU IZVĒRTĒŠANAS KOMISIJA</w:t>
      </w:r>
    </w:p>
    <w:p w14:paraId="09123D5C" w14:textId="77777777" w:rsidR="00F41B90" w:rsidRPr="00C24ED4" w:rsidRDefault="00F41B90" w:rsidP="00F41B90">
      <w:pPr>
        <w:widowControl w:val="0"/>
        <w:tabs>
          <w:tab w:val="right" w:pos="9000"/>
        </w:tabs>
        <w:suppressAutoHyphens/>
        <w:spacing w:after="0" w:line="240" w:lineRule="auto"/>
        <w:ind w:right="-567"/>
        <w:jc w:val="center"/>
        <w:rPr>
          <w:rFonts w:ascii="Times New Roman" w:eastAsia="Lucida Sans Unicode" w:hAnsi="Times New Roman" w:cs="Times New Roman"/>
          <w:sz w:val="20"/>
          <w:szCs w:val="20"/>
        </w:rPr>
      </w:pPr>
      <w:r w:rsidRPr="00C24ED4">
        <w:rPr>
          <w:rFonts w:ascii="Times New Roman" w:eastAsia="Lucida Sans Unicode" w:hAnsi="Times New Roman" w:cs="Times New Roman"/>
          <w:sz w:val="20"/>
          <w:szCs w:val="20"/>
        </w:rPr>
        <w:t>Reģistrācijas Nr.90000024205</w:t>
      </w:r>
    </w:p>
    <w:p w14:paraId="1BC8B5C9" w14:textId="77777777" w:rsidR="00F41B90" w:rsidRPr="00C24ED4" w:rsidRDefault="00F41B90" w:rsidP="00F41B90">
      <w:pPr>
        <w:keepNext/>
        <w:widowControl w:val="0"/>
        <w:pBdr>
          <w:bottom w:val="single" w:sz="12" w:space="1" w:color="auto"/>
        </w:pBdr>
        <w:suppressAutoHyphens/>
        <w:spacing w:after="0" w:line="240" w:lineRule="auto"/>
        <w:ind w:right="-567"/>
        <w:jc w:val="center"/>
        <w:outlineLvl w:val="5"/>
        <w:rPr>
          <w:rFonts w:ascii="Times New Roman" w:eastAsia="Lucida Sans Unicode" w:hAnsi="Times New Roman" w:cs="Times New Roman"/>
          <w:bCs/>
          <w:color w:val="000000"/>
          <w:sz w:val="20"/>
          <w:szCs w:val="20"/>
          <w:lang w:eastAsia="ar-SA"/>
        </w:rPr>
      </w:pPr>
      <w:r w:rsidRPr="00C24ED4">
        <w:rPr>
          <w:rFonts w:ascii="Times New Roman" w:eastAsia="Lucida Sans Unicode" w:hAnsi="Times New Roman" w:cs="Times New Roman"/>
          <w:bCs/>
          <w:color w:val="000000"/>
          <w:sz w:val="20"/>
          <w:szCs w:val="20"/>
          <w:lang w:eastAsia="ar-SA"/>
        </w:rPr>
        <w:t>Brīvības iela 120, Jēkabpils, Jēkabpils novads, LV – 5201</w:t>
      </w:r>
    </w:p>
    <w:p w14:paraId="7DF29ECE" w14:textId="77777777" w:rsidR="00F41B90" w:rsidRPr="00C24ED4" w:rsidRDefault="00F41B90" w:rsidP="00F41B90">
      <w:pPr>
        <w:keepNext/>
        <w:widowControl w:val="0"/>
        <w:pBdr>
          <w:bottom w:val="single" w:sz="12" w:space="1" w:color="auto"/>
        </w:pBdr>
        <w:suppressAutoHyphens/>
        <w:spacing w:after="0" w:line="240" w:lineRule="auto"/>
        <w:ind w:right="-567"/>
        <w:jc w:val="center"/>
        <w:outlineLvl w:val="5"/>
        <w:rPr>
          <w:rFonts w:ascii="Times New Roman" w:eastAsia="Lucida Sans Unicode" w:hAnsi="Times New Roman" w:cs="Times New Roman"/>
          <w:bCs/>
          <w:color w:val="000000"/>
          <w:sz w:val="20"/>
          <w:szCs w:val="20"/>
          <w:lang w:eastAsia="ar-SA"/>
        </w:rPr>
      </w:pPr>
      <w:r w:rsidRPr="00C24ED4">
        <w:rPr>
          <w:rFonts w:ascii="Times New Roman" w:eastAsia="Lucida Sans Unicode" w:hAnsi="Times New Roman" w:cs="Times New Roman"/>
          <w:bCs/>
          <w:color w:val="000000"/>
          <w:sz w:val="20"/>
          <w:szCs w:val="20"/>
          <w:lang w:eastAsia="ar-SA"/>
        </w:rPr>
        <w:t xml:space="preserve">Tālrunis 65236777, fakss 65207304, elektroniskais pasts </w:t>
      </w:r>
      <w:r w:rsidRPr="00C24ED4">
        <w:rPr>
          <w:rFonts w:ascii="Times New Roman" w:eastAsia="Lucida Sans Unicode" w:hAnsi="Times New Roman" w:cs="Times New Roman"/>
          <w:color w:val="000000"/>
          <w:sz w:val="20"/>
          <w:szCs w:val="20"/>
          <w:lang w:eastAsia="ar-SA"/>
        </w:rPr>
        <w:t>pasts@jekabpils.lv</w:t>
      </w:r>
    </w:p>
    <w:p w14:paraId="5FC34D47" w14:textId="77777777" w:rsidR="00F41B90" w:rsidRPr="00D618C4" w:rsidRDefault="00F41B90" w:rsidP="00F41B90">
      <w:pPr>
        <w:widowControl w:val="0"/>
        <w:suppressAutoHyphens/>
        <w:spacing w:after="0" w:line="240" w:lineRule="auto"/>
        <w:ind w:right="-567"/>
        <w:jc w:val="center"/>
        <w:rPr>
          <w:rFonts w:ascii="Times New Roman" w:eastAsia="Lucida Sans Unicode" w:hAnsi="Times New Roman" w:cs="Times New Roman"/>
          <w:b/>
          <w:sz w:val="24"/>
          <w:szCs w:val="24"/>
        </w:rPr>
      </w:pPr>
      <w:r w:rsidRPr="00D618C4">
        <w:rPr>
          <w:rFonts w:ascii="Times New Roman" w:eastAsia="Lucida Sans Unicode" w:hAnsi="Times New Roman" w:cs="Times New Roman"/>
          <w:b/>
          <w:sz w:val="24"/>
          <w:szCs w:val="24"/>
        </w:rPr>
        <w:t>LĒMUMS</w:t>
      </w:r>
    </w:p>
    <w:p w14:paraId="62789427" w14:textId="77777777" w:rsidR="00F41B90" w:rsidRPr="00D618C4" w:rsidRDefault="00F41B90" w:rsidP="00F41B90">
      <w:pPr>
        <w:widowControl w:val="0"/>
        <w:suppressAutoHyphens/>
        <w:spacing w:after="0" w:line="240" w:lineRule="auto"/>
        <w:ind w:right="-567"/>
        <w:jc w:val="center"/>
        <w:rPr>
          <w:rFonts w:ascii="Times New Roman" w:eastAsia="Lucida Sans Unicode" w:hAnsi="Times New Roman" w:cs="Times New Roman"/>
          <w:sz w:val="24"/>
          <w:szCs w:val="24"/>
        </w:rPr>
      </w:pPr>
      <w:r w:rsidRPr="00D618C4">
        <w:rPr>
          <w:rFonts w:ascii="Times New Roman" w:eastAsia="Lucida Sans Unicode" w:hAnsi="Times New Roman" w:cs="Times New Roman"/>
          <w:sz w:val="24"/>
          <w:szCs w:val="24"/>
        </w:rPr>
        <w:t>Jēkabpils novadā</w:t>
      </w:r>
    </w:p>
    <w:p w14:paraId="46D88392" w14:textId="77777777" w:rsidR="00F41B90" w:rsidRPr="00D67BA8" w:rsidRDefault="00F41B90" w:rsidP="00F41B90">
      <w:pPr>
        <w:tabs>
          <w:tab w:val="right" w:pos="9356"/>
        </w:tabs>
        <w:snapToGrid w:val="0"/>
        <w:spacing w:after="0" w:line="240" w:lineRule="auto"/>
        <w:ind w:right="-397"/>
        <w:jc w:val="both"/>
        <w:rPr>
          <w:rFonts w:ascii="Times New Roman" w:hAnsi="Times New Roman" w:cs="Times New Roman"/>
          <w:bCs/>
          <w:sz w:val="16"/>
          <w:szCs w:val="16"/>
        </w:rPr>
      </w:pPr>
    </w:p>
    <w:p w14:paraId="7B3C44FD" w14:textId="07FF962C" w:rsidR="00F41B90" w:rsidRDefault="00614DB7" w:rsidP="00367D70">
      <w:pPr>
        <w:tabs>
          <w:tab w:val="right" w:pos="9356"/>
        </w:tabs>
        <w:snapToGrid w:val="0"/>
        <w:spacing w:after="0" w:line="240" w:lineRule="auto"/>
        <w:ind w:right="-850"/>
        <w:jc w:val="both"/>
        <w:rPr>
          <w:rFonts w:ascii="Times New Roman" w:hAnsi="Times New Roman" w:cs="Times New Roman"/>
          <w:bCs/>
          <w:sz w:val="24"/>
          <w:szCs w:val="24"/>
        </w:rPr>
      </w:pPr>
      <w:r>
        <w:rPr>
          <w:rFonts w:ascii="Times New Roman" w:hAnsi="Times New Roman" w:cs="Times New Roman"/>
          <w:bCs/>
          <w:sz w:val="24"/>
          <w:szCs w:val="24"/>
        </w:rPr>
        <w:t>28.02</w:t>
      </w:r>
      <w:r w:rsidR="00F41B90" w:rsidRPr="00D618C4">
        <w:rPr>
          <w:rFonts w:ascii="Times New Roman" w:hAnsi="Times New Roman" w:cs="Times New Roman"/>
          <w:bCs/>
          <w:sz w:val="24"/>
          <w:szCs w:val="24"/>
        </w:rPr>
        <w:t>.202</w:t>
      </w:r>
      <w:r w:rsidR="00F41B90">
        <w:rPr>
          <w:rFonts w:ascii="Times New Roman" w:hAnsi="Times New Roman" w:cs="Times New Roman"/>
          <w:bCs/>
          <w:sz w:val="24"/>
          <w:szCs w:val="24"/>
        </w:rPr>
        <w:t>3</w:t>
      </w:r>
      <w:r w:rsidR="00F41B90" w:rsidRPr="00D618C4">
        <w:rPr>
          <w:rFonts w:ascii="Times New Roman" w:hAnsi="Times New Roman" w:cs="Times New Roman"/>
          <w:bCs/>
          <w:sz w:val="24"/>
          <w:szCs w:val="24"/>
        </w:rPr>
        <w:t xml:space="preserve">.  </w:t>
      </w:r>
      <w:r w:rsidR="00F41B90" w:rsidRPr="00D618C4">
        <w:rPr>
          <w:rFonts w:ascii="Times New Roman" w:hAnsi="Times New Roman" w:cs="Times New Roman"/>
          <w:bCs/>
          <w:sz w:val="24"/>
          <w:szCs w:val="24"/>
        </w:rPr>
        <w:tab/>
      </w:r>
      <w:r w:rsidR="00F41B90">
        <w:rPr>
          <w:rFonts w:ascii="Times New Roman" w:hAnsi="Times New Roman" w:cs="Times New Roman"/>
          <w:bCs/>
          <w:sz w:val="24"/>
          <w:szCs w:val="24"/>
        </w:rPr>
        <w:t xml:space="preserve">       </w:t>
      </w:r>
      <w:r w:rsidR="00367D70">
        <w:rPr>
          <w:rFonts w:ascii="Times New Roman" w:hAnsi="Times New Roman" w:cs="Times New Roman"/>
          <w:bCs/>
          <w:sz w:val="24"/>
          <w:szCs w:val="24"/>
        </w:rPr>
        <w:t xml:space="preserve"> </w:t>
      </w:r>
      <w:r w:rsidR="00F41B90" w:rsidRPr="00D618C4">
        <w:rPr>
          <w:rFonts w:ascii="Times New Roman" w:hAnsi="Times New Roman" w:cs="Times New Roman"/>
          <w:bCs/>
          <w:sz w:val="24"/>
          <w:szCs w:val="24"/>
        </w:rPr>
        <w:t>Nr.</w:t>
      </w:r>
      <w:r w:rsidR="00F41B90">
        <w:rPr>
          <w:rFonts w:ascii="Times New Roman" w:hAnsi="Times New Roman" w:cs="Times New Roman"/>
          <w:bCs/>
          <w:sz w:val="24"/>
          <w:szCs w:val="24"/>
        </w:rPr>
        <w:t>1-21.1/23/</w:t>
      </w:r>
      <w:r>
        <w:rPr>
          <w:rFonts w:ascii="Times New Roman" w:hAnsi="Times New Roman" w:cs="Times New Roman"/>
          <w:bCs/>
          <w:sz w:val="24"/>
          <w:szCs w:val="24"/>
        </w:rPr>
        <w:t>12</w:t>
      </w:r>
    </w:p>
    <w:p w14:paraId="522F8CA7" w14:textId="77777777" w:rsidR="00F41B90" w:rsidRPr="00D67BA8" w:rsidRDefault="00F41B90" w:rsidP="00F41B90">
      <w:pPr>
        <w:tabs>
          <w:tab w:val="right" w:pos="9356"/>
        </w:tabs>
        <w:snapToGrid w:val="0"/>
        <w:spacing w:after="0" w:line="240" w:lineRule="auto"/>
        <w:ind w:right="-397"/>
        <w:jc w:val="both"/>
        <w:rPr>
          <w:rFonts w:ascii="Segoe UI" w:hAnsi="Segoe UI" w:cs="Segoe UI"/>
          <w:sz w:val="16"/>
          <w:szCs w:val="16"/>
        </w:rPr>
      </w:pPr>
    </w:p>
    <w:p w14:paraId="0533CE7E" w14:textId="40877256" w:rsidR="00F41B90" w:rsidRPr="00FB3172" w:rsidRDefault="00F41B90" w:rsidP="00F41B90">
      <w:pPr>
        <w:pStyle w:val="paragraph"/>
        <w:spacing w:before="0" w:beforeAutospacing="0" w:after="0" w:afterAutospacing="0"/>
        <w:textAlignment w:val="baseline"/>
        <w:rPr>
          <w:rStyle w:val="eop"/>
        </w:rPr>
      </w:pPr>
      <w:r w:rsidRPr="005D3413">
        <w:rPr>
          <w:rStyle w:val="normaltextrun"/>
        </w:rPr>
        <w:t xml:space="preserve">Par </w:t>
      </w:r>
      <w:r w:rsidR="00614DB7">
        <w:rPr>
          <w:rStyle w:val="normaltextrun"/>
        </w:rPr>
        <w:t>publisk</w:t>
      </w:r>
      <w:r w:rsidR="00D3390E">
        <w:rPr>
          <w:rStyle w:val="normaltextrun"/>
        </w:rPr>
        <w:t>ās</w:t>
      </w:r>
      <w:r w:rsidR="00614DB7">
        <w:rPr>
          <w:rStyle w:val="normaltextrun"/>
        </w:rPr>
        <w:t xml:space="preserve"> apspriešan</w:t>
      </w:r>
      <w:r w:rsidR="00D3390E">
        <w:rPr>
          <w:rStyle w:val="normaltextrun"/>
        </w:rPr>
        <w:t xml:space="preserve">as </w:t>
      </w:r>
      <w:r w:rsidR="00E65CAE">
        <w:rPr>
          <w:rStyle w:val="normaltextrun"/>
        </w:rPr>
        <w:t>rīkošanu</w:t>
      </w:r>
      <w:r w:rsidRPr="00FB3172">
        <w:t xml:space="preserve"> </w:t>
      </w:r>
    </w:p>
    <w:p w14:paraId="2F8579DD" w14:textId="77777777" w:rsidR="00F41B90" w:rsidRPr="00FB3172" w:rsidRDefault="00F41B90" w:rsidP="00F41B90">
      <w:pPr>
        <w:pStyle w:val="paragraph"/>
        <w:spacing w:before="0" w:beforeAutospacing="0" w:after="0" w:afterAutospacing="0"/>
        <w:textAlignment w:val="baseline"/>
        <w:rPr>
          <w:rStyle w:val="eop"/>
        </w:rPr>
      </w:pPr>
    </w:p>
    <w:p w14:paraId="2EFA2131" w14:textId="77777777" w:rsidR="00D6326B" w:rsidRPr="00D6326B" w:rsidRDefault="00D6326B" w:rsidP="00D6326B">
      <w:pPr>
        <w:pStyle w:val="paragraph"/>
        <w:spacing w:before="0" w:beforeAutospacing="0" w:after="0" w:afterAutospacing="0"/>
        <w:ind w:right="-850"/>
        <w:jc w:val="both"/>
        <w:textAlignment w:val="baseline"/>
        <w:rPr>
          <w:rStyle w:val="eop"/>
        </w:rPr>
      </w:pPr>
      <w:r w:rsidRPr="00D6326B">
        <w:t xml:space="preserve">Adresāts: SIA “JK Namu pārvalde”, reģistrācijas Nr.45403000484, juridiskā adrese Andreja Pormaļa iela 39, Jēkabpils, LV-5201; elektroniskais pasts: </w:t>
      </w:r>
      <w:hyperlink r:id="rId7" w:history="1">
        <w:r w:rsidRPr="00D6326B">
          <w:rPr>
            <w:rStyle w:val="Hyperlink"/>
          </w:rPr>
          <w:t>info@jknp.lv</w:t>
        </w:r>
      </w:hyperlink>
      <w:r w:rsidRPr="00D6326B">
        <w:t xml:space="preserve">  </w:t>
      </w:r>
      <w:r w:rsidRPr="00D6326B">
        <w:rPr>
          <w:rStyle w:val="eop"/>
        </w:rPr>
        <w:t xml:space="preserve"> </w:t>
      </w:r>
    </w:p>
    <w:p w14:paraId="4CD822A7" w14:textId="77777777" w:rsidR="00D6326B" w:rsidRPr="00D6326B" w:rsidRDefault="00D6326B" w:rsidP="00D6326B">
      <w:pPr>
        <w:spacing w:after="0" w:line="240" w:lineRule="auto"/>
        <w:rPr>
          <w:rFonts w:ascii="Times New Roman" w:hAnsi="Times New Roman" w:cs="Times New Roman"/>
          <w:bCs/>
          <w:sz w:val="24"/>
          <w:szCs w:val="24"/>
        </w:rPr>
      </w:pPr>
      <w:r w:rsidRPr="00D6326B">
        <w:rPr>
          <w:rFonts w:ascii="Times New Roman" w:hAnsi="Times New Roman" w:cs="Times New Roman"/>
          <w:bCs/>
          <w:sz w:val="24"/>
          <w:szCs w:val="24"/>
        </w:rPr>
        <w:t>Iesniedzējs: valdes locekle E.Freija.</w:t>
      </w:r>
    </w:p>
    <w:p w14:paraId="1AB62FF2" w14:textId="77777777" w:rsidR="00D6326B" w:rsidRPr="00D6326B" w:rsidRDefault="00D6326B" w:rsidP="00D6326B">
      <w:pPr>
        <w:spacing w:after="0" w:line="240" w:lineRule="auto"/>
        <w:ind w:right="-850"/>
        <w:jc w:val="both"/>
        <w:rPr>
          <w:rFonts w:ascii="Times New Roman" w:hAnsi="Times New Roman" w:cs="Times New Roman"/>
          <w:bCs/>
          <w:sz w:val="24"/>
          <w:szCs w:val="24"/>
        </w:rPr>
      </w:pPr>
      <w:r w:rsidRPr="00D6326B">
        <w:rPr>
          <w:rFonts w:ascii="Times New Roman" w:hAnsi="Times New Roman" w:cs="Times New Roman"/>
          <w:bCs/>
          <w:sz w:val="24"/>
          <w:szCs w:val="24"/>
        </w:rPr>
        <w:t>Iesniedzēja prasījums: E.Freijas iesniegums, 23.01.2023. reģistrēts Jēkabpils novada pašvaldībā ar Nr.2.5-3/23/356.</w:t>
      </w:r>
    </w:p>
    <w:p w14:paraId="5A5A1122" w14:textId="77777777" w:rsidR="00D6326B" w:rsidRPr="00911F07" w:rsidRDefault="00D6326B" w:rsidP="00911F07">
      <w:pPr>
        <w:spacing w:after="0"/>
        <w:rPr>
          <w:rFonts w:ascii="Times New Roman" w:hAnsi="Times New Roman" w:cs="Times New Roman"/>
          <w:sz w:val="24"/>
          <w:szCs w:val="24"/>
        </w:rPr>
      </w:pPr>
    </w:p>
    <w:p w14:paraId="4C50245C" w14:textId="021E239F" w:rsidR="00D6326B" w:rsidRPr="00911F07" w:rsidRDefault="00911F07" w:rsidP="00691F66">
      <w:pPr>
        <w:spacing w:after="0" w:line="240" w:lineRule="auto"/>
        <w:ind w:right="-851"/>
        <w:jc w:val="both"/>
        <w:rPr>
          <w:rFonts w:ascii="Times New Roman" w:hAnsi="Times New Roman" w:cs="Times New Roman"/>
          <w:sz w:val="24"/>
          <w:szCs w:val="24"/>
        </w:rPr>
      </w:pPr>
      <w:r>
        <w:rPr>
          <w:rFonts w:ascii="Times New Roman" w:hAnsi="Times New Roman" w:cs="Times New Roman"/>
          <w:sz w:val="24"/>
          <w:szCs w:val="24"/>
        </w:rPr>
        <w:t xml:space="preserve">            </w:t>
      </w:r>
      <w:r w:rsidR="00D6326B" w:rsidRPr="00911F07">
        <w:rPr>
          <w:rFonts w:ascii="Times New Roman" w:hAnsi="Times New Roman" w:cs="Times New Roman"/>
          <w:sz w:val="24"/>
          <w:szCs w:val="24"/>
        </w:rPr>
        <w:t>Jēkabpils novada pašvaldībā 23.01.2023. saņemts SIA “JK Namu pārvalde” valdes locekles E.Freijas iesniegums par atļaujas izsniegšanu 72 koku ciršanai, sakarā ar būvprojektu “Viesītes un Nameja ielu mikrorajona iekšpagalma labiekārtošana Jēkabpilī, Jēkabpils novadā”.</w:t>
      </w:r>
    </w:p>
    <w:p w14:paraId="0E847976" w14:textId="63E2D4FB" w:rsidR="00E77F26" w:rsidRDefault="000E3277" w:rsidP="00691F66">
      <w:pPr>
        <w:spacing w:after="0" w:line="240" w:lineRule="auto"/>
        <w:ind w:right="-851" w:firstLine="720"/>
        <w:jc w:val="both"/>
        <w:rPr>
          <w:rFonts w:ascii="Times New Roman" w:hAnsi="Times New Roman" w:cs="Times New Roman"/>
          <w:color w:val="000000"/>
          <w:sz w:val="24"/>
          <w:szCs w:val="24"/>
          <w:shd w:val="clear" w:color="auto" w:fill="FFFFFF"/>
        </w:rPr>
      </w:pPr>
      <w:r>
        <w:rPr>
          <w:rStyle w:val="normaltextrun"/>
          <w:rFonts w:ascii="Times New Roman" w:hAnsi="Times New Roman" w:cs="Times New Roman"/>
          <w:sz w:val="24"/>
          <w:szCs w:val="24"/>
        </w:rPr>
        <w:t>Koku izvērtēšanas komisija (turpmāk – Komisija), a</w:t>
      </w:r>
      <w:r w:rsidR="008B393A" w:rsidRPr="00E77F26">
        <w:rPr>
          <w:rStyle w:val="normaltextrun"/>
          <w:rFonts w:ascii="Times New Roman" w:hAnsi="Times New Roman" w:cs="Times New Roman"/>
          <w:sz w:val="24"/>
          <w:szCs w:val="24"/>
        </w:rPr>
        <w:t>psekojot objektu dabā</w:t>
      </w:r>
      <w:r w:rsidR="00185F66" w:rsidRPr="00E77F26">
        <w:rPr>
          <w:rStyle w:val="normaltextrun"/>
          <w:rFonts w:ascii="Times New Roman" w:hAnsi="Times New Roman" w:cs="Times New Roman"/>
          <w:sz w:val="24"/>
          <w:szCs w:val="24"/>
        </w:rPr>
        <w:t xml:space="preserve"> 28.02.2023.</w:t>
      </w:r>
      <w:r w:rsidR="008B393A" w:rsidRPr="00E77F26">
        <w:rPr>
          <w:rStyle w:val="normaltextrun"/>
          <w:rFonts w:ascii="Times New Roman" w:hAnsi="Times New Roman" w:cs="Times New Roman"/>
          <w:sz w:val="24"/>
          <w:szCs w:val="24"/>
        </w:rPr>
        <w:t>, konstatē</w:t>
      </w:r>
      <w:r w:rsidR="00D01E92">
        <w:rPr>
          <w:rStyle w:val="normaltextrun"/>
          <w:rFonts w:ascii="Times New Roman" w:hAnsi="Times New Roman" w:cs="Times New Roman"/>
          <w:sz w:val="24"/>
          <w:szCs w:val="24"/>
        </w:rPr>
        <w:t>ja</w:t>
      </w:r>
      <w:r w:rsidR="008B393A" w:rsidRPr="00E77F26">
        <w:rPr>
          <w:rStyle w:val="normaltextrun"/>
          <w:rFonts w:ascii="Times New Roman" w:hAnsi="Times New Roman" w:cs="Times New Roman"/>
          <w:sz w:val="24"/>
          <w:szCs w:val="24"/>
        </w:rPr>
        <w:t>, ka būv</w:t>
      </w:r>
      <w:r w:rsidR="0058276A">
        <w:rPr>
          <w:rStyle w:val="normaltextrun"/>
          <w:rFonts w:ascii="Times New Roman" w:hAnsi="Times New Roman" w:cs="Times New Roman"/>
          <w:sz w:val="24"/>
          <w:szCs w:val="24"/>
        </w:rPr>
        <w:t>niecības ieceres</w:t>
      </w:r>
      <w:r w:rsidR="008B393A" w:rsidRPr="00E77F26">
        <w:rPr>
          <w:rStyle w:val="normaltextrun"/>
          <w:rFonts w:ascii="Times New Roman" w:hAnsi="Times New Roman" w:cs="Times New Roman"/>
          <w:sz w:val="24"/>
          <w:szCs w:val="24"/>
        </w:rPr>
        <w:t xml:space="preserve"> </w:t>
      </w:r>
      <w:r w:rsidR="00185F66" w:rsidRPr="00E77F26">
        <w:rPr>
          <w:rFonts w:ascii="Times New Roman" w:hAnsi="Times New Roman" w:cs="Times New Roman"/>
          <w:sz w:val="24"/>
          <w:szCs w:val="24"/>
        </w:rPr>
        <w:t xml:space="preserve">“Viesītes un Nameja ielu mikrorajona iekšpagalma labiekārtošana Jēkabpilī, Jēkabpils novadā” </w:t>
      </w:r>
      <w:r w:rsidR="008B393A" w:rsidRPr="00E77F26">
        <w:rPr>
          <w:rStyle w:val="normaltextrun"/>
          <w:rFonts w:ascii="Times New Roman" w:hAnsi="Times New Roman" w:cs="Times New Roman"/>
          <w:sz w:val="24"/>
          <w:szCs w:val="24"/>
        </w:rPr>
        <w:t>realizācija</w:t>
      </w:r>
      <w:r w:rsidR="0058276A">
        <w:rPr>
          <w:rStyle w:val="normaltextrun"/>
          <w:rFonts w:ascii="Times New Roman" w:hAnsi="Times New Roman" w:cs="Times New Roman"/>
          <w:sz w:val="24"/>
          <w:szCs w:val="24"/>
        </w:rPr>
        <w:t>i</w:t>
      </w:r>
      <w:r w:rsidR="008B393A" w:rsidRPr="00E77F26">
        <w:rPr>
          <w:rStyle w:val="normaltextrun"/>
          <w:rFonts w:ascii="Times New Roman" w:hAnsi="Times New Roman" w:cs="Times New Roman"/>
          <w:sz w:val="24"/>
          <w:szCs w:val="24"/>
        </w:rPr>
        <w:t xml:space="preserve"> paredzēta </w:t>
      </w:r>
      <w:r w:rsidR="00C90EE5" w:rsidRPr="00E77F26">
        <w:rPr>
          <w:rStyle w:val="normaltextrun"/>
          <w:rFonts w:ascii="Times New Roman" w:hAnsi="Times New Roman" w:cs="Times New Roman"/>
          <w:sz w:val="24"/>
          <w:szCs w:val="24"/>
        </w:rPr>
        <w:t>56 (piecdesmit sešu</w:t>
      </w:r>
      <w:r w:rsidR="00A71798" w:rsidRPr="00E77F26">
        <w:rPr>
          <w:rStyle w:val="normaltextrun"/>
          <w:rFonts w:ascii="Times New Roman" w:hAnsi="Times New Roman" w:cs="Times New Roman"/>
          <w:sz w:val="24"/>
          <w:szCs w:val="24"/>
        </w:rPr>
        <w:t>)</w:t>
      </w:r>
      <w:r w:rsidR="008B393A" w:rsidRPr="00E77F26">
        <w:rPr>
          <w:rStyle w:val="normaltextrun"/>
          <w:rFonts w:ascii="Times New Roman" w:hAnsi="Times New Roman" w:cs="Times New Roman"/>
          <w:sz w:val="24"/>
          <w:szCs w:val="24"/>
        </w:rPr>
        <w:t xml:space="preserve"> koku iz</w:t>
      </w:r>
      <w:r w:rsidR="002E7A9F" w:rsidRPr="00E77F26">
        <w:rPr>
          <w:rStyle w:val="normaltextrun"/>
          <w:rFonts w:ascii="Times New Roman" w:hAnsi="Times New Roman" w:cs="Times New Roman"/>
          <w:sz w:val="24"/>
          <w:szCs w:val="24"/>
        </w:rPr>
        <w:t>ciršana</w:t>
      </w:r>
      <w:r w:rsidR="00221418" w:rsidRPr="00E77F26">
        <w:rPr>
          <w:rStyle w:val="normaltextrun"/>
          <w:rFonts w:ascii="Times New Roman" w:hAnsi="Times New Roman" w:cs="Times New Roman"/>
          <w:sz w:val="24"/>
          <w:szCs w:val="24"/>
        </w:rPr>
        <w:t xml:space="preserve"> zemes vienībās </w:t>
      </w:r>
      <w:r w:rsidR="00E77F26" w:rsidRPr="00E77F26">
        <w:rPr>
          <w:rFonts w:ascii="Times New Roman" w:hAnsi="Times New Roman" w:cs="Times New Roman"/>
          <w:sz w:val="24"/>
          <w:szCs w:val="24"/>
        </w:rPr>
        <w:t xml:space="preserve">ar kadastra apzīmējumiem </w:t>
      </w:r>
      <w:r w:rsidR="00E77F26" w:rsidRPr="00E77F26">
        <w:rPr>
          <w:rFonts w:ascii="Times New Roman" w:hAnsi="Times New Roman" w:cs="Times New Roman"/>
          <w:color w:val="000000"/>
          <w:sz w:val="24"/>
          <w:szCs w:val="24"/>
          <w:shd w:val="clear" w:color="auto" w:fill="FFFFFF"/>
        </w:rPr>
        <w:t>5601 002 2594</w:t>
      </w:r>
      <w:r w:rsidR="00E77F26" w:rsidRPr="00E77F26">
        <w:rPr>
          <w:rFonts w:ascii="Times New Roman" w:hAnsi="Times New Roman" w:cs="Times New Roman"/>
          <w:sz w:val="24"/>
          <w:szCs w:val="24"/>
        </w:rPr>
        <w:t xml:space="preserve"> -Nameja iela 14</w:t>
      </w:r>
      <w:r w:rsidR="00E77F26" w:rsidRPr="00E77F26">
        <w:rPr>
          <w:rFonts w:ascii="Times New Roman" w:hAnsi="Times New Roman" w:cs="Times New Roman"/>
          <w:color w:val="000000"/>
          <w:sz w:val="24"/>
          <w:szCs w:val="24"/>
          <w:shd w:val="clear" w:color="auto" w:fill="FFFFFF"/>
        </w:rPr>
        <w:t>; 5601 002 2593 – Viesītes iela 41; 5601 002 2595 - Nameja iela 16; 5601 002 2596 – Nameja iela 18; 5601 002 2597 – Viestura iela 41; 5601 002 2569 – Viesītes iela 39, Jēkabpilī, Jēkabpils novadā.</w:t>
      </w:r>
    </w:p>
    <w:tbl>
      <w:tblPr>
        <w:tblStyle w:val="Reatabula1"/>
        <w:tblW w:w="9071" w:type="dxa"/>
        <w:tblInd w:w="-4" w:type="dxa"/>
        <w:tblLayout w:type="fixed"/>
        <w:tblLook w:val="04A0" w:firstRow="1" w:lastRow="0" w:firstColumn="1" w:lastColumn="0" w:noHBand="0" w:noVBand="1"/>
      </w:tblPr>
      <w:tblGrid>
        <w:gridCol w:w="566"/>
        <w:gridCol w:w="2835"/>
        <w:gridCol w:w="993"/>
        <w:gridCol w:w="992"/>
        <w:gridCol w:w="3685"/>
      </w:tblGrid>
      <w:tr w:rsidR="00BA73DB" w:rsidRPr="004D1150" w14:paraId="25E7C688" w14:textId="77777777" w:rsidTr="00BA73DB">
        <w:tc>
          <w:tcPr>
            <w:tcW w:w="566" w:type="dxa"/>
          </w:tcPr>
          <w:p w14:paraId="0D46FD36" w14:textId="77777777" w:rsidR="00BA73DB" w:rsidRPr="00C3759D" w:rsidRDefault="00BA73DB" w:rsidP="00A9169C">
            <w:pPr>
              <w:widowControl w:val="0"/>
              <w:autoSpaceDE w:val="0"/>
              <w:autoSpaceDN w:val="0"/>
              <w:adjustRightInd w:val="0"/>
              <w:jc w:val="center"/>
              <w:rPr>
                <w:rFonts w:ascii="Times New Roman" w:hAnsi="Times New Roman" w:cs="Times New Roman"/>
                <w:sz w:val="20"/>
                <w:szCs w:val="20"/>
                <w:lang w:eastAsia="lv-LV"/>
              </w:rPr>
            </w:pPr>
            <w:r w:rsidRPr="00C3759D">
              <w:rPr>
                <w:rFonts w:ascii="Times New Roman" w:hAnsi="Times New Roman" w:cs="Times New Roman"/>
                <w:sz w:val="20"/>
                <w:szCs w:val="20"/>
                <w:lang w:eastAsia="lv-LV"/>
              </w:rPr>
              <w:t>Nr.</w:t>
            </w:r>
          </w:p>
          <w:p w14:paraId="776CC360" w14:textId="77777777" w:rsidR="00BA73DB" w:rsidRPr="00C3759D" w:rsidRDefault="00BA73DB" w:rsidP="00A9169C">
            <w:pPr>
              <w:widowControl w:val="0"/>
              <w:autoSpaceDE w:val="0"/>
              <w:autoSpaceDN w:val="0"/>
              <w:adjustRightInd w:val="0"/>
              <w:jc w:val="center"/>
              <w:rPr>
                <w:rFonts w:ascii="Times New Roman" w:hAnsi="Times New Roman" w:cs="Times New Roman"/>
                <w:sz w:val="20"/>
                <w:szCs w:val="20"/>
                <w:lang w:eastAsia="lv-LV"/>
              </w:rPr>
            </w:pPr>
            <w:r w:rsidRPr="00C3759D">
              <w:rPr>
                <w:rFonts w:ascii="Times New Roman" w:hAnsi="Times New Roman" w:cs="Times New Roman"/>
                <w:sz w:val="20"/>
                <w:szCs w:val="20"/>
                <w:lang w:eastAsia="lv-LV"/>
              </w:rPr>
              <w:t>dabā</w:t>
            </w:r>
          </w:p>
          <w:p w14:paraId="22903403" w14:textId="77777777" w:rsidR="00BA73DB" w:rsidRPr="00C3759D" w:rsidRDefault="00BA73DB" w:rsidP="00A9169C">
            <w:pPr>
              <w:widowControl w:val="0"/>
              <w:autoSpaceDE w:val="0"/>
              <w:autoSpaceDN w:val="0"/>
              <w:adjustRightInd w:val="0"/>
              <w:jc w:val="center"/>
              <w:rPr>
                <w:rFonts w:ascii="Times New Roman" w:hAnsi="Times New Roman" w:cs="Times New Roman"/>
                <w:sz w:val="20"/>
                <w:szCs w:val="20"/>
                <w:lang w:eastAsia="lv-LV"/>
              </w:rPr>
            </w:pPr>
          </w:p>
        </w:tc>
        <w:tc>
          <w:tcPr>
            <w:tcW w:w="2835" w:type="dxa"/>
          </w:tcPr>
          <w:p w14:paraId="11280D91" w14:textId="77777777" w:rsidR="00BA73DB" w:rsidRPr="00C3759D" w:rsidRDefault="00BA73DB" w:rsidP="00A9169C">
            <w:pPr>
              <w:widowControl w:val="0"/>
              <w:autoSpaceDE w:val="0"/>
              <w:autoSpaceDN w:val="0"/>
              <w:adjustRightInd w:val="0"/>
              <w:jc w:val="center"/>
              <w:rPr>
                <w:rFonts w:ascii="Times New Roman" w:hAnsi="Times New Roman" w:cs="Times New Roman"/>
                <w:sz w:val="20"/>
                <w:szCs w:val="20"/>
                <w:lang w:eastAsia="lv-LV"/>
              </w:rPr>
            </w:pPr>
            <w:r w:rsidRPr="00C3759D">
              <w:rPr>
                <w:rFonts w:ascii="Times New Roman" w:hAnsi="Times New Roman" w:cs="Times New Roman"/>
                <w:sz w:val="20"/>
                <w:szCs w:val="20"/>
                <w:lang w:eastAsia="lv-LV"/>
              </w:rPr>
              <w:t>Koka suga</w:t>
            </w:r>
          </w:p>
        </w:tc>
        <w:tc>
          <w:tcPr>
            <w:tcW w:w="993" w:type="dxa"/>
          </w:tcPr>
          <w:p w14:paraId="489D292D" w14:textId="77777777" w:rsidR="00BA73DB" w:rsidRPr="00C3759D" w:rsidRDefault="00BA73DB" w:rsidP="00A9169C">
            <w:pPr>
              <w:widowControl w:val="0"/>
              <w:autoSpaceDE w:val="0"/>
              <w:autoSpaceDN w:val="0"/>
              <w:adjustRightInd w:val="0"/>
              <w:jc w:val="center"/>
              <w:rPr>
                <w:rFonts w:ascii="Times New Roman" w:hAnsi="Times New Roman" w:cs="Times New Roman"/>
                <w:sz w:val="20"/>
                <w:szCs w:val="20"/>
                <w:lang w:eastAsia="lv-LV"/>
              </w:rPr>
            </w:pPr>
            <w:r w:rsidRPr="00C3759D">
              <w:rPr>
                <w:rFonts w:ascii="Times New Roman" w:hAnsi="Times New Roman" w:cs="Times New Roman"/>
                <w:sz w:val="20"/>
                <w:szCs w:val="20"/>
                <w:lang w:eastAsia="lv-LV"/>
              </w:rPr>
              <w:t xml:space="preserve">Stumbra caurmērs </w:t>
            </w:r>
            <w:r w:rsidRPr="00C3759D">
              <w:rPr>
                <w:rFonts w:ascii="Times New Roman" w:hAnsi="Times New Roman" w:cs="Times New Roman"/>
                <w:lang w:eastAsia="lv-LV"/>
              </w:rPr>
              <w:t>Ø</w:t>
            </w:r>
            <w:r w:rsidRPr="00C3759D">
              <w:rPr>
                <w:rFonts w:ascii="Times New Roman" w:hAnsi="Times New Roman" w:cs="Times New Roman"/>
                <w:sz w:val="20"/>
                <w:szCs w:val="20"/>
                <w:lang w:eastAsia="lv-LV"/>
              </w:rPr>
              <w:t>, m</w:t>
            </w:r>
          </w:p>
        </w:tc>
        <w:tc>
          <w:tcPr>
            <w:tcW w:w="992" w:type="dxa"/>
          </w:tcPr>
          <w:p w14:paraId="7A06ECD5" w14:textId="77777777" w:rsidR="00BA73DB" w:rsidRPr="00C3759D" w:rsidRDefault="00BA73DB" w:rsidP="00A9169C">
            <w:pPr>
              <w:widowControl w:val="0"/>
              <w:autoSpaceDE w:val="0"/>
              <w:autoSpaceDN w:val="0"/>
              <w:adjustRightInd w:val="0"/>
              <w:jc w:val="center"/>
              <w:rPr>
                <w:rFonts w:ascii="Times New Roman" w:hAnsi="Times New Roman" w:cs="Times New Roman"/>
                <w:sz w:val="20"/>
                <w:szCs w:val="20"/>
                <w:lang w:eastAsia="lv-LV"/>
              </w:rPr>
            </w:pPr>
            <w:r w:rsidRPr="00C3759D">
              <w:rPr>
                <w:rFonts w:ascii="Times New Roman" w:hAnsi="Times New Roman" w:cs="Times New Roman"/>
                <w:sz w:val="20"/>
                <w:szCs w:val="20"/>
                <w:lang w:eastAsia="lv-LV"/>
              </w:rPr>
              <w:t>Koka augstums,H, m</w:t>
            </w:r>
          </w:p>
        </w:tc>
        <w:tc>
          <w:tcPr>
            <w:tcW w:w="3685" w:type="dxa"/>
          </w:tcPr>
          <w:p w14:paraId="76B8AD93" w14:textId="77777777" w:rsidR="00BA73DB" w:rsidRPr="00C3759D" w:rsidRDefault="00BA73DB" w:rsidP="00A9169C">
            <w:pPr>
              <w:widowControl w:val="0"/>
              <w:autoSpaceDE w:val="0"/>
              <w:autoSpaceDN w:val="0"/>
              <w:adjustRightInd w:val="0"/>
              <w:jc w:val="center"/>
              <w:rPr>
                <w:rFonts w:ascii="Times New Roman" w:hAnsi="Times New Roman" w:cs="Times New Roman"/>
                <w:sz w:val="20"/>
                <w:szCs w:val="20"/>
                <w:lang w:eastAsia="lv-LV"/>
              </w:rPr>
            </w:pPr>
            <w:r w:rsidRPr="00C3759D">
              <w:rPr>
                <w:rFonts w:ascii="Times New Roman" w:hAnsi="Times New Roman" w:cs="Times New Roman"/>
                <w:sz w:val="20"/>
                <w:szCs w:val="20"/>
                <w:lang w:eastAsia="lv-LV"/>
              </w:rPr>
              <w:t>Koka stāvoklis</w:t>
            </w:r>
          </w:p>
        </w:tc>
      </w:tr>
      <w:tr w:rsidR="00BA73DB" w:rsidRPr="00AF6E17" w14:paraId="6E49DEC5" w14:textId="77777777" w:rsidTr="00BA73DB">
        <w:trPr>
          <w:trHeight w:val="411"/>
        </w:trPr>
        <w:tc>
          <w:tcPr>
            <w:tcW w:w="566" w:type="dxa"/>
            <w:shd w:val="clear" w:color="auto" w:fill="auto"/>
          </w:tcPr>
          <w:p w14:paraId="47B81910"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w:t>
            </w:r>
          </w:p>
        </w:tc>
        <w:tc>
          <w:tcPr>
            <w:tcW w:w="2835" w:type="dxa"/>
            <w:shd w:val="clear" w:color="auto" w:fill="auto"/>
          </w:tcPr>
          <w:p w14:paraId="7CA6437D"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Plūme </w:t>
            </w:r>
            <w:r w:rsidRPr="00C3759D">
              <w:rPr>
                <w:rFonts w:ascii="Times New Roman" w:hAnsi="Times New Roman" w:cs="Times New Roman"/>
                <w:i/>
                <w:iCs/>
                <w:lang w:eastAsia="lv-LV"/>
              </w:rPr>
              <w:t>Prunus domestica</w:t>
            </w:r>
          </w:p>
        </w:tc>
        <w:tc>
          <w:tcPr>
            <w:tcW w:w="993" w:type="dxa"/>
            <w:shd w:val="clear" w:color="auto" w:fill="auto"/>
          </w:tcPr>
          <w:p w14:paraId="117819F5"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0,09</w:t>
            </w:r>
          </w:p>
          <w:p w14:paraId="4788961C"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0,07</w:t>
            </w:r>
          </w:p>
          <w:p w14:paraId="5DF37C4C"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0,07</w:t>
            </w:r>
          </w:p>
          <w:p w14:paraId="60F45E6D"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0,08</w:t>
            </w:r>
          </w:p>
        </w:tc>
        <w:tc>
          <w:tcPr>
            <w:tcW w:w="992" w:type="dxa"/>
            <w:shd w:val="clear" w:color="auto" w:fill="auto"/>
          </w:tcPr>
          <w:p w14:paraId="54779646"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5</w:t>
            </w:r>
          </w:p>
        </w:tc>
        <w:tc>
          <w:tcPr>
            <w:tcW w:w="3685" w:type="dxa"/>
            <w:shd w:val="clear" w:color="auto" w:fill="auto"/>
          </w:tcPr>
          <w:p w14:paraId="0ACCCFBB"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Stumbrs 0,30 m augstumā sadalās 2 starās</w:t>
            </w:r>
          </w:p>
        </w:tc>
      </w:tr>
      <w:tr w:rsidR="00BA73DB" w:rsidRPr="00AF6E17" w14:paraId="3F76AB68" w14:textId="77777777" w:rsidTr="00BA73DB">
        <w:trPr>
          <w:trHeight w:val="388"/>
        </w:trPr>
        <w:tc>
          <w:tcPr>
            <w:tcW w:w="566" w:type="dxa"/>
            <w:shd w:val="clear" w:color="auto" w:fill="auto"/>
          </w:tcPr>
          <w:p w14:paraId="22F4215B"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2</w:t>
            </w:r>
          </w:p>
        </w:tc>
        <w:tc>
          <w:tcPr>
            <w:tcW w:w="2835" w:type="dxa"/>
            <w:shd w:val="clear" w:color="auto" w:fill="auto"/>
          </w:tcPr>
          <w:p w14:paraId="0AB06838"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Āra bērzs </w:t>
            </w:r>
            <w:r w:rsidRPr="00C3759D">
              <w:rPr>
                <w:rFonts w:ascii="Times New Roman" w:hAnsi="Times New Roman" w:cs="Times New Roman"/>
                <w:i/>
                <w:iCs/>
                <w:lang w:eastAsia="lv-LV"/>
              </w:rPr>
              <w:t>Betula pendula</w:t>
            </w:r>
          </w:p>
        </w:tc>
        <w:tc>
          <w:tcPr>
            <w:tcW w:w="993" w:type="dxa"/>
            <w:shd w:val="clear" w:color="auto" w:fill="auto"/>
          </w:tcPr>
          <w:p w14:paraId="2C9ADCC0"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0,61</w:t>
            </w:r>
          </w:p>
        </w:tc>
        <w:tc>
          <w:tcPr>
            <w:tcW w:w="992" w:type="dxa"/>
            <w:shd w:val="clear" w:color="auto" w:fill="auto"/>
          </w:tcPr>
          <w:p w14:paraId="21135D3E"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16</w:t>
            </w:r>
          </w:p>
        </w:tc>
        <w:tc>
          <w:tcPr>
            <w:tcW w:w="3685" w:type="dxa"/>
            <w:shd w:val="clear" w:color="auto" w:fill="auto"/>
          </w:tcPr>
          <w:p w14:paraId="7EECD262"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Simetrisks vainags, vainagā konkurējošais sānzars. Vainagā sausi, kaltuši, lūzuši, iekārušies zari un stresa zari. Koka vainagu šķērso gaisvadu kabelis. Teicamā stāvoklī, vizuāli pievilcīgs, estētisks, ainavisks koks.</w:t>
            </w:r>
          </w:p>
          <w:p w14:paraId="5E500903" w14:textId="77777777" w:rsidR="00BA73DB" w:rsidRPr="00E54D51" w:rsidRDefault="00BA73DB" w:rsidP="00A9169C">
            <w:pPr>
              <w:widowControl w:val="0"/>
              <w:autoSpaceDE w:val="0"/>
              <w:autoSpaceDN w:val="0"/>
              <w:adjustRightInd w:val="0"/>
              <w:rPr>
                <w:rFonts w:ascii="Times New Roman" w:hAnsi="Times New Roman" w:cs="Times New Roman"/>
                <w:i/>
                <w:iCs/>
                <w:sz w:val="20"/>
                <w:szCs w:val="20"/>
                <w:lang w:eastAsia="lv-LV"/>
              </w:rPr>
            </w:pPr>
            <w:r w:rsidRPr="00E54D51">
              <w:rPr>
                <w:rFonts w:ascii="Times New Roman" w:hAnsi="Times New Roman" w:cs="Times New Roman"/>
                <w:i/>
                <w:iCs/>
                <w:sz w:val="20"/>
                <w:szCs w:val="20"/>
                <w:lang w:eastAsia="lv-LV"/>
              </w:rPr>
              <w:t>02.05.2012. MK not. Nr.309, 1.pielikums</w:t>
            </w:r>
          </w:p>
        </w:tc>
      </w:tr>
      <w:tr w:rsidR="00BA73DB" w:rsidRPr="00AF6E17" w14:paraId="6B8A0199" w14:textId="77777777" w:rsidTr="00BA73DB">
        <w:trPr>
          <w:trHeight w:val="388"/>
        </w:trPr>
        <w:tc>
          <w:tcPr>
            <w:tcW w:w="566" w:type="dxa"/>
            <w:shd w:val="clear" w:color="auto" w:fill="auto"/>
          </w:tcPr>
          <w:p w14:paraId="469A7D29"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3</w:t>
            </w:r>
          </w:p>
        </w:tc>
        <w:tc>
          <w:tcPr>
            <w:tcW w:w="2835" w:type="dxa"/>
            <w:shd w:val="clear" w:color="auto" w:fill="auto"/>
          </w:tcPr>
          <w:p w14:paraId="71EB2349" w14:textId="0D787F14" w:rsidR="00257861"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Parastais osis </w:t>
            </w:r>
          </w:p>
          <w:p w14:paraId="2FC07991" w14:textId="79F9742F"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Fraxinus excelsior</w:t>
            </w:r>
          </w:p>
        </w:tc>
        <w:tc>
          <w:tcPr>
            <w:tcW w:w="993" w:type="dxa"/>
            <w:shd w:val="clear" w:color="auto" w:fill="auto"/>
          </w:tcPr>
          <w:p w14:paraId="06048A31"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0,30</w:t>
            </w:r>
          </w:p>
        </w:tc>
        <w:tc>
          <w:tcPr>
            <w:tcW w:w="992" w:type="dxa"/>
            <w:shd w:val="clear" w:color="auto" w:fill="auto"/>
          </w:tcPr>
          <w:p w14:paraId="76E0B287"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14</w:t>
            </w:r>
          </w:p>
        </w:tc>
        <w:tc>
          <w:tcPr>
            <w:tcW w:w="3685" w:type="dxa"/>
            <w:shd w:val="clear" w:color="auto" w:fill="auto"/>
          </w:tcPr>
          <w:p w14:paraId="252DDD28"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Stumbra 1,7 m augstumā sadalās 2 starās. Brīvi stāvošs, simetrisks vainags. Sakņu zonā  sablīvēta augsne, mizas atmiršana.</w:t>
            </w:r>
          </w:p>
        </w:tc>
      </w:tr>
      <w:tr w:rsidR="00BA73DB" w:rsidRPr="00AF6E17" w14:paraId="71E7599D" w14:textId="77777777" w:rsidTr="00BA73DB">
        <w:trPr>
          <w:trHeight w:val="388"/>
        </w:trPr>
        <w:tc>
          <w:tcPr>
            <w:tcW w:w="566" w:type="dxa"/>
            <w:shd w:val="clear" w:color="auto" w:fill="auto"/>
          </w:tcPr>
          <w:p w14:paraId="286C4205"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4</w:t>
            </w:r>
          </w:p>
        </w:tc>
        <w:tc>
          <w:tcPr>
            <w:tcW w:w="2835" w:type="dxa"/>
            <w:shd w:val="clear" w:color="auto" w:fill="auto"/>
          </w:tcPr>
          <w:p w14:paraId="5C2D81F9"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Āra bērzs </w:t>
            </w:r>
            <w:r w:rsidRPr="00C3759D">
              <w:rPr>
                <w:rFonts w:ascii="Times New Roman" w:hAnsi="Times New Roman" w:cs="Times New Roman"/>
                <w:i/>
                <w:iCs/>
                <w:lang w:eastAsia="lv-LV"/>
              </w:rPr>
              <w:t>Betula pendula</w:t>
            </w:r>
          </w:p>
        </w:tc>
        <w:tc>
          <w:tcPr>
            <w:tcW w:w="993" w:type="dxa"/>
            <w:shd w:val="clear" w:color="auto" w:fill="auto"/>
          </w:tcPr>
          <w:p w14:paraId="58E00439"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0,44</w:t>
            </w:r>
          </w:p>
        </w:tc>
        <w:tc>
          <w:tcPr>
            <w:tcW w:w="992" w:type="dxa"/>
            <w:shd w:val="clear" w:color="auto" w:fill="auto"/>
          </w:tcPr>
          <w:p w14:paraId="478A6E07"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12</w:t>
            </w:r>
          </w:p>
        </w:tc>
        <w:tc>
          <w:tcPr>
            <w:tcW w:w="3685" w:type="dxa"/>
            <w:shd w:val="clear" w:color="auto" w:fill="auto"/>
          </w:tcPr>
          <w:p w14:paraId="24ABE7C6"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Koks vizuāli teicamā stāvoklī.</w:t>
            </w:r>
          </w:p>
        </w:tc>
      </w:tr>
      <w:tr w:rsidR="00BA73DB" w:rsidRPr="00AF6E17" w14:paraId="030E3AE4" w14:textId="77777777" w:rsidTr="00BA73DB">
        <w:trPr>
          <w:trHeight w:val="388"/>
        </w:trPr>
        <w:tc>
          <w:tcPr>
            <w:tcW w:w="566" w:type="dxa"/>
            <w:shd w:val="clear" w:color="auto" w:fill="auto"/>
          </w:tcPr>
          <w:p w14:paraId="5365CF33"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5</w:t>
            </w:r>
          </w:p>
        </w:tc>
        <w:tc>
          <w:tcPr>
            <w:tcW w:w="2835" w:type="dxa"/>
            <w:shd w:val="clear" w:color="auto" w:fill="auto"/>
          </w:tcPr>
          <w:p w14:paraId="265DC810" w14:textId="77777777" w:rsidR="00257861"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Parastais ceriņš</w:t>
            </w:r>
          </w:p>
          <w:p w14:paraId="03CAB86A" w14:textId="76D0C94D"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Syringa vulgaris</w:t>
            </w:r>
            <w:r w:rsidRPr="00C3759D">
              <w:rPr>
                <w:rFonts w:ascii="Times New Roman" w:hAnsi="Times New Roman" w:cs="Times New Roman"/>
                <w:lang w:eastAsia="lv-LV"/>
              </w:rPr>
              <w:t xml:space="preserve"> </w:t>
            </w:r>
          </w:p>
        </w:tc>
        <w:tc>
          <w:tcPr>
            <w:tcW w:w="993" w:type="dxa"/>
            <w:shd w:val="clear" w:color="auto" w:fill="auto"/>
          </w:tcPr>
          <w:p w14:paraId="131168AB"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0,12</w:t>
            </w:r>
          </w:p>
          <w:p w14:paraId="1DE91767"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0,09</w:t>
            </w:r>
          </w:p>
        </w:tc>
        <w:tc>
          <w:tcPr>
            <w:tcW w:w="992" w:type="dxa"/>
            <w:shd w:val="clear" w:color="auto" w:fill="auto"/>
          </w:tcPr>
          <w:p w14:paraId="3BB3C23C"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4</w:t>
            </w:r>
          </w:p>
        </w:tc>
        <w:tc>
          <w:tcPr>
            <w:tcW w:w="3685" w:type="dxa"/>
            <w:shd w:val="clear" w:color="auto" w:fill="auto"/>
          </w:tcPr>
          <w:p w14:paraId="7A2F48F1"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Kokveida forma, daļēji mehāniski bojāts vainags, stumbrs 0.8 m augstumā sadalās 2 starās.</w:t>
            </w:r>
          </w:p>
        </w:tc>
      </w:tr>
      <w:tr w:rsidR="00BA73DB" w:rsidRPr="00AF6E17" w14:paraId="304D49FB" w14:textId="77777777" w:rsidTr="00BA73DB">
        <w:trPr>
          <w:trHeight w:val="388"/>
        </w:trPr>
        <w:tc>
          <w:tcPr>
            <w:tcW w:w="566" w:type="dxa"/>
            <w:shd w:val="clear" w:color="auto" w:fill="auto"/>
          </w:tcPr>
          <w:p w14:paraId="53F601B0"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6</w:t>
            </w:r>
          </w:p>
        </w:tc>
        <w:tc>
          <w:tcPr>
            <w:tcW w:w="2835" w:type="dxa"/>
            <w:shd w:val="clear" w:color="auto" w:fill="auto"/>
          </w:tcPr>
          <w:p w14:paraId="1FAB9402"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Āra bērzs </w:t>
            </w:r>
            <w:r w:rsidRPr="00C3759D">
              <w:rPr>
                <w:rFonts w:ascii="Times New Roman" w:hAnsi="Times New Roman" w:cs="Times New Roman"/>
                <w:i/>
                <w:iCs/>
                <w:lang w:eastAsia="lv-LV"/>
              </w:rPr>
              <w:t>Betula pendula</w:t>
            </w:r>
          </w:p>
        </w:tc>
        <w:tc>
          <w:tcPr>
            <w:tcW w:w="993" w:type="dxa"/>
            <w:shd w:val="clear" w:color="auto" w:fill="auto"/>
          </w:tcPr>
          <w:p w14:paraId="1459DDC1"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0,45</w:t>
            </w:r>
          </w:p>
        </w:tc>
        <w:tc>
          <w:tcPr>
            <w:tcW w:w="992" w:type="dxa"/>
            <w:shd w:val="clear" w:color="auto" w:fill="auto"/>
          </w:tcPr>
          <w:p w14:paraId="60C10A6B"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16</w:t>
            </w:r>
          </w:p>
        </w:tc>
        <w:tc>
          <w:tcPr>
            <w:tcW w:w="3685" w:type="dxa"/>
            <w:shd w:val="clear" w:color="auto" w:fill="auto"/>
          </w:tcPr>
          <w:p w14:paraId="68B985C2"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Koks atrodas 3,74 m no ēkas sienas. Par 10º novirzījies no centrālās ass, galotne virs ēkas jumta daļas. Labā vizuālā stāvoklī.</w:t>
            </w:r>
          </w:p>
        </w:tc>
      </w:tr>
      <w:tr w:rsidR="00BA73DB" w:rsidRPr="00AF6E17" w14:paraId="550E3BED" w14:textId="77777777" w:rsidTr="00BA73DB">
        <w:trPr>
          <w:trHeight w:val="388"/>
        </w:trPr>
        <w:tc>
          <w:tcPr>
            <w:tcW w:w="566" w:type="dxa"/>
            <w:shd w:val="clear" w:color="auto" w:fill="auto"/>
          </w:tcPr>
          <w:p w14:paraId="201BE83E"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7</w:t>
            </w:r>
          </w:p>
        </w:tc>
        <w:tc>
          <w:tcPr>
            <w:tcW w:w="2835" w:type="dxa"/>
            <w:shd w:val="clear" w:color="auto" w:fill="auto"/>
          </w:tcPr>
          <w:p w14:paraId="69A965FE"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Parastā liepa </w:t>
            </w:r>
            <w:r w:rsidRPr="00C3759D">
              <w:rPr>
                <w:rFonts w:ascii="Times New Roman" w:hAnsi="Times New Roman" w:cs="Times New Roman"/>
                <w:i/>
                <w:iCs/>
                <w:lang w:eastAsia="lv-LV"/>
              </w:rPr>
              <w:t>Tilia cordata</w:t>
            </w:r>
          </w:p>
        </w:tc>
        <w:tc>
          <w:tcPr>
            <w:tcW w:w="993" w:type="dxa"/>
            <w:shd w:val="clear" w:color="auto" w:fill="auto"/>
          </w:tcPr>
          <w:p w14:paraId="22BAA874"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0,32</w:t>
            </w:r>
          </w:p>
        </w:tc>
        <w:tc>
          <w:tcPr>
            <w:tcW w:w="992" w:type="dxa"/>
            <w:shd w:val="clear" w:color="auto" w:fill="auto"/>
          </w:tcPr>
          <w:p w14:paraId="5775602E"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12</w:t>
            </w:r>
          </w:p>
        </w:tc>
        <w:tc>
          <w:tcPr>
            <w:tcW w:w="3685" w:type="dxa"/>
            <w:shd w:val="clear" w:color="auto" w:fill="auto"/>
          </w:tcPr>
          <w:p w14:paraId="4CF7AF55"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 xml:space="preserve">Koks atrodas 3,7 m attālumā no ēkas. </w:t>
            </w:r>
            <w:r w:rsidRPr="00C3759D">
              <w:rPr>
                <w:rFonts w:ascii="Times New Roman" w:hAnsi="Times New Roman" w:cs="Times New Roman"/>
                <w:sz w:val="20"/>
                <w:szCs w:val="20"/>
                <w:lang w:eastAsia="lv-LV"/>
              </w:rPr>
              <w:lastRenderedPageBreak/>
              <w:t>Slikta vitalitāte, redzamas barības vielu trūkuma pazīmes, pie saknēm noblīvēta augsne. Labā vizuālā stāvoklī.</w:t>
            </w:r>
          </w:p>
        </w:tc>
      </w:tr>
      <w:tr w:rsidR="00BA73DB" w:rsidRPr="00AF6E17" w14:paraId="4A26D604" w14:textId="77777777" w:rsidTr="00BA73DB">
        <w:trPr>
          <w:trHeight w:val="388"/>
        </w:trPr>
        <w:tc>
          <w:tcPr>
            <w:tcW w:w="566" w:type="dxa"/>
            <w:shd w:val="clear" w:color="auto" w:fill="auto"/>
          </w:tcPr>
          <w:p w14:paraId="1E1DCA18"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lastRenderedPageBreak/>
              <w:t>8</w:t>
            </w:r>
          </w:p>
        </w:tc>
        <w:tc>
          <w:tcPr>
            <w:tcW w:w="2835" w:type="dxa"/>
            <w:shd w:val="clear" w:color="auto" w:fill="auto"/>
          </w:tcPr>
          <w:p w14:paraId="7E143459" w14:textId="77777777" w:rsidR="00257861"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Parastais ceriņš </w:t>
            </w:r>
          </w:p>
          <w:p w14:paraId="77DEA9C5" w14:textId="42C797B8"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Syringa vulgaris</w:t>
            </w:r>
          </w:p>
        </w:tc>
        <w:tc>
          <w:tcPr>
            <w:tcW w:w="993" w:type="dxa"/>
            <w:shd w:val="clear" w:color="auto" w:fill="auto"/>
          </w:tcPr>
          <w:p w14:paraId="3423ED78"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0,11</w:t>
            </w:r>
          </w:p>
        </w:tc>
        <w:tc>
          <w:tcPr>
            <w:tcW w:w="992" w:type="dxa"/>
            <w:shd w:val="clear" w:color="auto" w:fill="auto"/>
          </w:tcPr>
          <w:p w14:paraId="4E40167C"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4</w:t>
            </w:r>
          </w:p>
        </w:tc>
        <w:tc>
          <w:tcPr>
            <w:tcW w:w="3685" w:type="dxa"/>
            <w:shd w:val="clear" w:color="auto" w:fill="auto"/>
          </w:tcPr>
          <w:p w14:paraId="0BAB6AA4"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1 savijies stumbrs, sliktā stāvoklī, atvērtas brūces stumbra daļā.</w:t>
            </w:r>
          </w:p>
        </w:tc>
      </w:tr>
      <w:tr w:rsidR="00BA73DB" w:rsidRPr="00AF6E17" w14:paraId="690E2974" w14:textId="77777777" w:rsidTr="00BA73DB">
        <w:trPr>
          <w:trHeight w:val="388"/>
        </w:trPr>
        <w:tc>
          <w:tcPr>
            <w:tcW w:w="566" w:type="dxa"/>
            <w:shd w:val="clear" w:color="auto" w:fill="auto"/>
          </w:tcPr>
          <w:p w14:paraId="4EED3962"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9</w:t>
            </w:r>
          </w:p>
        </w:tc>
        <w:tc>
          <w:tcPr>
            <w:tcW w:w="2835" w:type="dxa"/>
            <w:shd w:val="clear" w:color="auto" w:fill="auto"/>
          </w:tcPr>
          <w:p w14:paraId="1047507D" w14:textId="77777777" w:rsidR="00257861"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Parastais pīlādzis</w:t>
            </w:r>
          </w:p>
          <w:p w14:paraId="7DBF4DF3" w14:textId="1AE785B5" w:rsidR="00BA73DB" w:rsidRPr="00C3759D" w:rsidRDefault="00BA73DB" w:rsidP="00A9169C">
            <w:pPr>
              <w:widowControl w:val="0"/>
              <w:autoSpaceDE w:val="0"/>
              <w:autoSpaceDN w:val="0"/>
              <w:adjustRightInd w:val="0"/>
              <w:rPr>
                <w:rFonts w:ascii="Times New Roman" w:hAnsi="Times New Roman" w:cs="Times New Roman"/>
                <w:i/>
                <w:iCs/>
                <w:lang w:eastAsia="lv-LV"/>
              </w:rPr>
            </w:pPr>
            <w:r w:rsidRPr="00C3759D">
              <w:rPr>
                <w:rFonts w:ascii="Times New Roman" w:hAnsi="Times New Roman" w:cs="Times New Roman"/>
                <w:i/>
                <w:iCs/>
                <w:lang w:eastAsia="lv-LV"/>
              </w:rPr>
              <w:t>Sorbus aucuparia</w:t>
            </w:r>
          </w:p>
        </w:tc>
        <w:tc>
          <w:tcPr>
            <w:tcW w:w="993" w:type="dxa"/>
            <w:shd w:val="clear" w:color="auto" w:fill="auto"/>
          </w:tcPr>
          <w:p w14:paraId="2F1E4BF4"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0,19</w:t>
            </w:r>
          </w:p>
        </w:tc>
        <w:tc>
          <w:tcPr>
            <w:tcW w:w="992" w:type="dxa"/>
            <w:shd w:val="clear" w:color="auto" w:fill="auto"/>
          </w:tcPr>
          <w:p w14:paraId="218C75A7"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7</w:t>
            </w:r>
          </w:p>
        </w:tc>
        <w:tc>
          <w:tcPr>
            <w:tcW w:w="3685" w:type="dxa"/>
            <w:shd w:val="clear" w:color="auto" w:fill="auto"/>
          </w:tcPr>
          <w:p w14:paraId="248A4F3A"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Stumbrā aizaugoša brūce, sausi, lūzuši zari vainagā, par 15º novirzījies no centrālās ass.</w:t>
            </w:r>
          </w:p>
        </w:tc>
      </w:tr>
      <w:tr w:rsidR="00BA73DB" w:rsidRPr="00AF6E17" w14:paraId="501964B9" w14:textId="77777777" w:rsidTr="00BA73DB">
        <w:trPr>
          <w:trHeight w:val="388"/>
        </w:trPr>
        <w:tc>
          <w:tcPr>
            <w:tcW w:w="566" w:type="dxa"/>
            <w:shd w:val="clear" w:color="auto" w:fill="auto"/>
          </w:tcPr>
          <w:p w14:paraId="5F59289F"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10</w:t>
            </w:r>
          </w:p>
        </w:tc>
        <w:tc>
          <w:tcPr>
            <w:tcW w:w="2835" w:type="dxa"/>
            <w:shd w:val="clear" w:color="auto" w:fill="auto"/>
          </w:tcPr>
          <w:p w14:paraId="7A7841A9"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Āra bērzs </w:t>
            </w:r>
            <w:r w:rsidRPr="00C3759D">
              <w:rPr>
                <w:rFonts w:ascii="Times New Roman" w:hAnsi="Times New Roman" w:cs="Times New Roman"/>
                <w:i/>
                <w:iCs/>
                <w:lang w:eastAsia="lv-LV"/>
              </w:rPr>
              <w:t>Betula pendula</w:t>
            </w:r>
          </w:p>
        </w:tc>
        <w:tc>
          <w:tcPr>
            <w:tcW w:w="993" w:type="dxa"/>
            <w:shd w:val="clear" w:color="auto" w:fill="auto"/>
          </w:tcPr>
          <w:p w14:paraId="727BF1CB"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0,64</w:t>
            </w:r>
          </w:p>
        </w:tc>
        <w:tc>
          <w:tcPr>
            <w:tcW w:w="992" w:type="dxa"/>
            <w:shd w:val="clear" w:color="auto" w:fill="auto"/>
          </w:tcPr>
          <w:p w14:paraId="1D55E834"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16</w:t>
            </w:r>
          </w:p>
        </w:tc>
        <w:tc>
          <w:tcPr>
            <w:tcW w:w="3685" w:type="dxa"/>
            <w:shd w:val="clear" w:color="auto" w:fill="auto"/>
          </w:tcPr>
          <w:p w14:paraId="03B9C399"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3 konkurējošie zari vainagā. Teicamā stāvoklī. Estētiski pievilcīgs koks.</w:t>
            </w:r>
          </w:p>
          <w:p w14:paraId="08917A9C" w14:textId="77777777" w:rsidR="00BA73DB" w:rsidRPr="00E54D51" w:rsidRDefault="00BA73DB" w:rsidP="00A9169C">
            <w:pPr>
              <w:widowControl w:val="0"/>
              <w:autoSpaceDE w:val="0"/>
              <w:autoSpaceDN w:val="0"/>
              <w:adjustRightInd w:val="0"/>
              <w:rPr>
                <w:rFonts w:ascii="Times New Roman" w:hAnsi="Times New Roman" w:cs="Times New Roman"/>
                <w:i/>
                <w:iCs/>
                <w:sz w:val="20"/>
                <w:szCs w:val="20"/>
                <w:lang w:eastAsia="lv-LV"/>
              </w:rPr>
            </w:pPr>
            <w:r w:rsidRPr="00E54D51">
              <w:rPr>
                <w:rFonts w:ascii="Times New Roman" w:hAnsi="Times New Roman" w:cs="Times New Roman"/>
                <w:i/>
                <w:iCs/>
                <w:sz w:val="20"/>
                <w:szCs w:val="20"/>
                <w:lang w:eastAsia="lv-LV"/>
              </w:rPr>
              <w:t>02.05.2012. MK not. Nr.309, 1.pielikums</w:t>
            </w:r>
          </w:p>
        </w:tc>
      </w:tr>
      <w:tr w:rsidR="00BA73DB" w:rsidRPr="00AF6E17" w14:paraId="2F68C73F" w14:textId="77777777" w:rsidTr="00BA73DB">
        <w:trPr>
          <w:trHeight w:val="388"/>
        </w:trPr>
        <w:tc>
          <w:tcPr>
            <w:tcW w:w="566" w:type="dxa"/>
            <w:shd w:val="clear" w:color="auto" w:fill="auto"/>
          </w:tcPr>
          <w:p w14:paraId="7939F3EE"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11</w:t>
            </w:r>
          </w:p>
        </w:tc>
        <w:tc>
          <w:tcPr>
            <w:tcW w:w="2835" w:type="dxa"/>
            <w:shd w:val="clear" w:color="auto" w:fill="auto"/>
          </w:tcPr>
          <w:p w14:paraId="2BA96828" w14:textId="77777777" w:rsidR="00257861"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Parastais ceriņš </w:t>
            </w:r>
          </w:p>
          <w:p w14:paraId="3F4FF2CA" w14:textId="3F01305E"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Syringa vulgaris</w:t>
            </w:r>
          </w:p>
        </w:tc>
        <w:tc>
          <w:tcPr>
            <w:tcW w:w="993" w:type="dxa"/>
            <w:shd w:val="clear" w:color="auto" w:fill="auto"/>
          </w:tcPr>
          <w:p w14:paraId="7921F6A3"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0,10</w:t>
            </w:r>
          </w:p>
          <w:p w14:paraId="26FFC174"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0,10</w:t>
            </w:r>
          </w:p>
        </w:tc>
        <w:tc>
          <w:tcPr>
            <w:tcW w:w="992" w:type="dxa"/>
            <w:shd w:val="clear" w:color="auto" w:fill="auto"/>
          </w:tcPr>
          <w:p w14:paraId="432FF581"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6</w:t>
            </w:r>
          </w:p>
        </w:tc>
        <w:tc>
          <w:tcPr>
            <w:tcW w:w="3685" w:type="dxa"/>
            <w:shd w:val="clear" w:color="auto" w:fill="auto"/>
          </w:tcPr>
          <w:p w14:paraId="21EA2A62"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Stumbrs 0,40 m augstumā sadalās 2 starās.</w:t>
            </w:r>
          </w:p>
        </w:tc>
      </w:tr>
      <w:tr w:rsidR="00BA73DB" w:rsidRPr="00AF6E17" w14:paraId="3F90C9D0" w14:textId="77777777" w:rsidTr="00BA73DB">
        <w:trPr>
          <w:trHeight w:val="388"/>
        </w:trPr>
        <w:tc>
          <w:tcPr>
            <w:tcW w:w="566" w:type="dxa"/>
            <w:shd w:val="clear" w:color="auto" w:fill="auto"/>
          </w:tcPr>
          <w:p w14:paraId="61B086F7"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12</w:t>
            </w:r>
          </w:p>
        </w:tc>
        <w:tc>
          <w:tcPr>
            <w:tcW w:w="2835" w:type="dxa"/>
            <w:shd w:val="clear" w:color="auto" w:fill="auto"/>
          </w:tcPr>
          <w:p w14:paraId="4C368BB8"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Āra bērzs </w:t>
            </w:r>
            <w:r w:rsidRPr="00C3759D">
              <w:rPr>
                <w:rFonts w:ascii="Times New Roman" w:hAnsi="Times New Roman" w:cs="Times New Roman"/>
                <w:i/>
                <w:iCs/>
                <w:lang w:eastAsia="lv-LV"/>
              </w:rPr>
              <w:t>Betula pendula</w:t>
            </w:r>
          </w:p>
        </w:tc>
        <w:tc>
          <w:tcPr>
            <w:tcW w:w="993" w:type="dxa"/>
            <w:shd w:val="clear" w:color="auto" w:fill="auto"/>
          </w:tcPr>
          <w:p w14:paraId="639AF173"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0,58</w:t>
            </w:r>
          </w:p>
        </w:tc>
        <w:tc>
          <w:tcPr>
            <w:tcW w:w="992" w:type="dxa"/>
            <w:shd w:val="clear" w:color="auto" w:fill="auto"/>
          </w:tcPr>
          <w:p w14:paraId="5836A5DB"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16</w:t>
            </w:r>
          </w:p>
        </w:tc>
        <w:tc>
          <w:tcPr>
            <w:tcW w:w="3685" w:type="dxa"/>
            <w:shd w:val="clear" w:color="auto" w:fill="auto"/>
          </w:tcPr>
          <w:p w14:paraId="4385ADA2"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Stumbrs 2,5 m augstumā sadalās 2 starās veidojot V veida žākli. Stumbrā nepareizi zāģētas zaru vietas ar stumbra trupes klātbūtni. Ieteicams uzstādīt atsaites.</w:t>
            </w:r>
          </w:p>
          <w:p w14:paraId="7A62E8FA" w14:textId="77777777" w:rsidR="00BA73DB" w:rsidRPr="00E54D51" w:rsidRDefault="00BA73DB" w:rsidP="00A9169C">
            <w:pPr>
              <w:widowControl w:val="0"/>
              <w:autoSpaceDE w:val="0"/>
              <w:autoSpaceDN w:val="0"/>
              <w:adjustRightInd w:val="0"/>
              <w:rPr>
                <w:rFonts w:ascii="Times New Roman" w:hAnsi="Times New Roman" w:cs="Times New Roman"/>
                <w:i/>
                <w:iCs/>
                <w:sz w:val="20"/>
                <w:szCs w:val="20"/>
                <w:lang w:eastAsia="lv-LV"/>
              </w:rPr>
            </w:pPr>
            <w:r w:rsidRPr="00E54D51">
              <w:rPr>
                <w:rFonts w:ascii="Times New Roman" w:hAnsi="Times New Roman" w:cs="Times New Roman"/>
                <w:i/>
                <w:iCs/>
                <w:sz w:val="20"/>
                <w:szCs w:val="20"/>
                <w:lang w:eastAsia="lv-LV"/>
              </w:rPr>
              <w:t>02.05.2012. MK not. Nr.309, 1.pielikums</w:t>
            </w:r>
          </w:p>
        </w:tc>
      </w:tr>
      <w:tr w:rsidR="00BA73DB" w:rsidRPr="00AF6E17" w14:paraId="40456511" w14:textId="77777777" w:rsidTr="00BA73DB">
        <w:trPr>
          <w:trHeight w:val="388"/>
        </w:trPr>
        <w:tc>
          <w:tcPr>
            <w:tcW w:w="566" w:type="dxa"/>
            <w:shd w:val="clear" w:color="auto" w:fill="auto"/>
          </w:tcPr>
          <w:p w14:paraId="309B084E"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13</w:t>
            </w:r>
          </w:p>
        </w:tc>
        <w:tc>
          <w:tcPr>
            <w:tcW w:w="2835" w:type="dxa"/>
            <w:shd w:val="clear" w:color="auto" w:fill="auto"/>
          </w:tcPr>
          <w:p w14:paraId="2C6CC99A" w14:textId="77777777" w:rsidR="00257861"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Parastā zirgkastaņa </w:t>
            </w:r>
          </w:p>
          <w:p w14:paraId="469A66B6" w14:textId="1D0D907D"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Aesculus hippocastanum</w:t>
            </w:r>
          </w:p>
        </w:tc>
        <w:tc>
          <w:tcPr>
            <w:tcW w:w="993" w:type="dxa"/>
            <w:shd w:val="clear" w:color="auto" w:fill="auto"/>
          </w:tcPr>
          <w:p w14:paraId="2C632DCF"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0,22</w:t>
            </w:r>
          </w:p>
          <w:p w14:paraId="73E121EE"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0,23</w:t>
            </w:r>
          </w:p>
        </w:tc>
        <w:tc>
          <w:tcPr>
            <w:tcW w:w="992" w:type="dxa"/>
            <w:shd w:val="clear" w:color="auto" w:fill="auto"/>
          </w:tcPr>
          <w:p w14:paraId="68AB97D9"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7</w:t>
            </w:r>
          </w:p>
        </w:tc>
        <w:tc>
          <w:tcPr>
            <w:tcW w:w="3685" w:type="dxa"/>
            <w:shd w:val="clear" w:color="auto" w:fill="auto"/>
          </w:tcPr>
          <w:p w14:paraId="19ED50E7"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2 stumbri, simetrisks vainags, laba vitalitāte, teicamā stāvoklī.</w:t>
            </w:r>
          </w:p>
        </w:tc>
      </w:tr>
      <w:tr w:rsidR="00BA73DB" w:rsidRPr="00AF6E17" w14:paraId="462F6EEC" w14:textId="77777777" w:rsidTr="00BA73DB">
        <w:trPr>
          <w:trHeight w:val="388"/>
        </w:trPr>
        <w:tc>
          <w:tcPr>
            <w:tcW w:w="566" w:type="dxa"/>
            <w:shd w:val="clear" w:color="auto" w:fill="auto"/>
          </w:tcPr>
          <w:p w14:paraId="41430B07"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14</w:t>
            </w:r>
          </w:p>
        </w:tc>
        <w:tc>
          <w:tcPr>
            <w:tcW w:w="2835" w:type="dxa"/>
            <w:shd w:val="clear" w:color="auto" w:fill="auto"/>
          </w:tcPr>
          <w:p w14:paraId="73D62A77" w14:textId="77777777" w:rsidR="00257861"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Parastā kļava </w:t>
            </w:r>
          </w:p>
          <w:p w14:paraId="440ADAD1" w14:textId="647EE9A4"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Acer platanoides</w:t>
            </w:r>
          </w:p>
        </w:tc>
        <w:tc>
          <w:tcPr>
            <w:tcW w:w="993" w:type="dxa"/>
            <w:shd w:val="clear" w:color="auto" w:fill="auto"/>
          </w:tcPr>
          <w:p w14:paraId="6F796481"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0,41</w:t>
            </w:r>
          </w:p>
        </w:tc>
        <w:tc>
          <w:tcPr>
            <w:tcW w:w="992" w:type="dxa"/>
            <w:shd w:val="clear" w:color="auto" w:fill="auto"/>
          </w:tcPr>
          <w:p w14:paraId="045619EE"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12</w:t>
            </w:r>
          </w:p>
        </w:tc>
        <w:tc>
          <w:tcPr>
            <w:tcW w:w="3685" w:type="dxa"/>
            <w:shd w:val="clear" w:color="auto" w:fill="auto"/>
          </w:tcPr>
          <w:p w14:paraId="762D62AD"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Atrodas kļavu rindā. Stumbrā slēgta plaisa no 0-2,2 m augstumam. Stumbrā nepareizi zāģētas zaru vietas. Atrodas līdzās brauktuvei, sakņu zona periodiski atrodas ūdenī (peļķē).</w:t>
            </w:r>
          </w:p>
        </w:tc>
      </w:tr>
      <w:tr w:rsidR="00BA73DB" w:rsidRPr="00AF6E17" w14:paraId="73608362" w14:textId="77777777" w:rsidTr="00BA73DB">
        <w:trPr>
          <w:trHeight w:val="388"/>
        </w:trPr>
        <w:tc>
          <w:tcPr>
            <w:tcW w:w="566" w:type="dxa"/>
            <w:shd w:val="clear" w:color="auto" w:fill="auto"/>
          </w:tcPr>
          <w:p w14:paraId="24BF391D"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15</w:t>
            </w:r>
          </w:p>
        </w:tc>
        <w:tc>
          <w:tcPr>
            <w:tcW w:w="2835" w:type="dxa"/>
            <w:shd w:val="clear" w:color="auto" w:fill="auto"/>
          </w:tcPr>
          <w:p w14:paraId="6FA1C8DC" w14:textId="77777777" w:rsidR="00257861"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Parastā kļava</w:t>
            </w:r>
          </w:p>
          <w:p w14:paraId="56FEDE28" w14:textId="2CA3A0BA"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Acer platanoides</w:t>
            </w:r>
          </w:p>
        </w:tc>
        <w:tc>
          <w:tcPr>
            <w:tcW w:w="993" w:type="dxa"/>
            <w:shd w:val="clear" w:color="auto" w:fill="auto"/>
          </w:tcPr>
          <w:p w14:paraId="0A9D8F75"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0,27</w:t>
            </w:r>
          </w:p>
        </w:tc>
        <w:tc>
          <w:tcPr>
            <w:tcW w:w="992" w:type="dxa"/>
            <w:shd w:val="clear" w:color="auto" w:fill="auto"/>
          </w:tcPr>
          <w:p w14:paraId="4C603789"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12</w:t>
            </w:r>
          </w:p>
        </w:tc>
        <w:tc>
          <w:tcPr>
            <w:tcW w:w="3685" w:type="dxa"/>
            <w:shd w:val="clear" w:color="auto" w:fill="auto"/>
          </w:tcPr>
          <w:p w14:paraId="223F59B0"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Atrodas kļavu rindā. Stumbrā nepareizi zāģētas zaru vietas. Atrodas līdzās brauktuvei, sakņu zona periodiski atrodas ūdenī (peļķē).</w:t>
            </w:r>
          </w:p>
        </w:tc>
      </w:tr>
      <w:tr w:rsidR="00BA73DB" w:rsidRPr="00AF6E17" w14:paraId="5EE9263B" w14:textId="77777777" w:rsidTr="00BA73DB">
        <w:trPr>
          <w:trHeight w:val="388"/>
        </w:trPr>
        <w:tc>
          <w:tcPr>
            <w:tcW w:w="566" w:type="dxa"/>
            <w:shd w:val="clear" w:color="auto" w:fill="auto"/>
          </w:tcPr>
          <w:p w14:paraId="589D4D9F"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16</w:t>
            </w:r>
          </w:p>
        </w:tc>
        <w:tc>
          <w:tcPr>
            <w:tcW w:w="2835" w:type="dxa"/>
            <w:shd w:val="clear" w:color="auto" w:fill="auto"/>
          </w:tcPr>
          <w:p w14:paraId="399B14FF" w14:textId="77777777" w:rsidR="00257861"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Parastā kļava </w:t>
            </w:r>
          </w:p>
          <w:p w14:paraId="25B7B2E4" w14:textId="1C59BC5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Acer platanoides</w:t>
            </w:r>
          </w:p>
        </w:tc>
        <w:tc>
          <w:tcPr>
            <w:tcW w:w="993" w:type="dxa"/>
            <w:shd w:val="clear" w:color="auto" w:fill="auto"/>
          </w:tcPr>
          <w:p w14:paraId="13569E69"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0,35</w:t>
            </w:r>
          </w:p>
        </w:tc>
        <w:tc>
          <w:tcPr>
            <w:tcW w:w="992" w:type="dxa"/>
            <w:shd w:val="clear" w:color="auto" w:fill="auto"/>
          </w:tcPr>
          <w:p w14:paraId="32BD2DDD"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12</w:t>
            </w:r>
          </w:p>
        </w:tc>
        <w:tc>
          <w:tcPr>
            <w:tcW w:w="3685" w:type="dxa"/>
            <w:shd w:val="clear" w:color="auto" w:fill="auto"/>
          </w:tcPr>
          <w:p w14:paraId="1E9540F1"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Atrodas kļavu rindā. Stumbrā nepareizi zāģētas zaru vietas. Atrodas līdzās brauktuvei, sakņu zona periodiski atrodas ūdenī (peļķē).</w:t>
            </w:r>
          </w:p>
        </w:tc>
      </w:tr>
      <w:tr w:rsidR="00BA73DB" w:rsidRPr="00AF6E17" w14:paraId="2C23FC39" w14:textId="77777777" w:rsidTr="00BA73DB">
        <w:trPr>
          <w:trHeight w:val="388"/>
        </w:trPr>
        <w:tc>
          <w:tcPr>
            <w:tcW w:w="566" w:type="dxa"/>
            <w:shd w:val="clear" w:color="auto" w:fill="auto"/>
          </w:tcPr>
          <w:p w14:paraId="316C869E"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17</w:t>
            </w:r>
          </w:p>
        </w:tc>
        <w:tc>
          <w:tcPr>
            <w:tcW w:w="2835" w:type="dxa"/>
            <w:shd w:val="clear" w:color="auto" w:fill="auto"/>
          </w:tcPr>
          <w:p w14:paraId="33A9F3FB" w14:textId="77777777" w:rsidR="00257861"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Parastā kļava </w:t>
            </w:r>
          </w:p>
          <w:p w14:paraId="2B75256E" w14:textId="0D8147BE"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Acer platanoides</w:t>
            </w:r>
          </w:p>
        </w:tc>
        <w:tc>
          <w:tcPr>
            <w:tcW w:w="993" w:type="dxa"/>
            <w:shd w:val="clear" w:color="auto" w:fill="auto"/>
          </w:tcPr>
          <w:p w14:paraId="4829B21F"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0,31</w:t>
            </w:r>
          </w:p>
        </w:tc>
        <w:tc>
          <w:tcPr>
            <w:tcW w:w="992" w:type="dxa"/>
            <w:shd w:val="clear" w:color="auto" w:fill="auto"/>
          </w:tcPr>
          <w:p w14:paraId="466FD302"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12</w:t>
            </w:r>
          </w:p>
        </w:tc>
        <w:tc>
          <w:tcPr>
            <w:tcW w:w="3685" w:type="dxa"/>
            <w:shd w:val="clear" w:color="auto" w:fill="auto"/>
          </w:tcPr>
          <w:p w14:paraId="4AFECDA4"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Atrodas kļavu rindā. Stumbrā nepareizi zāģētas zaru vietas. Atrodas līdzās brauktuvei, sakņu zona periodiski atrodas ūdenī (peļķē).</w:t>
            </w:r>
          </w:p>
        </w:tc>
      </w:tr>
      <w:tr w:rsidR="00BA73DB" w:rsidRPr="00AF6E17" w14:paraId="2ACA1173" w14:textId="77777777" w:rsidTr="00BA73DB">
        <w:trPr>
          <w:trHeight w:val="388"/>
        </w:trPr>
        <w:tc>
          <w:tcPr>
            <w:tcW w:w="566" w:type="dxa"/>
            <w:shd w:val="clear" w:color="auto" w:fill="auto"/>
          </w:tcPr>
          <w:p w14:paraId="7B8FE2E8"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18</w:t>
            </w:r>
          </w:p>
        </w:tc>
        <w:tc>
          <w:tcPr>
            <w:tcW w:w="2835" w:type="dxa"/>
            <w:shd w:val="clear" w:color="auto" w:fill="auto"/>
          </w:tcPr>
          <w:p w14:paraId="5A00D411"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Parastā kļava </w:t>
            </w:r>
            <w:r w:rsidRPr="00C3759D">
              <w:rPr>
                <w:rFonts w:ascii="Times New Roman" w:hAnsi="Times New Roman" w:cs="Times New Roman"/>
                <w:i/>
                <w:iCs/>
                <w:lang w:eastAsia="lv-LV"/>
              </w:rPr>
              <w:t>Acer platanoides</w:t>
            </w:r>
          </w:p>
        </w:tc>
        <w:tc>
          <w:tcPr>
            <w:tcW w:w="993" w:type="dxa"/>
            <w:shd w:val="clear" w:color="auto" w:fill="auto"/>
          </w:tcPr>
          <w:p w14:paraId="6CD47EB1"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0,36</w:t>
            </w:r>
          </w:p>
          <w:p w14:paraId="2F0D496F"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0,24</w:t>
            </w:r>
          </w:p>
          <w:p w14:paraId="2BC6E7FD"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0,27</w:t>
            </w:r>
          </w:p>
        </w:tc>
        <w:tc>
          <w:tcPr>
            <w:tcW w:w="992" w:type="dxa"/>
            <w:shd w:val="clear" w:color="auto" w:fill="auto"/>
          </w:tcPr>
          <w:p w14:paraId="66697C01"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12</w:t>
            </w:r>
          </w:p>
        </w:tc>
        <w:tc>
          <w:tcPr>
            <w:tcW w:w="3685" w:type="dxa"/>
            <w:shd w:val="clear" w:color="auto" w:fill="auto"/>
          </w:tcPr>
          <w:p w14:paraId="77C71052"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Atrodas kļavu rindā. Stumbrā nepareizi zāģētas zaru vietas. Atrodas līdzās brauktuvei, sakņu zona periodiski atrodas ūdenī (peļķē).</w:t>
            </w:r>
          </w:p>
        </w:tc>
      </w:tr>
      <w:tr w:rsidR="00BA73DB" w:rsidRPr="00AF6E17" w14:paraId="75A65008" w14:textId="77777777" w:rsidTr="00BA73DB">
        <w:trPr>
          <w:trHeight w:val="388"/>
        </w:trPr>
        <w:tc>
          <w:tcPr>
            <w:tcW w:w="566" w:type="dxa"/>
            <w:shd w:val="clear" w:color="auto" w:fill="auto"/>
          </w:tcPr>
          <w:p w14:paraId="250C45C4"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19</w:t>
            </w:r>
          </w:p>
        </w:tc>
        <w:tc>
          <w:tcPr>
            <w:tcW w:w="2835" w:type="dxa"/>
            <w:shd w:val="clear" w:color="auto" w:fill="auto"/>
          </w:tcPr>
          <w:p w14:paraId="62DD33A3"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Parastā kļava </w:t>
            </w:r>
            <w:r w:rsidRPr="00C3759D">
              <w:rPr>
                <w:rFonts w:ascii="Times New Roman" w:hAnsi="Times New Roman" w:cs="Times New Roman"/>
                <w:i/>
                <w:iCs/>
                <w:lang w:eastAsia="lv-LV"/>
              </w:rPr>
              <w:t>Acer platanoides</w:t>
            </w:r>
          </w:p>
        </w:tc>
        <w:tc>
          <w:tcPr>
            <w:tcW w:w="993" w:type="dxa"/>
            <w:shd w:val="clear" w:color="auto" w:fill="auto"/>
          </w:tcPr>
          <w:p w14:paraId="5B12E056"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0,45</w:t>
            </w:r>
          </w:p>
        </w:tc>
        <w:tc>
          <w:tcPr>
            <w:tcW w:w="992" w:type="dxa"/>
            <w:shd w:val="clear" w:color="auto" w:fill="auto"/>
          </w:tcPr>
          <w:p w14:paraId="57479930"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12</w:t>
            </w:r>
          </w:p>
        </w:tc>
        <w:tc>
          <w:tcPr>
            <w:tcW w:w="3685" w:type="dxa"/>
            <w:shd w:val="clear" w:color="auto" w:fill="auto"/>
          </w:tcPr>
          <w:p w14:paraId="70CCA36C"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Atrodas kļavu rindā. Stumbrā nepareizi zāģētas zaru vietas. Atrodas līdzās brauktuvei, sakņu zona periodiski atrodas ūdenī (peļķē).</w:t>
            </w:r>
          </w:p>
        </w:tc>
      </w:tr>
      <w:tr w:rsidR="00BA73DB" w:rsidRPr="00AF6E17" w14:paraId="08F05BAC" w14:textId="77777777" w:rsidTr="00BA73DB">
        <w:trPr>
          <w:trHeight w:val="388"/>
        </w:trPr>
        <w:tc>
          <w:tcPr>
            <w:tcW w:w="566" w:type="dxa"/>
            <w:shd w:val="clear" w:color="auto" w:fill="auto"/>
          </w:tcPr>
          <w:p w14:paraId="08592F08"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20</w:t>
            </w:r>
          </w:p>
        </w:tc>
        <w:tc>
          <w:tcPr>
            <w:tcW w:w="2835" w:type="dxa"/>
            <w:shd w:val="clear" w:color="auto" w:fill="auto"/>
          </w:tcPr>
          <w:p w14:paraId="606DFD94"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Mājas ābele </w:t>
            </w:r>
            <w:r w:rsidRPr="00C3759D">
              <w:rPr>
                <w:rFonts w:ascii="Times New Roman" w:hAnsi="Times New Roman" w:cs="Times New Roman"/>
                <w:i/>
                <w:iCs/>
                <w:lang w:eastAsia="lv-LV"/>
              </w:rPr>
              <w:t>Malus domestica</w:t>
            </w:r>
          </w:p>
        </w:tc>
        <w:tc>
          <w:tcPr>
            <w:tcW w:w="993" w:type="dxa"/>
            <w:shd w:val="clear" w:color="auto" w:fill="auto"/>
          </w:tcPr>
          <w:p w14:paraId="76A5EF07"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0,16</w:t>
            </w:r>
          </w:p>
          <w:p w14:paraId="56CFDEB2"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0,11</w:t>
            </w:r>
          </w:p>
        </w:tc>
        <w:tc>
          <w:tcPr>
            <w:tcW w:w="992" w:type="dxa"/>
            <w:shd w:val="clear" w:color="auto" w:fill="auto"/>
          </w:tcPr>
          <w:p w14:paraId="19E5523E"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5</w:t>
            </w:r>
          </w:p>
        </w:tc>
        <w:tc>
          <w:tcPr>
            <w:tcW w:w="3685" w:type="dxa"/>
            <w:shd w:val="clear" w:color="auto" w:fill="auto"/>
          </w:tcPr>
          <w:p w14:paraId="0D90D963"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Stumbra 1 m augstumā sadalās 2 starās, daļa vainaga nozāģēta, atvērtas brūces.</w:t>
            </w:r>
          </w:p>
        </w:tc>
      </w:tr>
      <w:tr w:rsidR="00BA73DB" w:rsidRPr="00AF6E17" w14:paraId="7157F2C4" w14:textId="77777777" w:rsidTr="00BA73DB">
        <w:trPr>
          <w:trHeight w:val="388"/>
        </w:trPr>
        <w:tc>
          <w:tcPr>
            <w:tcW w:w="566" w:type="dxa"/>
            <w:shd w:val="clear" w:color="auto" w:fill="auto"/>
          </w:tcPr>
          <w:p w14:paraId="07F98B83"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21</w:t>
            </w:r>
          </w:p>
        </w:tc>
        <w:tc>
          <w:tcPr>
            <w:tcW w:w="2835" w:type="dxa"/>
            <w:shd w:val="clear" w:color="auto" w:fill="auto"/>
          </w:tcPr>
          <w:p w14:paraId="112FDE89" w14:textId="77777777" w:rsidR="00691F66"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Rietumu tūja </w:t>
            </w:r>
          </w:p>
          <w:p w14:paraId="0B69D2A5" w14:textId="62AFE6A3"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Thuja occidentalis</w:t>
            </w:r>
            <w:r w:rsidRPr="00C3759D">
              <w:rPr>
                <w:rFonts w:ascii="Times New Roman" w:hAnsi="Times New Roman" w:cs="Times New Roman"/>
                <w:lang w:eastAsia="lv-LV"/>
              </w:rPr>
              <w:t xml:space="preserve"> </w:t>
            </w:r>
          </w:p>
        </w:tc>
        <w:tc>
          <w:tcPr>
            <w:tcW w:w="993" w:type="dxa"/>
            <w:shd w:val="clear" w:color="auto" w:fill="auto"/>
          </w:tcPr>
          <w:p w14:paraId="75C2C44D"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0,18</w:t>
            </w:r>
          </w:p>
          <w:p w14:paraId="4BF1BF4C"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0,12</w:t>
            </w:r>
          </w:p>
          <w:p w14:paraId="1444B43C"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0,12</w:t>
            </w:r>
          </w:p>
          <w:p w14:paraId="2AC30B4F"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0,15</w:t>
            </w:r>
          </w:p>
        </w:tc>
        <w:tc>
          <w:tcPr>
            <w:tcW w:w="992" w:type="dxa"/>
            <w:shd w:val="clear" w:color="auto" w:fill="auto"/>
          </w:tcPr>
          <w:p w14:paraId="6259EB60"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8</w:t>
            </w:r>
          </w:p>
        </w:tc>
        <w:tc>
          <w:tcPr>
            <w:tcW w:w="3685" w:type="dxa"/>
            <w:shd w:val="clear" w:color="auto" w:fill="auto"/>
          </w:tcPr>
          <w:p w14:paraId="2EA7AB00"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Pacelts vainags, nepareizi zāģētas zaru vietas.</w:t>
            </w:r>
          </w:p>
        </w:tc>
      </w:tr>
      <w:tr w:rsidR="00BA73DB" w:rsidRPr="00AF6E17" w14:paraId="41C2B62B" w14:textId="77777777" w:rsidTr="00BA73DB">
        <w:trPr>
          <w:trHeight w:val="388"/>
        </w:trPr>
        <w:tc>
          <w:tcPr>
            <w:tcW w:w="566" w:type="dxa"/>
            <w:shd w:val="clear" w:color="auto" w:fill="auto"/>
          </w:tcPr>
          <w:p w14:paraId="56094C40"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22</w:t>
            </w:r>
          </w:p>
        </w:tc>
        <w:tc>
          <w:tcPr>
            <w:tcW w:w="2835" w:type="dxa"/>
            <w:shd w:val="clear" w:color="auto" w:fill="auto"/>
          </w:tcPr>
          <w:p w14:paraId="5DEA0E19" w14:textId="77777777" w:rsidR="00691F66"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Rietumu tūja </w:t>
            </w:r>
          </w:p>
          <w:p w14:paraId="3DBF279D" w14:textId="7478EB5C"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Thuja occidentalis</w:t>
            </w:r>
          </w:p>
        </w:tc>
        <w:tc>
          <w:tcPr>
            <w:tcW w:w="993" w:type="dxa"/>
            <w:shd w:val="clear" w:color="auto" w:fill="auto"/>
          </w:tcPr>
          <w:p w14:paraId="695F8F3E"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0,34</w:t>
            </w:r>
          </w:p>
        </w:tc>
        <w:tc>
          <w:tcPr>
            <w:tcW w:w="992" w:type="dxa"/>
            <w:shd w:val="clear" w:color="auto" w:fill="auto"/>
          </w:tcPr>
          <w:p w14:paraId="3A9E5CD4"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8</w:t>
            </w:r>
          </w:p>
        </w:tc>
        <w:tc>
          <w:tcPr>
            <w:tcW w:w="3685" w:type="dxa"/>
            <w:shd w:val="clear" w:color="auto" w:fill="auto"/>
          </w:tcPr>
          <w:p w14:paraId="685C1019"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Pacelts vainags, nepareizi zāģētas zaru vietas. Mehāniski stumbra mizas bojājumi.</w:t>
            </w:r>
          </w:p>
          <w:p w14:paraId="2EE27C2E" w14:textId="77777777" w:rsidR="00BA73DB" w:rsidRPr="00E54D51" w:rsidRDefault="00BA73DB" w:rsidP="00A9169C">
            <w:pPr>
              <w:widowControl w:val="0"/>
              <w:autoSpaceDE w:val="0"/>
              <w:autoSpaceDN w:val="0"/>
              <w:adjustRightInd w:val="0"/>
              <w:rPr>
                <w:rFonts w:ascii="Times New Roman" w:hAnsi="Times New Roman" w:cs="Times New Roman"/>
                <w:i/>
                <w:iCs/>
                <w:sz w:val="20"/>
                <w:szCs w:val="20"/>
                <w:lang w:eastAsia="lv-LV"/>
              </w:rPr>
            </w:pPr>
            <w:r w:rsidRPr="00E54D51">
              <w:rPr>
                <w:rFonts w:ascii="Times New Roman" w:hAnsi="Times New Roman" w:cs="Times New Roman"/>
                <w:i/>
                <w:iCs/>
                <w:sz w:val="20"/>
                <w:szCs w:val="20"/>
                <w:lang w:eastAsia="lv-LV"/>
              </w:rPr>
              <w:t>02.05.2012. MK not. Nr.309, 1.pielikums</w:t>
            </w:r>
          </w:p>
        </w:tc>
      </w:tr>
      <w:tr w:rsidR="00BA73DB" w:rsidRPr="00AF6E17" w14:paraId="625D52B1" w14:textId="77777777" w:rsidTr="00BA73DB">
        <w:trPr>
          <w:trHeight w:val="388"/>
        </w:trPr>
        <w:tc>
          <w:tcPr>
            <w:tcW w:w="566" w:type="dxa"/>
            <w:shd w:val="clear" w:color="auto" w:fill="auto"/>
          </w:tcPr>
          <w:p w14:paraId="65D37812"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23</w:t>
            </w:r>
          </w:p>
        </w:tc>
        <w:tc>
          <w:tcPr>
            <w:tcW w:w="2835" w:type="dxa"/>
            <w:shd w:val="clear" w:color="auto" w:fill="auto"/>
          </w:tcPr>
          <w:p w14:paraId="64B10513" w14:textId="77777777" w:rsidR="00691F66"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Rietumu tūja </w:t>
            </w:r>
          </w:p>
          <w:p w14:paraId="7CB22C51" w14:textId="772BC1A6"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Thuja occidentalis</w:t>
            </w:r>
          </w:p>
        </w:tc>
        <w:tc>
          <w:tcPr>
            <w:tcW w:w="993" w:type="dxa"/>
            <w:shd w:val="clear" w:color="auto" w:fill="auto"/>
          </w:tcPr>
          <w:p w14:paraId="5A5B2133"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0,17</w:t>
            </w:r>
          </w:p>
          <w:p w14:paraId="75159271"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0,14</w:t>
            </w:r>
          </w:p>
          <w:p w14:paraId="579FEEFD"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0,19</w:t>
            </w:r>
          </w:p>
        </w:tc>
        <w:tc>
          <w:tcPr>
            <w:tcW w:w="992" w:type="dxa"/>
            <w:shd w:val="clear" w:color="auto" w:fill="auto"/>
          </w:tcPr>
          <w:p w14:paraId="764A52A0"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8</w:t>
            </w:r>
          </w:p>
        </w:tc>
        <w:tc>
          <w:tcPr>
            <w:tcW w:w="3685" w:type="dxa"/>
            <w:shd w:val="clear" w:color="auto" w:fill="auto"/>
          </w:tcPr>
          <w:p w14:paraId="1C50C9E0"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Pacelts vainags, nepareizi zāģētas zaru vietas.</w:t>
            </w:r>
          </w:p>
        </w:tc>
      </w:tr>
      <w:tr w:rsidR="00BA73DB" w:rsidRPr="00AF6E17" w14:paraId="259B3737" w14:textId="77777777" w:rsidTr="00BA73DB">
        <w:trPr>
          <w:trHeight w:val="388"/>
        </w:trPr>
        <w:tc>
          <w:tcPr>
            <w:tcW w:w="566" w:type="dxa"/>
            <w:shd w:val="clear" w:color="auto" w:fill="auto"/>
          </w:tcPr>
          <w:p w14:paraId="313A329C"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24</w:t>
            </w:r>
          </w:p>
        </w:tc>
        <w:tc>
          <w:tcPr>
            <w:tcW w:w="2835" w:type="dxa"/>
            <w:shd w:val="clear" w:color="auto" w:fill="auto"/>
          </w:tcPr>
          <w:p w14:paraId="3FBA58E7" w14:textId="77777777" w:rsidR="00691F66"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Holandes liepa</w:t>
            </w:r>
          </w:p>
          <w:p w14:paraId="20B44A23" w14:textId="6AF163C4"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Tilia x europaea</w:t>
            </w:r>
          </w:p>
        </w:tc>
        <w:tc>
          <w:tcPr>
            <w:tcW w:w="993" w:type="dxa"/>
            <w:shd w:val="clear" w:color="auto" w:fill="auto"/>
          </w:tcPr>
          <w:p w14:paraId="3F8CF4C9"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0,40</w:t>
            </w:r>
          </w:p>
        </w:tc>
        <w:tc>
          <w:tcPr>
            <w:tcW w:w="992" w:type="dxa"/>
            <w:shd w:val="clear" w:color="auto" w:fill="auto"/>
          </w:tcPr>
          <w:p w14:paraId="5B4442C9"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8</w:t>
            </w:r>
          </w:p>
        </w:tc>
        <w:tc>
          <w:tcPr>
            <w:tcW w:w="3685" w:type="dxa"/>
            <w:shd w:val="clear" w:color="auto" w:fill="auto"/>
          </w:tcPr>
          <w:p w14:paraId="64C2F0C2"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Teicamā stāvoklī.</w:t>
            </w:r>
          </w:p>
        </w:tc>
      </w:tr>
      <w:tr w:rsidR="00BA73DB" w:rsidRPr="00AF6E17" w14:paraId="355476D1" w14:textId="77777777" w:rsidTr="00BA73DB">
        <w:trPr>
          <w:trHeight w:val="388"/>
        </w:trPr>
        <w:tc>
          <w:tcPr>
            <w:tcW w:w="566" w:type="dxa"/>
            <w:shd w:val="clear" w:color="auto" w:fill="auto"/>
          </w:tcPr>
          <w:p w14:paraId="4EA212AB"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25</w:t>
            </w:r>
          </w:p>
        </w:tc>
        <w:tc>
          <w:tcPr>
            <w:tcW w:w="2835" w:type="dxa"/>
            <w:shd w:val="clear" w:color="auto" w:fill="auto"/>
          </w:tcPr>
          <w:p w14:paraId="3AB31438"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Parastā liepa </w:t>
            </w:r>
            <w:r w:rsidRPr="00C3759D">
              <w:rPr>
                <w:rFonts w:ascii="Times New Roman" w:hAnsi="Times New Roman" w:cs="Times New Roman"/>
                <w:i/>
                <w:iCs/>
                <w:lang w:eastAsia="lv-LV"/>
              </w:rPr>
              <w:t>Tilia cordata</w:t>
            </w:r>
          </w:p>
        </w:tc>
        <w:tc>
          <w:tcPr>
            <w:tcW w:w="993" w:type="dxa"/>
            <w:shd w:val="clear" w:color="auto" w:fill="auto"/>
          </w:tcPr>
          <w:p w14:paraId="031B89FB"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0,41</w:t>
            </w:r>
          </w:p>
        </w:tc>
        <w:tc>
          <w:tcPr>
            <w:tcW w:w="992" w:type="dxa"/>
            <w:shd w:val="clear" w:color="auto" w:fill="auto"/>
          </w:tcPr>
          <w:p w14:paraId="6E367B68"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10</w:t>
            </w:r>
          </w:p>
        </w:tc>
        <w:tc>
          <w:tcPr>
            <w:tcW w:w="3685" w:type="dxa"/>
            <w:shd w:val="clear" w:color="auto" w:fill="auto"/>
          </w:tcPr>
          <w:p w14:paraId="3B292A9C"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 xml:space="preserve">Aug 3 liepu grupā. Konkurējošais zars vainagā. Atrodas zaļajā zonā. Vitalitāte teicama. Vainagā nepareizi zāģētu zaru vietas. </w:t>
            </w:r>
          </w:p>
        </w:tc>
      </w:tr>
      <w:tr w:rsidR="00BA73DB" w:rsidRPr="00AF6E17" w14:paraId="40237AFF" w14:textId="77777777" w:rsidTr="00BA73DB">
        <w:trPr>
          <w:trHeight w:val="388"/>
        </w:trPr>
        <w:tc>
          <w:tcPr>
            <w:tcW w:w="566" w:type="dxa"/>
            <w:shd w:val="clear" w:color="auto" w:fill="auto"/>
          </w:tcPr>
          <w:p w14:paraId="045F0918"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lastRenderedPageBreak/>
              <w:t>26</w:t>
            </w:r>
          </w:p>
        </w:tc>
        <w:tc>
          <w:tcPr>
            <w:tcW w:w="2835" w:type="dxa"/>
            <w:shd w:val="clear" w:color="auto" w:fill="auto"/>
          </w:tcPr>
          <w:p w14:paraId="4CEC970A"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Parastā liepa </w:t>
            </w:r>
            <w:r w:rsidRPr="00C3759D">
              <w:rPr>
                <w:rFonts w:ascii="Times New Roman" w:hAnsi="Times New Roman" w:cs="Times New Roman"/>
                <w:i/>
                <w:iCs/>
                <w:lang w:eastAsia="lv-LV"/>
              </w:rPr>
              <w:t>Tilia cordata</w:t>
            </w:r>
          </w:p>
        </w:tc>
        <w:tc>
          <w:tcPr>
            <w:tcW w:w="993" w:type="dxa"/>
            <w:shd w:val="clear" w:color="auto" w:fill="auto"/>
          </w:tcPr>
          <w:p w14:paraId="2B6B32C0"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0,45</w:t>
            </w:r>
          </w:p>
        </w:tc>
        <w:tc>
          <w:tcPr>
            <w:tcW w:w="992" w:type="dxa"/>
            <w:shd w:val="clear" w:color="auto" w:fill="auto"/>
          </w:tcPr>
          <w:p w14:paraId="2DB19165"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9</w:t>
            </w:r>
          </w:p>
        </w:tc>
        <w:tc>
          <w:tcPr>
            <w:tcW w:w="3685" w:type="dxa"/>
            <w:shd w:val="clear" w:color="auto" w:fill="auto"/>
          </w:tcPr>
          <w:p w14:paraId="1023954E"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Aug 3 liepu grupā. Konkurējošais zars vainagā. Atrodas zaļajā zonā. Vitalitāte teicama. Vainagā nepareizi zāģētu zaru vietas.</w:t>
            </w:r>
          </w:p>
        </w:tc>
      </w:tr>
      <w:tr w:rsidR="00BA73DB" w:rsidRPr="00AF6E17" w14:paraId="61D0C58A" w14:textId="77777777" w:rsidTr="00BA73DB">
        <w:trPr>
          <w:trHeight w:val="388"/>
        </w:trPr>
        <w:tc>
          <w:tcPr>
            <w:tcW w:w="566" w:type="dxa"/>
            <w:shd w:val="clear" w:color="auto" w:fill="auto"/>
          </w:tcPr>
          <w:p w14:paraId="2C32622D"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27</w:t>
            </w:r>
          </w:p>
        </w:tc>
        <w:tc>
          <w:tcPr>
            <w:tcW w:w="2835" w:type="dxa"/>
            <w:shd w:val="clear" w:color="auto" w:fill="auto"/>
          </w:tcPr>
          <w:p w14:paraId="23ED3483"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Parastā liepa </w:t>
            </w:r>
            <w:r w:rsidRPr="00C3759D">
              <w:rPr>
                <w:rFonts w:ascii="Times New Roman" w:hAnsi="Times New Roman" w:cs="Times New Roman"/>
                <w:i/>
                <w:iCs/>
                <w:lang w:eastAsia="lv-LV"/>
              </w:rPr>
              <w:t>Tilia cordata</w:t>
            </w:r>
          </w:p>
        </w:tc>
        <w:tc>
          <w:tcPr>
            <w:tcW w:w="993" w:type="dxa"/>
            <w:shd w:val="clear" w:color="auto" w:fill="auto"/>
          </w:tcPr>
          <w:p w14:paraId="5E044919"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0,27</w:t>
            </w:r>
          </w:p>
        </w:tc>
        <w:tc>
          <w:tcPr>
            <w:tcW w:w="992" w:type="dxa"/>
            <w:shd w:val="clear" w:color="auto" w:fill="auto"/>
          </w:tcPr>
          <w:p w14:paraId="5CD26CD2"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9</w:t>
            </w:r>
          </w:p>
        </w:tc>
        <w:tc>
          <w:tcPr>
            <w:tcW w:w="3685" w:type="dxa"/>
            <w:shd w:val="clear" w:color="auto" w:fill="auto"/>
          </w:tcPr>
          <w:p w14:paraId="0FA5AC54"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Aug 3 liepu grupā. Konkurējošais zars vainagā. Atrodas zaļajā zonā. Vitalitāte teicama. Vainagā nepareizi zāģētu zaru vietas.</w:t>
            </w:r>
          </w:p>
        </w:tc>
      </w:tr>
      <w:tr w:rsidR="00BA73DB" w:rsidRPr="00AF6E17" w14:paraId="37CBBFB4" w14:textId="77777777" w:rsidTr="00BA73DB">
        <w:trPr>
          <w:trHeight w:val="388"/>
        </w:trPr>
        <w:tc>
          <w:tcPr>
            <w:tcW w:w="566" w:type="dxa"/>
            <w:shd w:val="clear" w:color="auto" w:fill="auto"/>
          </w:tcPr>
          <w:p w14:paraId="213733B9"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28</w:t>
            </w:r>
          </w:p>
        </w:tc>
        <w:tc>
          <w:tcPr>
            <w:tcW w:w="2835" w:type="dxa"/>
            <w:shd w:val="clear" w:color="auto" w:fill="auto"/>
          </w:tcPr>
          <w:p w14:paraId="4CA357D6" w14:textId="77777777" w:rsidR="00691F66"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Parastā zirgkastaņa </w:t>
            </w:r>
          </w:p>
          <w:p w14:paraId="5DC80BF5" w14:textId="498D4BD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Aesculus hippocastanum</w:t>
            </w:r>
          </w:p>
        </w:tc>
        <w:tc>
          <w:tcPr>
            <w:tcW w:w="993" w:type="dxa"/>
            <w:shd w:val="clear" w:color="auto" w:fill="auto"/>
          </w:tcPr>
          <w:p w14:paraId="5E7FA858"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0,27</w:t>
            </w:r>
          </w:p>
        </w:tc>
        <w:tc>
          <w:tcPr>
            <w:tcW w:w="992" w:type="dxa"/>
            <w:shd w:val="clear" w:color="auto" w:fill="auto"/>
          </w:tcPr>
          <w:p w14:paraId="1B4837B8"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9</w:t>
            </w:r>
          </w:p>
        </w:tc>
        <w:tc>
          <w:tcPr>
            <w:tcW w:w="3685" w:type="dxa"/>
            <w:shd w:val="clear" w:color="auto" w:fill="auto"/>
          </w:tcPr>
          <w:p w14:paraId="3C8E3D20"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Stumbra 1,9 m augstumā sadalās divās starās. Noblīvēta sakņu sistēma. Jauns, spēcīgs koks.</w:t>
            </w:r>
          </w:p>
        </w:tc>
      </w:tr>
      <w:tr w:rsidR="00BA73DB" w:rsidRPr="00AF6E17" w14:paraId="59CEC451" w14:textId="77777777" w:rsidTr="00BA73DB">
        <w:trPr>
          <w:trHeight w:val="388"/>
        </w:trPr>
        <w:tc>
          <w:tcPr>
            <w:tcW w:w="566" w:type="dxa"/>
            <w:shd w:val="clear" w:color="auto" w:fill="auto"/>
          </w:tcPr>
          <w:p w14:paraId="1E863662"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29</w:t>
            </w:r>
          </w:p>
        </w:tc>
        <w:tc>
          <w:tcPr>
            <w:tcW w:w="2835" w:type="dxa"/>
            <w:shd w:val="clear" w:color="auto" w:fill="auto"/>
          </w:tcPr>
          <w:p w14:paraId="54ADD2D2" w14:textId="77777777" w:rsidR="00691F66"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Sibīrijas lapegle </w:t>
            </w:r>
          </w:p>
          <w:p w14:paraId="1DE106D9" w14:textId="316D99B0"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Larix sibirica</w:t>
            </w:r>
            <w:r w:rsidRPr="00C3759D">
              <w:rPr>
                <w:rFonts w:ascii="Times New Roman" w:hAnsi="Times New Roman" w:cs="Times New Roman"/>
                <w:lang w:eastAsia="lv-LV"/>
              </w:rPr>
              <w:t xml:space="preserve"> </w:t>
            </w:r>
          </w:p>
        </w:tc>
        <w:tc>
          <w:tcPr>
            <w:tcW w:w="993" w:type="dxa"/>
            <w:shd w:val="clear" w:color="auto" w:fill="auto"/>
          </w:tcPr>
          <w:p w14:paraId="5CD083FA"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0,44</w:t>
            </w:r>
          </w:p>
        </w:tc>
        <w:tc>
          <w:tcPr>
            <w:tcW w:w="992" w:type="dxa"/>
            <w:shd w:val="clear" w:color="auto" w:fill="auto"/>
          </w:tcPr>
          <w:p w14:paraId="05DA009C"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12</w:t>
            </w:r>
          </w:p>
        </w:tc>
        <w:tc>
          <w:tcPr>
            <w:tcW w:w="3685" w:type="dxa"/>
            <w:shd w:val="clear" w:color="auto" w:fill="auto"/>
          </w:tcPr>
          <w:p w14:paraId="17560371"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Sausi, lūzuši zari vainagā, izteikti plats vainags, diametrs ~12m, spēcīgs zarojums. Stresa zari, nepareizi zāģētu zaru vietas. Vitalitāte teicama.</w:t>
            </w:r>
          </w:p>
        </w:tc>
      </w:tr>
      <w:tr w:rsidR="00BA73DB" w:rsidRPr="00AF6E17" w14:paraId="251B0AA6" w14:textId="77777777" w:rsidTr="00BA73DB">
        <w:trPr>
          <w:trHeight w:val="388"/>
        </w:trPr>
        <w:tc>
          <w:tcPr>
            <w:tcW w:w="566" w:type="dxa"/>
            <w:shd w:val="clear" w:color="auto" w:fill="auto"/>
          </w:tcPr>
          <w:p w14:paraId="6C4E2F17"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30</w:t>
            </w:r>
          </w:p>
        </w:tc>
        <w:tc>
          <w:tcPr>
            <w:tcW w:w="2835" w:type="dxa"/>
            <w:shd w:val="clear" w:color="auto" w:fill="auto"/>
          </w:tcPr>
          <w:p w14:paraId="10482838" w14:textId="77777777" w:rsidR="00691F66"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Parastā kļava</w:t>
            </w:r>
          </w:p>
          <w:p w14:paraId="0E717321" w14:textId="2B7DB2FC"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 </w:t>
            </w:r>
            <w:r w:rsidRPr="00C3759D">
              <w:rPr>
                <w:rFonts w:ascii="Times New Roman" w:hAnsi="Times New Roman" w:cs="Times New Roman"/>
                <w:i/>
                <w:iCs/>
                <w:lang w:eastAsia="lv-LV"/>
              </w:rPr>
              <w:t>Acer platanoides</w:t>
            </w:r>
          </w:p>
        </w:tc>
        <w:tc>
          <w:tcPr>
            <w:tcW w:w="993" w:type="dxa"/>
            <w:shd w:val="clear" w:color="auto" w:fill="auto"/>
          </w:tcPr>
          <w:p w14:paraId="315A7083"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0,56</w:t>
            </w:r>
          </w:p>
        </w:tc>
        <w:tc>
          <w:tcPr>
            <w:tcW w:w="992" w:type="dxa"/>
            <w:shd w:val="clear" w:color="auto" w:fill="auto"/>
          </w:tcPr>
          <w:p w14:paraId="5A8AE767"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14</w:t>
            </w:r>
          </w:p>
        </w:tc>
        <w:tc>
          <w:tcPr>
            <w:tcW w:w="3685" w:type="dxa"/>
            <w:shd w:val="clear" w:color="auto" w:fill="auto"/>
          </w:tcPr>
          <w:p w14:paraId="1DDC3CF3"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Stumbrs 2,10 m augstumā sadalās 2 starās. Sausi lūzuši, iekārušies zari. Atsegta sakne sakņu zonā. Stumbrā zāģētu zaru vietu rētas.</w:t>
            </w:r>
          </w:p>
        </w:tc>
      </w:tr>
      <w:tr w:rsidR="00BA73DB" w:rsidRPr="00AF6E17" w14:paraId="660326AD" w14:textId="77777777" w:rsidTr="00BA73DB">
        <w:trPr>
          <w:trHeight w:val="388"/>
        </w:trPr>
        <w:tc>
          <w:tcPr>
            <w:tcW w:w="566" w:type="dxa"/>
            <w:shd w:val="clear" w:color="auto" w:fill="auto"/>
          </w:tcPr>
          <w:p w14:paraId="7E25D1D4"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31</w:t>
            </w:r>
          </w:p>
        </w:tc>
        <w:tc>
          <w:tcPr>
            <w:tcW w:w="2835" w:type="dxa"/>
            <w:shd w:val="clear" w:color="auto" w:fill="auto"/>
          </w:tcPr>
          <w:p w14:paraId="7AB99E16" w14:textId="77777777" w:rsidR="00691F66"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Parastā kļava </w:t>
            </w:r>
          </w:p>
          <w:p w14:paraId="0BEFB5BE" w14:textId="3B3BA870"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Acer platanoides</w:t>
            </w:r>
          </w:p>
        </w:tc>
        <w:tc>
          <w:tcPr>
            <w:tcW w:w="993" w:type="dxa"/>
            <w:shd w:val="clear" w:color="auto" w:fill="auto"/>
          </w:tcPr>
          <w:p w14:paraId="061BFA17"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0,71</w:t>
            </w:r>
          </w:p>
        </w:tc>
        <w:tc>
          <w:tcPr>
            <w:tcW w:w="992" w:type="dxa"/>
            <w:shd w:val="clear" w:color="auto" w:fill="auto"/>
          </w:tcPr>
          <w:p w14:paraId="50CF0401"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12</w:t>
            </w:r>
          </w:p>
        </w:tc>
        <w:tc>
          <w:tcPr>
            <w:tcW w:w="3685" w:type="dxa"/>
            <w:shd w:val="clear" w:color="auto" w:fill="auto"/>
          </w:tcPr>
          <w:p w14:paraId="30D9813E"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Stumbra trupe, sanesas V veida žāklē, stumbra iegruvums no 0-2,5 m, uz stumbra sēņu augļķermeņi, atmirusi miza. Apmierinošā stāvoklī.</w:t>
            </w:r>
          </w:p>
          <w:p w14:paraId="233FEA10" w14:textId="77777777" w:rsidR="00BA73DB" w:rsidRPr="00E54D51" w:rsidRDefault="00BA73DB" w:rsidP="00A9169C">
            <w:pPr>
              <w:widowControl w:val="0"/>
              <w:autoSpaceDE w:val="0"/>
              <w:autoSpaceDN w:val="0"/>
              <w:adjustRightInd w:val="0"/>
              <w:rPr>
                <w:rFonts w:ascii="Times New Roman" w:hAnsi="Times New Roman" w:cs="Times New Roman"/>
                <w:i/>
                <w:iCs/>
                <w:sz w:val="20"/>
                <w:szCs w:val="20"/>
                <w:lang w:eastAsia="lv-LV"/>
              </w:rPr>
            </w:pPr>
            <w:r w:rsidRPr="00E54D51">
              <w:rPr>
                <w:rFonts w:ascii="Times New Roman" w:hAnsi="Times New Roman" w:cs="Times New Roman"/>
                <w:i/>
                <w:iCs/>
                <w:sz w:val="20"/>
                <w:szCs w:val="20"/>
                <w:lang w:eastAsia="lv-LV"/>
              </w:rPr>
              <w:t>02.05.2012. MK not. Nr.309, 1.pielikums</w:t>
            </w:r>
          </w:p>
        </w:tc>
      </w:tr>
      <w:tr w:rsidR="00BA73DB" w:rsidRPr="00AF6E17" w14:paraId="5D246B0A" w14:textId="77777777" w:rsidTr="00BA73DB">
        <w:trPr>
          <w:trHeight w:val="388"/>
        </w:trPr>
        <w:tc>
          <w:tcPr>
            <w:tcW w:w="566" w:type="dxa"/>
            <w:shd w:val="clear" w:color="auto" w:fill="auto"/>
          </w:tcPr>
          <w:p w14:paraId="21EFA3E6"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32</w:t>
            </w:r>
          </w:p>
        </w:tc>
        <w:tc>
          <w:tcPr>
            <w:tcW w:w="2835" w:type="dxa"/>
            <w:shd w:val="clear" w:color="auto" w:fill="auto"/>
          </w:tcPr>
          <w:p w14:paraId="016F7B5C"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Parastā egle </w:t>
            </w:r>
            <w:r w:rsidRPr="00C3759D">
              <w:rPr>
                <w:rFonts w:ascii="Times New Roman" w:hAnsi="Times New Roman" w:cs="Times New Roman"/>
                <w:i/>
                <w:iCs/>
                <w:lang w:eastAsia="lv-LV"/>
              </w:rPr>
              <w:t>Picea abies</w:t>
            </w:r>
          </w:p>
        </w:tc>
        <w:tc>
          <w:tcPr>
            <w:tcW w:w="993" w:type="dxa"/>
            <w:shd w:val="clear" w:color="auto" w:fill="auto"/>
          </w:tcPr>
          <w:p w14:paraId="2CDC32DE"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0,37</w:t>
            </w:r>
          </w:p>
        </w:tc>
        <w:tc>
          <w:tcPr>
            <w:tcW w:w="992" w:type="dxa"/>
            <w:shd w:val="clear" w:color="auto" w:fill="auto"/>
          </w:tcPr>
          <w:p w14:paraId="694A55CA"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14</w:t>
            </w:r>
          </w:p>
        </w:tc>
        <w:tc>
          <w:tcPr>
            <w:tcW w:w="3685" w:type="dxa"/>
            <w:shd w:val="clear" w:color="auto" w:fill="auto"/>
          </w:tcPr>
          <w:p w14:paraId="63CA2619"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Vienpusējs vainags, jo izzāģēts komunikāciju koridors, stumbrā zāģētu zaru vietas. Vainagā apgaismes stabs. Teicama vitalitāte.</w:t>
            </w:r>
          </w:p>
        </w:tc>
      </w:tr>
      <w:tr w:rsidR="00BA73DB" w:rsidRPr="00AF6E17" w14:paraId="1F59E9BE" w14:textId="77777777" w:rsidTr="00BA73DB">
        <w:trPr>
          <w:trHeight w:val="388"/>
        </w:trPr>
        <w:tc>
          <w:tcPr>
            <w:tcW w:w="566" w:type="dxa"/>
            <w:shd w:val="clear" w:color="auto" w:fill="auto"/>
          </w:tcPr>
          <w:p w14:paraId="592B564B"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33</w:t>
            </w:r>
          </w:p>
        </w:tc>
        <w:tc>
          <w:tcPr>
            <w:tcW w:w="2835" w:type="dxa"/>
            <w:shd w:val="clear" w:color="auto" w:fill="auto"/>
          </w:tcPr>
          <w:p w14:paraId="6E9A5828"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Āra bērzs </w:t>
            </w:r>
            <w:r w:rsidRPr="00C3759D">
              <w:rPr>
                <w:rFonts w:ascii="Times New Roman" w:hAnsi="Times New Roman" w:cs="Times New Roman"/>
                <w:i/>
                <w:iCs/>
                <w:lang w:eastAsia="lv-LV"/>
              </w:rPr>
              <w:t>Betula pendula</w:t>
            </w:r>
          </w:p>
        </w:tc>
        <w:tc>
          <w:tcPr>
            <w:tcW w:w="993" w:type="dxa"/>
            <w:shd w:val="clear" w:color="auto" w:fill="auto"/>
          </w:tcPr>
          <w:p w14:paraId="3234D95D"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0,42</w:t>
            </w:r>
          </w:p>
        </w:tc>
        <w:tc>
          <w:tcPr>
            <w:tcW w:w="992" w:type="dxa"/>
            <w:shd w:val="clear" w:color="auto" w:fill="auto"/>
          </w:tcPr>
          <w:p w14:paraId="4207CD37"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16</w:t>
            </w:r>
          </w:p>
        </w:tc>
        <w:tc>
          <w:tcPr>
            <w:tcW w:w="3685" w:type="dxa"/>
            <w:shd w:val="clear" w:color="auto" w:fill="auto"/>
          </w:tcPr>
          <w:p w14:paraId="405887AE"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Teicamā stāvoklī.</w:t>
            </w:r>
          </w:p>
        </w:tc>
      </w:tr>
      <w:tr w:rsidR="00BA73DB" w:rsidRPr="00AF6E17" w14:paraId="4DF7D55D" w14:textId="77777777" w:rsidTr="00BA73DB">
        <w:trPr>
          <w:trHeight w:val="388"/>
        </w:trPr>
        <w:tc>
          <w:tcPr>
            <w:tcW w:w="566" w:type="dxa"/>
            <w:shd w:val="clear" w:color="auto" w:fill="auto"/>
          </w:tcPr>
          <w:p w14:paraId="5768D518"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34</w:t>
            </w:r>
          </w:p>
        </w:tc>
        <w:tc>
          <w:tcPr>
            <w:tcW w:w="2835" w:type="dxa"/>
            <w:shd w:val="clear" w:color="auto" w:fill="auto"/>
          </w:tcPr>
          <w:p w14:paraId="6BC3E6F6"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Parastā liepa Tilia cordata</w:t>
            </w:r>
          </w:p>
        </w:tc>
        <w:tc>
          <w:tcPr>
            <w:tcW w:w="993" w:type="dxa"/>
            <w:shd w:val="clear" w:color="auto" w:fill="auto"/>
          </w:tcPr>
          <w:p w14:paraId="55806520"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0,33</w:t>
            </w:r>
          </w:p>
        </w:tc>
        <w:tc>
          <w:tcPr>
            <w:tcW w:w="992" w:type="dxa"/>
            <w:shd w:val="clear" w:color="auto" w:fill="auto"/>
          </w:tcPr>
          <w:p w14:paraId="575D19C7"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14</w:t>
            </w:r>
          </w:p>
        </w:tc>
        <w:tc>
          <w:tcPr>
            <w:tcW w:w="3685" w:type="dxa"/>
            <w:shd w:val="clear" w:color="auto" w:fill="auto"/>
          </w:tcPr>
          <w:p w14:paraId="29B2DDE8"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Izstīdzējusi, pacelts vainags, nepareizi zāģētu zaru vietas, asimetrisks vainags, atrodas bērzu grupā.</w:t>
            </w:r>
          </w:p>
        </w:tc>
      </w:tr>
      <w:tr w:rsidR="00BA73DB" w:rsidRPr="00AF6E17" w14:paraId="252270F5" w14:textId="77777777" w:rsidTr="00BA73DB">
        <w:trPr>
          <w:trHeight w:val="388"/>
        </w:trPr>
        <w:tc>
          <w:tcPr>
            <w:tcW w:w="566" w:type="dxa"/>
            <w:shd w:val="clear" w:color="auto" w:fill="auto"/>
          </w:tcPr>
          <w:p w14:paraId="37C12096"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35</w:t>
            </w:r>
          </w:p>
        </w:tc>
        <w:tc>
          <w:tcPr>
            <w:tcW w:w="2835" w:type="dxa"/>
            <w:shd w:val="clear" w:color="auto" w:fill="auto"/>
          </w:tcPr>
          <w:p w14:paraId="070BDF21"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Āra bērzs </w:t>
            </w:r>
            <w:r w:rsidRPr="00C3759D">
              <w:rPr>
                <w:rFonts w:ascii="Times New Roman" w:hAnsi="Times New Roman" w:cs="Times New Roman"/>
                <w:i/>
                <w:iCs/>
                <w:lang w:eastAsia="lv-LV"/>
              </w:rPr>
              <w:t>Betula pendula</w:t>
            </w:r>
          </w:p>
        </w:tc>
        <w:tc>
          <w:tcPr>
            <w:tcW w:w="993" w:type="dxa"/>
            <w:shd w:val="clear" w:color="auto" w:fill="auto"/>
          </w:tcPr>
          <w:p w14:paraId="6D7BB726"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0,33</w:t>
            </w:r>
          </w:p>
        </w:tc>
        <w:tc>
          <w:tcPr>
            <w:tcW w:w="992" w:type="dxa"/>
            <w:shd w:val="clear" w:color="auto" w:fill="auto"/>
          </w:tcPr>
          <w:p w14:paraId="08FDC008"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14</w:t>
            </w:r>
          </w:p>
        </w:tc>
        <w:tc>
          <w:tcPr>
            <w:tcW w:w="3685" w:type="dxa"/>
            <w:shd w:val="clear" w:color="auto" w:fill="auto"/>
          </w:tcPr>
          <w:p w14:paraId="09BCA569"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Galotnes daļā šaurs, konisks vainags.</w:t>
            </w:r>
          </w:p>
        </w:tc>
      </w:tr>
      <w:tr w:rsidR="00BA73DB" w:rsidRPr="00AF6E17" w14:paraId="3A050D17" w14:textId="77777777" w:rsidTr="00BA73DB">
        <w:trPr>
          <w:trHeight w:val="388"/>
        </w:trPr>
        <w:tc>
          <w:tcPr>
            <w:tcW w:w="566" w:type="dxa"/>
            <w:shd w:val="clear" w:color="auto" w:fill="auto"/>
          </w:tcPr>
          <w:p w14:paraId="3554293E"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36</w:t>
            </w:r>
          </w:p>
        </w:tc>
        <w:tc>
          <w:tcPr>
            <w:tcW w:w="2835" w:type="dxa"/>
            <w:shd w:val="clear" w:color="auto" w:fill="auto"/>
          </w:tcPr>
          <w:p w14:paraId="78BEF8E0"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Āra bērzs </w:t>
            </w:r>
            <w:r w:rsidRPr="00C3759D">
              <w:rPr>
                <w:rFonts w:ascii="Times New Roman" w:hAnsi="Times New Roman" w:cs="Times New Roman"/>
                <w:i/>
                <w:iCs/>
                <w:lang w:eastAsia="lv-LV"/>
              </w:rPr>
              <w:t>Betula pendula</w:t>
            </w:r>
          </w:p>
        </w:tc>
        <w:tc>
          <w:tcPr>
            <w:tcW w:w="993" w:type="dxa"/>
            <w:shd w:val="clear" w:color="auto" w:fill="auto"/>
          </w:tcPr>
          <w:p w14:paraId="515EA2E8"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0,44</w:t>
            </w:r>
          </w:p>
        </w:tc>
        <w:tc>
          <w:tcPr>
            <w:tcW w:w="992" w:type="dxa"/>
            <w:shd w:val="clear" w:color="auto" w:fill="auto"/>
          </w:tcPr>
          <w:p w14:paraId="2F50E58D"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16</w:t>
            </w:r>
          </w:p>
        </w:tc>
        <w:tc>
          <w:tcPr>
            <w:tcW w:w="3685" w:type="dxa"/>
            <w:shd w:val="clear" w:color="auto" w:fill="auto"/>
          </w:tcPr>
          <w:p w14:paraId="4D831D3A"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Vainagā komunikāciju vadi.</w:t>
            </w:r>
          </w:p>
        </w:tc>
      </w:tr>
      <w:tr w:rsidR="00BA73DB" w:rsidRPr="00AF6E17" w14:paraId="51B1CD20" w14:textId="77777777" w:rsidTr="00BA73DB">
        <w:trPr>
          <w:trHeight w:val="388"/>
        </w:trPr>
        <w:tc>
          <w:tcPr>
            <w:tcW w:w="566" w:type="dxa"/>
            <w:shd w:val="clear" w:color="auto" w:fill="auto"/>
          </w:tcPr>
          <w:p w14:paraId="6ED40F15"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37</w:t>
            </w:r>
          </w:p>
        </w:tc>
        <w:tc>
          <w:tcPr>
            <w:tcW w:w="2835" w:type="dxa"/>
            <w:shd w:val="clear" w:color="auto" w:fill="auto"/>
          </w:tcPr>
          <w:p w14:paraId="58538FC4"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Āra bērzs </w:t>
            </w:r>
            <w:r w:rsidRPr="00C3759D">
              <w:rPr>
                <w:rFonts w:ascii="Times New Roman" w:hAnsi="Times New Roman" w:cs="Times New Roman"/>
                <w:i/>
                <w:iCs/>
                <w:lang w:eastAsia="lv-LV"/>
              </w:rPr>
              <w:t>Betula pendula</w:t>
            </w:r>
          </w:p>
        </w:tc>
        <w:tc>
          <w:tcPr>
            <w:tcW w:w="993" w:type="dxa"/>
            <w:shd w:val="clear" w:color="auto" w:fill="auto"/>
          </w:tcPr>
          <w:p w14:paraId="18BF24DA"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0,26</w:t>
            </w:r>
          </w:p>
        </w:tc>
        <w:tc>
          <w:tcPr>
            <w:tcW w:w="992" w:type="dxa"/>
            <w:shd w:val="clear" w:color="auto" w:fill="auto"/>
          </w:tcPr>
          <w:p w14:paraId="203F8B02"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14</w:t>
            </w:r>
          </w:p>
        </w:tc>
        <w:tc>
          <w:tcPr>
            <w:tcW w:w="3685" w:type="dxa"/>
            <w:shd w:val="clear" w:color="auto" w:fill="auto"/>
          </w:tcPr>
          <w:p w14:paraId="40C49C6D"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Vienpusējs vainags, veikta vainaga pacelšana, stumbrā nepareizi zāģētu zaru vietas.</w:t>
            </w:r>
          </w:p>
        </w:tc>
      </w:tr>
      <w:tr w:rsidR="00BA73DB" w:rsidRPr="00AF6E17" w14:paraId="1AD9097C" w14:textId="77777777" w:rsidTr="00BA73DB">
        <w:trPr>
          <w:trHeight w:val="388"/>
        </w:trPr>
        <w:tc>
          <w:tcPr>
            <w:tcW w:w="566" w:type="dxa"/>
            <w:shd w:val="clear" w:color="auto" w:fill="auto"/>
          </w:tcPr>
          <w:p w14:paraId="2D172210"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38</w:t>
            </w:r>
          </w:p>
        </w:tc>
        <w:tc>
          <w:tcPr>
            <w:tcW w:w="2835" w:type="dxa"/>
            <w:shd w:val="clear" w:color="auto" w:fill="auto"/>
          </w:tcPr>
          <w:p w14:paraId="6B8286B1"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Āra bērzs </w:t>
            </w:r>
            <w:r w:rsidRPr="00C3759D">
              <w:rPr>
                <w:rFonts w:ascii="Times New Roman" w:hAnsi="Times New Roman" w:cs="Times New Roman"/>
                <w:i/>
                <w:iCs/>
                <w:lang w:eastAsia="lv-LV"/>
              </w:rPr>
              <w:t>Betula pendula</w:t>
            </w:r>
          </w:p>
        </w:tc>
        <w:tc>
          <w:tcPr>
            <w:tcW w:w="993" w:type="dxa"/>
            <w:shd w:val="clear" w:color="auto" w:fill="auto"/>
          </w:tcPr>
          <w:p w14:paraId="09762E10"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0,35</w:t>
            </w:r>
          </w:p>
        </w:tc>
        <w:tc>
          <w:tcPr>
            <w:tcW w:w="992" w:type="dxa"/>
            <w:shd w:val="clear" w:color="auto" w:fill="auto"/>
          </w:tcPr>
          <w:p w14:paraId="2E01506F"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14</w:t>
            </w:r>
          </w:p>
        </w:tc>
        <w:tc>
          <w:tcPr>
            <w:tcW w:w="3685" w:type="dxa"/>
            <w:shd w:val="clear" w:color="auto" w:fill="auto"/>
          </w:tcPr>
          <w:p w14:paraId="03778294"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Vienpusējs vainags. Teicamā stāvoklī.</w:t>
            </w:r>
          </w:p>
        </w:tc>
      </w:tr>
      <w:tr w:rsidR="00BA73DB" w:rsidRPr="00AF6E17" w14:paraId="1CA474B8" w14:textId="77777777" w:rsidTr="00BA73DB">
        <w:trPr>
          <w:trHeight w:val="388"/>
        </w:trPr>
        <w:tc>
          <w:tcPr>
            <w:tcW w:w="566" w:type="dxa"/>
            <w:shd w:val="clear" w:color="auto" w:fill="auto"/>
          </w:tcPr>
          <w:p w14:paraId="134DA9D9"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39</w:t>
            </w:r>
          </w:p>
        </w:tc>
        <w:tc>
          <w:tcPr>
            <w:tcW w:w="2835" w:type="dxa"/>
            <w:shd w:val="clear" w:color="auto" w:fill="auto"/>
          </w:tcPr>
          <w:p w14:paraId="2579AE78"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Āra bērzs </w:t>
            </w:r>
            <w:r w:rsidRPr="00C3759D">
              <w:rPr>
                <w:rFonts w:ascii="Times New Roman" w:hAnsi="Times New Roman" w:cs="Times New Roman"/>
                <w:i/>
                <w:iCs/>
                <w:lang w:eastAsia="lv-LV"/>
              </w:rPr>
              <w:t>Betula pendula</w:t>
            </w:r>
          </w:p>
        </w:tc>
        <w:tc>
          <w:tcPr>
            <w:tcW w:w="993" w:type="dxa"/>
            <w:shd w:val="clear" w:color="auto" w:fill="auto"/>
          </w:tcPr>
          <w:p w14:paraId="4826F3C1"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0,35</w:t>
            </w:r>
          </w:p>
        </w:tc>
        <w:tc>
          <w:tcPr>
            <w:tcW w:w="992" w:type="dxa"/>
            <w:shd w:val="clear" w:color="auto" w:fill="auto"/>
          </w:tcPr>
          <w:p w14:paraId="63D3C493"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14</w:t>
            </w:r>
          </w:p>
        </w:tc>
        <w:tc>
          <w:tcPr>
            <w:tcW w:w="3685" w:type="dxa"/>
            <w:shd w:val="clear" w:color="auto" w:fill="auto"/>
          </w:tcPr>
          <w:p w14:paraId="4E292CB2"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Vienpusējs vainags. Stumbrā nepareizi zāģētu zaru vietas. Teicamā stāvoklī.</w:t>
            </w:r>
          </w:p>
        </w:tc>
      </w:tr>
      <w:tr w:rsidR="00BA73DB" w:rsidRPr="00AF6E17" w14:paraId="74913E81" w14:textId="77777777" w:rsidTr="00BA73DB">
        <w:trPr>
          <w:trHeight w:val="388"/>
        </w:trPr>
        <w:tc>
          <w:tcPr>
            <w:tcW w:w="566" w:type="dxa"/>
            <w:shd w:val="clear" w:color="auto" w:fill="auto"/>
          </w:tcPr>
          <w:p w14:paraId="6C1E7854"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40</w:t>
            </w:r>
          </w:p>
        </w:tc>
        <w:tc>
          <w:tcPr>
            <w:tcW w:w="2835" w:type="dxa"/>
            <w:shd w:val="clear" w:color="auto" w:fill="auto"/>
          </w:tcPr>
          <w:p w14:paraId="67FB2546"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Āra bērzs </w:t>
            </w:r>
            <w:r w:rsidRPr="00C3759D">
              <w:rPr>
                <w:rFonts w:ascii="Times New Roman" w:hAnsi="Times New Roman" w:cs="Times New Roman"/>
                <w:i/>
                <w:iCs/>
                <w:lang w:eastAsia="lv-LV"/>
              </w:rPr>
              <w:t>Betula pendula</w:t>
            </w:r>
          </w:p>
        </w:tc>
        <w:tc>
          <w:tcPr>
            <w:tcW w:w="993" w:type="dxa"/>
            <w:shd w:val="clear" w:color="auto" w:fill="auto"/>
          </w:tcPr>
          <w:p w14:paraId="28D1EAE3"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0,34</w:t>
            </w:r>
          </w:p>
        </w:tc>
        <w:tc>
          <w:tcPr>
            <w:tcW w:w="992" w:type="dxa"/>
            <w:shd w:val="clear" w:color="auto" w:fill="auto"/>
          </w:tcPr>
          <w:p w14:paraId="0AF3D58A"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14</w:t>
            </w:r>
          </w:p>
        </w:tc>
        <w:tc>
          <w:tcPr>
            <w:tcW w:w="3685" w:type="dxa"/>
            <w:shd w:val="clear" w:color="auto" w:fill="auto"/>
          </w:tcPr>
          <w:p w14:paraId="4753CAA0"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Stumbrs 4,5 m augstumā sadalās divās starās.</w:t>
            </w:r>
          </w:p>
        </w:tc>
      </w:tr>
      <w:tr w:rsidR="00BA73DB" w:rsidRPr="00AF6E17" w14:paraId="25800327" w14:textId="77777777" w:rsidTr="00BA73DB">
        <w:trPr>
          <w:trHeight w:val="388"/>
        </w:trPr>
        <w:tc>
          <w:tcPr>
            <w:tcW w:w="566" w:type="dxa"/>
            <w:shd w:val="clear" w:color="auto" w:fill="auto"/>
          </w:tcPr>
          <w:p w14:paraId="0317C7AA"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41</w:t>
            </w:r>
          </w:p>
        </w:tc>
        <w:tc>
          <w:tcPr>
            <w:tcW w:w="2835" w:type="dxa"/>
            <w:shd w:val="clear" w:color="auto" w:fill="auto"/>
          </w:tcPr>
          <w:p w14:paraId="42536E58"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Āra bērzs </w:t>
            </w:r>
            <w:r w:rsidRPr="00C3759D">
              <w:rPr>
                <w:rFonts w:ascii="Times New Roman" w:hAnsi="Times New Roman" w:cs="Times New Roman"/>
                <w:i/>
                <w:iCs/>
                <w:lang w:eastAsia="lv-LV"/>
              </w:rPr>
              <w:t>Betula pendula</w:t>
            </w:r>
          </w:p>
        </w:tc>
        <w:tc>
          <w:tcPr>
            <w:tcW w:w="993" w:type="dxa"/>
            <w:shd w:val="clear" w:color="auto" w:fill="auto"/>
          </w:tcPr>
          <w:p w14:paraId="15BCF88C"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0,43</w:t>
            </w:r>
          </w:p>
        </w:tc>
        <w:tc>
          <w:tcPr>
            <w:tcW w:w="992" w:type="dxa"/>
            <w:shd w:val="clear" w:color="auto" w:fill="auto"/>
          </w:tcPr>
          <w:p w14:paraId="114A924F"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14</w:t>
            </w:r>
          </w:p>
        </w:tc>
        <w:tc>
          <w:tcPr>
            <w:tcW w:w="3685" w:type="dxa"/>
            <w:shd w:val="clear" w:color="auto" w:fill="auto"/>
          </w:tcPr>
          <w:p w14:paraId="74DB8B68"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Stumbrā nepareizi zāģētu zaru vietas.</w:t>
            </w:r>
          </w:p>
        </w:tc>
      </w:tr>
      <w:tr w:rsidR="00BA73DB" w:rsidRPr="00AF6E17" w14:paraId="0BF9E040" w14:textId="77777777" w:rsidTr="00BA73DB">
        <w:trPr>
          <w:trHeight w:val="388"/>
        </w:trPr>
        <w:tc>
          <w:tcPr>
            <w:tcW w:w="566" w:type="dxa"/>
            <w:shd w:val="clear" w:color="auto" w:fill="auto"/>
          </w:tcPr>
          <w:p w14:paraId="3B05B813"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42</w:t>
            </w:r>
          </w:p>
        </w:tc>
        <w:tc>
          <w:tcPr>
            <w:tcW w:w="2835" w:type="dxa"/>
            <w:shd w:val="clear" w:color="auto" w:fill="auto"/>
          </w:tcPr>
          <w:p w14:paraId="20917206" w14:textId="77777777" w:rsidR="00691F66"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Parasā zirgkastaņa </w:t>
            </w:r>
          </w:p>
          <w:p w14:paraId="657380A0" w14:textId="3DF2A42F"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Aesculus hippocastanum</w:t>
            </w:r>
          </w:p>
        </w:tc>
        <w:tc>
          <w:tcPr>
            <w:tcW w:w="993" w:type="dxa"/>
            <w:shd w:val="clear" w:color="auto" w:fill="auto"/>
          </w:tcPr>
          <w:p w14:paraId="1B1A5E28"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0,19</w:t>
            </w:r>
          </w:p>
          <w:p w14:paraId="5D9AEAD0"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0,21</w:t>
            </w:r>
          </w:p>
          <w:p w14:paraId="1B2F15F1"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0,25</w:t>
            </w:r>
          </w:p>
        </w:tc>
        <w:tc>
          <w:tcPr>
            <w:tcW w:w="992" w:type="dxa"/>
            <w:shd w:val="clear" w:color="auto" w:fill="auto"/>
          </w:tcPr>
          <w:p w14:paraId="006DA68A"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12</w:t>
            </w:r>
          </w:p>
        </w:tc>
        <w:tc>
          <w:tcPr>
            <w:tcW w:w="3685" w:type="dxa"/>
            <w:shd w:val="clear" w:color="auto" w:fill="auto"/>
          </w:tcPr>
          <w:p w14:paraId="099AA007"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Stumbra 0,6 m augstumā sadalās 3 stumbros, 2 slēgtas plaisas V veida žāklē.</w:t>
            </w:r>
          </w:p>
        </w:tc>
      </w:tr>
      <w:tr w:rsidR="00BA73DB" w:rsidRPr="00AF6E17" w14:paraId="5094FFF6" w14:textId="77777777" w:rsidTr="00BA73DB">
        <w:trPr>
          <w:trHeight w:val="388"/>
        </w:trPr>
        <w:tc>
          <w:tcPr>
            <w:tcW w:w="566" w:type="dxa"/>
            <w:shd w:val="clear" w:color="auto" w:fill="auto"/>
          </w:tcPr>
          <w:p w14:paraId="0C1C9C9B"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43</w:t>
            </w:r>
          </w:p>
        </w:tc>
        <w:tc>
          <w:tcPr>
            <w:tcW w:w="2835" w:type="dxa"/>
            <w:shd w:val="clear" w:color="auto" w:fill="auto"/>
          </w:tcPr>
          <w:p w14:paraId="759930A8" w14:textId="77777777" w:rsidR="00691F66"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Parasā zirgkastaņa </w:t>
            </w:r>
          </w:p>
          <w:p w14:paraId="40B09B9F" w14:textId="06D00695"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Aesculus hippocastanum</w:t>
            </w:r>
          </w:p>
        </w:tc>
        <w:tc>
          <w:tcPr>
            <w:tcW w:w="993" w:type="dxa"/>
            <w:shd w:val="clear" w:color="auto" w:fill="auto"/>
          </w:tcPr>
          <w:p w14:paraId="524EF286"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0,36</w:t>
            </w:r>
          </w:p>
          <w:p w14:paraId="39BAD30D"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0,34</w:t>
            </w:r>
          </w:p>
          <w:p w14:paraId="4F3F616E"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0,34</w:t>
            </w:r>
          </w:p>
        </w:tc>
        <w:tc>
          <w:tcPr>
            <w:tcW w:w="992" w:type="dxa"/>
            <w:shd w:val="clear" w:color="auto" w:fill="auto"/>
          </w:tcPr>
          <w:p w14:paraId="30D77F66"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12</w:t>
            </w:r>
          </w:p>
        </w:tc>
        <w:tc>
          <w:tcPr>
            <w:tcW w:w="3685" w:type="dxa"/>
            <w:shd w:val="clear" w:color="auto" w:fill="auto"/>
          </w:tcPr>
          <w:p w14:paraId="563F2C58"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 xml:space="preserve">Stumbra 1,2 m augstumā sadālās 3 stumbros. Stumbrā atvērtas brūces zāģēto zaru vietās. </w:t>
            </w:r>
          </w:p>
        </w:tc>
      </w:tr>
      <w:tr w:rsidR="00BA73DB" w:rsidRPr="00AF6E17" w14:paraId="294EAFC1" w14:textId="77777777" w:rsidTr="00BA73DB">
        <w:trPr>
          <w:trHeight w:val="388"/>
        </w:trPr>
        <w:tc>
          <w:tcPr>
            <w:tcW w:w="566" w:type="dxa"/>
            <w:shd w:val="clear" w:color="auto" w:fill="auto"/>
          </w:tcPr>
          <w:p w14:paraId="7F2C71F4"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44</w:t>
            </w:r>
          </w:p>
        </w:tc>
        <w:tc>
          <w:tcPr>
            <w:tcW w:w="2835" w:type="dxa"/>
            <w:shd w:val="clear" w:color="auto" w:fill="auto"/>
          </w:tcPr>
          <w:p w14:paraId="5F30C5CA" w14:textId="77777777" w:rsidR="00691F66"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Eiropas lapegle </w:t>
            </w:r>
          </w:p>
          <w:p w14:paraId="671CABED" w14:textId="10EC9585"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Larix decidua</w:t>
            </w:r>
          </w:p>
        </w:tc>
        <w:tc>
          <w:tcPr>
            <w:tcW w:w="993" w:type="dxa"/>
            <w:shd w:val="clear" w:color="auto" w:fill="auto"/>
          </w:tcPr>
          <w:p w14:paraId="51FCA0E7"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0,47</w:t>
            </w:r>
          </w:p>
        </w:tc>
        <w:tc>
          <w:tcPr>
            <w:tcW w:w="992" w:type="dxa"/>
            <w:shd w:val="clear" w:color="auto" w:fill="auto"/>
          </w:tcPr>
          <w:p w14:paraId="486660D4"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16</w:t>
            </w:r>
          </w:p>
        </w:tc>
        <w:tc>
          <w:tcPr>
            <w:tcW w:w="3685" w:type="dxa"/>
            <w:shd w:val="clear" w:color="auto" w:fill="auto"/>
          </w:tcPr>
          <w:p w14:paraId="1A9D8D9E"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 xml:space="preserve">Stumbrā nepareizi zāģētu zaru vietas. </w:t>
            </w:r>
          </w:p>
        </w:tc>
      </w:tr>
      <w:tr w:rsidR="00BA73DB" w:rsidRPr="00AF6E17" w14:paraId="6CC02A53" w14:textId="77777777" w:rsidTr="00BA73DB">
        <w:trPr>
          <w:trHeight w:val="388"/>
        </w:trPr>
        <w:tc>
          <w:tcPr>
            <w:tcW w:w="566" w:type="dxa"/>
            <w:shd w:val="clear" w:color="auto" w:fill="auto"/>
          </w:tcPr>
          <w:p w14:paraId="4AB95249"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45</w:t>
            </w:r>
          </w:p>
        </w:tc>
        <w:tc>
          <w:tcPr>
            <w:tcW w:w="2835" w:type="dxa"/>
            <w:shd w:val="clear" w:color="auto" w:fill="auto"/>
          </w:tcPr>
          <w:p w14:paraId="1A62E8E4" w14:textId="77777777" w:rsidR="00691F66"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Parasā zirgkastaņa </w:t>
            </w:r>
          </w:p>
          <w:p w14:paraId="429685D3" w14:textId="6D20B23E"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Aesculus hippocastanum</w:t>
            </w:r>
          </w:p>
        </w:tc>
        <w:tc>
          <w:tcPr>
            <w:tcW w:w="993" w:type="dxa"/>
            <w:shd w:val="clear" w:color="auto" w:fill="auto"/>
          </w:tcPr>
          <w:p w14:paraId="2398B82F"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0,38</w:t>
            </w:r>
          </w:p>
        </w:tc>
        <w:tc>
          <w:tcPr>
            <w:tcW w:w="992" w:type="dxa"/>
            <w:shd w:val="clear" w:color="auto" w:fill="auto"/>
          </w:tcPr>
          <w:p w14:paraId="5F053A0F"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8</w:t>
            </w:r>
          </w:p>
        </w:tc>
        <w:tc>
          <w:tcPr>
            <w:tcW w:w="3685" w:type="dxa"/>
            <w:shd w:val="clear" w:color="auto" w:fill="auto"/>
          </w:tcPr>
          <w:p w14:paraId="66913C38"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Stumbrā nepareizi zāģētu zaru vietas.</w:t>
            </w:r>
          </w:p>
        </w:tc>
      </w:tr>
      <w:tr w:rsidR="00BA73DB" w:rsidRPr="00AF6E17" w14:paraId="39008F2E" w14:textId="77777777" w:rsidTr="00BA73DB">
        <w:trPr>
          <w:trHeight w:val="388"/>
        </w:trPr>
        <w:tc>
          <w:tcPr>
            <w:tcW w:w="566" w:type="dxa"/>
            <w:shd w:val="clear" w:color="auto" w:fill="auto"/>
          </w:tcPr>
          <w:p w14:paraId="2324A744"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46</w:t>
            </w:r>
          </w:p>
        </w:tc>
        <w:tc>
          <w:tcPr>
            <w:tcW w:w="2835" w:type="dxa"/>
            <w:shd w:val="clear" w:color="auto" w:fill="auto"/>
          </w:tcPr>
          <w:p w14:paraId="45878A0F" w14:textId="77777777" w:rsidR="00691F66"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Eiropas lapegle </w:t>
            </w:r>
          </w:p>
          <w:p w14:paraId="5031B1F2" w14:textId="5F8D29C0"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Larix decidua</w:t>
            </w:r>
          </w:p>
        </w:tc>
        <w:tc>
          <w:tcPr>
            <w:tcW w:w="993" w:type="dxa"/>
            <w:shd w:val="clear" w:color="auto" w:fill="auto"/>
          </w:tcPr>
          <w:p w14:paraId="1D846D61"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0,42</w:t>
            </w:r>
          </w:p>
        </w:tc>
        <w:tc>
          <w:tcPr>
            <w:tcW w:w="992" w:type="dxa"/>
            <w:shd w:val="clear" w:color="auto" w:fill="auto"/>
          </w:tcPr>
          <w:p w14:paraId="443C5595"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12</w:t>
            </w:r>
          </w:p>
        </w:tc>
        <w:tc>
          <w:tcPr>
            <w:tcW w:w="3685" w:type="dxa"/>
            <w:shd w:val="clear" w:color="auto" w:fill="auto"/>
          </w:tcPr>
          <w:p w14:paraId="59AC1077"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Vainagā komunikāciju vads. Teicamā stāvoklī.</w:t>
            </w:r>
          </w:p>
        </w:tc>
      </w:tr>
      <w:tr w:rsidR="00BA73DB" w:rsidRPr="00AF6E17" w14:paraId="03D8DD48" w14:textId="77777777" w:rsidTr="00BA73DB">
        <w:trPr>
          <w:trHeight w:val="388"/>
        </w:trPr>
        <w:tc>
          <w:tcPr>
            <w:tcW w:w="566" w:type="dxa"/>
            <w:shd w:val="clear" w:color="auto" w:fill="auto"/>
          </w:tcPr>
          <w:p w14:paraId="6581AB67"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47</w:t>
            </w:r>
          </w:p>
        </w:tc>
        <w:tc>
          <w:tcPr>
            <w:tcW w:w="2835" w:type="dxa"/>
            <w:shd w:val="clear" w:color="auto" w:fill="auto"/>
          </w:tcPr>
          <w:p w14:paraId="4BDC5473" w14:textId="77777777" w:rsidR="00691F66"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Parasā zirgkastaņa</w:t>
            </w:r>
          </w:p>
          <w:p w14:paraId="3A998A80" w14:textId="5EA0A980"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Aesculus hippocastanum</w:t>
            </w:r>
          </w:p>
        </w:tc>
        <w:tc>
          <w:tcPr>
            <w:tcW w:w="993" w:type="dxa"/>
            <w:shd w:val="clear" w:color="auto" w:fill="auto"/>
          </w:tcPr>
          <w:p w14:paraId="2F63228C"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0,20</w:t>
            </w:r>
          </w:p>
          <w:p w14:paraId="09312ABB"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0,18</w:t>
            </w:r>
          </w:p>
        </w:tc>
        <w:tc>
          <w:tcPr>
            <w:tcW w:w="992" w:type="dxa"/>
            <w:shd w:val="clear" w:color="auto" w:fill="auto"/>
          </w:tcPr>
          <w:p w14:paraId="5EE57236"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6</w:t>
            </w:r>
          </w:p>
        </w:tc>
        <w:tc>
          <w:tcPr>
            <w:tcW w:w="3685" w:type="dxa"/>
            <w:shd w:val="clear" w:color="auto" w:fill="auto"/>
          </w:tcPr>
          <w:p w14:paraId="235B625A"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Stumbrs 1 m augstumā sadalās divās starās. Nobraukta sakņu zona. Jauns koks.</w:t>
            </w:r>
          </w:p>
        </w:tc>
      </w:tr>
      <w:tr w:rsidR="00BA73DB" w:rsidRPr="00AF6E17" w14:paraId="7B05E69B" w14:textId="77777777" w:rsidTr="00BA73DB">
        <w:trPr>
          <w:trHeight w:val="388"/>
        </w:trPr>
        <w:tc>
          <w:tcPr>
            <w:tcW w:w="566" w:type="dxa"/>
            <w:shd w:val="clear" w:color="auto" w:fill="auto"/>
          </w:tcPr>
          <w:p w14:paraId="31ADCAAE"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48</w:t>
            </w:r>
          </w:p>
        </w:tc>
        <w:tc>
          <w:tcPr>
            <w:tcW w:w="2835" w:type="dxa"/>
            <w:shd w:val="clear" w:color="auto" w:fill="auto"/>
          </w:tcPr>
          <w:p w14:paraId="388880C0" w14:textId="77777777" w:rsidR="00691F66"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Holandes liepa </w:t>
            </w:r>
          </w:p>
          <w:p w14:paraId="73453F89" w14:textId="549378A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Tilia x europaea</w:t>
            </w:r>
            <w:r w:rsidRPr="00C3759D">
              <w:rPr>
                <w:rFonts w:ascii="Times New Roman" w:hAnsi="Times New Roman" w:cs="Times New Roman"/>
                <w:lang w:eastAsia="lv-LV"/>
              </w:rPr>
              <w:t xml:space="preserve"> </w:t>
            </w:r>
          </w:p>
        </w:tc>
        <w:tc>
          <w:tcPr>
            <w:tcW w:w="993" w:type="dxa"/>
            <w:shd w:val="clear" w:color="auto" w:fill="auto"/>
          </w:tcPr>
          <w:p w14:paraId="42A3722A"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0,50</w:t>
            </w:r>
          </w:p>
        </w:tc>
        <w:tc>
          <w:tcPr>
            <w:tcW w:w="992" w:type="dxa"/>
            <w:shd w:val="clear" w:color="auto" w:fill="auto"/>
          </w:tcPr>
          <w:p w14:paraId="554EF4C0"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12</w:t>
            </w:r>
          </w:p>
        </w:tc>
        <w:tc>
          <w:tcPr>
            <w:tcW w:w="3685" w:type="dxa"/>
            <w:shd w:val="clear" w:color="auto" w:fill="auto"/>
          </w:tcPr>
          <w:p w14:paraId="511057D2" w14:textId="02A9061B"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 xml:space="preserve">Plats vainags ar labu pieaugumu. Sausi zari vainagā, vainagā reakcijas koksne zaru </w:t>
            </w:r>
            <w:r w:rsidRPr="00C3759D">
              <w:rPr>
                <w:rFonts w:ascii="Times New Roman" w:hAnsi="Times New Roman" w:cs="Times New Roman"/>
                <w:sz w:val="20"/>
                <w:szCs w:val="20"/>
                <w:lang w:eastAsia="lv-LV"/>
              </w:rPr>
              <w:lastRenderedPageBreak/>
              <w:t xml:space="preserve">stiprinājumu vietās. </w:t>
            </w:r>
          </w:p>
        </w:tc>
      </w:tr>
      <w:tr w:rsidR="00BA73DB" w:rsidRPr="00AF6E17" w14:paraId="652C4EB5" w14:textId="77777777" w:rsidTr="00BA73DB">
        <w:trPr>
          <w:trHeight w:val="388"/>
        </w:trPr>
        <w:tc>
          <w:tcPr>
            <w:tcW w:w="566" w:type="dxa"/>
            <w:shd w:val="clear" w:color="auto" w:fill="auto"/>
          </w:tcPr>
          <w:p w14:paraId="2C6CC7EA"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lastRenderedPageBreak/>
              <w:t>49</w:t>
            </w:r>
          </w:p>
        </w:tc>
        <w:tc>
          <w:tcPr>
            <w:tcW w:w="2835" w:type="dxa"/>
            <w:shd w:val="clear" w:color="auto" w:fill="auto"/>
          </w:tcPr>
          <w:p w14:paraId="643E1C5F" w14:textId="77777777"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Āra bērzs </w:t>
            </w:r>
            <w:r w:rsidRPr="00C3759D">
              <w:rPr>
                <w:rFonts w:ascii="Times New Roman" w:hAnsi="Times New Roman" w:cs="Times New Roman"/>
                <w:i/>
                <w:iCs/>
                <w:lang w:eastAsia="lv-LV"/>
              </w:rPr>
              <w:t>Betula pendula</w:t>
            </w:r>
          </w:p>
        </w:tc>
        <w:tc>
          <w:tcPr>
            <w:tcW w:w="993" w:type="dxa"/>
            <w:shd w:val="clear" w:color="auto" w:fill="auto"/>
          </w:tcPr>
          <w:p w14:paraId="3DD3437A"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0,53</w:t>
            </w:r>
          </w:p>
        </w:tc>
        <w:tc>
          <w:tcPr>
            <w:tcW w:w="992" w:type="dxa"/>
            <w:shd w:val="clear" w:color="auto" w:fill="auto"/>
          </w:tcPr>
          <w:p w14:paraId="11F64BE7"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14</w:t>
            </w:r>
          </w:p>
        </w:tc>
        <w:tc>
          <w:tcPr>
            <w:tcW w:w="3685" w:type="dxa"/>
            <w:shd w:val="clear" w:color="auto" w:fill="auto"/>
          </w:tcPr>
          <w:p w14:paraId="30CA8A67"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Teicamā stāvoklī, simetrisku vainagu. Konkurējošais zars vainagā.</w:t>
            </w:r>
          </w:p>
        </w:tc>
      </w:tr>
      <w:tr w:rsidR="00BA73DB" w:rsidRPr="00AF6E17" w14:paraId="585CDBFD" w14:textId="77777777" w:rsidTr="00BA73DB">
        <w:trPr>
          <w:trHeight w:val="388"/>
        </w:trPr>
        <w:tc>
          <w:tcPr>
            <w:tcW w:w="566" w:type="dxa"/>
            <w:shd w:val="clear" w:color="auto" w:fill="auto"/>
          </w:tcPr>
          <w:p w14:paraId="6FD465EB"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50</w:t>
            </w:r>
          </w:p>
        </w:tc>
        <w:tc>
          <w:tcPr>
            <w:tcW w:w="2835" w:type="dxa"/>
            <w:shd w:val="clear" w:color="auto" w:fill="auto"/>
          </w:tcPr>
          <w:p w14:paraId="4F32A4EB" w14:textId="77777777" w:rsidR="00691F66"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Eiropas lapegle </w:t>
            </w:r>
          </w:p>
          <w:p w14:paraId="4256E55A" w14:textId="67C016AC"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Larix decidua</w:t>
            </w:r>
            <w:r w:rsidRPr="00C3759D">
              <w:rPr>
                <w:rFonts w:ascii="Times New Roman" w:hAnsi="Times New Roman" w:cs="Times New Roman"/>
                <w:lang w:eastAsia="lv-LV"/>
              </w:rPr>
              <w:t xml:space="preserve"> </w:t>
            </w:r>
          </w:p>
        </w:tc>
        <w:tc>
          <w:tcPr>
            <w:tcW w:w="993" w:type="dxa"/>
            <w:shd w:val="clear" w:color="auto" w:fill="auto"/>
          </w:tcPr>
          <w:p w14:paraId="1AA986A3"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0,35</w:t>
            </w:r>
          </w:p>
        </w:tc>
        <w:tc>
          <w:tcPr>
            <w:tcW w:w="992" w:type="dxa"/>
            <w:shd w:val="clear" w:color="auto" w:fill="auto"/>
          </w:tcPr>
          <w:p w14:paraId="0EEA25C1"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14</w:t>
            </w:r>
          </w:p>
        </w:tc>
        <w:tc>
          <w:tcPr>
            <w:tcW w:w="3685" w:type="dxa"/>
            <w:shd w:val="clear" w:color="auto" w:fill="auto"/>
          </w:tcPr>
          <w:p w14:paraId="47B726EB"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Sausi zari vainagā. Teicamā stāvoklī. Ainaviski skaists koks.</w:t>
            </w:r>
          </w:p>
        </w:tc>
      </w:tr>
      <w:tr w:rsidR="00BA73DB" w:rsidRPr="00AF6E17" w14:paraId="750FC9E1" w14:textId="77777777" w:rsidTr="00BA73DB">
        <w:trPr>
          <w:trHeight w:val="388"/>
        </w:trPr>
        <w:tc>
          <w:tcPr>
            <w:tcW w:w="566" w:type="dxa"/>
            <w:shd w:val="clear" w:color="auto" w:fill="auto"/>
          </w:tcPr>
          <w:p w14:paraId="7D7051D9"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51</w:t>
            </w:r>
          </w:p>
        </w:tc>
        <w:tc>
          <w:tcPr>
            <w:tcW w:w="2835" w:type="dxa"/>
            <w:shd w:val="clear" w:color="auto" w:fill="auto"/>
          </w:tcPr>
          <w:p w14:paraId="0A97896C" w14:textId="77777777" w:rsidR="00691F66"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Eiropas lapegle </w:t>
            </w:r>
          </w:p>
          <w:p w14:paraId="5900E2F9" w14:textId="64ED9C71"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Larix decidua</w:t>
            </w:r>
          </w:p>
        </w:tc>
        <w:tc>
          <w:tcPr>
            <w:tcW w:w="993" w:type="dxa"/>
            <w:shd w:val="clear" w:color="auto" w:fill="auto"/>
          </w:tcPr>
          <w:p w14:paraId="12104F17"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0,37</w:t>
            </w:r>
          </w:p>
        </w:tc>
        <w:tc>
          <w:tcPr>
            <w:tcW w:w="992" w:type="dxa"/>
            <w:shd w:val="clear" w:color="auto" w:fill="auto"/>
          </w:tcPr>
          <w:p w14:paraId="7F55D8CC"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14</w:t>
            </w:r>
          </w:p>
        </w:tc>
        <w:tc>
          <w:tcPr>
            <w:tcW w:w="3685" w:type="dxa"/>
            <w:shd w:val="clear" w:color="auto" w:fill="auto"/>
          </w:tcPr>
          <w:p w14:paraId="1B6B0E49"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Sausi zari vainagā. Teicamā stāvoklī. Ainaviski skaists koks.</w:t>
            </w:r>
          </w:p>
        </w:tc>
      </w:tr>
      <w:tr w:rsidR="00BA73DB" w:rsidRPr="00AF6E17" w14:paraId="68D50167" w14:textId="77777777" w:rsidTr="00BA73DB">
        <w:trPr>
          <w:trHeight w:val="388"/>
        </w:trPr>
        <w:tc>
          <w:tcPr>
            <w:tcW w:w="566" w:type="dxa"/>
            <w:shd w:val="clear" w:color="auto" w:fill="auto"/>
          </w:tcPr>
          <w:p w14:paraId="79C0A1E3"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52</w:t>
            </w:r>
          </w:p>
        </w:tc>
        <w:tc>
          <w:tcPr>
            <w:tcW w:w="2835" w:type="dxa"/>
            <w:shd w:val="clear" w:color="auto" w:fill="auto"/>
          </w:tcPr>
          <w:p w14:paraId="2984FDEF" w14:textId="77777777" w:rsidR="00691F66"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Parastā kļava </w:t>
            </w:r>
          </w:p>
          <w:p w14:paraId="6E0F8A0E" w14:textId="727FBD10"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Acer platanoides</w:t>
            </w:r>
          </w:p>
        </w:tc>
        <w:tc>
          <w:tcPr>
            <w:tcW w:w="993" w:type="dxa"/>
            <w:shd w:val="clear" w:color="auto" w:fill="auto"/>
          </w:tcPr>
          <w:p w14:paraId="65304062"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0,55</w:t>
            </w:r>
          </w:p>
        </w:tc>
        <w:tc>
          <w:tcPr>
            <w:tcW w:w="992" w:type="dxa"/>
            <w:shd w:val="clear" w:color="auto" w:fill="auto"/>
          </w:tcPr>
          <w:p w14:paraId="5D65BC69"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12</w:t>
            </w:r>
          </w:p>
        </w:tc>
        <w:tc>
          <w:tcPr>
            <w:tcW w:w="3685" w:type="dxa"/>
            <w:shd w:val="clear" w:color="auto" w:fill="auto"/>
          </w:tcPr>
          <w:p w14:paraId="22F9EBBA"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Stumbrā slēgta plaisa no 0-2 m augstumam. Sausi zari vainagā. Simetrisks vainags, stabils koks.</w:t>
            </w:r>
          </w:p>
        </w:tc>
      </w:tr>
      <w:tr w:rsidR="00BA73DB" w:rsidRPr="00AF6E17" w14:paraId="2939EFB9" w14:textId="77777777" w:rsidTr="00BA73DB">
        <w:trPr>
          <w:trHeight w:val="388"/>
        </w:trPr>
        <w:tc>
          <w:tcPr>
            <w:tcW w:w="566" w:type="dxa"/>
            <w:shd w:val="clear" w:color="auto" w:fill="auto"/>
          </w:tcPr>
          <w:p w14:paraId="4EA3CD85"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53</w:t>
            </w:r>
          </w:p>
        </w:tc>
        <w:tc>
          <w:tcPr>
            <w:tcW w:w="2835" w:type="dxa"/>
            <w:shd w:val="clear" w:color="auto" w:fill="auto"/>
          </w:tcPr>
          <w:p w14:paraId="3CABDBD1" w14:textId="77777777" w:rsidR="00691F66"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Parastais ceriņš </w:t>
            </w:r>
          </w:p>
          <w:p w14:paraId="7D103FE1" w14:textId="6E0E7BAF"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Syringa vulgaris</w:t>
            </w:r>
          </w:p>
        </w:tc>
        <w:tc>
          <w:tcPr>
            <w:tcW w:w="993" w:type="dxa"/>
            <w:shd w:val="clear" w:color="auto" w:fill="auto"/>
          </w:tcPr>
          <w:p w14:paraId="736F8F66"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0,08</w:t>
            </w:r>
          </w:p>
        </w:tc>
        <w:tc>
          <w:tcPr>
            <w:tcW w:w="992" w:type="dxa"/>
            <w:shd w:val="clear" w:color="auto" w:fill="auto"/>
          </w:tcPr>
          <w:p w14:paraId="564F4DE1"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4</w:t>
            </w:r>
          </w:p>
        </w:tc>
        <w:tc>
          <w:tcPr>
            <w:tcW w:w="3685" w:type="dxa"/>
            <w:shd w:val="clear" w:color="auto" w:fill="auto"/>
          </w:tcPr>
          <w:p w14:paraId="3B6B94D8"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Viens stumbrs, 1 stara nozāģēta.</w:t>
            </w:r>
          </w:p>
        </w:tc>
      </w:tr>
      <w:tr w:rsidR="00BA73DB" w:rsidRPr="00AF6E17" w14:paraId="1B0B2FB3" w14:textId="77777777" w:rsidTr="00BA73DB">
        <w:trPr>
          <w:trHeight w:val="388"/>
        </w:trPr>
        <w:tc>
          <w:tcPr>
            <w:tcW w:w="566" w:type="dxa"/>
            <w:shd w:val="clear" w:color="auto" w:fill="auto"/>
          </w:tcPr>
          <w:p w14:paraId="2EAE4A19"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54</w:t>
            </w:r>
          </w:p>
        </w:tc>
        <w:tc>
          <w:tcPr>
            <w:tcW w:w="2835" w:type="dxa"/>
            <w:shd w:val="clear" w:color="auto" w:fill="auto"/>
          </w:tcPr>
          <w:p w14:paraId="6D926CC6" w14:textId="77777777" w:rsidR="00691F66"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Balzāma baltegle </w:t>
            </w:r>
          </w:p>
          <w:p w14:paraId="6F5D7C44" w14:textId="281CA27D" w:rsidR="00BA73DB" w:rsidRPr="00C3759D" w:rsidRDefault="00BA73DB" w:rsidP="00A9169C">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i/>
                <w:iCs/>
                <w:lang w:eastAsia="lv-LV"/>
              </w:rPr>
              <w:t>Abies balsamea</w:t>
            </w:r>
          </w:p>
        </w:tc>
        <w:tc>
          <w:tcPr>
            <w:tcW w:w="993" w:type="dxa"/>
            <w:shd w:val="clear" w:color="auto" w:fill="auto"/>
          </w:tcPr>
          <w:p w14:paraId="70753F13"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0,25</w:t>
            </w:r>
          </w:p>
        </w:tc>
        <w:tc>
          <w:tcPr>
            <w:tcW w:w="992" w:type="dxa"/>
            <w:shd w:val="clear" w:color="auto" w:fill="auto"/>
          </w:tcPr>
          <w:p w14:paraId="26EAA5F0"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10</w:t>
            </w:r>
          </w:p>
        </w:tc>
        <w:tc>
          <w:tcPr>
            <w:tcW w:w="3685" w:type="dxa"/>
            <w:shd w:val="clear" w:color="auto" w:fill="auto"/>
          </w:tcPr>
          <w:p w14:paraId="12ECA1E3"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Nogriezta galotne. Gaisvadu komunikāciju zonā.</w:t>
            </w:r>
          </w:p>
        </w:tc>
      </w:tr>
      <w:tr w:rsidR="00BA73DB" w:rsidRPr="00AF6E17" w14:paraId="12689B90" w14:textId="77777777" w:rsidTr="00BA73DB">
        <w:trPr>
          <w:trHeight w:val="388"/>
        </w:trPr>
        <w:tc>
          <w:tcPr>
            <w:tcW w:w="566" w:type="dxa"/>
            <w:shd w:val="clear" w:color="auto" w:fill="auto"/>
          </w:tcPr>
          <w:p w14:paraId="17319C47"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55</w:t>
            </w:r>
          </w:p>
        </w:tc>
        <w:tc>
          <w:tcPr>
            <w:tcW w:w="2835" w:type="dxa"/>
            <w:shd w:val="clear" w:color="auto" w:fill="auto"/>
          </w:tcPr>
          <w:p w14:paraId="654516C0" w14:textId="4EB7F7C4" w:rsidR="00BA73DB" w:rsidRPr="00C3759D" w:rsidRDefault="00BA73DB" w:rsidP="00691F66">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Parastā egle </w:t>
            </w:r>
            <w:r w:rsidRPr="00C3759D">
              <w:rPr>
                <w:rFonts w:ascii="Times New Roman" w:hAnsi="Times New Roman" w:cs="Times New Roman"/>
                <w:i/>
                <w:iCs/>
                <w:lang w:eastAsia="lv-LV"/>
              </w:rPr>
              <w:t>Picea abies</w:t>
            </w:r>
          </w:p>
        </w:tc>
        <w:tc>
          <w:tcPr>
            <w:tcW w:w="993" w:type="dxa"/>
            <w:shd w:val="clear" w:color="auto" w:fill="auto"/>
          </w:tcPr>
          <w:p w14:paraId="26869E1E"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0,32</w:t>
            </w:r>
          </w:p>
        </w:tc>
        <w:tc>
          <w:tcPr>
            <w:tcW w:w="992" w:type="dxa"/>
            <w:shd w:val="clear" w:color="auto" w:fill="auto"/>
          </w:tcPr>
          <w:p w14:paraId="0274A8AC"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10</w:t>
            </w:r>
          </w:p>
        </w:tc>
        <w:tc>
          <w:tcPr>
            <w:tcW w:w="3685" w:type="dxa"/>
            <w:shd w:val="clear" w:color="auto" w:fill="auto"/>
          </w:tcPr>
          <w:p w14:paraId="507778F8"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Gaisvadu komunikāciju zonā.</w:t>
            </w:r>
          </w:p>
        </w:tc>
      </w:tr>
      <w:tr w:rsidR="00BA73DB" w:rsidRPr="00AF6E17" w14:paraId="6458E60F" w14:textId="77777777" w:rsidTr="00BA73DB">
        <w:trPr>
          <w:trHeight w:val="388"/>
        </w:trPr>
        <w:tc>
          <w:tcPr>
            <w:tcW w:w="566" w:type="dxa"/>
            <w:shd w:val="clear" w:color="auto" w:fill="auto"/>
          </w:tcPr>
          <w:p w14:paraId="5224A925"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56</w:t>
            </w:r>
          </w:p>
        </w:tc>
        <w:tc>
          <w:tcPr>
            <w:tcW w:w="2835" w:type="dxa"/>
            <w:shd w:val="clear" w:color="auto" w:fill="auto"/>
          </w:tcPr>
          <w:p w14:paraId="6379D55E" w14:textId="633DA38B" w:rsidR="00BA73DB" w:rsidRPr="00C3759D" w:rsidRDefault="00BA73DB" w:rsidP="00691F66">
            <w:pPr>
              <w:widowControl w:val="0"/>
              <w:autoSpaceDE w:val="0"/>
              <w:autoSpaceDN w:val="0"/>
              <w:adjustRightInd w:val="0"/>
              <w:rPr>
                <w:rFonts w:ascii="Times New Roman" w:hAnsi="Times New Roman" w:cs="Times New Roman"/>
                <w:lang w:eastAsia="lv-LV"/>
              </w:rPr>
            </w:pPr>
            <w:r w:rsidRPr="00C3759D">
              <w:rPr>
                <w:rFonts w:ascii="Times New Roman" w:hAnsi="Times New Roman" w:cs="Times New Roman"/>
                <w:lang w:eastAsia="lv-LV"/>
              </w:rPr>
              <w:t xml:space="preserve">Kalnu priede </w:t>
            </w:r>
            <w:r w:rsidRPr="00C3759D">
              <w:rPr>
                <w:rFonts w:ascii="Times New Roman" w:hAnsi="Times New Roman" w:cs="Times New Roman"/>
                <w:i/>
                <w:iCs/>
                <w:lang w:eastAsia="lv-LV"/>
              </w:rPr>
              <w:t>Pinus mugo</w:t>
            </w:r>
          </w:p>
        </w:tc>
        <w:tc>
          <w:tcPr>
            <w:tcW w:w="993" w:type="dxa"/>
            <w:shd w:val="clear" w:color="auto" w:fill="auto"/>
          </w:tcPr>
          <w:p w14:paraId="53FB6AB0"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0,12</w:t>
            </w:r>
          </w:p>
          <w:p w14:paraId="6F38BF38"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0,20</w:t>
            </w:r>
          </w:p>
          <w:p w14:paraId="6F0CCD03"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0,08</w:t>
            </w:r>
          </w:p>
          <w:p w14:paraId="5921EE17"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0,08</w:t>
            </w:r>
          </w:p>
        </w:tc>
        <w:tc>
          <w:tcPr>
            <w:tcW w:w="992" w:type="dxa"/>
            <w:shd w:val="clear" w:color="auto" w:fill="auto"/>
          </w:tcPr>
          <w:p w14:paraId="767C4001" w14:textId="77777777" w:rsidR="00BA73DB" w:rsidRPr="00C3759D" w:rsidRDefault="00BA73DB" w:rsidP="00A9169C">
            <w:pPr>
              <w:widowControl w:val="0"/>
              <w:autoSpaceDE w:val="0"/>
              <w:autoSpaceDN w:val="0"/>
              <w:adjustRightInd w:val="0"/>
              <w:jc w:val="center"/>
              <w:rPr>
                <w:rFonts w:ascii="Times New Roman" w:hAnsi="Times New Roman" w:cs="Times New Roman"/>
                <w:lang w:eastAsia="lv-LV"/>
              </w:rPr>
            </w:pPr>
            <w:r w:rsidRPr="00C3759D">
              <w:rPr>
                <w:rFonts w:ascii="Times New Roman" w:hAnsi="Times New Roman" w:cs="Times New Roman"/>
                <w:lang w:eastAsia="lv-LV"/>
              </w:rPr>
              <w:t>~8</w:t>
            </w:r>
          </w:p>
        </w:tc>
        <w:tc>
          <w:tcPr>
            <w:tcW w:w="3685" w:type="dxa"/>
            <w:shd w:val="clear" w:color="auto" w:fill="auto"/>
          </w:tcPr>
          <w:p w14:paraId="17B05FD3" w14:textId="77777777" w:rsidR="00BA73DB" w:rsidRPr="00C3759D" w:rsidRDefault="00BA73DB" w:rsidP="00A9169C">
            <w:pPr>
              <w:widowControl w:val="0"/>
              <w:autoSpaceDE w:val="0"/>
              <w:autoSpaceDN w:val="0"/>
              <w:adjustRightInd w:val="0"/>
              <w:rPr>
                <w:rFonts w:ascii="Times New Roman" w:hAnsi="Times New Roman" w:cs="Times New Roman"/>
                <w:sz w:val="20"/>
                <w:szCs w:val="20"/>
                <w:lang w:eastAsia="lv-LV"/>
              </w:rPr>
            </w:pPr>
            <w:r w:rsidRPr="00C3759D">
              <w:rPr>
                <w:rFonts w:ascii="Times New Roman" w:hAnsi="Times New Roman" w:cs="Times New Roman"/>
                <w:sz w:val="20"/>
                <w:szCs w:val="20"/>
                <w:lang w:eastAsia="lv-LV"/>
              </w:rPr>
              <w:t>Guļoši zari.</w:t>
            </w:r>
          </w:p>
        </w:tc>
      </w:tr>
    </w:tbl>
    <w:p w14:paraId="4426F82A" w14:textId="77777777" w:rsidR="00691F66" w:rsidRDefault="00691F66" w:rsidP="00D01E92">
      <w:pPr>
        <w:pStyle w:val="paragraph"/>
        <w:spacing w:before="0" w:beforeAutospacing="0" w:after="0" w:afterAutospacing="0"/>
        <w:ind w:right="-850" w:firstLine="720"/>
        <w:jc w:val="both"/>
        <w:textAlignment w:val="baseline"/>
      </w:pPr>
    </w:p>
    <w:p w14:paraId="0B5AC57D" w14:textId="295BDC81" w:rsidR="00221418" w:rsidRDefault="0056601A" w:rsidP="00D01E92">
      <w:pPr>
        <w:pStyle w:val="paragraph"/>
        <w:spacing w:before="0" w:beforeAutospacing="0" w:after="0" w:afterAutospacing="0"/>
        <w:ind w:right="-850" w:firstLine="720"/>
        <w:jc w:val="both"/>
        <w:textAlignment w:val="baseline"/>
        <w:rPr>
          <w:rStyle w:val="normaltextrun"/>
        </w:rPr>
      </w:pPr>
      <w:r>
        <w:t>Stumbra mērījumi veikti 1,3 m augstumā no sakņu kakla. Koki dabā marķēti ar sarkanas krāsas numuriem no “1” līdz “56”.</w:t>
      </w:r>
      <w:r w:rsidR="0084061A">
        <w:t xml:space="preserve"> Krūmi apsekošanā netika marķēti un numurēti.</w:t>
      </w:r>
    </w:p>
    <w:p w14:paraId="1B312CF8" w14:textId="5BC554A3" w:rsidR="00760D3E" w:rsidRDefault="008B393A" w:rsidP="00A3411E">
      <w:pPr>
        <w:pStyle w:val="paragraph"/>
        <w:spacing w:before="0" w:beforeAutospacing="0" w:after="0" w:afterAutospacing="0"/>
        <w:ind w:right="-850"/>
        <w:jc w:val="both"/>
        <w:textAlignment w:val="baseline"/>
      </w:pPr>
      <w:r>
        <w:rPr>
          <w:rStyle w:val="eop"/>
        </w:rPr>
        <w:t> </w:t>
      </w:r>
      <w:r>
        <w:rPr>
          <w:rStyle w:val="eop"/>
          <w:color w:val="FF0000"/>
        </w:rPr>
        <w:t> </w:t>
      </w:r>
      <w:r w:rsidR="00A3411E">
        <w:rPr>
          <w:rStyle w:val="eop"/>
          <w:color w:val="FF0000"/>
        </w:rPr>
        <w:tab/>
      </w:r>
      <w:r w:rsidR="00760D3E">
        <w:t xml:space="preserve">Konstatēti </w:t>
      </w:r>
      <w:r w:rsidR="004F02A0">
        <w:t>5 (pieci)</w:t>
      </w:r>
      <w:r w:rsidR="00760D3E" w:rsidRPr="00D87CAA">
        <w:rPr>
          <w:rStyle w:val="normaltextrun"/>
        </w:rPr>
        <w:t xml:space="preserve"> </w:t>
      </w:r>
      <w:r w:rsidR="004F02A0">
        <w:rPr>
          <w:rStyle w:val="normaltextrun"/>
        </w:rPr>
        <w:t xml:space="preserve">koki, kas </w:t>
      </w:r>
      <w:r w:rsidR="00760D3E" w:rsidRPr="00D87CAA">
        <w:rPr>
          <w:rStyle w:val="normaltextrun"/>
        </w:rPr>
        <w:t xml:space="preserve">pārsniedz </w:t>
      </w:r>
      <w:r w:rsidR="003D7FBB">
        <w:rPr>
          <w:rStyle w:val="normaltextrun"/>
        </w:rPr>
        <w:t>Ministru kabineta 02.05.2012. noteikumu Nr.309 „Noteikumi par koku ciršanu ārpus meža” (turpmāk – Noteikumi)</w:t>
      </w:r>
      <w:r w:rsidR="00DA4E64">
        <w:rPr>
          <w:rStyle w:val="normaltextrun"/>
          <w:color w:val="000000"/>
          <w:shd w:val="clear" w:color="auto" w:fill="FFFFFF"/>
        </w:rPr>
        <w:t xml:space="preserve"> 1</w:t>
      </w:r>
      <w:r w:rsidR="00760D3E" w:rsidRPr="00D87CAA">
        <w:rPr>
          <w:rStyle w:val="normaltextrun"/>
          <w:color w:val="000000"/>
          <w:shd w:val="clear" w:color="auto" w:fill="FFFFFF"/>
        </w:rPr>
        <w:t xml:space="preserve">.pielikumā noteikto </w:t>
      </w:r>
      <w:r w:rsidR="00760D3E" w:rsidRPr="00D87CAA">
        <w:t xml:space="preserve">stumbra apkārtmēru 1,3 metru augstumā no sakņu kakla. </w:t>
      </w:r>
      <w:r w:rsidR="00DA4E64">
        <w:t>Komisijai</w:t>
      </w:r>
      <w:r w:rsidR="00A3411E">
        <w:t>,</w:t>
      </w:r>
      <w:r w:rsidR="00DA4E64">
        <w:t xml:space="preserve"> pirms lēmuma pieņemšanas </w:t>
      </w:r>
      <w:r w:rsidR="00A3411E">
        <w:t>par</w:t>
      </w:r>
      <w:r w:rsidR="003D7FBB">
        <w:t xml:space="preserve"> šo</w:t>
      </w:r>
      <w:r w:rsidR="00A3411E">
        <w:t xml:space="preserve"> koku ciršanu</w:t>
      </w:r>
      <w:r w:rsidR="00DA4E64">
        <w:t>, saskaņā ar Noteikumu 19.punktu</w:t>
      </w:r>
      <w:r w:rsidR="00A3411E">
        <w:t>,</w:t>
      </w:r>
      <w:r w:rsidR="00DA4E64">
        <w:t xml:space="preserve"> </w:t>
      </w:r>
      <w:r w:rsidR="00604842">
        <w:t xml:space="preserve">jāsaņem </w:t>
      </w:r>
      <w:r w:rsidR="00DA4E64">
        <w:t>Dabas aizsardzības pārvaldes atzinums.</w:t>
      </w:r>
      <w:r w:rsidR="00604842">
        <w:t xml:space="preserve"> </w:t>
      </w:r>
    </w:p>
    <w:p w14:paraId="3C4CC9A1" w14:textId="215467DB" w:rsidR="007C209A" w:rsidRDefault="00120B57" w:rsidP="00BF4CF9">
      <w:pPr>
        <w:spacing w:after="0" w:line="240" w:lineRule="auto"/>
        <w:ind w:right="-850" w:firstLine="720"/>
        <w:jc w:val="both"/>
      </w:pPr>
      <w:r>
        <w:rPr>
          <w:rFonts w:ascii="Times New Roman" w:hAnsi="Times New Roman" w:cs="Times New Roman"/>
          <w:sz w:val="24"/>
          <w:szCs w:val="24"/>
        </w:rPr>
        <w:t>Komisija par d</w:t>
      </w:r>
      <w:r w:rsidR="007C209A" w:rsidRPr="000C365A">
        <w:rPr>
          <w:rFonts w:ascii="Times New Roman" w:hAnsi="Times New Roman" w:cs="Times New Roman"/>
          <w:sz w:val="24"/>
          <w:szCs w:val="24"/>
        </w:rPr>
        <w:t>audzdzīvokļu dzīvojamo māju Viestura iela 41, Viesītes iela 41, Nameja iela 14, 16 un 18, Jēkabpilī, Jēkabpils novadā dzīvokļu īpašnieku kopības pieņemt</w:t>
      </w:r>
      <w:r>
        <w:rPr>
          <w:rFonts w:ascii="Times New Roman" w:hAnsi="Times New Roman" w:cs="Times New Roman"/>
          <w:sz w:val="24"/>
          <w:szCs w:val="24"/>
        </w:rPr>
        <w:t>ajiem</w:t>
      </w:r>
      <w:r w:rsidR="007C209A" w:rsidRPr="000C365A">
        <w:rPr>
          <w:rFonts w:ascii="Times New Roman" w:hAnsi="Times New Roman" w:cs="Times New Roman"/>
          <w:sz w:val="24"/>
          <w:szCs w:val="24"/>
        </w:rPr>
        <w:t xml:space="preserve"> lēmum</w:t>
      </w:r>
      <w:r>
        <w:rPr>
          <w:rFonts w:ascii="Times New Roman" w:hAnsi="Times New Roman" w:cs="Times New Roman"/>
          <w:sz w:val="24"/>
          <w:szCs w:val="24"/>
        </w:rPr>
        <w:t>iem</w:t>
      </w:r>
      <w:r w:rsidR="00BF4CF9">
        <w:rPr>
          <w:rFonts w:ascii="Times New Roman" w:hAnsi="Times New Roman" w:cs="Times New Roman"/>
          <w:sz w:val="24"/>
          <w:szCs w:val="24"/>
        </w:rPr>
        <w:t>,</w:t>
      </w:r>
      <w:r w:rsidR="007C209A" w:rsidRPr="000C365A">
        <w:rPr>
          <w:rFonts w:ascii="Times New Roman" w:hAnsi="Times New Roman" w:cs="Times New Roman"/>
          <w:sz w:val="24"/>
          <w:szCs w:val="24"/>
        </w:rPr>
        <w:t xml:space="preserve"> attiecībā uz koku ciršanu</w:t>
      </w:r>
      <w:r w:rsidR="00BF4CF9">
        <w:rPr>
          <w:rFonts w:ascii="Times New Roman" w:hAnsi="Times New Roman" w:cs="Times New Roman"/>
          <w:sz w:val="24"/>
          <w:szCs w:val="24"/>
        </w:rPr>
        <w:t>,</w:t>
      </w:r>
      <w:r w:rsidR="007C209A" w:rsidRPr="000C365A">
        <w:rPr>
          <w:rFonts w:ascii="Times New Roman" w:hAnsi="Times New Roman" w:cs="Times New Roman"/>
          <w:sz w:val="24"/>
          <w:szCs w:val="24"/>
        </w:rPr>
        <w:t xml:space="preserve"> mikrorajona labiekārtošanas projekta realizēšanai</w:t>
      </w:r>
      <w:r w:rsidR="00BF4CF9">
        <w:rPr>
          <w:rFonts w:ascii="Times New Roman" w:hAnsi="Times New Roman" w:cs="Times New Roman"/>
          <w:sz w:val="24"/>
          <w:szCs w:val="24"/>
        </w:rPr>
        <w:t>, nav informēta.</w:t>
      </w:r>
    </w:p>
    <w:p w14:paraId="1B296134" w14:textId="58A40F38" w:rsidR="003C69A5" w:rsidRDefault="003C69A5" w:rsidP="003C69A5">
      <w:pPr>
        <w:pStyle w:val="paragraph"/>
        <w:spacing w:before="0" w:beforeAutospacing="0" w:after="0" w:afterAutospacing="0"/>
        <w:ind w:right="-850" w:firstLine="720"/>
        <w:jc w:val="both"/>
        <w:textAlignment w:val="baseline"/>
        <w:rPr>
          <w:rFonts w:ascii="Segoe UI" w:hAnsi="Segoe UI" w:cs="Segoe UI"/>
          <w:sz w:val="18"/>
          <w:szCs w:val="18"/>
        </w:rPr>
      </w:pPr>
      <w:r>
        <w:rPr>
          <w:rStyle w:val="normaltextrun"/>
        </w:rPr>
        <w:t xml:space="preserve">Atbilstoši </w:t>
      </w:r>
      <w:r w:rsidR="003D7FBB">
        <w:rPr>
          <w:rStyle w:val="normaltextrun"/>
        </w:rPr>
        <w:t>Noteikumu</w:t>
      </w:r>
      <w:r>
        <w:rPr>
          <w:rStyle w:val="normaltextrun"/>
        </w:rPr>
        <w:t xml:space="preserve"> 17.punktam, pirms lēmuma pieņemšanas par koku zāģēšanu, pašvaldība rīko publisko apspriešanu, ja koku ciršana paredzēta pilsētas vai ciema teritorijā esošā publiski pieejamā valsts vai pašvaldības īpašumā esošā objektā vai pašvaldības saistošajos noteikumos noteiktā sabiedrībai nozīmīgā gadījumā. Pēc publiskās apspriešanas rezultātu apkopošanas, vietējā pašvaldība pieņem lēmumu par koku ciršanu.</w:t>
      </w:r>
      <w:r>
        <w:rPr>
          <w:rStyle w:val="eop"/>
        </w:rPr>
        <w:t> </w:t>
      </w:r>
    </w:p>
    <w:p w14:paraId="0FA1F1BA" w14:textId="7F772A43" w:rsidR="008B393A" w:rsidRPr="00BA22E4" w:rsidRDefault="00C47960" w:rsidP="00BA22E4">
      <w:pPr>
        <w:pStyle w:val="paragraph"/>
        <w:spacing w:before="0" w:beforeAutospacing="0" w:after="0" w:afterAutospacing="0"/>
        <w:ind w:right="-850" w:firstLine="720"/>
        <w:jc w:val="both"/>
        <w:textAlignment w:val="baseline"/>
      </w:pPr>
      <w:r w:rsidRPr="00BA22E4">
        <w:t>Komisija</w:t>
      </w:r>
      <w:r w:rsidR="003D7FBB">
        <w:t xml:space="preserve"> </w:t>
      </w:r>
      <w:r w:rsidRPr="00BA22E4">
        <w:t>ierosina rīkot publisko apspriešanu</w:t>
      </w:r>
      <w:r w:rsidR="00A65D7C" w:rsidRPr="00BA22E4">
        <w:t>, jo</w:t>
      </w:r>
      <w:r w:rsidR="00B720C2" w:rsidRPr="00BA22E4">
        <w:t xml:space="preserve">, </w:t>
      </w:r>
      <w:r w:rsidR="00230DB4" w:rsidRPr="00BA22E4">
        <w:t>būv</w:t>
      </w:r>
      <w:r w:rsidR="003C69A5">
        <w:t>niecības ieceres</w:t>
      </w:r>
      <w:r w:rsidR="00230DB4" w:rsidRPr="00BA22E4">
        <w:t xml:space="preserve"> realizācijai</w:t>
      </w:r>
      <w:r w:rsidR="00B720C2" w:rsidRPr="00BA22E4">
        <w:t>,</w:t>
      </w:r>
      <w:r w:rsidR="00A65D7C" w:rsidRPr="00BA22E4">
        <w:t xml:space="preserve"> ciršanai </w:t>
      </w:r>
      <w:r w:rsidR="00B720C2" w:rsidRPr="00BA22E4">
        <w:t>pakļauti augoši</w:t>
      </w:r>
      <w:r w:rsidR="003D7FBB">
        <w:t xml:space="preserve">, vitāli, estētiski un ainaviski </w:t>
      </w:r>
      <w:r w:rsidR="00B720C2" w:rsidRPr="00BA22E4">
        <w:t>koki</w:t>
      </w:r>
      <w:r w:rsidR="00FA35A1" w:rsidRPr="00BA22E4">
        <w:t xml:space="preserve"> </w:t>
      </w:r>
      <w:r w:rsidR="00230DB4" w:rsidRPr="00BA22E4">
        <w:t xml:space="preserve">pilsētā, publiski pieejamā īpašumā un </w:t>
      </w:r>
      <w:r w:rsidR="00BA22E4" w:rsidRPr="00BA22E4">
        <w:t xml:space="preserve">tas ir </w:t>
      </w:r>
      <w:r w:rsidR="00230DB4" w:rsidRPr="00BA22E4">
        <w:t>vērtējams kā sabiedrībai nozīmīgs gadījums.</w:t>
      </w:r>
      <w:r w:rsidR="00FA35A1" w:rsidRPr="00BA22E4">
        <w:t xml:space="preserve"> </w:t>
      </w:r>
      <w:r w:rsidR="00B720C2" w:rsidRPr="00BA22E4">
        <w:t xml:space="preserve"> </w:t>
      </w:r>
    </w:p>
    <w:p w14:paraId="6B91B46C" w14:textId="6D42C695" w:rsidR="002F6D9A" w:rsidRPr="003E4B35" w:rsidRDefault="002F6D9A" w:rsidP="001A3012">
      <w:pPr>
        <w:widowControl w:val="0"/>
        <w:suppressAutoHyphens/>
        <w:autoSpaceDN w:val="0"/>
        <w:spacing w:after="0" w:line="240" w:lineRule="auto"/>
        <w:ind w:right="-850" w:firstLine="720"/>
        <w:contextualSpacing/>
        <w:jc w:val="both"/>
        <w:textAlignment w:val="baseline"/>
        <w:rPr>
          <w:rFonts w:ascii="Times New Roman" w:hAnsi="Times New Roman" w:cs="Times New Roman"/>
          <w:sz w:val="24"/>
          <w:szCs w:val="24"/>
        </w:rPr>
      </w:pPr>
      <w:r w:rsidRPr="003E4B35">
        <w:rPr>
          <w:rFonts w:ascii="Times New Roman" w:hAnsi="Times New Roman" w:cs="Times New Roman"/>
          <w:sz w:val="24"/>
          <w:szCs w:val="24"/>
        </w:rPr>
        <w:t>Pamatojoties uz 02.05.2012. Ministru kabineta noteikumu Nr.309 „Noteikumi par koku ciršanu ārpus meža” 4.1.,</w:t>
      </w:r>
      <w:r>
        <w:rPr>
          <w:rFonts w:ascii="Times New Roman" w:hAnsi="Times New Roman" w:cs="Times New Roman"/>
          <w:sz w:val="24"/>
          <w:szCs w:val="24"/>
        </w:rPr>
        <w:t xml:space="preserve"> 4.11., </w:t>
      </w:r>
      <w:r w:rsidRPr="003E4B35">
        <w:rPr>
          <w:rFonts w:ascii="Times New Roman" w:hAnsi="Times New Roman" w:cs="Times New Roman"/>
          <w:sz w:val="24"/>
          <w:szCs w:val="24"/>
        </w:rPr>
        <w:t xml:space="preserve">13., </w:t>
      </w:r>
      <w:r w:rsidR="005943E6">
        <w:rPr>
          <w:rFonts w:ascii="Times New Roman" w:hAnsi="Times New Roman" w:cs="Times New Roman"/>
          <w:sz w:val="24"/>
          <w:szCs w:val="24"/>
        </w:rPr>
        <w:t xml:space="preserve">17., </w:t>
      </w:r>
      <w:r w:rsidR="00537828">
        <w:rPr>
          <w:rFonts w:ascii="Times New Roman" w:hAnsi="Times New Roman" w:cs="Times New Roman"/>
          <w:sz w:val="24"/>
          <w:szCs w:val="24"/>
        </w:rPr>
        <w:t>22</w:t>
      </w:r>
      <w:r w:rsidRPr="003E4B35">
        <w:rPr>
          <w:rFonts w:ascii="Times New Roman" w:hAnsi="Times New Roman" w:cs="Times New Roman"/>
          <w:sz w:val="24"/>
          <w:szCs w:val="24"/>
        </w:rPr>
        <w:t xml:space="preserve">.punktu, Koku izvērtēšanas komisijas nolikuma (apstiprināts ar Jēkabpils novada pašvaldības 27.01.2022. lēmumu Nr.80), </w:t>
      </w:r>
      <w:r w:rsidRPr="003E4B35">
        <w:rPr>
          <w:rStyle w:val="normaltextrun"/>
          <w:rFonts w:ascii="Times New Roman" w:hAnsi="Times New Roman" w:cs="Times New Roman"/>
          <w:sz w:val="24"/>
          <w:szCs w:val="24"/>
        </w:rPr>
        <w:t xml:space="preserve">5.1.apakšpunktu un 23.punktu, Jēkabpils novada pašvaldības 23.12.2021. saistošo noteikumu Nr.31 “Saistošie noteikumi par  koku ciršanu ārpus meža Jēkabpils novadā” </w:t>
      </w:r>
      <w:r w:rsidR="004556EE">
        <w:rPr>
          <w:rStyle w:val="normaltextrun"/>
          <w:rFonts w:ascii="Times New Roman" w:hAnsi="Times New Roman" w:cs="Times New Roman"/>
          <w:sz w:val="24"/>
          <w:szCs w:val="24"/>
        </w:rPr>
        <w:t>8</w:t>
      </w:r>
      <w:r w:rsidRPr="003E4B35">
        <w:rPr>
          <w:rStyle w:val="normaltextrun"/>
          <w:rFonts w:ascii="Times New Roman" w:hAnsi="Times New Roman" w:cs="Times New Roman"/>
          <w:sz w:val="24"/>
          <w:szCs w:val="24"/>
        </w:rPr>
        <w:t>.</w:t>
      </w:r>
      <w:r w:rsidR="00567DF5">
        <w:rPr>
          <w:rStyle w:val="normaltextrun"/>
          <w:rFonts w:ascii="Times New Roman" w:hAnsi="Times New Roman" w:cs="Times New Roman"/>
          <w:sz w:val="24"/>
          <w:szCs w:val="24"/>
        </w:rPr>
        <w:t>, 13.</w:t>
      </w:r>
      <w:r w:rsidRPr="003E4B35">
        <w:rPr>
          <w:rStyle w:val="normaltextrun"/>
          <w:rFonts w:ascii="Times New Roman" w:hAnsi="Times New Roman" w:cs="Times New Roman"/>
          <w:sz w:val="24"/>
          <w:szCs w:val="24"/>
        </w:rPr>
        <w:t xml:space="preserve">punktu, ņemot vērā Koku izvērtēšanas komisijas </w:t>
      </w:r>
      <w:r w:rsidR="004556EE">
        <w:rPr>
          <w:rStyle w:val="normaltextrun"/>
          <w:rFonts w:ascii="Times New Roman" w:hAnsi="Times New Roman" w:cs="Times New Roman"/>
          <w:sz w:val="24"/>
          <w:szCs w:val="24"/>
        </w:rPr>
        <w:t>28</w:t>
      </w:r>
      <w:r>
        <w:rPr>
          <w:rStyle w:val="normaltextrun"/>
          <w:rFonts w:ascii="Times New Roman" w:hAnsi="Times New Roman" w:cs="Times New Roman"/>
          <w:sz w:val="24"/>
          <w:szCs w:val="24"/>
        </w:rPr>
        <w:t>.02</w:t>
      </w:r>
      <w:r w:rsidRPr="003E4B35">
        <w:rPr>
          <w:rStyle w:val="normaltextrun"/>
          <w:rFonts w:ascii="Times New Roman" w:hAnsi="Times New Roman" w:cs="Times New Roman"/>
          <w:sz w:val="24"/>
          <w:szCs w:val="24"/>
        </w:rPr>
        <w:t>.202</w:t>
      </w:r>
      <w:r>
        <w:rPr>
          <w:rStyle w:val="normaltextrun"/>
          <w:rFonts w:ascii="Times New Roman" w:hAnsi="Times New Roman" w:cs="Times New Roman"/>
          <w:sz w:val="24"/>
          <w:szCs w:val="24"/>
        </w:rPr>
        <w:t>3</w:t>
      </w:r>
      <w:r w:rsidRPr="003E4B35">
        <w:rPr>
          <w:rStyle w:val="normaltextrun"/>
          <w:rFonts w:ascii="Times New Roman" w:hAnsi="Times New Roman" w:cs="Times New Roman"/>
          <w:sz w:val="24"/>
          <w:szCs w:val="24"/>
        </w:rPr>
        <w:t>. lēmumu, protokols Nr.</w:t>
      </w:r>
      <w:r w:rsidR="004556EE">
        <w:rPr>
          <w:rStyle w:val="normaltextrun"/>
          <w:rFonts w:ascii="Times New Roman" w:hAnsi="Times New Roman" w:cs="Times New Roman"/>
          <w:sz w:val="24"/>
          <w:szCs w:val="24"/>
        </w:rPr>
        <w:t>7</w:t>
      </w:r>
      <w:r w:rsidRPr="003E4B35">
        <w:rPr>
          <w:rStyle w:val="normaltextrun"/>
          <w:rFonts w:ascii="Times New Roman" w:hAnsi="Times New Roman" w:cs="Times New Roman"/>
          <w:sz w:val="24"/>
          <w:szCs w:val="24"/>
        </w:rPr>
        <w:t xml:space="preserve">, </w:t>
      </w:r>
      <w:r w:rsidR="004556EE">
        <w:rPr>
          <w:rStyle w:val="normaltextrun"/>
          <w:rFonts w:ascii="Times New Roman" w:hAnsi="Times New Roman" w:cs="Times New Roman"/>
          <w:sz w:val="24"/>
          <w:szCs w:val="24"/>
        </w:rPr>
        <w:t>2</w:t>
      </w:r>
      <w:r w:rsidRPr="003E4B35">
        <w:rPr>
          <w:rStyle w:val="normaltextrun"/>
          <w:rFonts w:ascii="Times New Roman" w:hAnsi="Times New Roman" w:cs="Times New Roman"/>
          <w:sz w:val="24"/>
          <w:szCs w:val="24"/>
        </w:rPr>
        <w:t xml:space="preserve">.§,  </w:t>
      </w:r>
      <w:r w:rsidRPr="003E4B35">
        <w:rPr>
          <w:rStyle w:val="eop"/>
          <w:rFonts w:ascii="Times New Roman" w:hAnsi="Times New Roman" w:cs="Times New Roman"/>
          <w:sz w:val="24"/>
          <w:szCs w:val="24"/>
        </w:rPr>
        <w:t> </w:t>
      </w:r>
    </w:p>
    <w:p w14:paraId="66AEE263" w14:textId="77777777" w:rsidR="00FC564A" w:rsidRDefault="00FC564A" w:rsidP="001A3012">
      <w:pPr>
        <w:tabs>
          <w:tab w:val="right" w:pos="9000"/>
        </w:tabs>
        <w:spacing w:after="0" w:line="240" w:lineRule="auto"/>
        <w:ind w:right="-850"/>
        <w:jc w:val="center"/>
        <w:rPr>
          <w:rFonts w:ascii="Times New Roman" w:hAnsi="Times New Roman" w:cs="Times New Roman"/>
          <w:sz w:val="24"/>
          <w:szCs w:val="24"/>
        </w:rPr>
      </w:pPr>
    </w:p>
    <w:p w14:paraId="6012BFB0" w14:textId="17DF2583" w:rsidR="00FC564A" w:rsidRPr="003E4B35" w:rsidRDefault="00FC564A" w:rsidP="001A3012">
      <w:pPr>
        <w:tabs>
          <w:tab w:val="right" w:pos="9000"/>
        </w:tabs>
        <w:spacing w:after="0" w:line="240" w:lineRule="auto"/>
        <w:ind w:right="-850"/>
        <w:jc w:val="center"/>
        <w:rPr>
          <w:rFonts w:ascii="Times New Roman" w:eastAsia="Lucida Sans Unicode" w:hAnsi="Times New Roman" w:cs="Times New Roman"/>
          <w:sz w:val="24"/>
          <w:szCs w:val="24"/>
        </w:rPr>
      </w:pPr>
      <w:r w:rsidRPr="003E4B35">
        <w:rPr>
          <w:rFonts w:ascii="Times New Roman" w:hAnsi="Times New Roman" w:cs="Times New Roman"/>
          <w:sz w:val="24"/>
          <w:szCs w:val="24"/>
        </w:rPr>
        <w:t xml:space="preserve">Koku izvērtēšanas komisija </w:t>
      </w:r>
      <w:r w:rsidRPr="003E4B35">
        <w:rPr>
          <w:rFonts w:ascii="Times New Roman" w:eastAsia="Lucida Sans Unicode" w:hAnsi="Times New Roman" w:cs="Times New Roman"/>
          <w:sz w:val="24"/>
          <w:szCs w:val="24"/>
        </w:rPr>
        <w:t>nolemj:</w:t>
      </w:r>
    </w:p>
    <w:p w14:paraId="4A50A4B8" w14:textId="77777777" w:rsidR="00FC564A" w:rsidRPr="003E4B35" w:rsidRDefault="00FC564A" w:rsidP="001A3012">
      <w:pPr>
        <w:pStyle w:val="ListParagraph"/>
        <w:suppressAutoHyphens/>
        <w:autoSpaceDN w:val="0"/>
        <w:ind w:left="432" w:right="-850"/>
        <w:jc w:val="both"/>
        <w:textAlignment w:val="baseline"/>
        <w:rPr>
          <w:color w:val="0D0D0D"/>
          <w:lang w:val="lv-LV"/>
        </w:rPr>
      </w:pPr>
    </w:p>
    <w:p w14:paraId="600E9CD7" w14:textId="44F9F277" w:rsidR="00755174" w:rsidRPr="009B719C" w:rsidRDefault="00A612E1" w:rsidP="00A327A0">
      <w:pPr>
        <w:pStyle w:val="ListParagraph"/>
        <w:numPr>
          <w:ilvl w:val="0"/>
          <w:numId w:val="45"/>
        </w:numPr>
        <w:ind w:left="0" w:right="-850" w:firstLine="907"/>
        <w:jc w:val="both"/>
        <w:rPr>
          <w:bCs/>
          <w:szCs w:val="22"/>
        </w:rPr>
      </w:pPr>
      <w:r w:rsidRPr="00755174">
        <w:t>Rīkot publisk</w:t>
      </w:r>
      <w:r w:rsidR="0050146A">
        <w:t>ās apspriešanas procedūru</w:t>
      </w:r>
      <w:r w:rsidRPr="00755174">
        <w:t xml:space="preserve"> 56 (piecdesmit sešu)</w:t>
      </w:r>
      <w:r w:rsidR="00720566">
        <w:t xml:space="preserve"> </w:t>
      </w:r>
      <w:r w:rsidR="009E5FAA">
        <w:t xml:space="preserve">koku </w:t>
      </w:r>
      <w:r w:rsidR="00720566">
        <w:t>ciršanai</w:t>
      </w:r>
      <w:r>
        <w:rPr>
          <w:b/>
          <w:bCs/>
        </w:rPr>
        <w:t xml:space="preserve"> </w:t>
      </w:r>
      <w:r w:rsidR="00755174" w:rsidRPr="00E77F26">
        <w:rPr>
          <w:rStyle w:val="normaltextrun"/>
        </w:rPr>
        <w:t>būv</w:t>
      </w:r>
      <w:r w:rsidR="009E5FAA">
        <w:rPr>
          <w:rStyle w:val="normaltextrun"/>
        </w:rPr>
        <w:t xml:space="preserve">niecības ieceres </w:t>
      </w:r>
      <w:r w:rsidR="00755174" w:rsidRPr="00E77F26">
        <w:rPr>
          <w:lang w:val="lv-LV"/>
        </w:rPr>
        <w:t>“Viesītes un Nameja ielu mikrorajona iekšpagalma labiekārtošana Jēkabpilī, Jēkabpils novadā”</w:t>
      </w:r>
      <w:r w:rsidR="00755174" w:rsidRPr="00E77F26">
        <w:t xml:space="preserve"> </w:t>
      </w:r>
      <w:r w:rsidR="00755174" w:rsidRPr="00E77F26">
        <w:rPr>
          <w:rStyle w:val="normaltextrun"/>
        </w:rPr>
        <w:t>realizācija</w:t>
      </w:r>
      <w:r w:rsidR="00755174">
        <w:rPr>
          <w:rStyle w:val="normaltextrun"/>
        </w:rPr>
        <w:t>i,</w:t>
      </w:r>
      <w:r w:rsidR="00755174" w:rsidRPr="00E77F26">
        <w:rPr>
          <w:rStyle w:val="normaltextrun"/>
        </w:rPr>
        <w:t xml:space="preserve"> zemes vienībās </w:t>
      </w:r>
      <w:r w:rsidR="00755174" w:rsidRPr="00E77F26">
        <w:rPr>
          <w:lang w:val="lv-LV"/>
        </w:rPr>
        <w:t xml:space="preserve">ar kadastra apzīmējumiem </w:t>
      </w:r>
      <w:r w:rsidR="00755174" w:rsidRPr="00E77F26">
        <w:rPr>
          <w:color w:val="000000"/>
          <w:shd w:val="clear" w:color="auto" w:fill="FFFFFF"/>
        </w:rPr>
        <w:t>5601 002 2594</w:t>
      </w:r>
      <w:r w:rsidR="00755174" w:rsidRPr="00E77F26">
        <w:rPr>
          <w:lang w:val="lv-LV"/>
        </w:rPr>
        <w:t xml:space="preserve"> -Nameja iela 14</w:t>
      </w:r>
      <w:r w:rsidR="00755174" w:rsidRPr="00E77F26">
        <w:rPr>
          <w:color w:val="000000"/>
          <w:shd w:val="clear" w:color="auto" w:fill="FFFFFF"/>
        </w:rPr>
        <w:t>; 5601 002 2593 – Viesītes iela 41; 5601 002 2595 - Nameja iela 16; 5601 002 2596 – Nameja iela 18; 5601 002 2597 – Viestura iela 41; 5601 002 2569 – Viesītes iela 39, Jēkabpilī, Jēkabpils novadā.</w:t>
      </w:r>
    </w:p>
    <w:p w14:paraId="43D799F8" w14:textId="24E90191" w:rsidR="009B719C" w:rsidRPr="00BB33B2" w:rsidRDefault="004D7521" w:rsidP="00A327A0">
      <w:pPr>
        <w:pStyle w:val="ListParagraph"/>
        <w:numPr>
          <w:ilvl w:val="0"/>
          <w:numId w:val="45"/>
        </w:numPr>
        <w:ind w:left="0" w:right="-850" w:firstLine="907"/>
        <w:jc w:val="both"/>
        <w:rPr>
          <w:bCs/>
          <w:szCs w:val="22"/>
        </w:rPr>
      </w:pPr>
      <w:r w:rsidRPr="00BB33B2">
        <w:rPr>
          <w:bCs/>
          <w:szCs w:val="22"/>
        </w:rPr>
        <w:lastRenderedPageBreak/>
        <w:t>SIA “JK Namu pārvalde”</w:t>
      </w:r>
      <w:r w:rsidR="00F72E63" w:rsidRPr="00BB33B2">
        <w:rPr>
          <w:bCs/>
          <w:szCs w:val="22"/>
        </w:rPr>
        <w:t>, kā būvniecības ierosinātājam</w:t>
      </w:r>
      <w:r w:rsidR="00A73678">
        <w:rPr>
          <w:bCs/>
          <w:szCs w:val="22"/>
        </w:rPr>
        <w:t>,</w:t>
      </w:r>
      <w:r w:rsidRPr="00BB33B2">
        <w:rPr>
          <w:bCs/>
          <w:szCs w:val="22"/>
        </w:rPr>
        <w:t xml:space="preserve"> nodrošināt</w:t>
      </w:r>
      <w:r w:rsidR="006C206A" w:rsidRPr="00BB33B2">
        <w:rPr>
          <w:bCs/>
          <w:szCs w:val="22"/>
        </w:rPr>
        <w:t xml:space="preserve"> </w:t>
      </w:r>
      <w:r w:rsidR="00114061">
        <w:rPr>
          <w:bCs/>
          <w:szCs w:val="22"/>
        </w:rPr>
        <w:t>būvniecības ieceres</w:t>
      </w:r>
      <w:r w:rsidR="00A73678">
        <w:rPr>
          <w:bCs/>
          <w:szCs w:val="22"/>
        </w:rPr>
        <w:t xml:space="preserve"> </w:t>
      </w:r>
      <w:r w:rsidR="00023BA5">
        <w:rPr>
          <w:bCs/>
          <w:szCs w:val="22"/>
        </w:rPr>
        <w:t>aptvertās</w:t>
      </w:r>
      <w:r w:rsidRPr="00BB33B2">
        <w:rPr>
          <w:bCs/>
          <w:szCs w:val="22"/>
        </w:rPr>
        <w:t xml:space="preserve"> teritorijas dzīvokļu īpašnieku informēšanu </w:t>
      </w:r>
      <w:r w:rsidR="006C206A" w:rsidRPr="00BB33B2">
        <w:rPr>
          <w:bCs/>
          <w:szCs w:val="22"/>
        </w:rPr>
        <w:t xml:space="preserve">par </w:t>
      </w:r>
      <w:r w:rsidR="00114061">
        <w:rPr>
          <w:bCs/>
          <w:szCs w:val="22"/>
        </w:rPr>
        <w:t>1.p</w:t>
      </w:r>
      <w:r w:rsidR="00B44DA4">
        <w:rPr>
          <w:bCs/>
          <w:szCs w:val="22"/>
        </w:rPr>
        <w:t>unktā</w:t>
      </w:r>
      <w:r w:rsidR="00114061">
        <w:rPr>
          <w:bCs/>
          <w:szCs w:val="22"/>
        </w:rPr>
        <w:t xml:space="preserve"> minētās </w:t>
      </w:r>
      <w:r w:rsidR="006C206A" w:rsidRPr="00BB33B2">
        <w:rPr>
          <w:bCs/>
          <w:szCs w:val="22"/>
        </w:rPr>
        <w:t>publiskās apspriešanas procesu un viedokļa sniegšanas iespēju.</w:t>
      </w:r>
    </w:p>
    <w:p w14:paraId="0EA6E3DA" w14:textId="77777777" w:rsidR="00793D92" w:rsidRPr="001A3012" w:rsidRDefault="00793D92" w:rsidP="00793D92">
      <w:pPr>
        <w:pStyle w:val="paragraph"/>
        <w:numPr>
          <w:ilvl w:val="0"/>
          <w:numId w:val="45"/>
        </w:numPr>
        <w:spacing w:before="0" w:beforeAutospacing="0" w:after="0" w:afterAutospacing="0"/>
        <w:ind w:left="0" w:right="-850" w:firstLine="907"/>
        <w:jc w:val="both"/>
        <w:textAlignment w:val="baseline"/>
      </w:pPr>
      <w:r w:rsidRPr="001A3012">
        <w:t>Lēmumu par atļauj</w:t>
      </w:r>
      <w:r>
        <w:t>as izsniegšanu vai atteikumu izsniegt atļauju</w:t>
      </w:r>
      <w:r w:rsidRPr="001A3012">
        <w:t xml:space="preserve"> koku ciršanai ārpus meža zemes</w:t>
      </w:r>
      <w:r>
        <w:t>,</w:t>
      </w:r>
      <w:r w:rsidRPr="001A3012">
        <w:t xml:space="preserve"> pieņemt pēc sabiedriskās apspriešanas rezultātu izvērtēšanas</w:t>
      </w:r>
      <w:r w:rsidRPr="001A3012">
        <w:rPr>
          <w:rStyle w:val="normaltextrun"/>
        </w:rPr>
        <w:t>.</w:t>
      </w:r>
      <w:r w:rsidRPr="001A3012">
        <w:rPr>
          <w:rStyle w:val="eop"/>
        </w:rPr>
        <w:t> </w:t>
      </w:r>
    </w:p>
    <w:p w14:paraId="6DB8F151" w14:textId="77777777" w:rsidR="00FC564A" w:rsidRPr="003E4B35" w:rsidRDefault="00FC564A" w:rsidP="00A327A0">
      <w:pPr>
        <w:pStyle w:val="ListParagraph"/>
        <w:numPr>
          <w:ilvl w:val="0"/>
          <w:numId w:val="45"/>
        </w:numPr>
        <w:ind w:left="0" w:right="-850" w:firstLine="907"/>
        <w:jc w:val="both"/>
        <w:rPr>
          <w:rStyle w:val="normaltextrun"/>
        </w:rPr>
      </w:pPr>
      <w:r w:rsidRPr="003E4B35">
        <w:t xml:space="preserve">Lēmumu var </w:t>
      </w:r>
      <w:r w:rsidRPr="003E4B35">
        <w:rPr>
          <w:rStyle w:val="normaltextrun"/>
          <w:lang w:val="lv-LV"/>
        </w:rPr>
        <w:t>apstrīdēt Jēkabpils novada domē Brīvības ielā 120, Jēkabpilī, Jēkabpils novadā, sūdzību iesniedzot, viena mēneša laikā no tā pieņemšanas dienas.</w:t>
      </w:r>
    </w:p>
    <w:p w14:paraId="6B0E980D" w14:textId="77777777" w:rsidR="00FC564A" w:rsidRDefault="00FC564A" w:rsidP="00FC564A">
      <w:pPr>
        <w:pStyle w:val="paragraph"/>
        <w:spacing w:before="0" w:beforeAutospacing="0" w:after="0" w:afterAutospacing="0"/>
        <w:ind w:right="-567"/>
        <w:textAlignment w:val="baseline"/>
        <w:rPr>
          <w:rStyle w:val="normaltextrun"/>
        </w:rPr>
      </w:pPr>
    </w:p>
    <w:p w14:paraId="29EC0CA8" w14:textId="77DE49E2" w:rsidR="00FC564A" w:rsidRDefault="00FC564A" w:rsidP="00721547">
      <w:pPr>
        <w:pStyle w:val="paragraph"/>
        <w:spacing w:before="0" w:beforeAutospacing="0" w:after="0" w:afterAutospacing="0"/>
        <w:ind w:right="-850"/>
        <w:textAlignment w:val="baseline"/>
        <w:rPr>
          <w:rFonts w:ascii="Segoe UI" w:hAnsi="Segoe UI" w:cs="Segoe UI"/>
          <w:sz w:val="18"/>
          <w:szCs w:val="18"/>
        </w:rPr>
      </w:pPr>
      <w:r w:rsidRPr="00FB3172">
        <w:rPr>
          <w:rStyle w:val="normaltextrun"/>
        </w:rPr>
        <w:t>Komisijas priekšsēdētāja</w:t>
      </w:r>
      <w:r>
        <w:rPr>
          <w:rStyle w:val="normaltextrun"/>
        </w:rPr>
        <w:t>        </w:t>
      </w:r>
      <w:r>
        <w:rPr>
          <w:rStyle w:val="normaltextrun"/>
        </w:rPr>
        <w:tab/>
        <w:t xml:space="preserve">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t xml:space="preserve">               </w:t>
      </w:r>
      <w:r w:rsidR="00721547">
        <w:rPr>
          <w:rStyle w:val="tabchar"/>
          <w:rFonts w:ascii="Calibri" w:hAnsi="Calibri" w:cs="Calibri"/>
        </w:rPr>
        <w:t xml:space="preserve">          </w:t>
      </w:r>
      <w:r w:rsidRPr="007465B5">
        <w:rPr>
          <w:rStyle w:val="tabchar"/>
        </w:rPr>
        <w:t>Inese Lapiņa</w:t>
      </w:r>
    </w:p>
    <w:p w14:paraId="5FAE4C17" w14:textId="77777777" w:rsidR="00FC564A" w:rsidRDefault="00FC564A" w:rsidP="00721547">
      <w:pPr>
        <w:pStyle w:val="paragraph"/>
        <w:spacing w:before="0" w:beforeAutospacing="0" w:after="0" w:afterAutospacing="0"/>
        <w:ind w:right="-850"/>
        <w:textAlignment w:val="baseline"/>
        <w:rPr>
          <w:rStyle w:val="eop"/>
          <w:sz w:val="20"/>
          <w:szCs w:val="20"/>
        </w:rPr>
      </w:pPr>
      <w:r>
        <w:rPr>
          <w:rStyle w:val="eop"/>
          <w:sz w:val="20"/>
          <w:szCs w:val="20"/>
        </w:rPr>
        <w:t> </w:t>
      </w:r>
    </w:p>
    <w:p w14:paraId="3CA9FE00" w14:textId="77777777" w:rsidR="00FC564A" w:rsidRDefault="00FC564A" w:rsidP="00721547">
      <w:pPr>
        <w:pStyle w:val="paragraph"/>
        <w:spacing w:before="0" w:beforeAutospacing="0" w:after="0" w:afterAutospacing="0"/>
        <w:ind w:right="-850"/>
        <w:textAlignment w:val="baseline"/>
        <w:rPr>
          <w:b/>
          <w:color w:val="A6A6A6"/>
        </w:rPr>
      </w:pPr>
      <w:r>
        <w:rPr>
          <w:rStyle w:val="eop"/>
          <w:sz w:val="20"/>
          <w:szCs w:val="20"/>
        </w:rPr>
        <w:t>Spodre 20046535</w:t>
      </w:r>
    </w:p>
    <w:p w14:paraId="60821233" w14:textId="77777777" w:rsidR="00FC564A" w:rsidRDefault="00FC564A" w:rsidP="00FC564A">
      <w:pPr>
        <w:spacing w:after="0" w:line="240" w:lineRule="auto"/>
        <w:ind w:right="-567"/>
        <w:jc w:val="both"/>
        <w:rPr>
          <w:rFonts w:ascii="Times New Roman" w:hAnsi="Times New Roman" w:cs="Times New Roman"/>
          <w:sz w:val="24"/>
          <w:szCs w:val="24"/>
        </w:rPr>
      </w:pPr>
      <w:r w:rsidRPr="00BA288A">
        <w:rPr>
          <w:rFonts w:ascii="Times New Roman" w:hAnsi="Times New Roman" w:cs="Times New Roman"/>
          <w:sz w:val="24"/>
          <w:szCs w:val="24"/>
        </w:rPr>
        <w:t xml:space="preserve">                 </w:t>
      </w:r>
    </w:p>
    <w:p w14:paraId="79012450" w14:textId="77777777" w:rsidR="00FC564A" w:rsidRDefault="00FC564A" w:rsidP="00FC564A">
      <w:pPr>
        <w:spacing w:after="0" w:line="240" w:lineRule="auto"/>
        <w:ind w:right="-567"/>
        <w:jc w:val="center"/>
        <w:rPr>
          <w:rFonts w:ascii="Times New Roman" w:hAnsi="Times New Roman" w:cs="Times New Roman"/>
          <w:b/>
          <w:color w:val="A6A6A6"/>
          <w:sz w:val="24"/>
          <w:szCs w:val="24"/>
        </w:rPr>
      </w:pPr>
      <w:r w:rsidRPr="00B820D9">
        <w:rPr>
          <w:rFonts w:ascii="Times New Roman" w:hAnsi="Times New Roman" w:cs="Times New Roman"/>
          <w:b/>
          <w:color w:val="A6A6A6"/>
          <w:sz w:val="24"/>
          <w:szCs w:val="24"/>
        </w:rPr>
        <w:t xml:space="preserve">DOKUMENTS PARAKSTĪTS AR DROŠU ELEKTRONISKO PARAKSTU </w:t>
      </w:r>
    </w:p>
    <w:p w14:paraId="3BDAFF95" w14:textId="77777777" w:rsidR="00FC564A" w:rsidRPr="00B820D9" w:rsidRDefault="00FC564A" w:rsidP="00FC564A">
      <w:pPr>
        <w:spacing w:after="0" w:line="240" w:lineRule="auto"/>
        <w:ind w:right="-567"/>
        <w:jc w:val="center"/>
        <w:rPr>
          <w:rFonts w:ascii="Times New Roman" w:hAnsi="Times New Roman" w:cs="Times New Roman"/>
          <w:sz w:val="24"/>
          <w:szCs w:val="24"/>
        </w:rPr>
      </w:pPr>
      <w:r w:rsidRPr="00B820D9">
        <w:rPr>
          <w:rFonts w:ascii="Times New Roman" w:hAnsi="Times New Roman" w:cs="Times New Roman"/>
          <w:b/>
          <w:color w:val="A6A6A6"/>
          <w:sz w:val="24"/>
          <w:szCs w:val="24"/>
        </w:rPr>
        <w:t>UN SATUR LAIKA ZĪMOGU</w:t>
      </w:r>
    </w:p>
    <w:p w14:paraId="5B8BCDF8" w14:textId="77777777" w:rsidR="00FC564A" w:rsidRDefault="00FC564A" w:rsidP="00FC564A">
      <w:pPr>
        <w:spacing w:after="0" w:line="240" w:lineRule="auto"/>
        <w:ind w:right="-567"/>
        <w:jc w:val="both"/>
        <w:rPr>
          <w:b/>
          <w:color w:val="A6A6A6"/>
        </w:rPr>
      </w:pPr>
      <w:r w:rsidRPr="00BA288A">
        <w:rPr>
          <w:rFonts w:ascii="Times New Roman" w:hAnsi="Times New Roman" w:cs="Times New Roman"/>
          <w:sz w:val="24"/>
          <w:szCs w:val="24"/>
        </w:rPr>
        <w:t xml:space="preserve"> </w:t>
      </w:r>
    </w:p>
    <w:p w14:paraId="6BBE5E22" w14:textId="4FC37BC2" w:rsidR="00F03C93" w:rsidRDefault="00F03C93" w:rsidP="008B393A">
      <w:pPr>
        <w:pStyle w:val="paragraph"/>
        <w:spacing w:before="0" w:beforeAutospacing="0" w:after="0" w:afterAutospacing="0"/>
        <w:ind w:firstLine="720"/>
        <w:jc w:val="both"/>
        <w:textAlignment w:val="baseline"/>
        <w:rPr>
          <w:rStyle w:val="normaltextrun"/>
        </w:rPr>
      </w:pPr>
    </w:p>
    <w:p w14:paraId="64CC8EA5" w14:textId="77777777" w:rsidR="00F03C93" w:rsidRDefault="00F03C93" w:rsidP="008B393A">
      <w:pPr>
        <w:pStyle w:val="paragraph"/>
        <w:spacing w:before="0" w:beforeAutospacing="0" w:after="0" w:afterAutospacing="0"/>
        <w:ind w:firstLine="720"/>
        <w:jc w:val="both"/>
        <w:textAlignment w:val="baseline"/>
        <w:rPr>
          <w:rStyle w:val="normaltextrun"/>
        </w:rPr>
      </w:pPr>
    </w:p>
    <w:p w14:paraId="7ED1C8FE" w14:textId="77777777" w:rsidR="008B393A" w:rsidRDefault="008B393A" w:rsidP="008B393A">
      <w:pPr>
        <w:pStyle w:val="paragraph"/>
        <w:spacing w:before="0" w:beforeAutospacing="0" w:after="0" w:afterAutospacing="0"/>
        <w:jc w:val="both"/>
        <w:textAlignment w:val="baseline"/>
        <w:rPr>
          <w:rFonts w:ascii="Segoe UI" w:hAnsi="Segoe UI" w:cs="Segoe UI"/>
          <w:sz w:val="18"/>
          <w:szCs w:val="18"/>
        </w:rPr>
      </w:pPr>
      <w:r>
        <w:rPr>
          <w:rStyle w:val="eop"/>
        </w:rPr>
        <w:t> </w:t>
      </w:r>
    </w:p>
    <w:sectPr w:rsidR="008B393A" w:rsidSect="00F41B90">
      <w:pgSz w:w="11906" w:h="16838"/>
      <w:pgMar w:top="851" w:right="1797" w:bottom="851" w:left="17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38C3"/>
    <w:multiLevelType w:val="multilevel"/>
    <w:tmpl w:val="851878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34F34"/>
    <w:multiLevelType w:val="multilevel"/>
    <w:tmpl w:val="A59E464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E04FA"/>
    <w:multiLevelType w:val="multilevel"/>
    <w:tmpl w:val="2CA084C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A3B23"/>
    <w:multiLevelType w:val="hybridMultilevel"/>
    <w:tmpl w:val="C93462A2"/>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FDC109D"/>
    <w:multiLevelType w:val="multilevel"/>
    <w:tmpl w:val="22C8D30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891769"/>
    <w:multiLevelType w:val="multilevel"/>
    <w:tmpl w:val="AD9244D4"/>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411EF7"/>
    <w:multiLevelType w:val="multilevel"/>
    <w:tmpl w:val="649E7D5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F63AFC"/>
    <w:multiLevelType w:val="multilevel"/>
    <w:tmpl w:val="323C929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452A2D"/>
    <w:multiLevelType w:val="multilevel"/>
    <w:tmpl w:val="98E400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A97F1E"/>
    <w:multiLevelType w:val="multilevel"/>
    <w:tmpl w:val="E5FEC7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D064F7"/>
    <w:multiLevelType w:val="multilevel"/>
    <w:tmpl w:val="2F565C7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8F4E33"/>
    <w:multiLevelType w:val="multilevel"/>
    <w:tmpl w:val="7860729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BA214D"/>
    <w:multiLevelType w:val="multilevel"/>
    <w:tmpl w:val="9534728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2F48CF"/>
    <w:multiLevelType w:val="multilevel"/>
    <w:tmpl w:val="D494F06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E417C1"/>
    <w:multiLevelType w:val="multilevel"/>
    <w:tmpl w:val="FE383D7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A44A76"/>
    <w:multiLevelType w:val="multilevel"/>
    <w:tmpl w:val="A24A6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BC2EB3"/>
    <w:multiLevelType w:val="multilevel"/>
    <w:tmpl w:val="9AC02A4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31025B"/>
    <w:multiLevelType w:val="multilevel"/>
    <w:tmpl w:val="F208AD5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3B7C3A"/>
    <w:multiLevelType w:val="multilevel"/>
    <w:tmpl w:val="156C25CE"/>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832464"/>
    <w:multiLevelType w:val="hybridMultilevel"/>
    <w:tmpl w:val="73EA31D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346308B9"/>
    <w:multiLevelType w:val="multilevel"/>
    <w:tmpl w:val="BF3868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B179BA"/>
    <w:multiLevelType w:val="multilevel"/>
    <w:tmpl w:val="72F0E88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CD635A"/>
    <w:multiLevelType w:val="multilevel"/>
    <w:tmpl w:val="89E6B9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B53A2A"/>
    <w:multiLevelType w:val="multilevel"/>
    <w:tmpl w:val="35EADAC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662307"/>
    <w:multiLevelType w:val="multilevel"/>
    <w:tmpl w:val="0BDC3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3622F1"/>
    <w:multiLevelType w:val="multilevel"/>
    <w:tmpl w:val="57D4F098"/>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070419"/>
    <w:multiLevelType w:val="multilevel"/>
    <w:tmpl w:val="A078C9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260D6F"/>
    <w:multiLevelType w:val="multilevel"/>
    <w:tmpl w:val="1ED054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4A43B1"/>
    <w:multiLevelType w:val="multilevel"/>
    <w:tmpl w:val="4BC2B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2F2DDB"/>
    <w:multiLevelType w:val="multilevel"/>
    <w:tmpl w:val="D5A6DEC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AC21AF"/>
    <w:multiLevelType w:val="multilevel"/>
    <w:tmpl w:val="E2EC26A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1A003B"/>
    <w:multiLevelType w:val="multilevel"/>
    <w:tmpl w:val="F830D10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7FA2B75"/>
    <w:multiLevelType w:val="multilevel"/>
    <w:tmpl w:val="B2EA29A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073010"/>
    <w:multiLevelType w:val="multilevel"/>
    <w:tmpl w:val="30E04B1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6A5BF6"/>
    <w:multiLevelType w:val="multilevel"/>
    <w:tmpl w:val="81CCFD7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20550A"/>
    <w:multiLevelType w:val="multilevel"/>
    <w:tmpl w:val="31ACE02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C414FC"/>
    <w:multiLevelType w:val="multilevel"/>
    <w:tmpl w:val="7DD60B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BE4039"/>
    <w:multiLevelType w:val="multilevel"/>
    <w:tmpl w:val="28549C0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6F618C"/>
    <w:multiLevelType w:val="multilevel"/>
    <w:tmpl w:val="E0F00A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851550"/>
    <w:multiLevelType w:val="multilevel"/>
    <w:tmpl w:val="B66E16C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A47116"/>
    <w:multiLevelType w:val="multilevel"/>
    <w:tmpl w:val="5FB88B8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2B6C9C"/>
    <w:multiLevelType w:val="multilevel"/>
    <w:tmpl w:val="F4A4C1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C8379EB"/>
    <w:multiLevelType w:val="multilevel"/>
    <w:tmpl w:val="DC90246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155291"/>
    <w:multiLevelType w:val="multilevel"/>
    <w:tmpl w:val="93EC62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8C48C9"/>
    <w:multiLevelType w:val="multilevel"/>
    <w:tmpl w:val="0714ED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9766761">
    <w:abstractNumId w:val="15"/>
  </w:num>
  <w:num w:numId="2" w16cid:durableId="602734877">
    <w:abstractNumId w:val="44"/>
  </w:num>
  <w:num w:numId="3" w16cid:durableId="1366172853">
    <w:abstractNumId w:val="24"/>
  </w:num>
  <w:num w:numId="4" w16cid:durableId="1612861119">
    <w:abstractNumId w:val="0"/>
  </w:num>
  <w:num w:numId="5" w16cid:durableId="1033649425">
    <w:abstractNumId w:val="22"/>
  </w:num>
  <w:num w:numId="6" w16cid:durableId="1737047849">
    <w:abstractNumId w:val="8"/>
  </w:num>
  <w:num w:numId="7" w16cid:durableId="990988858">
    <w:abstractNumId w:val="27"/>
  </w:num>
  <w:num w:numId="8" w16cid:durableId="1579561287">
    <w:abstractNumId w:val="38"/>
  </w:num>
  <w:num w:numId="9" w16cid:durableId="483162267">
    <w:abstractNumId w:val="12"/>
  </w:num>
  <w:num w:numId="10" w16cid:durableId="896016683">
    <w:abstractNumId w:val="4"/>
  </w:num>
  <w:num w:numId="11" w16cid:durableId="468478841">
    <w:abstractNumId w:val="20"/>
  </w:num>
  <w:num w:numId="12" w16cid:durableId="1455825596">
    <w:abstractNumId w:val="30"/>
  </w:num>
  <w:num w:numId="13" w16cid:durableId="898128916">
    <w:abstractNumId w:val="41"/>
  </w:num>
  <w:num w:numId="14" w16cid:durableId="1162820204">
    <w:abstractNumId w:val="36"/>
  </w:num>
  <w:num w:numId="15" w16cid:durableId="97527140">
    <w:abstractNumId w:val="7"/>
  </w:num>
  <w:num w:numId="16" w16cid:durableId="823854318">
    <w:abstractNumId w:val="21"/>
  </w:num>
  <w:num w:numId="17" w16cid:durableId="1281915250">
    <w:abstractNumId w:val="23"/>
  </w:num>
  <w:num w:numId="18" w16cid:durableId="1652558551">
    <w:abstractNumId w:val="17"/>
  </w:num>
  <w:num w:numId="19" w16cid:durableId="167788910">
    <w:abstractNumId w:val="34"/>
  </w:num>
  <w:num w:numId="20" w16cid:durableId="1277906059">
    <w:abstractNumId w:val="6"/>
  </w:num>
  <w:num w:numId="21" w16cid:durableId="1042510791">
    <w:abstractNumId w:val="11"/>
  </w:num>
  <w:num w:numId="22" w16cid:durableId="1503741612">
    <w:abstractNumId w:val="39"/>
  </w:num>
  <w:num w:numId="23" w16cid:durableId="1930892407">
    <w:abstractNumId w:val="32"/>
  </w:num>
  <w:num w:numId="24" w16cid:durableId="1421827411">
    <w:abstractNumId w:val="1"/>
  </w:num>
  <w:num w:numId="25" w16cid:durableId="54280248">
    <w:abstractNumId w:val="37"/>
  </w:num>
  <w:num w:numId="26" w16cid:durableId="1959724290">
    <w:abstractNumId w:val="31"/>
  </w:num>
  <w:num w:numId="27" w16cid:durableId="1453982088">
    <w:abstractNumId w:val="2"/>
  </w:num>
  <w:num w:numId="28" w16cid:durableId="2093231449">
    <w:abstractNumId w:val="40"/>
  </w:num>
  <w:num w:numId="29" w16cid:durableId="2105228904">
    <w:abstractNumId w:val="16"/>
  </w:num>
  <w:num w:numId="30" w16cid:durableId="1379089022">
    <w:abstractNumId w:val="42"/>
  </w:num>
  <w:num w:numId="31" w16cid:durableId="949504856">
    <w:abstractNumId w:val="10"/>
  </w:num>
  <w:num w:numId="32" w16cid:durableId="1150559292">
    <w:abstractNumId w:val="13"/>
  </w:num>
  <w:num w:numId="33" w16cid:durableId="1359622534">
    <w:abstractNumId w:val="35"/>
  </w:num>
  <w:num w:numId="34" w16cid:durableId="353070066">
    <w:abstractNumId w:val="5"/>
  </w:num>
  <w:num w:numId="35" w16cid:durableId="2051571262">
    <w:abstractNumId w:val="14"/>
  </w:num>
  <w:num w:numId="36" w16cid:durableId="1421869809">
    <w:abstractNumId w:val="18"/>
  </w:num>
  <w:num w:numId="37" w16cid:durableId="2109543267">
    <w:abstractNumId w:val="25"/>
  </w:num>
  <w:num w:numId="38" w16cid:durableId="2084983290">
    <w:abstractNumId w:val="29"/>
  </w:num>
  <w:num w:numId="39" w16cid:durableId="706565924">
    <w:abstractNumId w:val="33"/>
  </w:num>
  <w:num w:numId="40" w16cid:durableId="1314286750">
    <w:abstractNumId w:val="28"/>
  </w:num>
  <w:num w:numId="41" w16cid:durableId="844174500">
    <w:abstractNumId w:val="26"/>
  </w:num>
  <w:num w:numId="42" w16cid:durableId="90440170">
    <w:abstractNumId w:val="9"/>
  </w:num>
  <w:num w:numId="43" w16cid:durableId="237904207">
    <w:abstractNumId w:val="43"/>
  </w:num>
  <w:num w:numId="44" w16cid:durableId="1741831617">
    <w:abstractNumId w:val="19"/>
  </w:num>
  <w:num w:numId="45" w16cid:durableId="1986356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490"/>
    <w:rsid w:val="000201A4"/>
    <w:rsid w:val="00023BA5"/>
    <w:rsid w:val="000E3277"/>
    <w:rsid w:val="00114061"/>
    <w:rsid w:val="00120B57"/>
    <w:rsid w:val="00185F66"/>
    <w:rsid w:val="001A3012"/>
    <w:rsid w:val="001D1D9B"/>
    <w:rsid w:val="00221418"/>
    <w:rsid w:val="00230DB4"/>
    <w:rsid w:val="00257861"/>
    <w:rsid w:val="002E7A9F"/>
    <w:rsid w:val="002F6D9A"/>
    <w:rsid w:val="00367D70"/>
    <w:rsid w:val="003C29CF"/>
    <w:rsid w:val="003C69A5"/>
    <w:rsid w:val="003D7FBB"/>
    <w:rsid w:val="00404A45"/>
    <w:rsid w:val="004556EE"/>
    <w:rsid w:val="00462A82"/>
    <w:rsid w:val="004C26A1"/>
    <w:rsid w:val="004D7521"/>
    <w:rsid w:val="004F02A0"/>
    <w:rsid w:val="0050146A"/>
    <w:rsid w:val="00537828"/>
    <w:rsid w:val="0056601A"/>
    <w:rsid w:val="00567DF5"/>
    <w:rsid w:val="00573490"/>
    <w:rsid w:val="0058276A"/>
    <w:rsid w:val="005943E6"/>
    <w:rsid w:val="005C7EC2"/>
    <w:rsid w:val="00604842"/>
    <w:rsid w:val="006138A5"/>
    <w:rsid w:val="00614DB7"/>
    <w:rsid w:val="00691F66"/>
    <w:rsid w:val="006C206A"/>
    <w:rsid w:val="00720566"/>
    <w:rsid w:val="00721547"/>
    <w:rsid w:val="00732CED"/>
    <w:rsid w:val="00755174"/>
    <w:rsid w:val="00760D3E"/>
    <w:rsid w:val="00793D92"/>
    <w:rsid w:val="007C209A"/>
    <w:rsid w:val="007D4B9E"/>
    <w:rsid w:val="0084061A"/>
    <w:rsid w:val="00860C6F"/>
    <w:rsid w:val="00891800"/>
    <w:rsid w:val="008B393A"/>
    <w:rsid w:val="00911F07"/>
    <w:rsid w:val="009B719C"/>
    <w:rsid w:val="009E5FAA"/>
    <w:rsid w:val="009F24BF"/>
    <w:rsid w:val="00A2258C"/>
    <w:rsid w:val="00A30AA0"/>
    <w:rsid w:val="00A327A0"/>
    <w:rsid w:val="00A32A84"/>
    <w:rsid w:val="00A3411E"/>
    <w:rsid w:val="00A4157A"/>
    <w:rsid w:val="00A612E1"/>
    <w:rsid w:val="00A65D7C"/>
    <w:rsid w:val="00A71798"/>
    <w:rsid w:val="00A73678"/>
    <w:rsid w:val="00A92875"/>
    <w:rsid w:val="00B44DA4"/>
    <w:rsid w:val="00B720C2"/>
    <w:rsid w:val="00BA22E4"/>
    <w:rsid w:val="00BA73DB"/>
    <w:rsid w:val="00BB33B2"/>
    <w:rsid w:val="00BF4CF9"/>
    <w:rsid w:val="00C3759D"/>
    <w:rsid w:val="00C47960"/>
    <w:rsid w:val="00C8720F"/>
    <w:rsid w:val="00C90EE5"/>
    <w:rsid w:val="00D01E92"/>
    <w:rsid w:val="00D056D7"/>
    <w:rsid w:val="00D3390E"/>
    <w:rsid w:val="00D54541"/>
    <w:rsid w:val="00D6326B"/>
    <w:rsid w:val="00D80BA2"/>
    <w:rsid w:val="00DA4E64"/>
    <w:rsid w:val="00E54D51"/>
    <w:rsid w:val="00E65CAE"/>
    <w:rsid w:val="00E670B9"/>
    <w:rsid w:val="00E77F26"/>
    <w:rsid w:val="00EE7783"/>
    <w:rsid w:val="00EF3420"/>
    <w:rsid w:val="00F03C93"/>
    <w:rsid w:val="00F41B90"/>
    <w:rsid w:val="00F72E63"/>
    <w:rsid w:val="00FA35A1"/>
    <w:rsid w:val="00FC56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B5AA"/>
  <w15:chartTrackingRefBased/>
  <w15:docId w15:val="{71C6E4BC-3724-488C-9676-009C638E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B393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8B393A"/>
  </w:style>
  <w:style w:type="character" w:customStyle="1" w:styleId="eop">
    <w:name w:val="eop"/>
    <w:basedOn w:val="DefaultParagraphFont"/>
    <w:rsid w:val="008B393A"/>
  </w:style>
  <w:style w:type="character" w:styleId="Hyperlink">
    <w:name w:val="Hyperlink"/>
    <w:basedOn w:val="DefaultParagraphFont"/>
    <w:uiPriority w:val="99"/>
    <w:unhideWhenUsed/>
    <w:rsid w:val="00F41B90"/>
    <w:rPr>
      <w:color w:val="0563C1" w:themeColor="hyperlink"/>
      <w:u w:val="single"/>
    </w:rPr>
  </w:style>
  <w:style w:type="table" w:styleId="TableGrid">
    <w:name w:val="Table Grid"/>
    <w:basedOn w:val="TableNormal"/>
    <w:uiPriority w:val="59"/>
    <w:rsid w:val="00A32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2A84"/>
    <w:pPr>
      <w:spacing w:after="0" w:line="240" w:lineRule="auto"/>
      <w:ind w:left="720"/>
      <w:contextualSpacing/>
    </w:pPr>
    <w:rPr>
      <w:rFonts w:ascii="Times New Roman" w:eastAsia="Times New Roman" w:hAnsi="Times New Roman" w:cs="Times New Roman"/>
      <w:sz w:val="24"/>
      <w:szCs w:val="24"/>
      <w:lang w:val="en-GB"/>
    </w:rPr>
  </w:style>
  <w:style w:type="character" w:customStyle="1" w:styleId="tabchar">
    <w:name w:val="tabchar"/>
    <w:basedOn w:val="DefaultParagraphFont"/>
    <w:rsid w:val="00FC564A"/>
  </w:style>
  <w:style w:type="table" w:customStyle="1" w:styleId="Reatabula1">
    <w:name w:val="Režģa tabula1"/>
    <w:basedOn w:val="TableNormal"/>
    <w:next w:val="TableGrid"/>
    <w:uiPriority w:val="59"/>
    <w:rsid w:val="00C37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825">
      <w:bodyDiv w:val="1"/>
      <w:marLeft w:val="0"/>
      <w:marRight w:val="0"/>
      <w:marTop w:val="0"/>
      <w:marBottom w:val="0"/>
      <w:divBdr>
        <w:top w:val="none" w:sz="0" w:space="0" w:color="auto"/>
        <w:left w:val="none" w:sz="0" w:space="0" w:color="auto"/>
        <w:bottom w:val="none" w:sz="0" w:space="0" w:color="auto"/>
        <w:right w:val="none" w:sz="0" w:space="0" w:color="auto"/>
      </w:divBdr>
      <w:divsChild>
        <w:div w:id="1854881537">
          <w:marLeft w:val="0"/>
          <w:marRight w:val="0"/>
          <w:marTop w:val="0"/>
          <w:marBottom w:val="0"/>
          <w:divBdr>
            <w:top w:val="none" w:sz="0" w:space="0" w:color="auto"/>
            <w:left w:val="none" w:sz="0" w:space="0" w:color="auto"/>
            <w:bottom w:val="none" w:sz="0" w:space="0" w:color="auto"/>
            <w:right w:val="none" w:sz="0" w:space="0" w:color="auto"/>
          </w:divBdr>
        </w:div>
        <w:div w:id="395780291">
          <w:marLeft w:val="0"/>
          <w:marRight w:val="0"/>
          <w:marTop w:val="0"/>
          <w:marBottom w:val="0"/>
          <w:divBdr>
            <w:top w:val="none" w:sz="0" w:space="0" w:color="auto"/>
            <w:left w:val="none" w:sz="0" w:space="0" w:color="auto"/>
            <w:bottom w:val="none" w:sz="0" w:space="0" w:color="auto"/>
            <w:right w:val="none" w:sz="0" w:space="0" w:color="auto"/>
          </w:divBdr>
        </w:div>
        <w:div w:id="1694648223">
          <w:marLeft w:val="0"/>
          <w:marRight w:val="0"/>
          <w:marTop w:val="0"/>
          <w:marBottom w:val="0"/>
          <w:divBdr>
            <w:top w:val="none" w:sz="0" w:space="0" w:color="auto"/>
            <w:left w:val="none" w:sz="0" w:space="0" w:color="auto"/>
            <w:bottom w:val="none" w:sz="0" w:space="0" w:color="auto"/>
            <w:right w:val="none" w:sz="0" w:space="0" w:color="auto"/>
          </w:divBdr>
        </w:div>
        <w:div w:id="1161315264">
          <w:marLeft w:val="0"/>
          <w:marRight w:val="0"/>
          <w:marTop w:val="0"/>
          <w:marBottom w:val="0"/>
          <w:divBdr>
            <w:top w:val="none" w:sz="0" w:space="0" w:color="auto"/>
            <w:left w:val="none" w:sz="0" w:space="0" w:color="auto"/>
            <w:bottom w:val="none" w:sz="0" w:space="0" w:color="auto"/>
            <w:right w:val="none" w:sz="0" w:space="0" w:color="auto"/>
          </w:divBdr>
        </w:div>
        <w:div w:id="893547571">
          <w:marLeft w:val="0"/>
          <w:marRight w:val="0"/>
          <w:marTop w:val="0"/>
          <w:marBottom w:val="0"/>
          <w:divBdr>
            <w:top w:val="none" w:sz="0" w:space="0" w:color="auto"/>
            <w:left w:val="none" w:sz="0" w:space="0" w:color="auto"/>
            <w:bottom w:val="none" w:sz="0" w:space="0" w:color="auto"/>
            <w:right w:val="none" w:sz="0" w:space="0" w:color="auto"/>
          </w:divBdr>
          <w:divsChild>
            <w:div w:id="869226359">
              <w:marLeft w:val="0"/>
              <w:marRight w:val="0"/>
              <w:marTop w:val="0"/>
              <w:marBottom w:val="0"/>
              <w:divBdr>
                <w:top w:val="none" w:sz="0" w:space="0" w:color="auto"/>
                <w:left w:val="none" w:sz="0" w:space="0" w:color="auto"/>
                <w:bottom w:val="none" w:sz="0" w:space="0" w:color="auto"/>
                <w:right w:val="none" w:sz="0" w:space="0" w:color="auto"/>
              </w:divBdr>
            </w:div>
            <w:div w:id="614555237">
              <w:marLeft w:val="0"/>
              <w:marRight w:val="0"/>
              <w:marTop w:val="0"/>
              <w:marBottom w:val="0"/>
              <w:divBdr>
                <w:top w:val="none" w:sz="0" w:space="0" w:color="auto"/>
                <w:left w:val="none" w:sz="0" w:space="0" w:color="auto"/>
                <w:bottom w:val="none" w:sz="0" w:space="0" w:color="auto"/>
                <w:right w:val="none" w:sz="0" w:space="0" w:color="auto"/>
              </w:divBdr>
            </w:div>
            <w:div w:id="1648168145">
              <w:marLeft w:val="0"/>
              <w:marRight w:val="0"/>
              <w:marTop w:val="0"/>
              <w:marBottom w:val="0"/>
              <w:divBdr>
                <w:top w:val="none" w:sz="0" w:space="0" w:color="auto"/>
                <w:left w:val="none" w:sz="0" w:space="0" w:color="auto"/>
                <w:bottom w:val="none" w:sz="0" w:space="0" w:color="auto"/>
                <w:right w:val="none" w:sz="0" w:space="0" w:color="auto"/>
              </w:divBdr>
            </w:div>
            <w:div w:id="934284954">
              <w:marLeft w:val="0"/>
              <w:marRight w:val="0"/>
              <w:marTop w:val="0"/>
              <w:marBottom w:val="0"/>
              <w:divBdr>
                <w:top w:val="none" w:sz="0" w:space="0" w:color="auto"/>
                <w:left w:val="none" w:sz="0" w:space="0" w:color="auto"/>
                <w:bottom w:val="none" w:sz="0" w:space="0" w:color="auto"/>
                <w:right w:val="none" w:sz="0" w:space="0" w:color="auto"/>
              </w:divBdr>
            </w:div>
            <w:div w:id="81680959">
              <w:marLeft w:val="0"/>
              <w:marRight w:val="0"/>
              <w:marTop w:val="0"/>
              <w:marBottom w:val="0"/>
              <w:divBdr>
                <w:top w:val="none" w:sz="0" w:space="0" w:color="auto"/>
                <w:left w:val="none" w:sz="0" w:space="0" w:color="auto"/>
                <w:bottom w:val="none" w:sz="0" w:space="0" w:color="auto"/>
                <w:right w:val="none" w:sz="0" w:space="0" w:color="auto"/>
              </w:divBdr>
            </w:div>
          </w:divsChild>
        </w:div>
        <w:div w:id="542592688">
          <w:marLeft w:val="0"/>
          <w:marRight w:val="0"/>
          <w:marTop w:val="0"/>
          <w:marBottom w:val="0"/>
          <w:divBdr>
            <w:top w:val="none" w:sz="0" w:space="0" w:color="auto"/>
            <w:left w:val="none" w:sz="0" w:space="0" w:color="auto"/>
            <w:bottom w:val="none" w:sz="0" w:space="0" w:color="auto"/>
            <w:right w:val="none" w:sz="0" w:space="0" w:color="auto"/>
          </w:divBdr>
          <w:divsChild>
            <w:div w:id="848367655">
              <w:marLeft w:val="0"/>
              <w:marRight w:val="0"/>
              <w:marTop w:val="0"/>
              <w:marBottom w:val="0"/>
              <w:divBdr>
                <w:top w:val="none" w:sz="0" w:space="0" w:color="auto"/>
                <w:left w:val="none" w:sz="0" w:space="0" w:color="auto"/>
                <w:bottom w:val="none" w:sz="0" w:space="0" w:color="auto"/>
                <w:right w:val="none" w:sz="0" w:space="0" w:color="auto"/>
              </w:divBdr>
            </w:div>
            <w:div w:id="257448763">
              <w:marLeft w:val="0"/>
              <w:marRight w:val="0"/>
              <w:marTop w:val="0"/>
              <w:marBottom w:val="0"/>
              <w:divBdr>
                <w:top w:val="none" w:sz="0" w:space="0" w:color="auto"/>
                <w:left w:val="none" w:sz="0" w:space="0" w:color="auto"/>
                <w:bottom w:val="none" w:sz="0" w:space="0" w:color="auto"/>
                <w:right w:val="none" w:sz="0" w:space="0" w:color="auto"/>
              </w:divBdr>
            </w:div>
            <w:div w:id="1153833196">
              <w:marLeft w:val="0"/>
              <w:marRight w:val="0"/>
              <w:marTop w:val="0"/>
              <w:marBottom w:val="0"/>
              <w:divBdr>
                <w:top w:val="none" w:sz="0" w:space="0" w:color="auto"/>
                <w:left w:val="none" w:sz="0" w:space="0" w:color="auto"/>
                <w:bottom w:val="none" w:sz="0" w:space="0" w:color="auto"/>
                <w:right w:val="none" w:sz="0" w:space="0" w:color="auto"/>
              </w:divBdr>
            </w:div>
            <w:div w:id="691226813">
              <w:marLeft w:val="0"/>
              <w:marRight w:val="0"/>
              <w:marTop w:val="0"/>
              <w:marBottom w:val="0"/>
              <w:divBdr>
                <w:top w:val="none" w:sz="0" w:space="0" w:color="auto"/>
                <w:left w:val="none" w:sz="0" w:space="0" w:color="auto"/>
                <w:bottom w:val="none" w:sz="0" w:space="0" w:color="auto"/>
                <w:right w:val="none" w:sz="0" w:space="0" w:color="auto"/>
              </w:divBdr>
            </w:div>
            <w:div w:id="1335263031">
              <w:marLeft w:val="0"/>
              <w:marRight w:val="0"/>
              <w:marTop w:val="0"/>
              <w:marBottom w:val="0"/>
              <w:divBdr>
                <w:top w:val="none" w:sz="0" w:space="0" w:color="auto"/>
                <w:left w:val="none" w:sz="0" w:space="0" w:color="auto"/>
                <w:bottom w:val="none" w:sz="0" w:space="0" w:color="auto"/>
                <w:right w:val="none" w:sz="0" w:space="0" w:color="auto"/>
              </w:divBdr>
            </w:div>
          </w:divsChild>
        </w:div>
        <w:div w:id="2128430591">
          <w:marLeft w:val="0"/>
          <w:marRight w:val="0"/>
          <w:marTop w:val="0"/>
          <w:marBottom w:val="0"/>
          <w:divBdr>
            <w:top w:val="none" w:sz="0" w:space="0" w:color="auto"/>
            <w:left w:val="none" w:sz="0" w:space="0" w:color="auto"/>
            <w:bottom w:val="none" w:sz="0" w:space="0" w:color="auto"/>
            <w:right w:val="none" w:sz="0" w:space="0" w:color="auto"/>
          </w:divBdr>
          <w:divsChild>
            <w:div w:id="1969894430">
              <w:marLeft w:val="0"/>
              <w:marRight w:val="0"/>
              <w:marTop w:val="0"/>
              <w:marBottom w:val="0"/>
              <w:divBdr>
                <w:top w:val="none" w:sz="0" w:space="0" w:color="auto"/>
                <w:left w:val="none" w:sz="0" w:space="0" w:color="auto"/>
                <w:bottom w:val="none" w:sz="0" w:space="0" w:color="auto"/>
                <w:right w:val="none" w:sz="0" w:space="0" w:color="auto"/>
              </w:divBdr>
            </w:div>
            <w:div w:id="1682049702">
              <w:marLeft w:val="0"/>
              <w:marRight w:val="0"/>
              <w:marTop w:val="0"/>
              <w:marBottom w:val="0"/>
              <w:divBdr>
                <w:top w:val="none" w:sz="0" w:space="0" w:color="auto"/>
                <w:left w:val="none" w:sz="0" w:space="0" w:color="auto"/>
                <w:bottom w:val="none" w:sz="0" w:space="0" w:color="auto"/>
                <w:right w:val="none" w:sz="0" w:space="0" w:color="auto"/>
              </w:divBdr>
            </w:div>
            <w:div w:id="641085387">
              <w:marLeft w:val="0"/>
              <w:marRight w:val="0"/>
              <w:marTop w:val="0"/>
              <w:marBottom w:val="0"/>
              <w:divBdr>
                <w:top w:val="none" w:sz="0" w:space="0" w:color="auto"/>
                <w:left w:val="none" w:sz="0" w:space="0" w:color="auto"/>
                <w:bottom w:val="none" w:sz="0" w:space="0" w:color="auto"/>
                <w:right w:val="none" w:sz="0" w:space="0" w:color="auto"/>
              </w:divBdr>
            </w:div>
            <w:div w:id="275059811">
              <w:marLeft w:val="0"/>
              <w:marRight w:val="0"/>
              <w:marTop w:val="0"/>
              <w:marBottom w:val="0"/>
              <w:divBdr>
                <w:top w:val="none" w:sz="0" w:space="0" w:color="auto"/>
                <w:left w:val="none" w:sz="0" w:space="0" w:color="auto"/>
                <w:bottom w:val="none" w:sz="0" w:space="0" w:color="auto"/>
                <w:right w:val="none" w:sz="0" w:space="0" w:color="auto"/>
              </w:divBdr>
            </w:div>
            <w:div w:id="607468268">
              <w:marLeft w:val="0"/>
              <w:marRight w:val="0"/>
              <w:marTop w:val="0"/>
              <w:marBottom w:val="0"/>
              <w:divBdr>
                <w:top w:val="none" w:sz="0" w:space="0" w:color="auto"/>
                <w:left w:val="none" w:sz="0" w:space="0" w:color="auto"/>
                <w:bottom w:val="none" w:sz="0" w:space="0" w:color="auto"/>
                <w:right w:val="none" w:sz="0" w:space="0" w:color="auto"/>
              </w:divBdr>
            </w:div>
          </w:divsChild>
        </w:div>
        <w:div w:id="1254972331">
          <w:marLeft w:val="0"/>
          <w:marRight w:val="0"/>
          <w:marTop w:val="0"/>
          <w:marBottom w:val="0"/>
          <w:divBdr>
            <w:top w:val="none" w:sz="0" w:space="0" w:color="auto"/>
            <w:left w:val="none" w:sz="0" w:space="0" w:color="auto"/>
            <w:bottom w:val="none" w:sz="0" w:space="0" w:color="auto"/>
            <w:right w:val="none" w:sz="0" w:space="0" w:color="auto"/>
          </w:divBdr>
          <w:divsChild>
            <w:div w:id="169637476">
              <w:marLeft w:val="0"/>
              <w:marRight w:val="0"/>
              <w:marTop w:val="0"/>
              <w:marBottom w:val="0"/>
              <w:divBdr>
                <w:top w:val="none" w:sz="0" w:space="0" w:color="auto"/>
                <w:left w:val="none" w:sz="0" w:space="0" w:color="auto"/>
                <w:bottom w:val="none" w:sz="0" w:space="0" w:color="auto"/>
                <w:right w:val="none" w:sz="0" w:space="0" w:color="auto"/>
              </w:divBdr>
            </w:div>
            <w:div w:id="831456789">
              <w:marLeft w:val="0"/>
              <w:marRight w:val="0"/>
              <w:marTop w:val="0"/>
              <w:marBottom w:val="0"/>
              <w:divBdr>
                <w:top w:val="none" w:sz="0" w:space="0" w:color="auto"/>
                <w:left w:val="none" w:sz="0" w:space="0" w:color="auto"/>
                <w:bottom w:val="none" w:sz="0" w:space="0" w:color="auto"/>
                <w:right w:val="none" w:sz="0" w:space="0" w:color="auto"/>
              </w:divBdr>
            </w:div>
            <w:div w:id="1369376505">
              <w:marLeft w:val="0"/>
              <w:marRight w:val="0"/>
              <w:marTop w:val="0"/>
              <w:marBottom w:val="0"/>
              <w:divBdr>
                <w:top w:val="none" w:sz="0" w:space="0" w:color="auto"/>
                <w:left w:val="none" w:sz="0" w:space="0" w:color="auto"/>
                <w:bottom w:val="none" w:sz="0" w:space="0" w:color="auto"/>
                <w:right w:val="none" w:sz="0" w:space="0" w:color="auto"/>
              </w:divBdr>
            </w:div>
            <w:div w:id="1874541340">
              <w:marLeft w:val="0"/>
              <w:marRight w:val="0"/>
              <w:marTop w:val="0"/>
              <w:marBottom w:val="0"/>
              <w:divBdr>
                <w:top w:val="none" w:sz="0" w:space="0" w:color="auto"/>
                <w:left w:val="none" w:sz="0" w:space="0" w:color="auto"/>
                <w:bottom w:val="none" w:sz="0" w:space="0" w:color="auto"/>
                <w:right w:val="none" w:sz="0" w:space="0" w:color="auto"/>
              </w:divBdr>
            </w:div>
            <w:div w:id="227569780">
              <w:marLeft w:val="0"/>
              <w:marRight w:val="0"/>
              <w:marTop w:val="0"/>
              <w:marBottom w:val="0"/>
              <w:divBdr>
                <w:top w:val="none" w:sz="0" w:space="0" w:color="auto"/>
                <w:left w:val="none" w:sz="0" w:space="0" w:color="auto"/>
                <w:bottom w:val="none" w:sz="0" w:space="0" w:color="auto"/>
                <w:right w:val="none" w:sz="0" w:space="0" w:color="auto"/>
              </w:divBdr>
            </w:div>
          </w:divsChild>
        </w:div>
        <w:div w:id="1900313718">
          <w:marLeft w:val="0"/>
          <w:marRight w:val="0"/>
          <w:marTop w:val="0"/>
          <w:marBottom w:val="0"/>
          <w:divBdr>
            <w:top w:val="none" w:sz="0" w:space="0" w:color="auto"/>
            <w:left w:val="none" w:sz="0" w:space="0" w:color="auto"/>
            <w:bottom w:val="none" w:sz="0" w:space="0" w:color="auto"/>
            <w:right w:val="none" w:sz="0" w:space="0" w:color="auto"/>
          </w:divBdr>
          <w:divsChild>
            <w:div w:id="165556625">
              <w:marLeft w:val="0"/>
              <w:marRight w:val="0"/>
              <w:marTop w:val="0"/>
              <w:marBottom w:val="0"/>
              <w:divBdr>
                <w:top w:val="none" w:sz="0" w:space="0" w:color="auto"/>
                <w:left w:val="none" w:sz="0" w:space="0" w:color="auto"/>
                <w:bottom w:val="none" w:sz="0" w:space="0" w:color="auto"/>
                <w:right w:val="none" w:sz="0" w:space="0" w:color="auto"/>
              </w:divBdr>
            </w:div>
            <w:div w:id="1705590841">
              <w:marLeft w:val="0"/>
              <w:marRight w:val="0"/>
              <w:marTop w:val="0"/>
              <w:marBottom w:val="0"/>
              <w:divBdr>
                <w:top w:val="none" w:sz="0" w:space="0" w:color="auto"/>
                <w:left w:val="none" w:sz="0" w:space="0" w:color="auto"/>
                <w:bottom w:val="none" w:sz="0" w:space="0" w:color="auto"/>
                <w:right w:val="none" w:sz="0" w:space="0" w:color="auto"/>
              </w:divBdr>
            </w:div>
            <w:div w:id="1821312855">
              <w:marLeft w:val="0"/>
              <w:marRight w:val="0"/>
              <w:marTop w:val="0"/>
              <w:marBottom w:val="0"/>
              <w:divBdr>
                <w:top w:val="none" w:sz="0" w:space="0" w:color="auto"/>
                <w:left w:val="none" w:sz="0" w:space="0" w:color="auto"/>
                <w:bottom w:val="none" w:sz="0" w:space="0" w:color="auto"/>
                <w:right w:val="none" w:sz="0" w:space="0" w:color="auto"/>
              </w:divBdr>
            </w:div>
            <w:div w:id="54401947">
              <w:marLeft w:val="0"/>
              <w:marRight w:val="0"/>
              <w:marTop w:val="0"/>
              <w:marBottom w:val="0"/>
              <w:divBdr>
                <w:top w:val="none" w:sz="0" w:space="0" w:color="auto"/>
                <w:left w:val="none" w:sz="0" w:space="0" w:color="auto"/>
                <w:bottom w:val="none" w:sz="0" w:space="0" w:color="auto"/>
                <w:right w:val="none" w:sz="0" w:space="0" w:color="auto"/>
              </w:divBdr>
            </w:div>
            <w:div w:id="756824681">
              <w:marLeft w:val="0"/>
              <w:marRight w:val="0"/>
              <w:marTop w:val="0"/>
              <w:marBottom w:val="0"/>
              <w:divBdr>
                <w:top w:val="none" w:sz="0" w:space="0" w:color="auto"/>
                <w:left w:val="none" w:sz="0" w:space="0" w:color="auto"/>
                <w:bottom w:val="none" w:sz="0" w:space="0" w:color="auto"/>
                <w:right w:val="none" w:sz="0" w:space="0" w:color="auto"/>
              </w:divBdr>
            </w:div>
          </w:divsChild>
        </w:div>
        <w:div w:id="886405892">
          <w:marLeft w:val="0"/>
          <w:marRight w:val="0"/>
          <w:marTop w:val="0"/>
          <w:marBottom w:val="0"/>
          <w:divBdr>
            <w:top w:val="none" w:sz="0" w:space="0" w:color="auto"/>
            <w:left w:val="none" w:sz="0" w:space="0" w:color="auto"/>
            <w:bottom w:val="none" w:sz="0" w:space="0" w:color="auto"/>
            <w:right w:val="none" w:sz="0" w:space="0" w:color="auto"/>
          </w:divBdr>
          <w:divsChild>
            <w:div w:id="1656643653">
              <w:marLeft w:val="0"/>
              <w:marRight w:val="0"/>
              <w:marTop w:val="0"/>
              <w:marBottom w:val="0"/>
              <w:divBdr>
                <w:top w:val="none" w:sz="0" w:space="0" w:color="auto"/>
                <w:left w:val="none" w:sz="0" w:space="0" w:color="auto"/>
                <w:bottom w:val="none" w:sz="0" w:space="0" w:color="auto"/>
                <w:right w:val="none" w:sz="0" w:space="0" w:color="auto"/>
              </w:divBdr>
            </w:div>
            <w:div w:id="1805535667">
              <w:marLeft w:val="0"/>
              <w:marRight w:val="0"/>
              <w:marTop w:val="0"/>
              <w:marBottom w:val="0"/>
              <w:divBdr>
                <w:top w:val="none" w:sz="0" w:space="0" w:color="auto"/>
                <w:left w:val="none" w:sz="0" w:space="0" w:color="auto"/>
                <w:bottom w:val="none" w:sz="0" w:space="0" w:color="auto"/>
                <w:right w:val="none" w:sz="0" w:space="0" w:color="auto"/>
              </w:divBdr>
            </w:div>
            <w:div w:id="1220438613">
              <w:marLeft w:val="0"/>
              <w:marRight w:val="0"/>
              <w:marTop w:val="0"/>
              <w:marBottom w:val="0"/>
              <w:divBdr>
                <w:top w:val="none" w:sz="0" w:space="0" w:color="auto"/>
                <w:left w:val="none" w:sz="0" w:space="0" w:color="auto"/>
                <w:bottom w:val="none" w:sz="0" w:space="0" w:color="auto"/>
                <w:right w:val="none" w:sz="0" w:space="0" w:color="auto"/>
              </w:divBdr>
            </w:div>
            <w:div w:id="2140687635">
              <w:marLeft w:val="0"/>
              <w:marRight w:val="0"/>
              <w:marTop w:val="0"/>
              <w:marBottom w:val="0"/>
              <w:divBdr>
                <w:top w:val="none" w:sz="0" w:space="0" w:color="auto"/>
                <w:left w:val="none" w:sz="0" w:space="0" w:color="auto"/>
                <w:bottom w:val="none" w:sz="0" w:space="0" w:color="auto"/>
                <w:right w:val="none" w:sz="0" w:space="0" w:color="auto"/>
              </w:divBdr>
            </w:div>
            <w:div w:id="1848515010">
              <w:marLeft w:val="0"/>
              <w:marRight w:val="0"/>
              <w:marTop w:val="0"/>
              <w:marBottom w:val="0"/>
              <w:divBdr>
                <w:top w:val="none" w:sz="0" w:space="0" w:color="auto"/>
                <w:left w:val="none" w:sz="0" w:space="0" w:color="auto"/>
                <w:bottom w:val="none" w:sz="0" w:space="0" w:color="auto"/>
                <w:right w:val="none" w:sz="0" w:space="0" w:color="auto"/>
              </w:divBdr>
            </w:div>
          </w:divsChild>
        </w:div>
        <w:div w:id="1275284503">
          <w:marLeft w:val="0"/>
          <w:marRight w:val="0"/>
          <w:marTop w:val="0"/>
          <w:marBottom w:val="0"/>
          <w:divBdr>
            <w:top w:val="none" w:sz="0" w:space="0" w:color="auto"/>
            <w:left w:val="none" w:sz="0" w:space="0" w:color="auto"/>
            <w:bottom w:val="none" w:sz="0" w:space="0" w:color="auto"/>
            <w:right w:val="none" w:sz="0" w:space="0" w:color="auto"/>
          </w:divBdr>
          <w:divsChild>
            <w:div w:id="518469188">
              <w:marLeft w:val="0"/>
              <w:marRight w:val="0"/>
              <w:marTop w:val="0"/>
              <w:marBottom w:val="0"/>
              <w:divBdr>
                <w:top w:val="none" w:sz="0" w:space="0" w:color="auto"/>
                <w:left w:val="none" w:sz="0" w:space="0" w:color="auto"/>
                <w:bottom w:val="none" w:sz="0" w:space="0" w:color="auto"/>
                <w:right w:val="none" w:sz="0" w:space="0" w:color="auto"/>
              </w:divBdr>
            </w:div>
            <w:div w:id="681666835">
              <w:marLeft w:val="0"/>
              <w:marRight w:val="0"/>
              <w:marTop w:val="0"/>
              <w:marBottom w:val="0"/>
              <w:divBdr>
                <w:top w:val="none" w:sz="0" w:space="0" w:color="auto"/>
                <w:left w:val="none" w:sz="0" w:space="0" w:color="auto"/>
                <w:bottom w:val="none" w:sz="0" w:space="0" w:color="auto"/>
                <w:right w:val="none" w:sz="0" w:space="0" w:color="auto"/>
              </w:divBdr>
            </w:div>
            <w:div w:id="1006707294">
              <w:marLeft w:val="0"/>
              <w:marRight w:val="0"/>
              <w:marTop w:val="0"/>
              <w:marBottom w:val="0"/>
              <w:divBdr>
                <w:top w:val="none" w:sz="0" w:space="0" w:color="auto"/>
                <w:left w:val="none" w:sz="0" w:space="0" w:color="auto"/>
                <w:bottom w:val="none" w:sz="0" w:space="0" w:color="auto"/>
                <w:right w:val="none" w:sz="0" w:space="0" w:color="auto"/>
              </w:divBdr>
            </w:div>
            <w:div w:id="2031833551">
              <w:marLeft w:val="0"/>
              <w:marRight w:val="0"/>
              <w:marTop w:val="0"/>
              <w:marBottom w:val="0"/>
              <w:divBdr>
                <w:top w:val="none" w:sz="0" w:space="0" w:color="auto"/>
                <w:left w:val="none" w:sz="0" w:space="0" w:color="auto"/>
                <w:bottom w:val="none" w:sz="0" w:space="0" w:color="auto"/>
                <w:right w:val="none" w:sz="0" w:space="0" w:color="auto"/>
              </w:divBdr>
            </w:div>
            <w:div w:id="1883446476">
              <w:marLeft w:val="0"/>
              <w:marRight w:val="0"/>
              <w:marTop w:val="0"/>
              <w:marBottom w:val="0"/>
              <w:divBdr>
                <w:top w:val="none" w:sz="0" w:space="0" w:color="auto"/>
                <w:left w:val="none" w:sz="0" w:space="0" w:color="auto"/>
                <w:bottom w:val="none" w:sz="0" w:space="0" w:color="auto"/>
                <w:right w:val="none" w:sz="0" w:space="0" w:color="auto"/>
              </w:divBdr>
            </w:div>
          </w:divsChild>
        </w:div>
        <w:div w:id="1503545121">
          <w:marLeft w:val="0"/>
          <w:marRight w:val="0"/>
          <w:marTop w:val="0"/>
          <w:marBottom w:val="0"/>
          <w:divBdr>
            <w:top w:val="none" w:sz="0" w:space="0" w:color="auto"/>
            <w:left w:val="none" w:sz="0" w:space="0" w:color="auto"/>
            <w:bottom w:val="none" w:sz="0" w:space="0" w:color="auto"/>
            <w:right w:val="none" w:sz="0" w:space="0" w:color="auto"/>
          </w:divBdr>
          <w:divsChild>
            <w:div w:id="1246694290">
              <w:marLeft w:val="0"/>
              <w:marRight w:val="0"/>
              <w:marTop w:val="0"/>
              <w:marBottom w:val="0"/>
              <w:divBdr>
                <w:top w:val="none" w:sz="0" w:space="0" w:color="auto"/>
                <w:left w:val="none" w:sz="0" w:space="0" w:color="auto"/>
                <w:bottom w:val="none" w:sz="0" w:space="0" w:color="auto"/>
                <w:right w:val="none" w:sz="0" w:space="0" w:color="auto"/>
              </w:divBdr>
            </w:div>
            <w:div w:id="1743723042">
              <w:marLeft w:val="0"/>
              <w:marRight w:val="0"/>
              <w:marTop w:val="0"/>
              <w:marBottom w:val="0"/>
              <w:divBdr>
                <w:top w:val="none" w:sz="0" w:space="0" w:color="auto"/>
                <w:left w:val="none" w:sz="0" w:space="0" w:color="auto"/>
                <w:bottom w:val="none" w:sz="0" w:space="0" w:color="auto"/>
                <w:right w:val="none" w:sz="0" w:space="0" w:color="auto"/>
              </w:divBdr>
            </w:div>
            <w:div w:id="1754626067">
              <w:marLeft w:val="0"/>
              <w:marRight w:val="0"/>
              <w:marTop w:val="0"/>
              <w:marBottom w:val="0"/>
              <w:divBdr>
                <w:top w:val="none" w:sz="0" w:space="0" w:color="auto"/>
                <w:left w:val="none" w:sz="0" w:space="0" w:color="auto"/>
                <w:bottom w:val="none" w:sz="0" w:space="0" w:color="auto"/>
                <w:right w:val="none" w:sz="0" w:space="0" w:color="auto"/>
              </w:divBdr>
            </w:div>
            <w:div w:id="1237013244">
              <w:marLeft w:val="0"/>
              <w:marRight w:val="0"/>
              <w:marTop w:val="0"/>
              <w:marBottom w:val="0"/>
              <w:divBdr>
                <w:top w:val="none" w:sz="0" w:space="0" w:color="auto"/>
                <w:left w:val="none" w:sz="0" w:space="0" w:color="auto"/>
                <w:bottom w:val="none" w:sz="0" w:space="0" w:color="auto"/>
                <w:right w:val="none" w:sz="0" w:space="0" w:color="auto"/>
              </w:divBdr>
            </w:div>
            <w:div w:id="1107702526">
              <w:marLeft w:val="0"/>
              <w:marRight w:val="0"/>
              <w:marTop w:val="0"/>
              <w:marBottom w:val="0"/>
              <w:divBdr>
                <w:top w:val="none" w:sz="0" w:space="0" w:color="auto"/>
                <w:left w:val="none" w:sz="0" w:space="0" w:color="auto"/>
                <w:bottom w:val="none" w:sz="0" w:space="0" w:color="auto"/>
                <w:right w:val="none" w:sz="0" w:space="0" w:color="auto"/>
              </w:divBdr>
            </w:div>
          </w:divsChild>
        </w:div>
        <w:div w:id="979649604">
          <w:marLeft w:val="0"/>
          <w:marRight w:val="0"/>
          <w:marTop w:val="0"/>
          <w:marBottom w:val="0"/>
          <w:divBdr>
            <w:top w:val="none" w:sz="0" w:space="0" w:color="auto"/>
            <w:left w:val="none" w:sz="0" w:space="0" w:color="auto"/>
            <w:bottom w:val="none" w:sz="0" w:space="0" w:color="auto"/>
            <w:right w:val="none" w:sz="0" w:space="0" w:color="auto"/>
          </w:divBdr>
          <w:divsChild>
            <w:div w:id="446697485">
              <w:marLeft w:val="0"/>
              <w:marRight w:val="0"/>
              <w:marTop w:val="0"/>
              <w:marBottom w:val="0"/>
              <w:divBdr>
                <w:top w:val="none" w:sz="0" w:space="0" w:color="auto"/>
                <w:left w:val="none" w:sz="0" w:space="0" w:color="auto"/>
                <w:bottom w:val="none" w:sz="0" w:space="0" w:color="auto"/>
                <w:right w:val="none" w:sz="0" w:space="0" w:color="auto"/>
              </w:divBdr>
            </w:div>
            <w:div w:id="1211846110">
              <w:marLeft w:val="0"/>
              <w:marRight w:val="0"/>
              <w:marTop w:val="0"/>
              <w:marBottom w:val="0"/>
              <w:divBdr>
                <w:top w:val="none" w:sz="0" w:space="0" w:color="auto"/>
                <w:left w:val="none" w:sz="0" w:space="0" w:color="auto"/>
                <w:bottom w:val="none" w:sz="0" w:space="0" w:color="auto"/>
                <w:right w:val="none" w:sz="0" w:space="0" w:color="auto"/>
              </w:divBdr>
            </w:div>
            <w:div w:id="493035074">
              <w:marLeft w:val="0"/>
              <w:marRight w:val="0"/>
              <w:marTop w:val="0"/>
              <w:marBottom w:val="0"/>
              <w:divBdr>
                <w:top w:val="none" w:sz="0" w:space="0" w:color="auto"/>
                <w:left w:val="none" w:sz="0" w:space="0" w:color="auto"/>
                <w:bottom w:val="none" w:sz="0" w:space="0" w:color="auto"/>
                <w:right w:val="none" w:sz="0" w:space="0" w:color="auto"/>
              </w:divBdr>
            </w:div>
            <w:div w:id="1216576534">
              <w:marLeft w:val="0"/>
              <w:marRight w:val="0"/>
              <w:marTop w:val="0"/>
              <w:marBottom w:val="0"/>
              <w:divBdr>
                <w:top w:val="none" w:sz="0" w:space="0" w:color="auto"/>
                <w:left w:val="none" w:sz="0" w:space="0" w:color="auto"/>
                <w:bottom w:val="none" w:sz="0" w:space="0" w:color="auto"/>
                <w:right w:val="none" w:sz="0" w:space="0" w:color="auto"/>
              </w:divBdr>
            </w:div>
            <w:div w:id="71437444">
              <w:marLeft w:val="0"/>
              <w:marRight w:val="0"/>
              <w:marTop w:val="0"/>
              <w:marBottom w:val="0"/>
              <w:divBdr>
                <w:top w:val="none" w:sz="0" w:space="0" w:color="auto"/>
                <w:left w:val="none" w:sz="0" w:space="0" w:color="auto"/>
                <w:bottom w:val="none" w:sz="0" w:space="0" w:color="auto"/>
                <w:right w:val="none" w:sz="0" w:space="0" w:color="auto"/>
              </w:divBdr>
            </w:div>
          </w:divsChild>
        </w:div>
        <w:div w:id="1778134131">
          <w:marLeft w:val="0"/>
          <w:marRight w:val="0"/>
          <w:marTop w:val="0"/>
          <w:marBottom w:val="0"/>
          <w:divBdr>
            <w:top w:val="none" w:sz="0" w:space="0" w:color="auto"/>
            <w:left w:val="none" w:sz="0" w:space="0" w:color="auto"/>
            <w:bottom w:val="none" w:sz="0" w:space="0" w:color="auto"/>
            <w:right w:val="none" w:sz="0" w:space="0" w:color="auto"/>
          </w:divBdr>
          <w:divsChild>
            <w:div w:id="271712290">
              <w:marLeft w:val="0"/>
              <w:marRight w:val="0"/>
              <w:marTop w:val="0"/>
              <w:marBottom w:val="0"/>
              <w:divBdr>
                <w:top w:val="none" w:sz="0" w:space="0" w:color="auto"/>
                <w:left w:val="none" w:sz="0" w:space="0" w:color="auto"/>
                <w:bottom w:val="none" w:sz="0" w:space="0" w:color="auto"/>
                <w:right w:val="none" w:sz="0" w:space="0" w:color="auto"/>
              </w:divBdr>
            </w:div>
            <w:div w:id="374894488">
              <w:marLeft w:val="0"/>
              <w:marRight w:val="0"/>
              <w:marTop w:val="0"/>
              <w:marBottom w:val="0"/>
              <w:divBdr>
                <w:top w:val="none" w:sz="0" w:space="0" w:color="auto"/>
                <w:left w:val="none" w:sz="0" w:space="0" w:color="auto"/>
                <w:bottom w:val="none" w:sz="0" w:space="0" w:color="auto"/>
                <w:right w:val="none" w:sz="0" w:space="0" w:color="auto"/>
              </w:divBdr>
            </w:div>
            <w:div w:id="1332223713">
              <w:marLeft w:val="0"/>
              <w:marRight w:val="0"/>
              <w:marTop w:val="0"/>
              <w:marBottom w:val="0"/>
              <w:divBdr>
                <w:top w:val="none" w:sz="0" w:space="0" w:color="auto"/>
                <w:left w:val="none" w:sz="0" w:space="0" w:color="auto"/>
                <w:bottom w:val="none" w:sz="0" w:space="0" w:color="auto"/>
                <w:right w:val="none" w:sz="0" w:space="0" w:color="auto"/>
              </w:divBdr>
            </w:div>
            <w:div w:id="616957408">
              <w:marLeft w:val="0"/>
              <w:marRight w:val="0"/>
              <w:marTop w:val="0"/>
              <w:marBottom w:val="0"/>
              <w:divBdr>
                <w:top w:val="none" w:sz="0" w:space="0" w:color="auto"/>
                <w:left w:val="none" w:sz="0" w:space="0" w:color="auto"/>
                <w:bottom w:val="none" w:sz="0" w:space="0" w:color="auto"/>
                <w:right w:val="none" w:sz="0" w:space="0" w:color="auto"/>
              </w:divBdr>
            </w:div>
            <w:div w:id="176432176">
              <w:marLeft w:val="0"/>
              <w:marRight w:val="0"/>
              <w:marTop w:val="0"/>
              <w:marBottom w:val="0"/>
              <w:divBdr>
                <w:top w:val="none" w:sz="0" w:space="0" w:color="auto"/>
                <w:left w:val="none" w:sz="0" w:space="0" w:color="auto"/>
                <w:bottom w:val="none" w:sz="0" w:space="0" w:color="auto"/>
                <w:right w:val="none" w:sz="0" w:space="0" w:color="auto"/>
              </w:divBdr>
            </w:div>
          </w:divsChild>
        </w:div>
        <w:div w:id="483207821">
          <w:marLeft w:val="0"/>
          <w:marRight w:val="0"/>
          <w:marTop w:val="0"/>
          <w:marBottom w:val="0"/>
          <w:divBdr>
            <w:top w:val="none" w:sz="0" w:space="0" w:color="auto"/>
            <w:left w:val="none" w:sz="0" w:space="0" w:color="auto"/>
            <w:bottom w:val="none" w:sz="0" w:space="0" w:color="auto"/>
            <w:right w:val="none" w:sz="0" w:space="0" w:color="auto"/>
          </w:divBdr>
          <w:divsChild>
            <w:div w:id="1990548360">
              <w:marLeft w:val="0"/>
              <w:marRight w:val="0"/>
              <w:marTop w:val="0"/>
              <w:marBottom w:val="0"/>
              <w:divBdr>
                <w:top w:val="none" w:sz="0" w:space="0" w:color="auto"/>
                <w:left w:val="none" w:sz="0" w:space="0" w:color="auto"/>
                <w:bottom w:val="none" w:sz="0" w:space="0" w:color="auto"/>
                <w:right w:val="none" w:sz="0" w:space="0" w:color="auto"/>
              </w:divBdr>
            </w:div>
            <w:div w:id="987785777">
              <w:marLeft w:val="0"/>
              <w:marRight w:val="0"/>
              <w:marTop w:val="0"/>
              <w:marBottom w:val="0"/>
              <w:divBdr>
                <w:top w:val="none" w:sz="0" w:space="0" w:color="auto"/>
                <w:left w:val="none" w:sz="0" w:space="0" w:color="auto"/>
                <w:bottom w:val="none" w:sz="0" w:space="0" w:color="auto"/>
                <w:right w:val="none" w:sz="0" w:space="0" w:color="auto"/>
              </w:divBdr>
            </w:div>
            <w:div w:id="471482757">
              <w:marLeft w:val="0"/>
              <w:marRight w:val="0"/>
              <w:marTop w:val="0"/>
              <w:marBottom w:val="0"/>
              <w:divBdr>
                <w:top w:val="none" w:sz="0" w:space="0" w:color="auto"/>
                <w:left w:val="none" w:sz="0" w:space="0" w:color="auto"/>
                <w:bottom w:val="none" w:sz="0" w:space="0" w:color="auto"/>
                <w:right w:val="none" w:sz="0" w:space="0" w:color="auto"/>
              </w:divBdr>
            </w:div>
            <w:div w:id="647903675">
              <w:marLeft w:val="0"/>
              <w:marRight w:val="0"/>
              <w:marTop w:val="0"/>
              <w:marBottom w:val="0"/>
              <w:divBdr>
                <w:top w:val="none" w:sz="0" w:space="0" w:color="auto"/>
                <w:left w:val="none" w:sz="0" w:space="0" w:color="auto"/>
                <w:bottom w:val="none" w:sz="0" w:space="0" w:color="auto"/>
                <w:right w:val="none" w:sz="0" w:space="0" w:color="auto"/>
              </w:divBdr>
            </w:div>
            <w:div w:id="1643193841">
              <w:marLeft w:val="0"/>
              <w:marRight w:val="0"/>
              <w:marTop w:val="0"/>
              <w:marBottom w:val="0"/>
              <w:divBdr>
                <w:top w:val="none" w:sz="0" w:space="0" w:color="auto"/>
                <w:left w:val="none" w:sz="0" w:space="0" w:color="auto"/>
                <w:bottom w:val="none" w:sz="0" w:space="0" w:color="auto"/>
                <w:right w:val="none" w:sz="0" w:space="0" w:color="auto"/>
              </w:divBdr>
            </w:div>
          </w:divsChild>
        </w:div>
        <w:div w:id="2127235884">
          <w:marLeft w:val="0"/>
          <w:marRight w:val="0"/>
          <w:marTop w:val="0"/>
          <w:marBottom w:val="0"/>
          <w:divBdr>
            <w:top w:val="none" w:sz="0" w:space="0" w:color="auto"/>
            <w:left w:val="none" w:sz="0" w:space="0" w:color="auto"/>
            <w:bottom w:val="none" w:sz="0" w:space="0" w:color="auto"/>
            <w:right w:val="none" w:sz="0" w:space="0" w:color="auto"/>
          </w:divBdr>
        </w:div>
        <w:div w:id="356276763">
          <w:marLeft w:val="0"/>
          <w:marRight w:val="0"/>
          <w:marTop w:val="0"/>
          <w:marBottom w:val="0"/>
          <w:divBdr>
            <w:top w:val="none" w:sz="0" w:space="0" w:color="auto"/>
            <w:left w:val="none" w:sz="0" w:space="0" w:color="auto"/>
            <w:bottom w:val="none" w:sz="0" w:space="0" w:color="auto"/>
            <w:right w:val="none" w:sz="0" w:space="0" w:color="auto"/>
          </w:divBdr>
        </w:div>
        <w:div w:id="1764229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jknp.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FC7FC-8CE2-470B-9A73-A0879B2E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7780</Words>
  <Characters>4435</Characters>
  <Application>Microsoft Office Word</Application>
  <DocSecurity>0</DocSecurity>
  <Lines>36</Lines>
  <Paragraphs>24</Paragraphs>
  <ScaleCrop>false</ScaleCrop>
  <Company>Jekabpils novada pasvaldiba</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Spodre</dc:creator>
  <cp:keywords/>
  <dc:description/>
  <cp:lastModifiedBy>Mārīte Breimane</cp:lastModifiedBy>
  <cp:revision>2</cp:revision>
  <dcterms:created xsi:type="dcterms:W3CDTF">2023-03-03T08:58:00Z</dcterms:created>
  <dcterms:modified xsi:type="dcterms:W3CDTF">2023-03-03T08:58:00Z</dcterms:modified>
</cp:coreProperties>
</file>