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E0D69" w14:textId="6669D69A" w:rsidR="00A2493A" w:rsidRPr="00A2493A" w:rsidRDefault="00CF3476" w:rsidP="00A2493A">
      <w:pPr>
        <w:tabs>
          <w:tab w:val="left" w:pos="0"/>
        </w:tabs>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PUBLISKĀS </w:t>
      </w:r>
      <w:r w:rsidR="00A2493A">
        <w:rPr>
          <w:rFonts w:ascii="Times New Roman" w:eastAsia="Times New Roman" w:hAnsi="Times New Roman" w:cs="Times New Roman"/>
          <w:b/>
          <w:bCs/>
          <w:sz w:val="28"/>
          <w:szCs w:val="28"/>
        </w:rPr>
        <w:t xml:space="preserve">ŪDENSTILPES </w:t>
      </w:r>
      <w:r w:rsidR="00A2493A" w:rsidRPr="00A2493A">
        <w:rPr>
          <w:rFonts w:ascii="Times New Roman" w:eastAsia="Times New Roman" w:hAnsi="Times New Roman" w:cs="Times New Roman"/>
          <w:b/>
          <w:bCs/>
          <w:sz w:val="28"/>
          <w:szCs w:val="28"/>
        </w:rPr>
        <w:t xml:space="preserve">NOMAS LĪGUMS </w:t>
      </w:r>
    </w:p>
    <w:p w14:paraId="386554D4" w14:textId="47FB0842" w:rsidR="00A2493A" w:rsidRPr="00A2493A" w:rsidRDefault="00A2493A" w:rsidP="00A2493A">
      <w:pPr>
        <w:tabs>
          <w:tab w:val="left" w:pos="0"/>
        </w:tabs>
        <w:spacing w:after="0" w:line="240" w:lineRule="auto"/>
        <w:jc w:val="center"/>
        <w:rPr>
          <w:rFonts w:ascii="Times New Roman" w:eastAsia="Times New Roman" w:hAnsi="Times New Roman" w:cs="Times New Roman"/>
          <w:bCs/>
          <w:i/>
          <w:iCs/>
          <w:sz w:val="24"/>
          <w:szCs w:val="24"/>
        </w:rPr>
      </w:pPr>
      <w:r w:rsidRPr="00A2493A">
        <w:rPr>
          <w:rFonts w:ascii="Times New Roman" w:eastAsia="Times New Roman" w:hAnsi="Times New Roman" w:cs="Times New Roman"/>
          <w:bCs/>
          <w:i/>
          <w:iCs/>
          <w:sz w:val="24"/>
          <w:szCs w:val="24"/>
        </w:rPr>
        <w:t xml:space="preserve">par </w:t>
      </w:r>
      <w:r w:rsidRPr="000E677D">
        <w:rPr>
          <w:rFonts w:ascii="Times New Roman" w:eastAsia="Times New Roman" w:hAnsi="Times New Roman" w:cs="Times New Roman"/>
          <w:bCs/>
          <w:i/>
          <w:iCs/>
          <w:sz w:val="24"/>
          <w:szCs w:val="24"/>
        </w:rPr>
        <w:t>Saukas ezers – zemes vienības ar kadastra apzīmējumu 5688 005 0001 – 712,17ha platībā</w:t>
      </w:r>
    </w:p>
    <w:p w14:paraId="22742122" w14:textId="77777777" w:rsidR="00A2493A" w:rsidRPr="00A2493A" w:rsidRDefault="00A2493A" w:rsidP="00A2493A">
      <w:pPr>
        <w:tabs>
          <w:tab w:val="left" w:pos="0"/>
          <w:tab w:val="left" w:pos="5925"/>
        </w:tabs>
        <w:spacing w:after="0" w:line="240" w:lineRule="auto"/>
        <w:rPr>
          <w:rFonts w:ascii="Times New Roman" w:eastAsia="Times New Roman" w:hAnsi="Times New Roman" w:cs="Times New Roman"/>
          <w:sz w:val="28"/>
          <w:szCs w:val="28"/>
        </w:rPr>
      </w:pPr>
      <w:r w:rsidRPr="00A2493A">
        <w:rPr>
          <w:rFonts w:ascii="Times New Roman" w:eastAsia="Times New Roman" w:hAnsi="Times New Roman" w:cs="Times New Roman"/>
          <w:sz w:val="28"/>
          <w:szCs w:val="28"/>
        </w:rPr>
        <w:tab/>
      </w:r>
    </w:p>
    <w:p w14:paraId="5C27E034" w14:textId="132334EF" w:rsidR="00A2493A" w:rsidRPr="00A2493A" w:rsidRDefault="00A2493A" w:rsidP="00A2493A">
      <w:p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Jēkabpils novadā</w:t>
      </w:r>
      <w:r w:rsidRPr="00A2493A">
        <w:rPr>
          <w:rFonts w:ascii="Times New Roman" w:eastAsia="Times New Roman" w:hAnsi="Times New Roman" w:cs="Times New Roman"/>
          <w:sz w:val="24"/>
          <w:szCs w:val="24"/>
        </w:rPr>
        <w:t>,</w:t>
      </w:r>
      <w:r w:rsidRPr="00A2493A">
        <w:rPr>
          <w:rFonts w:ascii="Times New Roman" w:eastAsia="Times New Roman" w:hAnsi="Times New Roman" w:cs="Times New Roman"/>
          <w:sz w:val="24"/>
          <w:szCs w:val="24"/>
        </w:rPr>
        <w:tab/>
      </w:r>
      <w:r w:rsidRPr="00A2493A">
        <w:rPr>
          <w:rFonts w:ascii="Times New Roman" w:eastAsia="Times New Roman" w:hAnsi="Times New Roman" w:cs="Times New Roman"/>
          <w:sz w:val="24"/>
          <w:szCs w:val="24"/>
        </w:rPr>
        <w:tab/>
      </w:r>
      <w:r w:rsidRPr="00A2493A">
        <w:rPr>
          <w:rFonts w:ascii="Times New Roman" w:eastAsia="Times New Roman" w:hAnsi="Times New Roman" w:cs="Times New Roman"/>
          <w:sz w:val="24"/>
          <w:szCs w:val="24"/>
        </w:rPr>
        <w:tab/>
      </w:r>
      <w:r w:rsidRPr="00A2493A">
        <w:rPr>
          <w:rFonts w:ascii="Times New Roman" w:eastAsia="Times New Roman" w:hAnsi="Times New Roman" w:cs="Times New Roman"/>
          <w:sz w:val="24"/>
          <w:szCs w:val="24"/>
        </w:rPr>
        <w:tab/>
      </w:r>
      <w:r w:rsidRPr="00A2493A">
        <w:rPr>
          <w:rFonts w:ascii="Times New Roman" w:eastAsia="Times New Roman" w:hAnsi="Times New Roman" w:cs="Times New Roman"/>
          <w:sz w:val="24"/>
          <w:szCs w:val="24"/>
        </w:rPr>
        <w:tab/>
      </w:r>
      <w:r w:rsidRPr="00A2493A">
        <w:rPr>
          <w:rFonts w:ascii="Times New Roman" w:eastAsia="Times New Roman" w:hAnsi="Times New Roman" w:cs="Times New Roman"/>
          <w:sz w:val="24"/>
          <w:szCs w:val="24"/>
        </w:rPr>
        <w:tab/>
        <w:t xml:space="preserve"> 20</w:t>
      </w:r>
      <w:r>
        <w:rPr>
          <w:rFonts w:ascii="Times New Roman" w:eastAsia="Times New Roman" w:hAnsi="Times New Roman" w:cs="Times New Roman"/>
          <w:sz w:val="24"/>
          <w:szCs w:val="24"/>
        </w:rPr>
        <w:t>23.</w:t>
      </w:r>
      <w:r w:rsidRPr="00A2493A">
        <w:rPr>
          <w:rFonts w:ascii="Times New Roman" w:eastAsia="Times New Roman" w:hAnsi="Times New Roman" w:cs="Times New Roman"/>
          <w:sz w:val="24"/>
          <w:szCs w:val="24"/>
        </w:rPr>
        <w:t xml:space="preserve">gada </w:t>
      </w:r>
      <w:r>
        <w:rPr>
          <w:rFonts w:ascii="Times New Roman" w:eastAsia="Times New Roman" w:hAnsi="Times New Roman" w:cs="Times New Roman"/>
          <w:sz w:val="24"/>
          <w:szCs w:val="24"/>
        </w:rPr>
        <w:t>__.</w:t>
      </w:r>
      <w:r w:rsidR="0017285C">
        <w:rPr>
          <w:rFonts w:ascii="Times New Roman" w:eastAsia="Times New Roman" w:hAnsi="Times New Roman" w:cs="Times New Roman"/>
          <w:sz w:val="24"/>
          <w:szCs w:val="24"/>
        </w:rPr>
        <w:t>_________</w:t>
      </w:r>
    </w:p>
    <w:p w14:paraId="00D11658" w14:textId="77777777" w:rsidR="00A2493A" w:rsidRPr="00A2493A" w:rsidRDefault="00A2493A" w:rsidP="00A2493A">
      <w:pPr>
        <w:spacing w:after="0" w:line="240" w:lineRule="auto"/>
        <w:jc w:val="both"/>
        <w:rPr>
          <w:rFonts w:ascii="Times New Roman" w:eastAsia="Times New Roman" w:hAnsi="Times New Roman" w:cs="Times New Roman"/>
          <w:b/>
          <w:bCs/>
          <w:sz w:val="24"/>
          <w:szCs w:val="24"/>
        </w:rPr>
      </w:pPr>
    </w:p>
    <w:p w14:paraId="7052CD36" w14:textId="78FEB3C7" w:rsidR="00A2493A" w:rsidRPr="00A2493A" w:rsidRDefault="00DE3E62" w:rsidP="00A2493A">
      <w:pPr>
        <w:spacing w:after="0" w:line="240" w:lineRule="auto"/>
        <w:ind w:firstLine="720"/>
        <w:jc w:val="both"/>
        <w:rPr>
          <w:rFonts w:ascii="Times New Roman" w:eastAsia="Times New Roman" w:hAnsi="Times New Roman" w:cs="Times New Roman"/>
          <w:b/>
          <w:bCs/>
          <w:sz w:val="24"/>
          <w:szCs w:val="24"/>
        </w:rPr>
      </w:pPr>
      <w:r w:rsidRPr="00F755CB">
        <w:rPr>
          <w:rFonts w:ascii="Times New Roman" w:eastAsia="Times New Roman" w:hAnsi="Times New Roman" w:cs="Times New Roman"/>
          <w:b/>
          <w:bCs/>
          <w:sz w:val="24"/>
          <w:szCs w:val="24"/>
        </w:rPr>
        <w:t xml:space="preserve">Jēkabpils novada pašvaldība, </w:t>
      </w:r>
      <w:r w:rsidRPr="00F755CB">
        <w:rPr>
          <w:rFonts w:ascii="Times New Roman" w:eastAsia="Times New Roman" w:hAnsi="Times New Roman" w:cs="Times New Roman"/>
          <w:sz w:val="24"/>
          <w:szCs w:val="24"/>
        </w:rPr>
        <w:t>reģistrācijas Nr.90000024205, adrese Brīvības iela 120, Jēkabpils, Jēkabpils novads, LV-5201,</w:t>
      </w:r>
      <w:r w:rsidRPr="00F755CB">
        <w:rPr>
          <w:rFonts w:ascii="Times New Roman" w:hAnsi="Times New Roman" w:cs="Times New Roman"/>
          <w:sz w:val="24"/>
          <w:szCs w:val="24"/>
        </w:rPr>
        <w:t xml:space="preserve"> (</w:t>
      </w:r>
      <w:r w:rsidRPr="00F755CB">
        <w:rPr>
          <w:rFonts w:ascii="Times New Roman" w:eastAsia="Times New Roman" w:hAnsi="Times New Roman" w:cs="Times New Roman"/>
          <w:sz w:val="24"/>
          <w:szCs w:val="24"/>
        </w:rPr>
        <w:t xml:space="preserve">turpmāk – Iznomātājs), tās domes priekšsēdētāja Raivja Ragaiņa personā, kurš darbojas pamatojoties uz </w:t>
      </w:r>
      <w:r w:rsidR="0061530A" w:rsidRPr="00F755CB">
        <w:rPr>
          <w:rFonts w:ascii="Times New Roman" w:eastAsia="Times New Roman" w:hAnsi="Times New Roman" w:cs="Times New Roman"/>
          <w:sz w:val="24"/>
          <w:szCs w:val="24"/>
        </w:rPr>
        <w:t xml:space="preserve">Pašvaldību likumu </w:t>
      </w:r>
      <w:r w:rsidRPr="00F755CB">
        <w:rPr>
          <w:rFonts w:ascii="Times New Roman" w:eastAsia="Times New Roman" w:hAnsi="Times New Roman" w:cs="Times New Roman"/>
          <w:sz w:val="24"/>
          <w:szCs w:val="24"/>
        </w:rPr>
        <w:t>Jēkabpils novada pašvaldības nolikumu</w:t>
      </w:r>
      <w:r w:rsidR="00A2493A" w:rsidRPr="00A2493A">
        <w:rPr>
          <w:rFonts w:ascii="Times New Roman" w:eastAsia="Times New Roman" w:hAnsi="Times New Roman" w:cs="Times New Roman"/>
          <w:sz w:val="24"/>
          <w:szCs w:val="24"/>
        </w:rPr>
        <w:t>, no vienas puses, un</w:t>
      </w:r>
    </w:p>
    <w:p w14:paraId="33978702" w14:textId="6B00198E" w:rsidR="00A2493A" w:rsidRPr="00A2493A" w:rsidRDefault="00A2493A" w:rsidP="00A2493A">
      <w:pPr>
        <w:spacing w:after="0" w:line="240" w:lineRule="auto"/>
        <w:ind w:firstLine="720"/>
        <w:jc w:val="both"/>
        <w:rPr>
          <w:rFonts w:ascii="Times New Roman" w:eastAsia="Times New Roman" w:hAnsi="Times New Roman" w:cs="Times New Roman"/>
          <w:sz w:val="24"/>
          <w:szCs w:val="24"/>
        </w:rPr>
      </w:pPr>
      <w:r w:rsidRPr="00A2493A">
        <w:rPr>
          <w:rFonts w:ascii="Times New Roman" w:eastAsia="Times New Roman" w:hAnsi="Times New Roman" w:cs="Times New Roman"/>
          <w:b/>
          <w:sz w:val="24"/>
          <w:szCs w:val="24"/>
        </w:rPr>
        <w:t xml:space="preserve">________, </w:t>
      </w:r>
      <w:r w:rsidRPr="00F755CB">
        <w:rPr>
          <w:rFonts w:ascii="Times New Roman" w:eastAsia="Times New Roman" w:hAnsi="Times New Roman" w:cs="Times New Roman"/>
          <w:bCs/>
          <w:sz w:val="24"/>
          <w:szCs w:val="24"/>
        </w:rPr>
        <w:t>reģistrācijas numurs</w:t>
      </w:r>
      <w:r w:rsidRPr="00F755CB">
        <w:rPr>
          <w:rFonts w:ascii="Times New Roman" w:eastAsia="Times New Roman" w:hAnsi="Times New Roman" w:cs="Times New Roman"/>
          <w:b/>
          <w:sz w:val="24"/>
          <w:szCs w:val="24"/>
        </w:rPr>
        <w:t>/</w:t>
      </w:r>
      <w:r w:rsidR="00DE3E62" w:rsidRPr="00F755CB">
        <w:rPr>
          <w:rFonts w:ascii="Times New Roman" w:eastAsia="Times New Roman" w:hAnsi="Times New Roman" w:cs="Times New Roman"/>
          <w:b/>
          <w:sz w:val="24"/>
          <w:szCs w:val="24"/>
        </w:rPr>
        <w:t xml:space="preserve"> </w:t>
      </w:r>
      <w:r w:rsidRPr="00F755CB">
        <w:rPr>
          <w:rFonts w:ascii="Times New Roman" w:eastAsia="Times New Roman" w:hAnsi="Times New Roman" w:cs="Times New Roman"/>
          <w:bCs/>
          <w:sz w:val="24"/>
          <w:szCs w:val="24"/>
        </w:rPr>
        <w:t>personas kods</w:t>
      </w:r>
      <w:r w:rsidRPr="00A2493A">
        <w:rPr>
          <w:rFonts w:ascii="Times New Roman" w:eastAsia="Times New Roman" w:hAnsi="Times New Roman" w:cs="Times New Roman"/>
          <w:sz w:val="24"/>
          <w:szCs w:val="24"/>
        </w:rPr>
        <w:t>________ (turpmāk – N</w:t>
      </w:r>
      <w:r w:rsidRPr="00F755CB">
        <w:rPr>
          <w:rFonts w:ascii="Times New Roman" w:eastAsia="Times New Roman" w:hAnsi="Times New Roman" w:cs="Times New Roman"/>
          <w:sz w:val="24"/>
          <w:szCs w:val="24"/>
        </w:rPr>
        <w:t>om</w:t>
      </w:r>
      <w:r w:rsidR="00DE3E62" w:rsidRPr="00F755CB">
        <w:rPr>
          <w:rFonts w:ascii="Times New Roman" w:eastAsia="Times New Roman" w:hAnsi="Times New Roman" w:cs="Times New Roman"/>
          <w:sz w:val="24"/>
          <w:szCs w:val="24"/>
        </w:rPr>
        <w:t>n</w:t>
      </w:r>
      <w:r w:rsidRPr="00F755CB">
        <w:rPr>
          <w:rFonts w:ascii="Times New Roman" w:eastAsia="Times New Roman" w:hAnsi="Times New Roman" w:cs="Times New Roman"/>
          <w:sz w:val="24"/>
          <w:szCs w:val="24"/>
        </w:rPr>
        <w:t>ieks</w:t>
      </w:r>
      <w:r w:rsidRPr="00A2493A">
        <w:rPr>
          <w:rFonts w:ascii="Times New Roman" w:eastAsia="Times New Roman" w:hAnsi="Times New Roman" w:cs="Times New Roman"/>
          <w:sz w:val="24"/>
          <w:szCs w:val="24"/>
        </w:rPr>
        <w:t>), no otras puses,</w:t>
      </w:r>
    </w:p>
    <w:p w14:paraId="57231671" w14:textId="5E39FE92" w:rsidR="00A2493A" w:rsidRPr="00F755CB" w:rsidRDefault="00A2493A" w:rsidP="00A2493A">
      <w:pPr>
        <w:spacing w:after="0" w:line="240" w:lineRule="auto"/>
        <w:ind w:firstLine="720"/>
        <w:jc w:val="both"/>
        <w:rPr>
          <w:rFonts w:ascii="Times New Roman" w:eastAsia="Times New Roman" w:hAnsi="Times New Roman" w:cs="Times New Roman"/>
          <w:sz w:val="24"/>
          <w:szCs w:val="24"/>
        </w:rPr>
      </w:pPr>
      <w:r w:rsidRPr="00A2493A">
        <w:rPr>
          <w:rFonts w:ascii="Times New Roman" w:eastAsia="Times New Roman" w:hAnsi="Times New Roman" w:cs="Times New Roman"/>
          <w:sz w:val="24"/>
          <w:szCs w:val="24"/>
        </w:rPr>
        <w:t>turpmāk abi kopā - Puses vai katrs atsevišķi - Puse, pamatojoties uz Ministru kabineta 20</w:t>
      </w:r>
      <w:r w:rsidRPr="00F755CB">
        <w:rPr>
          <w:rFonts w:ascii="Times New Roman" w:eastAsia="Times New Roman" w:hAnsi="Times New Roman" w:cs="Times New Roman"/>
          <w:sz w:val="24"/>
          <w:szCs w:val="24"/>
        </w:rPr>
        <w:t>22</w:t>
      </w:r>
      <w:r w:rsidRPr="00A2493A">
        <w:rPr>
          <w:rFonts w:ascii="Times New Roman" w:eastAsia="Times New Roman" w:hAnsi="Times New Roman" w:cs="Times New Roman"/>
          <w:sz w:val="24"/>
          <w:szCs w:val="24"/>
        </w:rPr>
        <w:t xml:space="preserve">.gada </w:t>
      </w:r>
      <w:r w:rsidRPr="00F755CB">
        <w:rPr>
          <w:rFonts w:ascii="Times New Roman" w:eastAsia="Times New Roman" w:hAnsi="Times New Roman" w:cs="Times New Roman"/>
          <w:sz w:val="24"/>
          <w:szCs w:val="24"/>
        </w:rPr>
        <w:t>15</w:t>
      </w:r>
      <w:r w:rsidRPr="00A2493A">
        <w:rPr>
          <w:rFonts w:ascii="Times New Roman" w:eastAsia="Times New Roman" w:hAnsi="Times New Roman" w:cs="Times New Roman"/>
          <w:sz w:val="24"/>
          <w:szCs w:val="24"/>
        </w:rPr>
        <w:t>.</w:t>
      </w:r>
      <w:r w:rsidRPr="00F755CB">
        <w:rPr>
          <w:rFonts w:ascii="Times New Roman" w:eastAsia="Times New Roman" w:hAnsi="Times New Roman" w:cs="Times New Roman"/>
          <w:sz w:val="24"/>
          <w:szCs w:val="24"/>
        </w:rPr>
        <w:t>novembra</w:t>
      </w:r>
      <w:r w:rsidRPr="00A2493A">
        <w:rPr>
          <w:rFonts w:ascii="Times New Roman" w:eastAsia="Times New Roman" w:hAnsi="Times New Roman" w:cs="Times New Roman"/>
          <w:sz w:val="24"/>
          <w:szCs w:val="24"/>
        </w:rPr>
        <w:t xml:space="preserve"> noteikumu Nr.</w:t>
      </w:r>
      <w:r w:rsidRPr="00F755CB">
        <w:rPr>
          <w:rFonts w:ascii="Times New Roman" w:eastAsia="Times New Roman" w:hAnsi="Times New Roman" w:cs="Times New Roman"/>
          <w:sz w:val="24"/>
          <w:szCs w:val="24"/>
        </w:rPr>
        <w:t>719</w:t>
      </w:r>
      <w:r w:rsidRPr="00A2493A">
        <w:rPr>
          <w:rFonts w:ascii="Times New Roman" w:eastAsia="Times New Roman" w:hAnsi="Times New Roman" w:cs="Times New Roman"/>
          <w:sz w:val="24"/>
          <w:szCs w:val="24"/>
        </w:rPr>
        <w:t xml:space="preserve"> “</w:t>
      </w:r>
      <w:r w:rsidRPr="00F755CB">
        <w:rPr>
          <w:rFonts w:ascii="Times New Roman" w:eastAsia="Times New Roman" w:hAnsi="Times New Roman" w:cs="Times New Roman"/>
          <w:bCs/>
          <w:sz w:val="24"/>
          <w:szCs w:val="24"/>
        </w:rPr>
        <w:t>Publisko ūdeņu nomas noteikumi</w:t>
      </w:r>
      <w:r w:rsidRPr="00A2493A">
        <w:rPr>
          <w:rFonts w:ascii="Times New Roman" w:eastAsia="Times New Roman" w:hAnsi="Times New Roman" w:cs="Times New Roman"/>
          <w:sz w:val="24"/>
          <w:szCs w:val="24"/>
        </w:rPr>
        <w:t xml:space="preserve">” </w:t>
      </w:r>
      <w:r w:rsidRPr="00F755CB">
        <w:rPr>
          <w:rFonts w:ascii="Times New Roman" w:eastAsia="Times New Roman" w:hAnsi="Times New Roman" w:cs="Times New Roman"/>
          <w:sz w:val="24"/>
          <w:szCs w:val="24"/>
        </w:rPr>
        <w:t>2</w:t>
      </w:r>
      <w:r w:rsidRPr="00A2493A">
        <w:rPr>
          <w:rFonts w:ascii="Times New Roman" w:eastAsia="Times New Roman" w:hAnsi="Times New Roman" w:cs="Times New Roman"/>
          <w:sz w:val="24"/>
          <w:szCs w:val="24"/>
        </w:rPr>
        <w:t>.punktu un I</w:t>
      </w:r>
      <w:r w:rsidRPr="00F755CB">
        <w:rPr>
          <w:rFonts w:ascii="Times New Roman" w:eastAsia="Times New Roman" w:hAnsi="Times New Roman" w:cs="Times New Roman"/>
          <w:sz w:val="24"/>
          <w:szCs w:val="24"/>
        </w:rPr>
        <w:t xml:space="preserve">znomātāja </w:t>
      </w:r>
      <w:r w:rsidRPr="00A2493A">
        <w:rPr>
          <w:rFonts w:ascii="Times New Roman" w:eastAsia="Times New Roman" w:hAnsi="Times New Roman" w:cs="Times New Roman"/>
          <w:sz w:val="24"/>
          <w:szCs w:val="24"/>
        </w:rPr>
        <w:t>20</w:t>
      </w:r>
      <w:r w:rsidRPr="00F755CB">
        <w:rPr>
          <w:rFonts w:ascii="Times New Roman" w:eastAsia="Times New Roman" w:hAnsi="Times New Roman" w:cs="Times New Roman"/>
          <w:sz w:val="24"/>
          <w:szCs w:val="24"/>
        </w:rPr>
        <w:t>23</w:t>
      </w:r>
      <w:r w:rsidRPr="00A2493A">
        <w:rPr>
          <w:rFonts w:ascii="Times New Roman" w:eastAsia="Times New Roman" w:hAnsi="Times New Roman" w:cs="Times New Roman"/>
          <w:sz w:val="24"/>
          <w:szCs w:val="24"/>
        </w:rPr>
        <w:t xml:space="preserve">.gada </w:t>
      </w:r>
      <w:r w:rsidRPr="00F755CB">
        <w:rPr>
          <w:rFonts w:ascii="Times New Roman" w:eastAsia="Times New Roman" w:hAnsi="Times New Roman" w:cs="Times New Roman"/>
          <w:sz w:val="24"/>
          <w:szCs w:val="24"/>
        </w:rPr>
        <w:t>23</w:t>
      </w:r>
      <w:r w:rsidRPr="00A2493A">
        <w:rPr>
          <w:rFonts w:ascii="Times New Roman" w:eastAsia="Times New Roman" w:hAnsi="Times New Roman" w:cs="Times New Roman"/>
          <w:sz w:val="24"/>
          <w:szCs w:val="24"/>
        </w:rPr>
        <w:t>.</w:t>
      </w:r>
      <w:r w:rsidRPr="00F755CB">
        <w:rPr>
          <w:rFonts w:ascii="Times New Roman" w:eastAsia="Times New Roman" w:hAnsi="Times New Roman" w:cs="Times New Roman"/>
          <w:sz w:val="24"/>
          <w:szCs w:val="24"/>
        </w:rPr>
        <w:t>marta</w:t>
      </w:r>
      <w:r w:rsidRPr="00A2493A">
        <w:rPr>
          <w:rFonts w:ascii="Times New Roman" w:eastAsia="Times New Roman" w:hAnsi="Times New Roman" w:cs="Times New Roman"/>
          <w:sz w:val="24"/>
          <w:szCs w:val="24"/>
        </w:rPr>
        <w:t xml:space="preserve"> lēmumu Nr</w:t>
      </w:r>
      <w:r w:rsidR="00891A1E">
        <w:rPr>
          <w:rFonts w:ascii="Times New Roman" w:eastAsia="Times New Roman" w:hAnsi="Times New Roman" w:cs="Times New Roman"/>
          <w:sz w:val="24"/>
          <w:szCs w:val="24"/>
        </w:rPr>
        <w:t>.___</w:t>
      </w:r>
      <w:r w:rsidRPr="00F755CB">
        <w:rPr>
          <w:rFonts w:ascii="Times New Roman" w:eastAsia="Times New Roman" w:hAnsi="Times New Roman" w:cs="Times New Roman"/>
          <w:sz w:val="24"/>
          <w:szCs w:val="24"/>
        </w:rPr>
        <w:t xml:space="preserve"> “Par  publiskas ūdenstilpes nomas izsoles noteikumu apstiprināšanu (“Saukas ezers”, Saukas pagasts)”</w:t>
      </w:r>
      <w:r w:rsidRPr="00A2493A">
        <w:rPr>
          <w:rFonts w:ascii="Times New Roman" w:eastAsia="Times New Roman" w:hAnsi="Times New Roman" w:cs="Times New Roman"/>
          <w:sz w:val="24"/>
          <w:szCs w:val="24"/>
        </w:rPr>
        <w:t>,</w:t>
      </w:r>
      <w:r w:rsidR="00D53F32">
        <w:rPr>
          <w:rFonts w:ascii="Times New Roman" w:eastAsia="Times New Roman" w:hAnsi="Times New Roman" w:cs="Times New Roman"/>
          <w:sz w:val="24"/>
          <w:szCs w:val="24"/>
        </w:rPr>
        <w:t xml:space="preserve"> un uz citiem spēkā esošiem normatīviem aktiem,</w:t>
      </w:r>
      <w:r w:rsidRPr="00A2493A">
        <w:rPr>
          <w:rFonts w:ascii="Times New Roman" w:eastAsia="Times New Roman" w:hAnsi="Times New Roman" w:cs="Times New Roman"/>
          <w:sz w:val="24"/>
          <w:szCs w:val="24"/>
        </w:rPr>
        <w:t xml:space="preserve"> noslēdz šādu nomas līgumu (turpmāk – Līgums):</w:t>
      </w:r>
    </w:p>
    <w:p w14:paraId="6D0616BB" w14:textId="74EB57D6" w:rsidR="008176C7" w:rsidRPr="008176C7" w:rsidRDefault="008176C7" w:rsidP="001C075E">
      <w:pPr>
        <w:pStyle w:val="Pamatteksts"/>
        <w:tabs>
          <w:tab w:val="left" w:pos="540"/>
        </w:tabs>
        <w:rPr>
          <w:rFonts w:ascii="Times New Roman" w:eastAsia="Times New Roman" w:hAnsi="Times New Roman" w:cs="Times New Roman"/>
          <w:b/>
          <w:bCs/>
          <w:sz w:val="24"/>
          <w:szCs w:val="24"/>
        </w:rPr>
      </w:pPr>
    </w:p>
    <w:p w14:paraId="226ED4BC" w14:textId="16BE793D" w:rsidR="007B68C1" w:rsidRPr="001C075E" w:rsidRDefault="008176C7" w:rsidP="007B68C1">
      <w:pPr>
        <w:pStyle w:val="Sarakstarindkopa"/>
        <w:numPr>
          <w:ilvl w:val="0"/>
          <w:numId w:val="1"/>
        </w:numPr>
        <w:spacing w:after="0" w:line="240" w:lineRule="auto"/>
        <w:jc w:val="center"/>
        <w:rPr>
          <w:rFonts w:ascii="Times New Roman" w:eastAsia="Times New Roman" w:hAnsi="Times New Roman" w:cs="Times New Roman"/>
          <w:b/>
          <w:bCs/>
          <w:sz w:val="24"/>
          <w:szCs w:val="24"/>
        </w:rPr>
      </w:pPr>
      <w:r w:rsidRPr="001C075E">
        <w:rPr>
          <w:rFonts w:ascii="Times New Roman" w:eastAsia="Times New Roman" w:hAnsi="Times New Roman" w:cs="Times New Roman"/>
          <w:b/>
          <w:bCs/>
          <w:sz w:val="24"/>
          <w:szCs w:val="24"/>
        </w:rPr>
        <w:t>L</w:t>
      </w:r>
      <w:r w:rsidR="001C075E" w:rsidRPr="001C075E">
        <w:rPr>
          <w:rFonts w:ascii="Times New Roman" w:eastAsia="Times New Roman" w:hAnsi="Times New Roman" w:cs="Times New Roman"/>
          <w:b/>
          <w:bCs/>
          <w:sz w:val="24"/>
          <w:szCs w:val="24"/>
        </w:rPr>
        <w:t>īguma priekšmets</w:t>
      </w:r>
    </w:p>
    <w:p w14:paraId="74A2EB91" w14:textId="62A9FBF1" w:rsidR="00935372" w:rsidRDefault="00F755CB" w:rsidP="00CF7629">
      <w:pPr>
        <w:pStyle w:val="Sarakstarindkopa"/>
        <w:numPr>
          <w:ilvl w:val="0"/>
          <w:numId w:val="2"/>
        </w:numPr>
        <w:jc w:val="both"/>
        <w:rPr>
          <w:rFonts w:ascii="Times New Roman" w:hAnsi="Times New Roman" w:cs="Times New Roman"/>
          <w:sz w:val="24"/>
          <w:szCs w:val="24"/>
        </w:rPr>
      </w:pPr>
      <w:r w:rsidRPr="00F755CB">
        <w:rPr>
          <w:rFonts w:ascii="Times New Roman" w:hAnsi="Times New Roman" w:cs="Times New Roman"/>
          <w:sz w:val="24"/>
          <w:szCs w:val="24"/>
        </w:rPr>
        <w:t>Iznomātājs nodod</w:t>
      </w:r>
      <w:r>
        <w:rPr>
          <w:rFonts w:ascii="Times New Roman" w:hAnsi="Times New Roman" w:cs="Times New Roman"/>
          <w:sz w:val="24"/>
          <w:szCs w:val="24"/>
        </w:rPr>
        <w:t xml:space="preserve"> un Nomnieks pieņem </w:t>
      </w:r>
      <w:r w:rsidR="00197F65">
        <w:rPr>
          <w:rFonts w:ascii="Times New Roman" w:hAnsi="Times New Roman" w:cs="Times New Roman"/>
          <w:sz w:val="24"/>
          <w:szCs w:val="24"/>
        </w:rPr>
        <w:t xml:space="preserve">nomas lietošanā </w:t>
      </w:r>
      <w:r w:rsidR="007B23E3">
        <w:rPr>
          <w:rFonts w:ascii="Times New Roman" w:hAnsi="Times New Roman" w:cs="Times New Roman"/>
          <w:sz w:val="24"/>
          <w:szCs w:val="24"/>
        </w:rPr>
        <w:t>p</w:t>
      </w:r>
      <w:r w:rsidR="00A302FE" w:rsidRPr="00A302FE">
        <w:rPr>
          <w:rFonts w:ascii="Times New Roman" w:hAnsi="Times New Roman" w:cs="Times New Roman"/>
          <w:sz w:val="24"/>
          <w:szCs w:val="24"/>
        </w:rPr>
        <w:t>ublisk</w:t>
      </w:r>
      <w:r w:rsidR="00930038">
        <w:rPr>
          <w:rFonts w:ascii="Times New Roman" w:hAnsi="Times New Roman" w:cs="Times New Roman"/>
          <w:sz w:val="24"/>
          <w:szCs w:val="24"/>
        </w:rPr>
        <w:t>o</w:t>
      </w:r>
      <w:r w:rsidR="00A302FE" w:rsidRPr="00A302FE">
        <w:rPr>
          <w:rFonts w:ascii="Times New Roman" w:hAnsi="Times New Roman" w:cs="Times New Roman"/>
          <w:sz w:val="24"/>
          <w:szCs w:val="24"/>
        </w:rPr>
        <w:t xml:space="preserve"> ūdenstilp</w:t>
      </w:r>
      <w:r w:rsidR="00930038">
        <w:rPr>
          <w:rFonts w:ascii="Times New Roman" w:hAnsi="Times New Roman" w:cs="Times New Roman"/>
          <w:sz w:val="24"/>
          <w:szCs w:val="24"/>
        </w:rPr>
        <w:t xml:space="preserve">i </w:t>
      </w:r>
      <w:r w:rsidR="00A302FE" w:rsidRPr="00A302FE">
        <w:rPr>
          <w:rFonts w:ascii="Times New Roman" w:hAnsi="Times New Roman" w:cs="Times New Roman"/>
          <w:sz w:val="24"/>
          <w:szCs w:val="24"/>
        </w:rPr>
        <w:t xml:space="preserve"> Saukas ezer</w:t>
      </w:r>
      <w:r w:rsidR="00991300">
        <w:rPr>
          <w:rFonts w:ascii="Times New Roman" w:hAnsi="Times New Roman" w:cs="Times New Roman"/>
          <w:sz w:val="24"/>
          <w:szCs w:val="24"/>
        </w:rPr>
        <w:t xml:space="preserve">u, </w:t>
      </w:r>
      <w:r w:rsidR="00A302FE" w:rsidRPr="00A302FE">
        <w:rPr>
          <w:rFonts w:ascii="Times New Roman" w:hAnsi="Times New Roman" w:cs="Times New Roman"/>
          <w:sz w:val="24"/>
          <w:szCs w:val="24"/>
        </w:rPr>
        <w:t>zemes vienīb</w:t>
      </w:r>
      <w:r w:rsidR="00991300">
        <w:rPr>
          <w:rFonts w:ascii="Times New Roman" w:hAnsi="Times New Roman" w:cs="Times New Roman"/>
          <w:sz w:val="24"/>
          <w:szCs w:val="24"/>
        </w:rPr>
        <w:t xml:space="preserve">as </w:t>
      </w:r>
      <w:r w:rsidR="00A302FE" w:rsidRPr="00A302FE">
        <w:rPr>
          <w:rFonts w:ascii="Times New Roman" w:hAnsi="Times New Roman" w:cs="Times New Roman"/>
          <w:sz w:val="24"/>
          <w:szCs w:val="24"/>
        </w:rPr>
        <w:t>kadastra apzīmējum</w:t>
      </w:r>
      <w:r w:rsidR="00991300">
        <w:rPr>
          <w:rFonts w:ascii="Times New Roman" w:hAnsi="Times New Roman" w:cs="Times New Roman"/>
          <w:sz w:val="24"/>
          <w:szCs w:val="24"/>
        </w:rPr>
        <w:t>s</w:t>
      </w:r>
      <w:r w:rsidR="00A302FE" w:rsidRPr="00A302FE">
        <w:rPr>
          <w:rFonts w:ascii="Times New Roman" w:hAnsi="Times New Roman" w:cs="Times New Roman"/>
          <w:sz w:val="24"/>
          <w:szCs w:val="24"/>
        </w:rPr>
        <w:t xml:space="preserve"> 5688 005 0001</w:t>
      </w:r>
      <w:r w:rsidR="00991300">
        <w:rPr>
          <w:rFonts w:ascii="Times New Roman" w:hAnsi="Times New Roman" w:cs="Times New Roman"/>
          <w:sz w:val="24"/>
          <w:szCs w:val="24"/>
        </w:rPr>
        <w:t>,</w:t>
      </w:r>
      <w:r w:rsidR="00A302FE" w:rsidRPr="00A302FE">
        <w:rPr>
          <w:rFonts w:ascii="Times New Roman" w:hAnsi="Times New Roman" w:cs="Times New Roman"/>
          <w:sz w:val="24"/>
          <w:szCs w:val="24"/>
        </w:rPr>
        <w:t xml:space="preserve"> </w:t>
      </w:r>
      <w:r w:rsidR="003F5715">
        <w:rPr>
          <w:rFonts w:ascii="Times New Roman" w:hAnsi="Times New Roman" w:cs="Times New Roman"/>
          <w:sz w:val="24"/>
          <w:szCs w:val="24"/>
        </w:rPr>
        <w:t xml:space="preserve">- </w:t>
      </w:r>
      <w:r w:rsidR="00A302FE" w:rsidRPr="00A302FE">
        <w:rPr>
          <w:rFonts w:ascii="Times New Roman" w:hAnsi="Times New Roman" w:cs="Times New Roman"/>
          <w:sz w:val="24"/>
          <w:szCs w:val="24"/>
        </w:rPr>
        <w:t>712,17 ha</w:t>
      </w:r>
      <w:r w:rsidR="003F5715">
        <w:rPr>
          <w:rFonts w:ascii="Times New Roman" w:hAnsi="Times New Roman" w:cs="Times New Roman"/>
          <w:sz w:val="24"/>
          <w:szCs w:val="24"/>
        </w:rPr>
        <w:t xml:space="preserve"> platībā</w:t>
      </w:r>
      <w:r w:rsidR="00A302FE" w:rsidRPr="00A302FE">
        <w:rPr>
          <w:rFonts w:ascii="Times New Roman" w:hAnsi="Times New Roman" w:cs="Times New Roman"/>
          <w:sz w:val="24"/>
          <w:szCs w:val="24"/>
        </w:rPr>
        <w:t>, Saukas pagastā, Jēkabpils novadā</w:t>
      </w:r>
      <w:r w:rsidR="00A36B84">
        <w:rPr>
          <w:rFonts w:ascii="Times New Roman" w:hAnsi="Times New Roman" w:cs="Times New Roman"/>
          <w:sz w:val="24"/>
          <w:szCs w:val="24"/>
        </w:rPr>
        <w:t>, (turpmāk – Nomas objekts)</w:t>
      </w:r>
      <w:r w:rsidR="00C053BF">
        <w:rPr>
          <w:rFonts w:ascii="Times New Roman" w:hAnsi="Times New Roman" w:cs="Times New Roman"/>
          <w:sz w:val="24"/>
          <w:szCs w:val="24"/>
        </w:rPr>
        <w:t xml:space="preserve">, saskaņā ar </w:t>
      </w:r>
      <w:r w:rsidR="0023093B">
        <w:rPr>
          <w:rFonts w:ascii="Times New Roman" w:hAnsi="Times New Roman" w:cs="Times New Roman"/>
          <w:sz w:val="24"/>
          <w:szCs w:val="24"/>
        </w:rPr>
        <w:t>Līguma</w:t>
      </w:r>
      <w:r w:rsidR="00F91F66">
        <w:rPr>
          <w:rFonts w:ascii="Times New Roman" w:hAnsi="Times New Roman" w:cs="Times New Roman"/>
          <w:sz w:val="24"/>
          <w:szCs w:val="24"/>
        </w:rPr>
        <w:t xml:space="preserve"> pielikumu</w:t>
      </w:r>
      <w:r w:rsidR="007B36D4">
        <w:rPr>
          <w:rFonts w:ascii="Times New Roman" w:hAnsi="Times New Roman" w:cs="Times New Roman"/>
          <w:sz w:val="24"/>
          <w:szCs w:val="24"/>
        </w:rPr>
        <w:t xml:space="preserve"> (Grafiskais attēls).</w:t>
      </w:r>
    </w:p>
    <w:p w14:paraId="11BB11E5" w14:textId="4CE6D0E2" w:rsidR="00DC3C50" w:rsidRDefault="00723022" w:rsidP="00CF7629">
      <w:pPr>
        <w:pStyle w:val="Sarakstarindkopa"/>
        <w:numPr>
          <w:ilvl w:val="0"/>
          <w:numId w:val="2"/>
        </w:numPr>
        <w:jc w:val="both"/>
        <w:rPr>
          <w:rFonts w:ascii="Times New Roman" w:hAnsi="Times New Roman" w:cs="Times New Roman"/>
          <w:sz w:val="24"/>
          <w:szCs w:val="24"/>
        </w:rPr>
      </w:pPr>
      <w:r w:rsidRPr="00723022">
        <w:rPr>
          <w:rFonts w:ascii="Times New Roman" w:hAnsi="Times New Roman" w:cs="Times New Roman"/>
          <w:sz w:val="24"/>
          <w:szCs w:val="24"/>
        </w:rPr>
        <w:t xml:space="preserve">Nomas objekts atrodas </w:t>
      </w:r>
      <w:r w:rsidR="00210A24" w:rsidRPr="00210A24">
        <w:rPr>
          <w:rFonts w:ascii="Times New Roman" w:hAnsi="Times New Roman" w:cs="Times New Roman"/>
          <w:sz w:val="24"/>
          <w:szCs w:val="24"/>
        </w:rPr>
        <w:t>Īpaši aizsargājamajā dabas teritorijā</w:t>
      </w:r>
      <w:r w:rsidR="00531909">
        <w:rPr>
          <w:rFonts w:ascii="Times New Roman" w:hAnsi="Times New Roman" w:cs="Times New Roman"/>
          <w:sz w:val="24"/>
          <w:szCs w:val="24"/>
        </w:rPr>
        <w:t xml:space="preserve"> </w:t>
      </w:r>
      <w:r w:rsidR="00210A24" w:rsidRPr="00210A24">
        <w:rPr>
          <w:rFonts w:ascii="Times New Roman" w:hAnsi="Times New Roman" w:cs="Times New Roman"/>
          <w:sz w:val="24"/>
          <w:szCs w:val="24"/>
        </w:rPr>
        <w:t>-</w:t>
      </w:r>
      <w:r w:rsidR="00230252" w:rsidRPr="00230252">
        <w:t xml:space="preserve"> </w:t>
      </w:r>
      <w:r w:rsidR="00230252" w:rsidRPr="00230252">
        <w:rPr>
          <w:rFonts w:ascii="Times New Roman" w:hAnsi="Times New Roman" w:cs="Times New Roman"/>
          <w:sz w:val="24"/>
          <w:szCs w:val="24"/>
        </w:rPr>
        <w:t xml:space="preserve">dabas parkā “Sauka” </w:t>
      </w:r>
      <w:r w:rsidR="00531909" w:rsidRPr="00531909">
        <w:rPr>
          <w:rFonts w:ascii="Times New Roman" w:hAnsi="Times New Roman" w:cs="Times New Roman"/>
          <w:sz w:val="24"/>
          <w:szCs w:val="24"/>
        </w:rPr>
        <w:t>un darbība veicama</w:t>
      </w:r>
      <w:r w:rsidR="009D49EB">
        <w:rPr>
          <w:rFonts w:ascii="Times New Roman" w:hAnsi="Times New Roman" w:cs="Times New Roman"/>
          <w:sz w:val="24"/>
          <w:szCs w:val="24"/>
        </w:rPr>
        <w:t xml:space="preserve"> atbilstoši</w:t>
      </w:r>
      <w:r w:rsidR="00531909" w:rsidRPr="00531909">
        <w:rPr>
          <w:rFonts w:ascii="Times New Roman" w:hAnsi="Times New Roman" w:cs="Times New Roman"/>
          <w:sz w:val="24"/>
          <w:szCs w:val="24"/>
        </w:rPr>
        <w:t xml:space="preserve"> </w:t>
      </w:r>
      <w:r w:rsidR="00C7158B">
        <w:rPr>
          <w:rFonts w:ascii="Times New Roman" w:hAnsi="Times New Roman" w:cs="Times New Roman"/>
          <w:sz w:val="24"/>
          <w:szCs w:val="24"/>
        </w:rPr>
        <w:t xml:space="preserve">spēkā esošo normatīvo </w:t>
      </w:r>
      <w:r w:rsidR="00275067">
        <w:rPr>
          <w:rFonts w:ascii="Times New Roman" w:hAnsi="Times New Roman" w:cs="Times New Roman"/>
          <w:sz w:val="24"/>
          <w:szCs w:val="24"/>
        </w:rPr>
        <w:t xml:space="preserve">aktu </w:t>
      </w:r>
      <w:r w:rsidR="00C7158B">
        <w:rPr>
          <w:rFonts w:ascii="Times New Roman" w:hAnsi="Times New Roman" w:cs="Times New Roman"/>
          <w:sz w:val="24"/>
          <w:szCs w:val="24"/>
        </w:rPr>
        <w:t>regulējum</w:t>
      </w:r>
      <w:r w:rsidR="00275067">
        <w:rPr>
          <w:rFonts w:ascii="Times New Roman" w:hAnsi="Times New Roman" w:cs="Times New Roman"/>
          <w:sz w:val="24"/>
          <w:szCs w:val="24"/>
        </w:rPr>
        <w:t>am,</w:t>
      </w:r>
      <w:r w:rsidR="00C7158B">
        <w:rPr>
          <w:rFonts w:ascii="Times New Roman" w:hAnsi="Times New Roman" w:cs="Times New Roman"/>
          <w:sz w:val="24"/>
          <w:szCs w:val="24"/>
        </w:rPr>
        <w:t xml:space="preserve"> </w:t>
      </w:r>
      <w:r w:rsidR="00531909" w:rsidRPr="00531909">
        <w:rPr>
          <w:rFonts w:ascii="Times New Roman" w:hAnsi="Times New Roman" w:cs="Times New Roman"/>
          <w:sz w:val="24"/>
          <w:szCs w:val="24"/>
        </w:rPr>
        <w:t xml:space="preserve">ievērojot </w:t>
      </w:r>
      <w:r w:rsidR="00C7158B" w:rsidRPr="00C7158B">
        <w:rPr>
          <w:rFonts w:ascii="Times New Roman" w:hAnsi="Times New Roman" w:cs="Times New Roman"/>
          <w:sz w:val="24"/>
          <w:szCs w:val="24"/>
        </w:rPr>
        <w:t>aizsardzības un izmantošanas kārtību</w:t>
      </w:r>
      <w:r w:rsidR="00EE630A">
        <w:rPr>
          <w:rFonts w:ascii="Times New Roman" w:hAnsi="Times New Roman" w:cs="Times New Roman"/>
          <w:sz w:val="24"/>
          <w:szCs w:val="24"/>
        </w:rPr>
        <w:t xml:space="preserve"> </w:t>
      </w:r>
      <w:r w:rsidR="00EE630A" w:rsidRPr="00EE630A">
        <w:rPr>
          <w:rFonts w:ascii="Times New Roman" w:hAnsi="Times New Roman" w:cs="Times New Roman"/>
          <w:sz w:val="24"/>
          <w:szCs w:val="24"/>
        </w:rPr>
        <w:t>dabas parkā</w:t>
      </w:r>
      <w:r w:rsidR="00531909" w:rsidRPr="00531909">
        <w:rPr>
          <w:rFonts w:ascii="Times New Roman" w:hAnsi="Times New Roman" w:cs="Times New Roman"/>
          <w:sz w:val="24"/>
          <w:szCs w:val="24"/>
        </w:rPr>
        <w:t>,</w:t>
      </w:r>
      <w:r w:rsidR="00EE630A">
        <w:rPr>
          <w:rFonts w:ascii="Times New Roman" w:hAnsi="Times New Roman" w:cs="Times New Roman"/>
          <w:sz w:val="24"/>
          <w:szCs w:val="24"/>
        </w:rPr>
        <w:t xml:space="preserve"> </w:t>
      </w:r>
      <w:r w:rsidR="00275067">
        <w:rPr>
          <w:rFonts w:ascii="Times New Roman" w:hAnsi="Times New Roman" w:cs="Times New Roman"/>
          <w:sz w:val="24"/>
          <w:szCs w:val="24"/>
        </w:rPr>
        <w:t>t.sk.</w:t>
      </w:r>
      <w:r w:rsidR="00531909" w:rsidRPr="00531909">
        <w:rPr>
          <w:rFonts w:ascii="Times New Roman" w:hAnsi="Times New Roman" w:cs="Times New Roman"/>
          <w:sz w:val="24"/>
          <w:szCs w:val="24"/>
        </w:rPr>
        <w:t xml:space="preserve"> 2019.gadā pieņemtos Saukas ezera ekspluatācijas</w:t>
      </w:r>
      <w:r w:rsidR="00CF7629">
        <w:rPr>
          <w:rFonts w:ascii="Times New Roman" w:hAnsi="Times New Roman" w:cs="Times New Roman"/>
          <w:sz w:val="24"/>
          <w:szCs w:val="24"/>
        </w:rPr>
        <w:t xml:space="preserve"> </w:t>
      </w:r>
      <w:r w:rsidR="00531909" w:rsidRPr="00531909">
        <w:rPr>
          <w:rFonts w:ascii="Times New Roman" w:hAnsi="Times New Roman" w:cs="Times New Roman"/>
          <w:sz w:val="24"/>
          <w:szCs w:val="24"/>
        </w:rPr>
        <w:t>(apsaimniekošanas) noteikumus laika periodam  no 2020.gada līdz 2030.gadam.</w:t>
      </w:r>
    </w:p>
    <w:p w14:paraId="3B80F073" w14:textId="03DF19DD" w:rsidR="003F33CF" w:rsidRDefault="0017378F" w:rsidP="00CF7629">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Nomas objekta </w:t>
      </w:r>
      <w:r w:rsidR="00A805C0" w:rsidRPr="00A805C0">
        <w:rPr>
          <w:rFonts w:ascii="Times New Roman" w:hAnsi="Times New Roman" w:cs="Times New Roman"/>
          <w:sz w:val="24"/>
          <w:szCs w:val="24"/>
        </w:rPr>
        <w:t xml:space="preserve">lietošanas mērķis </w:t>
      </w:r>
      <w:r w:rsidR="00524D42">
        <w:rPr>
          <w:rFonts w:ascii="Times New Roman" w:hAnsi="Times New Roman" w:cs="Times New Roman"/>
          <w:sz w:val="24"/>
          <w:szCs w:val="24"/>
        </w:rPr>
        <w:t xml:space="preserve">- </w:t>
      </w:r>
      <w:r w:rsidR="00524D42" w:rsidRPr="00524D42">
        <w:rPr>
          <w:rFonts w:ascii="Times New Roman" w:hAnsi="Times New Roman" w:cs="Times New Roman"/>
          <w:sz w:val="24"/>
          <w:szCs w:val="24"/>
        </w:rPr>
        <w:t>organizēt licencēto makšķerēšanu saskaņā ar Jēkabpils novada domes 2022.gada 28.aprīļa saistoš</w:t>
      </w:r>
      <w:r w:rsidR="00EF5F37">
        <w:rPr>
          <w:rFonts w:ascii="Times New Roman" w:hAnsi="Times New Roman" w:cs="Times New Roman"/>
          <w:sz w:val="24"/>
          <w:szCs w:val="24"/>
        </w:rPr>
        <w:t>ajiem</w:t>
      </w:r>
      <w:r w:rsidR="00524D42" w:rsidRPr="00524D42">
        <w:rPr>
          <w:rFonts w:ascii="Times New Roman" w:hAnsi="Times New Roman" w:cs="Times New Roman"/>
          <w:sz w:val="24"/>
          <w:szCs w:val="24"/>
        </w:rPr>
        <w:t xml:space="preserve"> noteikum</w:t>
      </w:r>
      <w:r w:rsidR="001D0062">
        <w:rPr>
          <w:rFonts w:ascii="Times New Roman" w:hAnsi="Times New Roman" w:cs="Times New Roman"/>
          <w:sz w:val="24"/>
          <w:szCs w:val="24"/>
        </w:rPr>
        <w:t>iem</w:t>
      </w:r>
      <w:r w:rsidR="00524D42" w:rsidRPr="00524D42">
        <w:rPr>
          <w:rFonts w:ascii="Times New Roman" w:hAnsi="Times New Roman" w:cs="Times New Roman"/>
          <w:sz w:val="24"/>
          <w:szCs w:val="24"/>
        </w:rPr>
        <w:t xml:space="preserve"> Nr.13</w:t>
      </w:r>
      <w:r w:rsidR="00524D42">
        <w:rPr>
          <w:rFonts w:ascii="Times New Roman" w:hAnsi="Times New Roman" w:cs="Times New Roman"/>
          <w:sz w:val="24"/>
          <w:szCs w:val="24"/>
        </w:rPr>
        <w:t xml:space="preserve"> </w:t>
      </w:r>
      <w:r w:rsidR="00524D42" w:rsidRPr="00524D42">
        <w:rPr>
          <w:rFonts w:ascii="Times New Roman" w:hAnsi="Times New Roman" w:cs="Times New Roman"/>
          <w:sz w:val="24"/>
          <w:szCs w:val="24"/>
        </w:rPr>
        <w:t>“Licencētās makšķerēšanas nolikums Saukas ezerā”.</w:t>
      </w:r>
    </w:p>
    <w:p w14:paraId="6E325741" w14:textId="71DFED28" w:rsidR="000B6255" w:rsidRDefault="00336363" w:rsidP="00CF7629">
      <w:pPr>
        <w:pStyle w:val="Sarakstarindkopa"/>
        <w:numPr>
          <w:ilvl w:val="0"/>
          <w:numId w:val="2"/>
        </w:numPr>
        <w:jc w:val="both"/>
        <w:rPr>
          <w:rFonts w:ascii="Times New Roman" w:hAnsi="Times New Roman" w:cs="Times New Roman"/>
          <w:sz w:val="24"/>
          <w:szCs w:val="24"/>
        </w:rPr>
      </w:pPr>
      <w:r w:rsidRPr="00336363">
        <w:rPr>
          <w:rFonts w:ascii="Times New Roman" w:hAnsi="Times New Roman" w:cs="Times New Roman"/>
          <w:sz w:val="24"/>
          <w:szCs w:val="24"/>
        </w:rPr>
        <w:t xml:space="preserve">Iznomātās </w:t>
      </w:r>
      <w:r w:rsidR="006F03CE">
        <w:rPr>
          <w:rFonts w:ascii="Times New Roman" w:hAnsi="Times New Roman" w:cs="Times New Roman"/>
          <w:sz w:val="24"/>
          <w:szCs w:val="24"/>
        </w:rPr>
        <w:t>N</w:t>
      </w:r>
      <w:r w:rsidR="009C31F0">
        <w:rPr>
          <w:rFonts w:ascii="Times New Roman" w:hAnsi="Times New Roman" w:cs="Times New Roman"/>
          <w:sz w:val="24"/>
          <w:szCs w:val="24"/>
        </w:rPr>
        <w:t>omas objekta</w:t>
      </w:r>
      <w:r w:rsidRPr="00336363">
        <w:rPr>
          <w:rFonts w:ascii="Times New Roman" w:hAnsi="Times New Roman" w:cs="Times New Roman"/>
          <w:sz w:val="24"/>
          <w:szCs w:val="24"/>
        </w:rPr>
        <w:t xml:space="preserve"> robežas N</w:t>
      </w:r>
      <w:r w:rsidR="009C31F0">
        <w:rPr>
          <w:rFonts w:ascii="Times New Roman" w:hAnsi="Times New Roman" w:cs="Times New Roman"/>
          <w:sz w:val="24"/>
          <w:szCs w:val="24"/>
        </w:rPr>
        <w:t>omniekam</w:t>
      </w:r>
      <w:r w:rsidRPr="00336363">
        <w:rPr>
          <w:rFonts w:ascii="Times New Roman" w:hAnsi="Times New Roman" w:cs="Times New Roman"/>
          <w:sz w:val="24"/>
          <w:szCs w:val="24"/>
        </w:rPr>
        <w:t xml:space="preserve"> dabā ir ierādītas un zināmas</w:t>
      </w:r>
      <w:r w:rsidR="006F03CE">
        <w:rPr>
          <w:rFonts w:ascii="Times New Roman" w:hAnsi="Times New Roman" w:cs="Times New Roman"/>
          <w:sz w:val="24"/>
          <w:szCs w:val="24"/>
        </w:rPr>
        <w:t xml:space="preserve">, </w:t>
      </w:r>
      <w:r w:rsidR="006F03CE" w:rsidRPr="006F03CE">
        <w:rPr>
          <w:rFonts w:ascii="Times New Roman" w:hAnsi="Times New Roman" w:cs="Times New Roman"/>
          <w:sz w:val="24"/>
          <w:szCs w:val="24"/>
        </w:rPr>
        <w:t xml:space="preserve">Nomnieks ir iepazinies, un tam ir zināms </w:t>
      </w:r>
      <w:r w:rsidR="00BA5EF5">
        <w:rPr>
          <w:rFonts w:ascii="Times New Roman" w:hAnsi="Times New Roman" w:cs="Times New Roman"/>
          <w:sz w:val="24"/>
          <w:szCs w:val="24"/>
        </w:rPr>
        <w:t>Nomas o</w:t>
      </w:r>
      <w:r w:rsidR="006F03CE" w:rsidRPr="006F03CE">
        <w:rPr>
          <w:rFonts w:ascii="Times New Roman" w:hAnsi="Times New Roman" w:cs="Times New Roman"/>
          <w:sz w:val="24"/>
          <w:szCs w:val="24"/>
        </w:rPr>
        <w:t>bjekta stāvoklis</w:t>
      </w:r>
      <w:r w:rsidR="006E2A6F">
        <w:rPr>
          <w:rFonts w:ascii="Times New Roman" w:hAnsi="Times New Roman" w:cs="Times New Roman"/>
          <w:sz w:val="24"/>
          <w:szCs w:val="24"/>
        </w:rPr>
        <w:t>,</w:t>
      </w:r>
      <w:r w:rsidR="006F03CE" w:rsidRPr="006F03CE">
        <w:rPr>
          <w:rFonts w:ascii="Times New Roman" w:hAnsi="Times New Roman" w:cs="Times New Roman"/>
          <w:sz w:val="24"/>
          <w:szCs w:val="24"/>
        </w:rPr>
        <w:t xml:space="preserve"> Nomnieks nav izteicis par to nekādus iebildumus</w:t>
      </w:r>
      <w:r w:rsidR="00BA5EF5">
        <w:rPr>
          <w:rFonts w:ascii="Times New Roman" w:hAnsi="Times New Roman" w:cs="Times New Roman"/>
          <w:sz w:val="24"/>
          <w:szCs w:val="24"/>
        </w:rPr>
        <w:t>.</w:t>
      </w:r>
    </w:p>
    <w:p w14:paraId="17ECB20F" w14:textId="31793263" w:rsidR="003418A1" w:rsidRDefault="0096555A" w:rsidP="0053327B">
      <w:pPr>
        <w:pStyle w:val="Sarakstarindkopa"/>
        <w:numPr>
          <w:ilvl w:val="0"/>
          <w:numId w:val="2"/>
        </w:numPr>
        <w:jc w:val="both"/>
        <w:rPr>
          <w:rFonts w:ascii="Times New Roman" w:hAnsi="Times New Roman" w:cs="Times New Roman"/>
          <w:sz w:val="24"/>
          <w:szCs w:val="24"/>
        </w:rPr>
      </w:pPr>
      <w:r w:rsidRPr="008012FF">
        <w:rPr>
          <w:rFonts w:ascii="Times New Roman" w:hAnsi="Times New Roman" w:cs="Times New Roman"/>
          <w:sz w:val="24"/>
          <w:szCs w:val="24"/>
        </w:rPr>
        <w:t xml:space="preserve">Iznomātājs nodod </w:t>
      </w:r>
      <w:r w:rsidR="0028086B" w:rsidRPr="008012FF">
        <w:rPr>
          <w:rFonts w:ascii="Times New Roman" w:hAnsi="Times New Roman" w:cs="Times New Roman"/>
          <w:sz w:val="24"/>
          <w:szCs w:val="24"/>
        </w:rPr>
        <w:t>Nomas objektu tādā stāvoklī, kādā tas ir šī Līguma</w:t>
      </w:r>
      <w:r w:rsidR="00061BF5" w:rsidRPr="008012FF">
        <w:rPr>
          <w:rFonts w:ascii="Times New Roman" w:hAnsi="Times New Roman" w:cs="Times New Roman"/>
          <w:sz w:val="24"/>
          <w:szCs w:val="24"/>
        </w:rPr>
        <w:t xml:space="preserve"> noslēgšanas dienā</w:t>
      </w:r>
      <w:r w:rsidR="008012FF" w:rsidRPr="008012FF">
        <w:rPr>
          <w:rFonts w:ascii="Times New Roman" w:hAnsi="Times New Roman" w:cs="Times New Roman"/>
          <w:sz w:val="24"/>
          <w:szCs w:val="24"/>
        </w:rPr>
        <w:t>.</w:t>
      </w:r>
      <w:r w:rsidR="008012FF">
        <w:rPr>
          <w:rFonts w:ascii="Times New Roman" w:hAnsi="Times New Roman" w:cs="Times New Roman"/>
          <w:sz w:val="24"/>
          <w:szCs w:val="24"/>
        </w:rPr>
        <w:t xml:space="preserve"> </w:t>
      </w:r>
      <w:r w:rsidR="003418A1" w:rsidRPr="008012FF">
        <w:rPr>
          <w:rFonts w:ascii="Times New Roman" w:hAnsi="Times New Roman" w:cs="Times New Roman"/>
          <w:sz w:val="24"/>
          <w:szCs w:val="24"/>
        </w:rPr>
        <w:t xml:space="preserve">Nomas objekts tiek nodots Nomniekam ar </w:t>
      </w:r>
      <w:r w:rsidR="005A239C" w:rsidRPr="005A239C">
        <w:rPr>
          <w:rFonts w:ascii="Times New Roman" w:hAnsi="Times New Roman" w:cs="Times New Roman"/>
          <w:sz w:val="24"/>
          <w:szCs w:val="24"/>
        </w:rPr>
        <w:t>nodošanas - pieņemšanas aktu</w:t>
      </w:r>
      <w:r w:rsidR="00B65060">
        <w:rPr>
          <w:rFonts w:ascii="Times New Roman" w:hAnsi="Times New Roman" w:cs="Times New Roman"/>
          <w:sz w:val="24"/>
          <w:szCs w:val="24"/>
        </w:rPr>
        <w:t xml:space="preserve"> 10 (desmit) darbadie</w:t>
      </w:r>
      <w:r w:rsidR="00591EB5">
        <w:rPr>
          <w:rFonts w:ascii="Times New Roman" w:hAnsi="Times New Roman" w:cs="Times New Roman"/>
          <w:sz w:val="24"/>
          <w:szCs w:val="24"/>
        </w:rPr>
        <w:t>n</w:t>
      </w:r>
      <w:r w:rsidR="00B65060">
        <w:rPr>
          <w:rFonts w:ascii="Times New Roman" w:hAnsi="Times New Roman" w:cs="Times New Roman"/>
          <w:sz w:val="24"/>
          <w:szCs w:val="24"/>
        </w:rPr>
        <w:t>u laikā no Līguma abpusējas parakstīšanas</w:t>
      </w:r>
      <w:r w:rsidR="00591EB5">
        <w:rPr>
          <w:rFonts w:ascii="Times New Roman" w:hAnsi="Times New Roman" w:cs="Times New Roman"/>
          <w:sz w:val="24"/>
          <w:szCs w:val="24"/>
        </w:rPr>
        <w:t xml:space="preserve"> brīža</w:t>
      </w:r>
      <w:r w:rsidR="00B65060">
        <w:rPr>
          <w:rFonts w:ascii="Times New Roman" w:hAnsi="Times New Roman" w:cs="Times New Roman"/>
          <w:sz w:val="24"/>
          <w:szCs w:val="24"/>
        </w:rPr>
        <w:t xml:space="preserve">, </w:t>
      </w:r>
      <w:r w:rsidR="00734166" w:rsidRPr="00734166">
        <w:rPr>
          <w:rFonts w:ascii="Times New Roman" w:hAnsi="Times New Roman" w:cs="Times New Roman"/>
          <w:sz w:val="24"/>
          <w:szCs w:val="24"/>
        </w:rPr>
        <w:t>kas ar tā parakstīšanas brīdi kļūst par</w:t>
      </w:r>
      <w:r w:rsidR="00734166">
        <w:rPr>
          <w:rFonts w:ascii="Times New Roman" w:hAnsi="Times New Roman" w:cs="Times New Roman"/>
          <w:sz w:val="24"/>
          <w:szCs w:val="24"/>
        </w:rPr>
        <w:t xml:space="preserve"> šī</w:t>
      </w:r>
      <w:r w:rsidR="00734166" w:rsidRPr="00734166">
        <w:rPr>
          <w:rFonts w:ascii="Times New Roman" w:hAnsi="Times New Roman" w:cs="Times New Roman"/>
          <w:sz w:val="24"/>
          <w:szCs w:val="24"/>
        </w:rPr>
        <w:t xml:space="preserve"> Līguma neatņemamu </w:t>
      </w:r>
      <w:r w:rsidR="00B65060">
        <w:rPr>
          <w:rFonts w:ascii="Times New Roman" w:hAnsi="Times New Roman" w:cs="Times New Roman"/>
          <w:sz w:val="24"/>
          <w:szCs w:val="24"/>
        </w:rPr>
        <w:t xml:space="preserve"> </w:t>
      </w:r>
      <w:r w:rsidR="00734166" w:rsidRPr="00734166">
        <w:rPr>
          <w:rFonts w:ascii="Times New Roman" w:hAnsi="Times New Roman" w:cs="Times New Roman"/>
          <w:sz w:val="24"/>
          <w:szCs w:val="24"/>
        </w:rPr>
        <w:t>sastāvdaļu.</w:t>
      </w:r>
    </w:p>
    <w:p w14:paraId="775E7F96" w14:textId="7F518DE2" w:rsidR="00F57498" w:rsidRDefault="00F57498" w:rsidP="0053327B">
      <w:pPr>
        <w:pStyle w:val="Sarakstarindkopa"/>
        <w:jc w:val="center"/>
        <w:rPr>
          <w:rFonts w:ascii="Times New Roman" w:hAnsi="Times New Roman" w:cs="Times New Roman"/>
          <w:sz w:val="24"/>
          <w:szCs w:val="24"/>
        </w:rPr>
      </w:pPr>
    </w:p>
    <w:p w14:paraId="76BD029F" w14:textId="42D6F996" w:rsidR="00F57498" w:rsidRDefault="003734BA" w:rsidP="0053327B">
      <w:pPr>
        <w:pStyle w:val="Sarakstarindkopa"/>
        <w:numPr>
          <w:ilvl w:val="0"/>
          <w:numId w:val="1"/>
        </w:numPr>
        <w:jc w:val="center"/>
        <w:rPr>
          <w:rFonts w:ascii="Times New Roman" w:hAnsi="Times New Roman" w:cs="Times New Roman"/>
          <w:b/>
          <w:bCs/>
          <w:sz w:val="24"/>
          <w:szCs w:val="24"/>
        </w:rPr>
      </w:pPr>
      <w:r w:rsidRPr="003734BA">
        <w:rPr>
          <w:rFonts w:ascii="Times New Roman" w:hAnsi="Times New Roman" w:cs="Times New Roman"/>
          <w:b/>
          <w:bCs/>
          <w:sz w:val="24"/>
          <w:szCs w:val="24"/>
        </w:rPr>
        <w:t>Līguma un nomas termiņš</w:t>
      </w:r>
    </w:p>
    <w:p w14:paraId="20592325" w14:textId="67D917AA" w:rsidR="002D427E" w:rsidRDefault="002D427E" w:rsidP="0053327B">
      <w:pPr>
        <w:pStyle w:val="Sarakstarindkopa"/>
        <w:numPr>
          <w:ilvl w:val="1"/>
          <w:numId w:val="1"/>
        </w:numPr>
        <w:ind w:left="709"/>
        <w:jc w:val="both"/>
        <w:rPr>
          <w:rFonts w:ascii="Times New Roman" w:hAnsi="Times New Roman" w:cs="Times New Roman"/>
          <w:sz w:val="24"/>
          <w:szCs w:val="24"/>
        </w:rPr>
      </w:pPr>
      <w:r w:rsidRPr="002D427E">
        <w:rPr>
          <w:rFonts w:ascii="Times New Roman" w:hAnsi="Times New Roman" w:cs="Times New Roman"/>
          <w:sz w:val="24"/>
          <w:szCs w:val="24"/>
        </w:rPr>
        <w:t xml:space="preserve">Līgums stājas spēkā ar tā parakstīšanas brīdi un ir noslēgts uz </w:t>
      </w:r>
      <w:r>
        <w:rPr>
          <w:rFonts w:ascii="Times New Roman" w:hAnsi="Times New Roman" w:cs="Times New Roman"/>
          <w:sz w:val="24"/>
          <w:szCs w:val="24"/>
        </w:rPr>
        <w:t>6</w:t>
      </w:r>
      <w:r w:rsidR="005C0889">
        <w:rPr>
          <w:rFonts w:ascii="Times New Roman" w:hAnsi="Times New Roman" w:cs="Times New Roman"/>
          <w:sz w:val="24"/>
          <w:szCs w:val="24"/>
        </w:rPr>
        <w:t xml:space="preserve"> (sešiem)</w:t>
      </w:r>
      <w:r w:rsidRPr="002D427E">
        <w:rPr>
          <w:rFonts w:ascii="Times New Roman" w:hAnsi="Times New Roman" w:cs="Times New Roman"/>
          <w:sz w:val="24"/>
          <w:szCs w:val="24"/>
        </w:rPr>
        <w:t xml:space="preserve"> gadiem.</w:t>
      </w:r>
    </w:p>
    <w:p w14:paraId="0ADB0D81" w14:textId="44635531" w:rsidR="00975A6C" w:rsidRDefault="00975A6C" w:rsidP="0053327B">
      <w:pPr>
        <w:pStyle w:val="Sarakstarindkopa"/>
        <w:numPr>
          <w:ilvl w:val="1"/>
          <w:numId w:val="1"/>
        </w:numPr>
        <w:ind w:left="709"/>
        <w:jc w:val="both"/>
        <w:rPr>
          <w:rFonts w:ascii="Times New Roman" w:hAnsi="Times New Roman" w:cs="Times New Roman"/>
          <w:sz w:val="24"/>
          <w:szCs w:val="24"/>
        </w:rPr>
      </w:pPr>
      <w:r>
        <w:rPr>
          <w:rFonts w:ascii="Times New Roman" w:hAnsi="Times New Roman" w:cs="Times New Roman"/>
          <w:sz w:val="24"/>
          <w:szCs w:val="24"/>
        </w:rPr>
        <w:t xml:space="preserve">Līgums </w:t>
      </w:r>
      <w:r w:rsidRPr="00975A6C">
        <w:rPr>
          <w:rFonts w:ascii="Times New Roman" w:hAnsi="Times New Roman" w:cs="Times New Roman"/>
          <w:sz w:val="24"/>
          <w:szCs w:val="24"/>
        </w:rPr>
        <w:t>var tikt pagarināts, ja Nomnieks iesniedzis Iznomātājam rakstisku iesniegumu par Līguma termiņa pagarināšanu ne vēlāk kā 1 (vienu) mēnesi pirms Līguma saistību termiņa beigām, Iznomātājs ir piekritis Līguma pagarināšanai</w:t>
      </w:r>
      <w:r w:rsidR="00D06209">
        <w:rPr>
          <w:rFonts w:ascii="Times New Roman" w:hAnsi="Times New Roman" w:cs="Times New Roman"/>
          <w:sz w:val="24"/>
          <w:szCs w:val="24"/>
        </w:rPr>
        <w:t xml:space="preserve"> un t</w:t>
      </w:r>
      <w:r w:rsidR="00A103E0">
        <w:rPr>
          <w:rFonts w:ascii="Times New Roman" w:hAnsi="Times New Roman" w:cs="Times New Roman"/>
          <w:sz w:val="24"/>
          <w:szCs w:val="24"/>
        </w:rPr>
        <w:t>o pieļauj spēkā esošie normatīvie akti</w:t>
      </w:r>
      <w:r w:rsidRPr="00975A6C">
        <w:rPr>
          <w:rFonts w:ascii="Times New Roman" w:hAnsi="Times New Roman" w:cs="Times New Roman"/>
          <w:sz w:val="24"/>
          <w:szCs w:val="24"/>
        </w:rPr>
        <w:t>.</w:t>
      </w:r>
    </w:p>
    <w:p w14:paraId="20F1107C" w14:textId="5B121B38" w:rsidR="006E260A" w:rsidRDefault="006E260A" w:rsidP="0053327B">
      <w:pPr>
        <w:pStyle w:val="Sarakstarindkopa"/>
        <w:ind w:left="709"/>
        <w:jc w:val="both"/>
        <w:rPr>
          <w:rFonts w:ascii="Times New Roman" w:hAnsi="Times New Roman" w:cs="Times New Roman"/>
          <w:sz w:val="24"/>
          <w:szCs w:val="24"/>
        </w:rPr>
      </w:pPr>
    </w:p>
    <w:p w14:paraId="60AB19B2" w14:textId="77DAC05E" w:rsidR="006E260A" w:rsidRDefault="001D2280" w:rsidP="0053327B">
      <w:pPr>
        <w:pStyle w:val="Sarakstarindkopa"/>
        <w:numPr>
          <w:ilvl w:val="0"/>
          <w:numId w:val="1"/>
        </w:numPr>
        <w:jc w:val="center"/>
        <w:rPr>
          <w:rFonts w:ascii="Times New Roman" w:hAnsi="Times New Roman" w:cs="Times New Roman"/>
          <w:b/>
          <w:bCs/>
          <w:sz w:val="24"/>
          <w:szCs w:val="24"/>
        </w:rPr>
      </w:pPr>
      <w:r>
        <w:rPr>
          <w:rFonts w:ascii="Times New Roman" w:hAnsi="Times New Roman" w:cs="Times New Roman"/>
          <w:b/>
          <w:bCs/>
          <w:sz w:val="24"/>
          <w:szCs w:val="24"/>
        </w:rPr>
        <w:t>Maksājumi un n</w:t>
      </w:r>
      <w:r w:rsidR="001E5FB5" w:rsidRPr="001E5FB5">
        <w:rPr>
          <w:rFonts w:ascii="Times New Roman" w:hAnsi="Times New Roman" w:cs="Times New Roman"/>
          <w:b/>
          <w:bCs/>
          <w:sz w:val="24"/>
          <w:szCs w:val="24"/>
        </w:rPr>
        <w:t>orēķinu kārtība</w:t>
      </w:r>
    </w:p>
    <w:p w14:paraId="78A999BB" w14:textId="628C9EAD" w:rsidR="001E5FB5" w:rsidRPr="00B50923" w:rsidRDefault="0053327B" w:rsidP="0053327B">
      <w:pPr>
        <w:pStyle w:val="Sarakstarindkopa"/>
        <w:numPr>
          <w:ilvl w:val="1"/>
          <w:numId w:val="1"/>
        </w:numPr>
        <w:ind w:left="709"/>
        <w:jc w:val="both"/>
        <w:rPr>
          <w:rFonts w:ascii="Times New Roman" w:hAnsi="Times New Roman" w:cs="Times New Roman"/>
          <w:b/>
          <w:bCs/>
          <w:sz w:val="24"/>
          <w:szCs w:val="24"/>
        </w:rPr>
      </w:pPr>
      <w:r>
        <w:rPr>
          <w:rFonts w:ascii="Times New Roman" w:hAnsi="Times New Roman" w:cs="Times New Roman"/>
          <w:sz w:val="24"/>
          <w:szCs w:val="24"/>
        </w:rPr>
        <w:t xml:space="preserve">Nomas objektam </w:t>
      </w:r>
      <w:r w:rsidRPr="0053327B">
        <w:rPr>
          <w:rFonts w:ascii="Times New Roman" w:hAnsi="Times New Roman" w:cs="Times New Roman"/>
          <w:sz w:val="24"/>
          <w:szCs w:val="24"/>
        </w:rPr>
        <w:t xml:space="preserve">tiek noteikta nomas maksa </w:t>
      </w:r>
      <w:r>
        <w:rPr>
          <w:rFonts w:ascii="Times New Roman" w:hAnsi="Times New Roman" w:cs="Times New Roman"/>
          <w:sz w:val="24"/>
          <w:szCs w:val="24"/>
        </w:rPr>
        <w:t>______</w:t>
      </w:r>
      <w:r w:rsidRPr="0053327B">
        <w:rPr>
          <w:rFonts w:ascii="Times New Roman" w:hAnsi="Times New Roman" w:cs="Times New Roman"/>
          <w:sz w:val="24"/>
          <w:szCs w:val="24"/>
        </w:rPr>
        <w:t xml:space="preserve"> </w:t>
      </w:r>
      <w:r w:rsidRPr="0053327B">
        <w:rPr>
          <w:rFonts w:ascii="Times New Roman" w:hAnsi="Times New Roman" w:cs="Times New Roman"/>
          <w:i/>
          <w:iCs/>
          <w:sz w:val="24"/>
          <w:szCs w:val="24"/>
        </w:rPr>
        <w:t>euro</w:t>
      </w:r>
      <w:r w:rsidRPr="0053327B">
        <w:rPr>
          <w:rFonts w:ascii="Times New Roman" w:hAnsi="Times New Roman" w:cs="Times New Roman"/>
          <w:sz w:val="24"/>
          <w:szCs w:val="24"/>
        </w:rPr>
        <w:t xml:space="preserve"> (</w:t>
      </w:r>
      <w:r>
        <w:rPr>
          <w:rFonts w:ascii="Times New Roman" w:hAnsi="Times New Roman" w:cs="Times New Roman"/>
          <w:sz w:val="24"/>
          <w:szCs w:val="24"/>
        </w:rPr>
        <w:t>______</w:t>
      </w:r>
      <w:r w:rsidRPr="0053327B">
        <w:rPr>
          <w:rFonts w:ascii="Times New Roman" w:hAnsi="Times New Roman" w:cs="Times New Roman"/>
          <w:sz w:val="24"/>
          <w:szCs w:val="24"/>
        </w:rPr>
        <w:t xml:space="preserve"> eiro un </w:t>
      </w:r>
      <w:r>
        <w:rPr>
          <w:rFonts w:ascii="Times New Roman" w:hAnsi="Times New Roman" w:cs="Times New Roman"/>
          <w:sz w:val="24"/>
          <w:szCs w:val="24"/>
        </w:rPr>
        <w:t>__</w:t>
      </w:r>
      <w:r w:rsidRPr="0053327B">
        <w:rPr>
          <w:rFonts w:ascii="Times New Roman" w:hAnsi="Times New Roman" w:cs="Times New Roman"/>
          <w:sz w:val="24"/>
          <w:szCs w:val="24"/>
        </w:rPr>
        <w:t xml:space="preserve"> centi) gadā. Papildus nomas maksai Nomnieks maksā Iznomātājam pievienotās vērtības nodokli (PVN).</w:t>
      </w:r>
    </w:p>
    <w:p w14:paraId="5738317E" w14:textId="3C4ECBDB" w:rsidR="005E6B66" w:rsidRPr="00DB371F" w:rsidRDefault="00B50923" w:rsidP="00DB371F">
      <w:pPr>
        <w:pStyle w:val="Sarakstarindkopa"/>
        <w:numPr>
          <w:ilvl w:val="1"/>
          <w:numId w:val="1"/>
        </w:numPr>
        <w:ind w:left="709"/>
        <w:jc w:val="both"/>
        <w:rPr>
          <w:rFonts w:ascii="Times New Roman" w:hAnsi="Times New Roman" w:cs="Times New Roman"/>
          <w:b/>
          <w:bCs/>
          <w:sz w:val="24"/>
          <w:szCs w:val="24"/>
        </w:rPr>
      </w:pPr>
      <w:r>
        <w:rPr>
          <w:rFonts w:ascii="Times New Roman" w:hAnsi="Times New Roman" w:cs="Times New Roman"/>
          <w:sz w:val="24"/>
          <w:szCs w:val="24"/>
        </w:rPr>
        <w:t xml:space="preserve">Nomnieks </w:t>
      </w:r>
      <w:r w:rsidRPr="00B50923">
        <w:rPr>
          <w:rFonts w:ascii="Times New Roman" w:hAnsi="Times New Roman" w:cs="Times New Roman"/>
          <w:sz w:val="24"/>
          <w:szCs w:val="24"/>
        </w:rPr>
        <w:t xml:space="preserve">maksā </w:t>
      </w:r>
      <w:r>
        <w:rPr>
          <w:rFonts w:ascii="Times New Roman" w:hAnsi="Times New Roman" w:cs="Times New Roman"/>
          <w:sz w:val="24"/>
          <w:szCs w:val="24"/>
        </w:rPr>
        <w:t>n</w:t>
      </w:r>
      <w:r w:rsidRPr="00B50923">
        <w:rPr>
          <w:rFonts w:ascii="Times New Roman" w:hAnsi="Times New Roman" w:cs="Times New Roman"/>
          <w:sz w:val="24"/>
          <w:szCs w:val="24"/>
        </w:rPr>
        <w:t>omas maksu, pārskaitot naudas līdzekļus I</w:t>
      </w:r>
      <w:r>
        <w:rPr>
          <w:rFonts w:ascii="Times New Roman" w:hAnsi="Times New Roman" w:cs="Times New Roman"/>
          <w:sz w:val="24"/>
          <w:szCs w:val="24"/>
        </w:rPr>
        <w:t>znomā</w:t>
      </w:r>
      <w:r w:rsidR="003364C6">
        <w:rPr>
          <w:rFonts w:ascii="Times New Roman" w:hAnsi="Times New Roman" w:cs="Times New Roman"/>
          <w:sz w:val="24"/>
          <w:szCs w:val="24"/>
        </w:rPr>
        <w:t>tāja</w:t>
      </w:r>
      <w:r w:rsidRPr="00B50923">
        <w:rPr>
          <w:rFonts w:ascii="Times New Roman" w:hAnsi="Times New Roman" w:cs="Times New Roman"/>
          <w:sz w:val="24"/>
          <w:szCs w:val="24"/>
        </w:rPr>
        <w:t xml:space="preserve"> norēķinu kontā uz </w:t>
      </w:r>
      <w:r w:rsidR="003364C6" w:rsidRPr="003364C6">
        <w:rPr>
          <w:rFonts w:ascii="Times New Roman" w:hAnsi="Times New Roman" w:cs="Times New Roman"/>
          <w:sz w:val="24"/>
          <w:szCs w:val="24"/>
        </w:rPr>
        <w:t>Iznomātāja</w:t>
      </w:r>
      <w:r w:rsidRPr="00B50923">
        <w:rPr>
          <w:rFonts w:ascii="Times New Roman" w:hAnsi="Times New Roman" w:cs="Times New Roman"/>
          <w:sz w:val="24"/>
          <w:szCs w:val="24"/>
        </w:rPr>
        <w:t xml:space="preserve"> atsevišķi izsniegtu rēķinu pamata </w:t>
      </w:r>
      <w:r w:rsidR="00E97AAB">
        <w:rPr>
          <w:rFonts w:ascii="Times New Roman" w:hAnsi="Times New Roman" w:cs="Times New Roman"/>
          <w:sz w:val="24"/>
          <w:szCs w:val="24"/>
        </w:rPr>
        <w:t>30 dienu laikā no rēķina nosūtīšanas dienas</w:t>
      </w:r>
      <w:r w:rsidR="00206D6C">
        <w:rPr>
          <w:rFonts w:ascii="Times New Roman" w:hAnsi="Times New Roman" w:cs="Times New Roman"/>
          <w:sz w:val="24"/>
          <w:szCs w:val="24"/>
        </w:rPr>
        <w:t xml:space="preserve">. </w:t>
      </w:r>
      <w:r w:rsidRPr="00B50923">
        <w:rPr>
          <w:rFonts w:ascii="Times New Roman" w:hAnsi="Times New Roman" w:cs="Times New Roman"/>
          <w:sz w:val="24"/>
          <w:szCs w:val="24"/>
        </w:rPr>
        <w:t>Rēķini tiek sagatavoti elektroniski bez rekvizīta „paraksts” ar atsauci uz Līgumu kā spēkā esošu attaisnojošu dokumentu</w:t>
      </w:r>
      <w:r w:rsidR="00206D6C">
        <w:rPr>
          <w:rFonts w:ascii="Times New Roman" w:hAnsi="Times New Roman" w:cs="Times New Roman"/>
          <w:sz w:val="24"/>
          <w:szCs w:val="24"/>
        </w:rPr>
        <w:t xml:space="preserve"> un</w:t>
      </w:r>
      <w:r w:rsidR="00D13BD2">
        <w:rPr>
          <w:rFonts w:ascii="Times New Roman" w:hAnsi="Times New Roman" w:cs="Times New Roman"/>
          <w:sz w:val="24"/>
          <w:szCs w:val="24"/>
        </w:rPr>
        <w:t xml:space="preserve"> tiek piestādīts</w:t>
      </w:r>
      <w:r w:rsidR="00ED080C">
        <w:rPr>
          <w:rFonts w:ascii="Times New Roman" w:hAnsi="Times New Roman" w:cs="Times New Roman"/>
          <w:sz w:val="24"/>
          <w:szCs w:val="24"/>
        </w:rPr>
        <w:t xml:space="preserve"> </w:t>
      </w:r>
      <w:r w:rsidR="00D13BD2" w:rsidRPr="00D13BD2">
        <w:rPr>
          <w:rFonts w:ascii="Times New Roman" w:hAnsi="Times New Roman" w:cs="Times New Roman"/>
          <w:sz w:val="24"/>
          <w:szCs w:val="24"/>
        </w:rPr>
        <w:t>ne retāk kā divas reizes gadā.</w:t>
      </w:r>
      <w:r w:rsidRPr="00B50923">
        <w:rPr>
          <w:rFonts w:ascii="Times New Roman" w:hAnsi="Times New Roman" w:cs="Times New Roman"/>
          <w:sz w:val="24"/>
          <w:szCs w:val="24"/>
        </w:rPr>
        <w:t xml:space="preserve"> Rēķins tiek nosūtīts uz N</w:t>
      </w:r>
      <w:r w:rsidR="000A535A">
        <w:rPr>
          <w:rFonts w:ascii="Times New Roman" w:hAnsi="Times New Roman" w:cs="Times New Roman"/>
          <w:sz w:val="24"/>
          <w:szCs w:val="24"/>
        </w:rPr>
        <w:t>omnieka</w:t>
      </w:r>
      <w:r w:rsidRPr="00B50923">
        <w:rPr>
          <w:rFonts w:ascii="Times New Roman" w:hAnsi="Times New Roman" w:cs="Times New Roman"/>
          <w:sz w:val="24"/>
          <w:szCs w:val="24"/>
        </w:rPr>
        <w:t xml:space="preserve">  e-pasta adresi</w:t>
      </w:r>
      <w:r w:rsidR="000A535A">
        <w:rPr>
          <w:rFonts w:ascii="Times New Roman" w:hAnsi="Times New Roman" w:cs="Times New Roman"/>
          <w:sz w:val="24"/>
          <w:szCs w:val="24"/>
        </w:rPr>
        <w:t>: ________________.</w:t>
      </w:r>
    </w:p>
    <w:p w14:paraId="61CABCE5" w14:textId="12BEEF95" w:rsidR="00FC6C32" w:rsidRPr="00F6390E" w:rsidRDefault="00FC6C32" w:rsidP="0053327B">
      <w:pPr>
        <w:pStyle w:val="Sarakstarindkopa"/>
        <w:numPr>
          <w:ilvl w:val="1"/>
          <w:numId w:val="1"/>
        </w:numPr>
        <w:ind w:left="709"/>
        <w:jc w:val="both"/>
        <w:rPr>
          <w:rFonts w:ascii="Times New Roman" w:hAnsi="Times New Roman" w:cs="Times New Roman"/>
          <w:b/>
          <w:bCs/>
          <w:sz w:val="24"/>
          <w:szCs w:val="24"/>
        </w:rPr>
      </w:pPr>
      <w:r w:rsidRPr="00F6390E">
        <w:rPr>
          <w:rFonts w:ascii="Times New Roman" w:hAnsi="Times New Roman" w:cs="Times New Roman"/>
          <w:sz w:val="24"/>
          <w:szCs w:val="24"/>
        </w:rPr>
        <w:t xml:space="preserve">Ja Nomnieks </w:t>
      </w:r>
      <w:r w:rsidR="0062597D" w:rsidRPr="00F6390E">
        <w:rPr>
          <w:rFonts w:ascii="Times New Roman" w:hAnsi="Times New Roman" w:cs="Times New Roman"/>
          <w:sz w:val="24"/>
          <w:szCs w:val="24"/>
        </w:rPr>
        <w:t xml:space="preserve">3.2.punktā noteiktajā termiņā </w:t>
      </w:r>
      <w:r w:rsidRPr="00F6390E">
        <w:rPr>
          <w:rFonts w:ascii="Times New Roman" w:hAnsi="Times New Roman" w:cs="Times New Roman"/>
          <w:sz w:val="24"/>
          <w:szCs w:val="24"/>
        </w:rPr>
        <w:t>nesamaksā nomas maksas, kas noteikta š</w:t>
      </w:r>
      <w:r w:rsidR="005D2ADE">
        <w:rPr>
          <w:rFonts w:ascii="Times New Roman" w:hAnsi="Times New Roman" w:cs="Times New Roman"/>
          <w:sz w:val="24"/>
          <w:szCs w:val="24"/>
        </w:rPr>
        <w:t>ā</w:t>
      </w:r>
      <w:r w:rsidRPr="00F6390E">
        <w:rPr>
          <w:rFonts w:ascii="Times New Roman" w:hAnsi="Times New Roman" w:cs="Times New Roman"/>
          <w:sz w:val="24"/>
          <w:szCs w:val="24"/>
        </w:rPr>
        <w:t xml:space="preserve"> </w:t>
      </w:r>
      <w:r w:rsidR="0062597D" w:rsidRPr="00F6390E">
        <w:rPr>
          <w:rFonts w:ascii="Times New Roman" w:hAnsi="Times New Roman" w:cs="Times New Roman"/>
          <w:sz w:val="24"/>
          <w:szCs w:val="24"/>
        </w:rPr>
        <w:t>L</w:t>
      </w:r>
      <w:r w:rsidRPr="00F6390E">
        <w:rPr>
          <w:rFonts w:ascii="Times New Roman" w:hAnsi="Times New Roman" w:cs="Times New Roman"/>
          <w:sz w:val="24"/>
          <w:szCs w:val="24"/>
        </w:rPr>
        <w:t>īgum</w:t>
      </w:r>
      <w:r w:rsidR="005D2ADE">
        <w:rPr>
          <w:rFonts w:ascii="Times New Roman" w:hAnsi="Times New Roman" w:cs="Times New Roman"/>
          <w:sz w:val="24"/>
          <w:szCs w:val="24"/>
        </w:rPr>
        <w:t>a 3.1. pu</w:t>
      </w:r>
      <w:r w:rsidR="00B242C7">
        <w:rPr>
          <w:rFonts w:ascii="Times New Roman" w:hAnsi="Times New Roman" w:cs="Times New Roman"/>
          <w:sz w:val="24"/>
          <w:szCs w:val="24"/>
        </w:rPr>
        <w:t>n</w:t>
      </w:r>
      <w:r w:rsidR="005D2ADE">
        <w:rPr>
          <w:rFonts w:ascii="Times New Roman" w:hAnsi="Times New Roman" w:cs="Times New Roman"/>
          <w:sz w:val="24"/>
          <w:szCs w:val="24"/>
        </w:rPr>
        <w:t>ktā</w:t>
      </w:r>
      <w:r w:rsidRPr="00F6390E">
        <w:rPr>
          <w:rFonts w:ascii="Times New Roman" w:hAnsi="Times New Roman" w:cs="Times New Roman"/>
          <w:sz w:val="24"/>
          <w:szCs w:val="24"/>
        </w:rPr>
        <w:t>, Iznomātājs ir tiesīgs pieprasīt līgumsodu 0,</w:t>
      </w:r>
      <w:r w:rsidR="007B58FC" w:rsidRPr="00F6390E">
        <w:rPr>
          <w:rFonts w:ascii="Times New Roman" w:hAnsi="Times New Roman" w:cs="Times New Roman"/>
          <w:sz w:val="24"/>
          <w:szCs w:val="24"/>
        </w:rPr>
        <w:t>1</w:t>
      </w:r>
      <w:r w:rsidRPr="00F6390E">
        <w:rPr>
          <w:rFonts w:ascii="Times New Roman" w:hAnsi="Times New Roman" w:cs="Times New Roman"/>
          <w:sz w:val="24"/>
          <w:szCs w:val="24"/>
        </w:rPr>
        <w:t xml:space="preserve"> % (nulle, komats, </w:t>
      </w:r>
      <w:r w:rsidR="007B58FC" w:rsidRPr="00F6390E">
        <w:rPr>
          <w:rFonts w:ascii="Times New Roman" w:hAnsi="Times New Roman" w:cs="Times New Roman"/>
          <w:sz w:val="24"/>
          <w:szCs w:val="24"/>
        </w:rPr>
        <w:t>vien</w:t>
      </w:r>
      <w:r w:rsidR="004F21F2">
        <w:rPr>
          <w:rFonts w:ascii="Times New Roman" w:hAnsi="Times New Roman" w:cs="Times New Roman"/>
          <w:sz w:val="24"/>
          <w:szCs w:val="24"/>
        </w:rPr>
        <w:t>a</w:t>
      </w:r>
      <w:r w:rsidRPr="00F6390E">
        <w:rPr>
          <w:rFonts w:ascii="Times New Roman" w:hAnsi="Times New Roman" w:cs="Times New Roman"/>
          <w:sz w:val="24"/>
          <w:szCs w:val="24"/>
        </w:rPr>
        <w:t xml:space="preserve"> procent</w:t>
      </w:r>
      <w:r w:rsidR="004F21F2">
        <w:rPr>
          <w:rFonts w:ascii="Times New Roman" w:hAnsi="Times New Roman" w:cs="Times New Roman"/>
          <w:sz w:val="24"/>
          <w:szCs w:val="24"/>
        </w:rPr>
        <w:t>a</w:t>
      </w:r>
      <w:r w:rsidRPr="00F6390E">
        <w:rPr>
          <w:rFonts w:ascii="Times New Roman" w:hAnsi="Times New Roman" w:cs="Times New Roman"/>
          <w:sz w:val="24"/>
          <w:szCs w:val="24"/>
        </w:rPr>
        <w:t>) apmērā no nesamaksātās summas par katru nokavēto dienu</w:t>
      </w:r>
      <w:r w:rsidR="00F6390E">
        <w:rPr>
          <w:rFonts w:ascii="Times New Roman" w:hAnsi="Times New Roman" w:cs="Times New Roman"/>
          <w:sz w:val="24"/>
          <w:szCs w:val="24"/>
        </w:rPr>
        <w:t>.</w:t>
      </w:r>
    </w:p>
    <w:p w14:paraId="1E1E8E92" w14:textId="41568C9F" w:rsidR="00516DC1" w:rsidRDefault="00516DC1" w:rsidP="00516DC1">
      <w:pPr>
        <w:pStyle w:val="Sarakstarindkopa"/>
        <w:numPr>
          <w:ilvl w:val="1"/>
          <w:numId w:val="1"/>
        </w:numPr>
        <w:ind w:left="709"/>
        <w:jc w:val="both"/>
        <w:rPr>
          <w:rFonts w:ascii="Times New Roman" w:hAnsi="Times New Roman" w:cs="Times New Roman"/>
          <w:sz w:val="24"/>
          <w:szCs w:val="24"/>
        </w:rPr>
      </w:pPr>
      <w:r>
        <w:rPr>
          <w:rFonts w:ascii="Times New Roman" w:hAnsi="Times New Roman" w:cs="Times New Roman"/>
          <w:sz w:val="24"/>
          <w:szCs w:val="24"/>
        </w:rPr>
        <w:t>N</w:t>
      </w:r>
      <w:r w:rsidRPr="00516DC1">
        <w:rPr>
          <w:rFonts w:ascii="Times New Roman" w:hAnsi="Times New Roman" w:cs="Times New Roman"/>
          <w:sz w:val="24"/>
          <w:szCs w:val="24"/>
        </w:rPr>
        <w:t>omnieks apmaksā visus nodokļus un nodevas, kas paredzēti normatīvajos aktos (t</w:t>
      </w:r>
      <w:r w:rsidR="009D42B8">
        <w:rPr>
          <w:rFonts w:ascii="Times New Roman" w:hAnsi="Times New Roman" w:cs="Times New Roman"/>
          <w:sz w:val="24"/>
          <w:szCs w:val="24"/>
        </w:rPr>
        <w:t>.</w:t>
      </w:r>
      <w:r w:rsidRPr="00516DC1">
        <w:rPr>
          <w:rFonts w:ascii="Times New Roman" w:hAnsi="Times New Roman" w:cs="Times New Roman"/>
          <w:sz w:val="24"/>
          <w:szCs w:val="24"/>
        </w:rPr>
        <w:t xml:space="preserve"> sk</w:t>
      </w:r>
      <w:r w:rsidR="009D42B8">
        <w:rPr>
          <w:rFonts w:ascii="Times New Roman" w:hAnsi="Times New Roman" w:cs="Times New Roman"/>
          <w:sz w:val="24"/>
          <w:szCs w:val="24"/>
        </w:rPr>
        <w:t>.</w:t>
      </w:r>
      <w:r w:rsidRPr="00516DC1">
        <w:rPr>
          <w:rFonts w:ascii="Times New Roman" w:hAnsi="Times New Roman" w:cs="Times New Roman"/>
          <w:sz w:val="24"/>
          <w:szCs w:val="24"/>
        </w:rPr>
        <w:t xml:space="preserve"> nekustamā īpašuma nodokli)</w:t>
      </w:r>
      <w:r w:rsidR="00B86B54" w:rsidRPr="00B86B54">
        <w:t xml:space="preserve"> </w:t>
      </w:r>
      <w:r w:rsidR="00B86B54" w:rsidRPr="00B86B54">
        <w:rPr>
          <w:rFonts w:ascii="Times New Roman" w:hAnsi="Times New Roman" w:cs="Times New Roman"/>
          <w:sz w:val="24"/>
          <w:szCs w:val="24"/>
        </w:rPr>
        <w:t>saskaņā ar piestādīto rēķinu</w:t>
      </w:r>
      <w:r w:rsidRPr="00516DC1">
        <w:rPr>
          <w:rFonts w:ascii="Times New Roman" w:hAnsi="Times New Roman" w:cs="Times New Roman"/>
          <w:sz w:val="24"/>
          <w:szCs w:val="24"/>
        </w:rPr>
        <w:t>.</w:t>
      </w:r>
    </w:p>
    <w:p w14:paraId="305D94FE" w14:textId="67D3F8F5" w:rsidR="006E6A16" w:rsidRPr="00E97613" w:rsidRDefault="0040470E" w:rsidP="00E97613">
      <w:pPr>
        <w:pStyle w:val="Sarakstarindkopa"/>
        <w:numPr>
          <w:ilvl w:val="1"/>
          <w:numId w:val="1"/>
        </w:numPr>
        <w:ind w:left="709"/>
        <w:jc w:val="both"/>
        <w:rPr>
          <w:rFonts w:ascii="Times New Roman" w:hAnsi="Times New Roman" w:cs="Times New Roman"/>
          <w:sz w:val="24"/>
          <w:szCs w:val="24"/>
        </w:rPr>
      </w:pPr>
      <w:r>
        <w:rPr>
          <w:rFonts w:ascii="Times New Roman" w:hAnsi="Times New Roman" w:cs="Times New Roman"/>
          <w:sz w:val="24"/>
          <w:szCs w:val="24"/>
        </w:rPr>
        <w:t xml:space="preserve">Papildus </w:t>
      </w:r>
      <w:r w:rsidR="007153CC" w:rsidRPr="007153CC">
        <w:rPr>
          <w:rFonts w:ascii="Times New Roman" w:hAnsi="Times New Roman" w:cs="Times New Roman"/>
          <w:sz w:val="24"/>
          <w:szCs w:val="24"/>
        </w:rPr>
        <w:t>No</w:t>
      </w:r>
      <w:r>
        <w:rPr>
          <w:rFonts w:ascii="Times New Roman" w:hAnsi="Times New Roman" w:cs="Times New Roman"/>
          <w:sz w:val="24"/>
          <w:szCs w:val="24"/>
        </w:rPr>
        <w:t xml:space="preserve">mnieks veic </w:t>
      </w:r>
      <w:r w:rsidR="00AB635D">
        <w:rPr>
          <w:rFonts w:ascii="Times New Roman" w:hAnsi="Times New Roman" w:cs="Times New Roman"/>
          <w:sz w:val="24"/>
          <w:szCs w:val="24"/>
        </w:rPr>
        <w:t>maksājumus no</w:t>
      </w:r>
      <w:r w:rsidR="007153CC" w:rsidRPr="007153CC">
        <w:rPr>
          <w:rFonts w:ascii="Times New Roman" w:hAnsi="Times New Roman" w:cs="Times New Roman"/>
          <w:sz w:val="24"/>
          <w:szCs w:val="24"/>
        </w:rPr>
        <w:t xml:space="preserve"> licenču realizācijā iegūtās kopējās summas 20 % reizi pusgadā – līdz 10.jūlijam par pirmo pusgadu un līdz</w:t>
      </w:r>
      <w:r w:rsidR="00E97613">
        <w:rPr>
          <w:rFonts w:ascii="Times New Roman" w:hAnsi="Times New Roman" w:cs="Times New Roman"/>
          <w:sz w:val="24"/>
          <w:szCs w:val="24"/>
        </w:rPr>
        <w:t xml:space="preserve"> </w:t>
      </w:r>
      <w:r w:rsidR="007153CC" w:rsidRPr="00E97613">
        <w:rPr>
          <w:rFonts w:ascii="Times New Roman" w:hAnsi="Times New Roman" w:cs="Times New Roman"/>
          <w:sz w:val="24"/>
          <w:szCs w:val="24"/>
        </w:rPr>
        <w:t>10.janvārim par otro pusgadu – pārskaitāmi valsts budžetā Zivju fonda dotācijas ieņēmumu veidošanai.</w:t>
      </w:r>
    </w:p>
    <w:p w14:paraId="10DCDB26" w14:textId="1A493A3E" w:rsidR="00C82795" w:rsidRDefault="00897468" w:rsidP="0053327B">
      <w:pPr>
        <w:pStyle w:val="Sarakstarindkopa"/>
        <w:numPr>
          <w:ilvl w:val="1"/>
          <w:numId w:val="1"/>
        </w:numPr>
        <w:ind w:left="709"/>
        <w:jc w:val="both"/>
        <w:rPr>
          <w:rFonts w:ascii="Times New Roman" w:hAnsi="Times New Roman" w:cs="Times New Roman"/>
          <w:sz w:val="24"/>
          <w:szCs w:val="24"/>
        </w:rPr>
      </w:pPr>
      <w:r w:rsidRPr="00897468">
        <w:rPr>
          <w:rFonts w:ascii="Times New Roman" w:hAnsi="Times New Roman" w:cs="Times New Roman"/>
          <w:sz w:val="24"/>
          <w:szCs w:val="24"/>
        </w:rPr>
        <w:t xml:space="preserve">Nomnieks veic vienreizēju maksājumu </w:t>
      </w:r>
      <w:r w:rsidR="0016575E" w:rsidRPr="0016575E">
        <w:rPr>
          <w:rFonts w:ascii="Times New Roman" w:hAnsi="Times New Roman" w:cs="Times New Roman"/>
          <w:b/>
          <w:bCs/>
          <w:sz w:val="24"/>
          <w:szCs w:val="24"/>
        </w:rPr>
        <w:t xml:space="preserve">484,00 </w:t>
      </w:r>
      <w:r w:rsidR="0016575E" w:rsidRPr="0016575E">
        <w:rPr>
          <w:rFonts w:ascii="Times New Roman" w:hAnsi="Times New Roman" w:cs="Times New Roman"/>
          <w:b/>
          <w:bCs/>
          <w:i/>
          <w:iCs/>
          <w:sz w:val="24"/>
          <w:szCs w:val="24"/>
        </w:rPr>
        <w:t>euro</w:t>
      </w:r>
      <w:r w:rsidR="0016575E" w:rsidRPr="0016575E">
        <w:rPr>
          <w:rFonts w:ascii="Times New Roman" w:hAnsi="Times New Roman" w:cs="Times New Roman"/>
          <w:sz w:val="24"/>
          <w:szCs w:val="24"/>
        </w:rPr>
        <w:t xml:space="preserve"> </w:t>
      </w:r>
      <w:r w:rsidR="0016575E">
        <w:rPr>
          <w:rFonts w:ascii="Times New Roman" w:hAnsi="Times New Roman" w:cs="Times New Roman"/>
          <w:sz w:val="24"/>
          <w:szCs w:val="24"/>
        </w:rPr>
        <w:t>(četri simti astoņdesmit četri eiro un 00 centi)</w:t>
      </w:r>
      <w:r w:rsidR="001E0EC8">
        <w:rPr>
          <w:rFonts w:ascii="Times New Roman" w:hAnsi="Times New Roman" w:cs="Times New Roman"/>
          <w:sz w:val="24"/>
          <w:szCs w:val="24"/>
        </w:rPr>
        <w:t xml:space="preserve"> apmērā,</w:t>
      </w:r>
      <w:r w:rsidR="0016575E">
        <w:rPr>
          <w:rFonts w:ascii="Times New Roman" w:hAnsi="Times New Roman" w:cs="Times New Roman"/>
          <w:sz w:val="24"/>
          <w:szCs w:val="24"/>
        </w:rPr>
        <w:t xml:space="preserve"> </w:t>
      </w:r>
      <w:r w:rsidR="003863BC" w:rsidRPr="003863BC">
        <w:rPr>
          <w:rFonts w:ascii="Times New Roman" w:hAnsi="Times New Roman" w:cs="Times New Roman"/>
          <w:sz w:val="24"/>
          <w:szCs w:val="24"/>
        </w:rPr>
        <w:t>uz Iznomātāja atsevišķi izsniegta rēķina pamata, lai kompensētu Iznomātāja izdevumus par</w:t>
      </w:r>
      <w:r w:rsidR="00FE4226" w:rsidRPr="00FE4226">
        <w:t xml:space="preserve"> </w:t>
      </w:r>
      <w:r w:rsidR="00FE4226" w:rsidRPr="00FE4226">
        <w:rPr>
          <w:rFonts w:ascii="Times New Roman" w:hAnsi="Times New Roman" w:cs="Times New Roman"/>
          <w:sz w:val="24"/>
          <w:szCs w:val="24"/>
        </w:rPr>
        <w:t>pieaicinātā sertificēta vērtētāja atlīdzīb</w:t>
      </w:r>
      <w:r w:rsidR="0017188A">
        <w:rPr>
          <w:rFonts w:ascii="Times New Roman" w:hAnsi="Times New Roman" w:cs="Times New Roman"/>
          <w:sz w:val="24"/>
          <w:szCs w:val="24"/>
        </w:rPr>
        <w:t>u</w:t>
      </w:r>
      <w:r w:rsidR="00FE4226" w:rsidRPr="00FE4226">
        <w:rPr>
          <w:rFonts w:ascii="Times New Roman" w:hAnsi="Times New Roman" w:cs="Times New Roman"/>
          <w:sz w:val="24"/>
          <w:szCs w:val="24"/>
        </w:rPr>
        <w:t xml:space="preserve"> par Nomas objekta tirgus nomas maksas noteikšanu</w:t>
      </w:r>
      <w:r w:rsidR="00100C5E">
        <w:rPr>
          <w:rFonts w:ascii="Times New Roman" w:hAnsi="Times New Roman" w:cs="Times New Roman"/>
          <w:sz w:val="24"/>
          <w:szCs w:val="24"/>
        </w:rPr>
        <w:t>.</w:t>
      </w:r>
    </w:p>
    <w:p w14:paraId="064C164C" w14:textId="77777777" w:rsidR="005F2432" w:rsidRDefault="005F2432" w:rsidP="005F2432">
      <w:pPr>
        <w:pStyle w:val="Sarakstarindkopa"/>
        <w:ind w:left="709"/>
        <w:jc w:val="both"/>
        <w:rPr>
          <w:rFonts w:ascii="Times New Roman" w:hAnsi="Times New Roman" w:cs="Times New Roman"/>
          <w:sz w:val="24"/>
          <w:szCs w:val="24"/>
        </w:rPr>
      </w:pPr>
    </w:p>
    <w:p w14:paraId="5AD15EA7" w14:textId="5DED7D78" w:rsidR="00C30E08" w:rsidRPr="00C30E08" w:rsidRDefault="005F2432" w:rsidP="00C30E08">
      <w:pPr>
        <w:pStyle w:val="Sarakstarindkopa"/>
        <w:numPr>
          <w:ilvl w:val="0"/>
          <w:numId w:val="1"/>
        </w:numPr>
        <w:jc w:val="center"/>
        <w:rPr>
          <w:rFonts w:ascii="Times New Roman" w:hAnsi="Times New Roman" w:cs="Times New Roman"/>
          <w:b/>
          <w:bCs/>
          <w:sz w:val="24"/>
          <w:szCs w:val="24"/>
        </w:rPr>
      </w:pPr>
      <w:r w:rsidRPr="005F2432">
        <w:rPr>
          <w:rFonts w:ascii="Times New Roman" w:hAnsi="Times New Roman" w:cs="Times New Roman"/>
          <w:b/>
          <w:bCs/>
          <w:sz w:val="24"/>
          <w:szCs w:val="24"/>
        </w:rPr>
        <w:t>Pušu tiesības un pienākumi</w:t>
      </w:r>
    </w:p>
    <w:p w14:paraId="3B1C95DC" w14:textId="77777777" w:rsidR="00D438EE" w:rsidRPr="00A07421" w:rsidRDefault="00D438EE" w:rsidP="00D438EE">
      <w:pPr>
        <w:pStyle w:val="Sarakstarindkopa"/>
        <w:numPr>
          <w:ilvl w:val="1"/>
          <w:numId w:val="1"/>
        </w:numPr>
        <w:rPr>
          <w:rFonts w:ascii="Times New Roman" w:hAnsi="Times New Roman" w:cs="Times New Roman"/>
          <w:sz w:val="24"/>
          <w:szCs w:val="24"/>
          <w:u w:val="single"/>
        </w:rPr>
      </w:pPr>
      <w:r w:rsidRPr="00A07421">
        <w:rPr>
          <w:rFonts w:ascii="Times New Roman" w:hAnsi="Times New Roman" w:cs="Times New Roman"/>
          <w:sz w:val="24"/>
          <w:szCs w:val="24"/>
          <w:u w:val="single"/>
        </w:rPr>
        <w:t>Iznomātājs apņemas un garantē Nomniekam:</w:t>
      </w:r>
    </w:p>
    <w:p w14:paraId="4C31B88C" w14:textId="0CC8072D" w:rsidR="003734BA" w:rsidRDefault="00BB42D4" w:rsidP="003D7258">
      <w:pPr>
        <w:pStyle w:val="Sarakstarindkopa"/>
        <w:numPr>
          <w:ilvl w:val="2"/>
          <w:numId w:val="1"/>
        </w:numPr>
        <w:jc w:val="both"/>
        <w:rPr>
          <w:rFonts w:ascii="Times New Roman" w:hAnsi="Times New Roman" w:cs="Times New Roman"/>
          <w:sz w:val="24"/>
          <w:szCs w:val="24"/>
        </w:rPr>
      </w:pPr>
      <w:r w:rsidRPr="00BB42D4">
        <w:rPr>
          <w:rFonts w:ascii="Times New Roman" w:hAnsi="Times New Roman" w:cs="Times New Roman"/>
          <w:sz w:val="24"/>
          <w:szCs w:val="24"/>
        </w:rPr>
        <w:t xml:space="preserve">Iznomātājs ir vienīgais likumīgais </w:t>
      </w:r>
      <w:r>
        <w:rPr>
          <w:rFonts w:ascii="Times New Roman" w:hAnsi="Times New Roman" w:cs="Times New Roman"/>
          <w:sz w:val="24"/>
          <w:szCs w:val="24"/>
        </w:rPr>
        <w:t>Nomas o</w:t>
      </w:r>
      <w:r w:rsidRPr="00BB42D4">
        <w:rPr>
          <w:rFonts w:ascii="Times New Roman" w:hAnsi="Times New Roman" w:cs="Times New Roman"/>
          <w:sz w:val="24"/>
          <w:szCs w:val="24"/>
        </w:rPr>
        <w:t>bjekta valdītājs, par to nav strīda un trešajām personām uz to nav tiesību;</w:t>
      </w:r>
    </w:p>
    <w:p w14:paraId="3503E2D4" w14:textId="48FC0739" w:rsidR="00BB42D4" w:rsidRDefault="000C1ACD" w:rsidP="003D7258">
      <w:pPr>
        <w:pStyle w:val="Sarakstarindkopa"/>
        <w:numPr>
          <w:ilvl w:val="2"/>
          <w:numId w:val="1"/>
        </w:numPr>
        <w:jc w:val="both"/>
        <w:rPr>
          <w:rFonts w:ascii="Times New Roman" w:hAnsi="Times New Roman" w:cs="Times New Roman"/>
          <w:sz w:val="24"/>
          <w:szCs w:val="24"/>
        </w:rPr>
      </w:pPr>
      <w:r>
        <w:rPr>
          <w:rFonts w:ascii="Times New Roman" w:hAnsi="Times New Roman" w:cs="Times New Roman"/>
          <w:sz w:val="24"/>
          <w:szCs w:val="24"/>
        </w:rPr>
        <w:t>Nodot Nomas o</w:t>
      </w:r>
      <w:r w:rsidRPr="000C1ACD">
        <w:rPr>
          <w:rFonts w:ascii="Times New Roman" w:hAnsi="Times New Roman" w:cs="Times New Roman"/>
          <w:sz w:val="24"/>
          <w:szCs w:val="24"/>
        </w:rPr>
        <w:t xml:space="preserve">bjektu Nomniekam lietošanā saskaņā ar </w:t>
      </w:r>
      <w:r w:rsidR="00A57A86">
        <w:rPr>
          <w:rFonts w:ascii="Times New Roman" w:hAnsi="Times New Roman" w:cs="Times New Roman"/>
          <w:sz w:val="24"/>
          <w:szCs w:val="24"/>
        </w:rPr>
        <w:t>N</w:t>
      </w:r>
      <w:r>
        <w:rPr>
          <w:rFonts w:ascii="Times New Roman" w:hAnsi="Times New Roman" w:cs="Times New Roman"/>
          <w:sz w:val="24"/>
          <w:szCs w:val="24"/>
        </w:rPr>
        <w:t>omas o</w:t>
      </w:r>
      <w:r w:rsidRPr="000C1ACD">
        <w:rPr>
          <w:rFonts w:ascii="Times New Roman" w:hAnsi="Times New Roman" w:cs="Times New Roman"/>
          <w:sz w:val="24"/>
          <w:szCs w:val="24"/>
        </w:rPr>
        <w:t>bjekta  nodošanas -</w:t>
      </w:r>
      <w:r w:rsidR="00A57A86">
        <w:rPr>
          <w:rFonts w:ascii="Times New Roman" w:hAnsi="Times New Roman" w:cs="Times New Roman"/>
          <w:sz w:val="24"/>
          <w:szCs w:val="24"/>
        </w:rPr>
        <w:t xml:space="preserve"> </w:t>
      </w:r>
      <w:r w:rsidRPr="000C1ACD">
        <w:rPr>
          <w:rFonts w:ascii="Times New Roman" w:hAnsi="Times New Roman" w:cs="Times New Roman"/>
          <w:sz w:val="24"/>
          <w:szCs w:val="24"/>
        </w:rPr>
        <w:t>pieņemšanas aktu;</w:t>
      </w:r>
    </w:p>
    <w:p w14:paraId="2BC9247C" w14:textId="7573235E" w:rsidR="00FC78D7" w:rsidRPr="00FC78D7" w:rsidRDefault="00FC78D7" w:rsidP="003D7258">
      <w:pPr>
        <w:pStyle w:val="Sarakstarindkopa"/>
        <w:numPr>
          <w:ilvl w:val="2"/>
          <w:numId w:val="1"/>
        </w:numPr>
        <w:jc w:val="both"/>
        <w:rPr>
          <w:rFonts w:ascii="Times New Roman" w:hAnsi="Times New Roman" w:cs="Times New Roman"/>
          <w:sz w:val="24"/>
          <w:szCs w:val="24"/>
        </w:rPr>
      </w:pPr>
      <w:r w:rsidRPr="00FC78D7">
        <w:rPr>
          <w:rFonts w:ascii="Times New Roman" w:hAnsi="Times New Roman" w:cs="Times New Roman"/>
          <w:sz w:val="24"/>
          <w:szCs w:val="24"/>
        </w:rPr>
        <w:t>izsniegt Nomniekam rēķinus par nomu</w:t>
      </w:r>
      <w:r>
        <w:rPr>
          <w:rFonts w:ascii="Times New Roman" w:hAnsi="Times New Roman" w:cs="Times New Roman"/>
          <w:sz w:val="24"/>
          <w:szCs w:val="24"/>
        </w:rPr>
        <w:t xml:space="preserve"> un citiem </w:t>
      </w:r>
      <w:r w:rsidR="00387383">
        <w:rPr>
          <w:rFonts w:ascii="Times New Roman" w:hAnsi="Times New Roman" w:cs="Times New Roman"/>
          <w:sz w:val="24"/>
          <w:szCs w:val="24"/>
        </w:rPr>
        <w:t>(</w:t>
      </w:r>
      <w:r>
        <w:rPr>
          <w:rFonts w:ascii="Times New Roman" w:hAnsi="Times New Roman" w:cs="Times New Roman"/>
          <w:sz w:val="24"/>
          <w:szCs w:val="24"/>
        </w:rPr>
        <w:t>obligātajiem</w:t>
      </w:r>
      <w:r w:rsidR="00387383">
        <w:rPr>
          <w:rFonts w:ascii="Times New Roman" w:hAnsi="Times New Roman" w:cs="Times New Roman"/>
          <w:sz w:val="24"/>
          <w:szCs w:val="24"/>
        </w:rPr>
        <w:t>)</w:t>
      </w:r>
      <w:r w:rsidR="00A57A86">
        <w:rPr>
          <w:rFonts w:ascii="Times New Roman" w:hAnsi="Times New Roman" w:cs="Times New Roman"/>
          <w:sz w:val="24"/>
          <w:szCs w:val="24"/>
        </w:rPr>
        <w:t xml:space="preserve"> ar lietošanu saistītiem </w:t>
      </w:r>
      <w:r>
        <w:rPr>
          <w:rFonts w:ascii="Times New Roman" w:hAnsi="Times New Roman" w:cs="Times New Roman"/>
          <w:sz w:val="24"/>
          <w:szCs w:val="24"/>
        </w:rPr>
        <w:t>maksājumiem</w:t>
      </w:r>
      <w:r w:rsidRPr="00FC78D7">
        <w:rPr>
          <w:rFonts w:ascii="Times New Roman" w:hAnsi="Times New Roman" w:cs="Times New Roman"/>
          <w:sz w:val="24"/>
          <w:szCs w:val="24"/>
        </w:rPr>
        <w:t>;</w:t>
      </w:r>
    </w:p>
    <w:p w14:paraId="023AA673" w14:textId="77777777" w:rsidR="00D05FD6" w:rsidRPr="00A07421" w:rsidRDefault="00D05FD6" w:rsidP="003D7258">
      <w:pPr>
        <w:pStyle w:val="Sarakstarindkopa"/>
        <w:numPr>
          <w:ilvl w:val="1"/>
          <w:numId w:val="1"/>
        </w:numPr>
        <w:jc w:val="both"/>
        <w:rPr>
          <w:rFonts w:ascii="Times New Roman" w:hAnsi="Times New Roman" w:cs="Times New Roman"/>
          <w:sz w:val="24"/>
          <w:szCs w:val="24"/>
          <w:u w:val="single"/>
        </w:rPr>
      </w:pPr>
      <w:r w:rsidRPr="00A07421">
        <w:rPr>
          <w:rFonts w:ascii="Times New Roman" w:hAnsi="Times New Roman" w:cs="Times New Roman"/>
          <w:sz w:val="24"/>
          <w:szCs w:val="24"/>
          <w:u w:val="single"/>
        </w:rPr>
        <w:t>Nomnieks apņemas un garantē:</w:t>
      </w:r>
    </w:p>
    <w:p w14:paraId="50FC3432" w14:textId="07DFA57F" w:rsidR="00EF6E1E" w:rsidRDefault="00EF6E1E" w:rsidP="002560B2">
      <w:pPr>
        <w:pStyle w:val="Sarakstarindkopa"/>
        <w:numPr>
          <w:ilvl w:val="2"/>
          <w:numId w:val="1"/>
        </w:numPr>
        <w:jc w:val="both"/>
        <w:rPr>
          <w:rFonts w:ascii="Times New Roman" w:hAnsi="Times New Roman" w:cs="Times New Roman"/>
          <w:sz w:val="24"/>
          <w:szCs w:val="24"/>
        </w:rPr>
      </w:pPr>
      <w:r w:rsidRPr="00EF6E1E">
        <w:rPr>
          <w:rFonts w:ascii="Times New Roman" w:hAnsi="Times New Roman" w:cs="Times New Roman"/>
          <w:sz w:val="24"/>
          <w:szCs w:val="24"/>
        </w:rPr>
        <w:t>Nomas objektu izmantot tikai atbilstoši</w:t>
      </w:r>
      <w:r>
        <w:rPr>
          <w:rFonts w:ascii="Times New Roman" w:hAnsi="Times New Roman" w:cs="Times New Roman"/>
          <w:sz w:val="24"/>
          <w:szCs w:val="24"/>
        </w:rPr>
        <w:t xml:space="preserve"> Līgumā</w:t>
      </w:r>
      <w:r w:rsidRPr="00EF6E1E">
        <w:rPr>
          <w:rFonts w:ascii="Times New Roman" w:hAnsi="Times New Roman" w:cs="Times New Roman"/>
          <w:sz w:val="24"/>
          <w:szCs w:val="24"/>
        </w:rPr>
        <w:t xml:space="preserve"> noteiktajam lietošanas mērķi</w:t>
      </w:r>
      <w:r>
        <w:rPr>
          <w:rFonts w:ascii="Times New Roman" w:hAnsi="Times New Roman" w:cs="Times New Roman"/>
          <w:sz w:val="24"/>
          <w:szCs w:val="24"/>
        </w:rPr>
        <w:t>m;</w:t>
      </w:r>
    </w:p>
    <w:p w14:paraId="29DCA8CB" w14:textId="7716100B" w:rsidR="004239D3" w:rsidRDefault="00E90FF5" w:rsidP="002560B2">
      <w:pPr>
        <w:pStyle w:val="Sarakstarindkopa"/>
        <w:numPr>
          <w:ilvl w:val="2"/>
          <w:numId w:val="1"/>
        </w:numPr>
        <w:jc w:val="both"/>
        <w:rPr>
          <w:rFonts w:ascii="Times New Roman" w:hAnsi="Times New Roman" w:cs="Times New Roman"/>
          <w:sz w:val="24"/>
          <w:szCs w:val="24"/>
        </w:rPr>
      </w:pPr>
      <w:r>
        <w:rPr>
          <w:rFonts w:ascii="Times New Roman" w:hAnsi="Times New Roman" w:cs="Times New Roman"/>
          <w:sz w:val="24"/>
          <w:szCs w:val="24"/>
        </w:rPr>
        <w:t>snie</w:t>
      </w:r>
      <w:r w:rsidR="004E0A27">
        <w:rPr>
          <w:rFonts w:ascii="Times New Roman" w:hAnsi="Times New Roman" w:cs="Times New Roman"/>
          <w:sz w:val="24"/>
          <w:szCs w:val="24"/>
        </w:rPr>
        <w:t>gt šādus pakalpojumus:</w:t>
      </w:r>
    </w:p>
    <w:p w14:paraId="24725B73" w14:textId="40486FB6" w:rsidR="004E0A27" w:rsidRDefault="009A4F0F" w:rsidP="009A4F0F">
      <w:pPr>
        <w:pStyle w:val="Sarakstarindkopa"/>
        <w:ind w:left="1800"/>
        <w:jc w:val="both"/>
        <w:rPr>
          <w:rFonts w:ascii="Times New Roman" w:hAnsi="Times New Roman" w:cs="Times New Roman"/>
          <w:sz w:val="24"/>
          <w:szCs w:val="24"/>
        </w:rPr>
      </w:pPr>
      <w:r>
        <w:rPr>
          <w:rFonts w:ascii="Times New Roman" w:hAnsi="Times New Roman" w:cs="Times New Roman"/>
          <w:sz w:val="24"/>
          <w:szCs w:val="24"/>
        </w:rPr>
        <w:t>a)organizēt licencēto makšķerēšanu Saukas ezerā;</w:t>
      </w:r>
    </w:p>
    <w:p w14:paraId="35F27A60" w14:textId="242B6A7C" w:rsidR="009A4F0F" w:rsidRDefault="00DC7A9C" w:rsidP="009A4F0F">
      <w:pPr>
        <w:pStyle w:val="Sarakstarindkopa"/>
        <w:ind w:left="1800"/>
        <w:jc w:val="both"/>
        <w:rPr>
          <w:rFonts w:ascii="Times New Roman" w:hAnsi="Times New Roman" w:cs="Times New Roman"/>
          <w:sz w:val="24"/>
          <w:szCs w:val="24"/>
        </w:rPr>
      </w:pPr>
      <w:r>
        <w:rPr>
          <w:rFonts w:ascii="Times New Roman" w:hAnsi="Times New Roman" w:cs="Times New Roman"/>
          <w:sz w:val="24"/>
          <w:szCs w:val="24"/>
        </w:rPr>
        <w:t>b)</w:t>
      </w:r>
      <w:r w:rsidR="00807900">
        <w:rPr>
          <w:rFonts w:ascii="Times New Roman" w:hAnsi="Times New Roman" w:cs="Times New Roman"/>
          <w:sz w:val="24"/>
          <w:szCs w:val="24"/>
        </w:rPr>
        <w:t>informēt</w:t>
      </w:r>
      <w:r>
        <w:rPr>
          <w:rFonts w:ascii="Times New Roman" w:hAnsi="Times New Roman" w:cs="Times New Roman"/>
          <w:sz w:val="24"/>
          <w:szCs w:val="24"/>
        </w:rPr>
        <w:t xml:space="preserve"> </w:t>
      </w:r>
      <w:r w:rsidR="00274A92">
        <w:rPr>
          <w:rFonts w:ascii="Times New Roman" w:hAnsi="Times New Roman" w:cs="Times New Roman"/>
          <w:sz w:val="24"/>
          <w:szCs w:val="24"/>
        </w:rPr>
        <w:t xml:space="preserve">par </w:t>
      </w:r>
      <w:r w:rsidR="003644E9">
        <w:rPr>
          <w:rFonts w:ascii="Times New Roman" w:hAnsi="Times New Roman" w:cs="Times New Roman"/>
          <w:sz w:val="24"/>
          <w:szCs w:val="24"/>
        </w:rPr>
        <w:t>makšķerēšanas</w:t>
      </w:r>
      <w:r w:rsidR="00274A92">
        <w:rPr>
          <w:rFonts w:ascii="Times New Roman" w:hAnsi="Times New Roman" w:cs="Times New Roman"/>
          <w:sz w:val="24"/>
          <w:szCs w:val="24"/>
        </w:rPr>
        <w:t xml:space="preserve"> vietām</w:t>
      </w:r>
      <w:r w:rsidR="000463AF">
        <w:rPr>
          <w:rFonts w:ascii="Times New Roman" w:hAnsi="Times New Roman" w:cs="Times New Roman"/>
          <w:sz w:val="24"/>
          <w:szCs w:val="24"/>
        </w:rPr>
        <w:t xml:space="preserve"> un publiskās piekļuves vietām</w:t>
      </w:r>
      <w:r w:rsidR="00274A92">
        <w:rPr>
          <w:rFonts w:ascii="Times New Roman" w:hAnsi="Times New Roman" w:cs="Times New Roman"/>
          <w:sz w:val="24"/>
          <w:szCs w:val="24"/>
        </w:rPr>
        <w:t xml:space="preserve"> Sa</w:t>
      </w:r>
      <w:r w:rsidR="003644E9">
        <w:rPr>
          <w:rFonts w:ascii="Times New Roman" w:hAnsi="Times New Roman" w:cs="Times New Roman"/>
          <w:sz w:val="24"/>
          <w:szCs w:val="24"/>
        </w:rPr>
        <w:t>ukas ezerā;</w:t>
      </w:r>
    </w:p>
    <w:p w14:paraId="66789B22" w14:textId="407D15D6" w:rsidR="002668D9" w:rsidRDefault="003644E9" w:rsidP="009432DD">
      <w:pPr>
        <w:pStyle w:val="Sarakstarindkopa"/>
        <w:ind w:left="1800"/>
        <w:jc w:val="both"/>
        <w:rPr>
          <w:rFonts w:ascii="Times New Roman" w:hAnsi="Times New Roman" w:cs="Times New Roman"/>
          <w:sz w:val="24"/>
          <w:szCs w:val="24"/>
        </w:rPr>
      </w:pPr>
      <w:r>
        <w:rPr>
          <w:rFonts w:ascii="Times New Roman" w:hAnsi="Times New Roman" w:cs="Times New Roman"/>
          <w:sz w:val="24"/>
          <w:szCs w:val="24"/>
        </w:rPr>
        <w:t xml:space="preserve">c) </w:t>
      </w:r>
      <w:r w:rsidR="002668D9">
        <w:rPr>
          <w:rFonts w:ascii="Times New Roman" w:hAnsi="Times New Roman" w:cs="Times New Roman"/>
          <w:sz w:val="24"/>
          <w:szCs w:val="24"/>
        </w:rPr>
        <w:t>laivu u.c. kuģošanas līdzekļu reģistr</w:t>
      </w:r>
      <w:r w:rsidR="00D21A54">
        <w:rPr>
          <w:rFonts w:ascii="Times New Roman" w:hAnsi="Times New Roman" w:cs="Times New Roman"/>
          <w:sz w:val="24"/>
          <w:szCs w:val="24"/>
        </w:rPr>
        <w:t>a</w:t>
      </w:r>
      <w:r w:rsidR="002668D9">
        <w:rPr>
          <w:rFonts w:ascii="Times New Roman" w:hAnsi="Times New Roman" w:cs="Times New Roman"/>
          <w:sz w:val="24"/>
          <w:szCs w:val="24"/>
        </w:rPr>
        <w:t xml:space="preserve"> </w:t>
      </w:r>
      <w:r w:rsidR="00D21A54" w:rsidRPr="00D21A54">
        <w:rPr>
          <w:rFonts w:ascii="Times New Roman" w:hAnsi="Times New Roman" w:cs="Times New Roman"/>
          <w:sz w:val="24"/>
          <w:szCs w:val="24"/>
        </w:rPr>
        <w:t>sastādī</w:t>
      </w:r>
      <w:r w:rsidR="00D21A54">
        <w:rPr>
          <w:rFonts w:ascii="Times New Roman" w:hAnsi="Times New Roman" w:cs="Times New Roman"/>
          <w:sz w:val="24"/>
          <w:szCs w:val="24"/>
        </w:rPr>
        <w:t>šana</w:t>
      </w:r>
      <w:r w:rsidR="00D21A54" w:rsidRPr="00D21A54">
        <w:rPr>
          <w:rFonts w:ascii="Times New Roman" w:hAnsi="Times New Roman" w:cs="Times New Roman"/>
          <w:sz w:val="24"/>
          <w:szCs w:val="24"/>
        </w:rPr>
        <w:t xml:space="preserve"> un uzturē</w:t>
      </w:r>
      <w:r w:rsidR="00D21A54">
        <w:rPr>
          <w:rFonts w:ascii="Times New Roman" w:hAnsi="Times New Roman" w:cs="Times New Roman"/>
          <w:sz w:val="24"/>
          <w:szCs w:val="24"/>
        </w:rPr>
        <w:t>šana</w:t>
      </w:r>
      <w:r w:rsidR="00D21A54" w:rsidRPr="00D21A54">
        <w:rPr>
          <w:rFonts w:ascii="Times New Roman" w:hAnsi="Times New Roman" w:cs="Times New Roman"/>
          <w:sz w:val="24"/>
          <w:szCs w:val="24"/>
        </w:rPr>
        <w:t xml:space="preserve"> </w:t>
      </w:r>
      <w:r w:rsidR="002668D9">
        <w:rPr>
          <w:rFonts w:ascii="Times New Roman" w:hAnsi="Times New Roman" w:cs="Times New Roman"/>
          <w:sz w:val="24"/>
          <w:szCs w:val="24"/>
        </w:rPr>
        <w:t>Saukas ezerā;</w:t>
      </w:r>
    </w:p>
    <w:p w14:paraId="19BB8205" w14:textId="7D532A67" w:rsidR="00583B14" w:rsidRDefault="00583B14" w:rsidP="009432DD">
      <w:pPr>
        <w:pStyle w:val="Sarakstarindkopa"/>
        <w:ind w:left="1800"/>
        <w:jc w:val="both"/>
        <w:rPr>
          <w:rFonts w:ascii="Times New Roman" w:hAnsi="Times New Roman" w:cs="Times New Roman"/>
          <w:sz w:val="24"/>
          <w:szCs w:val="24"/>
        </w:rPr>
      </w:pPr>
      <w:r>
        <w:rPr>
          <w:rFonts w:ascii="Times New Roman" w:hAnsi="Times New Roman" w:cs="Times New Roman"/>
          <w:sz w:val="24"/>
          <w:szCs w:val="24"/>
        </w:rPr>
        <w:t>d)</w:t>
      </w:r>
      <w:r w:rsidR="00415530">
        <w:rPr>
          <w:rFonts w:ascii="Times New Roman" w:hAnsi="Times New Roman" w:cs="Times New Roman"/>
          <w:sz w:val="24"/>
          <w:szCs w:val="24"/>
        </w:rPr>
        <w:t>veic makšķernieku lomu uzskaiti</w:t>
      </w:r>
      <w:r w:rsidR="003051B9">
        <w:rPr>
          <w:rFonts w:ascii="Times New Roman" w:hAnsi="Times New Roman" w:cs="Times New Roman"/>
          <w:sz w:val="24"/>
          <w:szCs w:val="24"/>
        </w:rPr>
        <w:t xml:space="preserve"> Saukas ezerā;</w:t>
      </w:r>
    </w:p>
    <w:p w14:paraId="7A8EBAFC" w14:textId="462A1009" w:rsidR="00C3379F" w:rsidRDefault="00C3379F" w:rsidP="009432DD">
      <w:pPr>
        <w:pStyle w:val="Sarakstarindkopa"/>
        <w:ind w:left="1800"/>
        <w:jc w:val="both"/>
        <w:rPr>
          <w:rFonts w:ascii="Times New Roman" w:hAnsi="Times New Roman" w:cs="Times New Roman"/>
          <w:sz w:val="24"/>
          <w:szCs w:val="24"/>
        </w:rPr>
      </w:pPr>
      <w:r>
        <w:rPr>
          <w:rFonts w:ascii="Times New Roman" w:hAnsi="Times New Roman" w:cs="Times New Roman"/>
          <w:sz w:val="24"/>
          <w:szCs w:val="24"/>
        </w:rPr>
        <w:lastRenderedPageBreak/>
        <w:t>e)</w:t>
      </w:r>
      <w:r w:rsidR="00E86801">
        <w:rPr>
          <w:rFonts w:ascii="Times New Roman" w:hAnsi="Times New Roman" w:cs="Times New Roman"/>
          <w:sz w:val="24"/>
          <w:szCs w:val="24"/>
        </w:rPr>
        <w:t xml:space="preserve">organizēt un </w:t>
      </w:r>
      <w:r w:rsidR="00B86F9A">
        <w:rPr>
          <w:rFonts w:ascii="Times New Roman" w:hAnsi="Times New Roman" w:cs="Times New Roman"/>
          <w:sz w:val="24"/>
          <w:szCs w:val="24"/>
        </w:rPr>
        <w:t>nodrošināt</w:t>
      </w:r>
      <w:r w:rsidR="00E86801">
        <w:rPr>
          <w:rFonts w:ascii="Times New Roman" w:hAnsi="Times New Roman" w:cs="Times New Roman"/>
          <w:sz w:val="24"/>
          <w:szCs w:val="24"/>
        </w:rPr>
        <w:t xml:space="preserve"> </w:t>
      </w:r>
      <w:r w:rsidR="007238D6">
        <w:rPr>
          <w:rFonts w:ascii="Times New Roman" w:hAnsi="Times New Roman" w:cs="Times New Roman"/>
          <w:sz w:val="24"/>
          <w:szCs w:val="24"/>
        </w:rPr>
        <w:t xml:space="preserve">regulāru </w:t>
      </w:r>
      <w:r w:rsidR="00627452">
        <w:rPr>
          <w:rFonts w:ascii="Times New Roman" w:hAnsi="Times New Roman" w:cs="Times New Roman"/>
          <w:sz w:val="24"/>
          <w:szCs w:val="24"/>
        </w:rPr>
        <w:t>zivju krājumu papildināšanu atbilstoši</w:t>
      </w:r>
      <w:r w:rsidR="00476534">
        <w:rPr>
          <w:rFonts w:ascii="Times New Roman" w:hAnsi="Times New Roman" w:cs="Times New Roman"/>
          <w:sz w:val="24"/>
          <w:szCs w:val="24"/>
        </w:rPr>
        <w:t xml:space="preserve"> zivsaimnieciskajai situācijai</w:t>
      </w:r>
      <w:r w:rsidR="00E86801">
        <w:rPr>
          <w:rFonts w:ascii="Times New Roman" w:hAnsi="Times New Roman" w:cs="Times New Roman"/>
          <w:sz w:val="24"/>
          <w:szCs w:val="24"/>
        </w:rPr>
        <w:t xml:space="preserve"> un Saukas ezera ekspluatācijas noteikumiem.</w:t>
      </w:r>
    </w:p>
    <w:p w14:paraId="405F149E" w14:textId="53781793" w:rsidR="00EF6E1E" w:rsidRDefault="00D67162" w:rsidP="002560B2">
      <w:pPr>
        <w:pStyle w:val="Sarakstarindkopa"/>
        <w:numPr>
          <w:ilvl w:val="2"/>
          <w:numId w:val="1"/>
        </w:numPr>
        <w:jc w:val="both"/>
        <w:rPr>
          <w:rFonts w:ascii="Times New Roman" w:hAnsi="Times New Roman" w:cs="Times New Roman"/>
          <w:sz w:val="24"/>
          <w:szCs w:val="24"/>
        </w:rPr>
      </w:pPr>
      <w:r>
        <w:rPr>
          <w:rFonts w:ascii="Times New Roman" w:hAnsi="Times New Roman" w:cs="Times New Roman"/>
          <w:sz w:val="24"/>
          <w:szCs w:val="24"/>
        </w:rPr>
        <w:t>s</w:t>
      </w:r>
      <w:r w:rsidR="00637AAD">
        <w:rPr>
          <w:rFonts w:ascii="Times New Roman" w:hAnsi="Times New Roman" w:cs="Times New Roman"/>
          <w:sz w:val="24"/>
          <w:szCs w:val="24"/>
        </w:rPr>
        <w:t xml:space="preserve">avā darbībā </w:t>
      </w:r>
      <w:r w:rsidR="00802847">
        <w:rPr>
          <w:rFonts w:ascii="Times New Roman" w:hAnsi="Times New Roman" w:cs="Times New Roman"/>
          <w:sz w:val="24"/>
          <w:szCs w:val="24"/>
        </w:rPr>
        <w:t>nodrošināt</w:t>
      </w:r>
      <w:r w:rsidR="009D1D69" w:rsidRPr="009D1D69">
        <w:t xml:space="preserve"> </w:t>
      </w:r>
      <w:r w:rsidR="009D1D69" w:rsidRPr="009D1D69">
        <w:rPr>
          <w:rFonts w:ascii="Times New Roman" w:hAnsi="Times New Roman" w:cs="Times New Roman"/>
          <w:sz w:val="24"/>
          <w:szCs w:val="24"/>
        </w:rPr>
        <w:t>vides aizsardzības prasīb</w:t>
      </w:r>
      <w:r w:rsidR="00581C0A">
        <w:rPr>
          <w:rFonts w:ascii="Times New Roman" w:hAnsi="Times New Roman" w:cs="Times New Roman"/>
          <w:sz w:val="24"/>
          <w:szCs w:val="24"/>
        </w:rPr>
        <w:t>u ievērošanu</w:t>
      </w:r>
      <w:r w:rsidR="008E19B0">
        <w:rPr>
          <w:rFonts w:ascii="Times New Roman" w:hAnsi="Times New Roman" w:cs="Times New Roman"/>
          <w:sz w:val="24"/>
          <w:szCs w:val="24"/>
        </w:rPr>
        <w:t xml:space="preserve"> un</w:t>
      </w:r>
      <w:r w:rsidR="008E19B0" w:rsidRPr="008E19B0">
        <w:t xml:space="preserve"> </w:t>
      </w:r>
      <w:r w:rsidR="008E19B0" w:rsidRPr="008E19B0">
        <w:rPr>
          <w:rFonts w:ascii="Times New Roman" w:hAnsi="Times New Roman" w:cs="Times New Roman"/>
        </w:rPr>
        <w:t xml:space="preserve">citu </w:t>
      </w:r>
      <w:r w:rsidR="008E19B0" w:rsidRPr="008E19B0">
        <w:rPr>
          <w:rFonts w:ascii="Times New Roman" w:hAnsi="Times New Roman" w:cs="Times New Roman"/>
          <w:sz w:val="24"/>
          <w:szCs w:val="24"/>
        </w:rPr>
        <w:t>normatīvo aktu ievērošanu</w:t>
      </w:r>
      <w:r w:rsidR="00F65210">
        <w:rPr>
          <w:rFonts w:ascii="Times New Roman" w:hAnsi="Times New Roman" w:cs="Times New Roman"/>
          <w:sz w:val="24"/>
          <w:szCs w:val="24"/>
        </w:rPr>
        <w:t xml:space="preserve"> Nomas objekta </w:t>
      </w:r>
      <w:r w:rsidR="0078645F">
        <w:rPr>
          <w:rFonts w:ascii="Times New Roman" w:hAnsi="Times New Roman" w:cs="Times New Roman"/>
          <w:sz w:val="24"/>
          <w:szCs w:val="24"/>
        </w:rPr>
        <w:t>piekrastes aizsargjoslas u</w:t>
      </w:r>
      <w:r w:rsidR="009D1D69">
        <w:rPr>
          <w:rFonts w:ascii="Times New Roman" w:hAnsi="Times New Roman" w:cs="Times New Roman"/>
          <w:sz w:val="24"/>
          <w:szCs w:val="24"/>
        </w:rPr>
        <w:t>n</w:t>
      </w:r>
      <w:r w:rsidR="0078645F">
        <w:rPr>
          <w:rFonts w:ascii="Times New Roman" w:hAnsi="Times New Roman" w:cs="Times New Roman"/>
          <w:sz w:val="24"/>
          <w:szCs w:val="24"/>
        </w:rPr>
        <w:t xml:space="preserve"> tauvas joslas izmantošanā</w:t>
      </w:r>
      <w:r w:rsidR="00D97BDF">
        <w:rPr>
          <w:rFonts w:ascii="Times New Roman" w:hAnsi="Times New Roman" w:cs="Times New Roman"/>
          <w:sz w:val="24"/>
          <w:szCs w:val="24"/>
        </w:rPr>
        <w:t>;</w:t>
      </w:r>
    </w:p>
    <w:p w14:paraId="2C667A86" w14:textId="28E9266A" w:rsidR="00D2004D" w:rsidRDefault="001D6901" w:rsidP="002560B2">
      <w:pPr>
        <w:pStyle w:val="Sarakstarindkopa"/>
        <w:numPr>
          <w:ilvl w:val="2"/>
          <w:numId w:val="1"/>
        </w:numPr>
        <w:jc w:val="both"/>
        <w:rPr>
          <w:rFonts w:ascii="Times New Roman" w:hAnsi="Times New Roman" w:cs="Times New Roman"/>
          <w:sz w:val="24"/>
          <w:szCs w:val="24"/>
        </w:rPr>
      </w:pPr>
      <w:r w:rsidRPr="001D6901">
        <w:rPr>
          <w:rFonts w:ascii="Times New Roman" w:hAnsi="Times New Roman" w:cs="Times New Roman"/>
          <w:sz w:val="24"/>
          <w:szCs w:val="24"/>
        </w:rPr>
        <w:t>par saviem līdzekļiem uzturēt kārtībā Nomas objektu</w:t>
      </w:r>
      <w:r>
        <w:rPr>
          <w:rFonts w:ascii="Times New Roman" w:hAnsi="Times New Roman" w:cs="Times New Roman"/>
          <w:sz w:val="24"/>
          <w:szCs w:val="24"/>
        </w:rPr>
        <w:t>;</w:t>
      </w:r>
    </w:p>
    <w:p w14:paraId="13737B5D" w14:textId="0FC279B9" w:rsidR="00CB6839" w:rsidRDefault="00A827D5" w:rsidP="002560B2">
      <w:pPr>
        <w:pStyle w:val="Sarakstarindkopa"/>
        <w:numPr>
          <w:ilvl w:val="2"/>
          <w:numId w:val="1"/>
        </w:numPr>
        <w:jc w:val="both"/>
        <w:rPr>
          <w:rFonts w:ascii="Times New Roman" w:hAnsi="Times New Roman" w:cs="Times New Roman"/>
          <w:sz w:val="24"/>
          <w:szCs w:val="24"/>
        </w:rPr>
      </w:pPr>
      <w:r>
        <w:rPr>
          <w:rFonts w:ascii="Times New Roman" w:hAnsi="Times New Roman" w:cs="Times New Roman"/>
          <w:sz w:val="24"/>
          <w:szCs w:val="24"/>
        </w:rPr>
        <w:t>veikt nelikumīgās zvejas nepieļaušanu un novēršanu, savu pilnvaru ietvaros;</w:t>
      </w:r>
    </w:p>
    <w:p w14:paraId="7EDD8352" w14:textId="2DECE30C" w:rsidR="00DD0827" w:rsidRPr="00DD0827" w:rsidRDefault="00DD0827" w:rsidP="002560B2">
      <w:pPr>
        <w:pStyle w:val="Sarakstarindkopa"/>
        <w:numPr>
          <w:ilvl w:val="2"/>
          <w:numId w:val="1"/>
        </w:numPr>
        <w:jc w:val="both"/>
        <w:rPr>
          <w:rFonts w:ascii="Times New Roman" w:hAnsi="Times New Roman" w:cs="Times New Roman"/>
          <w:sz w:val="24"/>
          <w:szCs w:val="24"/>
        </w:rPr>
      </w:pPr>
      <w:r w:rsidRPr="00DD0827">
        <w:rPr>
          <w:rFonts w:ascii="Times New Roman" w:hAnsi="Times New Roman" w:cs="Times New Roman"/>
          <w:sz w:val="24"/>
          <w:szCs w:val="24"/>
        </w:rPr>
        <w:t>maksāt Iznomātājam š</w:t>
      </w:r>
      <w:r w:rsidR="00F32368">
        <w:rPr>
          <w:rFonts w:ascii="Times New Roman" w:hAnsi="Times New Roman" w:cs="Times New Roman"/>
          <w:sz w:val="24"/>
          <w:szCs w:val="24"/>
        </w:rPr>
        <w:t xml:space="preserve">ajā </w:t>
      </w:r>
      <w:r w:rsidRPr="00DD0827">
        <w:rPr>
          <w:rFonts w:ascii="Times New Roman" w:hAnsi="Times New Roman" w:cs="Times New Roman"/>
          <w:sz w:val="24"/>
          <w:szCs w:val="24"/>
        </w:rPr>
        <w:t>Līgum</w:t>
      </w:r>
      <w:r w:rsidR="00F32368">
        <w:rPr>
          <w:rFonts w:ascii="Times New Roman" w:hAnsi="Times New Roman" w:cs="Times New Roman"/>
          <w:sz w:val="24"/>
          <w:szCs w:val="24"/>
        </w:rPr>
        <w:t>ā</w:t>
      </w:r>
      <w:r w:rsidRPr="00DD0827">
        <w:rPr>
          <w:rFonts w:ascii="Times New Roman" w:hAnsi="Times New Roman" w:cs="Times New Roman"/>
          <w:sz w:val="24"/>
          <w:szCs w:val="24"/>
        </w:rPr>
        <w:t xml:space="preserve"> noteikt</w:t>
      </w:r>
      <w:r w:rsidR="00FC1AB3">
        <w:rPr>
          <w:rFonts w:ascii="Times New Roman" w:hAnsi="Times New Roman" w:cs="Times New Roman"/>
          <w:sz w:val="24"/>
          <w:szCs w:val="24"/>
        </w:rPr>
        <w:t>ajā apmērā un kārtībā</w:t>
      </w:r>
      <w:r w:rsidRPr="00DD0827">
        <w:rPr>
          <w:rFonts w:ascii="Times New Roman" w:hAnsi="Times New Roman" w:cs="Times New Roman"/>
          <w:sz w:val="24"/>
          <w:szCs w:val="24"/>
        </w:rPr>
        <w:t xml:space="preserve"> nomas maksu par </w:t>
      </w:r>
      <w:r>
        <w:rPr>
          <w:rFonts w:ascii="Times New Roman" w:hAnsi="Times New Roman" w:cs="Times New Roman"/>
          <w:sz w:val="24"/>
          <w:szCs w:val="24"/>
        </w:rPr>
        <w:t>Nomas o</w:t>
      </w:r>
      <w:r w:rsidRPr="00DD0827">
        <w:rPr>
          <w:rFonts w:ascii="Times New Roman" w:hAnsi="Times New Roman" w:cs="Times New Roman"/>
          <w:sz w:val="24"/>
          <w:szCs w:val="24"/>
        </w:rPr>
        <w:t>bjekta lietošanu;</w:t>
      </w:r>
    </w:p>
    <w:p w14:paraId="11BD31CD" w14:textId="11752A06" w:rsidR="000C1ACD" w:rsidRDefault="00FE63AE" w:rsidP="00D05FD6">
      <w:pPr>
        <w:pStyle w:val="Sarakstarindkopa"/>
        <w:numPr>
          <w:ilvl w:val="2"/>
          <w:numId w:val="1"/>
        </w:numPr>
        <w:jc w:val="both"/>
        <w:rPr>
          <w:rFonts w:ascii="Times New Roman" w:hAnsi="Times New Roman" w:cs="Times New Roman"/>
          <w:sz w:val="24"/>
          <w:szCs w:val="24"/>
        </w:rPr>
      </w:pPr>
      <w:r>
        <w:rPr>
          <w:rFonts w:ascii="Times New Roman" w:hAnsi="Times New Roman" w:cs="Times New Roman"/>
          <w:sz w:val="24"/>
          <w:szCs w:val="24"/>
        </w:rPr>
        <w:t>dabas katastrofu un avāriju gadījumos nekavējoties ziņot</w:t>
      </w:r>
      <w:r w:rsidR="00241B4A">
        <w:rPr>
          <w:rFonts w:ascii="Times New Roman" w:hAnsi="Times New Roman" w:cs="Times New Roman"/>
          <w:sz w:val="24"/>
          <w:szCs w:val="24"/>
        </w:rPr>
        <w:t xml:space="preserve"> par to </w:t>
      </w:r>
      <w:r w:rsidR="00702D10">
        <w:rPr>
          <w:rFonts w:ascii="Times New Roman" w:hAnsi="Times New Roman" w:cs="Times New Roman"/>
          <w:sz w:val="24"/>
          <w:szCs w:val="24"/>
        </w:rPr>
        <w:t>I</w:t>
      </w:r>
      <w:r w:rsidR="00241B4A">
        <w:rPr>
          <w:rFonts w:ascii="Times New Roman" w:hAnsi="Times New Roman" w:cs="Times New Roman"/>
          <w:sz w:val="24"/>
          <w:szCs w:val="24"/>
        </w:rPr>
        <w:t>znomātājam u</w:t>
      </w:r>
      <w:r w:rsidR="00702D10">
        <w:rPr>
          <w:rFonts w:ascii="Times New Roman" w:hAnsi="Times New Roman" w:cs="Times New Roman"/>
          <w:sz w:val="24"/>
          <w:szCs w:val="24"/>
        </w:rPr>
        <w:t>n</w:t>
      </w:r>
      <w:r w:rsidR="00241B4A">
        <w:rPr>
          <w:rFonts w:ascii="Times New Roman" w:hAnsi="Times New Roman" w:cs="Times New Roman"/>
          <w:sz w:val="24"/>
          <w:szCs w:val="24"/>
        </w:rPr>
        <w:t xml:space="preserve"> </w:t>
      </w:r>
      <w:r w:rsidR="0026558C">
        <w:rPr>
          <w:rFonts w:ascii="Times New Roman" w:hAnsi="Times New Roman" w:cs="Times New Roman"/>
          <w:sz w:val="24"/>
          <w:szCs w:val="24"/>
        </w:rPr>
        <w:t xml:space="preserve">nekavējoties veikt pasākumus, lai </w:t>
      </w:r>
      <w:r w:rsidR="00AA0BF0">
        <w:rPr>
          <w:rFonts w:ascii="Times New Roman" w:hAnsi="Times New Roman" w:cs="Times New Roman"/>
          <w:sz w:val="24"/>
          <w:szCs w:val="24"/>
        </w:rPr>
        <w:t xml:space="preserve">novērstu kaitējuma draudus vai kaitējumu, </w:t>
      </w:r>
      <w:r w:rsidR="002D1A12">
        <w:rPr>
          <w:rFonts w:ascii="Times New Roman" w:hAnsi="Times New Roman" w:cs="Times New Roman"/>
          <w:sz w:val="24"/>
          <w:szCs w:val="24"/>
        </w:rPr>
        <w:t>ja tādi radušies izmantošanas dēļ</w:t>
      </w:r>
      <w:r w:rsidR="00241B4A">
        <w:rPr>
          <w:rFonts w:ascii="Times New Roman" w:hAnsi="Times New Roman" w:cs="Times New Roman"/>
          <w:sz w:val="24"/>
          <w:szCs w:val="24"/>
        </w:rPr>
        <w:t>;</w:t>
      </w:r>
    </w:p>
    <w:p w14:paraId="1F41B1D9" w14:textId="035DE2CF" w:rsidR="00241B4A" w:rsidRDefault="007E39F0" w:rsidP="00D05FD6">
      <w:pPr>
        <w:pStyle w:val="Sarakstarindkopa"/>
        <w:numPr>
          <w:ilvl w:val="2"/>
          <w:numId w:val="1"/>
        </w:numPr>
        <w:jc w:val="both"/>
        <w:rPr>
          <w:rFonts w:ascii="Times New Roman" w:hAnsi="Times New Roman" w:cs="Times New Roman"/>
          <w:sz w:val="24"/>
          <w:szCs w:val="24"/>
        </w:rPr>
      </w:pPr>
      <w:r>
        <w:rPr>
          <w:rFonts w:ascii="Times New Roman" w:hAnsi="Times New Roman" w:cs="Times New Roman"/>
          <w:sz w:val="24"/>
          <w:szCs w:val="24"/>
        </w:rPr>
        <w:t xml:space="preserve">atlīdzināt </w:t>
      </w:r>
      <w:r w:rsidR="00776003">
        <w:rPr>
          <w:rFonts w:ascii="Times New Roman" w:hAnsi="Times New Roman" w:cs="Times New Roman"/>
          <w:sz w:val="24"/>
          <w:szCs w:val="24"/>
        </w:rPr>
        <w:t>radītos</w:t>
      </w:r>
      <w:r w:rsidR="006012A2">
        <w:rPr>
          <w:rFonts w:ascii="Times New Roman" w:hAnsi="Times New Roman" w:cs="Times New Roman"/>
          <w:sz w:val="24"/>
          <w:szCs w:val="24"/>
        </w:rPr>
        <w:t xml:space="preserve"> </w:t>
      </w:r>
      <w:r>
        <w:rPr>
          <w:rFonts w:ascii="Times New Roman" w:hAnsi="Times New Roman" w:cs="Times New Roman"/>
          <w:sz w:val="24"/>
          <w:szCs w:val="24"/>
        </w:rPr>
        <w:t>zaudējumus, kas Nomnieka darbības</w:t>
      </w:r>
      <w:r w:rsidR="003B0B65">
        <w:rPr>
          <w:rFonts w:ascii="Times New Roman" w:hAnsi="Times New Roman" w:cs="Times New Roman"/>
          <w:sz w:val="24"/>
          <w:szCs w:val="24"/>
        </w:rPr>
        <w:t xml:space="preserve"> vai b</w:t>
      </w:r>
      <w:r w:rsidR="00776003">
        <w:rPr>
          <w:rFonts w:ascii="Times New Roman" w:hAnsi="Times New Roman" w:cs="Times New Roman"/>
          <w:sz w:val="24"/>
          <w:szCs w:val="24"/>
        </w:rPr>
        <w:t>e</w:t>
      </w:r>
      <w:r w:rsidR="003B0B65">
        <w:rPr>
          <w:rFonts w:ascii="Times New Roman" w:hAnsi="Times New Roman" w:cs="Times New Roman"/>
          <w:sz w:val="24"/>
          <w:szCs w:val="24"/>
        </w:rPr>
        <w:t>zdarbības</w:t>
      </w:r>
      <w:r>
        <w:rPr>
          <w:rFonts w:ascii="Times New Roman" w:hAnsi="Times New Roman" w:cs="Times New Roman"/>
          <w:sz w:val="24"/>
          <w:szCs w:val="24"/>
        </w:rPr>
        <w:t xml:space="preserve"> rezultātā </w:t>
      </w:r>
      <w:r w:rsidR="00DD595E">
        <w:rPr>
          <w:rFonts w:ascii="Times New Roman" w:hAnsi="Times New Roman" w:cs="Times New Roman"/>
          <w:sz w:val="24"/>
          <w:szCs w:val="24"/>
        </w:rPr>
        <w:t xml:space="preserve"> nodarīti videi</w:t>
      </w:r>
      <w:r w:rsidR="00776003">
        <w:rPr>
          <w:rFonts w:ascii="Times New Roman" w:hAnsi="Times New Roman" w:cs="Times New Roman"/>
          <w:sz w:val="24"/>
          <w:szCs w:val="24"/>
        </w:rPr>
        <w:t xml:space="preserve"> t.sk.</w:t>
      </w:r>
      <w:r w:rsidR="00DD595E">
        <w:rPr>
          <w:rFonts w:ascii="Times New Roman" w:hAnsi="Times New Roman" w:cs="Times New Roman"/>
          <w:sz w:val="24"/>
          <w:szCs w:val="24"/>
        </w:rPr>
        <w:t xml:space="preserve"> zivju resursiem;</w:t>
      </w:r>
    </w:p>
    <w:p w14:paraId="2F36B235" w14:textId="5D1842A5" w:rsidR="00DD595E" w:rsidRDefault="00DD595E" w:rsidP="00D05FD6">
      <w:pPr>
        <w:pStyle w:val="Sarakstarindkopa"/>
        <w:numPr>
          <w:ilvl w:val="2"/>
          <w:numId w:val="1"/>
        </w:numPr>
        <w:jc w:val="both"/>
        <w:rPr>
          <w:rFonts w:ascii="Times New Roman" w:hAnsi="Times New Roman" w:cs="Times New Roman"/>
          <w:sz w:val="24"/>
          <w:szCs w:val="24"/>
        </w:rPr>
      </w:pPr>
      <w:r>
        <w:rPr>
          <w:rFonts w:ascii="Times New Roman" w:hAnsi="Times New Roman" w:cs="Times New Roman"/>
          <w:sz w:val="24"/>
          <w:szCs w:val="24"/>
        </w:rPr>
        <w:t xml:space="preserve">nodrošināt </w:t>
      </w:r>
      <w:r w:rsidR="007B6FA8">
        <w:rPr>
          <w:rFonts w:ascii="Times New Roman" w:hAnsi="Times New Roman" w:cs="Times New Roman"/>
          <w:sz w:val="24"/>
          <w:szCs w:val="24"/>
        </w:rPr>
        <w:t>Nomas objekta</w:t>
      </w:r>
      <w:r w:rsidR="00440B50">
        <w:rPr>
          <w:rFonts w:ascii="Times New Roman" w:hAnsi="Times New Roman" w:cs="Times New Roman"/>
          <w:sz w:val="24"/>
          <w:szCs w:val="24"/>
        </w:rPr>
        <w:t xml:space="preserve"> apsaimniekošanu</w:t>
      </w:r>
      <w:r w:rsidR="004A4BDD">
        <w:rPr>
          <w:rFonts w:ascii="Times New Roman" w:hAnsi="Times New Roman" w:cs="Times New Roman"/>
          <w:sz w:val="24"/>
          <w:szCs w:val="24"/>
        </w:rPr>
        <w:t>,</w:t>
      </w:r>
      <w:r w:rsidR="007B6FA8">
        <w:rPr>
          <w:rFonts w:ascii="Times New Roman" w:hAnsi="Times New Roman" w:cs="Times New Roman"/>
          <w:sz w:val="24"/>
          <w:szCs w:val="24"/>
        </w:rPr>
        <w:t xml:space="preserve"> uzraudzību un nepieļaut</w:t>
      </w:r>
      <w:r w:rsidR="00D357D8">
        <w:rPr>
          <w:rFonts w:ascii="Times New Roman" w:hAnsi="Times New Roman" w:cs="Times New Roman"/>
          <w:sz w:val="24"/>
          <w:szCs w:val="24"/>
        </w:rPr>
        <w:t xml:space="preserve"> tajā treš</w:t>
      </w:r>
      <w:r w:rsidR="00180D8A">
        <w:rPr>
          <w:rFonts w:ascii="Times New Roman" w:hAnsi="Times New Roman" w:cs="Times New Roman"/>
          <w:sz w:val="24"/>
          <w:szCs w:val="24"/>
        </w:rPr>
        <w:t xml:space="preserve">o </w:t>
      </w:r>
      <w:r w:rsidR="00D357D8">
        <w:rPr>
          <w:rFonts w:ascii="Times New Roman" w:hAnsi="Times New Roman" w:cs="Times New Roman"/>
          <w:sz w:val="24"/>
          <w:szCs w:val="24"/>
        </w:rPr>
        <w:t>person</w:t>
      </w:r>
      <w:r w:rsidR="00180D8A">
        <w:rPr>
          <w:rFonts w:ascii="Times New Roman" w:hAnsi="Times New Roman" w:cs="Times New Roman"/>
          <w:sz w:val="24"/>
          <w:szCs w:val="24"/>
        </w:rPr>
        <w:t>u</w:t>
      </w:r>
      <w:r w:rsidR="00D357D8">
        <w:rPr>
          <w:rFonts w:ascii="Times New Roman" w:hAnsi="Times New Roman" w:cs="Times New Roman"/>
          <w:sz w:val="24"/>
          <w:szCs w:val="24"/>
        </w:rPr>
        <w:t xml:space="preserve"> nelikumīg</w:t>
      </w:r>
      <w:r w:rsidR="00180D8A">
        <w:rPr>
          <w:rFonts w:ascii="Times New Roman" w:hAnsi="Times New Roman" w:cs="Times New Roman"/>
          <w:sz w:val="24"/>
          <w:szCs w:val="24"/>
        </w:rPr>
        <w:t>as</w:t>
      </w:r>
      <w:r w:rsidR="00D357D8">
        <w:rPr>
          <w:rFonts w:ascii="Times New Roman" w:hAnsi="Times New Roman" w:cs="Times New Roman"/>
          <w:sz w:val="24"/>
          <w:szCs w:val="24"/>
        </w:rPr>
        <w:t xml:space="preserve"> darbīb</w:t>
      </w:r>
      <w:r w:rsidR="00180D8A">
        <w:rPr>
          <w:rFonts w:ascii="Times New Roman" w:hAnsi="Times New Roman" w:cs="Times New Roman"/>
          <w:sz w:val="24"/>
          <w:szCs w:val="24"/>
        </w:rPr>
        <w:t>as</w:t>
      </w:r>
      <w:r w:rsidR="00D357D8">
        <w:rPr>
          <w:rFonts w:ascii="Times New Roman" w:hAnsi="Times New Roman" w:cs="Times New Roman"/>
          <w:sz w:val="24"/>
          <w:szCs w:val="24"/>
        </w:rPr>
        <w:t>;</w:t>
      </w:r>
    </w:p>
    <w:p w14:paraId="7846BA04" w14:textId="147E3885" w:rsidR="00800856" w:rsidRDefault="00800856" w:rsidP="00D05FD6">
      <w:pPr>
        <w:pStyle w:val="Sarakstarindkopa"/>
        <w:numPr>
          <w:ilvl w:val="2"/>
          <w:numId w:val="1"/>
        </w:numPr>
        <w:jc w:val="both"/>
        <w:rPr>
          <w:rFonts w:ascii="Times New Roman" w:hAnsi="Times New Roman" w:cs="Times New Roman"/>
          <w:sz w:val="24"/>
          <w:szCs w:val="24"/>
        </w:rPr>
      </w:pPr>
      <w:r>
        <w:rPr>
          <w:rFonts w:ascii="Times New Roman" w:hAnsi="Times New Roman" w:cs="Times New Roman"/>
          <w:sz w:val="24"/>
          <w:szCs w:val="24"/>
        </w:rPr>
        <w:t xml:space="preserve">nepieļaut darbības, kas var </w:t>
      </w:r>
      <w:r w:rsidR="00EC5D35">
        <w:rPr>
          <w:rFonts w:ascii="Times New Roman" w:hAnsi="Times New Roman" w:cs="Times New Roman"/>
          <w:sz w:val="24"/>
          <w:szCs w:val="24"/>
        </w:rPr>
        <w:t xml:space="preserve">negatīvi ietekmēt vides stāvokli, </w:t>
      </w:r>
      <w:r w:rsidR="00BE6C79">
        <w:rPr>
          <w:rFonts w:ascii="Times New Roman" w:hAnsi="Times New Roman" w:cs="Times New Roman"/>
          <w:sz w:val="24"/>
          <w:szCs w:val="24"/>
        </w:rPr>
        <w:t>cilvēku drošību un veselību;</w:t>
      </w:r>
    </w:p>
    <w:p w14:paraId="273DB5E0" w14:textId="37BECA47" w:rsidR="00D357D8" w:rsidRDefault="00D357D8" w:rsidP="00D05FD6">
      <w:pPr>
        <w:pStyle w:val="Sarakstarindkopa"/>
        <w:numPr>
          <w:ilvl w:val="2"/>
          <w:numId w:val="1"/>
        </w:numPr>
        <w:jc w:val="both"/>
        <w:rPr>
          <w:rFonts w:ascii="Times New Roman" w:hAnsi="Times New Roman" w:cs="Times New Roman"/>
          <w:sz w:val="24"/>
          <w:szCs w:val="24"/>
        </w:rPr>
      </w:pPr>
      <w:r>
        <w:rPr>
          <w:rFonts w:ascii="Times New Roman" w:hAnsi="Times New Roman" w:cs="Times New Roman"/>
          <w:sz w:val="24"/>
          <w:szCs w:val="24"/>
        </w:rPr>
        <w:t xml:space="preserve">informēt Iznomātāju par </w:t>
      </w:r>
      <w:r w:rsidR="00814011">
        <w:rPr>
          <w:rFonts w:ascii="Times New Roman" w:hAnsi="Times New Roman" w:cs="Times New Roman"/>
          <w:sz w:val="24"/>
          <w:szCs w:val="24"/>
        </w:rPr>
        <w:t>zemes īpašnieku, lietotāju rīcību</w:t>
      </w:r>
      <w:r w:rsidR="00873E3A">
        <w:rPr>
          <w:rFonts w:ascii="Times New Roman" w:hAnsi="Times New Roman" w:cs="Times New Roman"/>
          <w:sz w:val="24"/>
          <w:szCs w:val="24"/>
        </w:rPr>
        <w:t xml:space="preserve">, kas varētu kaitēt vai kaitē </w:t>
      </w:r>
      <w:r w:rsidR="00DA352F">
        <w:rPr>
          <w:rFonts w:ascii="Times New Roman" w:hAnsi="Times New Roman" w:cs="Times New Roman"/>
          <w:sz w:val="24"/>
          <w:szCs w:val="24"/>
        </w:rPr>
        <w:t xml:space="preserve">Nomas objektam, </w:t>
      </w:r>
      <w:r w:rsidR="00EF6CD2">
        <w:rPr>
          <w:rFonts w:ascii="Times New Roman" w:hAnsi="Times New Roman" w:cs="Times New Roman"/>
          <w:sz w:val="24"/>
          <w:szCs w:val="24"/>
        </w:rPr>
        <w:t xml:space="preserve">tā </w:t>
      </w:r>
      <w:r w:rsidR="00DA352F">
        <w:rPr>
          <w:rFonts w:ascii="Times New Roman" w:hAnsi="Times New Roman" w:cs="Times New Roman"/>
          <w:sz w:val="24"/>
          <w:szCs w:val="24"/>
        </w:rPr>
        <w:t>hidrobioloģiskajam stāvoklim vai videi</w:t>
      </w:r>
      <w:r w:rsidR="0033045A">
        <w:rPr>
          <w:rFonts w:ascii="Times New Roman" w:hAnsi="Times New Roman" w:cs="Times New Roman"/>
          <w:sz w:val="24"/>
          <w:szCs w:val="24"/>
        </w:rPr>
        <w:t xml:space="preserve"> (kaitīgu vielu uzglabāšana nomas objekta tuvumā, </w:t>
      </w:r>
      <w:r w:rsidR="00475CC4">
        <w:rPr>
          <w:rFonts w:ascii="Times New Roman" w:hAnsi="Times New Roman" w:cs="Times New Roman"/>
          <w:sz w:val="24"/>
          <w:szCs w:val="24"/>
        </w:rPr>
        <w:t>kaitīgu vielu nopludināšana, ievadīšana ūdenstilpē</w:t>
      </w:r>
      <w:r w:rsidR="00EF6CD2">
        <w:rPr>
          <w:rFonts w:ascii="Times New Roman" w:hAnsi="Times New Roman" w:cs="Times New Roman"/>
          <w:sz w:val="24"/>
          <w:szCs w:val="24"/>
        </w:rPr>
        <w:t>, nesaskaņota būvniecība u.c.);</w:t>
      </w:r>
    </w:p>
    <w:p w14:paraId="2D62C9D4" w14:textId="2081D4FE" w:rsidR="00EF6CD2" w:rsidRDefault="003D11A2" w:rsidP="00D05FD6">
      <w:pPr>
        <w:pStyle w:val="Sarakstarindkopa"/>
        <w:numPr>
          <w:ilvl w:val="2"/>
          <w:numId w:val="1"/>
        </w:numPr>
        <w:jc w:val="both"/>
        <w:rPr>
          <w:rFonts w:ascii="Times New Roman" w:hAnsi="Times New Roman" w:cs="Times New Roman"/>
          <w:sz w:val="24"/>
          <w:szCs w:val="24"/>
        </w:rPr>
      </w:pPr>
      <w:r>
        <w:rPr>
          <w:rFonts w:ascii="Times New Roman" w:hAnsi="Times New Roman" w:cs="Times New Roman"/>
          <w:sz w:val="24"/>
          <w:szCs w:val="24"/>
        </w:rPr>
        <w:t>ne</w:t>
      </w:r>
      <w:r w:rsidRPr="003D11A2">
        <w:rPr>
          <w:rFonts w:ascii="Times New Roman" w:hAnsi="Times New Roman" w:cs="Times New Roman"/>
          <w:sz w:val="24"/>
          <w:szCs w:val="24"/>
        </w:rPr>
        <w:t>nodot Nomas objektu vai tā daļu apakšnomā trešajām personām</w:t>
      </w:r>
      <w:r w:rsidR="00BF1AEF">
        <w:rPr>
          <w:rFonts w:ascii="Times New Roman" w:hAnsi="Times New Roman" w:cs="Times New Roman"/>
          <w:sz w:val="24"/>
          <w:szCs w:val="24"/>
        </w:rPr>
        <w:t>;</w:t>
      </w:r>
    </w:p>
    <w:p w14:paraId="2FD4CDBF" w14:textId="0DAAE4E1" w:rsidR="00BF1AEF" w:rsidRDefault="00C126AD" w:rsidP="00D05FD6">
      <w:pPr>
        <w:pStyle w:val="Sarakstarindkopa"/>
        <w:numPr>
          <w:ilvl w:val="2"/>
          <w:numId w:val="1"/>
        </w:numPr>
        <w:jc w:val="both"/>
        <w:rPr>
          <w:rFonts w:ascii="Times New Roman" w:hAnsi="Times New Roman" w:cs="Times New Roman"/>
          <w:sz w:val="24"/>
          <w:szCs w:val="24"/>
        </w:rPr>
      </w:pPr>
      <w:r>
        <w:rPr>
          <w:rFonts w:ascii="Times New Roman" w:hAnsi="Times New Roman" w:cs="Times New Roman"/>
          <w:sz w:val="24"/>
          <w:szCs w:val="24"/>
        </w:rPr>
        <w:t>n</w:t>
      </w:r>
      <w:r w:rsidR="00EE5A2D">
        <w:rPr>
          <w:rFonts w:ascii="Times New Roman" w:hAnsi="Times New Roman" w:cs="Times New Roman"/>
          <w:sz w:val="24"/>
          <w:szCs w:val="24"/>
        </w:rPr>
        <w:t>etraucēt</w:t>
      </w:r>
      <w:r w:rsidR="00225A0E">
        <w:rPr>
          <w:rFonts w:ascii="Times New Roman" w:hAnsi="Times New Roman" w:cs="Times New Roman"/>
          <w:sz w:val="24"/>
          <w:szCs w:val="24"/>
        </w:rPr>
        <w:t xml:space="preserve"> Iznomātājam </w:t>
      </w:r>
      <w:r w:rsidR="00331576">
        <w:rPr>
          <w:rFonts w:ascii="Times New Roman" w:hAnsi="Times New Roman" w:cs="Times New Roman"/>
          <w:sz w:val="24"/>
          <w:szCs w:val="24"/>
        </w:rPr>
        <w:t>u</w:t>
      </w:r>
      <w:r w:rsidR="00530B97">
        <w:rPr>
          <w:rFonts w:ascii="Times New Roman" w:hAnsi="Times New Roman" w:cs="Times New Roman"/>
          <w:sz w:val="24"/>
          <w:szCs w:val="24"/>
        </w:rPr>
        <w:t>n</w:t>
      </w:r>
      <w:r w:rsidR="00D2421D">
        <w:rPr>
          <w:rFonts w:ascii="Times New Roman" w:hAnsi="Times New Roman" w:cs="Times New Roman"/>
          <w:sz w:val="24"/>
          <w:szCs w:val="24"/>
        </w:rPr>
        <w:t xml:space="preserve"> </w:t>
      </w:r>
      <w:r w:rsidR="00331576">
        <w:rPr>
          <w:rFonts w:ascii="Times New Roman" w:hAnsi="Times New Roman" w:cs="Times New Roman"/>
          <w:sz w:val="24"/>
          <w:szCs w:val="24"/>
        </w:rPr>
        <w:t>valsts dienestu</w:t>
      </w:r>
      <w:r w:rsidR="00E959BD">
        <w:rPr>
          <w:rFonts w:ascii="Times New Roman" w:hAnsi="Times New Roman" w:cs="Times New Roman"/>
          <w:sz w:val="24"/>
          <w:szCs w:val="24"/>
        </w:rPr>
        <w:t>/iestāžu</w:t>
      </w:r>
      <w:r w:rsidR="00331576">
        <w:rPr>
          <w:rFonts w:ascii="Times New Roman" w:hAnsi="Times New Roman" w:cs="Times New Roman"/>
          <w:sz w:val="24"/>
          <w:szCs w:val="24"/>
        </w:rPr>
        <w:t xml:space="preserve"> pārstāvjiem</w:t>
      </w:r>
      <w:r w:rsidR="00D046FC">
        <w:rPr>
          <w:rFonts w:ascii="Times New Roman" w:hAnsi="Times New Roman" w:cs="Times New Roman"/>
          <w:sz w:val="24"/>
          <w:szCs w:val="24"/>
        </w:rPr>
        <w:t xml:space="preserve">, atbilstoši kompetencei </w:t>
      </w:r>
      <w:r w:rsidR="00C033DC">
        <w:rPr>
          <w:rFonts w:ascii="Times New Roman" w:hAnsi="Times New Roman" w:cs="Times New Roman"/>
          <w:sz w:val="24"/>
          <w:szCs w:val="24"/>
        </w:rPr>
        <w:t>vai</w:t>
      </w:r>
      <w:r w:rsidR="00D046FC">
        <w:rPr>
          <w:rFonts w:ascii="Times New Roman" w:hAnsi="Times New Roman" w:cs="Times New Roman"/>
          <w:sz w:val="24"/>
          <w:szCs w:val="24"/>
        </w:rPr>
        <w:t xml:space="preserve"> darba uzdevumam</w:t>
      </w:r>
      <w:r w:rsidR="00E959BD">
        <w:rPr>
          <w:rFonts w:ascii="Times New Roman" w:hAnsi="Times New Roman" w:cs="Times New Roman"/>
          <w:sz w:val="24"/>
          <w:szCs w:val="24"/>
        </w:rPr>
        <w:t>,</w:t>
      </w:r>
      <w:r w:rsidR="00D4376E">
        <w:rPr>
          <w:rFonts w:ascii="Times New Roman" w:hAnsi="Times New Roman" w:cs="Times New Roman"/>
          <w:sz w:val="24"/>
          <w:szCs w:val="24"/>
        </w:rPr>
        <w:t xml:space="preserve"> apsekot Nomas objekt</w:t>
      </w:r>
      <w:r w:rsidR="00EB552C">
        <w:rPr>
          <w:rFonts w:ascii="Times New Roman" w:hAnsi="Times New Roman" w:cs="Times New Roman"/>
          <w:sz w:val="24"/>
          <w:szCs w:val="24"/>
        </w:rPr>
        <w:t xml:space="preserve">u </w:t>
      </w:r>
      <w:r w:rsidR="0071402D">
        <w:rPr>
          <w:rFonts w:ascii="Times New Roman" w:hAnsi="Times New Roman" w:cs="Times New Roman"/>
          <w:sz w:val="24"/>
          <w:szCs w:val="24"/>
        </w:rPr>
        <w:t xml:space="preserve">un atsevišķu </w:t>
      </w:r>
      <w:r w:rsidR="00BD5C56">
        <w:rPr>
          <w:rFonts w:ascii="Times New Roman" w:hAnsi="Times New Roman" w:cs="Times New Roman"/>
          <w:sz w:val="24"/>
          <w:szCs w:val="24"/>
        </w:rPr>
        <w:t>tā izmantošanas veidu pārbaudi</w:t>
      </w:r>
      <w:r w:rsidR="00C033DC">
        <w:rPr>
          <w:rFonts w:ascii="Times New Roman" w:hAnsi="Times New Roman" w:cs="Times New Roman"/>
          <w:sz w:val="24"/>
          <w:szCs w:val="24"/>
        </w:rPr>
        <w:t xml:space="preserve"> veicot Nomnieka darbīb</w:t>
      </w:r>
      <w:r w:rsidR="008A7784">
        <w:rPr>
          <w:rFonts w:ascii="Times New Roman" w:hAnsi="Times New Roman" w:cs="Times New Roman"/>
          <w:sz w:val="24"/>
          <w:szCs w:val="24"/>
        </w:rPr>
        <w:t>u</w:t>
      </w:r>
      <w:r w:rsidR="00C033DC">
        <w:rPr>
          <w:rFonts w:ascii="Times New Roman" w:hAnsi="Times New Roman" w:cs="Times New Roman"/>
          <w:sz w:val="24"/>
          <w:szCs w:val="24"/>
        </w:rPr>
        <w:t xml:space="preserve"> ko</w:t>
      </w:r>
      <w:r w:rsidR="008A7784">
        <w:rPr>
          <w:rFonts w:ascii="Times New Roman" w:hAnsi="Times New Roman" w:cs="Times New Roman"/>
          <w:sz w:val="24"/>
          <w:szCs w:val="24"/>
        </w:rPr>
        <w:t>n</w:t>
      </w:r>
      <w:r w:rsidR="00C033DC">
        <w:rPr>
          <w:rFonts w:ascii="Times New Roman" w:hAnsi="Times New Roman" w:cs="Times New Roman"/>
          <w:sz w:val="24"/>
          <w:szCs w:val="24"/>
        </w:rPr>
        <w:t>troli</w:t>
      </w:r>
      <w:r w:rsidR="008A7784">
        <w:rPr>
          <w:rFonts w:ascii="Times New Roman" w:hAnsi="Times New Roman" w:cs="Times New Roman"/>
          <w:sz w:val="24"/>
          <w:szCs w:val="24"/>
        </w:rPr>
        <w:t>;</w:t>
      </w:r>
    </w:p>
    <w:p w14:paraId="2BA2E60B" w14:textId="79AD5223" w:rsidR="00C970C1" w:rsidRDefault="00326859" w:rsidP="00C970C1">
      <w:pPr>
        <w:pStyle w:val="Sarakstarindkopa"/>
        <w:numPr>
          <w:ilvl w:val="2"/>
          <w:numId w:val="1"/>
        </w:numPr>
        <w:jc w:val="both"/>
        <w:rPr>
          <w:rFonts w:ascii="Times New Roman" w:hAnsi="Times New Roman" w:cs="Times New Roman"/>
          <w:sz w:val="24"/>
          <w:szCs w:val="24"/>
        </w:rPr>
      </w:pPr>
      <w:r>
        <w:rPr>
          <w:rFonts w:ascii="Times New Roman" w:hAnsi="Times New Roman" w:cs="Times New Roman"/>
          <w:sz w:val="24"/>
          <w:szCs w:val="24"/>
        </w:rPr>
        <w:t>likumā noteiktajos gadījumos</w:t>
      </w:r>
      <w:r w:rsidR="002045A8">
        <w:rPr>
          <w:rFonts w:ascii="Times New Roman" w:hAnsi="Times New Roman" w:cs="Times New Roman"/>
          <w:sz w:val="24"/>
          <w:szCs w:val="24"/>
        </w:rPr>
        <w:t xml:space="preserve"> un kārtībā nodrošināt piekļuvi publiskajie</w:t>
      </w:r>
      <w:r w:rsidR="00112CD8">
        <w:rPr>
          <w:rFonts w:ascii="Times New Roman" w:hAnsi="Times New Roman" w:cs="Times New Roman"/>
          <w:sz w:val="24"/>
          <w:szCs w:val="24"/>
        </w:rPr>
        <w:t>m ūdeņiem</w:t>
      </w:r>
      <w:r w:rsidR="001A16A7">
        <w:rPr>
          <w:rFonts w:ascii="Times New Roman" w:hAnsi="Times New Roman" w:cs="Times New Roman"/>
          <w:sz w:val="24"/>
          <w:szCs w:val="24"/>
        </w:rPr>
        <w:t xml:space="preserve"> t.sk.</w:t>
      </w:r>
      <w:r w:rsidR="00C970C1">
        <w:rPr>
          <w:rFonts w:ascii="Times New Roman" w:hAnsi="Times New Roman" w:cs="Times New Roman"/>
          <w:sz w:val="24"/>
          <w:szCs w:val="24"/>
        </w:rPr>
        <w:t>:</w:t>
      </w:r>
    </w:p>
    <w:p w14:paraId="6D207BE4" w14:textId="77777777" w:rsidR="00C970C1" w:rsidRDefault="00C970C1" w:rsidP="00C970C1">
      <w:pPr>
        <w:pStyle w:val="Sarakstarindkopa"/>
        <w:ind w:left="1800"/>
        <w:jc w:val="both"/>
        <w:rPr>
          <w:rFonts w:ascii="Times New Roman" w:hAnsi="Times New Roman" w:cs="Times New Roman"/>
          <w:sz w:val="24"/>
          <w:szCs w:val="24"/>
        </w:rPr>
      </w:pPr>
      <w:r>
        <w:rPr>
          <w:rFonts w:ascii="Times New Roman" w:hAnsi="Times New Roman" w:cs="Times New Roman"/>
          <w:sz w:val="24"/>
          <w:szCs w:val="24"/>
        </w:rPr>
        <w:t>a)</w:t>
      </w:r>
      <w:r w:rsidR="00295699" w:rsidRPr="00C970C1">
        <w:rPr>
          <w:rFonts w:ascii="Times New Roman" w:hAnsi="Times New Roman" w:cs="Times New Roman"/>
          <w:sz w:val="24"/>
          <w:szCs w:val="24"/>
        </w:rPr>
        <w:t>a</w:t>
      </w:r>
      <w:r w:rsidR="001248EA" w:rsidRPr="00C970C1">
        <w:rPr>
          <w:rFonts w:ascii="Times New Roman" w:hAnsi="Times New Roman" w:cs="Times New Roman"/>
          <w:sz w:val="24"/>
          <w:szCs w:val="24"/>
        </w:rPr>
        <w:t>tļaut dabas objektu</w:t>
      </w:r>
      <w:r w:rsidR="00E34A85" w:rsidRPr="00C970C1">
        <w:rPr>
          <w:rFonts w:ascii="Times New Roman" w:hAnsi="Times New Roman" w:cs="Times New Roman"/>
          <w:sz w:val="24"/>
          <w:szCs w:val="24"/>
        </w:rPr>
        <w:t xml:space="preserve"> un</w:t>
      </w:r>
      <w:r w:rsidR="00F8386B" w:rsidRPr="00C970C1">
        <w:rPr>
          <w:rFonts w:ascii="Times New Roman" w:hAnsi="Times New Roman" w:cs="Times New Roman"/>
          <w:sz w:val="24"/>
          <w:szCs w:val="24"/>
        </w:rPr>
        <w:t xml:space="preserve"> kultūrvēsturiskās ainavas</w:t>
      </w:r>
      <w:r w:rsidR="001248EA" w:rsidRPr="00C970C1">
        <w:rPr>
          <w:rFonts w:ascii="Times New Roman" w:hAnsi="Times New Roman" w:cs="Times New Roman"/>
          <w:sz w:val="24"/>
          <w:szCs w:val="24"/>
        </w:rPr>
        <w:t xml:space="preserve"> apskati</w:t>
      </w:r>
      <w:r>
        <w:rPr>
          <w:rFonts w:ascii="Times New Roman" w:hAnsi="Times New Roman" w:cs="Times New Roman"/>
          <w:sz w:val="24"/>
          <w:szCs w:val="24"/>
        </w:rPr>
        <w:t>;</w:t>
      </w:r>
    </w:p>
    <w:p w14:paraId="76DC5C8C" w14:textId="59D82735" w:rsidR="00295699" w:rsidRPr="00C970C1" w:rsidRDefault="00C970C1" w:rsidP="00C970C1">
      <w:pPr>
        <w:pStyle w:val="Sarakstarindkopa"/>
        <w:ind w:left="1800"/>
        <w:jc w:val="both"/>
        <w:rPr>
          <w:rFonts w:ascii="Times New Roman" w:hAnsi="Times New Roman" w:cs="Times New Roman"/>
          <w:sz w:val="24"/>
          <w:szCs w:val="24"/>
        </w:rPr>
      </w:pPr>
      <w:r>
        <w:rPr>
          <w:rFonts w:ascii="Times New Roman" w:hAnsi="Times New Roman" w:cs="Times New Roman"/>
          <w:sz w:val="24"/>
          <w:szCs w:val="24"/>
        </w:rPr>
        <w:t>b)</w:t>
      </w:r>
      <w:r w:rsidR="001D7694">
        <w:rPr>
          <w:rFonts w:ascii="Times New Roman" w:hAnsi="Times New Roman" w:cs="Times New Roman"/>
          <w:sz w:val="24"/>
          <w:szCs w:val="24"/>
        </w:rPr>
        <w:t xml:space="preserve">saglabāt brīvu piekļuvi </w:t>
      </w:r>
      <w:r w:rsidR="001226B7">
        <w:rPr>
          <w:rFonts w:ascii="Times New Roman" w:hAnsi="Times New Roman" w:cs="Times New Roman"/>
          <w:sz w:val="24"/>
          <w:szCs w:val="24"/>
        </w:rPr>
        <w:t>rekreācijai vai makšķerēšanai</w:t>
      </w:r>
      <w:r w:rsidR="00350E50">
        <w:rPr>
          <w:rFonts w:ascii="Times New Roman" w:hAnsi="Times New Roman" w:cs="Times New Roman"/>
          <w:sz w:val="24"/>
          <w:szCs w:val="24"/>
        </w:rPr>
        <w:t>, kā arī dzeramā ūdens apgādei u.c.</w:t>
      </w:r>
      <w:r w:rsidR="00F8386B" w:rsidRPr="00C970C1">
        <w:rPr>
          <w:rFonts w:ascii="Times New Roman" w:hAnsi="Times New Roman" w:cs="Times New Roman"/>
          <w:sz w:val="24"/>
          <w:szCs w:val="24"/>
        </w:rPr>
        <w:t xml:space="preserve"> </w:t>
      </w:r>
    </w:p>
    <w:p w14:paraId="5A491FED" w14:textId="073B02A4" w:rsidR="008A7784" w:rsidRDefault="00C126AD" w:rsidP="00D05FD6">
      <w:pPr>
        <w:pStyle w:val="Sarakstarindkopa"/>
        <w:numPr>
          <w:ilvl w:val="2"/>
          <w:numId w:val="1"/>
        </w:numPr>
        <w:jc w:val="both"/>
        <w:rPr>
          <w:rFonts w:ascii="Times New Roman" w:hAnsi="Times New Roman" w:cs="Times New Roman"/>
          <w:sz w:val="24"/>
          <w:szCs w:val="24"/>
        </w:rPr>
      </w:pPr>
      <w:r>
        <w:rPr>
          <w:rFonts w:ascii="Times New Roman" w:hAnsi="Times New Roman" w:cs="Times New Roman"/>
          <w:sz w:val="24"/>
          <w:szCs w:val="24"/>
        </w:rPr>
        <w:t>n</w:t>
      </w:r>
      <w:r w:rsidR="008A7784">
        <w:rPr>
          <w:rFonts w:ascii="Times New Roman" w:hAnsi="Times New Roman" w:cs="Times New Roman"/>
          <w:sz w:val="24"/>
          <w:szCs w:val="24"/>
        </w:rPr>
        <w:t xml:space="preserve">etraucēt </w:t>
      </w:r>
      <w:r w:rsidR="00176556">
        <w:rPr>
          <w:rFonts w:ascii="Times New Roman" w:hAnsi="Times New Roman" w:cs="Times New Roman"/>
          <w:sz w:val="24"/>
          <w:szCs w:val="24"/>
        </w:rPr>
        <w:t>N</w:t>
      </w:r>
      <w:r w:rsidR="008A7784">
        <w:rPr>
          <w:rFonts w:ascii="Times New Roman" w:hAnsi="Times New Roman" w:cs="Times New Roman"/>
          <w:sz w:val="24"/>
          <w:szCs w:val="24"/>
        </w:rPr>
        <w:t>omas objektā</w:t>
      </w:r>
      <w:r w:rsidR="007A43D3">
        <w:rPr>
          <w:rFonts w:ascii="Times New Roman" w:hAnsi="Times New Roman" w:cs="Times New Roman"/>
          <w:sz w:val="24"/>
          <w:szCs w:val="24"/>
        </w:rPr>
        <w:t xml:space="preserve"> veikt </w:t>
      </w:r>
      <w:r w:rsidR="009824A9">
        <w:rPr>
          <w:rFonts w:ascii="Times New Roman" w:hAnsi="Times New Roman" w:cs="Times New Roman"/>
          <w:sz w:val="24"/>
          <w:szCs w:val="24"/>
        </w:rPr>
        <w:t xml:space="preserve">ar Iznomātāju </w:t>
      </w:r>
      <w:r w:rsidR="007A43D3">
        <w:rPr>
          <w:rFonts w:ascii="Times New Roman" w:hAnsi="Times New Roman" w:cs="Times New Roman"/>
          <w:sz w:val="24"/>
          <w:szCs w:val="24"/>
        </w:rPr>
        <w:t>saskaņotus</w:t>
      </w:r>
      <w:r w:rsidR="009824A9">
        <w:rPr>
          <w:rFonts w:ascii="Times New Roman" w:hAnsi="Times New Roman" w:cs="Times New Roman"/>
          <w:sz w:val="24"/>
          <w:szCs w:val="24"/>
        </w:rPr>
        <w:t xml:space="preserve"> izpētes darbus</w:t>
      </w:r>
      <w:r w:rsidR="001209C9">
        <w:rPr>
          <w:rFonts w:ascii="Times New Roman" w:hAnsi="Times New Roman" w:cs="Times New Roman"/>
          <w:sz w:val="24"/>
          <w:szCs w:val="24"/>
        </w:rPr>
        <w:t xml:space="preserve">, par kuriem pirms uzsākšanas </w:t>
      </w:r>
      <w:r w:rsidR="00262D1F">
        <w:rPr>
          <w:rFonts w:ascii="Times New Roman" w:hAnsi="Times New Roman" w:cs="Times New Roman"/>
          <w:sz w:val="24"/>
          <w:szCs w:val="24"/>
        </w:rPr>
        <w:t>Nomnieks ir informēts;</w:t>
      </w:r>
    </w:p>
    <w:p w14:paraId="2C21BF2F" w14:textId="21CFF5E6" w:rsidR="00262D1F" w:rsidRDefault="006B6DEC" w:rsidP="00D05FD6">
      <w:pPr>
        <w:pStyle w:val="Sarakstarindkopa"/>
        <w:numPr>
          <w:ilvl w:val="2"/>
          <w:numId w:val="1"/>
        </w:numPr>
        <w:jc w:val="both"/>
        <w:rPr>
          <w:rFonts w:ascii="Times New Roman" w:hAnsi="Times New Roman" w:cs="Times New Roman"/>
          <w:sz w:val="24"/>
          <w:szCs w:val="24"/>
        </w:rPr>
      </w:pPr>
      <w:r>
        <w:rPr>
          <w:rFonts w:ascii="Times New Roman" w:hAnsi="Times New Roman" w:cs="Times New Roman"/>
          <w:sz w:val="24"/>
          <w:szCs w:val="24"/>
        </w:rPr>
        <w:t>Izvietot un uzturēt par Nomnieka līdzekļiem</w:t>
      </w:r>
      <w:r w:rsidR="00176556">
        <w:rPr>
          <w:rFonts w:ascii="Times New Roman" w:hAnsi="Times New Roman" w:cs="Times New Roman"/>
          <w:sz w:val="24"/>
          <w:szCs w:val="24"/>
        </w:rPr>
        <w:t xml:space="preserve"> pie Nomas objekta informatīvās zīmes</w:t>
      </w:r>
      <w:r w:rsidR="00BB28A9">
        <w:rPr>
          <w:rFonts w:ascii="Times New Roman" w:hAnsi="Times New Roman" w:cs="Times New Roman"/>
          <w:sz w:val="24"/>
          <w:szCs w:val="24"/>
        </w:rPr>
        <w:t xml:space="preserve"> par </w:t>
      </w:r>
      <w:r w:rsidR="002C51F0">
        <w:rPr>
          <w:rFonts w:ascii="Times New Roman" w:hAnsi="Times New Roman" w:cs="Times New Roman"/>
          <w:sz w:val="24"/>
          <w:szCs w:val="24"/>
        </w:rPr>
        <w:t>Nomas objekta nomas lietošanu</w:t>
      </w:r>
      <w:r w:rsidR="00DB1F05">
        <w:rPr>
          <w:rFonts w:ascii="Times New Roman" w:hAnsi="Times New Roman" w:cs="Times New Roman"/>
          <w:sz w:val="24"/>
          <w:szCs w:val="24"/>
        </w:rPr>
        <w:t>, lice</w:t>
      </w:r>
      <w:r w:rsidR="008E325C">
        <w:rPr>
          <w:rFonts w:ascii="Times New Roman" w:hAnsi="Times New Roman" w:cs="Times New Roman"/>
          <w:sz w:val="24"/>
          <w:szCs w:val="24"/>
        </w:rPr>
        <w:t>n</w:t>
      </w:r>
      <w:r w:rsidR="00DB1F05">
        <w:rPr>
          <w:rFonts w:ascii="Times New Roman" w:hAnsi="Times New Roman" w:cs="Times New Roman"/>
          <w:sz w:val="24"/>
          <w:szCs w:val="24"/>
        </w:rPr>
        <w:t>cēto</w:t>
      </w:r>
      <w:r w:rsidR="008E325C">
        <w:rPr>
          <w:rFonts w:ascii="Times New Roman" w:hAnsi="Times New Roman" w:cs="Times New Roman"/>
          <w:sz w:val="24"/>
          <w:szCs w:val="24"/>
        </w:rPr>
        <w:t xml:space="preserve"> makšķerēšanu</w:t>
      </w:r>
      <w:r w:rsidR="00DB1F05">
        <w:rPr>
          <w:rFonts w:ascii="Times New Roman" w:hAnsi="Times New Roman" w:cs="Times New Roman"/>
          <w:sz w:val="24"/>
          <w:szCs w:val="24"/>
        </w:rPr>
        <w:t xml:space="preserve"> </w:t>
      </w:r>
      <w:r w:rsidR="002C51F0">
        <w:rPr>
          <w:rFonts w:ascii="Times New Roman" w:hAnsi="Times New Roman" w:cs="Times New Roman"/>
          <w:sz w:val="24"/>
          <w:szCs w:val="24"/>
        </w:rPr>
        <w:t xml:space="preserve"> un</w:t>
      </w:r>
      <w:r w:rsidR="00613CC4">
        <w:rPr>
          <w:rFonts w:ascii="Times New Roman" w:hAnsi="Times New Roman" w:cs="Times New Roman"/>
          <w:sz w:val="24"/>
          <w:szCs w:val="24"/>
        </w:rPr>
        <w:t xml:space="preserve"> citu nepieciešamo informāciju saskaņā ar spēkā esošo normatīvo regulējumu</w:t>
      </w:r>
      <w:r w:rsidR="00280710">
        <w:rPr>
          <w:rFonts w:ascii="Times New Roman" w:hAnsi="Times New Roman" w:cs="Times New Roman"/>
          <w:sz w:val="24"/>
          <w:szCs w:val="24"/>
        </w:rPr>
        <w:t>;</w:t>
      </w:r>
    </w:p>
    <w:p w14:paraId="421940A3" w14:textId="5A15A18E" w:rsidR="00280710" w:rsidRDefault="00264ECF" w:rsidP="00D05FD6">
      <w:pPr>
        <w:pStyle w:val="Sarakstarindkopa"/>
        <w:numPr>
          <w:ilvl w:val="2"/>
          <w:numId w:val="1"/>
        </w:numPr>
        <w:jc w:val="both"/>
        <w:rPr>
          <w:rFonts w:ascii="Times New Roman" w:hAnsi="Times New Roman" w:cs="Times New Roman"/>
          <w:sz w:val="24"/>
          <w:szCs w:val="24"/>
        </w:rPr>
      </w:pPr>
      <w:r>
        <w:rPr>
          <w:rFonts w:ascii="Times New Roman" w:hAnsi="Times New Roman" w:cs="Times New Roman"/>
          <w:sz w:val="24"/>
          <w:szCs w:val="24"/>
        </w:rPr>
        <w:t>reizi gadā snie</w:t>
      </w:r>
      <w:r w:rsidR="004A4BDD">
        <w:rPr>
          <w:rFonts w:ascii="Times New Roman" w:hAnsi="Times New Roman" w:cs="Times New Roman"/>
          <w:sz w:val="24"/>
          <w:szCs w:val="24"/>
        </w:rPr>
        <w:t>gt</w:t>
      </w:r>
      <w:r>
        <w:rPr>
          <w:rFonts w:ascii="Times New Roman" w:hAnsi="Times New Roman" w:cs="Times New Roman"/>
          <w:sz w:val="24"/>
          <w:szCs w:val="24"/>
        </w:rPr>
        <w:t xml:space="preserve"> informāciju</w:t>
      </w:r>
      <w:r w:rsidR="007938B9">
        <w:rPr>
          <w:rFonts w:ascii="Times New Roman" w:hAnsi="Times New Roman" w:cs="Times New Roman"/>
          <w:sz w:val="24"/>
          <w:szCs w:val="24"/>
        </w:rPr>
        <w:t xml:space="preserve"> </w:t>
      </w:r>
      <w:r w:rsidR="00497946">
        <w:rPr>
          <w:rFonts w:ascii="Times New Roman" w:hAnsi="Times New Roman" w:cs="Times New Roman"/>
          <w:sz w:val="24"/>
          <w:szCs w:val="24"/>
        </w:rPr>
        <w:t xml:space="preserve">Iznomātājam par </w:t>
      </w:r>
      <w:r w:rsidR="00B40E87">
        <w:rPr>
          <w:rFonts w:ascii="Times New Roman" w:hAnsi="Times New Roman" w:cs="Times New Roman"/>
          <w:sz w:val="24"/>
          <w:szCs w:val="24"/>
        </w:rPr>
        <w:t xml:space="preserve">Nomas objekta </w:t>
      </w:r>
      <w:r w:rsidR="00083829">
        <w:rPr>
          <w:rFonts w:ascii="Times New Roman" w:hAnsi="Times New Roman" w:cs="Times New Roman"/>
          <w:sz w:val="24"/>
          <w:szCs w:val="24"/>
        </w:rPr>
        <w:t>apsaimniekošanas plāna realizācijas</w:t>
      </w:r>
      <w:r w:rsidR="00F832D0">
        <w:rPr>
          <w:rFonts w:ascii="Times New Roman" w:hAnsi="Times New Roman" w:cs="Times New Roman"/>
          <w:sz w:val="24"/>
          <w:szCs w:val="24"/>
        </w:rPr>
        <w:t xml:space="preserve"> gaitu</w:t>
      </w:r>
      <w:r w:rsidR="00CD316D">
        <w:rPr>
          <w:rFonts w:ascii="Times New Roman" w:hAnsi="Times New Roman" w:cs="Times New Roman"/>
          <w:sz w:val="24"/>
          <w:szCs w:val="24"/>
        </w:rPr>
        <w:t xml:space="preserve"> un rezultātiem;</w:t>
      </w:r>
    </w:p>
    <w:p w14:paraId="3986B73E" w14:textId="5999167D" w:rsidR="00CD316D" w:rsidRDefault="00100B9A" w:rsidP="00D05FD6">
      <w:pPr>
        <w:pStyle w:val="Sarakstarindkopa"/>
        <w:numPr>
          <w:ilvl w:val="2"/>
          <w:numId w:val="1"/>
        </w:numPr>
        <w:jc w:val="both"/>
        <w:rPr>
          <w:rFonts w:ascii="Times New Roman" w:hAnsi="Times New Roman" w:cs="Times New Roman"/>
          <w:sz w:val="24"/>
          <w:szCs w:val="24"/>
        </w:rPr>
      </w:pPr>
      <w:r>
        <w:rPr>
          <w:rFonts w:ascii="Times New Roman" w:hAnsi="Times New Roman" w:cs="Times New Roman"/>
          <w:sz w:val="24"/>
          <w:szCs w:val="24"/>
        </w:rPr>
        <w:t>Normatīvajos aktos noteiktajā kārtībā un termiņ</w:t>
      </w:r>
      <w:r w:rsidR="00AD507E">
        <w:rPr>
          <w:rFonts w:ascii="Times New Roman" w:hAnsi="Times New Roman" w:cs="Times New Roman"/>
          <w:sz w:val="24"/>
          <w:szCs w:val="24"/>
        </w:rPr>
        <w:t>os</w:t>
      </w:r>
      <w:r>
        <w:rPr>
          <w:rFonts w:ascii="Times New Roman" w:hAnsi="Times New Roman" w:cs="Times New Roman"/>
          <w:sz w:val="24"/>
          <w:szCs w:val="24"/>
        </w:rPr>
        <w:t xml:space="preserve"> sniedz pārskatus </w:t>
      </w:r>
      <w:r w:rsidR="00B22496">
        <w:rPr>
          <w:rFonts w:ascii="Times New Roman" w:hAnsi="Times New Roman" w:cs="Times New Roman"/>
          <w:sz w:val="24"/>
          <w:szCs w:val="24"/>
        </w:rPr>
        <w:t>kompetentajām iestādēm (</w:t>
      </w:r>
      <w:r w:rsidR="008029B4">
        <w:rPr>
          <w:rFonts w:ascii="Times New Roman" w:hAnsi="Times New Roman" w:cs="Times New Roman"/>
          <w:sz w:val="24"/>
          <w:szCs w:val="24"/>
        </w:rPr>
        <w:t xml:space="preserve">Lauku atbalsta dienestam, </w:t>
      </w:r>
      <w:r w:rsidR="008E6049">
        <w:rPr>
          <w:rFonts w:ascii="Times New Roman" w:hAnsi="Times New Roman" w:cs="Times New Roman"/>
          <w:sz w:val="24"/>
          <w:szCs w:val="24"/>
        </w:rPr>
        <w:t xml:space="preserve">Valsts vides </w:t>
      </w:r>
      <w:r w:rsidR="008E6049">
        <w:rPr>
          <w:rFonts w:ascii="Times New Roman" w:hAnsi="Times New Roman" w:cs="Times New Roman"/>
          <w:sz w:val="24"/>
          <w:szCs w:val="24"/>
        </w:rPr>
        <w:lastRenderedPageBreak/>
        <w:t xml:space="preserve">dienestam, </w:t>
      </w:r>
      <w:r w:rsidR="00937184">
        <w:rPr>
          <w:rFonts w:ascii="Times New Roman" w:hAnsi="Times New Roman" w:cs="Times New Roman"/>
          <w:sz w:val="24"/>
          <w:szCs w:val="24"/>
        </w:rPr>
        <w:t>Pārtikas drošības, dzīvnieku veselības un vides</w:t>
      </w:r>
      <w:r w:rsidR="00877DCD">
        <w:rPr>
          <w:rFonts w:ascii="Times New Roman" w:hAnsi="Times New Roman" w:cs="Times New Roman"/>
          <w:sz w:val="24"/>
          <w:szCs w:val="24"/>
        </w:rPr>
        <w:t xml:space="preserve"> zinātniskajam institūtam “BIOR” u.c.)</w:t>
      </w:r>
      <w:r w:rsidR="0082338A">
        <w:rPr>
          <w:rFonts w:ascii="Times New Roman" w:hAnsi="Times New Roman" w:cs="Times New Roman"/>
          <w:sz w:val="24"/>
          <w:szCs w:val="24"/>
        </w:rPr>
        <w:t>.</w:t>
      </w:r>
    </w:p>
    <w:p w14:paraId="61009D10" w14:textId="77777777" w:rsidR="0082338A" w:rsidRDefault="0082338A" w:rsidP="0082338A">
      <w:pPr>
        <w:pStyle w:val="Sarakstarindkopa"/>
        <w:ind w:left="1800"/>
        <w:jc w:val="both"/>
        <w:rPr>
          <w:rFonts w:ascii="Times New Roman" w:hAnsi="Times New Roman" w:cs="Times New Roman"/>
          <w:sz w:val="24"/>
          <w:szCs w:val="24"/>
        </w:rPr>
      </w:pPr>
    </w:p>
    <w:p w14:paraId="12D8E298" w14:textId="681F1A7C" w:rsidR="002B35BD" w:rsidRPr="00A41299" w:rsidRDefault="002B35BD" w:rsidP="00A41299">
      <w:pPr>
        <w:pStyle w:val="Sarakstarindkopa"/>
        <w:numPr>
          <w:ilvl w:val="0"/>
          <w:numId w:val="1"/>
        </w:numPr>
        <w:jc w:val="center"/>
        <w:rPr>
          <w:rFonts w:ascii="Times New Roman" w:hAnsi="Times New Roman" w:cs="Times New Roman"/>
          <w:b/>
          <w:bCs/>
          <w:sz w:val="24"/>
          <w:szCs w:val="24"/>
        </w:rPr>
      </w:pPr>
      <w:r w:rsidRPr="00A41299">
        <w:rPr>
          <w:rFonts w:ascii="Times New Roman" w:hAnsi="Times New Roman" w:cs="Times New Roman"/>
          <w:b/>
          <w:bCs/>
          <w:sz w:val="24"/>
          <w:szCs w:val="24"/>
        </w:rPr>
        <w:t>Pušu atbildība</w:t>
      </w:r>
    </w:p>
    <w:p w14:paraId="4541CD5F" w14:textId="77777777" w:rsidR="00501648" w:rsidRDefault="00A41299" w:rsidP="00501648">
      <w:pPr>
        <w:pStyle w:val="Sarakstarindkopa"/>
        <w:numPr>
          <w:ilvl w:val="1"/>
          <w:numId w:val="1"/>
        </w:numPr>
        <w:jc w:val="both"/>
        <w:rPr>
          <w:rFonts w:ascii="Times New Roman" w:hAnsi="Times New Roman" w:cs="Times New Roman"/>
          <w:sz w:val="24"/>
          <w:szCs w:val="24"/>
        </w:rPr>
      </w:pPr>
      <w:r w:rsidRPr="00A41299">
        <w:rPr>
          <w:rFonts w:ascii="Times New Roman" w:hAnsi="Times New Roman" w:cs="Times New Roman"/>
          <w:sz w:val="24"/>
          <w:szCs w:val="24"/>
        </w:rPr>
        <w:t xml:space="preserve">Par nodarītajiem zaudējumiem ir atbildīga tā </w:t>
      </w:r>
      <w:r w:rsidR="00BD050C">
        <w:rPr>
          <w:rFonts w:ascii="Times New Roman" w:hAnsi="Times New Roman" w:cs="Times New Roman"/>
          <w:sz w:val="24"/>
          <w:szCs w:val="24"/>
        </w:rPr>
        <w:t>P</w:t>
      </w:r>
      <w:r w:rsidRPr="00A41299">
        <w:rPr>
          <w:rFonts w:ascii="Times New Roman" w:hAnsi="Times New Roman" w:cs="Times New Roman"/>
          <w:sz w:val="24"/>
          <w:szCs w:val="24"/>
        </w:rPr>
        <w:t>use, kuras vainas dēļ šie zaudējumi radušies.</w:t>
      </w:r>
    </w:p>
    <w:p w14:paraId="6ECC7005" w14:textId="3D42C30E" w:rsidR="00501648" w:rsidRDefault="00501648" w:rsidP="008F123C">
      <w:pPr>
        <w:pStyle w:val="Sarakstarindkopa"/>
        <w:numPr>
          <w:ilvl w:val="1"/>
          <w:numId w:val="1"/>
        </w:numPr>
        <w:jc w:val="both"/>
        <w:rPr>
          <w:rFonts w:ascii="Times New Roman" w:hAnsi="Times New Roman" w:cs="Times New Roman"/>
          <w:sz w:val="24"/>
          <w:szCs w:val="24"/>
        </w:rPr>
      </w:pPr>
      <w:r w:rsidRPr="00501648">
        <w:rPr>
          <w:rFonts w:ascii="Times New Roman" w:hAnsi="Times New Roman" w:cs="Times New Roman"/>
          <w:sz w:val="24"/>
          <w:szCs w:val="24"/>
        </w:rPr>
        <w:t>Puses tiek atbrīvotas no atbildības līgumsaistību pienācīgu neizpildi, ja tā radusies nepārvaramas varas rezultātā, kuru Puses nevarēja paredzēt un novērst saprātīgiem līdzekļiem un par kuru rašanos nenes atbildību.</w:t>
      </w:r>
    </w:p>
    <w:p w14:paraId="13CA82A0" w14:textId="32A28132" w:rsidR="008F123C" w:rsidRPr="008F123C" w:rsidRDefault="008F123C" w:rsidP="008F123C">
      <w:pPr>
        <w:pStyle w:val="Sarakstarindkopa"/>
        <w:numPr>
          <w:ilvl w:val="1"/>
          <w:numId w:val="1"/>
        </w:numPr>
        <w:jc w:val="both"/>
        <w:rPr>
          <w:rFonts w:ascii="Times New Roman" w:hAnsi="Times New Roman" w:cs="Times New Roman"/>
          <w:sz w:val="24"/>
          <w:szCs w:val="24"/>
        </w:rPr>
      </w:pPr>
      <w:r w:rsidRPr="008F123C">
        <w:rPr>
          <w:rFonts w:ascii="Times New Roman" w:hAnsi="Times New Roman" w:cs="Times New Roman"/>
          <w:sz w:val="24"/>
          <w:szCs w:val="24"/>
        </w:rPr>
        <w:t>Nepārvarama vara L</w:t>
      </w:r>
      <w:r>
        <w:rPr>
          <w:rFonts w:ascii="Times New Roman" w:hAnsi="Times New Roman" w:cs="Times New Roman"/>
          <w:sz w:val="24"/>
          <w:szCs w:val="24"/>
        </w:rPr>
        <w:t>īguma</w:t>
      </w:r>
      <w:r w:rsidRPr="008F123C">
        <w:rPr>
          <w:rFonts w:ascii="Times New Roman" w:hAnsi="Times New Roman" w:cs="Times New Roman"/>
          <w:sz w:val="24"/>
          <w:szCs w:val="24"/>
        </w:rPr>
        <w:t xml:space="preserve"> izpratnē ir stihiskas dabas nelaimes, karadarbība, blokāde, civiliedzīvotāju nemieri, streiku u.tml. </w:t>
      </w:r>
    </w:p>
    <w:p w14:paraId="567B3943" w14:textId="77777777" w:rsidR="00014F4B" w:rsidRPr="00014F4B" w:rsidRDefault="00014F4B" w:rsidP="00014F4B">
      <w:pPr>
        <w:pStyle w:val="Sarakstarindkopa"/>
        <w:numPr>
          <w:ilvl w:val="1"/>
          <w:numId w:val="1"/>
        </w:numPr>
        <w:rPr>
          <w:rFonts w:ascii="Times New Roman" w:hAnsi="Times New Roman" w:cs="Times New Roman"/>
          <w:sz w:val="24"/>
          <w:szCs w:val="24"/>
        </w:rPr>
      </w:pPr>
      <w:r w:rsidRPr="00014F4B">
        <w:rPr>
          <w:rFonts w:ascii="Times New Roman" w:hAnsi="Times New Roman" w:cs="Times New Roman"/>
          <w:sz w:val="24"/>
          <w:szCs w:val="24"/>
        </w:rPr>
        <w:t xml:space="preserve">Par nepārvaramas varas apstākļu iestāšanos Pusei ir pienākums rakstveidā informēt otru Pusi ne vēlāk kā 1 (vienas) nedēļas laikā. Puses vienojoties, pieņem lēmumu par turpmāko rīcību. </w:t>
      </w:r>
    </w:p>
    <w:p w14:paraId="5E621FE2" w14:textId="28190E88" w:rsidR="002B7B4B" w:rsidRPr="00E83E60" w:rsidRDefault="002B7B4B" w:rsidP="00E83E60">
      <w:pPr>
        <w:pStyle w:val="Sarakstarindkopa"/>
        <w:numPr>
          <w:ilvl w:val="1"/>
          <w:numId w:val="1"/>
        </w:numPr>
        <w:jc w:val="both"/>
        <w:rPr>
          <w:rFonts w:ascii="Times New Roman" w:hAnsi="Times New Roman" w:cs="Times New Roman"/>
          <w:sz w:val="24"/>
          <w:szCs w:val="24"/>
        </w:rPr>
      </w:pPr>
      <w:r w:rsidRPr="00E83E60">
        <w:rPr>
          <w:rFonts w:ascii="Times New Roman" w:hAnsi="Times New Roman" w:cs="Times New Roman"/>
          <w:sz w:val="24"/>
          <w:szCs w:val="24"/>
        </w:rPr>
        <w:t xml:space="preserve">Ja nepārvaramas varas apstākļi ilgst vairāk nekā 3 (trīs) mēnešus, jebkura no </w:t>
      </w:r>
      <w:r w:rsidR="00F23C88" w:rsidRPr="00E83E60">
        <w:rPr>
          <w:rFonts w:ascii="Times New Roman" w:hAnsi="Times New Roman" w:cs="Times New Roman"/>
          <w:sz w:val="24"/>
          <w:szCs w:val="24"/>
        </w:rPr>
        <w:t>P</w:t>
      </w:r>
      <w:r w:rsidRPr="00E83E60">
        <w:rPr>
          <w:rFonts w:ascii="Times New Roman" w:hAnsi="Times New Roman" w:cs="Times New Roman"/>
          <w:sz w:val="24"/>
          <w:szCs w:val="24"/>
        </w:rPr>
        <w:t xml:space="preserve">usēm ir tiesīga izbeigt šo </w:t>
      </w:r>
      <w:r w:rsidR="000A38D6" w:rsidRPr="00E83E60">
        <w:rPr>
          <w:rFonts w:ascii="Times New Roman" w:hAnsi="Times New Roman" w:cs="Times New Roman"/>
          <w:sz w:val="24"/>
          <w:szCs w:val="24"/>
        </w:rPr>
        <w:t>L</w:t>
      </w:r>
      <w:r w:rsidRPr="00E83E60">
        <w:rPr>
          <w:rFonts w:ascii="Times New Roman" w:hAnsi="Times New Roman" w:cs="Times New Roman"/>
          <w:sz w:val="24"/>
          <w:szCs w:val="24"/>
        </w:rPr>
        <w:t xml:space="preserve">īgumu, rakstveidā informējot par to otru </w:t>
      </w:r>
      <w:r w:rsidR="00F23C88" w:rsidRPr="00E83E60">
        <w:rPr>
          <w:rFonts w:ascii="Times New Roman" w:hAnsi="Times New Roman" w:cs="Times New Roman"/>
          <w:sz w:val="24"/>
          <w:szCs w:val="24"/>
        </w:rPr>
        <w:t>P</w:t>
      </w:r>
      <w:r w:rsidRPr="00E83E60">
        <w:rPr>
          <w:rFonts w:ascii="Times New Roman" w:hAnsi="Times New Roman" w:cs="Times New Roman"/>
          <w:sz w:val="24"/>
          <w:szCs w:val="24"/>
        </w:rPr>
        <w:t>usi.</w:t>
      </w:r>
    </w:p>
    <w:p w14:paraId="531F06DE" w14:textId="77777777" w:rsidR="00A10982" w:rsidRDefault="00A10982" w:rsidP="00A10982">
      <w:pPr>
        <w:pStyle w:val="Sarakstarindkopa"/>
        <w:ind w:left="1070"/>
        <w:jc w:val="both"/>
        <w:rPr>
          <w:rFonts w:ascii="Times New Roman" w:hAnsi="Times New Roman" w:cs="Times New Roman"/>
          <w:sz w:val="24"/>
          <w:szCs w:val="24"/>
        </w:rPr>
      </w:pPr>
    </w:p>
    <w:p w14:paraId="2BA18595" w14:textId="27ED42CA" w:rsidR="00E072D1" w:rsidRDefault="00E072D1" w:rsidP="00E072D1">
      <w:pPr>
        <w:pStyle w:val="Sarakstarindkopa"/>
        <w:numPr>
          <w:ilvl w:val="0"/>
          <w:numId w:val="1"/>
        </w:numPr>
        <w:jc w:val="center"/>
        <w:rPr>
          <w:rFonts w:ascii="Times New Roman" w:hAnsi="Times New Roman" w:cs="Times New Roman"/>
          <w:b/>
          <w:bCs/>
          <w:sz w:val="24"/>
          <w:szCs w:val="24"/>
        </w:rPr>
      </w:pPr>
      <w:r w:rsidRPr="00E072D1">
        <w:rPr>
          <w:rFonts w:ascii="Times New Roman" w:hAnsi="Times New Roman" w:cs="Times New Roman"/>
          <w:b/>
          <w:bCs/>
          <w:sz w:val="24"/>
          <w:szCs w:val="24"/>
        </w:rPr>
        <w:t xml:space="preserve">Līguma </w:t>
      </w:r>
      <w:r w:rsidR="009C0163">
        <w:rPr>
          <w:rFonts w:ascii="Times New Roman" w:hAnsi="Times New Roman" w:cs="Times New Roman"/>
          <w:b/>
          <w:bCs/>
          <w:sz w:val="24"/>
          <w:szCs w:val="24"/>
        </w:rPr>
        <w:t xml:space="preserve">grozīšana, </w:t>
      </w:r>
      <w:r w:rsidRPr="00E072D1">
        <w:rPr>
          <w:rFonts w:ascii="Times New Roman" w:hAnsi="Times New Roman" w:cs="Times New Roman"/>
          <w:b/>
          <w:bCs/>
          <w:sz w:val="24"/>
          <w:szCs w:val="24"/>
        </w:rPr>
        <w:t>izbeigšana</w:t>
      </w:r>
    </w:p>
    <w:p w14:paraId="6DA6ECF4" w14:textId="746AFF06" w:rsidR="003D4015" w:rsidRPr="003D4015" w:rsidRDefault="003D4015" w:rsidP="008D09DA">
      <w:pPr>
        <w:pStyle w:val="Sarakstarindkopa"/>
        <w:numPr>
          <w:ilvl w:val="1"/>
          <w:numId w:val="1"/>
        </w:numPr>
        <w:jc w:val="both"/>
        <w:rPr>
          <w:rFonts w:ascii="Times New Roman" w:hAnsi="Times New Roman" w:cs="Times New Roman"/>
          <w:sz w:val="24"/>
          <w:szCs w:val="24"/>
        </w:rPr>
      </w:pPr>
      <w:r w:rsidRPr="003D4015">
        <w:rPr>
          <w:rFonts w:ascii="Times New Roman" w:hAnsi="Times New Roman" w:cs="Times New Roman"/>
          <w:sz w:val="24"/>
          <w:szCs w:val="24"/>
        </w:rPr>
        <w:t>Visas izmaiņas un papildinājumi L</w:t>
      </w:r>
      <w:r w:rsidR="008D09DA">
        <w:rPr>
          <w:rFonts w:ascii="Times New Roman" w:hAnsi="Times New Roman" w:cs="Times New Roman"/>
          <w:sz w:val="24"/>
          <w:szCs w:val="24"/>
        </w:rPr>
        <w:t>ī</w:t>
      </w:r>
      <w:r>
        <w:rPr>
          <w:rFonts w:ascii="Times New Roman" w:hAnsi="Times New Roman" w:cs="Times New Roman"/>
          <w:sz w:val="24"/>
          <w:szCs w:val="24"/>
        </w:rPr>
        <w:t>gumā</w:t>
      </w:r>
      <w:r w:rsidRPr="003D4015">
        <w:rPr>
          <w:rFonts w:ascii="Times New Roman" w:hAnsi="Times New Roman" w:cs="Times New Roman"/>
          <w:sz w:val="24"/>
          <w:szCs w:val="24"/>
        </w:rPr>
        <w:t xml:space="preserve"> tiek izdarīti tikai rakstveidā, Pusēm savstarpēji vienojoties, un tie ir L</w:t>
      </w:r>
      <w:r>
        <w:rPr>
          <w:rFonts w:ascii="Times New Roman" w:hAnsi="Times New Roman" w:cs="Times New Roman"/>
          <w:sz w:val="24"/>
          <w:szCs w:val="24"/>
        </w:rPr>
        <w:t>īguma</w:t>
      </w:r>
      <w:r w:rsidRPr="003D4015">
        <w:rPr>
          <w:rFonts w:ascii="Times New Roman" w:hAnsi="Times New Roman" w:cs="Times New Roman"/>
          <w:sz w:val="24"/>
          <w:szCs w:val="24"/>
        </w:rPr>
        <w:t xml:space="preserve"> neatņemama sastāvdaļa. Ja kāds no L</w:t>
      </w:r>
      <w:r>
        <w:rPr>
          <w:rFonts w:ascii="Times New Roman" w:hAnsi="Times New Roman" w:cs="Times New Roman"/>
          <w:sz w:val="24"/>
          <w:szCs w:val="24"/>
        </w:rPr>
        <w:t>īguma</w:t>
      </w:r>
      <w:r w:rsidRPr="003D4015">
        <w:rPr>
          <w:rFonts w:ascii="Times New Roman" w:hAnsi="Times New Roman" w:cs="Times New Roman"/>
          <w:sz w:val="24"/>
          <w:szCs w:val="24"/>
        </w:rPr>
        <w:t xml:space="preserve"> noteikumiem zaudē spēku, tas neietekmē pārējo L</w:t>
      </w:r>
      <w:r>
        <w:rPr>
          <w:rFonts w:ascii="Times New Roman" w:hAnsi="Times New Roman" w:cs="Times New Roman"/>
          <w:sz w:val="24"/>
          <w:szCs w:val="24"/>
        </w:rPr>
        <w:t xml:space="preserve">īguma </w:t>
      </w:r>
      <w:r w:rsidRPr="003D4015">
        <w:rPr>
          <w:rFonts w:ascii="Times New Roman" w:hAnsi="Times New Roman" w:cs="Times New Roman"/>
          <w:sz w:val="24"/>
          <w:szCs w:val="24"/>
        </w:rPr>
        <w:t xml:space="preserve">noteikumu spēkā esamību. </w:t>
      </w:r>
    </w:p>
    <w:p w14:paraId="3BD49ABB" w14:textId="5A5BB51B" w:rsidR="00512089" w:rsidRDefault="00512089" w:rsidP="008D09DA">
      <w:pPr>
        <w:pStyle w:val="Sarakstarindkopa"/>
        <w:numPr>
          <w:ilvl w:val="1"/>
          <w:numId w:val="1"/>
        </w:numPr>
        <w:jc w:val="both"/>
        <w:rPr>
          <w:rFonts w:ascii="Times New Roman" w:hAnsi="Times New Roman" w:cs="Times New Roman"/>
          <w:sz w:val="24"/>
          <w:szCs w:val="24"/>
        </w:rPr>
      </w:pPr>
      <w:r w:rsidRPr="00512089">
        <w:rPr>
          <w:rFonts w:ascii="Times New Roman" w:hAnsi="Times New Roman" w:cs="Times New Roman"/>
          <w:sz w:val="24"/>
          <w:szCs w:val="24"/>
        </w:rPr>
        <w:t>Līgumu var izbeigt</w:t>
      </w:r>
      <w:r w:rsidR="007D1569">
        <w:rPr>
          <w:rFonts w:ascii="Times New Roman" w:hAnsi="Times New Roman" w:cs="Times New Roman"/>
          <w:sz w:val="24"/>
          <w:szCs w:val="24"/>
        </w:rPr>
        <w:t>, t.sk.</w:t>
      </w:r>
      <w:r w:rsidR="001E2B53">
        <w:rPr>
          <w:rFonts w:ascii="Times New Roman" w:hAnsi="Times New Roman" w:cs="Times New Roman"/>
          <w:sz w:val="24"/>
          <w:szCs w:val="24"/>
        </w:rPr>
        <w:t xml:space="preserve"> pirms termiņa</w:t>
      </w:r>
      <w:r w:rsidR="007D1569">
        <w:rPr>
          <w:rFonts w:ascii="Times New Roman" w:hAnsi="Times New Roman" w:cs="Times New Roman"/>
          <w:sz w:val="24"/>
          <w:szCs w:val="24"/>
        </w:rPr>
        <w:t>,</w:t>
      </w:r>
      <w:r w:rsidR="001E2B53">
        <w:rPr>
          <w:rFonts w:ascii="Times New Roman" w:hAnsi="Times New Roman" w:cs="Times New Roman"/>
          <w:sz w:val="24"/>
          <w:szCs w:val="24"/>
        </w:rPr>
        <w:t xml:space="preserve"> pēc abpusējas rakstveida </w:t>
      </w:r>
      <w:r w:rsidR="007D1569">
        <w:rPr>
          <w:rFonts w:ascii="Times New Roman" w:hAnsi="Times New Roman" w:cs="Times New Roman"/>
          <w:sz w:val="24"/>
          <w:szCs w:val="24"/>
        </w:rPr>
        <w:t>vienošanās.</w:t>
      </w:r>
    </w:p>
    <w:p w14:paraId="54281793" w14:textId="754FEE9D" w:rsidR="009C0163" w:rsidRPr="009D3430" w:rsidRDefault="00DA0639" w:rsidP="008D09DA">
      <w:pPr>
        <w:pStyle w:val="Sarakstarindkopa"/>
        <w:numPr>
          <w:ilvl w:val="1"/>
          <w:numId w:val="1"/>
        </w:numPr>
        <w:jc w:val="both"/>
        <w:rPr>
          <w:rFonts w:ascii="Times New Roman" w:hAnsi="Times New Roman" w:cs="Times New Roman"/>
          <w:b/>
          <w:bCs/>
          <w:sz w:val="24"/>
          <w:szCs w:val="24"/>
        </w:rPr>
      </w:pPr>
      <w:r>
        <w:rPr>
          <w:rFonts w:ascii="Times New Roman" w:hAnsi="Times New Roman" w:cs="Times New Roman"/>
          <w:sz w:val="24"/>
          <w:szCs w:val="24"/>
        </w:rPr>
        <w:t xml:space="preserve">Puses var vienpusēji atkāpties no Līguma, ja </w:t>
      </w:r>
      <w:r w:rsidR="00C2220F">
        <w:rPr>
          <w:rFonts w:ascii="Times New Roman" w:hAnsi="Times New Roman" w:cs="Times New Roman"/>
          <w:sz w:val="24"/>
          <w:szCs w:val="24"/>
        </w:rPr>
        <w:t>tai radies pārmērīgs zaudējums. Pusei, kura ats</w:t>
      </w:r>
      <w:r w:rsidR="009D3430">
        <w:rPr>
          <w:rFonts w:ascii="Times New Roman" w:hAnsi="Times New Roman" w:cs="Times New Roman"/>
          <w:sz w:val="24"/>
          <w:szCs w:val="24"/>
        </w:rPr>
        <w:t>aucas uz pārmērīgu zaudējumu, tas jāpierāda.</w:t>
      </w:r>
    </w:p>
    <w:p w14:paraId="0CE80F10" w14:textId="75E5FC75" w:rsidR="00223951" w:rsidRDefault="00223951" w:rsidP="008D09DA">
      <w:pPr>
        <w:pStyle w:val="Sarakstarindkopa"/>
        <w:numPr>
          <w:ilvl w:val="1"/>
          <w:numId w:val="1"/>
        </w:numPr>
        <w:jc w:val="both"/>
        <w:rPr>
          <w:rFonts w:ascii="Times New Roman" w:hAnsi="Times New Roman" w:cs="Times New Roman"/>
          <w:sz w:val="24"/>
          <w:szCs w:val="24"/>
        </w:rPr>
      </w:pPr>
      <w:r w:rsidRPr="00223951">
        <w:rPr>
          <w:rFonts w:ascii="Times New Roman" w:hAnsi="Times New Roman" w:cs="Times New Roman"/>
          <w:sz w:val="24"/>
          <w:szCs w:val="24"/>
        </w:rPr>
        <w:t xml:space="preserve">Iznomātājs ir tiesīgs vienpusējā kārtā lauzt </w:t>
      </w:r>
      <w:r>
        <w:rPr>
          <w:rFonts w:ascii="Times New Roman" w:hAnsi="Times New Roman" w:cs="Times New Roman"/>
          <w:sz w:val="24"/>
          <w:szCs w:val="24"/>
        </w:rPr>
        <w:t>L</w:t>
      </w:r>
      <w:r w:rsidRPr="00223951">
        <w:rPr>
          <w:rFonts w:ascii="Times New Roman" w:hAnsi="Times New Roman" w:cs="Times New Roman"/>
          <w:sz w:val="24"/>
          <w:szCs w:val="24"/>
        </w:rPr>
        <w:t>īgumu pirms termiņa, ja Nomnieks:</w:t>
      </w:r>
    </w:p>
    <w:p w14:paraId="1313129C" w14:textId="59D4527E" w:rsidR="00BA7FB4" w:rsidRDefault="009D0FEA" w:rsidP="008D09DA">
      <w:pPr>
        <w:pStyle w:val="Sarakstarindkopa"/>
        <w:numPr>
          <w:ilvl w:val="2"/>
          <w:numId w:val="1"/>
        </w:numPr>
        <w:jc w:val="both"/>
        <w:rPr>
          <w:rFonts w:ascii="Times New Roman" w:hAnsi="Times New Roman" w:cs="Times New Roman"/>
          <w:sz w:val="24"/>
          <w:szCs w:val="24"/>
        </w:rPr>
      </w:pPr>
      <w:r>
        <w:rPr>
          <w:rFonts w:ascii="Times New Roman" w:hAnsi="Times New Roman" w:cs="Times New Roman"/>
          <w:sz w:val="24"/>
          <w:szCs w:val="24"/>
        </w:rPr>
        <w:t>n</w:t>
      </w:r>
      <w:r w:rsidR="00BA7FB4">
        <w:rPr>
          <w:rFonts w:ascii="Times New Roman" w:hAnsi="Times New Roman" w:cs="Times New Roman"/>
          <w:sz w:val="24"/>
          <w:szCs w:val="24"/>
        </w:rPr>
        <w:t>epilda vai pārk</w:t>
      </w:r>
      <w:r w:rsidR="00A159D6">
        <w:rPr>
          <w:rFonts w:ascii="Times New Roman" w:hAnsi="Times New Roman" w:cs="Times New Roman"/>
          <w:sz w:val="24"/>
          <w:szCs w:val="24"/>
        </w:rPr>
        <w:t>āpj šī Līguma nosacījumus</w:t>
      </w:r>
      <w:r w:rsidR="00872F56">
        <w:rPr>
          <w:rFonts w:ascii="Times New Roman" w:hAnsi="Times New Roman" w:cs="Times New Roman"/>
          <w:sz w:val="24"/>
          <w:szCs w:val="24"/>
        </w:rPr>
        <w:t>, arī pēc Iznomātāja rakstveida brīdinājuma;</w:t>
      </w:r>
    </w:p>
    <w:p w14:paraId="3C694340" w14:textId="2540A074" w:rsidR="00572F62" w:rsidRDefault="009D0FEA" w:rsidP="008D09DA">
      <w:pPr>
        <w:pStyle w:val="Sarakstarindkopa"/>
        <w:numPr>
          <w:ilvl w:val="2"/>
          <w:numId w:val="1"/>
        </w:numPr>
        <w:jc w:val="both"/>
        <w:rPr>
          <w:rFonts w:ascii="Times New Roman" w:hAnsi="Times New Roman" w:cs="Times New Roman"/>
          <w:sz w:val="24"/>
          <w:szCs w:val="24"/>
        </w:rPr>
      </w:pPr>
      <w:r>
        <w:rPr>
          <w:rFonts w:ascii="Times New Roman" w:hAnsi="Times New Roman" w:cs="Times New Roman"/>
          <w:sz w:val="24"/>
          <w:szCs w:val="24"/>
        </w:rPr>
        <w:t>p</w:t>
      </w:r>
      <w:r w:rsidR="00572F62">
        <w:rPr>
          <w:rFonts w:ascii="Times New Roman" w:hAnsi="Times New Roman" w:cs="Times New Roman"/>
          <w:sz w:val="24"/>
          <w:szCs w:val="24"/>
        </w:rPr>
        <w:t>ārkāpj</w:t>
      </w:r>
      <w:r w:rsidR="0053488B">
        <w:rPr>
          <w:rFonts w:ascii="Times New Roman" w:hAnsi="Times New Roman" w:cs="Times New Roman"/>
          <w:sz w:val="24"/>
          <w:szCs w:val="24"/>
        </w:rPr>
        <w:t xml:space="preserve"> vai rupji neievēro</w:t>
      </w:r>
      <w:r w:rsidR="00572F62">
        <w:rPr>
          <w:rFonts w:ascii="Times New Roman" w:hAnsi="Times New Roman" w:cs="Times New Roman"/>
          <w:sz w:val="24"/>
          <w:szCs w:val="24"/>
        </w:rPr>
        <w:t xml:space="preserve"> Nomas objekta</w:t>
      </w:r>
      <w:r w:rsidR="0053488B">
        <w:rPr>
          <w:rFonts w:ascii="Times New Roman" w:hAnsi="Times New Roman" w:cs="Times New Roman"/>
          <w:sz w:val="24"/>
          <w:szCs w:val="24"/>
        </w:rPr>
        <w:t xml:space="preserve"> izmantošanas un zivsaimniecības nozari regulējošos normatīvos aktus</w:t>
      </w:r>
      <w:r w:rsidR="006665D9">
        <w:rPr>
          <w:rFonts w:ascii="Times New Roman" w:hAnsi="Times New Roman" w:cs="Times New Roman"/>
          <w:sz w:val="24"/>
          <w:szCs w:val="24"/>
        </w:rPr>
        <w:t>;</w:t>
      </w:r>
    </w:p>
    <w:p w14:paraId="23C1AE69" w14:textId="0254E057" w:rsidR="00A4009F" w:rsidRPr="00514333" w:rsidRDefault="009D0FEA" w:rsidP="008D09DA">
      <w:pPr>
        <w:pStyle w:val="Sarakstarindkopa"/>
        <w:numPr>
          <w:ilvl w:val="2"/>
          <w:numId w:val="1"/>
        </w:numPr>
        <w:jc w:val="both"/>
        <w:rPr>
          <w:rFonts w:ascii="Times New Roman" w:hAnsi="Times New Roman" w:cs="Times New Roman"/>
          <w:sz w:val="24"/>
          <w:szCs w:val="24"/>
        </w:rPr>
      </w:pPr>
      <w:r>
        <w:rPr>
          <w:rFonts w:ascii="Times New Roman" w:hAnsi="Times New Roman" w:cs="Times New Roman"/>
          <w:sz w:val="24"/>
          <w:szCs w:val="24"/>
        </w:rPr>
        <w:t>v</w:t>
      </w:r>
      <w:r w:rsidR="00C6025F">
        <w:rPr>
          <w:rFonts w:ascii="Times New Roman" w:hAnsi="Times New Roman" w:cs="Times New Roman"/>
          <w:sz w:val="24"/>
          <w:szCs w:val="24"/>
        </w:rPr>
        <w:t>airāk kā trīs mēnešus</w:t>
      </w:r>
      <w:r>
        <w:rPr>
          <w:rFonts w:ascii="Times New Roman" w:hAnsi="Times New Roman" w:cs="Times New Roman"/>
          <w:sz w:val="24"/>
          <w:szCs w:val="24"/>
        </w:rPr>
        <w:t xml:space="preserve"> neveic nomas maksu par Nomas objekta lietošanu,</w:t>
      </w:r>
      <w:r w:rsidR="00A577E0">
        <w:rPr>
          <w:rFonts w:ascii="Times New Roman" w:hAnsi="Times New Roman" w:cs="Times New Roman"/>
          <w:sz w:val="24"/>
          <w:szCs w:val="24"/>
        </w:rPr>
        <w:t xml:space="preserve"> un tā netiek samaksāta 2 (divu) nedēļu laikā pēc </w:t>
      </w:r>
      <w:r w:rsidR="0029441E">
        <w:rPr>
          <w:rFonts w:ascii="Times New Roman" w:hAnsi="Times New Roman" w:cs="Times New Roman"/>
          <w:sz w:val="24"/>
          <w:szCs w:val="24"/>
        </w:rPr>
        <w:t>Iznomātāja rakstiska atgādinājuma nosūtīšanas</w:t>
      </w:r>
      <w:r w:rsidR="00514333">
        <w:rPr>
          <w:rFonts w:ascii="Times New Roman" w:hAnsi="Times New Roman" w:cs="Times New Roman"/>
          <w:sz w:val="24"/>
          <w:szCs w:val="24"/>
        </w:rPr>
        <w:t>.</w:t>
      </w:r>
    </w:p>
    <w:p w14:paraId="1681E7D0" w14:textId="17E01F16" w:rsidR="009D3430" w:rsidRDefault="00514333" w:rsidP="008D09DA">
      <w:pPr>
        <w:pStyle w:val="Sarakstarindkopa"/>
        <w:numPr>
          <w:ilvl w:val="1"/>
          <w:numId w:val="1"/>
        </w:numPr>
        <w:jc w:val="both"/>
        <w:rPr>
          <w:rFonts w:ascii="Times New Roman" w:hAnsi="Times New Roman" w:cs="Times New Roman"/>
          <w:sz w:val="24"/>
          <w:szCs w:val="24"/>
        </w:rPr>
      </w:pPr>
      <w:r w:rsidRPr="00514333">
        <w:rPr>
          <w:rFonts w:ascii="Times New Roman" w:hAnsi="Times New Roman" w:cs="Times New Roman"/>
          <w:sz w:val="24"/>
          <w:szCs w:val="24"/>
        </w:rPr>
        <w:t>Iznomātājs ir tiesīgs vienpusējā kārtā lauzt Līgumu pirms termiņa</w:t>
      </w:r>
      <w:r w:rsidR="00186DC2">
        <w:rPr>
          <w:rFonts w:ascii="Times New Roman" w:hAnsi="Times New Roman" w:cs="Times New Roman"/>
          <w:sz w:val="24"/>
          <w:szCs w:val="24"/>
        </w:rPr>
        <w:t xml:space="preserve"> pamatojoties uz vides aizsardzības institūcijas</w:t>
      </w:r>
      <w:r w:rsidR="00CA360C">
        <w:rPr>
          <w:rFonts w:ascii="Times New Roman" w:hAnsi="Times New Roman" w:cs="Times New Roman"/>
          <w:sz w:val="24"/>
          <w:szCs w:val="24"/>
        </w:rPr>
        <w:t xml:space="preserve"> vai z</w:t>
      </w:r>
      <w:r w:rsidR="009F0973">
        <w:rPr>
          <w:rFonts w:ascii="Times New Roman" w:hAnsi="Times New Roman" w:cs="Times New Roman"/>
          <w:sz w:val="24"/>
          <w:szCs w:val="24"/>
        </w:rPr>
        <w:t>i</w:t>
      </w:r>
      <w:r w:rsidR="00CA360C">
        <w:rPr>
          <w:rFonts w:ascii="Times New Roman" w:hAnsi="Times New Roman" w:cs="Times New Roman"/>
          <w:sz w:val="24"/>
          <w:szCs w:val="24"/>
        </w:rPr>
        <w:t>nātniskām rekomendācijām</w:t>
      </w:r>
      <w:r w:rsidR="0061385F">
        <w:rPr>
          <w:rFonts w:ascii="Times New Roman" w:hAnsi="Times New Roman" w:cs="Times New Roman"/>
          <w:sz w:val="24"/>
          <w:szCs w:val="24"/>
        </w:rPr>
        <w:t xml:space="preserve">, vai </w:t>
      </w:r>
      <w:r w:rsidR="00293320">
        <w:rPr>
          <w:rFonts w:ascii="Times New Roman" w:hAnsi="Times New Roman" w:cs="Times New Roman"/>
          <w:sz w:val="24"/>
          <w:szCs w:val="24"/>
        </w:rPr>
        <w:t xml:space="preserve">ja </w:t>
      </w:r>
      <w:r w:rsidR="0061385F">
        <w:rPr>
          <w:rFonts w:ascii="Times New Roman" w:hAnsi="Times New Roman" w:cs="Times New Roman"/>
          <w:sz w:val="24"/>
          <w:szCs w:val="24"/>
        </w:rPr>
        <w:t xml:space="preserve">veicamie </w:t>
      </w:r>
      <w:r w:rsidR="00751EE8">
        <w:rPr>
          <w:rFonts w:ascii="Times New Roman" w:hAnsi="Times New Roman" w:cs="Times New Roman"/>
          <w:sz w:val="24"/>
          <w:szCs w:val="24"/>
        </w:rPr>
        <w:t>valsts institūciju zivju resursu aizsardzības pasākumi</w:t>
      </w:r>
      <w:r w:rsidR="009F0973">
        <w:rPr>
          <w:rFonts w:ascii="Times New Roman" w:hAnsi="Times New Roman" w:cs="Times New Roman"/>
          <w:sz w:val="24"/>
          <w:szCs w:val="24"/>
        </w:rPr>
        <w:t xml:space="preserve"> padara neiespējamu Līguma izpildi.</w:t>
      </w:r>
    </w:p>
    <w:p w14:paraId="2EB2AC66" w14:textId="3FBCB71C" w:rsidR="00CC5A52" w:rsidRDefault="00332E61" w:rsidP="008D09DA">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Pēc Līguma izbeigšanas Nomniek</w:t>
      </w:r>
      <w:r w:rsidR="007A7A8C">
        <w:rPr>
          <w:rFonts w:ascii="Times New Roman" w:hAnsi="Times New Roman" w:cs="Times New Roman"/>
          <w:sz w:val="24"/>
          <w:szCs w:val="24"/>
        </w:rPr>
        <w:t>s</w:t>
      </w:r>
      <w:r>
        <w:rPr>
          <w:rFonts w:ascii="Times New Roman" w:hAnsi="Times New Roman" w:cs="Times New Roman"/>
          <w:sz w:val="24"/>
          <w:szCs w:val="24"/>
        </w:rPr>
        <w:t xml:space="preserve"> nodod Nomas </w:t>
      </w:r>
      <w:r w:rsidR="007A7A8C">
        <w:rPr>
          <w:rFonts w:ascii="Times New Roman" w:hAnsi="Times New Roman" w:cs="Times New Roman"/>
          <w:sz w:val="24"/>
          <w:szCs w:val="24"/>
        </w:rPr>
        <w:t>objektu Iznomātājam</w:t>
      </w:r>
      <w:r w:rsidR="0070324E">
        <w:rPr>
          <w:rFonts w:ascii="Times New Roman" w:hAnsi="Times New Roman" w:cs="Times New Roman"/>
          <w:sz w:val="24"/>
          <w:szCs w:val="24"/>
        </w:rPr>
        <w:t xml:space="preserve"> ar </w:t>
      </w:r>
      <w:r w:rsidR="005A239C" w:rsidRPr="005A239C">
        <w:rPr>
          <w:rFonts w:ascii="Times New Roman" w:hAnsi="Times New Roman" w:cs="Times New Roman"/>
          <w:sz w:val="24"/>
          <w:szCs w:val="24"/>
        </w:rPr>
        <w:t>nodošanas - pieņemšanas aktu</w:t>
      </w:r>
      <w:r w:rsidR="0070324E">
        <w:rPr>
          <w:rFonts w:ascii="Times New Roman" w:hAnsi="Times New Roman" w:cs="Times New Roman"/>
          <w:sz w:val="24"/>
          <w:szCs w:val="24"/>
        </w:rPr>
        <w:t xml:space="preserve">, </w:t>
      </w:r>
      <w:r w:rsidR="0005711D">
        <w:rPr>
          <w:rFonts w:ascii="Times New Roman" w:hAnsi="Times New Roman" w:cs="Times New Roman"/>
          <w:sz w:val="24"/>
          <w:szCs w:val="24"/>
        </w:rPr>
        <w:t>tālākai izmantošanai derīgā stāvoklī</w:t>
      </w:r>
      <w:r w:rsidR="00290932">
        <w:rPr>
          <w:rFonts w:ascii="Times New Roman" w:hAnsi="Times New Roman" w:cs="Times New Roman"/>
          <w:sz w:val="24"/>
          <w:szCs w:val="24"/>
        </w:rPr>
        <w:t xml:space="preserve">, ja nepieciešams </w:t>
      </w:r>
      <w:r w:rsidR="001F6215">
        <w:rPr>
          <w:rFonts w:ascii="Times New Roman" w:hAnsi="Times New Roman" w:cs="Times New Roman"/>
          <w:sz w:val="24"/>
          <w:szCs w:val="24"/>
        </w:rPr>
        <w:t>v</w:t>
      </w:r>
      <w:r w:rsidR="00290932">
        <w:rPr>
          <w:rFonts w:ascii="Times New Roman" w:hAnsi="Times New Roman" w:cs="Times New Roman"/>
          <w:sz w:val="24"/>
          <w:szCs w:val="24"/>
        </w:rPr>
        <w:t>ar tikt veikts ūdenstilpes zivju krājumu</w:t>
      </w:r>
      <w:r w:rsidR="008115E8">
        <w:rPr>
          <w:rFonts w:ascii="Times New Roman" w:hAnsi="Times New Roman" w:cs="Times New Roman"/>
          <w:sz w:val="24"/>
          <w:szCs w:val="24"/>
        </w:rPr>
        <w:t xml:space="preserve"> un/vai vides stāvokļa</w:t>
      </w:r>
      <w:r w:rsidR="001F6215">
        <w:rPr>
          <w:rFonts w:ascii="Times New Roman" w:hAnsi="Times New Roman" w:cs="Times New Roman"/>
          <w:sz w:val="24"/>
          <w:szCs w:val="24"/>
        </w:rPr>
        <w:t xml:space="preserve"> ekspertīze</w:t>
      </w:r>
      <w:r w:rsidR="00742CB6">
        <w:rPr>
          <w:rFonts w:ascii="Times New Roman" w:hAnsi="Times New Roman" w:cs="Times New Roman"/>
          <w:sz w:val="24"/>
          <w:szCs w:val="24"/>
        </w:rPr>
        <w:t>. Ekspertīzes izmaksas sedz ieinteresētā Puse.</w:t>
      </w:r>
    </w:p>
    <w:p w14:paraId="3CB83986" w14:textId="77777777" w:rsidR="00E83E60" w:rsidRDefault="00E83E60" w:rsidP="00E83E60">
      <w:pPr>
        <w:pStyle w:val="Sarakstarindkopa"/>
        <w:ind w:left="1070"/>
        <w:jc w:val="both"/>
        <w:rPr>
          <w:rFonts w:ascii="Times New Roman" w:hAnsi="Times New Roman" w:cs="Times New Roman"/>
          <w:sz w:val="24"/>
          <w:szCs w:val="24"/>
        </w:rPr>
      </w:pPr>
    </w:p>
    <w:p w14:paraId="0E001A40" w14:textId="69CC69B0" w:rsidR="00BE0D0E" w:rsidRDefault="005A4D70" w:rsidP="00465D65">
      <w:pPr>
        <w:pStyle w:val="Sarakstarindkopa"/>
        <w:numPr>
          <w:ilvl w:val="0"/>
          <w:numId w:val="1"/>
        </w:numPr>
        <w:jc w:val="center"/>
        <w:rPr>
          <w:rFonts w:ascii="Times New Roman" w:hAnsi="Times New Roman" w:cs="Times New Roman"/>
          <w:b/>
          <w:bCs/>
          <w:sz w:val="24"/>
          <w:szCs w:val="24"/>
        </w:rPr>
      </w:pPr>
      <w:r w:rsidRPr="005A4D70">
        <w:rPr>
          <w:rFonts w:ascii="Times New Roman" w:hAnsi="Times New Roman" w:cs="Times New Roman"/>
          <w:b/>
          <w:bCs/>
          <w:sz w:val="24"/>
          <w:szCs w:val="24"/>
        </w:rPr>
        <w:t>Strīdu izšķiršanas kārtība</w:t>
      </w:r>
    </w:p>
    <w:p w14:paraId="7B466529" w14:textId="4BE84801" w:rsidR="00C20247" w:rsidRDefault="00BE0D0E" w:rsidP="00BC6E4F">
      <w:pPr>
        <w:pStyle w:val="Sarakstarindkopa"/>
        <w:numPr>
          <w:ilvl w:val="1"/>
          <w:numId w:val="1"/>
        </w:numPr>
        <w:jc w:val="both"/>
        <w:rPr>
          <w:rFonts w:ascii="Times New Roman" w:hAnsi="Times New Roman" w:cs="Times New Roman"/>
          <w:sz w:val="24"/>
          <w:szCs w:val="24"/>
        </w:rPr>
      </w:pPr>
      <w:r w:rsidRPr="00BE0D0E">
        <w:rPr>
          <w:rFonts w:ascii="Times New Roman" w:hAnsi="Times New Roman" w:cs="Times New Roman"/>
          <w:sz w:val="24"/>
          <w:szCs w:val="24"/>
        </w:rPr>
        <w:lastRenderedPageBreak/>
        <w:t xml:space="preserve">Visi </w:t>
      </w:r>
      <w:r w:rsidR="00465D65" w:rsidRPr="00BE0D0E">
        <w:rPr>
          <w:rFonts w:ascii="Times New Roman" w:hAnsi="Times New Roman" w:cs="Times New Roman"/>
          <w:sz w:val="24"/>
          <w:szCs w:val="24"/>
        </w:rPr>
        <w:t>strīdi</w:t>
      </w:r>
      <w:r w:rsidR="00BE6E9C">
        <w:rPr>
          <w:rFonts w:ascii="Times New Roman" w:hAnsi="Times New Roman" w:cs="Times New Roman"/>
          <w:sz w:val="24"/>
          <w:szCs w:val="24"/>
        </w:rPr>
        <w:t xml:space="preserve"> vai domstarpības,</w:t>
      </w:r>
      <w:r w:rsidR="00465D65" w:rsidRPr="00BE0D0E">
        <w:rPr>
          <w:rFonts w:ascii="Times New Roman" w:hAnsi="Times New Roman" w:cs="Times New Roman"/>
          <w:sz w:val="24"/>
          <w:szCs w:val="24"/>
        </w:rPr>
        <w:t xml:space="preserve"> kas rodas Līguma sakarā, vispirms tiek risināti Pušu savstarpējās sarunās. Ja Puses savstarpējās sarunās strīdus neatrisina, tad strīdi tiek izšķirti Latvijas Republik</w:t>
      </w:r>
      <w:r w:rsidR="00BC6E4F">
        <w:rPr>
          <w:rFonts w:ascii="Times New Roman" w:hAnsi="Times New Roman" w:cs="Times New Roman"/>
          <w:sz w:val="24"/>
          <w:szCs w:val="24"/>
        </w:rPr>
        <w:t>as</w:t>
      </w:r>
      <w:r w:rsidR="0029070B">
        <w:rPr>
          <w:rFonts w:ascii="Times New Roman" w:hAnsi="Times New Roman" w:cs="Times New Roman"/>
          <w:sz w:val="24"/>
          <w:szCs w:val="24"/>
        </w:rPr>
        <w:t xml:space="preserve"> </w:t>
      </w:r>
      <w:r w:rsidR="00465D65" w:rsidRPr="00BE0D0E">
        <w:rPr>
          <w:rFonts w:ascii="Times New Roman" w:hAnsi="Times New Roman" w:cs="Times New Roman"/>
          <w:sz w:val="24"/>
          <w:szCs w:val="24"/>
        </w:rPr>
        <w:t>tiesā</w:t>
      </w:r>
      <w:r w:rsidR="0029070B">
        <w:rPr>
          <w:rFonts w:ascii="Times New Roman" w:hAnsi="Times New Roman" w:cs="Times New Roman"/>
          <w:sz w:val="24"/>
          <w:szCs w:val="24"/>
        </w:rPr>
        <w:t xml:space="preserve"> </w:t>
      </w:r>
      <w:r w:rsidR="006C3462">
        <w:rPr>
          <w:rFonts w:ascii="Times New Roman" w:hAnsi="Times New Roman" w:cs="Times New Roman"/>
          <w:sz w:val="24"/>
          <w:szCs w:val="24"/>
        </w:rPr>
        <w:t>pēc piekritības.</w:t>
      </w:r>
    </w:p>
    <w:p w14:paraId="4241D502" w14:textId="77777777" w:rsidR="00253ED0" w:rsidRDefault="00253ED0" w:rsidP="00253ED0">
      <w:pPr>
        <w:pStyle w:val="Sarakstarindkopa"/>
        <w:ind w:left="1070"/>
        <w:jc w:val="both"/>
        <w:rPr>
          <w:rFonts w:ascii="Times New Roman" w:hAnsi="Times New Roman" w:cs="Times New Roman"/>
          <w:sz w:val="24"/>
          <w:szCs w:val="24"/>
        </w:rPr>
      </w:pPr>
    </w:p>
    <w:p w14:paraId="11D707C8" w14:textId="78485284" w:rsidR="00BC6E4F" w:rsidRPr="00253ED0" w:rsidRDefault="009E0240" w:rsidP="00253ED0">
      <w:pPr>
        <w:pStyle w:val="Sarakstarindkopa"/>
        <w:numPr>
          <w:ilvl w:val="0"/>
          <w:numId w:val="1"/>
        </w:numPr>
        <w:jc w:val="center"/>
        <w:rPr>
          <w:rFonts w:ascii="Times New Roman" w:hAnsi="Times New Roman" w:cs="Times New Roman"/>
          <w:b/>
          <w:bCs/>
          <w:sz w:val="24"/>
          <w:szCs w:val="24"/>
        </w:rPr>
      </w:pPr>
      <w:r w:rsidRPr="00253ED0">
        <w:rPr>
          <w:rFonts w:ascii="Times New Roman" w:hAnsi="Times New Roman" w:cs="Times New Roman"/>
          <w:b/>
          <w:bCs/>
          <w:sz w:val="24"/>
          <w:szCs w:val="24"/>
        </w:rPr>
        <w:t>Citi noteikumi</w:t>
      </w:r>
    </w:p>
    <w:p w14:paraId="0992923C" w14:textId="7EA91FC7" w:rsidR="009E0240" w:rsidRDefault="009E0240" w:rsidP="005C64A4">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Jautājumi, kas nav atrunāti šajā</w:t>
      </w:r>
      <w:r w:rsidR="00EE361C">
        <w:rPr>
          <w:rFonts w:ascii="Times New Roman" w:hAnsi="Times New Roman" w:cs="Times New Roman"/>
          <w:sz w:val="24"/>
          <w:szCs w:val="24"/>
        </w:rPr>
        <w:t xml:space="preserve"> Līgumā</w:t>
      </w:r>
      <w:r w:rsidR="000B0646">
        <w:rPr>
          <w:rFonts w:ascii="Times New Roman" w:hAnsi="Times New Roman" w:cs="Times New Roman"/>
          <w:sz w:val="24"/>
          <w:szCs w:val="24"/>
        </w:rPr>
        <w:t xml:space="preserve">, tiek </w:t>
      </w:r>
      <w:r w:rsidR="00F147E8">
        <w:rPr>
          <w:rFonts w:ascii="Times New Roman" w:hAnsi="Times New Roman" w:cs="Times New Roman"/>
          <w:sz w:val="24"/>
          <w:szCs w:val="24"/>
        </w:rPr>
        <w:t>risināti saskaņā ar spēkā esošajiem</w:t>
      </w:r>
      <w:r w:rsidR="00253ED0">
        <w:rPr>
          <w:rFonts w:ascii="Times New Roman" w:hAnsi="Times New Roman" w:cs="Times New Roman"/>
          <w:sz w:val="24"/>
          <w:szCs w:val="24"/>
        </w:rPr>
        <w:t xml:space="preserve"> tiesību aktiem.</w:t>
      </w:r>
    </w:p>
    <w:p w14:paraId="41B0D7B7" w14:textId="77777777" w:rsidR="00A328B6" w:rsidRDefault="00A328B6" w:rsidP="00B37CDC">
      <w:pPr>
        <w:pStyle w:val="Sarakstarindkopa"/>
        <w:numPr>
          <w:ilvl w:val="1"/>
          <w:numId w:val="1"/>
        </w:numPr>
        <w:jc w:val="both"/>
        <w:rPr>
          <w:rFonts w:ascii="Times New Roman" w:hAnsi="Times New Roman" w:cs="Times New Roman"/>
          <w:sz w:val="24"/>
          <w:szCs w:val="24"/>
        </w:rPr>
      </w:pPr>
      <w:r w:rsidRPr="00A328B6">
        <w:rPr>
          <w:rFonts w:ascii="Times New Roman" w:hAnsi="Times New Roman" w:cs="Times New Roman"/>
          <w:sz w:val="24"/>
          <w:szCs w:val="24"/>
        </w:rPr>
        <w:t>Ja kāds no Līguma noteikumiem zaudē spēku normatīvo aktu grozījumu gadījumā, ir pretlikumīgs, tas neietekmē pārējo Līguma noteikumu spēkā esību, likumību vai izpildi. Šādā gadījumā Pusēm ir pienākums piemērot spēkā esošo normatīvo aktu prasības.</w:t>
      </w:r>
    </w:p>
    <w:p w14:paraId="276FD251" w14:textId="1ADE8A6E" w:rsidR="00B13051" w:rsidRPr="00A328B6" w:rsidRDefault="00A83531" w:rsidP="00B37CDC">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Šis Līgums ir saistošs Pusēm, Pušu </w:t>
      </w:r>
      <w:r w:rsidR="00A36D23">
        <w:rPr>
          <w:rFonts w:ascii="Times New Roman" w:hAnsi="Times New Roman" w:cs="Times New Roman"/>
          <w:sz w:val="24"/>
          <w:szCs w:val="24"/>
        </w:rPr>
        <w:t xml:space="preserve">tiesību un </w:t>
      </w:r>
      <w:r>
        <w:rPr>
          <w:rFonts w:ascii="Times New Roman" w:hAnsi="Times New Roman" w:cs="Times New Roman"/>
          <w:sz w:val="24"/>
          <w:szCs w:val="24"/>
        </w:rPr>
        <w:t>saistību</w:t>
      </w:r>
      <w:r w:rsidR="00A36D23">
        <w:rPr>
          <w:rFonts w:ascii="Times New Roman" w:hAnsi="Times New Roman" w:cs="Times New Roman"/>
          <w:sz w:val="24"/>
          <w:szCs w:val="24"/>
        </w:rPr>
        <w:t xml:space="preserve"> pārņēmējiem.</w:t>
      </w:r>
      <w:r>
        <w:rPr>
          <w:rFonts w:ascii="Times New Roman" w:hAnsi="Times New Roman" w:cs="Times New Roman"/>
          <w:sz w:val="24"/>
          <w:szCs w:val="24"/>
        </w:rPr>
        <w:t xml:space="preserve"> </w:t>
      </w:r>
    </w:p>
    <w:p w14:paraId="36BD59C7" w14:textId="138D4DAE" w:rsidR="005C64A4" w:rsidRDefault="005C64A4" w:rsidP="00B37CDC">
      <w:pPr>
        <w:pStyle w:val="Sarakstarindkopa"/>
        <w:numPr>
          <w:ilvl w:val="1"/>
          <w:numId w:val="1"/>
        </w:numPr>
        <w:jc w:val="both"/>
        <w:rPr>
          <w:rFonts w:ascii="Times New Roman" w:hAnsi="Times New Roman" w:cs="Times New Roman"/>
          <w:sz w:val="24"/>
          <w:szCs w:val="24"/>
        </w:rPr>
      </w:pPr>
      <w:r w:rsidRPr="005C64A4">
        <w:rPr>
          <w:rFonts w:ascii="Times New Roman" w:hAnsi="Times New Roman" w:cs="Times New Roman"/>
          <w:sz w:val="24"/>
          <w:szCs w:val="24"/>
        </w:rPr>
        <w:t>Lai nodrošinātu savlaicīgu un kvalitatīvu Līguma izpild</w:t>
      </w:r>
      <w:r w:rsidR="00AB1910">
        <w:rPr>
          <w:rFonts w:ascii="Times New Roman" w:hAnsi="Times New Roman" w:cs="Times New Roman"/>
          <w:sz w:val="24"/>
          <w:szCs w:val="24"/>
        </w:rPr>
        <w:t>i</w:t>
      </w:r>
      <w:r w:rsidRPr="005C64A4">
        <w:rPr>
          <w:rFonts w:ascii="Times New Roman" w:hAnsi="Times New Roman" w:cs="Times New Roman"/>
          <w:sz w:val="24"/>
          <w:szCs w:val="24"/>
        </w:rPr>
        <w:t xml:space="preserve"> kontroli, operatīvu komunikāciju un informācijas apmaiņu, dokumentu sagatavošanu un saskaņošanu, </w:t>
      </w:r>
      <w:r w:rsidR="00AB1910">
        <w:rPr>
          <w:rFonts w:ascii="Times New Roman" w:hAnsi="Times New Roman" w:cs="Times New Roman"/>
          <w:sz w:val="24"/>
          <w:szCs w:val="24"/>
        </w:rPr>
        <w:t>Iznomātājs</w:t>
      </w:r>
      <w:r w:rsidRPr="005C64A4">
        <w:rPr>
          <w:rFonts w:ascii="Times New Roman" w:hAnsi="Times New Roman" w:cs="Times New Roman"/>
          <w:sz w:val="24"/>
          <w:szCs w:val="24"/>
        </w:rPr>
        <w:t xml:space="preserve"> pilnvaro savu atbildīgo darbinieku (kontaktpersonu), kura ir tiesīga parakstīt </w:t>
      </w:r>
      <w:r w:rsidR="0003090E">
        <w:rPr>
          <w:rFonts w:ascii="Times New Roman" w:hAnsi="Times New Roman" w:cs="Times New Roman"/>
          <w:sz w:val="24"/>
          <w:szCs w:val="24"/>
        </w:rPr>
        <w:t>Nomas objekta</w:t>
      </w:r>
      <w:r w:rsidRPr="005C64A4">
        <w:rPr>
          <w:rFonts w:ascii="Times New Roman" w:hAnsi="Times New Roman" w:cs="Times New Roman"/>
          <w:sz w:val="24"/>
          <w:szCs w:val="24"/>
        </w:rPr>
        <w:t xml:space="preserve"> nodošanas - pieņemšanas aktu:</w:t>
      </w:r>
    </w:p>
    <w:p w14:paraId="1F2D9090" w14:textId="400B426A" w:rsidR="00A328B6" w:rsidRPr="00C26F4E" w:rsidRDefault="00986216" w:rsidP="00B37CDC">
      <w:pPr>
        <w:pStyle w:val="Sarakstarindkopa"/>
        <w:numPr>
          <w:ilvl w:val="2"/>
          <w:numId w:val="1"/>
        </w:numPr>
        <w:jc w:val="both"/>
        <w:rPr>
          <w:rFonts w:ascii="Times New Roman" w:hAnsi="Times New Roman" w:cs="Times New Roman"/>
          <w:sz w:val="24"/>
          <w:szCs w:val="24"/>
        </w:rPr>
      </w:pPr>
      <w:r w:rsidRPr="00986216">
        <w:rPr>
          <w:rFonts w:ascii="Times New Roman" w:hAnsi="Times New Roman" w:cs="Times New Roman"/>
          <w:sz w:val="24"/>
          <w:szCs w:val="24"/>
        </w:rPr>
        <w:t xml:space="preserve">Jēkabpils novada Attīstības pārvaldes </w:t>
      </w:r>
      <w:r w:rsidR="00EE1E9F">
        <w:rPr>
          <w:rFonts w:ascii="Times New Roman" w:hAnsi="Times New Roman" w:cs="Times New Roman"/>
          <w:sz w:val="24"/>
          <w:szCs w:val="24"/>
        </w:rPr>
        <w:t>V</w:t>
      </w:r>
      <w:r w:rsidR="00EE1E9F" w:rsidRPr="00EE1E9F">
        <w:rPr>
          <w:rFonts w:ascii="Times New Roman" w:hAnsi="Times New Roman" w:cs="Times New Roman"/>
          <w:sz w:val="24"/>
          <w:szCs w:val="24"/>
        </w:rPr>
        <w:t>ides, dabas resursu un civilās aizsardzības nodaļa</w:t>
      </w:r>
      <w:r w:rsidRPr="00986216">
        <w:rPr>
          <w:rFonts w:ascii="Times New Roman" w:hAnsi="Times New Roman" w:cs="Times New Roman"/>
          <w:sz w:val="24"/>
          <w:szCs w:val="24"/>
        </w:rPr>
        <w:t xml:space="preserve">s </w:t>
      </w:r>
      <w:r w:rsidR="000B21FA" w:rsidRPr="000B21FA">
        <w:rPr>
          <w:rFonts w:ascii="Times New Roman" w:hAnsi="Times New Roman" w:cs="Times New Roman"/>
          <w:sz w:val="24"/>
          <w:szCs w:val="24"/>
        </w:rPr>
        <w:t>vadītāja</w:t>
      </w:r>
      <w:r w:rsidR="000B21FA">
        <w:rPr>
          <w:rFonts w:ascii="Times New Roman" w:hAnsi="Times New Roman" w:cs="Times New Roman"/>
          <w:sz w:val="24"/>
          <w:szCs w:val="24"/>
        </w:rPr>
        <w:t xml:space="preserve"> </w:t>
      </w:r>
      <w:r w:rsidR="000B21FA" w:rsidRPr="000B21FA">
        <w:rPr>
          <w:rFonts w:ascii="Times New Roman" w:hAnsi="Times New Roman" w:cs="Times New Roman"/>
          <w:sz w:val="24"/>
          <w:szCs w:val="24"/>
        </w:rPr>
        <w:t>Inese Lapiņa</w:t>
      </w:r>
      <w:r w:rsidRPr="00986216">
        <w:rPr>
          <w:rFonts w:ascii="Times New Roman" w:hAnsi="Times New Roman" w:cs="Times New Roman"/>
          <w:sz w:val="24"/>
          <w:szCs w:val="24"/>
        </w:rPr>
        <w:t xml:space="preserve">, tālrunis: +371 </w:t>
      </w:r>
      <w:r w:rsidR="0003090E" w:rsidRPr="0003090E">
        <w:rPr>
          <w:rFonts w:ascii="Times New Roman" w:hAnsi="Times New Roman" w:cs="Times New Roman"/>
          <w:sz w:val="24"/>
          <w:szCs w:val="24"/>
        </w:rPr>
        <w:t>29991529</w:t>
      </w:r>
      <w:r w:rsidRPr="00986216">
        <w:rPr>
          <w:rFonts w:ascii="Times New Roman" w:hAnsi="Times New Roman" w:cs="Times New Roman"/>
          <w:sz w:val="24"/>
          <w:szCs w:val="24"/>
        </w:rPr>
        <w:t>, e-pasta adrese</w:t>
      </w:r>
      <w:r w:rsidR="00B37CDC">
        <w:rPr>
          <w:rFonts w:ascii="Times New Roman" w:hAnsi="Times New Roman" w:cs="Times New Roman"/>
          <w:sz w:val="24"/>
          <w:szCs w:val="24"/>
        </w:rPr>
        <w:t>:</w:t>
      </w:r>
      <w:r w:rsidR="0003090E" w:rsidRPr="0003090E">
        <w:t xml:space="preserve"> </w:t>
      </w:r>
      <w:hyperlink r:id="rId5" w:history="1">
        <w:r w:rsidR="00C26F4E" w:rsidRPr="00F66A00">
          <w:rPr>
            <w:rStyle w:val="Hipersaite"/>
            <w:rFonts w:ascii="Times New Roman" w:hAnsi="Times New Roman" w:cs="Times New Roman"/>
            <w:sz w:val="24"/>
            <w:szCs w:val="24"/>
          </w:rPr>
          <w:t>inese.lapina@jekabpils.lv</w:t>
        </w:r>
      </w:hyperlink>
      <w:r w:rsidRPr="00986216">
        <w:rPr>
          <w:rFonts w:ascii="Times New Roman" w:hAnsi="Times New Roman" w:cs="Times New Roman"/>
          <w:sz w:val="24"/>
          <w:szCs w:val="24"/>
        </w:rPr>
        <w:t xml:space="preserve">. </w:t>
      </w:r>
    </w:p>
    <w:p w14:paraId="65F36320" w14:textId="24E89900" w:rsidR="00D76D8A" w:rsidRDefault="00D76D8A" w:rsidP="00B37CDC">
      <w:pPr>
        <w:pStyle w:val="Sarakstarindkopa"/>
        <w:numPr>
          <w:ilvl w:val="1"/>
          <w:numId w:val="1"/>
        </w:numPr>
        <w:jc w:val="both"/>
        <w:rPr>
          <w:rFonts w:ascii="Times New Roman" w:hAnsi="Times New Roman" w:cs="Times New Roman"/>
          <w:sz w:val="24"/>
          <w:szCs w:val="24"/>
        </w:rPr>
      </w:pPr>
      <w:r w:rsidRPr="00D76D8A">
        <w:rPr>
          <w:rFonts w:ascii="Times New Roman" w:hAnsi="Times New Roman" w:cs="Times New Roman"/>
          <w:sz w:val="24"/>
          <w:szCs w:val="24"/>
        </w:rPr>
        <w:t>L</w:t>
      </w:r>
      <w:r>
        <w:rPr>
          <w:rFonts w:ascii="Times New Roman" w:hAnsi="Times New Roman" w:cs="Times New Roman"/>
          <w:sz w:val="24"/>
          <w:szCs w:val="24"/>
        </w:rPr>
        <w:t>īgums</w:t>
      </w:r>
      <w:r w:rsidRPr="00D76D8A">
        <w:rPr>
          <w:rFonts w:ascii="Times New Roman" w:hAnsi="Times New Roman" w:cs="Times New Roman"/>
          <w:sz w:val="24"/>
          <w:szCs w:val="24"/>
        </w:rPr>
        <w:t xml:space="preserve"> ir sagatavots un parakstīts </w:t>
      </w:r>
      <w:r>
        <w:rPr>
          <w:rFonts w:ascii="Times New Roman" w:hAnsi="Times New Roman" w:cs="Times New Roman"/>
          <w:sz w:val="24"/>
          <w:szCs w:val="24"/>
        </w:rPr>
        <w:t>2</w:t>
      </w:r>
      <w:r w:rsidRPr="00D76D8A">
        <w:rPr>
          <w:rFonts w:ascii="Times New Roman" w:hAnsi="Times New Roman" w:cs="Times New Roman"/>
          <w:sz w:val="24"/>
          <w:szCs w:val="24"/>
        </w:rPr>
        <w:t xml:space="preserve"> (</w:t>
      </w:r>
      <w:r>
        <w:rPr>
          <w:rFonts w:ascii="Times New Roman" w:hAnsi="Times New Roman" w:cs="Times New Roman"/>
          <w:sz w:val="24"/>
          <w:szCs w:val="24"/>
        </w:rPr>
        <w:t>divi</w:t>
      </w:r>
      <w:r w:rsidRPr="00D76D8A">
        <w:rPr>
          <w:rFonts w:ascii="Times New Roman" w:hAnsi="Times New Roman" w:cs="Times New Roman"/>
          <w:sz w:val="24"/>
          <w:szCs w:val="24"/>
        </w:rPr>
        <w:t>) vienādos eksemplāros latviešu valodā uz __ (______)</w:t>
      </w:r>
      <w:r w:rsidR="00AD7441">
        <w:rPr>
          <w:rFonts w:ascii="Times New Roman" w:hAnsi="Times New Roman" w:cs="Times New Roman"/>
          <w:sz w:val="24"/>
          <w:szCs w:val="24"/>
        </w:rPr>
        <w:t xml:space="preserve"> </w:t>
      </w:r>
      <w:r w:rsidRPr="00D76D8A">
        <w:rPr>
          <w:rFonts w:ascii="Times New Roman" w:hAnsi="Times New Roman" w:cs="Times New Roman"/>
          <w:sz w:val="24"/>
          <w:szCs w:val="24"/>
        </w:rPr>
        <w:t xml:space="preserve">lapām, 1 (viens) eksemplārs </w:t>
      </w:r>
      <w:r>
        <w:rPr>
          <w:rFonts w:ascii="Times New Roman" w:hAnsi="Times New Roman" w:cs="Times New Roman"/>
          <w:sz w:val="24"/>
          <w:szCs w:val="24"/>
        </w:rPr>
        <w:t>Iznomātājam</w:t>
      </w:r>
      <w:r w:rsidRPr="00D76D8A">
        <w:rPr>
          <w:rFonts w:ascii="Times New Roman" w:hAnsi="Times New Roman" w:cs="Times New Roman"/>
          <w:sz w:val="24"/>
          <w:szCs w:val="24"/>
        </w:rPr>
        <w:t xml:space="preserve"> un </w:t>
      </w:r>
      <w:r>
        <w:rPr>
          <w:rFonts w:ascii="Times New Roman" w:hAnsi="Times New Roman" w:cs="Times New Roman"/>
          <w:sz w:val="24"/>
          <w:szCs w:val="24"/>
        </w:rPr>
        <w:t>1</w:t>
      </w:r>
      <w:r w:rsidRPr="00D76D8A">
        <w:rPr>
          <w:rFonts w:ascii="Times New Roman" w:hAnsi="Times New Roman" w:cs="Times New Roman"/>
          <w:sz w:val="24"/>
          <w:szCs w:val="24"/>
        </w:rPr>
        <w:t xml:space="preserve"> (</w:t>
      </w:r>
      <w:r>
        <w:rPr>
          <w:rFonts w:ascii="Times New Roman" w:hAnsi="Times New Roman" w:cs="Times New Roman"/>
          <w:sz w:val="24"/>
          <w:szCs w:val="24"/>
        </w:rPr>
        <w:t>viens</w:t>
      </w:r>
      <w:r w:rsidRPr="00D76D8A">
        <w:rPr>
          <w:rFonts w:ascii="Times New Roman" w:hAnsi="Times New Roman" w:cs="Times New Roman"/>
          <w:sz w:val="24"/>
          <w:szCs w:val="24"/>
        </w:rPr>
        <w:t>) eksemplār</w:t>
      </w:r>
      <w:r>
        <w:rPr>
          <w:rFonts w:ascii="Times New Roman" w:hAnsi="Times New Roman" w:cs="Times New Roman"/>
          <w:sz w:val="24"/>
          <w:szCs w:val="24"/>
        </w:rPr>
        <w:t>s</w:t>
      </w:r>
      <w:r w:rsidRPr="00D76D8A">
        <w:rPr>
          <w:rFonts w:ascii="Times New Roman" w:hAnsi="Times New Roman" w:cs="Times New Roman"/>
          <w:sz w:val="24"/>
          <w:szCs w:val="24"/>
        </w:rPr>
        <w:t xml:space="preserve"> </w:t>
      </w:r>
      <w:r>
        <w:rPr>
          <w:rFonts w:ascii="Times New Roman" w:hAnsi="Times New Roman" w:cs="Times New Roman"/>
          <w:sz w:val="24"/>
          <w:szCs w:val="24"/>
        </w:rPr>
        <w:t>Nomniekam</w:t>
      </w:r>
      <w:r w:rsidRPr="00D76D8A">
        <w:rPr>
          <w:rFonts w:ascii="Times New Roman" w:hAnsi="Times New Roman" w:cs="Times New Roman"/>
          <w:sz w:val="24"/>
          <w:szCs w:val="24"/>
        </w:rPr>
        <w:t>. Visiem L</w:t>
      </w:r>
      <w:r>
        <w:rPr>
          <w:rFonts w:ascii="Times New Roman" w:hAnsi="Times New Roman" w:cs="Times New Roman"/>
          <w:sz w:val="24"/>
          <w:szCs w:val="24"/>
        </w:rPr>
        <w:t>īguma</w:t>
      </w:r>
      <w:r w:rsidRPr="00D76D8A">
        <w:rPr>
          <w:rFonts w:ascii="Times New Roman" w:hAnsi="Times New Roman" w:cs="Times New Roman"/>
          <w:sz w:val="24"/>
          <w:szCs w:val="24"/>
        </w:rPr>
        <w:t xml:space="preserve"> eksemplāriem ir vienāds juridisks spēks. </w:t>
      </w:r>
    </w:p>
    <w:p w14:paraId="45D160AB" w14:textId="54E3BE60" w:rsidR="007B184E" w:rsidRPr="00B37CDC" w:rsidRDefault="00B37CDC" w:rsidP="00B37CDC">
      <w:pPr>
        <w:pStyle w:val="Sarakstarindkopa"/>
        <w:numPr>
          <w:ilvl w:val="0"/>
          <w:numId w:val="1"/>
        </w:numPr>
        <w:jc w:val="center"/>
        <w:rPr>
          <w:rFonts w:ascii="Times New Roman" w:hAnsi="Times New Roman" w:cs="Times New Roman"/>
          <w:b/>
          <w:bCs/>
          <w:sz w:val="24"/>
          <w:szCs w:val="24"/>
        </w:rPr>
      </w:pPr>
      <w:r w:rsidRPr="00B37CDC">
        <w:rPr>
          <w:rFonts w:ascii="Times New Roman" w:hAnsi="Times New Roman" w:cs="Times New Roman"/>
          <w:b/>
          <w:bCs/>
          <w:sz w:val="24"/>
          <w:szCs w:val="24"/>
        </w:rPr>
        <w:t>Pušu rekvizīti un paraksti</w:t>
      </w:r>
    </w:p>
    <w:tbl>
      <w:tblPr>
        <w:tblStyle w:val="Reatabula"/>
        <w:tblW w:w="84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342"/>
      </w:tblGrid>
      <w:tr w:rsidR="007B184E" w:rsidRPr="007B184E" w14:paraId="614539DB" w14:textId="77777777" w:rsidTr="00E7226F">
        <w:trPr>
          <w:jc w:val="center"/>
        </w:trPr>
        <w:tc>
          <w:tcPr>
            <w:tcW w:w="4111" w:type="dxa"/>
          </w:tcPr>
          <w:p w14:paraId="2543BB0C" w14:textId="7888E8A8" w:rsidR="007B184E" w:rsidRPr="007B184E" w:rsidRDefault="007B184E" w:rsidP="007B184E">
            <w:pPr>
              <w:jc w:val="both"/>
              <w:rPr>
                <w:rFonts w:ascii="Times New Roman" w:hAnsi="Times New Roman"/>
                <w:b/>
                <w:bCs/>
                <w:sz w:val="24"/>
                <w:szCs w:val="24"/>
              </w:rPr>
            </w:pPr>
            <w:r>
              <w:rPr>
                <w:rFonts w:ascii="Times New Roman" w:hAnsi="Times New Roman"/>
                <w:b/>
                <w:bCs/>
                <w:sz w:val="24"/>
                <w:szCs w:val="24"/>
              </w:rPr>
              <w:t>Iznomātājs</w:t>
            </w:r>
          </w:p>
        </w:tc>
        <w:tc>
          <w:tcPr>
            <w:tcW w:w="4342" w:type="dxa"/>
          </w:tcPr>
          <w:p w14:paraId="326B811E" w14:textId="5997B2BB" w:rsidR="007B184E" w:rsidRPr="007B184E" w:rsidRDefault="007B184E" w:rsidP="007B184E">
            <w:pPr>
              <w:jc w:val="both"/>
              <w:rPr>
                <w:rFonts w:ascii="Times New Roman" w:hAnsi="Times New Roman"/>
                <w:b/>
                <w:bCs/>
                <w:sz w:val="24"/>
                <w:szCs w:val="24"/>
              </w:rPr>
            </w:pPr>
            <w:r>
              <w:rPr>
                <w:rFonts w:ascii="Times New Roman" w:hAnsi="Times New Roman"/>
                <w:b/>
                <w:bCs/>
                <w:sz w:val="24"/>
                <w:szCs w:val="24"/>
              </w:rPr>
              <w:t>Nomnieks</w:t>
            </w:r>
          </w:p>
        </w:tc>
      </w:tr>
      <w:tr w:rsidR="007B184E" w:rsidRPr="007B184E" w14:paraId="2AAF2B72" w14:textId="77777777" w:rsidTr="00E7226F">
        <w:trPr>
          <w:jc w:val="center"/>
        </w:trPr>
        <w:tc>
          <w:tcPr>
            <w:tcW w:w="4111" w:type="dxa"/>
          </w:tcPr>
          <w:p w14:paraId="37C97E38" w14:textId="77777777" w:rsidR="007B184E" w:rsidRPr="007B184E" w:rsidRDefault="007B184E" w:rsidP="007B184E">
            <w:pPr>
              <w:jc w:val="both"/>
              <w:rPr>
                <w:rFonts w:ascii="Times New Roman" w:hAnsi="Times New Roman"/>
                <w:b/>
                <w:bCs/>
                <w:sz w:val="24"/>
                <w:szCs w:val="24"/>
              </w:rPr>
            </w:pPr>
            <w:r w:rsidRPr="007B184E">
              <w:rPr>
                <w:rFonts w:ascii="Times New Roman" w:hAnsi="Times New Roman"/>
                <w:b/>
                <w:bCs/>
                <w:sz w:val="24"/>
                <w:szCs w:val="24"/>
              </w:rPr>
              <w:t>Jēkabpils novada pašvaldība</w:t>
            </w:r>
          </w:p>
        </w:tc>
        <w:tc>
          <w:tcPr>
            <w:tcW w:w="4342" w:type="dxa"/>
          </w:tcPr>
          <w:p w14:paraId="47FC0741" w14:textId="77777777" w:rsidR="007B184E" w:rsidRPr="007B184E" w:rsidRDefault="007B184E" w:rsidP="007B184E">
            <w:pPr>
              <w:jc w:val="both"/>
              <w:rPr>
                <w:rFonts w:ascii="Times New Roman" w:hAnsi="Times New Roman"/>
                <w:sz w:val="24"/>
                <w:szCs w:val="24"/>
              </w:rPr>
            </w:pPr>
          </w:p>
        </w:tc>
      </w:tr>
      <w:tr w:rsidR="007B184E" w:rsidRPr="007B184E" w14:paraId="5FE52032" w14:textId="77777777" w:rsidTr="00E7226F">
        <w:trPr>
          <w:jc w:val="center"/>
        </w:trPr>
        <w:tc>
          <w:tcPr>
            <w:tcW w:w="4111" w:type="dxa"/>
          </w:tcPr>
          <w:p w14:paraId="1D227E4C" w14:textId="77777777" w:rsidR="007B184E" w:rsidRPr="007B184E" w:rsidRDefault="007B184E" w:rsidP="007B184E">
            <w:pPr>
              <w:jc w:val="both"/>
              <w:rPr>
                <w:rFonts w:ascii="Times New Roman" w:hAnsi="Times New Roman"/>
                <w:sz w:val="24"/>
                <w:szCs w:val="24"/>
              </w:rPr>
            </w:pPr>
            <w:r w:rsidRPr="007B184E">
              <w:rPr>
                <w:rFonts w:ascii="Times New Roman" w:hAnsi="Times New Roman"/>
                <w:sz w:val="24"/>
                <w:szCs w:val="24"/>
              </w:rPr>
              <w:t>Reģistrācijas Nr. 90000024205</w:t>
            </w:r>
          </w:p>
        </w:tc>
        <w:tc>
          <w:tcPr>
            <w:tcW w:w="4342" w:type="dxa"/>
          </w:tcPr>
          <w:p w14:paraId="4F53E0D5" w14:textId="77777777" w:rsidR="007B184E" w:rsidRPr="007B184E" w:rsidRDefault="007B184E" w:rsidP="007B184E">
            <w:pPr>
              <w:jc w:val="both"/>
              <w:rPr>
                <w:rFonts w:ascii="Times New Roman" w:hAnsi="Times New Roman"/>
                <w:sz w:val="24"/>
                <w:szCs w:val="24"/>
              </w:rPr>
            </w:pPr>
          </w:p>
        </w:tc>
      </w:tr>
      <w:tr w:rsidR="007B184E" w:rsidRPr="007B184E" w14:paraId="634E9B6F" w14:textId="77777777" w:rsidTr="00E7226F">
        <w:trPr>
          <w:jc w:val="center"/>
        </w:trPr>
        <w:tc>
          <w:tcPr>
            <w:tcW w:w="4111" w:type="dxa"/>
          </w:tcPr>
          <w:p w14:paraId="74110FAD" w14:textId="77777777" w:rsidR="007B184E" w:rsidRPr="007B184E" w:rsidRDefault="007B184E" w:rsidP="007B184E">
            <w:pPr>
              <w:jc w:val="both"/>
              <w:rPr>
                <w:rFonts w:ascii="Times New Roman" w:hAnsi="Times New Roman"/>
                <w:sz w:val="24"/>
                <w:szCs w:val="24"/>
              </w:rPr>
            </w:pPr>
            <w:r w:rsidRPr="007B184E">
              <w:rPr>
                <w:rFonts w:ascii="Times New Roman" w:hAnsi="Times New Roman"/>
                <w:sz w:val="24"/>
                <w:szCs w:val="24"/>
              </w:rPr>
              <w:t xml:space="preserve">Brīvības iela 120, Jēkabpils, </w:t>
            </w:r>
          </w:p>
          <w:p w14:paraId="7AF00EF1" w14:textId="77777777" w:rsidR="007B184E" w:rsidRDefault="007B184E" w:rsidP="007B184E">
            <w:pPr>
              <w:jc w:val="both"/>
              <w:rPr>
                <w:rFonts w:ascii="Times New Roman" w:hAnsi="Times New Roman"/>
                <w:sz w:val="24"/>
                <w:szCs w:val="24"/>
              </w:rPr>
            </w:pPr>
            <w:r w:rsidRPr="007B184E">
              <w:rPr>
                <w:rFonts w:ascii="Times New Roman" w:hAnsi="Times New Roman"/>
                <w:sz w:val="24"/>
                <w:szCs w:val="24"/>
              </w:rPr>
              <w:t>Jēkabpils novads, LV-5201</w:t>
            </w:r>
          </w:p>
          <w:p w14:paraId="252E68BD" w14:textId="77777777" w:rsidR="00E7226F" w:rsidRPr="00E7226F" w:rsidRDefault="00E7226F" w:rsidP="00E7226F">
            <w:pPr>
              <w:jc w:val="both"/>
              <w:rPr>
                <w:rFonts w:ascii="Times New Roman" w:hAnsi="Times New Roman"/>
                <w:sz w:val="24"/>
                <w:szCs w:val="24"/>
              </w:rPr>
            </w:pPr>
            <w:r w:rsidRPr="00E7226F">
              <w:rPr>
                <w:rFonts w:ascii="Times New Roman" w:hAnsi="Times New Roman"/>
                <w:sz w:val="24"/>
                <w:szCs w:val="24"/>
              </w:rPr>
              <w:t>Banka: AS SEB banka</w:t>
            </w:r>
          </w:p>
          <w:p w14:paraId="0074F3FB" w14:textId="77777777" w:rsidR="00E7226F" w:rsidRPr="00E7226F" w:rsidRDefault="00E7226F" w:rsidP="00E7226F">
            <w:pPr>
              <w:jc w:val="both"/>
              <w:rPr>
                <w:rFonts w:ascii="Times New Roman" w:hAnsi="Times New Roman"/>
                <w:sz w:val="24"/>
                <w:szCs w:val="24"/>
              </w:rPr>
            </w:pPr>
            <w:r w:rsidRPr="00E7226F">
              <w:rPr>
                <w:rFonts w:ascii="Times New Roman" w:hAnsi="Times New Roman"/>
                <w:sz w:val="24"/>
                <w:szCs w:val="24"/>
              </w:rPr>
              <w:t>SWIFT kods UNLALV2X</w:t>
            </w:r>
          </w:p>
          <w:p w14:paraId="3C3B178D" w14:textId="21C08514" w:rsidR="00E7226F" w:rsidRDefault="00E7226F" w:rsidP="00E7226F">
            <w:pPr>
              <w:jc w:val="both"/>
              <w:rPr>
                <w:rFonts w:ascii="Times New Roman" w:hAnsi="Times New Roman"/>
                <w:sz w:val="24"/>
                <w:szCs w:val="24"/>
              </w:rPr>
            </w:pPr>
            <w:r w:rsidRPr="00E7226F">
              <w:rPr>
                <w:rFonts w:ascii="Times New Roman" w:hAnsi="Times New Roman"/>
                <w:sz w:val="24"/>
                <w:szCs w:val="24"/>
              </w:rPr>
              <w:t>Konta Nr. LV87UNLA0009013130793</w:t>
            </w:r>
          </w:p>
          <w:p w14:paraId="3E893D51" w14:textId="4B8543CE" w:rsidR="006419E7" w:rsidRDefault="006419E7" w:rsidP="007B184E">
            <w:pPr>
              <w:jc w:val="both"/>
              <w:rPr>
                <w:rFonts w:ascii="Times New Roman" w:hAnsi="Times New Roman"/>
                <w:sz w:val="24"/>
                <w:szCs w:val="24"/>
              </w:rPr>
            </w:pPr>
            <w:r>
              <w:rPr>
                <w:rFonts w:ascii="Times New Roman" w:hAnsi="Times New Roman"/>
                <w:sz w:val="24"/>
                <w:szCs w:val="24"/>
              </w:rPr>
              <w:t>Tālrunis:</w:t>
            </w:r>
            <w:r w:rsidR="008D5C3A">
              <w:t xml:space="preserve"> </w:t>
            </w:r>
            <w:r w:rsidR="008D5C3A" w:rsidRPr="008D5C3A">
              <w:rPr>
                <w:rFonts w:ascii="Times New Roman" w:hAnsi="Times New Roman"/>
                <w:sz w:val="24"/>
                <w:szCs w:val="24"/>
              </w:rPr>
              <w:t>65236777</w:t>
            </w:r>
          </w:p>
          <w:p w14:paraId="143E4F8C" w14:textId="77777777" w:rsidR="006419E7" w:rsidRDefault="006419E7" w:rsidP="007B184E">
            <w:pPr>
              <w:jc w:val="both"/>
              <w:rPr>
                <w:rFonts w:ascii="Times New Roman" w:hAnsi="Times New Roman"/>
                <w:sz w:val="24"/>
                <w:szCs w:val="24"/>
              </w:rPr>
            </w:pPr>
            <w:r>
              <w:rPr>
                <w:rFonts w:ascii="Times New Roman" w:hAnsi="Times New Roman"/>
                <w:sz w:val="24"/>
                <w:szCs w:val="24"/>
              </w:rPr>
              <w:t>E-pasts:</w:t>
            </w:r>
            <w:r w:rsidR="0037132E">
              <w:t xml:space="preserve"> </w:t>
            </w:r>
            <w:hyperlink r:id="rId6" w:history="1">
              <w:r w:rsidR="0037132E" w:rsidRPr="00F66A00">
                <w:rPr>
                  <w:rStyle w:val="Hipersaite"/>
                  <w:rFonts w:ascii="Times New Roman" w:hAnsi="Times New Roman"/>
                  <w:sz w:val="24"/>
                  <w:szCs w:val="24"/>
                </w:rPr>
                <w:t>pasts@jekabpils.lv</w:t>
              </w:r>
            </w:hyperlink>
            <w:r w:rsidR="0037132E">
              <w:rPr>
                <w:rFonts w:ascii="Times New Roman" w:hAnsi="Times New Roman"/>
                <w:sz w:val="24"/>
                <w:szCs w:val="24"/>
              </w:rPr>
              <w:t xml:space="preserve"> </w:t>
            </w:r>
          </w:p>
          <w:p w14:paraId="4E03FF6B" w14:textId="77777777" w:rsidR="0037132E" w:rsidRDefault="0037132E" w:rsidP="007B184E">
            <w:pPr>
              <w:jc w:val="both"/>
              <w:rPr>
                <w:rFonts w:ascii="Times New Roman" w:hAnsi="Times New Roman"/>
                <w:sz w:val="24"/>
                <w:szCs w:val="24"/>
              </w:rPr>
            </w:pPr>
          </w:p>
          <w:p w14:paraId="4D93672B" w14:textId="357E6C0D" w:rsidR="0037132E" w:rsidRPr="007B184E" w:rsidRDefault="0037132E" w:rsidP="007B184E">
            <w:pPr>
              <w:jc w:val="both"/>
              <w:rPr>
                <w:rFonts w:ascii="Times New Roman" w:eastAsia="Times New Roman" w:hAnsi="Times New Roman"/>
                <w:sz w:val="24"/>
                <w:szCs w:val="24"/>
              </w:rPr>
            </w:pPr>
          </w:p>
        </w:tc>
        <w:tc>
          <w:tcPr>
            <w:tcW w:w="4342" w:type="dxa"/>
          </w:tcPr>
          <w:p w14:paraId="2AE9B843" w14:textId="77777777" w:rsidR="007B184E" w:rsidRPr="007B184E" w:rsidRDefault="007B184E" w:rsidP="007B184E">
            <w:pPr>
              <w:jc w:val="both"/>
              <w:rPr>
                <w:rFonts w:ascii="Times New Roman" w:hAnsi="Times New Roman"/>
                <w:sz w:val="24"/>
                <w:szCs w:val="24"/>
              </w:rPr>
            </w:pPr>
          </w:p>
        </w:tc>
      </w:tr>
    </w:tbl>
    <w:p w14:paraId="6E78A44B" w14:textId="05673C22" w:rsidR="007B184E" w:rsidRPr="007B184E" w:rsidRDefault="00E20ABF" w:rsidP="007B184E">
      <w:pPr>
        <w:jc w:val="both"/>
        <w:rPr>
          <w:rFonts w:ascii="Times New Roman" w:hAnsi="Times New Roman" w:cs="Times New Roman"/>
          <w:sz w:val="24"/>
          <w:szCs w:val="24"/>
        </w:rPr>
      </w:pPr>
      <w:r w:rsidRPr="00E20ABF">
        <w:rPr>
          <w:rFonts w:ascii="Times New Roman" w:hAnsi="Times New Roman" w:cs="Times New Roman"/>
          <w:sz w:val="24"/>
          <w:szCs w:val="24"/>
        </w:rPr>
        <w:t>____________________/R.Ragainis/</w:t>
      </w:r>
    </w:p>
    <w:sectPr w:rsidR="007B184E" w:rsidRPr="007B184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B7A76"/>
    <w:multiLevelType w:val="hybridMultilevel"/>
    <w:tmpl w:val="F2CAB70E"/>
    <w:lvl w:ilvl="0" w:tplc="931659BC">
      <w:start w:val="1"/>
      <w:numFmt w:val="decimal"/>
      <w:lvlText w:val="1.%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14B279C"/>
    <w:multiLevelType w:val="multilevel"/>
    <w:tmpl w:val="9654A8BE"/>
    <w:lvl w:ilvl="0">
      <w:start w:val="1"/>
      <w:numFmt w:val="decimal"/>
      <w:lvlText w:val="%1."/>
      <w:lvlJc w:val="left"/>
      <w:pPr>
        <w:ind w:left="720" w:hanging="360"/>
      </w:pPr>
      <w:rPr>
        <w:rFonts w:hint="default"/>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7CC60581"/>
    <w:multiLevelType w:val="hybridMultilevel"/>
    <w:tmpl w:val="D2DA6CFC"/>
    <w:lvl w:ilvl="0" w:tplc="2B827354">
      <w:start w:val="1"/>
      <w:numFmt w:val="lowerLetter"/>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num w:numId="1" w16cid:durableId="733359628">
    <w:abstractNumId w:val="1"/>
  </w:num>
  <w:num w:numId="2" w16cid:durableId="1612933063">
    <w:abstractNumId w:val="0"/>
  </w:num>
  <w:num w:numId="3" w16cid:durableId="655450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93A"/>
    <w:rsid w:val="00014420"/>
    <w:rsid w:val="00014F4B"/>
    <w:rsid w:val="0003090E"/>
    <w:rsid w:val="000463AF"/>
    <w:rsid w:val="0005711D"/>
    <w:rsid w:val="00061BF5"/>
    <w:rsid w:val="000806CC"/>
    <w:rsid w:val="00083829"/>
    <w:rsid w:val="000A1638"/>
    <w:rsid w:val="000A38D6"/>
    <w:rsid w:val="000A535A"/>
    <w:rsid w:val="000B0646"/>
    <w:rsid w:val="000B21FA"/>
    <w:rsid w:val="000B6255"/>
    <w:rsid w:val="000C1ACD"/>
    <w:rsid w:val="000E677D"/>
    <w:rsid w:val="00100B9A"/>
    <w:rsid w:val="00100C5E"/>
    <w:rsid w:val="00112CD8"/>
    <w:rsid w:val="00116E69"/>
    <w:rsid w:val="001209C9"/>
    <w:rsid w:val="001226B7"/>
    <w:rsid w:val="001248EA"/>
    <w:rsid w:val="0016070B"/>
    <w:rsid w:val="0016575E"/>
    <w:rsid w:val="0017188A"/>
    <w:rsid w:val="0017285C"/>
    <w:rsid w:val="0017378F"/>
    <w:rsid w:val="00176556"/>
    <w:rsid w:val="00180D8A"/>
    <w:rsid w:val="00186DC2"/>
    <w:rsid w:val="00194A5A"/>
    <w:rsid w:val="00197F65"/>
    <w:rsid w:val="001A16A7"/>
    <w:rsid w:val="001C075E"/>
    <w:rsid w:val="001C5F5F"/>
    <w:rsid w:val="001D0062"/>
    <w:rsid w:val="001D2280"/>
    <w:rsid w:val="001D65B9"/>
    <w:rsid w:val="001D6901"/>
    <w:rsid w:val="001D7694"/>
    <w:rsid w:val="001E0EC8"/>
    <w:rsid w:val="001E2B53"/>
    <w:rsid w:val="001E5FB5"/>
    <w:rsid w:val="001F6215"/>
    <w:rsid w:val="002045A8"/>
    <w:rsid w:val="00206D6C"/>
    <w:rsid w:val="00210A24"/>
    <w:rsid w:val="00223951"/>
    <w:rsid w:val="00225A0E"/>
    <w:rsid w:val="00230252"/>
    <w:rsid w:val="0023093B"/>
    <w:rsid w:val="00241B4A"/>
    <w:rsid w:val="00253ED0"/>
    <w:rsid w:val="002560B2"/>
    <w:rsid w:val="00262D1F"/>
    <w:rsid w:val="00264ECF"/>
    <w:rsid w:val="0026558C"/>
    <w:rsid w:val="002668D9"/>
    <w:rsid w:val="00274A92"/>
    <w:rsid w:val="00275067"/>
    <w:rsid w:val="00280710"/>
    <w:rsid w:val="0028086B"/>
    <w:rsid w:val="0029070B"/>
    <w:rsid w:val="00290932"/>
    <w:rsid w:val="00293320"/>
    <w:rsid w:val="0029340B"/>
    <w:rsid w:val="0029441E"/>
    <w:rsid w:val="00295699"/>
    <w:rsid w:val="002B35BD"/>
    <w:rsid w:val="002B7B4B"/>
    <w:rsid w:val="002C1F62"/>
    <w:rsid w:val="002C51F0"/>
    <w:rsid w:val="002D1A12"/>
    <w:rsid w:val="002D427E"/>
    <w:rsid w:val="003051B9"/>
    <w:rsid w:val="003116C4"/>
    <w:rsid w:val="00326859"/>
    <w:rsid w:val="0033045A"/>
    <w:rsid w:val="00331576"/>
    <w:rsid w:val="00332E61"/>
    <w:rsid w:val="00336363"/>
    <w:rsid w:val="003364C6"/>
    <w:rsid w:val="003418A1"/>
    <w:rsid w:val="00343074"/>
    <w:rsid w:val="00350E50"/>
    <w:rsid w:val="003549D3"/>
    <w:rsid w:val="003644E9"/>
    <w:rsid w:val="0037132E"/>
    <w:rsid w:val="003734BA"/>
    <w:rsid w:val="003863BC"/>
    <w:rsid w:val="00387383"/>
    <w:rsid w:val="003A1A0D"/>
    <w:rsid w:val="003B0B65"/>
    <w:rsid w:val="003D11A2"/>
    <w:rsid w:val="003D4015"/>
    <w:rsid w:val="003D7258"/>
    <w:rsid w:val="003F33CF"/>
    <w:rsid w:val="003F5715"/>
    <w:rsid w:val="0040470E"/>
    <w:rsid w:val="00411FDB"/>
    <w:rsid w:val="00415530"/>
    <w:rsid w:val="004239D3"/>
    <w:rsid w:val="004337D6"/>
    <w:rsid w:val="00440B50"/>
    <w:rsid w:val="00465D65"/>
    <w:rsid w:val="00475CC4"/>
    <w:rsid w:val="00476534"/>
    <w:rsid w:val="00497946"/>
    <w:rsid w:val="004A38FB"/>
    <w:rsid w:val="004A4BDD"/>
    <w:rsid w:val="004C0E80"/>
    <w:rsid w:val="004C142A"/>
    <w:rsid w:val="004D1582"/>
    <w:rsid w:val="004E0A27"/>
    <w:rsid w:val="004F21F2"/>
    <w:rsid w:val="00501648"/>
    <w:rsid w:val="00512089"/>
    <w:rsid w:val="00514333"/>
    <w:rsid w:val="00516DC1"/>
    <w:rsid w:val="00524D42"/>
    <w:rsid w:val="00530B97"/>
    <w:rsid w:val="00531909"/>
    <w:rsid w:val="0053327B"/>
    <w:rsid w:val="0053488B"/>
    <w:rsid w:val="0056089C"/>
    <w:rsid w:val="00572F62"/>
    <w:rsid w:val="00581C0A"/>
    <w:rsid w:val="00583B14"/>
    <w:rsid w:val="00591EB5"/>
    <w:rsid w:val="005944EE"/>
    <w:rsid w:val="005957C0"/>
    <w:rsid w:val="005A239C"/>
    <w:rsid w:val="005A4D70"/>
    <w:rsid w:val="005C0889"/>
    <w:rsid w:val="005C64A4"/>
    <w:rsid w:val="005C7DCC"/>
    <w:rsid w:val="005D1370"/>
    <w:rsid w:val="005D2ADE"/>
    <w:rsid w:val="005E6B66"/>
    <w:rsid w:val="005F2432"/>
    <w:rsid w:val="006012A2"/>
    <w:rsid w:val="0061385F"/>
    <w:rsid w:val="00613CC4"/>
    <w:rsid w:val="0061530A"/>
    <w:rsid w:val="0062597D"/>
    <w:rsid w:val="00627452"/>
    <w:rsid w:val="00637AAD"/>
    <w:rsid w:val="006419E7"/>
    <w:rsid w:val="006665D9"/>
    <w:rsid w:val="006B6DEC"/>
    <w:rsid w:val="006C3462"/>
    <w:rsid w:val="006E260A"/>
    <w:rsid w:val="006E2A6F"/>
    <w:rsid w:val="006E6A16"/>
    <w:rsid w:val="006F03CE"/>
    <w:rsid w:val="00702D10"/>
    <w:rsid w:val="0070324E"/>
    <w:rsid w:val="0071402D"/>
    <w:rsid w:val="007153CC"/>
    <w:rsid w:val="00723022"/>
    <w:rsid w:val="007238D6"/>
    <w:rsid w:val="00734166"/>
    <w:rsid w:val="00742154"/>
    <w:rsid w:val="00742CB6"/>
    <w:rsid w:val="00743C1C"/>
    <w:rsid w:val="00751EE8"/>
    <w:rsid w:val="00776003"/>
    <w:rsid w:val="0078645F"/>
    <w:rsid w:val="007938B9"/>
    <w:rsid w:val="007A43D3"/>
    <w:rsid w:val="007A7A8C"/>
    <w:rsid w:val="007B184E"/>
    <w:rsid w:val="007B23E3"/>
    <w:rsid w:val="007B36D4"/>
    <w:rsid w:val="007B58FC"/>
    <w:rsid w:val="007B68C1"/>
    <w:rsid w:val="007B6FA8"/>
    <w:rsid w:val="007D1569"/>
    <w:rsid w:val="007D7319"/>
    <w:rsid w:val="007E39F0"/>
    <w:rsid w:val="00800856"/>
    <w:rsid w:val="008012FF"/>
    <w:rsid w:val="00802847"/>
    <w:rsid w:val="008029B4"/>
    <w:rsid w:val="008063B6"/>
    <w:rsid w:val="00807900"/>
    <w:rsid w:val="008115E8"/>
    <w:rsid w:val="00814011"/>
    <w:rsid w:val="008176C7"/>
    <w:rsid w:val="0082128C"/>
    <w:rsid w:val="0082338A"/>
    <w:rsid w:val="00861253"/>
    <w:rsid w:val="00870548"/>
    <w:rsid w:val="00870BFE"/>
    <w:rsid w:val="00872F56"/>
    <w:rsid w:val="00873E3A"/>
    <w:rsid w:val="00877DCD"/>
    <w:rsid w:val="00891A1E"/>
    <w:rsid w:val="00897468"/>
    <w:rsid w:val="008A7784"/>
    <w:rsid w:val="008D09DA"/>
    <w:rsid w:val="008D5C3A"/>
    <w:rsid w:val="008E19B0"/>
    <w:rsid w:val="008E325C"/>
    <w:rsid w:val="008E6049"/>
    <w:rsid w:val="008F123C"/>
    <w:rsid w:val="009063E5"/>
    <w:rsid w:val="00917A7E"/>
    <w:rsid w:val="00930038"/>
    <w:rsid w:val="00935372"/>
    <w:rsid w:val="00937184"/>
    <w:rsid w:val="009432DD"/>
    <w:rsid w:val="0096555A"/>
    <w:rsid w:val="00975A6C"/>
    <w:rsid w:val="009824A9"/>
    <w:rsid w:val="00986216"/>
    <w:rsid w:val="00991300"/>
    <w:rsid w:val="009A4F0F"/>
    <w:rsid w:val="009C0163"/>
    <w:rsid w:val="009C31F0"/>
    <w:rsid w:val="009D0FEA"/>
    <w:rsid w:val="009D1D69"/>
    <w:rsid w:val="009D3430"/>
    <w:rsid w:val="009D42B8"/>
    <w:rsid w:val="009D49EB"/>
    <w:rsid w:val="009E0240"/>
    <w:rsid w:val="009F0973"/>
    <w:rsid w:val="009F15C3"/>
    <w:rsid w:val="00A07421"/>
    <w:rsid w:val="00A1030C"/>
    <w:rsid w:val="00A103E0"/>
    <w:rsid w:val="00A10982"/>
    <w:rsid w:val="00A159D6"/>
    <w:rsid w:val="00A17F29"/>
    <w:rsid w:val="00A2493A"/>
    <w:rsid w:val="00A302FE"/>
    <w:rsid w:val="00A328B6"/>
    <w:rsid w:val="00A36B84"/>
    <w:rsid w:val="00A36D23"/>
    <w:rsid w:val="00A4009F"/>
    <w:rsid w:val="00A41299"/>
    <w:rsid w:val="00A577E0"/>
    <w:rsid w:val="00A57A86"/>
    <w:rsid w:val="00A805C0"/>
    <w:rsid w:val="00A827D5"/>
    <w:rsid w:val="00A83531"/>
    <w:rsid w:val="00A92554"/>
    <w:rsid w:val="00AA0BF0"/>
    <w:rsid w:val="00AB1910"/>
    <w:rsid w:val="00AB635D"/>
    <w:rsid w:val="00AD507E"/>
    <w:rsid w:val="00AD7441"/>
    <w:rsid w:val="00AE7D3D"/>
    <w:rsid w:val="00B03E2D"/>
    <w:rsid w:val="00B13051"/>
    <w:rsid w:val="00B16E8B"/>
    <w:rsid w:val="00B22496"/>
    <w:rsid w:val="00B242C7"/>
    <w:rsid w:val="00B378D8"/>
    <w:rsid w:val="00B37CDC"/>
    <w:rsid w:val="00B40E87"/>
    <w:rsid w:val="00B50923"/>
    <w:rsid w:val="00B65060"/>
    <w:rsid w:val="00B86B54"/>
    <w:rsid w:val="00B86F9A"/>
    <w:rsid w:val="00B94FA3"/>
    <w:rsid w:val="00BA5EF5"/>
    <w:rsid w:val="00BA7FB4"/>
    <w:rsid w:val="00BB28A9"/>
    <w:rsid w:val="00BB42D4"/>
    <w:rsid w:val="00BB5828"/>
    <w:rsid w:val="00BC6E4F"/>
    <w:rsid w:val="00BD050C"/>
    <w:rsid w:val="00BD5C56"/>
    <w:rsid w:val="00BE0D0E"/>
    <w:rsid w:val="00BE19EA"/>
    <w:rsid w:val="00BE6C79"/>
    <w:rsid w:val="00BE6E9C"/>
    <w:rsid w:val="00BF1AEF"/>
    <w:rsid w:val="00BF5AB4"/>
    <w:rsid w:val="00C01805"/>
    <w:rsid w:val="00C033DC"/>
    <w:rsid w:val="00C053BF"/>
    <w:rsid w:val="00C126AD"/>
    <w:rsid w:val="00C20247"/>
    <w:rsid w:val="00C2220F"/>
    <w:rsid w:val="00C26F4E"/>
    <w:rsid w:val="00C30E08"/>
    <w:rsid w:val="00C3379F"/>
    <w:rsid w:val="00C6025F"/>
    <w:rsid w:val="00C7158B"/>
    <w:rsid w:val="00C82795"/>
    <w:rsid w:val="00C970C1"/>
    <w:rsid w:val="00CA360C"/>
    <w:rsid w:val="00CA677F"/>
    <w:rsid w:val="00CB6839"/>
    <w:rsid w:val="00CC5A52"/>
    <w:rsid w:val="00CC5E20"/>
    <w:rsid w:val="00CD316D"/>
    <w:rsid w:val="00CF3476"/>
    <w:rsid w:val="00CF7629"/>
    <w:rsid w:val="00D046FC"/>
    <w:rsid w:val="00D05FD6"/>
    <w:rsid w:val="00D06209"/>
    <w:rsid w:val="00D13BD2"/>
    <w:rsid w:val="00D2004D"/>
    <w:rsid w:val="00D21A54"/>
    <w:rsid w:val="00D2421D"/>
    <w:rsid w:val="00D357D8"/>
    <w:rsid w:val="00D4376E"/>
    <w:rsid w:val="00D438EE"/>
    <w:rsid w:val="00D53F32"/>
    <w:rsid w:val="00D67162"/>
    <w:rsid w:val="00D76D8A"/>
    <w:rsid w:val="00D97BDF"/>
    <w:rsid w:val="00D97FD6"/>
    <w:rsid w:val="00DA0639"/>
    <w:rsid w:val="00DA352F"/>
    <w:rsid w:val="00DB1F05"/>
    <w:rsid w:val="00DB371F"/>
    <w:rsid w:val="00DC3C50"/>
    <w:rsid w:val="00DC7A9C"/>
    <w:rsid w:val="00DC7C61"/>
    <w:rsid w:val="00DD0827"/>
    <w:rsid w:val="00DD595E"/>
    <w:rsid w:val="00DE3E62"/>
    <w:rsid w:val="00E072D1"/>
    <w:rsid w:val="00E20ABF"/>
    <w:rsid w:val="00E34A85"/>
    <w:rsid w:val="00E63E38"/>
    <w:rsid w:val="00E6780D"/>
    <w:rsid w:val="00E7226F"/>
    <w:rsid w:val="00E83E60"/>
    <w:rsid w:val="00E86801"/>
    <w:rsid w:val="00E90FF5"/>
    <w:rsid w:val="00E959BD"/>
    <w:rsid w:val="00E97613"/>
    <w:rsid w:val="00E97AAB"/>
    <w:rsid w:val="00EB552C"/>
    <w:rsid w:val="00EC5D35"/>
    <w:rsid w:val="00ED080C"/>
    <w:rsid w:val="00EE1E9F"/>
    <w:rsid w:val="00EE2B4E"/>
    <w:rsid w:val="00EE361C"/>
    <w:rsid w:val="00EE5A2D"/>
    <w:rsid w:val="00EE630A"/>
    <w:rsid w:val="00EF5F37"/>
    <w:rsid w:val="00EF6CD2"/>
    <w:rsid w:val="00EF6E1E"/>
    <w:rsid w:val="00F13D2E"/>
    <w:rsid w:val="00F147E8"/>
    <w:rsid w:val="00F23C88"/>
    <w:rsid w:val="00F32368"/>
    <w:rsid w:val="00F57498"/>
    <w:rsid w:val="00F6390E"/>
    <w:rsid w:val="00F65210"/>
    <w:rsid w:val="00F67C2D"/>
    <w:rsid w:val="00F755CB"/>
    <w:rsid w:val="00F81342"/>
    <w:rsid w:val="00F81ED8"/>
    <w:rsid w:val="00F832D0"/>
    <w:rsid w:val="00F8386B"/>
    <w:rsid w:val="00F91F66"/>
    <w:rsid w:val="00FC1AB3"/>
    <w:rsid w:val="00FC6C32"/>
    <w:rsid w:val="00FC78D7"/>
    <w:rsid w:val="00FE4226"/>
    <w:rsid w:val="00FE63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8D35D"/>
  <w15:chartTrackingRefBased/>
  <w15:docId w15:val="{BA0840C2-8EB3-435F-BD9C-340E46B3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7B68C1"/>
    <w:pPr>
      <w:ind w:left="720"/>
      <w:contextualSpacing/>
    </w:pPr>
  </w:style>
  <w:style w:type="paragraph" w:styleId="Pamatteksts">
    <w:name w:val="Body Text"/>
    <w:basedOn w:val="Parasts"/>
    <w:link w:val="PamattekstsRakstz"/>
    <w:uiPriority w:val="99"/>
    <w:semiHidden/>
    <w:unhideWhenUsed/>
    <w:rsid w:val="008176C7"/>
    <w:pPr>
      <w:spacing w:after="120"/>
    </w:pPr>
  </w:style>
  <w:style w:type="character" w:customStyle="1" w:styleId="PamattekstsRakstz">
    <w:name w:val="Pamatteksts Rakstz."/>
    <w:basedOn w:val="Noklusjumarindkopasfonts"/>
    <w:link w:val="Pamatteksts"/>
    <w:uiPriority w:val="99"/>
    <w:semiHidden/>
    <w:rsid w:val="008176C7"/>
  </w:style>
  <w:style w:type="table" w:styleId="Reatabula">
    <w:name w:val="Table Grid"/>
    <w:basedOn w:val="Parastatabula"/>
    <w:uiPriority w:val="39"/>
    <w:rsid w:val="007B18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37132E"/>
    <w:rPr>
      <w:color w:val="0563C1" w:themeColor="hyperlink"/>
      <w:u w:val="single"/>
    </w:rPr>
  </w:style>
  <w:style w:type="character" w:styleId="Neatrisintapieminana">
    <w:name w:val="Unresolved Mention"/>
    <w:basedOn w:val="Noklusjumarindkopasfonts"/>
    <w:uiPriority w:val="99"/>
    <w:semiHidden/>
    <w:unhideWhenUsed/>
    <w:rsid w:val="00371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jekabpils.lv" TargetMode="External"/><Relationship Id="rId5" Type="http://schemas.openxmlformats.org/officeDocument/2006/relationships/hyperlink" Target="mailto:inese.lapina@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684</TotalTime>
  <Pages>5</Pages>
  <Words>7345</Words>
  <Characters>4187</Characters>
  <Application>Microsoft Office Word</Application>
  <DocSecurity>0</DocSecurity>
  <Lines>34</Lines>
  <Paragraphs>23</Paragraphs>
  <ScaleCrop>false</ScaleCrop>
  <HeadingPairs>
    <vt:vector size="2" baseType="variant">
      <vt:variant>
        <vt:lpstr>Nosaukums</vt:lpstr>
      </vt:variant>
      <vt:variant>
        <vt:i4>1</vt:i4>
      </vt:variant>
    </vt:vector>
  </HeadingPairs>
  <TitlesOfParts>
    <vt:vector size="1" baseType="lpstr">
      <vt:lpstr/>
    </vt:vector>
  </TitlesOfParts>
  <Company>Jekabpils novada pasvaldiba</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Bondare-Heisele</dc:creator>
  <cp:keywords/>
  <dc:description/>
  <cp:lastModifiedBy>Lauma Bondare-Heisele</cp:lastModifiedBy>
  <cp:revision>377</cp:revision>
  <cp:lastPrinted>2023-03-17T11:24:00Z</cp:lastPrinted>
  <dcterms:created xsi:type="dcterms:W3CDTF">2023-03-16T09:45:00Z</dcterms:created>
  <dcterms:modified xsi:type="dcterms:W3CDTF">2023-03-20T12:48:00Z</dcterms:modified>
</cp:coreProperties>
</file>