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6C87" w14:textId="77777777" w:rsidR="00246CCD" w:rsidRPr="00DA03A2" w:rsidRDefault="00246CCD" w:rsidP="00246CCD">
      <w:pPr>
        <w:widowControl w:val="0"/>
        <w:suppressAutoHyphens/>
        <w:jc w:val="right"/>
        <w:rPr>
          <w:rFonts w:eastAsia="Lucida Sans Unicode" w:cs="Tahoma"/>
          <w:lang w:val="lv-LV"/>
        </w:rPr>
      </w:pPr>
      <w:r w:rsidRPr="00DA03A2">
        <w:rPr>
          <w:rFonts w:eastAsia="Lucida Sans Unicode" w:cs="Tahoma"/>
          <w:lang w:val="lv-LV"/>
        </w:rPr>
        <w:t>Pielikums</w:t>
      </w:r>
    </w:p>
    <w:p w14:paraId="796C56F3" w14:textId="77777777" w:rsidR="00246CCD" w:rsidRPr="00DA03A2" w:rsidRDefault="00246CCD" w:rsidP="00246CCD">
      <w:pPr>
        <w:widowControl w:val="0"/>
        <w:suppressAutoHyphens/>
        <w:jc w:val="right"/>
        <w:rPr>
          <w:rFonts w:eastAsia="Lucida Sans Unicode" w:cs="Tahoma"/>
          <w:lang w:val="lv-LV"/>
        </w:rPr>
      </w:pPr>
      <w:r w:rsidRPr="00DA03A2">
        <w:rPr>
          <w:rFonts w:eastAsia="Lucida Sans Unicode" w:cs="Tahoma"/>
          <w:lang w:val="lv-LV"/>
        </w:rPr>
        <w:t>APSTIPRINĀTS</w:t>
      </w:r>
    </w:p>
    <w:p w14:paraId="4C50954C" w14:textId="77777777" w:rsidR="00246CCD" w:rsidRPr="00DA03A2" w:rsidRDefault="00246CCD" w:rsidP="00246CCD">
      <w:pPr>
        <w:widowControl w:val="0"/>
        <w:suppressAutoHyphens/>
        <w:jc w:val="right"/>
        <w:rPr>
          <w:rFonts w:eastAsia="Lucida Sans Unicode" w:cs="Tahoma"/>
          <w:lang w:val="lv-LV"/>
        </w:rPr>
      </w:pPr>
      <w:r w:rsidRPr="00DA03A2">
        <w:rPr>
          <w:rFonts w:eastAsia="Lucida Sans Unicode" w:cs="Tahoma"/>
          <w:lang w:val="lv-LV"/>
        </w:rPr>
        <w:t>ar Jēkabpils novada domes</w:t>
      </w:r>
    </w:p>
    <w:p w14:paraId="4A7C698A" w14:textId="77777777" w:rsidR="00246CCD" w:rsidRPr="00DA03A2" w:rsidRDefault="00246CCD" w:rsidP="00246CCD">
      <w:pPr>
        <w:widowControl w:val="0"/>
        <w:suppressAutoHyphens/>
        <w:jc w:val="right"/>
        <w:rPr>
          <w:rFonts w:eastAsia="Lucida Sans Unicode" w:cs="Tahoma"/>
          <w:lang w:val="lv-LV"/>
        </w:rPr>
      </w:pPr>
      <w:r w:rsidRPr="00DA03A2">
        <w:rPr>
          <w:rFonts w:eastAsia="Lucida Sans Unicode" w:cs="Tahoma"/>
          <w:lang w:val="lv-LV"/>
        </w:rPr>
        <w:t>27.04.2023. lēmuma Nr.361 6.punktu</w:t>
      </w:r>
    </w:p>
    <w:p w14:paraId="21E9A050" w14:textId="77777777" w:rsidR="00246CCD" w:rsidRPr="00DA03A2" w:rsidRDefault="00246CCD" w:rsidP="00246CCD">
      <w:pPr>
        <w:widowControl w:val="0"/>
        <w:suppressAutoHyphens/>
        <w:jc w:val="right"/>
        <w:rPr>
          <w:rFonts w:eastAsia="Lucida Sans Unicode" w:cs="Tahoma"/>
          <w:lang w:val="lv-LV"/>
        </w:rPr>
      </w:pPr>
      <w:r w:rsidRPr="00DA03A2">
        <w:rPr>
          <w:rFonts w:eastAsia="Lucida Sans Unicode" w:cs="Tahoma"/>
          <w:lang w:val="lv-LV"/>
        </w:rPr>
        <w:t>(protokols Nr.6, 77.§)</w:t>
      </w:r>
    </w:p>
    <w:p w14:paraId="1AB7D3FD" w14:textId="77777777" w:rsidR="00246CCD" w:rsidRPr="00DA03A2" w:rsidRDefault="00246CCD" w:rsidP="00246CCD">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194C49DC" w14:textId="77777777" w:rsidR="00246CCD" w:rsidRPr="00DA03A2" w:rsidRDefault="00246CCD" w:rsidP="00246CCD">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56010011710 Aizupes iela 28, Jēkabpilī zemes vienības ar kadastra apzīmējumu 56010011710 daļu 60600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izsoles</w:t>
      </w:r>
    </w:p>
    <w:p w14:paraId="1EBA3233" w14:textId="77777777" w:rsidR="00246CCD" w:rsidRPr="00DA03A2" w:rsidRDefault="00246CCD" w:rsidP="00246CCD">
      <w:pPr>
        <w:widowControl w:val="0"/>
        <w:suppressAutoHyphens/>
        <w:jc w:val="center"/>
        <w:rPr>
          <w:rFonts w:eastAsia="Lucida Sans Unicode" w:cs="Tahoma"/>
          <w:b/>
          <w:bCs/>
          <w:lang w:val="lv-LV"/>
        </w:rPr>
      </w:pPr>
      <w:r w:rsidRPr="00DA03A2">
        <w:rPr>
          <w:rFonts w:eastAsia="Lucida Sans Unicode" w:cs="Tahoma"/>
          <w:b/>
          <w:bCs/>
          <w:lang w:val="lv-LV"/>
        </w:rPr>
        <w:t>NOTEIKUMI</w:t>
      </w:r>
    </w:p>
    <w:p w14:paraId="6824879F" w14:textId="77777777" w:rsidR="00246CCD" w:rsidRPr="00DA03A2" w:rsidRDefault="00246CCD" w:rsidP="00246CCD">
      <w:pPr>
        <w:widowControl w:val="0"/>
        <w:suppressAutoHyphens/>
        <w:jc w:val="both"/>
        <w:rPr>
          <w:rFonts w:eastAsia="Lucida Sans Unicode" w:cs="Tahoma"/>
          <w:lang w:val="lv-LV"/>
        </w:rPr>
      </w:pPr>
    </w:p>
    <w:p w14:paraId="5C73C856" w14:textId="77777777" w:rsidR="00246CCD" w:rsidRPr="00DA03A2" w:rsidRDefault="00246CCD" w:rsidP="00246CCD">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60D96275"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bookmarkStart w:id="0" w:name="_Hlk118135304"/>
      <w:r w:rsidRPr="00DA03A2">
        <w:rPr>
          <w:lang w:val="lv-LV"/>
        </w:rPr>
        <w:t xml:space="preserve">nekustamā īpašuma ar kadastra numuru </w:t>
      </w:r>
      <w:r w:rsidRPr="00DA03A2">
        <w:rPr>
          <w:bCs/>
          <w:lang w:val="lv-LV"/>
        </w:rPr>
        <w:t>56010011710 Aizupes iela 28, Jēkabpilī zemes vienības ar kadastra apzīmējumu 56010011710 daļu 60600 m</w:t>
      </w:r>
      <w:r w:rsidRPr="00DA03A2">
        <w:rPr>
          <w:bCs/>
          <w:vertAlign w:val="superscript"/>
          <w:lang w:val="lv-LV"/>
        </w:rPr>
        <w:t>2</w:t>
      </w:r>
      <w:r w:rsidRPr="00DA03A2">
        <w:rPr>
          <w:bCs/>
          <w:lang w:val="lv-LV"/>
        </w:rPr>
        <w:t xml:space="preserve"> platībā</w:t>
      </w:r>
      <w:bookmarkEnd w:id="0"/>
      <w:r w:rsidRPr="00DA03A2">
        <w:rPr>
          <w:rFonts w:eastAsia="Lucida Sans Unicode"/>
          <w:lang w:val="lv-LV"/>
        </w:rPr>
        <w:t xml:space="preserve"> (turpmāk – Nomas objekts) un nosolītājam tiek piešķirtas nomas tiesības uz Nomas objektu.</w:t>
      </w:r>
    </w:p>
    <w:p w14:paraId="0EA30CD5"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202FF131"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6A44A5E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669DD5ED"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5024CFB8" w14:textId="77777777" w:rsidR="00246CCD" w:rsidRPr="00DA03A2" w:rsidRDefault="00246CCD" w:rsidP="00246CCD">
      <w:pPr>
        <w:numPr>
          <w:ilvl w:val="0"/>
          <w:numId w:val="1"/>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2F41B1E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06524ED3" w14:textId="77777777" w:rsidR="00246CCD" w:rsidRPr="00DA03A2" w:rsidRDefault="00246CCD" w:rsidP="00246CCD">
      <w:pPr>
        <w:widowControl w:val="0"/>
        <w:suppressAutoHyphens/>
        <w:jc w:val="both"/>
        <w:rPr>
          <w:rFonts w:eastAsia="Lucida Sans Unicode"/>
          <w:lang w:val="lv-LV"/>
        </w:rPr>
      </w:pPr>
    </w:p>
    <w:p w14:paraId="1EA6A3B6"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79E3334A"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1C33843D"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13.jūnijā plkst.9.00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7F64D06E"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599CF59C"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5874001" w14:textId="77777777" w:rsidR="00246CCD" w:rsidRPr="00DA03A2" w:rsidRDefault="00246CCD" w:rsidP="00246CCD">
      <w:pPr>
        <w:widowControl w:val="0"/>
        <w:suppressAutoHyphens/>
        <w:jc w:val="both"/>
        <w:rPr>
          <w:rFonts w:eastAsia="Lucida Sans Unicode"/>
          <w:lang w:val="lv-LV"/>
        </w:rPr>
      </w:pPr>
    </w:p>
    <w:p w14:paraId="60AF5A80"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III.</w:t>
      </w:r>
      <w:r w:rsidRPr="00DA03A2">
        <w:rPr>
          <w:rFonts w:eastAsia="Lucida Sans Unicode"/>
          <w:lang w:val="lv-LV"/>
        </w:rPr>
        <w:tab/>
        <w:t>Nomas objekts</w:t>
      </w:r>
    </w:p>
    <w:p w14:paraId="422FCF52"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lastRenderedPageBreak/>
        <w:t xml:space="preserve">Nomas objektu veido Jēkabpils novada pašvaldības tiesiskajā valdījumā esošā </w:t>
      </w:r>
      <w:bookmarkStart w:id="1" w:name="_Hlk118135216"/>
      <w:r w:rsidRPr="00DA03A2">
        <w:rPr>
          <w:rFonts w:eastAsia="Calibri"/>
          <w:lang w:val="lv-LV"/>
        </w:rPr>
        <w:t xml:space="preserve">nekustamā īpašuma ar kadastra numuru </w:t>
      </w:r>
      <w:r w:rsidRPr="00DA03A2">
        <w:rPr>
          <w:rFonts w:eastAsia="Calibri"/>
          <w:bCs/>
          <w:lang w:val="lv-LV"/>
        </w:rPr>
        <w:t xml:space="preserve">56010011710 Aizupes iela 28, Jēkabpilī, Jēkabpils novadā </w:t>
      </w:r>
      <w:bookmarkEnd w:id="1"/>
      <w:r w:rsidRPr="00DA03A2">
        <w:rPr>
          <w:rFonts w:eastAsia="Lucida Sans Unicode"/>
          <w:lang w:val="lv-LV"/>
        </w:rPr>
        <w:t>neapbūvēta, pašvaldībai piekritīga</w:t>
      </w:r>
      <w:r w:rsidRPr="00DA03A2">
        <w:rPr>
          <w:rFonts w:eastAsia="Calibri"/>
          <w:lang w:val="lv-LV"/>
        </w:rPr>
        <w:t xml:space="preserve"> </w:t>
      </w:r>
      <w:r w:rsidRPr="00DA03A2">
        <w:rPr>
          <w:rFonts w:eastAsia="Calibri"/>
          <w:bCs/>
          <w:lang w:val="lv-LV"/>
        </w:rPr>
        <w:t>zemes vienības ar kadastra apzīmējumu 56010011710, kuras  kopējā platība ir 71120 m</w:t>
      </w:r>
      <w:r w:rsidRPr="00DA03A2">
        <w:rPr>
          <w:rFonts w:eastAsia="Calibri"/>
          <w:bCs/>
          <w:vertAlign w:val="superscript"/>
          <w:lang w:val="lv-LV"/>
        </w:rPr>
        <w:t>2</w:t>
      </w:r>
      <w:r w:rsidRPr="00DA03A2">
        <w:rPr>
          <w:rFonts w:eastAsia="Calibri"/>
          <w:bCs/>
          <w:lang w:val="lv-LV"/>
        </w:rPr>
        <w:t>, daļa 60600 m</w:t>
      </w:r>
      <w:r w:rsidRPr="00DA03A2">
        <w:rPr>
          <w:rFonts w:eastAsia="Calibri"/>
          <w:bCs/>
          <w:vertAlign w:val="superscript"/>
          <w:lang w:val="lv-LV"/>
        </w:rPr>
        <w:t>2</w:t>
      </w:r>
      <w:r w:rsidRPr="00DA03A2">
        <w:rPr>
          <w:rFonts w:eastAsia="Calibri"/>
          <w:bCs/>
          <w:lang w:val="lv-LV"/>
        </w:rPr>
        <w:t xml:space="preserve">. </w:t>
      </w:r>
      <w:r w:rsidRPr="00DA03A2">
        <w:rPr>
          <w:rFonts w:eastAsia="Lucida Sans Unicode"/>
          <w:lang w:val="lv-LV"/>
        </w:rPr>
        <w:t xml:space="preserve">Nekustamais īpašums nav nostiprināts zemesgrāmatā un zemes vienība ar kadastra apzīmējumu </w:t>
      </w:r>
      <w:r w:rsidRPr="00DA03A2">
        <w:rPr>
          <w:rFonts w:eastAsia="Calibri"/>
          <w:bCs/>
          <w:lang w:val="lv-LV"/>
        </w:rPr>
        <w:t>56010011710</w:t>
      </w:r>
      <w:r w:rsidRPr="00DA03A2">
        <w:rPr>
          <w:rFonts w:eastAsia="Calibri"/>
          <w:lang w:val="lv-LV"/>
        </w:rPr>
        <w:t xml:space="preserve"> </w:t>
      </w:r>
      <w:r w:rsidRPr="00DA03A2">
        <w:rPr>
          <w:rFonts w:eastAsia="Lucida Sans Unicode"/>
          <w:lang w:val="lv-LV"/>
        </w:rPr>
        <w:t>nav kadastrāli uzmērīta.</w:t>
      </w:r>
    </w:p>
    <w:p w14:paraId="3F314911"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Calibri"/>
          <w:lang w:val="lv-LV"/>
        </w:rPr>
        <w:t xml:space="preserve">Nomas objekta platība var tikt precizēta, ja zemes vienība ar kadastra apzīmējumu </w:t>
      </w:r>
      <w:r w:rsidRPr="00DA03A2">
        <w:rPr>
          <w:rFonts w:eastAsia="Calibri"/>
          <w:bCs/>
          <w:lang w:val="lv-LV"/>
        </w:rPr>
        <w:t>56010011710</w:t>
      </w:r>
      <w:r w:rsidRPr="00DA03A2">
        <w:rPr>
          <w:rFonts w:eastAsia="Calibri"/>
          <w:lang w:val="lv-LV"/>
        </w:rPr>
        <w:t xml:space="preserve"> tiks kadastrāli uzmērīta</w:t>
      </w:r>
      <w:r w:rsidRPr="00DA03A2">
        <w:rPr>
          <w:rFonts w:eastAsia="Lucida Sans Unicode"/>
          <w:lang w:val="lv-LV"/>
        </w:rPr>
        <w:t>.</w:t>
      </w:r>
    </w:p>
    <w:p w14:paraId="60CCE791"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Calibri"/>
          <w:lang w:val="lv-LV"/>
        </w:rPr>
        <w:t>Nomas objekta  izvietojuma shēma norādīta Nomas līguma projekta 1.pielikumā.</w:t>
      </w:r>
    </w:p>
    <w:p w14:paraId="2FDC9013" w14:textId="77777777" w:rsidR="00246CCD" w:rsidRPr="00DA03A2" w:rsidRDefault="00246CCD" w:rsidP="00246CCD">
      <w:pPr>
        <w:numPr>
          <w:ilvl w:val="0"/>
          <w:numId w:val="1"/>
        </w:numPr>
        <w:contextualSpacing/>
        <w:jc w:val="both"/>
        <w:rPr>
          <w:rFonts w:eastAsia="Calibri"/>
          <w:lang w:val="lv-LV"/>
        </w:rPr>
      </w:pPr>
      <w:r w:rsidRPr="00DA03A2">
        <w:rPr>
          <w:rFonts w:eastAsia="Lucida Sans Unicode"/>
          <w:lang w:val="lv-LV"/>
        </w:rPr>
        <w:t>Atbilstoši Jēkabpils pilsētas teritorijas plānojumam 2019.-2030.gadam (piemērojams no 2021.gada 20.jūlija) zemes vienības ar kadastra apzīmējumu 56010011710 daļa 60600 m2  platībā atrodas Rūpnieciskās apbūves teritorijā (R1), zemes lietošanas mērķis ir 1001 – zemes, uz kuras galvenā saimnieciskā darbība ir lauksaimniecība.</w:t>
      </w:r>
    </w:p>
    <w:p w14:paraId="3B90000B" w14:textId="77777777" w:rsidR="00246CCD" w:rsidRPr="00DA03A2" w:rsidRDefault="00246CCD" w:rsidP="00246CCD">
      <w:pPr>
        <w:numPr>
          <w:ilvl w:val="0"/>
          <w:numId w:val="1"/>
        </w:numPr>
        <w:spacing w:after="160" w:line="256" w:lineRule="auto"/>
        <w:contextualSpacing/>
        <w:jc w:val="both"/>
        <w:rPr>
          <w:rFonts w:eastAsia="Calibri"/>
          <w:lang w:val="lv-LV"/>
        </w:rPr>
      </w:pPr>
      <w:r w:rsidRPr="00DA03A2">
        <w:rPr>
          <w:rFonts w:eastAsia="Calibri"/>
          <w:lang w:val="lv-LV"/>
        </w:rPr>
        <w:t>Nomas objekta atrodas Jēkabpils pilsētas nomalē starp dzelzceļa līniju Rīga-Rēzekne un pašvaldības piebraucamo ceļu. Zemes vienība ir neregulāras izstieptas formas. Ar vienu malu robežojas  ar dzelzceļa līniju, ar pārējām malām robežojas ar lauksaimniecības zemes platībām. Piebraukšana no Jēkabpils novada pašvaldības ceļa puses no blakus esošām zemes vienībām, par ko nomniekam pašam ir jāvienojas ar to īpašniekiem (piebraukšana pa servitūta piebraucamo ceļu ir apmierinoša).</w:t>
      </w:r>
    </w:p>
    <w:p w14:paraId="1E5E895A"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Calibri"/>
          <w:lang w:val="lv-LV"/>
        </w:rPr>
        <w:t>Nomas objekts daļēji aizaudzis ar krūmājiem.</w:t>
      </w:r>
    </w:p>
    <w:p w14:paraId="2BC815FE"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36007203" w14:textId="77777777" w:rsidR="00246CCD" w:rsidRPr="00DA03A2" w:rsidRDefault="00246CCD" w:rsidP="00246CCD">
      <w:pPr>
        <w:spacing w:after="160" w:line="256" w:lineRule="auto"/>
        <w:ind w:left="360"/>
        <w:contextualSpacing/>
        <w:jc w:val="both"/>
        <w:rPr>
          <w:rFonts w:eastAsia="Lucida Sans Unicode"/>
          <w:lang w:val="lv-LV"/>
        </w:rPr>
      </w:pPr>
    </w:p>
    <w:p w14:paraId="4A22B488"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30749E46"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w:t>
      </w:r>
    </w:p>
    <w:p w14:paraId="04E8A73E"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Calibri"/>
          <w:bCs/>
          <w:lang w:val="lv-LV"/>
        </w:rPr>
        <w:t xml:space="preserve">Papildus nomas maksai izsoles </w:t>
      </w:r>
      <w:bookmarkStart w:id="2" w:name="_Hlk119447634"/>
      <w:r w:rsidRPr="00DA03A2">
        <w:rPr>
          <w:rFonts w:eastAsia="Calibri"/>
          <w:bCs/>
          <w:lang w:val="lv-LV"/>
        </w:rPr>
        <w:t xml:space="preserve">uzvarētājs veic vienreizēju maksājumu 53,78 </w:t>
      </w:r>
      <w:proofErr w:type="spellStart"/>
      <w:r w:rsidRPr="00DA03A2">
        <w:rPr>
          <w:rFonts w:eastAsia="Calibri"/>
          <w:bCs/>
          <w:lang w:val="lv-LV"/>
        </w:rPr>
        <w:t>euro</w:t>
      </w:r>
      <w:proofErr w:type="spellEnd"/>
      <w:r w:rsidRPr="00DA03A2">
        <w:rPr>
          <w:rFonts w:eastAsia="Calibri"/>
          <w:bCs/>
          <w:lang w:val="lv-LV"/>
        </w:rPr>
        <w:t xml:space="preserve"> (piecdesmit trīs eiro un 78 centi) apmērā, lai kompensētu Jēkabpils novada pašvaldībai pieaicinātā sertificēta vērtētāja atlīdzības summu par Nomas objekta nomas maksas noteikšanu.</w:t>
      </w:r>
    </w:p>
    <w:bookmarkEnd w:id="2"/>
    <w:p w14:paraId="6C64B7C2"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6EEA7D31"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4D1BA69"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6CE9207D"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46904D27"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28ECA0D2"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lastRenderedPageBreak/>
        <w:t xml:space="preserve">Nomniekam netiek piešķirta apbūves tiesība. </w:t>
      </w:r>
    </w:p>
    <w:p w14:paraId="18E24EFD" w14:textId="77777777" w:rsidR="00246CCD" w:rsidRPr="00DA03A2" w:rsidRDefault="00246CCD" w:rsidP="00246CCD">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nav tiesību nodot Nomas objektu vai tā daļu apakšnomā trešajām personām, bez rakstiska saskaņojuma ar Jēkabpils novada pašvaldību.</w:t>
      </w:r>
    </w:p>
    <w:p w14:paraId="3CFD0A51" w14:textId="77777777" w:rsidR="00246CCD" w:rsidRPr="00DA03A2" w:rsidRDefault="00246CCD" w:rsidP="00246CCD">
      <w:pPr>
        <w:widowControl w:val="0"/>
        <w:suppressAutoHyphens/>
        <w:jc w:val="both"/>
        <w:rPr>
          <w:rFonts w:eastAsia="Lucida Sans Unicode"/>
          <w:lang w:val="lv-LV"/>
        </w:rPr>
      </w:pPr>
    </w:p>
    <w:p w14:paraId="52818710"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4E274F26" w14:textId="77777777" w:rsidR="00246CCD" w:rsidRPr="00DA03A2" w:rsidRDefault="00246CCD" w:rsidP="00246CCD">
      <w:pPr>
        <w:widowControl w:val="0"/>
        <w:suppressAutoHyphens/>
        <w:jc w:val="center"/>
        <w:rPr>
          <w:rFonts w:eastAsia="Lucida Sans Unicode"/>
          <w:lang w:val="lv-LV"/>
        </w:rPr>
      </w:pPr>
    </w:p>
    <w:p w14:paraId="5514329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02E54670"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līdz 2023.gada 12.jūnija 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12.jūnija plkst.17.00.</w:t>
      </w:r>
    </w:p>
    <w:p w14:paraId="30CBF507"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1B83EC2F" w14:textId="77777777" w:rsidR="00246CCD" w:rsidRPr="00DA03A2" w:rsidRDefault="00246CCD" w:rsidP="00246CCD">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novada pašvaldības iestādei “Jēkabpils novada  Attīstības pārvalde”</w:t>
      </w:r>
    </w:p>
    <w:p w14:paraId="2F087B00" w14:textId="77777777" w:rsidR="00246CCD" w:rsidRPr="00DA03A2" w:rsidRDefault="00246CCD" w:rsidP="00246CCD">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7363841E" w14:textId="77777777" w:rsidR="00246CCD" w:rsidRPr="00DA03A2" w:rsidRDefault="00246CCD" w:rsidP="00246CCD">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4BD059ED" w14:textId="77777777" w:rsidR="00246CCD" w:rsidRPr="00DA03A2" w:rsidRDefault="00246CCD" w:rsidP="00246CCD">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1316A9A6" w14:textId="77777777" w:rsidR="00246CCD" w:rsidRPr="00DA03A2" w:rsidRDefault="00246CCD" w:rsidP="00246CCD">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Aizupes iela 28, Jēkabpils, Jēkabpils novads”</w:t>
      </w:r>
    </w:p>
    <w:p w14:paraId="677702E5" w14:textId="77777777" w:rsidR="00246CCD" w:rsidRPr="00DA03A2" w:rsidRDefault="00246CCD" w:rsidP="00246CCD">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5BB6F0DE" w14:textId="77777777" w:rsidR="00246CCD" w:rsidRPr="00DA03A2" w:rsidRDefault="00246CCD" w:rsidP="00246CCD">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p w14:paraId="14436126" w14:textId="77777777" w:rsidR="00246CCD" w:rsidRPr="00DA03A2" w:rsidRDefault="00246CCD" w:rsidP="00246CCD">
      <w:pPr>
        <w:widowControl w:val="0"/>
        <w:suppressAutoHyphens/>
        <w:spacing w:line="256" w:lineRule="auto"/>
        <w:ind w:left="360"/>
        <w:contextualSpacing/>
        <w:jc w:val="both"/>
        <w:rPr>
          <w:rFonts w:eastAsia="Lucida Sans Unicode"/>
          <w:lang w:val="lv-LV"/>
        </w:rPr>
      </w:pPr>
    </w:p>
    <w:p w14:paraId="77F2A2E0"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325F74CB"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13106EAF"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7872E85E"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6B495236"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76E3C964"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1BB1F133"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147EEC59" w14:textId="77777777" w:rsidR="00246CCD" w:rsidRPr="00DA03A2" w:rsidRDefault="00246CCD" w:rsidP="00246CCD">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643DDC5C" w14:textId="77777777" w:rsidR="00246CCD" w:rsidRPr="00DA03A2" w:rsidRDefault="00246CCD" w:rsidP="00246CCD">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w:t>
      </w:r>
      <w:r w:rsidRPr="00DA03A2">
        <w:rPr>
          <w:rFonts w:eastAsia="Lucida Sans Unicode"/>
          <w:lang w:val="lv-LV"/>
        </w:rPr>
        <w:lastRenderedPageBreak/>
        <w:t>apliecina, ka tas nav atzīstams par nelabticīgu nomnieku, ievērojot Noteikumos noteiktos kritērijus;</w:t>
      </w:r>
    </w:p>
    <w:p w14:paraId="343BA0F2" w14:textId="77777777" w:rsidR="00246CCD" w:rsidRPr="00DA03A2" w:rsidRDefault="00246CCD" w:rsidP="00246CCD">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6E9A307D" w14:textId="77777777" w:rsidR="00246CCD" w:rsidRPr="00DA03A2" w:rsidRDefault="00246CCD" w:rsidP="00246CCD">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2C431DAD" w14:textId="77777777" w:rsidR="00246CCD" w:rsidRPr="00DA03A2" w:rsidRDefault="00246CCD" w:rsidP="00246CCD">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25D64FD7"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29C1A45A"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04CAE1D9"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7646EA71"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199CDC20"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31B580D5"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1B1C309D" w14:textId="77777777" w:rsidR="00246CCD" w:rsidRPr="00DA03A2" w:rsidRDefault="00246CCD" w:rsidP="00246CCD">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46CCD" w:rsidRPr="00DA03A2" w14:paraId="3EC76126"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2381CA95" w14:textId="77777777" w:rsidR="00246CCD" w:rsidRPr="00DA03A2" w:rsidRDefault="00246CCD" w:rsidP="00C131BF">
            <w:pPr>
              <w:ind w:firstLine="24"/>
              <w:rPr>
                <w:b/>
                <w:lang w:val="lv-LV"/>
              </w:rPr>
            </w:pPr>
            <w:r w:rsidRPr="00DA03A2">
              <w:rPr>
                <w:b/>
                <w:lang w:val="lv-LV"/>
              </w:rPr>
              <w:t>AS „SEB banka”</w:t>
            </w:r>
          </w:p>
          <w:p w14:paraId="45457DE9" w14:textId="77777777" w:rsidR="00246CCD" w:rsidRPr="00DA03A2" w:rsidRDefault="00246CCD" w:rsidP="00C131BF">
            <w:pPr>
              <w:ind w:firstLine="24"/>
              <w:rPr>
                <w:lang w:val="lv-LV"/>
              </w:rPr>
            </w:pPr>
            <w:r w:rsidRPr="00DA03A2">
              <w:rPr>
                <w:lang w:val="lv-LV"/>
              </w:rPr>
              <w:t>Kods: UNLALV2X</w:t>
            </w:r>
          </w:p>
          <w:p w14:paraId="15FC2DF0" w14:textId="77777777" w:rsidR="00246CCD" w:rsidRPr="00DA03A2" w:rsidRDefault="00246CCD"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67AFEF2" w14:textId="77777777" w:rsidR="00246CCD" w:rsidRPr="00DA03A2" w:rsidRDefault="00246CCD" w:rsidP="00C131BF">
            <w:pPr>
              <w:ind w:firstLine="193"/>
              <w:rPr>
                <w:b/>
                <w:lang w:val="lv-LV"/>
              </w:rPr>
            </w:pPr>
            <w:r w:rsidRPr="00DA03A2">
              <w:rPr>
                <w:b/>
                <w:lang w:val="lv-LV"/>
              </w:rPr>
              <w:t>AS „Swedbank”</w:t>
            </w:r>
          </w:p>
          <w:p w14:paraId="37934A94" w14:textId="77777777" w:rsidR="00246CCD" w:rsidRPr="00DA03A2" w:rsidRDefault="00246CCD" w:rsidP="00C131BF">
            <w:pPr>
              <w:ind w:firstLine="193"/>
              <w:rPr>
                <w:lang w:val="lv-LV"/>
              </w:rPr>
            </w:pPr>
            <w:r w:rsidRPr="00DA03A2">
              <w:rPr>
                <w:lang w:val="lv-LV"/>
              </w:rPr>
              <w:t>Kods: HABALV22</w:t>
            </w:r>
          </w:p>
          <w:p w14:paraId="28A0E03E" w14:textId="77777777" w:rsidR="00246CCD" w:rsidRPr="00DA03A2" w:rsidRDefault="00246CCD" w:rsidP="00C131BF">
            <w:pPr>
              <w:ind w:firstLine="193"/>
              <w:rPr>
                <w:lang w:val="lv-LV"/>
              </w:rPr>
            </w:pPr>
            <w:r w:rsidRPr="00DA03A2">
              <w:rPr>
                <w:lang w:val="lv-LV"/>
              </w:rPr>
              <w:t>Konts: LV75HABA0001401057077</w:t>
            </w:r>
          </w:p>
        </w:tc>
      </w:tr>
      <w:tr w:rsidR="00246CCD" w:rsidRPr="00DA03A2" w14:paraId="51A25E90"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01E6B23F" w14:textId="77777777" w:rsidR="00246CCD" w:rsidRPr="00DA03A2" w:rsidRDefault="00246CCD" w:rsidP="00C131BF">
            <w:pPr>
              <w:ind w:firstLine="24"/>
              <w:rPr>
                <w:b/>
                <w:lang w:val="lv-LV"/>
              </w:rPr>
            </w:pPr>
            <w:r w:rsidRPr="00DA03A2">
              <w:rPr>
                <w:b/>
                <w:lang w:val="lv-LV"/>
              </w:rPr>
              <w:t>AS „Citadele banka”</w:t>
            </w:r>
          </w:p>
          <w:p w14:paraId="0A50BA49" w14:textId="77777777" w:rsidR="00246CCD" w:rsidRPr="00DA03A2" w:rsidRDefault="00246CCD" w:rsidP="00C131BF">
            <w:pPr>
              <w:ind w:firstLine="24"/>
              <w:rPr>
                <w:lang w:val="lv-LV"/>
              </w:rPr>
            </w:pPr>
            <w:r w:rsidRPr="00DA03A2">
              <w:rPr>
                <w:lang w:val="lv-LV"/>
              </w:rPr>
              <w:t>Kods: PARXLV22</w:t>
            </w:r>
          </w:p>
          <w:p w14:paraId="56073A1E" w14:textId="77777777" w:rsidR="00246CCD" w:rsidRPr="00DA03A2" w:rsidRDefault="00246CCD"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6E4D7930" w14:textId="77777777" w:rsidR="00246CCD" w:rsidRPr="00DA03A2" w:rsidRDefault="00246CCD"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2D2F115D" w14:textId="77777777" w:rsidR="00246CCD" w:rsidRPr="00DA03A2" w:rsidRDefault="00246CCD" w:rsidP="00C131BF">
            <w:pPr>
              <w:ind w:firstLine="193"/>
              <w:rPr>
                <w:lang w:val="lv-LV"/>
              </w:rPr>
            </w:pPr>
            <w:r w:rsidRPr="00DA03A2">
              <w:rPr>
                <w:lang w:val="lv-LV"/>
              </w:rPr>
              <w:t>Kods: RIKOLV2X</w:t>
            </w:r>
          </w:p>
          <w:p w14:paraId="01B9D80F" w14:textId="77777777" w:rsidR="00246CCD" w:rsidRPr="00DA03A2" w:rsidRDefault="00246CCD" w:rsidP="00C131BF">
            <w:pPr>
              <w:ind w:firstLine="193"/>
              <w:rPr>
                <w:lang w:val="lv-LV"/>
              </w:rPr>
            </w:pPr>
            <w:r w:rsidRPr="00DA03A2">
              <w:rPr>
                <w:lang w:val="lv-LV"/>
              </w:rPr>
              <w:t>Konts: LV22RIKO0002013192223</w:t>
            </w:r>
          </w:p>
        </w:tc>
      </w:tr>
    </w:tbl>
    <w:p w14:paraId="5D128D1C" w14:textId="77777777" w:rsidR="00246CCD" w:rsidRPr="00DA03A2" w:rsidRDefault="00246CCD" w:rsidP="00246CCD">
      <w:pPr>
        <w:widowControl w:val="0"/>
        <w:suppressAutoHyphens/>
        <w:jc w:val="both"/>
        <w:rPr>
          <w:rFonts w:eastAsia="Lucida Sans Unicode"/>
          <w:lang w:val="lv-LV"/>
        </w:rPr>
      </w:pPr>
    </w:p>
    <w:p w14:paraId="2BBC5100"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dalības maksu EUR 10,00 (desmit eiro un 00 centi) apmērā (maksājuma uzdevumā norāda šādu informāciju: nekustamā īpašuma ar kadastra numuru 56010011710 Aizupes iela 28, Jēkabpilī, Jēkabpils novadā nomas tiesību izsolei);</w:t>
      </w:r>
    </w:p>
    <w:p w14:paraId="727C4111"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drošības naudu EUR 36,00 (trīsdesmit seši eiro un 00 centi) apmērā (maksājuma uzdevumā norāda šādu informāciju: nekustamā īpašuma ar kadastra numuru 56010011710 Aizupes iela 28, Jēkabpilī, Jēkabpils novadā nomas  tiesību izsolei).</w:t>
      </w:r>
    </w:p>
    <w:p w14:paraId="23D921BD"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5BF00D2D"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w:t>
      </w:r>
      <w:r w:rsidRPr="00DA03A2">
        <w:rPr>
          <w:rFonts w:eastAsia="Lucida Sans Unicode"/>
          <w:lang w:val="lv-LV"/>
        </w:rPr>
        <w:lastRenderedPageBreak/>
        <w:t>Nomas tiesību izsoles rezultātu apstiprināšanas un Nomas līguma noslēgšanas, ja Nomas līgumu noslēdz Pretendents, kurš ir nosolījis visaugstāko cenu.</w:t>
      </w:r>
    </w:p>
    <w:p w14:paraId="2336560F"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69047B3"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181B9E75"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769AAEDD"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2733559D"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77682F4A"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72EB201E"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413C110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38659282"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2BB246B7"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14FAAE0"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185B4FC2"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020F8D0A"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29A257A8"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54098327"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0BF945B7"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4F42916"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55D92641"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069D6FCC"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VI. Piedāvājumu reģistrēšanas kārtība</w:t>
      </w:r>
    </w:p>
    <w:p w14:paraId="60D692F7"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22D0EDDE"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444212D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35D9E753" w14:textId="77777777" w:rsidR="00246CCD" w:rsidRPr="00DA03A2" w:rsidRDefault="00246CCD" w:rsidP="00246CCD">
      <w:pPr>
        <w:widowControl w:val="0"/>
        <w:suppressAutoHyphens/>
        <w:jc w:val="both"/>
        <w:rPr>
          <w:rFonts w:eastAsia="Lucida Sans Unicode"/>
          <w:lang w:val="lv-LV"/>
        </w:rPr>
      </w:pPr>
    </w:p>
    <w:p w14:paraId="038C227D" w14:textId="77777777" w:rsidR="00246CCD" w:rsidRPr="00DA03A2" w:rsidRDefault="00246CCD" w:rsidP="00246CCD">
      <w:pPr>
        <w:widowControl w:val="0"/>
        <w:suppressAutoHyphens/>
        <w:jc w:val="center"/>
        <w:rPr>
          <w:rFonts w:eastAsia="Lucida Sans Unicode"/>
          <w:lang w:val="lv-LV"/>
        </w:rPr>
      </w:pPr>
      <w:proofErr w:type="spellStart"/>
      <w:r w:rsidRPr="00DA03A2">
        <w:rPr>
          <w:rFonts w:eastAsia="Lucida Sans Unicode"/>
          <w:lang w:val="lv-LV"/>
        </w:rPr>
        <w:lastRenderedPageBreak/>
        <w:t>VII.Nomas</w:t>
      </w:r>
      <w:proofErr w:type="spellEnd"/>
      <w:r w:rsidRPr="00DA03A2">
        <w:rPr>
          <w:rFonts w:eastAsia="Lucida Sans Unicode"/>
          <w:lang w:val="lv-LV"/>
        </w:rPr>
        <w:t xml:space="preserve"> objekta nosacītā nomas maksa</w:t>
      </w:r>
    </w:p>
    <w:p w14:paraId="3213C5E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Saskaņā ar </w:t>
      </w:r>
      <w:r w:rsidRPr="00DA03A2">
        <w:rPr>
          <w:shd w:val="clear" w:color="auto" w:fill="FFFFFF"/>
          <w:lang w:val="lv-LV" w:eastAsia="ar-SA"/>
        </w:rPr>
        <w:t xml:space="preserve">SIA “LINIKO”, reģistrācijas Nr.55403012911, </w:t>
      </w:r>
      <w:bookmarkStart w:id="3" w:name="_Hlk119447868"/>
      <w:r w:rsidRPr="00DA03A2">
        <w:rPr>
          <w:shd w:val="clear" w:color="auto" w:fill="FFFFFF"/>
          <w:lang w:val="lv-LV" w:eastAsia="ar-SA"/>
        </w:rPr>
        <w:t xml:space="preserve">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360,00 (trīs simti sešdesmit eiro un 00 centi) gadā bez pievienotās vērtības nodokļa un nekustamā īpašuma nodokļa.</w:t>
      </w:r>
    </w:p>
    <w:bookmarkEnd w:id="3"/>
    <w:p w14:paraId="3B9B834F"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5809527A" w14:textId="77777777" w:rsidR="00246CCD" w:rsidRPr="00DA03A2" w:rsidRDefault="00246CCD" w:rsidP="00246CCD">
      <w:pPr>
        <w:widowControl w:val="0"/>
        <w:suppressAutoHyphens/>
        <w:jc w:val="both"/>
        <w:rPr>
          <w:rFonts w:eastAsia="Lucida Sans Unicode"/>
          <w:lang w:val="lv-LV"/>
        </w:rPr>
      </w:pPr>
    </w:p>
    <w:p w14:paraId="78ADF7EC"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VIII.  Izsoles norise</w:t>
      </w:r>
    </w:p>
    <w:p w14:paraId="450CFE43"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E832EFA"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29ADF01C"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0E119FF"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26AF0B7A"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45817DF"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6298839A"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0FFD90A0"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0DA21043"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1D568E6B"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1CA25B91"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Izsoles rezultātus apstiprina Jēkabpils novada dome. Izsoles rezultāti tiek publicēti Jēkabpils novada pašvaldības mājas lapā www.jekabpils.lv </w:t>
      </w:r>
    </w:p>
    <w:p w14:paraId="1B9F821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514ECA4E"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56B3E847" w14:textId="77777777" w:rsidR="00246CCD" w:rsidRPr="00DA03A2" w:rsidRDefault="00246CCD" w:rsidP="00246CCD">
      <w:pPr>
        <w:widowControl w:val="0"/>
        <w:suppressAutoHyphens/>
        <w:jc w:val="both"/>
        <w:rPr>
          <w:rFonts w:eastAsia="Lucida Sans Unicode"/>
          <w:lang w:val="lv-LV"/>
        </w:rPr>
      </w:pPr>
    </w:p>
    <w:p w14:paraId="4EE2D2BE"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6EBBB2E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31CAB5F0"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8B27B40"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022F0F8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273A09B"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08E5501A"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603EAE3D" w14:textId="77777777" w:rsidR="00246CCD" w:rsidRPr="00DA03A2" w:rsidRDefault="00246CCD" w:rsidP="00246CCD">
      <w:pPr>
        <w:widowControl w:val="0"/>
        <w:suppressAutoHyphens/>
        <w:jc w:val="both"/>
        <w:rPr>
          <w:rFonts w:eastAsia="Lucida Sans Unicode"/>
          <w:lang w:val="lv-LV"/>
        </w:rPr>
      </w:pPr>
    </w:p>
    <w:p w14:paraId="5FAF4E39"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6358C868"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600D269B"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738EE691"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4C3035D9"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708E9255"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w:t>
      </w:r>
      <w:r w:rsidRPr="00DA03A2">
        <w:rPr>
          <w:rFonts w:eastAsia="Lucida Sans Unicode"/>
          <w:lang w:val="lv-LV"/>
        </w:rPr>
        <w:lastRenderedPageBreak/>
        <w:t xml:space="preserve">rezultātus vai tās gaitu; </w:t>
      </w:r>
    </w:p>
    <w:p w14:paraId="2890B22E"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nomas tiesības iegūst persona, kurai nav bijušas tiesības piedalīties izsolē.</w:t>
      </w:r>
    </w:p>
    <w:p w14:paraId="52104662"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5568F5DE"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36AD1E70"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2A7591E5"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7B6AC48C"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4A031E3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74AA87BB" w14:textId="77777777" w:rsidR="00246CCD" w:rsidRPr="00DA03A2" w:rsidRDefault="00246CCD" w:rsidP="00246CCD">
      <w:pPr>
        <w:widowControl w:val="0"/>
        <w:suppressAutoHyphens/>
        <w:jc w:val="both"/>
        <w:rPr>
          <w:rFonts w:eastAsia="Lucida Sans Unicode"/>
          <w:lang w:val="lv-LV"/>
        </w:rPr>
      </w:pPr>
    </w:p>
    <w:p w14:paraId="4D25FEC7"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45ABFD3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721E40E1"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0DABFB6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19D7E45A"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0A600CF1"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21DD2E87"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3D4EB4A1"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0F745830"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7D67D8CA"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13F4B5CC"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2DEF02B1"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454700E4"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FF9F455"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431F41FC"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213349F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47A99EBD"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513B84DD"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7364E1B5"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0033CB47"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5E0A1345"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43922BEA"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59AB7CCF"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pieteikumu iesniegšanas termiņš un rakstiskās izsoles vieta, datums un </w:t>
      </w:r>
      <w:r w:rsidRPr="00DA03A2">
        <w:rPr>
          <w:rFonts w:eastAsia="Lucida Sans Unicode"/>
          <w:lang w:val="lv-LV"/>
        </w:rPr>
        <w:lastRenderedPageBreak/>
        <w:t>laiks;</w:t>
      </w:r>
    </w:p>
    <w:p w14:paraId="22DFF202"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pieteikumus iesniegušo pretendentu vārds, uzvārds vai nosaukums, un citi šo personu identificējošie dati;</w:t>
      </w:r>
    </w:p>
    <w:p w14:paraId="04540448"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2634F18F"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5823C5A7"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6F62752D"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2F363390" w14:textId="77777777" w:rsidR="00246CCD" w:rsidRPr="00DA03A2" w:rsidRDefault="00246CCD" w:rsidP="00246CCD">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4D64EAA9"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338B3CF2" w14:textId="77777777" w:rsidR="00246CCD" w:rsidRPr="00DA03A2" w:rsidRDefault="00246CCD" w:rsidP="00246CCD">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7FADEACC" w14:textId="77777777" w:rsidR="00246CCD" w:rsidRPr="00DA03A2" w:rsidRDefault="00246CCD" w:rsidP="00246CCD">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4E15A0F9" w14:textId="77777777" w:rsidR="00246CCD" w:rsidRPr="00DA03A2" w:rsidRDefault="00246CCD" w:rsidP="00246CCD">
      <w:pPr>
        <w:widowControl w:val="0"/>
        <w:suppressAutoHyphens/>
        <w:jc w:val="both"/>
        <w:rPr>
          <w:rFonts w:eastAsia="Lucida Sans Unicode"/>
          <w:lang w:val="lv-LV"/>
        </w:rPr>
      </w:pPr>
    </w:p>
    <w:p w14:paraId="2ECD5CE1" w14:textId="77777777" w:rsidR="00246CCD" w:rsidRPr="00DA03A2" w:rsidRDefault="00246CCD" w:rsidP="00246CCD">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1770F736" w14:textId="77777777" w:rsidR="00246CCD" w:rsidRPr="00DA03A2" w:rsidRDefault="00246CCD" w:rsidP="00246CCD">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4DC060F8"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63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5858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CD"/>
    <w:rsid w:val="00246CCD"/>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F22F"/>
  <w15:chartTrackingRefBased/>
  <w15:docId w15:val="{ECC4019B-5B7A-4119-8E47-ACF12242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6CCD"/>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14612</Words>
  <Characters>8330</Characters>
  <Application>Microsoft Office Word</Application>
  <DocSecurity>0</DocSecurity>
  <Lines>69</Lines>
  <Paragraphs>45</Paragraphs>
  <ScaleCrop>false</ScaleCrop>
  <Company>Jekabpils novada pasvaldiba</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2023-05-17T14:02:00Z</dcterms:created>
  <dcterms:modified xsi:type="dcterms:W3CDTF">2023-05-17T14:03:00Z</dcterms:modified>
</cp:coreProperties>
</file>