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CAFD4" w14:textId="77777777" w:rsidR="00E25402" w:rsidRDefault="00E25402">
      <w:pPr>
        <w:spacing w:before="120" w:after="120"/>
        <w:jc w:val="center"/>
      </w:pPr>
    </w:p>
    <w:p w14:paraId="076202CE" w14:textId="77777777" w:rsidR="00E25402" w:rsidRDefault="00E25402">
      <w:pPr>
        <w:spacing w:before="120" w:after="120"/>
        <w:jc w:val="center"/>
      </w:pPr>
    </w:p>
    <w:p w14:paraId="56124173" w14:textId="77777777" w:rsidR="00E25402" w:rsidRDefault="00E25402">
      <w:pPr>
        <w:spacing w:before="120" w:after="120"/>
        <w:jc w:val="center"/>
      </w:pPr>
    </w:p>
    <w:p w14:paraId="1565B47C" w14:textId="77777777" w:rsidR="00E25402" w:rsidRDefault="00E25402">
      <w:pPr>
        <w:spacing w:before="120" w:after="120"/>
        <w:jc w:val="center"/>
        <w:rPr>
          <w:rFonts w:cs="Tahoma"/>
        </w:rPr>
      </w:pPr>
    </w:p>
    <w:p w14:paraId="79C9A9D2" w14:textId="77777777" w:rsidR="00E25402" w:rsidRDefault="00E25402">
      <w:pPr>
        <w:spacing w:before="120" w:after="120"/>
        <w:jc w:val="center"/>
        <w:rPr>
          <w:rFonts w:cs="Tahoma"/>
        </w:rPr>
      </w:pPr>
    </w:p>
    <w:p w14:paraId="4884E702" w14:textId="77777777" w:rsidR="00E25402" w:rsidRDefault="00E25402">
      <w:pPr>
        <w:spacing w:before="120" w:after="120"/>
        <w:rPr>
          <w:rFonts w:cs="Tahoma"/>
        </w:rPr>
      </w:pPr>
    </w:p>
    <w:p w14:paraId="2D9F0C2C" w14:textId="77777777" w:rsidR="00E25402" w:rsidRDefault="00E25402">
      <w:pPr>
        <w:spacing w:before="120" w:after="120"/>
        <w:jc w:val="center"/>
        <w:rPr>
          <w:rFonts w:cs="Tahoma"/>
        </w:rPr>
      </w:pPr>
    </w:p>
    <w:p w14:paraId="49A2C2A9" w14:textId="77777777" w:rsidR="00E25402" w:rsidRDefault="00E25402">
      <w:pPr>
        <w:spacing w:before="120" w:after="120"/>
        <w:jc w:val="center"/>
        <w:rPr>
          <w:rFonts w:cs="Tahoma"/>
        </w:rPr>
      </w:pPr>
    </w:p>
    <w:p w14:paraId="04129C99" w14:textId="77777777" w:rsidR="00E25402" w:rsidRDefault="00E25402">
      <w:pPr>
        <w:spacing w:before="120" w:after="120"/>
        <w:jc w:val="center"/>
        <w:rPr>
          <w:rFonts w:cs="Tahoma"/>
        </w:rPr>
      </w:pPr>
    </w:p>
    <w:p w14:paraId="590E4CD5" w14:textId="77777777" w:rsidR="00E25402" w:rsidRDefault="00E25402">
      <w:pPr>
        <w:spacing w:before="120" w:after="120"/>
        <w:jc w:val="center"/>
        <w:rPr>
          <w:rFonts w:cs="Tahoma"/>
        </w:rPr>
      </w:pPr>
    </w:p>
    <w:p w14:paraId="14A66A83" w14:textId="77777777" w:rsidR="00E25402" w:rsidRPr="004369EE" w:rsidRDefault="00AD3EEE">
      <w:pPr>
        <w:spacing w:after="0"/>
        <w:jc w:val="center"/>
        <w:rPr>
          <w:rFonts w:cs="Tahoma"/>
          <w:b/>
          <w:sz w:val="28"/>
        </w:rPr>
      </w:pPr>
      <w:r w:rsidRPr="004369EE">
        <w:rPr>
          <w:rFonts w:cs="Tahoma"/>
          <w:b/>
          <w:sz w:val="28"/>
        </w:rPr>
        <w:t>SABIEDRĪBA AR IEROBEŽOTU ATBILDĪBU</w:t>
      </w:r>
    </w:p>
    <w:p w14:paraId="4F50E2FB" w14:textId="77777777" w:rsidR="00E25402" w:rsidRPr="004369EE" w:rsidRDefault="00AD3EEE">
      <w:pPr>
        <w:spacing w:after="0"/>
        <w:jc w:val="center"/>
        <w:rPr>
          <w:rFonts w:cs="Tahoma"/>
          <w:b/>
          <w:sz w:val="28"/>
        </w:rPr>
      </w:pPr>
      <w:r w:rsidRPr="004369EE">
        <w:rPr>
          <w:rFonts w:cs="Tahoma"/>
          <w:b/>
          <w:sz w:val="28"/>
        </w:rPr>
        <w:t>“Pils rajona Namu pārvalde”</w:t>
      </w:r>
    </w:p>
    <w:p w14:paraId="6D208448" w14:textId="77777777" w:rsidR="00E25402" w:rsidRPr="004369EE" w:rsidRDefault="00AD3EEE">
      <w:pPr>
        <w:spacing w:after="0"/>
        <w:jc w:val="center"/>
        <w:rPr>
          <w:rFonts w:cs="Tahoma"/>
          <w:b/>
          <w:sz w:val="24"/>
          <w:szCs w:val="24"/>
        </w:rPr>
      </w:pPr>
      <w:r w:rsidRPr="004369EE">
        <w:rPr>
          <w:rFonts w:cs="Tahoma"/>
          <w:b/>
          <w:sz w:val="24"/>
          <w:szCs w:val="24"/>
        </w:rPr>
        <w:t xml:space="preserve"> (Mazā sabiedrība)</w:t>
      </w:r>
    </w:p>
    <w:p w14:paraId="137FBAD7" w14:textId="77777777" w:rsidR="00E25402" w:rsidRPr="004369EE" w:rsidRDefault="00E25402">
      <w:pPr>
        <w:spacing w:before="120" w:after="120"/>
        <w:jc w:val="center"/>
        <w:rPr>
          <w:rFonts w:cs="Tahoma"/>
          <w:b/>
        </w:rPr>
      </w:pPr>
    </w:p>
    <w:p w14:paraId="262F872D" w14:textId="77777777" w:rsidR="00E25402" w:rsidRPr="004369EE" w:rsidRDefault="00AD3EEE">
      <w:pPr>
        <w:pBdr>
          <w:bottom w:val="single" w:sz="4" w:space="1" w:color="000000"/>
        </w:pBdr>
        <w:spacing w:before="240" w:after="240"/>
        <w:jc w:val="center"/>
        <w:rPr>
          <w:rFonts w:cs="Tahoma"/>
          <w:b/>
          <w:sz w:val="28"/>
        </w:rPr>
      </w:pPr>
      <w:r w:rsidRPr="004369EE">
        <w:rPr>
          <w:rFonts w:cs="Tahoma"/>
          <w:b/>
          <w:sz w:val="28"/>
        </w:rPr>
        <w:t>2022. GADA PĀRSKATS</w:t>
      </w:r>
    </w:p>
    <w:p w14:paraId="08617E40" w14:textId="77777777" w:rsidR="00E25402" w:rsidRPr="004369EE" w:rsidRDefault="00AD3EEE">
      <w:pPr>
        <w:spacing w:before="120" w:after="240"/>
        <w:ind w:right="-330"/>
        <w:jc w:val="center"/>
        <w:rPr>
          <w:rFonts w:cs="Tahoma"/>
          <w:b/>
        </w:rPr>
      </w:pPr>
      <w:r w:rsidRPr="004369EE">
        <w:rPr>
          <w:rFonts w:cs="Tahoma"/>
          <w:b/>
        </w:rPr>
        <w:t xml:space="preserve">SAGATAVOTS SASKAŅĀ AR GADA PĀRSKATU UN KONSOLIDĒTO GADA PĀRSKATU LIKUMU </w:t>
      </w:r>
    </w:p>
    <w:p w14:paraId="1F3519DF" w14:textId="77777777" w:rsidR="00E25402" w:rsidRPr="004369EE" w:rsidRDefault="00E25402">
      <w:pPr>
        <w:shd w:val="clear" w:color="auto" w:fill="FFFFFF"/>
        <w:spacing w:before="120" w:after="120"/>
        <w:jc w:val="center"/>
        <w:rPr>
          <w:rFonts w:cs="Tahoma"/>
          <w:szCs w:val="18"/>
        </w:rPr>
      </w:pPr>
    </w:p>
    <w:p w14:paraId="532E3177" w14:textId="77777777" w:rsidR="00E25402" w:rsidRPr="004369EE" w:rsidRDefault="00AD3EEE">
      <w:pPr>
        <w:spacing w:before="120" w:after="120"/>
        <w:jc w:val="center"/>
        <w:rPr>
          <w:rFonts w:cs="Tahoma"/>
        </w:rPr>
      </w:pPr>
      <w:r w:rsidRPr="004369EE">
        <w:rPr>
          <w:rFonts w:cs="Tahoma"/>
        </w:rPr>
        <w:t>KOPĀ AR NEATKARĪGU REVIDENTU ZIŅOJUMU</w:t>
      </w:r>
    </w:p>
    <w:p w14:paraId="2E2C7793" w14:textId="77777777" w:rsidR="00E25402" w:rsidRPr="004369EE" w:rsidRDefault="00E25402">
      <w:pPr>
        <w:shd w:val="clear" w:color="auto" w:fill="FFFFFF"/>
        <w:spacing w:before="120" w:after="120"/>
        <w:jc w:val="center"/>
        <w:rPr>
          <w:rFonts w:cs="Tahoma"/>
          <w:szCs w:val="18"/>
        </w:rPr>
      </w:pPr>
    </w:p>
    <w:p w14:paraId="7AF417F8" w14:textId="77777777" w:rsidR="00E25402" w:rsidRPr="004369EE" w:rsidRDefault="00E25402">
      <w:pPr>
        <w:shd w:val="clear" w:color="auto" w:fill="FFFFFF"/>
        <w:spacing w:before="120" w:after="120"/>
        <w:jc w:val="center"/>
        <w:rPr>
          <w:rFonts w:cs="Tahoma"/>
          <w:szCs w:val="18"/>
        </w:rPr>
      </w:pPr>
    </w:p>
    <w:p w14:paraId="01486F92" w14:textId="77777777" w:rsidR="00E25402" w:rsidRPr="004369EE" w:rsidRDefault="00E25402">
      <w:pPr>
        <w:shd w:val="clear" w:color="auto" w:fill="FFFFFF"/>
        <w:spacing w:before="120" w:after="120"/>
        <w:rPr>
          <w:rFonts w:cs="Tahoma"/>
          <w:szCs w:val="18"/>
        </w:rPr>
      </w:pPr>
    </w:p>
    <w:p w14:paraId="52ECEBDC" w14:textId="77777777" w:rsidR="00E25402" w:rsidRPr="004369EE" w:rsidRDefault="00E25402">
      <w:pPr>
        <w:shd w:val="clear" w:color="auto" w:fill="FFFFFF"/>
        <w:spacing w:before="120" w:after="120"/>
        <w:jc w:val="center"/>
        <w:rPr>
          <w:rFonts w:cs="Tahoma"/>
          <w:szCs w:val="18"/>
        </w:rPr>
      </w:pPr>
    </w:p>
    <w:p w14:paraId="66213D20" w14:textId="77777777" w:rsidR="00E25402" w:rsidRPr="004369EE" w:rsidRDefault="00E25402">
      <w:pPr>
        <w:shd w:val="clear" w:color="auto" w:fill="FFFFFF"/>
        <w:spacing w:before="120" w:after="120"/>
        <w:jc w:val="center"/>
        <w:rPr>
          <w:rFonts w:cs="Tahoma"/>
          <w:szCs w:val="18"/>
        </w:rPr>
      </w:pPr>
    </w:p>
    <w:p w14:paraId="2432D0A4" w14:textId="77777777" w:rsidR="00E25402" w:rsidRPr="004369EE" w:rsidRDefault="00E25402">
      <w:pPr>
        <w:shd w:val="clear" w:color="auto" w:fill="FFFFFF"/>
        <w:spacing w:before="120" w:after="120"/>
        <w:jc w:val="center"/>
        <w:rPr>
          <w:rFonts w:cs="Tahoma"/>
          <w:szCs w:val="18"/>
        </w:rPr>
      </w:pPr>
    </w:p>
    <w:p w14:paraId="4C7AD927" w14:textId="77777777" w:rsidR="00E25402" w:rsidRPr="004369EE" w:rsidRDefault="00E25402">
      <w:pPr>
        <w:shd w:val="clear" w:color="auto" w:fill="FFFFFF"/>
        <w:spacing w:before="120" w:after="120"/>
        <w:jc w:val="center"/>
        <w:rPr>
          <w:rFonts w:cs="Tahoma"/>
          <w:szCs w:val="18"/>
        </w:rPr>
      </w:pPr>
    </w:p>
    <w:p w14:paraId="1FE98224" w14:textId="77777777" w:rsidR="00E25402" w:rsidRPr="004369EE" w:rsidRDefault="00E25402">
      <w:pPr>
        <w:shd w:val="clear" w:color="auto" w:fill="FFFFFF"/>
        <w:spacing w:before="120" w:after="120"/>
        <w:jc w:val="center"/>
        <w:rPr>
          <w:rFonts w:cs="Tahoma"/>
          <w:szCs w:val="18"/>
        </w:rPr>
      </w:pPr>
    </w:p>
    <w:p w14:paraId="5C3251CE" w14:textId="77777777" w:rsidR="00E25402" w:rsidRPr="004369EE" w:rsidRDefault="00E25402">
      <w:pPr>
        <w:shd w:val="clear" w:color="auto" w:fill="FFFFFF"/>
        <w:spacing w:before="120" w:after="120"/>
        <w:jc w:val="center"/>
        <w:rPr>
          <w:rFonts w:cs="Tahoma"/>
          <w:szCs w:val="18"/>
        </w:rPr>
      </w:pPr>
    </w:p>
    <w:p w14:paraId="1179248E" w14:textId="77777777" w:rsidR="00E25402" w:rsidRPr="004369EE" w:rsidRDefault="00E25402">
      <w:pPr>
        <w:shd w:val="clear" w:color="auto" w:fill="FFFFFF"/>
        <w:spacing w:before="120" w:after="120"/>
        <w:jc w:val="center"/>
        <w:rPr>
          <w:rFonts w:cs="Tahoma"/>
          <w:szCs w:val="18"/>
        </w:rPr>
      </w:pPr>
    </w:p>
    <w:p w14:paraId="6F7C1175" w14:textId="77777777" w:rsidR="00E25402" w:rsidRPr="004369EE" w:rsidRDefault="00E25402">
      <w:pPr>
        <w:shd w:val="clear" w:color="auto" w:fill="FFFFFF"/>
        <w:spacing w:before="120" w:after="120"/>
        <w:jc w:val="center"/>
        <w:rPr>
          <w:rFonts w:cs="Tahoma"/>
          <w:szCs w:val="18"/>
        </w:rPr>
      </w:pPr>
    </w:p>
    <w:p w14:paraId="05B6A65A" w14:textId="77777777" w:rsidR="00E25402" w:rsidRPr="004369EE" w:rsidRDefault="00E25402">
      <w:pPr>
        <w:shd w:val="clear" w:color="auto" w:fill="FFFFFF"/>
        <w:spacing w:before="120" w:after="120"/>
        <w:jc w:val="center"/>
        <w:rPr>
          <w:rFonts w:cs="Tahoma"/>
          <w:szCs w:val="18"/>
        </w:rPr>
      </w:pPr>
    </w:p>
    <w:p w14:paraId="4B186D16" w14:textId="77777777" w:rsidR="00E25402" w:rsidRPr="004369EE" w:rsidRDefault="00E25402">
      <w:pPr>
        <w:shd w:val="clear" w:color="auto" w:fill="FFFFFF"/>
        <w:spacing w:before="120" w:after="120"/>
        <w:jc w:val="center"/>
        <w:rPr>
          <w:rFonts w:cs="Tahoma"/>
          <w:szCs w:val="18"/>
        </w:rPr>
      </w:pPr>
    </w:p>
    <w:p w14:paraId="031DCD26" w14:textId="77777777" w:rsidR="00E25402" w:rsidRPr="004369EE" w:rsidRDefault="00E25402">
      <w:pPr>
        <w:shd w:val="clear" w:color="auto" w:fill="FFFFFF"/>
        <w:spacing w:before="120" w:after="120"/>
        <w:jc w:val="center"/>
        <w:rPr>
          <w:rFonts w:cs="Tahoma"/>
          <w:szCs w:val="18"/>
        </w:rPr>
      </w:pPr>
    </w:p>
    <w:p w14:paraId="2953CA5A" w14:textId="77777777" w:rsidR="00E25402" w:rsidRPr="004369EE" w:rsidRDefault="00E25402">
      <w:pPr>
        <w:shd w:val="clear" w:color="auto" w:fill="FFFFFF"/>
        <w:spacing w:before="120" w:after="120"/>
        <w:jc w:val="center"/>
        <w:rPr>
          <w:rFonts w:cs="Tahoma"/>
          <w:szCs w:val="18"/>
        </w:rPr>
      </w:pPr>
    </w:p>
    <w:p w14:paraId="0E86A43C" w14:textId="77777777" w:rsidR="00E25402" w:rsidRPr="004369EE" w:rsidRDefault="00E25402">
      <w:pPr>
        <w:shd w:val="clear" w:color="auto" w:fill="FFFFFF"/>
        <w:spacing w:before="120" w:after="120"/>
        <w:jc w:val="center"/>
        <w:rPr>
          <w:rFonts w:cs="Tahoma"/>
          <w:szCs w:val="18"/>
        </w:rPr>
      </w:pPr>
    </w:p>
    <w:p w14:paraId="5E574B7D" w14:textId="77777777" w:rsidR="00E25402" w:rsidRPr="004369EE" w:rsidRDefault="00AD3EEE">
      <w:pPr>
        <w:spacing w:before="120" w:after="120"/>
        <w:jc w:val="center"/>
        <w:rPr>
          <w:rFonts w:cs="Tahoma"/>
          <w:sz w:val="24"/>
          <w:szCs w:val="24"/>
        </w:rPr>
      </w:pPr>
      <w:r w:rsidRPr="004369EE">
        <w:rPr>
          <w:rFonts w:cs="Tahoma"/>
          <w:sz w:val="24"/>
          <w:szCs w:val="24"/>
        </w:rPr>
        <w:t>Jēkabpils, 2023</w:t>
      </w:r>
      <w:r w:rsidRPr="004369EE">
        <w:br w:type="page"/>
      </w:r>
    </w:p>
    <w:p w14:paraId="248CF3C3" w14:textId="2ED13114" w:rsidR="00E25402" w:rsidRPr="00187A33" w:rsidRDefault="00AD3EEE">
      <w:pPr>
        <w:spacing w:before="240" w:after="360"/>
        <w:rPr>
          <w:rFonts w:cs="Tahoma"/>
          <w:b/>
          <w:color w:val="575756"/>
          <w:szCs w:val="18"/>
        </w:rPr>
      </w:pPr>
      <w:r w:rsidRPr="004369EE">
        <w:rPr>
          <w:rFonts w:cs="Tahoma"/>
          <w:b/>
          <w:color w:val="575756"/>
          <w:szCs w:val="18"/>
        </w:rPr>
        <w:lastRenderedPageBreak/>
        <w:t>SATURS</w:t>
      </w:r>
    </w:p>
    <w:p w14:paraId="62521F17" w14:textId="1B5B333D" w:rsidR="00187A33" w:rsidRPr="00A84647" w:rsidRDefault="00187A33" w:rsidP="00187A33">
      <w:pPr>
        <w:pStyle w:val="TOC1"/>
        <w:rPr>
          <w:rFonts w:ascii="Calibri" w:eastAsia="Times New Roman" w:hAnsi="Calibri"/>
          <w:noProof/>
        </w:rPr>
      </w:pPr>
      <w:r w:rsidRPr="00A84647">
        <w:fldChar w:fldCharType="begin"/>
      </w:r>
      <w:r w:rsidRPr="00A84647">
        <w:instrText xml:space="preserve"> TOC \o "1-3" \h \z \u </w:instrText>
      </w:r>
      <w:r w:rsidRPr="00A84647">
        <w:fldChar w:fldCharType="separate"/>
      </w:r>
      <w:hyperlink w:anchor="_Toc473130133" w:history="1">
        <w:r w:rsidRPr="00A84647">
          <w:rPr>
            <w:rStyle w:val="Hyperlink"/>
            <w:noProof/>
          </w:rPr>
          <w:t>Bilance</w:t>
        </w:r>
        <w:r w:rsidR="00E817DF">
          <w:rPr>
            <w:noProof/>
            <w:webHidden/>
          </w:rPr>
          <w:t>…………………………………………………………………………………………………………………………………………………….3</w:t>
        </w:r>
      </w:hyperlink>
    </w:p>
    <w:p w14:paraId="037FA155" w14:textId="5409F191" w:rsidR="00187A33" w:rsidRPr="00A84647" w:rsidRDefault="00E817DF" w:rsidP="00187A33">
      <w:pPr>
        <w:pStyle w:val="TOC1"/>
        <w:rPr>
          <w:rFonts w:ascii="Calibri" w:eastAsia="Times New Roman" w:hAnsi="Calibri"/>
          <w:noProof/>
        </w:rPr>
      </w:pPr>
      <w:r>
        <w:t>Peļņas vau zaudējumu aprēķins………………………………………………………………………………………………………………….5</w:t>
      </w:r>
    </w:p>
    <w:p w14:paraId="525CE38A" w14:textId="5667DE75" w:rsidR="00187A33" w:rsidRPr="00A84647" w:rsidRDefault="005543F6" w:rsidP="00187A33">
      <w:pPr>
        <w:pStyle w:val="TOC1"/>
        <w:rPr>
          <w:rFonts w:ascii="Calibri" w:eastAsia="Times New Roman" w:hAnsi="Calibri"/>
          <w:noProof/>
        </w:rPr>
      </w:pPr>
      <w:hyperlink w:anchor="_Toc473130137" w:history="1">
        <w:r w:rsidR="00187A33" w:rsidRPr="00A84647">
          <w:rPr>
            <w:rStyle w:val="Hyperlink"/>
            <w:noProof/>
          </w:rPr>
          <w:t>Finanšu pārskata pielikums</w:t>
        </w:r>
        <w:r w:rsidR="00E817DF">
          <w:rPr>
            <w:noProof/>
            <w:webHidden/>
          </w:rPr>
          <w:t>………………………………………………………………………………………………………………………..</w:t>
        </w:r>
        <w:r w:rsidR="00187A33">
          <w:rPr>
            <w:noProof/>
            <w:webHidden/>
          </w:rPr>
          <w:t>6</w:t>
        </w:r>
      </w:hyperlink>
    </w:p>
    <w:p w14:paraId="5091FEAC" w14:textId="44F5EAE7" w:rsidR="00187A33" w:rsidRPr="00A84647" w:rsidRDefault="005543F6" w:rsidP="00187A33">
      <w:pPr>
        <w:pStyle w:val="TOC1"/>
        <w:rPr>
          <w:rStyle w:val="Hyperlink"/>
          <w:noProof/>
        </w:rPr>
      </w:pPr>
      <w:hyperlink w:anchor="_Toc473130138" w:history="1">
        <w:r w:rsidR="00187A33" w:rsidRPr="00A84647">
          <w:rPr>
            <w:rStyle w:val="Hyperlink"/>
            <w:noProof/>
          </w:rPr>
          <w:t>Vadības ziņojums</w:t>
        </w:r>
        <w:r w:rsidR="00187A33" w:rsidRPr="00A84647">
          <w:rPr>
            <w:noProof/>
            <w:webHidden/>
          </w:rPr>
          <w:tab/>
        </w:r>
        <w:r w:rsidR="00187A33">
          <w:rPr>
            <w:noProof/>
            <w:webHidden/>
          </w:rPr>
          <w:t>19</w:t>
        </w:r>
      </w:hyperlink>
    </w:p>
    <w:p w14:paraId="0BE3E8A6" w14:textId="4FE5F947" w:rsidR="00187A33" w:rsidRPr="00A84647" w:rsidRDefault="00187A33" w:rsidP="00187A33">
      <w:pPr>
        <w:rPr>
          <w:szCs w:val="18"/>
        </w:rPr>
      </w:pPr>
      <w:r w:rsidRPr="00A84647">
        <w:rPr>
          <w:szCs w:val="18"/>
        </w:rPr>
        <w:t>Neatkarīgu revidentu ziņojums.....................................................................................................................</w:t>
      </w:r>
      <w:r>
        <w:rPr>
          <w:szCs w:val="18"/>
        </w:rPr>
        <w:t>22</w:t>
      </w:r>
    </w:p>
    <w:p w14:paraId="66BA87B3" w14:textId="4160EBD1" w:rsidR="00E25402" w:rsidRPr="004369EE" w:rsidRDefault="00187A33" w:rsidP="00187A33">
      <w:pPr>
        <w:pStyle w:val="Heading1"/>
        <w:tabs>
          <w:tab w:val="left" w:pos="8010"/>
        </w:tabs>
        <w:spacing w:after="360"/>
        <w:rPr>
          <w:sz w:val="18"/>
          <w:szCs w:val="18"/>
        </w:rPr>
      </w:pPr>
      <w:r w:rsidRPr="00A84647">
        <w:rPr>
          <w:rFonts w:cs="Tahoma"/>
          <w:b w:val="0"/>
          <w:bCs w:val="0"/>
          <w:noProof/>
          <w:szCs w:val="18"/>
        </w:rPr>
        <w:fldChar w:fldCharType="end"/>
      </w:r>
      <w:r w:rsidR="00AD3EEE" w:rsidRPr="004369EE">
        <w:rPr>
          <w:rFonts w:ascii="Tahoma" w:hAnsi="Tahoma" w:cs="Tahoma"/>
          <w:sz w:val="18"/>
          <w:szCs w:val="18"/>
        </w:rPr>
        <w:tab/>
      </w:r>
      <w:r w:rsidR="00AD3EEE" w:rsidRPr="004369EE">
        <w:br w:type="page"/>
      </w:r>
    </w:p>
    <w:p w14:paraId="1CF4D29F" w14:textId="77777777" w:rsidR="00E25402" w:rsidRPr="004369EE" w:rsidRDefault="00AD3EEE">
      <w:pPr>
        <w:pStyle w:val="Heading1"/>
        <w:spacing w:after="360"/>
        <w:rPr>
          <w:rFonts w:cs="Tahoma"/>
          <w:sz w:val="20"/>
          <w:szCs w:val="20"/>
        </w:rPr>
      </w:pPr>
      <w:r w:rsidRPr="004369EE">
        <w:rPr>
          <w:rFonts w:ascii="Tahoma" w:hAnsi="Tahoma" w:cs="Tahoma"/>
          <w:color w:val="575756"/>
          <w:sz w:val="20"/>
          <w:szCs w:val="20"/>
        </w:rPr>
        <w:lastRenderedPageBreak/>
        <w:t>Bilance</w:t>
      </w:r>
      <w:bookmarkStart w:id="0" w:name="_MON_1549776491"/>
      <w:bookmarkStart w:id="1" w:name="_MON_1197983229"/>
      <w:bookmarkEnd w:id="0"/>
      <w:bookmarkEnd w:id="1"/>
    </w:p>
    <w:p w14:paraId="7740CE9D" w14:textId="77777777" w:rsidR="00E25402" w:rsidRPr="004369EE" w:rsidRDefault="00AD3EEE">
      <w:pPr>
        <w:rPr>
          <w:rFonts w:cs="Tahoma"/>
          <w:color w:val="FF0000"/>
          <w:szCs w:val="18"/>
        </w:rPr>
      </w:pPr>
      <w:r w:rsidRPr="004369EE">
        <w:object w:dxaOrig="10177" w:dyaOrig="6837" w14:anchorId="7EA49929">
          <v:shape id="_x0000_i1025" style="width:456pt;height:336.75pt" coordsize="" o:spt="100" adj="0,,0" path="" stroked="f">
            <v:stroke joinstyle="miter"/>
            <v:imagedata r:id="rId8" o:title=""/>
            <v:formulas/>
            <v:path o:connecttype="segments"/>
          </v:shape>
          <o:OLEObject Type="Embed" ProgID="Excel.Sheet.8" ShapeID="_x0000_i1025" DrawAspect="Content" ObjectID="_1741162065" r:id="rId9"/>
        </w:object>
      </w:r>
    </w:p>
    <w:p w14:paraId="65F0292A" w14:textId="7835445F" w:rsidR="00E25402" w:rsidRPr="004369EE" w:rsidRDefault="00AD3EEE">
      <w:pPr>
        <w:spacing w:before="120" w:after="120"/>
        <w:jc w:val="both"/>
        <w:rPr>
          <w:rFonts w:cs="Tahoma"/>
          <w:szCs w:val="18"/>
        </w:rPr>
      </w:pPr>
      <w:r w:rsidRPr="004369EE">
        <w:rPr>
          <w:rFonts w:cs="Tahoma"/>
          <w:szCs w:val="18"/>
          <w:lang w:eastAsia="en-US"/>
        </w:rPr>
        <w:t xml:space="preserve">Pārskata pielikums no 6. līdz </w:t>
      </w:r>
      <w:r w:rsidR="00B45AE1" w:rsidRPr="004369EE">
        <w:rPr>
          <w:rFonts w:cs="Tahoma"/>
          <w:szCs w:val="18"/>
          <w:lang w:eastAsia="en-US"/>
        </w:rPr>
        <w:t>18</w:t>
      </w:r>
      <w:r w:rsidRPr="004369EE">
        <w:rPr>
          <w:rFonts w:cs="Tahoma"/>
          <w:szCs w:val="18"/>
          <w:lang w:eastAsia="en-US"/>
        </w:rPr>
        <w:t>. lapai ir finanšu pārskata neatņemama sastāvdaļa.</w:t>
      </w:r>
    </w:p>
    <w:p w14:paraId="49682F7C" w14:textId="77777777" w:rsidR="00E25402" w:rsidRPr="004369EE" w:rsidRDefault="00E25402"/>
    <w:tbl>
      <w:tblPr>
        <w:tblpPr w:leftFromText="180" w:rightFromText="180" w:vertAnchor="text" w:tblpY="1"/>
        <w:tblW w:w="6158" w:type="dxa"/>
        <w:tblLook w:val="04A0" w:firstRow="1" w:lastRow="0" w:firstColumn="1" w:lastColumn="0" w:noHBand="0" w:noVBand="1"/>
      </w:tblPr>
      <w:tblGrid>
        <w:gridCol w:w="2695"/>
        <w:gridCol w:w="567"/>
        <w:gridCol w:w="2329"/>
        <w:gridCol w:w="567"/>
      </w:tblGrid>
      <w:tr w:rsidR="00E25402" w:rsidRPr="004369EE" w14:paraId="0F6A149E" w14:textId="77777777">
        <w:tc>
          <w:tcPr>
            <w:tcW w:w="2694" w:type="dxa"/>
            <w:tcBorders>
              <w:bottom w:val="single" w:sz="4" w:space="0" w:color="000000"/>
            </w:tcBorders>
            <w:shd w:val="clear" w:color="auto" w:fill="auto"/>
          </w:tcPr>
          <w:p w14:paraId="3CF29239" w14:textId="77777777" w:rsidR="00E25402" w:rsidRPr="004369EE" w:rsidRDefault="00E25402">
            <w:pPr>
              <w:spacing w:after="0"/>
              <w:jc w:val="center"/>
              <w:rPr>
                <w:rFonts w:cs="Tahoma"/>
                <w:szCs w:val="18"/>
              </w:rPr>
            </w:pPr>
          </w:p>
        </w:tc>
        <w:tc>
          <w:tcPr>
            <w:tcW w:w="567" w:type="dxa"/>
            <w:shd w:val="clear" w:color="auto" w:fill="auto"/>
          </w:tcPr>
          <w:p w14:paraId="40E056F2" w14:textId="77777777" w:rsidR="00E25402" w:rsidRPr="004369EE" w:rsidRDefault="00E25402">
            <w:pPr>
              <w:spacing w:after="0"/>
              <w:jc w:val="center"/>
              <w:rPr>
                <w:rFonts w:cs="Tahoma"/>
                <w:szCs w:val="18"/>
              </w:rPr>
            </w:pPr>
          </w:p>
        </w:tc>
        <w:tc>
          <w:tcPr>
            <w:tcW w:w="2329" w:type="dxa"/>
            <w:tcBorders>
              <w:bottom w:val="single" w:sz="4" w:space="0" w:color="000000"/>
            </w:tcBorders>
            <w:shd w:val="clear" w:color="auto" w:fill="auto"/>
          </w:tcPr>
          <w:p w14:paraId="79744B44" w14:textId="77777777" w:rsidR="00E25402" w:rsidRPr="004369EE" w:rsidRDefault="00E25402">
            <w:pPr>
              <w:spacing w:after="0"/>
              <w:jc w:val="center"/>
              <w:rPr>
                <w:rFonts w:cs="Tahoma"/>
                <w:szCs w:val="18"/>
              </w:rPr>
            </w:pPr>
          </w:p>
        </w:tc>
        <w:tc>
          <w:tcPr>
            <w:tcW w:w="567" w:type="dxa"/>
            <w:shd w:val="clear" w:color="auto" w:fill="auto"/>
          </w:tcPr>
          <w:p w14:paraId="7D78693C" w14:textId="77777777" w:rsidR="00E25402" w:rsidRPr="004369EE" w:rsidRDefault="00E25402">
            <w:pPr>
              <w:spacing w:after="0"/>
              <w:jc w:val="center"/>
              <w:rPr>
                <w:rFonts w:cs="Tahoma"/>
                <w:szCs w:val="18"/>
              </w:rPr>
            </w:pPr>
          </w:p>
        </w:tc>
      </w:tr>
      <w:tr w:rsidR="00E25402" w:rsidRPr="004369EE" w14:paraId="74CDD91E" w14:textId="77777777">
        <w:tc>
          <w:tcPr>
            <w:tcW w:w="2694" w:type="dxa"/>
            <w:tcBorders>
              <w:top w:val="single" w:sz="4" w:space="0" w:color="000000"/>
            </w:tcBorders>
            <w:shd w:val="clear" w:color="auto" w:fill="auto"/>
          </w:tcPr>
          <w:p w14:paraId="73A5A193" w14:textId="77777777" w:rsidR="00E25402" w:rsidRPr="004369EE" w:rsidRDefault="00AD3EEE">
            <w:pPr>
              <w:spacing w:after="0"/>
              <w:jc w:val="center"/>
            </w:pPr>
            <w:r w:rsidRPr="004369EE">
              <w:rPr>
                <w:rFonts w:cs="Tahoma"/>
                <w:szCs w:val="18"/>
              </w:rPr>
              <w:t>Klāvs Jirgens</w:t>
            </w:r>
          </w:p>
        </w:tc>
        <w:tc>
          <w:tcPr>
            <w:tcW w:w="567" w:type="dxa"/>
            <w:shd w:val="clear" w:color="auto" w:fill="auto"/>
          </w:tcPr>
          <w:p w14:paraId="34347CBD" w14:textId="77777777" w:rsidR="00E25402" w:rsidRPr="004369EE" w:rsidRDefault="00E25402">
            <w:pPr>
              <w:spacing w:after="0"/>
              <w:jc w:val="center"/>
              <w:rPr>
                <w:rFonts w:cs="Tahoma"/>
                <w:szCs w:val="18"/>
              </w:rPr>
            </w:pPr>
          </w:p>
        </w:tc>
        <w:tc>
          <w:tcPr>
            <w:tcW w:w="2329" w:type="dxa"/>
            <w:tcBorders>
              <w:top w:val="single" w:sz="4" w:space="0" w:color="000000"/>
            </w:tcBorders>
            <w:shd w:val="clear" w:color="auto" w:fill="auto"/>
          </w:tcPr>
          <w:p w14:paraId="5CA22DB5" w14:textId="77777777" w:rsidR="00E25402" w:rsidRPr="004369EE" w:rsidRDefault="00AD3EEE">
            <w:pPr>
              <w:spacing w:after="0"/>
              <w:jc w:val="center"/>
            </w:pPr>
            <w:r w:rsidRPr="004369EE">
              <w:rPr>
                <w:rFonts w:cs="Tahoma"/>
                <w:szCs w:val="18"/>
              </w:rPr>
              <w:t>Daina Upīte</w:t>
            </w:r>
          </w:p>
        </w:tc>
        <w:tc>
          <w:tcPr>
            <w:tcW w:w="567" w:type="dxa"/>
            <w:shd w:val="clear" w:color="auto" w:fill="auto"/>
          </w:tcPr>
          <w:p w14:paraId="54C06ACB" w14:textId="77777777" w:rsidR="00E25402" w:rsidRPr="004369EE" w:rsidRDefault="00E25402">
            <w:pPr>
              <w:spacing w:after="0"/>
              <w:jc w:val="center"/>
              <w:rPr>
                <w:rFonts w:cs="Tahoma"/>
                <w:szCs w:val="18"/>
              </w:rPr>
            </w:pPr>
          </w:p>
        </w:tc>
      </w:tr>
      <w:tr w:rsidR="00E25402" w:rsidRPr="004369EE" w14:paraId="09DD0B0F" w14:textId="77777777">
        <w:tc>
          <w:tcPr>
            <w:tcW w:w="2694" w:type="dxa"/>
            <w:shd w:val="clear" w:color="auto" w:fill="auto"/>
          </w:tcPr>
          <w:p w14:paraId="180F38E8" w14:textId="77777777" w:rsidR="00E25402" w:rsidRPr="004369EE" w:rsidRDefault="00AD3EEE">
            <w:pPr>
              <w:spacing w:after="0"/>
              <w:jc w:val="center"/>
            </w:pPr>
            <w:r w:rsidRPr="004369EE">
              <w:rPr>
                <w:rFonts w:cs="Tahoma"/>
                <w:szCs w:val="18"/>
              </w:rPr>
              <w:t>Valdes loceklis</w:t>
            </w:r>
          </w:p>
        </w:tc>
        <w:tc>
          <w:tcPr>
            <w:tcW w:w="567" w:type="dxa"/>
            <w:shd w:val="clear" w:color="auto" w:fill="auto"/>
          </w:tcPr>
          <w:p w14:paraId="1B06CA11" w14:textId="77777777" w:rsidR="00E25402" w:rsidRPr="004369EE" w:rsidRDefault="00E25402">
            <w:pPr>
              <w:spacing w:after="0"/>
              <w:jc w:val="center"/>
              <w:rPr>
                <w:rFonts w:cs="Tahoma"/>
                <w:szCs w:val="18"/>
              </w:rPr>
            </w:pPr>
          </w:p>
        </w:tc>
        <w:tc>
          <w:tcPr>
            <w:tcW w:w="2329" w:type="dxa"/>
            <w:shd w:val="clear" w:color="auto" w:fill="auto"/>
          </w:tcPr>
          <w:p w14:paraId="6E82A0FA" w14:textId="77777777" w:rsidR="00E25402" w:rsidRPr="004369EE" w:rsidRDefault="00AD3EEE">
            <w:pPr>
              <w:spacing w:after="0"/>
              <w:jc w:val="center"/>
            </w:pPr>
            <w:r w:rsidRPr="004369EE">
              <w:rPr>
                <w:rFonts w:cs="Tahoma"/>
                <w:szCs w:val="18"/>
              </w:rPr>
              <w:t>Galvenā grāmatvede</w:t>
            </w:r>
          </w:p>
        </w:tc>
        <w:tc>
          <w:tcPr>
            <w:tcW w:w="567" w:type="dxa"/>
            <w:shd w:val="clear" w:color="auto" w:fill="auto"/>
          </w:tcPr>
          <w:p w14:paraId="24667681" w14:textId="77777777" w:rsidR="00E25402" w:rsidRPr="004369EE" w:rsidRDefault="00E25402">
            <w:pPr>
              <w:spacing w:after="0"/>
              <w:jc w:val="center"/>
              <w:rPr>
                <w:rFonts w:cs="Tahoma"/>
                <w:szCs w:val="18"/>
              </w:rPr>
            </w:pPr>
          </w:p>
        </w:tc>
      </w:tr>
      <w:tr w:rsidR="00E25402" w:rsidRPr="004369EE" w14:paraId="6D7FC2E8" w14:textId="77777777">
        <w:tc>
          <w:tcPr>
            <w:tcW w:w="2694" w:type="dxa"/>
            <w:shd w:val="clear" w:color="auto" w:fill="auto"/>
          </w:tcPr>
          <w:p w14:paraId="7FFDE9E7" w14:textId="77777777" w:rsidR="00E25402" w:rsidRPr="004369EE" w:rsidRDefault="00E25402">
            <w:pPr>
              <w:spacing w:after="0"/>
              <w:jc w:val="center"/>
              <w:rPr>
                <w:rFonts w:cs="Tahoma"/>
                <w:szCs w:val="18"/>
              </w:rPr>
            </w:pPr>
          </w:p>
          <w:p w14:paraId="4B03509B" w14:textId="77777777" w:rsidR="00E25402" w:rsidRPr="004369EE" w:rsidRDefault="00E25402">
            <w:pPr>
              <w:spacing w:after="0"/>
              <w:rPr>
                <w:rFonts w:cs="Tahoma"/>
                <w:szCs w:val="18"/>
              </w:rPr>
            </w:pPr>
          </w:p>
          <w:p w14:paraId="593836BB" w14:textId="77777777" w:rsidR="00E25402" w:rsidRPr="004369EE" w:rsidRDefault="00E25402">
            <w:pPr>
              <w:spacing w:after="0"/>
              <w:rPr>
                <w:rFonts w:cs="Tahoma"/>
                <w:szCs w:val="18"/>
              </w:rPr>
            </w:pPr>
          </w:p>
          <w:p w14:paraId="60299198" w14:textId="77777777" w:rsidR="00E25402" w:rsidRPr="004369EE" w:rsidRDefault="00E25402">
            <w:pPr>
              <w:spacing w:after="0"/>
              <w:jc w:val="center"/>
              <w:rPr>
                <w:rFonts w:cs="Tahoma"/>
                <w:color w:val="00B0F0"/>
                <w:szCs w:val="18"/>
              </w:rPr>
            </w:pPr>
          </w:p>
          <w:p w14:paraId="35C352A1" w14:textId="77777777" w:rsidR="00E25402" w:rsidRPr="004369EE" w:rsidRDefault="00E25402">
            <w:pPr>
              <w:spacing w:after="0"/>
              <w:jc w:val="center"/>
              <w:rPr>
                <w:rFonts w:cs="Tahoma"/>
                <w:szCs w:val="18"/>
              </w:rPr>
            </w:pPr>
          </w:p>
          <w:p w14:paraId="2145BF3C" w14:textId="77777777" w:rsidR="00E25402" w:rsidRPr="004369EE" w:rsidRDefault="00E25402">
            <w:pPr>
              <w:spacing w:after="0"/>
              <w:jc w:val="center"/>
              <w:rPr>
                <w:rFonts w:cs="Tahoma"/>
                <w:szCs w:val="18"/>
              </w:rPr>
            </w:pPr>
          </w:p>
          <w:p w14:paraId="0BC624FC" w14:textId="77777777" w:rsidR="00E25402" w:rsidRPr="004369EE" w:rsidRDefault="00E25402">
            <w:pPr>
              <w:spacing w:after="0"/>
              <w:jc w:val="center"/>
              <w:rPr>
                <w:rFonts w:cs="Tahoma"/>
                <w:szCs w:val="18"/>
              </w:rPr>
            </w:pPr>
          </w:p>
          <w:p w14:paraId="4B859643" w14:textId="77777777" w:rsidR="00E25402" w:rsidRPr="004369EE" w:rsidRDefault="00E25402">
            <w:pPr>
              <w:spacing w:after="0"/>
              <w:jc w:val="center"/>
              <w:rPr>
                <w:rFonts w:cs="Tahoma"/>
                <w:szCs w:val="18"/>
              </w:rPr>
            </w:pPr>
          </w:p>
          <w:p w14:paraId="5EE26373" w14:textId="77777777" w:rsidR="00E25402" w:rsidRPr="004369EE" w:rsidRDefault="00E25402">
            <w:pPr>
              <w:spacing w:after="0"/>
              <w:jc w:val="center"/>
              <w:rPr>
                <w:rFonts w:cs="Tahoma"/>
                <w:szCs w:val="18"/>
              </w:rPr>
            </w:pPr>
          </w:p>
          <w:p w14:paraId="2E0E2E30" w14:textId="77777777" w:rsidR="00E25402" w:rsidRPr="004369EE" w:rsidRDefault="00E25402">
            <w:pPr>
              <w:spacing w:after="0"/>
              <w:jc w:val="center"/>
              <w:rPr>
                <w:rFonts w:cs="Tahoma"/>
                <w:szCs w:val="18"/>
              </w:rPr>
            </w:pPr>
          </w:p>
          <w:p w14:paraId="710EA121" w14:textId="77777777" w:rsidR="00E25402" w:rsidRPr="004369EE" w:rsidRDefault="00E25402">
            <w:pPr>
              <w:spacing w:after="0"/>
              <w:jc w:val="center"/>
              <w:rPr>
                <w:rFonts w:cs="Tahoma"/>
                <w:szCs w:val="18"/>
              </w:rPr>
            </w:pPr>
          </w:p>
          <w:p w14:paraId="594869F2" w14:textId="77777777" w:rsidR="00E25402" w:rsidRPr="004369EE" w:rsidRDefault="00E25402">
            <w:pPr>
              <w:spacing w:after="0"/>
              <w:jc w:val="center"/>
              <w:rPr>
                <w:rFonts w:cs="Tahoma"/>
                <w:szCs w:val="18"/>
              </w:rPr>
            </w:pPr>
          </w:p>
          <w:p w14:paraId="4A15459A" w14:textId="77777777" w:rsidR="00E25402" w:rsidRPr="004369EE" w:rsidRDefault="00E25402">
            <w:pPr>
              <w:spacing w:after="0"/>
              <w:jc w:val="center"/>
              <w:rPr>
                <w:rFonts w:cs="Tahoma"/>
                <w:szCs w:val="18"/>
              </w:rPr>
            </w:pPr>
          </w:p>
          <w:p w14:paraId="2D1BF2DF" w14:textId="77777777" w:rsidR="00E25402" w:rsidRPr="004369EE" w:rsidRDefault="00E25402">
            <w:pPr>
              <w:spacing w:after="0"/>
              <w:jc w:val="center"/>
              <w:rPr>
                <w:rFonts w:cs="Tahoma"/>
                <w:szCs w:val="18"/>
              </w:rPr>
            </w:pPr>
          </w:p>
          <w:p w14:paraId="766319AF" w14:textId="77777777" w:rsidR="001931B8" w:rsidRPr="004369EE" w:rsidRDefault="001931B8">
            <w:pPr>
              <w:pStyle w:val="Heading1"/>
              <w:spacing w:after="360"/>
              <w:rPr>
                <w:rFonts w:ascii="Tahoma" w:hAnsi="Tahoma" w:cs="Tahoma"/>
                <w:color w:val="575756"/>
                <w:sz w:val="20"/>
                <w:szCs w:val="20"/>
              </w:rPr>
            </w:pPr>
          </w:p>
          <w:p w14:paraId="24412B42" w14:textId="6CA0F851" w:rsidR="00E25402" w:rsidRPr="004369EE" w:rsidRDefault="00AD3EEE">
            <w:pPr>
              <w:pStyle w:val="Heading1"/>
              <w:spacing w:after="360"/>
            </w:pPr>
            <w:r w:rsidRPr="004369EE">
              <w:rPr>
                <w:rFonts w:ascii="Tahoma" w:hAnsi="Tahoma" w:cs="Tahoma"/>
                <w:color w:val="575756"/>
                <w:sz w:val="20"/>
                <w:szCs w:val="20"/>
              </w:rPr>
              <w:lastRenderedPageBreak/>
              <w:t>Bilance</w:t>
            </w:r>
          </w:p>
        </w:tc>
        <w:tc>
          <w:tcPr>
            <w:tcW w:w="567" w:type="dxa"/>
            <w:shd w:val="clear" w:color="auto" w:fill="auto"/>
          </w:tcPr>
          <w:p w14:paraId="73253912" w14:textId="77777777" w:rsidR="00E25402" w:rsidRPr="004369EE" w:rsidRDefault="00E25402">
            <w:pPr>
              <w:spacing w:after="0"/>
              <w:jc w:val="center"/>
              <w:rPr>
                <w:rFonts w:cs="Tahoma"/>
                <w:szCs w:val="18"/>
              </w:rPr>
            </w:pPr>
          </w:p>
        </w:tc>
        <w:tc>
          <w:tcPr>
            <w:tcW w:w="2329" w:type="dxa"/>
            <w:shd w:val="clear" w:color="auto" w:fill="auto"/>
          </w:tcPr>
          <w:p w14:paraId="760B6D48" w14:textId="77777777" w:rsidR="00E25402" w:rsidRPr="004369EE" w:rsidRDefault="00E25402"/>
        </w:tc>
        <w:tc>
          <w:tcPr>
            <w:tcW w:w="567" w:type="dxa"/>
            <w:shd w:val="clear" w:color="auto" w:fill="auto"/>
          </w:tcPr>
          <w:p w14:paraId="2F6C6C34" w14:textId="77777777" w:rsidR="00E25402" w:rsidRPr="004369EE" w:rsidRDefault="00E25402"/>
        </w:tc>
      </w:tr>
    </w:tbl>
    <w:p w14:paraId="59652B13" w14:textId="77777777" w:rsidR="00E25402" w:rsidRPr="004369EE" w:rsidRDefault="00AD3EEE">
      <w:pPr>
        <w:rPr>
          <w:rFonts w:ascii="Arial Narrow" w:hAnsi="Arial Narrow"/>
          <w:szCs w:val="18"/>
        </w:rPr>
      </w:pPr>
      <w:r w:rsidRPr="004369EE">
        <w:rPr>
          <w:rFonts w:ascii="Arial Narrow" w:hAnsi="Arial Narrow"/>
          <w:szCs w:val="18"/>
        </w:rPr>
        <w:br/>
      </w:r>
      <w:bookmarkStart w:id="2" w:name="_MON_1547291826"/>
      <w:bookmarkEnd w:id="2"/>
      <w:r w:rsidRPr="004369EE">
        <w:object w:dxaOrig="10192" w:dyaOrig="5330" w14:anchorId="16AA9E7F">
          <v:shape id="_x0000_i1026" style="width:456pt;height:254.25pt" coordsize="" o:spt="100" adj="0,,0" path="" stroked="f">
            <v:stroke joinstyle="miter"/>
            <v:imagedata r:id="rId10" o:title=""/>
            <v:formulas/>
            <v:path o:connecttype="segments"/>
          </v:shape>
          <o:OLEObject Type="Embed" ProgID="Excel.Sheet.8" ShapeID="_x0000_i1026" DrawAspect="Content" ObjectID="_1741162066" r:id="rId11"/>
        </w:object>
      </w:r>
    </w:p>
    <w:p w14:paraId="529B9817" w14:textId="657101E6" w:rsidR="00E25402" w:rsidRPr="004369EE" w:rsidRDefault="00AD3EEE">
      <w:pPr>
        <w:spacing w:before="120" w:after="120"/>
        <w:jc w:val="both"/>
        <w:rPr>
          <w:rFonts w:cs="Tahoma"/>
          <w:color w:val="FF0000"/>
          <w:szCs w:val="18"/>
          <w:lang w:eastAsia="en-US"/>
        </w:rPr>
      </w:pPr>
      <w:r w:rsidRPr="004369EE">
        <w:rPr>
          <w:rFonts w:cs="Tahoma"/>
          <w:szCs w:val="18"/>
          <w:lang w:eastAsia="en-US"/>
        </w:rPr>
        <w:t xml:space="preserve">Pārskata pielikums no 6. līdz </w:t>
      </w:r>
      <w:r w:rsidR="00B45AE1" w:rsidRPr="004369EE">
        <w:rPr>
          <w:rFonts w:cs="Tahoma"/>
          <w:szCs w:val="18"/>
          <w:lang w:eastAsia="en-US"/>
        </w:rPr>
        <w:t>18</w:t>
      </w:r>
      <w:r w:rsidRPr="004369EE">
        <w:rPr>
          <w:rFonts w:cs="Tahoma"/>
          <w:szCs w:val="18"/>
          <w:lang w:eastAsia="en-US"/>
        </w:rPr>
        <w:t>. lapai ir finanšu pārskata neatņemama sastāvdaļa.</w:t>
      </w:r>
    </w:p>
    <w:p w14:paraId="3626931B" w14:textId="77777777" w:rsidR="00E25402" w:rsidRPr="004369EE" w:rsidRDefault="00E25402">
      <w:pPr>
        <w:pStyle w:val="Heading1"/>
        <w:spacing w:after="360"/>
        <w:rPr>
          <w:rFonts w:cs="Tahoma"/>
          <w:szCs w:val="18"/>
        </w:rPr>
      </w:pPr>
    </w:p>
    <w:tbl>
      <w:tblPr>
        <w:tblW w:w="6158" w:type="dxa"/>
        <w:tblLook w:val="04A0" w:firstRow="1" w:lastRow="0" w:firstColumn="1" w:lastColumn="0" w:noHBand="0" w:noVBand="1"/>
      </w:tblPr>
      <w:tblGrid>
        <w:gridCol w:w="2695"/>
        <w:gridCol w:w="567"/>
        <w:gridCol w:w="2329"/>
        <w:gridCol w:w="567"/>
      </w:tblGrid>
      <w:tr w:rsidR="00E25402" w:rsidRPr="004369EE" w14:paraId="1D4C4DCA" w14:textId="77777777">
        <w:tc>
          <w:tcPr>
            <w:tcW w:w="2694" w:type="dxa"/>
            <w:tcBorders>
              <w:bottom w:val="single" w:sz="4" w:space="0" w:color="000000"/>
            </w:tcBorders>
            <w:shd w:val="clear" w:color="auto" w:fill="auto"/>
          </w:tcPr>
          <w:p w14:paraId="00E64A1B" w14:textId="77777777" w:rsidR="00E25402" w:rsidRPr="004369EE" w:rsidRDefault="00E25402">
            <w:pPr>
              <w:spacing w:after="0"/>
              <w:jc w:val="center"/>
              <w:rPr>
                <w:rFonts w:cs="Tahoma"/>
                <w:szCs w:val="18"/>
              </w:rPr>
            </w:pPr>
          </w:p>
        </w:tc>
        <w:tc>
          <w:tcPr>
            <w:tcW w:w="567" w:type="dxa"/>
            <w:shd w:val="clear" w:color="auto" w:fill="auto"/>
          </w:tcPr>
          <w:p w14:paraId="1DB59260" w14:textId="77777777" w:rsidR="00E25402" w:rsidRPr="004369EE" w:rsidRDefault="00E25402">
            <w:pPr>
              <w:spacing w:after="0"/>
              <w:jc w:val="center"/>
              <w:rPr>
                <w:rFonts w:cs="Tahoma"/>
                <w:szCs w:val="18"/>
              </w:rPr>
            </w:pPr>
          </w:p>
        </w:tc>
        <w:tc>
          <w:tcPr>
            <w:tcW w:w="2329" w:type="dxa"/>
            <w:tcBorders>
              <w:bottom w:val="single" w:sz="4" w:space="0" w:color="000000"/>
            </w:tcBorders>
            <w:shd w:val="clear" w:color="auto" w:fill="auto"/>
          </w:tcPr>
          <w:p w14:paraId="59BD38ED" w14:textId="77777777" w:rsidR="00E25402" w:rsidRPr="004369EE" w:rsidRDefault="00E25402">
            <w:pPr>
              <w:spacing w:after="0"/>
              <w:jc w:val="center"/>
              <w:rPr>
                <w:rFonts w:cs="Tahoma"/>
                <w:szCs w:val="18"/>
              </w:rPr>
            </w:pPr>
          </w:p>
        </w:tc>
        <w:tc>
          <w:tcPr>
            <w:tcW w:w="567" w:type="dxa"/>
            <w:shd w:val="clear" w:color="auto" w:fill="auto"/>
          </w:tcPr>
          <w:p w14:paraId="4B3DCF73" w14:textId="77777777" w:rsidR="00E25402" w:rsidRPr="004369EE" w:rsidRDefault="00E25402">
            <w:pPr>
              <w:spacing w:after="0"/>
              <w:jc w:val="center"/>
              <w:rPr>
                <w:rFonts w:cs="Tahoma"/>
                <w:szCs w:val="18"/>
              </w:rPr>
            </w:pPr>
          </w:p>
        </w:tc>
      </w:tr>
      <w:tr w:rsidR="00E25402" w:rsidRPr="004369EE" w14:paraId="7F433FD2" w14:textId="77777777">
        <w:tc>
          <w:tcPr>
            <w:tcW w:w="2694" w:type="dxa"/>
            <w:tcBorders>
              <w:top w:val="single" w:sz="4" w:space="0" w:color="000000"/>
            </w:tcBorders>
            <w:shd w:val="clear" w:color="auto" w:fill="auto"/>
          </w:tcPr>
          <w:p w14:paraId="1350FE26" w14:textId="77777777" w:rsidR="00E25402" w:rsidRPr="004369EE" w:rsidRDefault="00AD3EEE">
            <w:pPr>
              <w:spacing w:after="0"/>
              <w:jc w:val="center"/>
              <w:rPr>
                <w:rFonts w:cs="Tahoma"/>
                <w:szCs w:val="18"/>
              </w:rPr>
            </w:pPr>
            <w:r w:rsidRPr="004369EE">
              <w:rPr>
                <w:rFonts w:cs="Tahoma"/>
                <w:szCs w:val="18"/>
              </w:rPr>
              <w:t>Klāvs Jirgens</w:t>
            </w:r>
          </w:p>
        </w:tc>
        <w:tc>
          <w:tcPr>
            <w:tcW w:w="567" w:type="dxa"/>
            <w:shd w:val="clear" w:color="auto" w:fill="auto"/>
          </w:tcPr>
          <w:p w14:paraId="2532C163" w14:textId="77777777" w:rsidR="00E25402" w:rsidRPr="004369EE" w:rsidRDefault="00E25402">
            <w:pPr>
              <w:spacing w:after="0"/>
              <w:jc w:val="center"/>
              <w:rPr>
                <w:rFonts w:cs="Tahoma"/>
                <w:szCs w:val="18"/>
              </w:rPr>
            </w:pPr>
          </w:p>
        </w:tc>
        <w:tc>
          <w:tcPr>
            <w:tcW w:w="2329" w:type="dxa"/>
            <w:tcBorders>
              <w:top w:val="single" w:sz="4" w:space="0" w:color="000000"/>
            </w:tcBorders>
            <w:shd w:val="clear" w:color="auto" w:fill="auto"/>
          </w:tcPr>
          <w:p w14:paraId="2731B4AE" w14:textId="77777777" w:rsidR="00E25402" w:rsidRPr="004369EE" w:rsidRDefault="00AD3EEE">
            <w:pPr>
              <w:spacing w:after="0"/>
              <w:jc w:val="center"/>
              <w:rPr>
                <w:rFonts w:cs="Tahoma"/>
                <w:szCs w:val="18"/>
              </w:rPr>
            </w:pPr>
            <w:r w:rsidRPr="004369EE">
              <w:rPr>
                <w:rFonts w:cs="Tahoma"/>
                <w:szCs w:val="18"/>
              </w:rPr>
              <w:t>Daina Upīte</w:t>
            </w:r>
          </w:p>
        </w:tc>
        <w:tc>
          <w:tcPr>
            <w:tcW w:w="567" w:type="dxa"/>
            <w:shd w:val="clear" w:color="auto" w:fill="auto"/>
          </w:tcPr>
          <w:p w14:paraId="38ED3627" w14:textId="77777777" w:rsidR="00E25402" w:rsidRPr="004369EE" w:rsidRDefault="00E25402">
            <w:pPr>
              <w:spacing w:after="0"/>
              <w:jc w:val="center"/>
              <w:rPr>
                <w:rFonts w:cs="Tahoma"/>
                <w:szCs w:val="18"/>
              </w:rPr>
            </w:pPr>
          </w:p>
        </w:tc>
      </w:tr>
      <w:tr w:rsidR="00E25402" w:rsidRPr="004369EE" w14:paraId="711AAB78" w14:textId="77777777">
        <w:tc>
          <w:tcPr>
            <w:tcW w:w="2694" w:type="dxa"/>
            <w:shd w:val="clear" w:color="auto" w:fill="auto"/>
          </w:tcPr>
          <w:p w14:paraId="51F44A55" w14:textId="77777777" w:rsidR="00E25402" w:rsidRPr="004369EE" w:rsidRDefault="00AD3EEE">
            <w:pPr>
              <w:spacing w:after="0"/>
              <w:jc w:val="center"/>
              <w:rPr>
                <w:rFonts w:cs="Tahoma"/>
                <w:szCs w:val="18"/>
              </w:rPr>
            </w:pPr>
            <w:r w:rsidRPr="004369EE">
              <w:rPr>
                <w:rFonts w:cs="Tahoma"/>
                <w:szCs w:val="18"/>
              </w:rPr>
              <w:t>Valdes loceklis</w:t>
            </w:r>
          </w:p>
        </w:tc>
        <w:tc>
          <w:tcPr>
            <w:tcW w:w="567" w:type="dxa"/>
            <w:shd w:val="clear" w:color="auto" w:fill="auto"/>
          </w:tcPr>
          <w:p w14:paraId="23D48036" w14:textId="77777777" w:rsidR="00E25402" w:rsidRPr="004369EE" w:rsidRDefault="00E25402">
            <w:pPr>
              <w:spacing w:after="0"/>
              <w:jc w:val="center"/>
              <w:rPr>
                <w:rFonts w:cs="Tahoma"/>
                <w:szCs w:val="18"/>
              </w:rPr>
            </w:pPr>
          </w:p>
        </w:tc>
        <w:tc>
          <w:tcPr>
            <w:tcW w:w="2329" w:type="dxa"/>
            <w:shd w:val="clear" w:color="auto" w:fill="auto"/>
          </w:tcPr>
          <w:p w14:paraId="2A476F96" w14:textId="77777777" w:rsidR="00E25402" w:rsidRPr="004369EE" w:rsidRDefault="00AD3EEE">
            <w:pPr>
              <w:spacing w:after="0"/>
              <w:jc w:val="center"/>
              <w:rPr>
                <w:rFonts w:cs="Tahoma"/>
                <w:szCs w:val="18"/>
              </w:rPr>
            </w:pPr>
            <w:r w:rsidRPr="004369EE">
              <w:rPr>
                <w:rFonts w:cs="Tahoma"/>
                <w:szCs w:val="18"/>
              </w:rPr>
              <w:t>Galvenā grāmatvede</w:t>
            </w:r>
          </w:p>
        </w:tc>
        <w:tc>
          <w:tcPr>
            <w:tcW w:w="567" w:type="dxa"/>
            <w:shd w:val="clear" w:color="auto" w:fill="auto"/>
          </w:tcPr>
          <w:p w14:paraId="11908A69" w14:textId="77777777" w:rsidR="00E25402" w:rsidRPr="004369EE" w:rsidRDefault="00E25402">
            <w:pPr>
              <w:spacing w:after="0"/>
              <w:jc w:val="center"/>
              <w:rPr>
                <w:rFonts w:cs="Tahoma"/>
                <w:szCs w:val="18"/>
              </w:rPr>
            </w:pPr>
          </w:p>
        </w:tc>
      </w:tr>
    </w:tbl>
    <w:p w14:paraId="273105D1" w14:textId="77777777" w:rsidR="00E25402" w:rsidRPr="004369EE" w:rsidRDefault="00E25402">
      <w:pPr>
        <w:spacing w:before="120" w:after="120"/>
        <w:jc w:val="both"/>
        <w:rPr>
          <w:rFonts w:cs="Tahoma"/>
          <w:szCs w:val="18"/>
        </w:rPr>
      </w:pPr>
    </w:p>
    <w:p w14:paraId="1EB8FA12" w14:textId="77777777" w:rsidR="00E25402" w:rsidRPr="004369EE" w:rsidRDefault="00E25402">
      <w:pPr>
        <w:spacing w:before="120" w:after="120"/>
        <w:jc w:val="both"/>
        <w:rPr>
          <w:rFonts w:cs="Tahoma"/>
          <w:szCs w:val="18"/>
        </w:rPr>
      </w:pPr>
    </w:p>
    <w:p w14:paraId="395E4188" w14:textId="3B62CBD7" w:rsidR="00E25402" w:rsidRPr="004369EE" w:rsidRDefault="00E25402">
      <w:pPr>
        <w:spacing w:before="120" w:after="120"/>
        <w:jc w:val="both"/>
        <w:rPr>
          <w:rFonts w:cs="Tahoma"/>
          <w:color w:val="00B0F0"/>
          <w:szCs w:val="18"/>
        </w:rPr>
      </w:pPr>
    </w:p>
    <w:p w14:paraId="7004D2B3" w14:textId="77777777" w:rsidR="00E25402" w:rsidRPr="004369EE" w:rsidRDefault="00E25402">
      <w:pPr>
        <w:spacing w:before="120" w:after="120"/>
        <w:jc w:val="both"/>
        <w:rPr>
          <w:rFonts w:cs="Tahoma"/>
          <w:szCs w:val="18"/>
        </w:rPr>
      </w:pPr>
    </w:p>
    <w:p w14:paraId="04140422" w14:textId="77777777" w:rsidR="00E25402" w:rsidRPr="004369EE" w:rsidRDefault="00E25402">
      <w:pPr>
        <w:spacing w:before="120" w:after="120"/>
        <w:jc w:val="both"/>
        <w:rPr>
          <w:rFonts w:cs="Tahoma"/>
          <w:szCs w:val="18"/>
        </w:rPr>
      </w:pPr>
    </w:p>
    <w:p w14:paraId="0EEF3D6F" w14:textId="77777777" w:rsidR="00E25402" w:rsidRPr="004369EE" w:rsidRDefault="00E25402">
      <w:pPr>
        <w:spacing w:before="120" w:after="120"/>
        <w:jc w:val="both"/>
        <w:rPr>
          <w:rFonts w:cs="Tahoma"/>
          <w:szCs w:val="18"/>
        </w:rPr>
      </w:pPr>
    </w:p>
    <w:p w14:paraId="0B147DD4" w14:textId="77777777" w:rsidR="00E25402" w:rsidRPr="004369EE" w:rsidRDefault="00E25402">
      <w:pPr>
        <w:spacing w:before="120" w:after="120"/>
        <w:jc w:val="both"/>
        <w:rPr>
          <w:rFonts w:cs="Tahoma"/>
          <w:szCs w:val="18"/>
        </w:rPr>
      </w:pPr>
    </w:p>
    <w:p w14:paraId="2C2BF1D4" w14:textId="77777777" w:rsidR="00E25402" w:rsidRPr="004369EE" w:rsidRDefault="00E25402">
      <w:pPr>
        <w:spacing w:before="120" w:after="120"/>
        <w:jc w:val="both"/>
        <w:rPr>
          <w:rFonts w:cs="Tahoma"/>
          <w:szCs w:val="18"/>
        </w:rPr>
      </w:pPr>
    </w:p>
    <w:p w14:paraId="2CE91441" w14:textId="77777777" w:rsidR="00E25402" w:rsidRPr="004369EE" w:rsidRDefault="00E25402">
      <w:pPr>
        <w:spacing w:before="120" w:after="120"/>
        <w:jc w:val="both"/>
        <w:rPr>
          <w:rFonts w:cs="Tahoma"/>
          <w:szCs w:val="18"/>
        </w:rPr>
      </w:pPr>
    </w:p>
    <w:p w14:paraId="04BACAF9" w14:textId="77777777" w:rsidR="00E25402" w:rsidRPr="004369EE" w:rsidRDefault="00E25402">
      <w:pPr>
        <w:spacing w:before="120" w:after="120"/>
        <w:jc w:val="both"/>
        <w:rPr>
          <w:rFonts w:cs="Tahoma"/>
          <w:szCs w:val="18"/>
        </w:rPr>
      </w:pPr>
    </w:p>
    <w:p w14:paraId="0D095F45" w14:textId="77777777" w:rsidR="00E25402" w:rsidRPr="004369EE" w:rsidRDefault="00E25402">
      <w:pPr>
        <w:spacing w:before="120" w:after="120"/>
        <w:jc w:val="both"/>
        <w:rPr>
          <w:rFonts w:cs="Tahoma"/>
          <w:szCs w:val="18"/>
        </w:rPr>
      </w:pPr>
    </w:p>
    <w:p w14:paraId="3B987F02" w14:textId="77777777" w:rsidR="00E25402" w:rsidRPr="004369EE" w:rsidRDefault="00E25402">
      <w:pPr>
        <w:spacing w:before="120" w:after="120"/>
        <w:jc w:val="both"/>
        <w:rPr>
          <w:rFonts w:cs="Tahoma"/>
          <w:szCs w:val="18"/>
        </w:rPr>
      </w:pPr>
    </w:p>
    <w:p w14:paraId="644D3841" w14:textId="77777777" w:rsidR="00E25402" w:rsidRPr="004369EE" w:rsidRDefault="00E25402">
      <w:pPr>
        <w:spacing w:before="120" w:after="120"/>
        <w:jc w:val="both"/>
        <w:rPr>
          <w:rFonts w:cs="Tahoma"/>
          <w:szCs w:val="18"/>
        </w:rPr>
      </w:pPr>
    </w:p>
    <w:p w14:paraId="01740F3A" w14:textId="77777777" w:rsidR="00E25402" w:rsidRPr="004369EE" w:rsidRDefault="00E25402">
      <w:pPr>
        <w:spacing w:before="120" w:after="120"/>
        <w:jc w:val="both"/>
        <w:rPr>
          <w:rFonts w:cs="Tahoma"/>
          <w:szCs w:val="18"/>
        </w:rPr>
      </w:pPr>
    </w:p>
    <w:p w14:paraId="00460D4D" w14:textId="77777777" w:rsidR="00E81D02" w:rsidRPr="004369EE" w:rsidRDefault="00E81D02">
      <w:pPr>
        <w:spacing w:before="120" w:after="120"/>
        <w:jc w:val="both"/>
        <w:rPr>
          <w:rFonts w:cs="Tahoma"/>
          <w:b/>
          <w:color w:val="575756"/>
          <w:sz w:val="20"/>
          <w:szCs w:val="20"/>
        </w:rPr>
      </w:pPr>
    </w:p>
    <w:p w14:paraId="5C78CFFA" w14:textId="19A23E8B" w:rsidR="00E25402" w:rsidRPr="004369EE" w:rsidRDefault="00AD3EEE">
      <w:pPr>
        <w:spacing w:before="120" w:after="120"/>
        <w:jc w:val="both"/>
        <w:rPr>
          <w:rFonts w:cs="Tahoma"/>
          <w:sz w:val="20"/>
          <w:szCs w:val="20"/>
        </w:rPr>
      </w:pPr>
      <w:r w:rsidRPr="004369EE">
        <w:rPr>
          <w:rFonts w:cs="Tahoma"/>
          <w:b/>
          <w:color w:val="575756"/>
          <w:sz w:val="20"/>
          <w:szCs w:val="20"/>
        </w:rPr>
        <w:lastRenderedPageBreak/>
        <w:t>Peļņas vai zaudējumu aprēķins</w:t>
      </w:r>
    </w:p>
    <w:p w14:paraId="21CF9499" w14:textId="77777777" w:rsidR="00E25402" w:rsidRPr="004369EE" w:rsidRDefault="00AD3EEE">
      <w:pPr>
        <w:rPr>
          <w:rFonts w:cs="Tahoma"/>
          <w:szCs w:val="18"/>
        </w:rPr>
      </w:pPr>
      <w:r w:rsidRPr="004369EE">
        <w:rPr>
          <w:rFonts w:cs="Tahoma"/>
          <w:szCs w:val="18"/>
        </w:rPr>
        <w:t>(pēc izdevumu funkcijas)</w:t>
      </w:r>
      <w:bookmarkStart w:id="3" w:name="_MON_1517119909"/>
      <w:bookmarkEnd w:id="3"/>
    </w:p>
    <w:p w14:paraId="33846A4E" w14:textId="77777777" w:rsidR="00E25402" w:rsidRPr="004369EE" w:rsidRDefault="00AD3EEE">
      <w:pPr>
        <w:pStyle w:val="BodyText2"/>
        <w:rPr>
          <w:rFonts w:ascii="Tahoma" w:hAnsi="Tahoma" w:cs="Tahoma"/>
          <w:szCs w:val="18"/>
        </w:rPr>
      </w:pPr>
      <w:r w:rsidRPr="004369EE">
        <w:object w:dxaOrig="9430" w:dyaOrig="3745" w14:anchorId="6A66389F">
          <v:shape id="_x0000_i1027" style="width:473.25pt;height:207pt" coordsize="" o:spt="100" adj="0,,0" path="" stroked="f">
            <v:stroke joinstyle="miter"/>
            <v:imagedata r:id="rId12" o:title=""/>
            <v:formulas/>
            <v:path o:connecttype="segments"/>
          </v:shape>
          <o:OLEObject Type="Embed" ProgID="Excel.Sheet.8" ShapeID="_x0000_i1027" DrawAspect="Content" ObjectID="_1741162067" r:id="rId13"/>
        </w:object>
      </w:r>
    </w:p>
    <w:p w14:paraId="384AB6BB" w14:textId="226C4ABE" w:rsidR="00E25402" w:rsidRPr="004369EE" w:rsidRDefault="00AD3EEE">
      <w:pPr>
        <w:spacing w:before="120" w:after="120"/>
        <w:jc w:val="both"/>
        <w:rPr>
          <w:rFonts w:cs="Tahoma"/>
          <w:szCs w:val="18"/>
        </w:rPr>
      </w:pPr>
      <w:r w:rsidRPr="004369EE">
        <w:rPr>
          <w:rFonts w:cs="Tahoma"/>
          <w:szCs w:val="18"/>
          <w:lang w:eastAsia="en-US"/>
        </w:rPr>
        <w:t xml:space="preserve">Pārskata pielikums no 6. līdz </w:t>
      </w:r>
      <w:r w:rsidR="00B45AE1" w:rsidRPr="004369EE">
        <w:rPr>
          <w:rFonts w:cs="Tahoma"/>
          <w:szCs w:val="18"/>
          <w:lang w:eastAsia="en-US"/>
        </w:rPr>
        <w:t>18</w:t>
      </w:r>
      <w:r w:rsidRPr="004369EE">
        <w:rPr>
          <w:rFonts w:cs="Tahoma"/>
          <w:szCs w:val="18"/>
          <w:lang w:eastAsia="en-US"/>
        </w:rPr>
        <w:t>. lapai ir finanšu pārskata neatņemama sastāvdaļa.</w:t>
      </w:r>
    </w:p>
    <w:p w14:paraId="2550FAC7" w14:textId="77777777" w:rsidR="00E25402" w:rsidRPr="004369EE" w:rsidRDefault="00E25402">
      <w:pPr>
        <w:pStyle w:val="Heading1"/>
        <w:spacing w:after="360"/>
        <w:rPr>
          <w:rFonts w:cs="Tahoma"/>
          <w:szCs w:val="18"/>
        </w:rPr>
      </w:pPr>
    </w:p>
    <w:tbl>
      <w:tblPr>
        <w:tblW w:w="6158" w:type="dxa"/>
        <w:tblLook w:val="04A0" w:firstRow="1" w:lastRow="0" w:firstColumn="1" w:lastColumn="0" w:noHBand="0" w:noVBand="1"/>
      </w:tblPr>
      <w:tblGrid>
        <w:gridCol w:w="2695"/>
        <w:gridCol w:w="567"/>
        <w:gridCol w:w="2329"/>
        <w:gridCol w:w="567"/>
      </w:tblGrid>
      <w:tr w:rsidR="00E25402" w:rsidRPr="004369EE" w14:paraId="564DD90D" w14:textId="77777777">
        <w:tc>
          <w:tcPr>
            <w:tcW w:w="2694" w:type="dxa"/>
            <w:tcBorders>
              <w:bottom w:val="single" w:sz="4" w:space="0" w:color="000000"/>
            </w:tcBorders>
            <w:shd w:val="clear" w:color="auto" w:fill="auto"/>
          </w:tcPr>
          <w:p w14:paraId="2EB16BC7" w14:textId="77777777" w:rsidR="00E25402" w:rsidRPr="004369EE" w:rsidRDefault="00E25402">
            <w:pPr>
              <w:spacing w:after="0"/>
              <w:jc w:val="center"/>
              <w:rPr>
                <w:rFonts w:cs="Tahoma"/>
                <w:szCs w:val="18"/>
              </w:rPr>
            </w:pPr>
          </w:p>
        </w:tc>
        <w:tc>
          <w:tcPr>
            <w:tcW w:w="567" w:type="dxa"/>
            <w:shd w:val="clear" w:color="auto" w:fill="auto"/>
          </w:tcPr>
          <w:p w14:paraId="67806FB5" w14:textId="77777777" w:rsidR="00E25402" w:rsidRPr="004369EE" w:rsidRDefault="00E25402">
            <w:pPr>
              <w:spacing w:after="0"/>
              <w:jc w:val="center"/>
              <w:rPr>
                <w:rFonts w:cs="Tahoma"/>
                <w:szCs w:val="18"/>
              </w:rPr>
            </w:pPr>
          </w:p>
        </w:tc>
        <w:tc>
          <w:tcPr>
            <w:tcW w:w="2329" w:type="dxa"/>
            <w:tcBorders>
              <w:bottom w:val="single" w:sz="4" w:space="0" w:color="000000"/>
            </w:tcBorders>
            <w:shd w:val="clear" w:color="auto" w:fill="auto"/>
          </w:tcPr>
          <w:p w14:paraId="454A585B" w14:textId="77777777" w:rsidR="00E25402" w:rsidRPr="004369EE" w:rsidRDefault="00E25402">
            <w:pPr>
              <w:spacing w:after="0"/>
              <w:jc w:val="center"/>
              <w:rPr>
                <w:rFonts w:cs="Tahoma"/>
                <w:szCs w:val="18"/>
              </w:rPr>
            </w:pPr>
          </w:p>
        </w:tc>
        <w:tc>
          <w:tcPr>
            <w:tcW w:w="567" w:type="dxa"/>
            <w:shd w:val="clear" w:color="auto" w:fill="auto"/>
          </w:tcPr>
          <w:p w14:paraId="502C8096" w14:textId="77777777" w:rsidR="00E25402" w:rsidRPr="004369EE" w:rsidRDefault="00E25402">
            <w:pPr>
              <w:spacing w:after="0"/>
              <w:jc w:val="center"/>
              <w:rPr>
                <w:rFonts w:cs="Tahoma"/>
                <w:szCs w:val="18"/>
              </w:rPr>
            </w:pPr>
          </w:p>
        </w:tc>
      </w:tr>
      <w:tr w:rsidR="00E25402" w:rsidRPr="004369EE" w14:paraId="23486ACE" w14:textId="77777777">
        <w:tc>
          <w:tcPr>
            <w:tcW w:w="2694" w:type="dxa"/>
            <w:tcBorders>
              <w:top w:val="single" w:sz="4" w:space="0" w:color="000000"/>
            </w:tcBorders>
            <w:shd w:val="clear" w:color="auto" w:fill="auto"/>
          </w:tcPr>
          <w:p w14:paraId="038CAA68" w14:textId="77777777" w:rsidR="00E25402" w:rsidRPr="004369EE" w:rsidRDefault="00AD3EEE">
            <w:pPr>
              <w:spacing w:after="0"/>
              <w:jc w:val="center"/>
              <w:rPr>
                <w:rFonts w:cs="Tahoma"/>
                <w:szCs w:val="18"/>
              </w:rPr>
            </w:pPr>
            <w:r w:rsidRPr="004369EE">
              <w:rPr>
                <w:rFonts w:cs="Tahoma"/>
                <w:szCs w:val="18"/>
              </w:rPr>
              <w:t>Klāvs Jirgens</w:t>
            </w:r>
          </w:p>
        </w:tc>
        <w:tc>
          <w:tcPr>
            <w:tcW w:w="567" w:type="dxa"/>
            <w:shd w:val="clear" w:color="auto" w:fill="auto"/>
          </w:tcPr>
          <w:p w14:paraId="467213B9" w14:textId="77777777" w:rsidR="00E25402" w:rsidRPr="004369EE" w:rsidRDefault="00E25402">
            <w:pPr>
              <w:spacing w:after="0"/>
              <w:jc w:val="center"/>
              <w:rPr>
                <w:rFonts w:cs="Tahoma"/>
                <w:szCs w:val="18"/>
              </w:rPr>
            </w:pPr>
          </w:p>
        </w:tc>
        <w:tc>
          <w:tcPr>
            <w:tcW w:w="2329" w:type="dxa"/>
            <w:tcBorders>
              <w:top w:val="single" w:sz="4" w:space="0" w:color="000000"/>
            </w:tcBorders>
            <w:shd w:val="clear" w:color="auto" w:fill="auto"/>
          </w:tcPr>
          <w:p w14:paraId="216B8609" w14:textId="77777777" w:rsidR="00E25402" w:rsidRPr="004369EE" w:rsidRDefault="00AD3EEE">
            <w:pPr>
              <w:spacing w:after="0"/>
              <w:jc w:val="center"/>
              <w:rPr>
                <w:rFonts w:cs="Tahoma"/>
                <w:szCs w:val="18"/>
              </w:rPr>
            </w:pPr>
            <w:r w:rsidRPr="004369EE">
              <w:rPr>
                <w:rFonts w:cs="Tahoma"/>
                <w:szCs w:val="18"/>
              </w:rPr>
              <w:t>Daina Upīte</w:t>
            </w:r>
          </w:p>
        </w:tc>
        <w:tc>
          <w:tcPr>
            <w:tcW w:w="567" w:type="dxa"/>
            <w:shd w:val="clear" w:color="auto" w:fill="auto"/>
          </w:tcPr>
          <w:p w14:paraId="3501DB57" w14:textId="77777777" w:rsidR="00E25402" w:rsidRPr="004369EE" w:rsidRDefault="00E25402">
            <w:pPr>
              <w:spacing w:after="0"/>
              <w:jc w:val="center"/>
              <w:rPr>
                <w:rFonts w:cs="Tahoma"/>
                <w:szCs w:val="18"/>
              </w:rPr>
            </w:pPr>
          </w:p>
        </w:tc>
      </w:tr>
      <w:tr w:rsidR="00E25402" w:rsidRPr="004369EE" w14:paraId="1E36F82A" w14:textId="77777777">
        <w:tc>
          <w:tcPr>
            <w:tcW w:w="2694" w:type="dxa"/>
            <w:shd w:val="clear" w:color="auto" w:fill="auto"/>
          </w:tcPr>
          <w:p w14:paraId="2C361E47" w14:textId="77777777" w:rsidR="00E25402" w:rsidRPr="004369EE" w:rsidRDefault="00AD3EEE">
            <w:pPr>
              <w:spacing w:after="0"/>
              <w:jc w:val="center"/>
              <w:rPr>
                <w:rFonts w:cs="Tahoma"/>
                <w:szCs w:val="18"/>
              </w:rPr>
            </w:pPr>
            <w:r w:rsidRPr="004369EE">
              <w:rPr>
                <w:rFonts w:cs="Tahoma"/>
                <w:szCs w:val="18"/>
              </w:rPr>
              <w:t>Valde4s loceklis</w:t>
            </w:r>
          </w:p>
        </w:tc>
        <w:tc>
          <w:tcPr>
            <w:tcW w:w="567" w:type="dxa"/>
            <w:shd w:val="clear" w:color="auto" w:fill="auto"/>
          </w:tcPr>
          <w:p w14:paraId="33346189" w14:textId="77777777" w:rsidR="00E25402" w:rsidRPr="004369EE" w:rsidRDefault="00E25402">
            <w:pPr>
              <w:spacing w:after="0"/>
              <w:jc w:val="center"/>
              <w:rPr>
                <w:rFonts w:cs="Tahoma"/>
                <w:szCs w:val="18"/>
              </w:rPr>
            </w:pPr>
          </w:p>
        </w:tc>
        <w:tc>
          <w:tcPr>
            <w:tcW w:w="2329" w:type="dxa"/>
            <w:shd w:val="clear" w:color="auto" w:fill="auto"/>
          </w:tcPr>
          <w:p w14:paraId="7B8E9324" w14:textId="77777777" w:rsidR="00E25402" w:rsidRPr="004369EE" w:rsidRDefault="00AD3EEE">
            <w:pPr>
              <w:spacing w:after="0"/>
              <w:jc w:val="center"/>
              <w:rPr>
                <w:rFonts w:cs="Tahoma"/>
                <w:szCs w:val="18"/>
              </w:rPr>
            </w:pPr>
            <w:r w:rsidRPr="004369EE">
              <w:rPr>
                <w:rFonts w:cs="Tahoma"/>
                <w:szCs w:val="18"/>
              </w:rPr>
              <w:t>Galvenā grāmatvede</w:t>
            </w:r>
          </w:p>
        </w:tc>
        <w:tc>
          <w:tcPr>
            <w:tcW w:w="567" w:type="dxa"/>
            <w:shd w:val="clear" w:color="auto" w:fill="auto"/>
          </w:tcPr>
          <w:p w14:paraId="27AFCC22" w14:textId="77777777" w:rsidR="00E25402" w:rsidRPr="004369EE" w:rsidRDefault="00E25402">
            <w:pPr>
              <w:spacing w:after="0"/>
              <w:jc w:val="center"/>
              <w:rPr>
                <w:rFonts w:cs="Tahoma"/>
                <w:szCs w:val="18"/>
              </w:rPr>
            </w:pPr>
          </w:p>
        </w:tc>
      </w:tr>
    </w:tbl>
    <w:p w14:paraId="3DDB257F" w14:textId="77777777" w:rsidR="00E25402" w:rsidRPr="004369EE" w:rsidRDefault="00E25402">
      <w:pPr>
        <w:spacing w:before="120" w:after="120"/>
        <w:jc w:val="both"/>
        <w:rPr>
          <w:rFonts w:cs="Tahoma"/>
          <w:szCs w:val="18"/>
        </w:rPr>
      </w:pPr>
    </w:p>
    <w:p w14:paraId="1B3A427E" w14:textId="2F7C1CE3" w:rsidR="00E25402" w:rsidRPr="004369EE" w:rsidRDefault="00AD3EEE">
      <w:pPr>
        <w:spacing w:before="120" w:after="120"/>
        <w:jc w:val="both"/>
        <w:rPr>
          <w:rFonts w:cs="Tahoma"/>
          <w:szCs w:val="18"/>
        </w:rPr>
      </w:pPr>
      <w:bookmarkStart w:id="4" w:name="_Toc468781799"/>
      <w:bookmarkStart w:id="5" w:name="_Toc473130136"/>
      <w:r w:rsidRPr="004369EE">
        <w:br w:type="page"/>
      </w:r>
    </w:p>
    <w:bookmarkEnd w:id="4"/>
    <w:bookmarkEnd w:id="5"/>
    <w:p w14:paraId="2515AEF2" w14:textId="77777777" w:rsidR="00E25402" w:rsidRPr="004369EE" w:rsidRDefault="00AD3EEE">
      <w:pPr>
        <w:pStyle w:val="Heading1"/>
        <w:spacing w:after="360"/>
        <w:rPr>
          <w:rFonts w:ascii="Tahoma" w:hAnsi="Tahoma" w:cs="Tahoma"/>
          <w:color w:val="575756"/>
          <w:sz w:val="18"/>
          <w:szCs w:val="18"/>
        </w:rPr>
      </w:pPr>
      <w:r w:rsidRPr="004369EE">
        <w:rPr>
          <w:rFonts w:ascii="Tahoma" w:hAnsi="Tahoma" w:cs="Tahoma"/>
          <w:color w:val="575756"/>
          <w:sz w:val="18"/>
          <w:szCs w:val="18"/>
        </w:rPr>
        <w:lastRenderedPageBreak/>
        <w:t>Finanšu pārskata pielikums</w:t>
      </w:r>
    </w:p>
    <w:p w14:paraId="359D3DE0" w14:textId="13588F25" w:rsidR="00E25402" w:rsidRPr="004369EE" w:rsidRDefault="00AD3EEE">
      <w:pPr>
        <w:rPr>
          <w:rFonts w:cs="Tahoma"/>
          <w:b/>
          <w:szCs w:val="18"/>
          <w:u w:val="single"/>
        </w:rPr>
      </w:pPr>
      <w:bookmarkStart w:id="6" w:name="_Notes_to_the"/>
      <w:bookmarkEnd w:id="6"/>
      <w:r w:rsidRPr="004369EE">
        <w:rPr>
          <w:rFonts w:cs="Tahoma"/>
          <w:b/>
          <w:szCs w:val="18"/>
          <w:u w:val="single"/>
        </w:rPr>
        <w:t>Vispārīga informācija</w:t>
      </w:r>
    </w:p>
    <w:tbl>
      <w:tblPr>
        <w:tblW w:w="9170" w:type="dxa"/>
        <w:tblLook w:val="04A0" w:firstRow="1" w:lastRow="0" w:firstColumn="1" w:lastColumn="0" w:noHBand="0" w:noVBand="1"/>
      </w:tblPr>
      <w:tblGrid>
        <w:gridCol w:w="3013"/>
        <w:gridCol w:w="2090"/>
        <w:gridCol w:w="407"/>
        <w:gridCol w:w="3660"/>
      </w:tblGrid>
      <w:tr w:rsidR="00E25402" w:rsidRPr="004369EE" w14:paraId="45FD20D4" w14:textId="77777777">
        <w:tc>
          <w:tcPr>
            <w:tcW w:w="3013" w:type="dxa"/>
            <w:shd w:val="clear" w:color="auto" w:fill="auto"/>
          </w:tcPr>
          <w:p w14:paraId="6C5B8D9E" w14:textId="77777777" w:rsidR="00E25402" w:rsidRPr="004369EE" w:rsidRDefault="00AD3EEE">
            <w:pPr>
              <w:spacing w:before="120" w:after="120"/>
              <w:jc w:val="both"/>
              <w:rPr>
                <w:rFonts w:cs="Tahoma"/>
                <w:szCs w:val="18"/>
              </w:rPr>
            </w:pPr>
            <w:r w:rsidRPr="004369EE">
              <w:rPr>
                <w:rFonts w:cs="Tahoma"/>
                <w:szCs w:val="18"/>
              </w:rPr>
              <w:t>Sabiedrības nosaukums</w:t>
            </w:r>
          </w:p>
        </w:tc>
        <w:tc>
          <w:tcPr>
            <w:tcW w:w="6157" w:type="dxa"/>
            <w:gridSpan w:val="3"/>
            <w:shd w:val="clear" w:color="auto" w:fill="auto"/>
          </w:tcPr>
          <w:p w14:paraId="0F54DF09" w14:textId="77777777" w:rsidR="00E25402" w:rsidRPr="004369EE" w:rsidRDefault="00AD3EEE">
            <w:pPr>
              <w:spacing w:before="120" w:after="120"/>
              <w:jc w:val="both"/>
              <w:rPr>
                <w:rFonts w:cs="Tahoma"/>
                <w:szCs w:val="18"/>
              </w:rPr>
            </w:pPr>
            <w:r w:rsidRPr="004369EE">
              <w:rPr>
                <w:rFonts w:cs="Tahoma"/>
                <w:szCs w:val="18"/>
              </w:rPr>
              <w:t>Sabiedrība ar ierobežotu atbildību “Pils rajona Namu pārvalde”</w:t>
            </w:r>
          </w:p>
        </w:tc>
      </w:tr>
      <w:tr w:rsidR="00E25402" w:rsidRPr="004369EE" w14:paraId="46D03090" w14:textId="77777777">
        <w:tc>
          <w:tcPr>
            <w:tcW w:w="3013" w:type="dxa"/>
            <w:shd w:val="clear" w:color="auto" w:fill="auto"/>
          </w:tcPr>
          <w:p w14:paraId="1AE14693" w14:textId="77777777" w:rsidR="00E25402" w:rsidRPr="004369EE" w:rsidRDefault="00AD3EEE">
            <w:pPr>
              <w:spacing w:before="120" w:after="120"/>
              <w:jc w:val="both"/>
              <w:rPr>
                <w:rFonts w:cs="Tahoma"/>
                <w:szCs w:val="18"/>
              </w:rPr>
            </w:pPr>
            <w:r w:rsidRPr="004369EE">
              <w:rPr>
                <w:rFonts w:cs="Tahoma"/>
                <w:szCs w:val="18"/>
              </w:rPr>
              <w:t>Sabiedrības juridiskais statuss</w:t>
            </w:r>
          </w:p>
        </w:tc>
        <w:tc>
          <w:tcPr>
            <w:tcW w:w="6157" w:type="dxa"/>
            <w:gridSpan w:val="3"/>
            <w:shd w:val="clear" w:color="auto" w:fill="auto"/>
          </w:tcPr>
          <w:p w14:paraId="4F5D3BE9" w14:textId="77777777" w:rsidR="00E25402" w:rsidRPr="004369EE" w:rsidRDefault="00AD3EEE">
            <w:pPr>
              <w:spacing w:before="120" w:after="120"/>
              <w:jc w:val="both"/>
              <w:rPr>
                <w:rFonts w:cs="Tahoma"/>
                <w:szCs w:val="18"/>
              </w:rPr>
            </w:pPr>
            <w:r w:rsidRPr="004369EE">
              <w:rPr>
                <w:rFonts w:cs="Tahoma"/>
                <w:szCs w:val="18"/>
              </w:rPr>
              <w:t>Sabiedrība ar ierobežotu atbildību</w:t>
            </w:r>
          </w:p>
        </w:tc>
      </w:tr>
      <w:tr w:rsidR="00E25402" w:rsidRPr="004369EE" w14:paraId="13846071" w14:textId="77777777">
        <w:tc>
          <w:tcPr>
            <w:tcW w:w="3013" w:type="dxa"/>
            <w:shd w:val="clear" w:color="auto" w:fill="auto"/>
          </w:tcPr>
          <w:p w14:paraId="3BE3D2C3" w14:textId="77777777" w:rsidR="00E25402" w:rsidRPr="004369EE" w:rsidRDefault="00AD3EEE">
            <w:pPr>
              <w:spacing w:before="120" w:after="120"/>
              <w:jc w:val="both"/>
              <w:rPr>
                <w:rFonts w:cs="Tahoma"/>
                <w:szCs w:val="18"/>
              </w:rPr>
            </w:pPr>
            <w:r w:rsidRPr="004369EE">
              <w:rPr>
                <w:rFonts w:cs="Tahoma"/>
                <w:szCs w:val="18"/>
              </w:rPr>
              <w:t>Reģistrācijas Nr., vieta un datums</w:t>
            </w:r>
          </w:p>
        </w:tc>
        <w:tc>
          <w:tcPr>
            <w:tcW w:w="6157" w:type="dxa"/>
            <w:gridSpan w:val="3"/>
            <w:shd w:val="clear" w:color="auto" w:fill="auto"/>
          </w:tcPr>
          <w:p w14:paraId="2E196380" w14:textId="77777777" w:rsidR="00E25402" w:rsidRPr="004369EE" w:rsidRDefault="00E25402">
            <w:pPr>
              <w:spacing w:after="0" w:line="240" w:lineRule="atLeast"/>
              <w:rPr>
                <w:rFonts w:eastAsia="Times New Roman" w:cs="Tahoma"/>
                <w:szCs w:val="18"/>
                <w:lang w:eastAsia="en-US"/>
              </w:rPr>
            </w:pPr>
          </w:p>
          <w:p w14:paraId="1F0AE51E" w14:textId="717FEAFA" w:rsidR="00E25402" w:rsidRPr="004369EE" w:rsidRDefault="00AD3EEE">
            <w:pPr>
              <w:spacing w:after="0" w:line="240" w:lineRule="atLeast"/>
              <w:rPr>
                <w:rFonts w:eastAsia="Times New Roman" w:cs="Tahoma"/>
                <w:szCs w:val="18"/>
                <w:lang w:eastAsia="en-US"/>
              </w:rPr>
            </w:pPr>
            <w:r w:rsidRPr="004369EE">
              <w:rPr>
                <w:rFonts w:eastAsia="Times New Roman" w:cs="Tahoma"/>
                <w:szCs w:val="18"/>
                <w:lang w:eastAsia="en-US"/>
              </w:rPr>
              <w:t>Nr.</w:t>
            </w:r>
            <w:r w:rsidR="001A67F5" w:rsidRPr="004369EE">
              <w:rPr>
                <w:rFonts w:eastAsia="Times New Roman" w:cs="Tahoma"/>
                <w:szCs w:val="18"/>
                <w:lang w:eastAsia="en-US"/>
              </w:rPr>
              <w:t xml:space="preserve"> </w:t>
            </w:r>
            <w:r w:rsidRPr="004369EE">
              <w:rPr>
                <w:rFonts w:eastAsia="Times New Roman" w:cs="Tahoma"/>
                <w:szCs w:val="18"/>
                <w:lang w:eastAsia="en-US"/>
              </w:rPr>
              <w:t>540300491, LR UR, Jēkabpilī, 1995. gada 12. decembrī</w:t>
            </w:r>
          </w:p>
          <w:p w14:paraId="00046B8C" w14:textId="77777777" w:rsidR="00E25402" w:rsidRPr="004369EE" w:rsidRDefault="00AD3EEE">
            <w:pPr>
              <w:spacing w:after="0" w:line="240" w:lineRule="atLeast"/>
              <w:rPr>
                <w:rFonts w:eastAsia="Times New Roman" w:cs="Tahoma"/>
                <w:szCs w:val="18"/>
                <w:lang w:eastAsia="en-US"/>
              </w:rPr>
            </w:pPr>
            <w:r w:rsidRPr="004369EE">
              <w:rPr>
                <w:rFonts w:eastAsia="Times New Roman" w:cs="Tahoma"/>
                <w:szCs w:val="18"/>
                <w:lang w:eastAsia="en-US"/>
              </w:rPr>
              <w:t>Veikta pārreģistrācija Komercreģistrā, Jēkabpilī</w:t>
            </w:r>
          </w:p>
          <w:p w14:paraId="449E7D73" w14:textId="77777777" w:rsidR="00E25402" w:rsidRPr="004369EE" w:rsidRDefault="00AD3EEE">
            <w:pPr>
              <w:spacing w:after="0"/>
              <w:jc w:val="both"/>
              <w:rPr>
                <w:rFonts w:eastAsia="Times New Roman" w:cs="Tahoma"/>
                <w:szCs w:val="18"/>
                <w:lang w:eastAsia="en-US"/>
              </w:rPr>
            </w:pPr>
            <w:r w:rsidRPr="004369EE">
              <w:rPr>
                <w:rFonts w:eastAsia="Times New Roman" w:cs="Tahoma"/>
                <w:szCs w:val="18"/>
                <w:lang w:eastAsia="en-US"/>
              </w:rPr>
              <w:t>2003. gada 11. novembrī ar vienoto reģistrācijas  numuru 45403004912</w:t>
            </w:r>
          </w:p>
          <w:p w14:paraId="0F3F8956" w14:textId="77777777" w:rsidR="00E25402" w:rsidRPr="004369EE" w:rsidRDefault="00E25402">
            <w:pPr>
              <w:spacing w:after="0"/>
              <w:jc w:val="both"/>
              <w:rPr>
                <w:rFonts w:cs="Tahoma"/>
                <w:szCs w:val="18"/>
              </w:rPr>
            </w:pPr>
          </w:p>
        </w:tc>
      </w:tr>
      <w:tr w:rsidR="00E25402" w:rsidRPr="004369EE" w14:paraId="27DA82F8" w14:textId="77777777">
        <w:tc>
          <w:tcPr>
            <w:tcW w:w="3013" w:type="dxa"/>
            <w:shd w:val="clear" w:color="auto" w:fill="auto"/>
          </w:tcPr>
          <w:p w14:paraId="58748B5E" w14:textId="77777777" w:rsidR="00E25402" w:rsidRPr="004369EE" w:rsidRDefault="00AD3EEE">
            <w:pPr>
              <w:spacing w:before="120" w:after="120"/>
              <w:jc w:val="both"/>
              <w:rPr>
                <w:rFonts w:cs="Tahoma"/>
                <w:szCs w:val="18"/>
              </w:rPr>
            </w:pPr>
            <w:r w:rsidRPr="004369EE">
              <w:rPr>
                <w:rFonts w:cs="Tahoma"/>
                <w:szCs w:val="18"/>
              </w:rPr>
              <w:t>Juridiskā adrese</w:t>
            </w:r>
          </w:p>
        </w:tc>
        <w:tc>
          <w:tcPr>
            <w:tcW w:w="6157" w:type="dxa"/>
            <w:gridSpan w:val="3"/>
            <w:shd w:val="clear" w:color="auto" w:fill="auto"/>
          </w:tcPr>
          <w:p w14:paraId="0A137775" w14:textId="77777777" w:rsidR="00E25402" w:rsidRPr="004369EE" w:rsidRDefault="00AD3EEE">
            <w:pPr>
              <w:spacing w:before="120" w:after="0"/>
              <w:jc w:val="both"/>
              <w:rPr>
                <w:rFonts w:cs="Tahoma"/>
                <w:szCs w:val="18"/>
              </w:rPr>
            </w:pPr>
            <w:r w:rsidRPr="004369EE">
              <w:rPr>
                <w:rFonts w:cs="Tahoma"/>
                <w:szCs w:val="18"/>
              </w:rPr>
              <w:t>Pils rajons 219 - 46, Jēkabpils, LV-5202</w:t>
            </w:r>
          </w:p>
        </w:tc>
      </w:tr>
      <w:tr w:rsidR="00E25402" w:rsidRPr="004369EE" w14:paraId="55A627C4" w14:textId="77777777">
        <w:tc>
          <w:tcPr>
            <w:tcW w:w="3013" w:type="dxa"/>
            <w:shd w:val="clear" w:color="auto" w:fill="auto"/>
          </w:tcPr>
          <w:p w14:paraId="04DF382B" w14:textId="77777777" w:rsidR="00E25402" w:rsidRPr="004369EE" w:rsidRDefault="00AD3EEE">
            <w:pPr>
              <w:spacing w:before="120" w:after="120"/>
              <w:jc w:val="both"/>
              <w:rPr>
                <w:rFonts w:cs="Tahoma"/>
                <w:szCs w:val="18"/>
              </w:rPr>
            </w:pPr>
            <w:r w:rsidRPr="004369EE">
              <w:rPr>
                <w:rFonts w:cs="Tahoma"/>
                <w:szCs w:val="18"/>
              </w:rPr>
              <w:t>Valdes sastāvs</w:t>
            </w:r>
          </w:p>
        </w:tc>
        <w:tc>
          <w:tcPr>
            <w:tcW w:w="2090" w:type="dxa"/>
            <w:shd w:val="clear" w:color="auto" w:fill="auto"/>
          </w:tcPr>
          <w:p w14:paraId="027A7575" w14:textId="77777777" w:rsidR="00E25402" w:rsidRPr="004369EE" w:rsidRDefault="00AD3EEE">
            <w:pPr>
              <w:spacing w:before="120" w:after="0"/>
              <w:jc w:val="both"/>
              <w:rPr>
                <w:rFonts w:cs="Tahoma"/>
                <w:szCs w:val="18"/>
              </w:rPr>
            </w:pPr>
            <w:r w:rsidRPr="004369EE">
              <w:rPr>
                <w:rFonts w:cs="Tahoma"/>
                <w:szCs w:val="18"/>
              </w:rPr>
              <w:t>Klāvs Jirgens</w:t>
            </w:r>
          </w:p>
          <w:p w14:paraId="2EF8C6F2" w14:textId="77777777" w:rsidR="00E25402" w:rsidRPr="004369EE" w:rsidRDefault="00E25402">
            <w:pPr>
              <w:spacing w:before="120" w:after="0"/>
              <w:jc w:val="both"/>
              <w:rPr>
                <w:rFonts w:cs="Tahoma"/>
                <w:szCs w:val="18"/>
              </w:rPr>
            </w:pPr>
          </w:p>
        </w:tc>
        <w:tc>
          <w:tcPr>
            <w:tcW w:w="4067" w:type="dxa"/>
            <w:gridSpan w:val="2"/>
            <w:shd w:val="clear" w:color="auto" w:fill="auto"/>
          </w:tcPr>
          <w:p w14:paraId="18F509A9" w14:textId="77777777" w:rsidR="00E25402" w:rsidRPr="004369EE" w:rsidRDefault="00AD3EEE">
            <w:pPr>
              <w:spacing w:before="120" w:after="0"/>
              <w:jc w:val="both"/>
              <w:rPr>
                <w:rFonts w:cs="Tahoma"/>
                <w:szCs w:val="18"/>
              </w:rPr>
            </w:pPr>
            <w:r w:rsidRPr="004369EE">
              <w:rPr>
                <w:rFonts w:cs="Tahoma"/>
                <w:szCs w:val="18"/>
              </w:rPr>
              <w:t>Prokūrists no 25.11.2021. līdz 01.08.2022.</w:t>
            </w:r>
          </w:p>
          <w:p w14:paraId="0B80576A" w14:textId="77777777" w:rsidR="00E25402" w:rsidRPr="004369EE" w:rsidRDefault="00AD3EEE">
            <w:pPr>
              <w:spacing w:before="120" w:after="0"/>
              <w:jc w:val="both"/>
              <w:rPr>
                <w:rFonts w:cs="Tahoma"/>
                <w:szCs w:val="18"/>
              </w:rPr>
            </w:pPr>
            <w:r w:rsidRPr="004369EE">
              <w:rPr>
                <w:rFonts w:cs="Tahoma"/>
                <w:szCs w:val="18"/>
              </w:rPr>
              <w:t>Valdes loceklis no 02.08.2022.</w:t>
            </w:r>
          </w:p>
        </w:tc>
      </w:tr>
      <w:tr w:rsidR="00E25402" w:rsidRPr="004369EE" w14:paraId="325638CF" w14:textId="77777777">
        <w:tc>
          <w:tcPr>
            <w:tcW w:w="3013" w:type="dxa"/>
            <w:shd w:val="clear" w:color="auto" w:fill="auto"/>
          </w:tcPr>
          <w:p w14:paraId="62507520" w14:textId="77777777" w:rsidR="00E25402" w:rsidRPr="004369EE" w:rsidRDefault="00AD3EEE">
            <w:pPr>
              <w:spacing w:before="120" w:after="120"/>
              <w:jc w:val="both"/>
              <w:rPr>
                <w:rFonts w:cs="Tahoma"/>
                <w:szCs w:val="18"/>
              </w:rPr>
            </w:pPr>
            <w:r w:rsidRPr="004369EE">
              <w:rPr>
                <w:rFonts w:cs="Tahoma"/>
                <w:szCs w:val="18"/>
              </w:rPr>
              <w:t>Dalībnieki</w:t>
            </w:r>
          </w:p>
        </w:tc>
        <w:tc>
          <w:tcPr>
            <w:tcW w:w="2090" w:type="dxa"/>
            <w:shd w:val="clear" w:color="auto" w:fill="auto"/>
          </w:tcPr>
          <w:p w14:paraId="43AA2E2F" w14:textId="77777777" w:rsidR="00E25402" w:rsidRPr="004369EE" w:rsidRDefault="00AD3EEE">
            <w:pPr>
              <w:spacing w:before="120" w:after="0"/>
              <w:rPr>
                <w:rFonts w:cs="Tahoma"/>
                <w:i/>
                <w:szCs w:val="18"/>
              </w:rPr>
            </w:pPr>
            <w:r w:rsidRPr="004369EE">
              <w:rPr>
                <w:rFonts w:cs="Tahoma"/>
                <w:szCs w:val="18"/>
              </w:rPr>
              <w:t>Jēkabpils novada pašvaldība</w:t>
            </w:r>
          </w:p>
        </w:tc>
        <w:tc>
          <w:tcPr>
            <w:tcW w:w="4067" w:type="dxa"/>
            <w:gridSpan w:val="2"/>
            <w:shd w:val="clear" w:color="auto" w:fill="auto"/>
          </w:tcPr>
          <w:p w14:paraId="72BA8794" w14:textId="77777777" w:rsidR="00E25402" w:rsidRPr="004369EE" w:rsidRDefault="00AD3EEE">
            <w:pPr>
              <w:spacing w:before="120" w:after="0"/>
              <w:jc w:val="both"/>
              <w:rPr>
                <w:rFonts w:cs="Tahoma"/>
                <w:szCs w:val="18"/>
              </w:rPr>
            </w:pPr>
            <w:r w:rsidRPr="004369EE">
              <w:rPr>
                <w:rFonts w:cs="Tahoma"/>
                <w:szCs w:val="18"/>
              </w:rPr>
              <w:t>100%</w:t>
            </w:r>
          </w:p>
          <w:p w14:paraId="78F0360B" w14:textId="77777777" w:rsidR="00E25402" w:rsidRPr="004369EE" w:rsidRDefault="00E25402">
            <w:pPr>
              <w:spacing w:before="120" w:after="0"/>
              <w:jc w:val="both"/>
              <w:rPr>
                <w:rFonts w:cs="Tahoma"/>
                <w:szCs w:val="18"/>
              </w:rPr>
            </w:pPr>
          </w:p>
        </w:tc>
      </w:tr>
      <w:tr w:rsidR="00E25402" w:rsidRPr="004369EE" w14:paraId="69DEF186" w14:textId="77777777">
        <w:tc>
          <w:tcPr>
            <w:tcW w:w="3013" w:type="dxa"/>
            <w:shd w:val="clear" w:color="auto" w:fill="auto"/>
          </w:tcPr>
          <w:p w14:paraId="30CE3DEF" w14:textId="77777777" w:rsidR="00E25402" w:rsidRPr="004369EE" w:rsidRDefault="00AD3EEE">
            <w:pPr>
              <w:spacing w:before="120" w:after="120"/>
              <w:jc w:val="both"/>
              <w:rPr>
                <w:rFonts w:cs="Tahoma"/>
                <w:szCs w:val="18"/>
              </w:rPr>
            </w:pPr>
            <w:r w:rsidRPr="004369EE">
              <w:rPr>
                <w:rFonts w:cs="Tahoma"/>
                <w:szCs w:val="18"/>
              </w:rPr>
              <w:t>Galvenie pamatdarbības veidi</w:t>
            </w:r>
          </w:p>
        </w:tc>
        <w:tc>
          <w:tcPr>
            <w:tcW w:w="6157" w:type="dxa"/>
            <w:gridSpan w:val="3"/>
            <w:shd w:val="clear" w:color="auto" w:fill="auto"/>
          </w:tcPr>
          <w:p w14:paraId="732AC067" w14:textId="77777777" w:rsidR="00E25402" w:rsidRPr="004369EE" w:rsidRDefault="00AD3EEE">
            <w:pPr>
              <w:spacing w:before="120" w:after="120"/>
              <w:jc w:val="both"/>
              <w:rPr>
                <w:rFonts w:cs="Tahoma"/>
                <w:szCs w:val="18"/>
              </w:rPr>
            </w:pPr>
            <w:r w:rsidRPr="004369EE">
              <w:rPr>
                <w:rFonts w:cs="Tahoma"/>
                <w:szCs w:val="18"/>
              </w:rPr>
              <w:t>Tvaika piegāde un gaisa kondicionēšana (35.30 NACE 2.red.)</w:t>
            </w:r>
          </w:p>
          <w:p w14:paraId="4A2433AB" w14:textId="77777777" w:rsidR="00E25402" w:rsidRPr="004369EE" w:rsidRDefault="00AD3EEE">
            <w:pPr>
              <w:spacing w:before="120" w:after="120"/>
              <w:jc w:val="both"/>
              <w:rPr>
                <w:rFonts w:cs="Tahoma"/>
                <w:szCs w:val="18"/>
              </w:rPr>
            </w:pPr>
            <w:r w:rsidRPr="004369EE">
              <w:rPr>
                <w:rFonts w:cs="Tahoma"/>
                <w:szCs w:val="18"/>
              </w:rPr>
              <w:t>Nekustamā īpašuma pārvaldīšana par atlīdzību vai uz līguma pamata (68.32 NACE 2.red.)</w:t>
            </w:r>
          </w:p>
        </w:tc>
      </w:tr>
      <w:tr w:rsidR="00E25402" w:rsidRPr="004369EE" w14:paraId="4BA1E6A2" w14:textId="77777777">
        <w:tc>
          <w:tcPr>
            <w:tcW w:w="3013" w:type="dxa"/>
            <w:shd w:val="clear" w:color="auto" w:fill="auto"/>
          </w:tcPr>
          <w:p w14:paraId="28E489AF" w14:textId="77777777" w:rsidR="00E25402" w:rsidRPr="004369EE" w:rsidRDefault="00AD3EEE">
            <w:pPr>
              <w:spacing w:before="120" w:after="120"/>
              <w:jc w:val="both"/>
              <w:rPr>
                <w:rFonts w:cs="Tahoma"/>
                <w:szCs w:val="18"/>
              </w:rPr>
            </w:pPr>
            <w:r w:rsidRPr="004369EE">
              <w:rPr>
                <w:rFonts w:cs="Tahoma"/>
                <w:szCs w:val="18"/>
              </w:rPr>
              <w:t>Pārskata gads</w:t>
            </w:r>
          </w:p>
        </w:tc>
        <w:tc>
          <w:tcPr>
            <w:tcW w:w="6157" w:type="dxa"/>
            <w:gridSpan w:val="3"/>
            <w:shd w:val="clear" w:color="auto" w:fill="auto"/>
          </w:tcPr>
          <w:p w14:paraId="6282B68B" w14:textId="77777777" w:rsidR="00E25402" w:rsidRPr="004369EE" w:rsidRDefault="00AD3EEE">
            <w:pPr>
              <w:spacing w:before="120" w:after="120"/>
              <w:jc w:val="both"/>
              <w:rPr>
                <w:rFonts w:cs="Tahoma"/>
                <w:szCs w:val="18"/>
              </w:rPr>
            </w:pPr>
            <w:r w:rsidRPr="004369EE">
              <w:rPr>
                <w:rFonts w:cs="Tahoma"/>
                <w:szCs w:val="18"/>
              </w:rPr>
              <w:t>01.01.2022. – 31.12.2022.</w:t>
            </w:r>
          </w:p>
        </w:tc>
      </w:tr>
      <w:tr w:rsidR="00E25402" w:rsidRPr="004369EE" w14:paraId="6048AB7A" w14:textId="77777777">
        <w:tc>
          <w:tcPr>
            <w:tcW w:w="3013" w:type="dxa"/>
            <w:shd w:val="clear" w:color="auto" w:fill="auto"/>
          </w:tcPr>
          <w:p w14:paraId="1D19C386" w14:textId="77777777" w:rsidR="00E25402" w:rsidRPr="004369EE" w:rsidRDefault="00AD3EEE">
            <w:pPr>
              <w:spacing w:before="120" w:after="120"/>
              <w:jc w:val="both"/>
              <w:rPr>
                <w:rFonts w:cs="Tahoma"/>
                <w:szCs w:val="18"/>
              </w:rPr>
            </w:pPr>
            <w:r w:rsidRPr="004369EE">
              <w:rPr>
                <w:rFonts w:cs="Tahoma"/>
                <w:szCs w:val="18"/>
              </w:rPr>
              <w:t>Revidents</w:t>
            </w:r>
          </w:p>
        </w:tc>
        <w:tc>
          <w:tcPr>
            <w:tcW w:w="2497" w:type="dxa"/>
            <w:gridSpan w:val="2"/>
            <w:shd w:val="clear" w:color="auto" w:fill="auto"/>
          </w:tcPr>
          <w:p w14:paraId="006EAA06" w14:textId="77777777" w:rsidR="00E25402" w:rsidRPr="004369EE" w:rsidRDefault="00AD3EEE">
            <w:pPr>
              <w:spacing w:before="120" w:after="0"/>
              <w:rPr>
                <w:rFonts w:cs="Tahoma"/>
                <w:szCs w:val="18"/>
              </w:rPr>
            </w:pPr>
            <w:r w:rsidRPr="004369EE">
              <w:rPr>
                <w:rFonts w:cs="Tahoma"/>
                <w:szCs w:val="18"/>
              </w:rPr>
              <w:t>Biruta Novika</w:t>
            </w:r>
          </w:p>
          <w:p w14:paraId="307D6074" w14:textId="77777777" w:rsidR="00E25402" w:rsidRPr="004369EE" w:rsidRDefault="00AD3EEE">
            <w:pPr>
              <w:spacing w:before="120" w:after="0"/>
              <w:rPr>
                <w:rFonts w:cs="Tahoma"/>
                <w:szCs w:val="18"/>
              </w:rPr>
            </w:pPr>
            <w:r w:rsidRPr="004369EE">
              <w:rPr>
                <w:rFonts w:cs="Tahoma"/>
                <w:szCs w:val="18"/>
              </w:rPr>
              <w:t>LR Zvērināts Revidents</w:t>
            </w:r>
          </w:p>
          <w:p w14:paraId="54EA056D" w14:textId="77777777" w:rsidR="00E25402" w:rsidRPr="004369EE" w:rsidRDefault="00AD3EEE">
            <w:pPr>
              <w:spacing w:after="120"/>
              <w:jc w:val="both"/>
              <w:rPr>
                <w:rFonts w:cs="Tahoma"/>
                <w:szCs w:val="18"/>
              </w:rPr>
            </w:pPr>
            <w:r w:rsidRPr="004369EE">
              <w:rPr>
                <w:rFonts w:cs="Tahoma"/>
                <w:szCs w:val="18"/>
              </w:rPr>
              <w:t>LZRA Sertifikāts Nr. 106</w:t>
            </w:r>
          </w:p>
        </w:tc>
        <w:tc>
          <w:tcPr>
            <w:tcW w:w="3660" w:type="dxa"/>
            <w:shd w:val="clear" w:color="auto" w:fill="auto"/>
          </w:tcPr>
          <w:p w14:paraId="30DF1049" w14:textId="77777777" w:rsidR="00E25402" w:rsidRPr="004369EE" w:rsidRDefault="00AD3EEE">
            <w:pPr>
              <w:spacing w:before="120" w:after="0"/>
              <w:rPr>
                <w:rFonts w:cs="Tahoma"/>
                <w:szCs w:val="18"/>
              </w:rPr>
            </w:pPr>
            <w:r w:rsidRPr="004369EE">
              <w:rPr>
                <w:rFonts w:cs="Tahoma"/>
                <w:szCs w:val="18"/>
              </w:rPr>
              <w:t>AS “Nexia Audit Advice”</w:t>
            </w:r>
          </w:p>
          <w:p w14:paraId="78808F0B" w14:textId="77777777" w:rsidR="00E25402" w:rsidRPr="004369EE" w:rsidRDefault="00AD3EEE">
            <w:pPr>
              <w:spacing w:before="120" w:after="0"/>
              <w:rPr>
                <w:rFonts w:cs="Tahoma"/>
                <w:szCs w:val="18"/>
              </w:rPr>
            </w:pPr>
            <w:r w:rsidRPr="004369EE">
              <w:rPr>
                <w:rFonts w:cs="Tahoma"/>
                <w:szCs w:val="18"/>
              </w:rPr>
              <w:t>Baznīcas iela 31-14, Rīga,                Latvija, LV 1010</w:t>
            </w:r>
          </w:p>
          <w:p w14:paraId="76FC809E" w14:textId="77777777" w:rsidR="00E25402" w:rsidRPr="004369EE" w:rsidRDefault="00AD3EEE">
            <w:pPr>
              <w:spacing w:after="0"/>
              <w:rPr>
                <w:rFonts w:cs="Tahoma"/>
                <w:szCs w:val="18"/>
              </w:rPr>
            </w:pPr>
            <w:r w:rsidRPr="004369EE">
              <w:rPr>
                <w:rFonts w:cs="Tahoma"/>
                <w:szCs w:val="18"/>
              </w:rPr>
              <w:t>Reģ.Nr. 40003858822</w:t>
            </w:r>
          </w:p>
          <w:p w14:paraId="4FDF35B1" w14:textId="77777777" w:rsidR="00E25402" w:rsidRPr="004369EE" w:rsidRDefault="00AD3EEE">
            <w:pPr>
              <w:spacing w:after="0"/>
              <w:rPr>
                <w:rFonts w:cs="Tahoma"/>
                <w:szCs w:val="18"/>
              </w:rPr>
            </w:pPr>
            <w:r w:rsidRPr="004369EE">
              <w:rPr>
                <w:rFonts w:cs="Tahoma"/>
                <w:szCs w:val="18"/>
              </w:rPr>
              <w:t>Zvērinātu revidentu komercsabiedrības</w:t>
            </w:r>
          </w:p>
          <w:p w14:paraId="411BB0BA" w14:textId="77777777" w:rsidR="00E25402" w:rsidRPr="004369EE" w:rsidRDefault="00AD3EEE">
            <w:pPr>
              <w:spacing w:after="0"/>
              <w:rPr>
                <w:rFonts w:cs="Tahoma"/>
                <w:szCs w:val="18"/>
              </w:rPr>
            </w:pPr>
            <w:r w:rsidRPr="004369EE">
              <w:rPr>
                <w:rFonts w:cs="Tahoma"/>
                <w:szCs w:val="18"/>
              </w:rPr>
              <w:t>licence Nr. 134</w:t>
            </w:r>
          </w:p>
          <w:p w14:paraId="5E5798D9" w14:textId="77777777" w:rsidR="00E25402" w:rsidRPr="004369EE" w:rsidRDefault="00E25402">
            <w:pPr>
              <w:spacing w:before="120" w:after="120"/>
              <w:rPr>
                <w:rFonts w:cs="Tahoma"/>
                <w:szCs w:val="18"/>
              </w:rPr>
            </w:pPr>
          </w:p>
          <w:p w14:paraId="618FAF65" w14:textId="77777777" w:rsidR="00E25402" w:rsidRPr="004369EE" w:rsidRDefault="00E25402">
            <w:pPr>
              <w:spacing w:before="120" w:after="120"/>
              <w:jc w:val="both"/>
              <w:rPr>
                <w:rFonts w:cs="Tahoma"/>
                <w:szCs w:val="18"/>
              </w:rPr>
            </w:pPr>
          </w:p>
        </w:tc>
      </w:tr>
    </w:tbl>
    <w:p w14:paraId="5EE755D7" w14:textId="77777777" w:rsidR="00E25402" w:rsidRPr="004369EE" w:rsidRDefault="00E25402">
      <w:pPr>
        <w:spacing w:before="120" w:after="120"/>
        <w:jc w:val="both"/>
        <w:rPr>
          <w:rFonts w:cs="Tahoma"/>
          <w:szCs w:val="18"/>
        </w:rPr>
      </w:pPr>
    </w:p>
    <w:p w14:paraId="6BD4EFDF" w14:textId="77777777" w:rsidR="00E25402" w:rsidRPr="004369EE" w:rsidRDefault="00E25402">
      <w:pPr>
        <w:spacing w:before="120" w:after="120"/>
        <w:jc w:val="both"/>
        <w:rPr>
          <w:rFonts w:cs="Tahoma"/>
          <w:szCs w:val="18"/>
        </w:rPr>
      </w:pPr>
    </w:p>
    <w:p w14:paraId="630324E3" w14:textId="77777777" w:rsidR="00E25402" w:rsidRPr="004369EE" w:rsidRDefault="00AD3EEE">
      <w:pPr>
        <w:spacing w:after="120"/>
        <w:rPr>
          <w:szCs w:val="18"/>
        </w:rPr>
      </w:pPr>
      <w:bookmarkStart w:id="7" w:name="_Toc465249635"/>
      <w:bookmarkStart w:id="8" w:name="_Toc431813418"/>
      <w:bookmarkEnd w:id="7"/>
      <w:bookmarkEnd w:id="8"/>
      <w:r w:rsidRPr="004369EE">
        <w:br w:type="page"/>
      </w:r>
    </w:p>
    <w:p w14:paraId="0AAB0171" w14:textId="77777777" w:rsidR="00E25402" w:rsidRPr="004369EE" w:rsidRDefault="00AD3EEE">
      <w:pPr>
        <w:pStyle w:val="Heading1"/>
        <w:spacing w:after="360"/>
        <w:rPr>
          <w:rFonts w:ascii="Tahoma" w:hAnsi="Tahoma" w:cs="Tahoma"/>
          <w:b w:val="0"/>
          <w:i/>
          <w:color w:val="575756"/>
          <w:sz w:val="18"/>
          <w:szCs w:val="18"/>
        </w:rPr>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5D6311E2" w14:textId="77777777" w:rsidR="00E25402" w:rsidRPr="004369EE" w:rsidRDefault="00AD3EEE">
      <w:pPr>
        <w:spacing w:after="120"/>
        <w:rPr>
          <w:szCs w:val="18"/>
        </w:rPr>
      </w:pPr>
      <w:r w:rsidRPr="004369EE">
        <w:rPr>
          <w:rFonts w:cs="Tahoma"/>
          <w:b/>
          <w:szCs w:val="18"/>
          <w:u w:val="single"/>
        </w:rPr>
        <w:t>Finanšu pārskata sagatavošanas pamatnostādnes</w:t>
      </w:r>
    </w:p>
    <w:p w14:paraId="3CB1F008" w14:textId="6AA6C474" w:rsidR="00E25402" w:rsidRPr="004369EE" w:rsidRDefault="00AD3EEE">
      <w:pPr>
        <w:spacing w:before="120" w:after="120"/>
        <w:jc w:val="both"/>
        <w:rPr>
          <w:rFonts w:cs="Tahoma"/>
          <w:szCs w:val="18"/>
        </w:rPr>
      </w:pPr>
      <w:r w:rsidRPr="004369EE">
        <w:rPr>
          <w:rFonts w:cs="Tahoma"/>
          <w:szCs w:val="18"/>
        </w:rPr>
        <w:t>Sabiedrības finanšu pārskats sagatavots saskaņā ar Latvijas Republikas Grāmatvedības likumu, Gada pārskatu un konsolidēto gada pārskatu likumu, Ministru kabineta 2015. gada 22. decembra noteikumiem Nr. 775 „Gada pārskatu un konsolidēto gada pārskatu likuma piemērošanas noteikumi”.</w:t>
      </w:r>
    </w:p>
    <w:p w14:paraId="11523016" w14:textId="77777777" w:rsidR="00E25402" w:rsidRPr="004369EE" w:rsidRDefault="00AD3EEE">
      <w:pPr>
        <w:spacing w:before="120" w:after="120"/>
        <w:jc w:val="both"/>
        <w:rPr>
          <w:rFonts w:cs="Tahoma"/>
          <w:szCs w:val="18"/>
        </w:rPr>
      </w:pPr>
      <w:r w:rsidRPr="004369EE">
        <w:rPr>
          <w:rFonts w:cs="Tahoma"/>
          <w:szCs w:val="18"/>
        </w:rPr>
        <w:t xml:space="preserve">Finanšu pārskats sagatavots saskaņā ar sākotnējās vērtības uzskaites principu. Finanšu pārskatā par naudas vienību lietota Latvijas Republikas naudas vienība </w:t>
      </w:r>
      <w:r w:rsidRPr="004369EE">
        <w:rPr>
          <w:rFonts w:cs="Tahoma"/>
          <w:i/>
          <w:szCs w:val="18"/>
        </w:rPr>
        <w:t>euro</w:t>
      </w:r>
      <w:r w:rsidRPr="004369EE">
        <w:rPr>
          <w:rFonts w:cs="Tahoma"/>
          <w:szCs w:val="18"/>
        </w:rPr>
        <w:t xml:space="preserve"> (EUR). Salīdzinot ar iepriekšējo pārskata gadu, Sabiedrības lietotās uzskaites un novērtēšanas metodes nav mainītas.</w:t>
      </w:r>
    </w:p>
    <w:p w14:paraId="190B72EB" w14:textId="77777777" w:rsidR="00E25402" w:rsidRPr="004369EE" w:rsidRDefault="00AD3EEE">
      <w:pPr>
        <w:spacing w:before="120" w:after="80"/>
        <w:jc w:val="both"/>
        <w:rPr>
          <w:rFonts w:cs="Tahoma"/>
          <w:szCs w:val="18"/>
        </w:rPr>
      </w:pPr>
      <w:r w:rsidRPr="004369EE">
        <w:rPr>
          <w:rFonts w:cs="Tahoma"/>
          <w:szCs w:val="18"/>
        </w:rPr>
        <w:t xml:space="preserve">Peļņas vai zaudējumu aprēķins ir klasificēts pēc izdevumu funkcijas. </w:t>
      </w:r>
    </w:p>
    <w:p w14:paraId="67445A51" w14:textId="77777777" w:rsidR="00E25402" w:rsidRPr="004369EE" w:rsidRDefault="00AD3EEE">
      <w:pPr>
        <w:spacing w:after="120"/>
        <w:jc w:val="both"/>
        <w:rPr>
          <w:rFonts w:cs="Tahoma"/>
          <w:b/>
          <w:szCs w:val="18"/>
          <w:u w:val="single"/>
        </w:rPr>
      </w:pPr>
      <w:r w:rsidRPr="004369EE">
        <w:rPr>
          <w:rFonts w:cs="Tahoma"/>
          <w:b/>
          <w:szCs w:val="18"/>
          <w:u w:val="single"/>
        </w:rPr>
        <w:t>Pielietotie grāmatvedības principi</w:t>
      </w:r>
    </w:p>
    <w:p w14:paraId="4449B110" w14:textId="77777777" w:rsidR="00E25402" w:rsidRPr="004369EE" w:rsidRDefault="00AD3EEE">
      <w:pPr>
        <w:spacing w:before="120" w:after="120"/>
        <w:jc w:val="both"/>
        <w:rPr>
          <w:rFonts w:cs="Tahoma"/>
          <w:szCs w:val="18"/>
        </w:rPr>
      </w:pPr>
      <w:r w:rsidRPr="004369EE">
        <w:rPr>
          <w:rFonts w:cs="Tahoma"/>
          <w:szCs w:val="18"/>
        </w:rPr>
        <w:t>Gada pārskata posteņi novērtēti atbilstoši šādiem grāmatvedības principiem:</w:t>
      </w:r>
    </w:p>
    <w:p w14:paraId="5A1A9245"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pieņemts, ka sabiedrība darbosies arī turpmāk;</w:t>
      </w:r>
    </w:p>
    <w:p w14:paraId="486A4AA4"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izmantotas tās pašas novērtēšanas metodes, kas izmantotas iepriekšējā gadā;</w:t>
      </w:r>
    </w:p>
    <w:p w14:paraId="30BE4CCC"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posteņu novērtēšana veikta ar pienācīgu piesardzību:</w:t>
      </w:r>
    </w:p>
    <w:p w14:paraId="0F94F213" w14:textId="77777777" w:rsidR="00E25402" w:rsidRPr="004369EE" w:rsidRDefault="00AD3EEE">
      <w:pPr>
        <w:numPr>
          <w:ilvl w:val="0"/>
          <w:numId w:val="1"/>
        </w:numPr>
        <w:spacing w:before="120" w:after="120"/>
        <w:jc w:val="both"/>
        <w:rPr>
          <w:rFonts w:cs="Tahoma"/>
          <w:szCs w:val="18"/>
        </w:rPr>
      </w:pPr>
      <w:r w:rsidRPr="004369EE">
        <w:rPr>
          <w:rFonts w:cs="Tahoma"/>
          <w:szCs w:val="18"/>
        </w:rPr>
        <w:t>pārskatā iekļauta tikai līdz bilances datumam iegūtā peļņa;</w:t>
      </w:r>
    </w:p>
    <w:p w14:paraId="60176CB6" w14:textId="77777777" w:rsidR="00E25402" w:rsidRPr="004369EE" w:rsidRDefault="00AD3EEE">
      <w:pPr>
        <w:numPr>
          <w:ilvl w:val="0"/>
          <w:numId w:val="1"/>
        </w:numPr>
        <w:spacing w:before="120" w:after="120"/>
        <w:jc w:val="both"/>
        <w:rPr>
          <w:rFonts w:cs="Tahoma"/>
          <w:szCs w:val="18"/>
        </w:rPr>
      </w:pPr>
      <w:r w:rsidRPr="004369EE">
        <w:rPr>
          <w:rFonts w:cs="Tahoma"/>
          <w:szCs w:val="18"/>
        </w:rPr>
        <w:t>ņemtas vērā visas paredzamās riska summas un zaudējumi, kas radušies pārskata gadā, vai iepriekšējos gados, arī tad, ja tie kļuvuši zināmi laika posmā starp bilances datumu un gada pārskata parakstīšanas dienu;</w:t>
      </w:r>
    </w:p>
    <w:p w14:paraId="7DB26997" w14:textId="77777777" w:rsidR="00E25402" w:rsidRPr="004369EE" w:rsidRDefault="00AD3EEE">
      <w:pPr>
        <w:numPr>
          <w:ilvl w:val="0"/>
          <w:numId w:val="1"/>
        </w:numPr>
        <w:spacing w:before="120" w:after="120"/>
        <w:jc w:val="both"/>
        <w:rPr>
          <w:rFonts w:cs="Tahoma"/>
          <w:szCs w:val="18"/>
        </w:rPr>
      </w:pPr>
      <w:r w:rsidRPr="004369EE">
        <w:rPr>
          <w:rFonts w:cs="Tahoma"/>
          <w:szCs w:val="18"/>
        </w:rPr>
        <w:t>aprēķinātas un ņemtas vērā visas vērtību samazināšanas un nolietojuma summas, neatkarīgi no tā, vai pārskata gads tiek noslēgts ar peļņu vai zaudējumiem;</w:t>
      </w:r>
    </w:p>
    <w:p w14:paraId="4089C024"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ņemti vērā ar pārskata gadu saistītie ieņēmumi un izmaksas neatkarīgi no maksājuma datuma un rēķina saņemšanas vai izrakstīšanas datuma. Izmaksas saskaņotas ar ieņēmumiem pārskata periodā;</w:t>
      </w:r>
    </w:p>
    <w:p w14:paraId="7F9CE956"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aktīva un pasīva posteņu sastāvdaļas novērtētas atsevišķi;</w:t>
      </w:r>
    </w:p>
    <w:p w14:paraId="41B0744A"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pārskata gada sākuma bilance sakrīt ar iepriekšējā gada slēguma bilanci;</w:t>
      </w:r>
    </w:p>
    <w:p w14:paraId="296A1207"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norādīti visi posteņu, kuri būtiski ietekmē gada pārskata lietotāju novērtējumu vai lēmumu pieņemšanu, maznozīmīgie posteņi tiek apvienoti un to detalizējums sniegts pielikumā;</w:t>
      </w:r>
    </w:p>
    <w:p w14:paraId="65425388"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saimnieciskie darījumi gada pārskatā atspoguļoti, ņemot vērā to ekonomisko saturu un būtību, nevis tikai juridisko formu;</w:t>
      </w:r>
    </w:p>
    <w:p w14:paraId="3C8B8310" w14:textId="77777777" w:rsidR="00E25402" w:rsidRPr="004369EE" w:rsidRDefault="00AD3EEE">
      <w:pPr>
        <w:numPr>
          <w:ilvl w:val="0"/>
          <w:numId w:val="2"/>
        </w:numPr>
        <w:spacing w:before="120" w:after="120"/>
        <w:ind w:left="426"/>
        <w:jc w:val="both"/>
        <w:rPr>
          <w:rFonts w:cs="Tahoma"/>
          <w:szCs w:val="18"/>
        </w:rPr>
      </w:pPr>
      <w:r w:rsidRPr="004369EE">
        <w:rPr>
          <w:rFonts w:cs="Tahoma"/>
          <w:szCs w:val="18"/>
        </w:rPr>
        <w:t>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Ražošanas pašizmaksā drīkst iekļaut arī tādu izmaksu daļas, kas ir netieši saistītas ar objekta izgatavošanu, ja vien šīs izmaksas ir attiecināmas uz to pašu laikposmu</w:t>
      </w:r>
    </w:p>
    <w:p w14:paraId="4F2FE3EA" w14:textId="77777777" w:rsidR="00E25402" w:rsidRPr="004369EE" w:rsidRDefault="00AD3EEE">
      <w:pPr>
        <w:spacing w:before="120" w:after="120"/>
        <w:jc w:val="both"/>
        <w:rPr>
          <w:rFonts w:cs="Tahoma"/>
          <w:b/>
          <w:i/>
          <w:szCs w:val="18"/>
        </w:rPr>
      </w:pPr>
      <w:r w:rsidRPr="004369EE">
        <w:rPr>
          <w:rFonts w:cs="Tahoma"/>
          <w:b/>
          <w:szCs w:val="18"/>
          <w:u w:val="single"/>
        </w:rPr>
        <w:t>Pārskata periods</w:t>
      </w:r>
    </w:p>
    <w:p w14:paraId="7B475F72" w14:textId="77777777" w:rsidR="00E25402" w:rsidRPr="004369EE" w:rsidRDefault="00AD3EEE">
      <w:pPr>
        <w:spacing w:before="120" w:after="120"/>
        <w:jc w:val="both"/>
        <w:rPr>
          <w:rFonts w:cs="Tahoma"/>
          <w:b/>
          <w:szCs w:val="18"/>
          <w:u w:val="single"/>
        </w:rPr>
      </w:pPr>
      <w:r w:rsidRPr="004369EE">
        <w:rPr>
          <w:rFonts w:cs="Tahoma"/>
          <w:szCs w:val="18"/>
        </w:rPr>
        <w:t xml:space="preserve">Finanšu pārskats aptver laika periodu no </w:t>
      </w:r>
      <w:r w:rsidRPr="004369EE">
        <w:rPr>
          <w:rFonts w:cs="Tahoma"/>
          <w:b/>
          <w:szCs w:val="18"/>
        </w:rPr>
        <w:t>01.01.2022.</w:t>
      </w:r>
      <w:r w:rsidRPr="004369EE">
        <w:rPr>
          <w:rFonts w:cs="Tahoma"/>
          <w:szCs w:val="18"/>
        </w:rPr>
        <w:t xml:space="preserve"> līdz </w:t>
      </w:r>
      <w:r w:rsidRPr="004369EE">
        <w:rPr>
          <w:rFonts w:cs="Tahoma"/>
          <w:b/>
          <w:szCs w:val="18"/>
        </w:rPr>
        <w:t>31.12.2022.</w:t>
      </w:r>
    </w:p>
    <w:p w14:paraId="7C2597A4" w14:textId="77777777" w:rsidR="00E25402" w:rsidRPr="004369EE" w:rsidRDefault="00AD3EEE">
      <w:pPr>
        <w:spacing w:before="120" w:after="80"/>
        <w:jc w:val="both"/>
        <w:rPr>
          <w:rFonts w:cs="Tahoma"/>
          <w:b/>
          <w:szCs w:val="18"/>
          <w:u w:val="single"/>
        </w:rPr>
      </w:pPr>
      <w:r w:rsidRPr="004369EE">
        <w:rPr>
          <w:rFonts w:cs="Tahoma"/>
          <w:b/>
          <w:szCs w:val="18"/>
          <w:u w:val="single"/>
        </w:rPr>
        <w:t>Aplēšu izmantošana</w:t>
      </w:r>
    </w:p>
    <w:p w14:paraId="493758E7" w14:textId="77777777" w:rsidR="00E25402" w:rsidRPr="004369EE" w:rsidRDefault="00AD3EEE">
      <w:pPr>
        <w:spacing w:before="120" w:after="120"/>
        <w:jc w:val="both"/>
        <w:rPr>
          <w:rFonts w:cs="Tahoma"/>
          <w:szCs w:val="18"/>
        </w:rPr>
      </w:pPr>
      <w:r w:rsidRPr="004369EE">
        <w:rPr>
          <w:rFonts w:cs="Tahoma"/>
          <w:szCs w:val="18"/>
        </w:rPr>
        <w:t>Sagatavojot finanšu pārskatu, vadībai nākas pamatoties uz zināmām aplēsēm un pieņēmumiem, kas ietekmē atsevišķos pārskatos atspoguļotos bilances un peļņas vai zaudējumu aprēķina posteņu atlikumus, kā arī iespējamo saistību apmēru. Nākotnes notikumi var ietekmēt pieņēmumus, pamatojoties uz kuriem veiktas attiecīgās aplēses. Jebkāda aplēšu izmaiņu ietekme tiek atspoguļota finanšu pārskatā to noteikšanas brīdī.</w:t>
      </w:r>
    </w:p>
    <w:p w14:paraId="6B5A662A" w14:textId="77777777" w:rsidR="00E25402" w:rsidRPr="004369EE" w:rsidRDefault="00E25402">
      <w:pPr>
        <w:spacing w:before="120" w:after="80"/>
        <w:jc w:val="both"/>
        <w:rPr>
          <w:rFonts w:cs="Tahoma"/>
          <w:b/>
          <w:szCs w:val="18"/>
          <w:u w:val="single"/>
        </w:rPr>
      </w:pPr>
    </w:p>
    <w:p w14:paraId="060E47B5" w14:textId="77777777" w:rsidR="00E25402" w:rsidRPr="004369EE" w:rsidRDefault="00AD3EEE">
      <w:pPr>
        <w:pStyle w:val="Heading1"/>
        <w:spacing w:after="360"/>
        <w:rPr>
          <w:rFonts w:cs="Tahoma"/>
          <w:b w:val="0"/>
          <w:i/>
          <w:color w:val="575756"/>
          <w:szCs w:val="18"/>
        </w:rPr>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6CE19456" w14:textId="77777777" w:rsidR="00E25402" w:rsidRPr="004369EE" w:rsidRDefault="00AD3EEE">
      <w:pPr>
        <w:spacing w:before="120" w:after="120"/>
        <w:jc w:val="both"/>
        <w:rPr>
          <w:rFonts w:cs="Tahoma"/>
          <w:b/>
          <w:szCs w:val="18"/>
          <w:u w:val="single"/>
        </w:rPr>
      </w:pPr>
      <w:r w:rsidRPr="004369EE">
        <w:rPr>
          <w:rFonts w:cs="Tahoma"/>
          <w:b/>
          <w:szCs w:val="18"/>
          <w:u w:val="single"/>
        </w:rPr>
        <w:t>Iespējamās saistības un aktīvi</w:t>
      </w:r>
    </w:p>
    <w:p w14:paraId="2504A02E" w14:textId="77777777" w:rsidR="00E25402" w:rsidRPr="004369EE" w:rsidRDefault="00AD3EEE">
      <w:pPr>
        <w:spacing w:before="120" w:after="120"/>
        <w:jc w:val="both"/>
        <w:rPr>
          <w:rFonts w:cs="Tahoma"/>
          <w:szCs w:val="18"/>
        </w:rPr>
      </w:pPr>
      <w:r w:rsidRPr="004369EE">
        <w:rPr>
          <w:rFonts w:cs="Tahoma"/>
          <w:szCs w:val="18"/>
        </w:rPr>
        <w:t>Šajā finanšu pārskatā iespējamās saistības nav atzītas. Tās kā saistības tiek atzītas tikai tad, ja iespējamība, ka līdzekļi tiks izdoti, kļūst pietiekami pamatota. Iespējamie aktīvi šajā finanšu pārskatā netiek atzīti, bet tiek atspoguļoti tikai tad, kad iespējamība, ka ar darījumu saistītie ekonomiskie guvumi nonāks līdz Sabiedrībai, ir pietiekami pamatota.</w:t>
      </w:r>
    </w:p>
    <w:p w14:paraId="3D81BEC8" w14:textId="77777777" w:rsidR="00E25402" w:rsidRPr="004369EE" w:rsidRDefault="00AD3EEE">
      <w:pPr>
        <w:spacing w:before="120" w:after="120"/>
        <w:jc w:val="both"/>
        <w:rPr>
          <w:rFonts w:cs="Tahoma"/>
          <w:b/>
          <w:szCs w:val="18"/>
          <w:u w:val="single"/>
        </w:rPr>
      </w:pPr>
      <w:r w:rsidRPr="004369EE">
        <w:rPr>
          <w:rFonts w:cs="Tahoma"/>
          <w:b/>
          <w:szCs w:val="18"/>
          <w:u w:val="single"/>
        </w:rPr>
        <w:t>Naudas vienība un ārvalstu valūtas pārvērtēšana</w:t>
      </w:r>
    </w:p>
    <w:p w14:paraId="3580CFBB" w14:textId="77777777" w:rsidR="00E25402" w:rsidRPr="004369EE" w:rsidRDefault="00AD3EEE">
      <w:pPr>
        <w:spacing w:before="120" w:after="120"/>
        <w:jc w:val="both"/>
        <w:rPr>
          <w:rFonts w:cs="Tahoma"/>
          <w:szCs w:val="18"/>
        </w:rPr>
      </w:pPr>
      <w:r w:rsidRPr="004369EE">
        <w:rPr>
          <w:rFonts w:cs="Tahoma"/>
          <w:szCs w:val="18"/>
        </w:rPr>
        <w:t xml:space="preserve">Sabiedrības funkcionālā valūta un finanšu pārskatā lietotā valūta ir Latvijas Republikas naudas vienība </w:t>
      </w:r>
      <w:r w:rsidRPr="004369EE">
        <w:rPr>
          <w:rFonts w:cs="Tahoma"/>
          <w:i/>
          <w:szCs w:val="18"/>
        </w:rPr>
        <w:t>euro</w:t>
      </w:r>
      <w:r w:rsidRPr="004369EE">
        <w:rPr>
          <w:rFonts w:cs="Tahoma"/>
          <w:szCs w:val="18"/>
        </w:rPr>
        <w:t>. Darījumi ārvalstu valūtās netiek veikti.</w:t>
      </w:r>
    </w:p>
    <w:p w14:paraId="29AE00F1" w14:textId="77777777" w:rsidR="00E25402" w:rsidRPr="004369EE" w:rsidRDefault="00AD3EEE">
      <w:pPr>
        <w:spacing w:before="120" w:after="120"/>
        <w:jc w:val="both"/>
        <w:rPr>
          <w:rFonts w:cs="Tahoma"/>
          <w:b/>
          <w:szCs w:val="18"/>
          <w:u w:val="single"/>
        </w:rPr>
      </w:pPr>
      <w:r w:rsidRPr="004369EE">
        <w:rPr>
          <w:rFonts w:cs="Tahoma"/>
          <w:b/>
          <w:szCs w:val="18"/>
          <w:u w:val="single"/>
        </w:rPr>
        <w:t>Ilgtermiņa un īstermiņa posteņi</w:t>
      </w:r>
    </w:p>
    <w:p w14:paraId="1366E662" w14:textId="77777777" w:rsidR="00E25402" w:rsidRPr="004369EE" w:rsidRDefault="00AD3EEE">
      <w:pPr>
        <w:spacing w:before="120" w:after="120"/>
        <w:jc w:val="both"/>
        <w:rPr>
          <w:rFonts w:cs="Tahoma"/>
          <w:szCs w:val="18"/>
        </w:rPr>
      </w:pPr>
      <w:r w:rsidRPr="004369EE">
        <w:rPr>
          <w:rFonts w:cs="Tahoma"/>
          <w:szCs w:val="18"/>
        </w:rPr>
        <w:t>Ilgtermiņa posteņos uzrādītas summas, kuru saņemšanas, maksāšanas, vai norakstīšanas termiņi iestājas vēlāk par gadu pēc attiecīgā pārskata gada beigām. Summas, kas saņemamas, maksājamas vai norakstāmas gada laikā, uzrādītas īstermiņa posteņos.</w:t>
      </w:r>
    </w:p>
    <w:p w14:paraId="6DA1065B" w14:textId="77777777" w:rsidR="00E25402" w:rsidRPr="004369EE" w:rsidRDefault="00AD3EEE">
      <w:pPr>
        <w:spacing w:before="120" w:after="120"/>
        <w:jc w:val="both"/>
        <w:rPr>
          <w:rFonts w:cs="Tahoma"/>
          <w:b/>
          <w:szCs w:val="18"/>
          <w:u w:val="single"/>
        </w:rPr>
      </w:pPr>
      <w:r w:rsidRPr="004369EE">
        <w:rPr>
          <w:rFonts w:cs="Tahoma"/>
          <w:b/>
          <w:szCs w:val="18"/>
          <w:u w:val="single"/>
        </w:rPr>
        <w:t>Nemateriālie ieguldījumi un pamatlīdzekļi</w:t>
      </w:r>
    </w:p>
    <w:p w14:paraId="557DB935" w14:textId="77777777" w:rsidR="00E25402" w:rsidRPr="004369EE" w:rsidRDefault="00AD3EEE">
      <w:pPr>
        <w:spacing w:before="120" w:after="120"/>
        <w:jc w:val="both"/>
        <w:rPr>
          <w:rFonts w:cs="Tahoma"/>
          <w:szCs w:val="18"/>
        </w:rPr>
      </w:pPr>
      <w:r w:rsidRPr="004369EE">
        <w:rPr>
          <w:rFonts w:cs="Tahoma"/>
          <w:szCs w:val="18"/>
        </w:rPr>
        <w:t>Visi nemateriālie ieguldījumi un pamatlīdzekļi sākotnēji novērtēti iegādes vērtībā.</w:t>
      </w:r>
    </w:p>
    <w:p w14:paraId="533712AD" w14:textId="77777777" w:rsidR="00E25402" w:rsidRPr="004369EE" w:rsidRDefault="00AD3EEE">
      <w:pPr>
        <w:spacing w:before="120" w:after="120"/>
        <w:jc w:val="both"/>
        <w:rPr>
          <w:rFonts w:cs="Tahoma"/>
          <w:szCs w:val="18"/>
        </w:rPr>
      </w:pPr>
      <w:r w:rsidRPr="004369EE">
        <w:rPr>
          <w:rFonts w:cs="Tahoma"/>
          <w:szCs w:val="18"/>
        </w:rPr>
        <w:t>Par pamatlīdzekļiem tiek atzīti iegādātie aktīvi, ja to vērtība pārsniedz 150 euro. Iegādātie aktīvi zem 150 euro tiek uzskaitīti kā mazvērtīgais inventārs</w:t>
      </w:r>
    </w:p>
    <w:p w14:paraId="02D44A52" w14:textId="77777777" w:rsidR="00E25402" w:rsidRPr="004369EE" w:rsidRDefault="00AD3EEE">
      <w:pPr>
        <w:spacing w:before="120" w:after="120"/>
        <w:jc w:val="both"/>
        <w:rPr>
          <w:rFonts w:cs="Tahoma"/>
          <w:szCs w:val="18"/>
        </w:rPr>
      </w:pPr>
      <w:r w:rsidRPr="004369EE">
        <w:rPr>
          <w:rFonts w:cs="Tahoma"/>
          <w:szCs w:val="18"/>
        </w:rPr>
        <w:t xml:space="preserve">Pamatlīdzekļu iegādes vērtību veido iegādes cena, ievedmuita un neatskaitāmie iegādes nodokļi, citas uz iegādi tieši attiecināmās izmaksas, lai nogādātu aktīvu tā atrašanās vietā un sagatavotu darba stāvoklī atbilstoši tā paredzētajai lietošanai. </w:t>
      </w:r>
    </w:p>
    <w:p w14:paraId="2533EC9B" w14:textId="77777777" w:rsidR="00E25402" w:rsidRPr="004369EE" w:rsidRDefault="00AD3EEE">
      <w:pPr>
        <w:spacing w:before="120" w:after="120"/>
        <w:jc w:val="both"/>
        <w:rPr>
          <w:rFonts w:cs="Tahoma"/>
          <w:szCs w:val="18"/>
        </w:rPr>
      </w:pPr>
      <w:r w:rsidRPr="004369EE">
        <w:rPr>
          <w:rFonts w:cs="Tahoma"/>
          <w:szCs w:val="18"/>
        </w:rPr>
        <w:t>Nemateriālie ieguldījumi un pamatlīdzekļi ir uzrādīti uzskaites vērtībā, atskaitot uzkrāto nolietojumu. Nolietojumu pamatlīdzekļiem un nemateriāliem ieguldījumiem aprēķina pēc lineārās metodes attiecīgo nemateriālo ieguldījumu un pamatlīdzekļu lietderīgās izmantošanas laika periodā, lai norakstītu nemateriālo ieguldījumu un pamatlīdzekļa vērtību līdz tā aplēstajai atlikušajai vērtībai lietderīgās izmantošanas perioda beigās, izmantojot šādas vadības noteiktās likmes:</w:t>
      </w:r>
    </w:p>
    <w:p w14:paraId="5408AE5B" w14:textId="77777777" w:rsidR="00E25402" w:rsidRPr="004369EE" w:rsidRDefault="00E25402">
      <w:pPr>
        <w:spacing w:before="120" w:after="120"/>
        <w:jc w:val="both"/>
        <w:rPr>
          <w:rFonts w:cs="Tahoma"/>
          <w:szCs w:val="18"/>
        </w:rPr>
      </w:pPr>
    </w:p>
    <w:tbl>
      <w:tblPr>
        <w:tblW w:w="6945" w:type="dxa"/>
        <w:tblInd w:w="108" w:type="dxa"/>
        <w:tblLook w:val="04A0" w:firstRow="1" w:lastRow="0" w:firstColumn="1" w:lastColumn="0" w:noHBand="0" w:noVBand="1"/>
      </w:tblPr>
      <w:tblGrid>
        <w:gridCol w:w="4961"/>
        <w:gridCol w:w="1090"/>
        <w:gridCol w:w="894"/>
      </w:tblGrid>
      <w:tr w:rsidR="00E25402" w:rsidRPr="004369EE" w14:paraId="36312A6D" w14:textId="77777777">
        <w:trPr>
          <w:trHeight w:val="95"/>
        </w:trPr>
        <w:tc>
          <w:tcPr>
            <w:tcW w:w="4961" w:type="dxa"/>
            <w:tcBorders>
              <w:bottom w:val="single" w:sz="4" w:space="0" w:color="000000"/>
            </w:tcBorders>
            <w:shd w:val="clear" w:color="auto" w:fill="auto"/>
          </w:tcPr>
          <w:p w14:paraId="6C15C4CE" w14:textId="77777777" w:rsidR="00E25402" w:rsidRPr="004369EE" w:rsidRDefault="00AD3EEE">
            <w:pPr>
              <w:spacing w:after="0" w:line="240" w:lineRule="auto"/>
              <w:jc w:val="both"/>
              <w:rPr>
                <w:rFonts w:cs="Tahoma"/>
                <w:i/>
                <w:szCs w:val="18"/>
              </w:rPr>
            </w:pPr>
            <w:r w:rsidRPr="004369EE">
              <w:rPr>
                <w:rFonts w:cs="Tahoma"/>
                <w:i/>
                <w:szCs w:val="18"/>
              </w:rPr>
              <w:t>Pamatlīdzekļi</w:t>
            </w:r>
          </w:p>
        </w:tc>
        <w:tc>
          <w:tcPr>
            <w:tcW w:w="1090" w:type="dxa"/>
            <w:tcBorders>
              <w:bottom w:val="single" w:sz="4" w:space="0" w:color="000000"/>
            </w:tcBorders>
            <w:shd w:val="clear" w:color="auto" w:fill="auto"/>
          </w:tcPr>
          <w:p w14:paraId="1A2BF452" w14:textId="77777777" w:rsidR="00E25402" w:rsidRPr="004369EE" w:rsidRDefault="00E25402">
            <w:pPr>
              <w:spacing w:after="0" w:line="240" w:lineRule="auto"/>
              <w:jc w:val="both"/>
              <w:rPr>
                <w:rFonts w:cs="Tahoma"/>
                <w:szCs w:val="18"/>
              </w:rPr>
            </w:pPr>
          </w:p>
        </w:tc>
        <w:tc>
          <w:tcPr>
            <w:tcW w:w="894" w:type="dxa"/>
            <w:tcBorders>
              <w:bottom w:val="single" w:sz="4" w:space="0" w:color="000000"/>
            </w:tcBorders>
            <w:shd w:val="clear" w:color="auto" w:fill="auto"/>
          </w:tcPr>
          <w:p w14:paraId="2348AD68" w14:textId="77777777" w:rsidR="00E25402" w:rsidRPr="004369EE" w:rsidRDefault="00E25402">
            <w:pPr>
              <w:spacing w:after="0" w:line="240" w:lineRule="auto"/>
              <w:jc w:val="both"/>
              <w:rPr>
                <w:rFonts w:cs="Tahoma"/>
                <w:szCs w:val="18"/>
              </w:rPr>
            </w:pPr>
          </w:p>
        </w:tc>
      </w:tr>
      <w:tr w:rsidR="00E25402" w:rsidRPr="004369EE" w14:paraId="0EF587E1" w14:textId="77777777">
        <w:tc>
          <w:tcPr>
            <w:tcW w:w="4961" w:type="dxa"/>
            <w:tcBorders>
              <w:top w:val="single" w:sz="4" w:space="0" w:color="000000"/>
            </w:tcBorders>
            <w:shd w:val="clear" w:color="auto" w:fill="auto"/>
          </w:tcPr>
          <w:p w14:paraId="1735618E" w14:textId="77777777" w:rsidR="00E25402" w:rsidRPr="004369EE" w:rsidRDefault="00AD3EEE">
            <w:pPr>
              <w:spacing w:after="0" w:line="240" w:lineRule="auto"/>
              <w:jc w:val="both"/>
              <w:rPr>
                <w:rFonts w:cs="Tahoma"/>
                <w:szCs w:val="18"/>
              </w:rPr>
            </w:pPr>
            <w:r w:rsidRPr="004369EE">
              <w:rPr>
                <w:rFonts w:cs="Tahoma"/>
                <w:szCs w:val="18"/>
              </w:rPr>
              <w:t>Ēkas un inženierbūves</w:t>
            </w:r>
          </w:p>
        </w:tc>
        <w:tc>
          <w:tcPr>
            <w:tcW w:w="1090" w:type="dxa"/>
            <w:tcBorders>
              <w:top w:val="single" w:sz="4" w:space="0" w:color="000000"/>
            </w:tcBorders>
            <w:shd w:val="clear" w:color="auto" w:fill="auto"/>
          </w:tcPr>
          <w:p w14:paraId="75EC42C6" w14:textId="77777777" w:rsidR="00E25402" w:rsidRPr="004369EE" w:rsidRDefault="00AD3EEE">
            <w:pPr>
              <w:spacing w:after="0" w:line="240" w:lineRule="auto"/>
              <w:jc w:val="both"/>
              <w:rPr>
                <w:rFonts w:cs="Tahoma"/>
                <w:szCs w:val="18"/>
              </w:rPr>
            </w:pPr>
            <w:r w:rsidRPr="004369EE">
              <w:rPr>
                <w:rFonts w:cs="Tahoma"/>
                <w:szCs w:val="18"/>
              </w:rPr>
              <w:t>2-5</w:t>
            </w:r>
          </w:p>
        </w:tc>
        <w:tc>
          <w:tcPr>
            <w:tcW w:w="894" w:type="dxa"/>
            <w:tcBorders>
              <w:top w:val="single" w:sz="4" w:space="0" w:color="000000"/>
            </w:tcBorders>
            <w:shd w:val="clear" w:color="auto" w:fill="auto"/>
          </w:tcPr>
          <w:p w14:paraId="03CA9CFF" w14:textId="77777777" w:rsidR="00E25402" w:rsidRPr="004369EE" w:rsidRDefault="00AD3EEE">
            <w:pPr>
              <w:spacing w:after="0" w:line="240" w:lineRule="auto"/>
              <w:jc w:val="both"/>
              <w:rPr>
                <w:rFonts w:cs="Tahoma"/>
                <w:szCs w:val="18"/>
              </w:rPr>
            </w:pPr>
            <w:r w:rsidRPr="004369EE">
              <w:rPr>
                <w:rFonts w:cs="Tahoma"/>
                <w:szCs w:val="18"/>
              </w:rPr>
              <w:t>%</w:t>
            </w:r>
          </w:p>
        </w:tc>
      </w:tr>
      <w:tr w:rsidR="00E25402" w:rsidRPr="004369EE" w14:paraId="44FC8F23" w14:textId="77777777">
        <w:tc>
          <w:tcPr>
            <w:tcW w:w="4961" w:type="dxa"/>
            <w:shd w:val="clear" w:color="auto" w:fill="auto"/>
          </w:tcPr>
          <w:p w14:paraId="7C6A80C7" w14:textId="77777777" w:rsidR="00E25402" w:rsidRPr="004369EE" w:rsidRDefault="00AD3EEE">
            <w:pPr>
              <w:spacing w:after="0" w:line="240" w:lineRule="auto"/>
              <w:jc w:val="both"/>
              <w:rPr>
                <w:rFonts w:cs="Tahoma"/>
                <w:szCs w:val="18"/>
              </w:rPr>
            </w:pPr>
            <w:r w:rsidRPr="004369EE">
              <w:rPr>
                <w:rFonts w:cs="Tahoma"/>
                <w:szCs w:val="18"/>
              </w:rPr>
              <w:t>Tehnoloģiskās iekārtas un ierīces</w:t>
            </w:r>
          </w:p>
        </w:tc>
        <w:tc>
          <w:tcPr>
            <w:tcW w:w="1090" w:type="dxa"/>
            <w:shd w:val="clear" w:color="auto" w:fill="auto"/>
          </w:tcPr>
          <w:p w14:paraId="1CDB3B6B" w14:textId="77777777" w:rsidR="00E25402" w:rsidRPr="004369EE" w:rsidRDefault="00AD3EEE">
            <w:pPr>
              <w:spacing w:after="0" w:line="240" w:lineRule="auto"/>
              <w:jc w:val="both"/>
              <w:rPr>
                <w:rFonts w:cs="Tahoma"/>
                <w:szCs w:val="18"/>
              </w:rPr>
            </w:pPr>
            <w:r w:rsidRPr="004369EE">
              <w:rPr>
                <w:rFonts w:cs="Tahoma"/>
                <w:szCs w:val="18"/>
              </w:rPr>
              <w:t>5</w:t>
            </w:r>
          </w:p>
        </w:tc>
        <w:tc>
          <w:tcPr>
            <w:tcW w:w="894" w:type="dxa"/>
            <w:shd w:val="clear" w:color="auto" w:fill="auto"/>
          </w:tcPr>
          <w:p w14:paraId="21834BB8" w14:textId="77777777" w:rsidR="00E25402" w:rsidRPr="004369EE" w:rsidRDefault="00AD3EEE">
            <w:pPr>
              <w:spacing w:after="0" w:line="240" w:lineRule="auto"/>
              <w:jc w:val="both"/>
              <w:rPr>
                <w:rFonts w:cs="Tahoma"/>
                <w:szCs w:val="18"/>
              </w:rPr>
            </w:pPr>
            <w:r w:rsidRPr="004369EE">
              <w:rPr>
                <w:rFonts w:cs="Tahoma"/>
                <w:szCs w:val="18"/>
              </w:rPr>
              <w:t>%</w:t>
            </w:r>
          </w:p>
        </w:tc>
      </w:tr>
      <w:tr w:rsidR="00E25402" w:rsidRPr="004369EE" w14:paraId="73AF5A0E" w14:textId="77777777">
        <w:tc>
          <w:tcPr>
            <w:tcW w:w="4961" w:type="dxa"/>
            <w:shd w:val="clear" w:color="auto" w:fill="auto"/>
          </w:tcPr>
          <w:p w14:paraId="280BFB85" w14:textId="77777777" w:rsidR="00E25402" w:rsidRPr="004369EE" w:rsidRDefault="00AD3EEE">
            <w:pPr>
              <w:spacing w:after="0" w:line="240" w:lineRule="auto"/>
              <w:jc w:val="both"/>
              <w:rPr>
                <w:rFonts w:cs="Tahoma"/>
                <w:szCs w:val="18"/>
              </w:rPr>
            </w:pPr>
            <w:r w:rsidRPr="004369EE">
              <w:rPr>
                <w:rFonts w:cs="Tahoma"/>
                <w:szCs w:val="18"/>
              </w:rPr>
              <w:t>Automašīnas</w:t>
            </w:r>
          </w:p>
        </w:tc>
        <w:tc>
          <w:tcPr>
            <w:tcW w:w="1090" w:type="dxa"/>
            <w:shd w:val="clear" w:color="auto" w:fill="auto"/>
          </w:tcPr>
          <w:p w14:paraId="6EBCF3EE" w14:textId="77777777" w:rsidR="00E25402" w:rsidRPr="004369EE" w:rsidRDefault="00AD3EEE">
            <w:pPr>
              <w:spacing w:after="0" w:line="240" w:lineRule="auto"/>
              <w:jc w:val="both"/>
              <w:rPr>
                <w:rFonts w:cs="Tahoma"/>
                <w:szCs w:val="18"/>
              </w:rPr>
            </w:pPr>
            <w:r w:rsidRPr="004369EE">
              <w:rPr>
                <w:rFonts w:cs="Tahoma"/>
                <w:szCs w:val="18"/>
              </w:rPr>
              <w:t>20</w:t>
            </w:r>
          </w:p>
        </w:tc>
        <w:tc>
          <w:tcPr>
            <w:tcW w:w="894" w:type="dxa"/>
            <w:shd w:val="clear" w:color="auto" w:fill="auto"/>
          </w:tcPr>
          <w:p w14:paraId="61E6F0C3" w14:textId="77777777" w:rsidR="00E25402" w:rsidRPr="004369EE" w:rsidRDefault="00AD3EEE">
            <w:pPr>
              <w:spacing w:after="0" w:line="240" w:lineRule="auto"/>
              <w:jc w:val="both"/>
              <w:rPr>
                <w:rFonts w:cs="Tahoma"/>
                <w:szCs w:val="18"/>
              </w:rPr>
            </w:pPr>
            <w:r w:rsidRPr="004369EE">
              <w:rPr>
                <w:rFonts w:cs="Tahoma"/>
                <w:szCs w:val="18"/>
              </w:rPr>
              <w:t>%</w:t>
            </w:r>
          </w:p>
        </w:tc>
      </w:tr>
      <w:tr w:rsidR="00E25402" w:rsidRPr="004369EE" w14:paraId="03910FAA" w14:textId="77777777">
        <w:tc>
          <w:tcPr>
            <w:tcW w:w="4961" w:type="dxa"/>
            <w:tcBorders>
              <w:bottom w:val="single" w:sz="4" w:space="0" w:color="000000"/>
            </w:tcBorders>
            <w:shd w:val="clear" w:color="auto" w:fill="auto"/>
          </w:tcPr>
          <w:p w14:paraId="291EB689" w14:textId="77777777" w:rsidR="00E25402" w:rsidRPr="004369EE" w:rsidRDefault="00AD3EEE">
            <w:pPr>
              <w:spacing w:after="0" w:line="240" w:lineRule="auto"/>
              <w:jc w:val="both"/>
              <w:rPr>
                <w:rFonts w:cs="Tahoma"/>
                <w:szCs w:val="18"/>
              </w:rPr>
            </w:pPr>
            <w:r w:rsidRPr="004369EE">
              <w:rPr>
                <w:rFonts w:cs="Tahoma"/>
                <w:szCs w:val="18"/>
              </w:rPr>
              <w:t>Pārējie pamatlīdzekļi un inventārs</w:t>
            </w:r>
          </w:p>
        </w:tc>
        <w:tc>
          <w:tcPr>
            <w:tcW w:w="1090" w:type="dxa"/>
            <w:tcBorders>
              <w:bottom w:val="single" w:sz="4" w:space="0" w:color="000000"/>
            </w:tcBorders>
            <w:shd w:val="clear" w:color="auto" w:fill="auto"/>
          </w:tcPr>
          <w:p w14:paraId="1A4D6B88" w14:textId="77777777" w:rsidR="00E25402" w:rsidRPr="004369EE" w:rsidRDefault="00AD3EEE">
            <w:pPr>
              <w:spacing w:after="0" w:line="240" w:lineRule="auto"/>
              <w:jc w:val="both"/>
              <w:rPr>
                <w:rFonts w:cs="Tahoma"/>
                <w:szCs w:val="18"/>
              </w:rPr>
            </w:pPr>
            <w:r w:rsidRPr="004369EE">
              <w:rPr>
                <w:rFonts w:cs="Tahoma"/>
                <w:szCs w:val="18"/>
              </w:rPr>
              <w:t>5</w:t>
            </w:r>
          </w:p>
        </w:tc>
        <w:tc>
          <w:tcPr>
            <w:tcW w:w="894" w:type="dxa"/>
            <w:tcBorders>
              <w:bottom w:val="single" w:sz="4" w:space="0" w:color="000000"/>
            </w:tcBorders>
            <w:shd w:val="clear" w:color="auto" w:fill="auto"/>
          </w:tcPr>
          <w:p w14:paraId="2722F801" w14:textId="77777777" w:rsidR="00E25402" w:rsidRPr="004369EE" w:rsidRDefault="00AD3EEE">
            <w:pPr>
              <w:spacing w:after="0" w:line="240" w:lineRule="auto"/>
              <w:jc w:val="both"/>
              <w:rPr>
                <w:rFonts w:cs="Tahoma"/>
                <w:szCs w:val="18"/>
              </w:rPr>
            </w:pPr>
            <w:r w:rsidRPr="004369EE">
              <w:rPr>
                <w:rFonts w:cs="Tahoma"/>
                <w:szCs w:val="18"/>
              </w:rPr>
              <w:t>%</w:t>
            </w:r>
          </w:p>
        </w:tc>
      </w:tr>
    </w:tbl>
    <w:p w14:paraId="6F12A34E" w14:textId="77777777" w:rsidR="00E25402" w:rsidRPr="004369EE" w:rsidRDefault="00E25402">
      <w:pPr>
        <w:spacing w:before="120" w:after="120"/>
        <w:jc w:val="both"/>
        <w:rPr>
          <w:rFonts w:cs="Tahoma"/>
          <w:szCs w:val="18"/>
        </w:rPr>
      </w:pPr>
    </w:p>
    <w:p w14:paraId="390FCA2B" w14:textId="77777777" w:rsidR="00E25402" w:rsidRPr="004369EE" w:rsidRDefault="00AD3EEE">
      <w:pPr>
        <w:spacing w:before="120" w:after="120"/>
        <w:jc w:val="both"/>
        <w:rPr>
          <w:rFonts w:cs="Tahoma"/>
          <w:szCs w:val="18"/>
        </w:rPr>
      </w:pPr>
      <w:r w:rsidRPr="004369EE">
        <w:rPr>
          <w:rFonts w:cs="Tahoma"/>
          <w:szCs w:val="18"/>
        </w:rPr>
        <w:t>Nolietojumu aprēķina sākot ar nākamā mēneša pirmo datumu pēc tā mēneša</w:t>
      </w:r>
      <w:r w:rsidRPr="004369EE">
        <w:rPr>
          <w:rFonts w:cs="Tahoma"/>
          <w:i/>
          <w:szCs w:val="18"/>
        </w:rPr>
        <w:t>,</w:t>
      </w:r>
      <w:r w:rsidRPr="004369EE">
        <w:rPr>
          <w:rFonts w:cs="Tahoma"/>
          <w:szCs w:val="18"/>
        </w:rPr>
        <w:t xml:space="preserve"> kad  nemateriālo ieguldījumu vai pamatlīdzekli iespējams izmantot paredzētajam mērķim. Zeme netiek pakļauta nolietojuma aprēķinam. Katrai pamatlīdzekļa daļai, kuras izmaksas ir būtiskas attiecībā pret šī pamatlīdzekļa kopējām izmaksām, nolietojumu aprēķina atsevišķi. Ja Sabiedrība atsevišķi nolieto dažas pamatlīdzekļa daļas, tas atsevišķi nolieto arī atlikušās šī paša pamatlīdzekļa daļas. Atlikumu veido tās pamatlīdzekļa daļas, kas atsevišķi nav svarīgas. Atlikušo daļu nolietojumu aprēķina, izmantojot tuvināšanas metodes, lai patiesi atspoguļotu to lietderīgās lietošanas laiku. </w:t>
      </w:r>
    </w:p>
    <w:p w14:paraId="2DCB9D94" w14:textId="77777777" w:rsidR="00E25402" w:rsidRPr="004369EE" w:rsidRDefault="00AD3EEE">
      <w:pPr>
        <w:spacing w:before="120" w:after="120"/>
        <w:jc w:val="both"/>
        <w:rPr>
          <w:rFonts w:cs="Tahoma"/>
          <w:szCs w:val="18"/>
        </w:rPr>
      </w:pPr>
      <w:r w:rsidRPr="004369EE">
        <w:rPr>
          <w:rFonts w:cs="Tahoma"/>
          <w:szCs w:val="18"/>
        </w:rPr>
        <w:t>Ja kādi notikumi vai apstākļu maiņa liecina, ka pamatlīdzekļu bilances vērtība varētu būt neatgūstama, attiecīgo pamatlīdzekļu vērtība tiek pārskatīta, lai noteiktu to vērtības samazināšanos. Ja eksistē vērtības neatgūstamības pazīmes un ja aktīva bilances vērtība pārsniedz aplēsto atgūstamo summu, aktīvs vai naudu ģenerējošā vienība tiek norakstīta līdz tā atgūstamajai summai. Pamatlīdzekļa atgūstamā summa ir lielākā no neto pārdošanas vērtības un lietošanas vērtības.</w:t>
      </w:r>
    </w:p>
    <w:p w14:paraId="7768F4F4" w14:textId="77777777" w:rsidR="00E25402" w:rsidRPr="004369EE" w:rsidRDefault="00E25402">
      <w:pPr>
        <w:spacing w:before="120" w:after="120"/>
        <w:jc w:val="both"/>
        <w:rPr>
          <w:rFonts w:cs="Tahoma"/>
          <w:szCs w:val="18"/>
        </w:rPr>
      </w:pPr>
    </w:p>
    <w:p w14:paraId="108A2BB4" w14:textId="77777777" w:rsidR="00E25402" w:rsidRPr="004369EE" w:rsidRDefault="00E25402">
      <w:pPr>
        <w:spacing w:before="120" w:after="120"/>
        <w:jc w:val="both"/>
        <w:rPr>
          <w:rFonts w:cs="Tahoma"/>
          <w:szCs w:val="18"/>
        </w:rPr>
      </w:pPr>
    </w:p>
    <w:p w14:paraId="1FBB63FF" w14:textId="77777777" w:rsidR="00E25402" w:rsidRPr="004369EE" w:rsidRDefault="00AD3EEE">
      <w:pPr>
        <w:spacing w:before="120" w:after="120"/>
        <w:jc w:val="both"/>
        <w:rPr>
          <w:rFonts w:cs="Tahoma"/>
          <w:i/>
          <w:color w:val="575756"/>
          <w:szCs w:val="18"/>
        </w:rPr>
      </w:pPr>
      <w:r w:rsidRPr="004369EE">
        <w:rPr>
          <w:rFonts w:cs="Tahoma"/>
          <w:b/>
          <w:color w:val="575756"/>
          <w:szCs w:val="18"/>
        </w:rPr>
        <w:lastRenderedPageBreak/>
        <w:t>Finanšu pārskata pielikums</w:t>
      </w:r>
      <w:r w:rsidRPr="004369EE">
        <w:rPr>
          <w:rFonts w:cs="Tahoma"/>
          <w:i/>
          <w:color w:val="575756"/>
          <w:szCs w:val="18"/>
        </w:rPr>
        <w:t>(turpinājums)</w:t>
      </w:r>
    </w:p>
    <w:p w14:paraId="72F7EBAD" w14:textId="77777777" w:rsidR="00E25402" w:rsidRPr="004369EE" w:rsidRDefault="00AD3EEE">
      <w:pPr>
        <w:spacing w:before="120" w:after="120"/>
        <w:jc w:val="both"/>
        <w:rPr>
          <w:rFonts w:cs="Tahoma"/>
          <w:szCs w:val="18"/>
        </w:rPr>
      </w:pPr>
      <w:r w:rsidRPr="004369EE">
        <w:rPr>
          <w:rFonts w:cs="Tahoma"/>
          <w:szCs w:val="18"/>
        </w:rPr>
        <w:t>Peļņu vai zaudējumus no ilgtermiņa ieguldījumu objekta atsavināšanas atspoguļo attiecīgā perioda peļņas vai zaudējumu aprēķinā neto vērtībā.</w:t>
      </w:r>
    </w:p>
    <w:p w14:paraId="2C1934F9" w14:textId="77777777" w:rsidR="00E25402" w:rsidRPr="004369EE" w:rsidRDefault="00AD3EEE">
      <w:pPr>
        <w:spacing w:before="120" w:after="120"/>
        <w:jc w:val="both"/>
        <w:rPr>
          <w:rFonts w:cs="Tahoma"/>
          <w:szCs w:val="18"/>
        </w:rPr>
      </w:pPr>
      <w:r w:rsidRPr="004369EE">
        <w:rPr>
          <w:rFonts w:cs="Tahoma"/>
          <w:szCs w:val="18"/>
        </w:rPr>
        <w:t>Remonta un atjaunošanas darbu izmaksas, kas paaugstina pamatlīdzekļu izmantošanas laiku vai vērtību, tiek kapitalizētas un norakstītas to lietderīgās izmantošanas laikā. Pārējās remonta un atjaunošanas darbu izmaksas tiek atzītas pārskata perioda izdevumos.</w:t>
      </w:r>
    </w:p>
    <w:p w14:paraId="5E12084D" w14:textId="77777777" w:rsidR="00E25402" w:rsidRPr="004369EE" w:rsidRDefault="00AD3EEE">
      <w:pPr>
        <w:spacing w:before="120" w:after="120"/>
        <w:jc w:val="both"/>
        <w:rPr>
          <w:rFonts w:cs="Tahoma"/>
          <w:b/>
          <w:szCs w:val="18"/>
          <w:u w:val="single"/>
        </w:rPr>
      </w:pPr>
      <w:r w:rsidRPr="004369EE">
        <w:rPr>
          <w:rFonts w:cs="Tahoma"/>
          <w:b/>
          <w:szCs w:val="18"/>
          <w:u w:val="single"/>
        </w:rPr>
        <w:t>Pamatlīdzekļu pārvērtēšana un rezerves veidošana</w:t>
      </w:r>
    </w:p>
    <w:p w14:paraId="74D555A0" w14:textId="77777777" w:rsidR="00E25402" w:rsidRPr="004369EE" w:rsidRDefault="00AD3EEE">
      <w:pPr>
        <w:jc w:val="both"/>
      </w:pPr>
      <w:r w:rsidRPr="004369EE">
        <w:rPr>
          <w:rFonts w:cs="Tahoma"/>
          <w:szCs w:val="18"/>
        </w:rPr>
        <w:t>Pamatlīdzekļu objektu, kura vērtība ir būtiski lielāka par tā iegādes izmaksām vai ražošanas pašizmaksu, vai novērtējumu iepriekšējā gada bilancē Sabiedrība pārvērtē atbilstoši augstākai vērtībai, ja var pieņemt, ka vērtības paaugstinājums būs ilgstošs. Šādas pārvērtēšanas rezultātā radušos starpību starp novērtējumu, kas veikts, pamatojoties uz iegādes izmaksām vai ražošanas pašizmaksu, un novērtējumu, kas veikts, pamatojoties uz pārvērtēšanu, ja šī starpība ir pozitīva, iekļauj attiecīgajā bilances aktīva postenī, kurā norādīts pārvērtētais pamatlīdzekļu objekts, un bilances pasīva postenī "Ilgtermiņa ieguldījumu pārvērtēšanas rezerve" iedaļā "Pašu kapitāls".</w:t>
      </w:r>
    </w:p>
    <w:p w14:paraId="3742CB4B" w14:textId="77777777" w:rsidR="00E25402" w:rsidRPr="004369EE" w:rsidRDefault="00AD3EEE">
      <w:pPr>
        <w:spacing w:before="120" w:after="120"/>
        <w:jc w:val="both"/>
        <w:rPr>
          <w:rFonts w:cs="Tahoma"/>
          <w:b/>
          <w:szCs w:val="18"/>
          <w:u w:val="single"/>
        </w:rPr>
      </w:pPr>
      <w:r w:rsidRPr="004369EE">
        <w:rPr>
          <w:rFonts w:cs="Tahoma"/>
          <w:b/>
          <w:szCs w:val="18"/>
          <w:u w:val="single"/>
        </w:rPr>
        <w:t>Krājumi</w:t>
      </w:r>
    </w:p>
    <w:p w14:paraId="187DD2F1" w14:textId="77777777" w:rsidR="00E25402" w:rsidRPr="004369EE" w:rsidRDefault="00AD3EEE">
      <w:pPr>
        <w:spacing w:before="120" w:after="120"/>
        <w:jc w:val="both"/>
        <w:rPr>
          <w:rFonts w:cs="Tahoma"/>
          <w:szCs w:val="18"/>
        </w:rPr>
      </w:pPr>
      <w:r w:rsidRPr="004369EE">
        <w:rPr>
          <w:rFonts w:cs="Tahoma"/>
          <w:szCs w:val="18"/>
        </w:rPr>
        <w:t>Krājumi tiek uzskaitīti zemākajā no pašizmaksas vai neto realizācijas vērtības atbilstoši periodiskās inventarizācijas metodei.</w:t>
      </w:r>
    </w:p>
    <w:p w14:paraId="2E122119" w14:textId="77777777" w:rsidR="00E25402" w:rsidRPr="004369EE" w:rsidRDefault="00AD3EEE">
      <w:pPr>
        <w:spacing w:before="120" w:after="120"/>
        <w:jc w:val="both"/>
        <w:rPr>
          <w:rFonts w:cs="Tahoma"/>
          <w:szCs w:val="18"/>
        </w:rPr>
      </w:pPr>
      <w:r w:rsidRPr="004369EE">
        <w:rPr>
          <w:rFonts w:cs="Tahoma"/>
          <w:szCs w:val="18"/>
        </w:rPr>
        <w:t>Izmaksas, kas radušās, nogādājot krājumus to tagadējā atrašanās vietā un stāvoklī, tiek uzskaitītas šādi:</w:t>
      </w:r>
    </w:p>
    <w:p w14:paraId="088C82BE" w14:textId="77777777" w:rsidR="00E25402" w:rsidRPr="004369EE" w:rsidRDefault="00AD3EEE">
      <w:pPr>
        <w:numPr>
          <w:ilvl w:val="1"/>
          <w:numId w:val="1"/>
        </w:numPr>
        <w:spacing w:before="120" w:after="120"/>
        <w:ind w:left="426"/>
        <w:jc w:val="both"/>
        <w:rPr>
          <w:rFonts w:cs="Tahoma"/>
          <w:szCs w:val="18"/>
        </w:rPr>
      </w:pPr>
      <w:r w:rsidRPr="004369EE">
        <w:rPr>
          <w:rFonts w:cs="Tahoma"/>
          <w:szCs w:val="18"/>
        </w:rPr>
        <w:t xml:space="preserve">materiāli un iepirktās preces tiek uzskaitītas atbilstoši to iegādes izmaksām </w:t>
      </w:r>
      <w:r w:rsidRPr="004369EE">
        <w:rPr>
          <w:rFonts w:cs="Tahoma"/>
          <w:i/>
          <w:szCs w:val="18"/>
        </w:rPr>
        <w:t>pēc  metodes "Pirmais iekšā - pirmais ārā" (FIFO)</w:t>
      </w:r>
      <w:r w:rsidRPr="004369EE">
        <w:rPr>
          <w:rFonts w:cs="Tahoma"/>
          <w:szCs w:val="18"/>
        </w:rPr>
        <w:t>.</w:t>
      </w:r>
    </w:p>
    <w:p w14:paraId="11807184" w14:textId="77777777" w:rsidR="00E25402" w:rsidRPr="004369EE" w:rsidRDefault="00AD3EEE">
      <w:pPr>
        <w:spacing w:before="120" w:after="120"/>
        <w:jc w:val="both"/>
        <w:rPr>
          <w:rFonts w:cs="Tahoma"/>
          <w:szCs w:val="18"/>
        </w:rPr>
      </w:pPr>
      <w:r w:rsidRPr="004369EE">
        <w:rPr>
          <w:rFonts w:cs="Tahoma"/>
          <w:szCs w:val="18"/>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078F9B2A" w14:textId="77777777" w:rsidR="00E25402" w:rsidRPr="004369EE" w:rsidRDefault="00AD3EEE">
      <w:pPr>
        <w:spacing w:before="120" w:after="120"/>
        <w:jc w:val="both"/>
        <w:rPr>
          <w:rFonts w:cs="Tahoma"/>
          <w:b/>
          <w:szCs w:val="18"/>
          <w:u w:val="single"/>
        </w:rPr>
      </w:pPr>
      <w:r w:rsidRPr="004369EE">
        <w:rPr>
          <w:rFonts w:cs="Tahoma"/>
          <w:b/>
          <w:szCs w:val="18"/>
          <w:u w:val="single"/>
        </w:rPr>
        <w:t>Debitoru parādi</w:t>
      </w:r>
    </w:p>
    <w:p w14:paraId="2B40554E" w14:textId="77777777" w:rsidR="00E25402" w:rsidRPr="004369EE" w:rsidRDefault="00AD3EEE">
      <w:pPr>
        <w:spacing w:before="120" w:after="120"/>
        <w:jc w:val="both"/>
        <w:rPr>
          <w:rFonts w:cs="Tahoma"/>
          <w:szCs w:val="18"/>
        </w:rPr>
      </w:pPr>
      <w:r w:rsidRPr="004369EE">
        <w:rPr>
          <w:rFonts w:cs="Tahoma"/>
          <w:szCs w:val="18"/>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5E1549E8" w14:textId="77777777" w:rsidR="00E25402" w:rsidRPr="004369EE" w:rsidRDefault="00AD3EEE">
      <w:pPr>
        <w:spacing w:before="120" w:after="120"/>
        <w:jc w:val="both"/>
        <w:rPr>
          <w:rFonts w:cs="Tahoma"/>
          <w:szCs w:val="18"/>
        </w:rPr>
      </w:pPr>
      <w:r w:rsidRPr="004369EE">
        <w:rPr>
          <w:rFonts w:cs="Tahoma"/>
          <w:szCs w:val="18"/>
        </w:rPr>
        <w:t>Pazīmes, kas liecina par debitoru parāda nedrošumu, ir:</w:t>
      </w:r>
    </w:p>
    <w:p w14:paraId="71C12870" w14:textId="77777777" w:rsidR="00E25402" w:rsidRPr="004369EE" w:rsidRDefault="00AD3EEE">
      <w:pPr>
        <w:numPr>
          <w:ilvl w:val="1"/>
          <w:numId w:val="1"/>
        </w:numPr>
        <w:spacing w:before="120" w:after="120"/>
        <w:ind w:left="426"/>
        <w:jc w:val="both"/>
        <w:rPr>
          <w:rFonts w:cs="Tahoma"/>
          <w:szCs w:val="18"/>
        </w:rPr>
      </w:pPr>
      <w:r w:rsidRPr="004369EE">
        <w:rPr>
          <w:rFonts w:cs="Tahoma"/>
          <w:szCs w:val="18"/>
        </w:rPr>
        <w:t>kavēta parāda apmaksa termiņā, pēc vairākkārtējiem atgādinājumiem debitors joprojām nemaksā vai debitors apšauba Sabiedrības tiesības piedzīt šo parādu;</w:t>
      </w:r>
    </w:p>
    <w:p w14:paraId="1A3944C1" w14:textId="77777777" w:rsidR="00E25402" w:rsidRPr="004369EE" w:rsidRDefault="00AD3EEE">
      <w:pPr>
        <w:numPr>
          <w:ilvl w:val="1"/>
          <w:numId w:val="1"/>
        </w:numPr>
        <w:spacing w:before="120" w:after="120"/>
        <w:ind w:left="426"/>
        <w:jc w:val="both"/>
        <w:rPr>
          <w:rFonts w:cs="Tahoma"/>
          <w:szCs w:val="18"/>
        </w:rPr>
      </w:pPr>
      <w:r w:rsidRPr="004369EE">
        <w:rPr>
          <w:rFonts w:cs="Tahoma"/>
          <w:szCs w:val="18"/>
        </w:rPr>
        <w:t>parādnieka sliktais finanšu stāvoklis un negatīvie darbības rezultāti vai citi apstākļi, kas liecina par parādnieka nespēju apmaksāt pilnu parāda summu (zināms, ka pret debitoru ierosināts tiesas process par tā atzīšanu par bankrotējušu) un tml.</w:t>
      </w:r>
    </w:p>
    <w:p w14:paraId="220F6187" w14:textId="77777777" w:rsidR="00E25402" w:rsidRPr="004369EE" w:rsidRDefault="00AD3EEE">
      <w:pPr>
        <w:spacing w:before="120" w:after="120"/>
        <w:jc w:val="both"/>
        <w:rPr>
          <w:rFonts w:cs="Tahoma"/>
          <w:b/>
          <w:szCs w:val="18"/>
          <w:u w:val="single"/>
        </w:rPr>
      </w:pPr>
      <w:r w:rsidRPr="004369EE">
        <w:rPr>
          <w:rFonts w:cs="Tahoma"/>
          <w:b/>
          <w:szCs w:val="18"/>
          <w:u w:val="single"/>
        </w:rPr>
        <w:t>Pircēju un pasūtītāju parādi</w:t>
      </w:r>
    </w:p>
    <w:p w14:paraId="431D4179" w14:textId="77777777" w:rsidR="00E25402" w:rsidRPr="004369EE" w:rsidRDefault="00AD3EEE">
      <w:pPr>
        <w:spacing w:before="120" w:after="120"/>
        <w:jc w:val="both"/>
        <w:rPr>
          <w:rFonts w:cs="Tahoma"/>
          <w:szCs w:val="18"/>
        </w:rPr>
      </w:pPr>
      <w:r w:rsidRPr="004369EE">
        <w:rPr>
          <w:rFonts w:cs="Tahoma"/>
          <w:szCs w:val="18"/>
        </w:rPr>
        <w:t>Pircēju un pasūtītāju parādus Sabiedrība uzrāda neto vērtībā, no neapmaksāto sākotnējo rēķinu summas atskaitot uzkrājumus nedrošiem debitoru parādiem.</w:t>
      </w:r>
    </w:p>
    <w:p w14:paraId="54659918" w14:textId="77777777" w:rsidR="00E25402" w:rsidRPr="004369EE" w:rsidRDefault="00AD3EEE">
      <w:pPr>
        <w:spacing w:before="120" w:after="120"/>
        <w:jc w:val="both"/>
        <w:rPr>
          <w:rFonts w:cs="Tahoma"/>
          <w:b/>
          <w:szCs w:val="18"/>
          <w:u w:val="single"/>
        </w:rPr>
      </w:pPr>
      <w:r w:rsidRPr="004369EE">
        <w:rPr>
          <w:rFonts w:cs="Tahoma"/>
          <w:b/>
          <w:szCs w:val="18"/>
          <w:u w:val="single"/>
        </w:rPr>
        <w:t>Nākamo periodu izdevumi un ieņēmumi</w:t>
      </w:r>
    </w:p>
    <w:p w14:paraId="58AF1B43" w14:textId="77777777" w:rsidR="00E25402" w:rsidRPr="004369EE" w:rsidRDefault="00AD3EEE">
      <w:pPr>
        <w:spacing w:before="120" w:after="120"/>
        <w:jc w:val="both"/>
        <w:rPr>
          <w:rFonts w:cs="Tahoma"/>
          <w:szCs w:val="18"/>
        </w:rPr>
      </w:pPr>
      <w:r w:rsidRPr="004369EE">
        <w:rPr>
          <w:rFonts w:cs="Tahoma"/>
          <w:szCs w:val="18"/>
        </w:rPr>
        <w:t xml:space="preserve">Maksājumi, kas izdarīti pirms bilances datuma, bet attiecas uz nākamajiem gadiem, tiek uzrādītas postenī "Nākamo periodu izmaksas". </w:t>
      </w:r>
    </w:p>
    <w:p w14:paraId="50B5C89C" w14:textId="77777777" w:rsidR="00E25402" w:rsidRPr="004369EE" w:rsidRDefault="00AD3EEE">
      <w:pPr>
        <w:spacing w:before="120" w:after="120"/>
        <w:jc w:val="both"/>
        <w:rPr>
          <w:rFonts w:cs="Tahoma"/>
          <w:szCs w:val="18"/>
        </w:rPr>
      </w:pPr>
      <w:r w:rsidRPr="004369EE">
        <w:rPr>
          <w:rFonts w:cs="Tahoma"/>
          <w:szCs w:val="18"/>
        </w:rPr>
        <w:t>Maksājumi, kas saņemti pirms bilances datuma, bet attiecas uz nākamo gadu vai tālākiem gadiem, tiek parādīti kā “Nākamo periodu ieņēmumi”.</w:t>
      </w:r>
    </w:p>
    <w:p w14:paraId="68DDD865" w14:textId="77777777" w:rsidR="00E25402" w:rsidRPr="004369EE" w:rsidRDefault="00AD3EEE">
      <w:pPr>
        <w:spacing w:before="120" w:after="120"/>
        <w:jc w:val="both"/>
        <w:rPr>
          <w:rFonts w:cs="Tahoma"/>
          <w:b/>
          <w:szCs w:val="18"/>
          <w:u w:val="single"/>
        </w:rPr>
      </w:pPr>
      <w:r w:rsidRPr="004369EE">
        <w:rPr>
          <w:rFonts w:cs="Tahoma"/>
          <w:b/>
          <w:szCs w:val="18"/>
          <w:u w:val="single"/>
        </w:rPr>
        <w:t>Naudas līdzekļi</w:t>
      </w:r>
    </w:p>
    <w:p w14:paraId="21C37EB9" w14:textId="77777777" w:rsidR="00E25402" w:rsidRPr="004369EE" w:rsidRDefault="00AD3EEE">
      <w:pPr>
        <w:spacing w:before="120" w:after="120"/>
        <w:jc w:val="both"/>
        <w:rPr>
          <w:rFonts w:cs="Tahoma"/>
          <w:szCs w:val="18"/>
        </w:rPr>
      </w:pPr>
      <w:r w:rsidRPr="004369EE">
        <w:rPr>
          <w:rFonts w:cs="Tahoma"/>
          <w:szCs w:val="18"/>
        </w:rPr>
        <w:t>Par naudu un tās ekvivalentiem tiek uzskatīta bezskaidra nauda maksājumu kontos un skaidra nauda Sabiedrības kasē.</w:t>
      </w:r>
    </w:p>
    <w:p w14:paraId="63E1457D" w14:textId="77777777" w:rsidR="00E25402" w:rsidRPr="004369EE" w:rsidRDefault="00AD3EEE">
      <w:pPr>
        <w:spacing w:before="120" w:after="120"/>
        <w:rPr>
          <w:rFonts w:cs="Tahoma"/>
          <w:i/>
          <w:color w:val="575756"/>
          <w:szCs w:val="18"/>
        </w:rPr>
      </w:pPr>
      <w:r w:rsidRPr="004369EE">
        <w:rPr>
          <w:rFonts w:cs="Tahoma"/>
          <w:b/>
          <w:color w:val="575756"/>
          <w:szCs w:val="18"/>
        </w:rPr>
        <w:lastRenderedPageBreak/>
        <w:t>Finanšu pārskata pielikums</w:t>
      </w:r>
      <w:r w:rsidRPr="004369EE">
        <w:rPr>
          <w:rFonts w:cs="Tahoma"/>
          <w:i/>
          <w:color w:val="575756"/>
          <w:szCs w:val="18"/>
        </w:rPr>
        <w:t>(turpinājums)</w:t>
      </w:r>
    </w:p>
    <w:p w14:paraId="5433B4C9" w14:textId="77777777" w:rsidR="00E25402" w:rsidRPr="004369EE" w:rsidRDefault="00AD3EEE">
      <w:pPr>
        <w:spacing w:before="120" w:after="120"/>
        <w:jc w:val="both"/>
        <w:rPr>
          <w:rFonts w:cs="Tahoma"/>
          <w:szCs w:val="18"/>
        </w:rPr>
      </w:pPr>
      <w:r w:rsidRPr="004369EE">
        <w:rPr>
          <w:rFonts w:cs="Tahoma"/>
          <w:b/>
          <w:szCs w:val="18"/>
          <w:u w:val="single"/>
        </w:rPr>
        <w:t>Pamatkapitāls</w:t>
      </w:r>
    </w:p>
    <w:p w14:paraId="5EAB5DD5" w14:textId="77777777" w:rsidR="00E25402" w:rsidRPr="004369EE" w:rsidRDefault="00AD3EEE">
      <w:pPr>
        <w:spacing w:before="120" w:after="120"/>
        <w:jc w:val="both"/>
        <w:rPr>
          <w:rFonts w:cs="Tahoma"/>
          <w:szCs w:val="18"/>
        </w:rPr>
      </w:pPr>
      <w:r w:rsidRPr="004369EE">
        <w:rPr>
          <w:rFonts w:cs="Tahoma"/>
          <w:szCs w:val="18"/>
        </w:rPr>
        <w:t>Postenī "Pamatkapitāls" uzrāda daļu lielumu atbilstoši Komercreģistrā reģistrētajam lielumam.</w:t>
      </w:r>
    </w:p>
    <w:p w14:paraId="6F3B93E9" w14:textId="77777777" w:rsidR="00E25402" w:rsidRPr="004369EE" w:rsidRDefault="00AD3EEE">
      <w:pPr>
        <w:spacing w:before="120" w:after="120"/>
        <w:jc w:val="both"/>
        <w:rPr>
          <w:rFonts w:cs="Tahoma"/>
          <w:b/>
          <w:szCs w:val="18"/>
          <w:u w:val="single"/>
        </w:rPr>
      </w:pPr>
      <w:r w:rsidRPr="004369EE">
        <w:rPr>
          <w:rFonts w:cs="Tahoma"/>
          <w:b/>
          <w:szCs w:val="18"/>
          <w:u w:val="single"/>
        </w:rPr>
        <w:t>Kreditoru parādi</w:t>
      </w:r>
    </w:p>
    <w:p w14:paraId="5BA6422F" w14:textId="77777777" w:rsidR="00E25402" w:rsidRPr="004369EE" w:rsidRDefault="00AD3EEE">
      <w:pPr>
        <w:spacing w:before="120" w:after="120"/>
        <w:jc w:val="both"/>
        <w:rPr>
          <w:rFonts w:cs="Tahoma"/>
          <w:szCs w:val="18"/>
        </w:rPr>
      </w:pPr>
      <w:r w:rsidRPr="004369EE">
        <w:rPr>
          <w:rFonts w:cs="Tahoma"/>
          <w:szCs w:val="18"/>
        </w:rPr>
        <w:t>Kreditoru parādus Sabiedrība norāda atbilstoši attaisnojuma dokumentiem, un tie ir saskaņoti ar pašu kreditoru.</w:t>
      </w:r>
    </w:p>
    <w:p w14:paraId="1445FEB0" w14:textId="77777777" w:rsidR="00E25402" w:rsidRPr="004369EE" w:rsidRDefault="00AD3EEE">
      <w:pPr>
        <w:spacing w:before="120" w:after="120"/>
        <w:jc w:val="both"/>
        <w:rPr>
          <w:rFonts w:cs="Tahoma"/>
          <w:b/>
          <w:szCs w:val="18"/>
          <w:u w:val="single"/>
        </w:rPr>
      </w:pPr>
      <w:r w:rsidRPr="004369EE">
        <w:rPr>
          <w:rFonts w:cs="Tahoma"/>
          <w:b/>
          <w:szCs w:val="18"/>
          <w:u w:val="single"/>
        </w:rPr>
        <w:t>Aizņēmumi</w:t>
      </w:r>
    </w:p>
    <w:p w14:paraId="5C4851D8" w14:textId="77777777" w:rsidR="00E25402" w:rsidRPr="004369EE" w:rsidRDefault="00AD3EEE">
      <w:pPr>
        <w:spacing w:before="120" w:after="120"/>
        <w:jc w:val="both"/>
        <w:rPr>
          <w:rFonts w:cs="Tahoma"/>
          <w:szCs w:val="18"/>
        </w:rPr>
      </w:pPr>
      <w:r w:rsidRPr="004369EE">
        <w:rPr>
          <w:rFonts w:cs="Tahoma"/>
          <w:szCs w:val="18"/>
        </w:rPr>
        <w:t>Aizņēmumi sākotnēji tiek atspoguļoti to sākotnējā vērtībā, ko nosaka, aizņēmuma summas patiesajai vērtībai pieskaitot ar aizdevuma izsniegšanu saistītās vai atņemot ar aizņēmuma saņemšanu saistītās izmaksas.</w:t>
      </w:r>
    </w:p>
    <w:p w14:paraId="5D78B63D" w14:textId="77777777" w:rsidR="00E25402" w:rsidRPr="004369EE" w:rsidRDefault="00AD3EEE">
      <w:pPr>
        <w:spacing w:before="120" w:after="120"/>
        <w:jc w:val="both"/>
        <w:rPr>
          <w:rFonts w:cs="Tahoma"/>
          <w:b/>
          <w:szCs w:val="18"/>
          <w:u w:val="single"/>
        </w:rPr>
      </w:pPr>
      <w:r w:rsidRPr="004369EE">
        <w:rPr>
          <w:rFonts w:cs="Tahoma"/>
          <w:b/>
          <w:szCs w:val="18"/>
          <w:u w:val="single"/>
        </w:rPr>
        <w:t>Uzkrātās saistības atvaļinājumiem</w:t>
      </w:r>
    </w:p>
    <w:p w14:paraId="7AF43C24" w14:textId="77777777" w:rsidR="00E25402" w:rsidRPr="004369EE" w:rsidRDefault="00AD3EEE">
      <w:pPr>
        <w:spacing w:before="120" w:after="120"/>
        <w:jc w:val="both"/>
      </w:pPr>
      <w:r w:rsidRPr="004369EE">
        <w:rPr>
          <w:rFonts w:cs="Tahoma"/>
          <w:szCs w:val="18"/>
        </w:rPr>
        <w:t>Uzkrāto neizmantoto atvaļinājumu izmaksu summa tiek noteikta, reizinot darbinieku vidējo dienas atalgojumu pārskata gada pēdējos sešos mēnešos ar pārskata gada beigās uzkrāto neizmantoto atvaļinājuma dienu skaitu.</w:t>
      </w:r>
    </w:p>
    <w:p w14:paraId="06B42632" w14:textId="77777777" w:rsidR="00E25402" w:rsidRPr="004369EE" w:rsidRDefault="00AD3EEE">
      <w:pPr>
        <w:spacing w:before="120" w:after="120"/>
        <w:jc w:val="both"/>
        <w:rPr>
          <w:rFonts w:cs="Tahoma"/>
          <w:b/>
          <w:szCs w:val="18"/>
          <w:u w:val="single"/>
        </w:rPr>
      </w:pPr>
      <w:r w:rsidRPr="004369EE">
        <w:rPr>
          <w:rFonts w:cs="Tahoma"/>
          <w:b/>
          <w:szCs w:val="18"/>
          <w:u w:val="single"/>
        </w:rPr>
        <w:t>No pircējiem saņemtie avansi</w:t>
      </w:r>
    </w:p>
    <w:p w14:paraId="4829FC0B" w14:textId="77777777" w:rsidR="00E25402" w:rsidRPr="004369EE" w:rsidRDefault="00AD3EEE">
      <w:pPr>
        <w:spacing w:before="120" w:after="120"/>
        <w:jc w:val="both"/>
        <w:rPr>
          <w:rFonts w:cs="Tahoma"/>
          <w:szCs w:val="18"/>
        </w:rPr>
      </w:pPr>
      <w:r w:rsidRPr="004369EE">
        <w:rPr>
          <w:rFonts w:cs="Tahoma"/>
          <w:szCs w:val="18"/>
        </w:rPr>
        <w:t>No pircēja saņemtais avanss ir maksājums, kuru saskaņā ar noslēgto līgumu pircējs iemaksā pārdevējam pirms preces vai pakalpojuma saņemšanas.</w:t>
      </w:r>
    </w:p>
    <w:p w14:paraId="0DB70E76" w14:textId="77777777" w:rsidR="00E25402" w:rsidRPr="004369EE" w:rsidRDefault="00AD3EEE">
      <w:pPr>
        <w:spacing w:before="120" w:after="120"/>
        <w:jc w:val="both"/>
        <w:rPr>
          <w:rFonts w:cs="Tahoma"/>
          <w:b/>
          <w:szCs w:val="18"/>
          <w:u w:val="single"/>
        </w:rPr>
      </w:pPr>
      <w:r w:rsidRPr="004369EE">
        <w:rPr>
          <w:rFonts w:cs="Tahoma"/>
          <w:b/>
          <w:szCs w:val="18"/>
          <w:u w:val="single"/>
        </w:rPr>
        <w:t>Pārējie kreditori</w:t>
      </w:r>
    </w:p>
    <w:p w14:paraId="42B27DE3" w14:textId="77777777" w:rsidR="00E25402" w:rsidRPr="004369EE" w:rsidRDefault="00AD3EEE">
      <w:pPr>
        <w:spacing w:before="120" w:after="120"/>
        <w:jc w:val="both"/>
        <w:rPr>
          <w:rFonts w:cs="Tahoma"/>
          <w:szCs w:val="18"/>
        </w:rPr>
      </w:pPr>
      <w:r w:rsidRPr="004369EE">
        <w:rPr>
          <w:rFonts w:cs="Tahoma"/>
          <w:szCs w:val="18"/>
        </w:rPr>
        <w:t>Sabiedrība postenī "Pārējie kreditori" iekļauj kreditorus, kurus nevar uzrādīt citos posteņos, arī debitoru parādu kredīta atlikumus.</w:t>
      </w:r>
    </w:p>
    <w:p w14:paraId="54945012" w14:textId="77777777" w:rsidR="00E25402" w:rsidRPr="004369EE" w:rsidRDefault="00AD3EEE">
      <w:pPr>
        <w:spacing w:before="120" w:after="120"/>
        <w:jc w:val="both"/>
        <w:rPr>
          <w:rFonts w:cs="Tahoma"/>
          <w:b/>
          <w:szCs w:val="18"/>
          <w:u w:val="single"/>
        </w:rPr>
      </w:pPr>
      <w:r w:rsidRPr="004369EE">
        <w:rPr>
          <w:rFonts w:cs="Tahoma"/>
          <w:b/>
          <w:szCs w:val="18"/>
          <w:u w:val="single"/>
        </w:rPr>
        <w:t>Nodokļi un valsts sociālās apdrošināšanas obligātās iemaksas</w:t>
      </w:r>
    </w:p>
    <w:p w14:paraId="58D09DE0" w14:textId="77777777" w:rsidR="00E25402" w:rsidRPr="004369EE" w:rsidRDefault="00AD3EEE">
      <w:pPr>
        <w:spacing w:before="120" w:after="120"/>
        <w:jc w:val="both"/>
        <w:rPr>
          <w:rFonts w:cs="Tahoma"/>
          <w:szCs w:val="18"/>
        </w:rPr>
      </w:pPr>
      <w:r w:rsidRPr="004369EE">
        <w:rPr>
          <w:rFonts w:cs="Tahoma"/>
          <w:szCs w:val="18"/>
        </w:rPr>
        <w:t>Nodokļu informāciju Sabiedrība saskaņo ar nodokļu administrāciju. Kreditoru sastāvā Sabiedrība uzrāda tikai nodokļu parādus, visas pārmaksas iekļaujot citu debitoru sastāvā.</w:t>
      </w:r>
    </w:p>
    <w:p w14:paraId="56458453" w14:textId="77777777" w:rsidR="00E25402" w:rsidRPr="004369EE" w:rsidRDefault="00AD3EEE">
      <w:pPr>
        <w:spacing w:before="120" w:after="120"/>
        <w:jc w:val="both"/>
        <w:rPr>
          <w:rFonts w:cs="Tahoma"/>
          <w:b/>
          <w:szCs w:val="18"/>
          <w:u w:val="single"/>
        </w:rPr>
      </w:pPr>
      <w:r w:rsidRPr="004369EE">
        <w:rPr>
          <w:rFonts w:cs="Tahoma"/>
          <w:b/>
          <w:szCs w:val="18"/>
          <w:u w:val="single"/>
        </w:rPr>
        <w:t>Ieņēmumu atzīšana</w:t>
      </w:r>
    </w:p>
    <w:p w14:paraId="43F237D9" w14:textId="77777777" w:rsidR="00E25402" w:rsidRPr="004369EE" w:rsidRDefault="00AD3EEE">
      <w:pPr>
        <w:spacing w:before="120" w:after="120"/>
        <w:jc w:val="both"/>
        <w:rPr>
          <w:rFonts w:cs="Tahoma"/>
          <w:szCs w:val="18"/>
        </w:rPr>
      </w:pPr>
      <w:r w:rsidRPr="004369EE">
        <w:rPr>
          <w:rFonts w:cs="Tahoma"/>
          <w:szCs w:val="18"/>
        </w:rPr>
        <w:t xml:space="preserve">Ieņēmumi tiek atzīti atbilstoši pārliecībai par iespēju Sabiedrībai gūt ekonomisko labumu un tik lielā apmērā, kādā to iespējams pamatoti noteikt, atskaitot pievienotās vērtības nodokli un ar pārdošanu saistītās atlaides Atzīstot ieņēmumus, tiek ņemti vērā arī šādi nosacījumi: </w:t>
      </w:r>
    </w:p>
    <w:p w14:paraId="3E55558D" w14:textId="77777777" w:rsidR="00E25402" w:rsidRPr="004369EE" w:rsidRDefault="00AD3EEE">
      <w:pPr>
        <w:spacing w:before="120" w:after="120"/>
        <w:jc w:val="both"/>
        <w:rPr>
          <w:rFonts w:cs="Tahoma"/>
          <w:b/>
          <w:i/>
          <w:szCs w:val="18"/>
        </w:rPr>
      </w:pPr>
      <w:r w:rsidRPr="004369EE">
        <w:rPr>
          <w:rFonts w:cs="Tahoma"/>
          <w:b/>
          <w:i/>
          <w:szCs w:val="18"/>
        </w:rPr>
        <w:t xml:space="preserve">Preču pārdošana </w:t>
      </w:r>
    </w:p>
    <w:p w14:paraId="6ABFD444" w14:textId="77777777" w:rsidR="00E25402" w:rsidRPr="004369EE" w:rsidRDefault="00AD3EEE">
      <w:pPr>
        <w:spacing w:before="120" w:after="120"/>
        <w:jc w:val="both"/>
        <w:rPr>
          <w:rFonts w:cs="Tahoma"/>
          <w:szCs w:val="18"/>
        </w:rPr>
      </w:pPr>
      <w:r w:rsidRPr="004369EE">
        <w:rPr>
          <w:rFonts w:cs="Tahoma"/>
          <w:szCs w:val="18"/>
        </w:rPr>
        <w:t>Ieņēmumi no preču pārdošanas tiek atzīti tad, ja ir ievēroti visi šādi nosacījumi:</w:t>
      </w:r>
    </w:p>
    <w:p w14:paraId="5C3F30EF" w14:textId="77777777" w:rsidR="00E25402" w:rsidRPr="004369EE" w:rsidRDefault="00AD3EEE">
      <w:pPr>
        <w:numPr>
          <w:ilvl w:val="0"/>
          <w:numId w:val="3"/>
        </w:numPr>
        <w:spacing w:before="120" w:after="120"/>
        <w:ind w:left="567"/>
        <w:jc w:val="both"/>
        <w:rPr>
          <w:rFonts w:cs="Tahoma"/>
          <w:szCs w:val="18"/>
        </w:rPr>
      </w:pPr>
      <w:r w:rsidRPr="004369EE">
        <w:rPr>
          <w:rFonts w:cs="Tahoma"/>
          <w:szCs w:val="18"/>
        </w:rPr>
        <w:t>Sabiedrība ir nodevusi pircējam nozīmīgus īpašuma tiesībām uz precēm raksturīgos riskus un atlīdzības;</w:t>
      </w:r>
    </w:p>
    <w:p w14:paraId="7F4520CE" w14:textId="77777777" w:rsidR="00E25402" w:rsidRPr="004369EE" w:rsidRDefault="00AD3EEE">
      <w:pPr>
        <w:numPr>
          <w:ilvl w:val="0"/>
          <w:numId w:val="3"/>
        </w:numPr>
        <w:spacing w:before="120" w:after="120"/>
        <w:ind w:left="567"/>
        <w:jc w:val="both"/>
        <w:rPr>
          <w:rFonts w:cs="Tahoma"/>
          <w:szCs w:val="18"/>
        </w:rPr>
      </w:pPr>
      <w:r w:rsidRPr="004369EE">
        <w:rPr>
          <w:rFonts w:cs="Tahoma"/>
          <w:szCs w:val="18"/>
        </w:rPr>
        <w:t>Sabiedrība nepatur turpmākās ar īpašuma tiesībām saistītas pārvaldīšanas tiesības un reālu kontroli pār pārdotajām precēm;</w:t>
      </w:r>
    </w:p>
    <w:p w14:paraId="1A0872D4" w14:textId="77777777" w:rsidR="00E25402" w:rsidRPr="004369EE" w:rsidRDefault="00AD3EEE">
      <w:pPr>
        <w:numPr>
          <w:ilvl w:val="0"/>
          <w:numId w:val="3"/>
        </w:numPr>
        <w:spacing w:before="120" w:after="120"/>
        <w:ind w:left="567"/>
        <w:jc w:val="both"/>
        <w:rPr>
          <w:rFonts w:cs="Tahoma"/>
          <w:szCs w:val="18"/>
        </w:rPr>
      </w:pPr>
      <w:r w:rsidRPr="004369EE">
        <w:rPr>
          <w:rFonts w:cs="Tahoma"/>
          <w:szCs w:val="18"/>
        </w:rPr>
        <w:t>Ir ticams, ka Sabiedrība saņems ar darījumu saistītos saimnieciskos labumus;</w:t>
      </w:r>
    </w:p>
    <w:p w14:paraId="5129E962" w14:textId="77777777" w:rsidR="00E25402" w:rsidRPr="004369EE" w:rsidRDefault="00AD3EEE">
      <w:pPr>
        <w:numPr>
          <w:ilvl w:val="0"/>
          <w:numId w:val="3"/>
        </w:numPr>
        <w:spacing w:before="120" w:after="120"/>
        <w:ind w:left="567"/>
        <w:jc w:val="both"/>
        <w:rPr>
          <w:rFonts w:cs="Tahoma"/>
          <w:szCs w:val="18"/>
        </w:rPr>
      </w:pPr>
      <w:r w:rsidRPr="004369EE">
        <w:rPr>
          <w:rFonts w:cs="Tahoma"/>
          <w:szCs w:val="18"/>
        </w:rPr>
        <w:t>Var ticami novērtēt izmaksas, kas radušās vai radīsies saistībā ar darījumu.</w:t>
      </w:r>
    </w:p>
    <w:p w14:paraId="4FEB418C" w14:textId="77777777" w:rsidR="00E25402" w:rsidRPr="004369EE" w:rsidRDefault="00AD3EEE">
      <w:pPr>
        <w:spacing w:before="120" w:after="120"/>
        <w:jc w:val="both"/>
        <w:rPr>
          <w:rFonts w:cs="Tahoma"/>
          <w:szCs w:val="18"/>
        </w:rPr>
      </w:pPr>
      <w:r w:rsidRPr="004369EE">
        <w:rPr>
          <w:rFonts w:cs="Tahoma"/>
          <w:szCs w:val="18"/>
        </w:rPr>
        <w:t>Sabiedrība atspoguļo preču pārdošanu, ņemot vērā darījuma ekonomisko būtību, nevis tikai juridisko formu.</w:t>
      </w:r>
    </w:p>
    <w:p w14:paraId="0F3E75BF" w14:textId="77777777" w:rsidR="00E25402" w:rsidRPr="004369EE" w:rsidRDefault="00AD3EEE">
      <w:pPr>
        <w:spacing w:before="120" w:after="120"/>
        <w:jc w:val="both"/>
        <w:rPr>
          <w:rFonts w:cs="Tahoma"/>
          <w:b/>
          <w:i/>
          <w:szCs w:val="18"/>
        </w:rPr>
      </w:pPr>
      <w:r w:rsidRPr="004369EE">
        <w:rPr>
          <w:rFonts w:cs="Tahoma"/>
          <w:b/>
          <w:i/>
          <w:szCs w:val="18"/>
        </w:rPr>
        <w:t xml:space="preserve">Pakalpojumu sniegšana </w:t>
      </w:r>
    </w:p>
    <w:p w14:paraId="6A37EAB7" w14:textId="77777777" w:rsidR="00E25402" w:rsidRPr="004369EE" w:rsidRDefault="00AD3EEE">
      <w:pPr>
        <w:spacing w:before="120" w:after="120"/>
        <w:jc w:val="both"/>
        <w:rPr>
          <w:rFonts w:cs="Tahoma"/>
          <w:szCs w:val="18"/>
        </w:rPr>
      </w:pPr>
      <w:r w:rsidRPr="004369EE">
        <w:rPr>
          <w:rFonts w:cs="Tahoma"/>
          <w:szCs w:val="18"/>
        </w:rPr>
        <w:t xml:space="preserve">Ieņēmumi no pakalpojumiem tiek atzīti periodā, kad pakalpojumi sniegti. </w:t>
      </w:r>
    </w:p>
    <w:p w14:paraId="7E344F82" w14:textId="77777777" w:rsidR="00E25402" w:rsidRPr="004369EE" w:rsidRDefault="00AD3EEE">
      <w:pPr>
        <w:spacing w:before="120" w:after="120"/>
        <w:jc w:val="both"/>
        <w:rPr>
          <w:rFonts w:cs="Tahoma"/>
          <w:szCs w:val="18"/>
        </w:rPr>
      </w:pPr>
      <w:r w:rsidRPr="004369EE">
        <w:rPr>
          <w:rFonts w:cs="Tahoma"/>
          <w:szCs w:val="18"/>
        </w:rPr>
        <w:t xml:space="preserve">Ieņēmumi no pakalpojumiem un attiecīgās izmaksas atzīstamas, ņemot vērā to, kādā izpildes pakāpē bilances datumā ir attiecīgais darījums. </w:t>
      </w:r>
    </w:p>
    <w:p w14:paraId="37DB370C" w14:textId="77777777" w:rsidR="00E25402" w:rsidRPr="004369EE" w:rsidRDefault="00AD3EEE">
      <w:pPr>
        <w:spacing w:before="120" w:after="120"/>
        <w:jc w:val="both"/>
        <w:rPr>
          <w:rFonts w:cs="Tahoma"/>
          <w:szCs w:val="18"/>
        </w:rPr>
      </w:pPr>
      <w:r w:rsidRPr="004369EE">
        <w:rPr>
          <w:rFonts w:cs="Tahoma"/>
          <w:szCs w:val="18"/>
        </w:rPr>
        <w:t>Ja ar pakalpojumu saistītā darījuma iznākums nevar tikt pamatoti novērtēts, ieņēmumi tiek atzīti tikai tik lielā apmērā, kādā atgūstamas atzītās izmaksas.</w:t>
      </w:r>
    </w:p>
    <w:p w14:paraId="6FDB94E8" w14:textId="77777777" w:rsidR="00E25402" w:rsidRPr="004369EE" w:rsidRDefault="00E25402">
      <w:pPr>
        <w:spacing w:before="120" w:after="120"/>
        <w:jc w:val="both"/>
        <w:rPr>
          <w:rFonts w:cs="Tahoma"/>
          <w:b/>
          <w:i/>
          <w:szCs w:val="18"/>
        </w:rPr>
      </w:pPr>
    </w:p>
    <w:p w14:paraId="55EC8868" w14:textId="77777777" w:rsidR="00E25402" w:rsidRPr="004369EE" w:rsidRDefault="00E25402">
      <w:pPr>
        <w:spacing w:before="120" w:after="120"/>
        <w:jc w:val="both"/>
        <w:rPr>
          <w:rFonts w:cs="Tahoma"/>
          <w:b/>
          <w:i/>
          <w:szCs w:val="18"/>
        </w:rPr>
      </w:pPr>
    </w:p>
    <w:p w14:paraId="6E39EEFF" w14:textId="77777777" w:rsidR="00E25402" w:rsidRPr="004369EE" w:rsidRDefault="00AD3EEE">
      <w:pPr>
        <w:spacing w:before="120" w:after="120"/>
        <w:jc w:val="both"/>
        <w:rPr>
          <w:rFonts w:cs="Tahoma"/>
          <w:i/>
          <w:color w:val="575756"/>
          <w:szCs w:val="18"/>
        </w:rPr>
      </w:pPr>
      <w:r w:rsidRPr="004369EE">
        <w:rPr>
          <w:rFonts w:cs="Tahoma"/>
          <w:b/>
          <w:color w:val="575756"/>
          <w:szCs w:val="18"/>
        </w:rPr>
        <w:lastRenderedPageBreak/>
        <w:t>Finanšu pārskata pielikums</w:t>
      </w:r>
      <w:r w:rsidRPr="004369EE">
        <w:rPr>
          <w:rFonts w:cs="Tahoma"/>
          <w:i/>
          <w:color w:val="575756"/>
          <w:szCs w:val="18"/>
        </w:rPr>
        <w:t>(turpinājums)</w:t>
      </w:r>
    </w:p>
    <w:p w14:paraId="3F929816" w14:textId="77777777" w:rsidR="00E25402" w:rsidRPr="004369EE" w:rsidRDefault="00AD3EEE">
      <w:pPr>
        <w:spacing w:before="120" w:after="120"/>
        <w:jc w:val="both"/>
        <w:rPr>
          <w:rFonts w:cs="Tahoma"/>
          <w:b/>
          <w:i/>
          <w:szCs w:val="18"/>
        </w:rPr>
      </w:pPr>
      <w:r w:rsidRPr="004369EE">
        <w:rPr>
          <w:rFonts w:cs="Tahoma"/>
          <w:b/>
          <w:i/>
          <w:szCs w:val="18"/>
        </w:rPr>
        <w:t xml:space="preserve">Pārējie ieņēmumi </w:t>
      </w:r>
    </w:p>
    <w:p w14:paraId="75E149BF" w14:textId="77777777" w:rsidR="00E25402" w:rsidRPr="004369EE" w:rsidRDefault="00AD3EEE">
      <w:pPr>
        <w:spacing w:before="120" w:after="120"/>
        <w:jc w:val="both"/>
        <w:rPr>
          <w:rFonts w:cs="Tahoma"/>
          <w:szCs w:val="18"/>
        </w:rPr>
      </w:pPr>
      <w:r w:rsidRPr="004369EE">
        <w:rPr>
          <w:rFonts w:cs="Tahoma"/>
          <w:szCs w:val="18"/>
        </w:rPr>
        <w:t>Pārējie ieņēmumi ir ieņēmumi, kas nav iekļauti neto apgrozījumā, ir radušies saimnieciskās darbības rezultātā vai saistītas ar to vai tiešā veidā no tās izrietošas. Pārējie ieņēmumi tiek atzīti šādi:</w:t>
      </w:r>
    </w:p>
    <w:p w14:paraId="5ED728B5" w14:textId="77777777" w:rsidR="00E25402" w:rsidRPr="004369EE" w:rsidRDefault="00AD3EEE">
      <w:pPr>
        <w:numPr>
          <w:ilvl w:val="0"/>
          <w:numId w:val="4"/>
        </w:numPr>
        <w:spacing w:before="120" w:after="120"/>
        <w:ind w:left="567"/>
        <w:jc w:val="both"/>
        <w:rPr>
          <w:rFonts w:cs="Tahoma"/>
          <w:szCs w:val="18"/>
        </w:rPr>
      </w:pPr>
      <w:r w:rsidRPr="004369EE">
        <w:rPr>
          <w:rFonts w:cs="Tahoma"/>
          <w:szCs w:val="18"/>
        </w:rPr>
        <w:t>ieņēmumi no soda un nokavējuma naudām – saņemšanas brīdī;</w:t>
      </w:r>
    </w:p>
    <w:p w14:paraId="7F419F90" w14:textId="77777777" w:rsidR="00E25402" w:rsidRPr="004369EE" w:rsidRDefault="00AD3EEE">
      <w:pPr>
        <w:numPr>
          <w:ilvl w:val="0"/>
          <w:numId w:val="4"/>
        </w:numPr>
        <w:spacing w:before="120" w:after="120"/>
        <w:ind w:left="567"/>
        <w:jc w:val="both"/>
        <w:rPr>
          <w:rFonts w:cs="Tahoma"/>
          <w:szCs w:val="18"/>
        </w:rPr>
      </w:pPr>
      <w:r w:rsidRPr="004369EE">
        <w:rPr>
          <w:rFonts w:cs="Tahoma"/>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1393422A" w14:textId="77777777" w:rsidR="00E25402" w:rsidRPr="004369EE" w:rsidRDefault="00AD3EEE">
      <w:pPr>
        <w:numPr>
          <w:ilvl w:val="0"/>
          <w:numId w:val="4"/>
        </w:numPr>
        <w:spacing w:before="120" w:after="120"/>
        <w:ind w:left="567"/>
        <w:jc w:val="both"/>
        <w:rPr>
          <w:rFonts w:cs="Tahoma"/>
          <w:szCs w:val="18"/>
        </w:rPr>
      </w:pPr>
      <w:r w:rsidRPr="004369EE">
        <w:rPr>
          <w:rFonts w:cs="Tahoma"/>
          <w:szCs w:val="18"/>
        </w:rPr>
        <w:t>procentu ienākumi no Latvijas Republikā reģistrētām kredītiestādēm par norēķinu kontu atlikumiem – saņemšanas brīdī;</w:t>
      </w:r>
    </w:p>
    <w:p w14:paraId="173E946B" w14:textId="15DD06BD" w:rsidR="00E25402" w:rsidRPr="004369EE" w:rsidRDefault="00AD3EEE" w:rsidP="004369EE">
      <w:pPr>
        <w:numPr>
          <w:ilvl w:val="0"/>
          <w:numId w:val="4"/>
        </w:numPr>
        <w:spacing w:before="120" w:after="120"/>
        <w:ind w:left="567"/>
        <w:jc w:val="both"/>
        <w:rPr>
          <w:rFonts w:cs="Tahoma"/>
          <w:b/>
          <w:szCs w:val="18"/>
          <w:u w:val="single"/>
        </w:rPr>
      </w:pPr>
      <w:r w:rsidRPr="004369EE">
        <w:rPr>
          <w:rFonts w:cs="Tahoma"/>
          <w:szCs w:val="18"/>
        </w:rPr>
        <w:t>pārējie ieņēmumi – to rašanās brīdī.</w:t>
      </w:r>
    </w:p>
    <w:p w14:paraId="56D09B2C" w14:textId="77777777" w:rsidR="00E25402" w:rsidRPr="004369EE" w:rsidRDefault="00AD3EEE">
      <w:pPr>
        <w:spacing w:before="120" w:after="120"/>
        <w:jc w:val="both"/>
        <w:rPr>
          <w:rFonts w:cs="Tahoma"/>
          <w:b/>
          <w:szCs w:val="18"/>
          <w:u w:val="single"/>
        </w:rPr>
      </w:pPr>
      <w:r w:rsidRPr="004369EE">
        <w:rPr>
          <w:rFonts w:cs="Tahoma"/>
          <w:b/>
          <w:szCs w:val="18"/>
          <w:u w:val="single"/>
        </w:rPr>
        <w:t>Notikumi pēc bilances datuma</w:t>
      </w:r>
    </w:p>
    <w:p w14:paraId="1BDDB9B5" w14:textId="77777777" w:rsidR="00E25402" w:rsidRPr="004369EE" w:rsidRDefault="00AD3EEE">
      <w:pPr>
        <w:spacing w:before="120" w:after="120"/>
        <w:jc w:val="both"/>
        <w:rPr>
          <w:rFonts w:cs="Tahoma"/>
          <w:szCs w:val="18"/>
        </w:rPr>
      </w:pPr>
      <w:r w:rsidRPr="004369EE">
        <w:rPr>
          <w:rFonts w:cs="Tahoma"/>
          <w:szCs w:val="18"/>
        </w:rPr>
        <w:t>Finanšu pārskatā tiek atspoguļoti tādi notikumi pēc pārskata gada beigām, kas sniedz papildu informāciju par sabiedrības finansiālo stāvokli bilances sagatavošanas datumā (koriģējošie notikumi). Ja notikumi pēc pārskata gada beigām nav koriģējoši, tie tiek atspoguļoti finanšu pārskata pielikumā tikai tad, ja tie ir būtiski.</w:t>
      </w:r>
    </w:p>
    <w:p w14:paraId="242A1C9D" w14:textId="77777777" w:rsidR="00E25402" w:rsidRPr="004369EE" w:rsidRDefault="00E25402">
      <w:pPr>
        <w:spacing w:before="120" w:after="120"/>
        <w:jc w:val="both"/>
        <w:rPr>
          <w:rFonts w:cs="Tahoma"/>
          <w:b/>
          <w:bCs/>
          <w:szCs w:val="18"/>
        </w:rPr>
      </w:pPr>
    </w:p>
    <w:p w14:paraId="7E986DED" w14:textId="77777777" w:rsidR="00E25402" w:rsidRPr="004369EE" w:rsidRDefault="00E25402">
      <w:pPr>
        <w:spacing w:before="120" w:after="120"/>
        <w:jc w:val="both"/>
        <w:rPr>
          <w:rFonts w:cs="Tahoma"/>
          <w:b/>
          <w:bCs/>
          <w:szCs w:val="18"/>
        </w:rPr>
      </w:pPr>
    </w:p>
    <w:p w14:paraId="38BE1476" w14:textId="77777777" w:rsidR="00E25402" w:rsidRPr="004369EE" w:rsidRDefault="00E25402">
      <w:pPr>
        <w:spacing w:before="120" w:after="120"/>
        <w:jc w:val="both"/>
        <w:rPr>
          <w:rFonts w:cs="Tahoma"/>
          <w:b/>
          <w:bCs/>
          <w:szCs w:val="18"/>
        </w:rPr>
      </w:pPr>
    </w:p>
    <w:p w14:paraId="6F23B3FA" w14:textId="77777777" w:rsidR="00E25402" w:rsidRPr="004369EE" w:rsidRDefault="00E25402">
      <w:pPr>
        <w:spacing w:before="120" w:after="120"/>
        <w:jc w:val="both"/>
        <w:rPr>
          <w:rFonts w:cs="Tahoma"/>
          <w:b/>
          <w:bCs/>
          <w:szCs w:val="18"/>
        </w:rPr>
      </w:pPr>
    </w:p>
    <w:p w14:paraId="47BC781A" w14:textId="77777777" w:rsidR="00E25402" w:rsidRPr="004369EE" w:rsidRDefault="00E25402">
      <w:pPr>
        <w:spacing w:before="120" w:after="120"/>
        <w:jc w:val="both"/>
        <w:rPr>
          <w:rFonts w:cs="Tahoma"/>
          <w:b/>
          <w:bCs/>
          <w:szCs w:val="18"/>
        </w:rPr>
      </w:pPr>
    </w:p>
    <w:p w14:paraId="24586812" w14:textId="77777777" w:rsidR="00E25402" w:rsidRPr="004369EE" w:rsidRDefault="00E25402">
      <w:pPr>
        <w:spacing w:before="120" w:after="120"/>
        <w:jc w:val="both"/>
        <w:rPr>
          <w:rFonts w:cs="Tahoma"/>
          <w:b/>
          <w:bCs/>
          <w:szCs w:val="18"/>
        </w:rPr>
      </w:pPr>
    </w:p>
    <w:p w14:paraId="6E9D4038" w14:textId="77777777" w:rsidR="00E25402" w:rsidRPr="004369EE" w:rsidRDefault="00E25402">
      <w:pPr>
        <w:spacing w:before="120" w:after="120"/>
        <w:jc w:val="both"/>
        <w:rPr>
          <w:rFonts w:cs="Tahoma"/>
          <w:b/>
          <w:bCs/>
          <w:szCs w:val="18"/>
        </w:rPr>
      </w:pPr>
    </w:p>
    <w:p w14:paraId="21B5A1B3" w14:textId="77777777" w:rsidR="00E25402" w:rsidRPr="004369EE" w:rsidRDefault="00E25402">
      <w:pPr>
        <w:spacing w:before="120" w:after="120"/>
        <w:jc w:val="both"/>
        <w:rPr>
          <w:rFonts w:cs="Tahoma"/>
          <w:b/>
          <w:bCs/>
          <w:szCs w:val="18"/>
        </w:rPr>
      </w:pPr>
    </w:p>
    <w:p w14:paraId="50092585" w14:textId="77777777" w:rsidR="00E25402" w:rsidRPr="004369EE" w:rsidRDefault="00E25402">
      <w:pPr>
        <w:spacing w:before="120" w:after="120"/>
        <w:jc w:val="both"/>
        <w:rPr>
          <w:rFonts w:cs="Tahoma"/>
          <w:b/>
          <w:bCs/>
          <w:szCs w:val="18"/>
        </w:rPr>
      </w:pPr>
    </w:p>
    <w:p w14:paraId="09F142D3" w14:textId="77777777" w:rsidR="00E25402" w:rsidRPr="004369EE" w:rsidRDefault="00E25402">
      <w:pPr>
        <w:spacing w:before="120" w:after="120"/>
        <w:jc w:val="both"/>
        <w:rPr>
          <w:rFonts w:cs="Tahoma"/>
          <w:b/>
          <w:bCs/>
          <w:szCs w:val="18"/>
        </w:rPr>
      </w:pPr>
    </w:p>
    <w:p w14:paraId="079D5486" w14:textId="77777777" w:rsidR="00E25402" w:rsidRPr="004369EE" w:rsidRDefault="00E25402">
      <w:pPr>
        <w:spacing w:before="120" w:after="120"/>
        <w:jc w:val="both"/>
        <w:rPr>
          <w:rFonts w:cs="Tahoma"/>
          <w:b/>
          <w:bCs/>
          <w:szCs w:val="18"/>
        </w:rPr>
      </w:pPr>
    </w:p>
    <w:p w14:paraId="39C0512D" w14:textId="77777777" w:rsidR="00E25402" w:rsidRPr="004369EE" w:rsidRDefault="00E25402">
      <w:pPr>
        <w:spacing w:before="120" w:after="120"/>
        <w:jc w:val="both"/>
        <w:rPr>
          <w:rFonts w:cs="Tahoma"/>
          <w:b/>
          <w:bCs/>
          <w:szCs w:val="18"/>
        </w:rPr>
      </w:pPr>
    </w:p>
    <w:p w14:paraId="21F7038A" w14:textId="77777777" w:rsidR="00E25402" w:rsidRPr="004369EE" w:rsidRDefault="00E25402">
      <w:pPr>
        <w:spacing w:before="120" w:after="120"/>
        <w:jc w:val="both"/>
        <w:rPr>
          <w:rFonts w:cs="Tahoma"/>
          <w:b/>
          <w:bCs/>
          <w:szCs w:val="18"/>
        </w:rPr>
      </w:pPr>
    </w:p>
    <w:p w14:paraId="1C4F96F5" w14:textId="77777777" w:rsidR="00E25402" w:rsidRPr="004369EE" w:rsidRDefault="00E25402">
      <w:pPr>
        <w:spacing w:before="120" w:after="120"/>
        <w:jc w:val="both"/>
        <w:rPr>
          <w:rFonts w:cs="Tahoma"/>
          <w:b/>
          <w:bCs/>
          <w:szCs w:val="18"/>
        </w:rPr>
      </w:pPr>
    </w:p>
    <w:p w14:paraId="345EF5F8" w14:textId="77777777" w:rsidR="00E25402" w:rsidRPr="004369EE" w:rsidRDefault="00E25402">
      <w:pPr>
        <w:spacing w:before="120" w:after="120"/>
        <w:jc w:val="both"/>
        <w:rPr>
          <w:rFonts w:cs="Tahoma"/>
          <w:b/>
          <w:bCs/>
          <w:szCs w:val="18"/>
        </w:rPr>
      </w:pPr>
    </w:p>
    <w:p w14:paraId="3A0EF114" w14:textId="77777777" w:rsidR="00E25402" w:rsidRPr="004369EE" w:rsidRDefault="00E25402">
      <w:pPr>
        <w:spacing w:before="120" w:after="120"/>
        <w:jc w:val="both"/>
        <w:rPr>
          <w:rFonts w:cs="Tahoma"/>
          <w:b/>
          <w:bCs/>
          <w:szCs w:val="18"/>
        </w:rPr>
      </w:pPr>
    </w:p>
    <w:p w14:paraId="6A4358C4" w14:textId="77777777" w:rsidR="00E25402" w:rsidRPr="004369EE" w:rsidRDefault="00E25402">
      <w:pPr>
        <w:spacing w:before="120" w:after="120"/>
        <w:jc w:val="both"/>
        <w:rPr>
          <w:rFonts w:cs="Tahoma"/>
          <w:b/>
          <w:bCs/>
          <w:szCs w:val="18"/>
        </w:rPr>
      </w:pPr>
    </w:p>
    <w:p w14:paraId="34B14280" w14:textId="77777777" w:rsidR="00E25402" w:rsidRPr="004369EE" w:rsidRDefault="00E25402">
      <w:pPr>
        <w:spacing w:before="120" w:after="120"/>
        <w:jc w:val="both"/>
        <w:rPr>
          <w:rFonts w:cs="Tahoma"/>
          <w:b/>
          <w:bCs/>
          <w:szCs w:val="18"/>
        </w:rPr>
      </w:pPr>
    </w:p>
    <w:p w14:paraId="0F51068A" w14:textId="77777777" w:rsidR="00E25402" w:rsidRPr="004369EE" w:rsidRDefault="00E25402">
      <w:pPr>
        <w:spacing w:before="120" w:after="120"/>
        <w:jc w:val="both"/>
        <w:rPr>
          <w:rFonts w:cs="Tahoma"/>
          <w:b/>
          <w:bCs/>
          <w:szCs w:val="18"/>
        </w:rPr>
      </w:pPr>
    </w:p>
    <w:p w14:paraId="32748E09" w14:textId="77777777" w:rsidR="00E25402" w:rsidRPr="004369EE" w:rsidRDefault="00E25402">
      <w:pPr>
        <w:spacing w:before="120" w:after="120"/>
        <w:jc w:val="both"/>
        <w:rPr>
          <w:rFonts w:cs="Tahoma"/>
          <w:b/>
          <w:bCs/>
          <w:szCs w:val="18"/>
        </w:rPr>
      </w:pPr>
    </w:p>
    <w:p w14:paraId="3C79C80F" w14:textId="77777777" w:rsidR="00E25402" w:rsidRPr="004369EE" w:rsidRDefault="00E25402">
      <w:pPr>
        <w:spacing w:before="120" w:after="120"/>
        <w:jc w:val="both"/>
        <w:rPr>
          <w:rFonts w:cs="Tahoma"/>
          <w:b/>
          <w:bCs/>
          <w:szCs w:val="18"/>
        </w:rPr>
      </w:pPr>
    </w:p>
    <w:p w14:paraId="26FCCAA8" w14:textId="77777777" w:rsidR="00E25402" w:rsidRPr="004369EE" w:rsidRDefault="00E25402">
      <w:pPr>
        <w:spacing w:before="120" w:after="120"/>
        <w:jc w:val="both"/>
        <w:rPr>
          <w:rFonts w:cs="Tahoma"/>
          <w:b/>
          <w:bCs/>
          <w:szCs w:val="18"/>
        </w:rPr>
      </w:pPr>
    </w:p>
    <w:p w14:paraId="4AF75563" w14:textId="111F3FC0" w:rsidR="00E25402" w:rsidRPr="004369EE" w:rsidRDefault="00E25402">
      <w:pPr>
        <w:spacing w:before="120" w:after="120"/>
        <w:jc w:val="both"/>
        <w:rPr>
          <w:rFonts w:cs="Tahoma"/>
          <w:b/>
          <w:bCs/>
          <w:szCs w:val="18"/>
        </w:rPr>
      </w:pPr>
    </w:p>
    <w:p w14:paraId="76DD710E" w14:textId="77777777" w:rsidR="006D0ECE" w:rsidRPr="004369EE" w:rsidRDefault="006D0ECE">
      <w:pPr>
        <w:spacing w:before="120" w:after="120"/>
        <w:jc w:val="both"/>
        <w:rPr>
          <w:rFonts w:cs="Tahoma"/>
          <w:b/>
          <w:bCs/>
          <w:szCs w:val="18"/>
        </w:rPr>
      </w:pPr>
    </w:p>
    <w:p w14:paraId="0D93A650" w14:textId="77777777" w:rsidR="00E25402" w:rsidRPr="004369EE" w:rsidRDefault="00AD3EEE">
      <w:pPr>
        <w:spacing w:before="120" w:after="120"/>
        <w:jc w:val="both"/>
        <w:rPr>
          <w:rFonts w:cs="Tahoma"/>
          <w:i/>
          <w:color w:val="575756"/>
          <w:szCs w:val="18"/>
        </w:rPr>
      </w:pPr>
      <w:r w:rsidRPr="004369EE">
        <w:rPr>
          <w:rFonts w:cs="Tahoma"/>
          <w:b/>
          <w:color w:val="575756"/>
          <w:szCs w:val="18"/>
        </w:rPr>
        <w:lastRenderedPageBreak/>
        <w:t>Finanšu pārskata pielikums</w:t>
      </w:r>
      <w:r w:rsidRPr="004369EE">
        <w:rPr>
          <w:rFonts w:cs="Tahoma"/>
          <w:i/>
          <w:color w:val="575756"/>
          <w:szCs w:val="18"/>
        </w:rPr>
        <w:t>(turpinājums)</w:t>
      </w:r>
    </w:p>
    <w:p w14:paraId="745FFB63"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Vidējais darbinieku skaits</w:t>
      </w:r>
    </w:p>
    <w:tbl>
      <w:tblPr>
        <w:tblW w:w="8930" w:type="dxa"/>
        <w:tblLook w:val="04A0" w:firstRow="1" w:lastRow="0" w:firstColumn="1" w:lastColumn="0" w:noHBand="0" w:noVBand="1"/>
      </w:tblPr>
      <w:tblGrid>
        <w:gridCol w:w="6486"/>
        <w:gridCol w:w="1168"/>
        <w:gridCol w:w="1276"/>
      </w:tblGrid>
      <w:tr w:rsidR="00E25402" w:rsidRPr="004369EE" w14:paraId="31F94DDE" w14:textId="77777777">
        <w:trPr>
          <w:trHeight w:val="62"/>
        </w:trPr>
        <w:tc>
          <w:tcPr>
            <w:tcW w:w="6486" w:type="dxa"/>
            <w:tcBorders>
              <w:bottom w:val="single" w:sz="4" w:space="0" w:color="000000"/>
            </w:tcBorders>
            <w:shd w:val="clear" w:color="auto" w:fill="auto"/>
            <w:vAlign w:val="bottom"/>
          </w:tcPr>
          <w:p w14:paraId="213C0B3D" w14:textId="77777777" w:rsidR="00E25402" w:rsidRPr="004369EE" w:rsidRDefault="00E25402">
            <w:pPr>
              <w:spacing w:before="60" w:after="0"/>
              <w:rPr>
                <w:rFonts w:cs="Tahoma"/>
                <w:szCs w:val="18"/>
              </w:rPr>
            </w:pPr>
          </w:p>
        </w:tc>
        <w:tc>
          <w:tcPr>
            <w:tcW w:w="1168" w:type="dxa"/>
            <w:tcBorders>
              <w:bottom w:val="single" w:sz="4" w:space="0" w:color="000000"/>
            </w:tcBorders>
            <w:shd w:val="clear" w:color="auto" w:fill="auto"/>
          </w:tcPr>
          <w:p w14:paraId="1787E9D2" w14:textId="77777777" w:rsidR="00E25402" w:rsidRPr="004369EE" w:rsidRDefault="00AD3EEE">
            <w:pPr>
              <w:spacing w:before="60" w:after="0"/>
              <w:jc w:val="right"/>
              <w:rPr>
                <w:rFonts w:cs="Tahoma"/>
                <w:szCs w:val="18"/>
              </w:rPr>
            </w:pPr>
            <w:r w:rsidRPr="004369EE">
              <w:rPr>
                <w:rFonts w:cs="Tahoma"/>
                <w:szCs w:val="18"/>
              </w:rPr>
              <w:t>2022</w:t>
            </w:r>
          </w:p>
        </w:tc>
        <w:tc>
          <w:tcPr>
            <w:tcW w:w="1276" w:type="dxa"/>
            <w:tcBorders>
              <w:bottom w:val="single" w:sz="4" w:space="0" w:color="000000"/>
            </w:tcBorders>
            <w:shd w:val="clear" w:color="auto" w:fill="auto"/>
          </w:tcPr>
          <w:p w14:paraId="5421DBC7" w14:textId="77777777" w:rsidR="00E25402" w:rsidRPr="004369EE" w:rsidRDefault="00AD3EEE">
            <w:pPr>
              <w:spacing w:before="60" w:after="0"/>
              <w:jc w:val="right"/>
              <w:rPr>
                <w:rFonts w:cs="Tahoma"/>
                <w:szCs w:val="18"/>
              </w:rPr>
            </w:pPr>
            <w:r w:rsidRPr="004369EE">
              <w:rPr>
                <w:rFonts w:cs="Tahoma"/>
                <w:szCs w:val="18"/>
              </w:rPr>
              <w:t>2021</w:t>
            </w:r>
          </w:p>
        </w:tc>
      </w:tr>
      <w:tr w:rsidR="00E25402" w:rsidRPr="004369EE" w14:paraId="51EA95B4" w14:textId="77777777">
        <w:trPr>
          <w:trHeight w:val="303"/>
        </w:trPr>
        <w:tc>
          <w:tcPr>
            <w:tcW w:w="6486" w:type="dxa"/>
            <w:shd w:val="clear" w:color="auto" w:fill="auto"/>
          </w:tcPr>
          <w:p w14:paraId="442CF8B1" w14:textId="77777777" w:rsidR="00E25402" w:rsidRPr="004369EE" w:rsidRDefault="00AD3EEE">
            <w:pPr>
              <w:spacing w:before="60" w:after="0"/>
              <w:rPr>
                <w:rFonts w:cs="Tahoma"/>
                <w:szCs w:val="18"/>
              </w:rPr>
            </w:pPr>
            <w:r w:rsidRPr="004369EE">
              <w:rPr>
                <w:rFonts w:cs="Tahoma"/>
                <w:szCs w:val="18"/>
              </w:rPr>
              <w:t>Vidējais darbinieku skaits</w:t>
            </w:r>
          </w:p>
        </w:tc>
        <w:tc>
          <w:tcPr>
            <w:tcW w:w="1168" w:type="dxa"/>
            <w:shd w:val="clear" w:color="auto" w:fill="auto"/>
          </w:tcPr>
          <w:p w14:paraId="0C4D7D3D" w14:textId="77777777" w:rsidR="00E25402" w:rsidRPr="004369EE" w:rsidRDefault="00AD3EEE">
            <w:pPr>
              <w:spacing w:before="60" w:after="0"/>
              <w:jc w:val="right"/>
              <w:rPr>
                <w:rFonts w:cs="Tahoma"/>
                <w:szCs w:val="18"/>
              </w:rPr>
            </w:pPr>
            <w:r w:rsidRPr="004369EE">
              <w:rPr>
                <w:rFonts w:cs="Tahoma"/>
                <w:szCs w:val="18"/>
              </w:rPr>
              <w:t>25</w:t>
            </w:r>
          </w:p>
        </w:tc>
        <w:tc>
          <w:tcPr>
            <w:tcW w:w="1276" w:type="dxa"/>
            <w:shd w:val="clear" w:color="auto" w:fill="auto"/>
          </w:tcPr>
          <w:p w14:paraId="13CA45F5" w14:textId="77777777" w:rsidR="00E25402" w:rsidRPr="004369EE" w:rsidRDefault="00AD3EEE">
            <w:pPr>
              <w:spacing w:before="60" w:after="0"/>
              <w:jc w:val="right"/>
              <w:rPr>
                <w:rFonts w:cs="Tahoma"/>
                <w:szCs w:val="18"/>
              </w:rPr>
            </w:pPr>
            <w:r w:rsidRPr="004369EE">
              <w:rPr>
                <w:rFonts w:cs="Tahoma"/>
                <w:szCs w:val="18"/>
              </w:rPr>
              <w:t>25</w:t>
            </w:r>
          </w:p>
        </w:tc>
      </w:tr>
    </w:tbl>
    <w:p w14:paraId="2F7E0218" w14:textId="77777777" w:rsidR="00E25402" w:rsidRPr="004369EE" w:rsidRDefault="00E25402">
      <w:pPr>
        <w:pStyle w:val="NoSpacing"/>
        <w:spacing w:before="360" w:after="240"/>
        <w:ind w:left="426"/>
        <w:rPr>
          <w:rFonts w:ascii="Tahoma" w:hAnsi="Tahoma" w:cs="Tahoma"/>
          <w:b/>
          <w:szCs w:val="18"/>
        </w:rPr>
      </w:pPr>
    </w:p>
    <w:p w14:paraId="1023152F"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 xml:space="preserve">Personāla izmaksas </w:t>
      </w:r>
    </w:p>
    <w:tbl>
      <w:tblPr>
        <w:tblW w:w="9027" w:type="dxa"/>
        <w:tblLook w:val="04A0" w:firstRow="1" w:lastRow="0" w:firstColumn="1" w:lastColumn="0" w:noHBand="0" w:noVBand="1"/>
      </w:tblPr>
      <w:tblGrid>
        <w:gridCol w:w="6321"/>
        <w:gridCol w:w="1352"/>
        <w:gridCol w:w="1354"/>
      </w:tblGrid>
      <w:tr w:rsidR="00E25402" w:rsidRPr="004369EE" w14:paraId="6C776204" w14:textId="77777777">
        <w:trPr>
          <w:trHeight w:val="65"/>
        </w:trPr>
        <w:tc>
          <w:tcPr>
            <w:tcW w:w="6321" w:type="dxa"/>
            <w:tcBorders>
              <w:bottom w:val="single" w:sz="4" w:space="0" w:color="000000"/>
            </w:tcBorders>
            <w:shd w:val="clear" w:color="auto" w:fill="auto"/>
            <w:vAlign w:val="bottom"/>
          </w:tcPr>
          <w:p w14:paraId="2CF063F9" w14:textId="77777777" w:rsidR="00E25402" w:rsidRPr="004369EE" w:rsidRDefault="00E25402">
            <w:pPr>
              <w:spacing w:before="60" w:after="0"/>
              <w:rPr>
                <w:rFonts w:cs="Tahoma"/>
                <w:szCs w:val="18"/>
              </w:rPr>
            </w:pPr>
          </w:p>
        </w:tc>
        <w:tc>
          <w:tcPr>
            <w:tcW w:w="1352" w:type="dxa"/>
            <w:tcBorders>
              <w:bottom w:val="single" w:sz="4" w:space="0" w:color="000000"/>
            </w:tcBorders>
            <w:shd w:val="clear" w:color="auto" w:fill="auto"/>
          </w:tcPr>
          <w:p w14:paraId="1D380E44" w14:textId="77777777" w:rsidR="00E25402" w:rsidRPr="004369EE" w:rsidRDefault="00AD3EEE">
            <w:pPr>
              <w:spacing w:before="60" w:after="0"/>
              <w:jc w:val="right"/>
              <w:rPr>
                <w:rFonts w:cs="Tahoma"/>
                <w:szCs w:val="18"/>
              </w:rPr>
            </w:pPr>
            <w:r w:rsidRPr="004369EE">
              <w:rPr>
                <w:rFonts w:cs="Tahoma"/>
                <w:szCs w:val="18"/>
              </w:rPr>
              <w:t xml:space="preserve">   2022</w:t>
            </w:r>
          </w:p>
          <w:p w14:paraId="0A881322" w14:textId="77777777" w:rsidR="00E25402" w:rsidRPr="004369EE" w:rsidRDefault="00AD3EEE">
            <w:pPr>
              <w:spacing w:before="60" w:after="0"/>
              <w:jc w:val="right"/>
              <w:rPr>
                <w:rFonts w:cs="Tahoma"/>
                <w:szCs w:val="18"/>
              </w:rPr>
            </w:pPr>
            <w:r w:rsidRPr="004369EE">
              <w:rPr>
                <w:rFonts w:cs="Tahoma"/>
                <w:szCs w:val="18"/>
              </w:rPr>
              <w:t>EUR</w:t>
            </w:r>
          </w:p>
        </w:tc>
        <w:tc>
          <w:tcPr>
            <w:tcW w:w="1354" w:type="dxa"/>
            <w:tcBorders>
              <w:bottom w:val="single" w:sz="4" w:space="0" w:color="000000"/>
            </w:tcBorders>
            <w:shd w:val="clear" w:color="auto" w:fill="auto"/>
          </w:tcPr>
          <w:p w14:paraId="2152BD52" w14:textId="77777777" w:rsidR="00E25402" w:rsidRPr="004369EE" w:rsidRDefault="00AD3EEE">
            <w:pPr>
              <w:spacing w:before="60" w:after="0"/>
              <w:jc w:val="right"/>
              <w:rPr>
                <w:rFonts w:cs="Tahoma"/>
                <w:szCs w:val="18"/>
              </w:rPr>
            </w:pPr>
            <w:r w:rsidRPr="004369EE">
              <w:rPr>
                <w:rFonts w:cs="Tahoma"/>
                <w:szCs w:val="18"/>
              </w:rPr>
              <w:t>2021</w:t>
            </w:r>
          </w:p>
          <w:p w14:paraId="7E35AE94" w14:textId="77777777" w:rsidR="00E25402" w:rsidRPr="004369EE" w:rsidRDefault="00AD3EEE">
            <w:pPr>
              <w:spacing w:before="60" w:after="0"/>
              <w:jc w:val="right"/>
              <w:rPr>
                <w:rFonts w:cs="Tahoma"/>
                <w:szCs w:val="18"/>
              </w:rPr>
            </w:pPr>
            <w:r w:rsidRPr="004369EE">
              <w:rPr>
                <w:rFonts w:cs="Tahoma"/>
                <w:szCs w:val="18"/>
              </w:rPr>
              <w:t>EUR</w:t>
            </w:r>
          </w:p>
        </w:tc>
      </w:tr>
      <w:tr w:rsidR="00E25402" w:rsidRPr="004369EE" w14:paraId="37428EAB" w14:textId="77777777">
        <w:tc>
          <w:tcPr>
            <w:tcW w:w="6321" w:type="dxa"/>
            <w:shd w:val="clear" w:color="auto" w:fill="auto"/>
          </w:tcPr>
          <w:p w14:paraId="3AF83634" w14:textId="77777777" w:rsidR="00E25402" w:rsidRPr="004369EE" w:rsidRDefault="00AD3EEE">
            <w:pPr>
              <w:spacing w:before="60" w:after="0"/>
              <w:rPr>
                <w:rFonts w:cs="Tahoma"/>
                <w:szCs w:val="18"/>
              </w:rPr>
            </w:pPr>
            <w:r w:rsidRPr="004369EE">
              <w:rPr>
                <w:rFonts w:cs="Tahoma"/>
                <w:szCs w:val="18"/>
              </w:rPr>
              <w:t>Darba alga</w:t>
            </w:r>
          </w:p>
        </w:tc>
        <w:tc>
          <w:tcPr>
            <w:tcW w:w="1352" w:type="dxa"/>
            <w:shd w:val="clear" w:color="auto" w:fill="auto"/>
          </w:tcPr>
          <w:p w14:paraId="5F444161" w14:textId="5B584AD6" w:rsidR="00E25402" w:rsidRPr="004369EE" w:rsidRDefault="00AD3EEE">
            <w:pPr>
              <w:spacing w:before="60" w:after="0"/>
              <w:jc w:val="right"/>
              <w:rPr>
                <w:rFonts w:cs="Tahoma"/>
                <w:szCs w:val="18"/>
              </w:rPr>
            </w:pPr>
            <w:r w:rsidRPr="004369EE">
              <w:rPr>
                <w:rFonts w:cs="Tahoma"/>
                <w:szCs w:val="18"/>
              </w:rPr>
              <w:t xml:space="preserve">219 </w:t>
            </w:r>
            <w:r w:rsidR="001E6BE6" w:rsidRPr="004369EE">
              <w:rPr>
                <w:rFonts w:cs="Tahoma"/>
                <w:szCs w:val="18"/>
              </w:rPr>
              <w:t>19</w:t>
            </w:r>
            <w:r w:rsidR="0034786F" w:rsidRPr="004369EE">
              <w:rPr>
                <w:rFonts w:cs="Tahoma"/>
                <w:szCs w:val="18"/>
              </w:rPr>
              <w:t>9</w:t>
            </w:r>
          </w:p>
        </w:tc>
        <w:tc>
          <w:tcPr>
            <w:tcW w:w="1354" w:type="dxa"/>
            <w:shd w:val="clear" w:color="auto" w:fill="auto"/>
          </w:tcPr>
          <w:p w14:paraId="588D13EF" w14:textId="77777777" w:rsidR="00E25402" w:rsidRPr="004369EE" w:rsidRDefault="00AD3EEE">
            <w:pPr>
              <w:spacing w:before="60" w:after="0"/>
              <w:jc w:val="right"/>
              <w:rPr>
                <w:rFonts w:cs="Tahoma"/>
                <w:szCs w:val="18"/>
              </w:rPr>
            </w:pPr>
            <w:r w:rsidRPr="004369EE">
              <w:rPr>
                <w:rFonts w:cs="Tahoma"/>
                <w:szCs w:val="18"/>
              </w:rPr>
              <w:t>217 925</w:t>
            </w:r>
          </w:p>
        </w:tc>
      </w:tr>
      <w:tr w:rsidR="00E25402" w:rsidRPr="004369EE" w14:paraId="7766F9B9" w14:textId="77777777">
        <w:tc>
          <w:tcPr>
            <w:tcW w:w="6321" w:type="dxa"/>
            <w:shd w:val="clear" w:color="auto" w:fill="auto"/>
          </w:tcPr>
          <w:p w14:paraId="0F67FD9B" w14:textId="77777777" w:rsidR="00E25402" w:rsidRPr="004369EE" w:rsidRDefault="00AD3EEE">
            <w:pPr>
              <w:spacing w:before="60" w:after="0"/>
              <w:rPr>
                <w:rFonts w:cs="Tahoma"/>
                <w:szCs w:val="18"/>
              </w:rPr>
            </w:pPr>
            <w:r w:rsidRPr="004369EE">
              <w:rPr>
                <w:rFonts w:cs="Tahoma"/>
                <w:szCs w:val="18"/>
              </w:rPr>
              <w:t>Valsts sociālās apdrošināšanas obligātās iemaksas</w:t>
            </w:r>
          </w:p>
        </w:tc>
        <w:tc>
          <w:tcPr>
            <w:tcW w:w="1352" w:type="dxa"/>
            <w:shd w:val="clear" w:color="auto" w:fill="auto"/>
          </w:tcPr>
          <w:p w14:paraId="2378E1BA" w14:textId="653BED33" w:rsidR="00E25402" w:rsidRPr="004369EE" w:rsidRDefault="00AD3EEE">
            <w:pPr>
              <w:spacing w:before="60" w:after="0"/>
              <w:jc w:val="right"/>
              <w:rPr>
                <w:rFonts w:cs="Tahoma"/>
                <w:szCs w:val="18"/>
              </w:rPr>
            </w:pPr>
            <w:r w:rsidRPr="004369EE">
              <w:rPr>
                <w:rFonts w:cs="Tahoma"/>
                <w:szCs w:val="18"/>
              </w:rPr>
              <w:t xml:space="preserve">51 </w:t>
            </w:r>
            <w:r w:rsidR="0034786F" w:rsidRPr="004369EE">
              <w:rPr>
                <w:rFonts w:cs="Tahoma"/>
                <w:szCs w:val="18"/>
              </w:rPr>
              <w:t>452</w:t>
            </w:r>
          </w:p>
        </w:tc>
        <w:tc>
          <w:tcPr>
            <w:tcW w:w="1354" w:type="dxa"/>
            <w:shd w:val="clear" w:color="auto" w:fill="auto"/>
          </w:tcPr>
          <w:p w14:paraId="6F785BCF" w14:textId="77777777" w:rsidR="00E25402" w:rsidRPr="004369EE" w:rsidRDefault="00AD3EEE">
            <w:pPr>
              <w:spacing w:before="60" w:after="0"/>
              <w:jc w:val="right"/>
              <w:rPr>
                <w:rFonts w:cs="Tahoma"/>
                <w:szCs w:val="18"/>
              </w:rPr>
            </w:pPr>
            <w:r w:rsidRPr="004369EE">
              <w:rPr>
                <w:rFonts w:cs="Tahoma"/>
                <w:szCs w:val="18"/>
              </w:rPr>
              <w:t>51 176</w:t>
            </w:r>
          </w:p>
        </w:tc>
      </w:tr>
      <w:tr w:rsidR="00E25402" w:rsidRPr="004369EE" w14:paraId="36F8A285" w14:textId="77777777">
        <w:tc>
          <w:tcPr>
            <w:tcW w:w="6321" w:type="dxa"/>
            <w:shd w:val="clear" w:color="auto" w:fill="auto"/>
          </w:tcPr>
          <w:p w14:paraId="44873334" w14:textId="77777777" w:rsidR="00E25402" w:rsidRPr="004369EE" w:rsidRDefault="00E25402">
            <w:pPr>
              <w:spacing w:before="60" w:after="0"/>
              <w:rPr>
                <w:rFonts w:cs="Tahoma"/>
                <w:color w:val="5B9BD5" w:themeColor="accent1"/>
                <w:szCs w:val="18"/>
              </w:rPr>
            </w:pPr>
          </w:p>
        </w:tc>
        <w:tc>
          <w:tcPr>
            <w:tcW w:w="1352" w:type="dxa"/>
            <w:shd w:val="clear" w:color="auto" w:fill="auto"/>
          </w:tcPr>
          <w:p w14:paraId="11C43B9E" w14:textId="77777777" w:rsidR="00E25402" w:rsidRPr="004369EE" w:rsidRDefault="00E25402">
            <w:pPr>
              <w:spacing w:before="60" w:after="0"/>
              <w:jc w:val="right"/>
              <w:rPr>
                <w:rFonts w:cs="Tahoma"/>
                <w:color w:val="00B0F0"/>
                <w:szCs w:val="18"/>
              </w:rPr>
            </w:pPr>
          </w:p>
        </w:tc>
        <w:tc>
          <w:tcPr>
            <w:tcW w:w="1354" w:type="dxa"/>
            <w:shd w:val="clear" w:color="auto" w:fill="auto"/>
          </w:tcPr>
          <w:p w14:paraId="302FDB31" w14:textId="77777777" w:rsidR="00E25402" w:rsidRPr="004369EE" w:rsidRDefault="00E25402">
            <w:pPr>
              <w:spacing w:before="60" w:after="0"/>
              <w:jc w:val="right"/>
              <w:rPr>
                <w:rFonts w:cs="Tahoma"/>
                <w:color w:val="5B9BD5" w:themeColor="accent1"/>
                <w:szCs w:val="18"/>
              </w:rPr>
            </w:pPr>
          </w:p>
        </w:tc>
      </w:tr>
      <w:tr w:rsidR="00E25402" w:rsidRPr="004369EE" w14:paraId="5DD0C302" w14:textId="77777777">
        <w:tc>
          <w:tcPr>
            <w:tcW w:w="6321" w:type="dxa"/>
            <w:shd w:val="clear" w:color="auto" w:fill="auto"/>
          </w:tcPr>
          <w:p w14:paraId="7B7F993C" w14:textId="77777777" w:rsidR="00E25402" w:rsidRPr="004369EE" w:rsidRDefault="00E25402">
            <w:pPr>
              <w:spacing w:before="60" w:after="0"/>
              <w:rPr>
                <w:rFonts w:cs="Tahoma"/>
                <w:i/>
                <w:szCs w:val="18"/>
              </w:rPr>
            </w:pPr>
          </w:p>
          <w:p w14:paraId="69269997" w14:textId="77777777" w:rsidR="00E25402" w:rsidRPr="004369EE" w:rsidRDefault="00AD3EEE">
            <w:pPr>
              <w:pStyle w:val="ListParagraph"/>
              <w:numPr>
                <w:ilvl w:val="1"/>
                <w:numId w:val="1"/>
              </w:numPr>
              <w:spacing w:before="60"/>
              <w:rPr>
                <w:rFonts w:cs="Tahoma"/>
                <w:i/>
                <w:szCs w:val="18"/>
              </w:rPr>
            </w:pPr>
            <w:r w:rsidRPr="004369EE">
              <w:rPr>
                <w:rFonts w:cs="Tahoma"/>
                <w:i/>
                <w:szCs w:val="18"/>
              </w:rPr>
              <w:t>tajā skaitā atlīdzība valdei</w:t>
            </w:r>
          </w:p>
        </w:tc>
        <w:tc>
          <w:tcPr>
            <w:tcW w:w="1352" w:type="dxa"/>
            <w:shd w:val="clear" w:color="auto" w:fill="auto"/>
          </w:tcPr>
          <w:p w14:paraId="08DF2D5F" w14:textId="77777777" w:rsidR="00E25402" w:rsidRPr="004369EE" w:rsidRDefault="00E25402">
            <w:pPr>
              <w:spacing w:before="60" w:after="0"/>
              <w:jc w:val="right"/>
              <w:rPr>
                <w:rFonts w:cs="Tahoma"/>
                <w:i/>
                <w:szCs w:val="18"/>
              </w:rPr>
            </w:pPr>
          </w:p>
          <w:p w14:paraId="74DC3E1F" w14:textId="77777777" w:rsidR="00E25402" w:rsidRPr="004369EE" w:rsidRDefault="00AD3EEE">
            <w:pPr>
              <w:spacing w:before="60" w:after="0"/>
              <w:jc w:val="right"/>
              <w:rPr>
                <w:rFonts w:cs="Tahoma"/>
                <w:i/>
                <w:szCs w:val="18"/>
              </w:rPr>
            </w:pPr>
            <w:r w:rsidRPr="004369EE">
              <w:rPr>
                <w:rFonts w:cs="Tahoma"/>
                <w:i/>
                <w:szCs w:val="18"/>
              </w:rPr>
              <w:t>13 866</w:t>
            </w:r>
          </w:p>
        </w:tc>
        <w:tc>
          <w:tcPr>
            <w:tcW w:w="1354" w:type="dxa"/>
            <w:shd w:val="clear" w:color="auto" w:fill="auto"/>
          </w:tcPr>
          <w:p w14:paraId="40481656" w14:textId="77777777" w:rsidR="00E25402" w:rsidRPr="004369EE" w:rsidRDefault="00E25402">
            <w:pPr>
              <w:spacing w:before="60" w:after="0"/>
              <w:jc w:val="right"/>
              <w:rPr>
                <w:rFonts w:cs="Tahoma"/>
                <w:i/>
                <w:szCs w:val="18"/>
              </w:rPr>
            </w:pPr>
          </w:p>
          <w:p w14:paraId="288DAA73" w14:textId="77777777" w:rsidR="00E25402" w:rsidRPr="004369EE" w:rsidRDefault="00AD3EEE">
            <w:pPr>
              <w:spacing w:before="60" w:after="0"/>
              <w:jc w:val="right"/>
              <w:rPr>
                <w:rFonts w:cs="Tahoma"/>
                <w:i/>
                <w:szCs w:val="18"/>
              </w:rPr>
            </w:pPr>
            <w:r w:rsidRPr="004369EE">
              <w:rPr>
                <w:rFonts w:cs="Tahoma"/>
                <w:i/>
                <w:szCs w:val="18"/>
              </w:rPr>
              <w:t>23 506</w:t>
            </w:r>
          </w:p>
        </w:tc>
      </w:tr>
      <w:tr w:rsidR="00E25402" w:rsidRPr="004369EE" w14:paraId="328D8E38" w14:textId="77777777">
        <w:tc>
          <w:tcPr>
            <w:tcW w:w="6321" w:type="dxa"/>
            <w:shd w:val="clear" w:color="auto" w:fill="auto"/>
          </w:tcPr>
          <w:p w14:paraId="2CD61DA3" w14:textId="77777777" w:rsidR="00E25402" w:rsidRPr="004369EE" w:rsidRDefault="00AD3EEE">
            <w:pPr>
              <w:pStyle w:val="ListParagraph"/>
              <w:numPr>
                <w:ilvl w:val="1"/>
                <w:numId w:val="1"/>
              </w:numPr>
              <w:spacing w:before="60"/>
              <w:rPr>
                <w:rFonts w:cs="Tahoma"/>
                <w:i/>
                <w:szCs w:val="18"/>
              </w:rPr>
            </w:pPr>
            <w:r w:rsidRPr="004369EE">
              <w:rPr>
                <w:rFonts w:cs="Tahoma"/>
                <w:i/>
                <w:szCs w:val="18"/>
              </w:rPr>
              <w:t>tajā skaitā valsts sociālās apdrošināšanas obligātās iemaksas valdei</w:t>
            </w:r>
          </w:p>
        </w:tc>
        <w:tc>
          <w:tcPr>
            <w:tcW w:w="1352" w:type="dxa"/>
            <w:shd w:val="clear" w:color="auto" w:fill="auto"/>
          </w:tcPr>
          <w:p w14:paraId="2D3BBDFF" w14:textId="77777777" w:rsidR="00E25402" w:rsidRPr="004369EE" w:rsidRDefault="00AD3EEE">
            <w:pPr>
              <w:spacing w:before="60" w:after="0"/>
              <w:jc w:val="right"/>
              <w:rPr>
                <w:rFonts w:cs="Tahoma"/>
                <w:i/>
                <w:szCs w:val="18"/>
              </w:rPr>
            </w:pPr>
            <w:r w:rsidRPr="004369EE">
              <w:rPr>
                <w:rFonts w:cs="Tahoma"/>
                <w:i/>
                <w:szCs w:val="18"/>
              </w:rPr>
              <w:t>3 271</w:t>
            </w:r>
          </w:p>
        </w:tc>
        <w:tc>
          <w:tcPr>
            <w:tcW w:w="1354" w:type="dxa"/>
            <w:shd w:val="clear" w:color="auto" w:fill="auto"/>
          </w:tcPr>
          <w:p w14:paraId="67F4B9EC" w14:textId="77777777" w:rsidR="00E25402" w:rsidRPr="004369EE" w:rsidRDefault="00AD3EEE">
            <w:pPr>
              <w:spacing w:before="60" w:after="0"/>
              <w:jc w:val="right"/>
              <w:rPr>
                <w:rFonts w:cs="Tahoma"/>
                <w:i/>
                <w:szCs w:val="18"/>
              </w:rPr>
            </w:pPr>
            <w:r w:rsidRPr="004369EE">
              <w:rPr>
                <w:rFonts w:cs="Tahoma"/>
                <w:i/>
                <w:szCs w:val="18"/>
              </w:rPr>
              <w:t>5 545</w:t>
            </w:r>
          </w:p>
        </w:tc>
      </w:tr>
    </w:tbl>
    <w:p w14:paraId="7B95BB01" w14:textId="77777777" w:rsidR="00E25402" w:rsidRPr="004369EE" w:rsidRDefault="00AD3EEE">
      <w:pPr>
        <w:pStyle w:val="NoSpacing"/>
        <w:spacing w:before="360" w:after="240"/>
        <w:rPr>
          <w:rFonts w:ascii="Tahoma" w:hAnsi="Tahoma" w:cs="Tahoma"/>
          <w:b/>
          <w:szCs w:val="18"/>
        </w:rPr>
      </w:pPr>
      <w:r w:rsidRPr="004369EE">
        <w:br w:type="page"/>
      </w:r>
    </w:p>
    <w:p w14:paraId="3A340C33" w14:textId="77777777" w:rsidR="00E25402" w:rsidRPr="004369EE" w:rsidRDefault="00AD3EEE">
      <w:pPr>
        <w:pStyle w:val="Heading1"/>
        <w:spacing w:after="360"/>
        <w:rPr>
          <w:rFonts w:ascii="Tahoma" w:hAnsi="Tahoma" w:cs="Tahoma"/>
          <w:b w:val="0"/>
          <w:i/>
          <w:color w:val="575756"/>
          <w:sz w:val="18"/>
          <w:szCs w:val="18"/>
        </w:rPr>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79C4DDA9"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Pielikums Bilancei</w:t>
      </w:r>
    </w:p>
    <w:p w14:paraId="10789422"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Pamatlīdzekļu kustības pārskats</w:t>
      </w:r>
      <w:bookmarkStart w:id="9" w:name="_MON_1548586005"/>
      <w:bookmarkEnd w:id="9"/>
    </w:p>
    <w:tbl>
      <w:tblPr>
        <w:tblW w:w="9953" w:type="dxa"/>
        <w:tblLook w:val="04A0" w:firstRow="1" w:lastRow="0" w:firstColumn="1" w:lastColumn="0" w:noHBand="0" w:noVBand="1"/>
      </w:tblPr>
      <w:tblGrid>
        <w:gridCol w:w="9953"/>
      </w:tblGrid>
      <w:tr w:rsidR="00E25402" w:rsidRPr="004369EE" w14:paraId="06F1A354" w14:textId="77777777" w:rsidTr="00015DBE">
        <w:trPr>
          <w:trHeight w:val="6400"/>
        </w:trPr>
        <w:tc>
          <w:tcPr>
            <w:tcW w:w="9953" w:type="dxa"/>
            <w:shd w:val="clear" w:color="auto" w:fill="auto"/>
          </w:tcPr>
          <w:bookmarkStart w:id="10" w:name="_MON_1739946692"/>
          <w:bookmarkEnd w:id="10"/>
          <w:p w14:paraId="106828CB" w14:textId="668FDD13" w:rsidR="00E25402" w:rsidRPr="004369EE" w:rsidRDefault="00CB56B3">
            <w:pPr>
              <w:spacing w:before="60" w:after="0"/>
              <w:rPr>
                <w:rFonts w:cs="Tahoma"/>
                <w:szCs w:val="18"/>
              </w:rPr>
            </w:pPr>
            <w:r w:rsidRPr="004369EE">
              <w:object w:dxaOrig="10589" w:dyaOrig="5961" w14:anchorId="4F5254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5.5pt;height:299.25pt" o:ole="" o:preferrelative="f" filled="t">
                  <v:imagedata r:id="rId14" o:title=""/>
                  <o:lock v:ext="edit" aspectratio="f"/>
                </v:shape>
                <o:OLEObject Type="Embed" ProgID="Excel.Sheet.12" ShapeID="_x0000_i1028" DrawAspect="Content" ObjectID="_1741162068" r:id="rId15"/>
              </w:object>
            </w:r>
          </w:p>
        </w:tc>
      </w:tr>
    </w:tbl>
    <w:p w14:paraId="7F138E1A"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Pircēju un pasūtītāju parādi</w:t>
      </w:r>
    </w:p>
    <w:tbl>
      <w:tblPr>
        <w:tblW w:w="9027" w:type="dxa"/>
        <w:tblLook w:val="04A0" w:firstRow="1" w:lastRow="0" w:firstColumn="1" w:lastColumn="0" w:noHBand="0" w:noVBand="1"/>
      </w:tblPr>
      <w:tblGrid>
        <w:gridCol w:w="6287"/>
        <w:gridCol w:w="1369"/>
        <w:gridCol w:w="1371"/>
      </w:tblGrid>
      <w:tr w:rsidR="00E25402" w:rsidRPr="004369EE" w14:paraId="034F3374" w14:textId="77777777">
        <w:trPr>
          <w:trHeight w:val="167"/>
        </w:trPr>
        <w:tc>
          <w:tcPr>
            <w:tcW w:w="6287" w:type="dxa"/>
            <w:tcBorders>
              <w:bottom w:val="single" w:sz="4" w:space="0" w:color="000000"/>
            </w:tcBorders>
            <w:shd w:val="clear" w:color="auto" w:fill="auto"/>
            <w:vAlign w:val="bottom"/>
          </w:tcPr>
          <w:p w14:paraId="2C3F6B51" w14:textId="77777777" w:rsidR="00E25402" w:rsidRPr="004369EE" w:rsidRDefault="00E25402">
            <w:pPr>
              <w:spacing w:before="60" w:after="0"/>
              <w:rPr>
                <w:rFonts w:cs="Tahoma"/>
                <w:szCs w:val="18"/>
              </w:rPr>
            </w:pPr>
          </w:p>
        </w:tc>
        <w:tc>
          <w:tcPr>
            <w:tcW w:w="1369" w:type="dxa"/>
            <w:tcBorders>
              <w:bottom w:val="single" w:sz="4" w:space="0" w:color="000000"/>
            </w:tcBorders>
            <w:shd w:val="clear" w:color="auto" w:fill="auto"/>
            <w:vAlign w:val="bottom"/>
          </w:tcPr>
          <w:p w14:paraId="1804BD3F" w14:textId="77777777" w:rsidR="00E25402" w:rsidRPr="004369EE" w:rsidRDefault="00AD3EEE">
            <w:pPr>
              <w:spacing w:after="0" w:line="240" w:lineRule="auto"/>
              <w:jc w:val="right"/>
              <w:rPr>
                <w:rFonts w:cs="Tahoma"/>
                <w:szCs w:val="18"/>
              </w:rPr>
            </w:pPr>
            <w:r w:rsidRPr="004369EE">
              <w:rPr>
                <w:rFonts w:cs="Tahoma"/>
                <w:szCs w:val="18"/>
              </w:rPr>
              <w:t>31.12.2022.</w:t>
            </w:r>
          </w:p>
          <w:p w14:paraId="08DCE3EB" w14:textId="77777777" w:rsidR="00E25402" w:rsidRPr="004369EE" w:rsidRDefault="00AD3EEE">
            <w:pPr>
              <w:spacing w:after="0" w:line="240" w:lineRule="auto"/>
              <w:jc w:val="right"/>
              <w:rPr>
                <w:rFonts w:cs="Tahoma"/>
                <w:szCs w:val="18"/>
              </w:rPr>
            </w:pPr>
            <w:r w:rsidRPr="004369EE">
              <w:rPr>
                <w:rFonts w:cs="Tahoma"/>
                <w:szCs w:val="18"/>
              </w:rPr>
              <w:t>EUR</w:t>
            </w:r>
          </w:p>
        </w:tc>
        <w:tc>
          <w:tcPr>
            <w:tcW w:w="1371" w:type="dxa"/>
            <w:tcBorders>
              <w:bottom w:val="single" w:sz="4" w:space="0" w:color="000000"/>
            </w:tcBorders>
            <w:shd w:val="clear" w:color="auto" w:fill="auto"/>
            <w:vAlign w:val="bottom"/>
          </w:tcPr>
          <w:p w14:paraId="1D207388" w14:textId="77777777" w:rsidR="00E25402" w:rsidRPr="004369EE" w:rsidRDefault="00AD3EEE">
            <w:pPr>
              <w:spacing w:after="0" w:line="240" w:lineRule="auto"/>
              <w:jc w:val="right"/>
              <w:rPr>
                <w:rFonts w:cs="Tahoma"/>
                <w:szCs w:val="18"/>
              </w:rPr>
            </w:pPr>
            <w:r w:rsidRPr="004369EE">
              <w:rPr>
                <w:rFonts w:cs="Tahoma"/>
                <w:szCs w:val="18"/>
              </w:rPr>
              <w:t>31.12.2021.</w:t>
            </w:r>
          </w:p>
          <w:p w14:paraId="00FCF4FD"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282110CF" w14:textId="77777777">
        <w:tc>
          <w:tcPr>
            <w:tcW w:w="6287" w:type="dxa"/>
            <w:tcBorders>
              <w:top w:val="single" w:sz="4" w:space="0" w:color="000000"/>
            </w:tcBorders>
            <w:shd w:val="clear" w:color="auto" w:fill="auto"/>
          </w:tcPr>
          <w:p w14:paraId="10759CB2" w14:textId="77777777" w:rsidR="00E25402" w:rsidRPr="004369EE" w:rsidRDefault="00AD3EEE">
            <w:pPr>
              <w:spacing w:before="60" w:after="0"/>
              <w:rPr>
                <w:rFonts w:cs="Tahoma"/>
                <w:szCs w:val="18"/>
              </w:rPr>
            </w:pPr>
            <w:r w:rsidRPr="004369EE">
              <w:rPr>
                <w:rFonts w:cs="Tahoma"/>
                <w:szCs w:val="18"/>
              </w:rPr>
              <w:t>Norēķini ar pircējiem – juridiskām personām uzskaites vērtība</w:t>
            </w:r>
          </w:p>
        </w:tc>
        <w:tc>
          <w:tcPr>
            <w:tcW w:w="1369" w:type="dxa"/>
            <w:tcBorders>
              <w:top w:val="single" w:sz="4" w:space="0" w:color="000000"/>
            </w:tcBorders>
            <w:shd w:val="clear" w:color="auto" w:fill="auto"/>
          </w:tcPr>
          <w:p w14:paraId="0B091672" w14:textId="77777777" w:rsidR="00E25402" w:rsidRPr="004369EE" w:rsidRDefault="00AD3EEE">
            <w:pPr>
              <w:spacing w:before="60" w:after="0"/>
              <w:jc w:val="right"/>
              <w:rPr>
                <w:rFonts w:cs="Tahoma"/>
                <w:szCs w:val="18"/>
              </w:rPr>
            </w:pPr>
            <w:r w:rsidRPr="004369EE">
              <w:rPr>
                <w:rFonts w:cs="Tahoma"/>
                <w:szCs w:val="18"/>
              </w:rPr>
              <w:t>21 675</w:t>
            </w:r>
          </w:p>
        </w:tc>
        <w:tc>
          <w:tcPr>
            <w:tcW w:w="1371" w:type="dxa"/>
            <w:tcBorders>
              <w:top w:val="single" w:sz="4" w:space="0" w:color="000000"/>
            </w:tcBorders>
            <w:shd w:val="clear" w:color="auto" w:fill="auto"/>
          </w:tcPr>
          <w:p w14:paraId="76AEB9F6" w14:textId="77777777" w:rsidR="00E25402" w:rsidRPr="004369EE" w:rsidRDefault="00AD3EEE">
            <w:pPr>
              <w:spacing w:before="60" w:after="0"/>
              <w:jc w:val="right"/>
              <w:rPr>
                <w:rFonts w:cs="Tahoma"/>
                <w:szCs w:val="18"/>
              </w:rPr>
            </w:pPr>
            <w:r w:rsidRPr="004369EE">
              <w:rPr>
                <w:rFonts w:cs="Tahoma"/>
                <w:szCs w:val="18"/>
              </w:rPr>
              <w:t>11 591</w:t>
            </w:r>
          </w:p>
        </w:tc>
      </w:tr>
      <w:tr w:rsidR="00E25402" w:rsidRPr="004369EE" w14:paraId="22EF98D3" w14:textId="77777777">
        <w:tc>
          <w:tcPr>
            <w:tcW w:w="6287" w:type="dxa"/>
            <w:shd w:val="clear" w:color="auto" w:fill="auto"/>
          </w:tcPr>
          <w:p w14:paraId="178EAFCA" w14:textId="77777777" w:rsidR="00E25402" w:rsidRPr="004369EE" w:rsidRDefault="00AD3EEE">
            <w:pPr>
              <w:spacing w:before="60" w:after="0"/>
              <w:rPr>
                <w:rFonts w:cs="Tahoma"/>
                <w:szCs w:val="18"/>
              </w:rPr>
            </w:pPr>
            <w:r w:rsidRPr="004369EE">
              <w:rPr>
                <w:rFonts w:cs="Tahoma"/>
                <w:szCs w:val="18"/>
              </w:rPr>
              <w:t>Norēķini par valsts atbalsta kompensāciju apkurei</w:t>
            </w:r>
          </w:p>
        </w:tc>
        <w:tc>
          <w:tcPr>
            <w:tcW w:w="1369" w:type="dxa"/>
            <w:shd w:val="clear" w:color="auto" w:fill="auto"/>
          </w:tcPr>
          <w:p w14:paraId="57FAA303" w14:textId="77777777" w:rsidR="00E25402" w:rsidRPr="004369EE" w:rsidRDefault="00AD3EEE">
            <w:pPr>
              <w:spacing w:before="60" w:after="0"/>
              <w:jc w:val="right"/>
              <w:rPr>
                <w:rFonts w:cs="Tahoma"/>
                <w:szCs w:val="18"/>
              </w:rPr>
            </w:pPr>
            <w:r w:rsidRPr="004369EE">
              <w:rPr>
                <w:rFonts w:cs="Tahoma"/>
                <w:szCs w:val="18"/>
              </w:rPr>
              <w:t>10 950</w:t>
            </w:r>
          </w:p>
        </w:tc>
        <w:tc>
          <w:tcPr>
            <w:tcW w:w="1371" w:type="dxa"/>
            <w:shd w:val="clear" w:color="auto" w:fill="auto"/>
          </w:tcPr>
          <w:p w14:paraId="454C80A2" w14:textId="36FA72C8" w:rsidR="00E25402" w:rsidRPr="004369EE" w:rsidRDefault="00CB56B3">
            <w:pPr>
              <w:spacing w:before="60" w:after="0"/>
              <w:jc w:val="right"/>
              <w:rPr>
                <w:rFonts w:cs="Tahoma"/>
                <w:szCs w:val="18"/>
              </w:rPr>
            </w:pPr>
            <w:r w:rsidRPr="004369EE">
              <w:rPr>
                <w:rFonts w:cs="Tahoma"/>
                <w:szCs w:val="18"/>
              </w:rPr>
              <w:t>-</w:t>
            </w:r>
          </w:p>
        </w:tc>
      </w:tr>
      <w:tr w:rsidR="00E25402" w:rsidRPr="004369EE" w14:paraId="5E456075" w14:textId="77777777">
        <w:tc>
          <w:tcPr>
            <w:tcW w:w="6287" w:type="dxa"/>
            <w:shd w:val="clear" w:color="auto" w:fill="auto"/>
          </w:tcPr>
          <w:p w14:paraId="5CC6A58D" w14:textId="77777777" w:rsidR="00E25402" w:rsidRPr="004369EE" w:rsidRDefault="00AD3EEE">
            <w:pPr>
              <w:spacing w:before="60" w:after="0"/>
              <w:rPr>
                <w:rFonts w:cs="Tahoma"/>
                <w:szCs w:val="18"/>
              </w:rPr>
            </w:pPr>
            <w:r w:rsidRPr="004369EE">
              <w:rPr>
                <w:rFonts w:cs="Tahoma"/>
                <w:szCs w:val="18"/>
              </w:rPr>
              <w:t>Norēķini ar pircējiem – fiziskām personām uzskaites vērtība</w:t>
            </w:r>
          </w:p>
        </w:tc>
        <w:tc>
          <w:tcPr>
            <w:tcW w:w="1369" w:type="dxa"/>
            <w:shd w:val="clear" w:color="auto" w:fill="auto"/>
          </w:tcPr>
          <w:p w14:paraId="4BC9F654" w14:textId="77777777" w:rsidR="00E25402" w:rsidRPr="004369EE" w:rsidRDefault="00AD3EEE">
            <w:pPr>
              <w:spacing w:before="60" w:after="0"/>
              <w:jc w:val="right"/>
              <w:rPr>
                <w:rFonts w:cs="Tahoma"/>
                <w:szCs w:val="18"/>
              </w:rPr>
            </w:pPr>
            <w:r w:rsidRPr="004369EE">
              <w:rPr>
                <w:rFonts w:cs="Tahoma"/>
                <w:szCs w:val="18"/>
              </w:rPr>
              <w:t>155 183</w:t>
            </w:r>
          </w:p>
        </w:tc>
        <w:tc>
          <w:tcPr>
            <w:tcW w:w="1371" w:type="dxa"/>
            <w:shd w:val="clear" w:color="auto" w:fill="auto"/>
          </w:tcPr>
          <w:p w14:paraId="1DFBC1C5" w14:textId="77777777" w:rsidR="00E25402" w:rsidRPr="004369EE" w:rsidRDefault="00AD3EEE">
            <w:pPr>
              <w:spacing w:before="60" w:after="0"/>
              <w:jc w:val="right"/>
              <w:rPr>
                <w:rFonts w:cs="Tahoma"/>
                <w:szCs w:val="18"/>
              </w:rPr>
            </w:pPr>
            <w:r w:rsidRPr="004369EE">
              <w:rPr>
                <w:rFonts w:cs="Tahoma"/>
                <w:szCs w:val="18"/>
              </w:rPr>
              <w:t>142 299</w:t>
            </w:r>
          </w:p>
        </w:tc>
      </w:tr>
      <w:tr w:rsidR="00E25402" w:rsidRPr="004369EE" w14:paraId="64C2EAF7" w14:textId="77777777">
        <w:tc>
          <w:tcPr>
            <w:tcW w:w="6287" w:type="dxa"/>
            <w:shd w:val="clear" w:color="auto" w:fill="auto"/>
          </w:tcPr>
          <w:p w14:paraId="269243B2" w14:textId="77777777" w:rsidR="00E25402" w:rsidRPr="004369EE" w:rsidRDefault="00AD3EEE">
            <w:pPr>
              <w:spacing w:before="60" w:after="0"/>
              <w:rPr>
                <w:rFonts w:cs="Tahoma"/>
                <w:szCs w:val="18"/>
              </w:rPr>
            </w:pPr>
            <w:r w:rsidRPr="004369EE">
              <w:rPr>
                <w:rFonts w:cs="Tahoma"/>
                <w:szCs w:val="18"/>
              </w:rPr>
              <w:t>Uzkrājumi šaubīgo debitoru parādiem</w:t>
            </w:r>
          </w:p>
        </w:tc>
        <w:tc>
          <w:tcPr>
            <w:tcW w:w="1369" w:type="dxa"/>
            <w:shd w:val="clear" w:color="auto" w:fill="auto"/>
          </w:tcPr>
          <w:p w14:paraId="543BB950" w14:textId="77777777" w:rsidR="00E25402" w:rsidRPr="004369EE" w:rsidRDefault="00AD3EEE">
            <w:pPr>
              <w:spacing w:before="60" w:after="0"/>
              <w:jc w:val="right"/>
              <w:rPr>
                <w:rFonts w:cs="Tahoma"/>
                <w:szCs w:val="18"/>
              </w:rPr>
            </w:pPr>
            <w:r w:rsidRPr="004369EE">
              <w:rPr>
                <w:rFonts w:cs="Tahoma"/>
                <w:szCs w:val="18"/>
              </w:rPr>
              <w:t>(46 304)</w:t>
            </w:r>
          </w:p>
        </w:tc>
        <w:tc>
          <w:tcPr>
            <w:tcW w:w="1371" w:type="dxa"/>
            <w:shd w:val="clear" w:color="auto" w:fill="auto"/>
          </w:tcPr>
          <w:p w14:paraId="12410E01" w14:textId="77777777" w:rsidR="00E25402" w:rsidRPr="004369EE" w:rsidRDefault="00AD3EEE">
            <w:pPr>
              <w:spacing w:before="60" w:after="0"/>
              <w:jc w:val="right"/>
              <w:rPr>
                <w:rFonts w:cs="Tahoma"/>
                <w:szCs w:val="18"/>
              </w:rPr>
            </w:pPr>
            <w:r w:rsidRPr="004369EE">
              <w:rPr>
                <w:rFonts w:cs="Tahoma"/>
                <w:szCs w:val="18"/>
              </w:rPr>
              <w:t>(54 485)</w:t>
            </w:r>
          </w:p>
        </w:tc>
      </w:tr>
      <w:tr w:rsidR="00E25402" w:rsidRPr="004369EE" w14:paraId="3182EF3E" w14:textId="77777777">
        <w:tc>
          <w:tcPr>
            <w:tcW w:w="6287" w:type="dxa"/>
            <w:tcBorders>
              <w:top w:val="single" w:sz="4" w:space="0" w:color="000000"/>
            </w:tcBorders>
            <w:shd w:val="clear" w:color="auto" w:fill="auto"/>
          </w:tcPr>
          <w:p w14:paraId="24BD052F" w14:textId="77777777" w:rsidR="00E25402" w:rsidRPr="004369EE" w:rsidRDefault="00AD3EEE">
            <w:pPr>
              <w:spacing w:before="60" w:after="0"/>
              <w:rPr>
                <w:rFonts w:cs="Tahoma"/>
                <w:iCs/>
                <w:color w:val="000000"/>
                <w:szCs w:val="18"/>
              </w:rPr>
            </w:pPr>
            <w:r w:rsidRPr="004369EE">
              <w:rPr>
                <w:rFonts w:cs="Tahoma"/>
                <w:b/>
                <w:szCs w:val="18"/>
              </w:rPr>
              <w:t>Kopā</w:t>
            </w:r>
          </w:p>
        </w:tc>
        <w:tc>
          <w:tcPr>
            <w:tcW w:w="1369" w:type="dxa"/>
            <w:tcBorders>
              <w:top w:val="single" w:sz="4" w:space="0" w:color="000000"/>
              <w:bottom w:val="double" w:sz="4" w:space="0" w:color="000000"/>
            </w:tcBorders>
            <w:shd w:val="clear" w:color="auto" w:fill="auto"/>
          </w:tcPr>
          <w:p w14:paraId="027CB4CB" w14:textId="77777777" w:rsidR="00E25402" w:rsidRPr="004369EE" w:rsidRDefault="00AD3EEE">
            <w:pPr>
              <w:spacing w:before="60" w:after="0"/>
              <w:jc w:val="right"/>
              <w:rPr>
                <w:rFonts w:cs="Tahoma"/>
                <w:b/>
                <w:szCs w:val="18"/>
              </w:rPr>
            </w:pPr>
            <w:r w:rsidRPr="004369EE">
              <w:rPr>
                <w:rFonts w:cs="Tahoma"/>
                <w:b/>
                <w:szCs w:val="18"/>
              </w:rPr>
              <w:t>141 504</w:t>
            </w:r>
          </w:p>
        </w:tc>
        <w:tc>
          <w:tcPr>
            <w:tcW w:w="1371" w:type="dxa"/>
            <w:tcBorders>
              <w:top w:val="single" w:sz="4" w:space="0" w:color="000000"/>
              <w:bottom w:val="double" w:sz="4" w:space="0" w:color="000000"/>
            </w:tcBorders>
            <w:shd w:val="clear" w:color="auto" w:fill="auto"/>
          </w:tcPr>
          <w:p w14:paraId="053085A0" w14:textId="77777777" w:rsidR="00E25402" w:rsidRPr="004369EE" w:rsidRDefault="00AD3EEE">
            <w:pPr>
              <w:spacing w:before="60" w:after="0"/>
              <w:jc w:val="right"/>
              <w:rPr>
                <w:rFonts w:cs="Tahoma"/>
                <w:b/>
                <w:szCs w:val="18"/>
              </w:rPr>
            </w:pPr>
            <w:r w:rsidRPr="004369EE">
              <w:rPr>
                <w:rFonts w:cs="Tahoma"/>
                <w:b/>
                <w:szCs w:val="18"/>
              </w:rPr>
              <w:t>99 405</w:t>
            </w:r>
          </w:p>
        </w:tc>
      </w:tr>
    </w:tbl>
    <w:p w14:paraId="340D1B3E"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Citi debitori</w:t>
      </w:r>
    </w:p>
    <w:tbl>
      <w:tblPr>
        <w:tblW w:w="9027" w:type="dxa"/>
        <w:tblLook w:val="04A0" w:firstRow="1" w:lastRow="0" w:firstColumn="1" w:lastColumn="0" w:noHBand="0" w:noVBand="1"/>
      </w:tblPr>
      <w:tblGrid>
        <w:gridCol w:w="6287"/>
        <w:gridCol w:w="1369"/>
        <w:gridCol w:w="1371"/>
      </w:tblGrid>
      <w:tr w:rsidR="00E25402" w:rsidRPr="004369EE" w14:paraId="6E9B279B" w14:textId="77777777">
        <w:trPr>
          <w:trHeight w:val="167"/>
        </w:trPr>
        <w:tc>
          <w:tcPr>
            <w:tcW w:w="6287" w:type="dxa"/>
            <w:tcBorders>
              <w:bottom w:val="single" w:sz="4" w:space="0" w:color="000000"/>
            </w:tcBorders>
            <w:shd w:val="clear" w:color="auto" w:fill="auto"/>
            <w:vAlign w:val="bottom"/>
          </w:tcPr>
          <w:p w14:paraId="75DAE31A" w14:textId="77777777" w:rsidR="00E25402" w:rsidRPr="004369EE" w:rsidRDefault="00E25402">
            <w:pPr>
              <w:spacing w:before="60" w:after="0"/>
              <w:rPr>
                <w:rFonts w:cs="Tahoma"/>
                <w:szCs w:val="18"/>
              </w:rPr>
            </w:pPr>
          </w:p>
        </w:tc>
        <w:tc>
          <w:tcPr>
            <w:tcW w:w="1369" w:type="dxa"/>
            <w:tcBorders>
              <w:bottom w:val="single" w:sz="4" w:space="0" w:color="000000"/>
            </w:tcBorders>
            <w:shd w:val="clear" w:color="auto" w:fill="auto"/>
            <w:vAlign w:val="bottom"/>
          </w:tcPr>
          <w:p w14:paraId="69474485" w14:textId="77777777" w:rsidR="00E25402" w:rsidRPr="004369EE" w:rsidRDefault="00AD3EEE">
            <w:pPr>
              <w:spacing w:after="0" w:line="240" w:lineRule="auto"/>
              <w:jc w:val="right"/>
              <w:rPr>
                <w:rFonts w:cs="Tahoma"/>
                <w:szCs w:val="18"/>
              </w:rPr>
            </w:pPr>
            <w:r w:rsidRPr="004369EE">
              <w:rPr>
                <w:rFonts w:cs="Tahoma"/>
                <w:szCs w:val="18"/>
              </w:rPr>
              <w:t>31.12.2022.</w:t>
            </w:r>
          </w:p>
          <w:p w14:paraId="6E1C87B1" w14:textId="77777777" w:rsidR="00E25402" w:rsidRPr="004369EE" w:rsidRDefault="00AD3EEE">
            <w:pPr>
              <w:spacing w:after="0" w:line="240" w:lineRule="auto"/>
              <w:jc w:val="right"/>
              <w:rPr>
                <w:rFonts w:cs="Tahoma"/>
                <w:szCs w:val="18"/>
              </w:rPr>
            </w:pPr>
            <w:r w:rsidRPr="004369EE">
              <w:rPr>
                <w:rFonts w:cs="Tahoma"/>
                <w:szCs w:val="18"/>
              </w:rPr>
              <w:t>EUR</w:t>
            </w:r>
          </w:p>
        </w:tc>
        <w:tc>
          <w:tcPr>
            <w:tcW w:w="1371" w:type="dxa"/>
            <w:tcBorders>
              <w:bottom w:val="single" w:sz="4" w:space="0" w:color="000000"/>
            </w:tcBorders>
            <w:shd w:val="clear" w:color="auto" w:fill="auto"/>
            <w:vAlign w:val="bottom"/>
          </w:tcPr>
          <w:p w14:paraId="578E8849" w14:textId="77777777" w:rsidR="00E25402" w:rsidRPr="004369EE" w:rsidRDefault="00AD3EEE">
            <w:pPr>
              <w:spacing w:after="0" w:line="240" w:lineRule="auto"/>
              <w:jc w:val="right"/>
              <w:rPr>
                <w:rFonts w:cs="Tahoma"/>
                <w:szCs w:val="18"/>
              </w:rPr>
            </w:pPr>
            <w:r w:rsidRPr="004369EE">
              <w:rPr>
                <w:rFonts w:cs="Tahoma"/>
                <w:szCs w:val="18"/>
              </w:rPr>
              <w:t>31.12.2021.</w:t>
            </w:r>
          </w:p>
          <w:p w14:paraId="120F4372"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3E4B24BC" w14:textId="77777777">
        <w:tc>
          <w:tcPr>
            <w:tcW w:w="6287" w:type="dxa"/>
            <w:tcBorders>
              <w:top w:val="single" w:sz="4" w:space="0" w:color="000000"/>
            </w:tcBorders>
            <w:shd w:val="clear" w:color="auto" w:fill="auto"/>
          </w:tcPr>
          <w:p w14:paraId="514B522E" w14:textId="77777777" w:rsidR="00E25402" w:rsidRPr="004369EE" w:rsidRDefault="00AD3EEE">
            <w:pPr>
              <w:spacing w:before="60" w:after="0"/>
              <w:rPr>
                <w:rFonts w:cs="Tahoma"/>
                <w:szCs w:val="18"/>
              </w:rPr>
            </w:pPr>
            <w:r w:rsidRPr="004369EE">
              <w:rPr>
                <w:rFonts w:cs="Tahoma"/>
                <w:szCs w:val="18"/>
              </w:rPr>
              <w:t>Prasības pret personālu (pārmaksātā darba alga)</w:t>
            </w:r>
          </w:p>
        </w:tc>
        <w:tc>
          <w:tcPr>
            <w:tcW w:w="1369" w:type="dxa"/>
            <w:tcBorders>
              <w:top w:val="single" w:sz="4" w:space="0" w:color="000000"/>
            </w:tcBorders>
            <w:shd w:val="clear" w:color="auto" w:fill="auto"/>
          </w:tcPr>
          <w:p w14:paraId="519C85B4" w14:textId="77777777" w:rsidR="00E25402" w:rsidRPr="004369EE" w:rsidRDefault="00AD3EEE">
            <w:pPr>
              <w:spacing w:before="60" w:after="0"/>
              <w:jc w:val="right"/>
              <w:rPr>
                <w:rFonts w:cs="Tahoma"/>
                <w:szCs w:val="18"/>
              </w:rPr>
            </w:pPr>
            <w:r w:rsidRPr="004369EE">
              <w:rPr>
                <w:rFonts w:cs="Tahoma"/>
                <w:szCs w:val="18"/>
              </w:rPr>
              <w:t>28</w:t>
            </w:r>
          </w:p>
        </w:tc>
        <w:tc>
          <w:tcPr>
            <w:tcW w:w="1371" w:type="dxa"/>
            <w:tcBorders>
              <w:top w:val="single" w:sz="4" w:space="0" w:color="000000"/>
            </w:tcBorders>
            <w:shd w:val="clear" w:color="auto" w:fill="auto"/>
          </w:tcPr>
          <w:p w14:paraId="7CC21FCE"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5E87B859" w14:textId="77777777">
        <w:tc>
          <w:tcPr>
            <w:tcW w:w="6287" w:type="dxa"/>
            <w:shd w:val="clear" w:color="auto" w:fill="auto"/>
          </w:tcPr>
          <w:p w14:paraId="63CD26B9" w14:textId="77777777" w:rsidR="00E25402" w:rsidRPr="004369EE" w:rsidRDefault="00AD3EEE">
            <w:pPr>
              <w:spacing w:before="60" w:after="0"/>
              <w:rPr>
                <w:rFonts w:cs="Tahoma"/>
                <w:szCs w:val="18"/>
              </w:rPr>
            </w:pPr>
            <w:r w:rsidRPr="004369EE">
              <w:rPr>
                <w:rFonts w:cs="Tahoma"/>
                <w:szCs w:val="18"/>
              </w:rPr>
              <w:t>Avansa maksājumi par precēm</w:t>
            </w:r>
          </w:p>
        </w:tc>
        <w:tc>
          <w:tcPr>
            <w:tcW w:w="1369" w:type="dxa"/>
            <w:shd w:val="clear" w:color="auto" w:fill="auto"/>
          </w:tcPr>
          <w:p w14:paraId="50536CA9" w14:textId="77777777" w:rsidR="00E25402" w:rsidRPr="004369EE" w:rsidRDefault="00AD3EEE">
            <w:pPr>
              <w:spacing w:before="60" w:after="0"/>
              <w:jc w:val="right"/>
              <w:rPr>
                <w:rFonts w:cs="Tahoma"/>
                <w:szCs w:val="18"/>
              </w:rPr>
            </w:pPr>
            <w:r w:rsidRPr="004369EE">
              <w:rPr>
                <w:rFonts w:cs="Tahoma"/>
                <w:szCs w:val="18"/>
              </w:rPr>
              <w:t>584</w:t>
            </w:r>
          </w:p>
        </w:tc>
        <w:tc>
          <w:tcPr>
            <w:tcW w:w="1371" w:type="dxa"/>
            <w:shd w:val="clear" w:color="auto" w:fill="auto"/>
          </w:tcPr>
          <w:p w14:paraId="2B7C66FD" w14:textId="77777777" w:rsidR="00E25402" w:rsidRPr="004369EE" w:rsidRDefault="00AD3EEE">
            <w:pPr>
              <w:spacing w:before="60" w:after="0"/>
              <w:jc w:val="right"/>
              <w:rPr>
                <w:rFonts w:cs="Tahoma"/>
                <w:szCs w:val="18"/>
              </w:rPr>
            </w:pPr>
            <w:r w:rsidRPr="004369EE">
              <w:rPr>
                <w:rFonts w:cs="Tahoma"/>
                <w:szCs w:val="18"/>
              </w:rPr>
              <w:t>112</w:t>
            </w:r>
          </w:p>
        </w:tc>
      </w:tr>
      <w:tr w:rsidR="00E25402" w:rsidRPr="004369EE" w14:paraId="439D9A5C" w14:textId="77777777">
        <w:tc>
          <w:tcPr>
            <w:tcW w:w="6287" w:type="dxa"/>
            <w:shd w:val="clear" w:color="auto" w:fill="auto"/>
          </w:tcPr>
          <w:p w14:paraId="17B81044" w14:textId="77777777" w:rsidR="00E25402" w:rsidRPr="004369EE" w:rsidRDefault="00AD3EEE">
            <w:pPr>
              <w:spacing w:before="60" w:after="0"/>
              <w:rPr>
                <w:rFonts w:cs="Tahoma"/>
                <w:szCs w:val="18"/>
              </w:rPr>
            </w:pPr>
            <w:r w:rsidRPr="004369EE">
              <w:rPr>
                <w:rFonts w:cs="Tahoma"/>
                <w:szCs w:val="18"/>
              </w:rPr>
              <w:t>Pārmaksātie nodokļi</w:t>
            </w:r>
          </w:p>
        </w:tc>
        <w:tc>
          <w:tcPr>
            <w:tcW w:w="1369" w:type="dxa"/>
            <w:shd w:val="clear" w:color="auto" w:fill="auto"/>
          </w:tcPr>
          <w:p w14:paraId="0B54C3B1" w14:textId="77777777" w:rsidR="00E25402" w:rsidRPr="004369EE" w:rsidRDefault="00AD3EEE">
            <w:pPr>
              <w:spacing w:before="60" w:after="0"/>
              <w:jc w:val="right"/>
              <w:rPr>
                <w:rFonts w:cs="Tahoma"/>
                <w:szCs w:val="18"/>
              </w:rPr>
            </w:pPr>
            <w:r w:rsidRPr="004369EE">
              <w:rPr>
                <w:rFonts w:cs="Tahoma"/>
                <w:szCs w:val="18"/>
              </w:rPr>
              <w:t>331</w:t>
            </w:r>
          </w:p>
        </w:tc>
        <w:tc>
          <w:tcPr>
            <w:tcW w:w="1371" w:type="dxa"/>
            <w:shd w:val="clear" w:color="auto" w:fill="auto"/>
          </w:tcPr>
          <w:p w14:paraId="4DE41F9D" w14:textId="77777777" w:rsidR="00E25402" w:rsidRPr="004369EE" w:rsidRDefault="00AD3EEE">
            <w:pPr>
              <w:spacing w:before="60" w:after="0"/>
              <w:jc w:val="right"/>
              <w:rPr>
                <w:rFonts w:cs="Tahoma"/>
                <w:szCs w:val="18"/>
              </w:rPr>
            </w:pPr>
            <w:r w:rsidRPr="004369EE">
              <w:rPr>
                <w:rFonts w:cs="Tahoma"/>
                <w:szCs w:val="18"/>
              </w:rPr>
              <w:t>457</w:t>
            </w:r>
          </w:p>
        </w:tc>
      </w:tr>
      <w:tr w:rsidR="00E25402" w:rsidRPr="004369EE" w14:paraId="632B60B5" w14:textId="77777777">
        <w:trPr>
          <w:trHeight w:val="367"/>
        </w:trPr>
        <w:tc>
          <w:tcPr>
            <w:tcW w:w="6287" w:type="dxa"/>
            <w:tcBorders>
              <w:top w:val="single" w:sz="4" w:space="0" w:color="000000"/>
            </w:tcBorders>
            <w:shd w:val="clear" w:color="auto" w:fill="auto"/>
          </w:tcPr>
          <w:p w14:paraId="10378A79" w14:textId="77777777" w:rsidR="00E25402" w:rsidRPr="004369EE" w:rsidRDefault="00AD3EEE">
            <w:pPr>
              <w:spacing w:before="60" w:after="0"/>
              <w:rPr>
                <w:rFonts w:cs="Tahoma"/>
                <w:iCs/>
                <w:color w:val="000000"/>
                <w:szCs w:val="18"/>
              </w:rPr>
            </w:pPr>
            <w:r w:rsidRPr="004369EE">
              <w:rPr>
                <w:rFonts w:cs="Tahoma"/>
                <w:b/>
                <w:szCs w:val="18"/>
              </w:rPr>
              <w:t>Kopā</w:t>
            </w:r>
          </w:p>
        </w:tc>
        <w:tc>
          <w:tcPr>
            <w:tcW w:w="1369" w:type="dxa"/>
            <w:tcBorders>
              <w:top w:val="single" w:sz="4" w:space="0" w:color="000000"/>
              <w:bottom w:val="double" w:sz="4" w:space="0" w:color="000000"/>
            </w:tcBorders>
            <w:shd w:val="clear" w:color="auto" w:fill="auto"/>
          </w:tcPr>
          <w:p w14:paraId="3DC80FA3" w14:textId="77777777" w:rsidR="00E25402" w:rsidRPr="004369EE" w:rsidRDefault="00AD3EEE">
            <w:pPr>
              <w:spacing w:before="60" w:after="0"/>
              <w:jc w:val="right"/>
              <w:rPr>
                <w:rFonts w:cs="Tahoma"/>
                <w:b/>
                <w:szCs w:val="18"/>
              </w:rPr>
            </w:pPr>
            <w:r w:rsidRPr="004369EE">
              <w:rPr>
                <w:rFonts w:cs="Tahoma"/>
                <w:b/>
                <w:szCs w:val="18"/>
              </w:rPr>
              <w:t>943</w:t>
            </w:r>
          </w:p>
        </w:tc>
        <w:tc>
          <w:tcPr>
            <w:tcW w:w="1371" w:type="dxa"/>
            <w:tcBorders>
              <w:top w:val="single" w:sz="4" w:space="0" w:color="000000"/>
              <w:bottom w:val="double" w:sz="4" w:space="0" w:color="000000"/>
            </w:tcBorders>
            <w:shd w:val="clear" w:color="auto" w:fill="auto"/>
          </w:tcPr>
          <w:p w14:paraId="3F0CA539" w14:textId="77777777" w:rsidR="00E25402" w:rsidRPr="004369EE" w:rsidRDefault="00AD3EEE">
            <w:pPr>
              <w:spacing w:before="60" w:after="0"/>
              <w:jc w:val="right"/>
              <w:rPr>
                <w:rFonts w:cs="Tahoma"/>
                <w:b/>
                <w:szCs w:val="18"/>
              </w:rPr>
            </w:pPr>
            <w:r w:rsidRPr="004369EE">
              <w:rPr>
                <w:rFonts w:cs="Tahoma"/>
                <w:b/>
                <w:szCs w:val="18"/>
              </w:rPr>
              <w:t>569</w:t>
            </w:r>
          </w:p>
        </w:tc>
      </w:tr>
    </w:tbl>
    <w:p w14:paraId="03DDBF29" w14:textId="6633657C" w:rsidR="00CB56B3" w:rsidRPr="004369EE" w:rsidRDefault="00CB56B3" w:rsidP="004369EE">
      <w:pPr>
        <w:pStyle w:val="Heading1"/>
        <w:spacing w:after="360"/>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1229FA44" w14:textId="5FBD7FD4"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Nākamo periodu izmaksas</w:t>
      </w:r>
    </w:p>
    <w:tbl>
      <w:tblPr>
        <w:tblW w:w="9027" w:type="dxa"/>
        <w:tblLook w:val="04A0" w:firstRow="1" w:lastRow="0" w:firstColumn="1" w:lastColumn="0" w:noHBand="0" w:noVBand="1"/>
      </w:tblPr>
      <w:tblGrid>
        <w:gridCol w:w="6287"/>
        <w:gridCol w:w="1369"/>
        <w:gridCol w:w="1371"/>
      </w:tblGrid>
      <w:tr w:rsidR="00E25402" w:rsidRPr="004369EE" w14:paraId="41505BA3" w14:textId="77777777">
        <w:trPr>
          <w:trHeight w:val="167"/>
        </w:trPr>
        <w:tc>
          <w:tcPr>
            <w:tcW w:w="6287" w:type="dxa"/>
            <w:tcBorders>
              <w:bottom w:val="single" w:sz="4" w:space="0" w:color="000000"/>
            </w:tcBorders>
            <w:shd w:val="clear" w:color="auto" w:fill="auto"/>
            <w:vAlign w:val="bottom"/>
          </w:tcPr>
          <w:p w14:paraId="6F72B580" w14:textId="77777777" w:rsidR="00E25402" w:rsidRPr="004369EE" w:rsidRDefault="00E25402">
            <w:pPr>
              <w:spacing w:before="60" w:after="0"/>
              <w:rPr>
                <w:rFonts w:cs="Tahoma"/>
                <w:szCs w:val="18"/>
              </w:rPr>
            </w:pPr>
          </w:p>
        </w:tc>
        <w:tc>
          <w:tcPr>
            <w:tcW w:w="1369" w:type="dxa"/>
            <w:tcBorders>
              <w:bottom w:val="single" w:sz="4" w:space="0" w:color="000000"/>
            </w:tcBorders>
            <w:shd w:val="clear" w:color="auto" w:fill="auto"/>
            <w:vAlign w:val="bottom"/>
          </w:tcPr>
          <w:p w14:paraId="1EA9F58D" w14:textId="77777777" w:rsidR="00E25402" w:rsidRPr="004369EE" w:rsidRDefault="00AD3EEE">
            <w:pPr>
              <w:spacing w:after="0" w:line="240" w:lineRule="auto"/>
              <w:jc w:val="right"/>
              <w:rPr>
                <w:rFonts w:cs="Tahoma"/>
                <w:szCs w:val="18"/>
              </w:rPr>
            </w:pPr>
            <w:r w:rsidRPr="004369EE">
              <w:rPr>
                <w:rFonts w:cs="Tahoma"/>
                <w:szCs w:val="18"/>
              </w:rPr>
              <w:t>31.12.2022.</w:t>
            </w:r>
          </w:p>
          <w:p w14:paraId="793DD40C" w14:textId="77777777" w:rsidR="00E25402" w:rsidRPr="004369EE" w:rsidRDefault="00AD3EEE">
            <w:pPr>
              <w:spacing w:after="0" w:line="240" w:lineRule="auto"/>
              <w:jc w:val="right"/>
              <w:rPr>
                <w:rFonts w:cs="Tahoma"/>
                <w:szCs w:val="18"/>
              </w:rPr>
            </w:pPr>
            <w:r w:rsidRPr="004369EE">
              <w:rPr>
                <w:rFonts w:cs="Tahoma"/>
                <w:szCs w:val="18"/>
              </w:rPr>
              <w:t>EUR</w:t>
            </w:r>
          </w:p>
        </w:tc>
        <w:tc>
          <w:tcPr>
            <w:tcW w:w="1371" w:type="dxa"/>
            <w:tcBorders>
              <w:bottom w:val="single" w:sz="4" w:space="0" w:color="000000"/>
            </w:tcBorders>
            <w:shd w:val="clear" w:color="auto" w:fill="auto"/>
            <w:vAlign w:val="bottom"/>
          </w:tcPr>
          <w:p w14:paraId="53FCC88B" w14:textId="77777777" w:rsidR="00E25402" w:rsidRPr="004369EE" w:rsidRDefault="00AD3EEE">
            <w:pPr>
              <w:spacing w:after="0" w:line="240" w:lineRule="auto"/>
              <w:jc w:val="right"/>
              <w:rPr>
                <w:rFonts w:cs="Tahoma"/>
                <w:szCs w:val="18"/>
              </w:rPr>
            </w:pPr>
            <w:r w:rsidRPr="004369EE">
              <w:rPr>
                <w:rFonts w:cs="Tahoma"/>
                <w:szCs w:val="18"/>
              </w:rPr>
              <w:t>31.12.2021.</w:t>
            </w:r>
          </w:p>
          <w:p w14:paraId="23A663D3"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721C15DA" w14:textId="77777777">
        <w:tc>
          <w:tcPr>
            <w:tcW w:w="6287" w:type="dxa"/>
            <w:tcBorders>
              <w:top w:val="single" w:sz="4" w:space="0" w:color="000000"/>
            </w:tcBorders>
            <w:shd w:val="clear" w:color="auto" w:fill="auto"/>
          </w:tcPr>
          <w:p w14:paraId="42D848B7" w14:textId="77777777" w:rsidR="00E25402" w:rsidRPr="004369EE" w:rsidRDefault="00AD3EEE">
            <w:pPr>
              <w:spacing w:before="60" w:after="0"/>
              <w:rPr>
                <w:rFonts w:cs="Tahoma"/>
                <w:szCs w:val="18"/>
              </w:rPr>
            </w:pPr>
            <w:r w:rsidRPr="004369EE">
              <w:rPr>
                <w:rFonts w:cs="Tahoma"/>
                <w:szCs w:val="18"/>
              </w:rPr>
              <w:t>Apdrošināšanas maksājumi</w:t>
            </w:r>
          </w:p>
        </w:tc>
        <w:tc>
          <w:tcPr>
            <w:tcW w:w="1369" w:type="dxa"/>
            <w:tcBorders>
              <w:top w:val="single" w:sz="4" w:space="0" w:color="000000"/>
            </w:tcBorders>
            <w:shd w:val="clear" w:color="auto" w:fill="auto"/>
          </w:tcPr>
          <w:p w14:paraId="7E6A7FC6" w14:textId="77777777" w:rsidR="00E25402" w:rsidRPr="004369EE" w:rsidRDefault="00AD3EEE">
            <w:pPr>
              <w:spacing w:before="60" w:after="0"/>
              <w:jc w:val="right"/>
              <w:rPr>
                <w:rFonts w:cs="Tahoma"/>
                <w:szCs w:val="18"/>
              </w:rPr>
            </w:pPr>
            <w:r w:rsidRPr="004369EE">
              <w:rPr>
                <w:rFonts w:cs="Tahoma"/>
                <w:szCs w:val="18"/>
              </w:rPr>
              <w:t>97</w:t>
            </w:r>
          </w:p>
        </w:tc>
        <w:tc>
          <w:tcPr>
            <w:tcW w:w="1371" w:type="dxa"/>
            <w:tcBorders>
              <w:top w:val="single" w:sz="4" w:space="0" w:color="000000"/>
            </w:tcBorders>
            <w:shd w:val="clear" w:color="auto" w:fill="auto"/>
          </w:tcPr>
          <w:p w14:paraId="56B4D354" w14:textId="77777777" w:rsidR="00E25402" w:rsidRPr="004369EE" w:rsidRDefault="00AD3EEE">
            <w:pPr>
              <w:spacing w:before="60" w:after="0"/>
              <w:jc w:val="right"/>
              <w:rPr>
                <w:rFonts w:cs="Tahoma"/>
                <w:szCs w:val="18"/>
              </w:rPr>
            </w:pPr>
            <w:r w:rsidRPr="004369EE">
              <w:rPr>
                <w:rFonts w:cs="Tahoma"/>
                <w:szCs w:val="18"/>
              </w:rPr>
              <w:t>178</w:t>
            </w:r>
          </w:p>
        </w:tc>
      </w:tr>
      <w:tr w:rsidR="00E25402" w:rsidRPr="004369EE" w14:paraId="0F84FD65" w14:textId="77777777">
        <w:tc>
          <w:tcPr>
            <w:tcW w:w="6287" w:type="dxa"/>
            <w:shd w:val="clear" w:color="auto" w:fill="auto"/>
          </w:tcPr>
          <w:p w14:paraId="3A7F5251" w14:textId="77777777" w:rsidR="00E25402" w:rsidRPr="004369EE" w:rsidRDefault="00AD3EEE">
            <w:pPr>
              <w:spacing w:before="60" w:after="0"/>
              <w:rPr>
                <w:rFonts w:cs="Tahoma"/>
                <w:szCs w:val="18"/>
              </w:rPr>
            </w:pPr>
            <w:r w:rsidRPr="004369EE">
              <w:rPr>
                <w:rFonts w:cs="Tahoma"/>
                <w:szCs w:val="18"/>
              </w:rPr>
              <w:t>Apdrošināšanas maksājumi (personāls)</w:t>
            </w:r>
          </w:p>
        </w:tc>
        <w:tc>
          <w:tcPr>
            <w:tcW w:w="1369" w:type="dxa"/>
            <w:shd w:val="clear" w:color="auto" w:fill="auto"/>
          </w:tcPr>
          <w:p w14:paraId="4185CCA9" w14:textId="77777777" w:rsidR="00E25402" w:rsidRPr="004369EE" w:rsidRDefault="00AD3EEE">
            <w:pPr>
              <w:spacing w:before="60" w:after="0"/>
              <w:jc w:val="right"/>
              <w:rPr>
                <w:rFonts w:cs="Tahoma"/>
                <w:szCs w:val="18"/>
              </w:rPr>
            </w:pPr>
            <w:r w:rsidRPr="004369EE">
              <w:rPr>
                <w:rFonts w:cs="Tahoma"/>
                <w:szCs w:val="18"/>
              </w:rPr>
              <w:t>306</w:t>
            </w:r>
          </w:p>
        </w:tc>
        <w:tc>
          <w:tcPr>
            <w:tcW w:w="1371" w:type="dxa"/>
            <w:shd w:val="clear" w:color="auto" w:fill="auto"/>
          </w:tcPr>
          <w:p w14:paraId="45094410"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17F7A8E1" w14:textId="77777777">
        <w:tc>
          <w:tcPr>
            <w:tcW w:w="6287" w:type="dxa"/>
            <w:shd w:val="clear" w:color="auto" w:fill="auto"/>
          </w:tcPr>
          <w:p w14:paraId="7BF9CE86" w14:textId="77777777" w:rsidR="00E25402" w:rsidRPr="004369EE" w:rsidRDefault="00AD3EEE">
            <w:pPr>
              <w:spacing w:before="60" w:after="0"/>
              <w:rPr>
                <w:rFonts w:cs="Tahoma"/>
                <w:szCs w:val="18"/>
              </w:rPr>
            </w:pPr>
            <w:r w:rsidRPr="004369EE">
              <w:rPr>
                <w:rFonts w:cs="Tahoma"/>
                <w:szCs w:val="18"/>
              </w:rPr>
              <w:t>Periodikas abonēšana</w:t>
            </w:r>
          </w:p>
        </w:tc>
        <w:tc>
          <w:tcPr>
            <w:tcW w:w="1369" w:type="dxa"/>
            <w:shd w:val="clear" w:color="auto" w:fill="auto"/>
          </w:tcPr>
          <w:p w14:paraId="3974EBC8" w14:textId="77777777" w:rsidR="00E25402" w:rsidRPr="004369EE" w:rsidRDefault="00AD3EEE">
            <w:pPr>
              <w:spacing w:before="60" w:after="0"/>
              <w:jc w:val="right"/>
              <w:rPr>
                <w:rFonts w:cs="Tahoma"/>
                <w:szCs w:val="18"/>
              </w:rPr>
            </w:pPr>
            <w:r w:rsidRPr="004369EE">
              <w:rPr>
                <w:rFonts w:cs="Tahoma"/>
                <w:szCs w:val="18"/>
              </w:rPr>
              <w:t>322</w:t>
            </w:r>
          </w:p>
        </w:tc>
        <w:tc>
          <w:tcPr>
            <w:tcW w:w="1371" w:type="dxa"/>
            <w:shd w:val="clear" w:color="auto" w:fill="auto"/>
          </w:tcPr>
          <w:p w14:paraId="5586304C" w14:textId="77777777" w:rsidR="00E25402" w:rsidRPr="004369EE" w:rsidRDefault="00AD3EEE">
            <w:pPr>
              <w:spacing w:before="60" w:after="0"/>
              <w:jc w:val="right"/>
              <w:rPr>
                <w:rFonts w:cs="Tahoma"/>
                <w:szCs w:val="18"/>
              </w:rPr>
            </w:pPr>
            <w:r w:rsidRPr="004369EE">
              <w:rPr>
                <w:rFonts w:cs="Tahoma"/>
                <w:szCs w:val="18"/>
              </w:rPr>
              <w:t>272</w:t>
            </w:r>
          </w:p>
        </w:tc>
      </w:tr>
      <w:tr w:rsidR="00E25402" w:rsidRPr="004369EE" w14:paraId="73DEDD13" w14:textId="77777777" w:rsidTr="004369EE">
        <w:trPr>
          <w:trHeight w:val="340"/>
        </w:trPr>
        <w:tc>
          <w:tcPr>
            <w:tcW w:w="6287" w:type="dxa"/>
            <w:tcBorders>
              <w:top w:val="single" w:sz="4" w:space="0" w:color="000000"/>
            </w:tcBorders>
            <w:shd w:val="clear" w:color="auto" w:fill="auto"/>
          </w:tcPr>
          <w:p w14:paraId="13168E57" w14:textId="77777777" w:rsidR="00E25402" w:rsidRPr="004369EE" w:rsidRDefault="00AD3EEE">
            <w:pPr>
              <w:spacing w:before="60" w:after="0"/>
              <w:rPr>
                <w:rFonts w:cs="Tahoma"/>
                <w:iCs/>
                <w:color w:val="000000"/>
                <w:szCs w:val="18"/>
              </w:rPr>
            </w:pPr>
            <w:r w:rsidRPr="004369EE">
              <w:rPr>
                <w:rFonts w:cs="Tahoma"/>
                <w:b/>
                <w:szCs w:val="18"/>
              </w:rPr>
              <w:t>Kopā</w:t>
            </w:r>
          </w:p>
        </w:tc>
        <w:tc>
          <w:tcPr>
            <w:tcW w:w="1369" w:type="dxa"/>
            <w:tcBorders>
              <w:top w:val="single" w:sz="4" w:space="0" w:color="000000"/>
              <w:bottom w:val="double" w:sz="4" w:space="0" w:color="000000"/>
            </w:tcBorders>
            <w:shd w:val="clear" w:color="auto" w:fill="auto"/>
          </w:tcPr>
          <w:p w14:paraId="635F67D6" w14:textId="77777777" w:rsidR="00E25402" w:rsidRPr="004369EE" w:rsidRDefault="00AD3EEE">
            <w:pPr>
              <w:spacing w:before="60" w:after="0"/>
              <w:jc w:val="right"/>
              <w:rPr>
                <w:rFonts w:cs="Tahoma"/>
                <w:b/>
                <w:szCs w:val="18"/>
              </w:rPr>
            </w:pPr>
            <w:r w:rsidRPr="004369EE">
              <w:rPr>
                <w:rFonts w:cs="Tahoma"/>
                <w:b/>
                <w:szCs w:val="18"/>
              </w:rPr>
              <w:t>725</w:t>
            </w:r>
          </w:p>
        </w:tc>
        <w:tc>
          <w:tcPr>
            <w:tcW w:w="1371" w:type="dxa"/>
            <w:tcBorders>
              <w:top w:val="single" w:sz="4" w:space="0" w:color="000000"/>
              <w:bottom w:val="double" w:sz="4" w:space="0" w:color="000000"/>
            </w:tcBorders>
            <w:shd w:val="clear" w:color="auto" w:fill="auto"/>
          </w:tcPr>
          <w:p w14:paraId="5E1F5A7A" w14:textId="77777777" w:rsidR="00E25402" w:rsidRPr="004369EE" w:rsidRDefault="00AD3EEE">
            <w:pPr>
              <w:spacing w:before="60" w:after="0"/>
              <w:jc w:val="right"/>
              <w:rPr>
                <w:rFonts w:cs="Tahoma"/>
                <w:b/>
                <w:szCs w:val="18"/>
              </w:rPr>
            </w:pPr>
            <w:r w:rsidRPr="004369EE">
              <w:rPr>
                <w:rFonts w:cs="Tahoma"/>
                <w:b/>
                <w:szCs w:val="18"/>
              </w:rPr>
              <w:t>450</w:t>
            </w:r>
          </w:p>
        </w:tc>
      </w:tr>
    </w:tbl>
    <w:p w14:paraId="47D40B2D"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Nauda</w:t>
      </w:r>
    </w:p>
    <w:tbl>
      <w:tblPr>
        <w:tblW w:w="9026" w:type="dxa"/>
        <w:tblLook w:val="04A0" w:firstRow="1" w:lastRow="0" w:firstColumn="1" w:lastColumn="0" w:noHBand="0" w:noVBand="1"/>
      </w:tblPr>
      <w:tblGrid>
        <w:gridCol w:w="6342"/>
        <w:gridCol w:w="1412"/>
        <w:gridCol w:w="1272"/>
      </w:tblGrid>
      <w:tr w:rsidR="00E25402" w:rsidRPr="004369EE" w14:paraId="7297ACBC" w14:textId="77777777">
        <w:trPr>
          <w:trHeight w:val="167"/>
        </w:trPr>
        <w:tc>
          <w:tcPr>
            <w:tcW w:w="6342" w:type="dxa"/>
            <w:tcBorders>
              <w:bottom w:val="single" w:sz="4" w:space="0" w:color="000000"/>
            </w:tcBorders>
            <w:shd w:val="clear" w:color="auto" w:fill="auto"/>
            <w:vAlign w:val="bottom"/>
          </w:tcPr>
          <w:p w14:paraId="2CBD9F21" w14:textId="77777777" w:rsidR="00E25402" w:rsidRPr="004369EE" w:rsidRDefault="00E25402">
            <w:pPr>
              <w:spacing w:before="60" w:after="0"/>
              <w:rPr>
                <w:rFonts w:cs="Tahoma"/>
                <w:szCs w:val="18"/>
              </w:rPr>
            </w:pPr>
          </w:p>
        </w:tc>
        <w:tc>
          <w:tcPr>
            <w:tcW w:w="1412" w:type="dxa"/>
            <w:tcBorders>
              <w:bottom w:val="single" w:sz="4" w:space="0" w:color="000000"/>
            </w:tcBorders>
            <w:shd w:val="clear" w:color="auto" w:fill="auto"/>
            <w:vAlign w:val="bottom"/>
          </w:tcPr>
          <w:p w14:paraId="018E9068" w14:textId="77777777" w:rsidR="00E25402" w:rsidRPr="004369EE" w:rsidRDefault="00AD3EEE">
            <w:pPr>
              <w:spacing w:after="0" w:line="240" w:lineRule="auto"/>
              <w:jc w:val="right"/>
              <w:rPr>
                <w:rFonts w:cs="Tahoma"/>
                <w:szCs w:val="18"/>
              </w:rPr>
            </w:pPr>
            <w:r w:rsidRPr="004369EE">
              <w:rPr>
                <w:rFonts w:cs="Tahoma"/>
                <w:szCs w:val="18"/>
              </w:rPr>
              <w:t>31.12.2022.</w:t>
            </w:r>
          </w:p>
          <w:p w14:paraId="554689F8" w14:textId="77777777" w:rsidR="00E25402" w:rsidRPr="004369EE" w:rsidRDefault="00AD3EEE">
            <w:pPr>
              <w:spacing w:after="0" w:line="240" w:lineRule="auto"/>
              <w:jc w:val="right"/>
              <w:rPr>
                <w:rFonts w:cs="Tahoma"/>
                <w:szCs w:val="18"/>
              </w:rPr>
            </w:pPr>
            <w:r w:rsidRPr="004369EE">
              <w:rPr>
                <w:rFonts w:cs="Tahoma"/>
                <w:szCs w:val="18"/>
              </w:rPr>
              <w:t>EUR</w:t>
            </w:r>
          </w:p>
        </w:tc>
        <w:tc>
          <w:tcPr>
            <w:tcW w:w="1272" w:type="dxa"/>
            <w:tcBorders>
              <w:bottom w:val="single" w:sz="4" w:space="0" w:color="000000"/>
            </w:tcBorders>
            <w:shd w:val="clear" w:color="auto" w:fill="auto"/>
            <w:vAlign w:val="bottom"/>
          </w:tcPr>
          <w:p w14:paraId="0E27E509" w14:textId="77777777" w:rsidR="00E25402" w:rsidRPr="004369EE" w:rsidRDefault="00AD3EEE">
            <w:pPr>
              <w:spacing w:after="0" w:line="240" w:lineRule="auto"/>
              <w:jc w:val="right"/>
              <w:rPr>
                <w:rFonts w:cs="Tahoma"/>
                <w:szCs w:val="18"/>
              </w:rPr>
            </w:pPr>
            <w:r w:rsidRPr="004369EE">
              <w:rPr>
                <w:rFonts w:cs="Tahoma"/>
                <w:szCs w:val="18"/>
              </w:rPr>
              <w:t>31.12.2021.</w:t>
            </w:r>
          </w:p>
          <w:p w14:paraId="2B8A4577"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49A64E31" w14:textId="77777777">
        <w:tc>
          <w:tcPr>
            <w:tcW w:w="6342" w:type="dxa"/>
            <w:tcBorders>
              <w:top w:val="single" w:sz="4" w:space="0" w:color="000000"/>
            </w:tcBorders>
            <w:shd w:val="clear" w:color="auto" w:fill="auto"/>
          </w:tcPr>
          <w:p w14:paraId="3FCAA594" w14:textId="77777777" w:rsidR="00E25402" w:rsidRPr="004369EE" w:rsidRDefault="00AD3EEE">
            <w:pPr>
              <w:spacing w:before="60" w:after="0"/>
              <w:rPr>
                <w:rFonts w:cs="Tahoma"/>
                <w:szCs w:val="18"/>
              </w:rPr>
            </w:pPr>
            <w:r w:rsidRPr="004369EE">
              <w:rPr>
                <w:rFonts w:cs="Tahoma"/>
                <w:szCs w:val="18"/>
              </w:rPr>
              <w:t>Naudas līdzekļi norēķinu kontos</w:t>
            </w:r>
          </w:p>
        </w:tc>
        <w:tc>
          <w:tcPr>
            <w:tcW w:w="1412" w:type="dxa"/>
            <w:tcBorders>
              <w:top w:val="single" w:sz="4" w:space="0" w:color="000000"/>
            </w:tcBorders>
            <w:shd w:val="clear" w:color="auto" w:fill="auto"/>
          </w:tcPr>
          <w:p w14:paraId="5C3EED37" w14:textId="77777777" w:rsidR="00E25402" w:rsidRPr="004369EE" w:rsidRDefault="00AD3EEE">
            <w:pPr>
              <w:spacing w:before="60" w:after="0"/>
              <w:jc w:val="right"/>
              <w:rPr>
                <w:rFonts w:cs="Tahoma"/>
                <w:szCs w:val="18"/>
              </w:rPr>
            </w:pPr>
            <w:r w:rsidRPr="004369EE">
              <w:rPr>
                <w:rFonts w:cs="Tahoma"/>
                <w:szCs w:val="18"/>
              </w:rPr>
              <w:t>103 580</w:t>
            </w:r>
          </w:p>
        </w:tc>
        <w:tc>
          <w:tcPr>
            <w:tcW w:w="1272" w:type="dxa"/>
            <w:tcBorders>
              <w:top w:val="single" w:sz="4" w:space="0" w:color="000000"/>
            </w:tcBorders>
            <w:shd w:val="clear" w:color="auto" w:fill="auto"/>
          </w:tcPr>
          <w:p w14:paraId="751F37A3" w14:textId="77777777" w:rsidR="00E25402" w:rsidRPr="004369EE" w:rsidRDefault="00AD3EEE">
            <w:pPr>
              <w:spacing w:before="60" w:after="0"/>
              <w:jc w:val="right"/>
              <w:rPr>
                <w:rFonts w:cs="Tahoma"/>
                <w:szCs w:val="18"/>
              </w:rPr>
            </w:pPr>
            <w:r w:rsidRPr="004369EE">
              <w:rPr>
                <w:rFonts w:cs="Tahoma"/>
                <w:szCs w:val="18"/>
              </w:rPr>
              <w:t>185 161</w:t>
            </w:r>
          </w:p>
        </w:tc>
      </w:tr>
      <w:tr w:rsidR="00E25402" w:rsidRPr="004369EE" w14:paraId="7378781B" w14:textId="77777777">
        <w:tc>
          <w:tcPr>
            <w:tcW w:w="6342" w:type="dxa"/>
            <w:shd w:val="clear" w:color="auto" w:fill="auto"/>
          </w:tcPr>
          <w:p w14:paraId="0C128FE3" w14:textId="77777777" w:rsidR="00E25402" w:rsidRPr="004369EE" w:rsidRDefault="00AD3EEE">
            <w:pPr>
              <w:spacing w:before="60" w:after="0"/>
              <w:rPr>
                <w:rFonts w:cs="Tahoma"/>
                <w:szCs w:val="18"/>
              </w:rPr>
            </w:pPr>
            <w:r w:rsidRPr="004369EE">
              <w:rPr>
                <w:rFonts w:cs="Tahoma"/>
                <w:szCs w:val="18"/>
              </w:rPr>
              <w:t>Nauda kasē</w:t>
            </w:r>
          </w:p>
        </w:tc>
        <w:tc>
          <w:tcPr>
            <w:tcW w:w="1412" w:type="dxa"/>
            <w:shd w:val="clear" w:color="auto" w:fill="auto"/>
          </w:tcPr>
          <w:p w14:paraId="3F26A206" w14:textId="77777777" w:rsidR="00E25402" w:rsidRPr="004369EE" w:rsidRDefault="00AD3EEE">
            <w:pPr>
              <w:spacing w:before="60" w:after="0"/>
              <w:jc w:val="right"/>
              <w:rPr>
                <w:rFonts w:cs="Tahoma"/>
                <w:szCs w:val="18"/>
              </w:rPr>
            </w:pPr>
            <w:r w:rsidRPr="004369EE">
              <w:rPr>
                <w:rFonts w:cs="Tahoma"/>
                <w:szCs w:val="18"/>
              </w:rPr>
              <w:t>877</w:t>
            </w:r>
          </w:p>
        </w:tc>
        <w:tc>
          <w:tcPr>
            <w:tcW w:w="1272" w:type="dxa"/>
            <w:shd w:val="clear" w:color="auto" w:fill="auto"/>
          </w:tcPr>
          <w:p w14:paraId="4822A09D" w14:textId="77777777" w:rsidR="00E25402" w:rsidRPr="004369EE" w:rsidRDefault="00AD3EEE">
            <w:pPr>
              <w:spacing w:before="60" w:after="0"/>
              <w:jc w:val="right"/>
              <w:rPr>
                <w:rFonts w:cs="Tahoma"/>
                <w:szCs w:val="18"/>
              </w:rPr>
            </w:pPr>
            <w:r w:rsidRPr="004369EE">
              <w:rPr>
                <w:rFonts w:cs="Tahoma"/>
                <w:szCs w:val="18"/>
              </w:rPr>
              <w:t>1 467</w:t>
            </w:r>
          </w:p>
        </w:tc>
      </w:tr>
      <w:tr w:rsidR="00E25402" w:rsidRPr="004369EE" w14:paraId="54568129" w14:textId="77777777">
        <w:tc>
          <w:tcPr>
            <w:tcW w:w="6342" w:type="dxa"/>
            <w:tcBorders>
              <w:top w:val="single" w:sz="4" w:space="0" w:color="000000"/>
            </w:tcBorders>
            <w:shd w:val="clear" w:color="auto" w:fill="auto"/>
          </w:tcPr>
          <w:p w14:paraId="6FA4922D" w14:textId="77777777" w:rsidR="00E25402" w:rsidRPr="004369EE" w:rsidRDefault="00AD3EEE">
            <w:pPr>
              <w:spacing w:before="60" w:after="0"/>
              <w:rPr>
                <w:rFonts w:cs="Tahoma"/>
                <w:b/>
                <w:szCs w:val="18"/>
              </w:rPr>
            </w:pPr>
            <w:r w:rsidRPr="004369EE">
              <w:rPr>
                <w:rFonts w:cs="Tahoma"/>
                <w:b/>
                <w:szCs w:val="18"/>
              </w:rPr>
              <w:t>Kopā</w:t>
            </w:r>
          </w:p>
        </w:tc>
        <w:tc>
          <w:tcPr>
            <w:tcW w:w="1412" w:type="dxa"/>
            <w:tcBorders>
              <w:top w:val="single" w:sz="4" w:space="0" w:color="000000"/>
              <w:bottom w:val="double" w:sz="4" w:space="0" w:color="000000"/>
            </w:tcBorders>
            <w:shd w:val="clear" w:color="auto" w:fill="auto"/>
          </w:tcPr>
          <w:p w14:paraId="1788B79E" w14:textId="77777777" w:rsidR="00E25402" w:rsidRPr="004369EE" w:rsidRDefault="00AD3EEE">
            <w:pPr>
              <w:spacing w:before="60" w:after="0"/>
              <w:jc w:val="right"/>
              <w:rPr>
                <w:rFonts w:cs="Tahoma"/>
                <w:b/>
                <w:szCs w:val="18"/>
              </w:rPr>
            </w:pPr>
            <w:r w:rsidRPr="004369EE">
              <w:rPr>
                <w:rFonts w:cs="Tahoma"/>
                <w:b/>
                <w:szCs w:val="18"/>
              </w:rPr>
              <w:t>104 457</w:t>
            </w:r>
          </w:p>
        </w:tc>
        <w:tc>
          <w:tcPr>
            <w:tcW w:w="1272" w:type="dxa"/>
            <w:tcBorders>
              <w:top w:val="single" w:sz="4" w:space="0" w:color="000000"/>
              <w:bottom w:val="double" w:sz="4" w:space="0" w:color="000000"/>
            </w:tcBorders>
            <w:shd w:val="clear" w:color="auto" w:fill="auto"/>
          </w:tcPr>
          <w:p w14:paraId="72F8F832" w14:textId="77777777" w:rsidR="00E25402" w:rsidRPr="004369EE" w:rsidRDefault="00AD3EEE">
            <w:pPr>
              <w:spacing w:before="60" w:after="0"/>
              <w:jc w:val="right"/>
              <w:rPr>
                <w:rFonts w:cs="Tahoma"/>
                <w:b/>
                <w:szCs w:val="18"/>
              </w:rPr>
            </w:pPr>
            <w:r w:rsidRPr="004369EE">
              <w:rPr>
                <w:rFonts w:cs="Tahoma"/>
                <w:b/>
                <w:szCs w:val="18"/>
              </w:rPr>
              <w:t>186 628</w:t>
            </w:r>
          </w:p>
        </w:tc>
      </w:tr>
    </w:tbl>
    <w:p w14:paraId="15A5EA6C"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Daļu kapitāls</w:t>
      </w:r>
    </w:p>
    <w:tbl>
      <w:tblPr>
        <w:tblW w:w="9026" w:type="dxa"/>
        <w:tblLook w:val="04A0" w:firstRow="1" w:lastRow="0" w:firstColumn="1" w:lastColumn="0" w:noHBand="0" w:noVBand="1"/>
      </w:tblPr>
      <w:tblGrid>
        <w:gridCol w:w="6342"/>
        <w:gridCol w:w="1412"/>
        <w:gridCol w:w="1272"/>
      </w:tblGrid>
      <w:tr w:rsidR="00E25402" w:rsidRPr="004369EE" w14:paraId="401D5BE1" w14:textId="77777777">
        <w:trPr>
          <w:trHeight w:val="167"/>
        </w:trPr>
        <w:tc>
          <w:tcPr>
            <w:tcW w:w="6342" w:type="dxa"/>
            <w:tcBorders>
              <w:bottom w:val="single" w:sz="4" w:space="0" w:color="000000"/>
            </w:tcBorders>
            <w:shd w:val="clear" w:color="auto" w:fill="auto"/>
            <w:vAlign w:val="bottom"/>
          </w:tcPr>
          <w:p w14:paraId="191EF3A0" w14:textId="77777777" w:rsidR="00E25402" w:rsidRPr="004369EE" w:rsidRDefault="00E25402">
            <w:pPr>
              <w:spacing w:before="60" w:after="0"/>
              <w:rPr>
                <w:rFonts w:cs="Tahoma"/>
                <w:szCs w:val="18"/>
              </w:rPr>
            </w:pPr>
          </w:p>
        </w:tc>
        <w:tc>
          <w:tcPr>
            <w:tcW w:w="1412" w:type="dxa"/>
            <w:tcBorders>
              <w:bottom w:val="single" w:sz="4" w:space="0" w:color="000000"/>
            </w:tcBorders>
            <w:shd w:val="clear" w:color="auto" w:fill="auto"/>
            <w:vAlign w:val="bottom"/>
          </w:tcPr>
          <w:p w14:paraId="5374F20D" w14:textId="77777777" w:rsidR="00E25402" w:rsidRPr="004369EE" w:rsidRDefault="00AD3EEE">
            <w:pPr>
              <w:spacing w:after="0" w:line="240" w:lineRule="auto"/>
              <w:jc w:val="right"/>
              <w:rPr>
                <w:rFonts w:cs="Tahoma"/>
                <w:szCs w:val="18"/>
              </w:rPr>
            </w:pPr>
            <w:r w:rsidRPr="004369EE">
              <w:rPr>
                <w:rFonts w:cs="Tahoma"/>
                <w:szCs w:val="18"/>
              </w:rPr>
              <w:t>31.12.2022.</w:t>
            </w:r>
          </w:p>
          <w:p w14:paraId="4876CE04" w14:textId="77777777" w:rsidR="00E25402" w:rsidRPr="004369EE" w:rsidRDefault="00AD3EEE">
            <w:pPr>
              <w:spacing w:after="0" w:line="240" w:lineRule="auto"/>
              <w:jc w:val="right"/>
              <w:rPr>
                <w:rFonts w:cs="Tahoma"/>
                <w:szCs w:val="18"/>
              </w:rPr>
            </w:pPr>
            <w:r w:rsidRPr="004369EE">
              <w:rPr>
                <w:rFonts w:cs="Tahoma"/>
                <w:szCs w:val="18"/>
              </w:rPr>
              <w:t>EUR</w:t>
            </w:r>
          </w:p>
        </w:tc>
        <w:tc>
          <w:tcPr>
            <w:tcW w:w="1272" w:type="dxa"/>
            <w:tcBorders>
              <w:bottom w:val="single" w:sz="4" w:space="0" w:color="000000"/>
            </w:tcBorders>
            <w:shd w:val="clear" w:color="auto" w:fill="auto"/>
            <w:vAlign w:val="bottom"/>
          </w:tcPr>
          <w:p w14:paraId="10CA3B82" w14:textId="77777777" w:rsidR="00E25402" w:rsidRPr="004369EE" w:rsidRDefault="00AD3EEE">
            <w:pPr>
              <w:spacing w:after="0" w:line="240" w:lineRule="auto"/>
              <w:jc w:val="right"/>
              <w:rPr>
                <w:rFonts w:cs="Tahoma"/>
                <w:szCs w:val="18"/>
              </w:rPr>
            </w:pPr>
            <w:r w:rsidRPr="004369EE">
              <w:rPr>
                <w:rFonts w:cs="Tahoma"/>
                <w:szCs w:val="18"/>
              </w:rPr>
              <w:t>31.12.2021.</w:t>
            </w:r>
          </w:p>
          <w:p w14:paraId="3959ABB7"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0C2E0427" w14:textId="77777777">
        <w:tc>
          <w:tcPr>
            <w:tcW w:w="6342" w:type="dxa"/>
            <w:tcBorders>
              <w:top w:val="single" w:sz="4" w:space="0" w:color="000000"/>
            </w:tcBorders>
            <w:shd w:val="clear" w:color="auto" w:fill="auto"/>
          </w:tcPr>
          <w:p w14:paraId="415A9CC2" w14:textId="77777777" w:rsidR="00E25402" w:rsidRPr="004369EE" w:rsidRDefault="00AD3EEE">
            <w:pPr>
              <w:spacing w:before="60" w:after="0"/>
              <w:rPr>
                <w:rFonts w:cs="Tahoma"/>
                <w:szCs w:val="18"/>
              </w:rPr>
            </w:pPr>
            <w:r w:rsidRPr="004369EE">
              <w:rPr>
                <w:rFonts w:cs="Tahoma"/>
                <w:szCs w:val="18"/>
              </w:rPr>
              <w:t>Sabiedrības pamatkapitāls</w:t>
            </w:r>
          </w:p>
        </w:tc>
        <w:tc>
          <w:tcPr>
            <w:tcW w:w="1412" w:type="dxa"/>
            <w:tcBorders>
              <w:top w:val="single" w:sz="4" w:space="0" w:color="000000"/>
            </w:tcBorders>
            <w:shd w:val="clear" w:color="auto" w:fill="auto"/>
          </w:tcPr>
          <w:p w14:paraId="4C3C8608" w14:textId="77777777" w:rsidR="00E25402" w:rsidRPr="004369EE" w:rsidRDefault="00AD3EEE">
            <w:pPr>
              <w:spacing w:before="60" w:after="0"/>
              <w:jc w:val="right"/>
              <w:rPr>
                <w:rFonts w:cs="Tahoma"/>
                <w:szCs w:val="18"/>
              </w:rPr>
            </w:pPr>
            <w:r w:rsidRPr="004369EE">
              <w:rPr>
                <w:rFonts w:cs="Tahoma"/>
                <w:szCs w:val="18"/>
              </w:rPr>
              <w:t>330 584</w:t>
            </w:r>
          </w:p>
        </w:tc>
        <w:tc>
          <w:tcPr>
            <w:tcW w:w="1272" w:type="dxa"/>
            <w:tcBorders>
              <w:top w:val="single" w:sz="4" w:space="0" w:color="000000"/>
            </w:tcBorders>
            <w:shd w:val="clear" w:color="auto" w:fill="auto"/>
          </w:tcPr>
          <w:p w14:paraId="48EECCA7" w14:textId="77777777" w:rsidR="00E25402" w:rsidRPr="004369EE" w:rsidRDefault="00AD3EEE">
            <w:pPr>
              <w:spacing w:before="60" w:after="0"/>
              <w:jc w:val="right"/>
              <w:rPr>
                <w:rFonts w:cs="Tahoma"/>
                <w:szCs w:val="18"/>
              </w:rPr>
            </w:pPr>
            <w:r w:rsidRPr="004369EE">
              <w:rPr>
                <w:rFonts w:cs="Tahoma"/>
                <w:szCs w:val="18"/>
              </w:rPr>
              <w:t>330 584</w:t>
            </w:r>
          </w:p>
        </w:tc>
      </w:tr>
      <w:tr w:rsidR="00E25402" w:rsidRPr="004369EE" w14:paraId="37CD9278" w14:textId="77777777">
        <w:tc>
          <w:tcPr>
            <w:tcW w:w="6342" w:type="dxa"/>
            <w:tcBorders>
              <w:top w:val="single" w:sz="4" w:space="0" w:color="000000"/>
            </w:tcBorders>
            <w:shd w:val="clear" w:color="auto" w:fill="auto"/>
          </w:tcPr>
          <w:p w14:paraId="5C620BB5" w14:textId="77777777" w:rsidR="00E25402" w:rsidRPr="004369EE" w:rsidRDefault="00AD3EEE">
            <w:pPr>
              <w:spacing w:before="60" w:after="0"/>
              <w:rPr>
                <w:rFonts w:cs="Tahoma"/>
                <w:b/>
                <w:szCs w:val="18"/>
              </w:rPr>
            </w:pPr>
            <w:r w:rsidRPr="004369EE">
              <w:rPr>
                <w:rFonts w:cs="Tahoma"/>
                <w:b/>
                <w:szCs w:val="18"/>
              </w:rPr>
              <w:t>Kopā</w:t>
            </w:r>
          </w:p>
        </w:tc>
        <w:tc>
          <w:tcPr>
            <w:tcW w:w="1412" w:type="dxa"/>
            <w:tcBorders>
              <w:top w:val="single" w:sz="4" w:space="0" w:color="000000"/>
              <w:bottom w:val="double" w:sz="4" w:space="0" w:color="000000"/>
            </w:tcBorders>
            <w:shd w:val="clear" w:color="auto" w:fill="auto"/>
          </w:tcPr>
          <w:p w14:paraId="3867F9CB" w14:textId="77777777" w:rsidR="00E25402" w:rsidRPr="004369EE" w:rsidRDefault="00AD3EEE">
            <w:pPr>
              <w:spacing w:before="60" w:after="0"/>
              <w:jc w:val="right"/>
              <w:rPr>
                <w:rFonts w:cs="Tahoma"/>
                <w:b/>
                <w:szCs w:val="18"/>
              </w:rPr>
            </w:pPr>
            <w:r w:rsidRPr="004369EE">
              <w:rPr>
                <w:rFonts w:cs="Tahoma"/>
                <w:b/>
                <w:szCs w:val="18"/>
              </w:rPr>
              <w:t>330 584</w:t>
            </w:r>
          </w:p>
        </w:tc>
        <w:tc>
          <w:tcPr>
            <w:tcW w:w="1272" w:type="dxa"/>
            <w:tcBorders>
              <w:top w:val="single" w:sz="4" w:space="0" w:color="000000"/>
              <w:bottom w:val="double" w:sz="4" w:space="0" w:color="000000"/>
            </w:tcBorders>
            <w:shd w:val="clear" w:color="auto" w:fill="auto"/>
          </w:tcPr>
          <w:p w14:paraId="07E6AED3" w14:textId="77777777" w:rsidR="00E25402" w:rsidRPr="004369EE" w:rsidRDefault="00AD3EEE">
            <w:pPr>
              <w:spacing w:before="60" w:after="0"/>
              <w:jc w:val="right"/>
              <w:rPr>
                <w:rFonts w:cs="Tahoma"/>
                <w:b/>
                <w:szCs w:val="18"/>
              </w:rPr>
            </w:pPr>
            <w:r w:rsidRPr="004369EE">
              <w:rPr>
                <w:rFonts w:cs="Tahoma"/>
                <w:b/>
                <w:szCs w:val="18"/>
              </w:rPr>
              <w:t>330 584</w:t>
            </w:r>
          </w:p>
        </w:tc>
      </w:tr>
    </w:tbl>
    <w:p w14:paraId="6478D9D0" w14:textId="77777777" w:rsidR="00E25402" w:rsidRPr="004369EE" w:rsidRDefault="00AD3EEE">
      <w:pPr>
        <w:pStyle w:val="NoSpacing"/>
        <w:spacing w:before="360" w:after="240"/>
        <w:jc w:val="both"/>
        <w:rPr>
          <w:rFonts w:ascii="Tahoma" w:hAnsi="Tahoma" w:cs="Tahoma"/>
          <w:szCs w:val="18"/>
        </w:rPr>
      </w:pPr>
      <w:r w:rsidRPr="004369EE">
        <w:rPr>
          <w:rFonts w:ascii="Tahoma" w:hAnsi="Tahoma" w:cs="Tahoma"/>
          <w:szCs w:val="18"/>
        </w:rPr>
        <w:t>2022. gada 31. decembrī daļu kapitāls ir pilnībā apmaksāts. Sabiedrības pamatkapitāls ir veidots no viena dalībnieka ieguldījumiem EUR 330 584, sadalās 330 584 daļās, vienas daļas vērtība EUR 1.</w:t>
      </w:r>
    </w:p>
    <w:p w14:paraId="0B48E0B3" w14:textId="77777777" w:rsidR="00E25402" w:rsidRPr="004369EE" w:rsidRDefault="00AD3EEE">
      <w:pPr>
        <w:pStyle w:val="NoSpacing"/>
        <w:numPr>
          <w:ilvl w:val="0"/>
          <w:numId w:val="5"/>
        </w:numPr>
        <w:spacing w:before="360" w:after="240"/>
        <w:ind w:left="426" w:hanging="426"/>
        <w:rPr>
          <w:rFonts w:ascii="Tahoma" w:hAnsi="Tahoma" w:cs="Tahoma"/>
          <w:b/>
          <w:szCs w:val="18"/>
        </w:rPr>
      </w:pPr>
      <w:r w:rsidRPr="004369EE">
        <w:rPr>
          <w:rFonts w:ascii="Tahoma" w:hAnsi="Tahoma" w:cs="Tahoma"/>
          <w:b/>
          <w:szCs w:val="18"/>
        </w:rPr>
        <w:t>Aizņēmumi no kredītiestādēm (īstermiņa)</w:t>
      </w:r>
    </w:p>
    <w:tbl>
      <w:tblPr>
        <w:tblW w:w="8966" w:type="dxa"/>
        <w:tblLook w:val="04A0" w:firstRow="1" w:lastRow="0" w:firstColumn="1" w:lastColumn="0" w:noHBand="0" w:noVBand="1"/>
      </w:tblPr>
      <w:tblGrid>
        <w:gridCol w:w="6486"/>
        <w:gridCol w:w="1310"/>
        <w:gridCol w:w="1170"/>
      </w:tblGrid>
      <w:tr w:rsidR="00E25402" w:rsidRPr="004369EE" w14:paraId="65B6196D" w14:textId="77777777">
        <w:trPr>
          <w:trHeight w:val="167"/>
        </w:trPr>
        <w:tc>
          <w:tcPr>
            <w:tcW w:w="6486" w:type="dxa"/>
            <w:tcBorders>
              <w:bottom w:val="single" w:sz="4" w:space="0" w:color="000000"/>
            </w:tcBorders>
            <w:shd w:val="clear" w:color="auto" w:fill="auto"/>
            <w:vAlign w:val="bottom"/>
          </w:tcPr>
          <w:p w14:paraId="05E0E83B" w14:textId="77777777" w:rsidR="00E25402" w:rsidRPr="004369EE" w:rsidRDefault="00E25402">
            <w:pPr>
              <w:spacing w:before="60" w:after="0"/>
              <w:jc w:val="right"/>
              <w:rPr>
                <w:rFonts w:cs="Tahoma"/>
                <w:szCs w:val="18"/>
              </w:rPr>
            </w:pPr>
          </w:p>
        </w:tc>
        <w:tc>
          <w:tcPr>
            <w:tcW w:w="1310" w:type="dxa"/>
            <w:tcBorders>
              <w:bottom w:val="single" w:sz="4" w:space="0" w:color="000000"/>
            </w:tcBorders>
            <w:shd w:val="clear" w:color="auto" w:fill="auto"/>
            <w:vAlign w:val="bottom"/>
          </w:tcPr>
          <w:p w14:paraId="2039D190" w14:textId="77777777" w:rsidR="00E25402" w:rsidRPr="004369EE" w:rsidRDefault="00AD3EEE">
            <w:pPr>
              <w:spacing w:after="0" w:line="240" w:lineRule="auto"/>
              <w:jc w:val="right"/>
              <w:rPr>
                <w:rFonts w:cs="Tahoma"/>
                <w:szCs w:val="18"/>
              </w:rPr>
            </w:pPr>
            <w:r w:rsidRPr="004369EE">
              <w:rPr>
                <w:rFonts w:cs="Tahoma"/>
                <w:szCs w:val="18"/>
              </w:rPr>
              <w:t>31.12.2022.</w:t>
            </w:r>
          </w:p>
          <w:p w14:paraId="652948A4" w14:textId="77777777" w:rsidR="00E25402" w:rsidRPr="004369EE" w:rsidRDefault="00AD3EEE">
            <w:pPr>
              <w:spacing w:after="0" w:line="240" w:lineRule="auto"/>
              <w:jc w:val="right"/>
              <w:rPr>
                <w:rFonts w:cs="Tahoma"/>
                <w:szCs w:val="18"/>
              </w:rPr>
            </w:pPr>
            <w:r w:rsidRPr="004369EE">
              <w:rPr>
                <w:rFonts w:cs="Tahoma"/>
                <w:szCs w:val="18"/>
              </w:rPr>
              <w:t>EUR</w:t>
            </w:r>
          </w:p>
        </w:tc>
        <w:tc>
          <w:tcPr>
            <w:tcW w:w="1170" w:type="dxa"/>
            <w:tcBorders>
              <w:bottom w:val="single" w:sz="4" w:space="0" w:color="000000"/>
            </w:tcBorders>
            <w:shd w:val="clear" w:color="auto" w:fill="auto"/>
            <w:vAlign w:val="bottom"/>
          </w:tcPr>
          <w:p w14:paraId="7BD4B8C8" w14:textId="77777777" w:rsidR="00E25402" w:rsidRPr="004369EE" w:rsidRDefault="00AD3EEE">
            <w:pPr>
              <w:spacing w:after="0" w:line="240" w:lineRule="auto"/>
              <w:jc w:val="right"/>
              <w:rPr>
                <w:rFonts w:cs="Tahoma"/>
                <w:szCs w:val="18"/>
              </w:rPr>
            </w:pPr>
            <w:r w:rsidRPr="004369EE">
              <w:rPr>
                <w:rFonts w:cs="Tahoma"/>
                <w:szCs w:val="18"/>
              </w:rPr>
              <w:t>31.12.2021.</w:t>
            </w:r>
          </w:p>
          <w:p w14:paraId="2AC1BE81"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5D178756" w14:textId="77777777">
        <w:tc>
          <w:tcPr>
            <w:tcW w:w="6486" w:type="dxa"/>
            <w:tcBorders>
              <w:top w:val="single" w:sz="4" w:space="0" w:color="000000"/>
            </w:tcBorders>
            <w:shd w:val="clear" w:color="auto" w:fill="auto"/>
          </w:tcPr>
          <w:p w14:paraId="15FA5E24" w14:textId="77777777" w:rsidR="00E25402" w:rsidRPr="004369EE" w:rsidRDefault="00AD3EEE">
            <w:pPr>
              <w:spacing w:before="60" w:after="0"/>
              <w:ind w:right="-200"/>
              <w:rPr>
                <w:rFonts w:cs="Tahoma"/>
                <w:szCs w:val="18"/>
              </w:rPr>
            </w:pPr>
            <w:r w:rsidRPr="004369EE">
              <w:rPr>
                <w:rFonts w:cs="Tahoma"/>
                <w:szCs w:val="18"/>
              </w:rPr>
              <w:t>Kredītlīnija AS “Citadele banka”*</w:t>
            </w:r>
          </w:p>
        </w:tc>
        <w:tc>
          <w:tcPr>
            <w:tcW w:w="1310" w:type="dxa"/>
            <w:tcBorders>
              <w:top w:val="single" w:sz="4" w:space="0" w:color="000000"/>
            </w:tcBorders>
            <w:shd w:val="clear" w:color="auto" w:fill="auto"/>
          </w:tcPr>
          <w:p w14:paraId="40FA4200" w14:textId="77777777" w:rsidR="00E25402" w:rsidRPr="004369EE" w:rsidRDefault="00AD3EEE">
            <w:pPr>
              <w:spacing w:before="60" w:after="0"/>
              <w:jc w:val="right"/>
              <w:rPr>
                <w:rFonts w:cs="Tahoma"/>
                <w:szCs w:val="18"/>
              </w:rPr>
            </w:pPr>
            <w:r w:rsidRPr="004369EE">
              <w:rPr>
                <w:rFonts w:cs="Tahoma"/>
                <w:szCs w:val="18"/>
              </w:rPr>
              <w:t>-</w:t>
            </w:r>
          </w:p>
        </w:tc>
        <w:tc>
          <w:tcPr>
            <w:tcW w:w="1170" w:type="dxa"/>
            <w:tcBorders>
              <w:top w:val="single" w:sz="4" w:space="0" w:color="000000"/>
            </w:tcBorders>
            <w:shd w:val="clear" w:color="auto" w:fill="auto"/>
          </w:tcPr>
          <w:p w14:paraId="5BC2D94F" w14:textId="450D0667" w:rsidR="00E25402" w:rsidRPr="004369EE" w:rsidRDefault="00AD3EEE">
            <w:pPr>
              <w:spacing w:before="60" w:after="0"/>
              <w:jc w:val="right"/>
              <w:rPr>
                <w:rFonts w:cs="Tahoma"/>
                <w:szCs w:val="18"/>
              </w:rPr>
            </w:pPr>
            <w:r w:rsidRPr="004369EE">
              <w:rPr>
                <w:rFonts w:cs="Tahoma"/>
                <w:szCs w:val="18"/>
              </w:rPr>
              <w:t>7</w:t>
            </w:r>
            <w:r w:rsidR="00EF4163" w:rsidRPr="004369EE">
              <w:rPr>
                <w:rFonts w:cs="Tahoma"/>
                <w:szCs w:val="18"/>
              </w:rPr>
              <w:t xml:space="preserve"> </w:t>
            </w:r>
            <w:r w:rsidRPr="004369EE">
              <w:rPr>
                <w:rFonts w:cs="Tahoma"/>
                <w:szCs w:val="18"/>
              </w:rPr>
              <w:t>667</w:t>
            </w:r>
          </w:p>
        </w:tc>
      </w:tr>
      <w:tr w:rsidR="00E25402" w:rsidRPr="004369EE" w14:paraId="1C970B38" w14:textId="77777777">
        <w:trPr>
          <w:trHeight w:val="95"/>
        </w:trPr>
        <w:tc>
          <w:tcPr>
            <w:tcW w:w="6486" w:type="dxa"/>
            <w:tcBorders>
              <w:top w:val="single" w:sz="4" w:space="0" w:color="000000"/>
            </w:tcBorders>
            <w:shd w:val="clear" w:color="auto" w:fill="auto"/>
          </w:tcPr>
          <w:p w14:paraId="6AAFCDB3" w14:textId="77777777" w:rsidR="00E25402" w:rsidRPr="004369EE" w:rsidRDefault="00AD3EEE">
            <w:pPr>
              <w:spacing w:before="60" w:after="0"/>
              <w:rPr>
                <w:rFonts w:cs="Tahoma"/>
                <w:b/>
                <w:szCs w:val="18"/>
              </w:rPr>
            </w:pPr>
            <w:r w:rsidRPr="004369EE">
              <w:rPr>
                <w:rFonts w:cs="Tahoma"/>
                <w:b/>
                <w:szCs w:val="18"/>
              </w:rPr>
              <w:t>Kopā</w:t>
            </w:r>
          </w:p>
        </w:tc>
        <w:tc>
          <w:tcPr>
            <w:tcW w:w="1310" w:type="dxa"/>
            <w:tcBorders>
              <w:top w:val="single" w:sz="4" w:space="0" w:color="000000"/>
              <w:bottom w:val="double" w:sz="4" w:space="0" w:color="000000"/>
            </w:tcBorders>
            <w:shd w:val="clear" w:color="auto" w:fill="auto"/>
          </w:tcPr>
          <w:p w14:paraId="75733599" w14:textId="77777777" w:rsidR="00E25402" w:rsidRPr="004369EE" w:rsidRDefault="00AD3EEE">
            <w:pPr>
              <w:spacing w:before="60" w:after="0"/>
              <w:jc w:val="right"/>
              <w:rPr>
                <w:rFonts w:cs="Tahoma"/>
                <w:bCs/>
                <w:szCs w:val="18"/>
              </w:rPr>
            </w:pPr>
            <w:r w:rsidRPr="004369EE">
              <w:rPr>
                <w:rFonts w:cs="Tahoma"/>
                <w:bCs/>
                <w:szCs w:val="18"/>
              </w:rPr>
              <w:t>-</w:t>
            </w:r>
          </w:p>
        </w:tc>
        <w:tc>
          <w:tcPr>
            <w:tcW w:w="1170" w:type="dxa"/>
            <w:tcBorders>
              <w:top w:val="single" w:sz="4" w:space="0" w:color="000000"/>
              <w:bottom w:val="double" w:sz="4" w:space="0" w:color="000000"/>
            </w:tcBorders>
            <w:shd w:val="clear" w:color="auto" w:fill="auto"/>
          </w:tcPr>
          <w:p w14:paraId="5FDC2C29" w14:textId="7BF7C4CF" w:rsidR="00E25402" w:rsidRPr="004369EE" w:rsidRDefault="00AD3EEE">
            <w:pPr>
              <w:spacing w:before="60" w:after="0"/>
              <w:jc w:val="right"/>
              <w:rPr>
                <w:rFonts w:cs="Tahoma"/>
                <w:b/>
                <w:szCs w:val="18"/>
              </w:rPr>
            </w:pPr>
            <w:r w:rsidRPr="004369EE">
              <w:rPr>
                <w:rFonts w:cs="Tahoma"/>
                <w:b/>
                <w:szCs w:val="18"/>
              </w:rPr>
              <w:t>7</w:t>
            </w:r>
            <w:r w:rsidR="00EF4163" w:rsidRPr="004369EE">
              <w:rPr>
                <w:rFonts w:cs="Tahoma"/>
                <w:b/>
                <w:szCs w:val="18"/>
              </w:rPr>
              <w:t xml:space="preserve"> </w:t>
            </w:r>
            <w:r w:rsidRPr="004369EE">
              <w:rPr>
                <w:rFonts w:cs="Tahoma"/>
                <w:b/>
                <w:szCs w:val="18"/>
              </w:rPr>
              <w:t>667</w:t>
            </w:r>
          </w:p>
        </w:tc>
      </w:tr>
    </w:tbl>
    <w:p w14:paraId="69963384" w14:textId="77777777" w:rsidR="00E25402" w:rsidRPr="004369EE" w:rsidRDefault="00AD3EEE">
      <w:pPr>
        <w:pStyle w:val="NoSpacing"/>
        <w:spacing w:before="360" w:after="240"/>
        <w:jc w:val="both"/>
        <w:rPr>
          <w:rFonts w:ascii="Tahoma" w:hAnsi="Tahoma" w:cs="Tahoma"/>
          <w:szCs w:val="18"/>
        </w:rPr>
      </w:pPr>
      <w:r w:rsidRPr="004369EE">
        <w:rPr>
          <w:rFonts w:ascii="Tahoma" w:hAnsi="Tahoma" w:cs="Tahoma"/>
          <w:szCs w:val="18"/>
        </w:rPr>
        <w:t xml:space="preserve">* Kredītlīnijas izmantošanas mērķis bija apgrozāmo līdzekļu finansēšana, ar atmaksas termiņu 2022. gada 20. marts. </w:t>
      </w:r>
    </w:p>
    <w:p w14:paraId="14EDA479" w14:textId="77777777" w:rsidR="00E25402" w:rsidRPr="004369EE" w:rsidRDefault="00AD3EEE">
      <w:pPr>
        <w:pStyle w:val="NoSpacing"/>
        <w:spacing w:before="360" w:after="240"/>
        <w:jc w:val="both"/>
        <w:rPr>
          <w:rFonts w:ascii="Tahoma" w:hAnsi="Tahoma" w:cs="Tahoma"/>
          <w:b/>
          <w:szCs w:val="18"/>
        </w:rPr>
      </w:pPr>
      <w:r w:rsidRPr="004369EE">
        <w:rPr>
          <w:rFonts w:ascii="Tahoma" w:hAnsi="Tahoma" w:cs="Tahoma"/>
          <w:b/>
          <w:szCs w:val="18"/>
        </w:rPr>
        <w:t>10. Pārējie aizņēmumi (īstermiņa)</w:t>
      </w:r>
    </w:p>
    <w:tbl>
      <w:tblPr>
        <w:tblW w:w="9072" w:type="dxa"/>
        <w:tblLook w:val="04A0" w:firstRow="1" w:lastRow="0" w:firstColumn="1" w:lastColumn="0" w:noHBand="0" w:noVBand="1"/>
      </w:tblPr>
      <w:tblGrid>
        <w:gridCol w:w="6487"/>
        <w:gridCol w:w="1167"/>
        <w:gridCol w:w="1418"/>
      </w:tblGrid>
      <w:tr w:rsidR="00E25402" w:rsidRPr="004369EE" w14:paraId="735E2652" w14:textId="77777777">
        <w:trPr>
          <w:trHeight w:val="167"/>
        </w:trPr>
        <w:tc>
          <w:tcPr>
            <w:tcW w:w="6487" w:type="dxa"/>
            <w:tcBorders>
              <w:bottom w:val="single" w:sz="4" w:space="0" w:color="000000"/>
            </w:tcBorders>
            <w:shd w:val="clear" w:color="auto" w:fill="auto"/>
            <w:vAlign w:val="bottom"/>
          </w:tcPr>
          <w:p w14:paraId="7BCB6695" w14:textId="77777777" w:rsidR="00E25402" w:rsidRPr="004369EE" w:rsidRDefault="00E25402">
            <w:pPr>
              <w:spacing w:before="60" w:after="0"/>
              <w:jc w:val="right"/>
              <w:rPr>
                <w:rFonts w:cs="Tahoma"/>
                <w:szCs w:val="18"/>
              </w:rPr>
            </w:pPr>
          </w:p>
        </w:tc>
        <w:tc>
          <w:tcPr>
            <w:tcW w:w="1167" w:type="dxa"/>
            <w:tcBorders>
              <w:bottom w:val="single" w:sz="4" w:space="0" w:color="000000"/>
            </w:tcBorders>
            <w:shd w:val="clear" w:color="auto" w:fill="auto"/>
            <w:vAlign w:val="bottom"/>
          </w:tcPr>
          <w:p w14:paraId="452B5DE9" w14:textId="77777777" w:rsidR="00E25402" w:rsidRPr="004369EE" w:rsidRDefault="00AD3EEE">
            <w:pPr>
              <w:spacing w:after="0" w:line="240" w:lineRule="auto"/>
              <w:jc w:val="right"/>
              <w:rPr>
                <w:rFonts w:cs="Tahoma"/>
                <w:szCs w:val="18"/>
              </w:rPr>
            </w:pPr>
            <w:r w:rsidRPr="004369EE">
              <w:rPr>
                <w:rFonts w:cs="Tahoma"/>
                <w:szCs w:val="18"/>
              </w:rPr>
              <w:t>31.12.2022.</w:t>
            </w:r>
          </w:p>
          <w:p w14:paraId="2BBE902F" w14:textId="77777777" w:rsidR="00E25402" w:rsidRPr="004369EE" w:rsidRDefault="00AD3EEE">
            <w:pPr>
              <w:spacing w:after="0" w:line="240" w:lineRule="auto"/>
              <w:jc w:val="right"/>
              <w:rPr>
                <w:rFonts w:cs="Tahoma"/>
                <w:szCs w:val="18"/>
              </w:rPr>
            </w:pPr>
            <w:r w:rsidRPr="004369EE">
              <w:rPr>
                <w:rFonts w:cs="Tahoma"/>
                <w:szCs w:val="18"/>
              </w:rPr>
              <w:t>EUR</w:t>
            </w:r>
          </w:p>
        </w:tc>
        <w:tc>
          <w:tcPr>
            <w:tcW w:w="1418" w:type="dxa"/>
            <w:tcBorders>
              <w:bottom w:val="single" w:sz="4" w:space="0" w:color="000000"/>
            </w:tcBorders>
            <w:shd w:val="clear" w:color="auto" w:fill="auto"/>
            <w:vAlign w:val="bottom"/>
          </w:tcPr>
          <w:p w14:paraId="48AE1B10" w14:textId="77777777" w:rsidR="00E25402" w:rsidRPr="004369EE" w:rsidRDefault="00AD3EEE">
            <w:pPr>
              <w:spacing w:after="0" w:line="240" w:lineRule="auto"/>
              <w:jc w:val="right"/>
              <w:rPr>
                <w:rFonts w:cs="Tahoma"/>
                <w:szCs w:val="18"/>
              </w:rPr>
            </w:pPr>
            <w:r w:rsidRPr="004369EE">
              <w:rPr>
                <w:rFonts w:cs="Tahoma"/>
                <w:szCs w:val="18"/>
              </w:rPr>
              <w:t>31.12.2021.</w:t>
            </w:r>
          </w:p>
          <w:p w14:paraId="5A51134C"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54B8A792" w14:textId="77777777">
        <w:tc>
          <w:tcPr>
            <w:tcW w:w="6487" w:type="dxa"/>
            <w:tcBorders>
              <w:top w:val="single" w:sz="4" w:space="0" w:color="000000"/>
            </w:tcBorders>
            <w:shd w:val="clear" w:color="auto" w:fill="auto"/>
          </w:tcPr>
          <w:p w14:paraId="7DF0FE36" w14:textId="77777777" w:rsidR="00E25402" w:rsidRPr="004369EE" w:rsidRDefault="00AD3EEE">
            <w:pPr>
              <w:spacing w:before="60" w:after="0"/>
              <w:ind w:right="-200"/>
              <w:rPr>
                <w:rFonts w:cs="Tahoma"/>
                <w:szCs w:val="18"/>
              </w:rPr>
            </w:pPr>
            <w:r w:rsidRPr="004369EE">
              <w:rPr>
                <w:rFonts w:cs="Tahoma"/>
                <w:szCs w:val="18"/>
              </w:rPr>
              <w:t>Mobilā telefona izpirkuma līgums ar TELE 2</w:t>
            </w:r>
          </w:p>
        </w:tc>
        <w:tc>
          <w:tcPr>
            <w:tcW w:w="1167" w:type="dxa"/>
            <w:tcBorders>
              <w:top w:val="single" w:sz="4" w:space="0" w:color="000000"/>
            </w:tcBorders>
            <w:shd w:val="clear" w:color="auto" w:fill="auto"/>
          </w:tcPr>
          <w:p w14:paraId="21556983" w14:textId="77777777" w:rsidR="00E25402" w:rsidRPr="004369EE" w:rsidRDefault="00AD3EEE">
            <w:pPr>
              <w:spacing w:before="60" w:after="0"/>
              <w:jc w:val="right"/>
              <w:rPr>
                <w:rFonts w:cs="Tahoma"/>
                <w:szCs w:val="18"/>
              </w:rPr>
            </w:pPr>
            <w:r w:rsidRPr="004369EE">
              <w:rPr>
                <w:rFonts w:cs="Tahoma"/>
                <w:szCs w:val="18"/>
              </w:rPr>
              <w:t>129</w:t>
            </w:r>
          </w:p>
        </w:tc>
        <w:tc>
          <w:tcPr>
            <w:tcW w:w="1418" w:type="dxa"/>
            <w:tcBorders>
              <w:top w:val="single" w:sz="4" w:space="0" w:color="000000"/>
            </w:tcBorders>
            <w:shd w:val="clear" w:color="auto" w:fill="auto"/>
          </w:tcPr>
          <w:p w14:paraId="64BD7EDC"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28892CC2" w14:textId="77777777">
        <w:trPr>
          <w:trHeight w:val="371"/>
        </w:trPr>
        <w:tc>
          <w:tcPr>
            <w:tcW w:w="6487" w:type="dxa"/>
            <w:tcBorders>
              <w:top w:val="single" w:sz="4" w:space="0" w:color="000000"/>
            </w:tcBorders>
            <w:shd w:val="clear" w:color="auto" w:fill="auto"/>
          </w:tcPr>
          <w:p w14:paraId="4B016A39" w14:textId="77777777" w:rsidR="00E25402" w:rsidRPr="004369EE" w:rsidRDefault="00AD3EEE">
            <w:pPr>
              <w:spacing w:before="60" w:after="0"/>
              <w:rPr>
                <w:rFonts w:cs="Tahoma"/>
                <w:iCs/>
                <w:color w:val="000000"/>
                <w:szCs w:val="18"/>
              </w:rPr>
            </w:pPr>
            <w:r w:rsidRPr="004369EE">
              <w:rPr>
                <w:rFonts w:cs="Tahoma"/>
                <w:b/>
                <w:szCs w:val="18"/>
              </w:rPr>
              <w:t>Kopā</w:t>
            </w:r>
          </w:p>
        </w:tc>
        <w:tc>
          <w:tcPr>
            <w:tcW w:w="1167" w:type="dxa"/>
            <w:tcBorders>
              <w:top w:val="single" w:sz="4" w:space="0" w:color="000000"/>
              <w:bottom w:val="double" w:sz="4" w:space="0" w:color="000000"/>
            </w:tcBorders>
            <w:shd w:val="clear" w:color="auto" w:fill="auto"/>
          </w:tcPr>
          <w:p w14:paraId="1054F2EA" w14:textId="77777777" w:rsidR="00E25402" w:rsidRPr="004369EE" w:rsidRDefault="00AD3EEE">
            <w:pPr>
              <w:spacing w:before="60" w:after="0"/>
              <w:jc w:val="right"/>
              <w:rPr>
                <w:rFonts w:cs="Tahoma"/>
                <w:b/>
                <w:szCs w:val="18"/>
              </w:rPr>
            </w:pPr>
            <w:r w:rsidRPr="004369EE">
              <w:rPr>
                <w:rFonts w:cs="Tahoma"/>
                <w:b/>
                <w:szCs w:val="18"/>
              </w:rPr>
              <w:t>129</w:t>
            </w:r>
          </w:p>
        </w:tc>
        <w:tc>
          <w:tcPr>
            <w:tcW w:w="1418" w:type="dxa"/>
            <w:tcBorders>
              <w:top w:val="single" w:sz="4" w:space="0" w:color="000000"/>
              <w:bottom w:val="double" w:sz="4" w:space="0" w:color="000000"/>
            </w:tcBorders>
            <w:shd w:val="clear" w:color="auto" w:fill="auto"/>
          </w:tcPr>
          <w:p w14:paraId="25F7A532" w14:textId="77777777" w:rsidR="00E25402" w:rsidRPr="004369EE" w:rsidRDefault="00AD3EEE">
            <w:pPr>
              <w:spacing w:before="60" w:after="0"/>
              <w:jc w:val="right"/>
              <w:rPr>
                <w:rFonts w:cs="Tahoma"/>
                <w:b/>
                <w:szCs w:val="18"/>
              </w:rPr>
            </w:pPr>
            <w:r w:rsidRPr="004369EE">
              <w:rPr>
                <w:rFonts w:cs="Tahoma"/>
                <w:b/>
                <w:szCs w:val="18"/>
              </w:rPr>
              <w:t>-</w:t>
            </w:r>
            <w:bookmarkStart w:id="11" w:name="_Hlk65681621"/>
            <w:bookmarkEnd w:id="11"/>
          </w:p>
        </w:tc>
      </w:tr>
    </w:tbl>
    <w:p w14:paraId="01C0594E" w14:textId="77777777" w:rsidR="00EF4163" w:rsidRPr="004369EE" w:rsidRDefault="00EF4163">
      <w:pPr>
        <w:pStyle w:val="NoSpacing"/>
        <w:spacing w:before="360" w:after="240"/>
        <w:rPr>
          <w:rFonts w:ascii="Tahoma" w:hAnsi="Tahoma" w:cs="Tahoma"/>
          <w:b/>
          <w:szCs w:val="18"/>
        </w:rPr>
      </w:pPr>
    </w:p>
    <w:p w14:paraId="7ACBDB2B" w14:textId="77777777" w:rsidR="00EF4163" w:rsidRPr="004369EE" w:rsidRDefault="00EF4163">
      <w:pPr>
        <w:pStyle w:val="NoSpacing"/>
        <w:spacing w:before="360" w:after="240"/>
        <w:rPr>
          <w:rFonts w:ascii="Tahoma" w:hAnsi="Tahoma" w:cs="Tahoma"/>
          <w:b/>
          <w:szCs w:val="18"/>
        </w:rPr>
      </w:pPr>
    </w:p>
    <w:p w14:paraId="7D5B803B" w14:textId="1D7C5528" w:rsidR="00EF4163" w:rsidRPr="004369EE" w:rsidRDefault="00EF4163" w:rsidP="004369EE">
      <w:pPr>
        <w:pStyle w:val="Heading1"/>
        <w:spacing w:after="360"/>
        <w:rPr>
          <w:rFonts w:ascii="Tahoma" w:hAnsi="Tahoma" w:cs="Tahoma"/>
          <w:b w:val="0"/>
          <w:i/>
          <w:color w:val="575756"/>
          <w:szCs w:val="18"/>
        </w:rPr>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3186CDCB" w14:textId="21455F08" w:rsidR="00E25402" w:rsidRPr="004369EE" w:rsidRDefault="00AD3EEE">
      <w:pPr>
        <w:pStyle w:val="NoSpacing"/>
        <w:spacing w:before="360" w:after="240"/>
        <w:rPr>
          <w:rFonts w:ascii="Tahoma" w:hAnsi="Tahoma" w:cs="Tahoma"/>
          <w:b/>
          <w:szCs w:val="18"/>
        </w:rPr>
      </w:pPr>
      <w:r w:rsidRPr="004369EE">
        <w:rPr>
          <w:rFonts w:ascii="Tahoma" w:hAnsi="Tahoma" w:cs="Tahoma"/>
          <w:b/>
          <w:szCs w:val="18"/>
        </w:rPr>
        <w:t xml:space="preserve">11. </w:t>
      </w:r>
      <w:r w:rsidR="00EF4163" w:rsidRPr="004369EE">
        <w:rPr>
          <w:rFonts w:ascii="Tahoma" w:hAnsi="Tahoma" w:cs="Tahoma"/>
          <w:b/>
          <w:szCs w:val="18"/>
        </w:rPr>
        <w:t xml:space="preserve"> </w:t>
      </w:r>
      <w:r w:rsidRPr="004369EE">
        <w:rPr>
          <w:rFonts w:ascii="Tahoma" w:hAnsi="Tahoma" w:cs="Tahoma"/>
          <w:b/>
          <w:szCs w:val="18"/>
        </w:rPr>
        <w:t>Norēķini par saņemtajiem avansiem</w:t>
      </w:r>
    </w:p>
    <w:tbl>
      <w:tblPr>
        <w:tblW w:w="9027" w:type="dxa"/>
        <w:tblLook w:val="04A0" w:firstRow="1" w:lastRow="0" w:firstColumn="1" w:lastColumn="0" w:noHBand="0" w:noVBand="1"/>
      </w:tblPr>
      <w:tblGrid>
        <w:gridCol w:w="6287"/>
        <w:gridCol w:w="1369"/>
        <w:gridCol w:w="1371"/>
      </w:tblGrid>
      <w:tr w:rsidR="00E25402" w:rsidRPr="004369EE" w14:paraId="7726BF33" w14:textId="77777777">
        <w:trPr>
          <w:trHeight w:val="167"/>
        </w:trPr>
        <w:tc>
          <w:tcPr>
            <w:tcW w:w="6287" w:type="dxa"/>
            <w:shd w:val="clear" w:color="auto" w:fill="auto"/>
            <w:vAlign w:val="bottom"/>
          </w:tcPr>
          <w:p w14:paraId="1B91AAE2" w14:textId="77777777" w:rsidR="00E25402" w:rsidRPr="004369EE" w:rsidRDefault="00E25402">
            <w:pPr>
              <w:spacing w:before="60" w:after="0"/>
              <w:rPr>
                <w:rFonts w:cs="Tahoma"/>
                <w:szCs w:val="18"/>
              </w:rPr>
            </w:pPr>
          </w:p>
        </w:tc>
        <w:tc>
          <w:tcPr>
            <w:tcW w:w="1369" w:type="dxa"/>
            <w:shd w:val="clear" w:color="auto" w:fill="auto"/>
            <w:vAlign w:val="bottom"/>
          </w:tcPr>
          <w:p w14:paraId="3E55542D" w14:textId="77777777" w:rsidR="00E25402" w:rsidRPr="004369EE" w:rsidRDefault="00AD3EEE">
            <w:pPr>
              <w:spacing w:after="0" w:line="240" w:lineRule="auto"/>
              <w:jc w:val="right"/>
              <w:rPr>
                <w:rFonts w:cs="Tahoma"/>
                <w:szCs w:val="18"/>
              </w:rPr>
            </w:pPr>
            <w:r w:rsidRPr="004369EE">
              <w:rPr>
                <w:rFonts w:cs="Tahoma"/>
                <w:szCs w:val="18"/>
              </w:rPr>
              <w:t>31.12.2022.</w:t>
            </w:r>
          </w:p>
        </w:tc>
        <w:tc>
          <w:tcPr>
            <w:tcW w:w="1371" w:type="dxa"/>
            <w:shd w:val="clear" w:color="auto" w:fill="auto"/>
            <w:vAlign w:val="bottom"/>
          </w:tcPr>
          <w:p w14:paraId="6A8B2567" w14:textId="77777777" w:rsidR="00E25402" w:rsidRPr="004369EE" w:rsidRDefault="00AD3EEE">
            <w:pPr>
              <w:spacing w:after="0" w:line="240" w:lineRule="auto"/>
              <w:jc w:val="right"/>
              <w:rPr>
                <w:rFonts w:cs="Tahoma"/>
                <w:szCs w:val="18"/>
              </w:rPr>
            </w:pPr>
            <w:r w:rsidRPr="004369EE">
              <w:rPr>
                <w:rFonts w:cs="Tahoma"/>
                <w:szCs w:val="18"/>
              </w:rPr>
              <w:t>31.12.2021.</w:t>
            </w:r>
          </w:p>
        </w:tc>
      </w:tr>
      <w:tr w:rsidR="00E25402" w:rsidRPr="004369EE" w14:paraId="4A9A72EF" w14:textId="77777777">
        <w:trPr>
          <w:trHeight w:val="273"/>
        </w:trPr>
        <w:tc>
          <w:tcPr>
            <w:tcW w:w="6287" w:type="dxa"/>
            <w:tcBorders>
              <w:bottom w:val="single" w:sz="4" w:space="0" w:color="000000"/>
            </w:tcBorders>
            <w:shd w:val="clear" w:color="auto" w:fill="auto"/>
            <w:vAlign w:val="bottom"/>
          </w:tcPr>
          <w:p w14:paraId="2481FF1D" w14:textId="77777777" w:rsidR="00E25402" w:rsidRPr="004369EE" w:rsidRDefault="00E25402">
            <w:pPr>
              <w:spacing w:before="60" w:after="0"/>
              <w:rPr>
                <w:rFonts w:cs="Tahoma"/>
                <w:b/>
                <w:i/>
                <w:szCs w:val="18"/>
              </w:rPr>
            </w:pPr>
          </w:p>
        </w:tc>
        <w:tc>
          <w:tcPr>
            <w:tcW w:w="1369" w:type="dxa"/>
            <w:tcBorders>
              <w:bottom w:val="single" w:sz="4" w:space="0" w:color="000000"/>
            </w:tcBorders>
            <w:shd w:val="clear" w:color="auto" w:fill="auto"/>
            <w:vAlign w:val="bottom"/>
          </w:tcPr>
          <w:p w14:paraId="2A24D17B" w14:textId="77777777" w:rsidR="00E25402" w:rsidRPr="004369EE" w:rsidRDefault="00AD3EEE">
            <w:pPr>
              <w:spacing w:after="0" w:line="240" w:lineRule="auto"/>
              <w:jc w:val="right"/>
              <w:rPr>
                <w:rFonts w:cs="Tahoma"/>
                <w:szCs w:val="18"/>
              </w:rPr>
            </w:pPr>
            <w:r w:rsidRPr="004369EE">
              <w:rPr>
                <w:rFonts w:cs="Tahoma"/>
                <w:szCs w:val="18"/>
              </w:rPr>
              <w:t>EUR</w:t>
            </w:r>
          </w:p>
        </w:tc>
        <w:tc>
          <w:tcPr>
            <w:tcW w:w="1371" w:type="dxa"/>
            <w:tcBorders>
              <w:bottom w:val="single" w:sz="4" w:space="0" w:color="000000"/>
            </w:tcBorders>
            <w:shd w:val="clear" w:color="auto" w:fill="auto"/>
            <w:vAlign w:val="bottom"/>
          </w:tcPr>
          <w:p w14:paraId="61851C45"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062DE5D2" w14:textId="77777777">
        <w:tc>
          <w:tcPr>
            <w:tcW w:w="6287" w:type="dxa"/>
            <w:shd w:val="clear" w:color="auto" w:fill="auto"/>
          </w:tcPr>
          <w:p w14:paraId="22381BEF" w14:textId="77777777" w:rsidR="00E25402" w:rsidRPr="004369EE" w:rsidRDefault="00AD3EEE">
            <w:pPr>
              <w:spacing w:before="60" w:after="0"/>
              <w:rPr>
                <w:rFonts w:cs="Tahoma"/>
                <w:szCs w:val="18"/>
              </w:rPr>
            </w:pPr>
            <w:r w:rsidRPr="004369EE">
              <w:rPr>
                <w:rFonts w:cs="Tahoma"/>
                <w:szCs w:val="18"/>
              </w:rPr>
              <w:t>Saņemtie avansa maksājumi par īri, apkuri no iedzīvotājiem</w:t>
            </w:r>
          </w:p>
          <w:p w14:paraId="5D9462E2" w14:textId="77777777" w:rsidR="00E25402" w:rsidRPr="004369EE" w:rsidRDefault="00AD3EEE">
            <w:pPr>
              <w:spacing w:before="60" w:after="0"/>
              <w:rPr>
                <w:rFonts w:cs="Tahoma"/>
                <w:szCs w:val="18"/>
              </w:rPr>
            </w:pPr>
            <w:r w:rsidRPr="004369EE">
              <w:rPr>
                <w:rFonts w:cs="Tahoma"/>
                <w:szCs w:val="18"/>
              </w:rPr>
              <w:t>Saņemtie iedzīvotāju avansa maksājumi māju remontdarbiem</w:t>
            </w:r>
          </w:p>
          <w:p w14:paraId="20A267BF" w14:textId="77777777" w:rsidR="00E25402" w:rsidRPr="004369EE" w:rsidRDefault="00AD3EEE">
            <w:pPr>
              <w:spacing w:before="60" w:after="0"/>
              <w:rPr>
                <w:rFonts w:cs="Tahoma"/>
                <w:szCs w:val="18"/>
              </w:rPr>
            </w:pPr>
            <w:r w:rsidRPr="004369EE">
              <w:rPr>
                <w:rFonts w:cs="Tahoma"/>
                <w:szCs w:val="18"/>
              </w:rPr>
              <w:t>Saņemtie avansa maksājumi no Jēkabpils novada pašvaldības</w:t>
            </w:r>
          </w:p>
        </w:tc>
        <w:tc>
          <w:tcPr>
            <w:tcW w:w="1369" w:type="dxa"/>
            <w:tcBorders>
              <w:top w:val="single" w:sz="4" w:space="0" w:color="000000"/>
              <w:bottom w:val="single" w:sz="4" w:space="0" w:color="000000"/>
            </w:tcBorders>
            <w:shd w:val="clear" w:color="auto" w:fill="auto"/>
          </w:tcPr>
          <w:p w14:paraId="1172D698" w14:textId="77777777" w:rsidR="00E25402" w:rsidRPr="004369EE" w:rsidRDefault="00AD3EEE">
            <w:pPr>
              <w:spacing w:before="60" w:after="0"/>
              <w:jc w:val="right"/>
              <w:rPr>
                <w:rFonts w:cs="Tahoma"/>
                <w:szCs w:val="18"/>
              </w:rPr>
            </w:pPr>
            <w:r w:rsidRPr="004369EE">
              <w:rPr>
                <w:rFonts w:cs="Tahoma"/>
                <w:szCs w:val="18"/>
              </w:rPr>
              <w:t>1 118</w:t>
            </w:r>
          </w:p>
          <w:p w14:paraId="7D9F2E47" w14:textId="77777777" w:rsidR="00E25402" w:rsidRPr="004369EE" w:rsidRDefault="00AD3EEE">
            <w:pPr>
              <w:spacing w:before="60" w:after="0"/>
              <w:jc w:val="right"/>
              <w:rPr>
                <w:rFonts w:cs="Tahoma"/>
                <w:szCs w:val="18"/>
              </w:rPr>
            </w:pPr>
            <w:r w:rsidRPr="004369EE">
              <w:rPr>
                <w:rFonts w:cs="Tahoma"/>
                <w:szCs w:val="18"/>
              </w:rPr>
              <w:t>15 259</w:t>
            </w:r>
          </w:p>
          <w:p w14:paraId="5EBF4850" w14:textId="77777777" w:rsidR="00E25402" w:rsidRPr="004369EE" w:rsidRDefault="00AD3EEE">
            <w:pPr>
              <w:spacing w:before="60" w:after="0"/>
              <w:jc w:val="right"/>
              <w:rPr>
                <w:rFonts w:cs="Tahoma"/>
                <w:szCs w:val="18"/>
              </w:rPr>
            </w:pPr>
            <w:r w:rsidRPr="004369EE">
              <w:rPr>
                <w:rFonts w:cs="Tahoma"/>
                <w:szCs w:val="18"/>
              </w:rPr>
              <w:t>7 430</w:t>
            </w:r>
          </w:p>
        </w:tc>
        <w:tc>
          <w:tcPr>
            <w:tcW w:w="1371" w:type="dxa"/>
            <w:tcBorders>
              <w:top w:val="single" w:sz="4" w:space="0" w:color="000000"/>
              <w:bottom w:val="single" w:sz="4" w:space="0" w:color="000000"/>
            </w:tcBorders>
            <w:shd w:val="clear" w:color="auto" w:fill="auto"/>
          </w:tcPr>
          <w:p w14:paraId="6B45FBE7" w14:textId="77777777" w:rsidR="00E25402" w:rsidRPr="004369EE" w:rsidRDefault="00AD3EEE">
            <w:pPr>
              <w:spacing w:before="60" w:after="0"/>
              <w:jc w:val="right"/>
              <w:rPr>
                <w:rFonts w:cs="Tahoma"/>
                <w:szCs w:val="18"/>
              </w:rPr>
            </w:pPr>
            <w:r w:rsidRPr="004369EE">
              <w:rPr>
                <w:rFonts w:cs="Tahoma"/>
                <w:szCs w:val="18"/>
              </w:rPr>
              <w:t>1 103</w:t>
            </w:r>
          </w:p>
          <w:p w14:paraId="76DDBAC3" w14:textId="77777777" w:rsidR="00E25402" w:rsidRPr="004369EE" w:rsidRDefault="00AD3EEE">
            <w:pPr>
              <w:spacing w:before="60" w:after="0"/>
              <w:jc w:val="right"/>
              <w:rPr>
                <w:rFonts w:cs="Tahoma"/>
                <w:szCs w:val="18"/>
              </w:rPr>
            </w:pPr>
            <w:r w:rsidRPr="004369EE">
              <w:rPr>
                <w:rFonts w:cs="Tahoma"/>
                <w:szCs w:val="18"/>
              </w:rPr>
              <w:t>-</w:t>
            </w:r>
          </w:p>
          <w:p w14:paraId="3352AFC5" w14:textId="77777777" w:rsidR="00E25402" w:rsidRPr="004369EE" w:rsidRDefault="00AD3EEE">
            <w:pPr>
              <w:spacing w:before="60" w:after="0"/>
              <w:jc w:val="right"/>
              <w:rPr>
                <w:rFonts w:cs="Tahoma"/>
                <w:szCs w:val="18"/>
              </w:rPr>
            </w:pPr>
            <w:r w:rsidRPr="004369EE">
              <w:rPr>
                <w:rFonts w:cs="Tahoma"/>
                <w:szCs w:val="18"/>
              </w:rPr>
              <w:t>89 927</w:t>
            </w:r>
          </w:p>
        </w:tc>
      </w:tr>
      <w:tr w:rsidR="00E25402" w:rsidRPr="004369EE" w14:paraId="0FD1B79E" w14:textId="77777777">
        <w:trPr>
          <w:trHeight w:val="227"/>
        </w:trPr>
        <w:tc>
          <w:tcPr>
            <w:tcW w:w="6287" w:type="dxa"/>
            <w:tcBorders>
              <w:top w:val="single" w:sz="4" w:space="0" w:color="000000"/>
            </w:tcBorders>
            <w:shd w:val="clear" w:color="auto" w:fill="auto"/>
          </w:tcPr>
          <w:p w14:paraId="29D6672E" w14:textId="77777777" w:rsidR="00E25402" w:rsidRPr="004369EE" w:rsidRDefault="00AD3EEE">
            <w:pPr>
              <w:spacing w:before="60" w:after="0"/>
              <w:rPr>
                <w:rFonts w:cs="Tahoma"/>
                <w:iCs/>
                <w:color w:val="000000"/>
                <w:szCs w:val="18"/>
              </w:rPr>
            </w:pPr>
            <w:r w:rsidRPr="004369EE">
              <w:rPr>
                <w:rFonts w:cs="Tahoma"/>
                <w:b/>
                <w:szCs w:val="18"/>
              </w:rPr>
              <w:t>Kopā</w:t>
            </w:r>
          </w:p>
        </w:tc>
        <w:tc>
          <w:tcPr>
            <w:tcW w:w="1369" w:type="dxa"/>
            <w:tcBorders>
              <w:top w:val="single" w:sz="4" w:space="0" w:color="000000"/>
              <w:bottom w:val="double" w:sz="4" w:space="0" w:color="000000"/>
            </w:tcBorders>
            <w:shd w:val="clear" w:color="auto" w:fill="auto"/>
          </w:tcPr>
          <w:p w14:paraId="21412AE7" w14:textId="77777777" w:rsidR="00E25402" w:rsidRPr="004369EE" w:rsidRDefault="00AD3EEE">
            <w:pPr>
              <w:spacing w:after="0"/>
              <w:jc w:val="right"/>
              <w:rPr>
                <w:rFonts w:cs="Tahoma"/>
                <w:b/>
                <w:szCs w:val="18"/>
              </w:rPr>
            </w:pPr>
            <w:r w:rsidRPr="004369EE">
              <w:rPr>
                <w:rFonts w:cs="Tahoma"/>
                <w:b/>
                <w:szCs w:val="18"/>
              </w:rPr>
              <w:t>23 807</w:t>
            </w:r>
          </w:p>
        </w:tc>
        <w:tc>
          <w:tcPr>
            <w:tcW w:w="1371" w:type="dxa"/>
            <w:tcBorders>
              <w:top w:val="single" w:sz="4" w:space="0" w:color="000000"/>
              <w:bottom w:val="double" w:sz="4" w:space="0" w:color="000000"/>
            </w:tcBorders>
            <w:shd w:val="clear" w:color="auto" w:fill="auto"/>
          </w:tcPr>
          <w:p w14:paraId="5C179591" w14:textId="77777777" w:rsidR="00E25402" w:rsidRPr="004369EE" w:rsidRDefault="00AD3EEE">
            <w:pPr>
              <w:spacing w:after="0"/>
              <w:jc w:val="right"/>
              <w:rPr>
                <w:rFonts w:cs="Tahoma"/>
                <w:b/>
                <w:szCs w:val="18"/>
              </w:rPr>
            </w:pPr>
            <w:r w:rsidRPr="004369EE">
              <w:rPr>
                <w:rFonts w:cs="Tahoma"/>
                <w:b/>
                <w:szCs w:val="18"/>
              </w:rPr>
              <w:t xml:space="preserve">91 030 </w:t>
            </w:r>
          </w:p>
        </w:tc>
      </w:tr>
    </w:tbl>
    <w:p w14:paraId="7B7DD700"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12. Nodokļi un valsts sociālās apdrošināšanas obligātās iemaksas</w:t>
      </w:r>
    </w:p>
    <w:tbl>
      <w:tblPr>
        <w:tblW w:w="9026" w:type="dxa"/>
        <w:tblLook w:val="04A0" w:firstRow="1" w:lastRow="0" w:firstColumn="1" w:lastColumn="0" w:noHBand="0" w:noVBand="1"/>
      </w:tblPr>
      <w:tblGrid>
        <w:gridCol w:w="6289"/>
        <w:gridCol w:w="1367"/>
        <w:gridCol w:w="1370"/>
      </w:tblGrid>
      <w:tr w:rsidR="00E25402" w:rsidRPr="004369EE" w14:paraId="40FBAB7B" w14:textId="77777777">
        <w:trPr>
          <w:trHeight w:val="167"/>
        </w:trPr>
        <w:tc>
          <w:tcPr>
            <w:tcW w:w="6289" w:type="dxa"/>
            <w:shd w:val="clear" w:color="auto" w:fill="auto"/>
            <w:vAlign w:val="bottom"/>
          </w:tcPr>
          <w:p w14:paraId="25AE1A74" w14:textId="77777777" w:rsidR="00E25402" w:rsidRPr="004369EE" w:rsidRDefault="00E25402">
            <w:pPr>
              <w:spacing w:before="60" w:after="0"/>
              <w:rPr>
                <w:rFonts w:cs="Tahoma"/>
                <w:szCs w:val="18"/>
              </w:rPr>
            </w:pPr>
          </w:p>
        </w:tc>
        <w:tc>
          <w:tcPr>
            <w:tcW w:w="1367" w:type="dxa"/>
            <w:shd w:val="clear" w:color="auto" w:fill="auto"/>
            <w:vAlign w:val="bottom"/>
          </w:tcPr>
          <w:p w14:paraId="2339ACEF" w14:textId="77777777" w:rsidR="00E25402" w:rsidRPr="004369EE" w:rsidRDefault="00AD3EEE">
            <w:pPr>
              <w:spacing w:after="0" w:line="240" w:lineRule="auto"/>
              <w:jc w:val="right"/>
              <w:rPr>
                <w:rFonts w:cs="Tahoma"/>
                <w:szCs w:val="18"/>
              </w:rPr>
            </w:pPr>
            <w:r w:rsidRPr="004369EE">
              <w:rPr>
                <w:rFonts w:cs="Tahoma"/>
                <w:szCs w:val="18"/>
              </w:rPr>
              <w:t>31.12.2022.</w:t>
            </w:r>
          </w:p>
        </w:tc>
        <w:tc>
          <w:tcPr>
            <w:tcW w:w="1370" w:type="dxa"/>
            <w:shd w:val="clear" w:color="auto" w:fill="auto"/>
            <w:vAlign w:val="bottom"/>
          </w:tcPr>
          <w:p w14:paraId="76AC09AA" w14:textId="77777777" w:rsidR="00E25402" w:rsidRPr="004369EE" w:rsidRDefault="00AD3EEE">
            <w:pPr>
              <w:spacing w:after="0" w:line="240" w:lineRule="auto"/>
              <w:jc w:val="right"/>
              <w:rPr>
                <w:rFonts w:cs="Tahoma"/>
                <w:szCs w:val="18"/>
              </w:rPr>
            </w:pPr>
            <w:r w:rsidRPr="004369EE">
              <w:rPr>
                <w:rFonts w:cs="Tahoma"/>
                <w:szCs w:val="18"/>
              </w:rPr>
              <w:t>31.12.2021.</w:t>
            </w:r>
          </w:p>
        </w:tc>
      </w:tr>
      <w:tr w:rsidR="00E25402" w:rsidRPr="004369EE" w14:paraId="2961C3E0" w14:textId="77777777">
        <w:trPr>
          <w:trHeight w:val="273"/>
        </w:trPr>
        <w:tc>
          <w:tcPr>
            <w:tcW w:w="6289" w:type="dxa"/>
            <w:tcBorders>
              <w:bottom w:val="single" w:sz="4" w:space="0" w:color="000000"/>
            </w:tcBorders>
            <w:shd w:val="clear" w:color="auto" w:fill="auto"/>
            <w:vAlign w:val="bottom"/>
          </w:tcPr>
          <w:p w14:paraId="11EE56BE" w14:textId="77777777" w:rsidR="00E25402" w:rsidRPr="004369EE" w:rsidRDefault="00E25402">
            <w:pPr>
              <w:spacing w:before="60" w:after="0"/>
              <w:rPr>
                <w:rFonts w:cs="Tahoma"/>
                <w:b/>
                <w:i/>
                <w:szCs w:val="18"/>
              </w:rPr>
            </w:pPr>
          </w:p>
        </w:tc>
        <w:tc>
          <w:tcPr>
            <w:tcW w:w="1367" w:type="dxa"/>
            <w:tcBorders>
              <w:bottom w:val="single" w:sz="4" w:space="0" w:color="000000"/>
            </w:tcBorders>
            <w:shd w:val="clear" w:color="auto" w:fill="auto"/>
            <w:vAlign w:val="bottom"/>
          </w:tcPr>
          <w:p w14:paraId="7F826E51" w14:textId="77777777" w:rsidR="00E25402" w:rsidRPr="004369EE" w:rsidRDefault="00AD3EEE">
            <w:pPr>
              <w:spacing w:after="0" w:line="240" w:lineRule="auto"/>
              <w:jc w:val="right"/>
              <w:rPr>
                <w:rFonts w:cs="Tahoma"/>
                <w:szCs w:val="18"/>
              </w:rPr>
            </w:pPr>
            <w:r w:rsidRPr="004369EE">
              <w:rPr>
                <w:rFonts w:cs="Tahoma"/>
                <w:szCs w:val="18"/>
              </w:rPr>
              <w:t>EUR</w:t>
            </w:r>
          </w:p>
        </w:tc>
        <w:tc>
          <w:tcPr>
            <w:tcW w:w="1370" w:type="dxa"/>
            <w:tcBorders>
              <w:bottom w:val="single" w:sz="4" w:space="0" w:color="000000"/>
            </w:tcBorders>
            <w:shd w:val="clear" w:color="auto" w:fill="auto"/>
            <w:vAlign w:val="bottom"/>
          </w:tcPr>
          <w:p w14:paraId="49CF1B93"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765A8DFE" w14:textId="77777777">
        <w:tc>
          <w:tcPr>
            <w:tcW w:w="6289" w:type="dxa"/>
            <w:shd w:val="clear" w:color="auto" w:fill="auto"/>
          </w:tcPr>
          <w:p w14:paraId="26A42A50" w14:textId="77777777" w:rsidR="00E25402" w:rsidRPr="004369EE" w:rsidRDefault="00AD3EEE">
            <w:pPr>
              <w:spacing w:before="60" w:after="0"/>
              <w:rPr>
                <w:rFonts w:cs="Tahoma"/>
                <w:szCs w:val="18"/>
              </w:rPr>
            </w:pPr>
            <w:r w:rsidRPr="004369EE">
              <w:rPr>
                <w:rFonts w:cs="Tahoma"/>
                <w:szCs w:val="18"/>
              </w:rPr>
              <w:t>Valsts sociālās apdrošināšanas obligātās iemaksas</w:t>
            </w:r>
          </w:p>
        </w:tc>
        <w:tc>
          <w:tcPr>
            <w:tcW w:w="1367" w:type="dxa"/>
            <w:shd w:val="clear" w:color="auto" w:fill="auto"/>
          </w:tcPr>
          <w:p w14:paraId="02F812E9" w14:textId="77777777" w:rsidR="00E25402" w:rsidRPr="004369EE" w:rsidRDefault="00AD3EEE">
            <w:pPr>
              <w:spacing w:before="60" w:after="0"/>
              <w:jc w:val="right"/>
              <w:rPr>
                <w:rFonts w:cs="Tahoma"/>
                <w:szCs w:val="18"/>
              </w:rPr>
            </w:pPr>
            <w:r w:rsidRPr="004369EE">
              <w:rPr>
                <w:rFonts w:cs="Tahoma"/>
                <w:szCs w:val="18"/>
              </w:rPr>
              <w:t>7 655</w:t>
            </w:r>
          </w:p>
        </w:tc>
        <w:tc>
          <w:tcPr>
            <w:tcW w:w="1370" w:type="dxa"/>
            <w:shd w:val="clear" w:color="auto" w:fill="auto"/>
          </w:tcPr>
          <w:p w14:paraId="01FA31F1" w14:textId="77777777" w:rsidR="00E25402" w:rsidRPr="004369EE" w:rsidRDefault="00AD3EEE">
            <w:pPr>
              <w:spacing w:before="60" w:after="0"/>
              <w:jc w:val="right"/>
              <w:rPr>
                <w:rFonts w:cs="Tahoma"/>
                <w:szCs w:val="18"/>
              </w:rPr>
            </w:pPr>
            <w:r w:rsidRPr="004369EE">
              <w:rPr>
                <w:rFonts w:cs="Tahoma"/>
                <w:szCs w:val="18"/>
              </w:rPr>
              <w:t>6 640</w:t>
            </w:r>
          </w:p>
        </w:tc>
      </w:tr>
      <w:tr w:rsidR="00E25402" w:rsidRPr="004369EE" w14:paraId="7DB8B9B8" w14:textId="77777777">
        <w:tc>
          <w:tcPr>
            <w:tcW w:w="6289" w:type="dxa"/>
            <w:shd w:val="clear" w:color="auto" w:fill="auto"/>
          </w:tcPr>
          <w:p w14:paraId="0B0636E4" w14:textId="77777777" w:rsidR="00E25402" w:rsidRPr="004369EE" w:rsidRDefault="00AD3EEE">
            <w:pPr>
              <w:spacing w:before="60" w:after="0"/>
              <w:rPr>
                <w:rFonts w:cs="Tahoma"/>
                <w:szCs w:val="18"/>
              </w:rPr>
            </w:pPr>
            <w:r w:rsidRPr="004369EE">
              <w:rPr>
                <w:rFonts w:cs="Tahoma"/>
                <w:szCs w:val="18"/>
              </w:rPr>
              <w:t>Iedzīvotāju ienākuma nodoklis</w:t>
            </w:r>
          </w:p>
        </w:tc>
        <w:tc>
          <w:tcPr>
            <w:tcW w:w="1367" w:type="dxa"/>
            <w:shd w:val="clear" w:color="auto" w:fill="auto"/>
          </w:tcPr>
          <w:p w14:paraId="08749123" w14:textId="77777777" w:rsidR="00E25402" w:rsidRPr="004369EE" w:rsidRDefault="00AD3EEE">
            <w:pPr>
              <w:spacing w:before="60" w:after="0"/>
              <w:jc w:val="right"/>
              <w:rPr>
                <w:rFonts w:cs="Tahoma"/>
                <w:szCs w:val="18"/>
              </w:rPr>
            </w:pPr>
            <w:r w:rsidRPr="004369EE">
              <w:rPr>
                <w:rFonts w:cs="Tahoma"/>
                <w:szCs w:val="18"/>
              </w:rPr>
              <w:t>2 511</w:t>
            </w:r>
          </w:p>
        </w:tc>
        <w:tc>
          <w:tcPr>
            <w:tcW w:w="1370" w:type="dxa"/>
            <w:shd w:val="clear" w:color="auto" w:fill="auto"/>
          </w:tcPr>
          <w:p w14:paraId="7AF0AA0D" w14:textId="77777777" w:rsidR="00E25402" w:rsidRPr="004369EE" w:rsidRDefault="00AD3EEE">
            <w:pPr>
              <w:spacing w:before="60" w:after="0"/>
              <w:jc w:val="right"/>
              <w:rPr>
                <w:rFonts w:cs="Tahoma"/>
                <w:szCs w:val="18"/>
              </w:rPr>
            </w:pPr>
            <w:r w:rsidRPr="004369EE">
              <w:rPr>
                <w:rFonts w:cs="Tahoma"/>
                <w:szCs w:val="18"/>
              </w:rPr>
              <w:t>2 684</w:t>
            </w:r>
          </w:p>
        </w:tc>
      </w:tr>
      <w:tr w:rsidR="00E25402" w:rsidRPr="004369EE" w14:paraId="7AD3F0E4" w14:textId="77777777">
        <w:tc>
          <w:tcPr>
            <w:tcW w:w="6289" w:type="dxa"/>
            <w:shd w:val="clear" w:color="auto" w:fill="auto"/>
          </w:tcPr>
          <w:p w14:paraId="32B9B192" w14:textId="77777777" w:rsidR="00E25402" w:rsidRPr="004369EE" w:rsidRDefault="00AD3EEE">
            <w:pPr>
              <w:spacing w:before="60" w:after="0"/>
              <w:rPr>
                <w:rFonts w:cs="Tahoma"/>
                <w:szCs w:val="18"/>
              </w:rPr>
            </w:pPr>
            <w:r w:rsidRPr="004369EE">
              <w:rPr>
                <w:rFonts w:cs="Tahoma"/>
                <w:szCs w:val="18"/>
              </w:rPr>
              <w:t>Pievienotās vērtības nodoklis</w:t>
            </w:r>
          </w:p>
        </w:tc>
        <w:tc>
          <w:tcPr>
            <w:tcW w:w="1367" w:type="dxa"/>
            <w:shd w:val="clear" w:color="auto" w:fill="auto"/>
          </w:tcPr>
          <w:p w14:paraId="18DDECE8" w14:textId="77777777" w:rsidR="00E25402" w:rsidRPr="004369EE" w:rsidRDefault="00AD3EEE">
            <w:pPr>
              <w:spacing w:before="60" w:after="0"/>
              <w:jc w:val="right"/>
              <w:rPr>
                <w:rFonts w:cs="Tahoma"/>
                <w:szCs w:val="18"/>
              </w:rPr>
            </w:pPr>
            <w:r w:rsidRPr="004369EE">
              <w:rPr>
                <w:rFonts w:cs="Tahoma"/>
                <w:szCs w:val="18"/>
              </w:rPr>
              <w:t>11 123</w:t>
            </w:r>
          </w:p>
        </w:tc>
        <w:tc>
          <w:tcPr>
            <w:tcW w:w="1370" w:type="dxa"/>
            <w:shd w:val="clear" w:color="auto" w:fill="auto"/>
          </w:tcPr>
          <w:p w14:paraId="14D642F8" w14:textId="77777777" w:rsidR="00E25402" w:rsidRPr="004369EE" w:rsidRDefault="00AD3EEE">
            <w:pPr>
              <w:spacing w:before="60" w:after="0"/>
              <w:jc w:val="right"/>
              <w:rPr>
                <w:rFonts w:cs="Tahoma"/>
                <w:szCs w:val="18"/>
              </w:rPr>
            </w:pPr>
            <w:r w:rsidRPr="004369EE">
              <w:rPr>
                <w:rFonts w:cs="Tahoma"/>
                <w:szCs w:val="18"/>
              </w:rPr>
              <w:t>6 887</w:t>
            </w:r>
          </w:p>
        </w:tc>
      </w:tr>
      <w:tr w:rsidR="00E25402" w:rsidRPr="004369EE" w14:paraId="4E9F65C3" w14:textId="77777777">
        <w:tc>
          <w:tcPr>
            <w:tcW w:w="6289" w:type="dxa"/>
            <w:shd w:val="clear" w:color="auto" w:fill="auto"/>
          </w:tcPr>
          <w:p w14:paraId="2FCD6200" w14:textId="77777777" w:rsidR="00E25402" w:rsidRPr="004369EE" w:rsidRDefault="00AD3EEE">
            <w:pPr>
              <w:spacing w:before="60" w:after="0"/>
              <w:rPr>
                <w:rFonts w:cs="Tahoma"/>
                <w:szCs w:val="18"/>
              </w:rPr>
            </w:pPr>
            <w:r w:rsidRPr="004369EE">
              <w:rPr>
                <w:rFonts w:cs="Tahoma"/>
                <w:szCs w:val="18"/>
              </w:rPr>
              <w:t>Dabas resursu nodoklis</w:t>
            </w:r>
          </w:p>
        </w:tc>
        <w:tc>
          <w:tcPr>
            <w:tcW w:w="1367" w:type="dxa"/>
            <w:shd w:val="clear" w:color="auto" w:fill="auto"/>
          </w:tcPr>
          <w:p w14:paraId="7535678C" w14:textId="77777777" w:rsidR="00E25402" w:rsidRPr="004369EE" w:rsidRDefault="00AD3EEE">
            <w:pPr>
              <w:spacing w:before="60" w:after="0"/>
              <w:jc w:val="right"/>
              <w:rPr>
                <w:rFonts w:cs="Tahoma"/>
                <w:szCs w:val="18"/>
              </w:rPr>
            </w:pPr>
            <w:r w:rsidRPr="004369EE">
              <w:rPr>
                <w:rFonts w:cs="Tahoma"/>
                <w:szCs w:val="18"/>
              </w:rPr>
              <w:t>1 699</w:t>
            </w:r>
          </w:p>
        </w:tc>
        <w:tc>
          <w:tcPr>
            <w:tcW w:w="1370" w:type="dxa"/>
            <w:shd w:val="clear" w:color="auto" w:fill="auto"/>
          </w:tcPr>
          <w:p w14:paraId="1CD265FD" w14:textId="77777777" w:rsidR="00E25402" w:rsidRPr="004369EE" w:rsidRDefault="00AD3EEE">
            <w:pPr>
              <w:spacing w:before="60" w:after="0"/>
              <w:jc w:val="right"/>
              <w:rPr>
                <w:rFonts w:cs="Tahoma"/>
                <w:szCs w:val="18"/>
              </w:rPr>
            </w:pPr>
            <w:r w:rsidRPr="004369EE">
              <w:rPr>
                <w:rFonts w:cs="Tahoma"/>
                <w:szCs w:val="18"/>
              </w:rPr>
              <w:t>1 184</w:t>
            </w:r>
          </w:p>
        </w:tc>
      </w:tr>
      <w:tr w:rsidR="00E25402" w:rsidRPr="004369EE" w14:paraId="42D39DA6" w14:textId="77777777">
        <w:tc>
          <w:tcPr>
            <w:tcW w:w="6289" w:type="dxa"/>
            <w:shd w:val="clear" w:color="auto" w:fill="auto"/>
          </w:tcPr>
          <w:p w14:paraId="540FD549" w14:textId="77777777" w:rsidR="00E25402" w:rsidRPr="004369EE" w:rsidRDefault="00AD3EEE">
            <w:pPr>
              <w:spacing w:before="60" w:after="0"/>
              <w:rPr>
                <w:rFonts w:cs="Tahoma"/>
                <w:szCs w:val="18"/>
              </w:rPr>
            </w:pPr>
            <w:r w:rsidRPr="004369EE">
              <w:rPr>
                <w:rFonts w:cs="Tahoma"/>
                <w:szCs w:val="18"/>
              </w:rPr>
              <w:t>Uzņēmējdarbības riska valsts nodeva</w:t>
            </w:r>
          </w:p>
        </w:tc>
        <w:tc>
          <w:tcPr>
            <w:tcW w:w="1367" w:type="dxa"/>
            <w:shd w:val="clear" w:color="auto" w:fill="auto"/>
          </w:tcPr>
          <w:p w14:paraId="7E763D7D" w14:textId="77777777" w:rsidR="00E25402" w:rsidRPr="004369EE" w:rsidRDefault="00AD3EEE">
            <w:pPr>
              <w:spacing w:before="60" w:after="0"/>
              <w:jc w:val="right"/>
              <w:rPr>
                <w:rFonts w:cs="Tahoma"/>
                <w:szCs w:val="18"/>
              </w:rPr>
            </w:pPr>
            <w:r w:rsidRPr="004369EE">
              <w:rPr>
                <w:rFonts w:cs="Tahoma"/>
                <w:szCs w:val="18"/>
              </w:rPr>
              <w:t>10</w:t>
            </w:r>
          </w:p>
        </w:tc>
        <w:tc>
          <w:tcPr>
            <w:tcW w:w="1370" w:type="dxa"/>
            <w:shd w:val="clear" w:color="auto" w:fill="auto"/>
          </w:tcPr>
          <w:p w14:paraId="1921DACD" w14:textId="77777777" w:rsidR="00E25402" w:rsidRPr="004369EE" w:rsidRDefault="00AD3EEE">
            <w:pPr>
              <w:spacing w:before="60" w:after="0"/>
              <w:jc w:val="right"/>
              <w:rPr>
                <w:rFonts w:cs="Tahoma"/>
                <w:szCs w:val="18"/>
              </w:rPr>
            </w:pPr>
            <w:r w:rsidRPr="004369EE">
              <w:rPr>
                <w:rFonts w:cs="Tahoma"/>
                <w:szCs w:val="18"/>
              </w:rPr>
              <w:t>9</w:t>
            </w:r>
          </w:p>
        </w:tc>
      </w:tr>
      <w:tr w:rsidR="00E25402" w:rsidRPr="004369EE" w14:paraId="3901A99C" w14:textId="77777777">
        <w:tc>
          <w:tcPr>
            <w:tcW w:w="6289" w:type="dxa"/>
            <w:tcBorders>
              <w:top w:val="single" w:sz="4" w:space="0" w:color="000000"/>
            </w:tcBorders>
            <w:shd w:val="clear" w:color="auto" w:fill="auto"/>
          </w:tcPr>
          <w:p w14:paraId="4B53C577" w14:textId="77777777" w:rsidR="00E25402" w:rsidRPr="004369EE" w:rsidRDefault="00AD3EEE">
            <w:pPr>
              <w:spacing w:before="60" w:after="0"/>
              <w:rPr>
                <w:rFonts w:cs="Tahoma"/>
                <w:iCs/>
                <w:color w:val="000000"/>
                <w:szCs w:val="18"/>
              </w:rPr>
            </w:pPr>
            <w:r w:rsidRPr="004369EE">
              <w:rPr>
                <w:rFonts w:cs="Tahoma"/>
                <w:b/>
                <w:szCs w:val="18"/>
              </w:rPr>
              <w:t>Kopā</w:t>
            </w:r>
          </w:p>
        </w:tc>
        <w:tc>
          <w:tcPr>
            <w:tcW w:w="1367" w:type="dxa"/>
            <w:tcBorders>
              <w:top w:val="single" w:sz="4" w:space="0" w:color="000000"/>
              <w:bottom w:val="double" w:sz="4" w:space="0" w:color="000000"/>
            </w:tcBorders>
            <w:shd w:val="clear" w:color="auto" w:fill="auto"/>
          </w:tcPr>
          <w:p w14:paraId="67CB501A" w14:textId="77777777" w:rsidR="00E25402" w:rsidRPr="004369EE" w:rsidRDefault="00AD3EEE">
            <w:pPr>
              <w:spacing w:before="60" w:after="0"/>
              <w:jc w:val="right"/>
              <w:rPr>
                <w:rFonts w:cs="Tahoma"/>
                <w:b/>
                <w:szCs w:val="18"/>
              </w:rPr>
            </w:pPr>
            <w:r w:rsidRPr="004369EE">
              <w:rPr>
                <w:rFonts w:cs="Tahoma"/>
                <w:b/>
                <w:szCs w:val="18"/>
              </w:rPr>
              <w:t>22 998</w:t>
            </w:r>
          </w:p>
        </w:tc>
        <w:tc>
          <w:tcPr>
            <w:tcW w:w="1370" w:type="dxa"/>
            <w:tcBorders>
              <w:top w:val="single" w:sz="4" w:space="0" w:color="000000"/>
              <w:bottom w:val="double" w:sz="4" w:space="0" w:color="000000"/>
            </w:tcBorders>
            <w:shd w:val="clear" w:color="auto" w:fill="auto"/>
          </w:tcPr>
          <w:p w14:paraId="7DCCE888" w14:textId="77777777" w:rsidR="00E25402" w:rsidRPr="004369EE" w:rsidRDefault="00AD3EEE">
            <w:pPr>
              <w:spacing w:before="60" w:after="0"/>
              <w:jc w:val="right"/>
              <w:rPr>
                <w:rFonts w:cs="Tahoma"/>
                <w:b/>
                <w:szCs w:val="18"/>
              </w:rPr>
            </w:pPr>
            <w:r w:rsidRPr="004369EE">
              <w:rPr>
                <w:rFonts w:cs="Tahoma"/>
                <w:b/>
                <w:szCs w:val="18"/>
              </w:rPr>
              <w:t>17 404</w:t>
            </w:r>
          </w:p>
        </w:tc>
      </w:tr>
    </w:tbl>
    <w:p w14:paraId="0FD4976C"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13. Pārējie kreditori</w:t>
      </w:r>
    </w:p>
    <w:tbl>
      <w:tblPr>
        <w:tblW w:w="9027" w:type="dxa"/>
        <w:tblLook w:val="04A0" w:firstRow="1" w:lastRow="0" w:firstColumn="1" w:lastColumn="0" w:noHBand="0" w:noVBand="1"/>
      </w:tblPr>
      <w:tblGrid>
        <w:gridCol w:w="6287"/>
        <w:gridCol w:w="1369"/>
        <w:gridCol w:w="1371"/>
      </w:tblGrid>
      <w:tr w:rsidR="00E25402" w:rsidRPr="004369EE" w14:paraId="471D61CC" w14:textId="77777777">
        <w:trPr>
          <w:trHeight w:val="167"/>
        </w:trPr>
        <w:tc>
          <w:tcPr>
            <w:tcW w:w="6287" w:type="dxa"/>
            <w:shd w:val="clear" w:color="auto" w:fill="auto"/>
            <w:vAlign w:val="bottom"/>
          </w:tcPr>
          <w:p w14:paraId="69C1C43A" w14:textId="77777777" w:rsidR="00E25402" w:rsidRPr="004369EE" w:rsidRDefault="00E25402">
            <w:pPr>
              <w:spacing w:before="60" w:after="0"/>
              <w:rPr>
                <w:rFonts w:cs="Tahoma"/>
                <w:szCs w:val="18"/>
              </w:rPr>
            </w:pPr>
          </w:p>
        </w:tc>
        <w:tc>
          <w:tcPr>
            <w:tcW w:w="1369" w:type="dxa"/>
            <w:shd w:val="clear" w:color="auto" w:fill="auto"/>
            <w:vAlign w:val="bottom"/>
          </w:tcPr>
          <w:p w14:paraId="4991D58A" w14:textId="77777777" w:rsidR="00E25402" w:rsidRPr="004369EE" w:rsidRDefault="00AD3EEE">
            <w:pPr>
              <w:spacing w:after="0" w:line="240" w:lineRule="auto"/>
              <w:jc w:val="right"/>
              <w:rPr>
                <w:rFonts w:cs="Tahoma"/>
                <w:szCs w:val="18"/>
              </w:rPr>
            </w:pPr>
            <w:r w:rsidRPr="004369EE">
              <w:rPr>
                <w:rFonts w:cs="Tahoma"/>
                <w:szCs w:val="18"/>
              </w:rPr>
              <w:t>31.12.2022.</w:t>
            </w:r>
          </w:p>
        </w:tc>
        <w:tc>
          <w:tcPr>
            <w:tcW w:w="1371" w:type="dxa"/>
            <w:shd w:val="clear" w:color="auto" w:fill="auto"/>
            <w:vAlign w:val="bottom"/>
          </w:tcPr>
          <w:p w14:paraId="7AB9DB42" w14:textId="77777777" w:rsidR="00E25402" w:rsidRPr="004369EE" w:rsidRDefault="00AD3EEE">
            <w:pPr>
              <w:spacing w:after="0" w:line="240" w:lineRule="auto"/>
              <w:jc w:val="right"/>
              <w:rPr>
                <w:rFonts w:cs="Tahoma"/>
                <w:szCs w:val="18"/>
              </w:rPr>
            </w:pPr>
            <w:r w:rsidRPr="004369EE">
              <w:rPr>
                <w:rFonts w:cs="Tahoma"/>
                <w:szCs w:val="18"/>
              </w:rPr>
              <w:t>31.12.2021.</w:t>
            </w:r>
          </w:p>
        </w:tc>
      </w:tr>
      <w:tr w:rsidR="00E25402" w:rsidRPr="004369EE" w14:paraId="56FFFBD9" w14:textId="77777777">
        <w:trPr>
          <w:trHeight w:val="273"/>
        </w:trPr>
        <w:tc>
          <w:tcPr>
            <w:tcW w:w="6287" w:type="dxa"/>
            <w:tcBorders>
              <w:bottom w:val="single" w:sz="4" w:space="0" w:color="000000"/>
            </w:tcBorders>
            <w:shd w:val="clear" w:color="auto" w:fill="auto"/>
            <w:vAlign w:val="bottom"/>
          </w:tcPr>
          <w:p w14:paraId="4D3D9B76" w14:textId="77777777" w:rsidR="00E25402" w:rsidRPr="004369EE" w:rsidRDefault="00E25402">
            <w:pPr>
              <w:spacing w:before="60" w:after="0"/>
              <w:rPr>
                <w:rFonts w:cs="Tahoma"/>
                <w:b/>
                <w:i/>
                <w:szCs w:val="18"/>
              </w:rPr>
            </w:pPr>
          </w:p>
        </w:tc>
        <w:tc>
          <w:tcPr>
            <w:tcW w:w="1369" w:type="dxa"/>
            <w:tcBorders>
              <w:bottom w:val="single" w:sz="4" w:space="0" w:color="000000"/>
            </w:tcBorders>
            <w:shd w:val="clear" w:color="auto" w:fill="auto"/>
            <w:vAlign w:val="bottom"/>
          </w:tcPr>
          <w:p w14:paraId="4F81DB3A" w14:textId="77777777" w:rsidR="00E25402" w:rsidRPr="004369EE" w:rsidRDefault="00AD3EEE">
            <w:pPr>
              <w:spacing w:after="0" w:line="240" w:lineRule="auto"/>
              <w:jc w:val="right"/>
              <w:rPr>
                <w:rFonts w:cs="Tahoma"/>
                <w:szCs w:val="18"/>
              </w:rPr>
            </w:pPr>
            <w:r w:rsidRPr="004369EE">
              <w:rPr>
                <w:rFonts w:cs="Tahoma"/>
                <w:szCs w:val="18"/>
              </w:rPr>
              <w:t>EUR</w:t>
            </w:r>
          </w:p>
        </w:tc>
        <w:tc>
          <w:tcPr>
            <w:tcW w:w="1371" w:type="dxa"/>
            <w:tcBorders>
              <w:bottom w:val="single" w:sz="4" w:space="0" w:color="000000"/>
            </w:tcBorders>
            <w:shd w:val="clear" w:color="auto" w:fill="auto"/>
            <w:vAlign w:val="bottom"/>
          </w:tcPr>
          <w:p w14:paraId="43C42659"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08D91D2F" w14:textId="77777777">
        <w:tc>
          <w:tcPr>
            <w:tcW w:w="6287" w:type="dxa"/>
            <w:shd w:val="clear" w:color="auto" w:fill="auto"/>
          </w:tcPr>
          <w:p w14:paraId="356D93AB" w14:textId="77777777" w:rsidR="00E25402" w:rsidRPr="004369EE" w:rsidRDefault="00AD3EEE">
            <w:pPr>
              <w:spacing w:before="60" w:after="0"/>
              <w:rPr>
                <w:rFonts w:cs="Tahoma"/>
                <w:szCs w:val="18"/>
              </w:rPr>
            </w:pPr>
            <w:r w:rsidRPr="004369EE">
              <w:rPr>
                <w:rFonts w:cs="Tahoma"/>
                <w:szCs w:val="18"/>
              </w:rPr>
              <w:t>Norēķini par darba algu</w:t>
            </w:r>
          </w:p>
          <w:p w14:paraId="47C6C6CF" w14:textId="77777777" w:rsidR="00E25402" w:rsidRPr="004369EE" w:rsidRDefault="00AD3EEE">
            <w:pPr>
              <w:spacing w:before="60" w:after="0"/>
              <w:rPr>
                <w:rFonts w:cs="Tahoma"/>
                <w:szCs w:val="18"/>
              </w:rPr>
            </w:pPr>
            <w:r w:rsidRPr="004369EE">
              <w:rPr>
                <w:rFonts w:cs="Tahoma"/>
                <w:szCs w:val="18"/>
              </w:rPr>
              <w:t>Norēķini par ieturējumiem no darba algas</w:t>
            </w:r>
          </w:p>
          <w:p w14:paraId="2FC5DC2D" w14:textId="77777777" w:rsidR="00E25402" w:rsidRPr="004369EE" w:rsidRDefault="00AD3EEE">
            <w:pPr>
              <w:spacing w:before="60" w:after="0"/>
              <w:rPr>
                <w:rFonts w:cs="Tahoma"/>
                <w:szCs w:val="18"/>
              </w:rPr>
            </w:pPr>
            <w:r w:rsidRPr="004369EE">
              <w:rPr>
                <w:rFonts w:cs="Tahoma"/>
                <w:szCs w:val="18"/>
              </w:rPr>
              <w:t>Norēķini ar Jēkabpils pilsētas pašvaldību</w:t>
            </w:r>
          </w:p>
          <w:p w14:paraId="549C702E" w14:textId="77777777" w:rsidR="00E25402" w:rsidRPr="004369EE" w:rsidRDefault="00AD3EEE">
            <w:pPr>
              <w:spacing w:before="60" w:after="0"/>
              <w:rPr>
                <w:rFonts w:cs="Tahoma"/>
                <w:szCs w:val="18"/>
              </w:rPr>
            </w:pPr>
            <w:r w:rsidRPr="004369EE">
              <w:rPr>
                <w:rFonts w:cs="Tahoma"/>
                <w:szCs w:val="18"/>
              </w:rPr>
              <w:t>Norēķini par prasībām pret personālu</w:t>
            </w:r>
          </w:p>
        </w:tc>
        <w:tc>
          <w:tcPr>
            <w:tcW w:w="1369" w:type="dxa"/>
            <w:tcBorders>
              <w:top w:val="single" w:sz="4" w:space="0" w:color="000000"/>
              <w:bottom w:val="single" w:sz="4" w:space="0" w:color="000000"/>
            </w:tcBorders>
            <w:shd w:val="clear" w:color="auto" w:fill="auto"/>
          </w:tcPr>
          <w:p w14:paraId="108879A4" w14:textId="77777777" w:rsidR="00E25402" w:rsidRPr="004369EE" w:rsidRDefault="00AD3EEE">
            <w:pPr>
              <w:spacing w:before="60" w:after="0"/>
              <w:jc w:val="right"/>
              <w:rPr>
                <w:rFonts w:cs="Tahoma"/>
                <w:szCs w:val="18"/>
              </w:rPr>
            </w:pPr>
            <w:r w:rsidRPr="004369EE">
              <w:rPr>
                <w:rFonts w:cs="Tahoma"/>
                <w:szCs w:val="18"/>
              </w:rPr>
              <w:t>13 458</w:t>
            </w:r>
          </w:p>
          <w:p w14:paraId="5EAF55C1" w14:textId="77777777" w:rsidR="00E25402" w:rsidRPr="004369EE" w:rsidRDefault="00AD3EEE">
            <w:pPr>
              <w:spacing w:before="60" w:after="0"/>
              <w:jc w:val="right"/>
              <w:rPr>
                <w:rFonts w:cs="Tahoma"/>
                <w:szCs w:val="18"/>
              </w:rPr>
            </w:pPr>
            <w:r w:rsidRPr="004369EE">
              <w:rPr>
                <w:rFonts w:cs="Tahoma"/>
                <w:szCs w:val="18"/>
              </w:rPr>
              <w:t>135</w:t>
            </w:r>
          </w:p>
          <w:p w14:paraId="0779AA67" w14:textId="77777777" w:rsidR="00E25402" w:rsidRPr="004369EE" w:rsidRDefault="00AD3EEE">
            <w:pPr>
              <w:spacing w:before="60" w:after="0"/>
              <w:jc w:val="right"/>
              <w:rPr>
                <w:rFonts w:cs="Tahoma"/>
                <w:szCs w:val="18"/>
              </w:rPr>
            </w:pPr>
            <w:r w:rsidRPr="004369EE">
              <w:rPr>
                <w:rFonts w:cs="Tahoma"/>
                <w:szCs w:val="18"/>
              </w:rPr>
              <w:t>5 432</w:t>
            </w:r>
          </w:p>
          <w:p w14:paraId="618AEA5D" w14:textId="77777777" w:rsidR="00E25402" w:rsidRPr="004369EE" w:rsidRDefault="00AD3EEE">
            <w:pPr>
              <w:spacing w:before="60" w:after="0"/>
              <w:jc w:val="right"/>
              <w:rPr>
                <w:rFonts w:cs="Tahoma"/>
                <w:szCs w:val="18"/>
              </w:rPr>
            </w:pPr>
            <w:r w:rsidRPr="004369EE">
              <w:rPr>
                <w:rFonts w:cs="Tahoma"/>
                <w:szCs w:val="18"/>
              </w:rPr>
              <w:t>-</w:t>
            </w:r>
          </w:p>
        </w:tc>
        <w:tc>
          <w:tcPr>
            <w:tcW w:w="1371" w:type="dxa"/>
            <w:tcBorders>
              <w:top w:val="single" w:sz="4" w:space="0" w:color="000000"/>
              <w:bottom w:val="single" w:sz="4" w:space="0" w:color="000000"/>
            </w:tcBorders>
            <w:shd w:val="clear" w:color="auto" w:fill="auto"/>
          </w:tcPr>
          <w:p w14:paraId="294DCD6D" w14:textId="77777777" w:rsidR="00E25402" w:rsidRPr="004369EE" w:rsidRDefault="00AD3EEE">
            <w:pPr>
              <w:spacing w:before="60" w:after="0"/>
              <w:jc w:val="right"/>
              <w:rPr>
                <w:rFonts w:cs="Tahoma"/>
                <w:szCs w:val="18"/>
              </w:rPr>
            </w:pPr>
            <w:r w:rsidRPr="004369EE">
              <w:rPr>
                <w:rFonts w:cs="Tahoma"/>
                <w:szCs w:val="18"/>
              </w:rPr>
              <w:t>11 593</w:t>
            </w:r>
          </w:p>
          <w:p w14:paraId="28CE87B2" w14:textId="77777777" w:rsidR="00E25402" w:rsidRPr="004369EE" w:rsidRDefault="00AD3EEE">
            <w:pPr>
              <w:spacing w:before="60" w:after="0"/>
              <w:jc w:val="right"/>
              <w:rPr>
                <w:rFonts w:cs="Tahoma"/>
                <w:szCs w:val="18"/>
              </w:rPr>
            </w:pPr>
            <w:r w:rsidRPr="004369EE">
              <w:rPr>
                <w:rFonts w:cs="Tahoma"/>
                <w:szCs w:val="18"/>
              </w:rPr>
              <w:t>127</w:t>
            </w:r>
          </w:p>
          <w:p w14:paraId="16387AE1" w14:textId="77777777" w:rsidR="00E25402" w:rsidRPr="004369EE" w:rsidRDefault="00AD3EEE">
            <w:pPr>
              <w:spacing w:before="60" w:after="0"/>
              <w:jc w:val="right"/>
              <w:rPr>
                <w:rFonts w:cs="Tahoma"/>
                <w:szCs w:val="18"/>
              </w:rPr>
            </w:pPr>
            <w:r w:rsidRPr="004369EE">
              <w:rPr>
                <w:rFonts w:cs="Tahoma"/>
                <w:szCs w:val="18"/>
              </w:rPr>
              <w:t>2 812</w:t>
            </w:r>
          </w:p>
          <w:p w14:paraId="0FCEBA98" w14:textId="77777777" w:rsidR="00E25402" w:rsidRPr="004369EE" w:rsidRDefault="00AD3EEE">
            <w:pPr>
              <w:spacing w:before="60" w:after="0"/>
              <w:jc w:val="right"/>
              <w:rPr>
                <w:rFonts w:cs="Tahoma"/>
                <w:szCs w:val="18"/>
              </w:rPr>
            </w:pPr>
            <w:r w:rsidRPr="004369EE">
              <w:rPr>
                <w:rFonts w:cs="Tahoma"/>
                <w:szCs w:val="18"/>
              </w:rPr>
              <w:t>20</w:t>
            </w:r>
          </w:p>
        </w:tc>
      </w:tr>
      <w:tr w:rsidR="00E25402" w:rsidRPr="004369EE" w14:paraId="7F1C5F32" w14:textId="77777777">
        <w:trPr>
          <w:trHeight w:val="113"/>
        </w:trPr>
        <w:tc>
          <w:tcPr>
            <w:tcW w:w="6287" w:type="dxa"/>
            <w:tcBorders>
              <w:top w:val="single" w:sz="4" w:space="0" w:color="000000"/>
            </w:tcBorders>
            <w:shd w:val="clear" w:color="auto" w:fill="auto"/>
          </w:tcPr>
          <w:p w14:paraId="0C413DE3" w14:textId="77777777" w:rsidR="00E25402" w:rsidRPr="004369EE" w:rsidRDefault="00AD3EEE">
            <w:pPr>
              <w:spacing w:before="60" w:after="0"/>
              <w:rPr>
                <w:rFonts w:cs="Tahoma"/>
                <w:iCs/>
                <w:color w:val="000000"/>
                <w:szCs w:val="18"/>
              </w:rPr>
            </w:pPr>
            <w:r w:rsidRPr="004369EE">
              <w:rPr>
                <w:rFonts w:cs="Tahoma"/>
                <w:b/>
                <w:szCs w:val="18"/>
              </w:rPr>
              <w:t>Kopā</w:t>
            </w:r>
          </w:p>
        </w:tc>
        <w:tc>
          <w:tcPr>
            <w:tcW w:w="1369" w:type="dxa"/>
            <w:tcBorders>
              <w:top w:val="single" w:sz="4" w:space="0" w:color="000000"/>
              <w:bottom w:val="double" w:sz="4" w:space="0" w:color="000000"/>
            </w:tcBorders>
            <w:shd w:val="clear" w:color="auto" w:fill="auto"/>
          </w:tcPr>
          <w:p w14:paraId="3DEFEE94" w14:textId="77777777" w:rsidR="00E25402" w:rsidRPr="004369EE" w:rsidRDefault="00AD3EEE">
            <w:pPr>
              <w:spacing w:after="0"/>
              <w:jc w:val="right"/>
              <w:rPr>
                <w:rFonts w:cs="Tahoma"/>
                <w:b/>
                <w:szCs w:val="18"/>
              </w:rPr>
            </w:pPr>
            <w:r w:rsidRPr="004369EE">
              <w:rPr>
                <w:rFonts w:cs="Tahoma"/>
                <w:b/>
                <w:szCs w:val="18"/>
              </w:rPr>
              <w:t>19 025</w:t>
            </w:r>
          </w:p>
        </w:tc>
        <w:tc>
          <w:tcPr>
            <w:tcW w:w="1371" w:type="dxa"/>
            <w:tcBorders>
              <w:top w:val="single" w:sz="4" w:space="0" w:color="000000"/>
              <w:bottom w:val="double" w:sz="4" w:space="0" w:color="000000"/>
            </w:tcBorders>
            <w:shd w:val="clear" w:color="auto" w:fill="auto"/>
          </w:tcPr>
          <w:p w14:paraId="38A077B0" w14:textId="77777777" w:rsidR="00E25402" w:rsidRPr="004369EE" w:rsidRDefault="00AD3EEE">
            <w:pPr>
              <w:spacing w:after="0"/>
              <w:jc w:val="right"/>
              <w:rPr>
                <w:rFonts w:cs="Tahoma"/>
                <w:b/>
                <w:szCs w:val="18"/>
              </w:rPr>
            </w:pPr>
            <w:r w:rsidRPr="004369EE">
              <w:rPr>
                <w:rFonts w:cs="Tahoma"/>
                <w:b/>
                <w:szCs w:val="18"/>
              </w:rPr>
              <w:t xml:space="preserve">14 552 </w:t>
            </w:r>
          </w:p>
        </w:tc>
      </w:tr>
    </w:tbl>
    <w:p w14:paraId="0D1AB1E2"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14. Uzkrātās saistības</w:t>
      </w:r>
    </w:p>
    <w:tbl>
      <w:tblPr>
        <w:tblW w:w="9066" w:type="dxa"/>
        <w:tblLook w:val="04A0" w:firstRow="1" w:lastRow="0" w:firstColumn="1" w:lastColumn="0" w:noHBand="0" w:noVBand="1"/>
      </w:tblPr>
      <w:tblGrid>
        <w:gridCol w:w="6317"/>
        <w:gridCol w:w="1374"/>
        <w:gridCol w:w="1375"/>
      </w:tblGrid>
      <w:tr w:rsidR="00E25402" w:rsidRPr="004369EE" w14:paraId="07C2AFD2" w14:textId="77777777">
        <w:trPr>
          <w:trHeight w:val="148"/>
        </w:trPr>
        <w:tc>
          <w:tcPr>
            <w:tcW w:w="6317" w:type="dxa"/>
            <w:tcBorders>
              <w:bottom w:val="single" w:sz="4" w:space="0" w:color="000000"/>
            </w:tcBorders>
            <w:shd w:val="clear" w:color="auto" w:fill="auto"/>
            <w:vAlign w:val="bottom"/>
          </w:tcPr>
          <w:p w14:paraId="5426D1D7" w14:textId="77777777" w:rsidR="00E25402" w:rsidRPr="004369EE" w:rsidRDefault="00E25402">
            <w:pPr>
              <w:spacing w:before="60" w:after="0"/>
              <w:rPr>
                <w:rFonts w:cs="Tahoma"/>
                <w:szCs w:val="18"/>
              </w:rPr>
            </w:pPr>
          </w:p>
        </w:tc>
        <w:tc>
          <w:tcPr>
            <w:tcW w:w="1374" w:type="dxa"/>
            <w:tcBorders>
              <w:bottom w:val="single" w:sz="4" w:space="0" w:color="000000"/>
            </w:tcBorders>
            <w:shd w:val="clear" w:color="auto" w:fill="auto"/>
            <w:vAlign w:val="bottom"/>
          </w:tcPr>
          <w:p w14:paraId="704CFB6C" w14:textId="77777777" w:rsidR="00E25402" w:rsidRPr="004369EE" w:rsidRDefault="00AD3EEE">
            <w:pPr>
              <w:spacing w:after="0" w:line="240" w:lineRule="auto"/>
              <w:jc w:val="right"/>
              <w:rPr>
                <w:rFonts w:cs="Tahoma"/>
                <w:szCs w:val="18"/>
              </w:rPr>
            </w:pPr>
            <w:r w:rsidRPr="004369EE">
              <w:rPr>
                <w:rFonts w:cs="Tahoma"/>
                <w:szCs w:val="18"/>
              </w:rPr>
              <w:t>31.12.2022.</w:t>
            </w:r>
          </w:p>
          <w:p w14:paraId="545641AA" w14:textId="77777777" w:rsidR="00E25402" w:rsidRPr="004369EE" w:rsidRDefault="00AD3EEE">
            <w:pPr>
              <w:spacing w:after="0" w:line="240" w:lineRule="auto"/>
              <w:jc w:val="right"/>
              <w:rPr>
                <w:rFonts w:cs="Tahoma"/>
                <w:szCs w:val="18"/>
              </w:rPr>
            </w:pPr>
            <w:r w:rsidRPr="004369EE">
              <w:rPr>
                <w:rFonts w:cs="Tahoma"/>
                <w:szCs w:val="18"/>
              </w:rPr>
              <w:t>EUR</w:t>
            </w:r>
          </w:p>
        </w:tc>
        <w:tc>
          <w:tcPr>
            <w:tcW w:w="1375" w:type="dxa"/>
            <w:tcBorders>
              <w:bottom w:val="single" w:sz="4" w:space="0" w:color="000000"/>
            </w:tcBorders>
            <w:shd w:val="clear" w:color="auto" w:fill="auto"/>
            <w:vAlign w:val="bottom"/>
          </w:tcPr>
          <w:p w14:paraId="0C21F219" w14:textId="77777777" w:rsidR="00E25402" w:rsidRPr="004369EE" w:rsidRDefault="00AD3EEE">
            <w:pPr>
              <w:spacing w:after="0" w:line="240" w:lineRule="auto"/>
              <w:jc w:val="right"/>
              <w:rPr>
                <w:rFonts w:cs="Tahoma"/>
                <w:szCs w:val="18"/>
              </w:rPr>
            </w:pPr>
            <w:r w:rsidRPr="004369EE">
              <w:rPr>
                <w:rFonts w:cs="Tahoma"/>
                <w:szCs w:val="18"/>
              </w:rPr>
              <w:t>31.12.2021.</w:t>
            </w:r>
          </w:p>
          <w:p w14:paraId="0D516CAC"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77BBDA6C" w14:textId="77777777">
        <w:trPr>
          <w:trHeight w:val="266"/>
        </w:trPr>
        <w:tc>
          <w:tcPr>
            <w:tcW w:w="6317" w:type="dxa"/>
            <w:tcBorders>
              <w:top w:val="single" w:sz="4" w:space="0" w:color="000000"/>
            </w:tcBorders>
            <w:shd w:val="clear" w:color="auto" w:fill="auto"/>
          </w:tcPr>
          <w:p w14:paraId="52DFBAA5" w14:textId="77777777" w:rsidR="00E25402" w:rsidRPr="004369EE" w:rsidRDefault="00AD3EEE">
            <w:pPr>
              <w:spacing w:before="60" w:after="0"/>
              <w:rPr>
                <w:rFonts w:cs="Tahoma"/>
                <w:szCs w:val="18"/>
              </w:rPr>
            </w:pPr>
            <w:r w:rsidRPr="004369EE">
              <w:rPr>
                <w:rFonts w:cs="Tahoma"/>
                <w:szCs w:val="18"/>
              </w:rPr>
              <w:t>Uzkrātās saistības neizmantoto atvaļinājumu izmaksām</w:t>
            </w:r>
          </w:p>
        </w:tc>
        <w:tc>
          <w:tcPr>
            <w:tcW w:w="1374" w:type="dxa"/>
            <w:tcBorders>
              <w:top w:val="single" w:sz="4" w:space="0" w:color="000000"/>
            </w:tcBorders>
            <w:shd w:val="clear" w:color="auto" w:fill="auto"/>
          </w:tcPr>
          <w:p w14:paraId="6C081DFC" w14:textId="77777777" w:rsidR="00E25402" w:rsidRPr="004369EE" w:rsidRDefault="00AD3EEE">
            <w:pPr>
              <w:spacing w:before="60" w:after="0"/>
              <w:jc w:val="right"/>
              <w:rPr>
                <w:rFonts w:cs="Tahoma"/>
                <w:szCs w:val="18"/>
              </w:rPr>
            </w:pPr>
            <w:r w:rsidRPr="004369EE">
              <w:rPr>
                <w:rFonts w:cs="Tahoma"/>
                <w:szCs w:val="18"/>
              </w:rPr>
              <w:t>13 654</w:t>
            </w:r>
          </w:p>
        </w:tc>
        <w:tc>
          <w:tcPr>
            <w:tcW w:w="1375" w:type="dxa"/>
            <w:tcBorders>
              <w:top w:val="single" w:sz="4" w:space="0" w:color="000000"/>
            </w:tcBorders>
            <w:shd w:val="clear" w:color="auto" w:fill="auto"/>
          </w:tcPr>
          <w:p w14:paraId="0E7348C8" w14:textId="77777777" w:rsidR="00E25402" w:rsidRPr="004369EE" w:rsidRDefault="00AD3EEE">
            <w:pPr>
              <w:spacing w:before="60" w:after="0"/>
              <w:jc w:val="right"/>
              <w:rPr>
                <w:rFonts w:cs="Tahoma"/>
                <w:szCs w:val="18"/>
              </w:rPr>
            </w:pPr>
            <w:r w:rsidRPr="004369EE">
              <w:rPr>
                <w:rFonts w:cs="Tahoma"/>
                <w:szCs w:val="18"/>
              </w:rPr>
              <w:t>15 840</w:t>
            </w:r>
          </w:p>
        </w:tc>
      </w:tr>
      <w:tr w:rsidR="00E25402" w:rsidRPr="004369EE" w14:paraId="3AEE00B3" w14:textId="77777777">
        <w:trPr>
          <w:trHeight w:val="561"/>
        </w:trPr>
        <w:tc>
          <w:tcPr>
            <w:tcW w:w="6317" w:type="dxa"/>
            <w:tcBorders>
              <w:bottom w:val="single" w:sz="4" w:space="0" w:color="000000"/>
            </w:tcBorders>
            <w:shd w:val="clear" w:color="auto" w:fill="auto"/>
          </w:tcPr>
          <w:p w14:paraId="7CB76328" w14:textId="77777777" w:rsidR="00E25402" w:rsidRPr="004369EE" w:rsidRDefault="00AD3EEE">
            <w:pPr>
              <w:spacing w:before="60" w:after="0"/>
              <w:rPr>
                <w:rFonts w:cs="Tahoma"/>
                <w:szCs w:val="18"/>
              </w:rPr>
            </w:pPr>
            <w:r w:rsidRPr="004369EE">
              <w:rPr>
                <w:rFonts w:cs="Tahoma"/>
                <w:szCs w:val="18"/>
              </w:rPr>
              <w:t>Uzkrātās saistības piegādātājiem par pārskata perioda izdevumiem</w:t>
            </w:r>
          </w:p>
          <w:p w14:paraId="2263F489" w14:textId="77777777" w:rsidR="00E25402" w:rsidRPr="004369EE" w:rsidRDefault="00AD3EEE">
            <w:pPr>
              <w:spacing w:before="60" w:after="0"/>
              <w:rPr>
                <w:rFonts w:cs="Tahoma"/>
                <w:szCs w:val="18"/>
              </w:rPr>
            </w:pPr>
            <w:r w:rsidRPr="004369EE">
              <w:rPr>
                <w:rFonts w:cs="Tahoma"/>
                <w:szCs w:val="18"/>
              </w:rPr>
              <w:t>Atlīdzība zvērinātu revidentu komercsabiedrībai</w:t>
            </w:r>
          </w:p>
        </w:tc>
        <w:tc>
          <w:tcPr>
            <w:tcW w:w="1374" w:type="dxa"/>
            <w:tcBorders>
              <w:bottom w:val="single" w:sz="4" w:space="0" w:color="000000"/>
            </w:tcBorders>
            <w:shd w:val="clear" w:color="auto" w:fill="auto"/>
          </w:tcPr>
          <w:p w14:paraId="6FA9011C" w14:textId="77777777" w:rsidR="00E25402" w:rsidRPr="004369EE" w:rsidRDefault="00AD3EEE">
            <w:pPr>
              <w:spacing w:before="60" w:after="0"/>
              <w:jc w:val="right"/>
              <w:rPr>
                <w:rFonts w:cs="Tahoma"/>
                <w:szCs w:val="18"/>
              </w:rPr>
            </w:pPr>
            <w:r w:rsidRPr="004369EE">
              <w:rPr>
                <w:rFonts w:cs="Tahoma"/>
                <w:szCs w:val="18"/>
              </w:rPr>
              <w:t>7 464</w:t>
            </w:r>
          </w:p>
          <w:p w14:paraId="419C8B1A" w14:textId="77777777" w:rsidR="00E25402" w:rsidRPr="004369EE" w:rsidRDefault="00AD3EEE">
            <w:pPr>
              <w:spacing w:before="60" w:after="0"/>
              <w:jc w:val="right"/>
              <w:rPr>
                <w:rFonts w:cs="Tahoma"/>
                <w:szCs w:val="18"/>
              </w:rPr>
            </w:pPr>
            <w:r w:rsidRPr="004369EE">
              <w:rPr>
                <w:rFonts w:cs="Tahoma"/>
                <w:szCs w:val="18"/>
              </w:rPr>
              <w:t>1 000</w:t>
            </w:r>
          </w:p>
        </w:tc>
        <w:tc>
          <w:tcPr>
            <w:tcW w:w="1375" w:type="dxa"/>
            <w:tcBorders>
              <w:bottom w:val="single" w:sz="4" w:space="0" w:color="000000"/>
            </w:tcBorders>
            <w:shd w:val="clear" w:color="auto" w:fill="auto"/>
          </w:tcPr>
          <w:p w14:paraId="2D914F12" w14:textId="77777777" w:rsidR="00E25402" w:rsidRPr="004369EE" w:rsidRDefault="00AD3EEE">
            <w:pPr>
              <w:spacing w:before="60" w:after="0"/>
              <w:jc w:val="right"/>
              <w:rPr>
                <w:rFonts w:cs="Tahoma"/>
                <w:szCs w:val="18"/>
              </w:rPr>
            </w:pPr>
            <w:r w:rsidRPr="004369EE">
              <w:rPr>
                <w:rFonts w:cs="Tahoma"/>
                <w:szCs w:val="18"/>
              </w:rPr>
              <w:t>2 439</w:t>
            </w:r>
          </w:p>
          <w:p w14:paraId="3A932B39" w14:textId="77777777" w:rsidR="00E25402" w:rsidRPr="004369EE" w:rsidRDefault="00AD3EEE">
            <w:pPr>
              <w:spacing w:before="60" w:after="0"/>
              <w:jc w:val="right"/>
              <w:rPr>
                <w:rFonts w:cs="Tahoma"/>
                <w:szCs w:val="18"/>
              </w:rPr>
            </w:pPr>
            <w:r w:rsidRPr="004369EE">
              <w:rPr>
                <w:rFonts w:cs="Tahoma"/>
                <w:szCs w:val="18"/>
              </w:rPr>
              <w:t>1 000</w:t>
            </w:r>
          </w:p>
        </w:tc>
      </w:tr>
      <w:tr w:rsidR="00E25402" w:rsidRPr="004369EE" w14:paraId="5BB28FF9" w14:textId="77777777">
        <w:trPr>
          <w:trHeight w:val="340"/>
        </w:trPr>
        <w:tc>
          <w:tcPr>
            <w:tcW w:w="6317" w:type="dxa"/>
            <w:tcBorders>
              <w:top w:val="single" w:sz="4" w:space="0" w:color="000000"/>
            </w:tcBorders>
            <w:shd w:val="clear" w:color="auto" w:fill="auto"/>
          </w:tcPr>
          <w:p w14:paraId="579DA872" w14:textId="77777777" w:rsidR="00E25402" w:rsidRPr="004369EE" w:rsidRDefault="00AD3EEE">
            <w:pPr>
              <w:spacing w:before="60" w:after="0"/>
              <w:rPr>
                <w:rFonts w:cs="Tahoma"/>
                <w:iCs/>
                <w:color w:val="000000"/>
                <w:szCs w:val="18"/>
              </w:rPr>
            </w:pPr>
            <w:r w:rsidRPr="004369EE">
              <w:rPr>
                <w:rFonts w:cs="Tahoma"/>
                <w:b/>
                <w:szCs w:val="18"/>
              </w:rPr>
              <w:t>Kopā</w:t>
            </w:r>
          </w:p>
        </w:tc>
        <w:tc>
          <w:tcPr>
            <w:tcW w:w="1374" w:type="dxa"/>
            <w:tcBorders>
              <w:top w:val="single" w:sz="4" w:space="0" w:color="000000"/>
              <w:bottom w:val="double" w:sz="4" w:space="0" w:color="000000"/>
            </w:tcBorders>
            <w:shd w:val="clear" w:color="auto" w:fill="auto"/>
          </w:tcPr>
          <w:p w14:paraId="5653F9F3" w14:textId="77777777" w:rsidR="00E25402" w:rsidRPr="004369EE" w:rsidRDefault="00AD3EEE">
            <w:pPr>
              <w:spacing w:before="60" w:after="0"/>
              <w:jc w:val="right"/>
              <w:rPr>
                <w:rFonts w:cs="Tahoma"/>
                <w:b/>
                <w:szCs w:val="18"/>
              </w:rPr>
            </w:pPr>
            <w:r w:rsidRPr="004369EE">
              <w:rPr>
                <w:rFonts w:cs="Tahoma"/>
                <w:b/>
                <w:szCs w:val="18"/>
              </w:rPr>
              <w:t>22 118</w:t>
            </w:r>
          </w:p>
        </w:tc>
        <w:tc>
          <w:tcPr>
            <w:tcW w:w="1375" w:type="dxa"/>
            <w:tcBorders>
              <w:top w:val="single" w:sz="4" w:space="0" w:color="000000"/>
              <w:bottom w:val="double" w:sz="4" w:space="0" w:color="000000"/>
            </w:tcBorders>
            <w:shd w:val="clear" w:color="auto" w:fill="auto"/>
          </w:tcPr>
          <w:p w14:paraId="6EA8C5A0" w14:textId="77777777" w:rsidR="00E25402" w:rsidRPr="004369EE" w:rsidRDefault="00AD3EEE">
            <w:pPr>
              <w:spacing w:before="60" w:after="0"/>
              <w:jc w:val="right"/>
              <w:rPr>
                <w:rFonts w:cs="Tahoma"/>
                <w:b/>
                <w:szCs w:val="18"/>
              </w:rPr>
            </w:pPr>
            <w:r w:rsidRPr="004369EE">
              <w:rPr>
                <w:rFonts w:cs="Tahoma"/>
                <w:b/>
                <w:szCs w:val="18"/>
              </w:rPr>
              <w:t>19 279</w:t>
            </w:r>
          </w:p>
        </w:tc>
      </w:tr>
    </w:tbl>
    <w:p w14:paraId="6C4A1F3E" w14:textId="77777777" w:rsidR="00E25402" w:rsidRPr="004369EE" w:rsidRDefault="00E25402">
      <w:pPr>
        <w:pStyle w:val="Heading1"/>
        <w:spacing w:before="120" w:after="120"/>
        <w:rPr>
          <w:rFonts w:ascii="Tahoma" w:hAnsi="Tahoma" w:cs="Tahoma"/>
          <w:color w:val="575756"/>
          <w:sz w:val="18"/>
          <w:szCs w:val="18"/>
        </w:rPr>
      </w:pPr>
    </w:p>
    <w:p w14:paraId="729D7AEA" w14:textId="77777777" w:rsidR="00E25402" w:rsidRPr="004369EE" w:rsidRDefault="00E25402"/>
    <w:p w14:paraId="208D5254" w14:textId="77777777" w:rsidR="00E25402" w:rsidRPr="004369EE" w:rsidRDefault="00E25402"/>
    <w:p w14:paraId="689C17BC" w14:textId="77777777" w:rsidR="00E25402" w:rsidRPr="004369EE" w:rsidRDefault="00E25402"/>
    <w:p w14:paraId="4747827B" w14:textId="77777777" w:rsidR="00E25402" w:rsidRPr="004369EE" w:rsidRDefault="00AD3EEE">
      <w:pPr>
        <w:pStyle w:val="Heading1"/>
        <w:spacing w:before="120" w:after="120"/>
        <w:rPr>
          <w:rFonts w:ascii="Tahoma" w:hAnsi="Tahoma" w:cs="Tahoma"/>
          <w:b w:val="0"/>
          <w:i/>
          <w:color w:val="575756"/>
          <w:sz w:val="18"/>
          <w:szCs w:val="18"/>
        </w:rPr>
      </w:pPr>
      <w:r w:rsidRPr="004369EE">
        <w:rPr>
          <w:rFonts w:ascii="Tahoma" w:hAnsi="Tahoma" w:cs="Tahoma"/>
          <w:color w:val="575756"/>
          <w:sz w:val="18"/>
          <w:szCs w:val="18"/>
        </w:rPr>
        <w:lastRenderedPageBreak/>
        <w:t>Finanšu pārskata pielikums</w:t>
      </w:r>
      <w:r w:rsidRPr="004369EE">
        <w:rPr>
          <w:rFonts w:ascii="Tahoma" w:hAnsi="Tahoma" w:cs="Tahoma"/>
          <w:b w:val="0"/>
          <w:i/>
          <w:color w:val="575756"/>
          <w:sz w:val="18"/>
          <w:szCs w:val="18"/>
        </w:rPr>
        <w:t>(turpinājums)</w:t>
      </w:r>
    </w:p>
    <w:p w14:paraId="1D6573D7" w14:textId="77777777" w:rsidR="00E25402" w:rsidRPr="004369EE" w:rsidRDefault="00AD3EEE">
      <w:pPr>
        <w:pStyle w:val="NoSpacing"/>
        <w:spacing w:before="120" w:after="120"/>
        <w:rPr>
          <w:rFonts w:ascii="Tahoma" w:hAnsi="Tahoma" w:cs="Tahoma"/>
          <w:b/>
          <w:szCs w:val="18"/>
        </w:rPr>
      </w:pPr>
      <w:r w:rsidRPr="004369EE">
        <w:rPr>
          <w:rFonts w:ascii="Tahoma" w:hAnsi="Tahoma" w:cs="Tahoma"/>
          <w:b/>
          <w:szCs w:val="18"/>
        </w:rPr>
        <w:t>Pielikums Peļņas vai zaudējumu aprēķinam</w:t>
      </w:r>
    </w:p>
    <w:p w14:paraId="5819B9B3" w14:textId="77777777" w:rsidR="00E25402" w:rsidRPr="004369EE" w:rsidRDefault="00AD3EEE">
      <w:pPr>
        <w:pStyle w:val="NoSpacing"/>
        <w:spacing w:line="20" w:lineRule="atLeast"/>
        <w:rPr>
          <w:rFonts w:ascii="Tahoma" w:hAnsi="Tahoma" w:cs="Tahoma"/>
          <w:b/>
          <w:szCs w:val="18"/>
        </w:rPr>
      </w:pPr>
      <w:r w:rsidRPr="004369EE">
        <w:rPr>
          <w:rFonts w:ascii="Tahoma" w:hAnsi="Tahoma" w:cs="Tahoma"/>
          <w:b/>
          <w:szCs w:val="18"/>
        </w:rPr>
        <w:t>15. Neto apgrozījums</w:t>
      </w:r>
    </w:p>
    <w:tbl>
      <w:tblPr>
        <w:tblW w:w="9112" w:type="dxa"/>
        <w:tblLook w:val="04A0" w:firstRow="1" w:lastRow="0" w:firstColumn="1" w:lastColumn="0" w:noHBand="0" w:noVBand="1"/>
      </w:tblPr>
      <w:tblGrid>
        <w:gridCol w:w="6128"/>
        <w:gridCol w:w="1640"/>
        <w:gridCol w:w="1344"/>
      </w:tblGrid>
      <w:tr w:rsidR="00E25402" w:rsidRPr="004369EE" w14:paraId="578AD78B" w14:textId="77777777">
        <w:trPr>
          <w:trHeight w:val="421"/>
        </w:trPr>
        <w:tc>
          <w:tcPr>
            <w:tcW w:w="6128" w:type="dxa"/>
            <w:shd w:val="clear" w:color="auto" w:fill="auto"/>
            <w:vAlign w:val="bottom"/>
          </w:tcPr>
          <w:p w14:paraId="6DF5E383" w14:textId="77777777" w:rsidR="00E25402" w:rsidRPr="004369EE" w:rsidRDefault="00E25402">
            <w:pPr>
              <w:spacing w:after="0" w:line="20" w:lineRule="atLeast"/>
              <w:rPr>
                <w:rFonts w:cs="Tahoma"/>
                <w:szCs w:val="18"/>
              </w:rPr>
            </w:pPr>
          </w:p>
        </w:tc>
        <w:tc>
          <w:tcPr>
            <w:tcW w:w="1640" w:type="dxa"/>
            <w:shd w:val="clear" w:color="auto" w:fill="auto"/>
            <w:vAlign w:val="bottom"/>
          </w:tcPr>
          <w:p w14:paraId="0D26107B" w14:textId="77777777" w:rsidR="00E25402" w:rsidRPr="004369EE" w:rsidRDefault="00AD3EEE">
            <w:pPr>
              <w:spacing w:after="0" w:line="20" w:lineRule="atLeast"/>
              <w:jc w:val="right"/>
              <w:rPr>
                <w:rFonts w:cs="Tahoma"/>
                <w:szCs w:val="18"/>
              </w:rPr>
            </w:pPr>
            <w:r w:rsidRPr="004369EE">
              <w:rPr>
                <w:rFonts w:cs="Tahoma"/>
                <w:szCs w:val="18"/>
              </w:rPr>
              <w:t>2022</w:t>
            </w:r>
          </w:p>
          <w:p w14:paraId="0852E3C7" w14:textId="77777777" w:rsidR="00E25402" w:rsidRPr="004369EE" w:rsidRDefault="00AD3EEE">
            <w:pPr>
              <w:spacing w:after="0" w:line="20" w:lineRule="atLeast"/>
              <w:jc w:val="right"/>
              <w:rPr>
                <w:rFonts w:cs="Tahoma"/>
                <w:szCs w:val="18"/>
              </w:rPr>
            </w:pPr>
            <w:r w:rsidRPr="004369EE">
              <w:rPr>
                <w:rFonts w:cs="Tahoma"/>
                <w:szCs w:val="18"/>
              </w:rPr>
              <w:t>EUR</w:t>
            </w:r>
          </w:p>
        </w:tc>
        <w:tc>
          <w:tcPr>
            <w:tcW w:w="1344" w:type="dxa"/>
            <w:shd w:val="clear" w:color="auto" w:fill="auto"/>
            <w:vAlign w:val="bottom"/>
          </w:tcPr>
          <w:p w14:paraId="6EF8F965" w14:textId="77777777" w:rsidR="00E25402" w:rsidRPr="004369EE" w:rsidRDefault="00AD3EEE">
            <w:pPr>
              <w:spacing w:after="0" w:line="20" w:lineRule="atLeast"/>
              <w:jc w:val="right"/>
              <w:rPr>
                <w:rFonts w:cs="Tahoma"/>
                <w:szCs w:val="18"/>
              </w:rPr>
            </w:pPr>
            <w:r w:rsidRPr="004369EE">
              <w:rPr>
                <w:rFonts w:cs="Tahoma"/>
                <w:szCs w:val="18"/>
              </w:rPr>
              <w:t>2021</w:t>
            </w:r>
          </w:p>
          <w:p w14:paraId="6084890E" w14:textId="77777777" w:rsidR="00E25402" w:rsidRPr="004369EE" w:rsidRDefault="00AD3EEE">
            <w:pPr>
              <w:spacing w:after="0" w:line="20" w:lineRule="atLeast"/>
              <w:jc w:val="right"/>
              <w:rPr>
                <w:rFonts w:cs="Tahoma"/>
                <w:szCs w:val="18"/>
              </w:rPr>
            </w:pPr>
            <w:r w:rsidRPr="004369EE">
              <w:rPr>
                <w:rFonts w:cs="Tahoma"/>
                <w:szCs w:val="18"/>
              </w:rPr>
              <w:t>EUR</w:t>
            </w:r>
          </w:p>
        </w:tc>
      </w:tr>
      <w:tr w:rsidR="00E25402" w:rsidRPr="004369EE" w14:paraId="01D7D7E8" w14:textId="77777777">
        <w:trPr>
          <w:trHeight w:val="327"/>
        </w:trPr>
        <w:tc>
          <w:tcPr>
            <w:tcW w:w="6128" w:type="dxa"/>
            <w:tcBorders>
              <w:top w:val="single" w:sz="4" w:space="0" w:color="000000"/>
            </w:tcBorders>
            <w:shd w:val="clear" w:color="auto" w:fill="auto"/>
          </w:tcPr>
          <w:p w14:paraId="047BDA33" w14:textId="77777777" w:rsidR="00E25402" w:rsidRPr="004369EE" w:rsidRDefault="00AD3EEE">
            <w:pPr>
              <w:spacing w:before="60" w:after="0"/>
              <w:rPr>
                <w:rFonts w:cs="Tahoma"/>
                <w:szCs w:val="18"/>
              </w:rPr>
            </w:pPr>
            <w:r w:rsidRPr="004369EE">
              <w:rPr>
                <w:rFonts w:cs="Tahoma"/>
                <w:szCs w:val="18"/>
              </w:rPr>
              <w:t>Ieņēmumi no īres, māju uzturēšanas</w:t>
            </w:r>
          </w:p>
        </w:tc>
        <w:tc>
          <w:tcPr>
            <w:tcW w:w="1640" w:type="dxa"/>
            <w:tcBorders>
              <w:top w:val="single" w:sz="4" w:space="0" w:color="000000"/>
            </w:tcBorders>
            <w:shd w:val="clear" w:color="auto" w:fill="auto"/>
          </w:tcPr>
          <w:p w14:paraId="1E6E7CD1" w14:textId="77777777" w:rsidR="00E25402" w:rsidRPr="004369EE" w:rsidRDefault="00AD3EEE">
            <w:pPr>
              <w:spacing w:before="60" w:after="0"/>
              <w:jc w:val="right"/>
              <w:rPr>
                <w:rFonts w:cs="Tahoma"/>
                <w:szCs w:val="18"/>
              </w:rPr>
            </w:pPr>
            <w:r w:rsidRPr="004369EE">
              <w:rPr>
                <w:rFonts w:cs="Tahoma"/>
                <w:szCs w:val="18"/>
              </w:rPr>
              <w:t>153 651</w:t>
            </w:r>
          </w:p>
        </w:tc>
        <w:tc>
          <w:tcPr>
            <w:tcW w:w="1344" w:type="dxa"/>
            <w:tcBorders>
              <w:top w:val="single" w:sz="4" w:space="0" w:color="000000"/>
            </w:tcBorders>
            <w:shd w:val="clear" w:color="auto" w:fill="auto"/>
          </w:tcPr>
          <w:p w14:paraId="0FB730CD" w14:textId="77777777" w:rsidR="00E25402" w:rsidRPr="004369EE" w:rsidRDefault="00AD3EEE">
            <w:pPr>
              <w:spacing w:before="60" w:after="0"/>
              <w:jc w:val="right"/>
              <w:rPr>
                <w:rFonts w:cs="Tahoma"/>
                <w:szCs w:val="18"/>
              </w:rPr>
            </w:pPr>
            <w:r w:rsidRPr="004369EE">
              <w:rPr>
                <w:rFonts w:cs="Tahoma"/>
                <w:szCs w:val="18"/>
              </w:rPr>
              <w:t>175 198</w:t>
            </w:r>
          </w:p>
        </w:tc>
      </w:tr>
      <w:tr w:rsidR="00E25402" w:rsidRPr="004369EE" w14:paraId="5872AF74" w14:textId="77777777">
        <w:trPr>
          <w:trHeight w:val="311"/>
        </w:trPr>
        <w:tc>
          <w:tcPr>
            <w:tcW w:w="6128" w:type="dxa"/>
            <w:shd w:val="clear" w:color="auto" w:fill="auto"/>
          </w:tcPr>
          <w:p w14:paraId="508291EF" w14:textId="77777777" w:rsidR="00E25402" w:rsidRPr="004369EE" w:rsidRDefault="00AD3EEE">
            <w:pPr>
              <w:spacing w:before="60" w:after="0"/>
              <w:rPr>
                <w:rFonts w:cs="Tahoma"/>
                <w:szCs w:val="18"/>
              </w:rPr>
            </w:pPr>
            <w:r w:rsidRPr="004369EE">
              <w:rPr>
                <w:rFonts w:cs="Tahoma"/>
                <w:szCs w:val="18"/>
              </w:rPr>
              <w:t>Ieņēmumi no apkures pakalpojumiem</w:t>
            </w:r>
          </w:p>
        </w:tc>
        <w:tc>
          <w:tcPr>
            <w:tcW w:w="1640" w:type="dxa"/>
            <w:shd w:val="clear" w:color="auto" w:fill="auto"/>
          </w:tcPr>
          <w:p w14:paraId="3C254F93" w14:textId="77777777" w:rsidR="00E25402" w:rsidRPr="004369EE" w:rsidRDefault="00AD3EEE">
            <w:pPr>
              <w:spacing w:before="60" w:after="0"/>
              <w:jc w:val="right"/>
              <w:rPr>
                <w:rFonts w:cs="Tahoma"/>
                <w:szCs w:val="18"/>
              </w:rPr>
            </w:pPr>
            <w:r w:rsidRPr="004369EE">
              <w:rPr>
                <w:rFonts w:cs="Tahoma"/>
                <w:szCs w:val="18"/>
              </w:rPr>
              <w:t>301 338</w:t>
            </w:r>
          </w:p>
        </w:tc>
        <w:tc>
          <w:tcPr>
            <w:tcW w:w="1344" w:type="dxa"/>
            <w:shd w:val="clear" w:color="auto" w:fill="auto"/>
          </w:tcPr>
          <w:p w14:paraId="7E6A8B65" w14:textId="77777777" w:rsidR="00E25402" w:rsidRPr="004369EE" w:rsidRDefault="00AD3EEE">
            <w:pPr>
              <w:spacing w:before="60" w:after="0"/>
              <w:jc w:val="right"/>
              <w:rPr>
                <w:rFonts w:cs="Tahoma"/>
                <w:szCs w:val="18"/>
              </w:rPr>
            </w:pPr>
            <w:r w:rsidRPr="004369EE">
              <w:rPr>
                <w:rFonts w:cs="Tahoma"/>
                <w:szCs w:val="18"/>
              </w:rPr>
              <w:t>246 379</w:t>
            </w:r>
          </w:p>
        </w:tc>
      </w:tr>
      <w:tr w:rsidR="00E25402" w:rsidRPr="004369EE" w14:paraId="4BE5E371" w14:textId="77777777">
        <w:trPr>
          <w:trHeight w:val="327"/>
        </w:trPr>
        <w:tc>
          <w:tcPr>
            <w:tcW w:w="6128" w:type="dxa"/>
            <w:tcBorders>
              <w:bottom w:val="single" w:sz="4" w:space="0" w:color="000000"/>
            </w:tcBorders>
            <w:shd w:val="clear" w:color="auto" w:fill="auto"/>
          </w:tcPr>
          <w:p w14:paraId="42C1E875" w14:textId="77777777" w:rsidR="00E25402" w:rsidRPr="004369EE" w:rsidRDefault="00AD3EEE">
            <w:pPr>
              <w:spacing w:before="60" w:after="0"/>
              <w:rPr>
                <w:rFonts w:cs="Tahoma"/>
                <w:szCs w:val="18"/>
              </w:rPr>
            </w:pPr>
            <w:r w:rsidRPr="004369EE">
              <w:rPr>
                <w:rFonts w:cs="Tahoma"/>
                <w:szCs w:val="18"/>
              </w:rPr>
              <w:t>Pārējie ieņēmumi no santehnikas, elektromontāžas darbiem u.c.</w:t>
            </w:r>
          </w:p>
        </w:tc>
        <w:tc>
          <w:tcPr>
            <w:tcW w:w="1640" w:type="dxa"/>
            <w:tcBorders>
              <w:bottom w:val="single" w:sz="4" w:space="0" w:color="000000"/>
            </w:tcBorders>
            <w:shd w:val="clear" w:color="auto" w:fill="auto"/>
          </w:tcPr>
          <w:p w14:paraId="23FF98E3" w14:textId="77777777" w:rsidR="00E25402" w:rsidRPr="004369EE" w:rsidRDefault="00AD3EEE">
            <w:pPr>
              <w:spacing w:before="60" w:after="0"/>
              <w:jc w:val="right"/>
              <w:rPr>
                <w:rFonts w:cs="Tahoma"/>
                <w:szCs w:val="18"/>
              </w:rPr>
            </w:pPr>
            <w:r w:rsidRPr="004369EE">
              <w:rPr>
                <w:rFonts w:cs="Tahoma"/>
                <w:szCs w:val="18"/>
              </w:rPr>
              <w:t>158 726</w:t>
            </w:r>
          </w:p>
        </w:tc>
        <w:tc>
          <w:tcPr>
            <w:tcW w:w="1344" w:type="dxa"/>
            <w:tcBorders>
              <w:bottom w:val="single" w:sz="4" w:space="0" w:color="000000"/>
            </w:tcBorders>
            <w:shd w:val="clear" w:color="auto" w:fill="auto"/>
          </w:tcPr>
          <w:p w14:paraId="1F9901C7" w14:textId="77777777" w:rsidR="00E25402" w:rsidRPr="004369EE" w:rsidRDefault="00AD3EEE">
            <w:pPr>
              <w:spacing w:before="60" w:after="0"/>
              <w:jc w:val="right"/>
              <w:rPr>
                <w:rFonts w:cs="Tahoma"/>
                <w:szCs w:val="18"/>
              </w:rPr>
            </w:pPr>
            <w:r w:rsidRPr="004369EE">
              <w:rPr>
                <w:rFonts w:cs="Tahoma"/>
                <w:szCs w:val="18"/>
              </w:rPr>
              <w:t>67 765</w:t>
            </w:r>
          </w:p>
        </w:tc>
      </w:tr>
      <w:tr w:rsidR="00E25402" w:rsidRPr="004369EE" w14:paraId="040746DB" w14:textId="77777777">
        <w:trPr>
          <w:trHeight w:val="327"/>
        </w:trPr>
        <w:tc>
          <w:tcPr>
            <w:tcW w:w="6128" w:type="dxa"/>
            <w:tcBorders>
              <w:top w:val="single" w:sz="4" w:space="0" w:color="000000"/>
            </w:tcBorders>
            <w:shd w:val="clear" w:color="auto" w:fill="auto"/>
          </w:tcPr>
          <w:p w14:paraId="4D535013" w14:textId="77777777" w:rsidR="00E25402" w:rsidRPr="004369EE" w:rsidRDefault="00AD3EEE">
            <w:pPr>
              <w:spacing w:before="60" w:after="0"/>
              <w:rPr>
                <w:rFonts w:cs="Tahoma"/>
                <w:b/>
                <w:bCs/>
                <w:szCs w:val="18"/>
              </w:rPr>
            </w:pPr>
            <w:r w:rsidRPr="004369EE">
              <w:rPr>
                <w:rFonts w:cs="Tahoma"/>
                <w:b/>
                <w:bCs/>
                <w:szCs w:val="18"/>
              </w:rPr>
              <w:t>Kopā</w:t>
            </w:r>
          </w:p>
        </w:tc>
        <w:tc>
          <w:tcPr>
            <w:tcW w:w="1640" w:type="dxa"/>
            <w:tcBorders>
              <w:top w:val="single" w:sz="4" w:space="0" w:color="000000"/>
              <w:bottom w:val="double" w:sz="4" w:space="0" w:color="000000"/>
            </w:tcBorders>
            <w:shd w:val="clear" w:color="auto" w:fill="auto"/>
          </w:tcPr>
          <w:p w14:paraId="1033C392" w14:textId="77777777" w:rsidR="00E25402" w:rsidRPr="004369EE" w:rsidRDefault="00AD3EEE">
            <w:pPr>
              <w:spacing w:before="60" w:after="0"/>
              <w:jc w:val="right"/>
              <w:rPr>
                <w:rFonts w:cs="Tahoma"/>
                <w:b/>
                <w:bCs/>
                <w:szCs w:val="18"/>
              </w:rPr>
            </w:pPr>
            <w:r w:rsidRPr="004369EE">
              <w:rPr>
                <w:rFonts w:cs="Tahoma"/>
                <w:b/>
                <w:bCs/>
                <w:szCs w:val="18"/>
              </w:rPr>
              <w:t>613 715</w:t>
            </w:r>
          </w:p>
        </w:tc>
        <w:tc>
          <w:tcPr>
            <w:tcW w:w="1344" w:type="dxa"/>
            <w:tcBorders>
              <w:top w:val="single" w:sz="4" w:space="0" w:color="000000"/>
              <w:bottom w:val="double" w:sz="4" w:space="0" w:color="000000"/>
            </w:tcBorders>
            <w:shd w:val="clear" w:color="auto" w:fill="auto"/>
          </w:tcPr>
          <w:p w14:paraId="2CE26346" w14:textId="77777777" w:rsidR="00E25402" w:rsidRPr="004369EE" w:rsidRDefault="00AD3EEE">
            <w:pPr>
              <w:spacing w:before="60" w:after="0"/>
              <w:jc w:val="right"/>
              <w:rPr>
                <w:rFonts w:cs="Tahoma"/>
                <w:b/>
                <w:bCs/>
                <w:szCs w:val="18"/>
              </w:rPr>
            </w:pPr>
            <w:r w:rsidRPr="004369EE">
              <w:rPr>
                <w:rFonts w:cs="Tahoma"/>
                <w:b/>
                <w:bCs/>
                <w:szCs w:val="18"/>
              </w:rPr>
              <w:t>489 342</w:t>
            </w:r>
          </w:p>
        </w:tc>
      </w:tr>
    </w:tbl>
    <w:p w14:paraId="2635EB8B" w14:textId="77777777" w:rsidR="00E25402" w:rsidRPr="004369EE" w:rsidRDefault="00AD3EEE">
      <w:pPr>
        <w:pStyle w:val="NoSpacing"/>
        <w:spacing w:before="360" w:after="240" w:line="20" w:lineRule="atLeast"/>
        <w:rPr>
          <w:rFonts w:ascii="Tahoma" w:hAnsi="Tahoma" w:cs="Tahoma"/>
          <w:b/>
          <w:color w:val="0070C0"/>
          <w:szCs w:val="18"/>
        </w:rPr>
      </w:pPr>
      <w:r w:rsidRPr="004369EE">
        <w:rPr>
          <w:rFonts w:ascii="Tahoma" w:hAnsi="Tahoma" w:cs="Tahoma"/>
          <w:b/>
          <w:szCs w:val="18"/>
        </w:rPr>
        <w:t>16. Pārdotās produkcijas ražošanas pašizmaksa, sniegto pakalpojumu iegādes izmaksas</w:t>
      </w:r>
    </w:p>
    <w:tbl>
      <w:tblPr>
        <w:tblW w:w="9112" w:type="dxa"/>
        <w:tblLook w:val="04A0" w:firstRow="1" w:lastRow="0" w:firstColumn="1" w:lastColumn="0" w:noHBand="0" w:noVBand="1"/>
      </w:tblPr>
      <w:tblGrid>
        <w:gridCol w:w="6128"/>
        <w:gridCol w:w="1640"/>
        <w:gridCol w:w="1344"/>
      </w:tblGrid>
      <w:tr w:rsidR="00E25402" w:rsidRPr="004369EE" w14:paraId="1B6D54E2" w14:textId="77777777">
        <w:trPr>
          <w:trHeight w:val="421"/>
        </w:trPr>
        <w:tc>
          <w:tcPr>
            <w:tcW w:w="6128" w:type="dxa"/>
            <w:tcBorders>
              <w:bottom w:val="single" w:sz="4" w:space="0" w:color="000000"/>
            </w:tcBorders>
            <w:shd w:val="clear" w:color="auto" w:fill="auto"/>
            <w:vAlign w:val="bottom"/>
          </w:tcPr>
          <w:p w14:paraId="7D99FEDF" w14:textId="77777777" w:rsidR="00E25402" w:rsidRPr="004369EE" w:rsidRDefault="00E25402">
            <w:pPr>
              <w:spacing w:before="60" w:after="0" w:line="20" w:lineRule="atLeast"/>
              <w:rPr>
                <w:rFonts w:cs="Tahoma"/>
                <w:szCs w:val="18"/>
              </w:rPr>
            </w:pPr>
          </w:p>
        </w:tc>
        <w:tc>
          <w:tcPr>
            <w:tcW w:w="1640" w:type="dxa"/>
            <w:tcBorders>
              <w:bottom w:val="single" w:sz="4" w:space="0" w:color="000000"/>
            </w:tcBorders>
            <w:shd w:val="clear" w:color="auto" w:fill="auto"/>
            <w:vAlign w:val="bottom"/>
          </w:tcPr>
          <w:p w14:paraId="17D3A6E0" w14:textId="77777777" w:rsidR="00E25402" w:rsidRPr="004369EE" w:rsidRDefault="00AD3EEE">
            <w:pPr>
              <w:spacing w:after="0" w:line="20" w:lineRule="atLeast"/>
              <w:jc w:val="right"/>
              <w:rPr>
                <w:rFonts w:cs="Tahoma"/>
                <w:szCs w:val="18"/>
              </w:rPr>
            </w:pPr>
            <w:r w:rsidRPr="004369EE">
              <w:rPr>
                <w:rFonts w:cs="Tahoma"/>
                <w:szCs w:val="18"/>
              </w:rPr>
              <w:t>2022</w:t>
            </w:r>
          </w:p>
          <w:p w14:paraId="2DB5AE93" w14:textId="77777777" w:rsidR="00E25402" w:rsidRPr="004369EE" w:rsidRDefault="00AD3EEE">
            <w:pPr>
              <w:spacing w:after="0" w:line="20" w:lineRule="atLeast"/>
              <w:jc w:val="right"/>
              <w:rPr>
                <w:rFonts w:cs="Tahoma"/>
                <w:szCs w:val="18"/>
              </w:rPr>
            </w:pPr>
            <w:r w:rsidRPr="004369EE">
              <w:rPr>
                <w:rFonts w:cs="Tahoma"/>
                <w:szCs w:val="18"/>
              </w:rPr>
              <w:t>EUR</w:t>
            </w:r>
          </w:p>
        </w:tc>
        <w:tc>
          <w:tcPr>
            <w:tcW w:w="1344" w:type="dxa"/>
            <w:tcBorders>
              <w:bottom w:val="single" w:sz="4" w:space="0" w:color="000000"/>
            </w:tcBorders>
            <w:shd w:val="clear" w:color="auto" w:fill="auto"/>
            <w:vAlign w:val="bottom"/>
          </w:tcPr>
          <w:p w14:paraId="2DF71705" w14:textId="77777777" w:rsidR="00E25402" w:rsidRPr="004369EE" w:rsidRDefault="00AD3EEE">
            <w:pPr>
              <w:spacing w:after="0" w:line="20" w:lineRule="atLeast"/>
              <w:jc w:val="right"/>
              <w:rPr>
                <w:rFonts w:cs="Tahoma"/>
                <w:szCs w:val="18"/>
              </w:rPr>
            </w:pPr>
            <w:r w:rsidRPr="004369EE">
              <w:rPr>
                <w:rFonts w:cs="Tahoma"/>
                <w:szCs w:val="18"/>
              </w:rPr>
              <w:t>2021</w:t>
            </w:r>
          </w:p>
          <w:p w14:paraId="7B3AD794" w14:textId="77777777" w:rsidR="00E25402" w:rsidRPr="004369EE" w:rsidRDefault="00AD3EEE">
            <w:pPr>
              <w:spacing w:after="0" w:line="20" w:lineRule="atLeast"/>
              <w:jc w:val="right"/>
              <w:rPr>
                <w:rFonts w:cs="Tahoma"/>
                <w:szCs w:val="18"/>
              </w:rPr>
            </w:pPr>
            <w:r w:rsidRPr="004369EE">
              <w:rPr>
                <w:rFonts w:cs="Tahoma"/>
                <w:szCs w:val="18"/>
              </w:rPr>
              <w:t>EUR</w:t>
            </w:r>
          </w:p>
        </w:tc>
      </w:tr>
      <w:tr w:rsidR="00E25402" w:rsidRPr="004369EE" w14:paraId="7C670D3D" w14:textId="77777777">
        <w:trPr>
          <w:trHeight w:val="327"/>
        </w:trPr>
        <w:tc>
          <w:tcPr>
            <w:tcW w:w="6128" w:type="dxa"/>
            <w:tcBorders>
              <w:top w:val="single" w:sz="4" w:space="0" w:color="000000"/>
            </w:tcBorders>
            <w:shd w:val="clear" w:color="auto" w:fill="auto"/>
          </w:tcPr>
          <w:p w14:paraId="4C5E2F5A" w14:textId="77777777" w:rsidR="00E25402" w:rsidRPr="004369EE" w:rsidRDefault="00AD3EEE">
            <w:pPr>
              <w:spacing w:before="60" w:after="0"/>
              <w:rPr>
                <w:rFonts w:cs="Tahoma"/>
                <w:szCs w:val="18"/>
              </w:rPr>
            </w:pPr>
            <w:r w:rsidRPr="004369EE">
              <w:rPr>
                <w:rFonts w:cs="Tahoma"/>
                <w:szCs w:val="18"/>
              </w:rPr>
              <w:t>Kurināmais</w:t>
            </w:r>
          </w:p>
        </w:tc>
        <w:tc>
          <w:tcPr>
            <w:tcW w:w="1640" w:type="dxa"/>
            <w:tcBorders>
              <w:top w:val="single" w:sz="4" w:space="0" w:color="000000"/>
            </w:tcBorders>
            <w:shd w:val="clear" w:color="auto" w:fill="auto"/>
          </w:tcPr>
          <w:p w14:paraId="544B73F3" w14:textId="77777777" w:rsidR="00E25402" w:rsidRPr="004369EE" w:rsidRDefault="00AD3EEE">
            <w:pPr>
              <w:spacing w:before="60" w:after="0"/>
              <w:jc w:val="right"/>
              <w:rPr>
                <w:rFonts w:cs="Tahoma"/>
                <w:szCs w:val="18"/>
              </w:rPr>
            </w:pPr>
            <w:r w:rsidRPr="004369EE">
              <w:rPr>
                <w:rFonts w:cs="Tahoma"/>
                <w:szCs w:val="18"/>
              </w:rPr>
              <w:t>149 068</w:t>
            </w:r>
          </w:p>
        </w:tc>
        <w:tc>
          <w:tcPr>
            <w:tcW w:w="1344" w:type="dxa"/>
            <w:tcBorders>
              <w:top w:val="single" w:sz="4" w:space="0" w:color="000000"/>
            </w:tcBorders>
            <w:shd w:val="clear" w:color="auto" w:fill="auto"/>
          </w:tcPr>
          <w:p w14:paraId="6DAC0C76" w14:textId="77777777" w:rsidR="00E25402" w:rsidRPr="004369EE" w:rsidRDefault="00AD3EEE">
            <w:pPr>
              <w:spacing w:before="60" w:after="0"/>
              <w:jc w:val="right"/>
              <w:rPr>
                <w:rFonts w:cs="Tahoma"/>
                <w:szCs w:val="18"/>
              </w:rPr>
            </w:pPr>
            <w:r w:rsidRPr="004369EE">
              <w:rPr>
                <w:rFonts w:cs="Tahoma"/>
                <w:szCs w:val="18"/>
              </w:rPr>
              <w:t>79 763</w:t>
            </w:r>
          </w:p>
        </w:tc>
      </w:tr>
      <w:tr w:rsidR="00E25402" w:rsidRPr="004369EE" w14:paraId="6FA765FB" w14:textId="77777777">
        <w:trPr>
          <w:trHeight w:val="311"/>
        </w:trPr>
        <w:tc>
          <w:tcPr>
            <w:tcW w:w="6128" w:type="dxa"/>
            <w:shd w:val="clear" w:color="auto" w:fill="auto"/>
          </w:tcPr>
          <w:p w14:paraId="1873DF77" w14:textId="77777777" w:rsidR="00E25402" w:rsidRPr="004369EE" w:rsidRDefault="00AD3EEE">
            <w:pPr>
              <w:spacing w:before="60" w:after="0"/>
              <w:rPr>
                <w:rFonts w:cs="Tahoma"/>
                <w:szCs w:val="18"/>
              </w:rPr>
            </w:pPr>
            <w:r w:rsidRPr="004369EE">
              <w:rPr>
                <w:rFonts w:cs="Tahoma"/>
                <w:szCs w:val="18"/>
              </w:rPr>
              <w:t>Materiālu, rezerves daļu izmaksas</w:t>
            </w:r>
          </w:p>
        </w:tc>
        <w:tc>
          <w:tcPr>
            <w:tcW w:w="1640" w:type="dxa"/>
            <w:shd w:val="clear" w:color="auto" w:fill="auto"/>
          </w:tcPr>
          <w:p w14:paraId="305086E9" w14:textId="77777777" w:rsidR="00E25402" w:rsidRPr="004369EE" w:rsidRDefault="00AD3EEE">
            <w:pPr>
              <w:spacing w:before="60" w:after="0"/>
              <w:jc w:val="right"/>
              <w:rPr>
                <w:rFonts w:cs="Tahoma"/>
                <w:szCs w:val="18"/>
              </w:rPr>
            </w:pPr>
            <w:r w:rsidRPr="004369EE">
              <w:rPr>
                <w:rFonts w:cs="Tahoma"/>
                <w:szCs w:val="18"/>
              </w:rPr>
              <w:t>106 245</w:t>
            </w:r>
          </w:p>
        </w:tc>
        <w:tc>
          <w:tcPr>
            <w:tcW w:w="1344" w:type="dxa"/>
            <w:shd w:val="clear" w:color="auto" w:fill="auto"/>
          </w:tcPr>
          <w:p w14:paraId="1C5478B5" w14:textId="77777777" w:rsidR="00E25402" w:rsidRPr="004369EE" w:rsidRDefault="00AD3EEE">
            <w:pPr>
              <w:spacing w:before="60" w:after="0"/>
              <w:jc w:val="right"/>
              <w:rPr>
                <w:rFonts w:cs="Tahoma"/>
                <w:szCs w:val="18"/>
              </w:rPr>
            </w:pPr>
            <w:r w:rsidRPr="004369EE">
              <w:rPr>
                <w:rFonts w:cs="Tahoma"/>
                <w:szCs w:val="18"/>
              </w:rPr>
              <w:t>38 939</w:t>
            </w:r>
          </w:p>
        </w:tc>
      </w:tr>
      <w:tr w:rsidR="00E25402" w:rsidRPr="004369EE" w14:paraId="610CB309" w14:textId="77777777">
        <w:trPr>
          <w:trHeight w:val="327"/>
        </w:trPr>
        <w:tc>
          <w:tcPr>
            <w:tcW w:w="6128" w:type="dxa"/>
            <w:shd w:val="clear" w:color="auto" w:fill="auto"/>
          </w:tcPr>
          <w:p w14:paraId="0400512A" w14:textId="77777777" w:rsidR="00E25402" w:rsidRPr="004369EE" w:rsidRDefault="00AD3EEE">
            <w:pPr>
              <w:spacing w:before="60" w:after="0"/>
              <w:rPr>
                <w:rFonts w:cs="Tahoma"/>
                <w:szCs w:val="18"/>
              </w:rPr>
            </w:pPr>
            <w:r w:rsidRPr="004369EE">
              <w:rPr>
                <w:rFonts w:cs="Tahoma"/>
                <w:szCs w:val="18"/>
              </w:rPr>
              <w:t>Degvielas izmaksas</w:t>
            </w:r>
          </w:p>
        </w:tc>
        <w:tc>
          <w:tcPr>
            <w:tcW w:w="1640" w:type="dxa"/>
            <w:shd w:val="clear" w:color="auto" w:fill="auto"/>
          </w:tcPr>
          <w:p w14:paraId="1B3658DB" w14:textId="77777777" w:rsidR="00E25402" w:rsidRPr="004369EE" w:rsidRDefault="00AD3EEE">
            <w:pPr>
              <w:spacing w:before="60" w:after="0"/>
              <w:jc w:val="right"/>
              <w:rPr>
                <w:rFonts w:cs="Tahoma"/>
                <w:szCs w:val="18"/>
              </w:rPr>
            </w:pPr>
            <w:r w:rsidRPr="004369EE">
              <w:rPr>
                <w:rFonts w:cs="Tahoma"/>
                <w:szCs w:val="18"/>
              </w:rPr>
              <w:t>8 811</w:t>
            </w:r>
          </w:p>
        </w:tc>
        <w:tc>
          <w:tcPr>
            <w:tcW w:w="1344" w:type="dxa"/>
            <w:shd w:val="clear" w:color="auto" w:fill="auto"/>
          </w:tcPr>
          <w:p w14:paraId="0EFB7D90" w14:textId="77777777" w:rsidR="00E25402" w:rsidRPr="004369EE" w:rsidRDefault="00AD3EEE">
            <w:pPr>
              <w:spacing w:before="60" w:after="0"/>
              <w:jc w:val="right"/>
              <w:rPr>
                <w:rFonts w:cs="Tahoma"/>
                <w:szCs w:val="18"/>
              </w:rPr>
            </w:pPr>
            <w:r w:rsidRPr="004369EE">
              <w:rPr>
                <w:rFonts w:cs="Tahoma"/>
                <w:szCs w:val="18"/>
              </w:rPr>
              <w:t>8 099</w:t>
            </w:r>
          </w:p>
        </w:tc>
      </w:tr>
      <w:tr w:rsidR="00E25402" w:rsidRPr="004369EE" w14:paraId="2BEB26AF" w14:textId="77777777">
        <w:trPr>
          <w:trHeight w:val="327"/>
        </w:trPr>
        <w:tc>
          <w:tcPr>
            <w:tcW w:w="6128" w:type="dxa"/>
            <w:shd w:val="clear" w:color="auto" w:fill="auto"/>
          </w:tcPr>
          <w:p w14:paraId="3F3D432D" w14:textId="77777777" w:rsidR="00E25402" w:rsidRPr="004369EE" w:rsidRDefault="00AD3EEE">
            <w:pPr>
              <w:spacing w:before="60" w:after="0"/>
              <w:rPr>
                <w:rFonts w:cs="Tahoma"/>
                <w:szCs w:val="18"/>
              </w:rPr>
            </w:pPr>
            <w:r w:rsidRPr="004369EE">
              <w:rPr>
                <w:rFonts w:cs="Tahoma"/>
                <w:szCs w:val="18"/>
              </w:rPr>
              <w:t>Personāla izmaksas (darba alga, VSAOI par darbiniekiem)</w:t>
            </w:r>
          </w:p>
        </w:tc>
        <w:tc>
          <w:tcPr>
            <w:tcW w:w="1640" w:type="dxa"/>
            <w:shd w:val="clear" w:color="auto" w:fill="auto"/>
          </w:tcPr>
          <w:p w14:paraId="2C46E632" w14:textId="77777777" w:rsidR="00E25402" w:rsidRPr="004369EE" w:rsidRDefault="00AD3EEE">
            <w:pPr>
              <w:spacing w:before="60" w:after="0"/>
              <w:jc w:val="right"/>
              <w:rPr>
                <w:rFonts w:cs="Tahoma"/>
                <w:szCs w:val="18"/>
              </w:rPr>
            </w:pPr>
            <w:r w:rsidRPr="004369EE">
              <w:rPr>
                <w:rFonts w:cs="Tahoma"/>
                <w:szCs w:val="18"/>
              </w:rPr>
              <w:t>195 752</w:t>
            </w:r>
          </w:p>
        </w:tc>
        <w:tc>
          <w:tcPr>
            <w:tcW w:w="1344" w:type="dxa"/>
            <w:shd w:val="clear" w:color="auto" w:fill="auto"/>
          </w:tcPr>
          <w:p w14:paraId="36F9E5A1" w14:textId="77777777" w:rsidR="00E25402" w:rsidRPr="004369EE" w:rsidRDefault="00AD3EEE">
            <w:pPr>
              <w:spacing w:before="60" w:after="0"/>
              <w:jc w:val="right"/>
              <w:rPr>
                <w:rFonts w:cs="Tahoma"/>
                <w:szCs w:val="18"/>
              </w:rPr>
            </w:pPr>
            <w:r w:rsidRPr="004369EE">
              <w:rPr>
                <w:rFonts w:cs="Tahoma"/>
                <w:szCs w:val="18"/>
              </w:rPr>
              <w:t xml:space="preserve">191 766  </w:t>
            </w:r>
          </w:p>
        </w:tc>
      </w:tr>
      <w:tr w:rsidR="00E25402" w:rsidRPr="004369EE" w14:paraId="73503144" w14:textId="77777777">
        <w:trPr>
          <w:trHeight w:val="327"/>
        </w:trPr>
        <w:tc>
          <w:tcPr>
            <w:tcW w:w="6128" w:type="dxa"/>
            <w:shd w:val="clear" w:color="auto" w:fill="auto"/>
          </w:tcPr>
          <w:p w14:paraId="7737CF34" w14:textId="77777777" w:rsidR="00E25402" w:rsidRPr="004369EE" w:rsidRDefault="00AD3EEE">
            <w:pPr>
              <w:spacing w:before="60" w:after="0"/>
              <w:rPr>
                <w:rFonts w:cs="Tahoma"/>
                <w:szCs w:val="18"/>
              </w:rPr>
            </w:pPr>
            <w:r w:rsidRPr="004369EE">
              <w:rPr>
                <w:rFonts w:cs="Tahoma"/>
                <w:szCs w:val="18"/>
              </w:rPr>
              <w:t>Pārējās personāla izmaksas (pabalsti)</w:t>
            </w:r>
          </w:p>
        </w:tc>
        <w:tc>
          <w:tcPr>
            <w:tcW w:w="1640" w:type="dxa"/>
            <w:shd w:val="clear" w:color="auto" w:fill="auto"/>
          </w:tcPr>
          <w:p w14:paraId="3314F09B" w14:textId="77777777" w:rsidR="00E25402" w:rsidRPr="004369EE" w:rsidRDefault="00AD3EEE">
            <w:pPr>
              <w:spacing w:before="60" w:after="0"/>
              <w:jc w:val="right"/>
              <w:rPr>
                <w:rFonts w:cs="Tahoma"/>
                <w:szCs w:val="18"/>
              </w:rPr>
            </w:pPr>
            <w:r w:rsidRPr="004369EE">
              <w:rPr>
                <w:rFonts w:cs="Tahoma"/>
                <w:szCs w:val="18"/>
              </w:rPr>
              <w:t>200</w:t>
            </w:r>
          </w:p>
        </w:tc>
        <w:tc>
          <w:tcPr>
            <w:tcW w:w="1344" w:type="dxa"/>
            <w:shd w:val="clear" w:color="auto" w:fill="auto"/>
          </w:tcPr>
          <w:p w14:paraId="455F47BF" w14:textId="77777777" w:rsidR="00E25402" w:rsidRPr="004369EE" w:rsidRDefault="00AD3EEE">
            <w:pPr>
              <w:spacing w:before="60" w:after="0"/>
              <w:jc w:val="right"/>
              <w:rPr>
                <w:rFonts w:cs="Tahoma"/>
                <w:szCs w:val="18"/>
              </w:rPr>
            </w:pPr>
            <w:r w:rsidRPr="004369EE">
              <w:rPr>
                <w:rFonts w:cs="Tahoma"/>
                <w:szCs w:val="18"/>
              </w:rPr>
              <w:t>1 000</w:t>
            </w:r>
          </w:p>
        </w:tc>
      </w:tr>
      <w:tr w:rsidR="00E25402" w:rsidRPr="004369EE" w14:paraId="05E0E997" w14:textId="77777777">
        <w:trPr>
          <w:trHeight w:val="327"/>
        </w:trPr>
        <w:tc>
          <w:tcPr>
            <w:tcW w:w="6128" w:type="dxa"/>
            <w:shd w:val="clear" w:color="auto" w:fill="auto"/>
          </w:tcPr>
          <w:p w14:paraId="667EF776" w14:textId="77777777" w:rsidR="00E25402" w:rsidRPr="004369EE" w:rsidRDefault="00AD3EEE">
            <w:pPr>
              <w:spacing w:before="60" w:after="0"/>
              <w:rPr>
                <w:rFonts w:cs="Tahoma"/>
                <w:szCs w:val="18"/>
              </w:rPr>
            </w:pPr>
            <w:r w:rsidRPr="004369EE">
              <w:rPr>
                <w:rFonts w:cs="Tahoma"/>
                <w:szCs w:val="18"/>
              </w:rPr>
              <w:t>Pamatlīdzekļu nolietojums</w:t>
            </w:r>
          </w:p>
        </w:tc>
        <w:tc>
          <w:tcPr>
            <w:tcW w:w="1640" w:type="dxa"/>
            <w:shd w:val="clear" w:color="auto" w:fill="auto"/>
          </w:tcPr>
          <w:p w14:paraId="2FE84A27" w14:textId="77777777" w:rsidR="00E25402" w:rsidRPr="004369EE" w:rsidRDefault="00AD3EEE">
            <w:pPr>
              <w:spacing w:before="60" w:after="0"/>
              <w:jc w:val="right"/>
              <w:rPr>
                <w:rFonts w:cs="Tahoma"/>
                <w:szCs w:val="18"/>
              </w:rPr>
            </w:pPr>
            <w:r w:rsidRPr="004369EE">
              <w:rPr>
                <w:rFonts w:cs="Tahoma"/>
                <w:szCs w:val="18"/>
              </w:rPr>
              <w:t>29 744</w:t>
            </w:r>
          </w:p>
        </w:tc>
        <w:tc>
          <w:tcPr>
            <w:tcW w:w="1344" w:type="dxa"/>
            <w:shd w:val="clear" w:color="auto" w:fill="auto"/>
          </w:tcPr>
          <w:p w14:paraId="7D717D4D" w14:textId="77777777" w:rsidR="00E25402" w:rsidRPr="004369EE" w:rsidRDefault="00AD3EEE">
            <w:pPr>
              <w:spacing w:before="60" w:after="0"/>
              <w:jc w:val="right"/>
              <w:rPr>
                <w:rFonts w:cs="Tahoma"/>
                <w:szCs w:val="18"/>
              </w:rPr>
            </w:pPr>
            <w:r w:rsidRPr="004369EE">
              <w:rPr>
                <w:rFonts w:cs="Tahoma"/>
                <w:szCs w:val="18"/>
              </w:rPr>
              <w:t>28 559</w:t>
            </w:r>
          </w:p>
        </w:tc>
      </w:tr>
      <w:tr w:rsidR="00E25402" w:rsidRPr="004369EE" w14:paraId="55D29268" w14:textId="77777777">
        <w:trPr>
          <w:trHeight w:val="327"/>
        </w:trPr>
        <w:tc>
          <w:tcPr>
            <w:tcW w:w="6128" w:type="dxa"/>
            <w:shd w:val="clear" w:color="auto" w:fill="auto"/>
          </w:tcPr>
          <w:p w14:paraId="206DE7A6" w14:textId="77777777" w:rsidR="00E25402" w:rsidRPr="004369EE" w:rsidRDefault="00AD3EEE">
            <w:pPr>
              <w:spacing w:before="60" w:after="0"/>
              <w:rPr>
                <w:rFonts w:cs="Tahoma"/>
                <w:szCs w:val="18"/>
              </w:rPr>
            </w:pPr>
            <w:r w:rsidRPr="004369EE">
              <w:rPr>
                <w:rFonts w:cs="Tahoma"/>
                <w:szCs w:val="18"/>
              </w:rPr>
              <w:t>Dabas resursu nodoklis</w:t>
            </w:r>
          </w:p>
        </w:tc>
        <w:tc>
          <w:tcPr>
            <w:tcW w:w="1640" w:type="dxa"/>
            <w:shd w:val="clear" w:color="auto" w:fill="auto"/>
          </w:tcPr>
          <w:p w14:paraId="335CA213" w14:textId="77777777" w:rsidR="00E25402" w:rsidRPr="004369EE" w:rsidRDefault="00AD3EEE">
            <w:pPr>
              <w:spacing w:before="60" w:after="0"/>
              <w:jc w:val="right"/>
              <w:rPr>
                <w:rFonts w:cs="Tahoma"/>
                <w:szCs w:val="18"/>
              </w:rPr>
            </w:pPr>
            <w:r w:rsidRPr="004369EE">
              <w:rPr>
                <w:rFonts w:cs="Tahoma"/>
                <w:szCs w:val="18"/>
              </w:rPr>
              <w:t>1 699</w:t>
            </w:r>
          </w:p>
        </w:tc>
        <w:tc>
          <w:tcPr>
            <w:tcW w:w="1344" w:type="dxa"/>
            <w:shd w:val="clear" w:color="auto" w:fill="auto"/>
          </w:tcPr>
          <w:p w14:paraId="03C2736B" w14:textId="77777777" w:rsidR="00E25402" w:rsidRPr="004369EE" w:rsidRDefault="00AD3EEE">
            <w:pPr>
              <w:spacing w:before="60" w:after="0"/>
              <w:jc w:val="right"/>
              <w:rPr>
                <w:rFonts w:cs="Tahoma"/>
                <w:szCs w:val="18"/>
              </w:rPr>
            </w:pPr>
            <w:r w:rsidRPr="004369EE">
              <w:rPr>
                <w:rFonts w:cs="Tahoma"/>
                <w:szCs w:val="18"/>
              </w:rPr>
              <w:t>1 184</w:t>
            </w:r>
          </w:p>
        </w:tc>
      </w:tr>
      <w:tr w:rsidR="00E25402" w:rsidRPr="004369EE" w14:paraId="07F3729B" w14:textId="77777777">
        <w:trPr>
          <w:trHeight w:val="327"/>
        </w:trPr>
        <w:tc>
          <w:tcPr>
            <w:tcW w:w="6128" w:type="dxa"/>
            <w:shd w:val="clear" w:color="auto" w:fill="auto"/>
          </w:tcPr>
          <w:p w14:paraId="0A478503" w14:textId="77777777" w:rsidR="00E25402" w:rsidRPr="004369EE" w:rsidRDefault="00AD3EEE">
            <w:pPr>
              <w:spacing w:before="60" w:after="0"/>
              <w:rPr>
                <w:rFonts w:cs="Tahoma"/>
                <w:szCs w:val="18"/>
              </w:rPr>
            </w:pPr>
            <w:r w:rsidRPr="004369EE">
              <w:rPr>
                <w:rFonts w:cs="Tahoma"/>
                <w:szCs w:val="18"/>
              </w:rPr>
              <w:t xml:space="preserve">Nekustāmā īpašuma nodoklis </w:t>
            </w:r>
          </w:p>
        </w:tc>
        <w:tc>
          <w:tcPr>
            <w:tcW w:w="1640" w:type="dxa"/>
            <w:shd w:val="clear" w:color="auto" w:fill="auto"/>
          </w:tcPr>
          <w:p w14:paraId="74C686C6" w14:textId="77777777" w:rsidR="00E25402" w:rsidRPr="004369EE" w:rsidRDefault="00AD3EEE">
            <w:pPr>
              <w:spacing w:before="60" w:after="0"/>
              <w:jc w:val="right"/>
              <w:rPr>
                <w:rFonts w:cs="Tahoma"/>
                <w:szCs w:val="18"/>
              </w:rPr>
            </w:pPr>
            <w:r w:rsidRPr="004369EE">
              <w:rPr>
                <w:rFonts w:cs="Tahoma"/>
                <w:szCs w:val="18"/>
              </w:rPr>
              <w:t>405</w:t>
            </w:r>
          </w:p>
        </w:tc>
        <w:tc>
          <w:tcPr>
            <w:tcW w:w="1344" w:type="dxa"/>
            <w:shd w:val="clear" w:color="auto" w:fill="auto"/>
          </w:tcPr>
          <w:p w14:paraId="7F2D4D17" w14:textId="77777777" w:rsidR="00E25402" w:rsidRPr="004369EE" w:rsidRDefault="00AD3EEE">
            <w:pPr>
              <w:spacing w:before="60" w:after="0"/>
              <w:jc w:val="right"/>
              <w:rPr>
                <w:rFonts w:cs="Tahoma"/>
                <w:szCs w:val="18"/>
              </w:rPr>
            </w:pPr>
            <w:r w:rsidRPr="004369EE">
              <w:rPr>
                <w:rFonts w:cs="Tahoma"/>
                <w:szCs w:val="18"/>
              </w:rPr>
              <w:t>405</w:t>
            </w:r>
          </w:p>
        </w:tc>
      </w:tr>
      <w:tr w:rsidR="00E25402" w:rsidRPr="004369EE" w14:paraId="22110C56" w14:textId="77777777">
        <w:trPr>
          <w:trHeight w:val="327"/>
        </w:trPr>
        <w:tc>
          <w:tcPr>
            <w:tcW w:w="6128" w:type="dxa"/>
            <w:shd w:val="clear" w:color="auto" w:fill="auto"/>
          </w:tcPr>
          <w:p w14:paraId="2180528B" w14:textId="77777777" w:rsidR="00E25402" w:rsidRPr="004369EE" w:rsidRDefault="00AD3EEE">
            <w:pPr>
              <w:spacing w:before="60" w:after="0"/>
              <w:rPr>
                <w:rFonts w:cs="Tahoma"/>
                <w:szCs w:val="18"/>
              </w:rPr>
            </w:pPr>
            <w:r w:rsidRPr="004369EE">
              <w:rPr>
                <w:rFonts w:cs="Tahoma"/>
                <w:szCs w:val="18"/>
              </w:rPr>
              <w:t>Uzņēmējdarbības riska valsts nodeva</w:t>
            </w:r>
          </w:p>
        </w:tc>
        <w:tc>
          <w:tcPr>
            <w:tcW w:w="1640" w:type="dxa"/>
            <w:shd w:val="clear" w:color="auto" w:fill="auto"/>
          </w:tcPr>
          <w:p w14:paraId="52EB54BE" w14:textId="77777777" w:rsidR="00E25402" w:rsidRPr="004369EE" w:rsidRDefault="00AD3EEE">
            <w:pPr>
              <w:spacing w:before="60" w:after="0"/>
              <w:jc w:val="right"/>
              <w:rPr>
                <w:rFonts w:cs="Tahoma"/>
                <w:szCs w:val="18"/>
              </w:rPr>
            </w:pPr>
            <w:r w:rsidRPr="004369EE">
              <w:rPr>
                <w:rFonts w:cs="Tahoma"/>
                <w:szCs w:val="18"/>
              </w:rPr>
              <w:t>85</w:t>
            </w:r>
          </w:p>
        </w:tc>
        <w:tc>
          <w:tcPr>
            <w:tcW w:w="1344" w:type="dxa"/>
            <w:shd w:val="clear" w:color="auto" w:fill="auto"/>
          </w:tcPr>
          <w:p w14:paraId="291EEA58" w14:textId="77777777" w:rsidR="00E25402" w:rsidRPr="004369EE" w:rsidRDefault="00AD3EEE">
            <w:pPr>
              <w:spacing w:before="60" w:after="0"/>
              <w:jc w:val="right"/>
              <w:rPr>
                <w:rFonts w:cs="Tahoma"/>
                <w:szCs w:val="18"/>
              </w:rPr>
            </w:pPr>
            <w:r w:rsidRPr="004369EE">
              <w:rPr>
                <w:rFonts w:cs="Tahoma"/>
                <w:szCs w:val="18"/>
              </w:rPr>
              <w:t>83</w:t>
            </w:r>
          </w:p>
        </w:tc>
      </w:tr>
      <w:tr w:rsidR="00E25402" w:rsidRPr="004369EE" w14:paraId="43C53645" w14:textId="77777777">
        <w:trPr>
          <w:trHeight w:val="327"/>
        </w:trPr>
        <w:tc>
          <w:tcPr>
            <w:tcW w:w="6128" w:type="dxa"/>
            <w:shd w:val="clear" w:color="auto" w:fill="auto"/>
          </w:tcPr>
          <w:p w14:paraId="0312F4F8" w14:textId="77777777" w:rsidR="00E25402" w:rsidRPr="004369EE" w:rsidRDefault="00AD3EEE">
            <w:pPr>
              <w:spacing w:before="60" w:after="0"/>
              <w:rPr>
                <w:rFonts w:cs="Tahoma"/>
                <w:szCs w:val="18"/>
              </w:rPr>
            </w:pPr>
            <w:r w:rsidRPr="004369EE">
              <w:rPr>
                <w:rFonts w:cs="Tahoma"/>
                <w:szCs w:val="18"/>
              </w:rPr>
              <w:t>Neatskaitāmais priekšnodoklis</w:t>
            </w:r>
          </w:p>
        </w:tc>
        <w:tc>
          <w:tcPr>
            <w:tcW w:w="1640" w:type="dxa"/>
            <w:shd w:val="clear" w:color="auto" w:fill="auto"/>
          </w:tcPr>
          <w:p w14:paraId="094C8AA4" w14:textId="77777777" w:rsidR="00E25402" w:rsidRPr="004369EE" w:rsidRDefault="00AD3EEE">
            <w:pPr>
              <w:spacing w:before="60" w:after="0"/>
              <w:jc w:val="right"/>
              <w:rPr>
                <w:rFonts w:cs="Tahoma"/>
                <w:szCs w:val="18"/>
              </w:rPr>
            </w:pPr>
            <w:r w:rsidRPr="004369EE">
              <w:rPr>
                <w:rFonts w:cs="Tahoma"/>
                <w:szCs w:val="18"/>
              </w:rPr>
              <w:t>2 977</w:t>
            </w:r>
          </w:p>
        </w:tc>
        <w:tc>
          <w:tcPr>
            <w:tcW w:w="1344" w:type="dxa"/>
            <w:shd w:val="clear" w:color="auto" w:fill="auto"/>
          </w:tcPr>
          <w:p w14:paraId="586F6010" w14:textId="77777777" w:rsidR="00E25402" w:rsidRPr="004369EE" w:rsidRDefault="00AD3EEE">
            <w:pPr>
              <w:spacing w:before="60" w:after="0"/>
              <w:jc w:val="right"/>
              <w:rPr>
                <w:rFonts w:cs="Tahoma"/>
                <w:szCs w:val="18"/>
              </w:rPr>
            </w:pPr>
            <w:r w:rsidRPr="004369EE">
              <w:rPr>
                <w:rFonts w:cs="Tahoma"/>
                <w:szCs w:val="18"/>
              </w:rPr>
              <w:t>2 655</w:t>
            </w:r>
          </w:p>
        </w:tc>
      </w:tr>
      <w:tr w:rsidR="00E25402" w:rsidRPr="004369EE" w14:paraId="340F8F6D" w14:textId="77777777">
        <w:trPr>
          <w:trHeight w:val="327"/>
        </w:trPr>
        <w:tc>
          <w:tcPr>
            <w:tcW w:w="6128" w:type="dxa"/>
            <w:shd w:val="clear" w:color="auto" w:fill="auto"/>
          </w:tcPr>
          <w:p w14:paraId="7FBFD845" w14:textId="77777777" w:rsidR="00E25402" w:rsidRPr="004369EE" w:rsidRDefault="00AD3EEE">
            <w:pPr>
              <w:spacing w:before="60" w:after="0"/>
              <w:rPr>
                <w:rFonts w:cs="Tahoma"/>
                <w:szCs w:val="18"/>
              </w:rPr>
            </w:pPr>
            <w:r w:rsidRPr="004369EE">
              <w:rPr>
                <w:rFonts w:cs="Tahoma"/>
                <w:szCs w:val="18"/>
              </w:rPr>
              <w:t>Saņemtie pakalpojumi no ārienes</w:t>
            </w:r>
          </w:p>
        </w:tc>
        <w:tc>
          <w:tcPr>
            <w:tcW w:w="1640" w:type="dxa"/>
            <w:shd w:val="clear" w:color="auto" w:fill="auto"/>
          </w:tcPr>
          <w:p w14:paraId="7DD8BBC9" w14:textId="77777777" w:rsidR="00E25402" w:rsidRPr="004369EE" w:rsidRDefault="00AD3EEE">
            <w:pPr>
              <w:spacing w:before="60" w:after="0"/>
              <w:jc w:val="right"/>
              <w:rPr>
                <w:rFonts w:cs="Tahoma"/>
                <w:szCs w:val="18"/>
              </w:rPr>
            </w:pPr>
            <w:r w:rsidRPr="004369EE">
              <w:rPr>
                <w:rFonts w:cs="Tahoma"/>
                <w:szCs w:val="18"/>
              </w:rPr>
              <w:t>31 178</w:t>
            </w:r>
          </w:p>
        </w:tc>
        <w:tc>
          <w:tcPr>
            <w:tcW w:w="1344" w:type="dxa"/>
            <w:shd w:val="clear" w:color="auto" w:fill="auto"/>
          </w:tcPr>
          <w:p w14:paraId="7EA8FD6F" w14:textId="77777777" w:rsidR="00E25402" w:rsidRPr="004369EE" w:rsidRDefault="00AD3EEE">
            <w:pPr>
              <w:spacing w:before="60" w:after="0"/>
              <w:jc w:val="right"/>
              <w:rPr>
                <w:rFonts w:cs="Tahoma"/>
                <w:szCs w:val="18"/>
              </w:rPr>
            </w:pPr>
            <w:r w:rsidRPr="004369EE">
              <w:rPr>
                <w:rFonts w:cs="Tahoma"/>
                <w:szCs w:val="18"/>
              </w:rPr>
              <w:t>25 648</w:t>
            </w:r>
          </w:p>
        </w:tc>
      </w:tr>
      <w:tr w:rsidR="00E25402" w:rsidRPr="004369EE" w14:paraId="1A80984E" w14:textId="77777777">
        <w:trPr>
          <w:trHeight w:val="327"/>
        </w:trPr>
        <w:tc>
          <w:tcPr>
            <w:tcW w:w="6128" w:type="dxa"/>
            <w:tcBorders>
              <w:bottom w:val="single" w:sz="4" w:space="0" w:color="000000"/>
            </w:tcBorders>
            <w:shd w:val="clear" w:color="auto" w:fill="auto"/>
          </w:tcPr>
          <w:p w14:paraId="53FE0510" w14:textId="77777777" w:rsidR="00E25402" w:rsidRPr="004369EE" w:rsidRDefault="00AD3EEE">
            <w:pPr>
              <w:spacing w:before="60" w:after="0"/>
              <w:rPr>
                <w:rFonts w:cs="Tahoma"/>
                <w:szCs w:val="18"/>
              </w:rPr>
            </w:pPr>
            <w:r w:rsidRPr="004369EE">
              <w:rPr>
                <w:rFonts w:cs="Tahoma"/>
                <w:szCs w:val="18"/>
              </w:rPr>
              <w:t>Pārējās izmaksas saistītas ar māju uzturēšanu</w:t>
            </w:r>
          </w:p>
        </w:tc>
        <w:tc>
          <w:tcPr>
            <w:tcW w:w="1640" w:type="dxa"/>
            <w:tcBorders>
              <w:bottom w:val="single" w:sz="4" w:space="0" w:color="000000"/>
            </w:tcBorders>
            <w:shd w:val="clear" w:color="auto" w:fill="auto"/>
          </w:tcPr>
          <w:p w14:paraId="5315270E" w14:textId="77777777" w:rsidR="00E25402" w:rsidRPr="004369EE" w:rsidRDefault="00AD3EEE">
            <w:pPr>
              <w:spacing w:before="60" w:after="0"/>
              <w:jc w:val="right"/>
              <w:rPr>
                <w:rFonts w:cs="Tahoma"/>
                <w:szCs w:val="18"/>
              </w:rPr>
            </w:pPr>
            <w:r w:rsidRPr="004369EE">
              <w:rPr>
                <w:rFonts w:cs="Tahoma"/>
                <w:szCs w:val="18"/>
              </w:rPr>
              <w:t>3 715</w:t>
            </w:r>
          </w:p>
        </w:tc>
        <w:tc>
          <w:tcPr>
            <w:tcW w:w="1344" w:type="dxa"/>
            <w:tcBorders>
              <w:bottom w:val="single" w:sz="4" w:space="0" w:color="000000"/>
            </w:tcBorders>
            <w:shd w:val="clear" w:color="auto" w:fill="auto"/>
          </w:tcPr>
          <w:p w14:paraId="6D8821AB" w14:textId="77777777" w:rsidR="00E25402" w:rsidRPr="004369EE" w:rsidRDefault="00AD3EEE">
            <w:pPr>
              <w:spacing w:before="60" w:after="0"/>
              <w:jc w:val="right"/>
              <w:rPr>
                <w:rFonts w:cs="Tahoma"/>
                <w:szCs w:val="18"/>
              </w:rPr>
            </w:pPr>
            <w:r w:rsidRPr="004369EE">
              <w:rPr>
                <w:rFonts w:cs="Tahoma"/>
                <w:szCs w:val="18"/>
              </w:rPr>
              <w:t>3 071</w:t>
            </w:r>
          </w:p>
        </w:tc>
      </w:tr>
      <w:tr w:rsidR="00E25402" w:rsidRPr="004369EE" w14:paraId="6268C6BC" w14:textId="77777777">
        <w:trPr>
          <w:trHeight w:val="327"/>
        </w:trPr>
        <w:tc>
          <w:tcPr>
            <w:tcW w:w="6128" w:type="dxa"/>
            <w:tcBorders>
              <w:top w:val="single" w:sz="4" w:space="0" w:color="000000"/>
            </w:tcBorders>
            <w:shd w:val="clear" w:color="auto" w:fill="auto"/>
          </w:tcPr>
          <w:p w14:paraId="525FB37D" w14:textId="77777777" w:rsidR="00E25402" w:rsidRPr="004369EE" w:rsidRDefault="00AD3EEE">
            <w:pPr>
              <w:spacing w:before="60" w:after="0"/>
              <w:rPr>
                <w:rFonts w:cs="Tahoma"/>
                <w:b/>
                <w:bCs/>
                <w:szCs w:val="18"/>
              </w:rPr>
            </w:pPr>
            <w:r w:rsidRPr="004369EE">
              <w:rPr>
                <w:rFonts w:cs="Tahoma"/>
                <w:b/>
                <w:bCs/>
                <w:szCs w:val="18"/>
              </w:rPr>
              <w:t>Kopā</w:t>
            </w:r>
          </w:p>
        </w:tc>
        <w:tc>
          <w:tcPr>
            <w:tcW w:w="1640" w:type="dxa"/>
            <w:tcBorders>
              <w:top w:val="single" w:sz="4" w:space="0" w:color="000000"/>
              <w:bottom w:val="double" w:sz="4" w:space="0" w:color="000000"/>
            </w:tcBorders>
            <w:shd w:val="clear" w:color="auto" w:fill="auto"/>
          </w:tcPr>
          <w:p w14:paraId="3C75A35E" w14:textId="77777777" w:rsidR="00E25402" w:rsidRPr="004369EE" w:rsidRDefault="00AD3EEE">
            <w:pPr>
              <w:spacing w:before="60" w:after="0"/>
              <w:jc w:val="right"/>
              <w:rPr>
                <w:rFonts w:cs="Tahoma"/>
                <w:b/>
                <w:bCs/>
                <w:szCs w:val="18"/>
              </w:rPr>
            </w:pPr>
            <w:r w:rsidRPr="004369EE">
              <w:rPr>
                <w:rFonts w:cs="Tahoma"/>
                <w:b/>
                <w:bCs/>
                <w:szCs w:val="18"/>
              </w:rPr>
              <w:t>529 879</w:t>
            </w:r>
          </w:p>
        </w:tc>
        <w:tc>
          <w:tcPr>
            <w:tcW w:w="1344" w:type="dxa"/>
            <w:tcBorders>
              <w:top w:val="single" w:sz="4" w:space="0" w:color="000000"/>
              <w:bottom w:val="double" w:sz="4" w:space="0" w:color="000000"/>
            </w:tcBorders>
            <w:shd w:val="clear" w:color="auto" w:fill="auto"/>
          </w:tcPr>
          <w:p w14:paraId="080928A4" w14:textId="77777777" w:rsidR="00E25402" w:rsidRPr="004369EE" w:rsidRDefault="00AD3EEE">
            <w:pPr>
              <w:spacing w:before="60" w:after="0"/>
              <w:jc w:val="right"/>
              <w:rPr>
                <w:rFonts w:cs="Tahoma"/>
                <w:b/>
                <w:bCs/>
                <w:szCs w:val="18"/>
              </w:rPr>
            </w:pPr>
            <w:r w:rsidRPr="004369EE">
              <w:rPr>
                <w:rFonts w:cs="Tahoma"/>
                <w:b/>
                <w:bCs/>
                <w:szCs w:val="18"/>
              </w:rPr>
              <w:t>381 172</w:t>
            </w:r>
          </w:p>
        </w:tc>
      </w:tr>
    </w:tbl>
    <w:p w14:paraId="689D0C1C" w14:textId="77777777" w:rsidR="00E25402" w:rsidRPr="004369EE" w:rsidRDefault="00E25402">
      <w:pPr>
        <w:pStyle w:val="NoSpacing"/>
        <w:spacing w:before="120"/>
        <w:rPr>
          <w:rFonts w:ascii="Tahoma" w:hAnsi="Tahoma" w:cs="Tahoma"/>
          <w:b/>
          <w:szCs w:val="18"/>
        </w:rPr>
      </w:pPr>
    </w:p>
    <w:p w14:paraId="6BE68B00" w14:textId="77777777" w:rsidR="00E25402" w:rsidRPr="004369EE" w:rsidRDefault="00AD3EEE">
      <w:pPr>
        <w:pStyle w:val="NoSpacing"/>
        <w:rPr>
          <w:rFonts w:ascii="Tahoma" w:hAnsi="Tahoma" w:cs="Tahoma"/>
          <w:b/>
          <w:szCs w:val="18"/>
        </w:rPr>
      </w:pPr>
      <w:r w:rsidRPr="004369EE">
        <w:rPr>
          <w:rFonts w:ascii="Tahoma" w:hAnsi="Tahoma" w:cs="Tahoma"/>
          <w:b/>
          <w:szCs w:val="18"/>
        </w:rPr>
        <w:t>17. Administrācijas izmaksas</w:t>
      </w:r>
    </w:p>
    <w:tbl>
      <w:tblPr>
        <w:tblW w:w="9026" w:type="dxa"/>
        <w:tblLook w:val="04A0" w:firstRow="1" w:lastRow="0" w:firstColumn="1" w:lastColumn="0" w:noHBand="0" w:noVBand="1"/>
      </w:tblPr>
      <w:tblGrid>
        <w:gridCol w:w="6177"/>
        <w:gridCol w:w="1509"/>
        <w:gridCol w:w="1340"/>
      </w:tblGrid>
      <w:tr w:rsidR="00E25402" w:rsidRPr="004369EE" w14:paraId="64E00009" w14:textId="77777777">
        <w:trPr>
          <w:trHeight w:val="296"/>
        </w:trPr>
        <w:tc>
          <w:tcPr>
            <w:tcW w:w="6177" w:type="dxa"/>
            <w:tcBorders>
              <w:bottom w:val="single" w:sz="4" w:space="0" w:color="000000"/>
            </w:tcBorders>
            <w:shd w:val="clear" w:color="auto" w:fill="auto"/>
            <w:vAlign w:val="bottom"/>
          </w:tcPr>
          <w:p w14:paraId="066F705F" w14:textId="77777777" w:rsidR="00E25402" w:rsidRPr="004369EE" w:rsidRDefault="00E25402">
            <w:pPr>
              <w:spacing w:after="0"/>
              <w:jc w:val="right"/>
              <w:rPr>
                <w:rFonts w:cs="Tahoma"/>
                <w:szCs w:val="18"/>
              </w:rPr>
            </w:pPr>
          </w:p>
        </w:tc>
        <w:tc>
          <w:tcPr>
            <w:tcW w:w="1509" w:type="dxa"/>
            <w:tcBorders>
              <w:bottom w:val="single" w:sz="4" w:space="0" w:color="000000"/>
            </w:tcBorders>
            <w:shd w:val="clear" w:color="auto" w:fill="auto"/>
            <w:vAlign w:val="bottom"/>
          </w:tcPr>
          <w:p w14:paraId="7C36993E" w14:textId="77777777" w:rsidR="00E25402" w:rsidRPr="004369EE" w:rsidRDefault="00AD3EEE">
            <w:pPr>
              <w:spacing w:after="0" w:line="240" w:lineRule="auto"/>
              <w:jc w:val="right"/>
              <w:rPr>
                <w:rFonts w:cs="Tahoma"/>
                <w:szCs w:val="18"/>
              </w:rPr>
            </w:pPr>
            <w:r w:rsidRPr="004369EE">
              <w:rPr>
                <w:rFonts w:cs="Tahoma"/>
                <w:szCs w:val="18"/>
              </w:rPr>
              <w:t>2022</w:t>
            </w:r>
          </w:p>
          <w:p w14:paraId="55A1CA38" w14:textId="77777777" w:rsidR="00E25402" w:rsidRPr="004369EE" w:rsidRDefault="00AD3EEE">
            <w:pPr>
              <w:spacing w:after="0" w:line="240" w:lineRule="auto"/>
              <w:jc w:val="right"/>
              <w:rPr>
                <w:rFonts w:cs="Tahoma"/>
                <w:szCs w:val="18"/>
              </w:rPr>
            </w:pPr>
            <w:r w:rsidRPr="004369EE">
              <w:rPr>
                <w:rFonts w:cs="Tahoma"/>
                <w:szCs w:val="18"/>
              </w:rPr>
              <w:t>EUR</w:t>
            </w:r>
          </w:p>
        </w:tc>
        <w:tc>
          <w:tcPr>
            <w:tcW w:w="1340" w:type="dxa"/>
            <w:tcBorders>
              <w:bottom w:val="single" w:sz="4" w:space="0" w:color="000000"/>
            </w:tcBorders>
            <w:shd w:val="clear" w:color="auto" w:fill="auto"/>
            <w:vAlign w:val="bottom"/>
          </w:tcPr>
          <w:p w14:paraId="3AD7B95C" w14:textId="77777777" w:rsidR="00E25402" w:rsidRPr="004369EE" w:rsidRDefault="00AD3EEE">
            <w:pPr>
              <w:spacing w:after="0" w:line="240" w:lineRule="auto"/>
              <w:jc w:val="right"/>
              <w:rPr>
                <w:rFonts w:cs="Tahoma"/>
                <w:szCs w:val="18"/>
              </w:rPr>
            </w:pPr>
            <w:r w:rsidRPr="004369EE">
              <w:rPr>
                <w:rFonts w:cs="Tahoma"/>
                <w:szCs w:val="18"/>
              </w:rPr>
              <w:t>2021</w:t>
            </w:r>
          </w:p>
          <w:p w14:paraId="00EED14C" w14:textId="77777777" w:rsidR="00E25402" w:rsidRPr="004369EE" w:rsidRDefault="00AD3EEE">
            <w:pPr>
              <w:spacing w:after="0" w:line="240" w:lineRule="auto"/>
              <w:jc w:val="right"/>
              <w:rPr>
                <w:rFonts w:cs="Tahoma"/>
                <w:szCs w:val="18"/>
              </w:rPr>
            </w:pPr>
            <w:r w:rsidRPr="004369EE">
              <w:rPr>
                <w:rFonts w:cs="Tahoma"/>
                <w:szCs w:val="18"/>
              </w:rPr>
              <w:t>EUR</w:t>
            </w:r>
          </w:p>
        </w:tc>
      </w:tr>
      <w:tr w:rsidR="00E25402" w:rsidRPr="004369EE" w14:paraId="3CC46582" w14:textId="77777777">
        <w:tc>
          <w:tcPr>
            <w:tcW w:w="6177" w:type="dxa"/>
            <w:tcBorders>
              <w:top w:val="single" w:sz="4" w:space="0" w:color="000000"/>
            </w:tcBorders>
            <w:shd w:val="clear" w:color="auto" w:fill="auto"/>
          </w:tcPr>
          <w:p w14:paraId="006E58A7" w14:textId="77777777" w:rsidR="00E25402" w:rsidRPr="004369EE" w:rsidRDefault="00AD3EEE">
            <w:pPr>
              <w:spacing w:before="60" w:after="0"/>
              <w:rPr>
                <w:rFonts w:cs="Tahoma"/>
                <w:szCs w:val="18"/>
              </w:rPr>
            </w:pPr>
            <w:r w:rsidRPr="004369EE">
              <w:rPr>
                <w:rFonts w:cs="Tahoma"/>
                <w:szCs w:val="18"/>
              </w:rPr>
              <w:t>Personāla izmaksas (darba alga, VSAOI par uzņēmuma vadību)</w:t>
            </w:r>
          </w:p>
        </w:tc>
        <w:tc>
          <w:tcPr>
            <w:tcW w:w="1509" w:type="dxa"/>
            <w:tcBorders>
              <w:top w:val="single" w:sz="4" w:space="0" w:color="000000"/>
            </w:tcBorders>
            <w:shd w:val="clear" w:color="auto" w:fill="auto"/>
          </w:tcPr>
          <w:p w14:paraId="244BB584" w14:textId="77777777" w:rsidR="00E25402" w:rsidRPr="004369EE" w:rsidRDefault="00AD3EEE">
            <w:pPr>
              <w:spacing w:before="60" w:after="0"/>
              <w:jc w:val="right"/>
              <w:rPr>
                <w:rFonts w:cs="Tahoma"/>
                <w:szCs w:val="18"/>
              </w:rPr>
            </w:pPr>
            <w:r w:rsidRPr="004369EE">
              <w:rPr>
                <w:rFonts w:cs="Tahoma"/>
                <w:szCs w:val="18"/>
              </w:rPr>
              <w:t>74 899</w:t>
            </w:r>
          </w:p>
        </w:tc>
        <w:tc>
          <w:tcPr>
            <w:tcW w:w="1340" w:type="dxa"/>
            <w:tcBorders>
              <w:top w:val="single" w:sz="4" w:space="0" w:color="000000"/>
            </w:tcBorders>
            <w:shd w:val="clear" w:color="auto" w:fill="auto"/>
          </w:tcPr>
          <w:p w14:paraId="077F614C" w14:textId="77777777" w:rsidR="00E25402" w:rsidRPr="004369EE" w:rsidRDefault="00AD3EEE">
            <w:pPr>
              <w:spacing w:before="60" w:after="0"/>
              <w:jc w:val="right"/>
              <w:rPr>
                <w:rFonts w:cs="Tahoma"/>
                <w:szCs w:val="18"/>
              </w:rPr>
            </w:pPr>
            <w:r w:rsidRPr="004369EE">
              <w:rPr>
                <w:rFonts w:cs="Tahoma"/>
                <w:szCs w:val="18"/>
              </w:rPr>
              <w:t>77 335</w:t>
            </w:r>
          </w:p>
        </w:tc>
      </w:tr>
      <w:tr w:rsidR="00E25402" w:rsidRPr="004369EE" w14:paraId="14689CE6" w14:textId="77777777">
        <w:tc>
          <w:tcPr>
            <w:tcW w:w="6177" w:type="dxa"/>
            <w:shd w:val="clear" w:color="auto" w:fill="auto"/>
          </w:tcPr>
          <w:p w14:paraId="5576F398" w14:textId="77777777" w:rsidR="00E25402" w:rsidRPr="004369EE" w:rsidRDefault="00AD3EEE">
            <w:pPr>
              <w:spacing w:before="60" w:after="0"/>
              <w:rPr>
                <w:rFonts w:cs="Tahoma"/>
                <w:szCs w:val="18"/>
              </w:rPr>
            </w:pPr>
            <w:r w:rsidRPr="004369EE">
              <w:rPr>
                <w:rFonts w:cs="Tahoma"/>
                <w:szCs w:val="18"/>
              </w:rPr>
              <w:t>Uzņēmējdarbības riska nodeva</w:t>
            </w:r>
          </w:p>
        </w:tc>
        <w:tc>
          <w:tcPr>
            <w:tcW w:w="1509" w:type="dxa"/>
            <w:shd w:val="clear" w:color="auto" w:fill="auto"/>
          </w:tcPr>
          <w:p w14:paraId="4F6BFBC3" w14:textId="77777777" w:rsidR="00E25402" w:rsidRPr="004369EE" w:rsidRDefault="00AD3EEE">
            <w:pPr>
              <w:spacing w:before="60" w:after="0"/>
              <w:jc w:val="right"/>
              <w:rPr>
                <w:rFonts w:cs="Tahoma"/>
                <w:szCs w:val="18"/>
              </w:rPr>
            </w:pPr>
            <w:r w:rsidRPr="004369EE">
              <w:rPr>
                <w:rFonts w:cs="Tahoma"/>
                <w:szCs w:val="18"/>
              </w:rPr>
              <w:t>26</w:t>
            </w:r>
          </w:p>
        </w:tc>
        <w:tc>
          <w:tcPr>
            <w:tcW w:w="1340" w:type="dxa"/>
            <w:shd w:val="clear" w:color="auto" w:fill="auto"/>
          </w:tcPr>
          <w:p w14:paraId="7CA6571B" w14:textId="77777777" w:rsidR="00E25402" w:rsidRPr="004369EE" w:rsidRDefault="00AD3EEE">
            <w:pPr>
              <w:spacing w:before="60" w:after="0"/>
              <w:jc w:val="right"/>
              <w:rPr>
                <w:rFonts w:cs="Tahoma"/>
                <w:szCs w:val="18"/>
              </w:rPr>
            </w:pPr>
            <w:r w:rsidRPr="004369EE">
              <w:rPr>
                <w:rFonts w:cs="Tahoma"/>
                <w:szCs w:val="18"/>
              </w:rPr>
              <w:t xml:space="preserve">       26</w:t>
            </w:r>
          </w:p>
        </w:tc>
      </w:tr>
      <w:tr w:rsidR="00E25402" w:rsidRPr="004369EE" w14:paraId="10054A56" w14:textId="77777777">
        <w:tc>
          <w:tcPr>
            <w:tcW w:w="6177" w:type="dxa"/>
            <w:shd w:val="clear" w:color="auto" w:fill="auto"/>
          </w:tcPr>
          <w:p w14:paraId="0C57E139" w14:textId="77777777" w:rsidR="00E25402" w:rsidRPr="004369EE" w:rsidRDefault="00AD3EEE">
            <w:pPr>
              <w:spacing w:before="60" w:after="0"/>
              <w:rPr>
                <w:rFonts w:cs="Tahoma"/>
                <w:szCs w:val="18"/>
              </w:rPr>
            </w:pPr>
            <w:r w:rsidRPr="004369EE">
              <w:rPr>
                <w:rFonts w:cs="Tahoma"/>
                <w:szCs w:val="18"/>
              </w:rPr>
              <w:t>Apgrozāmo līdzekļu vērtības norakstīšanas izdevumi</w:t>
            </w:r>
          </w:p>
        </w:tc>
        <w:tc>
          <w:tcPr>
            <w:tcW w:w="1509" w:type="dxa"/>
            <w:shd w:val="clear" w:color="auto" w:fill="auto"/>
          </w:tcPr>
          <w:p w14:paraId="22680DFE" w14:textId="77777777" w:rsidR="00E25402" w:rsidRPr="004369EE" w:rsidRDefault="00AD3EEE">
            <w:pPr>
              <w:spacing w:before="60" w:after="0"/>
              <w:jc w:val="right"/>
              <w:rPr>
                <w:rFonts w:cs="Tahoma"/>
                <w:szCs w:val="18"/>
              </w:rPr>
            </w:pPr>
            <w:r w:rsidRPr="004369EE">
              <w:rPr>
                <w:rFonts w:cs="Tahoma"/>
                <w:szCs w:val="18"/>
              </w:rPr>
              <w:t>-</w:t>
            </w:r>
          </w:p>
        </w:tc>
        <w:tc>
          <w:tcPr>
            <w:tcW w:w="1340" w:type="dxa"/>
            <w:shd w:val="clear" w:color="auto" w:fill="auto"/>
          </w:tcPr>
          <w:p w14:paraId="0CED8B4A" w14:textId="77777777" w:rsidR="00E25402" w:rsidRPr="004369EE" w:rsidRDefault="00AD3EEE">
            <w:pPr>
              <w:spacing w:before="60" w:after="0"/>
              <w:jc w:val="right"/>
              <w:rPr>
                <w:rFonts w:cs="Tahoma"/>
                <w:szCs w:val="18"/>
              </w:rPr>
            </w:pPr>
            <w:r w:rsidRPr="004369EE">
              <w:rPr>
                <w:rFonts w:cs="Tahoma"/>
                <w:szCs w:val="18"/>
              </w:rPr>
              <w:t>906</w:t>
            </w:r>
          </w:p>
        </w:tc>
      </w:tr>
      <w:tr w:rsidR="00E25402" w:rsidRPr="004369EE" w14:paraId="24D426AE" w14:textId="77777777">
        <w:tc>
          <w:tcPr>
            <w:tcW w:w="6177" w:type="dxa"/>
            <w:shd w:val="clear" w:color="auto" w:fill="auto"/>
          </w:tcPr>
          <w:p w14:paraId="36017E6A" w14:textId="77777777" w:rsidR="00E25402" w:rsidRPr="004369EE" w:rsidRDefault="00AD3EEE">
            <w:pPr>
              <w:spacing w:before="60" w:after="0"/>
              <w:rPr>
                <w:rFonts w:cs="Tahoma"/>
                <w:szCs w:val="18"/>
              </w:rPr>
            </w:pPr>
            <w:r w:rsidRPr="004369EE">
              <w:rPr>
                <w:rFonts w:cs="Tahoma"/>
                <w:szCs w:val="18"/>
              </w:rPr>
              <w:t>Pamatlīdzekļu nolietojums</w:t>
            </w:r>
          </w:p>
        </w:tc>
        <w:tc>
          <w:tcPr>
            <w:tcW w:w="1509" w:type="dxa"/>
            <w:shd w:val="clear" w:color="auto" w:fill="auto"/>
          </w:tcPr>
          <w:p w14:paraId="725B72AF" w14:textId="77777777" w:rsidR="00E25402" w:rsidRPr="004369EE" w:rsidRDefault="00AD3EEE">
            <w:pPr>
              <w:spacing w:before="60" w:after="0"/>
              <w:jc w:val="right"/>
              <w:rPr>
                <w:rFonts w:cs="Tahoma"/>
                <w:szCs w:val="18"/>
              </w:rPr>
            </w:pPr>
            <w:r w:rsidRPr="004369EE">
              <w:rPr>
                <w:rFonts w:cs="Tahoma"/>
                <w:szCs w:val="18"/>
              </w:rPr>
              <w:t>624</w:t>
            </w:r>
          </w:p>
        </w:tc>
        <w:tc>
          <w:tcPr>
            <w:tcW w:w="1340" w:type="dxa"/>
            <w:shd w:val="clear" w:color="auto" w:fill="auto"/>
          </w:tcPr>
          <w:p w14:paraId="394B9D09" w14:textId="77777777" w:rsidR="00E25402" w:rsidRPr="004369EE" w:rsidRDefault="00AD3EEE">
            <w:pPr>
              <w:spacing w:before="60" w:after="0"/>
              <w:jc w:val="right"/>
              <w:rPr>
                <w:rFonts w:cs="Tahoma"/>
                <w:szCs w:val="18"/>
              </w:rPr>
            </w:pPr>
            <w:r w:rsidRPr="004369EE">
              <w:rPr>
                <w:rFonts w:cs="Tahoma"/>
                <w:szCs w:val="18"/>
              </w:rPr>
              <w:t>543</w:t>
            </w:r>
          </w:p>
        </w:tc>
      </w:tr>
      <w:tr w:rsidR="00E25402" w:rsidRPr="004369EE" w14:paraId="5F9AE9E5" w14:textId="77777777">
        <w:tc>
          <w:tcPr>
            <w:tcW w:w="6177" w:type="dxa"/>
            <w:shd w:val="clear" w:color="auto" w:fill="auto"/>
          </w:tcPr>
          <w:p w14:paraId="79DCB4D4" w14:textId="77777777" w:rsidR="00E25402" w:rsidRPr="004369EE" w:rsidRDefault="00AD3EEE">
            <w:pPr>
              <w:spacing w:before="60" w:after="0"/>
              <w:rPr>
                <w:rFonts w:cs="Tahoma"/>
                <w:szCs w:val="18"/>
              </w:rPr>
            </w:pPr>
            <w:r w:rsidRPr="004369EE">
              <w:rPr>
                <w:rFonts w:cs="Tahoma"/>
                <w:szCs w:val="18"/>
              </w:rPr>
              <w:t>Darbinieku apmācības un komandējuma izdevumi</w:t>
            </w:r>
          </w:p>
        </w:tc>
        <w:tc>
          <w:tcPr>
            <w:tcW w:w="1509" w:type="dxa"/>
            <w:shd w:val="clear" w:color="auto" w:fill="auto"/>
          </w:tcPr>
          <w:p w14:paraId="23121E21" w14:textId="77777777" w:rsidR="00E25402" w:rsidRPr="004369EE" w:rsidRDefault="00AD3EEE">
            <w:pPr>
              <w:spacing w:before="60" w:after="0"/>
              <w:jc w:val="right"/>
              <w:rPr>
                <w:rFonts w:cs="Tahoma"/>
                <w:szCs w:val="18"/>
              </w:rPr>
            </w:pPr>
            <w:r w:rsidRPr="004369EE">
              <w:rPr>
                <w:rFonts w:cs="Tahoma"/>
                <w:szCs w:val="18"/>
              </w:rPr>
              <w:t>437</w:t>
            </w:r>
          </w:p>
        </w:tc>
        <w:tc>
          <w:tcPr>
            <w:tcW w:w="1340" w:type="dxa"/>
            <w:shd w:val="clear" w:color="auto" w:fill="auto"/>
          </w:tcPr>
          <w:p w14:paraId="091AAE3C"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0495BAC4" w14:textId="77777777">
        <w:tc>
          <w:tcPr>
            <w:tcW w:w="6177" w:type="dxa"/>
            <w:shd w:val="clear" w:color="auto" w:fill="auto"/>
          </w:tcPr>
          <w:p w14:paraId="550BD593" w14:textId="77777777" w:rsidR="00E25402" w:rsidRPr="004369EE" w:rsidRDefault="00AD3EEE">
            <w:pPr>
              <w:spacing w:before="60" w:after="0"/>
              <w:rPr>
                <w:rFonts w:cs="Tahoma"/>
                <w:szCs w:val="18"/>
              </w:rPr>
            </w:pPr>
            <w:r w:rsidRPr="004369EE">
              <w:rPr>
                <w:rFonts w:cs="Tahoma"/>
                <w:szCs w:val="18"/>
              </w:rPr>
              <w:t>Kantora izdevumi (kancelejas preces, biroja preces)</w:t>
            </w:r>
          </w:p>
        </w:tc>
        <w:tc>
          <w:tcPr>
            <w:tcW w:w="1509" w:type="dxa"/>
            <w:shd w:val="clear" w:color="auto" w:fill="auto"/>
          </w:tcPr>
          <w:p w14:paraId="420D4B02" w14:textId="77777777" w:rsidR="00E25402" w:rsidRPr="004369EE" w:rsidRDefault="00AD3EEE">
            <w:pPr>
              <w:spacing w:before="60" w:after="0"/>
              <w:jc w:val="right"/>
              <w:rPr>
                <w:rFonts w:cs="Tahoma"/>
                <w:szCs w:val="18"/>
              </w:rPr>
            </w:pPr>
            <w:r w:rsidRPr="004369EE">
              <w:rPr>
                <w:rFonts w:cs="Tahoma"/>
                <w:szCs w:val="18"/>
              </w:rPr>
              <w:t>2 564</w:t>
            </w:r>
          </w:p>
        </w:tc>
        <w:tc>
          <w:tcPr>
            <w:tcW w:w="1340" w:type="dxa"/>
            <w:shd w:val="clear" w:color="auto" w:fill="auto"/>
          </w:tcPr>
          <w:p w14:paraId="13036711" w14:textId="77777777" w:rsidR="00E25402" w:rsidRPr="004369EE" w:rsidRDefault="00AD3EEE">
            <w:pPr>
              <w:spacing w:before="60" w:after="0"/>
              <w:jc w:val="right"/>
              <w:rPr>
                <w:rFonts w:cs="Tahoma"/>
                <w:szCs w:val="18"/>
              </w:rPr>
            </w:pPr>
            <w:r w:rsidRPr="004369EE">
              <w:rPr>
                <w:rFonts w:cs="Tahoma"/>
                <w:szCs w:val="18"/>
              </w:rPr>
              <w:t>1 574</w:t>
            </w:r>
          </w:p>
        </w:tc>
      </w:tr>
      <w:tr w:rsidR="00E25402" w:rsidRPr="004369EE" w14:paraId="77A2B25E" w14:textId="77777777">
        <w:tc>
          <w:tcPr>
            <w:tcW w:w="6177" w:type="dxa"/>
            <w:shd w:val="clear" w:color="auto" w:fill="auto"/>
          </w:tcPr>
          <w:p w14:paraId="7F2A9E88" w14:textId="77777777" w:rsidR="00E25402" w:rsidRPr="004369EE" w:rsidRDefault="00AD3EEE">
            <w:pPr>
              <w:spacing w:before="60" w:after="0"/>
              <w:rPr>
                <w:rFonts w:cs="Tahoma"/>
                <w:szCs w:val="18"/>
              </w:rPr>
            </w:pPr>
            <w:r w:rsidRPr="004369EE">
              <w:rPr>
                <w:rFonts w:cs="Tahoma"/>
                <w:szCs w:val="18"/>
              </w:rPr>
              <w:t>Nemateriālo ieguldījumu vērtības norakstīšanas izdevumi</w:t>
            </w:r>
          </w:p>
        </w:tc>
        <w:tc>
          <w:tcPr>
            <w:tcW w:w="1509" w:type="dxa"/>
            <w:shd w:val="clear" w:color="auto" w:fill="auto"/>
          </w:tcPr>
          <w:p w14:paraId="2110C37D" w14:textId="77777777" w:rsidR="00E25402" w:rsidRPr="004369EE" w:rsidRDefault="00AD3EEE">
            <w:pPr>
              <w:spacing w:before="60" w:after="0"/>
              <w:jc w:val="right"/>
              <w:rPr>
                <w:rFonts w:cs="Tahoma"/>
                <w:szCs w:val="18"/>
              </w:rPr>
            </w:pPr>
            <w:r w:rsidRPr="004369EE">
              <w:rPr>
                <w:rFonts w:cs="Tahoma"/>
                <w:szCs w:val="18"/>
              </w:rPr>
              <w:t>-</w:t>
            </w:r>
          </w:p>
        </w:tc>
        <w:tc>
          <w:tcPr>
            <w:tcW w:w="1340" w:type="dxa"/>
            <w:shd w:val="clear" w:color="auto" w:fill="auto"/>
          </w:tcPr>
          <w:p w14:paraId="1B286476" w14:textId="77777777" w:rsidR="00E25402" w:rsidRPr="004369EE" w:rsidRDefault="00AD3EEE">
            <w:pPr>
              <w:spacing w:before="60" w:after="0"/>
              <w:jc w:val="right"/>
              <w:rPr>
                <w:rFonts w:cs="Tahoma"/>
                <w:szCs w:val="18"/>
              </w:rPr>
            </w:pPr>
            <w:r w:rsidRPr="004369EE">
              <w:rPr>
                <w:rFonts w:cs="Tahoma"/>
                <w:szCs w:val="18"/>
              </w:rPr>
              <w:t>40</w:t>
            </w:r>
          </w:p>
        </w:tc>
      </w:tr>
      <w:tr w:rsidR="00E25402" w:rsidRPr="004369EE" w14:paraId="098267E1" w14:textId="77777777">
        <w:tc>
          <w:tcPr>
            <w:tcW w:w="6177" w:type="dxa"/>
            <w:shd w:val="clear" w:color="auto" w:fill="auto"/>
          </w:tcPr>
          <w:p w14:paraId="37A1C67F" w14:textId="77777777" w:rsidR="00E25402" w:rsidRPr="004369EE" w:rsidRDefault="00AD3EEE">
            <w:pPr>
              <w:spacing w:before="60" w:after="0"/>
              <w:rPr>
                <w:rFonts w:cs="Tahoma"/>
                <w:szCs w:val="18"/>
              </w:rPr>
            </w:pPr>
            <w:r w:rsidRPr="004369EE">
              <w:rPr>
                <w:rFonts w:cs="Tahoma"/>
                <w:szCs w:val="18"/>
              </w:rPr>
              <w:t>Biroja uzturēšanas izmaksas</w:t>
            </w:r>
          </w:p>
        </w:tc>
        <w:tc>
          <w:tcPr>
            <w:tcW w:w="1509" w:type="dxa"/>
            <w:shd w:val="clear" w:color="auto" w:fill="auto"/>
          </w:tcPr>
          <w:p w14:paraId="5448C3D6" w14:textId="77777777" w:rsidR="00E25402" w:rsidRPr="004369EE" w:rsidRDefault="00AD3EEE">
            <w:pPr>
              <w:spacing w:before="60" w:after="0"/>
              <w:jc w:val="right"/>
              <w:rPr>
                <w:rFonts w:cs="Tahoma"/>
                <w:szCs w:val="18"/>
              </w:rPr>
            </w:pPr>
            <w:r w:rsidRPr="004369EE">
              <w:rPr>
                <w:rFonts w:cs="Tahoma"/>
                <w:szCs w:val="18"/>
              </w:rPr>
              <w:t>1 091</w:t>
            </w:r>
          </w:p>
        </w:tc>
        <w:tc>
          <w:tcPr>
            <w:tcW w:w="1340" w:type="dxa"/>
            <w:shd w:val="clear" w:color="auto" w:fill="auto"/>
          </w:tcPr>
          <w:p w14:paraId="068DD072" w14:textId="77777777" w:rsidR="00E25402" w:rsidRPr="004369EE" w:rsidRDefault="00AD3EEE">
            <w:pPr>
              <w:spacing w:before="60" w:after="0"/>
              <w:jc w:val="right"/>
              <w:rPr>
                <w:rFonts w:cs="Tahoma"/>
                <w:szCs w:val="18"/>
              </w:rPr>
            </w:pPr>
            <w:r w:rsidRPr="004369EE">
              <w:rPr>
                <w:rFonts w:cs="Tahoma"/>
                <w:szCs w:val="18"/>
              </w:rPr>
              <w:t>665</w:t>
            </w:r>
          </w:p>
        </w:tc>
      </w:tr>
      <w:tr w:rsidR="00E25402" w:rsidRPr="004369EE" w14:paraId="71ADBE95" w14:textId="77777777">
        <w:tc>
          <w:tcPr>
            <w:tcW w:w="6177" w:type="dxa"/>
            <w:shd w:val="clear" w:color="auto" w:fill="auto"/>
          </w:tcPr>
          <w:p w14:paraId="6AD7DAA2" w14:textId="77777777" w:rsidR="00E25402" w:rsidRPr="004369EE" w:rsidRDefault="00AD3EEE">
            <w:pPr>
              <w:spacing w:before="60" w:after="0"/>
              <w:rPr>
                <w:rFonts w:cs="Tahoma"/>
                <w:szCs w:val="18"/>
              </w:rPr>
            </w:pPr>
            <w:r w:rsidRPr="004369EE">
              <w:rPr>
                <w:rFonts w:cs="Tahoma"/>
                <w:szCs w:val="18"/>
              </w:rPr>
              <w:t>Citi vadīšanas un administrācijas izdevumi</w:t>
            </w:r>
          </w:p>
        </w:tc>
        <w:tc>
          <w:tcPr>
            <w:tcW w:w="1509" w:type="dxa"/>
            <w:shd w:val="clear" w:color="auto" w:fill="auto"/>
          </w:tcPr>
          <w:p w14:paraId="75EB6605" w14:textId="77777777" w:rsidR="00E25402" w:rsidRPr="004369EE" w:rsidRDefault="00AD3EEE">
            <w:pPr>
              <w:spacing w:before="60" w:after="0"/>
              <w:jc w:val="right"/>
              <w:rPr>
                <w:rFonts w:cs="Tahoma"/>
                <w:szCs w:val="18"/>
              </w:rPr>
            </w:pPr>
            <w:r w:rsidRPr="004369EE">
              <w:rPr>
                <w:rFonts w:cs="Tahoma"/>
                <w:szCs w:val="18"/>
              </w:rPr>
              <w:t>752</w:t>
            </w:r>
          </w:p>
        </w:tc>
        <w:tc>
          <w:tcPr>
            <w:tcW w:w="1340" w:type="dxa"/>
            <w:shd w:val="clear" w:color="auto" w:fill="auto"/>
          </w:tcPr>
          <w:p w14:paraId="62B5C0AE" w14:textId="77777777" w:rsidR="00E25402" w:rsidRPr="004369EE" w:rsidRDefault="00AD3EEE">
            <w:pPr>
              <w:spacing w:before="60" w:after="0"/>
              <w:jc w:val="right"/>
              <w:rPr>
                <w:rFonts w:cs="Tahoma"/>
                <w:szCs w:val="18"/>
              </w:rPr>
            </w:pPr>
            <w:r w:rsidRPr="004369EE">
              <w:rPr>
                <w:rFonts w:cs="Tahoma"/>
                <w:szCs w:val="18"/>
              </w:rPr>
              <w:t>567</w:t>
            </w:r>
          </w:p>
        </w:tc>
      </w:tr>
      <w:tr w:rsidR="00E25402" w:rsidRPr="004369EE" w14:paraId="3EE3ADCE" w14:textId="77777777">
        <w:tc>
          <w:tcPr>
            <w:tcW w:w="6177" w:type="dxa"/>
            <w:shd w:val="clear" w:color="auto" w:fill="auto"/>
          </w:tcPr>
          <w:p w14:paraId="31753F22" w14:textId="77777777" w:rsidR="00E25402" w:rsidRPr="004369EE" w:rsidRDefault="00AD3EEE">
            <w:pPr>
              <w:spacing w:before="60" w:after="0"/>
              <w:rPr>
                <w:rFonts w:cs="Tahoma"/>
                <w:szCs w:val="18"/>
              </w:rPr>
            </w:pPr>
            <w:r w:rsidRPr="004369EE">
              <w:rPr>
                <w:rFonts w:cs="Tahoma"/>
                <w:szCs w:val="18"/>
              </w:rPr>
              <w:t>Bankas pakalpojumu izdevumi</w:t>
            </w:r>
          </w:p>
        </w:tc>
        <w:tc>
          <w:tcPr>
            <w:tcW w:w="1509" w:type="dxa"/>
            <w:shd w:val="clear" w:color="auto" w:fill="auto"/>
          </w:tcPr>
          <w:p w14:paraId="7A03CF7E" w14:textId="77777777" w:rsidR="00E25402" w:rsidRPr="004369EE" w:rsidRDefault="00AD3EEE">
            <w:pPr>
              <w:spacing w:before="60" w:after="0"/>
              <w:jc w:val="right"/>
              <w:rPr>
                <w:rFonts w:cs="Tahoma"/>
                <w:szCs w:val="18"/>
              </w:rPr>
            </w:pPr>
            <w:r w:rsidRPr="004369EE">
              <w:rPr>
                <w:rFonts w:cs="Tahoma"/>
                <w:szCs w:val="18"/>
              </w:rPr>
              <w:t>289</w:t>
            </w:r>
          </w:p>
        </w:tc>
        <w:tc>
          <w:tcPr>
            <w:tcW w:w="1340" w:type="dxa"/>
            <w:shd w:val="clear" w:color="auto" w:fill="auto"/>
          </w:tcPr>
          <w:p w14:paraId="7F3C144C" w14:textId="77777777" w:rsidR="00E25402" w:rsidRPr="004369EE" w:rsidRDefault="00AD3EEE">
            <w:pPr>
              <w:spacing w:before="60" w:after="0"/>
              <w:jc w:val="right"/>
              <w:rPr>
                <w:rFonts w:cs="Tahoma"/>
                <w:szCs w:val="18"/>
              </w:rPr>
            </w:pPr>
            <w:r w:rsidRPr="004369EE">
              <w:rPr>
                <w:rFonts w:cs="Tahoma"/>
                <w:szCs w:val="18"/>
              </w:rPr>
              <w:t>310</w:t>
            </w:r>
          </w:p>
        </w:tc>
      </w:tr>
      <w:tr w:rsidR="00E25402" w:rsidRPr="004369EE" w14:paraId="08449D3D" w14:textId="77777777">
        <w:tc>
          <w:tcPr>
            <w:tcW w:w="6177" w:type="dxa"/>
            <w:shd w:val="clear" w:color="auto" w:fill="auto"/>
          </w:tcPr>
          <w:p w14:paraId="3F8F9DF7" w14:textId="77777777" w:rsidR="00E25402" w:rsidRPr="004369EE" w:rsidRDefault="00AD3EEE">
            <w:pPr>
              <w:spacing w:before="60" w:after="0"/>
              <w:rPr>
                <w:rFonts w:cs="Tahoma"/>
                <w:szCs w:val="18"/>
              </w:rPr>
            </w:pPr>
            <w:r w:rsidRPr="004369EE">
              <w:rPr>
                <w:rFonts w:cs="Tahoma"/>
                <w:szCs w:val="18"/>
              </w:rPr>
              <w:t>Sakaru izmaksas</w:t>
            </w:r>
          </w:p>
        </w:tc>
        <w:tc>
          <w:tcPr>
            <w:tcW w:w="1509" w:type="dxa"/>
            <w:shd w:val="clear" w:color="auto" w:fill="auto"/>
          </w:tcPr>
          <w:p w14:paraId="03ABD650" w14:textId="77777777" w:rsidR="00E25402" w:rsidRPr="004369EE" w:rsidRDefault="00AD3EEE">
            <w:pPr>
              <w:spacing w:before="60" w:after="0"/>
              <w:jc w:val="right"/>
              <w:rPr>
                <w:rFonts w:cs="Tahoma"/>
                <w:szCs w:val="18"/>
              </w:rPr>
            </w:pPr>
            <w:r w:rsidRPr="004369EE">
              <w:rPr>
                <w:rFonts w:cs="Tahoma"/>
                <w:szCs w:val="18"/>
              </w:rPr>
              <w:t>466</w:t>
            </w:r>
          </w:p>
        </w:tc>
        <w:tc>
          <w:tcPr>
            <w:tcW w:w="1340" w:type="dxa"/>
            <w:shd w:val="clear" w:color="auto" w:fill="auto"/>
          </w:tcPr>
          <w:p w14:paraId="72497CC6" w14:textId="77777777" w:rsidR="00E25402" w:rsidRPr="004369EE" w:rsidRDefault="00AD3EEE">
            <w:pPr>
              <w:spacing w:before="60" w:after="0"/>
              <w:jc w:val="right"/>
              <w:rPr>
                <w:rFonts w:cs="Tahoma"/>
                <w:szCs w:val="18"/>
              </w:rPr>
            </w:pPr>
            <w:r w:rsidRPr="004369EE">
              <w:rPr>
                <w:rFonts w:cs="Tahoma"/>
                <w:szCs w:val="18"/>
              </w:rPr>
              <w:t>506</w:t>
            </w:r>
          </w:p>
        </w:tc>
      </w:tr>
      <w:tr w:rsidR="00E25402" w:rsidRPr="004369EE" w14:paraId="00364B11" w14:textId="77777777">
        <w:tc>
          <w:tcPr>
            <w:tcW w:w="6177" w:type="dxa"/>
            <w:shd w:val="clear" w:color="auto" w:fill="auto"/>
          </w:tcPr>
          <w:p w14:paraId="4B50D073" w14:textId="77777777" w:rsidR="00E25402" w:rsidRPr="004369EE" w:rsidRDefault="00AD3EEE">
            <w:pPr>
              <w:spacing w:before="60" w:after="0"/>
              <w:rPr>
                <w:rFonts w:cs="Tahoma"/>
                <w:szCs w:val="18"/>
              </w:rPr>
            </w:pPr>
            <w:r w:rsidRPr="004369EE">
              <w:rPr>
                <w:rFonts w:cs="Tahoma"/>
                <w:szCs w:val="18"/>
              </w:rPr>
              <w:t>Nekustāmā īpašuma nodoklis (birojs)</w:t>
            </w:r>
          </w:p>
        </w:tc>
        <w:tc>
          <w:tcPr>
            <w:tcW w:w="1509" w:type="dxa"/>
            <w:shd w:val="clear" w:color="auto" w:fill="auto"/>
          </w:tcPr>
          <w:p w14:paraId="7659BAD1" w14:textId="77777777" w:rsidR="00E25402" w:rsidRPr="004369EE" w:rsidRDefault="00AD3EEE">
            <w:pPr>
              <w:spacing w:before="60" w:after="0"/>
              <w:jc w:val="right"/>
              <w:rPr>
                <w:rFonts w:cs="Tahoma"/>
                <w:szCs w:val="18"/>
              </w:rPr>
            </w:pPr>
            <w:r w:rsidRPr="004369EE">
              <w:rPr>
                <w:rFonts w:cs="Tahoma"/>
                <w:szCs w:val="18"/>
              </w:rPr>
              <w:t>82</w:t>
            </w:r>
          </w:p>
        </w:tc>
        <w:tc>
          <w:tcPr>
            <w:tcW w:w="1340" w:type="dxa"/>
            <w:shd w:val="clear" w:color="auto" w:fill="auto"/>
          </w:tcPr>
          <w:p w14:paraId="6B60EB78" w14:textId="77777777" w:rsidR="00E25402" w:rsidRPr="004369EE" w:rsidRDefault="00AD3EEE">
            <w:pPr>
              <w:spacing w:before="60" w:after="0"/>
              <w:jc w:val="right"/>
              <w:rPr>
                <w:rFonts w:cs="Tahoma"/>
                <w:szCs w:val="18"/>
              </w:rPr>
            </w:pPr>
            <w:r w:rsidRPr="004369EE">
              <w:rPr>
                <w:rFonts w:cs="Tahoma"/>
                <w:szCs w:val="18"/>
              </w:rPr>
              <w:t>82</w:t>
            </w:r>
          </w:p>
        </w:tc>
      </w:tr>
      <w:tr w:rsidR="00E25402" w:rsidRPr="004369EE" w14:paraId="20400F21" w14:textId="77777777">
        <w:tc>
          <w:tcPr>
            <w:tcW w:w="6177" w:type="dxa"/>
            <w:tcBorders>
              <w:bottom w:val="single" w:sz="4" w:space="0" w:color="000000"/>
            </w:tcBorders>
            <w:shd w:val="clear" w:color="auto" w:fill="auto"/>
          </w:tcPr>
          <w:p w14:paraId="3DEA7104" w14:textId="77777777" w:rsidR="00E25402" w:rsidRPr="004369EE" w:rsidRDefault="00AD3EEE">
            <w:pPr>
              <w:spacing w:before="60" w:after="0"/>
              <w:rPr>
                <w:rFonts w:cs="Tahoma"/>
                <w:szCs w:val="18"/>
              </w:rPr>
            </w:pPr>
            <w:r w:rsidRPr="004369EE">
              <w:rPr>
                <w:rFonts w:cs="Tahoma"/>
                <w:szCs w:val="18"/>
              </w:rPr>
              <w:t>Tiesas izdevumi</w:t>
            </w:r>
          </w:p>
        </w:tc>
        <w:tc>
          <w:tcPr>
            <w:tcW w:w="1509" w:type="dxa"/>
            <w:tcBorders>
              <w:bottom w:val="single" w:sz="4" w:space="0" w:color="000000"/>
            </w:tcBorders>
            <w:shd w:val="clear" w:color="auto" w:fill="auto"/>
          </w:tcPr>
          <w:p w14:paraId="65FE75E0" w14:textId="0C5DF16E" w:rsidR="00E25402" w:rsidRPr="004369EE" w:rsidRDefault="00AD3EEE">
            <w:pPr>
              <w:spacing w:before="60" w:after="0"/>
              <w:jc w:val="right"/>
              <w:rPr>
                <w:rFonts w:cs="Tahoma"/>
                <w:szCs w:val="18"/>
              </w:rPr>
            </w:pPr>
            <w:r w:rsidRPr="004369EE">
              <w:rPr>
                <w:rFonts w:cs="Tahoma"/>
                <w:szCs w:val="18"/>
              </w:rPr>
              <w:t>1</w:t>
            </w:r>
            <w:r w:rsidR="00C824F5" w:rsidRPr="004369EE">
              <w:rPr>
                <w:rFonts w:cs="Tahoma"/>
                <w:szCs w:val="18"/>
              </w:rPr>
              <w:t xml:space="preserve"> </w:t>
            </w:r>
            <w:r w:rsidRPr="004369EE">
              <w:rPr>
                <w:rFonts w:cs="Tahoma"/>
                <w:szCs w:val="18"/>
              </w:rPr>
              <w:t>333</w:t>
            </w:r>
          </w:p>
        </w:tc>
        <w:tc>
          <w:tcPr>
            <w:tcW w:w="1340" w:type="dxa"/>
            <w:tcBorders>
              <w:bottom w:val="single" w:sz="4" w:space="0" w:color="000000"/>
            </w:tcBorders>
            <w:shd w:val="clear" w:color="auto" w:fill="auto"/>
          </w:tcPr>
          <w:p w14:paraId="6DFD0F47" w14:textId="77777777" w:rsidR="00E25402" w:rsidRPr="004369EE" w:rsidRDefault="00AD3EEE">
            <w:pPr>
              <w:spacing w:before="60" w:after="0"/>
              <w:jc w:val="right"/>
              <w:rPr>
                <w:rFonts w:cs="Tahoma"/>
                <w:szCs w:val="18"/>
              </w:rPr>
            </w:pPr>
            <w:r w:rsidRPr="004369EE">
              <w:rPr>
                <w:rFonts w:cs="Tahoma"/>
                <w:szCs w:val="18"/>
              </w:rPr>
              <w:t>(350)</w:t>
            </w:r>
          </w:p>
        </w:tc>
      </w:tr>
      <w:tr w:rsidR="00E25402" w:rsidRPr="004369EE" w14:paraId="53E7F88B" w14:textId="77777777">
        <w:trPr>
          <w:trHeight w:val="340"/>
        </w:trPr>
        <w:tc>
          <w:tcPr>
            <w:tcW w:w="6177" w:type="dxa"/>
            <w:tcBorders>
              <w:top w:val="single" w:sz="4" w:space="0" w:color="000000"/>
            </w:tcBorders>
            <w:shd w:val="clear" w:color="auto" w:fill="auto"/>
          </w:tcPr>
          <w:p w14:paraId="54913409" w14:textId="77777777" w:rsidR="00E25402" w:rsidRPr="004369EE" w:rsidRDefault="00AD3EEE">
            <w:pPr>
              <w:spacing w:before="60" w:after="0"/>
              <w:rPr>
                <w:rFonts w:cs="Tahoma"/>
                <w:b/>
                <w:bCs/>
                <w:szCs w:val="18"/>
              </w:rPr>
            </w:pPr>
            <w:r w:rsidRPr="004369EE">
              <w:rPr>
                <w:rFonts w:cs="Tahoma"/>
                <w:b/>
                <w:bCs/>
                <w:szCs w:val="18"/>
              </w:rPr>
              <w:t>Kopā</w:t>
            </w:r>
          </w:p>
        </w:tc>
        <w:tc>
          <w:tcPr>
            <w:tcW w:w="1509" w:type="dxa"/>
            <w:tcBorders>
              <w:top w:val="single" w:sz="4" w:space="0" w:color="000000"/>
              <w:bottom w:val="double" w:sz="4" w:space="0" w:color="000000"/>
            </w:tcBorders>
            <w:shd w:val="clear" w:color="auto" w:fill="auto"/>
          </w:tcPr>
          <w:p w14:paraId="61862F4F" w14:textId="77777777" w:rsidR="00E25402" w:rsidRPr="004369EE" w:rsidRDefault="00AD3EEE">
            <w:pPr>
              <w:spacing w:before="60" w:after="0"/>
              <w:jc w:val="right"/>
              <w:rPr>
                <w:rFonts w:cs="Tahoma"/>
                <w:b/>
                <w:bCs/>
                <w:szCs w:val="18"/>
              </w:rPr>
            </w:pPr>
            <w:r w:rsidRPr="004369EE">
              <w:rPr>
                <w:rFonts w:cs="Tahoma"/>
                <w:b/>
                <w:bCs/>
                <w:szCs w:val="18"/>
              </w:rPr>
              <w:t>82 563</w:t>
            </w:r>
          </w:p>
        </w:tc>
        <w:tc>
          <w:tcPr>
            <w:tcW w:w="1340" w:type="dxa"/>
            <w:tcBorders>
              <w:top w:val="single" w:sz="4" w:space="0" w:color="000000"/>
              <w:bottom w:val="double" w:sz="4" w:space="0" w:color="000000"/>
            </w:tcBorders>
            <w:shd w:val="clear" w:color="auto" w:fill="auto"/>
          </w:tcPr>
          <w:p w14:paraId="73D1D512" w14:textId="77777777" w:rsidR="00E25402" w:rsidRPr="004369EE" w:rsidRDefault="00AD3EEE">
            <w:pPr>
              <w:spacing w:before="60" w:after="0"/>
              <w:jc w:val="right"/>
              <w:rPr>
                <w:rFonts w:cs="Tahoma"/>
                <w:b/>
                <w:bCs/>
                <w:szCs w:val="18"/>
              </w:rPr>
            </w:pPr>
            <w:r w:rsidRPr="004369EE">
              <w:rPr>
                <w:rFonts w:cs="Tahoma"/>
                <w:b/>
                <w:bCs/>
                <w:szCs w:val="18"/>
              </w:rPr>
              <w:t>82 204</w:t>
            </w:r>
          </w:p>
        </w:tc>
      </w:tr>
    </w:tbl>
    <w:p w14:paraId="0536C0A5" w14:textId="77777777" w:rsidR="00E25402" w:rsidRPr="004369EE" w:rsidRDefault="00AD3EEE">
      <w:pPr>
        <w:pStyle w:val="NoSpacing"/>
        <w:spacing w:before="360" w:after="240"/>
        <w:rPr>
          <w:rFonts w:ascii="Tahoma" w:hAnsi="Tahoma" w:cs="Tahoma"/>
          <w:b/>
          <w:szCs w:val="18"/>
        </w:rPr>
      </w:pPr>
      <w:r w:rsidRPr="004369EE">
        <w:rPr>
          <w:rFonts w:ascii="Tahoma" w:hAnsi="Tahoma" w:cs="Tahoma"/>
          <w:b/>
          <w:bCs/>
          <w:color w:val="575756"/>
          <w:kern w:val="2"/>
          <w:szCs w:val="18"/>
        </w:rPr>
        <w:lastRenderedPageBreak/>
        <w:t>Finanšu pārskata pielikums</w:t>
      </w:r>
      <w:r w:rsidRPr="004369EE">
        <w:rPr>
          <w:rFonts w:ascii="Tahoma" w:hAnsi="Tahoma" w:cs="Tahoma"/>
          <w:i/>
          <w:color w:val="575756"/>
          <w:szCs w:val="18"/>
        </w:rPr>
        <w:t>(turpinājums)</w:t>
      </w:r>
    </w:p>
    <w:p w14:paraId="20892CBF"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18. Pārējie saimnieciskās darbības ieņēmumi</w:t>
      </w:r>
    </w:p>
    <w:tbl>
      <w:tblPr>
        <w:tblW w:w="9214" w:type="dxa"/>
        <w:tblLook w:val="04A0" w:firstRow="1" w:lastRow="0" w:firstColumn="1" w:lastColumn="0" w:noHBand="0" w:noVBand="1"/>
      </w:tblPr>
      <w:tblGrid>
        <w:gridCol w:w="6318"/>
        <w:gridCol w:w="1353"/>
        <w:gridCol w:w="1543"/>
      </w:tblGrid>
      <w:tr w:rsidR="00E25402" w:rsidRPr="004369EE" w14:paraId="5701660C" w14:textId="77777777">
        <w:tc>
          <w:tcPr>
            <w:tcW w:w="6318" w:type="dxa"/>
            <w:tcBorders>
              <w:bottom w:val="single" w:sz="4" w:space="0" w:color="000000"/>
            </w:tcBorders>
            <w:shd w:val="clear" w:color="auto" w:fill="auto"/>
            <w:vAlign w:val="bottom"/>
          </w:tcPr>
          <w:p w14:paraId="498654B5" w14:textId="77777777" w:rsidR="00E25402" w:rsidRPr="004369EE" w:rsidRDefault="00E25402">
            <w:pPr>
              <w:spacing w:before="60" w:after="0"/>
              <w:jc w:val="right"/>
              <w:rPr>
                <w:rFonts w:cs="Tahoma"/>
                <w:szCs w:val="18"/>
              </w:rPr>
            </w:pPr>
          </w:p>
        </w:tc>
        <w:tc>
          <w:tcPr>
            <w:tcW w:w="1353" w:type="dxa"/>
            <w:tcBorders>
              <w:bottom w:val="single" w:sz="4" w:space="0" w:color="000000"/>
            </w:tcBorders>
            <w:shd w:val="clear" w:color="auto" w:fill="auto"/>
            <w:vAlign w:val="bottom"/>
          </w:tcPr>
          <w:p w14:paraId="416C7BDF" w14:textId="77777777" w:rsidR="00E25402" w:rsidRPr="004369EE" w:rsidRDefault="00AD3EEE">
            <w:pPr>
              <w:spacing w:before="60" w:after="0"/>
              <w:jc w:val="right"/>
              <w:rPr>
                <w:rFonts w:cs="Tahoma"/>
                <w:szCs w:val="18"/>
              </w:rPr>
            </w:pPr>
            <w:r w:rsidRPr="004369EE">
              <w:rPr>
                <w:rFonts w:cs="Tahoma"/>
                <w:szCs w:val="18"/>
              </w:rPr>
              <w:t>2022</w:t>
            </w:r>
          </w:p>
          <w:p w14:paraId="79D8E4DD" w14:textId="77777777" w:rsidR="00E25402" w:rsidRPr="004369EE" w:rsidRDefault="00AD3EEE">
            <w:pPr>
              <w:spacing w:before="60" w:after="0"/>
              <w:jc w:val="right"/>
              <w:rPr>
                <w:rFonts w:cs="Tahoma"/>
                <w:szCs w:val="18"/>
              </w:rPr>
            </w:pPr>
            <w:r w:rsidRPr="004369EE">
              <w:rPr>
                <w:rFonts w:cs="Tahoma"/>
                <w:szCs w:val="18"/>
              </w:rPr>
              <w:t>EUR</w:t>
            </w:r>
          </w:p>
        </w:tc>
        <w:tc>
          <w:tcPr>
            <w:tcW w:w="1543" w:type="dxa"/>
            <w:tcBorders>
              <w:bottom w:val="single" w:sz="4" w:space="0" w:color="000000"/>
            </w:tcBorders>
            <w:shd w:val="clear" w:color="auto" w:fill="auto"/>
            <w:vAlign w:val="bottom"/>
          </w:tcPr>
          <w:p w14:paraId="10D0DDBC" w14:textId="77777777" w:rsidR="00E25402" w:rsidRPr="004369EE" w:rsidRDefault="00AD3EEE">
            <w:pPr>
              <w:spacing w:before="60" w:after="0"/>
              <w:jc w:val="right"/>
              <w:rPr>
                <w:rFonts w:cs="Tahoma"/>
                <w:szCs w:val="18"/>
              </w:rPr>
            </w:pPr>
            <w:r w:rsidRPr="004369EE">
              <w:rPr>
                <w:rFonts w:cs="Tahoma"/>
                <w:szCs w:val="18"/>
              </w:rPr>
              <w:t>2021</w:t>
            </w:r>
          </w:p>
          <w:p w14:paraId="37D73B0E" w14:textId="77777777" w:rsidR="00E25402" w:rsidRPr="004369EE" w:rsidRDefault="00AD3EEE">
            <w:pPr>
              <w:spacing w:before="60" w:after="0"/>
              <w:jc w:val="right"/>
              <w:rPr>
                <w:rFonts w:cs="Tahoma"/>
                <w:szCs w:val="18"/>
              </w:rPr>
            </w:pPr>
            <w:r w:rsidRPr="004369EE">
              <w:rPr>
                <w:rFonts w:cs="Tahoma"/>
                <w:szCs w:val="18"/>
              </w:rPr>
              <w:t>EUR</w:t>
            </w:r>
          </w:p>
        </w:tc>
      </w:tr>
      <w:tr w:rsidR="00E25402" w:rsidRPr="004369EE" w14:paraId="0F89E17C" w14:textId="77777777">
        <w:tc>
          <w:tcPr>
            <w:tcW w:w="6318" w:type="dxa"/>
            <w:tcBorders>
              <w:top w:val="single" w:sz="4" w:space="0" w:color="000000"/>
            </w:tcBorders>
            <w:shd w:val="clear" w:color="auto" w:fill="auto"/>
          </w:tcPr>
          <w:p w14:paraId="6BB4ABA7" w14:textId="77777777" w:rsidR="00E25402" w:rsidRPr="004369EE" w:rsidRDefault="00AD3EEE">
            <w:pPr>
              <w:spacing w:before="60" w:after="0"/>
              <w:rPr>
                <w:rFonts w:cs="Tahoma"/>
                <w:szCs w:val="18"/>
              </w:rPr>
            </w:pPr>
            <w:r w:rsidRPr="004369EE">
              <w:rPr>
                <w:rFonts w:cs="Tahoma"/>
                <w:szCs w:val="18"/>
              </w:rPr>
              <w:t>Saņemtās kavējuma naudas par īri, apkuri</w:t>
            </w:r>
          </w:p>
        </w:tc>
        <w:tc>
          <w:tcPr>
            <w:tcW w:w="1353" w:type="dxa"/>
            <w:tcBorders>
              <w:top w:val="single" w:sz="4" w:space="0" w:color="000000"/>
            </w:tcBorders>
            <w:shd w:val="clear" w:color="auto" w:fill="auto"/>
          </w:tcPr>
          <w:p w14:paraId="0D2A28F2" w14:textId="77777777" w:rsidR="00E25402" w:rsidRPr="004369EE" w:rsidRDefault="00AD3EEE">
            <w:pPr>
              <w:spacing w:before="60" w:after="0"/>
              <w:jc w:val="right"/>
              <w:rPr>
                <w:rFonts w:cs="Tahoma"/>
                <w:szCs w:val="18"/>
              </w:rPr>
            </w:pPr>
            <w:r w:rsidRPr="004369EE">
              <w:rPr>
                <w:rFonts w:cs="Tahoma"/>
                <w:szCs w:val="18"/>
              </w:rPr>
              <w:t>3 128</w:t>
            </w:r>
          </w:p>
        </w:tc>
        <w:tc>
          <w:tcPr>
            <w:tcW w:w="1543" w:type="dxa"/>
            <w:tcBorders>
              <w:top w:val="single" w:sz="4" w:space="0" w:color="000000"/>
            </w:tcBorders>
            <w:shd w:val="clear" w:color="auto" w:fill="auto"/>
          </w:tcPr>
          <w:p w14:paraId="25718862" w14:textId="77777777" w:rsidR="00E25402" w:rsidRPr="004369EE" w:rsidRDefault="00AD3EEE">
            <w:pPr>
              <w:spacing w:before="60" w:after="0"/>
              <w:jc w:val="right"/>
              <w:rPr>
                <w:rFonts w:cs="Tahoma"/>
                <w:szCs w:val="18"/>
              </w:rPr>
            </w:pPr>
            <w:r w:rsidRPr="004369EE">
              <w:rPr>
                <w:rFonts w:cs="Tahoma"/>
                <w:szCs w:val="18"/>
              </w:rPr>
              <w:t>2 795</w:t>
            </w:r>
          </w:p>
        </w:tc>
      </w:tr>
      <w:tr w:rsidR="00E25402" w:rsidRPr="004369EE" w14:paraId="4AE3B16E" w14:textId="77777777">
        <w:tc>
          <w:tcPr>
            <w:tcW w:w="6318" w:type="dxa"/>
            <w:shd w:val="clear" w:color="auto" w:fill="auto"/>
          </w:tcPr>
          <w:p w14:paraId="379C0945" w14:textId="77777777" w:rsidR="00E25402" w:rsidRPr="004369EE" w:rsidRDefault="00AD3EEE">
            <w:pPr>
              <w:spacing w:before="60" w:after="0"/>
              <w:rPr>
                <w:rFonts w:cs="Tahoma"/>
                <w:szCs w:val="18"/>
              </w:rPr>
            </w:pPr>
            <w:r w:rsidRPr="004369EE">
              <w:rPr>
                <w:rFonts w:cs="Tahoma"/>
                <w:szCs w:val="18"/>
              </w:rPr>
              <w:t>Ieņēmumi no pārdotiem metāllūžņiem</w:t>
            </w:r>
          </w:p>
        </w:tc>
        <w:tc>
          <w:tcPr>
            <w:tcW w:w="1353" w:type="dxa"/>
            <w:shd w:val="clear" w:color="auto" w:fill="auto"/>
          </w:tcPr>
          <w:p w14:paraId="781C70E2" w14:textId="77777777" w:rsidR="00E25402" w:rsidRPr="004369EE" w:rsidRDefault="00AD3EEE">
            <w:pPr>
              <w:spacing w:before="60" w:after="0"/>
              <w:jc w:val="right"/>
              <w:rPr>
                <w:rFonts w:cs="Tahoma"/>
                <w:szCs w:val="18"/>
              </w:rPr>
            </w:pPr>
            <w:r w:rsidRPr="004369EE">
              <w:rPr>
                <w:rFonts w:cs="Tahoma"/>
                <w:szCs w:val="18"/>
              </w:rPr>
              <w:t>62</w:t>
            </w:r>
          </w:p>
        </w:tc>
        <w:tc>
          <w:tcPr>
            <w:tcW w:w="1543" w:type="dxa"/>
            <w:shd w:val="clear" w:color="auto" w:fill="auto"/>
          </w:tcPr>
          <w:p w14:paraId="76237F9D" w14:textId="77777777" w:rsidR="00E25402" w:rsidRPr="004369EE" w:rsidRDefault="00AD3EEE">
            <w:pPr>
              <w:spacing w:before="60" w:after="0"/>
              <w:jc w:val="right"/>
              <w:rPr>
                <w:rFonts w:cs="Tahoma"/>
                <w:szCs w:val="18"/>
              </w:rPr>
            </w:pPr>
            <w:r w:rsidRPr="004369EE">
              <w:rPr>
                <w:rFonts w:cs="Tahoma"/>
                <w:szCs w:val="18"/>
              </w:rPr>
              <w:t>613</w:t>
            </w:r>
          </w:p>
        </w:tc>
      </w:tr>
      <w:tr w:rsidR="00E25402" w:rsidRPr="004369EE" w14:paraId="7B6DE91F" w14:textId="77777777">
        <w:tc>
          <w:tcPr>
            <w:tcW w:w="6318" w:type="dxa"/>
            <w:shd w:val="clear" w:color="auto" w:fill="auto"/>
          </w:tcPr>
          <w:p w14:paraId="1C1AAB7F" w14:textId="77777777" w:rsidR="00E25402" w:rsidRPr="004369EE" w:rsidRDefault="00AD3EEE">
            <w:pPr>
              <w:spacing w:before="60" w:after="0"/>
              <w:rPr>
                <w:rFonts w:cs="Tahoma"/>
                <w:szCs w:val="18"/>
              </w:rPr>
            </w:pPr>
            <w:r w:rsidRPr="004369EE">
              <w:rPr>
                <w:rFonts w:cs="Tahoma"/>
                <w:szCs w:val="18"/>
              </w:rPr>
              <w:t>Ieņēmumi no saņemtajām dotācijām bezdarbnieku algām</w:t>
            </w:r>
          </w:p>
        </w:tc>
        <w:tc>
          <w:tcPr>
            <w:tcW w:w="1353" w:type="dxa"/>
            <w:shd w:val="clear" w:color="auto" w:fill="auto"/>
          </w:tcPr>
          <w:p w14:paraId="4631D525" w14:textId="77777777" w:rsidR="00E25402" w:rsidRPr="004369EE" w:rsidRDefault="00AD3EEE">
            <w:pPr>
              <w:spacing w:before="60" w:after="0"/>
              <w:jc w:val="right"/>
              <w:rPr>
                <w:rFonts w:cs="Tahoma"/>
                <w:szCs w:val="18"/>
              </w:rPr>
            </w:pPr>
            <w:r w:rsidRPr="004369EE">
              <w:rPr>
                <w:rFonts w:cs="Tahoma"/>
                <w:szCs w:val="18"/>
              </w:rPr>
              <w:t>750</w:t>
            </w:r>
          </w:p>
        </w:tc>
        <w:tc>
          <w:tcPr>
            <w:tcW w:w="1543" w:type="dxa"/>
            <w:shd w:val="clear" w:color="auto" w:fill="auto"/>
          </w:tcPr>
          <w:p w14:paraId="00CAB427"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6399435A" w14:textId="77777777">
        <w:tc>
          <w:tcPr>
            <w:tcW w:w="6318" w:type="dxa"/>
            <w:shd w:val="clear" w:color="auto" w:fill="auto"/>
          </w:tcPr>
          <w:p w14:paraId="429549DE" w14:textId="77777777" w:rsidR="00E25402" w:rsidRPr="004369EE" w:rsidRDefault="00AD3EEE">
            <w:pPr>
              <w:spacing w:before="60" w:after="0"/>
              <w:rPr>
                <w:rFonts w:cs="Tahoma"/>
                <w:szCs w:val="18"/>
              </w:rPr>
            </w:pPr>
            <w:r w:rsidRPr="004369EE">
              <w:rPr>
                <w:rFonts w:cs="Tahoma"/>
                <w:szCs w:val="18"/>
              </w:rPr>
              <w:t>Atmaksāta šaubīgo debitoru summa</w:t>
            </w:r>
          </w:p>
        </w:tc>
        <w:tc>
          <w:tcPr>
            <w:tcW w:w="1353" w:type="dxa"/>
            <w:shd w:val="clear" w:color="auto" w:fill="auto"/>
          </w:tcPr>
          <w:p w14:paraId="743F958C" w14:textId="77777777" w:rsidR="00E25402" w:rsidRPr="004369EE" w:rsidRDefault="00AD3EEE">
            <w:pPr>
              <w:spacing w:before="60" w:after="0"/>
              <w:jc w:val="right"/>
              <w:rPr>
                <w:rFonts w:cs="Tahoma"/>
                <w:szCs w:val="18"/>
              </w:rPr>
            </w:pPr>
            <w:r w:rsidRPr="004369EE">
              <w:rPr>
                <w:rFonts w:cs="Tahoma"/>
                <w:szCs w:val="18"/>
              </w:rPr>
              <w:t>6 383</w:t>
            </w:r>
          </w:p>
        </w:tc>
        <w:tc>
          <w:tcPr>
            <w:tcW w:w="1543" w:type="dxa"/>
            <w:shd w:val="clear" w:color="auto" w:fill="auto"/>
          </w:tcPr>
          <w:p w14:paraId="46591C23" w14:textId="77777777" w:rsidR="00E25402" w:rsidRPr="004369EE" w:rsidRDefault="00AD3EEE">
            <w:pPr>
              <w:spacing w:before="60" w:after="0"/>
              <w:jc w:val="right"/>
              <w:rPr>
                <w:rFonts w:cs="Tahoma"/>
                <w:szCs w:val="18"/>
              </w:rPr>
            </w:pPr>
            <w:r w:rsidRPr="004369EE">
              <w:rPr>
                <w:rFonts w:cs="Tahoma"/>
                <w:szCs w:val="18"/>
              </w:rPr>
              <w:t>7 573</w:t>
            </w:r>
          </w:p>
        </w:tc>
      </w:tr>
      <w:tr w:rsidR="00E25402" w:rsidRPr="004369EE" w14:paraId="59BCF2B9" w14:textId="77777777">
        <w:tc>
          <w:tcPr>
            <w:tcW w:w="6318" w:type="dxa"/>
            <w:shd w:val="clear" w:color="auto" w:fill="auto"/>
          </w:tcPr>
          <w:p w14:paraId="09B9CF55" w14:textId="77777777" w:rsidR="00E25402" w:rsidRPr="004369EE" w:rsidRDefault="00AD3EEE">
            <w:pPr>
              <w:spacing w:before="60" w:after="0"/>
              <w:rPr>
                <w:rFonts w:cs="Tahoma"/>
                <w:szCs w:val="18"/>
              </w:rPr>
            </w:pPr>
            <w:r w:rsidRPr="004369EE">
              <w:rPr>
                <w:rFonts w:cs="Tahoma"/>
                <w:szCs w:val="18"/>
              </w:rPr>
              <w:t>Citi ieņēmumi</w:t>
            </w:r>
          </w:p>
        </w:tc>
        <w:tc>
          <w:tcPr>
            <w:tcW w:w="1353" w:type="dxa"/>
            <w:shd w:val="clear" w:color="auto" w:fill="auto"/>
          </w:tcPr>
          <w:p w14:paraId="3853981E" w14:textId="77777777" w:rsidR="00E25402" w:rsidRPr="004369EE" w:rsidRDefault="00AD3EEE">
            <w:pPr>
              <w:spacing w:before="60" w:after="0"/>
              <w:jc w:val="right"/>
              <w:rPr>
                <w:rFonts w:cs="Tahoma"/>
                <w:szCs w:val="18"/>
              </w:rPr>
            </w:pPr>
            <w:r w:rsidRPr="004369EE">
              <w:rPr>
                <w:rFonts w:cs="Tahoma"/>
                <w:szCs w:val="18"/>
              </w:rPr>
              <w:t>-</w:t>
            </w:r>
          </w:p>
        </w:tc>
        <w:tc>
          <w:tcPr>
            <w:tcW w:w="1543" w:type="dxa"/>
            <w:shd w:val="clear" w:color="auto" w:fill="auto"/>
          </w:tcPr>
          <w:p w14:paraId="79FF7F20" w14:textId="77777777" w:rsidR="00E25402" w:rsidRPr="004369EE" w:rsidRDefault="00AD3EEE">
            <w:pPr>
              <w:spacing w:before="60" w:after="0"/>
              <w:jc w:val="right"/>
              <w:rPr>
                <w:rFonts w:cs="Tahoma"/>
                <w:szCs w:val="18"/>
              </w:rPr>
            </w:pPr>
            <w:r w:rsidRPr="004369EE">
              <w:rPr>
                <w:rFonts w:cs="Tahoma"/>
                <w:szCs w:val="18"/>
              </w:rPr>
              <w:t>628</w:t>
            </w:r>
          </w:p>
        </w:tc>
      </w:tr>
      <w:tr w:rsidR="00E25402" w:rsidRPr="004369EE" w14:paraId="6822A52B" w14:textId="77777777">
        <w:tc>
          <w:tcPr>
            <w:tcW w:w="6318" w:type="dxa"/>
            <w:tcBorders>
              <w:top w:val="single" w:sz="4" w:space="0" w:color="000000"/>
            </w:tcBorders>
            <w:shd w:val="clear" w:color="auto" w:fill="auto"/>
          </w:tcPr>
          <w:p w14:paraId="40B8860A" w14:textId="77777777" w:rsidR="00E25402" w:rsidRPr="004369EE" w:rsidRDefault="00AD3EEE">
            <w:pPr>
              <w:spacing w:before="60" w:after="0"/>
              <w:rPr>
                <w:rFonts w:cs="Tahoma"/>
                <w:iCs/>
                <w:color w:val="000000"/>
                <w:szCs w:val="18"/>
              </w:rPr>
            </w:pPr>
            <w:r w:rsidRPr="004369EE">
              <w:rPr>
                <w:rFonts w:cs="Tahoma"/>
                <w:b/>
                <w:szCs w:val="18"/>
              </w:rPr>
              <w:t>Kopā</w:t>
            </w:r>
          </w:p>
        </w:tc>
        <w:tc>
          <w:tcPr>
            <w:tcW w:w="1353" w:type="dxa"/>
            <w:tcBorders>
              <w:top w:val="single" w:sz="4" w:space="0" w:color="000000"/>
              <w:bottom w:val="double" w:sz="4" w:space="0" w:color="000000"/>
            </w:tcBorders>
            <w:shd w:val="clear" w:color="auto" w:fill="auto"/>
          </w:tcPr>
          <w:p w14:paraId="01FAF784" w14:textId="77777777" w:rsidR="00E25402" w:rsidRPr="004369EE" w:rsidRDefault="00AD3EEE">
            <w:pPr>
              <w:spacing w:before="60" w:after="0"/>
              <w:jc w:val="right"/>
              <w:rPr>
                <w:rFonts w:cs="Tahoma"/>
                <w:b/>
                <w:szCs w:val="18"/>
              </w:rPr>
            </w:pPr>
            <w:r w:rsidRPr="004369EE">
              <w:rPr>
                <w:rFonts w:cs="Tahoma"/>
                <w:b/>
                <w:szCs w:val="18"/>
              </w:rPr>
              <w:t>10 323</w:t>
            </w:r>
          </w:p>
        </w:tc>
        <w:tc>
          <w:tcPr>
            <w:tcW w:w="1543" w:type="dxa"/>
            <w:tcBorders>
              <w:top w:val="single" w:sz="4" w:space="0" w:color="000000"/>
              <w:bottom w:val="double" w:sz="4" w:space="0" w:color="000000"/>
            </w:tcBorders>
            <w:shd w:val="clear" w:color="auto" w:fill="auto"/>
          </w:tcPr>
          <w:p w14:paraId="13F63A2E" w14:textId="77777777" w:rsidR="00E25402" w:rsidRPr="004369EE" w:rsidRDefault="00AD3EEE">
            <w:pPr>
              <w:spacing w:before="60" w:after="0"/>
              <w:jc w:val="right"/>
              <w:rPr>
                <w:rFonts w:cs="Tahoma"/>
                <w:b/>
                <w:szCs w:val="18"/>
              </w:rPr>
            </w:pPr>
            <w:r w:rsidRPr="004369EE">
              <w:rPr>
                <w:rFonts w:cs="Tahoma"/>
                <w:b/>
                <w:szCs w:val="18"/>
              </w:rPr>
              <w:t>11 609</w:t>
            </w:r>
          </w:p>
        </w:tc>
      </w:tr>
    </w:tbl>
    <w:p w14:paraId="142744C8" w14:textId="77777777" w:rsidR="00E25402" w:rsidRPr="004369EE" w:rsidRDefault="00AD3EEE">
      <w:pPr>
        <w:pStyle w:val="NoSpacing"/>
        <w:spacing w:before="360" w:after="240"/>
        <w:rPr>
          <w:rFonts w:ascii="Tahoma" w:hAnsi="Tahoma" w:cs="Tahoma"/>
          <w:b/>
          <w:szCs w:val="18"/>
        </w:rPr>
      </w:pPr>
      <w:r w:rsidRPr="004369EE">
        <w:rPr>
          <w:rFonts w:ascii="Tahoma" w:hAnsi="Tahoma" w:cs="Tahoma"/>
          <w:b/>
          <w:szCs w:val="18"/>
        </w:rPr>
        <w:t>19. Pārējās saimnieciskās darbības izmaksas</w:t>
      </w:r>
    </w:p>
    <w:tbl>
      <w:tblPr>
        <w:tblW w:w="9356" w:type="dxa"/>
        <w:tblLook w:val="04A0" w:firstRow="1" w:lastRow="0" w:firstColumn="1" w:lastColumn="0" w:noHBand="0" w:noVBand="1"/>
      </w:tblPr>
      <w:tblGrid>
        <w:gridCol w:w="6319"/>
        <w:gridCol w:w="1352"/>
        <w:gridCol w:w="1685"/>
      </w:tblGrid>
      <w:tr w:rsidR="00E25402" w:rsidRPr="004369EE" w14:paraId="541520EA" w14:textId="77777777">
        <w:tc>
          <w:tcPr>
            <w:tcW w:w="6319" w:type="dxa"/>
            <w:tcBorders>
              <w:bottom w:val="single" w:sz="4" w:space="0" w:color="000000"/>
            </w:tcBorders>
            <w:shd w:val="clear" w:color="auto" w:fill="auto"/>
            <w:vAlign w:val="bottom"/>
          </w:tcPr>
          <w:p w14:paraId="41865E2F" w14:textId="77777777" w:rsidR="00E25402" w:rsidRPr="004369EE" w:rsidRDefault="00E25402">
            <w:pPr>
              <w:spacing w:before="60" w:after="0"/>
              <w:jc w:val="right"/>
              <w:rPr>
                <w:rFonts w:cs="Tahoma"/>
                <w:szCs w:val="18"/>
              </w:rPr>
            </w:pPr>
          </w:p>
        </w:tc>
        <w:tc>
          <w:tcPr>
            <w:tcW w:w="1352" w:type="dxa"/>
            <w:tcBorders>
              <w:bottom w:val="single" w:sz="4" w:space="0" w:color="000000"/>
            </w:tcBorders>
            <w:shd w:val="clear" w:color="auto" w:fill="auto"/>
            <w:vAlign w:val="bottom"/>
          </w:tcPr>
          <w:p w14:paraId="5AD80D62" w14:textId="77777777" w:rsidR="00E25402" w:rsidRPr="004369EE" w:rsidRDefault="00AD3EEE">
            <w:pPr>
              <w:spacing w:before="60" w:after="0"/>
              <w:jc w:val="right"/>
              <w:rPr>
                <w:rFonts w:cs="Tahoma"/>
                <w:szCs w:val="18"/>
              </w:rPr>
            </w:pPr>
            <w:r w:rsidRPr="004369EE">
              <w:rPr>
                <w:rFonts w:cs="Tahoma"/>
                <w:szCs w:val="18"/>
              </w:rPr>
              <w:t>2022</w:t>
            </w:r>
          </w:p>
          <w:p w14:paraId="2D86606A" w14:textId="77777777" w:rsidR="00E25402" w:rsidRPr="004369EE" w:rsidRDefault="00AD3EEE">
            <w:pPr>
              <w:spacing w:before="60" w:after="0"/>
              <w:jc w:val="right"/>
              <w:rPr>
                <w:rFonts w:cs="Tahoma"/>
                <w:szCs w:val="18"/>
              </w:rPr>
            </w:pPr>
            <w:r w:rsidRPr="004369EE">
              <w:rPr>
                <w:rFonts w:cs="Tahoma"/>
                <w:szCs w:val="18"/>
              </w:rPr>
              <w:t>EUR</w:t>
            </w:r>
          </w:p>
        </w:tc>
        <w:tc>
          <w:tcPr>
            <w:tcW w:w="1685" w:type="dxa"/>
            <w:tcBorders>
              <w:bottom w:val="single" w:sz="4" w:space="0" w:color="000000"/>
            </w:tcBorders>
            <w:shd w:val="clear" w:color="auto" w:fill="auto"/>
            <w:vAlign w:val="bottom"/>
          </w:tcPr>
          <w:p w14:paraId="172D86FF" w14:textId="77777777" w:rsidR="00E25402" w:rsidRPr="004369EE" w:rsidRDefault="00AD3EEE">
            <w:pPr>
              <w:spacing w:before="60" w:after="0"/>
              <w:jc w:val="right"/>
              <w:rPr>
                <w:rFonts w:cs="Tahoma"/>
                <w:szCs w:val="18"/>
              </w:rPr>
            </w:pPr>
            <w:r w:rsidRPr="004369EE">
              <w:rPr>
                <w:rFonts w:cs="Tahoma"/>
                <w:szCs w:val="18"/>
              </w:rPr>
              <w:t>2021</w:t>
            </w:r>
          </w:p>
          <w:p w14:paraId="48A098DD" w14:textId="77777777" w:rsidR="00E25402" w:rsidRPr="004369EE" w:rsidRDefault="00AD3EEE">
            <w:pPr>
              <w:spacing w:before="60" w:after="0"/>
              <w:jc w:val="right"/>
              <w:rPr>
                <w:rFonts w:cs="Tahoma"/>
                <w:szCs w:val="18"/>
              </w:rPr>
            </w:pPr>
            <w:r w:rsidRPr="004369EE">
              <w:rPr>
                <w:rFonts w:cs="Tahoma"/>
                <w:szCs w:val="18"/>
              </w:rPr>
              <w:t>EUR</w:t>
            </w:r>
          </w:p>
        </w:tc>
      </w:tr>
      <w:tr w:rsidR="00E25402" w:rsidRPr="004369EE" w14:paraId="1E72B0EB" w14:textId="77777777">
        <w:tc>
          <w:tcPr>
            <w:tcW w:w="6319" w:type="dxa"/>
            <w:shd w:val="clear" w:color="auto" w:fill="auto"/>
          </w:tcPr>
          <w:p w14:paraId="499C878D" w14:textId="77777777" w:rsidR="00E25402" w:rsidRPr="004369EE" w:rsidRDefault="00AD3EEE">
            <w:pPr>
              <w:spacing w:before="60" w:after="0"/>
              <w:rPr>
                <w:rFonts w:cs="Tahoma"/>
                <w:szCs w:val="18"/>
              </w:rPr>
            </w:pPr>
            <w:r w:rsidRPr="004369EE">
              <w:rPr>
                <w:rFonts w:cs="Tahoma"/>
                <w:szCs w:val="18"/>
              </w:rPr>
              <w:t>Uzkrājumu veidošana šaubīgiem debitoriem</w:t>
            </w:r>
          </w:p>
        </w:tc>
        <w:tc>
          <w:tcPr>
            <w:tcW w:w="1352" w:type="dxa"/>
            <w:shd w:val="clear" w:color="auto" w:fill="auto"/>
          </w:tcPr>
          <w:p w14:paraId="1508FE32" w14:textId="77777777" w:rsidR="00E25402" w:rsidRPr="004369EE" w:rsidRDefault="00AD3EEE">
            <w:pPr>
              <w:spacing w:before="60" w:after="0"/>
              <w:jc w:val="right"/>
              <w:rPr>
                <w:rFonts w:cs="Tahoma"/>
                <w:szCs w:val="18"/>
              </w:rPr>
            </w:pPr>
            <w:r w:rsidRPr="004369EE">
              <w:rPr>
                <w:rFonts w:cs="Tahoma"/>
                <w:szCs w:val="18"/>
              </w:rPr>
              <w:t>377</w:t>
            </w:r>
          </w:p>
        </w:tc>
        <w:tc>
          <w:tcPr>
            <w:tcW w:w="1685" w:type="dxa"/>
            <w:shd w:val="clear" w:color="auto" w:fill="auto"/>
          </w:tcPr>
          <w:p w14:paraId="150C9311" w14:textId="77777777" w:rsidR="00E25402" w:rsidRPr="004369EE" w:rsidRDefault="00AD3EEE">
            <w:pPr>
              <w:spacing w:before="60" w:after="0"/>
              <w:jc w:val="right"/>
              <w:rPr>
                <w:rFonts w:cs="Tahoma"/>
                <w:szCs w:val="18"/>
              </w:rPr>
            </w:pPr>
            <w:r w:rsidRPr="004369EE">
              <w:rPr>
                <w:rFonts w:cs="Tahoma"/>
                <w:szCs w:val="18"/>
              </w:rPr>
              <w:t>3 418</w:t>
            </w:r>
          </w:p>
        </w:tc>
      </w:tr>
      <w:tr w:rsidR="00E25402" w:rsidRPr="004369EE" w14:paraId="796ECF97" w14:textId="77777777">
        <w:tc>
          <w:tcPr>
            <w:tcW w:w="6319" w:type="dxa"/>
            <w:shd w:val="clear" w:color="auto" w:fill="auto"/>
          </w:tcPr>
          <w:p w14:paraId="30F9F4A0" w14:textId="77777777" w:rsidR="00E25402" w:rsidRPr="004369EE" w:rsidRDefault="00AD3EEE">
            <w:pPr>
              <w:spacing w:before="60" w:after="0"/>
              <w:rPr>
                <w:rFonts w:cs="Tahoma"/>
                <w:szCs w:val="18"/>
              </w:rPr>
            </w:pPr>
            <w:r w:rsidRPr="004369EE">
              <w:rPr>
                <w:rFonts w:cs="Tahoma"/>
                <w:szCs w:val="18"/>
              </w:rPr>
              <w:t>Apdrošināšanas maksājumi par īpašumu</w:t>
            </w:r>
          </w:p>
        </w:tc>
        <w:tc>
          <w:tcPr>
            <w:tcW w:w="1352" w:type="dxa"/>
            <w:shd w:val="clear" w:color="auto" w:fill="auto"/>
          </w:tcPr>
          <w:p w14:paraId="002A5C05" w14:textId="77777777" w:rsidR="00E25402" w:rsidRPr="004369EE" w:rsidRDefault="00AD3EEE">
            <w:pPr>
              <w:spacing w:before="60" w:after="0"/>
              <w:jc w:val="right"/>
              <w:rPr>
                <w:rFonts w:cs="Tahoma"/>
                <w:szCs w:val="18"/>
              </w:rPr>
            </w:pPr>
            <w:r w:rsidRPr="004369EE">
              <w:rPr>
                <w:rFonts w:cs="Tahoma"/>
                <w:szCs w:val="18"/>
              </w:rPr>
              <w:t>673</w:t>
            </w:r>
          </w:p>
        </w:tc>
        <w:tc>
          <w:tcPr>
            <w:tcW w:w="1685" w:type="dxa"/>
            <w:shd w:val="clear" w:color="auto" w:fill="auto"/>
          </w:tcPr>
          <w:p w14:paraId="7418E0A3" w14:textId="77777777" w:rsidR="00E25402" w:rsidRPr="004369EE" w:rsidRDefault="00AD3EEE">
            <w:pPr>
              <w:spacing w:before="60" w:after="0"/>
              <w:jc w:val="right"/>
              <w:rPr>
                <w:rFonts w:cs="Tahoma"/>
                <w:szCs w:val="18"/>
              </w:rPr>
            </w:pPr>
            <w:r w:rsidRPr="004369EE">
              <w:rPr>
                <w:rFonts w:cs="Tahoma"/>
                <w:szCs w:val="18"/>
              </w:rPr>
              <w:t>980</w:t>
            </w:r>
          </w:p>
        </w:tc>
      </w:tr>
      <w:tr w:rsidR="00E25402" w:rsidRPr="004369EE" w14:paraId="6B0B0693" w14:textId="77777777">
        <w:tc>
          <w:tcPr>
            <w:tcW w:w="6319" w:type="dxa"/>
            <w:shd w:val="clear" w:color="auto" w:fill="auto"/>
          </w:tcPr>
          <w:p w14:paraId="2B1EBE2E" w14:textId="77777777" w:rsidR="00E25402" w:rsidRPr="004369EE" w:rsidRDefault="00AD3EEE">
            <w:pPr>
              <w:spacing w:before="60" w:after="0"/>
              <w:rPr>
                <w:rFonts w:cs="Tahoma"/>
                <w:szCs w:val="18"/>
              </w:rPr>
            </w:pPr>
            <w:r w:rsidRPr="004369EE">
              <w:rPr>
                <w:rFonts w:cs="Tahoma"/>
                <w:szCs w:val="18"/>
              </w:rPr>
              <w:t>Apdrošināšanas maksājumi par personālu</w:t>
            </w:r>
          </w:p>
        </w:tc>
        <w:tc>
          <w:tcPr>
            <w:tcW w:w="1352" w:type="dxa"/>
            <w:shd w:val="clear" w:color="auto" w:fill="auto"/>
          </w:tcPr>
          <w:p w14:paraId="5572BAF5" w14:textId="77777777" w:rsidR="00E25402" w:rsidRPr="004369EE" w:rsidRDefault="00AD3EEE">
            <w:pPr>
              <w:spacing w:before="60" w:after="0"/>
              <w:jc w:val="right"/>
              <w:rPr>
                <w:rFonts w:cs="Tahoma"/>
                <w:szCs w:val="18"/>
              </w:rPr>
            </w:pPr>
            <w:r w:rsidRPr="004369EE">
              <w:rPr>
                <w:rFonts w:cs="Tahoma"/>
                <w:szCs w:val="18"/>
              </w:rPr>
              <w:t>219</w:t>
            </w:r>
          </w:p>
        </w:tc>
        <w:tc>
          <w:tcPr>
            <w:tcW w:w="1685" w:type="dxa"/>
            <w:shd w:val="clear" w:color="auto" w:fill="auto"/>
          </w:tcPr>
          <w:p w14:paraId="2D7B3773"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329BB63F" w14:textId="77777777">
        <w:tc>
          <w:tcPr>
            <w:tcW w:w="6319" w:type="dxa"/>
            <w:shd w:val="clear" w:color="auto" w:fill="auto"/>
          </w:tcPr>
          <w:p w14:paraId="21082067" w14:textId="77777777" w:rsidR="00E25402" w:rsidRPr="004369EE" w:rsidRDefault="00AD3EEE">
            <w:pPr>
              <w:spacing w:before="60" w:after="0"/>
              <w:rPr>
                <w:rFonts w:cs="Tahoma"/>
                <w:szCs w:val="18"/>
              </w:rPr>
            </w:pPr>
            <w:r w:rsidRPr="004369EE">
              <w:rPr>
                <w:rFonts w:cs="Tahoma"/>
                <w:szCs w:val="18"/>
              </w:rPr>
              <w:t>Zvērināta revidenta pakalpojumi</w:t>
            </w:r>
          </w:p>
        </w:tc>
        <w:tc>
          <w:tcPr>
            <w:tcW w:w="1352" w:type="dxa"/>
            <w:shd w:val="clear" w:color="auto" w:fill="auto"/>
          </w:tcPr>
          <w:p w14:paraId="4FCFD194" w14:textId="77777777" w:rsidR="00E25402" w:rsidRPr="004369EE" w:rsidRDefault="00AD3EEE">
            <w:pPr>
              <w:spacing w:before="60" w:after="0"/>
              <w:jc w:val="right"/>
              <w:rPr>
                <w:rFonts w:cs="Tahoma"/>
                <w:szCs w:val="18"/>
              </w:rPr>
            </w:pPr>
            <w:r w:rsidRPr="004369EE">
              <w:rPr>
                <w:rFonts w:cs="Tahoma"/>
                <w:szCs w:val="18"/>
              </w:rPr>
              <w:t>1 000</w:t>
            </w:r>
          </w:p>
        </w:tc>
        <w:tc>
          <w:tcPr>
            <w:tcW w:w="1685" w:type="dxa"/>
            <w:shd w:val="clear" w:color="auto" w:fill="auto"/>
          </w:tcPr>
          <w:p w14:paraId="72A80383" w14:textId="77777777" w:rsidR="00E25402" w:rsidRPr="004369EE" w:rsidRDefault="00AD3EEE">
            <w:pPr>
              <w:spacing w:before="60" w:after="0"/>
              <w:jc w:val="right"/>
              <w:rPr>
                <w:rFonts w:cs="Tahoma"/>
                <w:szCs w:val="18"/>
              </w:rPr>
            </w:pPr>
            <w:r w:rsidRPr="004369EE">
              <w:rPr>
                <w:rFonts w:cs="Tahoma"/>
                <w:szCs w:val="18"/>
              </w:rPr>
              <w:t>1 000</w:t>
            </w:r>
          </w:p>
        </w:tc>
      </w:tr>
      <w:tr w:rsidR="00E25402" w:rsidRPr="004369EE" w14:paraId="419F8F16" w14:textId="77777777">
        <w:tc>
          <w:tcPr>
            <w:tcW w:w="6319" w:type="dxa"/>
            <w:shd w:val="clear" w:color="auto" w:fill="auto"/>
          </w:tcPr>
          <w:p w14:paraId="1AAB59E4" w14:textId="77777777" w:rsidR="00E25402" w:rsidRPr="004369EE" w:rsidRDefault="00AD3EEE">
            <w:pPr>
              <w:spacing w:before="60" w:after="0"/>
              <w:rPr>
                <w:rFonts w:cs="Tahoma"/>
                <w:szCs w:val="18"/>
              </w:rPr>
            </w:pPr>
            <w:r w:rsidRPr="004369EE">
              <w:rPr>
                <w:rFonts w:cs="Tahoma"/>
                <w:szCs w:val="18"/>
              </w:rPr>
              <w:t>Citas izmaksas</w:t>
            </w:r>
          </w:p>
        </w:tc>
        <w:tc>
          <w:tcPr>
            <w:tcW w:w="1352" w:type="dxa"/>
            <w:shd w:val="clear" w:color="auto" w:fill="auto"/>
          </w:tcPr>
          <w:p w14:paraId="3AA452D9" w14:textId="77777777" w:rsidR="00E25402" w:rsidRPr="004369EE" w:rsidRDefault="00AD3EEE">
            <w:pPr>
              <w:spacing w:before="60" w:after="0"/>
              <w:jc w:val="right"/>
              <w:rPr>
                <w:rFonts w:cs="Tahoma"/>
                <w:szCs w:val="18"/>
              </w:rPr>
            </w:pPr>
            <w:r w:rsidRPr="004369EE">
              <w:rPr>
                <w:rFonts w:cs="Tahoma"/>
                <w:szCs w:val="18"/>
              </w:rPr>
              <w:t>500</w:t>
            </w:r>
          </w:p>
        </w:tc>
        <w:tc>
          <w:tcPr>
            <w:tcW w:w="1685" w:type="dxa"/>
            <w:shd w:val="clear" w:color="auto" w:fill="auto"/>
          </w:tcPr>
          <w:p w14:paraId="4D0B3290" w14:textId="77777777" w:rsidR="00E25402" w:rsidRPr="004369EE" w:rsidRDefault="00AD3EEE">
            <w:pPr>
              <w:spacing w:before="60" w:after="0"/>
              <w:jc w:val="right"/>
              <w:rPr>
                <w:rFonts w:cs="Tahoma"/>
                <w:szCs w:val="18"/>
              </w:rPr>
            </w:pPr>
            <w:r w:rsidRPr="004369EE">
              <w:rPr>
                <w:rFonts w:cs="Tahoma"/>
                <w:szCs w:val="18"/>
              </w:rPr>
              <w:t>800</w:t>
            </w:r>
          </w:p>
        </w:tc>
      </w:tr>
      <w:tr w:rsidR="00E25402" w:rsidRPr="004369EE" w14:paraId="08316BE5" w14:textId="77777777">
        <w:tc>
          <w:tcPr>
            <w:tcW w:w="6319" w:type="dxa"/>
            <w:shd w:val="clear" w:color="auto" w:fill="auto"/>
          </w:tcPr>
          <w:p w14:paraId="2141117E" w14:textId="77777777" w:rsidR="00E25402" w:rsidRPr="004369EE" w:rsidRDefault="00AD3EEE">
            <w:pPr>
              <w:spacing w:before="60" w:after="0"/>
              <w:rPr>
                <w:rFonts w:cs="Tahoma"/>
                <w:szCs w:val="18"/>
              </w:rPr>
            </w:pPr>
            <w:r w:rsidRPr="004369EE">
              <w:rPr>
                <w:rFonts w:cs="Tahoma"/>
                <w:szCs w:val="18"/>
              </w:rPr>
              <w:t>Citi izdevumi (Pils rajons 55 dzīvojamās mājas finanšu līdzekļu uzkrājums)</w:t>
            </w:r>
          </w:p>
        </w:tc>
        <w:tc>
          <w:tcPr>
            <w:tcW w:w="1352" w:type="dxa"/>
            <w:shd w:val="clear" w:color="auto" w:fill="auto"/>
          </w:tcPr>
          <w:p w14:paraId="5848C1B9" w14:textId="77777777" w:rsidR="00E25402" w:rsidRPr="004369EE" w:rsidRDefault="00AD3EEE">
            <w:pPr>
              <w:spacing w:before="60" w:after="0"/>
              <w:jc w:val="right"/>
              <w:rPr>
                <w:rFonts w:cs="Tahoma"/>
                <w:szCs w:val="18"/>
              </w:rPr>
            </w:pPr>
            <w:r w:rsidRPr="004369EE">
              <w:rPr>
                <w:rFonts w:cs="Tahoma"/>
                <w:szCs w:val="18"/>
              </w:rPr>
              <w:t>4 987</w:t>
            </w:r>
          </w:p>
        </w:tc>
        <w:tc>
          <w:tcPr>
            <w:tcW w:w="1685" w:type="dxa"/>
            <w:shd w:val="clear" w:color="auto" w:fill="auto"/>
          </w:tcPr>
          <w:p w14:paraId="7A3CC3D3" w14:textId="77777777" w:rsidR="00E25402" w:rsidRPr="004369EE" w:rsidRDefault="00AD3EEE">
            <w:pPr>
              <w:spacing w:before="60" w:after="0"/>
              <w:jc w:val="right"/>
              <w:rPr>
                <w:rFonts w:cs="Tahoma"/>
                <w:szCs w:val="18"/>
              </w:rPr>
            </w:pPr>
            <w:r w:rsidRPr="004369EE">
              <w:rPr>
                <w:rFonts w:cs="Tahoma"/>
                <w:szCs w:val="18"/>
              </w:rPr>
              <w:t>-</w:t>
            </w:r>
          </w:p>
        </w:tc>
      </w:tr>
      <w:tr w:rsidR="00E25402" w:rsidRPr="004369EE" w14:paraId="7D0F1F8F" w14:textId="77777777">
        <w:tc>
          <w:tcPr>
            <w:tcW w:w="6319" w:type="dxa"/>
            <w:shd w:val="clear" w:color="auto" w:fill="auto"/>
          </w:tcPr>
          <w:p w14:paraId="6B04D594" w14:textId="77777777" w:rsidR="00E25402" w:rsidRPr="004369EE" w:rsidRDefault="00AD3EEE">
            <w:pPr>
              <w:spacing w:before="60" w:after="0"/>
              <w:rPr>
                <w:rFonts w:cs="Tahoma"/>
                <w:szCs w:val="18"/>
              </w:rPr>
            </w:pPr>
            <w:r w:rsidRPr="004369EE">
              <w:rPr>
                <w:rFonts w:cs="Tahoma"/>
                <w:szCs w:val="18"/>
              </w:rPr>
              <w:t>Veselības aizsardzības izdevumi</w:t>
            </w:r>
          </w:p>
        </w:tc>
        <w:tc>
          <w:tcPr>
            <w:tcW w:w="1352" w:type="dxa"/>
            <w:shd w:val="clear" w:color="auto" w:fill="auto"/>
          </w:tcPr>
          <w:p w14:paraId="3382811B" w14:textId="77777777" w:rsidR="00E25402" w:rsidRPr="004369EE" w:rsidRDefault="00AD3EEE">
            <w:pPr>
              <w:spacing w:before="60" w:after="0"/>
              <w:jc w:val="right"/>
              <w:rPr>
                <w:rFonts w:cs="Tahoma"/>
                <w:szCs w:val="18"/>
              </w:rPr>
            </w:pPr>
            <w:r w:rsidRPr="004369EE">
              <w:rPr>
                <w:rFonts w:cs="Tahoma"/>
                <w:szCs w:val="18"/>
              </w:rPr>
              <w:t>320</w:t>
            </w:r>
          </w:p>
        </w:tc>
        <w:tc>
          <w:tcPr>
            <w:tcW w:w="1685" w:type="dxa"/>
            <w:shd w:val="clear" w:color="auto" w:fill="auto"/>
          </w:tcPr>
          <w:p w14:paraId="309FC9D8" w14:textId="77777777" w:rsidR="00E25402" w:rsidRPr="004369EE" w:rsidRDefault="00AD3EEE">
            <w:pPr>
              <w:spacing w:before="60" w:after="0"/>
              <w:jc w:val="right"/>
              <w:rPr>
                <w:rFonts w:cs="Tahoma"/>
                <w:szCs w:val="18"/>
              </w:rPr>
            </w:pPr>
            <w:r w:rsidRPr="004369EE">
              <w:rPr>
                <w:rFonts w:cs="Tahoma"/>
                <w:szCs w:val="18"/>
              </w:rPr>
              <w:t>172</w:t>
            </w:r>
          </w:p>
        </w:tc>
      </w:tr>
      <w:tr w:rsidR="00E25402" w:rsidRPr="004369EE" w14:paraId="3BA89198" w14:textId="77777777">
        <w:tc>
          <w:tcPr>
            <w:tcW w:w="6319" w:type="dxa"/>
            <w:shd w:val="clear" w:color="auto" w:fill="auto"/>
          </w:tcPr>
          <w:p w14:paraId="483AA4B7" w14:textId="77777777" w:rsidR="00E25402" w:rsidRPr="004369EE" w:rsidRDefault="00AD3EEE">
            <w:pPr>
              <w:spacing w:before="60" w:after="0"/>
              <w:rPr>
                <w:rFonts w:cs="Tahoma"/>
                <w:szCs w:val="18"/>
              </w:rPr>
            </w:pPr>
            <w:r w:rsidRPr="004369EE">
              <w:rPr>
                <w:rFonts w:cs="Tahoma"/>
                <w:szCs w:val="18"/>
              </w:rPr>
              <w:t>Darbinieku apmācības un komandējuma izdevumi</w:t>
            </w:r>
          </w:p>
        </w:tc>
        <w:tc>
          <w:tcPr>
            <w:tcW w:w="1352" w:type="dxa"/>
            <w:shd w:val="clear" w:color="auto" w:fill="auto"/>
          </w:tcPr>
          <w:p w14:paraId="0CCDCC63" w14:textId="77777777" w:rsidR="00E25402" w:rsidRPr="004369EE" w:rsidRDefault="00AD3EEE">
            <w:pPr>
              <w:spacing w:before="60" w:after="0"/>
              <w:jc w:val="right"/>
              <w:rPr>
                <w:rFonts w:cs="Tahoma"/>
                <w:szCs w:val="18"/>
              </w:rPr>
            </w:pPr>
            <w:r w:rsidRPr="004369EE">
              <w:rPr>
                <w:rFonts w:cs="Tahoma"/>
                <w:szCs w:val="18"/>
              </w:rPr>
              <w:t>-</w:t>
            </w:r>
          </w:p>
        </w:tc>
        <w:tc>
          <w:tcPr>
            <w:tcW w:w="1685" w:type="dxa"/>
            <w:shd w:val="clear" w:color="auto" w:fill="auto"/>
          </w:tcPr>
          <w:p w14:paraId="4E26A584" w14:textId="77777777" w:rsidR="00E25402" w:rsidRPr="004369EE" w:rsidRDefault="00AD3EEE">
            <w:pPr>
              <w:spacing w:before="60" w:after="0"/>
              <w:jc w:val="right"/>
              <w:rPr>
                <w:rFonts w:cs="Tahoma"/>
                <w:szCs w:val="18"/>
              </w:rPr>
            </w:pPr>
            <w:r w:rsidRPr="004369EE">
              <w:rPr>
                <w:rFonts w:cs="Tahoma"/>
                <w:szCs w:val="18"/>
              </w:rPr>
              <w:t>288</w:t>
            </w:r>
          </w:p>
        </w:tc>
      </w:tr>
      <w:tr w:rsidR="00E25402" w:rsidRPr="004369EE" w14:paraId="72D6E3E7" w14:textId="77777777">
        <w:trPr>
          <w:trHeight w:val="760"/>
        </w:trPr>
        <w:tc>
          <w:tcPr>
            <w:tcW w:w="6319" w:type="dxa"/>
            <w:shd w:val="clear" w:color="auto" w:fill="auto"/>
          </w:tcPr>
          <w:p w14:paraId="4CE6497D" w14:textId="77777777" w:rsidR="00E25402" w:rsidRPr="004369EE" w:rsidRDefault="00AD3EEE">
            <w:pPr>
              <w:spacing w:before="60" w:after="0"/>
              <w:rPr>
                <w:rFonts w:cs="Tahoma"/>
                <w:szCs w:val="18"/>
              </w:rPr>
            </w:pPr>
            <w:r w:rsidRPr="004369EE">
              <w:rPr>
                <w:rFonts w:cs="Tahoma"/>
                <w:szCs w:val="18"/>
              </w:rPr>
              <w:t>Komunālie pakalpojumi</w:t>
            </w:r>
          </w:p>
          <w:p w14:paraId="399E0F03" w14:textId="77777777" w:rsidR="00E25402" w:rsidRPr="004369EE" w:rsidRDefault="00AD3EEE">
            <w:pPr>
              <w:spacing w:before="60" w:after="0"/>
              <w:rPr>
                <w:rFonts w:cs="Tahoma"/>
                <w:szCs w:val="18"/>
              </w:rPr>
            </w:pPr>
            <w:r w:rsidRPr="004369EE">
              <w:rPr>
                <w:rFonts w:cs="Tahoma"/>
                <w:szCs w:val="18"/>
              </w:rPr>
              <w:t>Personāla ilgtspējas pasākumu izdevumi</w:t>
            </w:r>
          </w:p>
          <w:p w14:paraId="7FB2AE51" w14:textId="77777777" w:rsidR="00E25402" w:rsidRPr="004369EE" w:rsidRDefault="00AD3EEE">
            <w:pPr>
              <w:spacing w:before="60" w:after="0"/>
              <w:rPr>
                <w:rFonts w:cs="Tahoma"/>
                <w:szCs w:val="18"/>
              </w:rPr>
            </w:pPr>
            <w:r w:rsidRPr="004369EE">
              <w:rPr>
                <w:rFonts w:cs="Tahoma"/>
                <w:szCs w:val="18"/>
              </w:rPr>
              <w:t>Samaksātās soda naudas, līgumsodi</w:t>
            </w:r>
          </w:p>
        </w:tc>
        <w:tc>
          <w:tcPr>
            <w:tcW w:w="1352" w:type="dxa"/>
            <w:shd w:val="clear" w:color="auto" w:fill="auto"/>
          </w:tcPr>
          <w:p w14:paraId="04D65D87" w14:textId="77777777" w:rsidR="00E25402" w:rsidRPr="004369EE" w:rsidRDefault="00AD3EEE">
            <w:pPr>
              <w:spacing w:before="60" w:after="0"/>
              <w:jc w:val="right"/>
              <w:rPr>
                <w:rFonts w:cs="Tahoma"/>
                <w:szCs w:val="18"/>
              </w:rPr>
            </w:pPr>
            <w:r w:rsidRPr="004369EE">
              <w:rPr>
                <w:rFonts w:cs="Tahoma"/>
                <w:szCs w:val="18"/>
              </w:rPr>
              <w:t>224</w:t>
            </w:r>
          </w:p>
          <w:p w14:paraId="2ECEC083" w14:textId="77777777" w:rsidR="00E25402" w:rsidRPr="004369EE" w:rsidRDefault="00AD3EEE">
            <w:pPr>
              <w:spacing w:before="60" w:after="0"/>
              <w:jc w:val="right"/>
              <w:rPr>
                <w:rFonts w:cs="Tahoma"/>
                <w:szCs w:val="18"/>
              </w:rPr>
            </w:pPr>
            <w:r w:rsidRPr="004369EE">
              <w:rPr>
                <w:rFonts w:cs="Tahoma"/>
                <w:szCs w:val="18"/>
              </w:rPr>
              <w:t>738</w:t>
            </w:r>
          </w:p>
          <w:p w14:paraId="4CBC2B78" w14:textId="77777777" w:rsidR="00E25402" w:rsidRPr="004369EE" w:rsidRDefault="00AD3EEE">
            <w:pPr>
              <w:spacing w:before="60" w:after="0"/>
              <w:jc w:val="right"/>
              <w:rPr>
                <w:rFonts w:cs="Tahoma"/>
                <w:szCs w:val="18"/>
              </w:rPr>
            </w:pPr>
            <w:r w:rsidRPr="004369EE">
              <w:rPr>
                <w:rFonts w:cs="Tahoma"/>
                <w:szCs w:val="18"/>
              </w:rPr>
              <w:t>112</w:t>
            </w:r>
          </w:p>
        </w:tc>
        <w:tc>
          <w:tcPr>
            <w:tcW w:w="1685" w:type="dxa"/>
            <w:shd w:val="clear" w:color="auto" w:fill="auto"/>
          </w:tcPr>
          <w:p w14:paraId="69DC782D" w14:textId="77777777" w:rsidR="00E25402" w:rsidRPr="004369EE" w:rsidRDefault="00AD3EEE">
            <w:pPr>
              <w:spacing w:before="60" w:after="0"/>
              <w:jc w:val="right"/>
              <w:rPr>
                <w:rFonts w:cs="Tahoma"/>
                <w:szCs w:val="18"/>
              </w:rPr>
            </w:pPr>
            <w:r w:rsidRPr="004369EE">
              <w:rPr>
                <w:rFonts w:cs="Tahoma"/>
                <w:szCs w:val="18"/>
              </w:rPr>
              <w:t>248</w:t>
            </w:r>
          </w:p>
          <w:p w14:paraId="49FB5188" w14:textId="77777777" w:rsidR="00E25402" w:rsidRPr="004369EE" w:rsidRDefault="00AD3EEE">
            <w:pPr>
              <w:spacing w:before="60" w:after="0"/>
              <w:jc w:val="right"/>
              <w:rPr>
                <w:rFonts w:cs="Tahoma"/>
                <w:szCs w:val="18"/>
              </w:rPr>
            </w:pPr>
            <w:r w:rsidRPr="004369EE">
              <w:rPr>
                <w:rFonts w:cs="Tahoma"/>
                <w:szCs w:val="18"/>
              </w:rPr>
              <w:t>1 037</w:t>
            </w:r>
          </w:p>
          <w:p w14:paraId="4973998F" w14:textId="77777777" w:rsidR="00E25402" w:rsidRPr="004369EE" w:rsidRDefault="00AD3EEE">
            <w:pPr>
              <w:spacing w:before="60" w:after="0"/>
              <w:jc w:val="right"/>
              <w:rPr>
                <w:rFonts w:cs="Tahoma"/>
                <w:szCs w:val="18"/>
              </w:rPr>
            </w:pPr>
            <w:r w:rsidRPr="004369EE">
              <w:rPr>
                <w:rFonts w:cs="Tahoma"/>
                <w:szCs w:val="18"/>
              </w:rPr>
              <w:t>6</w:t>
            </w:r>
          </w:p>
        </w:tc>
      </w:tr>
      <w:tr w:rsidR="00E25402" w:rsidRPr="004369EE" w14:paraId="26CA2B8F" w14:textId="77777777">
        <w:trPr>
          <w:trHeight w:val="397"/>
        </w:trPr>
        <w:tc>
          <w:tcPr>
            <w:tcW w:w="6319" w:type="dxa"/>
            <w:tcBorders>
              <w:top w:val="single" w:sz="4" w:space="0" w:color="000000"/>
            </w:tcBorders>
            <w:shd w:val="clear" w:color="auto" w:fill="auto"/>
          </w:tcPr>
          <w:p w14:paraId="38F216C5" w14:textId="77777777" w:rsidR="00E25402" w:rsidRPr="004369EE" w:rsidRDefault="00AD3EEE">
            <w:pPr>
              <w:spacing w:before="60" w:after="0"/>
              <w:rPr>
                <w:rFonts w:cs="Tahoma"/>
                <w:iCs/>
                <w:color w:val="000000"/>
                <w:szCs w:val="18"/>
              </w:rPr>
            </w:pPr>
            <w:r w:rsidRPr="004369EE">
              <w:rPr>
                <w:rFonts w:cs="Tahoma"/>
                <w:b/>
                <w:szCs w:val="18"/>
              </w:rPr>
              <w:t>Kopā</w:t>
            </w:r>
          </w:p>
        </w:tc>
        <w:tc>
          <w:tcPr>
            <w:tcW w:w="1352" w:type="dxa"/>
            <w:tcBorders>
              <w:top w:val="single" w:sz="4" w:space="0" w:color="000000"/>
              <w:bottom w:val="double" w:sz="4" w:space="0" w:color="000000"/>
            </w:tcBorders>
            <w:shd w:val="clear" w:color="auto" w:fill="auto"/>
          </w:tcPr>
          <w:p w14:paraId="3A60552A" w14:textId="77777777" w:rsidR="00E25402" w:rsidRPr="004369EE" w:rsidRDefault="00AD3EEE">
            <w:pPr>
              <w:spacing w:before="60" w:after="0"/>
              <w:jc w:val="right"/>
              <w:rPr>
                <w:rFonts w:cs="Tahoma"/>
                <w:b/>
                <w:szCs w:val="18"/>
              </w:rPr>
            </w:pPr>
            <w:r w:rsidRPr="004369EE">
              <w:rPr>
                <w:rFonts w:cs="Tahoma"/>
                <w:b/>
                <w:szCs w:val="18"/>
              </w:rPr>
              <w:t>9 150</w:t>
            </w:r>
          </w:p>
        </w:tc>
        <w:tc>
          <w:tcPr>
            <w:tcW w:w="1685" w:type="dxa"/>
            <w:tcBorders>
              <w:top w:val="single" w:sz="4" w:space="0" w:color="000000"/>
              <w:bottom w:val="double" w:sz="4" w:space="0" w:color="000000"/>
            </w:tcBorders>
            <w:shd w:val="clear" w:color="auto" w:fill="auto"/>
          </w:tcPr>
          <w:p w14:paraId="1CAFFEAE" w14:textId="77777777" w:rsidR="00E25402" w:rsidRPr="004369EE" w:rsidRDefault="00AD3EEE">
            <w:pPr>
              <w:spacing w:before="60" w:after="0"/>
              <w:jc w:val="right"/>
              <w:rPr>
                <w:rFonts w:cs="Tahoma"/>
                <w:b/>
                <w:szCs w:val="18"/>
              </w:rPr>
            </w:pPr>
            <w:r w:rsidRPr="004369EE">
              <w:rPr>
                <w:rFonts w:cs="Tahoma"/>
                <w:b/>
                <w:szCs w:val="18"/>
              </w:rPr>
              <w:t>7 949</w:t>
            </w:r>
          </w:p>
        </w:tc>
      </w:tr>
    </w:tbl>
    <w:p w14:paraId="34F5D854" w14:textId="77777777" w:rsidR="00E25402" w:rsidRPr="004369EE" w:rsidRDefault="00AD3EEE">
      <w:pPr>
        <w:pStyle w:val="NoSpacing"/>
        <w:spacing w:before="360" w:after="240"/>
        <w:jc w:val="both"/>
        <w:rPr>
          <w:rFonts w:ascii="Tahoma" w:hAnsi="Tahoma" w:cs="Tahoma"/>
          <w:b/>
          <w:szCs w:val="18"/>
        </w:rPr>
      </w:pPr>
      <w:r w:rsidRPr="004369EE">
        <w:rPr>
          <w:rFonts w:ascii="Tahoma" w:hAnsi="Tahoma" w:cs="Tahoma"/>
          <w:b/>
          <w:szCs w:val="18"/>
        </w:rPr>
        <w:t>20. Finanšu risku pārvaldība</w:t>
      </w:r>
    </w:p>
    <w:p w14:paraId="5678DE03" w14:textId="77777777" w:rsidR="00E25402" w:rsidRPr="004369EE" w:rsidRDefault="00AD3EEE">
      <w:pPr>
        <w:jc w:val="both"/>
        <w:rPr>
          <w:rFonts w:cs="Tahoma"/>
          <w:szCs w:val="18"/>
        </w:rPr>
      </w:pPr>
      <w:r w:rsidRPr="004369EE">
        <w:rPr>
          <w:rFonts w:cs="Tahoma"/>
          <w:szCs w:val="18"/>
        </w:rPr>
        <w:t>Sabiedrība saskaras ar tādiem finanšu instrumentiem, kā aizņēmumi no kredītiestādes, pircēju un pasūtītāju parādi un citi debitori, parādi piegādātājiem un darbuzņēmējiem un pārējie kreditori, kas izriet tieši no tās saimnieciskās darbības.</w:t>
      </w:r>
    </w:p>
    <w:p w14:paraId="75EA0E93" w14:textId="77777777" w:rsidR="00E25402" w:rsidRPr="004369EE" w:rsidRDefault="00AD3EEE">
      <w:pPr>
        <w:jc w:val="both"/>
        <w:rPr>
          <w:rFonts w:cs="Tahoma"/>
          <w:b/>
          <w:i/>
          <w:szCs w:val="18"/>
        </w:rPr>
      </w:pPr>
      <w:r w:rsidRPr="004369EE">
        <w:rPr>
          <w:rFonts w:cs="Tahoma"/>
          <w:b/>
          <w:i/>
          <w:szCs w:val="18"/>
        </w:rPr>
        <w:t>Finanšu riski</w:t>
      </w:r>
    </w:p>
    <w:p w14:paraId="2F3E166A" w14:textId="77777777" w:rsidR="00E25402" w:rsidRPr="004369EE" w:rsidRDefault="00AD3EEE">
      <w:pPr>
        <w:jc w:val="both"/>
        <w:rPr>
          <w:rFonts w:cs="Tahoma"/>
          <w:szCs w:val="18"/>
        </w:rPr>
      </w:pPr>
      <w:r w:rsidRPr="004369EE">
        <w:rPr>
          <w:rFonts w:cs="Tahoma"/>
          <w:szCs w:val="18"/>
        </w:rPr>
        <w:t>Galvenie finanšu riski, kas saistīti ar Sabiedrības finanšu instrumentiem ir valūtas risks, likviditātes risks un kredītrisks.</w:t>
      </w:r>
    </w:p>
    <w:p w14:paraId="4DAFB0DE" w14:textId="77777777" w:rsidR="00E25402" w:rsidRPr="004369EE" w:rsidRDefault="00AD3EEE">
      <w:pPr>
        <w:rPr>
          <w:rFonts w:cs="Tahoma"/>
          <w:b/>
          <w:i/>
          <w:szCs w:val="18"/>
        </w:rPr>
      </w:pPr>
      <w:r w:rsidRPr="004369EE">
        <w:rPr>
          <w:rFonts w:cs="Tahoma"/>
          <w:b/>
          <w:i/>
          <w:szCs w:val="18"/>
        </w:rPr>
        <w:t>Valūtas risks</w:t>
      </w:r>
    </w:p>
    <w:p w14:paraId="68210665" w14:textId="64A3320D" w:rsidR="00E25402" w:rsidRPr="004369EE" w:rsidRDefault="00AD3EEE">
      <w:pPr>
        <w:jc w:val="both"/>
        <w:rPr>
          <w:rFonts w:cs="Tahoma"/>
          <w:szCs w:val="18"/>
        </w:rPr>
      </w:pPr>
      <w:r w:rsidRPr="004369EE">
        <w:rPr>
          <w:rFonts w:cs="Tahoma"/>
          <w:szCs w:val="18"/>
        </w:rPr>
        <w:t xml:space="preserve">Ārvalstu valūtas riskam pakļautajos Sabiedrības monetārajos aktīvos un saistībās ietilpst nauda, parādi piegādātājiem un darbuzņēmējiem. Sabiedrība galvenokārt ir pakļauta ārvalstu valūtas riskam saistībā ar </w:t>
      </w:r>
      <w:r w:rsidRPr="004369EE">
        <w:rPr>
          <w:rFonts w:cs="Tahoma"/>
          <w:i/>
          <w:szCs w:val="18"/>
        </w:rPr>
        <w:t>euro</w:t>
      </w:r>
      <w:r w:rsidRPr="004369EE">
        <w:rPr>
          <w:rFonts w:cs="Tahoma"/>
          <w:szCs w:val="18"/>
        </w:rPr>
        <w:t xml:space="preserve"> valūtu.</w:t>
      </w:r>
    </w:p>
    <w:p w14:paraId="63C40698" w14:textId="3BC64B56" w:rsidR="001971E2" w:rsidRPr="004369EE" w:rsidRDefault="001971E2">
      <w:pPr>
        <w:jc w:val="both"/>
        <w:rPr>
          <w:rFonts w:cs="Tahoma"/>
          <w:szCs w:val="18"/>
        </w:rPr>
      </w:pPr>
    </w:p>
    <w:p w14:paraId="4144F4AA" w14:textId="28698D0C" w:rsidR="001971E2" w:rsidRPr="004369EE" w:rsidRDefault="001971E2" w:rsidP="004369EE">
      <w:pPr>
        <w:rPr>
          <w:rFonts w:cs="Tahoma"/>
          <w:szCs w:val="18"/>
        </w:rPr>
      </w:pPr>
      <w:r w:rsidRPr="004369EE">
        <w:rPr>
          <w:rFonts w:eastAsia="Times New Roman" w:cs="Tahoma"/>
          <w:b/>
          <w:bCs/>
          <w:color w:val="575756"/>
          <w:kern w:val="2"/>
          <w:szCs w:val="18"/>
        </w:rPr>
        <w:lastRenderedPageBreak/>
        <w:t>Finanšu pārskata pielikums</w:t>
      </w:r>
      <w:r w:rsidRPr="004369EE">
        <w:rPr>
          <w:rFonts w:cs="Tahoma"/>
          <w:i/>
          <w:color w:val="575756"/>
          <w:szCs w:val="18"/>
        </w:rPr>
        <w:t>(turpinājums)</w:t>
      </w:r>
    </w:p>
    <w:p w14:paraId="55FF310C" w14:textId="77777777" w:rsidR="00E25402" w:rsidRPr="004369EE" w:rsidRDefault="00AD3EEE">
      <w:pPr>
        <w:rPr>
          <w:rFonts w:cs="Tahoma"/>
          <w:b/>
          <w:i/>
          <w:szCs w:val="18"/>
        </w:rPr>
      </w:pPr>
      <w:r w:rsidRPr="004369EE">
        <w:rPr>
          <w:rFonts w:cs="Tahoma"/>
          <w:b/>
          <w:i/>
          <w:szCs w:val="18"/>
        </w:rPr>
        <w:t>Likviditātes risks</w:t>
      </w:r>
    </w:p>
    <w:p w14:paraId="3A0989D4" w14:textId="77777777" w:rsidR="00E25402" w:rsidRPr="004369EE" w:rsidRDefault="00AD3EEE">
      <w:r w:rsidRPr="004369EE">
        <w:rPr>
          <w:rFonts w:cs="Tahoma"/>
          <w:szCs w:val="18"/>
        </w:rPr>
        <w:t>Sabiedrība kontrolē savu likviditātes risku, uzturot atbilstošu naudas daudzumu vai nodrošinot atbilstošu finansējumu, izmantojot aizņēmumus no kredītiestādes.</w:t>
      </w:r>
    </w:p>
    <w:p w14:paraId="1AF95625" w14:textId="77777777" w:rsidR="00E25402" w:rsidRPr="004369EE" w:rsidRDefault="00AD3EEE">
      <w:pPr>
        <w:rPr>
          <w:rFonts w:cs="Tahoma"/>
          <w:b/>
          <w:i/>
          <w:szCs w:val="18"/>
        </w:rPr>
      </w:pPr>
      <w:r w:rsidRPr="004369EE">
        <w:rPr>
          <w:rFonts w:cs="Tahoma"/>
          <w:b/>
          <w:i/>
          <w:szCs w:val="18"/>
        </w:rPr>
        <w:t>Kredītrisks</w:t>
      </w:r>
    </w:p>
    <w:p w14:paraId="6A6A91E5" w14:textId="77777777" w:rsidR="00E25402" w:rsidRPr="004369EE" w:rsidRDefault="00AD3EEE">
      <w:pPr>
        <w:jc w:val="both"/>
        <w:rPr>
          <w:rFonts w:cs="Tahoma"/>
          <w:szCs w:val="18"/>
        </w:rPr>
      </w:pPr>
      <w:r w:rsidRPr="004369EE">
        <w:rPr>
          <w:rFonts w:cs="Tahoma"/>
          <w:szCs w:val="18"/>
        </w:rPr>
        <w:t>Sabiedrība ir pakļauta kredītriskam saistībā ar tā pircēju un pasūtītāju parādiem un naudu. Sabiedrība kontrolē savu kredītrisku, pastāvīgi izvērtējot klientu parādu atmaksas vēsturi un nosakot kreditēšanas nosacījumus katram klientam atsevišķi. Sabiedrībai nav nozīmīgu kredītriska koncentrāciju attiecībā uz kādu vienu darījumu partneri vai līdzīgam raksturojumam atbilstošu darījumu partneru grupu.</w:t>
      </w:r>
    </w:p>
    <w:p w14:paraId="156BF0D6" w14:textId="77777777" w:rsidR="00E25402" w:rsidRPr="004369EE" w:rsidRDefault="00AD3EEE">
      <w:pPr>
        <w:spacing w:before="120" w:after="80"/>
        <w:jc w:val="both"/>
        <w:rPr>
          <w:rFonts w:cs="Tahoma"/>
          <w:b/>
          <w:szCs w:val="18"/>
        </w:rPr>
      </w:pPr>
      <w:r w:rsidRPr="004369EE">
        <w:rPr>
          <w:rFonts w:cs="Tahoma"/>
          <w:b/>
          <w:szCs w:val="18"/>
        </w:rPr>
        <w:t>21. Darbības turpināšana</w:t>
      </w:r>
    </w:p>
    <w:p w14:paraId="6902F1C5" w14:textId="77777777" w:rsidR="00E25402" w:rsidRPr="004369EE" w:rsidRDefault="00AD3EEE">
      <w:pPr>
        <w:spacing w:before="120" w:after="120"/>
        <w:jc w:val="both"/>
        <w:rPr>
          <w:rFonts w:cs="Tahoma"/>
          <w:szCs w:val="18"/>
        </w:rPr>
      </w:pPr>
      <w:r w:rsidRPr="004369EE">
        <w:rPr>
          <w:rFonts w:cs="Tahoma"/>
          <w:szCs w:val="18"/>
        </w:rPr>
        <w:t>Pārskata gadu Sabiedrība ir noslēgusi ar 2 274 EUR lielu peļņu. 2022. gada 31. decembrī Sabiedrības īstermiņa saistības  nepārsniedz tās apgrozāmos līdzekļus. Sabiedrības vadība prognozē turpmāk strādāt ar peļņu un tai nebūs likviditātes problēmas. Sabiedrība varēs norēķināties ar visiem kreditoriem noteiktajos termiņos. Tāpēc Sabiedrības vadība uzskata, ka darbības turpināšanas pieņēmums ir piemērojams šī finanšu pārskata sagatavošanā.</w:t>
      </w:r>
    </w:p>
    <w:p w14:paraId="3101FCF7" w14:textId="0CC45D3E" w:rsidR="00E25402" w:rsidRPr="004369EE" w:rsidRDefault="00630C56">
      <w:pPr>
        <w:jc w:val="both"/>
        <w:rPr>
          <w:rFonts w:cs="Tahoma"/>
          <w:szCs w:val="18"/>
        </w:rPr>
      </w:pPr>
      <w:r w:rsidRPr="004369EE">
        <w:rPr>
          <w:rFonts w:cs="Calibri"/>
        </w:rPr>
        <w:t>Sankcijas (ierobežojošie pasākumi attiecībā uz darbībām, ar ko tiek grauta vai apdraudēta Ukrainas teritoriālā integritāte, suverenitāte un neatkarība) neietekmē Sabiedrības spēju turpināt darbību</w:t>
      </w:r>
      <w:r w:rsidRPr="004369EE">
        <w:rPr>
          <w:rFonts w:cs="Tahoma"/>
          <w:iCs/>
          <w:szCs w:val="18"/>
        </w:rPr>
        <w:t xml:space="preserve">. </w:t>
      </w:r>
      <w:r w:rsidR="00AD3EEE" w:rsidRPr="004369EE">
        <w:rPr>
          <w:rFonts w:cs="Tahoma"/>
          <w:szCs w:val="18"/>
        </w:rPr>
        <w:t>Sarežģītās ģeopolitiskās situācijas, kas radusies Krievijas Federācijas uzsāktās karadarbības Ukrainā dēļ, nav paredzams, kā situācija varētu attīstīties nākotnē, un līdz ar to, pastāv ekonomikas attīstības nenoteiktība.</w:t>
      </w:r>
    </w:p>
    <w:p w14:paraId="345266E0" w14:textId="6439CE1E" w:rsidR="00E25402" w:rsidRPr="004369EE" w:rsidRDefault="00AD3EEE">
      <w:pPr>
        <w:spacing w:before="120" w:after="120"/>
        <w:jc w:val="both"/>
        <w:rPr>
          <w:rFonts w:cs="Tahoma"/>
          <w:szCs w:val="18"/>
        </w:rPr>
      </w:pPr>
      <w:r w:rsidRPr="004369EE">
        <w:rPr>
          <w:rFonts w:cs="Tahoma"/>
          <w:szCs w:val="18"/>
        </w:rPr>
        <w:t>Uzņēmums turpina savu darbību un turpina sniegt savus pakalpojumus: siltumenerģijas ražošanu un piegādi daudzdzīvokļu mājām, kas ir stratēģiski svarīgs pakalpojums apkures sezonā, arī otrs uzņēmuma pakalpojuma veids: dzīvojamo māju apsaimniekošanas pakalpojums ir būtisks pakalpojums dzīves kvalitātes līmeņa nodrošināšanā.</w:t>
      </w:r>
    </w:p>
    <w:p w14:paraId="27B7188E" w14:textId="00B49371" w:rsidR="00117776" w:rsidRPr="004369EE" w:rsidRDefault="00AD3EEE">
      <w:pPr>
        <w:spacing w:before="120" w:after="120"/>
        <w:jc w:val="both"/>
        <w:rPr>
          <w:rFonts w:eastAsia="Times New Roman" w:cs="Tahoma"/>
          <w:b/>
          <w:bCs/>
          <w:color w:val="575756"/>
          <w:kern w:val="2"/>
          <w:szCs w:val="18"/>
        </w:rPr>
      </w:pPr>
      <w:r w:rsidRPr="004369EE">
        <w:rPr>
          <w:rFonts w:cs="Tahoma"/>
          <w:szCs w:val="18"/>
        </w:rPr>
        <w:t>Jēkabpils novada dome 2022.</w:t>
      </w:r>
      <w:r w:rsidR="005F41DA" w:rsidRPr="004369EE">
        <w:rPr>
          <w:rFonts w:cs="Tahoma"/>
          <w:szCs w:val="18"/>
        </w:rPr>
        <w:t xml:space="preserve"> </w:t>
      </w:r>
      <w:r w:rsidRPr="004369EE">
        <w:rPr>
          <w:rFonts w:cs="Tahoma"/>
          <w:szCs w:val="18"/>
        </w:rPr>
        <w:t>gada 26.</w:t>
      </w:r>
      <w:r w:rsidR="005F41DA" w:rsidRPr="004369EE">
        <w:rPr>
          <w:rFonts w:cs="Tahoma"/>
          <w:szCs w:val="18"/>
        </w:rPr>
        <w:t xml:space="preserve"> </w:t>
      </w:r>
      <w:r w:rsidRPr="004369EE">
        <w:rPr>
          <w:rFonts w:cs="Tahoma"/>
          <w:szCs w:val="18"/>
        </w:rPr>
        <w:t>maijā pieņēma lēmumu Nr.</w:t>
      </w:r>
      <w:r w:rsidR="005F41DA" w:rsidRPr="004369EE">
        <w:rPr>
          <w:rFonts w:cs="Tahoma"/>
          <w:szCs w:val="18"/>
        </w:rPr>
        <w:t xml:space="preserve"> </w:t>
      </w:r>
      <w:r w:rsidRPr="004369EE">
        <w:rPr>
          <w:rFonts w:cs="Tahoma"/>
          <w:szCs w:val="18"/>
        </w:rPr>
        <w:t>454 “Par tiešās līdzdalības pārvērtēšanu kapitālsabiedrībās” (protokols Nr.</w:t>
      </w:r>
      <w:r w:rsidR="005F41DA" w:rsidRPr="004369EE">
        <w:rPr>
          <w:rFonts w:cs="Tahoma"/>
          <w:szCs w:val="18"/>
        </w:rPr>
        <w:t xml:space="preserve"> </w:t>
      </w:r>
      <w:r w:rsidRPr="004369EE">
        <w:rPr>
          <w:rFonts w:cs="Tahoma"/>
          <w:szCs w:val="18"/>
        </w:rPr>
        <w:t>11, 57.§) reorganizēt apvienošanas procesā SIA “Spunģēni-Daugavieši” (Pievienojamā sabiedrība), reģistrācijas numurs 45403015460, juridiskā adrese Rīgas iela 150A, Jēkabpils, Jēkabpils novads, LV-5202, pievienojot to SIA “Pils rajona Namu pārvalde” (Iegūstošā sabiedrība), reģistrācijas numurs 45403004912, juridiskā adrese Pils rajons 219-46, Jēkabpils, Jēkabpils novads, LV-5202. Plānots, ka 2023.</w:t>
      </w:r>
      <w:r w:rsidR="00620BD9" w:rsidRPr="004369EE">
        <w:rPr>
          <w:rFonts w:cs="Tahoma"/>
          <w:szCs w:val="18"/>
        </w:rPr>
        <w:t> </w:t>
      </w:r>
      <w:r w:rsidRPr="004369EE">
        <w:rPr>
          <w:rFonts w:cs="Tahoma"/>
          <w:szCs w:val="18"/>
        </w:rPr>
        <w:t>gada ietvaros tiks pabeigts reorganizācijas process.</w:t>
      </w:r>
    </w:p>
    <w:p w14:paraId="53A6E864" w14:textId="77777777" w:rsidR="00E25402" w:rsidRPr="004369EE" w:rsidRDefault="00AD3EEE">
      <w:pPr>
        <w:spacing w:before="120" w:after="80"/>
        <w:jc w:val="both"/>
        <w:rPr>
          <w:rFonts w:cs="Tahoma"/>
          <w:b/>
          <w:szCs w:val="18"/>
        </w:rPr>
      </w:pPr>
      <w:r w:rsidRPr="004369EE">
        <w:rPr>
          <w:rFonts w:cs="Tahoma"/>
          <w:b/>
          <w:szCs w:val="18"/>
        </w:rPr>
        <w:t>22. Notikumi pēc bilances datuma</w:t>
      </w:r>
    </w:p>
    <w:p w14:paraId="452E39BE" w14:textId="77777777" w:rsidR="00E25402" w:rsidRPr="004369EE" w:rsidRDefault="00AD3EEE">
      <w:pPr>
        <w:jc w:val="both"/>
        <w:rPr>
          <w:rFonts w:cs="Tahoma"/>
          <w:szCs w:val="18"/>
        </w:rPr>
      </w:pPr>
      <w:r w:rsidRPr="004369EE">
        <w:rPr>
          <w:rFonts w:cs="Tahoma"/>
          <w:szCs w:val="18"/>
        </w:rPr>
        <w:t>Laika posmā no pārskata gada pēdējās dienas līdz šī finanšu pārskata parakstīšanas datumam nav bijuši nekādi notikumi, kuru rezultātā šajā finanšu pārskatā būtu jāveic korekcijas vai jāatklāj papildus informācija.</w:t>
      </w:r>
    </w:p>
    <w:p w14:paraId="1969F9B4" w14:textId="3B0BE9B4" w:rsidR="00E25402" w:rsidRPr="004369EE" w:rsidRDefault="00AD3EEE">
      <w:pPr>
        <w:pStyle w:val="NoSpacing"/>
        <w:spacing w:before="360" w:after="240"/>
        <w:jc w:val="both"/>
        <w:rPr>
          <w:rFonts w:ascii="Tahoma" w:hAnsi="Tahoma" w:cs="Tahoma"/>
          <w:b/>
          <w:bCs/>
          <w:i/>
          <w:iCs/>
          <w:color w:val="0070C0"/>
          <w:szCs w:val="18"/>
        </w:rPr>
      </w:pPr>
      <w:r w:rsidRPr="004369EE">
        <w:rPr>
          <w:rFonts w:ascii="Tahoma" w:hAnsi="Tahoma" w:cs="Tahoma"/>
          <w:b/>
          <w:bCs/>
          <w:i/>
          <w:iCs/>
          <w:szCs w:val="18"/>
        </w:rPr>
        <w:t>Galvenā grāmatvede ir sagatavojusi Sabiedrības 2022. gada pārskatu un valdes loceklis ar galveno grāmatvedi  parakstījuši</w:t>
      </w:r>
      <w:r w:rsidR="00E13F2E" w:rsidRPr="004369EE">
        <w:rPr>
          <w:rFonts w:ascii="Tahoma" w:hAnsi="Tahoma" w:cs="Tahoma"/>
          <w:b/>
          <w:bCs/>
          <w:i/>
          <w:iCs/>
          <w:szCs w:val="18"/>
        </w:rPr>
        <w:t xml:space="preserve"> to</w:t>
      </w:r>
      <w:r w:rsidR="00117776" w:rsidRPr="004369EE">
        <w:rPr>
          <w:rFonts w:ascii="Tahoma" w:hAnsi="Tahoma" w:cs="Tahoma"/>
          <w:b/>
          <w:bCs/>
          <w:i/>
          <w:iCs/>
          <w:szCs w:val="18"/>
        </w:rPr>
        <w:t>.</w:t>
      </w:r>
    </w:p>
    <w:p w14:paraId="119D3367" w14:textId="77777777" w:rsidR="00E25402" w:rsidRPr="004369EE" w:rsidRDefault="00E25402">
      <w:pPr>
        <w:pStyle w:val="Heading1"/>
        <w:spacing w:after="360"/>
        <w:rPr>
          <w:rFonts w:cs="Tahoma"/>
          <w:szCs w:val="18"/>
        </w:rPr>
      </w:pPr>
    </w:p>
    <w:tbl>
      <w:tblPr>
        <w:tblW w:w="6158" w:type="dxa"/>
        <w:tblLook w:val="04A0" w:firstRow="1" w:lastRow="0" w:firstColumn="1" w:lastColumn="0" w:noHBand="0" w:noVBand="1"/>
      </w:tblPr>
      <w:tblGrid>
        <w:gridCol w:w="2695"/>
        <w:gridCol w:w="567"/>
        <w:gridCol w:w="2329"/>
        <w:gridCol w:w="567"/>
      </w:tblGrid>
      <w:tr w:rsidR="00E25402" w:rsidRPr="004369EE" w14:paraId="21107FA3" w14:textId="77777777">
        <w:tc>
          <w:tcPr>
            <w:tcW w:w="2694" w:type="dxa"/>
            <w:tcBorders>
              <w:bottom w:val="single" w:sz="4" w:space="0" w:color="000000"/>
            </w:tcBorders>
            <w:shd w:val="clear" w:color="auto" w:fill="auto"/>
          </w:tcPr>
          <w:p w14:paraId="56C9B50F" w14:textId="77777777" w:rsidR="00E25402" w:rsidRPr="004369EE" w:rsidRDefault="00E25402">
            <w:pPr>
              <w:spacing w:after="0"/>
              <w:jc w:val="center"/>
              <w:rPr>
                <w:rFonts w:cs="Tahoma"/>
                <w:szCs w:val="18"/>
              </w:rPr>
            </w:pPr>
          </w:p>
        </w:tc>
        <w:tc>
          <w:tcPr>
            <w:tcW w:w="567" w:type="dxa"/>
            <w:shd w:val="clear" w:color="auto" w:fill="auto"/>
          </w:tcPr>
          <w:p w14:paraId="1333D499" w14:textId="77777777" w:rsidR="00E25402" w:rsidRPr="004369EE" w:rsidRDefault="00E25402">
            <w:pPr>
              <w:spacing w:after="0"/>
              <w:jc w:val="center"/>
              <w:rPr>
                <w:rFonts w:cs="Tahoma"/>
                <w:szCs w:val="18"/>
              </w:rPr>
            </w:pPr>
          </w:p>
        </w:tc>
        <w:tc>
          <w:tcPr>
            <w:tcW w:w="2329" w:type="dxa"/>
            <w:tcBorders>
              <w:bottom w:val="single" w:sz="4" w:space="0" w:color="000000"/>
            </w:tcBorders>
            <w:shd w:val="clear" w:color="auto" w:fill="auto"/>
          </w:tcPr>
          <w:p w14:paraId="466FA462" w14:textId="77777777" w:rsidR="00E25402" w:rsidRPr="004369EE" w:rsidRDefault="00E25402">
            <w:pPr>
              <w:spacing w:after="0"/>
              <w:jc w:val="center"/>
              <w:rPr>
                <w:rFonts w:cs="Tahoma"/>
                <w:szCs w:val="18"/>
              </w:rPr>
            </w:pPr>
          </w:p>
        </w:tc>
        <w:tc>
          <w:tcPr>
            <w:tcW w:w="567" w:type="dxa"/>
            <w:shd w:val="clear" w:color="auto" w:fill="auto"/>
          </w:tcPr>
          <w:p w14:paraId="44022349" w14:textId="77777777" w:rsidR="00E25402" w:rsidRPr="004369EE" w:rsidRDefault="00E25402">
            <w:pPr>
              <w:spacing w:after="0"/>
              <w:jc w:val="center"/>
              <w:rPr>
                <w:rFonts w:cs="Tahoma"/>
                <w:szCs w:val="18"/>
              </w:rPr>
            </w:pPr>
          </w:p>
        </w:tc>
      </w:tr>
      <w:tr w:rsidR="00E25402" w:rsidRPr="004369EE" w14:paraId="5FFB4454" w14:textId="77777777">
        <w:tc>
          <w:tcPr>
            <w:tcW w:w="2694" w:type="dxa"/>
            <w:tcBorders>
              <w:top w:val="single" w:sz="4" w:space="0" w:color="000000"/>
            </w:tcBorders>
            <w:shd w:val="clear" w:color="auto" w:fill="auto"/>
          </w:tcPr>
          <w:p w14:paraId="10FD5B12" w14:textId="77777777" w:rsidR="00E25402" w:rsidRPr="004369EE" w:rsidRDefault="00AD3EEE">
            <w:pPr>
              <w:spacing w:after="0"/>
              <w:jc w:val="center"/>
              <w:rPr>
                <w:rFonts w:cs="Tahoma"/>
                <w:szCs w:val="18"/>
              </w:rPr>
            </w:pPr>
            <w:r w:rsidRPr="004369EE">
              <w:rPr>
                <w:rFonts w:cs="Tahoma"/>
                <w:szCs w:val="18"/>
              </w:rPr>
              <w:t>Klāvs Jirgens</w:t>
            </w:r>
          </w:p>
        </w:tc>
        <w:tc>
          <w:tcPr>
            <w:tcW w:w="567" w:type="dxa"/>
            <w:shd w:val="clear" w:color="auto" w:fill="auto"/>
          </w:tcPr>
          <w:p w14:paraId="629B869F" w14:textId="77777777" w:rsidR="00E25402" w:rsidRPr="004369EE" w:rsidRDefault="00E25402">
            <w:pPr>
              <w:spacing w:after="0"/>
              <w:jc w:val="center"/>
              <w:rPr>
                <w:rFonts w:cs="Tahoma"/>
                <w:szCs w:val="18"/>
              </w:rPr>
            </w:pPr>
          </w:p>
        </w:tc>
        <w:tc>
          <w:tcPr>
            <w:tcW w:w="2329" w:type="dxa"/>
            <w:tcBorders>
              <w:top w:val="single" w:sz="4" w:space="0" w:color="000000"/>
            </w:tcBorders>
            <w:shd w:val="clear" w:color="auto" w:fill="auto"/>
          </w:tcPr>
          <w:p w14:paraId="03886DBD" w14:textId="77777777" w:rsidR="00E25402" w:rsidRPr="004369EE" w:rsidRDefault="00AD3EEE">
            <w:pPr>
              <w:spacing w:after="0"/>
              <w:jc w:val="center"/>
              <w:rPr>
                <w:rFonts w:cs="Tahoma"/>
                <w:szCs w:val="18"/>
              </w:rPr>
            </w:pPr>
            <w:r w:rsidRPr="004369EE">
              <w:rPr>
                <w:rFonts w:cs="Tahoma"/>
                <w:szCs w:val="18"/>
              </w:rPr>
              <w:t>Daina Upīte</w:t>
            </w:r>
          </w:p>
        </w:tc>
        <w:tc>
          <w:tcPr>
            <w:tcW w:w="567" w:type="dxa"/>
            <w:shd w:val="clear" w:color="auto" w:fill="auto"/>
          </w:tcPr>
          <w:p w14:paraId="23E69553" w14:textId="77777777" w:rsidR="00E25402" w:rsidRPr="004369EE" w:rsidRDefault="00E25402">
            <w:pPr>
              <w:spacing w:after="0"/>
              <w:jc w:val="center"/>
              <w:rPr>
                <w:rFonts w:cs="Tahoma"/>
                <w:szCs w:val="18"/>
              </w:rPr>
            </w:pPr>
          </w:p>
        </w:tc>
      </w:tr>
      <w:tr w:rsidR="00E25402" w:rsidRPr="004369EE" w14:paraId="2435AE6F" w14:textId="77777777">
        <w:tc>
          <w:tcPr>
            <w:tcW w:w="2694" w:type="dxa"/>
            <w:shd w:val="clear" w:color="auto" w:fill="auto"/>
          </w:tcPr>
          <w:p w14:paraId="457926AD" w14:textId="77777777" w:rsidR="00E25402" w:rsidRPr="004369EE" w:rsidRDefault="00AD3EEE">
            <w:pPr>
              <w:spacing w:after="0"/>
              <w:jc w:val="center"/>
              <w:rPr>
                <w:rFonts w:cs="Tahoma"/>
                <w:szCs w:val="18"/>
              </w:rPr>
            </w:pPr>
            <w:r w:rsidRPr="004369EE">
              <w:rPr>
                <w:rFonts w:cs="Tahoma"/>
                <w:szCs w:val="18"/>
              </w:rPr>
              <w:t>Valdes loceklis</w:t>
            </w:r>
          </w:p>
        </w:tc>
        <w:tc>
          <w:tcPr>
            <w:tcW w:w="567" w:type="dxa"/>
            <w:shd w:val="clear" w:color="auto" w:fill="auto"/>
          </w:tcPr>
          <w:p w14:paraId="53CDA4B8" w14:textId="77777777" w:rsidR="00E25402" w:rsidRPr="004369EE" w:rsidRDefault="00E25402">
            <w:pPr>
              <w:spacing w:after="0"/>
              <w:jc w:val="center"/>
              <w:rPr>
                <w:rFonts w:cs="Tahoma"/>
                <w:szCs w:val="18"/>
              </w:rPr>
            </w:pPr>
          </w:p>
        </w:tc>
        <w:tc>
          <w:tcPr>
            <w:tcW w:w="2329" w:type="dxa"/>
            <w:shd w:val="clear" w:color="auto" w:fill="auto"/>
          </w:tcPr>
          <w:p w14:paraId="133519F0" w14:textId="77777777" w:rsidR="00E25402" w:rsidRPr="004369EE" w:rsidRDefault="00AD3EEE">
            <w:pPr>
              <w:spacing w:after="0"/>
              <w:jc w:val="center"/>
              <w:rPr>
                <w:rFonts w:cs="Tahoma"/>
                <w:szCs w:val="18"/>
              </w:rPr>
            </w:pPr>
            <w:r w:rsidRPr="004369EE">
              <w:rPr>
                <w:rFonts w:cs="Tahoma"/>
                <w:szCs w:val="18"/>
              </w:rPr>
              <w:t>Galvenā grāmatvede</w:t>
            </w:r>
          </w:p>
        </w:tc>
        <w:tc>
          <w:tcPr>
            <w:tcW w:w="567" w:type="dxa"/>
            <w:shd w:val="clear" w:color="auto" w:fill="auto"/>
          </w:tcPr>
          <w:p w14:paraId="7730BFA9" w14:textId="77777777" w:rsidR="00E25402" w:rsidRPr="004369EE" w:rsidRDefault="00E25402">
            <w:pPr>
              <w:spacing w:after="0"/>
              <w:jc w:val="center"/>
              <w:rPr>
                <w:rFonts w:cs="Tahoma"/>
                <w:szCs w:val="18"/>
              </w:rPr>
            </w:pPr>
          </w:p>
        </w:tc>
      </w:tr>
    </w:tbl>
    <w:p w14:paraId="3A718B80" w14:textId="77777777" w:rsidR="00E25402" w:rsidRPr="004369EE" w:rsidRDefault="00AD3EEE">
      <w:pPr>
        <w:pStyle w:val="Heading1"/>
        <w:spacing w:after="360"/>
        <w:rPr>
          <w:rFonts w:ascii="Tahoma" w:hAnsi="Tahoma" w:cs="Tahoma"/>
          <w:sz w:val="18"/>
          <w:szCs w:val="18"/>
        </w:rPr>
      </w:pPr>
      <w:r w:rsidRPr="004369EE">
        <w:br w:type="page"/>
      </w:r>
    </w:p>
    <w:p w14:paraId="310189AA" w14:textId="1BDF5B8F" w:rsidR="00E25402" w:rsidRPr="004369EE" w:rsidRDefault="00AD3EEE">
      <w:pPr>
        <w:pStyle w:val="Heading1"/>
        <w:spacing w:after="360"/>
        <w:rPr>
          <w:rFonts w:ascii="Tahoma" w:hAnsi="Tahoma" w:cs="Tahoma"/>
          <w:sz w:val="20"/>
          <w:szCs w:val="20"/>
        </w:rPr>
      </w:pPr>
      <w:r w:rsidRPr="004369EE">
        <w:rPr>
          <w:rFonts w:ascii="Tahoma" w:hAnsi="Tahoma" w:cs="Tahoma"/>
          <w:sz w:val="20"/>
          <w:szCs w:val="20"/>
        </w:rPr>
        <w:lastRenderedPageBreak/>
        <w:t>Vadības ziņojums</w:t>
      </w:r>
    </w:p>
    <w:p w14:paraId="7862DDCA" w14:textId="77777777" w:rsidR="00E25402" w:rsidRPr="004369EE" w:rsidRDefault="00AD3EEE">
      <w:pPr>
        <w:spacing w:before="120" w:after="120"/>
        <w:jc w:val="both"/>
        <w:rPr>
          <w:rFonts w:cs="Tahoma"/>
          <w:b/>
          <w:szCs w:val="18"/>
        </w:rPr>
      </w:pPr>
      <w:r w:rsidRPr="004369EE">
        <w:rPr>
          <w:rFonts w:cs="Tahoma"/>
          <w:b/>
          <w:szCs w:val="18"/>
        </w:rPr>
        <w:t>Sabiedrības darbība pārskata periodā</w:t>
      </w:r>
    </w:p>
    <w:p w14:paraId="03E38E97" w14:textId="7045BDCC" w:rsidR="00E25402" w:rsidRPr="004369EE" w:rsidRDefault="00AD3EEE">
      <w:pPr>
        <w:pStyle w:val="NoSpacing"/>
        <w:jc w:val="both"/>
        <w:rPr>
          <w:rFonts w:ascii="Tahoma" w:hAnsi="Tahoma" w:cs="Tahoma"/>
          <w:szCs w:val="18"/>
        </w:rPr>
      </w:pPr>
      <w:r w:rsidRPr="004369EE">
        <w:rPr>
          <w:rFonts w:ascii="Tahoma" w:hAnsi="Tahoma" w:cs="Tahoma"/>
          <w:szCs w:val="18"/>
        </w:rPr>
        <w:t>Sabiedrība ar ierobežotu atbildību “Pils rajona Namu pārvalde” nodarbojas ar dzīvojamā fonda apsaimniekošanu, siltumenerģijas ražošanu, pārvadi un sadali Jēkabpils pilsētas Pils rajona mikrorajonā.</w:t>
      </w:r>
    </w:p>
    <w:p w14:paraId="3E8F3FE2" w14:textId="77777777" w:rsidR="001D1F94" w:rsidRPr="004369EE" w:rsidRDefault="001D1F94">
      <w:pPr>
        <w:pStyle w:val="NoSpacing"/>
        <w:jc w:val="both"/>
        <w:rPr>
          <w:szCs w:val="18"/>
        </w:rPr>
      </w:pPr>
    </w:p>
    <w:p w14:paraId="4BE1E23D" w14:textId="6D95C3B5" w:rsidR="00E25402" w:rsidRPr="004369EE" w:rsidRDefault="00AD3EEE">
      <w:pPr>
        <w:pStyle w:val="NoSpacing"/>
        <w:jc w:val="both"/>
        <w:rPr>
          <w:rFonts w:ascii="Tahoma" w:hAnsi="Tahoma" w:cs="Tahoma"/>
          <w:szCs w:val="18"/>
        </w:rPr>
      </w:pPr>
      <w:r w:rsidRPr="004369EE">
        <w:rPr>
          <w:rFonts w:ascii="Tahoma" w:hAnsi="Tahoma" w:cs="Tahoma"/>
          <w:szCs w:val="18"/>
        </w:rPr>
        <w:t>Sabiedrības apsaimniekošanā ir 13 dzīvojamās ēkas ar kopējo dzīvokļu skaitu 526. Dzīvojamām mājām un to piesaistītajiem zemesgabaliem regulāri tiek veikta sanitārā uzkopšana, vizuālā apsekošana, dzīvojamo māju drošas ekspluatācijas nodrošināšanas darbi, bojājumu novēršanas darbi, avāriju seku likvidēšanas darbi un plānveida darbi. Papildus pamatdarbībai sabiedrība veic dažādus maksas pakalpojumus: nekustāmā īpašuma remonta pakalpojumus, dažādus santehniskos un elektromontāžas darbus.</w:t>
      </w:r>
    </w:p>
    <w:p w14:paraId="2581E2A7" w14:textId="77777777" w:rsidR="00117776" w:rsidRPr="004369EE" w:rsidRDefault="00117776">
      <w:pPr>
        <w:pStyle w:val="NoSpacing"/>
        <w:jc w:val="both"/>
        <w:rPr>
          <w:szCs w:val="18"/>
        </w:rPr>
      </w:pPr>
    </w:p>
    <w:p w14:paraId="33B11E85" w14:textId="71C3A227" w:rsidR="00E25402" w:rsidRPr="004369EE" w:rsidRDefault="00AD3EEE">
      <w:pPr>
        <w:pStyle w:val="NoSpacing"/>
        <w:jc w:val="both"/>
        <w:rPr>
          <w:rFonts w:ascii="Tahoma" w:hAnsi="Tahoma" w:cs="Tahoma"/>
          <w:b/>
          <w:bCs/>
          <w:szCs w:val="18"/>
        </w:rPr>
      </w:pPr>
      <w:r w:rsidRPr="004369EE">
        <w:rPr>
          <w:rFonts w:ascii="Tahoma" w:hAnsi="Tahoma" w:cs="Tahoma"/>
          <w:b/>
          <w:bCs/>
          <w:szCs w:val="18"/>
        </w:rPr>
        <w:t>2022. gadā veiktie nozīmīgākie darbi:</w:t>
      </w:r>
    </w:p>
    <w:p w14:paraId="79309419" w14:textId="77777777" w:rsidR="001D1F94" w:rsidRPr="004369EE" w:rsidRDefault="001D1F94">
      <w:pPr>
        <w:pStyle w:val="NoSpacing"/>
        <w:jc w:val="both"/>
        <w:rPr>
          <w:b/>
          <w:bCs/>
          <w:szCs w:val="18"/>
        </w:rPr>
      </w:pPr>
    </w:p>
    <w:p w14:paraId="0C86615D" w14:textId="103AFCFF" w:rsidR="00E25402" w:rsidRPr="004369EE" w:rsidRDefault="00AD3EEE" w:rsidP="005D5AD8">
      <w:pPr>
        <w:pStyle w:val="NoSpacing"/>
        <w:numPr>
          <w:ilvl w:val="1"/>
          <w:numId w:val="1"/>
        </w:numPr>
        <w:ind w:left="426" w:hanging="426"/>
        <w:jc w:val="both"/>
        <w:rPr>
          <w:szCs w:val="18"/>
        </w:rPr>
      </w:pPr>
      <w:r w:rsidRPr="004369EE">
        <w:rPr>
          <w:rFonts w:cs="Tahoma"/>
          <w:szCs w:val="18"/>
        </w:rPr>
        <w:t>Izpildīti līgumā paredzētie nosacījumi par Krustpils pils kultūrvēsturiskā kompleksa bojājumu novēršanu –</w:t>
      </w:r>
      <w:r w:rsidR="003E01CF" w:rsidRPr="004369EE">
        <w:rPr>
          <w:rFonts w:ascii="Tahoma" w:hAnsi="Tahoma" w:cs="Tahoma"/>
          <w:szCs w:val="18"/>
        </w:rPr>
        <w:t xml:space="preserve"> </w:t>
      </w:r>
      <w:r w:rsidRPr="004369EE">
        <w:rPr>
          <w:rFonts w:ascii="Tahoma" w:hAnsi="Tahoma" w:cs="Tahoma"/>
          <w:szCs w:val="18"/>
        </w:rPr>
        <w:t>jumta seguma remonts ēkai Kazarmu ielā 10, Jēkabpilī;</w:t>
      </w:r>
    </w:p>
    <w:p w14:paraId="1A51F53E" w14:textId="649A798B" w:rsidR="00E25402" w:rsidRPr="004369EE" w:rsidRDefault="005D5AD8" w:rsidP="005D5AD8">
      <w:pPr>
        <w:pStyle w:val="NoSpacing"/>
        <w:numPr>
          <w:ilvl w:val="1"/>
          <w:numId w:val="1"/>
        </w:numPr>
        <w:ind w:left="426" w:hanging="426"/>
        <w:jc w:val="both"/>
        <w:rPr>
          <w:rFonts w:ascii="Tahoma" w:hAnsi="Tahoma" w:cs="Tahoma"/>
          <w:szCs w:val="18"/>
        </w:rPr>
      </w:pPr>
      <w:r w:rsidRPr="004369EE">
        <w:rPr>
          <w:rFonts w:ascii="Tahoma" w:hAnsi="Tahoma" w:cs="Tahoma"/>
          <w:szCs w:val="18"/>
        </w:rPr>
        <w:t>I</w:t>
      </w:r>
      <w:r w:rsidR="00AD3EEE" w:rsidRPr="004369EE">
        <w:rPr>
          <w:rFonts w:ascii="Tahoma" w:hAnsi="Tahoma" w:cs="Tahoma"/>
          <w:szCs w:val="18"/>
        </w:rPr>
        <w:t>zveidota slēdzama, norobežota sadzīves atkritumu konteineru novietne laukumā pie Pils rajons 56 mājas, tā novēršot iespēju nepiederošām personām izmantot atkritumu konteinerus;</w:t>
      </w:r>
    </w:p>
    <w:p w14:paraId="553A17CD" w14:textId="4CB412A8" w:rsidR="00E25402" w:rsidRPr="004369EE" w:rsidRDefault="005D5AD8" w:rsidP="005D5AD8">
      <w:pPr>
        <w:pStyle w:val="NoSpacing"/>
        <w:numPr>
          <w:ilvl w:val="1"/>
          <w:numId w:val="1"/>
        </w:numPr>
        <w:ind w:left="426" w:hanging="426"/>
        <w:jc w:val="both"/>
        <w:rPr>
          <w:szCs w:val="18"/>
        </w:rPr>
      </w:pPr>
      <w:r w:rsidRPr="004369EE">
        <w:rPr>
          <w:rFonts w:ascii="Tahoma" w:hAnsi="Tahoma" w:cs="Tahoma"/>
          <w:szCs w:val="18"/>
        </w:rPr>
        <w:t>M</w:t>
      </w:r>
      <w:r w:rsidR="00AD3EEE" w:rsidRPr="004369EE">
        <w:rPr>
          <w:rFonts w:ascii="Tahoma" w:hAnsi="Tahoma" w:cs="Tahoma"/>
          <w:szCs w:val="18"/>
        </w:rPr>
        <w:t>āju energoefektivitātes uzlabošanai, dzīvojamās mājās Pils rajons 200, 204 un 215, atsevišķās kāpņu telpās nomainīti logi, uzstādot stikla pakešu logus ar PVC rāmjiem;</w:t>
      </w:r>
    </w:p>
    <w:p w14:paraId="30AFE9DE" w14:textId="7DD3DEB3" w:rsidR="00E25402" w:rsidRPr="004369EE" w:rsidRDefault="005D5AD8" w:rsidP="005D5AD8">
      <w:pPr>
        <w:pStyle w:val="NoSpacing"/>
        <w:numPr>
          <w:ilvl w:val="1"/>
          <w:numId w:val="1"/>
        </w:numPr>
        <w:ind w:left="426" w:hanging="426"/>
        <w:jc w:val="both"/>
        <w:rPr>
          <w:rFonts w:ascii="Tahoma" w:hAnsi="Tahoma" w:cs="Tahoma"/>
          <w:szCs w:val="18"/>
        </w:rPr>
      </w:pPr>
      <w:r w:rsidRPr="004369EE">
        <w:rPr>
          <w:rFonts w:ascii="Tahoma" w:hAnsi="Tahoma" w:cs="Tahoma"/>
          <w:szCs w:val="18"/>
        </w:rPr>
        <w:t>P</w:t>
      </w:r>
      <w:r w:rsidR="00AD3EEE" w:rsidRPr="004369EE">
        <w:rPr>
          <w:rFonts w:ascii="Tahoma" w:hAnsi="Tahoma" w:cs="Tahoma"/>
          <w:szCs w:val="18"/>
        </w:rPr>
        <w:t>aveikts Pils rajona 218 mājas piecu kāpņu telpu pirmo stāvu kosmētiskais remonts un uzstādītas jaunas pastkastītes;</w:t>
      </w:r>
    </w:p>
    <w:p w14:paraId="67ABADAE" w14:textId="2A32E799" w:rsidR="00E25402" w:rsidRPr="004369EE" w:rsidRDefault="00AD3EEE" w:rsidP="005D5AD8">
      <w:pPr>
        <w:pStyle w:val="NoSpacing"/>
        <w:numPr>
          <w:ilvl w:val="1"/>
          <w:numId w:val="1"/>
        </w:numPr>
        <w:ind w:left="426" w:hanging="426"/>
        <w:jc w:val="both"/>
        <w:rPr>
          <w:szCs w:val="18"/>
        </w:rPr>
      </w:pPr>
      <w:r w:rsidRPr="004369EE">
        <w:rPr>
          <w:rFonts w:ascii="Tahoma" w:hAnsi="Tahoma" w:cs="Tahoma"/>
          <w:szCs w:val="18"/>
        </w:rPr>
        <w:t>Pils rajona 204 mājā paveikts</w:t>
      </w:r>
      <w:r w:rsidRPr="004369EE">
        <w:rPr>
          <w:rFonts w:ascii="Tahoma" w:hAnsi="Tahoma" w:cs="Tahoma"/>
          <w:color w:val="C9211E"/>
          <w:szCs w:val="18"/>
        </w:rPr>
        <w:t xml:space="preserve"> </w:t>
      </w:r>
      <w:r w:rsidRPr="004369EE">
        <w:rPr>
          <w:rFonts w:ascii="Tahoma" w:hAnsi="Tahoma" w:cs="Tahoma"/>
          <w:szCs w:val="18"/>
        </w:rPr>
        <w:t>divu kāpņu telpu kosmētiskais remonts, kā arī atjaunots noasfaltētais ceļš gar dzīvojamās mājas divām kāpņu telpām;</w:t>
      </w:r>
    </w:p>
    <w:p w14:paraId="4032E9B7" w14:textId="08FCF972" w:rsidR="00E25402" w:rsidRPr="004369EE" w:rsidRDefault="00AD3EEE" w:rsidP="005D5AD8">
      <w:pPr>
        <w:pStyle w:val="NoSpacing"/>
        <w:numPr>
          <w:ilvl w:val="1"/>
          <w:numId w:val="1"/>
        </w:numPr>
        <w:ind w:left="426" w:hanging="426"/>
        <w:jc w:val="both"/>
        <w:rPr>
          <w:rFonts w:ascii="Tahoma" w:hAnsi="Tahoma" w:cs="Tahoma"/>
          <w:szCs w:val="18"/>
        </w:rPr>
      </w:pPr>
      <w:r w:rsidRPr="004369EE">
        <w:rPr>
          <w:rFonts w:ascii="Tahoma" w:hAnsi="Tahoma" w:cs="Tahoma"/>
          <w:szCs w:val="18"/>
        </w:rPr>
        <w:t>Pils rajona 202, 203, 204, 218 un 219 mājai veikti lokāli kanalizācijas un ūdensvada cauruļu remontdarbi;</w:t>
      </w:r>
    </w:p>
    <w:p w14:paraId="7C3CF4D5" w14:textId="5C7113B4" w:rsidR="00E25402" w:rsidRPr="004369EE" w:rsidRDefault="00AD3EEE" w:rsidP="005D5AD8">
      <w:pPr>
        <w:pStyle w:val="NoSpacing"/>
        <w:numPr>
          <w:ilvl w:val="1"/>
          <w:numId w:val="1"/>
        </w:numPr>
        <w:ind w:left="426" w:hanging="426"/>
        <w:jc w:val="both"/>
        <w:rPr>
          <w:rFonts w:ascii="Tahoma" w:hAnsi="Tahoma" w:cs="Tahoma"/>
          <w:szCs w:val="18"/>
        </w:rPr>
      </w:pPr>
      <w:r w:rsidRPr="004369EE">
        <w:rPr>
          <w:rFonts w:ascii="Tahoma" w:hAnsi="Tahoma" w:cs="Tahoma"/>
          <w:szCs w:val="18"/>
        </w:rPr>
        <w:t>Atjaunota balkonu betona paneļu aizsargkārta astoņiem Pils rajona 200 mājas balkoniem;</w:t>
      </w:r>
    </w:p>
    <w:p w14:paraId="69F1AC38" w14:textId="11C48467" w:rsidR="005D5AD8" w:rsidRPr="004369EE" w:rsidRDefault="005D5AD8" w:rsidP="005D5AD8">
      <w:pPr>
        <w:pStyle w:val="NoSpacing"/>
        <w:numPr>
          <w:ilvl w:val="1"/>
          <w:numId w:val="1"/>
        </w:numPr>
        <w:ind w:left="426" w:hanging="426"/>
        <w:jc w:val="both"/>
        <w:rPr>
          <w:rFonts w:ascii="Tahoma" w:hAnsi="Tahoma" w:cs="Tahoma"/>
          <w:szCs w:val="18"/>
        </w:rPr>
      </w:pPr>
      <w:r w:rsidRPr="004369EE">
        <w:rPr>
          <w:rFonts w:ascii="Tahoma" w:hAnsi="Tahoma" w:cs="Tahoma"/>
          <w:szCs w:val="18"/>
        </w:rPr>
        <w:t xml:space="preserve"> Nodrošināta nepārtraukta siltumapgādes pakalpojuma pieejamība un sniegšana fiziskām un juridiskām personām.</w:t>
      </w:r>
    </w:p>
    <w:p w14:paraId="40B700E3" w14:textId="7046CAFD" w:rsidR="009C4F0F" w:rsidRPr="004369EE" w:rsidRDefault="009C4F0F">
      <w:pPr>
        <w:pStyle w:val="NoSpacing"/>
        <w:jc w:val="both"/>
        <w:rPr>
          <w:szCs w:val="18"/>
        </w:rPr>
      </w:pPr>
    </w:p>
    <w:p w14:paraId="3C816272" w14:textId="5670A955" w:rsidR="00E25402" w:rsidRPr="004369EE" w:rsidRDefault="00AD3EEE">
      <w:pPr>
        <w:pStyle w:val="NoSpacing"/>
        <w:jc w:val="both"/>
        <w:rPr>
          <w:rFonts w:ascii="Tahoma" w:hAnsi="Tahoma" w:cs="Tahoma"/>
          <w:szCs w:val="18"/>
        </w:rPr>
      </w:pPr>
      <w:r w:rsidRPr="004369EE">
        <w:rPr>
          <w:rFonts w:ascii="Tahoma" w:hAnsi="Tahoma" w:cs="Tahoma"/>
          <w:szCs w:val="18"/>
        </w:rPr>
        <w:t>SIA „Pils rajona Namu pārvalde” nodrošina siltumenerģijas piegādi 12 daudzdzīvokļu mājām ar kopējo apsildāmo platību 26 870 m</w:t>
      </w:r>
      <w:r w:rsidRPr="004369EE">
        <w:rPr>
          <w:rFonts w:ascii="Tahoma" w:hAnsi="Tahoma" w:cs="Tahoma"/>
          <w:szCs w:val="18"/>
          <w:vertAlign w:val="superscript"/>
        </w:rPr>
        <w:t>2</w:t>
      </w:r>
      <w:r w:rsidRPr="004369EE">
        <w:rPr>
          <w:rFonts w:ascii="Tahoma" w:hAnsi="Tahoma" w:cs="Tahoma"/>
          <w:szCs w:val="18"/>
        </w:rPr>
        <w:t xml:space="preserve">  un Jēkabpils novada pašvaldības  „Jēkabpils vēstures muzejs” ēkai Rīgas ielā 216a un 216b, Jēkabpilī, ar kopējo apsildāmo platību 2 090 m</w:t>
      </w:r>
      <w:r w:rsidRPr="004369EE">
        <w:rPr>
          <w:rFonts w:ascii="Tahoma" w:hAnsi="Tahoma" w:cs="Tahoma"/>
          <w:szCs w:val="18"/>
          <w:vertAlign w:val="superscript"/>
        </w:rPr>
        <w:t>2</w:t>
      </w:r>
      <w:r w:rsidRPr="004369EE">
        <w:rPr>
          <w:rFonts w:ascii="Tahoma" w:hAnsi="Tahoma" w:cs="Tahoma"/>
          <w:szCs w:val="18"/>
        </w:rPr>
        <w:t>.</w:t>
      </w:r>
    </w:p>
    <w:p w14:paraId="3B1D0443" w14:textId="77777777" w:rsidR="001D1F94" w:rsidRPr="004369EE" w:rsidRDefault="001D1F94">
      <w:pPr>
        <w:pStyle w:val="NoSpacing"/>
        <w:jc w:val="both"/>
        <w:rPr>
          <w:rFonts w:ascii="Tahoma" w:hAnsi="Tahoma" w:cs="Tahoma"/>
          <w:szCs w:val="18"/>
        </w:rPr>
      </w:pPr>
    </w:p>
    <w:p w14:paraId="4AAA8DD3" w14:textId="00D3BFA0" w:rsidR="00E25402" w:rsidRPr="004369EE" w:rsidRDefault="00AD3EEE">
      <w:pPr>
        <w:pStyle w:val="NoSpacing"/>
        <w:jc w:val="both"/>
        <w:rPr>
          <w:szCs w:val="18"/>
        </w:rPr>
      </w:pPr>
      <w:r w:rsidRPr="004369EE">
        <w:rPr>
          <w:rFonts w:ascii="Tahoma" w:hAnsi="Tahoma" w:cs="Tahoma"/>
          <w:szCs w:val="18"/>
        </w:rPr>
        <w:t>2022. gadā saražota siltumenerģija 4408,4 MWh apmērā un patērētājiem realizēti 4197,77 MWh. Neskatoties uz to, ka ir samazinājies siltumenerģijas patēriņš, ir pieauguši ieņēmumi par tās realizāciju. Sabiedrība pārskata periodā siltumenerģijas pakalpojumu sniedza par EUR 301 338. 2022.</w:t>
      </w:r>
      <w:r w:rsidR="009C4F0F" w:rsidRPr="004369EE">
        <w:rPr>
          <w:rFonts w:ascii="Tahoma" w:hAnsi="Tahoma" w:cs="Tahoma"/>
          <w:szCs w:val="18"/>
        </w:rPr>
        <w:t xml:space="preserve"> </w:t>
      </w:r>
      <w:r w:rsidRPr="004369EE">
        <w:rPr>
          <w:rFonts w:ascii="Tahoma" w:hAnsi="Tahoma" w:cs="Tahoma"/>
          <w:szCs w:val="18"/>
        </w:rPr>
        <w:t>gadā būtiski palielinājās siltumenerģijas ražošanas izmaksas, kas saistītas ar būtisku kurināmā un elektroenerģijas cenu palielinājumu, līdz ar to tika izstrādāts un iesniegts Jēkabpils novada pašvaldībā jauns siltumenerģijas tarifs.</w:t>
      </w:r>
    </w:p>
    <w:p w14:paraId="0C0FAC66" w14:textId="77777777" w:rsidR="00E25402" w:rsidRPr="004369EE" w:rsidRDefault="00E25402">
      <w:pPr>
        <w:pStyle w:val="NoSpacing"/>
        <w:jc w:val="both"/>
        <w:rPr>
          <w:rFonts w:ascii="Tahoma" w:hAnsi="Tahoma" w:cs="Tahoma"/>
          <w:color w:val="0070C0"/>
          <w:szCs w:val="18"/>
        </w:rPr>
      </w:pPr>
    </w:p>
    <w:p w14:paraId="5055893D" w14:textId="66E64A76" w:rsidR="00E25402" w:rsidRPr="004369EE" w:rsidRDefault="00AD3EEE">
      <w:pPr>
        <w:pStyle w:val="NoSpacing"/>
        <w:jc w:val="both"/>
        <w:rPr>
          <w:rFonts w:ascii="Tahoma" w:hAnsi="Tahoma" w:cs="Tahoma"/>
          <w:szCs w:val="18"/>
        </w:rPr>
      </w:pPr>
      <w:r w:rsidRPr="004369EE">
        <w:rPr>
          <w:rFonts w:ascii="Tahoma" w:hAnsi="Tahoma" w:cs="Tahoma"/>
          <w:szCs w:val="18"/>
        </w:rPr>
        <w:t xml:space="preserve">Pamatojoties uz Jēkabpils novada pašvaldības lēmumu Nr. 822 no 22.09.2022. </w:t>
      </w:r>
      <w:r w:rsidRPr="004369EE">
        <w:rPr>
          <w:rFonts w:ascii="Tahoma" w:hAnsi="Tahoma" w:cs="Tahoma"/>
          <w:i/>
          <w:iCs/>
          <w:szCs w:val="18"/>
        </w:rPr>
        <w:t>Par SIA “Pils rajona Namu pārvalde”</w:t>
      </w:r>
      <w:r w:rsidRPr="004369EE">
        <w:rPr>
          <w:rFonts w:ascii="Tahoma" w:hAnsi="Tahoma" w:cs="Tahoma"/>
          <w:szCs w:val="18"/>
        </w:rPr>
        <w:t xml:space="preserve">  sniegtā pakalpojuma – siltumapgādes tarifa 97</w:t>
      </w:r>
      <w:r w:rsidR="009C4F0F" w:rsidRPr="004369EE">
        <w:rPr>
          <w:rFonts w:ascii="Tahoma" w:hAnsi="Tahoma" w:cs="Tahoma"/>
          <w:szCs w:val="18"/>
        </w:rPr>
        <w:t>.</w:t>
      </w:r>
      <w:r w:rsidRPr="004369EE">
        <w:rPr>
          <w:rFonts w:ascii="Tahoma" w:hAnsi="Tahoma" w:cs="Tahoma"/>
          <w:szCs w:val="18"/>
        </w:rPr>
        <w:t>96 EUR/MVh noteikšanu, tarifu apstiprināt.</w:t>
      </w:r>
    </w:p>
    <w:p w14:paraId="7C7ECE3C" w14:textId="2BC38921" w:rsidR="00E25402" w:rsidRPr="004369EE" w:rsidRDefault="00AD3EEE">
      <w:pPr>
        <w:pStyle w:val="NoSpacing"/>
        <w:jc w:val="both"/>
        <w:rPr>
          <w:rFonts w:ascii="Tahoma" w:hAnsi="Tahoma" w:cs="Tahoma"/>
          <w:szCs w:val="18"/>
        </w:rPr>
      </w:pPr>
      <w:r w:rsidRPr="004369EE">
        <w:rPr>
          <w:rFonts w:ascii="Tahoma" w:hAnsi="Tahoma" w:cs="Tahoma"/>
          <w:szCs w:val="18"/>
        </w:rPr>
        <w:t>Apstiprinātais siltumenerģijas tarifs 97</w:t>
      </w:r>
      <w:r w:rsidR="009C4F0F" w:rsidRPr="004369EE">
        <w:rPr>
          <w:rFonts w:ascii="Tahoma" w:hAnsi="Tahoma" w:cs="Tahoma"/>
          <w:szCs w:val="18"/>
        </w:rPr>
        <w:t>.</w:t>
      </w:r>
      <w:r w:rsidRPr="004369EE">
        <w:rPr>
          <w:rFonts w:ascii="Tahoma" w:hAnsi="Tahoma" w:cs="Tahoma"/>
          <w:szCs w:val="18"/>
        </w:rPr>
        <w:t>96 EUR/MWh (bez PVN) stājas spēkā 2022. gada 1. oktobrī.</w:t>
      </w:r>
    </w:p>
    <w:p w14:paraId="27BAD546" w14:textId="77777777" w:rsidR="00E25402" w:rsidRPr="004369EE" w:rsidRDefault="00E25402">
      <w:pPr>
        <w:pStyle w:val="NoSpacing"/>
        <w:jc w:val="both"/>
        <w:rPr>
          <w:rFonts w:ascii="Tahoma" w:hAnsi="Tahoma" w:cs="Tahoma"/>
          <w:color w:val="0070C0"/>
          <w:szCs w:val="18"/>
        </w:rPr>
      </w:pPr>
    </w:p>
    <w:p w14:paraId="4594B379" w14:textId="77777777" w:rsidR="00E25402" w:rsidRPr="004369EE" w:rsidRDefault="00AD3EEE">
      <w:pPr>
        <w:pStyle w:val="NoSpacing"/>
        <w:jc w:val="both"/>
        <w:rPr>
          <w:rFonts w:ascii="Tahoma" w:hAnsi="Tahoma" w:cs="Tahoma"/>
          <w:i/>
          <w:iCs/>
          <w:szCs w:val="18"/>
        </w:rPr>
      </w:pPr>
      <w:r w:rsidRPr="004369EE">
        <w:rPr>
          <w:rFonts w:ascii="Tahoma" w:hAnsi="Tahoma" w:cs="Tahoma"/>
          <w:szCs w:val="18"/>
        </w:rPr>
        <w:t xml:space="preserve">2022. gada sākumā ar Jēkabpils novada pašvaldību noslēgts līgums </w:t>
      </w:r>
      <w:r w:rsidRPr="004369EE">
        <w:rPr>
          <w:rFonts w:ascii="Tahoma" w:hAnsi="Tahoma" w:cs="Tahoma"/>
          <w:i/>
          <w:iCs/>
          <w:szCs w:val="18"/>
        </w:rPr>
        <w:t>Par Jēkabpils pilsētas pašvaldības īpašumā esošo nedzīvojamo ēku un tām piesaistīto teritoriju uzturēšanu un apsaimniekošanu</w:t>
      </w:r>
      <w:r w:rsidRPr="004369EE">
        <w:rPr>
          <w:rFonts w:ascii="Tahoma" w:hAnsi="Tahoma" w:cs="Tahoma"/>
          <w:szCs w:val="18"/>
        </w:rPr>
        <w:t xml:space="preserve">, sniedzot remontdarbu pakalpojumus pašvaldībai un tās iestādēm, un  līgums </w:t>
      </w:r>
      <w:r w:rsidRPr="004369EE">
        <w:rPr>
          <w:rFonts w:ascii="Tahoma" w:hAnsi="Tahoma" w:cs="Tahoma"/>
          <w:i/>
          <w:iCs/>
          <w:szCs w:val="18"/>
        </w:rPr>
        <w:t>Par bērnu rotaļu un mini sporta laukumu apsaimniekošanu Jēkabpils pilsētā.</w:t>
      </w:r>
    </w:p>
    <w:p w14:paraId="74B60903" w14:textId="77777777" w:rsidR="00E25402" w:rsidRPr="004369EE" w:rsidRDefault="00E25402">
      <w:pPr>
        <w:pStyle w:val="NoSpacing"/>
        <w:jc w:val="both"/>
        <w:rPr>
          <w:rFonts w:ascii="Tahoma" w:hAnsi="Tahoma" w:cs="Tahoma"/>
          <w:szCs w:val="18"/>
        </w:rPr>
      </w:pPr>
    </w:p>
    <w:p w14:paraId="0684B30D" w14:textId="139FF205" w:rsidR="00E25402" w:rsidRPr="004369EE" w:rsidRDefault="00AD3EEE">
      <w:pPr>
        <w:pStyle w:val="NoSpacing"/>
        <w:jc w:val="both"/>
        <w:rPr>
          <w:rFonts w:ascii="Tahoma" w:hAnsi="Tahoma" w:cs="Tahoma"/>
          <w:szCs w:val="18"/>
        </w:rPr>
      </w:pPr>
      <w:r w:rsidRPr="004369EE">
        <w:rPr>
          <w:rFonts w:ascii="Tahoma" w:hAnsi="Tahoma" w:cs="Tahoma"/>
          <w:szCs w:val="18"/>
        </w:rPr>
        <w:t>Pārskata gads noslēgts ar pozitīvu darbības rezultātu jeb peļņu EUR 2 274. Neto apgrozījums 2022. gadā, salīdzinot ar 2021. gadu, ir palielinājies par EUR 124 373, kas saistīts ar tarifa pieaugumu par sniegto siltumenerģijas pakalpojumu un ieņēmumu palielinājumu no sniegtajiem maksas pakalpojumiem.</w:t>
      </w:r>
    </w:p>
    <w:p w14:paraId="7A1478CA" w14:textId="196DDAD8" w:rsidR="005D5AD8" w:rsidRPr="004369EE" w:rsidRDefault="005D5AD8">
      <w:pPr>
        <w:pStyle w:val="NoSpacing"/>
        <w:jc w:val="both"/>
        <w:rPr>
          <w:rFonts w:ascii="Tahoma" w:hAnsi="Tahoma" w:cs="Tahoma"/>
          <w:szCs w:val="18"/>
        </w:rPr>
      </w:pPr>
    </w:p>
    <w:p w14:paraId="267152EF" w14:textId="622C9050" w:rsidR="005D5AD8" w:rsidRPr="004369EE" w:rsidRDefault="005D5AD8">
      <w:pPr>
        <w:pStyle w:val="NoSpacing"/>
        <w:jc w:val="both"/>
        <w:rPr>
          <w:rFonts w:ascii="Tahoma" w:hAnsi="Tahoma" w:cs="Tahoma"/>
          <w:szCs w:val="18"/>
        </w:rPr>
      </w:pPr>
    </w:p>
    <w:p w14:paraId="62A946AB" w14:textId="52A173E7" w:rsidR="004D438B" w:rsidRPr="004369EE" w:rsidRDefault="004D438B">
      <w:pPr>
        <w:pStyle w:val="NoSpacing"/>
        <w:jc w:val="both"/>
        <w:rPr>
          <w:rFonts w:ascii="Tahoma" w:hAnsi="Tahoma" w:cs="Tahoma"/>
          <w:szCs w:val="18"/>
        </w:rPr>
      </w:pPr>
    </w:p>
    <w:p w14:paraId="16E83E3C" w14:textId="2DB9B275" w:rsidR="004D438B" w:rsidRPr="004369EE" w:rsidRDefault="004D438B">
      <w:pPr>
        <w:pStyle w:val="NoSpacing"/>
        <w:jc w:val="both"/>
        <w:rPr>
          <w:rFonts w:ascii="Tahoma" w:hAnsi="Tahoma" w:cs="Tahoma"/>
          <w:szCs w:val="18"/>
        </w:rPr>
      </w:pPr>
    </w:p>
    <w:p w14:paraId="48000B98" w14:textId="152854D7" w:rsidR="004D438B" w:rsidRPr="004369EE" w:rsidRDefault="004D438B">
      <w:pPr>
        <w:pStyle w:val="NoSpacing"/>
        <w:jc w:val="both"/>
        <w:rPr>
          <w:rFonts w:ascii="Tahoma" w:hAnsi="Tahoma" w:cs="Tahoma"/>
          <w:szCs w:val="18"/>
        </w:rPr>
      </w:pPr>
    </w:p>
    <w:p w14:paraId="474B8430" w14:textId="02A09BA3" w:rsidR="004D438B" w:rsidRPr="004369EE" w:rsidRDefault="004D438B">
      <w:pPr>
        <w:pStyle w:val="NoSpacing"/>
        <w:jc w:val="both"/>
        <w:rPr>
          <w:rFonts w:ascii="Tahoma" w:hAnsi="Tahoma" w:cs="Tahoma"/>
          <w:szCs w:val="18"/>
        </w:rPr>
      </w:pPr>
    </w:p>
    <w:p w14:paraId="667F7F33" w14:textId="77777777" w:rsidR="004D438B" w:rsidRPr="004369EE" w:rsidRDefault="004D438B">
      <w:pPr>
        <w:pStyle w:val="NoSpacing"/>
        <w:jc w:val="both"/>
        <w:rPr>
          <w:rFonts w:ascii="Tahoma" w:hAnsi="Tahoma" w:cs="Tahoma"/>
          <w:szCs w:val="18"/>
        </w:rPr>
      </w:pPr>
    </w:p>
    <w:p w14:paraId="2BD5B00C" w14:textId="77777777" w:rsidR="00E25402" w:rsidRPr="004369EE" w:rsidRDefault="00E25402">
      <w:pPr>
        <w:pStyle w:val="NoSpacing"/>
        <w:jc w:val="both"/>
        <w:rPr>
          <w:rFonts w:ascii="Tahoma" w:hAnsi="Tahoma" w:cs="Tahoma"/>
          <w:color w:val="0070C0"/>
          <w:szCs w:val="18"/>
        </w:rPr>
      </w:pPr>
    </w:p>
    <w:p w14:paraId="17F8E8C4" w14:textId="77777777" w:rsidR="00E25402" w:rsidRPr="004369EE" w:rsidRDefault="00AD3EEE">
      <w:pPr>
        <w:pStyle w:val="Heading1"/>
        <w:spacing w:before="120" w:after="120" w:line="240" w:lineRule="auto"/>
        <w:rPr>
          <w:rFonts w:ascii="Tahoma" w:hAnsi="Tahoma" w:cs="Tahoma"/>
          <w:b w:val="0"/>
          <w:i/>
          <w:sz w:val="18"/>
          <w:szCs w:val="18"/>
        </w:rPr>
      </w:pPr>
      <w:r w:rsidRPr="004369EE">
        <w:rPr>
          <w:rFonts w:ascii="Tahoma" w:hAnsi="Tahoma" w:cs="Tahoma"/>
          <w:sz w:val="18"/>
          <w:szCs w:val="18"/>
        </w:rPr>
        <w:lastRenderedPageBreak/>
        <w:t>Vadības ziņojums</w:t>
      </w:r>
      <w:r w:rsidRPr="004369EE">
        <w:rPr>
          <w:rFonts w:ascii="Tahoma" w:hAnsi="Tahoma" w:cs="Tahoma"/>
          <w:b w:val="0"/>
          <w:i/>
          <w:sz w:val="18"/>
          <w:szCs w:val="18"/>
        </w:rPr>
        <w:t>(turpinājums)</w:t>
      </w:r>
    </w:p>
    <w:p w14:paraId="43065D4D" w14:textId="77777777" w:rsidR="00E25402" w:rsidRPr="004369EE" w:rsidRDefault="00AD3EEE">
      <w:pPr>
        <w:spacing w:before="120" w:after="120"/>
        <w:jc w:val="both"/>
        <w:rPr>
          <w:rFonts w:cs="Tahoma"/>
          <w:b/>
          <w:szCs w:val="18"/>
        </w:rPr>
      </w:pPr>
      <w:r w:rsidRPr="004369EE">
        <w:rPr>
          <w:rFonts w:cs="Tahoma"/>
          <w:b/>
          <w:szCs w:val="18"/>
        </w:rPr>
        <w:t>Sabiedrības darbības finansiālie rezultāti un finansiālais stāvoklis</w:t>
      </w:r>
    </w:p>
    <w:p w14:paraId="6636325B" w14:textId="77777777" w:rsidR="00E25402" w:rsidRPr="004369EE" w:rsidRDefault="00AD3EEE">
      <w:pPr>
        <w:spacing w:before="120" w:after="120"/>
        <w:jc w:val="both"/>
        <w:rPr>
          <w:rFonts w:cs="Tahoma"/>
          <w:i/>
          <w:szCs w:val="18"/>
        </w:rPr>
      </w:pPr>
      <w:r w:rsidRPr="004369EE">
        <w:rPr>
          <w:rFonts w:cs="Tahoma"/>
          <w:i/>
          <w:szCs w:val="18"/>
        </w:rPr>
        <w:t>Finansiālo rezultātu rādītāji:</w:t>
      </w:r>
    </w:p>
    <w:p w14:paraId="4836AFAA" w14:textId="77777777" w:rsidR="00E25402" w:rsidRPr="004369EE" w:rsidRDefault="00AD3EEE">
      <w:pPr>
        <w:spacing w:before="120" w:after="120"/>
        <w:jc w:val="both"/>
        <w:rPr>
          <w:rFonts w:cs="Tahoma"/>
          <w:b/>
          <w:szCs w:val="18"/>
        </w:rPr>
      </w:pPr>
      <w:r w:rsidRPr="004369EE">
        <w:rPr>
          <w:rFonts w:cs="Tahoma"/>
          <w:b/>
          <w:szCs w:val="18"/>
        </w:rPr>
        <w:t>Likviditāte (maksātspēja, t.i., spēja laikus un pilnīgi dzēst savas īstermiņa saistības):</w:t>
      </w:r>
    </w:p>
    <w:tbl>
      <w:tblPr>
        <w:tblW w:w="9026" w:type="dxa"/>
        <w:tblLook w:val="04A0" w:firstRow="1" w:lastRow="0" w:firstColumn="1" w:lastColumn="0" w:noHBand="0" w:noVBand="1"/>
      </w:tblPr>
      <w:tblGrid>
        <w:gridCol w:w="2370"/>
        <w:gridCol w:w="4322"/>
        <w:gridCol w:w="2334"/>
      </w:tblGrid>
      <w:tr w:rsidR="00E25402" w:rsidRPr="004369EE" w14:paraId="76B9C11F" w14:textId="77777777">
        <w:tc>
          <w:tcPr>
            <w:tcW w:w="2370" w:type="dxa"/>
            <w:tcBorders>
              <w:bottom w:val="single" w:sz="4" w:space="0" w:color="000000"/>
            </w:tcBorders>
            <w:shd w:val="clear" w:color="auto" w:fill="auto"/>
          </w:tcPr>
          <w:p w14:paraId="74FDE818" w14:textId="77777777" w:rsidR="00E25402" w:rsidRPr="004369EE" w:rsidRDefault="00AD3EEE">
            <w:pPr>
              <w:spacing w:before="120" w:after="120"/>
              <w:jc w:val="both"/>
              <w:rPr>
                <w:rFonts w:cs="Tahoma"/>
                <w:szCs w:val="18"/>
              </w:rPr>
            </w:pPr>
            <w:r w:rsidRPr="004369EE">
              <w:rPr>
                <w:rFonts w:cs="Tahoma"/>
                <w:szCs w:val="18"/>
              </w:rPr>
              <w:t>Likviditātes kopējais koeficients</w:t>
            </w:r>
          </w:p>
        </w:tc>
        <w:tc>
          <w:tcPr>
            <w:tcW w:w="4322" w:type="dxa"/>
            <w:tcBorders>
              <w:bottom w:val="single" w:sz="4" w:space="0" w:color="000000"/>
            </w:tcBorders>
            <w:shd w:val="clear" w:color="auto" w:fill="auto"/>
          </w:tcPr>
          <w:p w14:paraId="4BBDCAAB" w14:textId="5BB0EAC8"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250 457</m:t>
                  </m:r>
                </m:num>
                <m:den>
                  <m:r>
                    <w:rPr>
                      <w:rFonts w:ascii="Cambria Math" w:hAnsi="Cambria Math"/>
                      <w:szCs w:val="18"/>
                    </w:rPr>
                    <m:t>94 525</m:t>
                  </m:r>
                </m:den>
              </m:f>
            </m:oMath>
            <w:r w:rsidR="00AD3EEE" w:rsidRPr="004369EE">
              <w:rPr>
                <w:rFonts w:cs="Tahoma"/>
                <w:szCs w:val="18"/>
              </w:rPr>
              <w:t>= 2.65</w:t>
            </w:r>
          </w:p>
        </w:tc>
        <w:tc>
          <w:tcPr>
            <w:tcW w:w="2334" w:type="dxa"/>
            <w:tcBorders>
              <w:bottom w:val="single" w:sz="4" w:space="0" w:color="000000"/>
            </w:tcBorders>
            <w:shd w:val="clear" w:color="auto" w:fill="auto"/>
          </w:tcPr>
          <w:p w14:paraId="485B6EE2" w14:textId="77777777" w:rsidR="00E25402" w:rsidRPr="004369EE" w:rsidRDefault="00AD3EEE">
            <w:pPr>
              <w:spacing w:before="120" w:after="120"/>
              <w:jc w:val="both"/>
              <w:rPr>
                <w:rFonts w:cs="Tahoma"/>
                <w:szCs w:val="18"/>
              </w:rPr>
            </w:pPr>
            <w:r w:rsidRPr="004369EE">
              <w:rPr>
                <w:rFonts w:cs="Tahoma"/>
                <w:szCs w:val="18"/>
              </w:rPr>
              <w:t>(koeficienta ieteicama robeža 1-2).</w:t>
            </w:r>
          </w:p>
        </w:tc>
      </w:tr>
      <w:tr w:rsidR="00E25402" w:rsidRPr="004369EE" w14:paraId="3E6FAD6A" w14:textId="77777777">
        <w:tc>
          <w:tcPr>
            <w:tcW w:w="2370" w:type="dxa"/>
            <w:tcBorders>
              <w:top w:val="single" w:sz="4" w:space="0" w:color="000000"/>
              <w:bottom w:val="single" w:sz="4" w:space="0" w:color="000000"/>
            </w:tcBorders>
            <w:shd w:val="clear" w:color="auto" w:fill="auto"/>
          </w:tcPr>
          <w:p w14:paraId="4F32A71D" w14:textId="77777777" w:rsidR="00E25402" w:rsidRPr="004369EE" w:rsidRDefault="00AD3EEE">
            <w:pPr>
              <w:spacing w:before="120" w:after="120"/>
              <w:jc w:val="both"/>
              <w:rPr>
                <w:rFonts w:cs="Tahoma"/>
                <w:szCs w:val="18"/>
              </w:rPr>
            </w:pPr>
            <w:r w:rsidRPr="004369EE">
              <w:rPr>
                <w:rFonts w:cs="Tahoma"/>
                <w:szCs w:val="18"/>
              </w:rPr>
              <w:t>Likviditātes starpseguma koeficients</w:t>
            </w:r>
          </w:p>
        </w:tc>
        <w:tc>
          <w:tcPr>
            <w:tcW w:w="4322" w:type="dxa"/>
            <w:tcBorders>
              <w:top w:val="single" w:sz="4" w:space="0" w:color="000000"/>
              <w:bottom w:val="single" w:sz="4" w:space="0" w:color="000000"/>
            </w:tcBorders>
            <w:shd w:val="clear" w:color="auto" w:fill="auto"/>
            <w:vAlign w:val="center"/>
          </w:tcPr>
          <w:p w14:paraId="6541F041" w14:textId="01CF7AC9"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247 629</m:t>
                  </m:r>
                </m:num>
                <m:den>
                  <m:r>
                    <w:rPr>
                      <w:rFonts w:ascii="Cambria Math" w:hAnsi="Cambria Math"/>
                      <w:szCs w:val="18"/>
                    </w:rPr>
                    <m:t>94 525</m:t>
                  </m:r>
                </m:den>
              </m:f>
            </m:oMath>
            <w:r w:rsidR="00AD3EEE" w:rsidRPr="004369EE">
              <w:rPr>
                <w:rFonts w:cs="Tahoma"/>
                <w:szCs w:val="18"/>
              </w:rPr>
              <w:t>= 2.62</w:t>
            </w:r>
          </w:p>
        </w:tc>
        <w:tc>
          <w:tcPr>
            <w:tcW w:w="2334" w:type="dxa"/>
            <w:tcBorders>
              <w:top w:val="single" w:sz="4" w:space="0" w:color="000000"/>
              <w:bottom w:val="single" w:sz="4" w:space="0" w:color="000000"/>
            </w:tcBorders>
            <w:shd w:val="clear" w:color="auto" w:fill="auto"/>
          </w:tcPr>
          <w:p w14:paraId="15D24361" w14:textId="77777777" w:rsidR="00E25402" w:rsidRPr="004369EE" w:rsidRDefault="00AD3EEE">
            <w:pPr>
              <w:spacing w:before="120" w:after="120"/>
              <w:jc w:val="both"/>
              <w:rPr>
                <w:rFonts w:cs="Tahoma"/>
                <w:szCs w:val="18"/>
              </w:rPr>
            </w:pPr>
            <w:r w:rsidRPr="004369EE">
              <w:rPr>
                <w:rFonts w:cs="Tahoma"/>
                <w:szCs w:val="18"/>
              </w:rPr>
              <w:t>(koeficienta ieteicama robeža 0.7-0.8).</w:t>
            </w:r>
          </w:p>
        </w:tc>
      </w:tr>
      <w:tr w:rsidR="00E25402" w:rsidRPr="004369EE" w14:paraId="659642D9" w14:textId="77777777">
        <w:trPr>
          <w:trHeight w:val="794"/>
        </w:trPr>
        <w:tc>
          <w:tcPr>
            <w:tcW w:w="2370" w:type="dxa"/>
            <w:tcBorders>
              <w:top w:val="single" w:sz="4" w:space="0" w:color="000000"/>
            </w:tcBorders>
            <w:shd w:val="clear" w:color="auto" w:fill="auto"/>
          </w:tcPr>
          <w:p w14:paraId="5D5C98CB" w14:textId="77777777" w:rsidR="00E25402" w:rsidRPr="004369EE" w:rsidRDefault="00AD3EEE">
            <w:pPr>
              <w:spacing w:before="120" w:after="120"/>
              <w:jc w:val="both"/>
              <w:rPr>
                <w:rFonts w:cs="Tahoma"/>
                <w:szCs w:val="18"/>
              </w:rPr>
            </w:pPr>
            <w:r w:rsidRPr="004369EE">
              <w:rPr>
                <w:rFonts w:cs="Tahoma"/>
                <w:szCs w:val="18"/>
              </w:rPr>
              <w:t>Absolūtās likviditātes koeficients</w:t>
            </w:r>
          </w:p>
        </w:tc>
        <w:tc>
          <w:tcPr>
            <w:tcW w:w="4322" w:type="dxa"/>
            <w:tcBorders>
              <w:top w:val="single" w:sz="4" w:space="0" w:color="000000"/>
            </w:tcBorders>
            <w:shd w:val="clear" w:color="auto" w:fill="auto"/>
          </w:tcPr>
          <w:p w14:paraId="445E830E" w14:textId="593073DC" w:rsidR="00E25402" w:rsidRPr="004369EE" w:rsidRDefault="005543F6">
            <w:pPr>
              <w:jc w:val="center"/>
              <w:rPr>
                <w:rFonts w:cs="Tahoma"/>
                <w:szCs w:val="18"/>
              </w:rPr>
            </w:pPr>
            <m:oMath>
              <m:f>
                <m:fPr>
                  <m:ctrlPr>
                    <w:rPr>
                      <w:rFonts w:ascii="Cambria Math" w:hAnsi="Cambria Math"/>
                      <w:szCs w:val="18"/>
                    </w:rPr>
                  </m:ctrlPr>
                </m:fPr>
                <m:num>
                  <m:eqArr>
                    <m:eqArrPr>
                      <m:ctrlPr>
                        <w:rPr>
                          <w:rFonts w:ascii="Cambria Math" w:hAnsi="Cambria Math"/>
                          <w:szCs w:val="18"/>
                        </w:rPr>
                      </m:ctrlPr>
                    </m:eqArrPr>
                    <m:e>
                      <m:r>
                        <w:rPr>
                          <w:rFonts w:ascii="Cambria Math" w:hAnsi="Cambria Math"/>
                          <w:szCs w:val="18"/>
                        </w:rPr>
                        <m:t>104 457</m:t>
                      </m:r>
                    </m:e>
                  </m:eqArr>
                </m:num>
                <m:den>
                  <m:r>
                    <w:rPr>
                      <w:rFonts w:ascii="Cambria Math" w:hAnsi="Cambria Math"/>
                      <w:szCs w:val="18"/>
                    </w:rPr>
                    <m:t>94 525</m:t>
                  </m:r>
                </m:den>
              </m:f>
            </m:oMath>
            <w:r w:rsidR="00AD3EEE" w:rsidRPr="004369EE">
              <w:rPr>
                <w:rFonts w:cs="Tahoma"/>
                <w:szCs w:val="18"/>
              </w:rPr>
              <w:t>= 1.11</w:t>
            </w:r>
          </w:p>
        </w:tc>
        <w:tc>
          <w:tcPr>
            <w:tcW w:w="2334" w:type="dxa"/>
            <w:tcBorders>
              <w:top w:val="single" w:sz="4" w:space="0" w:color="000000"/>
            </w:tcBorders>
            <w:shd w:val="clear" w:color="auto" w:fill="auto"/>
          </w:tcPr>
          <w:p w14:paraId="047708B9" w14:textId="77777777" w:rsidR="00E25402" w:rsidRPr="004369EE" w:rsidRDefault="00AD3EEE">
            <w:pPr>
              <w:spacing w:before="120" w:after="120"/>
              <w:jc w:val="both"/>
              <w:rPr>
                <w:rFonts w:cs="Tahoma"/>
                <w:szCs w:val="18"/>
              </w:rPr>
            </w:pPr>
            <w:r w:rsidRPr="004369EE">
              <w:rPr>
                <w:rFonts w:cs="Tahoma"/>
                <w:szCs w:val="18"/>
              </w:rPr>
              <w:t>(koeficienta ieteicama robeža 0.2-0.25).</w:t>
            </w:r>
          </w:p>
        </w:tc>
      </w:tr>
    </w:tbl>
    <w:p w14:paraId="508F6E06" w14:textId="77777777" w:rsidR="00E25402" w:rsidRPr="004369EE" w:rsidRDefault="00AD3EEE">
      <w:pPr>
        <w:spacing w:before="120" w:after="120"/>
        <w:jc w:val="both"/>
        <w:rPr>
          <w:rFonts w:cs="Tahoma"/>
          <w:b/>
          <w:szCs w:val="18"/>
        </w:rPr>
      </w:pPr>
      <w:r w:rsidRPr="004369EE">
        <w:rPr>
          <w:rFonts w:cs="Tahoma"/>
          <w:b/>
          <w:szCs w:val="18"/>
        </w:rPr>
        <w:t>Rentabilitāte (Sabiedrības panākumi peļņas gūšanā):</w:t>
      </w:r>
    </w:p>
    <w:tbl>
      <w:tblPr>
        <w:tblW w:w="6862" w:type="dxa"/>
        <w:tblLook w:val="04A0" w:firstRow="1" w:lastRow="0" w:firstColumn="1" w:lastColumn="0" w:noHBand="0" w:noVBand="1"/>
      </w:tblPr>
      <w:tblGrid>
        <w:gridCol w:w="2414"/>
        <w:gridCol w:w="4448"/>
      </w:tblGrid>
      <w:tr w:rsidR="00E25402" w:rsidRPr="004369EE" w14:paraId="2485EA79" w14:textId="77777777">
        <w:tc>
          <w:tcPr>
            <w:tcW w:w="2414" w:type="dxa"/>
            <w:tcBorders>
              <w:bottom w:val="single" w:sz="4" w:space="0" w:color="000000"/>
            </w:tcBorders>
            <w:shd w:val="clear" w:color="auto" w:fill="auto"/>
          </w:tcPr>
          <w:p w14:paraId="297CCB4D" w14:textId="77777777" w:rsidR="00E25402" w:rsidRPr="004369EE" w:rsidRDefault="00AD3EEE">
            <w:pPr>
              <w:spacing w:before="120" w:after="120"/>
              <w:jc w:val="both"/>
              <w:rPr>
                <w:rFonts w:cs="Tahoma"/>
                <w:szCs w:val="18"/>
              </w:rPr>
            </w:pPr>
            <w:r w:rsidRPr="004369EE">
              <w:rPr>
                <w:rFonts w:cs="Tahoma"/>
                <w:szCs w:val="18"/>
              </w:rPr>
              <w:t xml:space="preserve">Bruto peļņas rādītājs (%)   </w:t>
            </w:r>
          </w:p>
        </w:tc>
        <w:tc>
          <w:tcPr>
            <w:tcW w:w="4447" w:type="dxa"/>
            <w:tcBorders>
              <w:bottom w:val="single" w:sz="4" w:space="0" w:color="000000"/>
            </w:tcBorders>
            <w:shd w:val="clear" w:color="auto" w:fill="auto"/>
          </w:tcPr>
          <w:p w14:paraId="33900AC3" w14:textId="0E4D955C"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83 836</m:t>
                  </m:r>
                </m:num>
                <m:den>
                  <m:r>
                    <w:rPr>
                      <w:rFonts w:ascii="Cambria Math" w:hAnsi="Cambria Math"/>
                      <w:szCs w:val="18"/>
                    </w:rPr>
                    <m:t>613 715</m:t>
                  </m:r>
                </m:den>
              </m:f>
            </m:oMath>
            <w:r w:rsidR="00AD3EEE" w:rsidRPr="004369EE">
              <w:rPr>
                <w:rFonts w:cs="Tahoma"/>
                <w:szCs w:val="18"/>
              </w:rPr>
              <w:t>= 13.66%</w:t>
            </w:r>
          </w:p>
        </w:tc>
      </w:tr>
      <w:tr w:rsidR="00E25402" w:rsidRPr="004369EE" w14:paraId="12CFE1E9" w14:textId="77777777">
        <w:tc>
          <w:tcPr>
            <w:tcW w:w="2414" w:type="dxa"/>
            <w:tcBorders>
              <w:top w:val="single" w:sz="4" w:space="0" w:color="000000"/>
              <w:bottom w:val="single" w:sz="4" w:space="0" w:color="000000"/>
            </w:tcBorders>
            <w:shd w:val="clear" w:color="auto" w:fill="auto"/>
          </w:tcPr>
          <w:p w14:paraId="4080E6DE" w14:textId="77777777" w:rsidR="00E25402" w:rsidRPr="004369EE" w:rsidRDefault="00AD3EEE">
            <w:pPr>
              <w:spacing w:before="120" w:after="120"/>
              <w:jc w:val="both"/>
              <w:rPr>
                <w:rFonts w:cs="Tahoma"/>
                <w:szCs w:val="18"/>
              </w:rPr>
            </w:pPr>
            <w:r w:rsidRPr="004369EE">
              <w:rPr>
                <w:rFonts w:cs="Tahoma"/>
                <w:szCs w:val="18"/>
              </w:rPr>
              <w:t>Peļņa pirms procentu maksājumiem rādītājs (%)</w:t>
            </w:r>
          </w:p>
        </w:tc>
        <w:tc>
          <w:tcPr>
            <w:tcW w:w="4447" w:type="dxa"/>
            <w:tcBorders>
              <w:top w:val="single" w:sz="4" w:space="0" w:color="000000"/>
              <w:bottom w:val="single" w:sz="4" w:space="0" w:color="000000"/>
            </w:tcBorders>
            <w:shd w:val="clear" w:color="auto" w:fill="auto"/>
            <w:vAlign w:val="center"/>
          </w:tcPr>
          <w:p w14:paraId="2C25B45B" w14:textId="3F79E57F"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2 446</m:t>
                  </m:r>
                </m:num>
                <m:den>
                  <m:r>
                    <w:rPr>
                      <w:rFonts w:ascii="Cambria Math" w:hAnsi="Cambria Math"/>
                      <w:szCs w:val="18"/>
                    </w:rPr>
                    <m:t>613 715</m:t>
                  </m:r>
                </m:den>
              </m:f>
            </m:oMath>
            <w:r w:rsidR="00AD3EEE" w:rsidRPr="004369EE">
              <w:rPr>
                <w:rFonts w:cs="Tahoma"/>
                <w:szCs w:val="18"/>
              </w:rPr>
              <w:t>= 0.4%</w:t>
            </w:r>
          </w:p>
        </w:tc>
      </w:tr>
      <w:tr w:rsidR="00E25402" w:rsidRPr="004369EE" w14:paraId="71CF972A" w14:textId="77777777">
        <w:tc>
          <w:tcPr>
            <w:tcW w:w="2414" w:type="dxa"/>
            <w:tcBorders>
              <w:top w:val="single" w:sz="4" w:space="0" w:color="000000"/>
              <w:bottom w:val="single" w:sz="4" w:space="0" w:color="000000"/>
            </w:tcBorders>
            <w:shd w:val="clear" w:color="auto" w:fill="auto"/>
          </w:tcPr>
          <w:p w14:paraId="4C1A57AC" w14:textId="77777777" w:rsidR="00E25402" w:rsidRPr="004369EE" w:rsidRDefault="00AD3EEE">
            <w:pPr>
              <w:spacing w:before="120" w:after="120"/>
              <w:jc w:val="both"/>
              <w:rPr>
                <w:rFonts w:cs="Tahoma"/>
                <w:szCs w:val="18"/>
              </w:rPr>
            </w:pPr>
            <w:r w:rsidRPr="004369EE">
              <w:rPr>
                <w:rFonts w:cs="Tahoma"/>
                <w:szCs w:val="18"/>
              </w:rPr>
              <w:t>Ar nodokli apliekamās peļņas rādītājs (%)</w:t>
            </w:r>
          </w:p>
        </w:tc>
        <w:tc>
          <w:tcPr>
            <w:tcW w:w="4447" w:type="dxa"/>
            <w:tcBorders>
              <w:top w:val="single" w:sz="4" w:space="0" w:color="000000"/>
              <w:bottom w:val="single" w:sz="4" w:space="0" w:color="000000"/>
            </w:tcBorders>
            <w:shd w:val="clear" w:color="auto" w:fill="auto"/>
          </w:tcPr>
          <w:p w14:paraId="29A24BE2" w14:textId="215CB557"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2 274</m:t>
                  </m:r>
                </m:num>
                <m:den>
                  <m:r>
                    <w:rPr>
                      <w:rFonts w:ascii="Cambria Math" w:hAnsi="Cambria Math"/>
                      <w:szCs w:val="18"/>
                    </w:rPr>
                    <m:t>613 715</m:t>
                  </m:r>
                </m:den>
              </m:f>
            </m:oMath>
            <w:r w:rsidR="00AD3EEE" w:rsidRPr="004369EE">
              <w:rPr>
                <w:rFonts w:cs="Tahoma"/>
                <w:szCs w:val="18"/>
              </w:rPr>
              <w:t>= 0.37%</w:t>
            </w:r>
          </w:p>
        </w:tc>
      </w:tr>
      <w:tr w:rsidR="00E25402" w:rsidRPr="004369EE" w14:paraId="581D6429" w14:textId="77777777">
        <w:tc>
          <w:tcPr>
            <w:tcW w:w="2414" w:type="dxa"/>
            <w:tcBorders>
              <w:top w:val="single" w:sz="4" w:space="0" w:color="000000"/>
            </w:tcBorders>
            <w:shd w:val="clear" w:color="auto" w:fill="auto"/>
          </w:tcPr>
          <w:p w14:paraId="43E72590" w14:textId="77777777" w:rsidR="00E25402" w:rsidRPr="004369EE" w:rsidRDefault="00AD3EEE">
            <w:pPr>
              <w:spacing w:before="120" w:after="120"/>
              <w:jc w:val="both"/>
              <w:rPr>
                <w:rFonts w:cs="Tahoma"/>
                <w:szCs w:val="18"/>
              </w:rPr>
            </w:pPr>
            <w:r w:rsidRPr="004369EE">
              <w:rPr>
                <w:rFonts w:cs="Tahoma"/>
                <w:szCs w:val="18"/>
              </w:rPr>
              <w:t>Neto peļņas rādītājs (%)</w:t>
            </w:r>
          </w:p>
        </w:tc>
        <w:tc>
          <w:tcPr>
            <w:tcW w:w="4447" w:type="dxa"/>
            <w:tcBorders>
              <w:top w:val="single" w:sz="4" w:space="0" w:color="000000"/>
            </w:tcBorders>
            <w:shd w:val="clear" w:color="auto" w:fill="auto"/>
          </w:tcPr>
          <w:p w14:paraId="2360EAD3" w14:textId="7872BD0F" w:rsidR="00E25402" w:rsidRPr="004369EE" w:rsidRDefault="005543F6" w:rsidP="004369EE">
            <w:pPr>
              <w:jc w:val="center"/>
              <w:rPr>
                <w:rFonts w:cs="Tahoma"/>
                <w:szCs w:val="18"/>
              </w:rPr>
            </w:pPr>
            <m:oMath>
              <m:f>
                <m:fPr>
                  <m:ctrlPr>
                    <w:rPr>
                      <w:rFonts w:ascii="Cambria Math" w:hAnsi="Cambria Math"/>
                      <w:szCs w:val="18"/>
                    </w:rPr>
                  </m:ctrlPr>
                </m:fPr>
                <m:num>
                  <m:r>
                    <w:rPr>
                      <w:rFonts w:ascii="Cambria Math" w:hAnsi="Cambria Math"/>
                      <w:szCs w:val="18"/>
                    </w:rPr>
                    <m:t>2 274</m:t>
                  </m:r>
                </m:num>
                <m:den>
                  <m:r>
                    <w:rPr>
                      <w:rFonts w:ascii="Cambria Math" w:hAnsi="Cambria Math"/>
                      <w:szCs w:val="18"/>
                    </w:rPr>
                    <m:t>613 715</m:t>
                  </m:r>
                </m:den>
              </m:f>
            </m:oMath>
            <w:r w:rsidR="00AD3EEE" w:rsidRPr="004369EE">
              <w:rPr>
                <w:rFonts w:cs="Tahoma"/>
                <w:szCs w:val="18"/>
              </w:rPr>
              <w:t xml:space="preserve">= 0.37% </w:t>
            </w:r>
          </w:p>
        </w:tc>
      </w:tr>
    </w:tbl>
    <w:p w14:paraId="7A986BFB" w14:textId="77777777" w:rsidR="00E25402" w:rsidRPr="004369EE" w:rsidRDefault="00AD3EEE">
      <w:pPr>
        <w:spacing w:before="120" w:after="120" w:line="240" w:lineRule="auto"/>
        <w:jc w:val="both"/>
        <w:rPr>
          <w:rFonts w:cs="Tahoma"/>
          <w:b/>
          <w:szCs w:val="18"/>
        </w:rPr>
      </w:pPr>
      <w:r w:rsidRPr="004369EE">
        <w:rPr>
          <w:rFonts w:cs="Tahoma"/>
          <w:b/>
          <w:szCs w:val="18"/>
        </w:rPr>
        <w:t>Nodrošinājuma ar pašu līdzekļiem koeficients</w:t>
      </w:r>
    </w:p>
    <w:tbl>
      <w:tblPr>
        <w:tblW w:w="6862" w:type="dxa"/>
        <w:tblLook w:val="04A0" w:firstRow="1" w:lastRow="0" w:firstColumn="1" w:lastColumn="0" w:noHBand="0" w:noVBand="1"/>
      </w:tblPr>
      <w:tblGrid>
        <w:gridCol w:w="2517"/>
        <w:gridCol w:w="4345"/>
      </w:tblGrid>
      <w:tr w:rsidR="00E25402" w:rsidRPr="004369EE" w14:paraId="30ABBB40" w14:textId="77777777">
        <w:tc>
          <w:tcPr>
            <w:tcW w:w="2517" w:type="dxa"/>
            <w:tcBorders>
              <w:bottom w:val="single" w:sz="4" w:space="0" w:color="000000"/>
            </w:tcBorders>
            <w:shd w:val="clear" w:color="auto" w:fill="auto"/>
          </w:tcPr>
          <w:p w14:paraId="44737C63" w14:textId="77777777" w:rsidR="00E25402" w:rsidRPr="004369EE" w:rsidRDefault="00AD3EEE">
            <w:pPr>
              <w:spacing w:before="120" w:after="120"/>
              <w:jc w:val="both"/>
              <w:rPr>
                <w:rFonts w:cs="Tahoma"/>
                <w:szCs w:val="18"/>
              </w:rPr>
            </w:pPr>
            <w:r w:rsidRPr="004369EE">
              <w:rPr>
                <w:rFonts w:cs="Tahoma"/>
                <w:szCs w:val="18"/>
              </w:rPr>
              <w:t>Ilgtermiņa ieguldījumu segums ar pašu kapitālu</w:t>
            </w:r>
          </w:p>
        </w:tc>
        <w:tc>
          <w:tcPr>
            <w:tcW w:w="4344" w:type="dxa"/>
            <w:tcBorders>
              <w:bottom w:val="single" w:sz="4" w:space="0" w:color="000000"/>
            </w:tcBorders>
            <w:shd w:val="clear" w:color="auto" w:fill="auto"/>
          </w:tcPr>
          <w:p w14:paraId="1D77B3B7" w14:textId="55B6C96D" w:rsidR="00E25402" w:rsidRPr="004369EE" w:rsidRDefault="005543F6">
            <w:pPr>
              <w:jc w:val="center"/>
              <w:rPr>
                <w:rFonts w:cs="Tahoma"/>
                <w:szCs w:val="18"/>
              </w:rPr>
            </w:pPr>
            <m:oMath>
              <m:f>
                <m:fPr>
                  <m:ctrlPr>
                    <w:rPr>
                      <w:rFonts w:ascii="Cambria Math" w:hAnsi="Cambria Math"/>
                      <w:szCs w:val="18"/>
                    </w:rPr>
                  </m:ctrlPr>
                </m:fPr>
                <m:num>
                  <m:eqArr>
                    <m:eqArrPr>
                      <m:ctrlPr>
                        <w:rPr>
                          <w:rFonts w:ascii="Cambria Math" w:hAnsi="Cambria Math"/>
                          <w:szCs w:val="18"/>
                        </w:rPr>
                      </m:ctrlPr>
                    </m:eqArrPr>
                    <m:e>
                      <m:r>
                        <w:rPr>
                          <w:rFonts w:ascii="Cambria Math" w:hAnsi="Cambria Math"/>
                          <w:szCs w:val="18"/>
                        </w:rPr>
                        <m:t>329 145</m:t>
                      </m:r>
                    </m:e>
                  </m:eqArr>
                </m:num>
                <m:den>
                  <m:r>
                    <w:rPr>
                      <w:rFonts w:ascii="Cambria Math" w:hAnsi="Cambria Math"/>
                      <w:szCs w:val="18"/>
                    </w:rPr>
                    <m:t>173 213</m:t>
                  </m:r>
                </m:den>
              </m:f>
            </m:oMath>
            <w:r w:rsidR="00AD3EEE" w:rsidRPr="004369EE">
              <w:rPr>
                <w:rFonts w:cs="Tahoma"/>
                <w:szCs w:val="18"/>
              </w:rPr>
              <w:t>= 1.90</w:t>
            </w:r>
          </w:p>
        </w:tc>
      </w:tr>
      <w:tr w:rsidR="00E25402" w:rsidRPr="004369EE" w14:paraId="7F87BF1F" w14:textId="77777777">
        <w:tc>
          <w:tcPr>
            <w:tcW w:w="2517" w:type="dxa"/>
            <w:tcBorders>
              <w:top w:val="single" w:sz="4" w:space="0" w:color="000000"/>
              <w:bottom w:val="single" w:sz="4" w:space="0" w:color="000000"/>
            </w:tcBorders>
            <w:shd w:val="clear" w:color="auto" w:fill="auto"/>
          </w:tcPr>
          <w:p w14:paraId="473B4351" w14:textId="77777777" w:rsidR="00E25402" w:rsidRPr="004369EE" w:rsidRDefault="00AD3EEE">
            <w:pPr>
              <w:spacing w:before="120" w:after="120"/>
              <w:jc w:val="both"/>
              <w:rPr>
                <w:rFonts w:cs="Tahoma"/>
                <w:szCs w:val="18"/>
              </w:rPr>
            </w:pPr>
            <w:r w:rsidRPr="004369EE">
              <w:rPr>
                <w:rFonts w:cs="Tahoma"/>
                <w:szCs w:val="18"/>
              </w:rPr>
              <w:t>Ilgtermiņa ieguldījumu segums ar pašu kapitālu un ilgtermiņa saistībām</w:t>
            </w:r>
          </w:p>
        </w:tc>
        <w:tc>
          <w:tcPr>
            <w:tcW w:w="4344" w:type="dxa"/>
            <w:tcBorders>
              <w:top w:val="single" w:sz="4" w:space="0" w:color="000000"/>
              <w:bottom w:val="single" w:sz="4" w:space="0" w:color="000000"/>
            </w:tcBorders>
            <w:shd w:val="clear" w:color="auto" w:fill="auto"/>
          </w:tcPr>
          <w:p w14:paraId="479255B0" w14:textId="7055F985"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329 145</m:t>
                  </m:r>
                </m:num>
                <m:den>
                  <m:r>
                    <w:rPr>
                      <w:rFonts w:ascii="Cambria Math" w:hAnsi="Cambria Math"/>
                      <w:szCs w:val="18"/>
                    </w:rPr>
                    <m:t>173 213</m:t>
                  </m:r>
                </m:den>
              </m:f>
            </m:oMath>
            <w:r w:rsidR="00AD3EEE" w:rsidRPr="004369EE">
              <w:rPr>
                <w:rFonts w:cs="Tahoma"/>
                <w:szCs w:val="18"/>
              </w:rPr>
              <w:t>= 1.90</w:t>
            </w:r>
          </w:p>
        </w:tc>
      </w:tr>
      <w:tr w:rsidR="00E25402" w:rsidRPr="004369EE" w14:paraId="3C11DDAD" w14:textId="77777777">
        <w:tc>
          <w:tcPr>
            <w:tcW w:w="2517" w:type="dxa"/>
            <w:tcBorders>
              <w:top w:val="single" w:sz="4" w:space="0" w:color="000000"/>
              <w:bottom w:val="single" w:sz="4" w:space="0" w:color="000000"/>
            </w:tcBorders>
            <w:shd w:val="clear" w:color="auto" w:fill="auto"/>
          </w:tcPr>
          <w:p w14:paraId="15BC0FA9" w14:textId="77777777" w:rsidR="00E25402" w:rsidRPr="004369EE" w:rsidRDefault="00AD3EEE">
            <w:pPr>
              <w:spacing w:before="120" w:after="120"/>
              <w:jc w:val="both"/>
              <w:rPr>
                <w:rFonts w:cs="Tahoma"/>
                <w:szCs w:val="18"/>
              </w:rPr>
            </w:pPr>
            <w:r w:rsidRPr="004369EE">
              <w:rPr>
                <w:rFonts w:cs="Tahoma"/>
                <w:szCs w:val="18"/>
              </w:rPr>
              <w:t>Apgrozāmo līdzekļu segums ar īstermiņa saistībām</w:t>
            </w:r>
          </w:p>
        </w:tc>
        <w:tc>
          <w:tcPr>
            <w:tcW w:w="4344" w:type="dxa"/>
            <w:tcBorders>
              <w:top w:val="single" w:sz="4" w:space="0" w:color="000000"/>
              <w:bottom w:val="single" w:sz="4" w:space="0" w:color="000000"/>
            </w:tcBorders>
            <w:shd w:val="clear" w:color="auto" w:fill="auto"/>
          </w:tcPr>
          <w:p w14:paraId="6AB1828F" w14:textId="58E5F23A"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94 525</m:t>
                  </m:r>
                </m:num>
                <m:den>
                  <m:r>
                    <w:rPr>
                      <w:rFonts w:ascii="Cambria Math" w:hAnsi="Cambria Math"/>
                      <w:szCs w:val="18"/>
                    </w:rPr>
                    <m:t>250 457</m:t>
                  </m:r>
                </m:den>
              </m:f>
            </m:oMath>
            <w:r w:rsidR="00AD3EEE" w:rsidRPr="004369EE">
              <w:rPr>
                <w:rFonts w:cs="Tahoma"/>
                <w:szCs w:val="18"/>
              </w:rPr>
              <w:t>= 0.38</w:t>
            </w:r>
          </w:p>
        </w:tc>
      </w:tr>
      <w:tr w:rsidR="00E25402" w:rsidRPr="004369EE" w14:paraId="3368026C" w14:textId="77777777">
        <w:tc>
          <w:tcPr>
            <w:tcW w:w="2517" w:type="dxa"/>
            <w:tcBorders>
              <w:top w:val="single" w:sz="4" w:space="0" w:color="000000"/>
            </w:tcBorders>
            <w:shd w:val="clear" w:color="auto" w:fill="auto"/>
          </w:tcPr>
          <w:p w14:paraId="147210D0" w14:textId="77777777" w:rsidR="00E25402" w:rsidRPr="004369EE" w:rsidRDefault="00AD3EEE">
            <w:pPr>
              <w:spacing w:before="120" w:after="120"/>
              <w:jc w:val="both"/>
              <w:rPr>
                <w:rFonts w:cs="Tahoma"/>
                <w:szCs w:val="18"/>
              </w:rPr>
            </w:pPr>
            <w:r w:rsidRPr="004369EE">
              <w:rPr>
                <w:rFonts w:cs="Tahoma"/>
                <w:szCs w:val="18"/>
              </w:rPr>
              <w:t>Neto apgrozāmais kapitāls (EUR)</w:t>
            </w:r>
          </w:p>
        </w:tc>
        <w:tc>
          <w:tcPr>
            <w:tcW w:w="4344" w:type="dxa"/>
            <w:tcBorders>
              <w:top w:val="single" w:sz="4" w:space="0" w:color="000000"/>
            </w:tcBorders>
            <w:shd w:val="clear" w:color="auto" w:fill="auto"/>
          </w:tcPr>
          <w:p w14:paraId="76FBC2AB" w14:textId="77777777" w:rsidR="00E25402" w:rsidRPr="004369EE" w:rsidRDefault="00AD3EEE">
            <w:pPr>
              <w:spacing w:before="240" w:after="0"/>
              <w:jc w:val="center"/>
              <w:rPr>
                <w:rFonts w:cs="Tahoma"/>
                <w:szCs w:val="18"/>
              </w:rPr>
            </w:pPr>
            <w:r w:rsidRPr="004369EE">
              <w:rPr>
                <w:rFonts w:cs="Tahoma"/>
                <w:szCs w:val="18"/>
              </w:rPr>
              <w:t>250 457 – 94 525 = 155 932</w:t>
            </w:r>
          </w:p>
        </w:tc>
      </w:tr>
    </w:tbl>
    <w:p w14:paraId="3831BD14" w14:textId="77777777" w:rsidR="00E25402" w:rsidRPr="004369EE" w:rsidRDefault="00AD3EEE">
      <w:pPr>
        <w:spacing w:before="120" w:after="120"/>
        <w:jc w:val="both"/>
        <w:rPr>
          <w:rFonts w:cs="Tahoma"/>
          <w:b/>
          <w:szCs w:val="18"/>
        </w:rPr>
      </w:pPr>
      <w:r w:rsidRPr="004369EE">
        <w:rPr>
          <w:rFonts w:cs="Tahoma"/>
          <w:b/>
          <w:szCs w:val="18"/>
        </w:rPr>
        <w:t>Saistību vai maksātspējas rādītāji (Sabiedrības spēja segt īstermiņa un ilgtermiņa saistības):</w:t>
      </w:r>
    </w:p>
    <w:tbl>
      <w:tblPr>
        <w:tblW w:w="6912" w:type="dxa"/>
        <w:tblLook w:val="04A0" w:firstRow="1" w:lastRow="0" w:firstColumn="1" w:lastColumn="0" w:noHBand="0" w:noVBand="1"/>
      </w:tblPr>
      <w:tblGrid>
        <w:gridCol w:w="2551"/>
        <w:gridCol w:w="4361"/>
      </w:tblGrid>
      <w:tr w:rsidR="00E25402" w:rsidRPr="004369EE" w14:paraId="5F186B01" w14:textId="77777777">
        <w:tc>
          <w:tcPr>
            <w:tcW w:w="2551" w:type="dxa"/>
            <w:tcBorders>
              <w:bottom w:val="single" w:sz="4" w:space="0" w:color="000000"/>
            </w:tcBorders>
            <w:shd w:val="clear" w:color="auto" w:fill="auto"/>
          </w:tcPr>
          <w:p w14:paraId="672F8BEB" w14:textId="77777777" w:rsidR="00E25402" w:rsidRPr="004369EE" w:rsidRDefault="00AD3EEE">
            <w:pPr>
              <w:spacing w:before="120" w:after="120"/>
              <w:jc w:val="both"/>
              <w:rPr>
                <w:rFonts w:cs="Tahoma"/>
                <w:szCs w:val="18"/>
              </w:rPr>
            </w:pPr>
            <w:r w:rsidRPr="004369EE">
              <w:rPr>
                <w:rFonts w:cs="Tahoma"/>
                <w:szCs w:val="18"/>
              </w:rPr>
              <w:t>Saistību īpatsvars bilancē</w:t>
            </w:r>
          </w:p>
        </w:tc>
        <w:tc>
          <w:tcPr>
            <w:tcW w:w="4360" w:type="dxa"/>
            <w:tcBorders>
              <w:bottom w:val="single" w:sz="4" w:space="0" w:color="000000"/>
            </w:tcBorders>
            <w:shd w:val="clear" w:color="auto" w:fill="auto"/>
          </w:tcPr>
          <w:p w14:paraId="2617A68A" w14:textId="14C16634"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94 525</m:t>
                  </m:r>
                </m:num>
                <m:den>
                  <m:r>
                    <w:rPr>
                      <w:rFonts w:ascii="Cambria Math" w:hAnsi="Cambria Math"/>
                      <w:szCs w:val="18"/>
                    </w:rPr>
                    <m:t>423 670</m:t>
                  </m:r>
                </m:den>
              </m:f>
            </m:oMath>
            <w:r w:rsidR="00AD3EEE" w:rsidRPr="004369EE">
              <w:rPr>
                <w:rFonts w:cs="Tahoma"/>
                <w:szCs w:val="18"/>
              </w:rPr>
              <w:t>= 0.22</w:t>
            </w:r>
          </w:p>
        </w:tc>
      </w:tr>
      <w:tr w:rsidR="00E25402" w:rsidRPr="004369EE" w14:paraId="6F2E0F2C" w14:textId="77777777">
        <w:tc>
          <w:tcPr>
            <w:tcW w:w="2551" w:type="dxa"/>
            <w:tcBorders>
              <w:top w:val="single" w:sz="4" w:space="0" w:color="000000"/>
              <w:bottom w:val="single" w:sz="4" w:space="0" w:color="000000"/>
            </w:tcBorders>
            <w:shd w:val="clear" w:color="auto" w:fill="auto"/>
          </w:tcPr>
          <w:p w14:paraId="46CDFBC0" w14:textId="77777777" w:rsidR="00E25402" w:rsidRPr="004369EE" w:rsidRDefault="00AD3EEE">
            <w:pPr>
              <w:spacing w:before="120" w:after="120"/>
              <w:jc w:val="both"/>
              <w:rPr>
                <w:rFonts w:cs="Tahoma"/>
                <w:szCs w:val="18"/>
              </w:rPr>
            </w:pPr>
            <w:r w:rsidRPr="004369EE">
              <w:rPr>
                <w:rFonts w:cs="Tahoma"/>
                <w:szCs w:val="18"/>
              </w:rPr>
              <w:t>Saistību attiecība pret pašu kapitālu</w:t>
            </w:r>
          </w:p>
        </w:tc>
        <w:tc>
          <w:tcPr>
            <w:tcW w:w="4360" w:type="dxa"/>
            <w:tcBorders>
              <w:top w:val="single" w:sz="4" w:space="0" w:color="000000"/>
              <w:bottom w:val="single" w:sz="4" w:space="0" w:color="000000"/>
            </w:tcBorders>
            <w:shd w:val="clear" w:color="auto" w:fill="auto"/>
            <w:vAlign w:val="center"/>
          </w:tcPr>
          <w:p w14:paraId="673FCE4A" w14:textId="3B6E7AC3" w:rsidR="00E25402" w:rsidRPr="004369EE" w:rsidRDefault="005543F6">
            <w:pPr>
              <w:jc w:val="center"/>
              <w:rPr>
                <w:rFonts w:cs="Tahoma"/>
                <w:szCs w:val="18"/>
              </w:rPr>
            </w:pPr>
            <m:oMath>
              <m:f>
                <m:fPr>
                  <m:ctrlPr>
                    <w:rPr>
                      <w:rFonts w:ascii="Cambria Math" w:hAnsi="Cambria Math"/>
                      <w:szCs w:val="18"/>
                    </w:rPr>
                  </m:ctrlPr>
                </m:fPr>
                <m:num>
                  <m:r>
                    <w:rPr>
                      <w:rFonts w:ascii="Cambria Math" w:hAnsi="Cambria Math"/>
                      <w:szCs w:val="18"/>
                    </w:rPr>
                    <m:t>94 525</m:t>
                  </m:r>
                </m:num>
                <m:den>
                  <m:r>
                    <w:rPr>
                      <w:rFonts w:ascii="Cambria Math" w:hAnsi="Cambria Math"/>
                      <w:szCs w:val="18"/>
                    </w:rPr>
                    <m:t>329 145</m:t>
                  </m:r>
                </m:den>
              </m:f>
            </m:oMath>
            <w:r w:rsidR="00AD3EEE" w:rsidRPr="004369EE">
              <w:rPr>
                <w:rFonts w:cs="Tahoma"/>
                <w:szCs w:val="18"/>
              </w:rPr>
              <w:t>= 0.29</w:t>
            </w:r>
          </w:p>
        </w:tc>
      </w:tr>
      <w:tr w:rsidR="00E25402" w:rsidRPr="004369EE" w14:paraId="31976D0E" w14:textId="77777777">
        <w:tc>
          <w:tcPr>
            <w:tcW w:w="2551" w:type="dxa"/>
            <w:tcBorders>
              <w:top w:val="single" w:sz="4" w:space="0" w:color="000000"/>
            </w:tcBorders>
            <w:shd w:val="clear" w:color="auto" w:fill="auto"/>
          </w:tcPr>
          <w:p w14:paraId="5508EFD6" w14:textId="77777777" w:rsidR="00E25402" w:rsidRPr="004369EE" w:rsidRDefault="00AD3EEE">
            <w:pPr>
              <w:spacing w:before="120" w:after="120"/>
              <w:jc w:val="both"/>
              <w:rPr>
                <w:rFonts w:cs="Tahoma"/>
                <w:szCs w:val="18"/>
              </w:rPr>
            </w:pPr>
            <w:r w:rsidRPr="004369EE">
              <w:rPr>
                <w:rFonts w:cs="Tahoma"/>
                <w:szCs w:val="18"/>
              </w:rPr>
              <w:t>Peļņas pietiekamība procentu maksājumu segšanai</w:t>
            </w:r>
          </w:p>
        </w:tc>
        <w:tc>
          <w:tcPr>
            <w:tcW w:w="4360" w:type="dxa"/>
            <w:tcBorders>
              <w:top w:val="single" w:sz="4" w:space="0" w:color="000000"/>
            </w:tcBorders>
            <w:shd w:val="clear" w:color="auto" w:fill="auto"/>
          </w:tcPr>
          <w:p w14:paraId="52E5D176" w14:textId="01AE5ABF" w:rsidR="00E25402" w:rsidRPr="004369EE" w:rsidRDefault="005543F6">
            <w:pPr>
              <w:jc w:val="center"/>
              <w:rPr>
                <w:rFonts w:cs="Tahoma"/>
                <w:szCs w:val="18"/>
              </w:rPr>
            </w:pPr>
            <m:oMath>
              <m:f>
                <m:fPr>
                  <m:ctrlPr>
                    <w:rPr>
                      <w:rFonts w:ascii="Cambria Math" w:hAnsi="Cambria Math"/>
                      <w:szCs w:val="18"/>
                    </w:rPr>
                  </m:ctrlPr>
                </m:fPr>
                <m:num>
                  <m:eqArr>
                    <m:eqArrPr>
                      <m:ctrlPr>
                        <w:rPr>
                          <w:rFonts w:ascii="Cambria Math" w:hAnsi="Cambria Math"/>
                          <w:szCs w:val="18"/>
                        </w:rPr>
                      </m:ctrlPr>
                    </m:eqArrPr>
                    <m:e>
                      <m:r>
                        <w:rPr>
                          <w:rFonts w:ascii="Cambria Math" w:hAnsi="Cambria Math"/>
                          <w:szCs w:val="18"/>
                        </w:rPr>
                        <m:t>2 446</m:t>
                      </m:r>
                    </m:e>
                  </m:eqArr>
                </m:num>
                <m:den>
                  <m:r>
                    <w:rPr>
                      <w:rFonts w:ascii="Cambria Math" w:hAnsi="Cambria Math"/>
                      <w:szCs w:val="18"/>
                    </w:rPr>
                    <m:t>172</m:t>
                  </m:r>
                </m:den>
              </m:f>
            </m:oMath>
            <w:r w:rsidR="00AD3EEE" w:rsidRPr="004369EE">
              <w:rPr>
                <w:rFonts w:cs="Tahoma"/>
                <w:szCs w:val="18"/>
              </w:rPr>
              <w:t>= 14.22</w:t>
            </w:r>
          </w:p>
        </w:tc>
      </w:tr>
    </w:tbl>
    <w:p w14:paraId="193F8D20" w14:textId="77777777" w:rsidR="00E25402" w:rsidRPr="004369EE" w:rsidRDefault="00AD3EEE">
      <w:pPr>
        <w:pStyle w:val="Heading1"/>
        <w:spacing w:before="120" w:after="120" w:line="240" w:lineRule="auto"/>
        <w:rPr>
          <w:rFonts w:ascii="Tahoma" w:hAnsi="Tahoma" w:cs="Tahoma"/>
          <w:b w:val="0"/>
          <w:i/>
          <w:sz w:val="18"/>
          <w:szCs w:val="18"/>
        </w:rPr>
      </w:pPr>
      <w:r w:rsidRPr="004369EE">
        <w:rPr>
          <w:rFonts w:ascii="Tahoma" w:hAnsi="Tahoma" w:cs="Tahoma"/>
          <w:sz w:val="18"/>
          <w:szCs w:val="18"/>
        </w:rPr>
        <w:t>Vadības ziņojums</w:t>
      </w:r>
      <w:r w:rsidRPr="004369EE">
        <w:rPr>
          <w:rFonts w:ascii="Tahoma" w:hAnsi="Tahoma" w:cs="Tahoma"/>
          <w:b w:val="0"/>
          <w:i/>
          <w:sz w:val="18"/>
          <w:szCs w:val="18"/>
        </w:rPr>
        <w:t>(turpinājums)</w:t>
      </w:r>
    </w:p>
    <w:p w14:paraId="3615D2B4" w14:textId="77777777" w:rsidR="00E25402" w:rsidRPr="004369EE" w:rsidRDefault="00E25402">
      <w:pPr>
        <w:rPr>
          <w:szCs w:val="18"/>
        </w:rPr>
      </w:pPr>
    </w:p>
    <w:p w14:paraId="7E410134" w14:textId="77777777" w:rsidR="00E25402" w:rsidRPr="004369EE" w:rsidRDefault="00AD3EEE">
      <w:pPr>
        <w:spacing w:before="120" w:after="120"/>
        <w:jc w:val="both"/>
        <w:rPr>
          <w:szCs w:val="18"/>
        </w:rPr>
      </w:pPr>
      <w:r w:rsidRPr="004369EE">
        <w:rPr>
          <w:rFonts w:cs="Tahoma"/>
          <w:b/>
          <w:szCs w:val="18"/>
        </w:rPr>
        <w:lastRenderedPageBreak/>
        <w:t>Turpmākā sabiedrības attīstība un nākotnes izredzes</w:t>
      </w:r>
    </w:p>
    <w:p w14:paraId="1ED8227A" w14:textId="2416E502" w:rsidR="00E25402" w:rsidRPr="004369EE" w:rsidRDefault="00AD3EEE">
      <w:pPr>
        <w:spacing w:before="120" w:after="120"/>
        <w:jc w:val="both"/>
        <w:rPr>
          <w:szCs w:val="18"/>
        </w:rPr>
      </w:pPr>
      <w:r w:rsidRPr="004369EE">
        <w:rPr>
          <w:rFonts w:cs="Tahoma"/>
          <w:szCs w:val="18"/>
        </w:rPr>
        <w:t>Ņemot vērā, ka Jēkabpils novada dome 2022.</w:t>
      </w:r>
      <w:r w:rsidR="009C3188" w:rsidRPr="004369EE">
        <w:rPr>
          <w:rFonts w:cs="Tahoma"/>
          <w:szCs w:val="18"/>
        </w:rPr>
        <w:t xml:space="preserve"> </w:t>
      </w:r>
      <w:r w:rsidRPr="004369EE">
        <w:rPr>
          <w:rFonts w:cs="Tahoma"/>
          <w:szCs w:val="18"/>
        </w:rPr>
        <w:t>gada 26.</w:t>
      </w:r>
      <w:r w:rsidR="009C3188" w:rsidRPr="004369EE">
        <w:rPr>
          <w:rFonts w:cs="Tahoma"/>
          <w:szCs w:val="18"/>
        </w:rPr>
        <w:t xml:space="preserve"> </w:t>
      </w:r>
      <w:r w:rsidRPr="004369EE">
        <w:rPr>
          <w:rFonts w:cs="Tahoma"/>
          <w:szCs w:val="18"/>
        </w:rPr>
        <w:t>maijā pieņēma lēmumu Nr.454 “Par tiešās līdzdalības pārvērtēšanu kapitālsabiedrībās” (protokols Nr.11, 57.§) reorganizēt apvienošanas procesā SIA “Spunģēni-Daugavieši” (Pievienojamā sabiedrība), reģistrācijas numurs 45403015460, juridiskā adrese Rīgas iela 150A, Jēkabpils, Jēkabpils novads, LV-5202, pievienojot to SIA “Pils rajona Namu pārvalde” (Iegūstošā sabiedrība), reģistrācijas numurs 45403004912, juridiskā adrese Pils rajons 219-46, Jēkabpils, Jēkabpils novads, LV-5202. Pēc reorganizācijas pabeigšanas uzņēmuma pārvaldībā pāriet jauns darbības veids – atkritumu apsaimniekošana, paplašinās apsaimniekošanā esošo daudzdzīvokļu dzīvojamo māju skaits un papildinās cilvēkresursu, un materiāltehniskā bāze, kas ļaus Sabiedrībai nodrošināt papildus pakalpojumus.</w:t>
      </w:r>
    </w:p>
    <w:p w14:paraId="64AF5C17" w14:textId="77777777" w:rsidR="00E25402" w:rsidRPr="004369EE" w:rsidRDefault="00AD3EEE">
      <w:pPr>
        <w:spacing w:before="120" w:after="120"/>
        <w:jc w:val="both"/>
        <w:rPr>
          <w:szCs w:val="18"/>
        </w:rPr>
      </w:pPr>
      <w:r w:rsidRPr="004369EE">
        <w:rPr>
          <w:rFonts w:cs="Tahoma"/>
          <w:szCs w:val="18"/>
        </w:rPr>
        <w:t xml:space="preserve">2023. gadā uzņēmums plāno turpināt sadarbību ar Jēkabpils novada pašvaldību, apsaimniekojot pašvaldības īpašumā esošās nedzīvojamās ēkas un tām piesaistītās teritorijas, turpinās nodrošināt dzīvojamo māju pārvaldīšanu un apsaimniekošanu, sniegt siltumapgādes pakalpojumu un pildīt citas noslēgtās </w:t>
      </w:r>
      <w:r w:rsidRPr="004369EE">
        <w:rPr>
          <w:rFonts w:eastAsia="Calibri" w:cs="Tahoma"/>
          <w:szCs w:val="18"/>
        </w:rPr>
        <w:t>līgumsaistības</w:t>
      </w:r>
      <w:r w:rsidRPr="004369EE">
        <w:rPr>
          <w:rFonts w:cs="Tahoma"/>
          <w:szCs w:val="18"/>
        </w:rPr>
        <w:t>. Plānots pilnveidot uzņēmuma materiāli tehnisko bāzi, lai varētu ātrāk un kvalitatīvāk veikt remontdarbus un teritorijas uzkopšanas darbus.</w:t>
      </w:r>
    </w:p>
    <w:p w14:paraId="366CB9EB" w14:textId="77777777" w:rsidR="00E25402" w:rsidRPr="004369EE" w:rsidRDefault="00AD3EEE">
      <w:pPr>
        <w:spacing w:before="120" w:after="120"/>
        <w:jc w:val="both"/>
        <w:rPr>
          <w:szCs w:val="18"/>
        </w:rPr>
      </w:pPr>
      <w:r w:rsidRPr="004369EE">
        <w:rPr>
          <w:rFonts w:cs="Tahoma"/>
          <w:szCs w:val="18"/>
        </w:rPr>
        <w:t>Dzīvojamā fonda apsaimniekošanas uzlabošanai tiks strādāts pie daudzdzīvokļu namu siltuma noturības palielināšanas un māju tehniskā stāvokļa uzlabošanas pasākumiem (pagraba telpu logu nomaiņa, kāpņu telpu kosmētiskais remonts, ūdensapgādes un kanalizācijas stāvvadu cauruļu lokālu posmu nomaiņa u.c. apsaimniekošanas darbi).</w:t>
      </w:r>
    </w:p>
    <w:p w14:paraId="042544DE" w14:textId="77777777" w:rsidR="00E25402" w:rsidRPr="004369EE" w:rsidRDefault="00AD3EEE">
      <w:pPr>
        <w:spacing w:before="120" w:after="120"/>
        <w:jc w:val="both"/>
        <w:rPr>
          <w:szCs w:val="18"/>
        </w:rPr>
      </w:pPr>
      <w:r w:rsidRPr="004369EE">
        <w:rPr>
          <w:rFonts w:cs="Tahoma"/>
          <w:szCs w:val="18"/>
        </w:rPr>
        <w:t>Uzņēmums turpinās nodrošināt nepārtrauktu un kvalitatīvu siltumapgādes pakalpojumu pieejamību un sniegšanu fiziskām un juridiskām personām. Plānots turpmākos periodos pakāpeniski uzlabot katlumājas saimniecisko telpu energoefektivitāti, uzstādot plastikāta logus.</w:t>
      </w:r>
    </w:p>
    <w:p w14:paraId="4B45193D" w14:textId="77777777" w:rsidR="00E25402" w:rsidRPr="004369EE" w:rsidRDefault="00AD3EEE">
      <w:pPr>
        <w:spacing w:before="120" w:after="120"/>
        <w:jc w:val="both"/>
        <w:rPr>
          <w:rFonts w:cs="Tahoma"/>
          <w:b/>
          <w:szCs w:val="18"/>
        </w:rPr>
      </w:pPr>
      <w:r w:rsidRPr="004369EE">
        <w:rPr>
          <w:rFonts w:cs="Tahoma"/>
          <w:b/>
          <w:szCs w:val="18"/>
        </w:rPr>
        <w:t>Sabiedrības akciju vai daļu kopums</w:t>
      </w:r>
    </w:p>
    <w:p w14:paraId="34E62702" w14:textId="77777777" w:rsidR="00E25402" w:rsidRPr="004369EE" w:rsidRDefault="00AD3EEE">
      <w:pPr>
        <w:spacing w:before="120" w:after="120"/>
        <w:jc w:val="both"/>
        <w:rPr>
          <w:rFonts w:cs="Tahoma"/>
          <w:szCs w:val="18"/>
        </w:rPr>
      </w:pPr>
      <w:r w:rsidRPr="004369EE">
        <w:rPr>
          <w:rFonts w:cs="Tahoma"/>
          <w:szCs w:val="18"/>
        </w:rPr>
        <w:t>SIA „Pils rajona Namu pārvalde” vienīgais dalībnieks un visu kapitāla daļu turētājs ir Jēkabpils pilsētas pašvaldība. Uz 2022. gada 31. decembri parakstītais, apmaksātais un balsstiesīgais pamatkapitāla lielums ir EUR 330 584.</w:t>
      </w:r>
    </w:p>
    <w:p w14:paraId="7C733623" w14:textId="77777777" w:rsidR="00E25402" w:rsidRPr="004369EE" w:rsidRDefault="00AD3EEE">
      <w:pPr>
        <w:spacing w:before="120" w:after="120"/>
        <w:jc w:val="both"/>
        <w:rPr>
          <w:rFonts w:cs="Tahoma"/>
          <w:b/>
          <w:szCs w:val="18"/>
        </w:rPr>
      </w:pPr>
      <w:r w:rsidRPr="004369EE">
        <w:rPr>
          <w:rFonts w:cs="Tahoma"/>
          <w:b/>
          <w:szCs w:val="18"/>
        </w:rPr>
        <w:t>Notikumi un apstākļi pēc pārskata gada beigām</w:t>
      </w:r>
    </w:p>
    <w:p w14:paraId="6AF0E8AE" w14:textId="77777777" w:rsidR="00E25402" w:rsidRPr="004369EE" w:rsidRDefault="00AD3EEE">
      <w:pPr>
        <w:spacing w:before="120" w:after="120"/>
        <w:jc w:val="both"/>
        <w:rPr>
          <w:rFonts w:cs="Tahoma"/>
          <w:szCs w:val="18"/>
        </w:rPr>
      </w:pPr>
      <w:r w:rsidRPr="004369EE">
        <w:rPr>
          <w:rFonts w:cs="Tahoma"/>
          <w:szCs w:val="18"/>
        </w:rPr>
        <w:t>Laika posmā no pārskata gada pēdējās dienas līdz gada pārskata parakstīšanas datumam nav notikuši nekādi svarīgi notikumi, kas varētu būtiski ietekmēt gada pārskata novērtējumu.</w:t>
      </w:r>
    </w:p>
    <w:p w14:paraId="371B40BD" w14:textId="77777777" w:rsidR="00E25402" w:rsidRPr="004369EE" w:rsidRDefault="00AD3EEE">
      <w:pPr>
        <w:spacing w:before="120" w:after="120"/>
        <w:jc w:val="both"/>
        <w:rPr>
          <w:rFonts w:cs="Tahoma"/>
          <w:b/>
          <w:szCs w:val="18"/>
        </w:rPr>
      </w:pPr>
      <w:r w:rsidRPr="004369EE">
        <w:rPr>
          <w:rFonts w:cs="Tahoma"/>
          <w:b/>
          <w:szCs w:val="18"/>
        </w:rPr>
        <w:t>Valdes ieteiktā peļņas sadale vai zaudējumu segšana</w:t>
      </w:r>
    </w:p>
    <w:p w14:paraId="2B8F714C" w14:textId="77777777" w:rsidR="00E25402" w:rsidRPr="004369EE" w:rsidRDefault="00AD3EEE">
      <w:pPr>
        <w:spacing w:before="120" w:after="120"/>
        <w:jc w:val="both"/>
        <w:rPr>
          <w:szCs w:val="18"/>
        </w:rPr>
      </w:pPr>
      <w:r w:rsidRPr="004369EE">
        <w:rPr>
          <w:rFonts w:cs="Tahoma"/>
          <w:szCs w:val="18"/>
        </w:rPr>
        <w:t>Valde piedāvā pārskata gada peļņu EUR 2 274 novirzīt iepriekšējo gadu zaudējumu segšanai.</w:t>
      </w:r>
    </w:p>
    <w:p w14:paraId="38FA33E5" w14:textId="77777777" w:rsidR="00E25402" w:rsidRPr="004369EE" w:rsidRDefault="00E25402">
      <w:pPr>
        <w:spacing w:before="120" w:after="120"/>
        <w:jc w:val="both"/>
        <w:rPr>
          <w:rFonts w:cs="Tahoma"/>
          <w:szCs w:val="18"/>
        </w:rPr>
      </w:pPr>
    </w:p>
    <w:p w14:paraId="71A5B660" w14:textId="77777777" w:rsidR="00E25402" w:rsidRPr="004369EE" w:rsidRDefault="00E25402">
      <w:pPr>
        <w:spacing w:before="120" w:after="120"/>
        <w:jc w:val="both"/>
        <w:rPr>
          <w:rFonts w:cs="Tahoma"/>
          <w:color w:val="FF0000"/>
          <w:szCs w:val="18"/>
        </w:rPr>
      </w:pPr>
    </w:p>
    <w:tbl>
      <w:tblPr>
        <w:tblW w:w="4219" w:type="dxa"/>
        <w:tblLook w:val="04A0" w:firstRow="1" w:lastRow="0" w:firstColumn="1" w:lastColumn="0" w:noHBand="0" w:noVBand="1"/>
      </w:tblPr>
      <w:tblGrid>
        <w:gridCol w:w="2803"/>
        <w:gridCol w:w="1416"/>
      </w:tblGrid>
      <w:tr w:rsidR="00E25402" w:rsidRPr="004369EE" w14:paraId="5D622197" w14:textId="77777777" w:rsidTr="00304107">
        <w:tc>
          <w:tcPr>
            <w:tcW w:w="2803" w:type="dxa"/>
            <w:tcBorders>
              <w:top w:val="single" w:sz="4" w:space="0" w:color="000000"/>
            </w:tcBorders>
            <w:shd w:val="clear" w:color="auto" w:fill="auto"/>
          </w:tcPr>
          <w:p w14:paraId="7D526713" w14:textId="77777777" w:rsidR="00E25402" w:rsidRPr="004369EE" w:rsidRDefault="00AD3EEE">
            <w:pPr>
              <w:spacing w:after="0"/>
              <w:jc w:val="center"/>
              <w:rPr>
                <w:rFonts w:cs="Tahoma"/>
                <w:szCs w:val="18"/>
              </w:rPr>
            </w:pPr>
            <w:r w:rsidRPr="004369EE">
              <w:rPr>
                <w:rFonts w:cs="Tahoma"/>
                <w:szCs w:val="18"/>
              </w:rPr>
              <w:t>Klāvs Jirgens</w:t>
            </w:r>
          </w:p>
        </w:tc>
        <w:tc>
          <w:tcPr>
            <w:tcW w:w="1416" w:type="dxa"/>
            <w:shd w:val="clear" w:color="auto" w:fill="auto"/>
          </w:tcPr>
          <w:p w14:paraId="5D493AD0" w14:textId="77777777" w:rsidR="00E25402" w:rsidRPr="004369EE" w:rsidRDefault="00E25402">
            <w:pPr>
              <w:spacing w:after="0"/>
              <w:jc w:val="center"/>
              <w:rPr>
                <w:rFonts w:cs="Tahoma"/>
                <w:szCs w:val="18"/>
              </w:rPr>
            </w:pPr>
          </w:p>
        </w:tc>
      </w:tr>
      <w:tr w:rsidR="00E25402" w:rsidRPr="004369EE" w14:paraId="29CFC431" w14:textId="77777777" w:rsidTr="00304107">
        <w:tc>
          <w:tcPr>
            <w:tcW w:w="2803" w:type="dxa"/>
            <w:shd w:val="clear" w:color="auto" w:fill="auto"/>
          </w:tcPr>
          <w:p w14:paraId="18AF8A81" w14:textId="77777777" w:rsidR="00E25402" w:rsidRPr="004369EE" w:rsidRDefault="00AD3EEE">
            <w:pPr>
              <w:spacing w:after="0"/>
              <w:jc w:val="center"/>
              <w:rPr>
                <w:rFonts w:cs="Tahoma"/>
                <w:szCs w:val="18"/>
              </w:rPr>
            </w:pPr>
            <w:r w:rsidRPr="004369EE">
              <w:rPr>
                <w:rFonts w:cs="Tahoma"/>
                <w:szCs w:val="18"/>
              </w:rPr>
              <w:t>Valdes loceklis</w:t>
            </w:r>
          </w:p>
        </w:tc>
        <w:tc>
          <w:tcPr>
            <w:tcW w:w="1416" w:type="dxa"/>
            <w:shd w:val="clear" w:color="auto" w:fill="auto"/>
          </w:tcPr>
          <w:p w14:paraId="216138E1" w14:textId="77777777" w:rsidR="00E25402" w:rsidRPr="004369EE" w:rsidRDefault="00E25402">
            <w:pPr>
              <w:spacing w:after="0"/>
              <w:jc w:val="center"/>
              <w:rPr>
                <w:rFonts w:cs="Tahoma"/>
                <w:szCs w:val="18"/>
              </w:rPr>
            </w:pPr>
          </w:p>
        </w:tc>
      </w:tr>
    </w:tbl>
    <w:p w14:paraId="052CDDAF" w14:textId="77777777" w:rsidR="00EB3EA9" w:rsidRPr="004369EE" w:rsidRDefault="00EB3EA9" w:rsidP="00304107">
      <w:pPr>
        <w:pStyle w:val="NoSpacing"/>
        <w:spacing w:before="360" w:after="240"/>
        <w:jc w:val="both"/>
        <w:rPr>
          <w:rFonts w:ascii="Tahoma" w:hAnsi="Tahoma" w:cs="Tahoma"/>
          <w:bCs/>
          <w:szCs w:val="18"/>
        </w:rPr>
      </w:pPr>
    </w:p>
    <w:p w14:paraId="5350DC3E" w14:textId="1BE1292E" w:rsidR="00304107" w:rsidRPr="004369EE" w:rsidRDefault="00304107" w:rsidP="00304107">
      <w:pPr>
        <w:pStyle w:val="NoSpacing"/>
        <w:spacing w:before="360" w:after="240"/>
        <w:jc w:val="both"/>
        <w:rPr>
          <w:rFonts w:ascii="Tahoma" w:hAnsi="Tahoma" w:cs="Tahoma"/>
          <w:bCs/>
          <w:szCs w:val="18"/>
        </w:rPr>
      </w:pPr>
      <w:r w:rsidRPr="004369EE">
        <w:rPr>
          <w:rFonts w:ascii="Tahoma" w:hAnsi="Tahoma" w:cs="Tahoma"/>
          <w:bCs/>
          <w:szCs w:val="18"/>
        </w:rPr>
        <w:t xml:space="preserve">VALDES LOCEKĻA ELEKTRONISKAIS PARAKSTS ATTIECINĀMS UZ VADĪBAS ZIŅOJUMU NO </w:t>
      </w:r>
      <w:r w:rsidR="00FD1F60" w:rsidRPr="004369EE">
        <w:rPr>
          <w:rFonts w:ascii="Tahoma" w:hAnsi="Tahoma" w:cs="Tahoma"/>
          <w:bCs/>
          <w:szCs w:val="18"/>
        </w:rPr>
        <w:t>19</w:t>
      </w:r>
      <w:r w:rsidRPr="004369EE">
        <w:rPr>
          <w:rFonts w:ascii="Tahoma" w:hAnsi="Tahoma" w:cs="Tahoma"/>
          <w:bCs/>
          <w:szCs w:val="18"/>
        </w:rPr>
        <w:t>. līdz 2</w:t>
      </w:r>
      <w:r w:rsidR="00FD1F60" w:rsidRPr="004369EE">
        <w:rPr>
          <w:rFonts w:ascii="Tahoma" w:hAnsi="Tahoma" w:cs="Tahoma"/>
          <w:bCs/>
          <w:szCs w:val="18"/>
        </w:rPr>
        <w:t>1</w:t>
      </w:r>
      <w:r w:rsidRPr="004369EE">
        <w:rPr>
          <w:rFonts w:ascii="Tahoma" w:hAnsi="Tahoma" w:cs="Tahoma"/>
          <w:bCs/>
          <w:szCs w:val="18"/>
        </w:rPr>
        <w:t>. LAPAI, KĀ ARĪ GADA PĀRSKATU KĀ VIENOTU DOKUMENTU NO 3. LĪDZ 1</w:t>
      </w:r>
      <w:r w:rsidR="00FD1F60" w:rsidRPr="004369EE">
        <w:rPr>
          <w:rFonts w:ascii="Tahoma" w:hAnsi="Tahoma" w:cs="Tahoma"/>
          <w:bCs/>
          <w:szCs w:val="18"/>
        </w:rPr>
        <w:t>8</w:t>
      </w:r>
      <w:r w:rsidRPr="004369EE">
        <w:rPr>
          <w:rFonts w:ascii="Tahoma" w:hAnsi="Tahoma" w:cs="Tahoma"/>
          <w:bCs/>
          <w:szCs w:val="18"/>
        </w:rPr>
        <w:t>. LAPAI.</w:t>
      </w:r>
    </w:p>
    <w:p w14:paraId="601E1CB9" w14:textId="27F5794B" w:rsidR="00304107" w:rsidRPr="00EB3EA9" w:rsidRDefault="00304107" w:rsidP="00304107">
      <w:pPr>
        <w:pStyle w:val="NoSpacing"/>
        <w:spacing w:before="360" w:after="240"/>
        <w:jc w:val="both"/>
        <w:rPr>
          <w:rFonts w:ascii="Tahoma" w:hAnsi="Tahoma" w:cs="Tahoma"/>
          <w:bCs/>
          <w:szCs w:val="18"/>
        </w:rPr>
      </w:pPr>
      <w:r w:rsidRPr="004369EE">
        <w:rPr>
          <w:rFonts w:ascii="Tahoma" w:hAnsi="Tahoma" w:cs="Tahoma"/>
          <w:bCs/>
          <w:szCs w:val="18"/>
        </w:rPr>
        <w:t>PAR GRĀMATVEDĪBAS KĀRTOŠANU ATBILDĪGĀS PERSONAS ELEKTRONISKAIS PARAKSTS ATTIECINĀMS UZ GADA PĀRSKATU KĀ VIENOTU DOKUMENTU NO 3. LĪDZ 1</w:t>
      </w:r>
      <w:r w:rsidR="00FD1F60" w:rsidRPr="004369EE">
        <w:rPr>
          <w:rFonts w:ascii="Tahoma" w:hAnsi="Tahoma" w:cs="Tahoma"/>
          <w:bCs/>
          <w:szCs w:val="18"/>
        </w:rPr>
        <w:t>8</w:t>
      </w:r>
      <w:r w:rsidRPr="004369EE">
        <w:rPr>
          <w:rFonts w:ascii="Tahoma" w:hAnsi="Tahoma" w:cs="Tahoma"/>
          <w:bCs/>
          <w:szCs w:val="18"/>
        </w:rPr>
        <w:t>. LAPAI.</w:t>
      </w:r>
    </w:p>
    <w:p w14:paraId="22A644F9" w14:textId="77777777" w:rsidR="00E25402" w:rsidRDefault="00E25402">
      <w:pPr>
        <w:pStyle w:val="Heading1"/>
        <w:spacing w:after="360"/>
      </w:pPr>
    </w:p>
    <w:sectPr w:rsidR="00E25402">
      <w:headerReference w:type="default" r:id="rId16"/>
      <w:footerReference w:type="default" r:id="rId17"/>
      <w:pgSz w:w="11906" w:h="16838"/>
      <w:pgMar w:top="1276" w:right="1440" w:bottom="1440" w:left="1440"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2A3E1" w14:textId="77777777" w:rsidR="00911A8E" w:rsidRDefault="00911A8E">
      <w:pPr>
        <w:spacing w:after="0" w:line="240" w:lineRule="auto"/>
      </w:pPr>
      <w:r>
        <w:separator/>
      </w:r>
    </w:p>
  </w:endnote>
  <w:endnote w:type="continuationSeparator" w:id="0">
    <w:p w14:paraId="19578F96" w14:textId="77777777" w:rsidR="00911A8E" w:rsidRDefault="0091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506020202030204"/>
    <w:charset w:val="BA"/>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6BD1" w14:textId="77777777" w:rsidR="001931B8" w:rsidRPr="00C64D44" w:rsidRDefault="001931B8" w:rsidP="001931B8">
    <w:pPr>
      <w:pStyle w:val="Footer"/>
      <w:pBdr>
        <w:bottom w:val="single" w:sz="4" w:space="1" w:color="auto"/>
      </w:pBdr>
      <w:jc w:val="center"/>
      <w:rPr>
        <w:rStyle w:val="PageNumber"/>
        <w:szCs w:val="18"/>
      </w:rPr>
    </w:pPr>
    <w:r w:rsidRPr="00C64D44">
      <w:rPr>
        <w:szCs w:val="18"/>
      </w:rPr>
      <w:t>DOKUMENTS PARAKSTĪTS AR DROŠU ELEKTRONISKO PARAKSTU UN SATUR LAIKA ZĪMOGU</w:t>
    </w:r>
  </w:p>
  <w:p w14:paraId="062B0999" w14:textId="77777777" w:rsidR="00E25402" w:rsidRDefault="00AD3EEE">
    <w:pPr>
      <w:pStyle w:val="Footer"/>
      <w:spacing w:after="0" w:line="240" w:lineRule="auto"/>
      <w:ind w:right="-897"/>
      <w:jc w:val="right"/>
      <w:rPr>
        <w:rFonts w:cs="Tahoma"/>
        <w:color w:val="575756"/>
        <w:sz w:val="14"/>
        <w:szCs w:val="14"/>
        <w:lang w:val="en-GB"/>
      </w:rPr>
    </w:pPr>
    <w:r>
      <w:rPr>
        <w:rFonts w:cs="Tahoma"/>
        <w:bCs/>
        <w:color w:val="575756"/>
        <w:sz w:val="14"/>
        <w:szCs w:val="14"/>
        <w:lang w:val="en-GB"/>
      </w:rPr>
      <w:fldChar w:fldCharType="begin"/>
    </w:r>
    <w:r>
      <w:rPr>
        <w:rFonts w:cs="Tahoma"/>
        <w:bCs/>
        <w:sz w:val="14"/>
        <w:szCs w:val="14"/>
      </w:rPr>
      <w:instrText>PAGE</w:instrText>
    </w:r>
    <w:r>
      <w:rPr>
        <w:rFonts w:cs="Tahoma"/>
        <w:bCs/>
        <w:sz w:val="14"/>
        <w:szCs w:val="14"/>
      </w:rPr>
      <w:fldChar w:fldCharType="separate"/>
    </w:r>
    <w:r>
      <w:rPr>
        <w:rFonts w:cs="Tahoma"/>
        <w:bCs/>
        <w:sz w:val="14"/>
        <w:szCs w:val="14"/>
      </w:rPr>
      <w:t>24</w:t>
    </w:r>
    <w:r>
      <w:rPr>
        <w:rFonts w:cs="Tahoma"/>
        <w:bCs/>
        <w:sz w:val="14"/>
        <w:szCs w:val="14"/>
      </w:rPr>
      <w:fldChar w:fldCharType="end"/>
    </w:r>
    <w:r>
      <w:rPr>
        <w:rFonts w:cs="Tahoma"/>
        <w:bCs/>
        <w:color w:val="575756"/>
        <w:sz w:val="14"/>
        <w:szCs w:val="14"/>
        <w:lang w:val="en-GB"/>
      </w:rPr>
      <w:t>. lpp. no</w:t>
    </w:r>
    <w:r>
      <w:rPr>
        <w:rFonts w:cs="Tahoma"/>
        <w:bCs/>
        <w:color w:val="575756"/>
        <w:sz w:val="14"/>
        <w:szCs w:val="14"/>
        <w:lang w:val="en-GB"/>
      </w:rPr>
      <w:fldChar w:fldCharType="begin"/>
    </w:r>
    <w:r>
      <w:rPr>
        <w:rFonts w:cs="Tahoma"/>
        <w:bCs/>
        <w:sz w:val="14"/>
        <w:szCs w:val="14"/>
      </w:rPr>
      <w:instrText>NUMPAGES</w:instrText>
    </w:r>
    <w:r>
      <w:rPr>
        <w:rFonts w:cs="Tahoma"/>
        <w:bCs/>
        <w:sz w:val="14"/>
        <w:szCs w:val="14"/>
      </w:rPr>
      <w:fldChar w:fldCharType="separate"/>
    </w:r>
    <w:r>
      <w:rPr>
        <w:rFonts w:cs="Tahoma"/>
        <w:bCs/>
        <w:sz w:val="14"/>
        <w:szCs w:val="14"/>
      </w:rPr>
      <w:t>24</w:t>
    </w:r>
    <w:r>
      <w:rPr>
        <w:rFonts w:cs="Tahoma"/>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9A626" w14:textId="77777777" w:rsidR="00911A8E" w:rsidRDefault="00911A8E">
      <w:pPr>
        <w:spacing w:after="0" w:line="240" w:lineRule="auto"/>
      </w:pPr>
      <w:r>
        <w:separator/>
      </w:r>
    </w:p>
  </w:footnote>
  <w:footnote w:type="continuationSeparator" w:id="0">
    <w:p w14:paraId="44EEA1F7" w14:textId="77777777" w:rsidR="00911A8E" w:rsidRDefault="00911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892" w14:textId="77777777" w:rsidR="00E25402" w:rsidRDefault="00AD3EEE">
    <w:pPr>
      <w:pStyle w:val="Header"/>
      <w:spacing w:after="0" w:line="240" w:lineRule="auto"/>
      <w:jc w:val="center"/>
      <w:rPr>
        <w:rFonts w:cs="Tahoma"/>
        <w:color w:val="575756"/>
        <w:sz w:val="14"/>
        <w:szCs w:val="14"/>
        <w:lang w:val="en-GB"/>
      </w:rPr>
    </w:pPr>
    <w:r>
      <w:rPr>
        <w:rFonts w:cs="Tahoma"/>
        <w:color w:val="575756"/>
        <w:sz w:val="14"/>
        <w:szCs w:val="14"/>
        <w:lang w:val="en-GB"/>
      </w:rPr>
      <w:t>Sabiedrība ar ierobežotu atbildību “Pils rajona Namu pārvalde”</w:t>
    </w:r>
  </w:p>
  <w:p w14:paraId="1E399372" w14:textId="77777777" w:rsidR="00E25402" w:rsidRDefault="00AD3EEE">
    <w:pPr>
      <w:pStyle w:val="Header"/>
      <w:spacing w:after="0" w:line="240" w:lineRule="auto"/>
      <w:jc w:val="center"/>
      <w:rPr>
        <w:rFonts w:cs="Tahoma"/>
        <w:color w:val="575756"/>
        <w:sz w:val="14"/>
        <w:szCs w:val="14"/>
        <w:lang w:val="fr-FR"/>
      </w:rPr>
    </w:pPr>
    <w:r>
      <w:rPr>
        <w:rFonts w:cs="Tahoma"/>
        <w:color w:val="575756"/>
        <w:sz w:val="14"/>
        <w:szCs w:val="14"/>
        <w:lang w:val="fr-FR"/>
      </w:rPr>
      <w:t>reģ. Nr. 45403004912</w:t>
    </w:r>
  </w:p>
  <w:p w14:paraId="21DA498E" w14:textId="77777777" w:rsidR="00E25402" w:rsidRDefault="00AD3EEE">
    <w:pPr>
      <w:pStyle w:val="Header"/>
      <w:spacing w:after="0" w:line="240" w:lineRule="auto"/>
      <w:jc w:val="center"/>
      <w:rPr>
        <w:rFonts w:cs="Tahoma"/>
        <w:color w:val="575756"/>
        <w:sz w:val="14"/>
        <w:szCs w:val="14"/>
        <w:lang w:val="fr-FR"/>
      </w:rPr>
    </w:pPr>
    <w:r>
      <w:rPr>
        <w:rFonts w:cs="Tahoma"/>
        <w:color w:val="575756"/>
        <w:sz w:val="14"/>
        <w:szCs w:val="14"/>
        <w:lang w:val="fr-FR"/>
      </w:rPr>
      <w:t>Pils rajons 219-46, Jēkabpils, LV-5202</w:t>
    </w:r>
  </w:p>
  <w:p w14:paraId="4E449335" w14:textId="77777777" w:rsidR="00E25402" w:rsidRDefault="00AD3EEE">
    <w:pPr>
      <w:pStyle w:val="Header"/>
      <w:pBdr>
        <w:bottom w:val="single" w:sz="12" w:space="1" w:color="000000"/>
      </w:pBdr>
      <w:spacing w:after="0" w:line="240" w:lineRule="auto"/>
      <w:jc w:val="center"/>
      <w:rPr>
        <w:rFonts w:cs="Tahoma"/>
        <w:color w:val="575756"/>
        <w:sz w:val="14"/>
        <w:szCs w:val="14"/>
        <w:lang w:val="en-GB"/>
      </w:rPr>
    </w:pPr>
    <w:r>
      <w:rPr>
        <w:rFonts w:cs="Tahoma"/>
        <w:color w:val="575756"/>
        <w:sz w:val="14"/>
        <w:szCs w:val="14"/>
        <w:lang w:val="en-GB"/>
      </w:rPr>
      <w:t>2022. gada pārskats</w:t>
    </w:r>
  </w:p>
  <w:p w14:paraId="37D02671" w14:textId="77777777" w:rsidR="00E25402" w:rsidRDefault="00E25402">
    <w:pPr>
      <w:pStyle w:val="Header"/>
      <w:pBdr>
        <w:bottom w:val="single" w:sz="12" w:space="1" w:color="000000"/>
      </w:pBdr>
      <w:spacing w:after="0" w:line="240" w:lineRule="auto"/>
      <w:jc w:val="center"/>
      <w:rPr>
        <w:rFonts w:cs="Tahoma"/>
        <w:color w:val="575756"/>
        <w:sz w:val="14"/>
        <w:szCs w:val="14"/>
        <w:lang w:val="en-GB"/>
      </w:rPr>
    </w:pPr>
  </w:p>
  <w:p w14:paraId="475F9877" w14:textId="77777777" w:rsidR="00E25402" w:rsidRDefault="00E25402">
    <w:pPr>
      <w:pStyle w:val="Header"/>
      <w:spacing w:after="0" w:line="240" w:lineRule="auto"/>
      <w:jc w:val="center"/>
      <w:rPr>
        <w:rFonts w:cs="Tahoma"/>
        <w:color w:val="575756"/>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939"/>
    <w:multiLevelType w:val="multilevel"/>
    <w:tmpl w:val="1318FAF8"/>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ahoma" w:hAnsi="Tahoma" w:cs="Tahoma"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95F0F69"/>
    <w:multiLevelType w:val="multilevel"/>
    <w:tmpl w:val="B39E4E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8D6F7B"/>
    <w:multiLevelType w:val="multilevel"/>
    <w:tmpl w:val="1EC24A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38F0720"/>
    <w:multiLevelType w:val="hybridMultilevel"/>
    <w:tmpl w:val="089EEE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A0F431B"/>
    <w:multiLevelType w:val="multilevel"/>
    <w:tmpl w:val="3F46C8B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09505FB"/>
    <w:multiLevelType w:val="multilevel"/>
    <w:tmpl w:val="409AA3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E346C8"/>
    <w:multiLevelType w:val="multilevel"/>
    <w:tmpl w:val="3FD07CBE"/>
    <w:lvl w:ilvl="0">
      <w:start w:val="1"/>
      <w:numFmt w:val="decimal"/>
      <w:lvlText w:val="%1."/>
      <w:lvlJc w:val="left"/>
      <w:pPr>
        <w:ind w:left="644" w:hanging="360"/>
      </w:pPr>
      <w:rPr>
        <w:rFonts w:ascii="Tahoma" w:hAnsi="Tahoma" w:cs="Tahoma"/>
        <w:b/>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6BC36585"/>
    <w:multiLevelType w:val="hybridMultilevel"/>
    <w:tmpl w:val="C77200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4468060">
    <w:abstractNumId w:val="0"/>
  </w:num>
  <w:num w:numId="2" w16cid:durableId="1894385710">
    <w:abstractNumId w:val="5"/>
  </w:num>
  <w:num w:numId="3" w16cid:durableId="380791049">
    <w:abstractNumId w:val="1"/>
  </w:num>
  <w:num w:numId="4" w16cid:durableId="1576355192">
    <w:abstractNumId w:val="4"/>
  </w:num>
  <w:num w:numId="5" w16cid:durableId="533929238">
    <w:abstractNumId w:val="6"/>
  </w:num>
  <w:num w:numId="6" w16cid:durableId="335230617">
    <w:abstractNumId w:val="2"/>
  </w:num>
  <w:num w:numId="7" w16cid:durableId="472219532">
    <w:abstractNumId w:val="7"/>
  </w:num>
  <w:num w:numId="8" w16cid:durableId="1764372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02"/>
    <w:rsid w:val="00014BB3"/>
    <w:rsid w:val="00015DBE"/>
    <w:rsid w:val="00073FB5"/>
    <w:rsid w:val="000B563E"/>
    <w:rsid w:val="000E766E"/>
    <w:rsid w:val="00117776"/>
    <w:rsid w:val="00123E65"/>
    <w:rsid w:val="00155213"/>
    <w:rsid w:val="00155E83"/>
    <w:rsid w:val="00187A33"/>
    <w:rsid w:val="001931B8"/>
    <w:rsid w:val="001971E2"/>
    <w:rsid w:val="001A67F5"/>
    <w:rsid w:val="001D1F94"/>
    <w:rsid w:val="001E6BE6"/>
    <w:rsid w:val="002A3292"/>
    <w:rsid w:val="002F5070"/>
    <w:rsid w:val="00304107"/>
    <w:rsid w:val="003444F4"/>
    <w:rsid w:val="00344A54"/>
    <w:rsid w:val="0034786F"/>
    <w:rsid w:val="003E01CF"/>
    <w:rsid w:val="00430DFB"/>
    <w:rsid w:val="004369EE"/>
    <w:rsid w:val="004D438B"/>
    <w:rsid w:val="00505B76"/>
    <w:rsid w:val="005543F6"/>
    <w:rsid w:val="005D5AD8"/>
    <w:rsid w:val="005F41DA"/>
    <w:rsid w:val="00620BD9"/>
    <w:rsid w:val="00624B23"/>
    <w:rsid w:val="00630C56"/>
    <w:rsid w:val="00636912"/>
    <w:rsid w:val="006435E1"/>
    <w:rsid w:val="00666727"/>
    <w:rsid w:val="006D0ECE"/>
    <w:rsid w:val="006D643B"/>
    <w:rsid w:val="007C7838"/>
    <w:rsid w:val="007D4B9A"/>
    <w:rsid w:val="007D7395"/>
    <w:rsid w:val="00844A5F"/>
    <w:rsid w:val="008F39E2"/>
    <w:rsid w:val="00911A8E"/>
    <w:rsid w:val="009C3188"/>
    <w:rsid w:val="009C4F0F"/>
    <w:rsid w:val="009D14DE"/>
    <w:rsid w:val="009E2E9B"/>
    <w:rsid w:val="00A0095B"/>
    <w:rsid w:val="00A25EFA"/>
    <w:rsid w:val="00A320BD"/>
    <w:rsid w:val="00AD3EEE"/>
    <w:rsid w:val="00AF596A"/>
    <w:rsid w:val="00B111D2"/>
    <w:rsid w:val="00B45AE1"/>
    <w:rsid w:val="00B71714"/>
    <w:rsid w:val="00BA4B71"/>
    <w:rsid w:val="00BF4289"/>
    <w:rsid w:val="00C21874"/>
    <w:rsid w:val="00C5730F"/>
    <w:rsid w:val="00C824F5"/>
    <w:rsid w:val="00CB56B3"/>
    <w:rsid w:val="00E13F2E"/>
    <w:rsid w:val="00E25402"/>
    <w:rsid w:val="00E817DF"/>
    <w:rsid w:val="00E81D02"/>
    <w:rsid w:val="00EB3EA9"/>
    <w:rsid w:val="00EC38FD"/>
    <w:rsid w:val="00EF4163"/>
    <w:rsid w:val="00F176FA"/>
    <w:rsid w:val="00FD1F60"/>
  </w:rsids>
  <m:mathPr>
    <m:mathFont m:val="Cambria Math"/>
    <m:brkBin m:val="before"/>
    <m:brkBinSub m:val="--"/>
    <m:smallFrac m:val="0"/>
    <m:dispDef/>
    <m:lMargin m:val="0"/>
    <m:rMargin m:val="0"/>
    <m:defJc m:val="centerGroup"/>
    <m:wrapIndent m:val="1440"/>
    <m:intLim m:val="subSup"/>
    <m:naryLim m:val="undOvr"/>
  </m:mathPr>
  <w:themeFontLang w:val="lv-LV" w:eastAsia=""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E195A08"/>
  <w15:docId w15:val="{F97211FE-9DB8-44B5-98E0-07365043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9DE"/>
    <w:pPr>
      <w:spacing w:after="200" w:line="276" w:lineRule="auto"/>
    </w:pPr>
    <w:rPr>
      <w:rFonts w:ascii="Tahoma" w:hAnsi="Tahoma" w:cs="Times New Roman"/>
      <w:sz w:val="18"/>
      <w:lang w:eastAsia="lv-LV"/>
    </w:rPr>
  </w:style>
  <w:style w:type="paragraph" w:styleId="Heading1">
    <w:name w:val="heading 1"/>
    <w:basedOn w:val="Normal"/>
    <w:next w:val="Normal"/>
    <w:link w:val="Heading1Char"/>
    <w:uiPriority w:val="9"/>
    <w:qFormat/>
    <w:rsid w:val="001719DE"/>
    <w:pPr>
      <w:keepNext/>
      <w:spacing w:before="240" w:after="60"/>
      <w:outlineLvl w:val="0"/>
    </w:pPr>
    <w:rPr>
      <w:rFonts w:ascii="Cambria" w:eastAsia="Times New Roman" w:hAnsi="Cambria"/>
      <w:b/>
      <w:bCs/>
      <w:kern w:val="2"/>
      <w:sz w:val="32"/>
      <w:szCs w:val="32"/>
    </w:rPr>
  </w:style>
  <w:style w:type="paragraph" w:styleId="Heading2">
    <w:name w:val="heading 2"/>
    <w:basedOn w:val="Normal"/>
    <w:next w:val="Normal"/>
    <w:link w:val="Heading2Char"/>
    <w:uiPriority w:val="9"/>
    <w:unhideWhenUsed/>
    <w:qFormat/>
    <w:rsid w:val="001719D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1719DE"/>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qFormat/>
    <w:rsid w:val="001719DE"/>
    <w:pPr>
      <w:keepNext/>
      <w:spacing w:after="0" w:line="240" w:lineRule="auto"/>
      <w:jc w:val="right"/>
      <w:outlineLvl w:val="4"/>
    </w:pPr>
    <w:rPr>
      <w:rFonts w:ascii="Arial Narrow" w:hAnsi="Arial Narrow"/>
      <w:b/>
      <w:bC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719DE"/>
    <w:rPr>
      <w:rFonts w:ascii="Cambria" w:eastAsia="Times New Roman" w:hAnsi="Cambria" w:cs="Times New Roman"/>
      <w:b/>
      <w:bCs/>
      <w:kern w:val="2"/>
      <w:sz w:val="32"/>
      <w:szCs w:val="32"/>
      <w:lang w:eastAsia="lv-LV"/>
    </w:rPr>
  </w:style>
  <w:style w:type="character" w:customStyle="1" w:styleId="Heading2Char">
    <w:name w:val="Heading 2 Char"/>
    <w:basedOn w:val="DefaultParagraphFont"/>
    <w:link w:val="Heading2"/>
    <w:uiPriority w:val="9"/>
    <w:qFormat/>
    <w:rsid w:val="001719DE"/>
    <w:rPr>
      <w:rFonts w:ascii="Cambria" w:eastAsia="Calibri" w:hAnsi="Cambria" w:cs="Times New Roman"/>
      <w:b/>
      <w:bCs/>
      <w:i/>
      <w:iCs/>
      <w:sz w:val="28"/>
      <w:szCs w:val="28"/>
      <w:lang w:eastAsia="lv-LV"/>
    </w:rPr>
  </w:style>
  <w:style w:type="character" w:customStyle="1" w:styleId="Heading3Char">
    <w:name w:val="Heading 3 Char"/>
    <w:basedOn w:val="DefaultParagraphFont"/>
    <w:link w:val="Heading3"/>
    <w:uiPriority w:val="9"/>
    <w:qFormat/>
    <w:rsid w:val="001719DE"/>
    <w:rPr>
      <w:rFonts w:ascii="Cambria" w:eastAsia="Times New Roman" w:hAnsi="Cambria" w:cs="Times New Roman"/>
      <w:b/>
      <w:bCs/>
      <w:sz w:val="26"/>
      <w:szCs w:val="26"/>
      <w:lang w:eastAsia="lv-LV"/>
    </w:rPr>
  </w:style>
  <w:style w:type="character" w:customStyle="1" w:styleId="Heading5Char">
    <w:name w:val="Heading 5 Char"/>
    <w:basedOn w:val="DefaultParagraphFont"/>
    <w:link w:val="Heading5"/>
    <w:qFormat/>
    <w:rsid w:val="001719DE"/>
    <w:rPr>
      <w:rFonts w:ascii="Arial Narrow" w:eastAsia="Calibri" w:hAnsi="Arial Narrow" w:cs="Times New Roman"/>
      <w:b/>
      <w:bCs/>
      <w:sz w:val="26"/>
      <w:szCs w:val="20"/>
    </w:rPr>
  </w:style>
  <w:style w:type="character" w:customStyle="1" w:styleId="HeaderChar">
    <w:name w:val="Header Char"/>
    <w:basedOn w:val="DefaultParagraphFont"/>
    <w:link w:val="Header"/>
    <w:uiPriority w:val="99"/>
    <w:qFormat/>
    <w:rsid w:val="001719DE"/>
    <w:rPr>
      <w:rFonts w:ascii="Tahoma" w:eastAsia="Calibri" w:hAnsi="Tahoma" w:cs="Times New Roman"/>
      <w:sz w:val="18"/>
      <w:lang w:eastAsia="lv-LV"/>
    </w:rPr>
  </w:style>
  <w:style w:type="character" w:customStyle="1" w:styleId="FooterChar">
    <w:name w:val="Footer Char"/>
    <w:basedOn w:val="DefaultParagraphFont"/>
    <w:link w:val="Footer"/>
    <w:uiPriority w:val="99"/>
    <w:qFormat/>
    <w:rsid w:val="001719DE"/>
    <w:rPr>
      <w:rFonts w:ascii="Tahoma" w:eastAsia="Calibri" w:hAnsi="Tahoma" w:cs="Times New Roman"/>
      <w:sz w:val="18"/>
      <w:lang w:eastAsia="lv-LV"/>
    </w:rPr>
  </w:style>
  <w:style w:type="character" w:customStyle="1" w:styleId="BalloonTextChar">
    <w:name w:val="Balloon Text Char"/>
    <w:basedOn w:val="DefaultParagraphFont"/>
    <w:link w:val="BalloonText"/>
    <w:uiPriority w:val="99"/>
    <w:semiHidden/>
    <w:qFormat/>
    <w:rsid w:val="001719DE"/>
    <w:rPr>
      <w:rFonts w:ascii="Tahoma" w:eastAsia="Calibri" w:hAnsi="Tahoma" w:cs="Tahoma"/>
      <w:sz w:val="16"/>
      <w:szCs w:val="16"/>
      <w:lang w:eastAsia="lv-LV"/>
    </w:rPr>
  </w:style>
  <w:style w:type="character" w:styleId="Strong">
    <w:name w:val="Strong"/>
    <w:uiPriority w:val="22"/>
    <w:qFormat/>
    <w:rsid w:val="001719DE"/>
    <w:rPr>
      <w:b/>
      <w:bCs/>
    </w:rPr>
  </w:style>
  <w:style w:type="character" w:customStyle="1" w:styleId="apple-converted-space">
    <w:name w:val="apple-converted-space"/>
    <w:qFormat/>
    <w:rsid w:val="001719DE"/>
  </w:style>
  <w:style w:type="character" w:customStyle="1" w:styleId="InternetLink">
    <w:name w:val="Internet Link"/>
    <w:uiPriority w:val="99"/>
    <w:unhideWhenUsed/>
    <w:rsid w:val="001719DE"/>
    <w:rPr>
      <w:color w:val="0000FF"/>
      <w:u w:val="single"/>
    </w:rPr>
  </w:style>
  <w:style w:type="character" w:styleId="Emphasis">
    <w:name w:val="Emphasis"/>
    <w:uiPriority w:val="20"/>
    <w:qFormat/>
    <w:rsid w:val="001719DE"/>
    <w:rPr>
      <w:i/>
      <w:iCs/>
    </w:rPr>
  </w:style>
  <w:style w:type="character" w:customStyle="1" w:styleId="BodyText2Char">
    <w:name w:val="Body Text 2 Char"/>
    <w:basedOn w:val="DefaultParagraphFont"/>
    <w:link w:val="BodyText2"/>
    <w:qFormat/>
    <w:rsid w:val="001719DE"/>
    <w:rPr>
      <w:rFonts w:ascii="Arial" w:eastAsia="Calibri" w:hAnsi="Arial" w:cs="Times New Roman"/>
      <w:sz w:val="18"/>
      <w:szCs w:val="20"/>
    </w:rPr>
  </w:style>
  <w:style w:type="character" w:styleId="FollowedHyperlink">
    <w:name w:val="FollowedHyperlink"/>
    <w:uiPriority w:val="99"/>
    <w:semiHidden/>
    <w:unhideWhenUsed/>
    <w:qFormat/>
    <w:rsid w:val="001719DE"/>
    <w:rPr>
      <w:color w:val="800080"/>
      <w:u w:val="single"/>
    </w:rPr>
  </w:style>
  <w:style w:type="character" w:customStyle="1" w:styleId="TitleChar">
    <w:name w:val="Title Char"/>
    <w:basedOn w:val="DefaultParagraphFont"/>
    <w:link w:val="Title"/>
    <w:qFormat/>
    <w:rsid w:val="000A1DA3"/>
    <w:rPr>
      <w:rFonts w:ascii="Times New Roman" w:eastAsia="Times New Roman" w:hAnsi="Times New Roman" w:cs="Times New Roman"/>
      <w:color w:val="000000"/>
      <w:spacing w:val="-11"/>
      <w:sz w:val="29"/>
      <w:szCs w:val="29"/>
      <w:shd w:val="clear" w:color="auto" w:fill="FFFFFF"/>
    </w:rPr>
  </w:style>
  <w:style w:type="character" w:customStyle="1" w:styleId="BodyText3Char">
    <w:name w:val="Body Text 3 Char"/>
    <w:basedOn w:val="DefaultParagraphFont"/>
    <w:link w:val="BodyText3"/>
    <w:uiPriority w:val="99"/>
    <w:semiHidden/>
    <w:qFormat/>
    <w:rsid w:val="006E251C"/>
    <w:rPr>
      <w:rFonts w:ascii="Tahoma" w:eastAsia="Calibri" w:hAnsi="Tahoma" w:cs="Times New Roman"/>
      <w:sz w:val="16"/>
      <w:szCs w:val="16"/>
      <w:lang w:eastAsia="lv-LV"/>
    </w:rPr>
  </w:style>
  <w:style w:type="character" w:customStyle="1" w:styleId="BodyTextIndent2Char">
    <w:name w:val="Body Text Indent 2 Char"/>
    <w:basedOn w:val="DefaultParagraphFont"/>
    <w:link w:val="BodyTextIndent2"/>
    <w:qFormat/>
    <w:rsid w:val="006E251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AB3506"/>
    <w:rPr>
      <w:sz w:val="16"/>
      <w:szCs w:val="16"/>
    </w:rPr>
  </w:style>
  <w:style w:type="character" w:customStyle="1" w:styleId="CommentTextChar">
    <w:name w:val="Comment Text Char"/>
    <w:basedOn w:val="DefaultParagraphFont"/>
    <w:link w:val="CommentText"/>
    <w:uiPriority w:val="99"/>
    <w:qFormat/>
    <w:rsid w:val="00AB3506"/>
    <w:rPr>
      <w:rFonts w:ascii="Tahoma" w:eastAsia="Calibri" w:hAnsi="Tahoma" w:cs="Times New Roman"/>
      <w:sz w:val="20"/>
      <w:szCs w:val="20"/>
      <w:lang w:eastAsia="lv-LV"/>
    </w:rPr>
  </w:style>
  <w:style w:type="character" w:customStyle="1" w:styleId="CommentSubjectChar">
    <w:name w:val="Comment Subject Char"/>
    <w:basedOn w:val="CommentTextChar"/>
    <w:link w:val="CommentSubject"/>
    <w:uiPriority w:val="99"/>
    <w:semiHidden/>
    <w:qFormat/>
    <w:rsid w:val="00AB3506"/>
    <w:rPr>
      <w:rFonts w:ascii="Tahoma" w:eastAsia="Calibri" w:hAnsi="Tahoma" w:cs="Times New Roman"/>
      <w:b/>
      <w:bCs/>
      <w:sz w:val="20"/>
      <w:szCs w:val="20"/>
      <w:lang w:eastAsia="lv-LV"/>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Normal"/>
    <w:rsid w:val="001719DE"/>
    <w:pPr>
      <w:spacing w:after="0" w:line="240" w:lineRule="auto"/>
      <w:ind w:left="360" w:hanging="360"/>
      <w:jc w:val="both"/>
    </w:pPr>
    <w:rPr>
      <w:rFonts w:ascii="Arial" w:hAnsi="Arial"/>
      <w:szCs w:val="20"/>
      <w:lang w:eastAsia="en-US"/>
    </w:rPr>
  </w:style>
  <w:style w:type="paragraph" w:styleId="Caption">
    <w:name w:val="caption"/>
    <w:basedOn w:val="Normal"/>
    <w:next w:val="Normal"/>
    <w:qFormat/>
    <w:rsid w:val="001719DE"/>
    <w:pPr>
      <w:spacing w:before="200" w:after="0" w:line="240" w:lineRule="auto"/>
    </w:pPr>
    <w:rPr>
      <w:rFonts w:ascii="Arial" w:hAnsi="Arial"/>
      <w:b/>
      <w:sz w:val="20"/>
      <w:szCs w:val="20"/>
      <w:lang w:eastAsia="en-U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719DE"/>
    <w:pPr>
      <w:tabs>
        <w:tab w:val="center" w:pos="4513"/>
        <w:tab w:val="right" w:pos="9026"/>
      </w:tabs>
    </w:pPr>
  </w:style>
  <w:style w:type="paragraph" w:styleId="Footer">
    <w:name w:val="footer"/>
    <w:basedOn w:val="Normal"/>
    <w:link w:val="FooterChar"/>
    <w:uiPriority w:val="99"/>
    <w:unhideWhenUsed/>
    <w:qFormat/>
    <w:rsid w:val="001719DE"/>
    <w:pPr>
      <w:tabs>
        <w:tab w:val="center" w:pos="4513"/>
        <w:tab w:val="right" w:pos="9026"/>
      </w:tabs>
    </w:pPr>
  </w:style>
  <w:style w:type="paragraph" w:styleId="BalloonText">
    <w:name w:val="Balloon Text"/>
    <w:basedOn w:val="Normal"/>
    <w:link w:val="BalloonTextChar"/>
    <w:uiPriority w:val="99"/>
    <w:semiHidden/>
    <w:unhideWhenUsed/>
    <w:qFormat/>
    <w:rsid w:val="001719DE"/>
    <w:rPr>
      <w:rFonts w:cs="Tahoma"/>
      <w:sz w:val="16"/>
      <w:szCs w:val="16"/>
    </w:rPr>
  </w:style>
  <w:style w:type="paragraph" w:styleId="NormalWeb">
    <w:name w:val="Normal (Web)"/>
    <w:basedOn w:val="Normal"/>
    <w:uiPriority w:val="99"/>
    <w:semiHidden/>
    <w:unhideWhenUsed/>
    <w:qFormat/>
    <w:rsid w:val="001719DE"/>
    <w:pPr>
      <w:spacing w:beforeAutospacing="1" w:afterAutospacing="1" w:line="240" w:lineRule="auto"/>
    </w:pPr>
    <w:rPr>
      <w:rFonts w:ascii="Times New Roman" w:hAnsi="Times New Roman"/>
      <w:sz w:val="24"/>
      <w:szCs w:val="24"/>
    </w:rPr>
  </w:style>
  <w:style w:type="paragraph" w:styleId="TOCHeading">
    <w:name w:val="TOC Heading"/>
    <w:basedOn w:val="Heading1"/>
    <w:next w:val="Normal"/>
    <w:uiPriority w:val="39"/>
    <w:semiHidden/>
    <w:unhideWhenUsed/>
    <w:qFormat/>
    <w:rsid w:val="001719DE"/>
    <w:pPr>
      <w:keepLines/>
      <w:spacing w:before="480" w:after="0"/>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55E83"/>
    <w:pPr>
      <w:tabs>
        <w:tab w:val="left" w:pos="284"/>
        <w:tab w:val="right" w:leader="dot" w:pos="9016"/>
      </w:tabs>
      <w:spacing w:after="0" w:line="240" w:lineRule="auto"/>
    </w:pPr>
    <w:rPr>
      <w:rFonts w:cs="Tahoma"/>
      <w:szCs w:val="18"/>
    </w:rPr>
  </w:style>
  <w:style w:type="paragraph" w:styleId="TOC3">
    <w:name w:val="toc 3"/>
    <w:basedOn w:val="Normal"/>
    <w:next w:val="Normal"/>
    <w:autoRedefine/>
    <w:uiPriority w:val="39"/>
    <w:unhideWhenUsed/>
    <w:rsid w:val="001719DE"/>
    <w:pPr>
      <w:tabs>
        <w:tab w:val="left" w:pos="709"/>
        <w:tab w:val="right" w:leader="dot" w:pos="9016"/>
      </w:tabs>
      <w:spacing w:after="0" w:line="240" w:lineRule="auto"/>
      <w:ind w:left="284"/>
    </w:pPr>
  </w:style>
  <w:style w:type="paragraph" w:styleId="BodyText2">
    <w:name w:val="Body Text 2"/>
    <w:basedOn w:val="Normal"/>
    <w:link w:val="BodyText2Char"/>
    <w:qFormat/>
    <w:rsid w:val="001719DE"/>
    <w:pPr>
      <w:spacing w:after="0" w:line="240" w:lineRule="auto"/>
    </w:pPr>
    <w:rPr>
      <w:rFonts w:ascii="Arial" w:hAnsi="Arial"/>
      <w:szCs w:val="20"/>
      <w:lang w:eastAsia="en-US"/>
    </w:rPr>
  </w:style>
  <w:style w:type="paragraph" w:customStyle="1" w:styleId="TableText">
    <w:name w:val="Table Text"/>
    <w:basedOn w:val="Normal"/>
    <w:qFormat/>
    <w:rsid w:val="001719DE"/>
    <w:pPr>
      <w:spacing w:after="0" w:line="240" w:lineRule="auto"/>
    </w:pPr>
    <w:rPr>
      <w:rFonts w:ascii="CG Times" w:hAnsi="CG Times"/>
      <w:sz w:val="20"/>
      <w:szCs w:val="20"/>
      <w:lang w:val="en-GB" w:eastAsia="en-US"/>
    </w:rPr>
  </w:style>
  <w:style w:type="paragraph" w:customStyle="1" w:styleId="Default">
    <w:name w:val="Default"/>
    <w:qFormat/>
    <w:rsid w:val="001719DE"/>
    <w:rPr>
      <w:rFonts w:ascii="Arial" w:eastAsia="Calibri" w:hAnsi="Arial" w:cs="Arial"/>
      <w:color w:val="000000"/>
      <w:sz w:val="24"/>
      <w:szCs w:val="24"/>
      <w:lang w:eastAsia="lv-LV"/>
    </w:rPr>
  </w:style>
  <w:style w:type="paragraph" w:styleId="ListParagraph">
    <w:name w:val="List Paragraph"/>
    <w:basedOn w:val="Normal"/>
    <w:uiPriority w:val="34"/>
    <w:qFormat/>
    <w:rsid w:val="001719DE"/>
    <w:pPr>
      <w:spacing w:after="0" w:line="240" w:lineRule="auto"/>
      <w:ind w:left="720"/>
    </w:pPr>
    <w:rPr>
      <w:lang w:eastAsia="en-US"/>
    </w:rPr>
  </w:style>
  <w:style w:type="paragraph" w:customStyle="1" w:styleId="1text">
    <w:name w:val="1_text"/>
    <w:basedOn w:val="Normal"/>
    <w:qFormat/>
    <w:rsid w:val="001719DE"/>
    <w:pPr>
      <w:spacing w:before="80" w:after="0" w:line="240" w:lineRule="auto"/>
      <w:jc w:val="both"/>
    </w:pPr>
    <w:rPr>
      <w:rFonts w:ascii="Arial Narrow" w:hAnsi="Arial Narrow"/>
      <w:sz w:val="20"/>
      <w:szCs w:val="24"/>
      <w:lang w:val="en-GB" w:eastAsia="en-US"/>
    </w:rPr>
  </w:style>
  <w:style w:type="paragraph" w:styleId="NoSpacing">
    <w:name w:val="No Spacing"/>
    <w:uiPriority w:val="1"/>
    <w:qFormat/>
    <w:rsid w:val="001719DE"/>
    <w:rPr>
      <w:rFonts w:eastAsia="Times New Roman" w:cs="Times New Roman"/>
      <w:sz w:val="18"/>
      <w:lang w:eastAsia="lv-LV"/>
    </w:rPr>
  </w:style>
  <w:style w:type="paragraph" w:styleId="Title">
    <w:name w:val="Title"/>
    <w:basedOn w:val="Normal"/>
    <w:link w:val="TitleChar"/>
    <w:qFormat/>
    <w:rsid w:val="000A1DA3"/>
    <w:pPr>
      <w:widowControl w:val="0"/>
      <w:shd w:val="clear" w:color="auto" w:fill="FFFFFF"/>
      <w:spacing w:after="0" w:line="240" w:lineRule="auto"/>
      <w:ind w:right="29"/>
      <w:jc w:val="center"/>
    </w:pPr>
    <w:rPr>
      <w:rFonts w:ascii="Times New Roman" w:eastAsia="Times New Roman" w:hAnsi="Times New Roman"/>
      <w:b/>
      <w:bCs/>
      <w:color w:val="000000"/>
      <w:spacing w:val="-11"/>
      <w:sz w:val="29"/>
      <w:szCs w:val="29"/>
      <w:lang w:eastAsia="en-US"/>
    </w:rPr>
  </w:style>
  <w:style w:type="paragraph" w:styleId="BodyText3">
    <w:name w:val="Body Text 3"/>
    <w:basedOn w:val="Normal"/>
    <w:link w:val="BodyText3Char"/>
    <w:uiPriority w:val="99"/>
    <w:semiHidden/>
    <w:unhideWhenUsed/>
    <w:qFormat/>
    <w:rsid w:val="006E251C"/>
    <w:pPr>
      <w:spacing w:after="120"/>
    </w:pPr>
    <w:rPr>
      <w:sz w:val="16"/>
      <w:szCs w:val="16"/>
    </w:rPr>
  </w:style>
  <w:style w:type="paragraph" w:styleId="BodyTextIndent2">
    <w:name w:val="Body Text Indent 2"/>
    <w:basedOn w:val="Normal"/>
    <w:link w:val="BodyTextIndent2Char"/>
    <w:qFormat/>
    <w:rsid w:val="006E251C"/>
    <w:pPr>
      <w:spacing w:after="120" w:line="480" w:lineRule="auto"/>
      <w:ind w:left="283"/>
    </w:pPr>
    <w:rPr>
      <w:rFonts w:ascii="Times New Roman" w:eastAsia="Times New Roman" w:hAnsi="Times New Roman"/>
      <w:sz w:val="24"/>
      <w:szCs w:val="24"/>
      <w:lang w:eastAsia="en-US"/>
    </w:rPr>
  </w:style>
  <w:style w:type="paragraph" w:styleId="CommentText">
    <w:name w:val="annotation text"/>
    <w:basedOn w:val="Normal"/>
    <w:link w:val="CommentTextChar"/>
    <w:uiPriority w:val="99"/>
    <w:unhideWhenUsed/>
    <w:qFormat/>
    <w:rsid w:val="00AB350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B3506"/>
    <w:rPr>
      <w:b/>
      <w:bCs/>
    </w:rPr>
  </w:style>
  <w:style w:type="paragraph" w:styleId="Revision">
    <w:name w:val="Revision"/>
    <w:uiPriority w:val="99"/>
    <w:semiHidden/>
    <w:qFormat/>
    <w:rsid w:val="00B60BF8"/>
    <w:rPr>
      <w:rFonts w:ascii="Tahoma" w:hAnsi="Tahoma" w:cs="Times New Roman"/>
      <w:sz w:val="18"/>
      <w:lang w:eastAsia="lv-LV"/>
    </w:rPr>
  </w:style>
  <w:style w:type="paragraph" w:customStyle="1" w:styleId="FrameContents">
    <w:name w:val="Frame Contents"/>
    <w:basedOn w:val="Normal"/>
    <w:qFormat/>
  </w:style>
  <w:style w:type="table" w:styleId="TableGrid">
    <w:name w:val="Table Grid"/>
    <w:basedOn w:val="TableNormal"/>
    <w:uiPriority w:val="59"/>
    <w:rsid w:val="001719DE"/>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931B8"/>
    <w:rPr>
      <w:rFonts w:ascii="Arial" w:hAnsi="Arial"/>
      <w:sz w:val="22"/>
    </w:rPr>
  </w:style>
  <w:style w:type="character" w:styleId="Hyperlink">
    <w:name w:val="Hyperlink"/>
    <w:basedOn w:val="DefaultParagraphFont"/>
    <w:uiPriority w:val="99"/>
    <w:unhideWhenUsed/>
    <w:rsid w:val="00155E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image" Target="media/image4.emf"/><Relationship Id="rId22" Type="http://schemas.openxmlformats.org/officeDocument/2006/relationships/customXml" Target="../customXml/item4.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1744C50C64E40AA9702BE5DF9E018" ma:contentTypeVersion="13" ma:contentTypeDescription="Create a new document." ma:contentTypeScope="" ma:versionID="41022861cced0918b318c75187662fc8">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30767a3c9284c32cb1163618902abf82"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61E3BDE-42CC-4923-9483-884B56FDA002}">
  <ds:schemaRefs>
    <ds:schemaRef ds:uri="http://schemas.openxmlformats.org/officeDocument/2006/bibliography"/>
  </ds:schemaRefs>
</ds:datastoreItem>
</file>

<file path=customXml/itemProps2.xml><?xml version="1.0" encoding="utf-8"?>
<ds:datastoreItem xmlns:ds="http://schemas.openxmlformats.org/officeDocument/2006/customXml" ds:itemID="{FECECE33-0825-4393-96E0-D93840C12043}"/>
</file>

<file path=customXml/itemProps3.xml><?xml version="1.0" encoding="utf-8"?>
<ds:datastoreItem xmlns:ds="http://schemas.openxmlformats.org/officeDocument/2006/customXml" ds:itemID="{7BE4E083-562E-40A5-A9F4-28D2B45D2D6A}"/>
</file>

<file path=customXml/itemProps4.xml><?xml version="1.0" encoding="utf-8"?>
<ds:datastoreItem xmlns:ds="http://schemas.openxmlformats.org/officeDocument/2006/customXml" ds:itemID="{760B7D77-201D-4CD2-B0E1-B565B83E1FA1}"/>
</file>

<file path=docProps/app.xml><?xml version="1.0" encoding="utf-8"?>
<Properties xmlns="http://schemas.openxmlformats.org/officeDocument/2006/extended-properties" xmlns:vt="http://schemas.openxmlformats.org/officeDocument/2006/docPropsVTypes">
  <Template>Normal</Template>
  <TotalTime>0</TotalTime>
  <Pages>21</Pages>
  <Words>21110</Words>
  <Characters>12033</Characters>
  <Application>Microsoft Office Word</Application>
  <DocSecurity>4</DocSecurity>
  <Lines>100</Lines>
  <Paragraphs>66</Paragraphs>
  <ScaleCrop>false</ScaleCrop>
  <Company/>
  <LinksUpToDate>false</LinksUpToDate>
  <CharactersWithSpaces>33077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DKS-GRAMATVEDE</dc:creator>
  <dc:description/>
  <cp:lastModifiedBy>Natālija Dardete</cp:lastModifiedBy>
  <cp:revision>2</cp:revision>
  <cp:lastPrinted>2023-03-14T14:05:00Z</cp:lastPrinted>
  <dcterms:created xsi:type="dcterms:W3CDTF">2023-03-24T09:21:00Z</dcterms:created>
  <dcterms:modified xsi:type="dcterms:W3CDTF">2023-03-24T09:21:00Z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0x010100ABD1744C50C64E40AA9702BE5DF9E018</vt:lpwstr>
  </property>
</Properties>
</file>