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4F39E" w14:textId="77777777" w:rsidR="007029A2" w:rsidRPr="007029A2" w:rsidRDefault="007029A2" w:rsidP="00100FED">
      <w:pPr>
        <w:jc w:val="center"/>
        <w:rPr>
          <w:lang w:eastAsia="lv-LV"/>
        </w:rPr>
      </w:pPr>
      <w:r w:rsidRPr="007029A2">
        <w:rPr>
          <w:lang w:eastAsia="lv-LV"/>
        </w:rPr>
        <w:t>SABIEDRĪBA AR IEROBEŽOTU ATBILDĪBU</w:t>
      </w:r>
    </w:p>
    <w:p w14:paraId="0D42D6EF" w14:textId="77777777" w:rsidR="007029A2" w:rsidRPr="006C5605" w:rsidRDefault="007029A2" w:rsidP="007029A2">
      <w:pPr>
        <w:widowControl/>
        <w:suppressAutoHyphens/>
        <w:autoSpaceDE/>
        <w:jc w:val="center"/>
        <w:textAlignment w:val="baseline"/>
        <w:rPr>
          <w:b/>
          <w:kern w:val="3"/>
          <w:sz w:val="28"/>
          <w:szCs w:val="28"/>
          <w:lang w:eastAsia="lv-LV"/>
        </w:rPr>
      </w:pPr>
      <w:r w:rsidRPr="006C5605">
        <w:rPr>
          <w:b/>
          <w:kern w:val="3"/>
          <w:sz w:val="28"/>
          <w:szCs w:val="28"/>
          <w:lang w:eastAsia="lv-LV"/>
        </w:rPr>
        <w:t>ZASAS APTIEKA</w:t>
      </w:r>
    </w:p>
    <w:p w14:paraId="583C3CD4" w14:textId="77777777" w:rsidR="007029A2" w:rsidRPr="00853C12" w:rsidRDefault="007029A2" w:rsidP="007029A2">
      <w:pPr>
        <w:widowControl/>
        <w:suppressAutoHyphens/>
        <w:autoSpaceDE/>
        <w:jc w:val="center"/>
        <w:textAlignment w:val="baseline"/>
        <w:rPr>
          <w:kern w:val="3"/>
          <w:lang w:eastAsia="lv-LV"/>
        </w:rPr>
      </w:pPr>
      <w:r w:rsidRPr="00853C12">
        <w:rPr>
          <w:kern w:val="3"/>
          <w:lang w:eastAsia="lv-LV"/>
        </w:rPr>
        <w:t xml:space="preserve">Zaļā iela 10, Zasa, Zasas pagasts, Jēkabpils novads LV-5239, tel. 65236012, </w:t>
      </w:r>
      <w:hyperlink r:id="rId8" w:history="1">
        <w:r w:rsidRPr="00853C12">
          <w:rPr>
            <w:color w:val="0000FF"/>
            <w:kern w:val="3"/>
            <w:u w:val="single"/>
            <w:lang w:eastAsia="lv-LV"/>
          </w:rPr>
          <w:t>zasaap@inbox.lv</w:t>
        </w:r>
      </w:hyperlink>
      <w:r w:rsidRPr="00853C12">
        <w:rPr>
          <w:kern w:val="3"/>
          <w:lang w:eastAsia="lv-LV"/>
        </w:rPr>
        <w:t xml:space="preserve"> </w:t>
      </w:r>
    </w:p>
    <w:p w14:paraId="19F67F17" w14:textId="77777777" w:rsidR="007029A2" w:rsidRPr="00853C12" w:rsidRDefault="007029A2" w:rsidP="007029A2">
      <w:pPr>
        <w:widowControl/>
        <w:pBdr>
          <w:bottom w:val="single" w:sz="4" w:space="1" w:color="auto"/>
        </w:pBdr>
        <w:suppressAutoHyphens/>
        <w:autoSpaceDE/>
        <w:jc w:val="center"/>
        <w:textAlignment w:val="baseline"/>
        <w:rPr>
          <w:kern w:val="3"/>
          <w:lang w:eastAsia="lv-LV"/>
        </w:rPr>
      </w:pPr>
      <w:r w:rsidRPr="00853C12">
        <w:rPr>
          <w:kern w:val="3"/>
          <w:lang w:eastAsia="lv-LV"/>
        </w:rPr>
        <w:t>Reģ.Nr. 55403005341, PVN Reģ.Nr. LV55403005341</w:t>
      </w:r>
    </w:p>
    <w:p w14:paraId="4AE28A44" w14:textId="77777777" w:rsidR="007029A2" w:rsidRDefault="007029A2" w:rsidP="003473CA">
      <w:pPr>
        <w:pStyle w:val="Bezatstarpm"/>
        <w:ind w:left="284" w:hanging="284"/>
        <w:jc w:val="center"/>
        <w:rPr>
          <w:b/>
          <w:bCs/>
          <w:sz w:val="24"/>
          <w:szCs w:val="24"/>
        </w:rPr>
      </w:pPr>
    </w:p>
    <w:p w14:paraId="7BF5B793" w14:textId="77777777" w:rsidR="00DA3002" w:rsidRDefault="00150D2B" w:rsidP="003473CA">
      <w:pPr>
        <w:pStyle w:val="Bezatstarpm"/>
        <w:ind w:left="284" w:hanging="284"/>
        <w:jc w:val="center"/>
        <w:rPr>
          <w:b/>
          <w:bCs/>
          <w:spacing w:val="-2"/>
          <w:sz w:val="24"/>
          <w:szCs w:val="24"/>
        </w:rPr>
      </w:pPr>
      <w:r w:rsidRPr="007029A2">
        <w:rPr>
          <w:b/>
          <w:bCs/>
          <w:sz w:val="24"/>
          <w:szCs w:val="24"/>
        </w:rPr>
        <w:t>PUBLISKOJAMĀ</w:t>
      </w:r>
      <w:r w:rsidRPr="007029A2">
        <w:rPr>
          <w:b/>
          <w:bCs/>
          <w:spacing w:val="-12"/>
          <w:sz w:val="24"/>
          <w:szCs w:val="24"/>
        </w:rPr>
        <w:t xml:space="preserve"> </w:t>
      </w:r>
      <w:r w:rsidRPr="007029A2">
        <w:rPr>
          <w:b/>
          <w:bCs/>
          <w:sz w:val="24"/>
          <w:szCs w:val="24"/>
        </w:rPr>
        <w:t>INFORMĀCIJA</w:t>
      </w:r>
      <w:r w:rsidRPr="007029A2">
        <w:rPr>
          <w:b/>
          <w:bCs/>
          <w:spacing w:val="-10"/>
          <w:sz w:val="24"/>
          <w:szCs w:val="24"/>
        </w:rPr>
        <w:t xml:space="preserve"> </w:t>
      </w:r>
      <w:r w:rsidRPr="007029A2">
        <w:rPr>
          <w:b/>
          <w:bCs/>
          <w:sz w:val="24"/>
          <w:szCs w:val="24"/>
        </w:rPr>
        <w:t>PAR</w:t>
      </w:r>
      <w:r w:rsidRPr="007029A2">
        <w:rPr>
          <w:b/>
          <w:bCs/>
          <w:spacing w:val="-10"/>
          <w:sz w:val="24"/>
          <w:szCs w:val="24"/>
        </w:rPr>
        <w:t xml:space="preserve"> </w:t>
      </w:r>
      <w:r w:rsidRPr="007029A2">
        <w:rPr>
          <w:b/>
          <w:bCs/>
          <w:spacing w:val="-2"/>
          <w:sz w:val="24"/>
          <w:szCs w:val="24"/>
        </w:rPr>
        <w:t>KAPITĀLSABIEDRĪBU</w:t>
      </w:r>
      <w:r w:rsidR="00A01708">
        <w:rPr>
          <w:rStyle w:val="Vresatsauce"/>
          <w:b/>
          <w:bCs/>
          <w:spacing w:val="-2"/>
          <w:sz w:val="24"/>
          <w:szCs w:val="24"/>
        </w:rPr>
        <w:footnoteReference w:id="1"/>
      </w:r>
      <w:r w:rsidR="0070785D">
        <w:rPr>
          <w:b/>
          <w:bCs/>
          <w:spacing w:val="-2"/>
          <w:sz w:val="24"/>
          <w:szCs w:val="24"/>
        </w:rPr>
        <w:t xml:space="preserve"> </w:t>
      </w:r>
    </w:p>
    <w:p w14:paraId="10136197" w14:textId="54C2A6F5" w:rsidR="00DF3598" w:rsidRPr="007029A2" w:rsidRDefault="00DA3002" w:rsidP="003473CA">
      <w:pPr>
        <w:pStyle w:val="Bezatstarpm"/>
        <w:ind w:left="284" w:hanging="284"/>
        <w:jc w:val="center"/>
        <w:rPr>
          <w:b/>
          <w:bCs/>
          <w:spacing w:val="-2"/>
          <w:sz w:val="24"/>
          <w:szCs w:val="24"/>
        </w:rPr>
      </w:pPr>
      <w:r>
        <w:rPr>
          <w:b/>
          <w:bCs/>
          <w:spacing w:val="-2"/>
          <w:sz w:val="24"/>
          <w:szCs w:val="24"/>
        </w:rPr>
        <w:t xml:space="preserve">(aktualizēta </w:t>
      </w:r>
      <w:r w:rsidR="001D0F2B">
        <w:rPr>
          <w:b/>
          <w:bCs/>
          <w:spacing w:val="-2"/>
          <w:sz w:val="24"/>
          <w:szCs w:val="24"/>
        </w:rPr>
        <w:t>uz 31.01.2023.)</w:t>
      </w:r>
    </w:p>
    <w:p w14:paraId="67672956" w14:textId="7BA9C4FF" w:rsidR="00E658F5" w:rsidRPr="007029A2" w:rsidRDefault="00E658F5" w:rsidP="003473CA">
      <w:pPr>
        <w:pStyle w:val="Bezatstarpm"/>
        <w:ind w:left="284" w:hanging="284"/>
        <w:jc w:val="center"/>
        <w:rPr>
          <w:b/>
          <w:bCs/>
          <w:spacing w:val="-2"/>
          <w:sz w:val="24"/>
          <w:szCs w:val="24"/>
        </w:rPr>
      </w:pPr>
    </w:p>
    <w:sdt>
      <w:sdtPr>
        <w:rPr>
          <w:rFonts w:ascii="Times New Roman" w:eastAsia="Times New Roman" w:hAnsi="Times New Roman" w:cs="Times New Roman"/>
          <w:color w:val="auto"/>
          <w:sz w:val="22"/>
          <w:szCs w:val="22"/>
          <w:lang w:eastAsia="en-US"/>
        </w:rPr>
        <w:id w:val="1180620189"/>
        <w:docPartObj>
          <w:docPartGallery w:val="Table of Contents"/>
          <w:docPartUnique/>
        </w:docPartObj>
      </w:sdtPr>
      <w:sdtEndPr>
        <w:rPr>
          <w:sz w:val="24"/>
          <w:szCs w:val="24"/>
        </w:rPr>
      </w:sdtEndPr>
      <w:sdtContent>
        <w:p w14:paraId="5345C090" w14:textId="46541827" w:rsidR="00C64F79" w:rsidRPr="009C0F9B" w:rsidRDefault="00C64F79" w:rsidP="007D4D93">
          <w:pPr>
            <w:pStyle w:val="Saturardtjavirsraksts"/>
            <w:shd w:val="clear" w:color="auto" w:fill="FFFFFF" w:themeFill="background1"/>
            <w:spacing w:before="0" w:after="240"/>
            <w:ind w:left="426" w:hanging="426"/>
            <w:jc w:val="center"/>
            <w:rPr>
              <w:rFonts w:ascii="Times New Roman" w:hAnsi="Times New Roman" w:cs="Times New Roman"/>
              <w:b/>
              <w:bCs/>
              <w:color w:val="auto"/>
              <w:sz w:val="24"/>
              <w:szCs w:val="24"/>
            </w:rPr>
          </w:pPr>
          <w:r w:rsidRPr="009C0F9B">
            <w:rPr>
              <w:rFonts w:ascii="Times New Roman" w:hAnsi="Times New Roman" w:cs="Times New Roman"/>
              <w:b/>
              <w:bCs/>
              <w:color w:val="auto"/>
              <w:sz w:val="24"/>
              <w:szCs w:val="24"/>
            </w:rPr>
            <w:t>Saturs</w:t>
          </w:r>
        </w:p>
        <w:p w14:paraId="31C5542A" w14:textId="4346B5E0" w:rsidR="00F32D30" w:rsidRPr="00F32D30" w:rsidRDefault="0070785D" w:rsidP="00F32D30">
          <w:pPr>
            <w:pStyle w:val="Saturs1"/>
            <w:tabs>
              <w:tab w:val="left" w:pos="440"/>
              <w:tab w:val="right" w:leader="dot" w:pos="9062"/>
            </w:tabs>
            <w:spacing w:before="0" w:after="0" w:line="276" w:lineRule="auto"/>
            <w:ind w:left="426" w:hanging="426"/>
            <w:rPr>
              <w:rFonts w:ascii="Times New Roman" w:eastAsiaTheme="minorEastAsia" w:hAnsi="Times New Roman" w:cs="Times New Roman"/>
              <w:b w:val="0"/>
              <w:bCs w:val="0"/>
              <w:noProof/>
              <w:sz w:val="24"/>
              <w:szCs w:val="24"/>
              <w:lang w:eastAsia="lv-LV"/>
            </w:rPr>
          </w:pPr>
          <w:r w:rsidRPr="00C35A1E">
            <w:rPr>
              <w:rFonts w:ascii="Times New Roman" w:hAnsi="Times New Roman" w:cs="Times New Roman"/>
              <w:b w:val="0"/>
              <w:bCs w:val="0"/>
              <w:sz w:val="24"/>
              <w:szCs w:val="24"/>
            </w:rPr>
            <w:fldChar w:fldCharType="begin"/>
          </w:r>
          <w:r w:rsidRPr="00C35A1E">
            <w:rPr>
              <w:rFonts w:ascii="Times New Roman" w:hAnsi="Times New Roman" w:cs="Times New Roman"/>
              <w:b w:val="0"/>
              <w:bCs w:val="0"/>
              <w:sz w:val="24"/>
              <w:szCs w:val="24"/>
            </w:rPr>
            <w:instrText xml:space="preserve"> TOC \o "1-1" \h \z \u </w:instrText>
          </w:r>
          <w:r w:rsidRPr="00C35A1E">
            <w:rPr>
              <w:rFonts w:ascii="Times New Roman" w:hAnsi="Times New Roman" w:cs="Times New Roman"/>
              <w:b w:val="0"/>
              <w:bCs w:val="0"/>
              <w:sz w:val="24"/>
              <w:szCs w:val="24"/>
            </w:rPr>
            <w:fldChar w:fldCharType="separate"/>
          </w:r>
          <w:hyperlink w:anchor="_Toc110595971" w:history="1">
            <w:r w:rsidR="00F32D30" w:rsidRPr="00F32D30">
              <w:rPr>
                <w:rStyle w:val="Hipersaite"/>
                <w:rFonts w:ascii="Times New Roman" w:hAnsi="Times New Roman" w:cs="Times New Roman"/>
                <w:b w:val="0"/>
                <w:bCs w:val="0"/>
                <w:noProof/>
                <w:sz w:val="24"/>
                <w:szCs w:val="24"/>
              </w:rPr>
              <w:t>1.</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Vispārīgā informācija par kapitālsabiedrību</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_Toc110595971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2</w:t>
            </w:r>
            <w:r w:rsidR="00F32D30" w:rsidRPr="00F32D30">
              <w:rPr>
                <w:rFonts w:ascii="Times New Roman" w:hAnsi="Times New Roman" w:cs="Times New Roman"/>
                <w:b w:val="0"/>
                <w:bCs w:val="0"/>
                <w:noProof/>
                <w:webHidden/>
                <w:sz w:val="24"/>
                <w:szCs w:val="24"/>
              </w:rPr>
              <w:fldChar w:fldCharType="end"/>
            </w:r>
          </w:hyperlink>
        </w:p>
        <w:p w14:paraId="7A3A93AA" w14:textId="41463B9B" w:rsidR="00F32D30" w:rsidRPr="00F32D30" w:rsidRDefault="00005B7B" w:rsidP="00F32D30">
          <w:pPr>
            <w:pStyle w:val="Saturs1"/>
            <w:tabs>
              <w:tab w:val="left" w:pos="440"/>
              <w:tab w:val="right" w:leader="dot" w:pos="9062"/>
            </w:tabs>
            <w:spacing w:before="0" w:after="0" w:line="276" w:lineRule="auto"/>
            <w:ind w:left="426" w:hanging="426"/>
            <w:rPr>
              <w:rFonts w:ascii="Times New Roman" w:eastAsiaTheme="minorEastAsia" w:hAnsi="Times New Roman" w:cs="Times New Roman"/>
              <w:b w:val="0"/>
              <w:bCs w:val="0"/>
              <w:noProof/>
              <w:sz w:val="24"/>
              <w:szCs w:val="24"/>
              <w:lang w:eastAsia="lv-LV"/>
            </w:rPr>
          </w:pPr>
          <w:hyperlink w:anchor="_Toc110595972" w:history="1">
            <w:r w:rsidR="00F32D30" w:rsidRPr="00F32D30">
              <w:rPr>
                <w:rStyle w:val="Hipersaite"/>
                <w:rFonts w:ascii="Times New Roman" w:hAnsi="Times New Roman" w:cs="Times New Roman"/>
                <w:b w:val="0"/>
                <w:bCs w:val="0"/>
                <w:noProof/>
                <w:sz w:val="24"/>
                <w:szCs w:val="24"/>
              </w:rPr>
              <w:t>2.</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Ziņas</w:t>
            </w:r>
            <w:r w:rsidR="00F32D30" w:rsidRPr="00F32D30">
              <w:rPr>
                <w:rStyle w:val="Hipersaite"/>
                <w:rFonts w:ascii="Times New Roman" w:hAnsi="Times New Roman" w:cs="Times New Roman"/>
                <w:b w:val="0"/>
                <w:bCs w:val="0"/>
                <w:noProof/>
                <w:spacing w:val="-8"/>
                <w:sz w:val="24"/>
                <w:szCs w:val="24"/>
              </w:rPr>
              <w:t xml:space="preserve"> </w:t>
            </w:r>
            <w:r w:rsidR="00F32D30" w:rsidRPr="00F32D30">
              <w:rPr>
                <w:rStyle w:val="Hipersaite"/>
                <w:rFonts w:ascii="Times New Roman" w:hAnsi="Times New Roman" w:cs="Times New Roman"/>
                <w:b w:val="0"/>
                <w:bCs w:val="0"/>
                <w:noProof/>
                <w:sz w:val="24"/>
                <w:szCs w:val="24"/>
              </w:rPr>
              <w:t>par</w:t>
            </w:r>
            <w:r w:rsidR="00F32D30" w:rsidRPr="00F32D30">
              <w:rPr>
                <w:rStyle w:val="Hipersaite"/>
                <w:rFonts w:ascii="Times New Roman" w:hAnsi="Times New Roman" w:cs="Times New Roman"/>
                <w:b w:val="0"/>
                <w:bCs w:val="0"/>
                <w:noProof/>
                <w:spacing w:val="-9"/>
                <w:sz w:val="24"/>
                <w:szCs w:val="24"/>
              </w:rPr>
              <w:t xml:space="preserve"> </w:t>
            </w:r>
            <w:r w:rsidR="00F32D30" w:rsidRPr="00F32D30">
              <w:rPr>
                <w:rStyle w:val="Hipersaite"/>
                <w:rFonts w:ascii="Times New Roman" w:hAnsi="Times New Roman" w:cs="Times New Roman"/>
                <w:b w:val="0"/>
                <w:bCs w:val="0"/>
                <w:noProof/>
                <w:sz w:val="24"/>
                <w:szCs w:val="24"/>
              </w:rPr>
              <w:t>kapitālsabiedrības</w:t>
            </w:r>
            <w:r w:rsidR="00F32D30" w:rsidRPr="00F32D30">
              <w:rPr>
                <w:rStyle w:val="Hipersaite"/>
                <w:rFonts w:ascii="Times New Roman" w:hAnsi="Times New Roman" w:cs="Times New Roman"/>
                <w:b w:val="0"/>
                <w:bCs w:val="0"/>
                <w:noProof/>
                <w:spacing w:val="-11"/>
                <w:sz w:val="24"/>
                <w:szCs w:val="24"/>
              </w:rPr>
              <w:t xml:space="preserve"> </w:t>
            </w:r>
            <w:r w:rsidR="00F32D30" w:rsidRPr="00F32D30">
              <w:rPr>
                <w:rStyle w:val="Hipersaite"/>
                <w:rFonts w:ascii="Times New Roman" w:hAnsi="Times New Roman" w:cs="Times New Roman"/>
                <w:b w:val="0"/>
                <w:bCs w:val="0"/>
                <w:noProof/>
                <w:sz w:val="24"/>
                <w:szCs w:val="24"/>
              </w:rPr>
              <w:t>darbības</w:t>
            </w:r>
            <w:r w:rsidR="00F32D30" w:rsidRPr="00F32D30">
              <w:rPr>
                <w:rStyle w:val="Hipersaite"/>
                <w:rFonts w:ascii="Times New Roman" w:hAnsi="Times New Roman" w:cs="Times New Roman"/>
                <w:b w:val="0"/>
                <w:bCs w:val="0"/>
                <w:noProof/>
                <w:spacing w:val="-11"/>
                <w:sz w:val="24"/>
                <w:szCs w:val="24"/>
              </w:rPr>
              <w:t xml:space="preserve"> </w:t>
            </w:r>
            <w:r w:rsidR="00F32D30" w:rsidRPr="00F32D30">
              <w:rPr>
                <w:rStyle w:val="Hipersaite"/>
                <w:rFonts w:ascii="Times New Roman" w:hAnsi="Times New Roman" w:cs="Times New Roman"/>
                <w:b w:val="0"/>
                <w:bCs w:val="0"/>
                <w:noProof/>
                <w:sz w:val="24"/>
                <w:szCs w:val="24"/>
              </w:rPr>
              <w:t>un komercdarbības veidiem</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_Toc110595972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3</w:t>
            </w:r>
            <w:r w:rsidR="00F32D30" w:rsidRPr="00F32D30">
              <w:rPr>
                <w:rFonts w:ascii="Times New Roman" w:hAnsi="Times New Roman" w:cs="Times New Roman"/>
                <w:b w:val="0"/>
                <w:bCs w:val="0"/>
                <w:noProof/>
                <w:webHidden/>
                <w:sz w:val="24"/>
                <w:szCs w:val="24"/>
              </w:rPr>
              <w:fldChar w:fldCharType="end"/>
            </w:r>
          </w:hyperlink>
        </w:p>
        <w:p w14:paraId="343FDABE" w14:textId="6649341E" w:rsidR="00F32D30" w:rsidRPr="00F32D30" w:rsidRDefault="00005B7B" w:rsidP="00F32D30">
          <w:pPr>
            <w:pStyle w:val="Saturs1"/>
            <w:tabs>
              <w:tab w:val="left" w:pos="440"/>
              <w:tab w:val="right" w:leader="dot" w:pos="9062"/>
            </w:tabs>
            <w:spacing w:before="0" w:after="0" w:line="276" w:lineRule="auto"/>
            <w:ind w:left="426" w:hanging="426"/>
            <w:rPr>
              <w:rFonts w:ascii="Times New Roman" w:eastAsiaTheme="minorEastAsia" w:hAnsi="Times New Roman" w:cs="Times New Roman"/>
              <w:b w:val="0"/>
              <w:bCs w:val="0"/>
              <w:noProof/>
              <w:sz w:val="24"/>
              <w:szCs w:val="24"/>
              <w:lang w:eastAsia="lv-LV"/>
            </w:rPr>
          </w:pPr>
          <w:hyperlink w:anchor="_Toc110595973" w:history="1">
            <w:r w:rsidR="00F32D30" w:rsidRPr="00F32D30">
              <w:rPr>
                <w:rStyle w:val="Hipersaite"/>
                <w:rFonts w:ascii="Times New Roman" w:hAnsi="Times New Roman" w:cs="Times New Roman"/>
                <w:b w:val="0"/>
                <w:bCs w:val="0"/>
                <w:noProof/>
                <w:sz w:val="24"/>
                <w:szCs w:val="24"/>
              </w:rPr>
              <w:t>3.</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Kapitālsabiedrības</w:t>
            </w:r>
            <w:r w:rsidR="00F32D30" w:rsidRPr="00F32D30">
              <w:rPr>
                <w:rStyle w:val="Hipersaite"/>
                <w:rFonts w:ascii="Times New Roman" w:hAnsi="Times New Roman" w:cs="Times New Roman"/>
                <w:b w:val="0"/>
                <w:bCs w:val="0"/>
                <w:noProof/>
                <w:spacing w:val="-10"/>
                <w:sz w:val="24"/>
                <w:szCs w:val="24"/>
              </w:rPr>
              <w:t xml:space="preserve"> </w:t>
            </w:r>
            <w:r w:rsidR="00F32D30" w:rsidRPr="00F32D30">
              <w:rPr>
                <w:rStyle w:val="Hipersaite"/>
                <w:rFonts w:ascii="Times New Roman" w:hAnsi="Times New Roman" w:cs="Times New Roman"/>
                <w:b w:val="0"/>
                <w:bCs w:val="0"/>
                <w:noProof/>
                <w:sz w:val="24"/>
                <w:szCs w:val="24"/>
              </w:rPr>
              <w:t>finanšu</w:t>
            </w:r>
            <w:r w:rsidR="00F32D30" w:rsidRPr="00F32D30">
              <w:rPr>
                <w:rStyle w:val="Hipersaite"/>
                <w:rFonts w:ascii="Times New Roman" w:hAnsi="Times New Roman" w:cs="Times New Roman"/>
                <w:b w:val="0"/>
                <w:bCs w:val="0"/>
                <w:noProof/>
                <w:spacing w:val="-10"/>
                <w:sz w:val="24"/>
                <w:szCs w:val="24"/>
              </w:rPr>
              <w:t xml:space="preserve"> </w:t>
            </w:r>
            <w:r w:rsidR="00F32D30" w:rsidRPr="00F32D30">
              <w:rPr>
                <w:rStyle w:val="Hipersaite"/>
                <w:rFonts w:ascii="Times New Roman" w:hAnsi="Times New Roman" w:cs="Times New Roman"/>
                <w:b w:val="0"/>
                <w:bCs w:val="0"/>
                <w:noProof/>
                <w:sz w:val="24"/>
                <w:szCs w:val="24"/>
              </w:rPr>
              <w:t>mērķu</w:t>
            </w:r>
            <w:r w:rsidR="00F32D30" w:rsidRPr="00F32D30">
              <w:rPr>
                <w:rStyle w:val="Hipersaite"/>
                <w:rFonts w:ascii="Times New Roman" w:hAnsi="Times New Roman" w:cs="Times New Roman"/>
                <w:b w:val="0"/>
                <w:bCs w:val="0"/>
                <w:noProof/>
                <w:spacing w:val="-9"/>
                <w:sz w:val="24"/>
                <w:szCs w:val="24"/>
              </w:rPr>
              <w:t xml:space="preserve"> </w:t>
            </w:r>
            <w:r w:rsidR="00F32D30" w:rsidRPr="00F32D30">
              <w:rPr>
                <w:rStyle w:val="Hipersaite"/>
                <w:rFonts w:ascii="Times New Roman" w:hAnsi="Times New Roman" w:cs="Times New Roman"/>
                <w:b w:val="0"/>
                <w:bCs w:val="0"/>
                <w:noProof/>
                <w:sz w:val="24"/>
                <w:szCs w:val="24"/>
              </w:rPr>
              <w:t>un</w:t>
            </w:r>
            <w:r w:rsidR="00F32D30" w:rsidRPr="00F32D30">
              <w:rPr>
                <w:rStyle w:val="Hipersaite"/>
                <w:rFonts w:ascii="Times New Roman" w:hAnsi="Times New Roman" w:cs="Times New Roman"/>
                <w:b w:val="0"/>
                <w:bCs w:val="0"/>
                <w:noProof/>
                <w:spacing w:val="-10"/>
                <w:sz w:val="24"/>
                <w:szCs w:val="24"/>
              </w:rPr>
              <w:t xml:space="preserve"> </w:t>
            </w:r>
            <w:r w:rsidR="00F32D30" w:rsidRPr="00F32D30">
              <w:rPr>
                <w:rStyle w:val="Hipersaite"/>
                <w:rFonts w:ascii="Times New Roman" w:hAnsi="Times New Roman" w:cs="Times New Roman"/>
                <w:b w:val="0"/>
                <w:bCs w:val="0"/>
                <w:noProof/>
                <w:sz w:val="24"/>
                <w:szCs w:val="24"/>
              </w:rPr>
              <w:t>nefinanšu mērķu īstenošanas rezultāti</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_Toc110595973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3</w:t>
            </w:r>
            <w:r w:rsidR="00F32D30" w:rsidRPr="00F32D30">
              <w:rPr>
                <w:rFonts w:ascii="Times New Roman" w:hAnsi="Times New Roman" w:cs="Times New Roman"/>
                <w:b w:val="0"/>
                <w:bCs w:val="0"/>
                <w:noProof/>
                <w:webHidden/>
                <w:sz w:val="24"/>
                <w:szCs w:val="24"/>
              </w:rPr>
              <w:fldChar w:fldCharType="end"/>
            </w:r>
          </w:hyperlink>
        </w:p>
        <w:p w14:paraId="10B779C7" w14:textId="297D2FA9" w:rsidR="00F32D30" w:rsidRPr="00F32D30" w:rsidRDefault="00005B7B" w:rsidP="00F32D30">
          <w:pPr>
            <w:pStyle w:val="Saturs1"/>
            <w:tabs>
              <w:tab w:val="left" w:pos="440"/>
              <w:tab w:val="right" w:leader="dot" w:pos="9062"/>
            </w:tabs>
            <w:spacing w:before="0" w:after="0" w:line="276" w:lineRule="auto"/>
            <w:ind w:left="426" w:hanging="426"/>
            <w:rPr>
              <w:rFonts w:ascii="Times New Roman" w:eastAsiaTheme="minorEastAsia" w:hAnsi="Times New Roman" w:cs="Times New Roman"/>
              <w:b w:val="0"/>
              <w:bCs w:val="0"/>
              <w:noProof/>
              <w:sz w:val="24"/>
              <w:szCs w:val="24"/>
              <w:lang w:eastAsia="lv-LV"/>
            </w:rPr>
          </w:pPr>
          <w:hyperlink w:anchor="_Toc110595974" w:history="1">
            <w:r w:rsidR="00F32D30" w:rsidRPr="00F32D30">
              <w:rPr>
                <w:rStyle w:val="Hipersaite"/>
                <w:rFonts w:ascii="Times New Roman" w:hAnsi="Times New Roman" w:cs="Times New Roman"/>
                <w:b w:val="0"/>
                <w:bCs w:val="0"/>
                <w:noProof/>
                <w:sz w:val="24"/>
                <w:szCs w:val="24"/>
              </w:rPr>
              <w:t>4.</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Veiktās iemaksas valsts un pašvaldības budžetos (tai skaitā dividendes, atskaitījumi, nodokļu maksājumi) par pēdējiem pieciem gadiem</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_Toc110595974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3</w:t>
            </w:r>
            <w:r w:rsidR="00F32D30" w:rsidRPr="00F32D30">
              <w:rPr>
                <w:rFonts w:ascii="Times New Roman" w:hAnsi="Times New Roman" w:cs="Times New Roman"/>
                <w:b w:val="0"/>
                <w:bCs w:val="0"/>
                <w:noProof/>
                <w:webHidden/>
                <w:sz w:val="24"/>
                <w:szCs w:val="24"/>
              </w:rPr>
              <w:fldChar w:fldCharType="end"/>
            </w:r>
          </w:hyperlink>
        </w:p>
        <w:p w14:paraId="69C77718" w14:textId="1EE4B039" w:rsidR="00F32D30" w:rsidRPr="00F32D30" w:rsidRDefault="00005B7B" w:rsidP="00F32D30">
          <w:pPr>
            <w:pStyle w:val="Saturs1"/>
            <w:tabs>
              <w:tab w:val="left" w:pos="440"/>
              <w:tab w:val="right" w:leader="dot" w:pos="9062"/>
            </w:tabs>
            <w:spacing w:before="0" w:after="0" w:line="276" w:lineRule="auto"/>
            <w:ind w:left="426" w:hanging="426"/>
            <w:rPr>
              <w:rFonts w:ascii="Times New Roman" w:eastAsiaTheme="minorEastAsia" w:hAnsi="Times New Roman" w:cs="Times New Roman"/>
              <w:b w:val="0"/>
              <w:bCs w:val="0"/>
              <w:noProof/>
              <w:sz w:val="24"/>
              <w:szCs w:val="24"/>
              <w:lang w:eastAsia="lv-LV"/>
            </w:rPr>
          </w:pPr>
          <w:hyperlink w:anchor="_Toc110595975" w:history="1">
            <w:r w:rsidR="00F32D30" w:rsidRPr="00F32D30">
              <w:rPr>
                <w:rStyle w:val="Hipersaite"/>
                <w:rFonts w:ascii="Times New Roman" w:hAnsi="Times New Roman" w:cs="Times New Roman"/>
                <w:b w:val="0"/>
                <w:bCs w:val="0"/>
                <w:noProof/>
                <w:sz w:val="24"/>
                <w:szCs w:val="24"/>
              </w:rPr>
              <w:t>5.</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Informācija par saņemto valsts vai pašvaldības budžeta finansējumu un tā izlietojumu (ja attiecināms) par pēdējiem pieciem gadiem</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_Toc110595975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4</w:t>
            </w:r>
            <w:r w:rsidR="00F32D30" w:rsidRPr="00F32D30">
              <w:rPr>
                <w:rFonts w:ascii="Times New Roman" w:hAnsi="Times New Roman" w:cs="Times New Roman"/>
                <w:b w:val="0"/>
                <w:bCs w:val="0"/>
                <w:noProof/>
                <w:webHidden/>
                <w:sz w:val="24"/>
                <w:szCs w:val="24"/>
              </w:rPr>
              <w:fldChar w:fldCharType="end"/>
            </w:r>
          </w:hyperlink>
        </w:p>
        <w:p w14:paraId="2430CF94" w14:textId="23C0C23A" w:rsidR="00F32D30" w:rsidRPr="00F32D30" w:rsidRDefault="00005B7B" w:rsidP="00F32D30">
          <w:pPr>
            <w:pStyle w:val="Saturs1"/>
            <w:tabs>
              <w:tab w:val="left" w:pos="440"/>
              <w:tab w:val="right" w:leader="dot" w:pos="9062"/>
            </w:tabs>
            <w:spacing w:before="0" w:after="0" w:line="276" w:lineRule="auto"/>
            <w:ind w:left="426" w:hanging="426"/>
            <w:rPr>
              <w:rFonts w:ascii="Times New Roman" w:eastAsiaTheme="minorEastAsia" w:hAnsi="Times New Roman" w:cs="Times New Roman"/>
              <w:b w:val="0"/>
              <w:bCs w:val="0"/>
              <w:noProof/>
              <w:sz w:val="24"/>
              <w:szCs w:val="24"/>
              <w:lang w:eastAsia="lv-LV"/>
            </w:rPr>
          </w:pPr>
          <w:hyperlink w:anchor="_Toc110595976" w:history="1">
            <w:r w:rsidR="00F32D30" w:rsidRPr="00F32D30">
              <w:rPr>
                <w:rStyle w:val="Hipersaite"/>
                <w:rFonts w:ascii="Times New Roman" w:hAnsi="Times New Roman" w:cs="Times New Roman"/>
                <w:b w:val="0"/>
                <w:bCs w:val="0"/>
                <w:noProof/>
                <w:sz w:val="24"/>
                <w:szCs w:val="24"/>
              </w:rPr>
              <w:t>6.</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Kapitālsabiedrības izstrādātie pārskati</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_Toc110595976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4</w:t>
            </w:r>
            <w:r w:rsidR="00F32D30" w:rsidRPr="00F32D30">
              <w:rPr>
                <w:rFonts w:ascii="Times New Roman" w:hAnsi="Times New Roman" w:cs="Times New Roman"/>
                <w:b w:val="0"/>
                <w:bCs w:val="0"/>
                <w:noProof/>
                <w:webHidden/>
                <w:sz w:val="24"/>
                <w:szCs w:val="24"/>
              </w:rPr>
              <w:fldChar w:fldCharType="end"/>
            </w:r>
          </w:hyperlink>
        </w:p>
        <w:p w14:paraId="7F981DE7" w14:textId="6EA1125C" w:rsidR="00F32D30" w:rsidRPr="00F32D30" w:rsidRDefault="00005B7B" w:rsidP="00F32D30">
          <w:pPr>
            <w:pStyle w:val="Saturs1"/>
            <w:tabs>
              <w:tab w:val="left" w:pos="440"/>
              <w:tab w:val="right" w:leader="dot" w:pos="9062"/>
            </w:tabs>
            <w:spacing w:before="0" w:after="0" w:line="276" w:lineRule="auto"/>
            <w:ind w:left="426" w:hanging="426"/>
            <w:rPr>
              <w:rFonts w:ascii="Times New Roman" w:eastAsiaTheme="minorEastAsia" w:hAnsi="Times New Roman" w:cs="Times New Roman"/>
              <w:b w:val="0"/>
              <w:bCs w:val="0"/>
              <w:noProof/>
              <w:sz w:val="24"/>
              <w:szCs w:val="24"/>
              <w:lang w:eastAsia="lv-LV"/>
            </w:rPr>
          </w:pPr>
          <w:hyperlink w:anchor="_Toc110595977" w:history="1">
            <w:r w:rsidR="00F32D30" w:rsidRPr="00F32D30">
              <w:rPr>
                <w:rStyle w:val="Hipersaite"/>
                <w:rFonts w:ascii="Times New Roman" w:hAnsi="Times New Roman" w:cs="Times New Roman"/>
                <w:b w:val="0"/>
                <w:bCs w:val="0"/>
                <w:noProof/>
                <w:sz w:val="24"/>
                <w:szCs w:val="24"/>
              </w:rPr>
              <w:t>7.</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Informācija par īpašuma struktūru (tai skaitā līdzdalība citās sabiedrībās)</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_Toc110595977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4</w:t>
            </w:r>
            <w:r w:rsidR="00F32D30" w:rsidRPr="00F32D30">
              <w:rPr>
                <w:rFonts w:ascii="Times New Roman" w:hAnsi="Times New Roman" w:cs="Times New Roman"/>
                <w:b w:val="0"/>
                <w:bCs w:val="0"/>
                <w:noProof/>
                <w:webHidden/>
                <w:sz w:val="24"/>
                <w:szCs w:val="24"/>
              </w:rPr>
              <w:fldChar w:fldCharType="end"/>
            </w:r>
          </w:hyperlink>
        </w:p>
        <w:p w14:paraId="09C02F84" w14:textId="5C15CC37" w:rsidR="00F32D30" w:rsidRPr="00F32D30" w:rsidRDefault="00005B7B" w:rsidP="00F32D30">
          <w:pPr>
            <w:pStyle w:val="Saturs1"/>
            <w:tabs>
              <w:tab w:val="left" w:pos="440"/>
              <w:tab w:val="right" w:leader="dot" w:pos="9062"/>
            </w:tabs>
            <w:spacing w:before="0" w:after="0" w:line="276" w:lineRule="auto"/>
            <w:ind w:left="426" w:hanging="426"/>
            <w:rPr>
              <w:rFonts w:ascii="Times New Roman" w:eastAsiaTheme="minorEastAsia" w:hAnsi="Times New Roman" w:cs="Times New Roman"/>
              <w:b w:val="0"/>
              <w:bCs w:val="0"/>
              <w:noProof/>
              <w:sz w:val="24"/>
              <w:szCs w:val="24"/>
              <w:lang w:eastAsia="lv-LV"/>
            </w:rPr>
          </w:pPr>
          <w:hyperlink w:anchor="_Toc110595978" w:history="1">
            <w:r w:rsidR="00F32D30" w:rsidRPr="00F32D30">
              <w:rPr>
                <w:rStyle w:val="Hipersaite"/>
                <w:rFonts w:ascii="Times New Roman" w:hAnsi="Times New Roman" w:cs="Times New Roman"/>
                <w:b w:val="0"/>
                <w:bCs w:val="0"/>
                <w:noProof/>
                <w:sz w:val="24"/>
                <w:szCs w:val="24"/>
              </w:rPr>
              <w:t>8.</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Informācija</w:t>
            </w:r>
            <w:r w:rsidR="00F32D30" w:rsidRPr="00F32D30">
              <w:rPr>
                <w:rStyle w:val="Hipersaite"/>
                <w:rFonts w:ascii="Times New Roman" w:hAnsi="Times New Roman" w:cs="Times New Roman"/>
                <w:b w:val="0"/>
                <w:bCs w:val="0"/>
                <w:noProof/>
                <w:spacing w:val="-8"/>
                <w:sz w:val="24"/>
                <w:szCs w:val="24"/>
              </w:rPr>
              <w:t xml:space="preserve"> </w:t>
            </w:r>
            <w:r w:rsidR="00F32D30" w:rsidRPr="00F32D30">
              <w:rPr>
                <w:rStyle w:val="Hipersaite"/>
                <w:rFonts w:ascii="Times New Roman" w:hAnsi="Times New Roman" w:cs="Times New Roman"/>
                <w:b w:val="0"/>
                <w:bCs w:val="0"/>
                <w:noProof/>
                <w:sz w:val="24"/>
                <w:szCs w:val="24"/>
              </w:rPr>
              <w:t>par</w:t>
            </w:r>
            <w:r w:rsidR="00F32D30" w:rsidRPr="00F32D30">
              <w:rPr>
                <w:rStyle w:val="Hipersaite"/>
                <w:rFonts w:ascii="Times New Roman" w:hAnsi="Times New Roman" w:cs="Times New Roman"/>
                <w:b w:val="0"/>
                <w:bCs w:val="0"/>
                <w:noProof/>
                <w:spacing w:val="-6"/>
                <w:sz w:val="24"/>
                <w:szCs w:val="24"/>
              </w:rPr>
              <w:t xml:space="preserve"> </w:t>
            </w:r>
            <w:r w:rsidR="00F32D30" w:rsidRPr="00F32D30">
              <w:rPr>
                <w:rStyle w:val="Hipersaite"/>
                <w:rFonts w:ascii="Times New Roman" w:hAnsi="Times New Roman" w:cs="Times New Roman"/>
                <w:b w:val="0"/>
                <w:bCs w:val="0"/>
                <w:noProof/>
                <w:sz w:val="24"/>
                <w:szCs w:val="24"/>
              </w:rPr>
              <w:t>organizatorisko</w:t>
            </w:r>
            <w:r w:rsidR="00F32D30" w:rsidRPr="00F32D30">
              <w:rPr>
                <w:rStyle w:val="Hipersaite"/>
                <w:rFonts w:ascii="Times New Roman" w:hAnsi="Times New Roman" w:cs="Times New Roman"/>
                <w:b w:val="0"/>
                <w:bCs w:val="0"/>
                <w:noProof/>
                <w:spacing w:val="-4"/>
                <w:sz w:val="24"/>
                <w:szCs w:val="24"/>
              </w:rPr>
              <w:t xml:space="preserve"> </w:t>
            </w:r>
            <w:r w:rsidR="00F32D30" w:rsidRPr="00F32D30">
              <w:rPr>
                <w:rStyle w:val="Hipersaite"/>
                <w:rFonts w:ascii="Times New Roman" w:hAnsi="Times New Roman" w:cs="Times New Roman"/>
                <w:b w:val="0"/>
                <w:bCs w:val="0"/>
                <w:noProof/>
                <w:spacing w:val="-2"/>
                <w:sz w:val="24"/>
                <w:szCs w:val="24"/>
              </w:rPr>
              <w:t>struktūru</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_Toc110595978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5</w:t>
            </w:r>
            <w:r w:rsidR="00F32D30" w:rsidRPr="00F32D30">
              <w:rPr>
                <w:rFonts w:ascii="Times New Roman" w:hAnsi="Times New Roman" w:cs="Times New Roman"/>
                <w:b w:val="0"/>
                <w:bCs w:val="0"/>
                <w:noProof/>
                <w:webHidden/>
                <w:sz w:val="24"/>
                <w:szCs w:val="24"/>
              </w:rPr>
              <w:fldChar w:fldCharType="end"/>
            </w:r>
          </w:hyperlink>
        </w:p>
        <w:p w14:paraId="2CEB9387" w14:textId="3092FCEA" w:rsidR="00F32D30" w:rsidRPr="00F32D30" w:rsidRDefault="00005B7B" w:rsidP="00F32D30">
          <w:pPr>
            <w:pStyle w:val="Saturs1"/>
            <w:tabs>
              <w:tab w:val="left" w:pos="440"/>
              <w:tab w:val="right" w:leader="dot" w:pos="9062"/>
            </w:tabs>
            <w:spacing w:before="0" w:after="0" w:line="276" w:lineRule="auto"/>
            <w:ind w:left="426" w:hanging="426"/>
            <w:rPr>
              <w:rFonts w:ascii="Times New Roman" w:eastAsiaTheme="minorEastAsia" w:hAnsi="Times New Roman" w:cs="Times New Roman"/>
              <w:b w:val="0"/>
              <w:bCs w:val="0"/>
              <w:noProof/>
              <w:sz w:val="24"/>
              <w:szCs w:val="24"/>
              <w:lang w:eastAsia="lv-LV"/>
            </w:rPr>
          </w:pPr>
          <w:hyperlink w:anchor="_Toc110595979" w:history="1">
            <w:r w:rsidR="00F32D30" w:rsidRPr="00F32D30">
              <w:rPr>
                <w:rStyle w:val="Hipersaite"/>
                <w:rFonts w:ascii="Times New Roman" w:hAnsi="Times New Roman" w:cs="Times New Roman"/>
                <w:b w:val="0"/>
                <w:bCs w:val="0"/>
                <w:noProof/>
                <w:sz w:val="24"/>
                <w:szCs w:val="24"/>
              </w:rPr>
              <w:t>9.</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Informācija par katra saņemtā un veiktā ziedojuma (dāvinājuma) summu par pēdējiem pieciem gadiem</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_Toc110595979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5</w:t>
            </w:r>
            <w:r w:rsidR="00F32D30" w:rsidRPr="00F32D30">
              <w:rPr>
                <w:rFonts w:ascii="Times New Roman" w:hAnsi="Times New Roman" w:cs="Times New Roman"/>
                <w:b w:val="0"/>
                <w:bCs w:val="0"/>
                <w:noProof/>
                <w:webHidden/>
                <w:sz w:val="24"/>
                <w:szCs w:val="24"/>
              </w:rPr>
              <w:fldChar w:fldCharType="end"/>
            </w:r>
          </w:hyperlink>
        </w:p>
        <w:p w14:paraId="64875AD6" w14:textId="09F9E12E" w:rsidR="00F32D30" w:rsidRPr="00F32D30" w:rsidRDefault="00005B7B" w:rsidP="00F32D30">
          <w:pPr>
            <w:pStyle w:val="Saturs1"/>
            <w:tabs>
              <w:tab w:val="left" w:pos="660"/>
              <w:tab w:val="right" w:leader="dot" w:pos="9062"/>
            </w:tabs>
            <w:spacing w:before="0" w:after="0" w:line="276" w:lineRule="auto"/>
            <w:ind w:left="426" w:hanging="426"/>
            <w:rPr>
              <w:rFonts w:ascii="Times New Roman" w:eastAsiaTheme="minorEastAsia" w:hAnsi="Times New Roman" w:cs="Times New Roman"/>
              <w:b w:val="0"/>
              <w:bCs w:val="0"/>
              <w:noProof/>
              <w:sz w:val="24"/>
              <w:szCs w:val="24"/>
              <w:lang w:eastAsia="lv-LV"/>
            </w:rPr>
          </w:pPr>
          <w:hyperlink w:anchor="_Toc110595980" w:history="1">
            <w:r w:rsidR="00F32D30" w:rsidRPr="00F32D30">
              <w:rPr>
                <w:rStyle w:val="Hipersaite"/>
                <w:rFonts w:ascii="Times New Roman" w:hAnsi="Times New Roman" w:cs="Times New Roman"/>
                <w:b w:val="0"/>
                <w:bCs w:val="0"/>
                <w:noProof/>
                <w:sz w:val="24"/>
                <w:szCs w:val="24"/>
              </w:rPr>
              <w:t>10.</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Informācija par iepirkumiem</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_Toc110595980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5</w:t>
            </w:r>
            <w:r w:rsidR="00F32D30" w:rsidRPr="00F32D30">
              <w:rPr>
                <w:rFonts w:ascii="Times New Roman" w:hAnsi="Times New Roman" w:cs="Times New Roman"/>
                <w:b w:val="0"/>
                <w:bCs w:val="0"/>
                <w:noProof/>
                <w:webHidden/>
                <w:sz w:val="24"/>
                <w:szCs w:val="24"/>
              </w:rPr>
              <w:fldChar w:fldCharType="end"/>
            </w:r>
          </w:hyperlink>
        </w:p>
        <w:p w14:paraId="37B4B7CF" w14:textId="7A7F5AF9" w:rsidR="00F32D30" w:rsidRPr="00F32D30" w:rsidRDefault="00005B7B" w:rsidP="00F32D30">
          <w:pPr>
            <w:pStyle w:val="Saturs1"/>
            <w:tabs>
              <w:tab w:val="left" w:pos="660"/>
              <w:tab w:val="right" w:leader="dot" w:pos="9062"/>
            </w:tabs>
            <w:spacing w:before="0" w:after="0" w:line="276" w:lineRule="auto"/>
            <w:ind w:left="426" w:hanging="426"/>
            <w:rPr>
              <w:rFonts w:ascii="Times New Roman" w:eastAsiaTheme="minorEastAsia" w:hAnsi="Times New Roman" w:cs="Times New Roman"/>
              <w:b w:val="0"/>
              <w:bCs w:val="0"/>
              <w:noProof/>
              <w:sz w:val="24"/>
              <w:szCs w:val="24"/>
              <w:lang w:eastAsia="lv-LV"/>
            </w:rPr>
          </w:pPr>
          <w:hyperlink w:anchor="_Toc110595981" w:history="1">
            <w:r w:rsidR="00F32D30" w:rsidRPr="00F32D30">
              <w:rPr>
                <w:rStyle w:val="Hipersaite"/>
                <w:rFonts w:ascii="Times New Roman" w:hAnsi="Times New Roman" w:cs="Times New Roman"/>
                <w:b w:val="0"/>
                <w:bCs w:val="0"/>
                <w:noProof/>
                <w:sz w:val="24"/>
                <w:szCs w:val="24"/>
              </w:rPr>
              <w:t>11.</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Statūti</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_Toc110595981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5</w:t>
            </w:r>
            <w:r w:rsidR="00F32D30" w:rsidRPr="00F32D30">
              <w:rPr>
                <w:rFonts w:ascii="Times New Roman" w:hAnsi="Times New Roman" w:cs="Times New Roman"/>
                <w:b w:val="0"/>
                <w:bCs w:val="0"/>
                <w:noProof/>
                <w:webHidden/>
                <w:sz w:val="24"/>
                <w:szCs w:val="24"/>
              </w:rPr>
              <w:fldChar w:fldCharType="end"/>
            </w:r>
          </w:hyperlink>
        </w:p>
        <w:p w14:paraId="2AFC418A" w14:textId="440E4E83" w:rsidR="00F32D30" w:rsidRPr="00F32D30" w:rsidRDefault="00005B7B" w:rsidP="00F32D30">
          <w:pPr>
            <w:pStyle w:val="Saturs1"/>
            <w:tabs>
              <w:tab w:val="left" w:pos="660"/>
              <w:tab w:val="right" w:leader="dot" w:pos="9062"/>
            </w:tabs>
            <w:spacing w:before="0" w:after="0" w:line="276" w:lineRule="auto"/>
            <w:ind w:left="426" w:hanging="426"/>
            <w:rPr>
              <w:rFonts w:ascii="Times New Roman" w:eastAsiaTheme="minorEastAsia" w:hAnsi="Times New Roman" w:cs="Times New Roman"/>
              <w:b w:val="0"/>
              <w:bCs w:val="0"/>
              <w:noProof/>
              <w:sz w:val="24"/>
              <w:szCs w:val="24"/>
              <w:lang w:eastAsia="lv-LV"/>
            </w:rPr>
          </w:pPr>
          <w:hyperlink w:anchor="_Toc110595982" w:history="1">
            <w:r w:rsidR="00F32D30" w:rsidRPr="00F32D30">
              <w:rPr>
                <w:rStyle w:val="Hipersaite"/>
                <w:rFonts w:ascii="Times New Roman" w:hAnsi="Times New Roman" w:cs="Times New Roman"/>
                <w:b w:val="0"/>
                <w:bCs w:val="0"/>
                <w:noProof/>
                <w:sz w:val="24"/>
                <w:szCs w:val="24"/>
              </w:rPr>
              <w:t>12.</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Valdes nolikums vai cits tam pielīdzināms dokuments, kas regulē tās darbību</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_Toc110595982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5</w:t>
            </w:r>
            <w:r w:rsidR="00F32D30" w:rsidRPr="00F32D30">
              <w:rPr>
                <w:rFonts w:ascii="Times New Roman" w:hAnsi="Times New Roman" w:cs="Times New Roman"/>
                <w:b w:val="0"/>
                <w:bCs w:val="0"/>
                <w:noProof/>
                <w:webHidden/>
                <w:sz w:val="24"/>
                <w:szCs w:val="24"/>
              </w:rPr>
              <w:fldChar w:fldCharType="end"/>
            </w:r>
          </w:hyperlink>
        </w:p>
        <w:p w14:paraId="2A6B0D99" w14:textId="396A6A4F" w:rsidR="00F32D30" w:rsidRPr="00F32D30" w:rsidRDefault="00005B7B" w:rsidP="00F32D30">
          <w:pPr>
            <w:pStyle w:val="Saturs1"/>
            <w:tabs>
              <w:tab w:val="left" w:pos="660"/>
              <w:tab w:val="right" w:leader="dot" w:pos="9062"/>
            </w:tabs>
            <w:spacing w:before="0" w:after="0" w:line="276" w:lineRule="auto"/>
            <w:ind w:left="426" w:hanging="426"/>
            <w:rPr>
              <w:rFonts w:ascii="Times New Roman" w:eastAsiaTheme="minorEastAsia" w:hAnsi="Times New Roman" w:cs="Times New Roman"/>
              <w:b w:val="0"/>
              <w:bCs w:val="0"/>
              <w:noProof/>
              <w:sz w:val="24"/>
              <w:szCs w:val="24"/>
              <w:lang w:eastAsia="lv-LV"/>
            </w:rPr>
          </w:pPr>
          <w:hyperlink w:anchor="_Toc110595983" w:history="1">
            <w:r w:rsidR="00F32D30" w:rsidRPr="00F32D30">
              <w:rPr>
                <w:rStyle w:val="Hipersaite"/>
                <w:rFonts w:ascii="Times New Roman" w:hAnsi="Times New Roman" w:cs="Times New Roman"/>
                <w:b w:val="0"/>
                <w:bCs w:val="0"/>
                <w:noProof/>
                <w:sz w:val="24"/>
                <w:szCs w:val="24"/>
              </w:rPr>
              <w:t>13.</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Informācija par valdes locekļiem (CV par katru atsevišķi)</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_Toc110595983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5</w:t>
            </w:r>
            <w:r w:rsidR="00F32D30" w:rsidRPr="00F32D30">
              <w:rPr>
                <w:rFonts w:ascii="Times New Roman" w:hAnsi="Times New Roman" w:cs="Times New Roman"/>
                <w:b w:val="0"/>
                <w:bCs w:val="0"/>
                <w:noProof/>
                <w:webHidden/>
                <w:sz w:val="24"/>
                <w:szCs w:val="24"/>
              </w:rPr>
              <w:fldChar w:fldCharType="end"/>
            </w:r>
          </w:hyperlink>
        </w:p>
        <w:p w14:paraId="67F55E7A" w14:textId="7AEE0F89" w:rsidR="00F32D30" w:rsidRPr="00F32D30" w:rsidRDefault="00005B7B" w:rsidP="00F32D30">
          <w:pPr>
            <w:pStyle w:val="Saturs1"/>
            <w:tabs>
              <w:tab w:val="left" w:pos="660"/>
              <w:tab w:val="right" w:leader="dot" w:pos="9062"/>
            </w:tabs>
            <w:spacing w:before="0" w:after="0" w:line="276" w:lineRule="auto"/>
            <w:ind w:left="426" w:hanging="426"/>
            <w:rPr>
              <w:rFonts w:ascii="Times New Roman" w:eastAsiaTheme="minorEastAsia" w:hAnsi="Times New Roman" w:cs="Times New Roman"/>
              <w:b w:val="0"/>
              <w:bCs w:val="0"/>
              <w:noProof/>
              <w:sz w:val="24"/>
              <w:szCs w:val="24"/>
              <w:lang w:eastAsia="lv-LV"/>
            </w:rPr>
          </w:pPr>
          <w:hyperlink w:anchor="_Toc110595984" w:history="1">
            <w:r w:rsidR="00F32D30" w:rsidRPr="00F32D30">
              <w:rPr>
                <w:rStyle w:val="Hipersaite"/>
                <w:rFonts w:ascii="Times New Roman" w:hAnsi="Times New Roman" w:cs="Times New Roman"/>
                <w:b w:val="0"/>
                <w:bCs w:val="0"/>
                <w:noProof/>
                <w:sz w:val="24"/>
                <w:szCs w:val="24"/>
              </w:rPr>
              <w:t>14.</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Informācija par visām paziņotajām kapitālsabiedrības dalībnieku sapulcēm, tai skaitā par darba kārtību un lēmumiem</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_Toc110595984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5</w:t>
            </w:r>
            <w:r w:rsidR="00F32D30" w:rsidRPr="00F32D30">
              <w:rPr>
                <w:rFonts w:ascii="Times New Roman" w:hAnsi="Times New Roman" w:cs="Times New Roman"/>
                <w:b w:val="0"/>
                <w:bCs w:val="0"/>
                <w:noProof/>
                <w:webHidden/>
                <w:sz w:val="24"/>
                <w:szCs w:val="24"/>
              </w:rPr>
              <w:fldChar w:fldCharType="end"/>
            </w:r>
          </w:hyperlink>
        </w:p>
        <w:p w14:paraId="4B365B7E" w14:textId="3D0BF6F7" w:rsidR="00F32D30" w:rsidRPr="00F32D30" w:rsidRDefault="00005B7B" w:rsidP="00F32D30">
          <w:pPr>
            <w:pStyle w:val="Saturs1"/>
            <w:tabs>
              <w:tab w:val="left" w:pos="660"/>
              <w:tab w:val="right" w:leader="dot" w:pos="9062"/>
            </w:tabs>
            <w:spacing w:before="0" w:after="0" w:line="276" w:lineRule="auto"/>
            <w:ind w:left="426" w:hanging="426"/>
            <w:rPr>
              <w:rFonts w:ascii="Times New Roman" w:eastAsiaTheme="minorEastAsia" w:hAnsi="Times New Roman" w:cs="Times New Roman"/>
              <w:b w:val="0"/>
              <w:bCs w:val="0"/>
              <w:noProof/>
              <w:sz w:val="24"/>
              <w:szCs w:val="24"/>
              <w:lang w:eastAsia="lv-LV"/>
            </w:rPr>
          </w:pPr>
          <w:hyperlink w:anchor="_Toc110595985" w:history="1">
            <w:r w:rsidR="00F32D30" w:rsidRPr="00F32D30">
              <w:rPr>
                <w:rStyle w:val="Hipersaite"/>
                <w:rFonts w:ascii="Times New Roman" w:hAnsi="Times New Roman" w:cs="Times New Roman"/>
                <w:b w:val="0"/>
                <w:bCs w:val="0"/>
                <w:noProof/>
                <w:sz w:val="24"/>
                <w:szCs w:val="24"/>
              </w:rPr>
              <w:t>15.</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Atalgojuma</w:t>
            </w:r>
            <w:r w:rsidR="00F32D30" w:rsidRPr="00F32D30">
              <w:rPr>
                <w:rStyle w:val="Hipersaite"/>
                <w:rFonts w:ascii="Times New Roman" w:hAnsi="Times New Roman" w:cs="Times New Roman"/>
                <w:b w:val="0"/>
                <w:bCs w:val="0"/>
                <w:noProof/>
                <w:spacing w:val="-4"/>
                <w:sz w:val="24"/>
                <w:szCs w:val="24"/>
              </w:rPr>
              <w:t xml:space="preserve"> </w:t>
            </w:r>
            <w:r w:rsidR="00F32D30" w:rsidRPr="00F32D30">
              <w:rPr>
                <w:rStyle w:val="Hipersaite"/>
                <w:rFonts w:ascii="Times New Roman" w:hAnsi="Times New Roman" w:cs="Times New Roman"/>
                <w:b w:val="0"/>
                <w:bCs w:val="0"/>
                <w:noProof/>
                <w:sz w:val="24"/>
                <w:szCs w:val="24"/>
              </w:rPr>
              <w:t>un</w:t>
            </w:r>
            <w:r w:rsidR="00F32D30" w:rsidRPr="00F32D30">
              <w:rPr>
                <w:rStyle w:val="Hipersaite"/>
                <w:rFonts w:ascii="Times New Roman" w:hAnsi="Times New Roman" w:cs="Times New Roman"/>
                <w:b w:val="0"/>
                <w:bCs w:val="0"/>
                <w:noProof/>
                <w:spacing w:val="-1"/>
                <w:sz w:val="24"/>
                <w:szCs w:val="24"/>
              </w:rPr>
              <w:t xml:space="preserve"> </w:t>
            </w:r>
            <w:r w:rsidR="00F32D30" w:rsidRPr="00F32D30">
              <w:rPr>
                <w:rStyle w:val="Hipersaite"/>
                <w:rFonts w:ascii="Times New Roman" w:hAnsi="Times New Roman" w:cs="Times New Roman"/>
                <w:b w:val="0"/>
                <w:bCs w:val="0"/>
                <w:noProof/>
                <w:sz w:val="24"/>
                <w:szCs w:val="24"/>
              </w:rPr>
              <w:t>personāla</w:t>
            </w:r>
            <w:r w:rsidR="00F32D30" w:rsidRPr="00F32D30">
              <w:rPr>
                <w:rStyle w:val="Hipersaite"/>
                <w:rFonts w:ascii="Times New Roman" w:hAnsi="Times New Roman" w:cs="Times New Roman"/>
                <w:b w:val="0"/>
                <w:bCs w:val="0"/>
                <w:noProof/>
                <w:spacing w:val="-3"/>
                <w:sz w:val="24"/>
                <w:szCs w:val="24"/>
              </w:rPr>
              <w:t xml:space="preserve"> </w:t>
            </w:r>
            <w:r w:rsidR="00F32D30" w:rsidRPr="00F32D30">
              <w:rPr>
                <w:rStyle w:val="Hipersaite"/>
                <w:rFonts w:ascii="Times New Roman" w:hAnsi="Times New Roman" w:cs="Times New Roman"/>
                <w:b w:val="0"/>
                <w:bCs w:val="0"/>
                <w:noProof/>
                <w:sz w:val="24"/>
                <w:szCs w:val="24"/>
              </w:rPr>
              <w:t>politikas</w:t>
            </w:r>
            <w:r w:rsidR="00F32D30" w:rsidRPr="00F32D30">
              <w:rPr>
                <w:rStyle w:val="Hipersaite"/>
                <w:rFonts w:ascii="Times New Roman" w:hAnsi="Times New Roman" w:cs="Times New Roman"/>
                <w:b w:val="0"/>
                <w:bCs w:val="0"/>
                <w:noProof/>
                <w:spacing w:val="-4"/>
                <w:sz w:val="24"/>
                <w:szCs w:val="24"/>
              </w:rPr>
              <w:t xml:space="preserve"> </w:t>
            </w:r>
            <w:r w:rsidR="00F32D30" w:rsidRPr="00F32D30">
              <w:rPr>
                <w:rStyle w:val="Hipersaite"/>
                <w:rFonts w:ascii="Times New Roman" w:hAnsi="Times New Roman" w:cs="Times New Roman"/>
                <w:b w:val="0"/>
                <w:bCs w:val="0"/>
                <w:noProof/>
                <w:spacing w:val="-2"/>
                <w:sz w:val="24"/>
                <w:szCs w:val="24"/>
              </w:rPr>
              <w:t>principi un informācija par katra valdes locekļa atalgojumu</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_Toc110595985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6</w:t>
            </w:r>
            <w:r w:rsidR="00F32D30" w:rsidRPr="00F32D30">
              <w:rPr>
                <w:rFonts w:ascii="Times New Roman" w:hAnsi="Times New Roman" w:cs="Times New Roman"/>
                <w:b w:val="0"/>
                <w:bCs w:val="0"/>
                <w:noProof/>
                <w:webHidden/>
                <w:sz w:val="24"/>
                <w:szCs w:val="24"/>
              </w:rPr>
              <w:fldChar w:fldCharType="end"/>
            </w:r>
          </w:hyperlink>
        </w:p>
        <w:p w14:paraId="7F60BD32" w14:textId="429D7709" w:rsidR="00F32D30" w:rsidRDefault="00005B7B" w:rsidP="00F32D30">
          <w:pPr>
            <w:pStyle w:val="Saturs1"/>
            <w:tabs>
              <w:tab w:val="left" w:pos="660"/>
              <w:tab w:val="right" w:leader="dot" w:pos="9062"/>
            </w:tabs>
            <w:spacing w:before="0" w:after="0" w:line="276" w:lineRule="auto"/>
            <w:ind w:left="426" w:hanging="426"/>
            <w:rPr>
              <w:rFonts w:eastAsiaTheme="minorEastAsia" w:cstheme="minorBidi"/>
              <w:b w:val="0"/>
              <w:bCs w:val="0"/>
              <w:noProof/>
              <w:sz w:val="22"/>
              <w:szCs w:val="22"/>
              <w:lang w:eastAsia="lv-LV"/>
            </w:rPr>
          </w:pPr>
          <w:hyperlink w:anchor="_Toc110595986" w:history="1">
            <w:r w:rsidR="00F32D30" w:rsidRPr="00F32D30">
              <w:rPr>
                <w:rStyle w:val="Hipersaite"/>
                <w:rFonts w:ascii="Times New Roman" w:hAnsi="Times New Roman" w:cs="Times New Roman"/>
                <w:b w:val="0"/>
                <w:bCs w:val="0"/>
                <w:noProof/>
                <w:sz w:val="24"/>
                <w:szCs w:val="24"/>
              </w:rPr>
              <w:t>16.</w:t>
            </w:r>
            <w:r w:rsidR="00F32D30" w:rsidRPr="00F32D30">
              <w:rPr>
                <w:rFonts w:ascii="Times New Roman" w:eastAsiaTheme="minorEastAsia" w:hAnsi="Times New Roman" w:cs="Times New Roman"/>
                <w:b w:val="0"/>
                <w:bCs w:val="0"/>
                <w:noProof/>
                <w:sz w:val="24"/>
                <w:szCs w:val="24"/>
                <w:lang w:eastAsia="lv-LV"/>
              </w:rPr>
              <w:tab/>
            </w:r>
            <w:r w:rsidR="00F32D30" w:rsidRPr="00F32D30">
              <w:rPr>
                <w:rStyle w:val="Hipersaite"/>
                <w:rFonts w:ascii="Times New Roman" w:hAnsi="Times New Roman" w:cs="Times New Roman"/>
                <w:b w:val="0"/>
                <w:bCs w:val="0"/>
                <w:noProof/>
                <w:sz w:val="24"/>
                <w:szCs w:val="24"/>
              </w:rPr>
              <w:t>Kapitālsabiedrības</w:t>
            </w:r>
            <w:r w:rsidR="00F32D30" w:rsidRPr="00F32D30">
              <w:rPr>
                <w:rStyle w:val="Hipersaite"/>
                <w:rFonts w:ascii="Times New Roman" w:hAnsi="Times New Roman" w:cs="Times New Roman"/>
                <w:b w:val="0"/>
                <w:bCs w:val="0"/>
                <w:noProof/>
                <w:spacing w:val="-15"/>
                <w:sz w:val="24"/>
                <w:szCs w:val="24"/>
              </w:rPr>
              <w:t xml:space="preserve"> </w:t>
            </w:r>
            <w:r w:rsidR="00F32D30" w:rsidRPr="00F32D30">
              <w:rPr>
                <w:rStyle w:val="Hipersaite"/>
                <w:rFonts w:ascii="Times New Roman" w:hAnsi="Times New Roman" w:cs="Times New Roman"/>
                <w:b w:val="0"/>
                <w:bCs w:val="0"/>
                <w:noProof/>
                <w:sz w:val="24"/>
                <w:szCs w:val="24"/>
              </w:rPr>
              <w:t>ziedošanas</w:t>
            </w:r>
            <w:r w:rsidR="00F32D30" w:rsidRPr="00F32D30">
              <w:rPr>
                <w:rStyle w:val="Hipersaite"/>
                <w:rFonts w:ascii="Times New Roman" w:hAnsi="Times New Roman" w:cs="Times New Roman"/>
                <w:b w:val="0"/>
                <w:bCs w:val="0"/>
                <w:noProof/>
                <w:spacing w:val="-15"/>
                <w:sz w:val="24"/>
                <w:szCs w:val="24"/>
              </w:rPr>
              <w:t xml:space="preserve"> </w:t>
            </w:r>
            <w:r w:rsidR="00F32D30" w:rsidRPr="00F32D30">
              <w:rPr>
                <w:rStyle w:val="Hipersaite"/>
                <w:rFonts w:ascii="Times New Roman" w:hAnsi="Times New Roman" w:cs="Times New Roman"/>
                <w:b w:val="0"/>
                <w:bCs w:val="0"/>
                <w:noProof/>
                <w:sz w:val="24"/>
                <w:szCs w:val="24"/>
              </w:rPr>
              <w:t>(dāvināšanas) stratēģija un ziedošanas (dāvināšanas) kārtība</w:t>
            </w:r>
            <w:r w:rsidR="00F32D30" w:rsidRPr="00F32D30">
              <w:rPr>
                <w:rFonts w:ascii="Times New Roman" w:hAnsi="Times New Roman" w:cs="Times New Roman"/>
                <w:b w:val="0"/>
                <w:bCs w:val="0"/>
                <w:noProof/>
                <w:webHidden/>
                <w:sz w:val="24"/>
                <w:szCs w:val="24"/>
              </w:rPr>
              <w:tab/>
            </w:r>
            <w:r w:rsidR="00F32D30" w:rsidRPr="00F32D30">
              <w:rPr>
                <w:rFonts w:ascii="Times New Roman" w:hAnsi="Times New Roman" w:cs="Times New Roman"/>
                <w:b w:val="0"/>
                <w:bCs w:val="0"/>
                <w:noProof/>
                <w:webHidden/>
                <w:sz w:val="24"/>
                <w:szCs w:val="24"/>
              </w:rPr>
              <w:fldChar w:fldCharType="begin"/>
            </w:r>
            <w:r w:rsidR="00F32D30" w:rsidRPr="00F32D30">
              <w:rPr>
                <w:rFonts w:ascii="Times New Roman" w:hAnsi="Times New Roman" w:cs="Times New Roman"/>
                <w:b w:val="0"/>
                <w:bCs w:val="0"/>
                <w:noProof/>
                <w:webHidden/>
                <w:sz w:val="24"/>
                <w:szCs w:val="24"/>
              </w:rPr>
              <w:instrText xml:space="preserve"> PAGEREF _Toc110595986 \h </w:instrText>
            </w:r>
            <w:r w:rsidR="00F32D30" w:rsidRPr="00F32D30">
              <w:rPr>
                <w:rFonts w:ascii="Times New Roman" w:hAnsi="Times New Roman" w:cs="Times New Roman"/>
                <w:b w:val="0"/>
                <w:bCs w:val="0"/>
                <w:noProof/>
                <w:webHidden/>
                <w:sz w:val="24"/>
                <w:szCs w:val="24"/>
              </w:rPr>
            </w:r>
            <w:r w:rsidR="00F32D30" w:rsidRPr="00F32D30">
              <w:rPr>
                <w:rFonts w:ascii="Times New Roman" w:hAnsi="Times New Roman" w:cs="Times New Roman"/>
                <w:b w:val="0"/>
                <w:bCs w:val="0"/>
                <w:noProof/>
                <w:webHidden/>
                <w:sz w:val="24"/>
                <w:szCs w:val="24"/>
              </w:rPr>
              <w:fldChar w:fldCharType="separate"/>
            </w:r>
            <w:r w:rsidR="00735052">
              <w:rPr>
                <w:rFonts w:ascii="Times New Roman" w:hAnsi="Times New Roman" w:cs="Times New Roman"/>
                <w:b w:val="0"/>
                <w:bCs w:val="0"/>
                <w:noProof/>
                <w:webHidden/>
                <w:sz w:val="24"/>
                <w:szCs w:val="24"/>
              </w:rPr>
              <w:t>7</w:t>
            </w:r>
            <w:r w:rsidR="00F32D30" w:rsidRPr="00F32D30">
              <w:rPr>
                <w:rFonts w:ascii="Times New Roman" w:hAnsi="Times New Roman" w:cs="Times New Roman"/>
                <w:b w:val="0"/>
                <w:bCs w:val="0"/>
                <w:noProof/>
                <w:webHidden/>
                <w:sz w:val="24"/>
                <w:szCs w:val="24"/>
              </w:rPr>
              <w:fldChar w:fldCharType="end"/>
            </w:r>
          </w:hyperlink>
        </w:p>
        <w:p w14:paraId="35F93F50" w14:textId="3D4731DB" w:rsidR="00C64F79" w:rsidRPr="00C35A1E" w:rsidRDefault="0070785D" w:rsidP="00C35A1E">
          <w:pPr>
            <w:shd w:val="clear" w:color="auto" w:fill="FFFFFF" w:themeFill="background1"/>
            <w:tabs>
              <w:tab w:val="left" w:pos="440"/>
              <w:tab w:val="right" w:leader="dot" w:pos="9204"/>
            </w:tabs>
            <w:spacing w:line="276" w:lineRule="auto"/>
            <w:rPr>
              <w:sz w:val="24"/>
              <w:szCs w:val="24"/>
            </w:rPr>
          </w:pPr>
          <w:r w:rsidRPr="00C35A1E">
            <w:rPr>
              <w:sz w:val="24"/>
              <w:szCs w:val="24"/>
            </w:rPr>
            <w:fldChar w:fldCharType="end"/>
          </w:r>
        </w:p>
      </w:sdtContent>
    </w:sdt>
    <w:p w14:paraId="08F10E23" w14:textId="74A19CB2" w:rsidR="00974539" w:rsidRPr="009C0F9B" w:rsidRDefault="00974539" w:rsidP="009C0F9B">
      <w:pPr>
        <w:pStyle w:val="Virsraksts2"/>
        <w:spacing w:line="360" w:lineRule="auto"/>
        <w:ind w:left="426" w:hanging="426"/>
        <w:jc w:val="center"/>
        <w:rPr>
          <w:b w:val="0"/>
          <w:bCs w:val="0"/>
          <w:spacing w:val="-2"/>
          <w:u w:val="none"/>
        </w:rPr>
      </w:pPr>
    </w:p>
    <w:p w14:paraId="08B1D664" w14:textId="297A7081" w:rsidR="00974539" w:rsidRDefault="00974539" w:rsidP="003473CA">
      <w:pPr>
        <w:pStyle w:val="Virsraksts2"/>
        <w:spacing w:before="90"/>
        <w:ind w:left="284" w:hanging="284"/>
        <w:jc w:val="both"/>
        <w:rPr>
          <w:spacing w:val="-2"/>
          <w:u w:val="none"/>
        </w:rPr>
      </w:pPr>
    </w:p>
    <w:p w14:paraId="593AC4DA" w14:textId="3E9EBDAE" w:rsidR="00974539" w:rsidRDefault="00974539" w:rsidP="003473CA">
      <w:pPr>
        <w:pStyle w:val="Virsraksts2"/>
        <w:spacing w:before="90"/>
        <w:ind w:left="284" w:hanging="284"/>
        <w:jc w:val="center"/>
        <w:rPr>
          <w:spacing w:val="-2"/>
          <w:u w:val="none"/>
        </w:rPr>
      </w:pPr>
    </w:p>
    <w:p w14:paraId="6ADF97EC" w14:textId="1ED41F2A" w:rsidR="00974539" w:rsidRDefault="00974539" w:rsidP="003473CA">
      <w:pPr>
        <w:pStyle w:val="Virsraksts2"/>
        <w:spacing w:before="90"/>
        <w:ind w:left="284" w:hanging="284"/>
        <w:jc w:val="center"/>
        <w:rPr>
          <w:spacing w:val="-2"/>
          <w:u w:val="none"/>
        </w:rPr>
      </w:pPr>
    </w:p>
    <w:p w14:paraId="4ABC4D6C" w14:textId="34F306CB" w:rsidR="00974539" w:rsidRDefault="00974539" w:rsidP="003473CA">
      <w:pPr>
        <w:pStyle w:val="Virsraksts2"/>
        <w:spacing w:before="90"/>
        <w:ind w:left="284" w:hanging="284"/>
        <w:jc w:val="center"/>
        <w:rPr>
          <w:spacing w:val="-2"/>
          <w:u w:val="none"/>
        </w:rPr>
      </w:pPr>
    </w:p>
    <w:p w14:paraId="6A587C6D" w14:textId="77777777" w:rsidR="00974539" w:rsidRDefault="00974539" w:rsidP="003473CA">
      <w:pPr>
        <w:pStyle w:val="Virsraksts2"/>
        <w:spacing w:before="90"/>
        <w:ind w:left="284" w:hanging="284"/>
        <w:jc w:val="center"/>
        <w:rPr>
          <w:u w:val="none"/>
        </w:rPr>
      </w:pPr>
    </w:p>
    <w:p w14:paraId="4A07DCCF" w14:textId="77777777" w:rsidR="00DF3598" w:rsidRDefault="00DF3598" w:rsidP="003473CA">
      <w:pPr>
        <w:ind w:left="284" w:hanging="284"/>
        <w:sectPr w:rsidR="00DF3598" w:rsidSect="007D4D93">
          <w:type w:val="continuous"/>
          <w:pgSz w:w="11910" w:h="16840"/>
          <w:pgMar w:top="567" w:right="1137" w:bottom="993" w:left="1701" w:header="720" w:footer="720" w:gutter="0"/>
          <w:cols w:space="720"/>
        </w:sectPr>
      </w:pPr>
    </w:p>
    <w:p w14:paraId="689FEC91" w14:textId="77777777" w:rsidR="00F21CA2" w:rsidRPr="00F21CA2" w:rsidRDefault="00F21CA2" w:rsidP="006B1E24">
      <w:pPr>
        <w:pStyle w:val="Sarakstarindkopa"/>
        <w:numPr>
          <w:ilvl w:val="0"/>
          <w:numId w:val="8"/>
        </w:numPr>
        <w:spacing w:after="240"/>
        <w:ind w:left="284" w:hanging="284"/>
        <w:jc w:val="left"/>
        <w:outlineLvl w:val="0"/>
        <w:rPr>
          <w:b/>
          <w:bCs/>
          <w:sz w:val="24"/>
          <w:szCs w:val="24"/>
        </w:rPr>
      </w:pPr>
      <w:bookmarkStart w:id="0" w:name="_Toc110595971"/>
      <w:r w:rsidRPr="00F21CA2">
        <w:rPr>
          <w:b/>
          <w:bCs/>
          <w:sz w:val="24"/>
          <w:szCs w:val="24"/>
        </w:rPr>
        <w:lastRenderedPageBreak/>
        <w:t>Vispārīgā informācija par kapitālsabiedrību</w:t>
      </w:r>
      <w:bookmarkEnd w:id="0"/>
    </w:p>
    <w:p w14:paraId="0EAE9C1D" w14:textId="77777777" w:rsidR="00F417E9" w:rsidRDefault="00F21CA2" w:rsidP="00826813">
      <w:pPr>
        <w:pStyle w:val="Bezatstarpm"/>
        <w:spacing w:after="120" w:line="276" w:lineRule="auto"/>
        <w:jc w:val="both"/>
        <w:rPr>
          <w:rStyle w:val="Bullets"/>
          <w:rFonts w:ascii="Times New Roman" w:hAnsi="Times New Roman" w:cs="Times New Roman"/>
          <w:sz w:val="24"/>
          <w:szCs w:val="24"/>
        </w:rPr>
      </w:pPr>
      <w:r w:rsidRPr="00043481">
        <w:rPr>
          <w:rFonts w:eastAsia="Arial"/>
          <w:sz w:val="24"/>
          <w:szCs w:val="24"/>
          <w:lang w:bidi="lv-LV"/>
        </w:rPr>
        <w:t>S</w:t>
      </w:r>
      <w:r>
        <w:rPr>
          <w:rFonts w:eastAsia="Arial"/>
          <w:sz w:val="24"/>
          <w:szCs w:val="24"/>
          <w:lang w:bidi="lv-LV"/>
        </w:rPr>
        <w:t>abiedrība ar ierobežotu atbildību</w:t>
      </w:r>
      <w:r w:rsidRPr="00043481">
        <w:rPr>
          <w:rFonts w:eastAsia="Arial"/>
          <w:sz w:val="24"/>
          <w:szCs w:val="24"/>
          <w:lang w:bidi="lv-LV"/>
        </w:rPr>
        <w:t xml:space="preserve"> “Zasas aptieka”</w:t>
      </w:r>
      <w:r>
        <w:rPr>
          <w:rFonts w:eastAsia="Arial"/>
          <w:sz w:val="24"/>
          <w:szCs w:val="24"/>
          <w:lang w:bidi="lv-LV"/>
        </w:rPr>
        <w:t xml:space="preserve"> (turpmāk tekstā – SIA “Zasas aptieka”, Sabiedrība), </w:t>
      </w:r>
      <w:r w:rsidRPr="00043481">
        <w:rPr>
          <w:rFonts w:eastAsia="Arial"/>
          <w:sz w:val="24"/>
          <w:szCs w:val="24"/>
          <w:lang w:bidi="lv-LV"/>
        </w:rPr>
        <w:t xml:space="preserve">reģistrācijas </w:t>
      </w:r>
      <w:r>
        <w:rPr>
          <w:rFonts w:eastAsia="Arial"/>
          <w:sz w:val="24"/>
          <w:szCs w:val="24"/>
          <w:lang w:bidi="lv-LV"/>
        </w:rPr>
        <w:t>numurs</w:t>
      </w:r>
      <w:r w:rsidRPr="00043481">
        <w:rPr>
          <w:rFonts w:eastAsia="Arial"/>
          <w:sz w:val="24"/>
          <w:szCs w:val="24"/>
          <w:lang w:bidi="lv-LV"/>
        </w:rPr>
        <w:t xml:space="preserve"> 55403005341</w:t>
      </w:r>
      <w:r>
        <w:rPr>
          <w:rFonts w:eastAsia="Arial"/>
          <w:sz w:val="24"/>
          <w:szCs w:val="24"/>
          <w:lang w:bidi="lv-LV"/>
        </w:rPr>
        <w:t>,</w:t>
      </w:r>
      <w:r w:rsidRPr="00056B02">
        <w:rPr>
          <w:rFonts w:eastAsia="Arial"/>
          <w:sz w:val="24"/>
          <w:szCs w:val="24"/>
          <w:lang w:bidi="lv-LV"/>
        </w:rPr>
        <w:t xml:space="preserve"> </w:t>
      </w:r>
      <w:r w:rsidRPr="00043481">
        <w:rPr>
          <w:rFonts w:eastAsia="Arial"/>
          <w:sz w:val="24"/>
          <w:szCs w:val="24"/>
          <w:lang w:bidi="lv-LV"/>
        </w:rPr>
        <w:t>dibināta 1996.gada 27.novembrī</w:t>
      </w:r>
      <w:r>
        <w:rPr>
          <w:rFonts w:eastAsia="Arial"/>
          <w:sz w:val="24"/>
          <w:szCs w:val="24"/>
          <w:lang w:bidi="lv-LV"/>
        </w:rPr>
        <w:t xml:space="preserve">, </w:t>
      </w:r>
      <w:r w:rsidRPr="00043481">
        <w:rPr>
          <w:rFonts w:eastAsia="Arial"/>
          <w:sz w:val="24"/>
          <w:szCs w:val="24"/>
          <w:lang w:bidi="lv-LV"/>
        </w:rPr>
        <w:t>juridiskā adrese</w:t>
      </w:r>
      <w:r>
        <w:rPr>
          <w:rFonts w:eastAsia="Arial"/>
          <w:sz w:val="24"/>
          <w:szCs w:val="24"/>
          <w:lang w:bidi="lv-LV"/>
        </w:rPr>
        <w:t xml:space="preserve">: </w:t>
      </w:r>
      <w:r w:rsidRPr="00043481">
        <w:rPr>
          <w:rFonts w:eastAsia="Arial"/>
          <w:sz w:val="24"/>
          <w:szCs w:val="24"/>
          <w:lang w:bidi="lv-LV"/>
        </w:rPr>
        <w:t>Zaļā iela 10</w:t>
      </w:r>
      <w:r>
        <w:rPr>
          <w:rFonts w:eastAsia="Arial"/>
          <w:sz w:val="24"/>
          <w:szCs w:val="24"/>
          <w:lang w:bidi="lv-LV"/>
        </w:rPr>
        <w:t xml:space="preserve">, </w:t>
      </w:r>
      <w:r w:rsidRPr="00043481">
        <w:rPr>
          <w:rFonts w:eastAsia="Arial"/>
          <w:sz w:val="24"/>
          <w:szCs w:val="24"/>
          <w:lang w:bidi="lv-LV"/>
        </w:rPr>
        <w:t>Zasa</w:t>
      </w:r>
      <w:r>
        <w:rPr>
          <w:rFonts w:eastAsia="Arial"/>
          <w:sz w:val="24"/>
          <w:szCs w:val="24"/>
          <w:lang w:bidi="lv-LV"/>
        </w:rPr>
        <w:t>,</w:t>
      </w:r>
      <w:r w:rsidRPr="00043481">
        <w:rPr>
          <w:rFonts w:eastAsia="Arial"/>
          <w:sz w:val="24"/>
          <w:szCs w:val="24"/>
          <w:lang w:bidi="lv-LV"/>
        </w:rPr>
        <w:t xml:space="preserve"> Zasas pag</w:t>
      </w:r>
      <w:r>
        <w:rPr>
          <w:rFonts w:eastAsia="Arial"/>
          <w:sz w:val="24"/>
          <w:szCs w:val="24"/>
          <w:lang w:bidi="lv-LV"/>
        </w:rPr>
        <w:t>asts</w:t>
      </w:r>
      <w:r w:rsidRPr="00043481">
        <w:rPr>
          <w:rFonts w:eastAsia="Arial"/>
          <w:sz w:val="24"/>
          <w:szCs w:val="24"/>
          <w:lang w:bidi="lv-LV"/>
        </w:rPr>
        <w:t>, Jēkabpils nov</w:t>
      </w:r>
      <w:r>
        <w:rPr>
          <w:rFonts w:eastAsia="Arial"/>
          <w:sz w:val="24"/>
          <w:szCs w:val="24"/>
          <w:lang w:bidi="lv-LV"/>
        </w:rPr>
        <w:t>ads</w:t>
      </w:r>
      <w:r w:rsidRPr="00043481">
        <w:rPr>
          <w:rFonts w:eastAsia="Arial"/>
          <w:sz w:val="24"/>
          <w:szCs w:val="24"/>
          <w:lang w:bidi="lv-LV"/>
        </w:rPr>
        <w:t>, LV-5239</w:t>
      </w:r>
      <w:r>
        <w:rPr>
          <w:rFonts w:eastAsia="Arial"/>
          <w:sz w:val="24"/>
          <w:szCs w:val="24"/>
          <w:lang w:bidi="lv-LV"/>
        </w:rPr>
        <w:t xml:space="preserve">. </w:t>
      </w:r>
      <w:r w:rsidRPr="00043481">
        <w:rPr>
          <w:rFonts w:eastAsia="Arial"/>
          <w:sz w:val="24"/>
          <w:szCs w:val="24"/>
          <w:lang w:bidi="lv-LV"/>
        </w:rPr>
        <w:t xml:space="preserve">SIA “Zasas aptieka” </w:t>
      </w:r>
      <w:r>
        <w:rPr>
          <w:sz w:val="24"/>
          <w:szCs w:val="24"/>
        </w:rPr>
        <w:t>l</w:t>
      </w:r>
      <w:r>
        <w:rPr>
          <w:rFonts w:eastAsia="Arial"/>
          <w:sz w:val="24"/>
          <w:szCs w:val="24"/>
          <w:lang w:bidi="lv-LV"/>
        </w:rPr>
        <w:t>īdz 2021.gada 30.jūnijam</w:t>
      </w:r>
      <w:r w:rsidRPr="00DB6EDC">
        <w:rPr>
          <w:rStyle w:val="Bullets"/>
          <w:sz w:val="24"/>
          <w:szCs w:val="24"/>
        </w:rPr>
        <w:t xml:space="preserve"> </w:t>
      </w:r>
      <w:r w:rsidRPr="00F21CA2">
        <w:rPr>
          <w:rStyle w:val="Bullets"/>
          <w:rFonts w:ascii="Times New Roman" w:hAnsi="Times New Roman" w:cs="Times New Roman"/>
          <w:sz w:val="24"/>
          <w:szCs w:val="24"/>
        </w:rPr>
        <w:t>piederēja bijušajai Jēkabpils novada pašvaldībai, ar 2021.gada 1.jūliju 100% kapitāla daļas pieder jaunizveidotajai Jēkabpils novada pašvaldībai</w:t>
      </w:r>
      <w:r w:rsidRPr="00F21CA2">
        <w:rPr>
          <w:rStyle w:val="Vresatsauce"/>
          <w:sz w:val="24"/>
          <w:szCs w:val="24"/>
        </w:rPr>
        <w:footnoteReference w:id="2"/>
      </w:r>
      <w:r w:rsidRPr="00F21CA2">
        <w:rPr>
          <w:rStyle w:val="Bullets"/>
          <w:rFonts w:ascii="Times New Roman" w:hAnsi="Times New Roman" w:cs="Times New Roman"/>
          <w:sz w:val="24"/>
          <w:szCs w:val="24"/>
        </w:rPr>
        <w:t>.</w:t>
      </w:r>
    </w:p>
    <w:p w14:paraId="0B6B80DB" w14:textId="77777777" w:rsidR="003473CA" w:rsidRDefault="00F21CA2" w:rsidP="00826813">
      <w:pPr>
        <w:pStyle w:val="Bezatstarpm"/>
        <w:spacing w:after="120" w:line="276" w:lineRule="auto"/>
        <w:jc w:val="both"/>
        <w:rPr>
          <w:rFonts w:eastAsia="Arial"/>
          <w:sz w:val="24"/>
          <w:szCs w:val="24"/>
          <w:lang w:bidi="lv-LV"/>
        </w:rPr>
      </w:pPr>
      <w:r>
        <w:rPr>
          <w:rFonts w:eastAsia="Arial"/>
          <w:sz w:val="24"/>
          <w:szCs w:val="24"/>
          <w:lang w:bidi="lv-LV"/>
        </w:rPr>
        <w:t xml:space="preserve">Kapitālsabiedrības </w:t>
      </w:r>
      <w:r w:rsidRPr="00C05A3F">
        <w:rPr>
          <w:rFonts w:eastAsia="Arial"/>
          <w:sz w:val="24"/>
          <w:szCs w:val="24"/>
          <w:lang w:bidi="lv-LV"/>
        </w:rPr>
        <w:t xml:space="preserve">reģistrētais un apmaksātais pamatkapitāls ir </w:t>
      </w:r>
      <w:r w:rsidRPr="00043481">
        <w:rPr>
          <w:rFonts w:eastAsia="Arial"/>
          <w:sz w:val="24"/>
          <w:szCs w:val="24"/>
          <w:lang w:bidi="lv-LV"/>
        </w:rPr>
        <w:t>5</w:t>
      </w:r>
      <w:r>
        <w:rPr>
          <w:rFonts w:eastAsia="Arial"/>
          <w:sz w:val="24"/>
          <w:szCs w:val="24"/>
          <w:lang w:bidi="lv-LV"/>
        </w:rPr>
        <w:t> </w:t>
      </w:r>
      <w:r w:rsidRPr="00043481">
        <w:rPr>
          <w:rFonts w:eastAsia="Arial"/>
          <w:sz w:val="24"/>
          <w:szCs w:val="24"/>
          <w:lang w:bidi="lv-LV"/>
        </w:rPr>
        <w:t>865</w:t>
      </w:r>
      <w:r>
        <w:rPr>
          <w:rFonts w:eastAsia="Arial"/>
          <w:sz w:val="24"/>
          <w:szCs w:val="24"/>
          <w:lang w:bidi="lv-LV"/>
        </w:rPr>
        <w:t> EUR,</w:t>
      </w:r>
      <w:r w:rsidRPr="00F7240C">
        <w:rPr>
          <w:rFonts w:eastAsia="Arial"/>
          <w:sz w:val="24"/>
          <w:szCs w:val="24"/>
          <w:lang w:bidi="lv-LV"/>
        </w:rPr>
        <w:t xml:space="preserve"> ko veido </w:t>
      </w:r>
      <w:r w:rsidRPr="00043481">
        <w:rPr>
          <w:rFonts w:eastAsia="Arial"/>
          <w:sz w:val="24"/>
          <w:szCs w:val="24"/>
          <w:lang w:bidi="lv-LV"/>
        </w:rPr>
        <w:t>5</w:t>
      </w:r>
      <w:r>
        <w:rPr>
          <w:rFonts w:eastAsia="Arial"/>
          <w:sz w:val="24"/>
          <w:szCs w:val="24"/>
          <w:lang w:bidi="lv-LV"/>
        </w:rPr>
        <w:t> </w:t>
      </w:r>
      <w:r w:rsidRPr="00043481">
        <w:rPr>
          <w:rFonts w:eastAsia="Arial"/>
          <w:sz w:val="24"/>
          <w:szCs w:val="24"/>
          <w:lang w:bidi="lv-LV"/>
        </w:rPr>
        <w:t>865</w:t>
      </w:r>
      <w:r>
        <w:rPr>
          <w:rFonts w:eastAsia="Arial"/>
          <w:sz w:val="24"/>
          <w:szCs w:val="24"/>
          <w:lang w:bidi="lv-LV"/>
        </w:rPr>
        <w:t> </w:t>
      </w:r>
      <w:r w:rsidRPr="00F7240C">
        <w:rPr>
          <w:rFonts w:eastAsia="Arial"/>
          <w:sz w:val="24"/>
          <w:szCs w:val="24"/>
          <w:lang w:bidi="lv-LV"/>
        </w:rPr>
        <w:t>kapitāldaļas</w:t>
      </w:r>
      <w:r w:rsidRPr="00C05A3F">
        <w:rPr>
          <w:rFonts w:eastAsia="Arial"/>
          <w:sz w:val="24"/>
          <w:szCs w:val="24"/>
          <w:lang w:bidi="lv-LV"/>
        </w:rPr>
        <w:t>.</w:t>
      </w:r>
      <w:r>
        <w:rPr>
          <w:rFonts w:eastAsia="Arial"/>
          <w:sz w:val="24"/>
          <w:szCs w:val="24"/>
          <w:lang w:bidi="lv-LV"/>
        </w:rPr>
        <w:t xml:space="preserve"> </w:t>
      </w:r>
    </w:p>
    <w:p w14:paraId="3CCDD373" w14:textId="1F66F2D9" w:rsidR="00F21CA2" w:rsidRDefault="00865698" w:rsidP="00826813">
      <w:pPr>
        <w:pStyle w:val="Bezatstarpm"/>
        <w:spacing w:after="120" w:line="276" w:lineRule="auto"/>
        <w:jc w:val="both"/>
        <w:rPr>
          <w:rFonts w:cs="Tahoma"/>
          <w:sz w:val="24"/>
          <w:szCs w:val="24"/>
        </w:rPr>
      </w:pPr>
      <w:bookmarkStart w:id="1" w:name="_Hlk110429472"/>
      <w:r w:rsidRPr="00414D82">
        <w:rPr>
          <w:sz w:val="24"/>
          <w:szCs w:val="24"/>
          <w:shd w:val="clear" w:color="auto" w:fill="FFFFFF"/>
        </w:rPr>
        <w:t xml:space="preserve">Jēkabpils novada </w:t>
      </w:r>
      <w:r w:rsidR="007146C9" w:rsidRPr="00414D82">
        <w:rPr>
          <w:sz w:val="24"/>
          <w:szCs w:val="24"/>
          <w:shd w:val="clear" w:color="auto" w:fill="FFFFFF"/>
        </w:rPr>
        <w:t>pašvaldība</w:t>
      </w:r>
      <w:r w:rsidRPr="00414D82">
        <w:rPr>
          <w:sz w:val="24"/>
          <w:szCs w:val="24"/>
          <w:shd w:val="clear" w:color="auto" w:fill="FFFFFF"/>
        </w:rPr>
        <w:t xml:space="preserve"> saskaņā ar </w:t>
      </w:r>
      <w:r w:rsidR="007146C9" w:rsidRPr="00414D82">
        <w:rPr>
          <w:sz w:val="24"/>
          <w:szCs w:val="24"/>
          <w:shd w:val="clear" w:color="auto" w:fill="FFFFFF"/>
        </w:rPr>
        <w:t xml:space="preserve">Domes </w:t>
      </w:r>
      <w:r w:rsidRPr="00414D82">
        <w:rPr>
          <w:sz w:val="24"/>
          <w:szCs w:val="24"/>
          <w:shd w:val="clear" w:color="auto" w:fill="FFFFFF"/>
        </w:rPr>
        <w:t>2022.gada 26.maija lēmuma Nr.454 “Par tiešās līdzdalības pārvērtēšanu kapitālsabiedrībās</w:t>
      </w:r>
      <w:r w:rsidR="007D4D93" w:rsidRPr="00414D82">
        <w:rPr>
          <w:sz w:val="24"/>
          <w:szCs w:val="24"/>
          <w:shd w:val="clear" w:color="auto" w:fill="FFFFFF"/>
        </w:rPr>
        <w:t>”</w:t>
      </w:r>
      <w:r w:rsidRPr="00414D82">
        <w:rPr>
          <w:sz w:val="24"/>
          <w:szCs w:val="24"/>
          <w:shd w:val="clear" w:color="auto" w:fill="FFFFFF"/>
        </w:rPr>
        <w:t xml:space="preserve"> (protokols </w:t>
      </w:r>
      <w:r w:rsidRPr="00414D82">
        <w:rPr>
          <w:rFonts w:eastAsia="Calibri"/>
          <w:kern w:val="1"/>
          <w:sz w:val="24"/>
          <w:szCs w:val="24"/>
          <w:lang w:eastAsia="hi-IN" w:bidi="hi-IN"/>
        </w:rPr>
        <w:t xml:space="preserve">Nr.11, 57.§) 8.1.punktu </w:t>
      </w:r>
      <w:r w:rsidR="007146C9" w:rsidRPr="00414D82">
        <w:rPr>
          <w:rFonts w:eastAsia="Calibri"/>
          <w:kern w:val="1"/>
          <w:sz w:val="24"/>
          <w:szCs w:val="24"/>
          <w:lang w:eastAsia="hi-IN" w:bidi="hi-IN"/>
        </w:rPr>
        <w:t>lēmusi sabiedrībā ar ierobežotu atbildību “Zasas aptieka”</w:t>
      </w:r>
      <w:r w:rsidR="007146C9" w:rsidRPr="00414D82">
        <w:rPr>
          <w:rFonts w:cs="Tahoma"/>
          <w:sz w:val="24"/>
          <w:szCs w:val="24"/>
        </w:rPr>
        <w:t xml:space="preserve"> reģistrācijas Nr. 55403005341, līdzdalību nesaglabāt, to atsavinot. </w:t>
      </w:r>
    </w:p>
    <w:p w14:paraId="1FF60D71" w14:textId="6A98C314" w:rsidR="001D0F2B" w:rsidRDefault="001D0F2B" w:rsidP="001D0F2B">
      <w:pPr>
        <w:pStyle w:val="Bezatstarpm"/>
        <w:spacing w:after="120" w:line="276" w:lineRule="auto"/>
        <w:jc w:val="both"/>
        <w:rPr>
          <w:rFonts w:cs="Tahoma"/>
          <w:sz w:val="24"/>
          <w:szCs w:val="24"/>
        </w:rPr>
      </w:pPr>
      <w:r w:rsidRPr="001D0F2B">
        <w:rPr>
          <w:rFonts w:cs="Tahoma"/>
          <w:sz w:val="24"/>
          <w:szCs w:val="24"/>
        </w:rPr>
        <w:t xml:space="preserve">2022.gadā pieņemti sekojoši Jēkabpils novada domes lēmumi attiecībā uz </w:t>
      </w:r>
      <w:r w:rsidR="006513CF">
        <w:rPr>
          <w:rFonts w:cs="Tahoma"/>
          <w:sz w:val="24"/>
          <w:szCs w:val="24"/>
        </w:rPr>
        <w:t>s</w:t>
      </w:r>
      <w:r w:rsidRPr="001D0F2B">
        <w:rPr>
          <w:rFonts w:cs="Tahoma"/>
          <w:sz w:val="24"/>
          <w:szCs w:val="24"/>
        </w:rPr>
        <w:t>abiedrību ar ierobežotu atbildību “</w:t>
      </w:r>
      <w:r>
        <w:rPr>
          <w:rFonts w:cs="Tahoma"/>
          <w:sz w:val="24"/>
          <w:szCs w:val="24"/>
        </w:rPr>
        <w:t>Zasas aptieka</w:t>
      </w:r>
      <w:r w:rsidRPr="001D0F2B">
        <w:rPr>
          <w:rFonts w:cs="Tahoma"/>
          <w:sz w:val="24"/>
          <w:szCs w:val="24"/>
        </w:rPr>
        <w:t>”:</w:t>
      </w:r>
    </w:p>
    <w:p w14:paraId="79A99EC1" w14:textId="4B9B4C82" w:rsidR="001D0F2B" w:rsidRDefault="001D0F2B" w:rsidP="001D0F2B">
      <w:pPr>
        <w:pStyle w:val="Bezatstarpm"/>
        <w:numPr>
          <w:ilvl w:val="0"/>
          <w:numId w:val="13"/>
        </w:numPr>
        <w:spacing w:line="276" w:lineRule="auto"/>
        <w:ind w:left="284" w:hanging="284"/>
        <w:jc w:val="both"/>
        <w:rPr>
          <w:rFonts w:cs="Tahoma"/>
          <w:sz w:val="24"/>
          <w:szCs w:val="24"/>
        </w:rPr>
      </w:pPr>
      <w:r w:rsidRPr="001D0F2B">
        <w:rPr>
          <w:rFonts w:cs="Tahoma"/>
          <w:sz w:val="24"/>
          <w:szCs w:val="24"/>
        </w:rPr>
        <w:t>Ar Jēkabpils novada domes 28.07.2022. lēmumu Nr.678 “Par kapitāla daļu pārdošanu” (protokols Nr.17, 67.§) apstiprināti SIA kapitāla daļu pārdošanas noteikumi un nolemts rīkot Jēkabpils novada pašvaldībai S</w:t>
      </w:r>
      <w:r>
        <w:rPr>
          <w:rFonts w:cs="Tahoma"/>
          <w:sz w:val="24"/>
          <w:szCs w:val="24"/>
        </w:rPr>
        <w:t xml:space="preserve">IA </w:t>
      </w:r>
      <w:r w:rsidRPr="001D0F2B">
        <w:rPr>
          <w:rFonts w:cs="Tahoma"/>
          <w:sz w:val="24"/>
          <w:szCs w:val="24"/>
        </w:rPr>
        <w:t>“</w:t>
      </w:r>
      <w:r>
        <w:rPr>
          <w:rFonts w:cs="Tahoma"/>
          <w:sz w:val="24"/>
          <w:szCs w:val="24"/>
        </w:rPr>
        <w:t>Zasas aptieka</w:t>
      </w:r>
      <w:r w:rsidRPr="001D0F2B">
        <w:rPr>
          <w:rFonts w:cs="Tahoma"/>
          <w:sz w:val="24"/>
          <w:szCs w:val="24"/>
        </w:rPr>
        <w:t>” piederošo 5 865 kapitāla daļu pārdošanas pirmo izsoli</w:t>
      </w:r>
      <w:r w:rsidR="00735052">
        <w:rPr>
          <w:rFonts w:cs="Tahoma"/>
          <w:sz w:val="24"/>
          <w:szCs w:val="24"/>
        </w:rPr>
        <w:t>.</w:t>
      </w:r>
      <w:r w:rsidRPr="001D0F2B">
        <w:rPr>
          <w:rFonts w:cs="Tahoma"/>
          <w:sz w:val="24"/>
          <w:szCs w:val="24"/>
        </w:rPr>
        <w:t xml:space="preserve"> </w:t>
      </w:r>
    </w:p>
    <w:p w14:paraId="2EEA755A" w14:textId="77777777" w:rsidR="001D0F2B" w:rsidRDefault="001D0F2B" w:rsidP="001D0F2B">
      <w:pPr>
        <w:pStyle w:val="Bezatstarpm"/>
        <w:numPr>
          <w:ilvl w:val="0"/>
          <w:numId w:val="13"/>
        </w:numPr>
        <w:spacing w:line="276" w:lineRule="auto"/>
        <w:ind w:left="284" w:hanging="284"/>
        <w:jc w:val="both"/>
        <w:rPr>
          <w:rFonts w:cs="Tahoma"/>
          <w:sz w:val="24"/>
          <w:szCs w:val="24"/>
        </w:rPr>
      </w:pPr>
      <w:r w:rsidRPr="001D0F2B">
        <w:rPr>
          <w:rFonts w:cs="Tahoma"/>
          <w:sz w:val="24"/>
          <w:szCs w:val="24"/>
        </w:rPr>
        <w:t>Ar Jēkabpils novada domes 22.09.2022. lēmumu Nr.902 “Par pirmās izsoles atzīšanu par nenotikušu un otrās izsoles rīkošanu” (protokols Nr.21, 100.§) Jēkabpils novada pašvaldībai S</w:t>
      </w:r>
      <w:r>
        <w:rPr>
          <w:rFonts w:cs="Tahoma"/>
          <w:sz w:val="24"/>
          <w:szCs w:val="24"/>
        </w:rPr>
        <w:t xml:space="preserve">IA </w:t>
      </w:r>
      <w:r w:rsidRPr="001D0F2B">
        <w:rPr>
          <w:rFonts w:cs="Tahoma"/>
          <w:sz w:val="24"/>
          <w:szCs w:val="24"/>
        </w:rPr>
        <w:t>“</w:t>
      </w:r>
      <w:r>
        <w:rPr>
          <w:rFonts w:cs="Tahoma"/>
          <w:sz w:val="24"/>
          <w:szCs w:val="24"/>
        </w:rPr>
        <w:t>Zasas aptieka</w:t>
      </w:r>
      <w:r w:rsidRPr="001D0F2B">
        <w:rPr>
          <w:rFonts w:cs="Tahoma"/>
          <w:sz w:val="24"/>
          <w:szCs w:val="24"/>
        </w:rPr>
        <w:t>” piederošo 5</w:t>
      </w:r>
      <w:r>
        <w:rPr>
          <w:rFonts w:cs="Tahoma"/>
          <w:sz w:val="24"/>
          <w:szCs w:val="24"/>
        </w:rPr>
        <w:t> </w:t>
      </w:r>
      <w:r w:rsidRPr="001D0F2B">
        <w:rPr>
          <w:rFonts w:cs="Tahoma"/>
          <w:sz w:val="24"/>
          <w:szCs w:val="24"/>
        </w:rPr>
        <w:t xml:space="preserve">865 kapitāla daļu pārdošanas pirmā izsole atzīta par nenotikušu un nolemts rīkot otro izsoli ar augšupejošu soli. </w:t>
      </w:r>
    </w:p>
    <w:p w14:paraId="3DF84FE1" w14:textId="6FD5B51A" w:rsidR="001D0F2B" w:rsidRDefault="001D0F2B" w:rsidP="001D0F2B">
      <w:pPr>
        <w:pStyle w:val="Bezatstarpm"/>
        <w:numPr>
          <w:ilvl w:val="0"/>
          <w:numId w:val="13"/>
        </w:numPr>
        <w:spacing w:line="276" w:lineRule="auto"/>
        <w:ind w:left="284" w:hanging="284"/>
        <w:jc w:val="both"/>
        <w:rPr>
          <w:rFonts w:cs="Tahoma"/>
          <w:sz w:val="24"/>
          <w:szCs w:val="24"/>
        </w:rPr>
      </w:pPr>
      <w:r w:rsidRPr="001D0F2B">
        <w:rPr>
          <w:rFonts w:cs="Tahoma"/>
          <w:sz w:val="24"/>
          <w:szCs w:val="24"/>
        </w:rPr>
        <w:t>Ar Jēkabpils novada domes 10.11.2022. lēmumu Nr.1046 “Par otrās izsoles atzīšanu par nenotikušu un atkārtotu otrās izsoles rīkošanu” (protokols Nr.24, 3.§) nolemts rīkot Jēkabpils novada pašvaldībai SIA “Zasas aptieka” piederošo 5 865 kapitāla daļu pārdošanas atkārtotu otro izsoli ar augšupejošu soli.</w:t>
      </w:r>
    </w:p>
    <w:p w14:paraId="7D38AF83" w14:textId="19ACF31F" w:rsidR="001D0F2B" w:rsidRPr="001D0F2B" w:rsidRDefault="001D0F2B" w:rsidP="001D0F2B">
      <w:pPr>
        <w:pStyle w:val="Bezatstarpm"/>
        <w:numPr>
          <w:ilvl w:val="0"/>
          <w:numId w:val="13"/>
        </w:numPr>
        <w:spacing w:after="120" w:line="276" w:lineRule="auto"/>
        <w:ind w:left="284" w:hanging="284"/>
        <w:jc w:val="both"/>
        <w:rPr>
          <w:rFonts w:cs="Tahoma"/>
          <w:sz w:val="24"/>
          <w:szCs w:val="24"/>
        </w:rPr>
      </w:pPr>
      <w:r w:rsidRPr="001D0F2B">
        <w:rPr>
          <w:rFonts w:cs="Tahoma"/>
          <w:sz w:val="24"/>
          <w:szCs w:val="24"/>
        </w:rPr>
        <w:t>Ar Jēkabpils novada domes 21.12.2022. lēmumu Nr.1269 “Par kapitāla daļu izsoles rezultātu apstiprināšanu un pirkuma līguma noslēgšanu” (protokols Nr.27, 114.§) apstiprināti sabiedrības ar ierobežotu atbildību “Zasas aptieka”, reģistrācijas numurs 55403005341 Jēkabpils novada pašvaldībai piederošo 5 865 kapitāla daļu pārdošanas atkārtotas otrās izsoles rezultāti par kapitāla daļu pārdošanas sākotnējo vērtību 11</w:t>
      </w:r>
      <w:r>
        <w:rPr>
          <w:rFonts w:cs="Tahoma"/>
          <w:sz w:val="24"/>
          <w:szCs w:val="24"/>
        </w:rPr>
        <w:t> </w:t>
      </w:r>
      <w:r w:rsidRPr="001D0F2B">
        <w:rPr>
          <w:rFonts w:cs="Tahoma"/>
          <w:sz w:val="24"/>
          <w:szCs w:val="24"/>
        </w:rPr>
        <w:t xml:space="preserve">800 </w:t>
      </w:r>
      <w:r w:rsidRPr="001D0F2B">
        <w:rPr>
          <w:rFonts w:cs="Tahoma"/>
          <w:i/>
          <w:iCs/>
          <w:sz w:val="24"/>
          <w:szCs w:val="24"/>
        </w:rPr>
        <w:t>euro</w:t>
      </w:r>
      <w:r w:rsidRPr="001D0F2B">
        <w:rPr>
          <w:rFonts w:cs="Tahoma"/>
          <w:sz w:val="24"/>
          <w:szCs w:val="24"/>
        </w:rPr>
        <w:t xml:space="preserve"> (vienpadsmit tūkstoši astoņi simti </w:t>
      </w:r>
      <w:r w:rsidRPr="001D0F2B">
        <w:rPr>
          <w:rFonts w:cs="Tahoma"/>
          <w:i/>
          <w:iCs/>
          <w:sz w:val="24"/>
          <w:szCs w:val="24"/>
        </w:rPr>
        <w:t>euro</w:t>
      </w:r>
      <w:r w:rsidRPr="001D0F2B">
        <w:rPr>
          <w:rFonts w:cs="Tahoma"/>
          <w:sz w:val="24"/>
          <w:szCs w:val="24"/>
        </w:rPr>
        <w:t>) un apstiprināts izsoles uzvarētājs.</w:t>
      </w:r>
    </w:p>
    <w:p w14:paraId="724FDD61" w14:textId="179AB783" w:rsidR="001D0F2B" w:rsidRDefault="001D0F2B" w:rsidP="001D0F2B">
      <w:pPr>
        <w:pStyle w:val="Bezatstarpm"/>
        <w:spacing w:after="240" w:line="276" w:lineRule="auto"/>
        <w:jc w:val="both"/>
        <w:rPr>
          <w:rFonts w:cs="Tahoma"/>
          <w:sz w:val="24"/>
          <w:szCs w:val="24"/>
        </w:rPr>
      </w:pPr>
      <w:r>
        <w:rPr>
          <w:rFonts w:cs="Tahoma"/>
          <w:sz w:val="24"/>
          <w:szCs w:val="24"/>
        </w:rPr>
        <w:t>2023.gada 6.janvārī</w:t>
      </w:r>
      <w:r w:rsidRPr="001D0F2B">
        <w:rPr>
          <w:rFonts w:cs="Tahoma"/>
          <w:sz w:val="24"/>
          <w:szCs w:val="24"/>
        </w:rPr>
        <w:t xml:space="preserve"> noslēgts līgums par Jēkabpils novada pašvaldībai piederošo S</w:t>
      </w:r>
      <w:r>
        <w:rPr>
          <w:rFonts w:cs="Tahoma"/>
          <w:sz w:val="24"/>
          <w:szCs w:val="24"/>
        </w:rPr>
        <w:t xml:space="preserve">IA </w:t>
      </w:r>
      <w:r w:rsidRPr="001D0F2B">
        <w:rPr>
          <w:rFonts w:cs="Tahoma"/>
          <w:sz w:val="24"/>
          <w:szCs w:val="24"/>
        </w:rPr>
        <w:t>“</w:t>
      </w:r>
      <w:r>
        <w:rPr>
          <w:rFonts w:cs="Tahoma"/>
          <w:sz w:val="24"/>
          <w:szCs w:val="24"/>
        </w:rPr>
        <w:t>Zasas aptieka</w:t>
      </w:r>
      <w:r w:rsidRPr="001D0F2B">
        <w:rPr>
          <w:rFonts w:cs="Tahoma"/>
          <w:sz w:val="24"/>
          <w:szCs w:val="24"/>
        </w:rPr>
        <w:t>” 5</w:t>
      </w:r>
      <w:r>
        <w:rPr>
          <w:rFonts w:cs="Tahoma"/>
          <w:sz w:val="24"/>
          <w:szCs w:val="24"/>
        </w:rPr>
        <w:t> </w:t>
      </w:r>
      <w:r w:rsidRPr="001D0F2B">
        <w:rPr>
          <w:rFonts w:cs="Tahoma"/>
          <w:sz w:val="24"/>
          <w:szCs w:val="24"/>
        </w:rPr>
        <w:t>865 kapitāla daļu pārdošanu sabiedrībai ar ierobežotu atbildību “ForteMed”, reģistrācijas numurs 40203346817. No 09.01.2023. sabiedrībai ar ierobežotu atbildību “Zasas aptieka”, reģistrācijas numurs 55403005341, dalībnieks ir sabiedrība ar ierobežotu atbildību “ForteMed”, reģistrācijas numurs 40203346817.</w:t>
      </w:r>
    </w:p>
    <w:p w14:paraId="0B74AEE0" w14:textId="0F130E5E" w:rsidR="006C5605" w:rsidRPr="00E64545" w:rsidRDefault="006C5605" w:rsidP="006C5605">
      <w:pPr>
        <w:widowControl/>
        <w:autoSpaceDE/>
        <w:autoSpaceDN/>
        <w:snapToGrid w:val="0"/>
        <w:spacing w:after="240" w:line="276" w:lineRule="auto"/>
        <w:contextualSpacing/>
        <w:jc w:val="both"/>
        <w:rPr>
          <w:rFonts w:cs="Tahoma"/>
          <w:bCs/>
          <w:sz w:val="24"/>
          <w:szCs w:val="24"/>
          <w:lang w:eastAsia="lv-LV" w:bidi="lv-LV"/>
        </w:rPr>
      </w:pPr>
      <w:r w:rsidRPr="00E64545">
        <w:rPr>
          <w:rFonts w:cs="Tahoma"/>
          <w:bCs/>
          <w:sz w:val="24"/>
          <w:szCs w:val="24"/>
          <w:lang w:eastAsia="lv-LV" w:bidi="lv-LV"/>
        </w:rPr>
        <w:t>Saskaņā ar to, ka Sabiedrībai nav izveidota mājas lapa informācija sniegta tādā apmērā kādā saņemta no SIA “</w:t>
      </w:r>
      <w:r>
        <w:rPr>
          <w:rFonts w:cs="Tahoma"/>
          <w:bCs/>
          <w:sz w:val="24"/>
          <w:szCs w:val="24"/>
          <w:lang w:eastAsia="lv-LV" w:bidi="lv-LV"/>
        </w:rPr>
        <w:t>Zasas aptiekas</w:t>
      </w:r>
      <w:r w:rsidRPr="00E64545">
        <w:rPr>
          <w:rFonts w:cs="Tahoma"/>
          <w:bCs/>
          <w:sz w:val="24"/>
          <w:szCs w:val="24"/>
          <w:lang w:eastAsia="lv-LV" w:bidi="lv-LV"/>
        </w:rPr>
        <w:t>” un Sabiedrības iepriekšējā īpašnieka.</w:t>
      </w:r>
    </w:p>
    <w:p w14:paraId="2AAED72E" w14:textId="3212E68D" w:rsidR="00DF3598" w:rsidRPr="001D0F2B" w:rsidRDefault="00F712AB" w:rsidP="006B1E24">
      <w:pPr>
        <w:pStyle w:val="Sarakstarindkopa"/>
        <w:numPr>
          <w:ilvl w:val="0"/>
          <w:numId w:val="8"/>
        </w:numPr>
        <w:spacing w:after="240"/>
        <w:ind w:left="284" w:hanging="284"/>
        <w:jc w:val="both"/>
        <w:outlineLvl w:val="0"/>
        <w:rPr>
          <w:b/>
          <w:bCs/>
          <w:sz w:val="24"/>
          <w:szCs w:val="24"/>
        </w:rPr>
      </w:pPr>
      <w:bookmarkStart w:id="2" w:name="_Toc110595972"/>
      <w:bookmarkEnd w:id="1"/>
      <w:r w:rsidRPr="00974539">
        <w:rPr>
          <w:b/>
          <w:bCs/>
          <w:sz w:val="24"/>
          <w:szCs w:val="24"/>
        </w:rPr>
        <w:lastRenderedPageBreak/>
        <w:t>Ziņas</w:t>
      </w:r>
      <w:r w:rsidRPr="00974539">
        <w:rPr>
          <w:b/>
          <w:bCs/>
          <w:spacing w:val="-8"/>
          <w:sz w:val="24"/>
          <w:szCs w:val="24"/>
        </w:rPr>
        <w:t xml:space="preserve"> </w:t>
      </w:r>
      <w:r w:rsidRPr="00974539">
        <w:rPr>
          <w:b/>
          <w:bCs/>
          <w:sz w:val="24"/>
          <w:szCs w:val="24"/>
        </w:rPr>
        <w:t>par</w:t>
      </w:r>
      <w:r w:rsidRPr="00974539">
        <w:rPr>
          <w:b/>
          <w:bCs/>
          <w:spacing w:val="-9"/>
          <w:sz w:val="24"/>
          <w:szCs w:val="24"/>
        </w:rPr>
        <w:t xml:space="preserve"> </w:t>
      </w:r>
      <w:r w:rsidRPr="00974539">
        <w:rPr>
          <w:b/>
          <w:bCs/>
          <w:sz w:val="24"/>
          <w:szCs w:val="24"/>
        </w:rPr>
        <w:t>kapitālsabiedrības</w:t>
      </w:r>
      <w:r w:rsidRPr="00974539">
        <w:rPr>
          <w:b/>
          <w:bCs/>
          <w:spacing w:val="-11"/>
          <w:sz w:val="24"/>
          <w:szCs w:val="24"/>
        </w:rPr>
        <w:t xml:space="preserve"> </w:t>
      </w:r>
      <w:r w:rsidRPr="00974539">
        <w:rPr>
          <w:b/>
          <w:bCs/>
          <w:sz w:val="24"/>
          <w:szCs w:val="24"/>
        </w:rPr>
        <w:t>darbības</w:t>
      </w:r>
      <w:r w:rsidRPr="00974539">
        <w:rPr>
          <w:b/>
          <w:bCs/>
          <w:spacing w:val="-11"/>
          <w:sz w:val="24"/>
          <w:szCs w:val="24"/>
        </w:rPr>
        <w:t xml:space="preserve"> </w:t>
      </w:r>
      <w:r w:rsidRPr="00974539">
        <w:rPr>
          <w:b/>
          <w:bCs/>
          <w:sz w:val="24"/>
          <w:szCs w:val="24"/>
        </w:rPr>
        <w:t>un komercdarbības veidiem</w:t>
      </w:r>
      <w:bookmarkEnd w:id="2"/>
    </w:p>
    <w:p w14:paraId="594A3C68" w14:textId="3C377E91" w:rsidR="00CC5D0D" w:rsidRDefault="00CC5D0D" w:rsidP="00CD3612">
      <w:pPr>
        <w:pStyle w:val="Sarakstarindkopa"/>
        <w:numPr>
          <w:ilvl w:val="1"/>
          <w:numId w:val="7"/>
        </w:numPr>
        <w:spacing w:line="276" w:lineRule="auto"/>
        <w:ind w:left="567" w:hanging="567"/>
        <w:jc w:val="both"/>
        <w:rPr>
          <w:sz w:val="24"/>
        </w:rPr>
      </w:pPr>
      <w:r>
        <w:rPr>
          <w:sz w:val="24"/>
        </w:rPr>
        <w:t>Mazumtirdzniecība nespecializētajos veikalos (47.1)</w:t>
      </w:r>
      <w:r w:rsidR="00F712AB">
        <w:rPr>
          <w:sz w:val="24"/>
        </w:rPr>
        <w:t>;</w:t>
      </w:r>
    </w:p>
    <w:p w14:paraId="3DED789A" w14:textId="09FAE78A" w:rsidR="00F712AB" w:rsidRPr="00F712AB" w:rsidRDefault="00CC5D0D" w:rsidP="00CD3612">
      <w:pPr>
        <w:pStyle w:val="Sarakstarindkopa"/>
        <w:numPr>
          <w:ilvl w:val="1"/>
          <w:numId w:val="7"/>
        </w:numPr>
        <w:spacing w:line="276" w:lineRule="auto"/>
        <w:ind w:left="567" w:hanging="567"/>
        <w:jc w:val="both"/>
        <w:rPr>
          <w:sz w:val="24"/>
        </w:rPr>
      </w:pPr>
      <w:r>
        <w:rPr>
          <w:sz w:val="24"/>
        </w:rPr>
        <w:t>Farmaceitisko izstrādājumu mazumtirdzienība specializētajos veikalos (47.73)</w:t>
      </w:r>
      <w:r w:rsidR="00F712AB">
        <w:rPr>
          <w:sz w:val="24"/>
        </w:rPr>
        <w:t>;</w:t>
      </w:r>
    </w:p>
    <w:p w14:paraId="14A7045C" w14:textId="6101AE58" w:rsidR="00AA5B76" w:rsidRDefault="00AA5B76" w:rsidP="00CD3612">
      <w:pPr>
        <w:pStyle w:val="Sarakstarindkopa"/>
        <w:numPr>
          <w:ilvl w:val="1"/>
          <w:numId w:val="7"/>
        </w:numPr>
        <w:spacing w:line="276" w:lineRule="auto"/>
        <w:ind w:left="567" w:hanging="567"/>
        <w:jc w:val="both"/>
        <w:rPr>
          <w:sz w:val="24"/>
        </w:rPr>
      </w:pPr>
      <w:r>
        <w:rPr>
          <w:sz w:val="24"/>
        </w:rPr>
        <w:t>Medicīnas un ortopēdisko preču mazumtirdzniecība specializētajos veikalos (47.7</w:t>
      </w:r>
      <w:r w:rsidR="00E96943">
        <w:rPr>
          <w:sz w:val="24"/>
        </w:rPr>
        <w:t>4</w:t>
      </w:r>
      <w:r>
        <w:rPr>
          <w:sz w:val="24"/>
        </w:rPr>
        <w:t>)</w:t>
      </w:r>
      <w:r w:rsidR="00F712AB">
        <w:rPr>
          <w:sz w:val="24"/>
        </w:rPr>
        <w:t>;</w:t>
      </w:r>
    </w:p>
    <w:p w14:paraId="188A4102" w14:textId="6B123E87" w:rsidR="00E96943" w:rsidRDefault="00E96943" w:rsidP="00CD3612">
      <w:pPr>
        <w:pStyle w:val="Sarakstarindkopa"/>
        <w:numPr>
          <w:ilvl w:val="1"/>
          <w:numId w:val="7"/>
        </w:numPr>
        <w:spacing w:line="276" w:lineRule="auto"/>
        <w:ind w:left="567" w:hanging="567"/>
        <w:jc w:val="both"/>
        <w:rPr>
          <w:sz w:val="24"/>
        </w:rPr>
      </w:pPr>
      <w:r>
        <w:rPr>
          <w:sz w:val="24"/>
        </w:rPr>
        <w:t>Kosmētikas un tualetes piederumu mazumtirdzniecība specializētajos veikalos (47.75);</w:t>
      </w:r>
    </w:p>
    <w:p w14:paraId="220B10F0" w14:textId="77777777" w:rsidR="003473CA" w:rsidRDefault="00AA5B76" w:rsidP="00CD3612">
      <w:pPr>
        <w:pStyle w:val="Sarakstarindkopa"/>
        <w:numPr>
          <w:ilvl w:val="1"/>
          <w:numId w:val="7"/>
        </w:numPr>
        <w:spacing w:after="240" w:line="276" w:lineRule="auto"/>
        <w:ind w:left="567" w:hanging="567"/>
        <w:jc w:val="both"/>
        <w:rPr>
          <w:sz w:val="24"/>
        </w:rPr>
      </w:pPr>
      <w:r>
        <w:rPr>
          <w:sz w:val="24"/>
        </w:rPr>
        <w:t>Veselības un sociālā aprūpe (Q)</w:t>
      </w:r>
      <w:r w:rsidR="00F712AB">
        <w:rPr>
          <w:sz w:val="24"/>
        </w:rPr>
        <w:t>.</w:t>
      </w:r>
    </w:p>
    <w:p w14:paraId="79CA7CFA" w14:textId="3AC93748" w:rsidR="00DF3598" w:rsidRPr="003473CA" w:rsidRDefault="00F712AB" w:rsidP="006B1E24">
      <w:pPr>
        <w:pStyle w:val="Sarakstarindkopa"/>
        <w:numPr>
          <w:ilvl w:val="0"/>
          <w:numId w:val="8"/>
        </w:numPr>
        <w:spacing w:after="240" w:line="276" w:lineRule="auto"/>
        <w:ind w:left="284" w:hanging="284"/>
        <w:jc w:val="both"/>
        <w:outlineLvl w:val="0"/>
        <w:rPr>
          <w:b/>
          <w:bCs/>
          <w:sz w:val="28"/>
          <w:szCs w:val="24"/>
        </w:rPr>
      </w:pPr>
      <w:bookmarkStart w:id="3" w:name="_Toc110595973"/>
      <w:r w:rsidRPr="003473CA">
        <w:rPr>
          <w:b/>
          <w:bCs/>
          <w:sz w:val="24"/>
          <w:szCs w:val="24"/>
        </w:rPr>
        <w:t>Kapitālsabiedrības</w:t>
      </w:r>
      <w:r w:rsidRPr="003473CA">
        <w:rPr>
          <w:b/>
          <w:bCs/>
          <w:spacing w:val="-10"/>
          <w:sz w:val="24"/>
          <w:szCs w:val="24"/>
        </w:rPr>
        <w:t xml:space="preserve"> </w:t>
      </w:r>
      <w:r w:rsidRPr="003473CA">
        <w:rPr>
          <w:b/>
          <w:bCs/>
          <w:sz w:val="24"/>
          <w:szCs w:val="24"/>
        </w:rPr>
        <w:t>finanšu</w:t>
      </w:r>
      <w:r w:rsidRPr="003473CA">
        <w:rPr>
          <w:b/>
          <w:bCs/>
          <w:spacing w:val="-10"/>
          <w:sz w:val="24"/>
          <w:szCs w:val="24"/>
        </w:rPr>
        <w:t xml:space="preserve"> </w:t>
      </w:r>
      <w:r w:rsidRPr="003473CA">
        <w:rPr>
          <w:b/>
          <w:bCs/>
          <w:sz w:val="24"/>
          <w:szCs w:val="24"/>
        </w:rPr>
        <w:t>mērķu</w:t>
      </w:r>
      <w:r w:rsidRPr="003473CA">
        <w:rPr>
          <w:b/>
          <w:bCs/>
          <w:spacing w:val="-9"/>
          <w:sz w:val="24"/>
          <w:szCs w:val="24"/>
        </w:rPr>
        <w:t xml:space="preserve"> </w:t>
      </w:r>
      <w:r w:rsidRPr="003473CA">
        <w:rPr>
          <w:b/>
          <w:bCs/>
          <w:sz w:val="24"/>
          <w:szCs w:val="24"/>
        </w:rPr>
        <w:t>un</w:t>
      </w:r>
      <w:r w:rsidRPr="003473CA">
        <w:rPr>
          <w:b/>
          <w:bCs/>
          <w:spacing w:val="-10"/>
          <w:sz w:val="24"/>
          <w:szCs w:val="24"/>
        </w:rPr>
        <w:t xml:space="preserve"> </w:t>
      </w:r>
      <w:r w:rsidRPr="003473CA">
        <w:rPr>
          <w:b/>
          <w:bCs/>
          <w:sz w:val="24"/>
          <w:szCs w:val="24"/>
        </w:rPr>
        <w:t>nefinanšu mērķu īstenošanas rezultāti</w:t>
      </w:r>
      <w:bookmarkEnd w:id="3"/>
    </w:p>
    <w:p w14:paraId="3B709B6D" w14:textId="77777777" w:rsidR="009C0F9B" w:rsidRDefault="0029081A" w:rsidP="0051552C">
      <w:pPr>
        <w:pStyle w:val="Bezatstarpm"/>
        <w:spacing w:after="120" w:line="276" w:lineRule="auto"/>
        <w:jc w:val="both"/>
        <w:rPr>
          <w:sz w:val="24"/>
          <w:szCs w:val="24"/>
          <w:shd w:val="clear" w:color="auto" w:fill="FFFFFF"/>
        </w:rPr>
      </w:pPr>
      <w:r w:rsidRPr="0029081A">
        <w:rPr>
          <w:rFonts w:eastAsia="Arial"/>
          <w:sz w:val="24"/>
          <w:szCs w:val="24"/>
          <w:lang w:bidi="lv-LV"/>
        </w:rPr>
        <w:t xml:space="preserve">Sabiedrībai ar ierobežotu atbildību “Zasas aptieka” nav apstiprināta vidēja termiņa darbības stratēģija, līdz ar to kapitālsabiedrības </w:t>
      </w:r>
      <w:r w:rsidRPr="0029081A">
        <w:rPr>
          <w:sz w:val="24"/>
          <w:szCs w:val="24"/>
          <w:shd w:val="clear" w:color="auto" w:fill="FFFFFF"/>
        </w:rPr>
        <w:t xml:space="preserve">finanšu mērķu (saskaņā ar apstiprinātu gada pārskatu) un nefinanšu mērķu īstenošanas rezultātu par pēdējiem pieciem gadiem izvērtējums nav </w:t>
      </w:r>
      <w:r w:rsidR="007D4D93">
        <w:rPr>
          <w:sz w:val="24"/>
          <w:szCs w:val="24"/>
          <w:shd w:val="clear" w:color="auto" w:fill="FFFFFF"/>
        </w:rPr>
        <w:t>attiecināms</w:t>
      </w:r>
      <w:r w:rsidRPr="0029081A">
        <w:rPr>
          <w:sz w:val="24"/>
          <w:szCs w:val="24"/>
          <w:shd w:val="clear" w:color="auto" w:fill="FFFFFF"/>
        </w:rPr>
        <w:t>.</w:t>
      </w:r>
    </w:p>
    <w:p w14:paraId="098FD680" w14:textId="77777777" w:rsidR="00954FE7" w:rsidRDefault="001D0F2B" w:rsidP="001D0F2B">
      <w:pPr>
        <w:pStyle w:val="Bezatstarpm"/>
        <w:spacing w:after="120" w:line="276" w:lineRule="auto"/>
        <w:jc w:val="both"/>
        <w:rPr>
          <w:rFonts w:cs="Tahoma"/>
          <w:sz w:val="24"/>
          <w:szCs w:val="24"/>
        </w:rPr>
      </w:pPr>
      <w:bookmarkStart w:id="4" w:name="_Hlk110433755"/>
      <w:r>
        <w:rPr>
          <w:iCs/>
          <w:spacing w:val="-1"/>
          <w:sz w:val="24"/>
          <w:szCs w:val="24"/>
        </w:rPr>
        <w:t>P</w:t>
      </w:r>
      <w:r w:rsidR="007D4D93" w:rsidRPr="009C0F9B">
        <w:rPr>
          <w:iCs/>
          <w:spacing w:val="-1"/>
          <w:sz w:val="24"/>
          <w:szCs w:val="24"/>
        </w:rPr>
        <w:t xml:space="preserve">amatojoties uz </w:t>
      </w:r>
      <w:r w:rsidR="007D4D93" w:rsidRPr="009C0F9B">
        <w:rPr>
          <w:sz w:val="24"/>
          <w:szCs w:val="24"/>
          <w:shd w:val="clear" w:color="auto" w:fill="FFFFFF"/>
        </w:rPr>
        <w:t xml:space="preserve">Jēkabpils novada domes 2022.gada 26.maija lēmuma Nr.454 “Par tiešās līdzdalības pārvērtēšanu kapitālsabiedrībās” (protokols </w:t>
      </w:r>
      <w:r w:rsidR="007D4D93" w:rsidRPr="009C0F9B">
        <w:rPr>
          <w:rFonts w:eastAsia="Calibri"/>
          <w:kern w:val="1"/>
          <w:sz w:val="24"/>
          <w:szCs w:val="24"/>
          <w:lang w:eastAsia="hi-IN" w:bidi="hi-IN"/>
        </w:rPr>
        <w:t>Nr.11, 57.§) 8.1.punktu Sabiedrības atsavināšanas process</w:t>
      </w:r>
      <w:r w:rsidR="00954FE7">
        <w:rPr>
          <w:rFonts w:eastAsia="Calibri"/>
          <w:kern w:val="1"/>
          <w:sz w:val="24"/>
          <w:szCs w:val="24"/>
          <w:lang w:eastAsia="hi-IN" w:bidi="hi-IN"/>
        </w:rPr>
        <w:t xml:space="preserve"> ir noslēdzies</w:t>
      </w:r>
      <w:r w:rsidR="007D4D93" w:rsidRPr="009C0F9B">
        <w:rPr>
          <w:rFonts w:eastAsia="Calibri"/>
          <w:kern w:val="1"/>
          <w:sz w:val="24"/>
          <w:szCs w:val="24"/>
          <w:lang w:eastAsia="hi-IN" w:bidi="hi-IN"/>
        </w:rPr>
        <w:t>.</w:t>
      </w:r>
      <w:r w:rsidRPr="001D0F2B">
        <w:rPr>
          <w:rFonts w:cs="Tahoma"/>
          <w:sz w:val="24"/>
          <w:szCs w:val="24"/>
        </w:rPr>
        <w:t xml:space="preserve"> </w:t>
      </w:r>
    </w:p>
    <w:p w14:paraId="3D924777" w14:textId="77777777" w:rsidR="00954FE7" w:rsidRDefault="001D0F2B" w:rsidP="00954FE7">
      <w:pPr>
        <w:pStyle w:val="Bezatstarpm"/>
        <w:spacing w:after="120" w:line="276" w:lineRule="auto"/>
        <w:jc w:val="both"/>
        <w:rPr>
          <w:rFonts w:cs="Tahoma"/>
          <w:sz w:val="24"/>
          <w:szCs w:val="24"/>
        </w:rPr>
      </w:pPr>
      <w:r w:rsidRPr="001D0F2B">
        <w:rPr>
          <w:rFonts w:cs="Tahoma"/>
          <w:sz w:val="24"/>
          <w:szCs w:val="24"/>
        </w:rPr>
        <w:t>Ar Jēkabpils novada domes 21.12.2022. lēmumu Nr.1269 “Par kapitāla daļu izsoles rezultātu apstiprināšanu un pirkuma līguma noslēgšanu” (protokols Nr.27, 114.§) apstiprināti sabiedrības ar ierobežotu atbildību “Zasas aptieka”, reģistrācijas numurs 55403005341 Jēkabpils novada pašvaldībai piederošo 5 865 kapitāla daļu pārdošanas atkārtotas otrās izsoles rezultāti par kapitāla daļu pārdošanas sākotnējo vērtību 11</w:t>
      </w:r>
      <w:r>
        <w:rPr>
          <w:rFonts w:cs="Tahoma"/>
          <w:sz w:val="24"/>
          <w:szCs w:val="24"/>
        </w:rPr>
        <w:t> </w:t>
      </w:r>
      <w:r w:rsidRPr="001D0F2B">
        <w:rPr>
          <w:rFonts w:cs="Tahoma"/>
          <w:sz w:val="24"/>
          <w:szCs w:val="24"/>
        </w:rPr>
        <w:t xml:space="preserve">800 </w:t>
      </w:r>
      <w:r w:rsidRPr="001D0F2B">
        <w:rPr>
          <w:rFonts w:cs="Tahoma"/>
          <w:i/>
          <w:iCs/>
          <w:sz w:val="24"/>
          <w:szCs w:val="24"/>
        </w:rPr>
        <w:t>euro</w:t>
      </w:r>
      <w:r w:rsidRPr="001D0F2B">
        <w:rPr>
          <w:rFonts w:cs="Tahoma"/>
          <w:sz w:val="24"/>
          <w:szCs w:val="24"/>
        </w:rPr>
        <w:t xml:space="preserve"> (vienpadsmit tūkstoši astoņi simti </w:t>
      </w:r>
      <w:r w:rsidRPr="001D0F2B">
        <w:rPr>
          <w:rFonts w:cs="Tahoma"/>
          <w:i/>
          <w:iCs/>
          <w:sz w:val="24"/>
          <w:szCs w:val="24"/>
        </w:rPr>
        <w:t>euro</w:t>
      </w:r>
      <w:r w:rsidRPr="001D0F2B">
        <w:rPr>
          <w:rFonts w:cs="Tahoma"/>
          <w:sz w:val="24"/>
          <w:szCs w:val="24"/>
        </w:rPr>
        <w:t>) un apstiprināts izsoles uzvarētājs.</w:t>
      </w:r>
      <w:r w:rsidR="00954FE7">
        <w:rPr>
          <w:rFonts w:cs="Tahoma"/>
          <w:sz w:val="24"/>
          <w:szCs w:val="24"/>
        </w:rPr>
        <w:t xml:space="preserve"> </w:t>
      </w:r>
    </w:p>
    <w:p w14:paraId="048694C4" w14:textId="1FF96487" w:rsidR="001D0F2B" w:rsidRDefault="001D0F2B" w:rsidP="00954FE7">
      <w:pPr>
        <w:pStyle w:val="Bezatstarpm"/>
        <w:spacing w:after="240" w:line="276" w:lineRule="auto"/>
        <w:jc w:val="both"/>
        <w:rPr>
          <w:rFonts w:cs="Tahoma"/>
          <w:sz w:val="24"/>
          <w:szCs w:val="24"/>
        </w:rPr>
      </w:pPr>
      <w:r>
        <w:rPr>
          <w:rFonts w:cs="Tahoma"/>
          <w:sz w:val="24"/>
          <w:szCs w:val="24"/>
        </w:rPr>
        <w:t>2023.gada 6.janvārī</w:t>
      </w:r>
      <w:r w:rsidRPr="001D0F2B">
        <w:rPr>
          <w:rFonts w:cs="Tahoma"/>
          <w:sz w:val="24"/>
          <w:szCs w:val="24"/>
        </w:rPr>
        <w:t xml:space="preserve"> noslēgts līgums par Jēkabpils novada pašvaldībai piederošo S</w:t>
      </w:r>
      <w:r>
        <w:rPr>
          <w:rFonts w:cs="Tahoma"/>
          <w:sz w:val="24"/>
          <w:szCs w:val="24"/>
        </w:rPr>
        <w:t xml:space="preserve">IA </w:t>
      </w:r>
      <w:r w:rsidRPr="001D0F2B">
        <w:rPr>
          <w:rFonts w:cs="Tahoma"/>
          <w:sz w:val="24"/>
          <w:szCs w:val="24"/>
        </w:rPr>
        <w:t>“</w:t>
      </w:r>
      <w:r>
        <w:rPr>
          <w:rFonts w:cs="Tahoma"/>
          <w:sz w:val="24"/>
          <w:szCs w:val="24"/>
        </w:rPr>
        <w:t>Zasas aptieka</w:t>
      </w:r>
      <w:r w:rsidRPr="001D0F2B">
        <w:rPr>
          <w:rFonts w:cs="Tahoma"/>
          <w:sz w:val="24"/>
          <w:szCs w:val="24"/>
        </w:rPr>
        <w:t>” 5</w:t>
      </w:r>
      <w:r>
        <w:rPr>
          <w:rFonts w:cs="Tahoma"/>
          <w:sz w:val="24"/>
          <w:szCs w:val="24"/>
        </w:rPr>
        <w:t> </w:t>
      </w:r>
      <w:r w:rsidRPr="001D0F2B">
        <w:rPr>
          <w:rFonts w:cs="Tahoma"/>
          <w:sz w:val="24"/>
          <w:szCs w:val="24"/>
        </w:rPr>
        <w:t>865 kapitāla daļu pārdošanu sabiedrībai ar ierobežotu atbildību “ForteMed”, reģistrācijas numurs 40203346817. No 09.01.2023. sabiedrībai ar ierobežotu atbildību “Zasas aptieka”, reģistrācijas numurs 55403005341, dalībnieks ir sabiedrība ar ierobežotu atbildību “ForteMed”, reģistrācijas numurs 40203346817.</w:t>
      </w:r>
    </w:p>
    <w:p w14:paraId="2F305779" w14:textId="307284A0" w:rsidR="0029081A" w:rsidRPr="00BC5E91" w:rsidRDefault="00D6780A" w:rsidP="006B1E24">
      <w:pPr>
        <w:pStyle w:val="Sarakstarindkopa"/>
        <w:numPr>
          <w:ilvl w:val="0"/>
          <w:numId w:val="8"/>
        </w:numPr>
        <w:spacing w:after="240"/>
        <w:ind w:left="284" w:hanging="284"/>
        <w:jc w:val="both"/>
        <w:outlineLvl w:val="0"/>
        <w:rPr>
          <w:b/>
          <w:bCs/>
          <w:sz w:val="24"/>
          <w:szCs w:val="24"/>
        </w:rPr>
      </w:pPr>
      <w:bookmarkStart w:id="5" w:name="_Toc110595974"/>
      <w:bookmarkEnd w:id="4"/>
      <w:r w:rsidRPr="00BC5E91">
        <w:rPr>
          <w:b/>
          <w:bCs/>
          <w:sz w:val="24"/>
          <w:szCs w:val="24"/>
        </w:rPr>
        <w:t>Veiktās iemaksas valsts un pašvaldības budžetos</w:t>
      </w:r>
      <w:r w:rsidR="001B7389" w:rsidRPr="00BC5E91">
        <w:rPr>
          <w:b/>
          <w:bCs/>
          <w:sz w:val="24"/>
          <w:szCs w:val="24"/>
        </w:rPr>
        <w:t xml:space="preserve"> (tai skaitā dividendes, atskaitījumi, nodokļu maksājumi)</w:t>
      </w:r>
      <w:r w:rsidR="00DC3BAE">
        <w:rPr>
          <w:b/>
          <w:bCs/>
          <w:sz w:val="24"/>
          <w:szCs w:val="24"/>
        </w:rPr>
        <w:t xml:space="preserve"> par pēdējiem pieciem gadiem</w:t>
      </w:r>
      <w:bookmarkEnd w:id="5"/>
    </w:p>
    <w:tbl>
      <w:tblPr>
        <w:tblStyle w:val="Reatabula"/>
        <w:tblW w:w="10201" w:type="dxa"/>
        <w:jc w:val="center"/>
        <w:tblLayout w:type="fixed"/>
        <w:tblLook w:val="04A0" w:firstRow="1" w:lastRow="0" w:firstColumn="1" w:lastColumn="0" w:noHBand="0" w:noVBand="1"/>
      </w:tblPr>
      <w:tblGrid>
        <w:gridCol w:w="2972"/>
        <w:gridCol w:w="1170"/>
        <w:gridCol w:w="1170"/>
        <w:gridCol w:w="1170"/>
        <w:gridCol w:w="1170"/>
        <w:gridCol w:w="1170"/>
        <w:gridCol w:w="1379"/>
      </w:tblGrid>
      <w:tr w:rsidR="00954FE7" w:rsidRPr="00826813" w14:paraId="720B5BA1" w14:textId="27F72803" w:rsidTr="00954FE7">
        <w:trPr>
          <w:jc w:val="center"/>
        </w:trPr>
        <w:tc>
          <w:tcPr>
            <w:tcW w:w="2972" w:type="dxa"/>
            <w:tcBorders>
              <w:bottom w:val="single" w:sz="4" w:space="0" w:color="auto"/>
            </w:tcBorders>
            <w:vAlign w:val="center"/>
          </w:tcPr>
          <w:p w14:paraId="4B2B4A5A" w14:textId="77777777" w:rsidR="00954FE7" w:rsidRPr="00826813" w:rsidRDefault="00954FE7" w:rsidP="00D102FF">
            <w:pPr>
              <w:jc w:val="center"/>
            </w:pPr>
          </w:p>
        </w:tc>
        <w:tc>
          <w:tcPr>
            <w:tcW w:w="1170" w:type="dxa"/>
            <w:tcBorders>
              <w:bottom w:val="single" w:sz="4" w:space="0" w:color="auto"/>
            </w:tcBorders>
            <w:vAlign w:val="center"/>
          </w:tcPr>
          <w:p w14:paraId="56D048B8" w14:textId="7A736296" w:rsidR="00954FE7" w:rsidRPr="00826813" w:rsidRDefault="00954FE7" w:rsidP="00D102FF">
            <w:pPr>
              <w:jc w:val="center"/>
            </w:pPr>
            <w:bookmarkStart w:id="6" w:name="_Toc109912130"/>
            <w:r w:rsidRPr="00826813">
              <w:t>2017.gads, EUR</w:t>
            </w:r>
            <w:bookmarkEnd w:id="6"/>
          </w:p>
        </w:tc>
        <w:tc>
          <w:tcPr>
            <w:tcW w:w="1170" w:type="dxa"/>
            <w:tcBorders>
              <w:bottom w:val="single" w:sz="4" w:space="0" w:color="auto"/>
            </w:tcBorders>
            <w:vAlign w:val="center"/>
          </w:tcPr>
          <w:p w14:paraId="0F829583" w14:textId="3B101584" w:rsidR="00954FE7" w:rsidRPr="00826813" w:rsidRDefault="00954FE7" w:rsidP="00D102FF">
            <w:pPr>
              <w:jc w:val="center"/>
            </w:pPr>
            <w:bookmarkStart w:id="7" w:name="_Toc109912131"/>
            <w:r w:rsidRPr="00826813">
              <w:t>2018.gads, EUR</w:t>
            </w:r>
            <w:bookmarkEnd w:id="7"/>
          </w:p>
        </w:tc>
        <w:tc>
          <w:tcPr>
            <w:tcW w:w="1170" w:type="dxa"/>
            <w:tcBorders>
              <w:bottom w:val="single" w:sz="4" w:space="0" w:color="auto"/>
            </w:tcBorders>
            <w:vAlign w:val="center"/>
          </w:tcPr>
          <w:p w14:paraId="1FAE6DD3" w14:textId="535E6A6A" w:rsidR="00954FE7" w:rsidRPr="00826813" w:rsidRDefault="00954FE7" w:rsidP="00D102FF">
            <w:pPr>
              <w:jc w:val="center"/>
            </w:pPr>
            <w:bookmarkStart w:id="8" w:name="_Toc109912132"/>
            <w:r w:rsidRPr="00826813">
              <w:t>2019.gads, EUR</w:t>
            </w:r>
            <w:bookmarkEnd w:id="8"/>
          </w:p>
        </w:tc>
        <w:tc>
          <w:tcPr>
            <w:tcW w:w="1170" w:type="dxa"/>
            <w:tcBorders>
              <w:bottom w:val="single" w:sz="4" w:space="0" w:color="auto"/>
            </w:tcBorders>
            <w:vAlign w:val="center"/>
          </w:tcPr>
          <w:p w14:paraId="01B80A14" w14:textId="0FECBC5F" w:rsidR="00954FE7" w:rsidRPr="00826813" w:rsidRDefault="00954FE7" w:rsidP="00D102FF">
            <w:pPr>
              <w:jc w:val="center"/>
            </w:pPr>
            <w:bookmarkStart w:id="9" w:name="_Toc109912133"/>
            <w:r w:rsidRPr="00826813">
              <w:t>2020.gads, EUR</w:t>
            </w:r>
            <w:bookmarkEnd w:id="9"/>
          </w:p>
        </w:tc>
        <w:tc>
          <w:tcPr>
            <w:tcW w:w="1170" w:type="dxa"/>
            <w:tcBorders>
              <w:bottom w:val="single" w:sz="4" w:space="0" w:color="auto"/>
            </w:tcBorders>
            <w:vAlign w:val="center"/>
          </w:tcPr>
          <w:p w14:paraId="0C674D41" w14:textId="02C6D8D9" w:rsidR="00954FE7" w:rsidRPr="00826813" w:rsidRDefault="00954FE7" w:rsidP="00D102FF">
            <w:pPr>
              <w:jc w:val="center"/>
            </w:pPr>
            <w:bookmarkStart w:id="10" w:name="_Toc109912134"/>
            <w:r w:rsidRPr="00826813">
              <w:t>2021.gads, EUR</w:t>
            </w:r>
            <w:bookmarkEnd w:id="10"/>
          </w:p>
        </w:tc>
        <w:tc>
          <w:tcPr>
            <w:tcW w:w="1379" w:type="dxa"/>
            <w:tcBorders>
              <w:bottom w:val="single" w:sz="4" w:space="0" w:color="auto"/>
            </w:tcBorders>
          </w:tcPr>
          <w:p w14:paraId="4FC6C8A4" w14:textId="42FB6401" w:rsidR="00954FE7" w:rsidRPr="00826813" w:rsidRDefault="00954FE7" w:rsidP="00D102FF">
            <w:pPr>
              <w:jc w:val="center"/>
            </w:pPr>
            <w:r>
              <w:t>2022.gads, EUR</w:t>
            </w:r>
          </w:p>
        </w:tc>
      </w:tr>
      <w:tr w:rsidR="00954FE7" w:rsidRPr="00826813" w14:paraId="3E71A042" w14:textId="46AFF2FF" w:rsidTr="00954FE7">
        <w:trPr>
          <w:jc w:val="center"/>
        </w:trPr>
        <w:tc>
          <w:tcPr>
            <w:tcW w:w="2972" w:type="dxa"/>
            <w:tcBorders>
              <w:bottom w:val="single" w:sz="12" w:space="0" w:color="auto"/>
            </w:tcBorders>
            <w:vAlign w:val="center"/>
          </w:tcPr>
          <w:p w14:paraId="38C715FB" w14:textId="52592725" w:rsidR="00954FE7" w:rsidRPr="00826813" w:rsidRDefault="00954FE7" w:rsidP="0058757C">
            <w:r w:rsidRPr="00826813">
              <w:t>Izmaksātās dividendes</w:t>
            </w:r>
          </w:p>
        </w:tc>
        <w:tc>
          <w:tcPr>
            <w:tcW w:w="1170" w:type="dxa"/>
            <w:tcBorders>
              <w:bottom w:val="single" w:sz="12" w:space="0" w:color="auto"/>
            </w:tcBorders>
            <w:vAlign w:val="center"/>
          </w:tcPr>
          <w:p w14:paraId="48A31B78" w14:textId="43BCCDA6" w:rsidR="00954FE7" w:rsidRPr="00826813" w:rsidRDefault="00954FE7" w:rsidP="00D102FF">
            <w:pPr>
              <w:jc w:val="center"/>
            </w:pPr>
            <w:r w:rsidRPr="00826813">
              <w:rPr>
                <w:b/>
                <w:bCs/>
              </w:rPr>
              <w:t>-</w:t>
            </w:r>
          </w:p>
        </w:tc>
        <w:tc>
          <w:tcPr>
            <w:tcW w:w="1170" w:type="dxa"/>
            <w:tcBorders>
              <w:bottom w:val="single" w:sz="12" w:space="0" w:color="auto"/>
            </w:tcBorders>
            <w:vAlign w:val="center"/>
          </w:tcPr>
          <w:p w14:paraId="3461A9E7" w14:textId="5DEAB0DB" w:rsidR="00954FE7" w:rsidRPr="00826813" w:rsidRDefault="00954FE7" w:rsidP="00D102FF">
            <w:pPr>
              <w:jc w:val="center"/>
            </w:pPr>
            <w:r w:rsidRPr="00826813">
              <w:t>26,55</w:t>
            </w:r>
          </w:p>
        </w:tc>
        <w:tc>
          <w:tcPr>
            <w:tcW w:w="1170" w:type="dxa"/>
            <w:tcBorders>
              <w:bottom w:val="single" w:sz="12" w:space="0" w:color="auto"/>
            </w:tcBorders>
            <w:vAlign w:val="center"/>
          </w:tcPr>
          <w:p w14:paraId="21BFDE8F" w14:textId="189C913C" w:rsidR="00954FE7" w:rsidRPr="00826813" w:rsidRDefault="00954FE7" w:rsidP="00D102FF">
            <w:pPr>
              <w:jc w:val="center"/>
            </w:pPr>
            <w:r w:rsidRPr="00826813">
              <w:rPr>
                <w:b/>
                <w:bCs/>
              </w:rPr>
              <w:t>-</w:t>
            </w:r>
          </w:p>
        </w:tc>
        <w:tc>
          <w:tcPr>
            <w:tcW w:w="1170" w:type="dxa"/>
            <w:tcBorders>
              <w:bottom w:val="single" w:sz="12" w:space="0" w:color="auto"/>
            </w:tcBorders>
            <w:vAlign w:val="center"/>
          </w:tcPr>
          <w:p w14:paraId="58C9CD0B" w14:textId="0F5FCDE8" w:rsidR="00954FE7" w:rsidRPr="00826813" w:rsidRDefault="00954FE7" w:rsidP="00D102FF">
            <w:pPr>
              <w:jc w:val="center"/>
            </w:pPr>
            <w:r w:rsidRPr="00826813">
              <w:t>21,00</w:t>
            </w:r>
          </w:p>
        </w:tc>
        <w:tc>
          <w:tcPr>
            <w:tcW w:w="1170" w:type="dxa"/>
            <w:tcBorders>
              <w:bottom w:val="single" w:sz="12" w:space="0" w:color="auto"/>
            </w:tcBorders>
            <w:vAlign w:val="center"/>
          </w:tcPr>
          <w:p w14:paraId="50CC0892" w14:textId="2897150D" w:rsidR="00954FE7" w:rsidRPr="00826813" w:rsidRDefault="00954FE7" w:rsidP="00D102FF">
            <w:pPr>
              <w:jc w:val="center"/>
            </w:pPr>
            <w:r w:rsidRPr="00826813">
              <w:t>325,00</w:t>
            </w:r>
          </w:p>
        </w:tc>
        <w:tc>
          <w:tcPr>
            <w:tcW w:w="1379" w:type="dxa"/>
            <w:vMerge w:val="restart"/>
          </w:tcPr>
          <w:p w14:paraId="30175667" w14:textId="77777777" w:rsidR="00735052" w:rsidRDefault="00735052" w:rsidP="00D102FF">
            <w:pPr>
              <w:jc w:val="center"/>
              <w:rPr>
                <w:i/>
                <w:iCs/>
                <w:sz w:val="20"/>
                <w:szCs w:val="20"/>
              </w:rPr>
            </w:pPr>
            <w:bookmarkStart w:id="11" w:name="_Hlk143451896"/>
          </w:p>
          <w:p w14:paraId="49ED6FB9" w14:textId="77777777" w:rsidR="00735052" w:rsidRDefault="00735052" w:rsidP="00D102FF">
            <w:pPr>
              <w:jc w:val="center"/>
              <w:rPr>
                <w:i/>
                <w:iCs/>
                <w:sz w:val="20"/>
                <w:szCs w:val="20"/>
              </w:rPr>
            </w:pPr>
          </w:p>
          <w:p w14:paraId="6709EE7C" w14:textId="0A5A6BFD" w:rsidR="00954FE7" w:rsidRPr="00954FE7" w:rsidRDefault="00954FE7" w:rsidP="00735052">
            <w:pPr>
              <w:jc w:val="center"/>
              <w:rPr>
                <w:i/>
                <w:iCs/>
                <w:sz w:val="20"/>
                <w:szCs w:val="20"/>
              </w:rPr>
            </w:pPr>
            <w:r w:rsidRPr="00954FE7">
              <w:rPr>
                <w:i/>
                <w:iCs/>
                <w:sz w:val="20"/>
                <w:szCs w:val="20"/>
              </w:rPr>
              <w:t>No 09.01.2023. pašvaldība nav SIA “Zasas aptieka”</w:t>
            </w:r>
            <w:r>
              <w:rPr>
                <w:i/>
                <w:iCs/>
                <w:sz w:val="20"/>
                <w:szCs w:val="20"/>
              </w:rPr>
              <w:t xml:space="preserve"> </w:t>
            </w:r>
            <w:r w:rsidRPr="00954FE7">
              <w:rPr>
                <w:i/>
                <w:iCs/>
                <w:sz w:val="20"/>
                <w:szCs w:val="20"/>
              </w:rPr>
              <w:t>dalībnieks. Pašvaldībai nav informācijas par nodokļu maksājumiem</w:t>
            </w:r>
            <w:bookmarkEnd w:id="11"/>
          </w:p>
        </w:tc>
      </w:tr>
      <w:tr w:rsidR="00954FE7" w:rsidRPr="00826813" w14:paraId="40E1548E" w14:textId="3FEA4F8B" w:rsidTr="00954FE7">
        <w:trPr>
          <w:jc w:val="center"/>
        </w:trPr>
        <w:tc>
          <w:tcPr>
            <w:tcW w:w="2972" w:type="dxa"/>
            <w:tcBorders>
              <w:top w:val="single" w:sz="12" w:space="0" w:color="auto"/>
            </w:tcBorders>
            <w:vAlign w:val="center"/>
          </w:tcPr>
          <w:p w14:paraId="281DC7F0" w14:textId="7F82FE33" w:rsidR="00954FE7" w:rsidRPr="00826813" w:rsidRDefault="00954FE7" w:rsidP="0058757C">
            <w:r w:rsidRPr="00826813">
              <w:t>Iedzīvotāju ienākuma nodoklis</w:t>
            </w:r>
          </w:p>
        </w:tc>
        <w:tc>
          <w:tcPr>
            <w:tcW w:w="1170" w:type="dxa"/>
            <w:tcBorders>
              <w:top w:val="single" w:sz="12" w:space="0" w:color="auto"/>
            </w:tcBorders>
            <w:shd w:val="clear" w:color="auto" w:fill="auto"/>
            <w:vAlign w:val="center"/>
          </w:tcPr>
          <w:p w14:paraId="198C125D" w14:textId="612998DE" w:rsidR="00954FE7" w:rsidRPr="00826813" w:rsidRDefault="00954FE7" w:rsidP="00686562">
            <w:pPr>
              <w:jc w:val="right"/>
            </w:pPr>
            <w:r w:rsidRPr="00826813">
              <w:t>3146,05</w:t>
            </w:r>
          </w:p>
        </w:tc>
        <w:tc>
          <w:tcPr>
            <w:tcW w:w="1170" w:type="dxa"/>
            <w:tcBorders>
              <w:top w:val="single" w:sz="12" w:space="0" w:color="auto"/>
            </w:tcBorders>
            <w:shd w:val="clear" w:color="auto" w:fill="auto"/>
            <w:vAlign w:val="center"/>
          </w:tcPr>
          <w:p w14:paraId="2DA93AE6" w14:textId="1FE4F789" w:rsidR="00954FE7" w:rsidRPr="00826813" w:rsidRDefault="00954FE7" w:rsidP="00686562">
            <w:pPr>
              <w:jc w:val="right"/>
            </w:pPr>
            <w:r w:rsidRPr="00826813">
              <w:t>2803,01</w:t>
            </w:r>
          </w:p>
        </w:tc>
        <w:tc>
          <w:tcPr>
            <w:tcW w:w="1170" w:type="dxa"/>
            <w:tcBorders>
              <w:top w:val="single" w:sz="12" w:space="0" w:color="auto"/>
            </w:tcBorders>
            <w:shd w:val="clear" w:color="auto" w:fill="auto"/>
            <w:vAlign w:val="center"/>
          </w:tcPr>
          <w:p w14:paraId="50455D79" w14:textId="7BC7154E" w:rsidR="00954FE7" w:rsidRPr="00826813" w:rsidRDefault="00954FE7" w:rsidP="00686562">
            <w:pPr>
              <w:jc w:val="right"/>
            </w:pPr>
            <w:r w:rsidRPr="00826813">
              <w:t>2784,17</w:t>
            </w:r>
          </w:p>
        </w:tc>
        <w:tc>
          <w:tcPr>
            <w:tcW w:w="1170" w:type="dxa"/>
            <w:tcBorders>
              <w:top w:val="single" w:sz="12" w:space="0" w:color="auto"/>
            </w:tcBorders>
            <w:shd w:val="clear" w:color="auto" w:fill="auto"/>
            <w:vAlign w:val="center"/>
          </w:tcPr>
          <w:p w14:paraId="101FD595" w14:textId="3D1C4D08" w:rsidR="00954FE7" w:rsidRPr="00826813" w:rsidRDefault="00954FE7" w:rsidP="00686562">
            <w:pPr>
              <w:jc w:val="right"/>
            </w:pPr>
            <w:r w:rsidRPr="00826813">
              <w:t>3209,98</w:t>
            </w:r>
          </w:p>
        </w:tc>
        <w:tc>
          <w:tcPr>
            <w:tcW w:w="1170" w:type="dxa"/>
            <w:tcBorders>
              <w:top w:val="single" w:sz="12" w:space="0" w:color="auto"/>
            </w:tcBorders>
            <w:vAlign w:val="center"/>
          </w:tcPr>
          <w:p w14:paraId="30517AD0" w14:textId="1C627738" w:rsidR="00954FE7" w:rsidRPr="00826813" w:rsidRDefault="00954FE7" w:rsidP="00686562">
            <w:pPr>
              <w:jc w:val="right"/>
            </w:pPr>
            <w:r w:rsidRPr="00826813">
              <w:t>4 359,00</w:t>
            </w:r>
          </w:p>
        </w:tc>
        <w:tc>
          <w:tcPr>
            <w:tcW w:w="1379" w:type="dxa"/>
            <w:vMerge/>
          </w:tcPr>
          <w:p w14:paraId="1AFA5E57" w14:textId="77777777" w:rsidR="00954FE7" w:rsidRPr="00826813" w:rsidRDefault="00954FE7" w:rsidP="00686562">
            <w:pPr>
              <w:jc w:val="right"/>
            </w:pPr>
          </w:p>
        </w:tc>
      </w:tr>
      <w:tr w:rsidR="00954FE7" w:rsidRPr="00826813" w14:paraId="4B2A172F" w14:textId="3711CA2C" w:rsidTr="00954FE7">
        <w:trPr>
          <w:jc w:val="center"/>
        </w:trPr>
        <w:tc>
          <w:tcPr>
            <w:tcW w:w="2972" w:type="dxa"/>
            <w:vAlign w:val="center"/>
          </w:tcPr>
          <w:p w14:paraId="1F75A102" w14:textId="554CBDE2" w:rsidR="00954FE7" w:rsidRPr="00826813" w:rsidRDefault="00954FE7" w:rsidP="0058757C">
            <w:r w:rsidRPr="00826813">
              <w:t>Uzņēmuma ienākuma nodoklis</w:t>
            </w:r>
          </w:p>
        </w:tc>
        <w:tc>
          <w:tcPr>
            <w:tcW w:w="1170" w:type="dxa"/>
            <w:shd w:val="clear" w:color="auto" w:fill="auto"/>
            <w:vAlign w:val="center"/>
          </w:tcPr>
          <w:p w14:paraId="7EAE7FE5" w14:textId="09AD5C86" w:rsidR="00954FE7" w:rsidRPr="00826813" w:rsidRDefault="00954FE7" w:rsidP="00686562">
            <w:pPr>
              <w:jc w:val="right"/>
            </w:pPr>
            <w:r w:rsidRPr="00826813">
              <w:t>13,00</w:t>
            </w:r>
          </w:p>
        </w:tc>
        <w:tc>
          <w:tcPr>
            <w:tcW w:w="1170" w:type="dxa"/>
            <w:shd w:val="clear" w:color="auto" w:fill="auto"/>
            <w:vAlign w:val="center"/>
          </w:tcPr>
          <w:p w14:paraId="076D80E9" w14:textId="28409532" w:rsidR="00954FE7" w:rsidRPr="00826813" w:rsidRDefault="00954FE7" w:rsidP="00686562">
            <w:pPr>
              <w:jc w:val="right"/>
            </w:pPr>
            <w:r w:rsidRPr="00826813">
              <w:t>-</w:t>
            </w:r>
          </w:p>
        </w:tc>
        <w:tc>
          <w:tcPr>
            <w:tcW w:w="1170" w:type="dxa"/>
            <w:shd w:val="clear" w:color="auto" w:fill="auto"/>
            <w:vAlign w:val="center"/>
          </w:tcPr>
          <w:p w14:paraId="0EF722EB" w14:textId="50A85F9A" w:rsidR="00954FE7" w:rsidRPr="00826813" w:rsidRDefault="00954FE7" w:rsidP="00686562">
            <w:pPr>
              <w:jc w:val="right"/>
            </w:pPr>
            <w:r w:rsidRPr="00826813">
              <w:t>-</w:t>
            </w:r>
          </w:p>
        </w:tc>
        <w:tc>
          <w:tcPr>
            <w:tcW w:w="1170" w:type="dxa"/>
            <w:shd w:val="clear" w:color="auto" w:fill="auto"/>
            <w:vAlign w:val="center"/>
          </w:tcPr>
          <w:p w14:paraId="3A0354A8" w14:textId="666878E0" w:rsidR="00954FE7" w:rsidRPr="00826813" w:rsidRDefault="00954FE7" w:rsidP="00686562">
            <w:pPr>
              <w:jc w:val="right"/>
            </w:pPr>
            <w:r w:rsidRPr="00826813">
              <w:t>-</w:t>
            </w:r>
          </w:p>
        </w:tc>
        <w:tc>
          <w:tcPr>
            <w:tcW w:w="1170" w:type="dxa"/>
            <w:vAlign w:val="center"/>
          </w:tcPr>
          <w:p w14:paraId="2CD38F38" w14:textId="08707198" w:rsidR="00954FE7" w:rsidRPr="00826813" w:rsidRDefault="00954FE7" w:rsidP="00686562">
            <w:pPr>
              <w:jc w:val="right"/>
            </w:pPr>
            <w:r w:rsidRPr="00826813">
              <w:t>-</w:t>
            </w:r>
          </w:p>
        </w:tc>
        <w:tc>
          <w:tcPr>
            <w:tcW w:w="1379" w:type="dxa"/>
            <w:vMerge/>
          </w:tcPr>
          <w:p w14:paraId="4085B926" w14:textId="77777777" w:rsidR="00954FE7" w:rsidRPr="00826813" w:rsidRDefault="00954FE7" w:rsidP="00686562">
            <w:pPr>
              <w:jc w:val="right"/>
            </w:pPr>
          </w:p>
        </w:tc>
      </w:tr>
      <w:tr w:rsidR="00954FE7" w:rsidRPr="00826813" w14:paraId="69D452F1" w14:textId="0B10AE8A" w:rsidTr="00954FE7">
        <w:trPr>
          <w:jc w:val="center"/>
        </w:trPr>
        <w:tc>
          <w:tcPr>
            <w:tcW w:w="2972" w:type="dxa"/>
            <w:vAlign w:val="center"/>
          </w:tcPr>
          <w:p w14:paraId="28C836A0" w14:textId="4EDBBB0D" w:rsidR="00954FE7" w:rsidRPr="00826813" w:rsidRDefault="00954FE7" w:rsidP="0058757C">
            <w:r w:rsidRPr="00826813">
              <w:t>Pievienotās vērtības nodoklis</w:t>
            </w:r>
          </w:p>
        </w:tc>
        <w:tc>
          <w:tcPr>
            <w:tcW w:w="1170" w:type="dxa"/>
            <w:shd w:val="clear" w:color="auto" w:fill="auto"/>
            <w:vAlign w:val="center"/>
          </w:tcPr>
          <w:p w14:paraId="23E455B8" w14:textId="54262DD7" w:rsidR="00954FE7" w:rsidRPr="00826813" w:rsidRDefault="00954FE7" w:rsidP="00686562">
            <w:pPr>
              <w:jc w:val="right"/>
            </w:pPr>
            <w:r w:rsidRPr="00826813">
              <w:t>2712,84</w:t>
            </w:r>
          </w:p>
        </w:tc>
        <w:tc>
          <w:tcPr>
            <w:tcW w:w="1170" w:type="dxa"/>
            <w:shd w:val="clear" w:color="auto" w:fill="auto"/>
            <w:vAlign w:val="center"/>
          </w:tcPr>
          <w:p w14:paraId="09B93329" w14:textId="151EC632" w:rsidR="00954FE7" w:rsidRPr="00826813" w:rsidRDefault="00954FE7" w:rsidP="00686562">
            <w:pPr>
              <w:jc w:val="right"/>
            </w:pPr>
            <w:r w:rsidRPr="00826813">
              <w:t>2771,88</w:t>
            </w:r>
          </w:p>
        </w:tc>
        <w:tc>
          <w:tcPr>
            <w:tcW w:w="1170" w:type="dxa"/>
            <w:shd w:val="clear" w:color="auto" w:fill="auto"/>
            <w:vAlign w:val="center"/>
          </w:tcPr>
          <w:p w14:paraId="20EC7208" w14:textId="4B165CE0" w:rsidR="00954FE7" w:rsidRPr="00826813" w:rsidRDefault="00954FE7" w:rsidP="00686562">
            <w:pPr>
              <w:jc w:val="right"/>
            </w:pPr>
            <w:r w:rsidRPr="00826813">
              <w:t>3029,00</w:t>
            </w:r>
          </w:p>
        </w:tc>
        <w:tc>
          <w:tcPr>
            <w:tcW w:w="1170" w:type="dxa"/>
            <w:shd w:val="clear" w:color="auto" w:fill="auto"/>
            <w:vAlign w:val="center"/>
          </w:tcPr>
          <w:p w14:paraId="29DF50FC" w14:textId="556EFF3A" w:rsidR="00954FE7" w:rsidRPr="00826813" w:rsidRDefault="00954FE7" w:rsidP="00686562">
            <w:pPr>
              <w:jc w:val="right"/>
            </w:pPr>
            <w:r w:rsidRPr="00826813">
              <w:t>3440,10</w:t>
            </w:r>
          </w:p>
        </w:tc>
        <w:tc>
          <w:tcPr>
            <w:tcW w:w="1170" w:type="dxa"/>
            <w:vAlign w:val="center"/>
          </w:tcPr>
          <w:p w14:paraId="7732903C" w14:textId="088467F4" w:rsidR="00954FE7" w:rsidRPr="00826813" w:rsidRDefault="00954FE7" w:rsidP="00686562">
            <w:pPr>
              <w:jc w:val="right"/>
            </w:pPr>
            <w:r w:rsidRPr="00826813">
              <w:t>4 006,00</w:t>
            </w:r>
          </w:p>
        </w:tc>
        <w:tc>
          <w:tcPr>
            <w:tcW w:w="1379" w:type="dxa"/>
            <w:vMerge/>
          </w:tcPr>
          <w:p w14:paraId="1A04A39A" w14:textId="77777777" w:rsidR="00954FE7" w:rsidRPr="00826813" w:rsidRDefault="00954FE7" w:rsidP="00686562">
            <w:pPr>
              <w:jc w:val="right"/>
            </w:pPr>
          </w:p>
        </w:tc>
      </w:tr>
      <w:tr w:rsidR="00954FE7" w:rsidRPr="00826813" w14:paraId="618EC86E" w14:textId="43FC3217" w:rsidTr="00954FE7">
        <w:trPr>
          <w:jc w:val="center"/>
        </w:trPr>
        <w:tc>
          <w:tcPr>
            <w:tcW w:w="2972" w:type="dxa"/>
            <w:vAlign w:val="center"/>
          </w:tcPr>
          <w:p w14:paraId="117EDF37" w14:textId="40E4C805" w:rsidR="00954FE7" w:rsidRPr="00826813" w:rsidRDefault="00954FE7" w:rsidP="0058757C">
            <w:r w:rsidRPr="00826813">
              <w:t>Valsts sociālās apdrošināšanas obligātās iemaksas</w:t>
            </w:r>
          </w:p>
        </w:tc>
        <w:tc>
          <w:tcPr>
            <w:tcW w:w="1170" w:type="dxa"/>
            <w:shd w:val="clear" w:color="auto" w:fill="auto"/>
            <w:vAlign w:val="center"/>
          </w:tcPr>
          <w:p w14:paraId="4B45F787" w14:textId="5690B41D" w:rsidR="00954FE7" w:rsidRPr="00826813" w:rsidRDefault="00954FE7" w:rsidP="00686562">
            <w:pPr>
              <w:jc w:val="right"/>
            </w:pPr>
            <w:r w:rsidRPr="00826813">
              <w:t>5770,22</w:t>
            </w:r>
          </w:p>
        </w:tc>
        <w:tc>
          <w:tcPr>
            <w:tcW w:w="1170" w:type="dxa"/>
            <w:shd w:val="clear" w:color="auto" w:fill="auto"/>
            <w:vAlign w:val="center"/>
          </w:tcPr>
          <w:p w14:paraId="5635D8DF" w14:textId="31B2F3C3" w:rsidR="00954FE7" w:rsidRPr="00826813" w:rsidRDefault="00954FE7" w:rsidP="00686562">
            <w:pPr>
              <w:jc w:val="right"/>
            </w:pPr>
            <w:r w:rsidRPr="00826813">
              <w:t>6627,71</w:t>
            </w:r>
          </w:p>
        </w:tc>
        <w:tc>
          <w:tcPr>
            <w:tcW w:w="1170" w:type="dxa"/>
            <w:shd w:val="clear" w:color="auto" w:fill="auto"/>
            <w:vAlign w:val="center"/>
          </w:tcPr>
          <w:p w14:paraId="6ACDD341" w14:textId="339DF5B9" w:rsidR="00954FE7" w:rsidRPr="00826813" w:rsidRDefault="00954FE7" w:rsidP="00686562">
            <w:pPr>
              <w:jc w:val="right"/>
            </w:pPr>
            <w:r w:rsidRPr="00826813">
              <w:t>6800,80</w:t>
            </w:r>
          </w:p>
        </w:tc>
        <w:tc>
          <w:tcPr>
            <w:tcW w:w="1170" w:type="dxa"/>
            <w:shd w:val="clear" w:color="auto" w:fill="auto"/>
            <w:vAlign w:val="center"/>
          </w:tcPr>
          <w:p w14:paraId="752E4232" w14:textId="5F8C6662" w:rsidR="00954FE7" w:rsidRPr="00826813" w:rsidRDefault="00954FE7" w:rsidP="00686562">
            <w:pPr>
              <w:jc w:val="right"/>
            </w:pPr>
            <w:r w:rsidRPr="00826813">
              <w:t>6589,11</w:t>
            </w:r>
          </w:p>
        </w:tc>
        <w:tc>
          <w:tcPr>
            <w:tcW w:w="1170" w:type="dxa"/>
            <w:vAlign w:val="center"/>
          </w:tcPr>
          <w:p w14:paraId="0AAE736D" w14:textId="5A94AF7D" w:rsidR="00954FE7" w:rsidRPr="00826813" w:rsidRDefault="00954FE7" w:rsidP="00686562">
            <w:pPr>
              <w:jc w:val="right"/>
            </w:pPr>
            <w:r w:rsidRPr="00826813">
              <w:t>8 277,00</w:t>
            </w:r>
          </w:p>
        </w:tc>
        <w:tc>
          <w:tcPr>
            <w:tcW w:w="1379" w:type="dxa"/>
            <w:vMerge/>
          </w:tcPr>
          <w:p w14:paraId="3D1A7419" w14:textId="77777777" w:rsidR="00954FE7" w:rsidRPr="00826813" w:rsidRDefault="00954FE7" w:rsidP="00686562">
            <w:pPr>
              <w:jc w:val="right"/>
            </w:pPr>
          </w:p>
        </w:tc>
      </w:tr>
      <w:tr w:rsidR="00954FE7" w:rsidRPr="00826813" w14:paraId="191E35E3" w14:textId="1AE5D4E7" w:rsidTr="00954FE7">
        <w:trPr>
          <w:jc w:val="center"/>
        </w:trPr>
        <w:tc>
          <w:tcPr>
            <w:tcW w:w="2972" w:type="dxa"/>
            <w:vAlign w:val="center"/>
          </w:tcPr>
          <w:p w14:paraId="3DAC07C4" w14:textId="7244F872" w:rsidR="00954FE7" w:rsidRPr="00826813" w:rsidRDefault="00954FE7" w:rsidP="0058757C">
            <w:r w:rsidRPr="00826813">
              <w:t>Dabas resursu nodoklis</w:t>
            </w:r>
          </w:p>
        </w:tc>
        <w:tc>
          <w:tcPr>
            <w:tcW w:w="1170" w:type="dxa"/>
            <w:shd w:val="clear" w:color="auto" w:fill="auto"/>
            <w:vAlign w:val="center"/>
          </w:tcPr>
          <w:p w14:paraId="0BB2C1F3" w14:textId="50F212B9" w:rsidR="00954FE7" w:rsidRPr="00826813" w:rsidRDefault="00954FE7" w:rsidP="00686562">
            <w:pPr>
              <w:jc w:val="right"/>
            </w:pPr>
            <w:r w:rsidRPr="00826813">
              <w:t>-</w:t>
            </w:r>
          </w:p>
        </w:tc>
        <w:tc>
          <w:tcPr>
            <w:tcW w:w="1170" w:type="dxa"/>
            <w:shd w:val="clear" w:color="auto" w:fill="auto"/>
            <w:vAlign w:val="center"/>
          </w:tcPr>
          <w:p w14:paraId="63C72F4A" w14:textId="71C52BE1" w:rsidR="00954FE7" w:rsidRPr="00826813" w:rsidRDefault="00954FE7" w:rsidP="00686562">
            <w:pPr>
              <w:jc w:val="right"/>
            </w:pPr>
            <w:r w:rsidRPr="00826813">
              <w:t>-</w:t>
            </w:r>
          </w:p>
        </w:tc>
        <w:tc>
          <w:tcPr>
            <w:tcW w:w="1170" w:type="dxa"/>
            <w:shd w:val="clear" w:color="auto" w:fill="auto"/>
            <w:vAlign w:val="center"/>
          </w:tcPr>
          <w:p w14:paraId="6B6E0392" w14:textId="34314D6D" w:rsidR="00954FE7" w:rsidRPr="00826813" w:rsidRDefault="00954FE7" w:rsidP="00686562">
            <w:pPr>
              <w:jc w:val="right"/>
            </w:pPr>
            <w:r w:rsidRPr="00826813">
              <w:t>-</w:t>
            </w:r>
          </w:p>
        </w:tc>
        <w:tc>
          <w:tcPr>
            <w:tcW w:w="1170" w:type="dxa"/>
            <w:shd w:val="clear" w:color="auto" w:fill="auto"/>
            <w:vAlign w:val="center"/>
          </w:tcPr>
          <w:p w14:paraId="768BE222" w14:textId="62741DA5" w:rsidR="00954FE7" w:rsidRPr="00826813" w:rsidRDefault="00954FE7" w:rsidP="00686562">
            <w:pPr>
              <w:jc w:val="right"/>
            </w:pPr>
            <w:r w:rsidRPr="00826813">
              <w:t>-</w:t>
            </w:r>
          </w:p>
        </w:tc>
        <w:tc>
          <w:tcPr>
            <w:tcW w:w="1170" w:type="dxa"/>
            <w:vAlign w:val="center"/>
          </w:tcPr>
          <w:p w14:paraId="6F6F3A58" w14:textId="1B583AA2" w:rsidR="00954FE7" w:rsidRPr="00826813" w:rsidRDefault="00954FE7" w:rsidP="00686562">
            <w:pPr>
              <w:jc w:val="right"/>
            </w:pPr>
            <w:r w:rsidRPr="00826813">
              <w:t>-</w:t>
            </w:r>
          </w:p>
        </w:tc>
        <w:tc>
          <w:tcPr>
            <w:tcW w:w="1379" w:type="dxa"/>
            <w:vMerge/>
          </w:tcPr>
          <w:p w14:paraId="7E255D2F" w14:textId="77777777" w:rsidR="00954FE7" w:rsidRPr="00826813" w:rsidRDefault="00954FE7" w:rsidP="00686562">
            <w:pPr>
              <w:jc w:val="right"/>
            </w:pPr>
          </w:p>
        </w:tc>
      </w:tr>
      <w:tr w:rsidR="00954FE7" w:rsidRPr="00826813" w14:paraId="4A2D77FC" w14:textId="6CE42379" w:rsidTr="00954FE7">
        <w:trPr>
          <w:jc w:val="center"/>
        </w:trPr>
        <w:tc>
          <w:tcPr>
            <w:tcW w:w="2972" w:type="dxa"/>
            <w:vAlign w:val="center"/>
          </w:tcPr>
          <w:p w14:paraId="3705F8F1" w14:textId="6B5A12C5" w:rsidR="00954FE7" w:rsidRPr="00826813" w:rsidRDefault="00954FE7" w:rsidP="0058757C">
            <w:r w:rsidRPr="00826813">
              <w:t>Nekustamā īpašuma nodoklis</w:t>
            </w:r>
          </w:p>
        </w:tc>
        <w:tc>
          <w:tcPr>
            <w:tcW w:w="1170" w:type="dxa"/>
            <w:shd w:val="clear" w:color="auto" w:fill="auto"/>
            <w:vAlign w:val="center"/>
          </w:tcPr>
          <w:p w14:paraId="7B2C0738" w14:textId="1BA234FC" w:rsidR="00954FE7" w:rsidRPr="00826813" w:rsidRDefault="00954FE7" w:rsidP="00686562">
            <w:pPr>
              <w:jc w:val="right"/>
            </w:pPr>
            <w:r w:rsidRPr="00826813">
              <w:t>-</w:t>
            </w:r>
          </w:p>
        </w:tc>
        <w:tc>
          <w:tcPr>
            <w:tcW w:w="1170" w:type="dxa"/>
            <w:shd w:val="clear" w:color="auto" w:fill="auto"/>
            <w:vAlign w:val="center"/>
          </w:tcPr>
          <w:p w14:paraId="631DEF18" w14:textId="38D76C8E" w:rsidR="00954FE7" w:rsidRPr="00826813" w:rsidRDefault="00954FE7" w:rsidP="00686562">
            <w:pPr>
              <w:jc w:val="right"/>
            </w:pPr>
            <w:r w:rsidRPr="00826813">
              <w:t>-</w:t>
            </w:r>
          </w:p>
        </w:tc>
        <w:tc>
          <w:tcPr>
            <w:tcW w:w="1170" w:type="dxa"/>
            <w:shd w:val="clear" w:color="auto" w:fill="auto"/>
            <w:vAlign w:val="center"/>
          </w:tcPr>
          <w:p w14:paraId="0E6A6063" w14:textId="3B6C6897" w:rsidR="00954FE7" w:rsidRPr="00826813" w:rsidRDefault="00954FE7" w:rsidP="00686562">
            <w:pPr>
              <w:jc w:val="right"/>
            </w:pPr>
            <w:r w:rsidRPr="00826813">
              <w:t>-</w:t>
            </w:r>
          </w:p>
        </w:tc>
        <w:tc>
          <w:tcPr>
            <w:tcW w:w="1170" w:type="dxa"/>
            <w:shd w:val="clear" w:color="auto" w:fill="auto"/>
            <w:vAlign w:val="center"/>
          </w:tcPr>
          <w:p w14:paraId="22006253" w14:textId="48F53D00" w:rsidR="00954FE7" w:rsidRPr="00826813" w:rsidRDefault="00954FE7" w:rsidP="00686562">
            <w:pPr>
              <w:jc w:val="right"/>
            </w:pPr>
            <w:r w:rsidRPr="00826813">
              <w:t>-</w:t>
            </w:r>
          </w:p>
        </w:tc>
        <w:tc>
          <w:tcPr>
            <w:tcW w:w="1170" w:type="dxa"/>
            <w:vAlign w:val="center"/>
          </w:tcPr>
          <w:p w14:paraId="03C8D203" w14:textId="45C9C593" w:rsidR="00954FE7" w:rsidRPr="00826813" w:rsidRDefault="00954FE7" w:rsidP="00686562">
            <w:pPr>
              <w:jc w:val="right"/>
            </w:pPr>
            <w:r w:rsidRPr="00826813">
              <w:t>21,00</w:t>
            </w:r>
          </w:p>
        </w:tc>
        <w:tc>
          <w:tcPr>
            <w:tcW w:w="1379" w:type="dxa"/>
            <w:vMerge/>
          </w:tcPr>
          <w:p w14:paraId="0731DB43" w14:textId="77777777" w:rsidR="00954FE7" w:rsidRPr="00826813" w:rsidRDefault="00954FE7" w:rsidP="00686562">
            <w:pPr>
              <w:jc w:val="right"/>
            </w:pPr>
          </w:p>
        </w:tc>
      </w:tr>
      <w:tr w:rsidR="00954FE7" w:rsidRPr="00826813" w14:paraId="6AD8394D" w14:textId="1F38B0F9" w:rsidTr="00954FE7">
        <w:trPr>
          <w:jc w:val="center"/>
        </w:trPr>
        <w:tc>
          <w:tcPr>
            <w:tcW w:w="2972" w:type="dxa"/>
            <w:vAlign w:val="center"/>
          </w:tcPr>
          <w:p w14:paraId="110F7997" w14:textId="2BB6019D" w:rsidR="00954FE7" w:rsidRPr="00826813" w:rsidRDefault="00954FE7" w:rsidP="0058757C">
            <w:r w:rsidRPr="00826813">
              <w:t>Uzņēmējdarbības riska nodeva</w:t>
            </w:r>
          </w:p>
        </w:tc>
        <w:tc>
          <w:tcPr>
            <w:tcW w:w="1170" w:type="dxa"/>
            <w:shd w:val="clear" w:color="auto" w:fill="auto"/>
            <w:vAlign w:val="center"/>
          </w:tcPr>
          <w:p w14:paraId="19B84271" w14:textId="1DFC650D" w:rsidR="00954FE7" w:rsidRPr="00826813" w:rsidRDefault="00954FE7" w:rsidP="00686562">
            <w:pPr>
              <w:jc w:val="right"/>
            </w:pPr>
            <w:r w:rsidRPr="00826813">
              <w:t>17,28</w:t>
            </w:r>
          </w:p>
        </w:tc>
        <w:tc>
          <w:tcPr>
            <w:tcW w:w="1170" w:type="dxa"/>
            <w:shd w:val="clear" w:color="auto" w:fill="auto"/>
            <w:vAlign w:val="center"/>
          </w:tcPr>
          <w:p w14:paraId="4CD99F73" w14:textId="69BED940" w:rsidR="00954FE7" w:rsidRPr="00826813" w:rsidRDefault="00954FE7" w:rsidP="00686562">
            <w:pPr>
              <w:jc w:val="right"/>
            </w:pPr>
            <w:r w:rsidRPr="00826813">
              <w:t>17,28</w:t>
            </w:r>
          </w:p>
        </w:tc>
        <w:tc>
          <w:tcPr>
            <w:tcW w:w="1170" w:type="dxa"/>
            <w:shd w:val="clear" w:color="auto" w:fill="auto"/>
            <w:vAlign w:val="center"/>
          </w:tcPr>
          <w:p w14:paraId="53C6D3AC" w14:textId="0812580B" w:rsidR="00954FE7" w:rsidRPr="00826813" w:rsidRDefault="00954FE7" w:rsidP="00686562">
            <w:pPr>
              <w:jc w:val="right"/>
            </w:pPr>
            <w:r w:rsidRPr="00826813">
              <w:t>17,28</w:t>
            </w:r>
          </w:p>
        </w:tc>
        <w:tc>
          <w:tcPr>
            <w:tcW w:w="1170" w:type="dxa"/>
            <w:shd w:val="clear" w:color="auto" w:fill="auto"/>
            <w:vAlign w:val="center"/>
          </w:tcPr>
          <w:p w14:paraId="0DB33F9C" w14:textId="72372CF8" w:rsidR="00954FE7" w:rsidRPr="00826813" w:rsidRDefault="00954FE7" w:rsidP="00686562">
            <w:pPr>
              <w:jc w:val="right"/>
            </w:pPr>
            <w:r w:rsidRPr="00826813">
              <w:t>17,28</w:t>
            </w:r>
          </w:p>
        </w:tc>
        <w:tc>
          <w:tcPr>
            <w:tcW w:w="1170" w:type="dxa"/>
            <w:vAlign w:val="center"/>
          </w:tcPr>
          <w:p w14:paraId="309BFA25" w14:textId="6EC20FE7" w:rsidR="00954FE7" w:rsidRPr="00826813" w:rsidRDefault="00954FE7" w:rsidP="00686562">
            <w:pPr>
              <w:jc w:val="right"/>
            </w:pPr>
            <w:r w:rsidRPr="00826813">
              <w:t>18,00</w:t>
            </w:r>
          </w:p>
        </w:tc>
        <w:tc>
          <w:tcPr>
            <w:tcW w:w="1379" w:type="dxa"/>
            <w:vMerge/>
          </w:tcPr>
          <w:p w14:paraId="5CE9F6B4" w14:textId="77777777" w:rsidR="00954FE7" w:rsidRPr="00826813" w:rsidRDefault="00954FE7" w:rsidP="00686562">
            <w:pPr>
              <w:jc w:val="right"/>
            </w:pPr>
          </w:p>
        </w:tc>
      </w:tr>
      <w:tr w:rsidR="00954FE7" w:rsidRPr="00826813" w14:paraId="0A1C05FC" w14:textId="29564EC6" w:rsidTr="00954FE7">
        <w:trPr>
          <w:jc w:val="center"/>
        </w:trPr>
        <w:tc>
          <w:tcPr>
            <w:tcW w:w="2972" w:type="dxa"/>
            <w:tcBorders>
              <w:bottom w:val="single" w:sz="4" w:space="0" w:color="auto"/>
            </w:tcBorders>
            <w:vAlign w:val="center"/>
          </w:tcPr>
          <w:p w14:paraId="35C96E25" w14:textId="4F758B6D" w:rsidR="00954FE7" w:rsidRPr="00826813" w:rsidRDefault="00954FE7" w:rsidP="0058757C">
            <w:r w:rsidRPr="00826813">
              <w:t>Transporta līdzekļu ekspluatācijas un vieglo transportlīdzekļu nodoklis</w:t>
            </w:r>
          </w:p>
        </w:tc>
        <w:tc>
          <w:tcPr>
            <w:tcW w:w="1170" w:type="dxa"/>
            <w:tcBorders>
              <w:bottom w:val="single" w:sz="4" w:space="0" w:color="auto"/>
            </w:tcBorders>
            <w:shd w:val="clear" w:color="auto" w:fill="auto"/>
            <w:vAlign w:val="center"/>
          </w:tcPr>
          <w:p w14:paraId="0B934568" w14:textId="0332022B" w:rsidR="00954FE7" w:rsidRPr="00826813" w:rsidRDefault="00954FE7" w:rsidP="00686562">
            <w:pPr>
              <w:jc w:val="right"/>
            </w:pPr>
            <w:r w:rsidRPr="00826813">
              <w:t>-</w:t>
            </w:r>
          </w:p>
        </w:tc>
        <w:tc>
          <w:tcPr>
            <w:tcW w:w="1170" w:type="dxa"/>
            <w:tcBorders>
              <w:bottom w:val="single" w:sz="4" w:space="0" w:color="auto"/>
            </w:tcBorders>
            <w:shd w:val="clear" w:color="auto" w:fill="auto"/>
            <w:vAlign w:val="center"/>
          </w:tcPr>
          <w:p w14:paraId="2BDA5098" w14:textId="3089E4F1" w:rsidR="00954FE7" w:rsidRPr="00826813" w:rsidRDefault="00954FE7" w:rsidP="00686562">
            <w:pPr>
              <w:jc w:val="right"/>
            </w:pPr>
            <w:r w:rsidRPr="00826813">
              <w:t>-</w:t>
            </w:r>
          </w:p>
        </w:tc>
        <w:tc>
          <w:tcPr>
            <w:tcW w:w="1170" w:type="dxa"/>
            <w:tcBorders>
              <w:bottom w:val="single" w:sz="4" w:space="0" w:color="auto"/>
            </w:tcBorders>
            <w:shd w:val="clear" w:color="auto" w:fill="auto"/>
            <w:vAlign w:val="center"/>
          </w:tcPr>
          <w:p w14:paraId="71529854" w14:textId="3520C9AB" w:rsidR="00954FE7" w:rsidRPr="00826813" w:rsidRDefault="00954FE7" w:rsidP="00686562">
            <w:pPr>
              <w:jc w:val="right"/>
            </w:pPr>
            <w:r w:rsidRPr="00826813">
              <w:t>-</w:t>
            </w:r>
          </w:p>
        </w:tc>
        <w:tc>
          <w:tcPr>
            <w:tcW w:w="1170" w:type="dxa"/>
            <w:tcBorders>
              <w:bottom w:val="single" w:sz="4" w:space="0" w:color="auto"/>
            </w:tcBorders>
            <w:shd w:val="clear" w:color="auto" w:fill="auto"/>
            <w:vAlign w:val="center"/>
          </w:tcPr>
          <w:p w14:paraId="08AAC8CD" w14:textId="45E586FA" w:rsidR="00954FE7" w:rsidRPr="00826813" w:rsidRDefault="00954FE7" w:rsidP="00686562">
            <w:pPr>
              <w:jc w:val="right"/>
            </w:pPr>
            <w:r w:rsidRPr="00826813">
              <w:t>-</w:t>
            </w:r>
          </w:p>
        </w:tc>
        <w:tc>
          <w:tcPr>
            <w:tcW w:w="1170" w:type="dxa"/>
            <w:tcBorders>
              <w:bottom w:val="single" w:sz="4" w:space="0" w:color="auto"/>
            </w:tcBorders>
            <w:vAlign w:val="center"/>
          </w:tcPr>
          <w:p w14:paraId="1AE624BC" w14:textId="25E9001D" w:rsidR="00954FE7" w:rsidRPr="00826813" w:rsidRDefault="00954FE7" w:rsidP="00686562">
            <w:pPr>
              <w:jc w:val="right"/>
            </w:pPr>
            <w:r w:rsidRPr="00826813">
              <w:t>-</w:t>
            </w:r>
          </w:p>
        </w:tc>
        <w:tc>
          <w:tcPr>
            <w:tcW w:w="1379" w:type="dxa"/>
            <w:vMerge/>
          </w:tcPr>
          <w:p w14:paraId="6F18BE78" w14:textId="77777777" w:rsidR="00954FE7" w:rsidRPr="00826813" w:rsidRDefault="00954FE7" w:rsidP="00686562">
            <w:pPr>
              <w:jc w:val="right"/>
            </w:pPr>
          </w:p>
        </w:tc>
      </w:tr>
      <w:tr w:rsidR="00954FE7" w:rsidRPr="00826813" w14:paraId="27566AF7" w14:textId="432ECF09" w:rsidTr="00954FE7">
        <w:trPr>
          <w:jc w:val="center"/>
        </w:trPr>
        <w:tc>
          <w:tcPr>
            <w:tcW w:w="2972" w:type="dxa"/>
            <w:tcBorders>
              <w:bottom w:val="single" w:sz="12" w:space="0" w:color="auto"/>
            </w:tcBorders>
            <w:vAlign w:val="center"/>
          </w:tcPr>
          <w:p w14:paraId="701E452C" w14:textId="231BCA9C" w:rsidR="00954FE7" w:rsidRPr="00826813" w:rsidRDefault="00954FE7" w:rsidP="0058757C">
            <w:r w:rsidRPr="00826813">
              <w:t>Citas nodevas un iemaksas</w:t>
            </w:r>
          </w:p>
        </w:tc>
        <w:tc>
          <w:tcPr>
            <w:tcW w:w="1170" w:type="dxa"/>
            <w:tcBorders>
              <w:bottom w:val="single" w:sz="12" w:space="0" w:color="auto"/>
            </w:tcBorders>
            <w:shd w:val="clear" w:color="auto" w:fill="auto"/>
            <w:vAlign w:val="center"/>
          </w:tcPr>
          <w:p w14:paraId="5450A4C4" w14:textId="11780734" w:rsidR="00954FE7" w:rsidRPr="00826813" w:rsidRDefault="00954FE7" w:rsidP="00686562">
            <w:pPr>
              <w:jc w:val="right"/>
            </w:pPr>
            <w:r w:rsidRPr="00826813">
              <w:t>-</w:t>
            </w:r>
          </w:p>
        </w:tc>
        <w:tc>
          <w:tcPr>
            <w:tcW w:w="1170" w:type="dxa"/>
            <w:tcBorders>
              <w:bottom w:val="single" w:sz="12" w:space="0" w:color="auto"/>
            </w:tcBorders>
            <w:shd w:val="clear" w:color="auto" w:fill="auto"/>
            <w:vAlign w:val="center"/>
          </w:tcPr>
          <w:p w14:paraId="34CDCFBE" w14:textId="44B91C53" w:rsidR="00954FE7" w:rsidRPr="00826813" w:rsidRDefault="00954FE7" w:rsidP="00686562">
            <w:pPr>
              <w:jc w:val="right"/>
            </w:pPr>
            <w:r w:rsidRPr="00826813">
              <w:t>-</w:t>
            </w:r>
          </w:p>
        </w:tc>
        <w:tc>
          <w:tcPr>
            <w:tcW w:w="1170" w:type="dxa"/>
            <w:tcBorders>
              <w:bottom w:val="single" w:sz="12" w:space="0" w:color="auto"/>
            </w:tcBorders>
            <w:shd w:val="clear" w:color="auto" w:fill="auto"/>
            <w:vAlign w:val="center"/>
          </w:tcPr>
          <w:p w14:paraId="56A76C03" w14:textId="0C806C1B" w:rsidR="00954FE7" w:rsidRPr="00826813" w:rsidRDefault="00954FE7" w:rsidP="00686562">
            <w:pPr>
              <w:jc w:val="right"/>
            </w:pPr>
            <w:r w:rsidRPr="00826813">
              <w:t>-</w:t>
            </w:r>
          </w:p>
        </w:tc>
        <w:tc>
          <w:tcPr>
            <w:tcW w:w="1170" w:type="dxa"/>
            <w:tcBorders>
              <w:bottom w:val="single" w:sz="12" w:space="0" w:color="auto"/>
            </w:tcBorders>
            <w:shd w:val="clear" w:color="auto" w:fill="auto"/>
            <w:vAlign w:val="center"/>
          </w:tcPr>
          <w:p w14:paraId="6FE78D92" w14:textId="35BFF404" w:rsidR="00954FE7" w:rsidRPr="00826813" w:rsidRDefault="00954FE7" w:rsidP="00686562">
            <w:pPr>
              <w:jc w:val="right"/>
            </w:pPr>
            <w:r w:rsidRPr="00826813">
              <w:t>-</w:t>
            </w:r>
          </w:p>
        </w:tc>
        <w:tc>
          <w:tcPr>
            <w:tcW w:w="1170" w:type="dxa"/>
            <w:tcBorders>
              <w:bottom w:val="single" w:sz="12" w:space="0" w:color="auto"/>
            </w:tcBorders>
            <w:vAlign w:val="center"/>
          </w:tcPr>
          <w:p w14:paraId="212F1C1E" w14:textId="76B6214A" w:rsidR="00954FE7" w:rsidRPr="00826813" w:rsidRDefault="00954FE7" w:rsidP="00686562">
            <w:pPr>
              <w:jc w:val="right"/>
            </w:pPr>
            <w:r w:rsidRPr="00826813">
              <w:t>-</w:t>
            </w:r>
          </w:p>
        </w:tc>
        <w:tc>
          <w:tcPr>
            <w:tcW w:w="1379" w:type="dxa"/>
            <w:vMerge/>
          </w:tcPr>
          <w:p w14:paraId="75C97624" w14:textId="77777777" w:rsidR="00954FE7" w:rsidRPr="00826813" w:rsidRDefault="00954FE7" w:rsidP="00686562">
            <w:pPr>
              <w:jc w:val="right"/>
            </w:pPr>
          </w:p>
        </w:tc>
      </w:tr>
      <w:tr w:rsidR="00954FE7" w:rsidRPr="00826813" w14:paraId="34276B42" w14:textId="35C1258A" w:rsidTr="00954FE7">
        <w:trPr>
          <w:jc w:val="center"/>
        </w:trPr>
        <w:tc>
          <w:tcPr>
            <w:tcW w:w="2972" w:type="dxa"/>
            <w:tcBorders>
              <w:top w:val="single" w:sz="12" w:space="0" w:color="auto"/>
            </w:tcBorders>
            <w:vAlign w:val="center"/>
          </w:tcPr>
          <w:p w14:paraId="4F9DAAD6" w14:textId="5F536FAE" w:rsidR="00954FE7" w:rsidRPr="00826813" w:rsidRDefault="00954FE7" w:rsidP="0058757C">
            <w:r w:rsidRPr="00826813">
              <w:t>Kopā nodokļi , nodevas, EUR:</w:t>
            </w:r>
          </w:p>
        </w:tc>
        <w:tc>
          <w:tcPr>
            <w:tcW w:w="1170" w:type="dxa"/>
            <w:tcBorders>
              <w:top w:val="single" w:sz="12" w:space="0" w:color="auto"/>
            </w:tcBorders>
            <w:shd w:val="clear" w:color="auto" w:fill="auto"/>
            <w:vAlign w:val="center"/>
          </w:tcPr>
          <w:p w14:paraId="6EAFAC88" w14:textId="3CA6C40A" w:rsidR="00954FE7" w:rsidRPr="00826813" w:rsidRDefault="00954FE7" w:rsidP="00686562">
            <w:pPr>
              <w:jc w:val="right"/>
            </w:pPr>
            <w:r w:rsidRPr="00826813">
              <w:t>11659,39</w:t>
            </w:r>
          </w:p>
        </w:tc>
        <w:tc>
          <w:tcPr>
            <w:tcW w:w="1170" w:type="dxa"/>
            <w:tcBorders>
              <w:top w:val="single" w:sz="12" w:space="0" w:color="auto"/>
            </w:tcBorders>
            <w:shd w:val="clear" w:color="auto" w:fill="auto"/>
            <w:vAlign w:val="center"/>
          </w:tcPr>
          <w:p w14:paraId="647AC09C" w14:textId="2207751B" w:rsidR="00954FE7" w:rsidRPr="00826813" w:rsidRDefault="00954FE7" w:rsidP="00686562">
            <w:pPr>
              <w:jc w:val="right"/>
            </w:pPr>
            <w:r w:rsidRPr="00826813">
              <w:t>12246,43</w:t>
            </w:r>
          </w:p>
        </w:tc>
        <w:tc>
          <w:tcPr>
            <w:tcW w:w="1170" w:type="dxa"/>
            <w:tcBorders>
              <w:top w:val="single" w:sz="12" w:space="0" w:color="auto"/>
            </w:tcBorders>
            <w:shd w:val="clear" w:color="auto" w:fill="auto"/>
            <w:vAlign w:val="center"/>
          </w:tcPr>
          <w:p w14:paraId="543C0D64" w14:textId="32190FE6" w:rsidR="00954FE7" w:rsidRPr="00826813" w:rsidRDefault="00954FE7" w:rsidP="00686562">
            <w:pPr>
              <w:jc w:val="right"/>
            </w:pPr>
            <w:r w:rsidRPr="00826813">
              <w:t>12631,25</w:t>
            </w:r>
          </w:p>
        </w:tc>
        <w:tc>
          <w:tcPr>
            <w:tcW w:w="1170" w:type="dxa"/>
            <w:tcBorders>
              <w:top w:val="single" w:sz="12" w:space="0" w:color="auto"/>
            </w:tcBorders>
            <w:shd w:val="clear" w:color="auto" w:fill="auto"/>
            <w:vAlign w:val="center"/>
          </w:tcPr>
          <w:p w14:paraId="1EDAA4AD" w14:textId="397B9D4C" w:rsidR="00954FE7" w:rsidRPr="00826813" w:rsidRDefault="00954FE7" w:rsidP="00686562">
            <w:pPr>
              <w:jc w:val="right"/>
            </w:pPr>
            <w:r w:rsidRPr="00826813">
              <w:t>13256,47</w:t>
            </w:r>
          </w:p>
        </w:tc>
        <w:tc>
          <w:tcPr>
            <w:tcW w:w="1170" w:type="dxa"/>
            <w:tcBorders>
              <w:top w:val="single" w:sz="12" w:space="0" w:color="auto"/>
            </w:tcBorders>
            <w:vAlign w:val="center"/>
          </w:tcPr>
          <w:p w14:paraId="44EC312D" w14:textId="151D42ED" w:rsidR="00954FE7" w:rsidRPr="00826813" w:rsidRDefault="00954FE7" w:rsidP="00686562">
            <w:pPr>
              <w:jc w:val="right"/>
            </w:pPr>
            <w:r w:rsidRPr="00826813">
              <w:t>16 681,00</w:t>
            </w:r>
          </w:p>
        </w:tc>
        <w:tc>
          <w:tcPr>
            <w:tcW w:w="1379" w:type="dxa"/>
            <w:vMerge/>
          </w:tcPr>
          <w:p w14:paraId="4DC9F8AC" w14:textId="77777777" w:rsidR="00954FE7" w:rsidRPr="00826813" w:rsidRDefault="00954FE7" w:rsidP="00686562">
            <w:pPr>
              <w:jc w:val="right"/>
            </w:pPr>
          </w:p>
        </w:tc>
      </w:tr>
    </w:tbl>
    <w:p w14:paraId="4B5F9694" w14:textId="1D3D8392" w:rsidR="00BC5E91" w:rsidRPr="00CD3612" w:rsidRDefault="00B53C93" w:rsidP="00954FE7">
      <w:pPr>
        <w:pStyle w:val="Sarakstarindkopa"/>
        <w:numPr>
          <w:ilvl w:val="0"/>
          <w:numId w:val="8"/>
        </w:numPr>
        <w:spacing w:before="840"/>
        <w:ind w:left="284" w:hanging="284"/>
        <w:jc w:val="both"/>
        <w:outlineLvl w:val="0"/>
        <w:rPr>
          <w:b/>
          <w:bCs/>
          <w:sz w:val="24"/>
          <w:szCs w:val="24"/>
        </w:rPr>
      </w:pPr>
      <w:bookmarkStart w:id="12" w:name="_Toc110595975"/>
      <w:r w:rsidRPr="00CD3612">
        <w:rPr>
          <w:b/>
          <w:bCs/>
          <w:sz w:val="24"/>
          <w:szCs w:val="24"/>
        </w:rPr>
        <w:lastRenderedPageBreak/>
        <w:t>Informācija par saņemto valsts vai pašvaldības budžeta finansējumu</w:t>
      </w:r>
      <w:r w:rsidR="00DC3BAE" w:rsidRPr="00CD3612">
        <w:rPr>
          <w:b/>
          <w:bCs/>
          <w:sz w:val="24"/>
          <w:szCs w:val="24"/>
        </w:rPr>
        <w:t xml:space="preserve"> un tā izlietojumu (ja attiecināms) par pēdējiem pieciem gadiem</w:t>
      </w:r>
      <w:bookmarkEnd w:id="12"/>
    </w:p>
    <w:p w14:paraId="7031EBB3" w14:textId="2D1C432A" w:rsidR="00BC5E91" w:rsidRPr="00BC5E91" w:rsidRDefault="00BC5E91" w:rsidP="007D4D93">
      <w:pPr>
        <w:spacing w:before="240" w:line="276" w:lineRule="auto"/>
        <w:jc w:val="both"/>
        <w:rPr>
          <w:sz w:val="24"/>
          <w:szCs w:val="24"/>
        </w:rPr>
      </w:pPr>
      <w:r w:rsidRPr="00BC5E91">
        <w:rPr>
          <w:sz w:val="24"/>
          <w:szCs w:val="24"/>
        </w:rPr>
        <w:t>S</w:t>
      </w:r>
      <w:r>
        <w:rPr>
          <w:sz w:val="24"/>
          <w:szCs w:val="24"/>
        </w:rPr>
        <w:t>abiedrība ar ierobežotu atbildību</w:t>
      </w:r>
      <w:r w:rsidRPr="00BC5E91">
        <w:rPr>
          <w:sz w:val="24"/>
          <w:szCs w:val="24"/>
        </w:rPr>
        <w:t xml:space="preserve"> “</w:t>
      </w:r>
      <w:r>
        <w:rPr>
          <w:sz w:val="24"/>
          <w:szCs w:val="24"/>
        </w:rPr>
        <w:t>Zasas aptieka</w:t>
      </w:r>
      <w:r w:rsidRPr="00BC5E91">
        <w:rPr>
          <w:sz w:val="24"/>
          <w:szCs w:val="24"/>
        </w:rPr>
        <w:t xml:space="preserve">” </w:t>
      </w:r>
      <w:r w:rsidR="00F417E9">
        <w:rPr>
          <w:sz w:val="24"/>
          <w:szCs w:val="24"/>
        </w:rPr>
        <w:t>laika periodā no 2017.gada 1.janvāra līdz 202</w:t>
      </w:r>
      <w:r w:rsidR="005F3D89">
        <w:rPr>
          <w:sz w:val="24"/>
          <w:szCs w:val="24"/>
        </w:rPr>
        <w:t>2</w:t>
      </w:r>
      <w:r w:rsidR="00F417E9">
        <w:rPr>
          <w:sz w:val="24"/>
          <w:szCs w:val="24"/>
        </w:rPr>
        <w:t xml:space="preserve">.gada 31.decembrim </w:t>
      </w:r>
      <w:r w:rsidRPr="00BC5E91">
        <w:rPr>
          <w:sz w:val="24"/>
          <w:szCs w:val="24"/>
        </w:rPr>
        <w:t xml:space="preserve">finansējumu </w:t>
      </w:r>
      <w:r w:rsidR="00F417E9" w:rsidRPr="00BC5E91">
        <w:rPr>
          <w:sz w:val="24"/>
          <w:szCs w:val="24"/>
        </w:rPr>
        <w:t xml:space="preserve">saimnieciskajai darbībai </w:t>
      </w:r>
      <w:r w:rsidRPr="00BC5E91">
        <w:rPr>
          <w:sz w:val="24"/>
          <w:szCs w:val="24"/>
        </w:rPr>
        <w:t>no valsts vai pašvaldības budžeta nav saņēm</w:t>
      </w:r>
      <w:r>
        <w:rPr>
          <w:sz w:val="24"/>
          <w:szCs w:val="24"/>
        </w:rPr>
        <w:t>usi</w:t>
      </w:r>
      <w:r w:rsidRPr="00BC5E91">
        <w:rPr>
          <w:sz w:val="24"/>
          <w:szCs w:val="24"/>
        </w:rPr>
        <w:t>.</w:t>
      </w:r>
    </w:p>
    <w:tbl>
      <w:tblPr>
        <w:tblStyle w:val="Reatabula"/>
        <w:tblpPr w:leftFromText="180" w:rightFromText="180" w:vertAnchor="text" w:horzAnchor="margin" w:tblpXSpec="center" w:tblpY="168"/>
        <w:tblW w:w="8943" w:type="dxa"/>
        <w:tblLook w:val="04A0" w:firstRow="1" w:lastRow="0" w:firstColumn="1" w:lastColumn="0" w:noHBand="0" w:noVBand="1"/>
      </w:tblPr>
      <w:tblGrid>
        <w:gridCol w:w="1555"/>
        <w:gridCol w:w="1371"/>
        <w:gridCol w:w="6017"/>
      </w:tblGrid>
      <w:tr w:rsidR="006C4163" w:rsidRPr="007D4D93" w14:paraId="5D6289AC" w14:textId="77777777" w:rsidTr="00954FE7">
        <w:tc>
          <w:tcPr>
            <w:tcW w:w="1555" w:type="dxa"/>
          </w:tcPr>
          <w:p w14:paraId="246EB756" w14:textId="77777777" w:rsidR="006C4163" w:rsidRPr="007D4D93" w:rsidRDefault="006C4163" w:rsidP="006B1E24">
            <w:pPr>
              <w:jc w:val="center"/>
            </w:pPr>
            <w:r w:rsidRPr="007D4D93">
              <w:t>Gads</w:t>
            </w:r>
          </w:p>
        </w:tc>
        <w:tc>
          <w:tcPr>
            <w:tcW w:w="1371" w:type="dxa"/>
          </w:tcPr>
          <w:p w14:paraId="467C164A" w14:textId="77777777" w:rsidR="006C4163" w:rsidRPr="007D4D93" w:rsidRDefault="006C4163" w:rsidP="006B1E24">
            <w:pPr>
              <w:jc w:val="center"/>
            </w:pPr>
            <w:r w:rsidRPr="007D4D93">
              <w:t>Summa, EUR</w:t>
            </w:r>
          </w:p>
        </w:tc>
        <w:tc>
          <w:tcPr>
            <w:tcW w:w="6017" w:type="dxa"/>
          </w:tcPr>
          <w:p w14:paraId="216FE9A1" w14:textId="77777777" w:rsidR="006C4163" w:rsidRPr="007D4D93" w:rsidRDefault="006C4163" w:rsidP="006B1E24">
            <w:pPr>
              <w:jc w:val="center"/>
            </w:pPr>
            <w:r w:rsidRPr="007D4D93">
              <w:t>Izlietojums</w:t>
            </w:r>
          </w:p>
        </w:tc>
      </w:tr>
      <w:tr w:rsidR="006C4163" w:rsidRPr="007D4D93" w14:paraId="7E131F6C" w14:textId="77777777" w:rsidTr="00314925">
        <w:tc>
          <w:tcPr>
            <w:tcW w:w="8943" w:type="dxa"/>
            <w:gridSpan w:val="3"/>
          </w:tcPr>
          <w:p w14:paraId="28487090" w14:textId="77777777" w:rsidR="006C4163" w:rsidRPr="007D4D93" w:rsidRDefault="006C4163" w:rsidP="006B1E24">
            <w:r w:rsidRPr="007D4D93">
              <w:t>Pašvaldības ieguldījums pamatkapitālā</w:t>
            </w:r>
          </w:p>
        </w:tc>
      </w:tr>
      <w:tr w:rsidR="006C4163" w:rsidRPr="007D4D93" w14:paraId="1E6654B4" w14:textId="77777777" w:rsidTr="00954FE7">
        <w:tc>
          <w:tcPr>
            <w:tcW w:w="1555" w:type="dxa"/>
          </w:tcPr>
          <w:p w14:paraId="3EA96DA4" w14:textId="77777777" w:rsidR="006C4163" w:rsidRPr="007D4D93" w:rsidRDefault="006C4163" w:rsidP="006B1E24">
            <w:r w:rsidRPr="007D4D93">
              <w:t>2017.gads</w:t>
            </w:r>
          </w:p>
        </w:tc>
        <w:tc>
          <w:tcPr>
            <w:tcW w:w="1371" w:type="dxa"/>
          </w:tcPr>
          <w:p w14:paraId="04E00CB7" w14:textId="77777777" w:rsidR="006C4163" w:rsidRPr="007D4D93" w:rsidRDefault="006C4163" w:rsidP="006B1E24">
            <w:pPr>
              <w:jc w:val="center"/>
            </w:pPr>
            <w:r w:rsidRPr="007D4D93">
              <w:t>-</w:t>
            </w:r>
          </w:p>
        </w:tc>
        <w:tc>
          <w:tcPr>
            <w:tcW w:w="6017" w:type="dxa"/>
          </w:tcPr>
          <w:p w14:paraId="22547DAF" w14:textId="77777777" w:rsidR="006C4163" w:rsidRPr="007D4D93" w:rsidRDefault="006C4163" w:rsidP="006B1E24">
            <w:pPr>
              <w:jc w:val="center"/>
            </w:pPr>
            <w:r w:rsidRPr="007D4D93">
              <w:t>n/a</w:t>
            </w:r>
          </w:p>
        </w:tc>
      </w:tr>
      <w:tr w:rsidR="006C4163" w:rsidRPr="007D4D93" w14:paraId="2750A5D2" w14:textId="77777777" w:rsidTr="00954FE7">
        <w:tc>
          <w:tcPr>
            <w:tcW w:w="1555" w:type="dxa"/>
          </w:tcPr>
          <w:p w14:paraId="56CC44B9" w14:textId="77777777" w:rsidR="006C4163" w:rsidRPr="007D4D93" w:rsidRDefault="006C4163" w:rsidP="006B1E24">
            <w:r w:rsidRPr="007D4D93">
              <w:t>2018.gads</w:t>
            </w:r>
          </w:p>
        </w:tc>
        <w:tc>
          <w:tcPr>
            <w:tcW w:w="1371" w:type="dxa"/>
          </w:tcPr>
          <w:p w14:paraId="7575440C" w14:textId="77777777" w:rsidR="006C4163" w:rsidRPr="007D4D93" w:rsidRDefault="006C4163" w:rsidP="006B1E24">
            <w:pPr>
              <w:jc w:val="center"/>
            </w:pPr>
            <w:r w:rsidRPr="007D4D93">
              <w:t>-</w:t>
            </w:r>
          </w:p>
        </w:tc>
        <w:tc>
          <w:tcPr>
            <w:tcW w:w="6017" w:type="dxa"/>
          </w:tcPr>
          <w:p w14:paraId="2EC06E35" w14:textId="77777777" w:rsidR="006C4163" w:rsidRPr="007D4D93" w:rsidRDefault="006C4163" w:rsidP="006B1E24">
            <w:pPr>
              <w:jc w:val="center"/>
            </w:pPr>
            <w:r w:rsidRPr="007D4D93">
              <w:t>n/a</w:t>
            </w:r>
          </w:p>
        </w:tc>
      </w:tr>
      <w:tr w:rsidR="006C4163" w:rsidRPr="007D4D93" w14:paraId="394060FA" w14:textId="77777777" w:rsidTr="00954FE7">
        <w:tc>
          <w:tcPr>
            <w:tcW w:w="1555" w:type="dxa"/>
          </w:tcPr>
          <w:p w14:paraId="5BF63677" w14:textId="77777777" w:rsidR="006C4163" w:rsidRPr="007D4D93" w:rsidRDefault="006C4163" w:rsidP="006B1E24">
            <w:r w:rsidRPr="007D4D93">
              <w:t>2019.gads</w:t>
            </w:r>
          </w:p>
        </w:tc>
        <w:tc>
          <w:tcPr>
            <w:tcW w:w="1371" w:type="dxa"/>
          </w:tcPr>
          <w:p w14:paraId="0F945085" w14:textId="77777777" w:rsidR="006C4163" w:rsidRPr="007D4D93" w:rsidRDefault="006C4163" w:rsidP="006B1E24">
            <w:pPr>
              <w:jc w:val="center"/>
            </w:pPr>
            <w:r w:rsidRPr="007D4D93">
              <w:t>-</w:t>
            </w:r>
          </w:p>
        </w:tc>
        <w:tc>
          <w:tcPr>
            <w:tcW w:w="6017" w:type="dxa"/>
          </w:tcPr>
          <w:p w14:paraId="47E1B743" w14:textId="77777777" w:rsidR="006C4163" w:rsidRPr="007D4D93" w:rsidRDefault="006C4163" w:rsidP="006B1E24">
            <w:pPr>
              <w:jc w:val="center"/>
            </w:pPr>
            <w:r w:rsidRPr="007D4D93">
              <w:t>n/a</w:t>
            </w:r>
          </w:p>
        </w:tc>
      </w:tr>
      <w:tr w:rsidR="006C4163" w:rsidRPr="007D4D93" w14:paraId="300495FB" w14:textId="77777777" w:rsidTr="00954FE7">
        <w:tc>
          <w:tcPr>
            <w:tcW w:w="1555" w:type="dxa"/>
          </w:tcPr>
          <w:p w14:paraId="75D53647" w14:textId="77777777" w:rsidR="006C4163" w:rsidRPr="007D4D93" w:rsidRDefault="006C4163" w:rsidP="006B1E24">
            <w:r w:rsidRPr="007D4D93">
              <w:t>2020.gads</w:t>
            </w:r>
          </w:p>
        </w:tc>
        <w:tc>
          <w:tcPr>
            <w:tcW w:w="1371" w:type="dxa"/>
          </w:tcPr>
          <w:p w14:paraId="0F902B5F" w14:textId="77777777" w:rsidR="006C4163" w:rsidRPr="007D4D93" w:rsidRDefault="006C4163" w:rsidP="006B1E24">
            <w:pPr>
              <w:jc w:val="center"/>
            </w:pPr>
            <w:r w:rsidRPr="007D4D93">
              <w:t>-</w:t>
            </w:r>
          </w:p>
        </w:tc>
        <w:tc>
          <w:tcPr>
            <w:tcW w:w="6017" w:type="dxa"/>
          </w:tcPr>
          <w:p w14:paraId="28DC8C71" w14:textId="77777777" w:rsidR="006C4163" w:rsidRPr="007D4D93" w:rsidRDefault="006C4163" w:rsidP="006B1E24">
            <w:pPr>
              <w:jc w:val="center"/>
            </w:pPr>
            <w:r w:rsidRPr="007D4D93">
              <w:t>n/a</w:t>
            </w:r>
          </w:p>
        </w:tc>
      </w:tr>
      <w:tr w:rsidR="006C4163" w:rsidRPr="007D4D93" w14:paraId="79EF3E68" w14:textId="77777777" w:rsidTr="00954FE7">
        <w:tc>
          <w:tcPr>
            <w:tcW w:w="1555" w:type="dxa"/>
          </w:tcPr>
          <w:p w14:paraId="3AFA8A3D" w14:textId="77777777" w:rsidR="006C4163" w:rsidRPr="007D4D93" w:rsidRDefault="006C4163" w:rsidP="006B1E24">
            <w:r w:rsidRPr="007D4D93">
              <w:t>2021.gads</w:t>
            </w:r>
          </w:p>
        </w:tc>
        <w:tc>
          <w:tcPr>
            <w:tcW w:w="1371" w:type="dxa"/>
          </w:tcPr>
          <w:p w14:paraId="389607A6" w14:textId="77777777" w:rsidR="006C4163" w:rsidRPr="007D4D93" w:rsidRDefault="006C4163" w:rsidP="006B1E24">
            <w:pPr>
              <w:jc w:val="center"/>
            </w:pPr>
            <w:r w:rsidRPr="007D4D93">
              <w:t>-</w:t>
            </w:r>
          </w:p>
        </w:tc>
        <w:tc>
          <w:tcPr>
            <w:tcW w:w="6017" w:type="dxa"/>
          </w:tcPr>
          <w:p w14:paraId="6EB03BB3" w14:textId="77777777" w:rsidR="006C4163" w:rsidRPr="007D4D93" w:rsidRDefault="006C4163" w:rsidP="006B1E24">
            <w:pPr>
              <w:jc w:val="center"/>
            </w:pPr>
            <w:r w:rsidRPr="007D4D93">
              <w:t>n/a</w:t>
            </w:r>
          </w:p>
        </w:tc>
      </w:tr>
      <w:tr w:rsidR="006C4163" w:rsidRPr="007D4D93" w14:paraId="4F9303D9" w14:textId="77777777" w:rsidTr="00314925">
        <w:tc>
          <w:tcPr>
            <w:tcW w:w="8943" w:type="dxa"/>
            <w:gridSpan w:val="3"/>
          </w:tcPr>
          <w:p w14:paraId="6A3A09B3" w14:textId="77777777" w:rsidR="006C4163" w:rsidRPr="007D4D93" w:rsidRDefault="006C4163" w:rsidP="006B1E24">
            <w:r w:rsidRPr="007D4D93">
              <w:t>SIA “Zasas aptieka” peļņas izlietojums</w:t>
            </w:r>
          </w:p>
        </w:tc>
      </w:tr>
      <w:tr w:rsidR="006C4163" w:rsidRPr="007D4D93" w14:paraId="6825FF7F" w14:textId="77777777" w:rsidTr="00954FE7">
        <w:tc>
          <w:tcPr>
            <w:tcW w:w="1555" w:type="dxa"/>
          </w:tcPr>
          <w:p w14:paraId="56078448" w14:textId="0333AA8D" w:rsidR="006C4163" w:rsidRPr="007D4D93" w:rsidRDefault="00314925" w:rsidP="006B1E24">
            <w:r>
              <w:t xml:space="preserve">par </w:t>
            </w:r>
            <w:r w:rsidR="006C4163" w:rsidRPr="007D4D93">
              <w:t>2017.gad</w:t>
            </w:r>
            <w:r w:rsidR="00686737">
              <w:t>u</w:t>
            </w:r>
          </w:p>
        </w:tc>
        <w:tc>
          <w:tcPr>
            <w:tcW w:w="1371" w:type="dxa"/>
          </w:tcPr>
          <w:p w14:paraId="796A9FEF" w14:textId="4D360F44" w:rsidR="006C4163" w:rsidRPr="007D4D93" w:rsidRDefault="006C4163" w:rsidP="00735052">
            <w:pPr>
              <w:jc w:val="center"/>
            </w:pPr>
            <w:r w:rsidRPr="007D4D93">
              <w:t>531</w:t>
            </w:r>
          </w:p>
        </w:tc>
        <w:tc>
          <w:tcPr>
            <w:tcW w:w="6017" w:type="dxa"/>
          </w:tcPr>
          <w:p w14:paraId="0A86959B" w14:textId="77777777" w:rsidR="006C4163" w:rsidRPr="007D4D93" w:rsidRDefault="006C4163" w:rsidP="006B1E24">
            <w:pPr>
              <w:jc w:val="center"/>
            </w:pPr>
            <w:r w:rsidRPr="007D4D93">
              <w:t>Novirzīta zaudējumu segšanai</w:t>
            </w:r>
          </w:p>
        </w:tc>
      </w:tr>
      <w:tr w:rsidR="006C4163" w:rsidRPr="007D4D93" w14:paraId="44CDA085" w14:textId="77777777" w:rsidTr="00954FE7">
        <w:tc>
          <w:tcPr>
            <w:tcW w:w="1555" w:type="dxa"/>
          </w:tcPr>
          <w:p w14:paraId="14C7A114" w14:textId="565517B3" w:rsidR="006C4163" w:rsidRPr="00364EEA" w:rsidRDefault="00364EEA" w:rsidP="006B1E24">
            <w:r w:rsidRPr="00364EEA">
              <w:t xml:space="preserve">par </w:t>
            </w:r>
            <w:r w:rsidR="006C4163" w:rsidRPr="00364EEA">
              <w:t>2018.gad</w:t>
            </w:r>
            <w:r w:rsidR="00686737">
              <w:t>u</w:t>
            </w:r>
          </w:p>
        </w:tc>
        <w:tc>
          <w:tcPr>
            <w:tcW w:w="1371" w:type="dxa"/>
          </w:tcPr>
          <w:p w14:paraId="497B2BFF" w14:textId="77777777" w:rsidR="006C4163" w:rsidRPr="007D4D93" w:rsidRDefault="006C4163" w:rsidP="00735052">
            <w:pPr>
              <w:jc w:val="center"/>
            </w:pPr>
            <w:r w:rsidRPr="007D4D93">
              <w:t>-</w:t>
            </w:r>
          </w:p>
        </w:tc>
        <w:tc>
          <w:tcPr>
            <w:tcW w:w="6017" w:type="dxa"/>
          </w:tcPr>
          <w:p w14:paraId="1553A42A" w14:textId="77777777" w:rsidR="006C4163" w:rsidRPr="007D4D93" w:rsidRDefault="006C4163" w:rsidP="006B1E24">
            <w:pPr>
              <w:jc w:val="center"/>
            </w:pPr>
            <w:r w:rsidRPr="007D4D93">
              <w:t>n/a</w:t>
            </w:r>
          </w:p>
        </w:tc>
      </w:tr>
      <w:tr w:rsidR="006C4163" w:rsidRPr="007D4D93" w14:paraId="1B4D8A14" w14:textId="77777777" w:rsidTr="00954FE7">
        <w:tc>
          <w:tcPr>
            <w:tcW w:w="1555" w:type="dxa"/>
          </w:tcPr>
          <w:p w14:paraId="1F93F02D" w14:textId="1EBBCEE7" w:rsidR="006C4163" w:rsidRPr="00364EEA" w:rsidRDefault="00364EEA" w:rsidP="006B1E24">
            <w:r w:rsidRPr="00364EEA">
              <w:t xml:space="preserve">par </w:t>
            </w:r>
            <w:r w:rsidR="006C4163" w:rsidRPr="00364EEA">
              <w:t>2019.gad</w:t>
            </w:r>
            <w:r w:rsidR="00686737">
              <w:t>u</w:t>
            </w:r>
          </w:p>
        </w:tc>
        <w:tc>
          <w:tcPr>
            <w:tcW w:w="1371" w:type="dxa"/>
          </w:tcPr>
          <w:p w14:paraId="0971AA5E" w14:textId="1BD0C3D0" w:rsidR="006C4163" w:rsidRPr="007D4D93" w:rsidRDefault="006C4163" w:rsidP="00735052">
            <w:pPr>
              <w:jc w:val="center"/>
            </w:pPr>
            <w:r w:rsidRPr="007D4D93">
              <w:t>410</w:t>
            </w:r>
          </w:p>
        </w:tc>
        <w:tc>
          <w:tcPr>
            <w:tcW w:w="6017" w:type="dxa"/>
          </w:tcPr>
          <w:p w14:paraId="68A19E94" w14:textId="77777777" w:rsidR="006C4163" w:rsidRPr="007D4D93" w:rsidRDefault="006C4163" w:rsidP="006B1E24">
            <w:pPr>
              <w:jc w:val="center"/>
            </w:pPr>
            <w:r w:rsidRPr="007D4D93">
              <w:t>Novirzīta zaudējumu segšanai</w:t>
            </w:r>
          </w:p>
        </w:tc>
      </w:tr>
      <w:tr w:rsidR="006C4163" w:rsidRPr="007D4D93" w14:paraId="7143D775" w14:textId="77777777" w:rsidTr="00954FE7">
        <w:tc>
          <w:tcPr>
            <w:tcW w:w="1555" w:type="dxa"/>
          </w:tcPr>
          <w:p w14:paraId="08B6F3D7" w14:textId="7D66EDA4" w:rsidR="006C4163" w:rsidRPr="00364EEA" w:rsidRDefault="00364EEA" w:rsidP="006B1E24">
            <w:r w:rsidRPr="00364EEA">
              <w:t xml:space="preserve">par </w:t>
            </w:r>
            <w:r w:rsidR="006C4163" w:rsidRPr="00364EEA">
              <w:t>2020.gad</w:t>
            </w:r>
            <w:r w:rsidR="00686737">
              <w:t>u</w:t>
            </w:r>
          </w:p>
        </w:tc>
        <w:tc>
          <w:tcPr>
            <w:tcW w:w="1371" w:type="dxa"/>
          </w:tcPr>
          <w:p w14:paraId="6DB53906" w14:textId="4A55DCAC" w:rsidR="006C4163" w:rsidRPr="007D4D93" w:rsidRDefault="006C4163" w:rsidP="00735052">
            <w:pPr>
              <w:jc w:val="center"/>
            </w:pPr>
            <w:r w:rsidRPr="007D4D93">
              <w:t>6 501</w:t>
            </w:r>
          </w:p>
        </w:tc>
        <w:tc>
          <w:tcPr>
            <w:tcW w:w="6017" w:type="dxa"/>
          </w:tcPr>
          <w:p w14:paraId="5C5984AD" w14:textId="7D42CD99" w:rsidR="006C4163" w:rsidRPr="007D4D93" w:rsidRDefault="006C4163" w:rsidP="006B1E24">
            <w:pPr>
              <w:jc w:val="both"/>
              <w:rPr>
                <w:highlight w:val="yellow"/>
              </w:rPr>
            </w:pPr>
            <w:r w:rsidRPr="007D4D93">
              <w:t>Novirzīta zaudējumu segšanai 2 468 </w:t>
            </w:r>
            <w:r w:rsidRPr="007D4D93">
              <w:rPr>
                <w:i/>
                <w:iCs/>
              </w:rPr>
              <w:t>euro</w:t>
            </w:r>
            <w:r w:rsidRPr="007D4D93">
              <w:t xml:space="preserve">, </w:t>
            </w:r>
            <w:r w:rsidR="00E40936" w:rsidRPr="007D4D93">
              <w:t>21</w:t>
            </w:r>
            <w:r w:rsidR="00BA49AA" w:rsidRPr="007D4D93">
              <w:t> </w:t>
            </w:r>
            <w:r w:rsidRPr="007D4D93">
              <w:rPr>
                <w:i/>
                <w:iCs/>
              </w:rPr>
              <w:t>euro</w:t>
            </w:r>
            <w:r w:rsidRPr="007D4D93">
              <w:t xml:space="preserve"> izmaksāts dividendēs bij</w:t>
            </w:r>
            <w:r w:rsidR="00100FED" w:rsidRPr="007D4D93">
              <w:t>.</w:t>
            </w:r>
            <w:r w:rsidRPr="007D4D93">
              <w:t>, Jēkabpils novada pašvaldībai,</w:t>
            </w:r>
            <w:r w:rsidR="00876900" w:rsidRPr="007D4D93">
              <w:t xml:space="preserve"> 4012</w:t>
            </w:r>
            <w:r w:rsidRPr="007D4D93">
              <w:t> </w:t>
            </w:r>
            <w:r w:rsidRPr="007D4D93">
              <w:rPr>
                <w:i/>
                <w:iCs/>
              </w:rPr>
              <w:t>euro</w:t>
            </w:r>
            <w:r w:rsidRPr="007D4D93">
              <w:t xml:space="preserve"> ieguldīts Sabiedrības attīstībā</w:t>
            </w:r>
            <w:r w:rsidR="00876900" w:rsidRPr="007D4D93">
              <w:t>.</w:t>
            </w:r>
          </w:p>
        </w:tc>
      </w:tr>
      <w:tr w:rsidR="006C4163" w:rsidRPr="007D4D93" w14:paraId="548C69DC" w14:textId="77777777" w:rsidTr="00954FE7">
        <w:tc>
          <w:tcPr>
            <w:tcW w:w="1555" w:type="dxa"/>
          </w:tcPr>
          <w:p w14:paraId="52AD91F3" w14:textId="52FBD480" w:rsidR="006C4163" w:rsidRPr="00364EEA" w:rsidRDefault="00364EEA" w:rsidP="006B1E24">
            <w:r w:rsidRPr="00364EEA">
              <w:t xml:space="preserve">par </w:t>
            </w:r>
            <w:r w:rsidR="006C4163" w:rsidRPr="00364EEA">
              <w:t>2021.gad</w:t>
            </w:r>
            <w:r w:rsidR="00686737">
              <w:t>u</w:t>
            </w:r>
          </w:p>
        </w:tc>
        <w:tc>
          <w:tcPr>
            <w:tcW w:w="1371" w:type="dxa"/>
          </w:tcPr>
          <w:p w14:paraId="67C4E739" w14:textId="2A8BBD92" w:rsidR="006C4163" w:rsidRPr="007D4D93" w:rsidRDefault="006C4163" w:rsidP="00735052">
            <w:pPr>
              <w:jc w:val="center"/>
            </w:pPr>
            <w:r w:rsidRPr="007D4D93">
              <w:t>5 141</w:t>
            </w:r>
          </w:p>
        </w:tc>
        <w:tc>
          <w:tcPr>
            <w:tcW w:w="6017" w:type="dxa"/>
          </w:tcPr>
          <w:p w14:paraId="07E76EA5" w14:textId="67AE1BBC" w:rsidR="006C4163" w:rsidRPr="007D4D93" w:rsidRDefault="006C4163" w:rsidP="006B1E24">
            <w:pPr>
              <w:jc w:val="both"/>
            </w:pPr>
            <w:r w:rsidRPr="007D4D93">
              <w:t xml:space="preserve">Izmaksātas dividendes </w:t>
            </w:r>
            <w:r w:rsidR="00BA49AA" w:rsidRPr="007D4D93">
              <w:t>80% apmērā saskaņā ar</w:t>
            </w:r>
            <w:r w:rsidRPr="007D4D93">
              <w:t xml:space="preserve"> Jēkabpils novada </w:t>
            </w:r>
            <w:r w:rsidR="00BA49AA" w:rsidRPr="007D4D93">
              <w:t>domes</w:t>
            </w:r>
            <w:r w:rsidRPr="007D4D93">
              <w:t xml:space="preserve"> 26.05.2022. </w:t>
            </w:r>
            <w:r w:rsidR="00BA49AA" w:rsidRPr="007D4D93">
              <w:t>lēmuma</w:t>
            </w:r>
            <w:r w:rsidRPr="007D4D93">
              <w:t xml:space="preserve"> Nr. 453, 3.punktu</w:t>
            </w:r>
            <w:r w:rsidR="00BA49AA" w:rsidRPr="007D4D93">
              <w:t>.</w:t>
            </w:r>
          </w:p>
        </w:tc>
      </w:tr>
      <w:tr w:rsidR="00954FE7" w:rsidRPr="007D4D93" w14:paraId="64F97F6B" w14:textId="77777777" w:rsidTr="00954FE7">
        <w:tc>
          <w:tcPr>
            <w:tcW w:w="1555" w:type="dxa"/>
          </w:tcPr>
          <w:p w14:paraId="3BB67B1E" w14:textId="2534E203" w:rsidR="00954FE7" w:rsidRPr="00364EEA" w:rsidRDefault="00954FE7" w:rsidP="00954FE7">
            <w:r>
              <w:t>par 2022.gadu</w:t>
            </w:r>
          </w:p>
        </w:tc>
        <w:tc>
          <w:tcPr>
            <w:tcW w:w="1371" w:type="dxa"/>
          </w:tcPr>
          <w:p w14:paraId="629DFB4C" w14:textId="118A1117" w:rsidR="00954FE7" w:rsidRPr="007D4D93" w:rsidRDefault="00954FE7" w:rsidP="00735052">
            <w:pPr>
              <w:jc w:val="center"/>
            </w:pPr>
            <w:r w:rsidRPr="007D4D93">
              <w:t>-</w:t>
            </w:r>
          </w:p>
        </w:tc>
        <w:tc>
          <w:tcPr>
            <w:tcW w:w="6017" w:type="dxa"/>
          </w:tcPr>
          <w:p w14:paraId="61BE84CC" w14:textId="78BE4C9C" w:rsidR="00954FE7" w:rsidRPr="007D4D93" w:rsidRDefault="00954FE7" w:rsidP="00954FE7">
            <w:pPr>
              <w:jc w:val="center"/>
            </w:pPr>
            <w:r w:rsidRPr="007D4D93">
              <w:t>n/a</w:t>
            </w:r>
          </w:p>
        </w:tc>
      </w:tr>
    </w:tbl>
    <w:p w14:paraId="4EA15054" w14:textId="7CF7E173" w:rsidR="00EA16F9" w:rsidRPr="00CD3612" w:rsidRDefault="00EA16F9" w:rsidP="006B1E24">
      <w:pPr>
        <w:pStyle w:val="Sarakstarindkopa"/>
        <w:numPr>
          <w:ilvl w:val="0"/>
          <w:numId w:val="8"/>
        </w:numPr>
        <w:spacing w:before="240" w:after="240"/>
        <w:ind w:left="284" w:hanging="284"/>
        <w:jc w:val="both"/>
        <w:outlineLvl w:val="0"/>
        <w:rPr>
          <w:b/>
          <w:bCs/>
          <w:sz w:val="24"/>
          <w:szCs w:val="24"/>
        </w:rPr>
      </w:pPr>
      <w:bookmarkStart w:id="13" w:name="_Toc110595976"/>
      <w:r w:rsidRPr="00CD3612">
        <w:rPr>
          <w:b/>
          <w:bCs/>
          <w:sz w:val="24"/>
          <w:szCs w:val="24"/>
        </w:rPr>
        <w:t>Kapitālsabiedrības izstrādātie pārskati</w:t>
      </w:r>
      <w:bookmarkEnd w:id="13"/>
    </w:p>
    <w:p w14:paraId="1D937C03" w14:textId="61C01C2D" w:rsidR="00EA16F9" w:rsidRDefault="00444681" w:rsidP="00826813">
      <w:pPr>
        <w:spacing w:line="276" w:lineRule="auto"/>
        <w:jc w:val="both"/>
        <w:rPr>
          <w:b/>
          <w:bCs/>
          <w:i/>
          <w:color w:val="FF0000"/>
          <w:spacing w:val="-2"/>
          <w:sz w:val="24"/>
        </w:rPr>
      </w:pPr>
      <w:r w:rsidRPr="00444681">
        <w:rPr>
          <w:sz w:val="24"/>
          <w:szCs w:val="24"/>
          <w:shd w:val="clear" w:color="auto" w:fill="FFFFFF"/>
        </w:rPr>
        <w:t>Zvērināta revidenta nepārbaudīt</w:t>
      </w:r>
      <w:r>
        <w:rPr>
          <w:sz w:val="24"/>
          <w:szCs w:val="24"/>
          <w:shd w:val="clear" w:color="auto" w:fill="FFFFFF"/>
        </w:rPr>
        <w:t>i</w:t>
      </w:r>
      <w:r w:rsidRPr="00444681">
        <w:rPr>
          <w:sz w:val="24"/>
          <w:szCs w:val="24"/>
          <w:shd w:val="clear" w:color="auto" w:fill="FFFFFF"/>
        </w:rPr>
        <w:t xml:space="preserve"> starpperiodu pārskat</w:t>
      </w:r>
      <w:r>
        <w:rPr>
          <w:sz w:val="24"/>
          <w:szCs w:val="24"/>
          <w:shd w:val="clear" w:color="auto" w:fill="FFFFFF"/>
        </w:rPr>
        <w:t>i</w:t>
      </w:r>
      <w:r w:rsidRPr="00444681">
        <w:rPr>
          <w:sz w:val="24"/>
          <w:szCs w:val="24"/>
          <w:shd w:val="clear" w:color="auto" w:fill="FFFFFF"/>
        </w:rPr>
        <w:t xml:space="preserve"> par trim, sešiem un deviņiem mēnešiem</w:t>
      </w:r>
      <w:r w:rsidRPr="00444681">
        <w:rPr>
          <w:iCs/>
          <w:spacing w:val="-1"/>
          <w:sz w:val="32"/>
          <w:szCs w:val="28"/>
          <w:highlight w:val="yellow"/>
        </w:rPr>
        <w:t xml:space="preserve"> </w:t>
      </w:r>
      <w:r w:rsidRPr="002117A1">
        <w:rPr>
          <w:iCs/>
          <w:spacing w:val="-1"/>
          <w:sz w:val="24"/>
        </w:rPr>
        <w:t>l</w:t>
      </w:r>
      <w:r w:rsidR="00EA16F9" w:rsidRPr="002117A1">
        <w:rPr>
          <w:iCs/>
          <w:spacing w:val="-1"/>
          <w:sz w:val="24"/>
        </w:rPr>
        <w:t xml:space="preserve">aika periodā no 2017.gada 1.janvāra līdz 2021.gada 31.decembrim </w:t>
      </w:r>
      <w:r w:rsidRPr="002117A1">
        <w:rPr>
          <w:iCs/>
          <w:spacing w:val="-1"/>
          <w:sz w:val="24"/>
        </w:rPr>
        <w:t>s</w:t>
      </w:r>
      <w:r w:rsidR="00EA16F9" w:rsidRPr="002117A1">
        <w:rPr>
          <w:iCs/>
          <w:sz w:val="24"/>
        </w:rPr>
        <w:t>abiedrīb</w:t>
      </w:r>
      <w:r w:rsidRPr="002117A1">
        <w:rPr>
          <w:iCs/>
          <w:sz w:val="24"/>
        </w:rPr>
        <w:t>ā</w:t>
      </w:r>
      <w:r w:rsidR="00EA16F9" w:rsidRPr="002117A1">
        <w:rPr>
          <w:iCs/>
          <w:sz w:val="24"/>
        </w:rPr>
        <w:t xml:space="preserve"> ar ierobežotu atbildību “Zasas aptieka”</w:t>
      </w:r>
      <w:r w:rsidR="00EA16F9" w:rsidRPr="002117A1">
        <w:rPr>
          <w:iCs/>
          <w:spacing w:val="-1"/>
          <w:sz w:val="24"/>
        </w:rPr>
        <w:t xml:space="preserve"> </w:t>
      </w:r>
      <w:r w:rsidR="00F417E9" w:rsidRPr="002117A1">
        <w:rPr>
          <w:iCs/>
          <w:spacing w:val="-1"/>
          <w:sz w:val="24"/>
        </w:rPr>
        <w:t xml:space="preserve">netika </w:t>
      </w:r>
      <w:r w:rsidRPr="002117A1">
        <w:rPr>
          <w:iCs/>
          <w:spacing w:val="-1"/>
          <w:sz w:val="24"/>
        </w:rPr>
        <w:t>gatavoti</w:t>
      </w:r>
      <w:r w:rsidR="00EA16F9" w:rsidRPr="002117A1">
        <w:rPr>
          <w:iCs/>
          <w:spacing w:val="-2"/>
          <w:sz w:val="24"/>
        </w:rPr>
        <w:t>.</w:t>
      </w:r>
      <w:r w:rsidR="00EA16F9">
        <w:rPr>
          <w:iCs/>
          <w:spacing w:val="-2"/>
          <w:sz w:val="24"/>
        </w:rPr>
        <w:t xml:space="preserve"> </w:t>
      </w:r>
    </w:p>
    <w:p w14:paraId="3E093C3B" w14:textId="59AD2061" w:rsidR="00EA16F9" w:rsidRDefault="00EA16F9" w:rsidP="00735052">
      <w:pPr>
        <w:spacing w:before="240" w:after="120" w:line="276" w:lineRule="auto"/>
        <w:jc w:val="both"/>
        <w:rPr>
          <w:iCs/>
          <w:spacing w:val="-2"/>
          <w:sz w:val="24"/>
        </w:rPr>
      </w:pPr>
      <w:r>
        <w:rPr>
          <w:iCs/>
          <w:spacing w:val="-2"/>
          <w:sz w:val="24"/>
        </w:rPr>
        <w:t>Laika periodā no 2017.gada 1.janvāra līdz 2020.gada decembrim sabiedrības ar ierobežotu atbildību “Zasas aptieka” gada pārskatiem nav veikts zvērināta revidenta audits.</w:t>
      </w:r>
      <w:r w:rsidR="00DC3BAE" w:rsidRPr="00DC3BAE">
        <w:rPr>
          <w:iCs/>
          <w:spacing w:val="-2"/>
          <w:sz w:val="24"/>
        </w:rPr>
        <w:t xml:space="preserve"> </w:t>
      </w:r>
      <w:r w:rsidR="00DC3BAE">
        <w:rPr>
          <w:iCs/>
          <w:spacing w:val="-2"/>
          <w:sz w:val="24"/>
        </w:rPr>
        <w:t>Z</w:t>
      </w:r>
      <w:r w:rsidR="00DC3BAE" w:rsidRPr="00AD06B9">
        <w:rPr>
          <w:iCs/>
          <w:spacing w:val="-2"/>
          <w:sz w:val="24"/>
        </w:rPr>
        <w:t>vērināta revidenta audits</w:t>
      </w:r>
      <w:r w:rsidR="00DC3BAE">
        <w:rPr>
          <w:iCs/>
          <w:spacing w:val="-2"/>
          <w:sz w:val="24"/>
        </w:rPr>
        <w:t xml:space="preserve"> veikts gada pārskatam par 2021.gadu. </w:t>
      </w:r>
      <w:bookmarkStart w:id="14" w:name="_Hlk110429341"/>
      <w:r w:rsidR="00DC3BAE">
        <w:rPr>
          <w:iCs/>
          <w:spacing w:val="-2"/>
          <w:sz w:val="24"/>
        </w:rPr>
        <w:t xml:space="preserve">Cita informācija no Sabiedrības un Sabiedrības iepriekšējā īpašnieka nav </w:t>
      </w:r>
      <w:r w:rsidR="00E3442F">
        <w:rPr>
          <w:iCs/>
          <w:spacing w:val="-2"/>
          <w:sz w:val="24"/>
        </w:rPr>
        <w:t>saņemta</w:t>
      </w:r>
      <w:r w:rsidR="00DC3BAE">
        <w:rPr>
          <w:iCs/>
          <w:spacing w:val="-2"/>
          <w:sz w:val="24"/>
        </w:rPr>
        <w:t>.</w:t>
      </w:r>
    </w:p>
    <w:p w14:paraId="748BDE15" w14:textId="77777777" w:rsidR="00735052" w:rsidRPr="00735052" w:rsidRDefault="00735052" w:rsidP="00735052">
      <w:pPr>
        <w:pStyle w:val="Pamatteksts"/>
        <w:spacing w:after="240" w:line="276" w:lineRule="auto"/>
        <w:jc w:val="both"/>
      </w:pPr>
      <w:r w:rsidRPr="00735052">
        <w:t>No 2023.gada 9.janvāra sabiedrībai ar ierobežotu atbildību “Zasas aptieka”, reģistrācijas numurs 55403005341, dalībnieks ir sabiedrība ar ierobežotu atbildību “ForteMed”, reģistrācijas numurs 40203346817.</w:t>
      </w:r>
    </w:p>
    <w:bookmarkEnd w:id="14"/>
    <w:p w14:paraId="035885AB" w14:textId="100B359E" w:rsidR="00EA16F9" w:rsidRPr="00826813" w:rsidRDefault="00EA16F9" w:rsidP="007D4D93">
      <w:pPr>
        <w:spacing w:before="120" w:line="360" w:lineRule="auto"/>
        <w:rPr>
          <w:spacing w:val="-2"/>
          <w:sz w:val="24"/>
          <w:szCs w:val="24"/>
        </w:rPr>
      </w:pPr>
      <w:r w:rsidRPr="00826813">
        <w:rPr>
          <w:rFonts w:ascii="Symbol" w:hAnsi="Symbol"/>
          <w:sz w:val="32"/>
          <w:szCs w:val="12"/>
        </w:rPr>
        <w:t></w:t>
      </w:r>
      <w:r w:rsidRPr="00826813">
        <w:rPr>
          <w:spacing w:val="-77"/>
          <w:sz w:val="52"/>
        </w:rPr>
        <w:t xml:space="preserve"> </w:t>
      </w:r>
      <w:r w:rsidRPr="00826813">
        <w:rPr>
          <w:sz w:val="24"/>
          <w:szCs w:val="24"/>
        </w:rPr>
        <w:t>AKTĪVAS</w:t>
      </w:r>
      <w:r w:rsidRPr="00826813">
        <w:rPr>
          <w:spacing w:val="-8"/>
          <w:sz w:val="24"/>
          <w:szCs w:val="24"/>
        </w:rPr>
        <w:t xml:space="preserve"> </w:t>
      </w:r>
      <w:r w:rsidRPr="00826813">
        <w:rPr>
          <w:sz w:val="24"/>
          <w:szCs w:val="24"/>
        </w:rPr>
        <w:t>SAITES</w:t>
      </w:r>
      <w:r w:rsidRPr="00826813">
        <w:rPr>
          <w:spacing w:val="-6"/>
          <w:sz w:val="24"/>
          <w:szCs w:val="24"/>
        </w:rPr>
        <w:t xml:space="preserve"> </w:t>
      </w:r>
      <w:r w:rsidRPr="00826813">
        <w:rPr>
          <w:sz w:val="24"/>
          <w:szCs w:val="24"/>
        </w:rPr>
        <w:t>uz</w:t>
      </w:r>
      <w:r w:rsidRPr="00826813">
        <w:rPr>
          <w:spacing w:val="-3"/>
          <w:sz w:val="24"/>
          <w:szCs w:val="24"/>
        </w:rPr>
        <w:t xml:space="preserve"> PDF</w:t>
      </w:r>
      <w:r w:rsidRPr="00826813">
        <w:rPr>
          <w:spacing w:val="-4"/>
          <w:sz w:val="24"/>
          <w:szCs w:val="24"/>
        </w:rPr>
        <w:t xml:space="preserve"> </w:t>
      </w:r>
      <w:r w:rsidR="00FB71D6" w:rsidRPr="00826813">
        <w:rPr>
          <w:spacing w:val="-2"/>
          <w:sz w:val="24"/>
          <w:szCs w:val="24"/>
        </w:rPr>
        <w:t>d</w:t>
      </w:r>
      <w:r w:rsidRPr="00826813">
        <w:rPr>
          <w:spacing w:val="-2"/>
          <w:sz w:val="24"/>
          <w:szCs w:val="24"/>
        </w:rPr>
        <w:t>okumentiem</w:t>
      </w:r>
    </w:p>
    <w:p w14:paraId="760CA99D" w14:textId="04E275BE" w:rsidR="00EA16F9" w:rsidRPr="007D4D93" w:rsidRDefault="00005B7B" w:rsidP="00826813">
      <w:pPr>
        <w:spacing w:line="360" w:lineRule="auto"/>
        <w:rPr>
          <w:sz w:val="28"/>
          <w:szCs w:val="24"/>
          <w:u w:val="single"/>
        </w:rPr>
      </w:pPr>
      <w:hyperlink r:id="rId9">
        <w:r w:rsidR="00EA16F9" w:rsidRPr="007D4D93">
          <w:rPr>
            <w:color w:val="0462C1"/>
            <w:spacing w:val="-2"/>
            <w:sz w:val="24"/>
            <w:szCs w:val="24"/>
            <w:u w:val="single"/>
          </w:rPr>
          <w:t>Zvērināta revidenta nepārbaudīts gada pārskats par 2017.gadu</w:t>
        </w:r>
      </w:hyperlink>
    </w:p>
    <w:p w14:paraId="5ED3EA96" w14:textId="4947E7EA" w:rsidR="00EA16F9" w:rsidRPr="007D4D93" w:rsidRDefault="00005B7B" w:rsidP="00826813">
      <w:pPr>
        <w:spacing w:line="360" w:lineRule="auto"/>
        <w:rPr>
          <w:sz w:val="28"/>
          <w:szCs w:val="24"/>
          <w:u w:val="single"/>
        </w:rPr>
      </w:pPr>
      <w:hyperlink r:id="rId10">
        <w:r w:rsidR="00EA16F9" w:rsidRPr="007D4D93">
          <w:rPr>
            <w:color w:val="0462C1"/>
            <w:spacing w:val="-2"/>
            <w:sz w:val="24"/>
            <w:szCs w:val="24"/>
            <w:u w:val="single"/>
          </w:rPr>
          <w:t>Zvērināta revidenta nepārbaudīts gada pārskats par 2018.gadu</w:t>
        </w:r>
      </w:hyperlink>
    </w:p>
    <w:p w14:paraId="02DB74C2" w14:textId="7562A32C" w:rsidR="00EA16F9" w:rsidRPr="007D4D93" w:rsidRDefault="00005B7B" w:rsidP="00826813">
      <w:pPr>
        <w:spacing w:line="360" w:lineRule="auto"/>
        <w:rPr>
          <w:sz w:val="24"/>
          <w:szCs w:val="24"/>
          <w:u w:val="single"/>
        </w:rPr>
      </w:pPr>
      <w:hyperlink r:id="rId11">
        <w:r w:rsidR="00EA16F9" w:rsidRPr="007D4D93">
          <w:rPr>
            <w:color w:val="0462C1"/>
            <w:spacing w:val="-2"/>
            <w:sz w:val="24"/>
            <w:szCs w:val="24"/>
            <w:u w:val="single"/>
          </w:rPr>
          <w:t>Zvērināta revidenta nepārbaudīts gada pārskats par 2019.gadu</w:t>
        </w:r>
      </w:hyperlink>
    </w:p>
    <w:p w14:paraId="381AD80C" w14:textId="1F850791" w:rsidR="00EA16F9" w:rsidRPr="007D4D93" w:rsidRDefault="00005B7B" w:rsidP="00826813">
      <w:pPr>
        <w:spacing w:line="360" w:lineRule="auto"/>
        <w:rPr>
          <w:sz w:val="24"/>
          <w:szCs w:val="24"/>
          <w:u w:val="single"/>
        </w:rPr>
      </w:pPr>
      <w:hyperlink r:id="rId12">
        <w:r w:rsidR="00EA16F9" w:rsidRPr="007D4D93">
          <w:rPr>
            <w:color w:val="0462C1"/>
            <w:spacing w:val="-2"/>
            <w:sz w:val="24"/>
            <w:szCs w:val="24"/>
            <w:u w:val="single"/>
          </w:rPr>
          <w:t>Zvērināta revidenta nepārbaudīts gada pārskats par 2020.gadu</w:t>
        </w:r>
      </w:hyperlink>
    </w:p>
    <w:p w14:paraId="553FDD65" w14:textId="7EF01616" w:rsidR="00EA16F9" w:rsidRDefault="00005B7B" w:rsidP="00826813">
      <w:pPr>
        <w:spacing w:line="360" w:lineRule="auto"/>
        <w:rPr>
          <w:color w:val="0462C1"/>
          <w:spacing w:val="-2"/>
          <w:sz w:val="24"/>
          <w:szCs w:val="24"/>
          <w:u w:val="single"/>
        </w:rPr>
      </w:pPr>
      <w:hyperlink r:id="rId13">
        <w:r w:rsidR="00EA16F9" w:rsidRPr="007D4D93">
          <w:rPr>
            <w:color w:val="0462C1"/>
            <w:spacing w:val="-2"/>
            <w:sz w:val="24"/>
            <w:szCs w:val="24"/>
            <w:u w:val="single"/>
          </w:rPr>
          <w:t>Zvērināta revidenta pārbaudīts gada pārskats par 2021.gadu</w:t>
        </w:r>
      </w:hyperlink>
    </w:p>
    <w:p w14:paraId="7E51CBF1" w14:textId="45C2E6E5" w:rsidR="00444681" w:rsidRPr="00444681" w:rsidRDefault="00444681" w:rsidP="006B1E24">
      <w:pPr>
        <w:pStyle w:val="Sarakstarindkopa"/>
        <w:numPr>
          <w:ilvl w:val="0"/>
          <w:numId w:val="8"/>
        </w:numPr>
        <w:spacing w:before="240" w:after="240"/>
        <w:ind w:left="284" w:hanging="284"/>
        <w:jc w:val="both"/>
        <w:outlineLvl w:val="0"/>
        <w:rPr>
          <w:b/>
          <w:bCs/>
          <w:sz w:val="24"/>
          <w:szCs w:val="24"/>
        </w:rPr>
      </w:pPr>
      <w:bookmarkStart w:id="15" w:name="_Toc110595977"/>
      <w:r w:rsidRPr="00444681">
        <w:rPr>
          <w:b/>
          <w:bCs/>
          <w:sz w:val="24"/>
          <w:szCs w:val="24"/>
        </w:rPr>
        <w:t>Informācija par īpašuma struktūru</w:t>
      </w:r>
      <w:r w:rsidR="005F3D89">
        <w:rPr>
          <w:b/>
          <w:bCs/>
          <w:sz w:val="24"/>
          <w:szCs w:val="24"/>
        </w:rPr>
        <w:t xml:space="preserve">, </w:t>
      </w:r>
      <w:r w:rsidRPr="00444681">
        <w:rPr>
          <w:b/>
          <w:bCs/>
          <w:sz w:val="24"/>
          <w:szCs w:val="24"/>
        </w:rPr>
        <w:t>tai skaitā līdzdalība citās sabiedrībās</w:t>
      </w:r>
      <w:bookmarkEnd w:id="15"/>
    </w:p>
    <w:p w14:paraId="45C22477" w14:textId="5833E461" w:rsidR="00444681" w:rsidRDefault="00444681" w:rsidP="007D4D93">
      <w:pPr>
        <w:pStyle w:val="Pamatteksts"/>
        <w:spacing w:after="240" w:line="276" w:lineRule="auto"/>
        <w:jc w:val="both"/>
      </w:pPr>
      <w:r>
        <w:rPr>
          <w:spacing w:val="-4"/>
        </w:rPr>
        <w:t>Sabiedrība ar ierobežotu atbildību “Zasas aptieka</w:t>
      </w:r>
      <w:r>
        <w:rPr>
          <w:spacing w:val="-2"/>
        </w:rPr>
        <w:t xml:space="preserve">” </w:t>
      </w:r>
      <w:r w:rsidR="00954FE7">
        <w:rPr>
          <w:spacing w:val="-2"/>
        </w:rPr>
        <w:t xml:space="preserve">līdz 08.01.2023. </w:t>
      </w:r>
      <w:r>
        <w:rPr>
          <w:spacing w:val="-6"/>
        </w:rPr>
        <w:t xml:space="preserve">ir </w:t>
      </w:r>
      <w:r>
        <w:t xml:space="preserve">Jēkabpils novada </w:t>
      </w:r>
      <w:r>
        <w:rPr>
          <w:spacing w:val="-2"/>
        </w:rPr>
        <w:t xml:space="preserve">pašvaldības </w:t>
      </w:r>
      <w:r>
        <w:rPr>
          <w:spacing w:val="-4"/>
        </w:rPr>
        <w:lastRenderedPageBreak/>
        <w:t xml:space="preserve">100 % </w:t>
      </w:r>
      <w:r>
        <w:t>kapitālsabiedrība. Kapitālsabiedrībai nav līdzdalības citās sabiedrībās.</w:t>
      </w:r>
    </w:p>
    <w:p w14:paraId="7051DA50" w14:textId="77777777" w:rsidR="00735052" w:rsidRPr="00735052" w:rsidRDefault="00735052" w:rsidP="00735052">
      <w:pPr>
        <w:pStyle w:val="Pamatteksts"/>
        <w:spacing w:after="240" w:line="276" w:lineRule="auto"/>
        <w:jc w:val="both"/>
      </w:pPr>
      <w:r w:rsidRPr="00735052">
        <w:t>No 2023.gada 9.janvāra sabiedrībai ar ierobežotu atbildību “Zasas aptieka”, reģistrācijas numurs 55403005341, dalībnieks ir sabiedrība ar ierobežotu atbildību “ForteMed”, reģistrācijas numurs 40203346817.</w:t>
      </w:r>
    </w:p>
    <w:p w14:paraId="14B501A3" w14:textId="51838BA1" w:rsidR="00DC3BAE" w:rsidRPr="00CD3612" w:rsidRDefault="00DC3BAE" w:rsidP="00735052">
      <w:pPr>
        <w:pStyle w:val="Sarakstarindkopa"/>
        <w:numPr>
          <w:ilvl w:val="0"/>
          <w:numId w:val="8"/>
        </w:numPr>
        <w:spacing w:after="240"/>
        <w:ind w:left="284" w:hanging="284"/>
        <w:jc w:val="both"/>
        <w:outlineLvl w:val="0"/>
        <w:rPr>
          <w:b/>
          <w:bCs/>
          <w:sz w:val="24"/>
          <w:szCs w:val="24"/>
        </w:rPr>
      </w:pPr>
      <w:bookmarkStart w:id="16" w:name="_Toc110595978"/>
      <w:r w:rsidRPr="00CD3612">
        <w:rPr>
          <w:b/>
          <w:bCs/>
          <w:sz w:val="24"/>
          <w:szCs w:val="24"/>
        </w:rPr>
        <w:t>Informācija</w:t>
      </w:r>
      <w:r w:rsidRPr="00CD3612">
        <w:rPr>
          <w:b/>
          <w:bCs/>
          <w:spacing w:val="-8"/>
          <w:sz w:val="24"/>
          <w:szCs w:val="24"/>
        </w:rPr>
        <w:t xml:space="preserve"> </w:t>
      </w:r>
      <w:r w:rsidRPr="00CD3612">
        <w:rPr>
          <w:b/>
          <w:bCs/>
          <w:sz w:val="24"/>
          <w:szCs w:val="24"/>
        </w:rPr>
        <w:t>par</w:t>
      </w:r>
      <w:r w:rsidRPr="00CD3612">
        <w:rPr>
          <w:b/>
          <w:bCs/>
          <w:spacing w:val="-6"/>
          <w:sz w:val="24"/>
          <w:szCs w:val="24"/>
        </w:rPr>
        <w:t xml:space="preserve"> </w:t>
      </w:r>
      <w:r w:rsidRPr="00CD3612">
        <w:rPr>
          <w:b/>
          <w:bCs/>
          <w:sz w:val="24"/>
          <w:szCs w:val="24"/>
        </w:rPr>
        <w:t>organizatorisko</w:t>
      </w:r>
      <w:r w:rsidRPr="00CD3612">
        <w:rPr>
          <w:b/>
          <w:bCs/>
          <w:spacing w:val="-4"/>
          <w:sz w:val="24"/>
          <w:szCs w:val="24"/>
        </w:rPr>
        <w:t xml:space="preserve"> </w:t>
      </w:r>
      <w:r w:rsidRPr="00CD3612">
        <w:rPr>
          <w:b/>
          <w:bCs/>
          <w:spacing w:val="-2"/>
          <w:sz w:val="24"/>
          <w:szCs w:val="24"/>
        </w:rPr>
        <w:t>struktūru</w:t>
      </w:r>
      <w:bookmarkEnd w:id="16"/>
    </w:p>
    <w:p w14:paraId="7F0C8AE0" w14:textId="2ADE5546" w:rsidR="00DC3BAE" w:rsidRPr="00F21F23" w:rsidRDefault="00DC3BAE" w:rsidP="007D4D93">
      <w:pPr>
        <w:spacing w:after="240"/>
        <w:jc w:val="center"/>
        <w:rPr>
          <w:b/>
          <w:bCs/>
          <w:i/>
          <w:iCs/>
          <w:color w:val="FF0000"/>
          <w:spacing w:val="-2"/>
        </w:rPr>
      </w:pPr>
      <w:r w:rsidRPr="006A46B8">
        <w:rPr>
          <w:b/>
          <w:bCs/>
        </w:rPr>
        <w:t>SIA</w:t>
      </w:r>
      <w:r w:rsidRPr="006A46B8">
        <w:rPr>
          <w:b/>
          <w:bCs/>
          <w:spacing w:val="-7"/>
        </w:rPr>
        <w:t xml:space="preserve"> </w:t>
      </w:r>
      <w:r w:rsidRPr="006A46B8">
        <w:rPr>
          <w:b/>
          <w:bCs/>
        </w:rPr>
        <w:t>“</w:t>
      </w:r>
      <w:r w:rsidR="006A46B8" w:rsidRPr="006A46B8">
        <w:rPr>
          <w:b/>
          <w:bCs/>
        </w:rPr>
        <w:t>Zasas aptieka</w:t>
      </w:r>
      <w:r w:rsidRPr="006A46B8">
        <w:rPr>
          <w:b/>
          <w:bCs/>
        </w:rPr>
        <w:t>”</w:t>
      </w:r>
      <w:r w:rsidRPr="006A46B8">
        <w:rPr>
          <w:b/>
          <w:bCs/>
          <w:spacing w:val="-5"/>
        </w:rPr>
        <w:t xml:space="preserve"> </w:t>
      </w:r>
      <w:r w:rsidRPr="006A46B8">
        <w:rPr>
          <w:b/>
          <w:bCs/>
        </w:rPr>
        <w:t>organizatoriskā</w:t>
      </w:r>
      <w:r w:rsidRPr="006A46B8">
        <w:rPr>
          <w:b/>
          <w:bCs/>
          <w:spacing w:val="-6"/>
        </w:rPr>
        <w:t xml:space="preserve"> </w:t>
      </w:r>
      <w:r w:rsidRPr="006A46B8">
        <w:rPr>
          <w:b/>
          <w:bCs/>
          <w:spacing w:val="-2"/>
        </w:rPr>
        <w:t>struktūra</w:t>
      </w:r>
      <w:r w:rsidR="00005B7B">
        <w:rPr>
          <w:b/>
          <w:bCs/>
          <w:spacing w:val="-2"/>
        </w:rPr>
        <w:t xml:space="preserve"> līdz 08.01.2023.</w:t>
      </w:r>
      <w:r>
        <w:rPr>
          <w:b/>
          <w:bCs/>
          <w:spacing w:val="-2"/>
        </w:rPr>
        <w:t xml:space="preserve"> </w:t>
      </w:r>
    </w:p>
    <w:p w14:paraId="1F38AA37" w14:textId="77777777" w:rsidR="00DC3BAE" w:rsidRPr="00C878DE" w:rsidRDefault="00DC3BAE" w:rsidP="00CD3612">
      <w:r>
        <w:rPr>
          <w:noProof/>
        </w:rPr>
        <w:drawing>
          <wp:inline distT="0" distB="0" distL="0" distR="0" wp14:anchorId="5BE6B6C0" wp14:editId="759375E8">
            <wp:extent cx="5812404" cy="1399430"/>
            <wp:effectExtent l="0" t="0" r="0" b="10795"/>
            <wp:docPr id="70" name="Shēma 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697238A" w14:textId="115C7A42" w:rsidR="00DC3BAE" w:rsidRPr="00F21F23" w:rsidRDefault="00DC3BAE" w:rsidP="006B1E24">
      <w:pPr>
        <w:pStyle w:val="Sarakstarindkopa"/>
        <w:numPr>
          <w:ilvl w:val="0"/>
          <w:numId w:val="8"/>
        </w:numPr>
        <w:spacing w:before="240" w:after="240"/>
        <w:ind w:left="284" w:hanging="284"/>
        <w:jc w:val="both"/>
        <w:outlineLvl w:val="0"/>
        <w:rPr>
          <w:b/>
          <w:bCs/>
          <w:sz w:val="24"/>
          <w:szCs w:val="24"/>
        </w:rPr>
      </w:pPr>
      <w:bookmarkStart w:id="17" w:name="_Toc110595979"/>
      <w:r w:rsidRPr="00F21F23">
        <w:rPr>
          <w:b/>
          <w:bCs/>
          <w:sz w:val="24"/>
          <w:szCs w:val="24"/>
        </w:rPr>
        <w:t>Informācija par katra saņemtā un veikt</w:t>
      </w:r>
      <w:r w:rsidR="007029A2">
        <w:rPr>
          <w:b/>
          <w:bCs/>
          <w:sz w:val="24"/>
          <w:szCs w:val="24"/>
        </w:rPr>
        <w:t>ā</w:t>
      </w:r>
      <w:r w:rsidRPr="00F21F23">
        <w:rPr>
          <w:b/>
          <w:bCs/>
          <w:sz w:val="24"/>
          <w:szCs w:val="24"/>
        </w:rPr>
        <w:t xml:space="preserve"> ziedojuma (dāvinājuma) summu par pēdējiem pieciem gadiem</w:t>
      </w:r>
      <w:bookmarkEnd w:id="17"/>
    </w:p>
    <w:p w14:paraId="2F3B30D0" w14:textId="71B62837" w:rsidR="00DC3BAE" w:rsidRPr="00A56AED" w:rsidRDefault="00DC3BAE" w:rsidP="00826813">
      <w:pPr>
        <w:spacing w:line="276" w:lineRule="auto"/>
        <w:jc w:val="both"/>
        <w:rPr>
          <w:iCs/>
          <w:sz w:val="24"/>
        </w:rPr>
      </w:pPr>
      <w:r w:rsidRPr="00A56AED">
        <w:rPr>
          <w:iCs/>
          <w:sz w:val="24"/>
        </w:rPr>
        <w:t>S</w:t>
      </w:r>
      <w:r>
        <w:rPr>
          <w:iCs/>
          <w:sz w:val="24"/>
        </w:rPr>
        <w:t>abiedrība ar ierobežotu atbildību “Zasas aptieka”</w:t>
      </w:r>
      <w:r w:rsidRPr="00A56AED">
        <w:rPr>
          <w:iCs/>
          <w:spacing w:val="-1"/>
          <w:sz w:val="24"/>
        </w:rPr>
        <w:t xml:space="preserve"> </w:t>
      </w:r>
      <w:r>
        <w:rPr>
          <w:iCs/>
          <w:spacing w:val="-2"/>
          <w:sz w:val="24"/>
        </w:rPr>
        <w:t>laika periodā no 2017.gada 1.janvāra līdz 202</w:t>
      </w:r>
      <w:r w:rsidR="00735052">
        <w:rPr>
          <w:iCs/>
          <w:spacing w:val="-2"/>
          <w:sz w:val="24"/>
        </w:rPr>
        <w:t>3</w:t>
      </w:r>
      <w:r>
        <w:rPr>
          <w:iCs/>
          <w:spacing w:val="-2"/>
          <w:sz w:val="24"/>
        </w:rPr>
        <w:t xml:space="preserve">.gada </w:t>
      </w:r>
      <w:r w:rsidR="00735052">
        <w:rPr>
          <w:iCs/>
          <w:spacing w:val="-2"/>
          <w:sz w:val="24"/>
        </w:rPr>
        <w:t>8.janvārim</w:t>
      </w:r>
      <w:r>
        <w:rPr>
          <w:iCs/>
          <w:spacing w:val="-2"/>
          <w:sz w:val="24"/>
        </w:rPr>
        <w:t xml:space="preserve"> nav </w:t>
      </w:r>
      <w:r w:rsidR="00F417E9">
        <w:rPr>
          <w:iCs/>
          <w:spacing w:val="-2"/>
          <w:sz w:val="24"/>
        </w:rPr>
        <w:t xml:space="preserve">veikusi ziedojumus (dāvinājumus) un nav </w:t>
      </w:r>
      <w:r>
        <w:rPr>
          <w:iCs/>
          <w:spacing w:val="-2"/>
          <w:sz w:val="24"/>
        </w:rPr>
        <w:t>saņēmusi ziedojumus no fiziskām un juridiskām personām.</w:t>
      </w:r>
    </w:p>
    <w:p w14:paraId="4BE870EC" w14:textId="74F3E0A5" w:rsidR="00F417E9" w:rsidRPr="00F21F23" w:rsidRDefault="00F417E9" w:rsidP="006B1E24">
      <w:pPr>
        <w:pStyle w:val="Sarakstarindkopa"/>
        <w:numPr>
          <w:ilvl w:val="0"/>
          <w:numId w:val="8"/>
        </w:numPr>
        <w:spacing w:before="240" w:after="240"/>
        <w:ind w:left="426" w:hanging="426"/>
        <w:jc w:val="both"/>
        <w:outlineLvl w:val="0"/>
        <w:rPr>
          <w:b/>
          <w:bCs/>
          <w:sz w:val="24"/>
          <w:szCs w:val="24"/>
        </w:rPr>
      </w:pPr>
      <w:bookmarkStart w:id="18" w:name="_Toc110595980"/>
      <w:r w:rsidRPr="00F21F23">
        <w:rPr>
          <w:b/>
          <w:bCs/>
          <w:sz w:val="24"/>
          <w:szCs w:val="24"/>
        </w:rPr>
        <w:t>Informācija par iepirkumiem</w:t>
      </w:r>
      <w:bookmarkEnd w:id="18"/>
      <w:r w:rsidRPr="00F21F23">
        <w:rPr>
          <w:b/>
          <w:bCs/>
          <w:sz w:val="24"/>
          <w:szCs w:val="24"/>
        </w:rPr>
        <w:t xml:space="preserve"> </w:t>
      </w:r>
    </w:p>
    <w:p w14:paraId="2F40E9E6" w14:textId="168D06E1" w:rsidR="00F417E9" w:rsidRPr="00F21F23" w:rsidRDefault="00F417E9" w:rsidP="00826813">
      <w:pPr>
        <w:spacing w:line="276" w:lineRule="auto"/>
        <w:jc w:val="both"/>
        <w:rPr>
          <w:sz w:val="24"/>
          <w:szCs w:val="24"/>
        </w:rPr>
      </w:pPr>
      <w:r w:rsidRPr="00F21F23">
        <w:rPr>
          <w:sz w:val="24"/>
          <w:szCs w:val="24"/>
        </w:rPr>
        <w:t>Laika periodā no 2017.gada 1.jānvāra līdz 202</w:t>
      </w:r>
      <w:r w:rsidR="00735052">
        <w:rPr>
          <w:sz w:val="24"/>
          <w:szCs w:val="24"/>
        </w:rPr>
        <w:t>3</w:t>
      </w:r>
      <w:r w:rsidRPr="00F21F23">
        <w:rPr>
          <w:sz w:val="24"/>
          <w:szCs w:val="24"/>
        </w:rPr>
        <w:t xml:space="preserve">.gada </w:t>
      </w:r>
      <w:r w:rsidR="00735052">
        <w:rPr>
          <w:sz w:val="24"/>
          <w:szCs w:val="24"/>
        </w:rPr>
        <w:t xml:space="preserve">8.janvārim </w:t>
      </w:r>
      <w:r w:rsidRPr="00F21F23">
        <w:rPr>
          <w:sz w:val="24"/>
          <w:szCs w:val="24"/>
        </w:rPr>
        <w:t>sabiedrība ar ierobežotu atbildību “Zasas aptieka” nav veikusi iepirkumus</w:t>
      </w:r>
      <w:r w:rsidR="00FB71D6" w:rsidRPr="00F21F23">
        <w:rPr>
          <w:rStyle w:val="Vresatsauce"/>
          <w:sz w:val="24"/>
          <w:szCs w:val="24"/>
        </w:rPr>
        <w:footnoteReference w:id="3"/>
      </w:r>
      <w:r w:rsidR="00FB71D6" w:rsidRPr="00F21F23">
        <w:rPr>
          <w:sz w:val="24"/>
          <w:szCs w:val="24"/>
        </w:rPr>
        <w:t>.</w:t>
      </w:r>
    </w:p>
    <w:p w14:paraId="5C28D79A" w14:textId="4C71D701" w:rsidR="00FB71D6" w:rsidRPr="00F21F23" w:rsidRDefault="00FB71D6" w:rsidP="006B1E24">
      <w:pPr>
        <w:pStyle w:val="Sarakstarindkopa"/>
        <w:numPr>
          <w:ilvl w:val="0"/>
          <w:numId w:val="8"/>
        </w:numPr>
        <w:spacing w:before="240" w:after="240"/>
        <w:ind w:left="426" w:hanging="426"/>
        <w:jc w:val="both"/>
        <w:outlineLvl w:val="0"/>
        <w:rPr>
          <w:b/>
          <w:bCs/>
          <w:sz w:val="24"/>
          <w:szCs w:val="24"/>
        </w:rPr>
      </w:pPr>
      <w:bookmarkStart w:id="19" w:name="_Toc110595981"/>
      <w:r w:rsidRPr="00F21F23">
        <w:rPr>
          <w:b/>
          <w:bCs/>
          <w:sz w:val="24"/>
          <w:szCs w:val="24"/>
        </w:rPr>
        <w:t>Statūti</w:t>
      </w:r>
      <w:bookmarkEnd w:id="19"/>
    </w:p>
    <w:p w14:paraId="25E421E3" w14:textId="60F7B52D" w:rsidR="00FB71D6" w:rsidRPr="00826813" w:rsidRDefault="00FB71D6" w:rsidP="00826813">
      <w:pPr>
        <w:spacing w:before="120" w:line="360" w:lineRule="auto"/>
        <w:rPr>
          <w:spacing w:val="-2"/>
          <w:sz w:val="24"/>
          <w:szCs w:val="24"/>
        </w:rPr>
      </w:pPr>
      <w:r w:rsidRPr="00826813">
        <w:rPr>
          <w:rFonts w:ascii="Symbol" w:hAnsi="Symbol"/>
          <w:sz w:val="32"/>
          <w:szCs w:val="12"/>
        </w:rPr>
        <w:t></w:t>
      </w:r>
      <w:r w:rsidRPr="00826813">
        <w:rPr>
          <w:spacing w:val="-77"/>
          <w:sz w:val="52"/>
        </w:rPr>
        <w:t xml:space="preserve"> </w:t>
      </w:r>
      <w:r w:rsidRPr="00826813">
        <w:rPr>
          <w:sz w:val="24"/>
          <w:szCs w:val="24"/>
        </w:rPr>
        <w:t>AKTĪVA</w:t>
      </w:r>
      <w:r w:rsidRPr="00826813">
        <w:rPr>
          <w:spacing w:val="-8"/>
          <w:sz w:val="24"/>
          <w:szCs w:val="24"/>
        </w:rPr>
        <w:t xml:space="preserve"> </w:t>
      </w:r>
      <w:r w:rsidRPr="00826813">
        <w:rPr>
          <w:sz w:val="24"/>
          <w:szCs w:val="24"/>
        </w:rPr>
        <w:t>SAITE</w:t>
      </w:r>
      <w:r w:rsidRPr="00826813">
        <w:rPr>
          <w:spacing w:val="-6"/>
          <w:sz w:val="24"/>
          <w:szCs w:val="24"/>
        </w:rPr>
        <w:t xml:space="preserve"> </w:t>
      </w:r>
      <w:r w:rsidRPr="00826813">
        <w:rPr>
          <w:sz w:val="24"/>
          <w:szCs w:val="24"/>
        </w:rPr>
        <w:t>uz</w:t>
      </w:r>
      <w:r w:rsidRPr="00826813">
        <w:rPr>
          <w:spacing w:val="-3"/>
          <w:sz w:val="24"/>
          <w:szCs w:val="24"/>
        </w:rPr>
        <w:t xml:space="preserve"> PDF</w:t>
      </w:r>
      <w:r w:rsidRPr="00826813">
        <w:rPr>
          <w:spacing w:val="-4"/>
          <w:sz w:val="24"/>
          <w:szCs w:val="24"/>
        </w:rPr>
        <w:t xml:space="preserve"> </w:t>
      </w:r>
      <w:r w:rsidRPr="00826813">
        <w:rPr>
          <w:spacing w:val="-2"/>
          <w:sz w:val="24"/>
          <w:szCs w:val="24"/>
        </w:rPr>
        <w:t>dokumentu</w:t>
      </w:r>
    </w:p>
    <w:p w14:paraId="3BF4CD5E" w14:textId="05B0E086" w:rsidR="00FB71D6" w:rsidRPr="00826813" w:rsidRDefault="00005B7B" w:rsidP="00DD2C9A">
      <w:pPr>
        <w:rPr>
          <w:sz w:val="24"/>
          <w:szCs w:val="24"/>
        </w:rPr>
      </w:pPr>
      <w:hyperlink r:id="rId19" w:history="1">
        <w:r w:rsidR="00FB71D6" w:rsidRPr="00826813">
          <w:rPr>
            <w:rStyle w:val="Hipersaite"/>
            <w:sz w:val="24"/>
            <w:szCs w:val="24"/>
          </w:rPr>
          <w:t>SIA "Zasas aptieka" statūti</w:t>
        </w:r>
      </w:hyperlink>
      <w:r w:rsidR="00691896">
        <w:rPr>
          <w:rStyle w:val="Hipersaite"/>
          <w:sz w:val="24"/>
          <w:szCs w:val="24"/>
        </w:rPr>
        <w:t xml:space="preserve"> 2022</w:t>
      </w:r>
    </w:p>
    <w:p w14:paraId="72C35B31" w14:textId="1EFCCD57" w:rsidR="00FB71D6" w:rsidRPr="00F21F23" w:rsidRDefault="00FB71D6" w:rsidP="006B1E24">
      <w:pPr>
        <w:pStyle w:val="Sarakstarindkopa"/>
        <w:numPr>
          <w:ilvl w:val="0"/>
          <w:numId w:val="8"/>
        </w:numPr>
        <w:spacing w:before="240" w:after="240"/>
        <w:ind w:left="426" w:hanging="426"/>
        <w:jc w:val="both"/>
        <w:outlineLvl w:val="0"/>
        <w:rPr>
          <w:b/>
          <w:bCs/>
          <w:sz w:val="24"/>
          <w:szCs w:val="24"/>
        </w:rPr>
      </w:pPr>
      <w:bookmarkStart w:id="20" w:name="_Toc110595982"/>
      <w:r w:rsidRPr="00F21F23">
        <w:rPr>
          <w:b/>
          <w:bCs/>
          <w:sz w:val="24"/>
          <w:szCs w:val="24"/>
        </w:rPr>
        <w:t>Valdes nolikums vai cits tam pielīdzināms dokuments, kas regulē tās darbību</w:t>
      </w:r>
      <w:bookmarkEnd w:id="20"/>
    </w:p>
    <w:p w14:paraId="38773F13" w14:textId="0EB2CB2F" w:rsidR="00686562" w:rsidRPr="00ED3089" w:rsidRDefault="00FB71D6" w:rsidP="00826813">
      <w:pPr>
        <w:spacing w:before="240" w:line="276" w:lineRule="auto"/>
        <w:jc w:val="both"/>
        <w:rPr>
          <w:iCs/>
          <w:spacing w:val="-2"/>
          <w:sz w:val="24"/>
        </w:rPr>
      </w:pPr>
      <w:r w:rsidRPr="00F21F23">
        <w:rPr>
          <w:sz w:val="24"/>
          <w:szCs w:val="24"/>
        </w:rPr>
        <w:t>Sabiedrībai ar ierobežotu atbildību “Zasas aptieka” nav izstrādāts valdes nolikums vai cits tam pielīdzināms dokuments. Sabiedrības valde darbojas Sabiedrības statūtos noteiktajā kārtībā</w:t>
      </w:r>
      <w:r w:rsidR="00686562">
        <w:rPr>
          <w:sz w:val="24"/>
          <w:szCs w:val="24"/>
        </w:rPr>
        <w:t xml:space="preserve">, </w:t>
      </w:r>
      <w:bookmarkStart w:id="21" w:name="_Hlk110430542"/>
      <w:r w:rsidR="00686562">
        <w:rPr>
          <w:iCs/>
          <w:spacing w:val="-2"/>
          <w:sz w:val="24"/>
        </w:rPr>
        <w:t>cita informācija no Sabiedrības un Sabiedrības iepriekšējā īpašnieka nav saņemta.</w:t>
      </w:r>
    </w:p>
    <w:p w14:paraId="0CC46BE8" w14:textId="2B879EE1" w:rsidR="00A9136C" w:rsidRDefault="00A9136C" w:rsidP="006B1E24">
      <w:pPr>
        <w:pStyle w:val="Sarakstarindkopa"/>
        <w:numPr>
          <w:ilvl w:val="0"/>
          <w:numId w:val="8"/>
        </w:numPr>
        <w:spacing w:before="240" w:after="240"/>
        <w:ind w:left="426" w:hanging="426"/>
        <w:jc w:val="both"/>
        <w:outlineLvl w:val="0"/>
        <w:rPr>
          <w:b/>
          <w:bCs/>
          <w:sz w:val="24"/>
          <w:szCs w:val="24"/>
        </w:rPr>
      </w:pPr>
      <w:bookmarkStart w:id="22" w:name="_Toc110595983"/>
      <w:bookmarkEnd w:id="21"/>
      <w:r w:rsidRPr="00F21F23">
        <w:rPr>
          <w:b/>
          <w:bCs/>
          <w:sz w:val="24"/>
          <w:szCs w:val="24"/>
        </w:rPr>
        <w:t>Informācija par valdes locekļiem</w:t>
      </w:r>
      <w:r w:rsidR="006513CF">
        <w:rPr>
          <w:b/>
          <w:bCs/>
          <w:sz w:val="24"/>
          <w:szCs w:val="24"/>
        </w:rPr>
        <w:t xml:space="preserve">, </w:t>
      </w:r>
      <w:r w:rsidRPr="00F21F23">
        <w:rPr>
          <w:b/>
          <w:bCs/>
          <w:sz w:val="24"/>
          <w:szCs w:val="24"/>
        </w:rPr>
        <w:t>CV par katru atsevišķi</w:t>
      </w:r>
      <w:bookmarkEnd w:id="22"/>
    </w:p>
    <w:p w14:paraId="36CD900A" w14:textId="77777777" w:rsidR="006513CF" w:rsidRPr="00826813" w:rsidRDefault="006513CF" w:rsidP="006513CF">
      <w:pPr>
        <w:spacing w:before="120" w:line="360" w:lineRule="auto"/>
        <w:rPr>
          <w:spacing w:val="-2"/>
          <w:sz w:val="24"/>
          <w:szCs w:val="24"/>
        </w:rPr>
      </w:pPr>
      <w:bookmarkStart w:id="23" w:name="_Toc110595984"/>
      <w:r w:rsidRPr="00826813">
        <w:rPr>
          <w:rFonts w:ascii="Symbol" w:hAnsi="Symbol"/>
          <w:sz w:val="32"/>
          <w:szCs w:val="12"/>
        </w:rPr>
        <w:t></w:t>
      </w:r>
      <w:r w:rsidRPr="00826813">
        <w:rPr>
          <w:spacing w:val="-77"/>
          <w:sz w:val="52"/>
        </w:rPr>
        <w:t xml:space="preserve"> </w:t>
      </w:r>
      <w:r w:rsidRPr="00826813">
        <w:rPr>
          <w:sz w:val="24"/>
          <w:szCs w:val="24"/>
        </w:rPr>
        <w:t>AKTĪVA</w:t>
      </w:r>
      <w:r w:rsidRPr="00826813">
        <w:rPr>
          <w:spacing w:val="-8"/>
          <w:sz w:val="24"/>
          <w:szCs w:val="24"/>
        </w:rPr>
        <w:t xml:space="preserve"> </w:t>
      </w:r>
      <w:r w:rsidRPr="00826813">
        <w:rPr>
          <w:sz w:val="24"/>
          <w:szCs w:val="24"/>
        </w:rPr>
        <w:t>SAITE</w:t>
      </w:r>
      <w:r w:rsidRPr="00826813">
        <w:rPr>
          <w:spacing w:val="-6"/>
          <w:sz w:val="24"/>
          <w:szCs w:val="24"/>
        </w:rPr>
        <w:t xml:space="preserve"> </w:t>
      </w:r>
      <w:r w:rsidRPr="00826813">
        <w:rPr>
          <w:sz w:val="24"/>
          <w:szCs w:val="24"/>
        </w:rPr>
        <w:t>uz</w:t>
      </w:r>
      <w:r w:rsidRPr="00826813">
        <w:rPr>
          <w:spacing w:val="-3"/>
          <w:sz w:val="24"/>
          <w:szCs w:val="24"/>
        </w:rPr>
        <w:t xml:space="preserve"> PDF</w:t>
      </w:r>
      <w:r w:rsidRPr="00826813">
        <w:rPr>
          <w:spacing w:val="-4"/>
          <w:sz w:val="24"/>
          <w:szCs w:val="24"/>
        </w:rPr>
        <w:t xml:space="preserve"> </w:t>
      </w:r>
      <w:r w:rsidRPr="00826813">
        <w:rPr>
          <w:spacing w:val="-2"/>
          <w:sz w:val="24"/>
          <w:szCs w:val="24"/>
        </w:rPr>
        <w:t>dokument</w:t>
      </w:r>
      <w:r>
        <w:rPr>
          <w:spacing w:val="-2"/>
          <w:sz w:val="24"/>
          <w:szCs w:val="24"/>
        </w:rPr>
        <w:t>iem</w:t>
      </w:r>
    </w:p>
    <w:p w14:paraId="071BB3BE" w14:textId="04FBDE05" w:rsidR="006513CF" w:rsidRPr="004A2631" w:rsidRDefault="00735052" w:rsidP="006513CF">
      <w:pPr>
        <w:spacing w:line="360" w:lineRule="auto"/>
        <w:rPr>
          <w:sz w:val="24"/>
          <w:szCs w:val="24"/>
        </w:rPr>
      </w:pPr>
      <w:r>
        <w:rPr>
          <w:sz w:val="24"/>
          <w:szCs w:val="24"/>
        </w:rPr>
        <w:t>Līdz 08.01.2023. SIA “Zasas aptieka” v</w:t>
      </w:r>
      <w:r w:rsidR="006513CF" w:rsidRPr="004A2631">
        <w:rPr>
          <w:sz w:val="24"/>
          <w:szCs w:val="24"/>
        </w:rPr>
        <w:t xml:space="preserve">aldes locekle </w:t>
      </w:r>
      <w:hyperlink r:id="rId20" w:history="1">
        <w:r w:rsidR="006513CF" w:rsidRPr="004A2631">
          <w:rPr>
            <w:rStyle w:val="Hipersaite"/>
            <w:sz w:val="24"/>
            <w:szCs w:val="24"/>
          </w:rPr>
          <w:t>CV A.Krūkle</w:t>
        </w:r>
      </w:hyperlink>
    </w:p>
    <w:p w14:paraId="4CCB26E9" w14:textId="77777777" w:rsidR="006513CF" w:rsidRDefault="006513CF" w:rsidP="006513CF">
      <w:pPr>
        <w:spacing w:line="360" w:lineRule="auto"/>
        <w:rPr>
          <w:rStyle w:val="Hipersaite"/>
          <w:color w:val="auto"/>
          <w:sz w:val="24"/>
          <w:szCs w:val="24"/>
          <w:u w:val="none"/>
        </w:rPr>
      </w:pPr>
      <w:r w:rsidRPr="00A162E4">
        <w:rPr>
          <w:rStyle w:val="Hipersaite"/>
          <w:color w:val="auto"/>
          <w:sz w:val="24"/>
          <w:szCs w:val="24"/>
          <w:u w:val="none"/>
        </w:rPr>
        <w:t xml:space="preserve">Prokūra ar tiesībām Sabiedrību pārstāvēt atsevišķi (izdarīts ieraksts </w:t>
      </w:r>
      <w:r>
        <w:rPr>
          <w:rStyle w:val="Hipersaite"/>
          <w:color w:val="auto"/>
          <w:sz w:val="24"/>
          <w:szCs w:val="24"/>
          <w:u w:val="none"/>
        </w:rPr>
        <w:t>par prokūru Latvijas Republikas Uzņēmumu reģistrā 04.11.2022.)</w:t>
      </w:r>
    </w:p>
    <w:p w14:paraId="4CBF37A4" w14:textId="3DC00327" w:rsidR="00735052" w:rsidRPr="00735052" w:rsidRDefault="00735052" w:rsidP="00735052">
      <w:pPr>
        <w:spacing w:line="276" w:lineRule="auto"/>
        <w:jc w:val="both"/>
        <w:rPr>
          <w:sz w:val="24"/>
          <w:szCs w:val="24"/>
        </w:rPr>
      </w:pPr>
      <w:r w:rsidRPr="00735052">
        <w:rPr>
          <w:sz w:val="24"/>
          <w:szCs w:val="24"/>
        </w:rPr>
        <w:lastRenderedPageBreak/>
        <w:t xml:space="preserve">No </w:t>
      </w:r>
      <w:r>
        <w:rPr>
          <w:sz w:val="24"/>
          <w:szCs w:val="24"/>
        </w:rPr>
        <w:t xml:space="preserve">2023.gada </w:t>
      </w:r>
      <w:r w:rsidRPr="00735052">
        <w:rPr>
          <w:sz w:val="24"/>
          <w:szCs w:val="24"/>
        </w:rPr>
        <w:t>9.</w:t>
      </w:r>
      <w:r>
        <w:rPr>
          <w:sz w:val="24"/>
          <w:szCs w:val="24"/>
        </w:rPr>
        <w:t>janvāra</w:t>
      </w:r>
      <w:r w:rsidRPr="00735052">
        <w:rPr>
          <w:sz w:val="24"/>
          <w:szCs w:val="24"/>
        </w:rPr>
        <w:t xml:space="preserve"> sabiedrībai ar ierobežotu atbildību “Zasas aptieka”, reģistrācijas numurs 55403005341, dalībnieks ir sabiedrība ar ierobežotu atbildību “ForteMed”, reģistrācijas numurs 40203346817.</w:t>
      </w:r>
    </w:p>
    <w:p w14:paraId="6801A5AB" w14:textId="5948DA2C" w:rsidR="00A9136C" w:rsidRPr="0051552C" w:rsidRDefault="00A9136C" w:rsidP="00735052">
      <w:pPr>
        <w:pStyle w:val="Sarakstarindkopa"/>
        <w:numPr>
          <w:ilvl w:val="0"/>
          <w:numId w:val="8"/>
        </w:numPr>
        <w:spacing w:before="240"/>
        <w:ind w:left="426" w:hanging="426"/>
        <w:jc w:val="both"/>
        <w:rPr>
          <w:b/>
          <w:bCs/>
          <w:sz w:val="24"/>
          <w:szCs w:val="24"/>
        </w:rPr>
      </w:pPr>
      <w:r w:rsidRPr="0051552C">
        <w:rPr>
          <w:b/>
          <w:bCs/>
          <w:sz w:val="24"/>
          <w:szCs w:val="24"/>
        </w:rPr>
        <w:t>Informācija par visām paziņotajām kapitālsabiedrības dalībnieku sapulcēm, tai skaitā par darba kārtību un lēmumiem</w:t>
      </w:r>
      <w:bookmarkEnd w:id="23"/>
    </w:p>
    <w:p w14:paraId="3DFC08E8" w14:textId="00E852A7" w:rsidR="00A9136C" w:rsidRPr="00826813" w:rsidRDefault="00A9136C" w:rsidP="00826813">
      <w:pPr>
        <w:spacing w:before="120" w:line="360" w:lineRule="auto"/>
        <w:rPr>
          <w:spacing w:val="-2"/>
          <w:sz w:val="24"/>
          <w:szCs w:val="24"/>
        </w:rPr>
      </w:pPr>
      <w:r w:rsidRPr="00826813">
        <w:rPr>
          <w:rFonts w:ascii="Symbol" w:hAnsi="Symbol"/>
          <w:sz w:val="32"/>
          <w:szCs w:val="12"/>
        </w:rPr>
        <w:t></w:t>
      </w:r>
      <w:r w:rsidRPr="00826813">
        <w:rPr>
          <w:spacing w:val="-77"/>
          <w:sz w:val="52"/>
        </w:rPr>
        <w:t xml:space="preserve"> </w:t>
      </w:r>
      <w:r w:rsidRPr="00826813">
        <w:rPr>
          <w:sz w:val="24"/>
          <w:szCs w:val="24"/>
        </w:rPr>
        <w:t>AKTĪVA</w:t>
      </w:r>
      <w:r w:rsidRPr="00826813">
        <w:rPr>
          <w:spacing w:val="-8"/>
          <w:sz w:val="24"/>
          <w:szCs w:val="24"/>
        </w:rPr>
        <w:t xml:space="preserve"> </w:t>
      </w:r>
      <w:r w:rsidRPr="00826813">
        <w:rPr>
          <w:sz w:val="24"/>
          <w:szCs w:val="24"/>
        </w:rPr>
        <w:t>SAITE</w:t>
      </w:r>
      <w:r w:rsidRPr="00826813">
        <w:rPr>
          <w:spacing w:val="-6"/>
          <w:sz w:val="24"/>
          <w:szCs w:val="24"/>
        </w:rPr>
        <w:t xml:space="preserve"> </w:t>
      </w:r>
      <w:r w:rsidRPr="00826813">
        <w:rPr>
          <w:sz w:val="24"/>
          <w:szCs w:val="24"/>
        </w:rPr>
        <w:t>uz</w:t>
      </w:r>
      <w:r w:rsidRPr="00826813">
        <w:rPr>
          <w:spacing w:val="-3"/>
          <w:sz w:val="24"/>
          <w:szCs w:val="24"/>
        </w:rPr>
        <w:t xml:space="preserve"> PDF</w:t>
      </w:r>
      <w:r w:rsidRPr="00826813">
        <w:rPr>
          <w:spacing w:val="-4"/>
          <w:sz w:val="24"/>
          <w:szCs w:val="24"/>
        </w:rPr>
        <w:t xml:space="preserve"> </w:t>
      </w:r>
      <w:r w:rsidRPr="00826813">
        <w:rPr>
          <w:spacing w:val="-2"/>
          <w:sz w:val="24"/>
          <w:szCs w:val="24"/>
        </w:rPr>
        <w:t>dokument</w:t>
      </w:r>
      <w:r w:rsidR="00CB46CB">
        <w:rPr>
          <w:spacing w:val="-2"/>
          <w:sz w:val="24"/>
          <w:szCs w:val="24"/>
        </w:rPr>
        <w:t>iem</w:t>
      </w:r>
    </w:p>
    <w:p w14:paraId="08EE81EE" w14:textId="571536F6" w:rsidR="00A9136C" w:rsidRPr="00826813" w:rsidRDefault="00005B7B" w:rsidP="00826813">
      <w:pPr>
        <w:spacing w:line="360" w:lineRule="auto"/>
        <w:rPr>
          <w:sz w:val="24"/>
          <w:szCs w:val="24"/>
        </w:rPr>
      </w:pPr>
      <w:hyperlink r:id="rId21" w:history="1">
        <w:r w:rsidR="00A9136C" w:rsidRPr="00826813">
          <w:rPr>
            <w:rStyle w:val="Hipersaite"/>
            <w:sz w:val="24"/>
            <w:szCs w:val="24"/>
          </w:rPr>
          <w:t>Dalībnieku sapulces protokols 2020.05.21.</w:t>
        </w:r>
      </w:hyperlink>
    </w:p>
    <w:p w14:paraId="245E1456" w14:textId="11D5C34E" w:rsidR="00A9136C" w:rsidRPr="00826813" w:rsidRDefault="00005B7B" w:rsidP="00826813">
      <w:pPr>
        <w:spacing w:line="360" w:lineRule="auto"/>
        <w:rPr>
          <w:sz w:val="24"/>
          <w:szCs w:val="24"/>
        </w:rPr>
      </w:pPr>
      <w:hyperlink r:id="rId22" w:history="1">
        <w:r w:rsidR="00A9136C" w:rsidRPr="00826813">
          <w:rPr>
            <w:rStyle w:val="Hipersaite"/>
            <w:sz w:val="24"/>
            <w:szCs w:val="24"/>
          </w:rPr>
          <w:t>Dalībnieku sapulces protokols 2021.04.08.</w:t>
        </w:r>
      </w:hyperlink>
    </w:p>
    <w:p w14:paraId="087934AF" w14:textId="39EBA1BE" w:rsidR="00A9136C" w:rsidRDefault="00005B7B" w:rsidP="00826813">
      <w:pPr>
        <w:spacing w:line="360" w:lineRule="auto"/>
        <w:rPr>
          <w:rStyle w:val="Hipersaite"/>
          <w:sz w:val="24"/>
          <w:szCs w:val="24"/>
        </w:rPr>
      </w:pPr>
      <w:hyperlink r:id="rId23" w:history="1">
        <w:r w:rsidR="00A9136C" w:rsidRPr="00826813">
          <w:rPr>
            <w:rStyle w:val="Hipersaite"/>
            <w:sz w:val="24"/>
            <w:szCs w:val="24"/>
          </w:rPr>
          <w:t>Dalībnieku sapulces protokols 2021.05.26.</w:t>
        </w:r>
      </w:hyperlink>
    </w:p>
    <w:p w14:paraId="6A74C43E" w14:textId="174AFB1A" w:rsidR="006F68D8" w:rsidRPr="00826813" w:rsidRDefault="00005B7B" w:rsidP="006F68D8">
      <w:pPr>
        <w:spacing w:line="360" w:lineRule="auto"/>
        <w:rPr>
          <w:sz w:val="24"/>
          <w:szCs w:val="24"/>
        </w:rPr>
      </w:pPr>
      <w:hyperlink r:id="rId24" w:history="1">
        <w:r w:rsidR="006F68D8">
          <w:rPr>
            <w:rStyle w:val="Hipersaite"/>
            <w:sz w:val="24"/>
            <w:szCs w:val="24"/>
          </w:rPr>
          <w:t>Dalībnieku sapulces protokols 2022.01.27.</w:t>
        </w:r>
      </w:hyperlink>
    </w:p>
    <w:p w14:paraId="1C99639B" w14:textId="75ACA4C9" w:rsidR="006F68D8" w:rsidRPr="00826813" w:rsidRDefault="00005B7B" w:rsidP="006F68D8">
      <w:pPr>
        <w:spacing w:line="360" w:lineRule="auto"/>
        <w:rPr>
          <w:sz w:val="24"/>
          <w:szCs w:val="24"/>
        </w:rPr>
      </w:pPr>
      <w:hyperlink r:id="rId25" w:history="1">
        <w:r w:rsidR="006F68D8">
          <w:rPr>
            <w:rStyle w:val="Hipersaite"/>
            <w:sz w:val="24"/>
            <w:szCs w:val="24"/>
          </w:rPr>
          <w:t>Dalībnieku sapulces protokols 2022.04.19.</w:t>
        </w:r>
      </w:hyperlink>
    </w:p>
    <w:p w14:paraId="438EE60F" w14:textId="60C1784E" w:rsidR="006F68D8" w:rsidRDefault="00005B7B" w:rsidP="006F68D8">
      <w:pPr>
        <w:spacing w:line="360" w:lineRule="auto"/>
        <w:rPr>
          <w:rStyle w:val="Hipersaite"/>
          <w:sz w:val="24"/>
          <w:szCs w:val="24"/>
        </w:rPr>
      </w:pPr>
      <w:hyperlink r:id="rId26" w:history="1">
        <w:r w:rsidR="006F68D8">
          <w:rPr>
            <w:rStyle w:val="Hipersaite"/>
            <w:sz w:val="24"/>
            <w:szCs w:val="24"/>
          </w:rPr>
          <w:t>Dalībnieku sapulces protokols 2022.06.06.</w:t>
        </w:r>
      </w:hyperlink>
    </w:p>
    <w:p w14:paraId="793140AB" w14:textId="51C6B85D" w:rsidR="004A2631" w:rsidRDefault="004A2631" w:rsidP="006F68D8">
      <w:pPr>
        <w:spacing w:line="360" w:lineRule="auto"/>
        <w:rPr>
          <w:rStyle w:val="Hipersaite"/>
          <w:sz w:val="24"/>
          <w:szCs w:val="24"/>
        </w:rPr>
      </w:pPr>
      <w:r>
        <w:rPr>
          <w:rStyle w:val="Hipersaite"/>
          <w:sz w:val="24"/>
          <w:szCs w:val="24"/>
        </w:rPr>
        <w:t xml:space="preserve">Dalībnieku </w:t>
      </w:r>
      <w:hyperlink r:id="rId27" w:history="1">
        <w:r w:rsidRPr="004A2631">
          <w:rPr>
            <w:rStyle w:val="Hipersaite"/>
            <w:sz w:val="24"/>
            <w:szCs w:val="24"/>
          </w:rPr>
          <w:t>sapulces</w:t>
        </w:r>
      </w:hyperlink>
      <w:r>
        <w:rPr>
          <w:rStyle w:val="Hipersaite"/>
          <w:sz w:val="24"/>
          <w:szCs w:val="24"/>
        </w:rPr>
        <w:t xml:space="preserve"> protokols 2022.10.28.</w:t>
      </w:r>
    </w:p>
    <w:p w14:paraId="446A6887" w14:textId="6DEB237F" w:rsidR="00A162E4" w:rsidRDefault="00A162E4" w:rsidP="006F68D8">
      <w:pPr>
        <w:spacing w:line="360" w:lineRule="auto"/>
        <w:rPr>
          <w:rStyle w:val="Hipersaite"/>
          <w:sz w:val="24"/>
          <w:szCs w:val="24"/>
        </w:rPr>
      </w:pPr>
      <w:r>
        <w:rPr>
          <w:rStyle w:val="Hipersaite"/>
          <w:sz w:val="24"/>
          <w:szCs w:val="24"/>
        </w:rPr>
        <w:t xml:space="preserve">Dalībnieku sapulces </w:t>
      </w:r>
      <w:hyperlink r:id="rId28" w:history="1">
        <w:r w:rsidRPr="00A162E4">
          <w:rPr>
            <w:rStyle w:val="Hipersaite"/>
            <w:sz w:val="24"/>
            <w:szCs w:val="24"/>
          </w:rPr>
          <w:t>protokols</w:t>
        </w:r>
      </w:hyperlink>
      <w:r>
        <w:rPr>
          <w:rStyle w:val="Hipersaite"/>
          <w:sz w:val="24"/>
          <w:szCs w:val="24"/>
        </w:rPr>
        <w:t xml:space="preserve"> 2022.11.04.</w:t>
      </w:r>
    </w:p>
    <w:p w14:paraId="1B5EEE73" w14:textId="479067C7" w:rsidR="00A162E4" w:rsidRDefault="00A162E4" w:rsidP="006F68D8">
      <w:pPr>
        <w:spacing w:line="360" w:lineRule="auto"/>
        <w:rPr>
          <w:rStyle w:val="Hipersaite"/>
          <w:sz w:val="24"/>
          <w:szCs w:val="24"/>
        </w:rPr>
      </w:pPr>
      <w:r>
        <w:rPr>
          <w:rStyle w:val="Hipersaite"/>
          <w:sz w:val="24"/>
          <w:szCs w:val="24"/>
        </w:rPr>
        <w:t xml:space="preserve">Dalībnieku sapulces </w:t>
      </w:r>
      <w:hyperlink r:id="rId29" w:history="1">
        <w:r w:rsidRPr="00A162E4">
          <w:rPr>
            <w:rStyle w:val="Hipersaite"/>
            <w:sz w:val="24"/>
            <w:szCs w:val="24"/>
          </w:rPr>
          <w:t>protokols</w:t>
        </w:r>
      </w:hyperlink>
      <w:r>
        <w:rPr>
          <w:rStyle w:val="Hipersaite"/>
          <w:sz w:val="24"/>
          <w:szCs w:val="24"/>
        </w:rPr>
        <w:t xml:space="preserve"> 2022.12.14.</w:t>
      </w:r>
    </w:p>
    <w:p w14:paraId="4F746A0B" w14:textId="0E8ACBD0" w:rsidR="00DF3598" w:rsidRPr="00075239" w:rsidRDefault="00E26CE3" w:rsidP="006B1E24">
      <w:pPr>
        <w:pStyle w:val="Sarakstarindkopa"/>
        <w:numPr>
          <w:ilvl w:val="0"/>
          <w:numId w:val="8"/>
        </w:numPr>
        <w:spacing w:before="240" w:after="240"/>
        <w:ind w:left="426" w:hanging="426"/>
        <w:jc w:val="both"/>
        <w:outlineLvl w:val="0"/>
        <w:rPr>
          <w:b/>
          <w:bCs/>
          <w:sz w:val="24"/>
          <w:szCs w:val="24"/>
        </w:rPr>
      </w:pPr>
      <w:bookmarkStart w:id="24" w:name="_Toc110595985"/>
      <w:r w:rsidRPr="00075239">
        <w:rPr>
          <w:b/>
          <w:bCs/>
          <w:sz w:val="24"/>
          <w:szCs w:val="24"/>
        </w:rPr>
        <w:t>Atalgojuma</w:t>
      </w:r>
      <w:r w:rsidRPr="00075239">
        <w:rPr>
          <w:b/>
          <w:bCs/>
          <w:spacing w:val="-4"/>
          <w:sz w:val="24"/>
          <w:szCs w:val="24"/>
        </w:rPr>
        <w:t xml:space="preserve"> </w:t>
      </w:r>
      <w:r w:rsidRPr="00075239">
        <w:rPr>
          <w:b/>
          <w:bCs/>
          <w:sz w:val="24"/>
          <w:szCs w:val="24"/>
        </w:rPr>
        <w:t>un</w:t>
      </w:r>
      <w:r w:rsidRPr="00075239">
        <w:rPr>
          <w:b/>
          <w:bCs/>
          <w:spacing w:val="-1"/>
          <w:sz w:val="24"/>
          <w:szCs w:val="24"/>
        </w:rPr>
        <w:t xml:space="preserve"> </w:t>
      </w:r>
      <w:r w:rsidRPr="00075239">
        <w:rPr>
          <w:b/>
          <w:bCs/>
          <w:sz w:val="24"/>
          <w:szCs w:val="24"/>
        </w:rPr>
        <w:t>personāla</w:t>
      </w:r>
      <w:r w:rsidRPr="00075239">
        <w:rPr>
          <w:b/>
          <w:bCs/>
          <w:spacing w:val="-3"/>
          <w:sz w:val="24"/>
          <w:szCs w:val="24"/>
        </w:rPr>
        <w:t xml:space="preserve"> </w:t>
      </w:r>
      <w:r w:rsidRPr="00075239">
        <w:rPr>
          <w:b/>
          <w:bCs/>
          <w:sz w:val="24"/>
          <w:szCs w:val="24"/>
        </w:rPr>
        <w:t>politikas</w:t>
      </w:r>
      <w:r w:rsidRPr="00075239">
        <w:rPr>
          <w:b/>
          <w:bCs/>
          <w:spacing w:val="-4"/>
          <w:sz w:val="24"/>
          <w:szCs w:val="24"/>
        </w:rPr>
        <w:t xml:space="preserve"> </w:t>
      </w:r>
      <w:r w:rsidRPr="00075239">
        <w:rPr>
          <w:b/>
          <w:bCs/>
          <w:spacing w:val="-2"/>
          <w:sz w:val="24"/>
          <w:szCs w:val="24"/>
        </w:rPr>
        <w:t>principi</w:t>
      </w:r>
      <w:r w:rsidR="00794E58" w:rsidRPr="00075239">
        <w:rPr>
          <w:b/>
          <w:bCs/>
          <w:spacing w:val="-2"/>
          <w:sz w:val="24"/>
          <w:szCs w:val="24"/>
        </w:rPr>
        <w:t xml:space="preserve"> un informācija par katra valdes locekļa atalgojumu</w:t>
      </w:r>
      <w:bookmarkEnd w:id="24"/>
    </w:p>
    <w:p w14:paraId="3AB99E10" w14:textId="5453CFAE" w:rsidR="00CB46CB" w:rsidRPr="00ED3089" w:rsidRDefault="006D666A" w:rsidP="00CB46CB">
      <w:pPr>
        <w:spacing w:before="240" w:after="240" w:line="276" w:lineRule="auto"/>
        <w:jc w:val="both"/>
        <w:rPr>
          <w:iCs/>
          <w:spacing w:val="-2"/>
          <w:sz w:val="24"/>
        </w:rPr>
      </w:pPr>
      <w:r>
        <w:rPr>
          <w:iCs/>
          <w:spacing w:val="-1"/>
          <w:sz w:val="24"/>
        </w:rPr>
        <w:t>Sabiedrīb</w:t>
      </w:r>
      <w:r w:rsidR="000E1592">
        <w:rPr>
          <w:iCs/>
          <w:spacing w:val="-1"/>
          <w:sz w:val="24"/>
        </w:rPr>
        <w:t>ai</w:t>
      </w:r>
      <w:r>
        <w:rPr>
          <w:iCs/>
          <w:spacing w:val="-1"/>
          <w:sz w:val="24"/>
        </w:rPr>
        <w:t xml:space="preserve"> ar ierobežotu </w:t>
      </w:r>
      <w:r w:rsidR="00C2283F">
        <w:rPr>
          <w:iCs/>
          <w:spacing w:val="-1"/>
          <w:sz w:val="24"/>
        </w:rPr>
        <w:t>atbildību “Zasas aptieka” nav izstrādāt</w:t>
      </w:r>
      <w:r w:rsidR="00314925">
        <w:rPr>
          <w:iCs/>
          <w:spacing w:val="-1"/>
          <w:sz w:val="24"/>
        </w:rPr>
        <w:t>a</w:t>
      </w:r>
      <w:r w:rsidR="00C2283F">
        <w:rPr>
          <w:iCs/>
          <w:spacing w:val="-1"/>
          <w:sz w:val="24"/>
        </w:rPr>
        <w:t xml:space="preserve"> atalgojuma un personāla politika</w:t>
      </w:r>
      <w:bookmarkStart w:id="25" w:name="_Hlk110430023"/>
      <w:r w:rsidR="00314925">
        <w:rPr>
          <w:iCs/>
          <w:spacing w:val="-1"/>
          <w:sz w:val="24"/>
        </w:rPr>
        <w:t xml:space="preserve">, </w:t>
      </w:r>
      <w:r w:rsidR="00CB46CB">
        <w:rPr>
          <w:iCs/>
          <w:spacing w:val="-2"/>
          <w:sz w:val="24"/>
        </w:rPr>
        <w:t>cita informācija no Sabiedrības un Sabiedrības iepriekšējā īpašnieka nav saņemta.</w:t>
      </w:r>
    </w:p>
    <w:p w14:paraId="534CC2A1" w14:textId="77777777" w:rsidR="0051552C" w:rsidRDefault="0051552C" w:rsidP="0051552C">
      <w:pPr>
        <w:pStyle w:val="Bezatstarpm"/>
        <w:spacing w:after="120" w:line="276" w:lineRule="auto"/>
        <w:jc w:val="both"/>
        <w:rPr>
          <w:rFonts w:cs="Tahoma"/>
          <w:sz w:val="24"/>
          <w:szCs w:val="24"/>
        </w:rPr>
      </w:pPr>
      <w:r>
        <w:rPr>
          <w:iCs/>
          <w:spacing w:val="-1"/>
          <w:sz w:val="24"/>
          <w:szCs w:val="24"/>
        </w:rPr>
        <w:t>P</w:t>
      </w:r>
      <w:r w:rsidRPr="009C0F9B">
        <w:rPr>
          <w:iCs/>
          <w:spacing w:val="-1"/>
          <w:sz w:val="24"/>
          <w:szCs w:val="24"/>
        </w:rPr>
        <w:t xml:space="preserve">amatojoties uz </w:t>
      </w:r>
      <w:r w:rsidRPr="009C0F9B">
        <w:rPr>
          <w:sz w:val="24"/>
          <w:szCs w:val="24"/>
          <w:shd w:val="clear" w:color="auto" w:fill="FFFFFF"/>
        </w:rPr>
        <w:t xml:space="preserve">Jēkabpils novada domes 2022.gada 26.maija lēmuma Nr.454 “Par tiešās līdzdalības pārvērtēšanu kapitālsabiedrībās” (protokols </w:t>
      </w:r>
      <w:r w:rsidRPr="009C0F9B">
        <w:rPr>
          <w:rFonts w:eastAsia="Calibri"/>
          <w:kern w:val="1"/>
          <w:sz w:val="24"/>
          <w:szCs w:val="24"/>
          <w:lang w:eastAsia="hi-IN" w:bidi="hi-IN"/>
        </w:rPr>
        <w:t>Nr.11, 57.§) 8.1.punktu Sabiedrības atsavināšanas process</w:t>
      </w:r>
      <w:r>
        <w:rPr>
          <w:rFonts w:eastAsia="Calibri"/>
          <w:kern w:val="1"/>
          <w:sz w:val="24"/>
          <w:szCs w:val="24"/>
          <w:lang w:eastAsia="hi-IN" w:bidi="hi-IN"/>
        </w:rPr>
        <w:t xml:space="preserve"> ir noslēdzies</w:t>
      </w:r>
      <w:r w:rsidRPr="009C0F9B">
        <w:rPr>
          <w:rFonts w:eastAsia="Calibri"/>
          <w:kern w:val="1"/>
          <w:sz w:val="24"/>
          <w:szCs w:val="24"/>
          <w:lang w:eastAsia="hi-IN" w:bidi="hi-IN"/>
        </w:rPr>
        <w:t>.</w:t>
      </w:r>
      <w:r w:rsidRPr="001D0F2B">
        <w:rPr>
          <w:rFonts w:cs="Tahoma"/>
          <w:sz w:val="24"/>
          <w:szCs w:val="24"/>
        </w:rPr>
        <w:t xml:space="preserve"> </w:t>
      </w:r>
    </w:p>
    <w:p w14:paraId="42D36D22" w14:textId="77777777" w:rsidR="0051552C" w:rsidRDefault="0051552C" w:rsidP="0051552C">
      <w:pPr>
        <w:pStyle w:val="Bezatstarpm"/>
        <w:spacing w:after="120" w:line="276" w:lineRule="auto"/>
        <w:jc w:val="both"/>
        <w:rPr>
          <w:rFonts w:cs="Tahoma"/>
          <w:sz w:val="24"/>
          <w:szCs w:val="24"/>
        </w:rPr>
      </w:pPr>
      <w:r w:rsidRPr="001D0F2B">
        <w:rPr>
          <w:rFonts w:cs="Tahoma"/>
          <w:sz w:val="24"/>
          <w:szCs w:val="24"/>
        </w:rPr>
        <w:t>Ar Jēkabpils novada domes 21.12.2022. lēmumu Nr.1269 “Par kapitāla daļu izsoles rezultātu apstiprināšanu un pirkuma līguma noslēgšanu” (protokols Nr.27, 114.§) apstiprināti sabiedrības ar ierobežotu atbildību “Zasas aptieka”, reģistrācijas numurs 55403005341 Jēkabpils novada pašvaldībai piederošo 5 865 kapitāla daļu pārdošanas atkārtotas otrās izsoles rezultāti par kapitāla daļu pārdošanas sākotnējo vērtību 11</w:t>
      </w:r>
      <w:r>
        <w:rPr>
          <w:rFonts w:cs="Tahoma"/>
          <w:sz w:val="24"/>
          <w:szCs w:val="24"/>
        </w:rPr>
        <w:t> </w:t>
      </w:r>
      <w:r w:rsidRPr="001D0F2B">
        <w:rPr>
          <w:rFonts w:cs="Tahoma"/>
          <w:sz w:val="24"/>
          <w:szCs w:val="24"/>
        </w:rPr>
        <w:t xml:space="preserve">800 </w:t>
      </w:r>
      <w:r w:rsidRPr="001D0F2B">
        <w:rPr>
          <w:rFonts w:cs="Tahoma"/>
          <w:i/>
          <w:iCs/>
          <w:sz w:val="24"/>
          <w:szCs w:val="24"/>
        </w:rPr>
        <w:t>euro</w:t>
      </w:r>
      <w:r w:rsidRPr="001D0F2B">
        <w:rPr>
          <w:rFonts w:cs="Tahoma"/>
          <w:sz w:val="24"/>
          <w:szCs w:val="24"/>
        </w:rPr>
        <w:t xml:space="preserve"> (vienpadsmit tūkstoši astoņi simti </w:t>
      </w:r>
      <w:r w:rsidRPr="001D0F2B">
        <w:rPr>
          <w:rFonts w:cs="Tahoma"/>
          <w:i/>
          <w:iCs/>
          <w:sz w:val="24"/>
          <w:szCs w:val="24"/>
        </w:rPr>
        <w:t>euro</w:t>
      </w:r>
      <w:r w:rsidRPr="001D0F2B">
        <w:rPr>
          <w:rFonts w:cs="Tahoma"/>
          <w:sz w:val="24"/>
          <w:szCs w:val="24"/>
        </w:rPr>
        <w:t>) un apstiprināts izsoles uzvarētājs.</w:t>
      </w:r>
      <w:r>
        <w:rPr>
          <w:rFonts w:cs="Tahoma"/>
          <w:sz w:val="24"/>
          <w:szCs w:val="24"/>
        </w:rPr>
        <w:t xml:space="preserve"> </w:t>
      </w:r>
    </w:p>
    <w:p w14:paraId="440E989A" w14:textId="77777777" w:rsidR="0051552C" w:rsidRDefault="0051552C" w:rsidP="00735052">
      <w:pPr>
        <w:pStyle w:val="Bezatstarpm"/>
        <w:spacing w:after="120" w:line="276" w:lineRule="auto"/>
        <w:jc w:val="both"/>
        <w:rPr>
          <w:rFonts w:cs="Tahoma"/>
          <w:sz w:val="24"/>
          <w:szCs w:val="24"/>
        </w:rPr>
      </w:pPr>
      <w:r>
        <w:rPr>
          <w:rFonts w:cs="Tahoma"/>
          <w:sz w:val="24"/>
          <w:szCs w:val="24"/>
        </w:rPr>
        <w:t>2023.gada 6.janvārī</w:t>
      </w:r>
      <w:r w:rsidRPr="001D0F2B">
        <w:rPr>
          <w:rFonts w:cs="Tahoma"/>
          <w:sz w:val="24"/>
          <w:szCs w:val="24"/>
        </w:rPr>
        <w:t xml:space="preserve"> noslēgts līgums par Jēkabpils novada pašvaldībai piederošo S</w:t>
      </w:r>
      <w:r>
        <w:rPr>
          <w:rFonts w:cs="Tahoma"/>
          <w:sz w:val="24"/>
          <w:szCs w:val="24"/>
        </w:rPr>
        <w:t xml:space="preserve">IA </w:t>
      </w:r>
      <w:r w:rsidRPr="001D0F2B">
        <w:rPr>
          <w:rFonts w:cs="Tahoma"/>
          <w:sz w:val="24"/>
          <w:szCs w:val="24"/>
        </w:rPr>
        <w:t>“</w:t>
      </w:r>
      <w:r>
        <w:rPr>
          <w:rFonts w:cs="Tahoma"/>
          <w:sz w:val="24"/>
          <w:szCs w:val="24"/>
        </w:rPr>
        <w:t>Zasas aptieka</w:t>
      </w:r>
      <w:r w:rsidRPr="001D0F2B">
        <w:rPr>
          <w:rFonts w:cs="Tahoma"/>
          <w:sz w:val="24"/>
          <w:szCs w:val="24"/>
        </w:rPr>
        <w:t>” 5</w:t>
      </w:r>
      <w:r>
        <w:rPr>
          <w:rFonts w:cs="Tahoma"/>
          <w:sz w:val="24"/>
          <w:szCs w:val="24"/>
        </w:rPr>
        <w:t> </w:t>
      </w:r>
      <w:r w:rsidRPr="001D0F2B">
        <w:rPr>
          <w:rFonts w:cs="Tahoma"/>
          <w:sz w:val="24"/>
          <w:szCs w:val="24"/>
        </w:rPr>
        <w:t>865 kapitāla daļu pārdošanu sabiedrībai ar ierobežotu atbildību “ForteMed”, reģistrācijas numurs 40203346817. No 09.01.2023. sabiedrībai ar ierobežotu atbildību “Zasas aptieka”, reģistrācijas numurs 55403005341, dalībnieks ir sabiedrība ar ierobežotu atbildību “ForteMed”, reģistrācijas numurs 40203346817.</w:t>
      </w:r>
    </w:p>
    <w:bookmarkEnd w:id="25"/>
    <w:p w14:paraId="38237ABE" w14:textId="02A8481C" w:rsidR="00722B02" w:rsidRPr="00075239" w:rsidRDefault="00722B02" w:rsidP="00075239">
      <w:pPr>
        <w:spacing w:before="240"/>
        <w:jc w:val="center"/>
        <w:rPr>
          <w:b/>
          <w:bCs/>
          <w:sz w:val="24"/>
          <w:szCs w:val="20"/>
        </w:rPr>
      </w:pPr>
      <w:r w:rsidRPr="00075239">
        <w:rPr>
          <w:b/>
          <w:bCs/>
          <w:sz w:val="24"/>
          <w:szCs w:val="20"/>
        </w:rPr>
        <w:t>Darba</w:t>
      </w:r>
      <w:r w:rsidRPr="00075239">
        <w:rPr>
          <w:b/>
          <w:bCs/>
          <w:spacing w:val="-7"/>
          <w:sz w:val="24"/>
          <w:szCs w:val="20"/>
        </w:rPr>
        <w:t xml:space="preserve"> </w:t>
      </w:r>
      <w:r w:rsidRPr="00075239">
        <w:rPr>
          <w:b/>
          <w:bCs/>
          <w:sz w:val="24"/>
          <w:szCs w:val="20"/>
        </w:rPr>
        <w:t>samaksas</w:t>
      </w:r>
      <w:r w:rsidRPr="00075239">
        <w:rPr>
          <w:b/>
          <w:bCs/>
          <w:spacing w:val="-4"/>
          <w:sz w:val="24"/>
          <w:szCs w:val="20"/>
        </w:rPr>
        <w:t xml:space="preserve"> </w:t>
      </w:r>
      <w:r w:rsidRPr="00075239">
        <w:rPr>
          <w:b/>
          <w:bCs/>
          <w:sz w:val="24"/>
          <w:szCs w:val="20"/>
        </w:rPr>
        <w:t>apmērs</w:t>
      </w:r>
      <w:r w:rsidRPr="00075239">
        <w:rPr>
          <w:b/>
          <w:bCs/>
          <w:spacing w:val="-4"/>
          <w:sz w:val="24"/>
          <w:szCs w:val="20"/>
        </w:rPr>
        <w:t xml:space="preserve"> </w:t>
      </w:r>
      <w:r w:rsidRPr="00075239">
        <w:rPr>
          <w:b/>
          <w:bCs/>
          <w:sz w:val="24"/>
          <w:szCs w:val="20"/>
        </w:rPr>
        <w:t>sadalījumā</w:t>
      </w:r>
      <w:r w:rsidRPr="00075239">
        <w:rPr>
          <w:b/>
          <w:bCs/>
          <w:spacing w:val="-5"/>
          <w:sz w:val="24"/>
          <w:szCs w:val="20"/>
        </w:rPr>
        <w:t xml:space="preserve"> </w:t>
      </w:r>
      <w:r w:rsidRPr="00075239">
        <w:rPr>
          <w:b/>
          <w:bCs/>
          <w:sz w:val="24"/>
          <w:szCs w:val="20"/>
        </w:rPr>
        <w:t>pa</w:t>
      </w:r>
      <w:r w:rsidRPr="00075239">
        <w:rPr>
          <w:b/>
          <w:bCs/>
          <w:spacing w:val="-5"/>
          <w:sz w:val="24"/>
          <w:szCs w:val="20"/>
        </w:rPr>
        <w:t xml:space="preserve"> </w:t>
      </w:r>
      <w:r w:rsidRPr="00075239">
        <w:rPr>
          <w:b/>
          <w:bCs/>
          <w:sz w:val="24"/>
          <w:szCs w:val="20"/>
        </w:rPr>
        <w:t>amatu</w:t>
      </w:r>
      <w:r w:rsidRPr="00075239">
        <w:rPr>
          <w:b/>
          <w:bCs/>
          <w:spacing w:val="-7"/>
          <w:sz w:val="24"/>
          <w:szCs w:val="20"/>
        </w:rPr>
        <w:t xml:space="preserve"> </w:t>
      </w:r>
      <w:r w:rsidRPr="00075239">
        <w:rPr>
          <w:b/>
          <w:bCs/>
          <w:spacing w:val="-2"/>
          <w:sz w:val="24"/>
          <w:szCs w:val="20"/>
        </w:rPr>
        <w:t>grupām</w:t>
      </w:r>
      <w:r w:rsidR="0051552C">
        <w:rPr>
          <w:b/>
          <w:bCs/>
          <w:spacing w:val="-2"/>
          <w:sz w:val="24"/>
          <w:szCs w:val="20"/>
        </w:rPr>
        <w:t xml:space="preserve"> (līdz 08.01.2023.)</w:t>
      </w:r>
    </w:p>
    <w:tbl>
      <w:tblPr>
        <w:tblStyle w:val="Reatabula"/>
        <w:tblpPr w:leftFromText="180" w:rightFromText="180" w:vertAnchor="text" w:horzAnchor="margin" w:tblpXSpec="center" w:tblpY="110"/>
        <w:tblW w:w="7650" w:type="dxa"/>
        <w:tblLook w:val="04A0" w:firstRow="1" w:lastRow="0" w:firstColumn="1" w:lastColumn="0" w:noHBand="0" w:noVBand="1"/>
      </w:tblPr>
      <w:tblGrid>
        <w:gridCol w:w="1555"/>
        <w:gridCol w:w="6095"/>
      </w:tblGrid>
      <w:tr w:rsidR="00722B02" w:rsidRPr="00894ED9" w14:paraId="1A370FB7" w14:textId="77777777" w:rsidTr="00503D37">
        <w:tc>
          <w:tcPr>
            <w:tcW w:w="1555" w:type="dxa"/>
            <w:shd w:val="clear" w:color="auto" w:fill="auto"/>
          </w:tcPr>
          <w:p w14:paraId="4DCC6155" w14:textId="77777777" w:rsidR="00722B02" w:rsidRPr="00894ED9" w:rsidRDefault="00722B02" w:rsidP="00075239">
            <w:pPr>
              <w:jc w:val="center"/>
              <w:rPr>
                <w:b/>
                <w:bCs/>
                <w:spacing w:val="-2"/>
              </w:rPr>
            </w:pPr>
            <w:r w:rsidRPr="00894ED9">
              <w:rPr>
                <w:b/>
                <w:bCs/>
                <w:spacing w:val="-2"/>
              </w:rPr>
              <w:t>Amatu grupas</w:t>
            </w:r>
          </w:p>
        </w:tc>
        <w:tc>
          <w:tcPr>
            <w:tcW w:w="6095" w:type="dxa"/>
            <w:shd w:val="clear" w:color="auto" w:fill="auto"/>
          </w:tcPr>
          <w:p w14:paraId="34BEE3D4" w14:textId="77777777" w:rsidR="00722B02" w:rsidRPr="00894ED9" w:rsidRDefault="00722B02" w:rsidP="00075239">
            <w:pPr>
              <w:jc w:val="center"/>
              <w:rPr>
                <w:b/>
                <w:bCs/>
                <w:spacing w:val="-2"/>
              </w:rPr>
            </w:pPr>
            <w:r w:rsidRPr="00894ED9">
              <w:rPr>
                <w:b/>
                <w:bCs/>
                <w:spacing w:val="-2"/>
              </w:rPr>
              <w:t>Minimālā un maksimālā bruto darba alga</w:t>
            </w:r>
          </w:p>
        </w:tc>
      </w:tr>
      <w:tr w:rsidR="00722B02" w:rsidRPr="00894ED9" w14:paraId="1B631041" w14:textId="77777777" w:rsidTr="00503D37">
        <w:tc>
          <w:tcPr>
            <w:tcW w:w="1555" w:type="dxa"/>
            <w:shd w:val="clear" w:color="auto" w:fill="auto"/>
          </w:tcPr>
          <w:p w14:paraId="4D628ED6" w14:textId="77777777" w:rsidR="00722B02" w:rsidRPr="00894ED9" w:rsidRDefault="00722B02" w:rsidP="00075239">
            <w:pPr>
              <w:jc w:val="center"/>
              <w:rPr>
                <w:spacing w:val="-2"/>
              </w:rPr>
            </w:pPr>
            <w:r w:rsidRPr="00894ED9">
              <w:rPr>
                <w:spacing w:val="-2"/>
              </w:rPr>
              <w:t>Grāmatvedis</w:t>
            </w:r>
          </w:p>
        </w:tc>
        <w:tc>
          <w:tcPr>
            <w:tcW w:w="6095" w:type="dxa"/>
            <w:shd w:val="clear" w:color="auto" w:fill="auto"/>
          </w:tcPr>
          <w:p w14:paraId="590E79CA" w14:textId="1562FDAF" w:rsidR="00722B02" w:rsidRPr="00894ED9" w:rsidRDefault="006D666A" w:rsidP="00075239">
            <w:pPr>
              <w:jc w:val="center"/>
              <w:rPr>
                <w:spacing w:val="-2"/>
              </w:rPr>
            </w:pPr>
            <w:r>
              <w:rPr>
                <w:spacing w:val="-2"/>
              </w:rPr>
              <w:t>430,00</w:t>
            </w:r>
            <w:r w:rsidR="00722B02" w:rsidRPr="00894ED9">
              <w:rPr>
                <w:spacing w:val="-2"/>
              </w:rPr>
              <w:t>-</w:t>
            </w:r>
            <w:r>
              <w:rPr>
                <w:spacing w:val="-2"/>
              </w:rPr>
              <w:t xml:space="preserve">500,00 </w:t>
            </w:r>
            <w:r w:rsidR="00722B02" w:rsidRPr="00894ED9">
              <w:rPr>
                <w:spacing w:val="-2"/>
              </w:rPr>
              <w:t>EUR/mēnesī</w:t>
            </w:r>
          </w:p>
        </w:tc>
      </w:tr>
      <w:tr w:rsidR="00722B02" w:rsidRPr="00894ED9" w14:paraId="6F178DF7" w14:textId="77777777" w:rsidTr="00503D37">
        <w:tc>
          <w:tcPr>
            <w:tcW w:w="1555" w:type="dxa"/>
            <w:shd w:val="clear" w:color="auto" w:fill="auto"/>
          </w:tcPr>
          <w:p w14:paraId="4273473C" w14:textId="143FE99A" w:rsidR="00722B02" w:rsidRPr="00894ED9" w:rsidRDefault="0070785D" w:rsidP="00075239">
            <w:pPr>
              <w:jc w:val="center"/>
              <w:rPr>
                <w:spacing w:val="-2"/>
              </w:rPr>
            </w:pPr>
            <w:r>
              <w:rPr>
                <w:spacing w:val="-2"/>
              </w:rPr>
              <w:t>Apkopējs</w:t>
            </w:r>
          </w:p>
        </w:tc>
        <w:tc>
          <w:tcPr>
            <w:tcW w:w="6095" w:type="dxa"/>
            <w:shd w:val="clear" w:color="auto" w:fill="auto"/>
          </w:tcPr>
          <w:p w14:paraId="5B80966C" w14:textId="160B899D" w:rsidR="00722B02" w:rsidRPr="00894ED9" w:rsidRDefault="006D666A" w:rsidP="00075239">
            <w:pPr>
              <w:jc w:val="center"/>
              <w:rPr>
                <w:spacing w:val="-2"/>
              </w:rPr>
            </w:pPr>
            <w:r>
              <w:rPr>
                <w:spacing w:val="-2"/>
              </w:rPr>
              <w:t>250,00-400,00</w:t>
            </w:r>
            <w:r w:rsidR="00722B02" w:rsidRPr="00894ED9">
              <w:rPr>
                <w:spacing w:val="-2"/>
              </w:rPr>
              <w:t xml:space="preserve"> EUR/mēnesī</w:t>
            </w:r>
          </w:p>
        </w:tc>
      </w:tr>
      <w:tr w:rsidR="00722B02" w:rsidRPr="00FE314E" w14:paraId="3FC0B641" w14:textId="77777777" w:rsidTr="00503D37">
        <w:tc>
          <w:tcPr>
            <w:tcW w:w="1555" w:type="dxa"/>
            <w:shd w:val="clear" w:color="auto" w:fill="auto"/>
          </w:tcPr>
          <w:p w14:paraId="3C1F53CF" w14:textId="77777777" w:rsidR="00722B02" w:rsidRPr="00894ED9" w:rsidRDefault="00722B02" w:rsidP="00075239">
            <w:pPr>
              <w:jc w:val="center"/>
              <w:rPr>
                <w:spacing w:val="-2"/>
              </w:rPr>
            </w:pPr>
            <w:r w:rsidRPr="00894ED9">
              <w:rPr>
                <w:spacing w:val="-2"/>
              </w:rPr>
              <w:t>Valde</w:t>
            </w:r>
          </w:p>
        </w:tc>
        <w:tc>
          <w:tcPr>
            <w:tcW w:w="6095" w:type="dxa"/>
            <w:shd w:val="clear" w:color="auto" w:fill="auto"/>
            <w:vAlign w:val="center"/>
          </w:tcPr>
          <w:p w14:paraId="076DAD3C" w14:textId="6B0DC759" w:rsidR="00503D37" w:rsidRDefault="00A162E4" w:rsidP="00503D37">
            <w:pPr>
              <w:jc w:val="center"/>
              <w:rPr>
                <w:spacing w:val="-2"/>
              </w:rPr>
            </w:pPr>
            <w:r>
              <w:rPr>
                <w:spacing w:val="-2"/>
              </w:rPr>
              <w:t>700</w:t>
            </w:r>
            <w:r w:rsidR="006D666A">
              <w:rPr>
                <w:spacing w:val="-2"/>
              </w:rPr>
              <w:t xml:space="preserve">,00 </w:t>
            </w:r>
            <w:r w:rsidR="00722B02" w:rsidRPr="00894ED9">
              <w:rPr>
                <w:spacing w:val="-2"/>
              </w:rPr>
              <w:t>EUR/mēnesī</w:t>
            </w:r>
          </w:p>
          <w:p w14:paraId="18DF0B49" w14:textId="752A18FE" w:rsidR="00722B02" w:rsidRPr="00503D37" w:rsidRDefault="00A162E4" w:rsidP="00503D37">
            <w:pPr>
              <w:jc w:val="center"/>
              <w:rPr>
                <w:i/>
                <w:iCs/>
                <w:spacing w:val="-2"/>
              </w:rPr>
            </w:pPr>
            <w:r w:rsidRPr="00503D37">
              <w:rPr>
                <w:i/>
                <w:iCs/>
                <w:spacing w:val="-2"/>
              </w:rPr>
              <w:t xml:space="preserve"> </w:t>
            </w:r>
            <w:r w:rsidR="00503D37" w:rsidRPr="00503D37">
              <w:rPr>
                <w:i/>
                <w:iCs/>
                <w:spacing w:val="-2"/>
              </w:rPr>
              <w:t>(līguma termiņš – līdz atsavināšanas procesa noslēgumam, bet ne ilgāk kā līdz 18.12.2023.)</w:t>
            </w:r>
          </w:p>
        </w:tc>
      </w:tr>
    </w:tbl>
    <w:p w14:paraId="66DC1D5C" w14:textId="77777777" w:rsidR="00722B02" w:rsidRDefault="00722B02" w:rsidP="00075239">
      <w:pPr>
        <w:rPr>
          <w:sz w:val="24"/>
          <w:szCs w:val="20"/>
        </w:rPr>
      </w:pPr>
    </w:p>
    <w:p w14:paraId="52201642" w14:textId="77777777" w:rsidR="00722B02" w:rsidRDefault="00722B02" w:rsidP="00075239">
      <w:pPr>
        <w:rPr>
          <w:sz w:val="24"/>
          <w:szCs w:val="20"/>
        </w:rPr>
      </w:pPr>
    </w:p>
    <w:p w14:paraId="08148757" w14:textId="5F1CA112" w:rsidR="00DF3598" w:rsidRDefault="00DF3598" w:rsidP="00075239">
      <w:pPr>
        <w:rPr>
          <w:spacing w:val="-2"/>
          <w:sz w:val="24"/>
          <w:szCs w:val="20"/>
        </w:rPr>
      </w:pPr>
    </w:p>
    <w:p w14:paraId="685C17FD" w14:textId="284F25F5" w:rsidR="00722B02" w:rsidRDefault="00722B02" w:rsidP="00075239">
      <w:pPr>
        <w:rPr>
          <w:spacing w:val="-2"/>
          <w:sz w:val="24"/>
          <w:szCs w:val="20"/>
        </w:rPr>
      </w:pPr>
    </w:p>
    <w:p w14:paraId="5C7BE962" w14:textId="23EC8B73" w:rsidR="00DF3598" w:rsidRPr="00075239" w:rsidRDefault="00A56AED" w:rsidP="006B1E24">
      <w:pPr>
        <w:pStyle w:val="Sarakstarindkopa"/>
        <w:numPr>
          <w:ilvl w:val="0"/>
          <w:numId w:val="8"/>
        </w:numPr>
        <w:spacing w:before="240" w:after="240"/>
        <w:ind w:left="426" w:hanging="426"/>
        <w:jc w:val="both"/>
        <w:outlineLvl w:val="0"/>
        <w:rPr>
          <w:b/>
          <w:bCs/>
          <w:sz w:val="24"/>
          <w:szCs w:val="24"/>
        </w:rPr>
      </w:pPr>
      <w:bookmarkStart w:id="26" w:name="_Toc110595986"/>
      <w:r w:rsidRPr="00075239">
        <w:rPr>
          <w:b/>
          <w:bCs/>
          <w:sz w:val="24"/>
          <w:szCs w:val="24"/>
        </w:rPr>
        <w:lastRenderedPageBreak/>
        <w:t>Kapitālsabiedrības</w:t>
      </w:r>
      <w:r w:rsidRPr="00075239">
        <w:rPr>
          <w:b/>
          <w:bCs/>
          <w:spacing w:val="-15"/>
          <w:sz w:val="24"/>
          <w:szCs w:val="24"/>
        </w:rPr>
        <w:t xml:space="preserve"> </w:t>
      </w:r>
      <w:r w:rsidRPr="00075239">
        <w:rPr>
          <w:b/>
          <w:bCs/>
          <w:sz w:val="24"/>
          <w:szCs w:val="24"/>
        </w:rPr>
        <w:t>ziedošanas</w:t>
      </w:r>
      <w:r w:rsidRPr="00075239">
        <w:rPr>
          <w:b/>
          <w:bCs/>
          <w:spacing w:val="-15"/>
          <w:sz w:val="24"/>
          <w:szCs w:val="24"/>
        </w:rPr>
        <w:t xml:space="preserve"> </w:t>
      </w:r>
      <w:r w:rsidRPr="00075239">
        <w:rPr>
          <w:b/>
          <w:bCs/>
          <w:sz w:val="24"/>
          <w:szCs w:val="24"/>
        </w:rPr>
        <w:t xml:space="preserve">(dāvināšanas) stratēģija un ziedošanas </w:t>
      </w:r>
      <w:r w:rsidR="00722B02" w:rsidRPr="00075239">
        <w:rPr>
          <w:b/>
          <w:bCs/>
          <w:sz w:val="24"/>
          <w:szCs w:val="24"/>
        </w:rPr>
        <w:t xml:space="preserve">(dāvināšanas) </w:t>
      </w:r>
      <w:r w:rsidRPr="00075239">
        <w:rPr>
          <w:b/>
          <w:bCs/>
          <w:sz w:val="24"/>
          <w:szCs w:val="24"/>
        </w:rPr>
        <w:t>kārtība</w:t>
      </w:r>
      <w:bookmarkEnd w:id="26"/>
    </w:p>
    <w:p w14:paraId="0E115828" w14:textId="72F184FF" w:rsidR="00AD06B9" w:rsidRDefault="00AD06B9" w:rsidP="00075239">
      <w:pPr>
        <w:jc w:val="both"/>
        <w:rPr>
          <w:iCs/>
          <w:spacing w:val="-1"/>
          <w:sz w:val="24"/>
        </w:rPr>
      </w:pPr>
      <w:r w:rsidRPr="007C22CE">
        <w:rPr>
          <w:iCs/>
          <w:sz w:val="24"/>
        </w:rPr>
        <w:t>Sabiedrība ar ierobežotu atbildību “Zasas aptieka”</w:t>
      </w:r>
      <w:r w:rsidRPr="007C22CE">
        <w:rPr>
          <w:iCs/>
          <w:spacing w:val="-1"/>
          <w:sz w:val="24"/>
        </w:rPr>
        <w:t xml:space="preserve"> </w:t>
      </w:r>
      <w:r>
        <w:rPr>
          <w:iCs/>
          <w:spacing w:val="-1"/>
          <w:sz w:val="24"/>
        </w:rPr>
        <w:t>statūti neparedz veikt ziedojumus.</w:t>
      </w:r>
    </w:p>
    <w:p w14:paraId="3688127D" w14:textId="1D3A15F6" w:rsidR="0070785D" w:rsidRDefault="0070785D" w:rsidP="00075239">
      <w:pPr>
        <w:jc w:val="both"/>
        <w:rPr>
          <w:iCs/>
          <w:spacing w:val="-1"/>
          <w:sz w:val="24"/>
        </w:rPr>
      </w:pPr>
    </w:p>
    <w:p w14:paraId="58693BF5" w14:textId="582E0BAE" w:rsidR="0070785D" w:rsidRDefault="0070785D" w:rsidP="00075239">
      <w:pPr>
        <w:jc w:val="both"/>
        <w:rPr>
          <w:iCs/>
          <w:spacing w:val="-1"/>
          <w:sz w:val="24"/>
        </w:rPr>
      </w:pPr>
    </w:p>
    <w:p w14:paraId="54141202" w14:textId="77777777" w:rsidR="00CB46CB" w:rsidRPr="007C22CE" w:rsidRDefault="00CB46CB" w:rsidP="00075239">
      <w:pPr>
        <w:jc w:val="both"/>
        <w:rPr>
          <w:iCs/>
          <w:sz w:val="24"/>
        </w:rPr>
      </w:pPr>
    </w:p>
    <w:sectPr w:rsidR="00CB46CB" w:rsidRPr="007C22CE" w:rsidSect="00735052">
      <w:footerReference w:type="default" r:id="rId30"/>
      <w:pgSz w:w="11910" w:h="16840"/>
      <w:pgMar w:top="709" w:right="995" w:bottom="1135" w:left="1701"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5BEB0" w14:textId="77777777" w:rsidR="00A85439" w:rsidRDefault="00A85439">
      <w:r>
        <w:separator/>
      </w:r>
    </w:p>
  </w:endnote>
  <w:endnote w:type="continuationSeparator" w:id="0">
    <w:p w14:paraId="17741701" w14:textId="77777777" w:rsidR="00A85439" w:rsidRDefault="00A85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OpenSymbol">
    <w:altName w:val="Calibri"/>
    <w:charset w:val="01"/>
    <w:family w:val="auto"/>
    <w:pitch w:val="variable"/>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10405" w14:textId="01326BE8" w:rsidR="00DF3598" w:rsidRDefault="00150D2B">
    <w:pPr>
      <w:pStyle w:val="Pamatteksts"/>
      <w:spacing w:line="14" w:lineRule="auto"/>
      <w:rPr>
        <w:sz w:val="20"/>
      </w:rPr>
    </w:pPr>
    <w:r>
      <w:rPr>
        <w:noProof/>
      </w:rPr>
      <mc:AlternateContent>
        <mc:Choice Requires="wps">
          <w:drawing>
            <wp:anchor distT="0" distB="0" distL="114300" distR="114300" simplePos="0" relativeHeight="251657728" behindDoc="1" locked="0" layoutInCell="1" allowOverlap="1" wp14:anchorId="786DD15F" wp14:editId="50A9125D">
              <wp:simplePos x="0" y="0"/>
              <wp:positionH relativeFrom="page">
                <wp:posOffset>3672205</wp:posOffset>
              </wp:positionH>
              <wp:positionV relativeFrom="page">
                <wp:posOffset>9916160</wp:posOffset>
              </wp:positionV>
              <wp:extent cx="23241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C4B40" w14:textId="77777777" w:rsidR="00DF3598" w:rsidRDefault="00150D2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6DD15F" id="_x0000_t202" coordsize="21600,21600" o:spt="202" path="m,l,21600r21600,l21600,xe">
              <v:stroke joinstyle="miter"/>
              <v:path gradientshapeok="t" o:connecttype="rect"/>
            </v:shapetype>
            <v:shape id="docshape1" o:spid="_x0000_s1026" type="#_x0000_t202" style="position:absolute;margin-left:289.15pt;margin-top:780.8pt;width:18.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" filled="f" stroked="f">
              <v:textbox inset="0,0,0,0">
                <w:txbxContent>
                  <w:p w14:paraId="121C4B40" w14:textId="77777777" w:rsidR="00DF3598" w:rsidRDefault="00150D2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ADFF0" w14:textId="77777777" w:rsidR="00A85439" w:rsidRDefault="00A85439">
      <w:r>
        <w:separator/>
      </w:r>
    </w:p>
  </w:footnote>
  <w:footnote w:type="continuationSeparator" w:id="0">
    <w:p w14:paraId="4926DF2B" w14:textId="77777777" w:rsidR="00A85439" w:rsidRDefault="00A85439">
      <w:r>
        <w:continuationSeparator/>
      </w:r>
    </w:p>
  </w:footnote>
  <w:footnote w:id="1">
    <w:p w14:paraId="7CB041B1" w14:textId="558B3873" w:rsidR="00A01708" w:rsidRPr="005C30C9" w:rsidRDefault="00A01708">
      <w:pPr>
        <w:pStyle w:val="Vresteksts"/>
        <w:rPr>
          <w:rFonts w:ascii="Times New Roman" w:hAnsi="Times New Roman" w:cs="Times New Roman"/>
          <w:sz w:val="18"/>
          <w:szCs w:val="18"/>
        </w:rPr>
      </w:pPr>
      <w:r w:rsidRPr="005C30C9">
        <w:rPr>
          <w:rStyle w:val="Vresatsauce"/>
          <w:rFonts w:ascii="Times New Roman" w:hAnsi="Times New Roman" w:cs="Times New Roman"/>
          <w:sz w:val="18"/>
          <w:szCs w:val="18"/>
        </w:rPr>
        <w:footnoteRef/>
      </w:r>
      <w:r w:rsidRPr="005C30C9">
        <w:rPr>
          <w:rFonts w:ascii="Times New Roman" w:hAnsi="Times New Roman" w:cs="Times New Roman"/>
          <w:sz w:val="18"/>
          <w:szCs w:val="18"/>
        </w:rPr>
        <w:t xml:space="preserve"> Publiskas personas kapitāla un kapitālsabiedrību pārvaldības likuma 58.pantā noteiktās informācijas publiskošanas prasības</w:t>
      </w:r>
    </w:p>
  </w:footnote>
  <w:footnote w:id="2">
    <w:p w14:paraId="029A6111" w14:textId="77777777" w:rsidR="00F21CA2" w:rsidRPr="005C30C9" w:rsidRDefault="00F21CA2" w:rsidP="00F21CA2">
      <w:pPr>
        <w:pStyle w:val="Vresteksts"/>
        <w:jc w:val="both"/>
        <w:rPr>
          <w:rFonts w:ascii="Times New Roman" w:hAnsi="Times New Roman" w:cs="Times New Roman"/>
          <w:sz w:val="18"/>
          <w:szCs w:val="18"/>
        </w:rPr>
      </w:pPr>
      <w:r w:rsidRPr="005C30C9">
        <w:rPr>
          <w:rStyle w:val="Vresatsauce"/>
          <w:rFonts w:ascii="Times New Roman" w:hAnsi="Times New Roman" w:cs="Times New Roman"/>
          <w:sz w:val="18"/>
          <w:szCs w:val="18"/>
        </w:rPr>
        <w:footnoteRef/>
      </w:r>
      <w:r w:rsidRPr="005C30C9">
        <w:rPr>
          <w:rFonts w:ascii="Times New Roman" w:hAnsi="Times New Roman" w:cs="Times New Roman"/>
          <w:sz w:val="18"/>
          <w:szCs w:val="18"/>
        </w:rPr>
        <w:t xml:space="preserve"> Administratīvi teritoriālās reformas rezultātā, pamatojoties uz Administratīvo teritoriju un apdzīvoto vietu likuma Pārejas noteikumu 6.punktu, ar 2021.gada 1.jūliju Jēkabpils novada pašvaldība, reģistrācijas Nr.90000024205, ir Jēkabpils pilsētas pašvaldības, Aknīstes novada pašvaldības, Jēkabpils novada pašvaldības, Krustpils novada pašvaldības, Salas novada pašvaldības un Viesītes novada pašvaldības institūciju, finanšu, mantas, tiesību un saistību pārņēmēja.</w:t>
      </w:r>
    </w:p>
  </w:footnote>
  <w:footnote w:id="3">
    <w:p w14:paraId="05A5EF97" w14:textId="6040981D" w:rsidR="00FB71D6" w:rsidRPr="005C30C9" w:rsidRDefault="00FB71D6">
      <w:pPr>
        <w:pStyle w:val="Vresteksts"/>
        <w:rPr>
          <w:rFonts w:ascii="Times New Roman" w:hAnsi="Times New Roman" w:cs="Times New Roman"/>
          <w:sz w:val="18"/>
          <w:szCs w:val="18"/>
        </w:rPr>
      </w:pPr>
      <w:r w:rsidRPr="005C30C9">
        <w:rPr>
          <w:rStyle w:val="Vresatsauce"/>
          <w:rFonts w:ascii="Times New Roman" w:hAnsi="Times New Roman" w:cs="Times New Roman"/>
          <w:sz w:val="18"/>
          <w:szCs w:val="18"/>
        </w:rPr>
        <w:footnoteRef/>
      </w:r>
      <w:r w:rsidRPr="005C30C9">
        <w:rPr>
          <w:rFonts w:ascii="Times New Roman" w:hAnsi="Times New Roman" w:cs="Times New Roman"/>
          <w:sz w:val="18"/>
          <w:szCs w:val="18"/>
        </w:rPr>
        <w:t xml:space="preserve"> </w:t>
      </w:r>
      <w:hyperlink r:id="rId1" w:history="1">
        <w:r w:rsidR="00826813" w:rsidRPr="005C30C9">
          <w:rPr>
            <w:rFonts w:ascii="Times New Roman" w:eastAsia="Times New Roman" w:hAnsi="Times New Roman" w:cs="Times New Roman"/>
            <w:color w:val="0000FF"/>
            <w:sz w:val="18"/>
            <w:szCs w:val="18"/>
            <w:u w:val="single"/>
            <w:lang w:eastAsia="en-US"/>
          </w:rPr>
          <w:t>Elektronisko iepirkumu sistēma (eis.gov.lv)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0CF2"/>
    <w:multiLevelType w:val="hybridMultilevel"/>
    <w:tmpl w:val="962A7874"/>
    <w:lvl w:ilvl="0" w:tplc="883A8688">
      <w:numFmt w:val="bullet"/>
      <w:lvlText w:val=""/>
      <w:lvlJc w:val="left"/>
      <w:pPr>
        <w:ind w:left="2078" w:hanging="360"/>
      </w:pPr>
      <w:rPr>
        <w:rFonts w:ascii="Symbol" w:eastAsia="Symbol" w:hAnsi="Symbol" w:cs="Symbol" w:hint="default"/>
        <w:b w:val="0"/>
        <w:bCs w:val="0"/>
        <w:i w:val="0"/>
        <w:iCs w:val="0"/>
        <w:w w:val="100"/>
        <w:sz w:val="24"/>
        <w:szCs w:val="24"/>
        <w:lang w:val="lv-LV" w:eastAsia="en-US" w:bidi="ar-SA"/>
      </w:rPr>
    </w:lvl>
    <w:lvl w:ilvl="1" w:tplc="A232C7CC">
      <w:numFmt w:val="bullet"/>
      <w:lvlText w:val="•"/>
      <w:lvlJc w:val="left"/>
      <w:pPr>
        <w:ind w:left="2992" w:hanging="360"/>
      </w:pPr>
      <w:rPr>
        <w:rFonts w:hint="default"/>
        <w:lang w:val="lv-LV" w:eastAsia="en-US" w:bidi="ar-SA"/>
      </w:rPr>
    </w:lvl>
    <w:lvl w:ilvl="2" w:tplc="5532F6FE">
      <w:numFmt w:val="bullet"/>
      <w:lvlText w:val="•"/>
      <w:lvlJc w:val="left"/>
      <w:pPr>
        <w:ind w:left="3905" w:hanging="360"/>
      </w:pPr>
      <w:rPr>
        <w:rFonts w:hint="default"/>
        <w:lang w:val="lv-LV" w:eastAsia="en-US" w:bidi="ar-SA"/>
      </w:rPr>
    </w:lvl>
    <w:lvl w:ilvl="3" w:tplc="FD344AF8">
      <w:numFmt w:val="bullet"/>
      <w:lvlText w:val="•"/>
      <w:lvlJc w:val="left"/>
      <w:pPr>
        <w:ind w:left="4817" w:hanging="360"/>
      </w:pPr>
      <w:rPr>
        <w:rFonts w:hint="default"/>
        <w:lang w:val="lv-LV" w:eastAsia="en-US" w:bidi="ar-SA"/>
      </w:rPr>
    </w:lvl>
    <w:lvl w:ilvl="4" w:tplc="97B8D686">
      <w:numFmt w:val="bullet"/>
      <w:lvlText w:val="•"/>
      <w:lvlJc w:val="left"/>
      <w:pPr>
        <w:ind w:left="5730" w:hanging="360"/>
      </w:pPr>
      <w:rPr>
        <w:rFonts w:hint="default"/>
        <w:lang w:val="lv-LV" w:eastAsia="en-US" w:bidi="ar-SA"/>
      </w:rPr>
    </w:lvl>
    <w:lvl w:ilvl="5" w:tplc="6900B96E">
      <w:numFmt w:val="bullet"/>
      <w:lvlText w:val="•"/>
      <w:lvlJc w:val="left"/>
      <w:pPr>
        <w:ind w:left="6643" w:hanging="360"/>
      </w:pPr>
      <w:rPr>
        <w:rFonts w:hint="default"/>
        <w:lang w:val="lv-LV" w:eastAsia="en-US" w:bidi="ar-SA"/>
      </w:rPr>
    </w:lvl>
    <w:lvl w:ilvl="6" w:tplc="3DF8AED0">
      <w:numFmt w:val="bullet"/>
      <w:lvlText w:val="•"/>
      <w:lvlJc w:val="left"/>
      <w:pPr>
        <w:ind w:left="7555" w:hanging="360"/>
      </w:pPr>
      <w:rPr>
        <w:rFonts w:hint="default"/>
        <w:lang w:val="lv-LV" w:eastAsia="en-US" w:bidi="ar-SA"/>
      </w:rPr>
    </w:lvl>
    <w:lvl w:ilvl="7" w:tplc="DE366F1A">
      <w:numFmt w:val="bullet"/>
      <w:lvlText w:val="•"/>
      <w:lvlJc w:val="left"/>
      <w:pPr>
        <w:ind w:left="8468" w:hanging="360"/>
      </w:pPr>
      <w:rPr>
        <w:rFonts w:hint="default"/>
        <w:lang w:val="lv-LV" w:eastAsia="en-US" w:bidi="ar-SA"/>
      </w:rPr>
    </w:lvl>
    <w:lvl w:ilvl="8" w:tplc="B94E7E32">
      <w:numFmt w:val="bullet"/>
      <w:lvlText w:val="•"/>
      <w:lvlJc w:val="left"/>
      <w:pPr>
        <w:ind w:left="9381" w:hanging="360"/>
      </w:pPr>
      <w:rPr>
        <w:rFonts w:hint="default"/>
        <w:lang w:val="lv-LV" w:eastAsia="en-US" w:bidi="ar-SA"/>
      </w:rPr>
    </w:lvl>
  </w:abstractNum>
  <w:abstractNum w:abstractNumId="1" w15:restartNumberingAfterBreak="0">
    <w:nsid w:val="18593138"/>
    <w:multiLevelType w:val="multilevel"/>
    <w:tmpl w:val="F2703578"/>
    <w:lvl w:ilvl="0">
      <w:start w:val="2"/>
      <w:numFmt w:val="decimal"/>
      <w:lvlText w:val="%1"/>
      <w:lvlJc w:val="left"/>
      <w:pPr>
        <w:ind w:left="107" w:hanging="432"/>
      </w:pPr>
      <w:rPr>
        <w:rFonts w:hint="default"/>
        <w:lang w:val="lv-LV" w:eastAsia="en-US" w:bidi="ar-SA"/>
      </w:rPr>
    </w:lvl>
    <w:lvl w:ilvl="1">
      <w:start w:val="1"/>
      <w:numFmt w:val="decimal"/>
      <w:lvlText w:val="%1.%2."/>
      <w:lvlJc w:val="left"/>
      <w:pPr>
        <w:ind w:left="107" w:hanging="432"/>
      </w:pPr>
      <w:rPr>
        <w:rFonts w:ascii="Times New Roman" w:eastAsia="Times New Roman" w:hAnsi="Times New Roman" w:cs="Times New Roman" w:hint="default"/>
        <w:b w:val="0"/>
        <w:bCs w:val="0"/>
        <w:i w:val="0"/>
        <w:iCs w:val="0"/>
        <w:spacing w:val="0"/>
        <w:w w:val="99"/>
        <w:sz w:val="20"/>
        <w:szCs w:val="20"/>
        <w:lang w:val="lv-LV" w:eastAsia="en-US" w:bidi="ar-SA"/>
      </w:rPr>
    </w:lvl>
    <w:lvl w:ilvl="2">
      <w:numFmt w:val="bullet"/>
      <w:lvlText w:val="-"/>
      <w:lvlJc w:val="left"/>
      <w:pPr>
        <w:ind w:left="107" w:hanging="116"/>
      </w:pPr>
      <w:rPr>
        <w:rFonts w:ascii="Times New Roman" w:eastAsia="Times New Roman" w:hAnsi="Times New Roman" w:cs="Times New Roman" w:hint="default"/>
        <w:b w:val="0"/>
        <w:bCs w:val="0"/>
        <w:i w:val="0"/>
        <w:iCs w:val="0"/>
        <w:w w:val="99"/>
        <w:sz w:val="20"/>
        <w:szCs w:val="20"/>
        <w:lang w:val="lv-LV" w:eastAsia="en-US" w:bidi="ar-SA"/>
      </w:rPr>
    </w:lvl>
    <w:lvl w:ilvl="3">
      <w:numFmt w:val="bullet"/>
      <w:lvlText w:val="•"/>
      <w:lvlJc w:val="left"/>
      <w:pPr>
        <w:ind w:left="897" w:hanging="116"/>
      </w:pPr>
      <w:rPr>
        <w:rFonts w:hint="default"/>
        <w:lang w:val="lv-LV" w:eastAsia="en-US" w:bidi="ar-SA"/>
      </w:rPr>
    </w:lvl>
    <w:lvl w:ilvl="4">
      <w:numFmt w:val="bullet"/>
      <w:lvlText w:val="•"/>
      <w:lvlJc w:val="left"/>
      <w:pPr>
        <w:ind w:left="1163" w:hanging="116"/>
      </w:pPr>
      <w:rPr>
        <w:rFonts w:hint="default"/>
        <w:lang w:val="lv-LV" w:eastAsia="en-US" w:bidi="ar-SA"/>
      </w:rPr>
    </w:lvl>
    <w:lvl w:ilvl="5">
      <w:numFmt w:val="bullet"/>
      <w:lvlText w:val="•"/>
      <w:lvlJc w:val="left"/>
      <w:pPr>
        <w:ind w:left="1429" w:hanging="116"/>
      </w:pPr>
      <w:rPr>
        <w:rFonts w:hint="default"/>
        <w:lang w:val="lv-LV" w:eastAsia="en-US" w:bidi="ar-SA"/>
      </w:rPr>
    </w:lvl>
    <w:lvl w:ilvl="6">
      <w:numFmt w:val="bullet"/>
      <w:lvlText w:val="•"/>
      <w:lvlJc w:val="left"/>
      <w:pPr>
        <w:ind w:left="1694" w:hanging="116"/>
      </w:pPr>
      <w:rPr>
        <w:rFonts w:hint="default"/>
        <w:lang w:val="lv-LV" w:eastAsia="en-US" w:bidi="ar-SA"/>
      </w:rPr>
    </w:lvl>
    <w:lvl w:ilvl="7">
      <w:numFmt w:val="bullet"/>
      <w:lvlText w:val="•"/>
      <w:lvlJc w:val="left"/>
      <w:pPr>
        <w:ind w:left="1960" w:hanging="116"/>
      </w:pPr>
      <w:rPr>
        <w:rFonts w:hint="default"/>
        <w:lang w:val="lv-LV" w:eastAsia="en-US" w:bidi="ar-SA"/>
      </w:rPr>
    </w:lvl>
    <w:lvl w:ilvl="8">
      <w:numFmt w:val="bullet"/>
      <w:lvlText w:val="•"/>
      <w:lvlJc w:val="left"/>
      <w:pPr>
        <w:ind w:left="2226" w:hanging="116"/>
      </w:pPr>
      <w:rPr>
        <w:rFonts w:hint="default"/>
        <w:lang w:val="lv-LV" w:eastAsia="en-US" w:bidi="ar-SA"/>
      </w:rPr>
    </w:lvl>
  </w:abstractNum>
  <w:abstractNum w:abstractNumId="2" w15:restartNumberingAfterBreak="0">
    <w:nsid w:val="19811D79"/>
    <w:multiLevelType w:val="hybridMultilevel"/>
    <w:tmpl w:val="9EDAB8F2"/>
    <w:lvl w:ilvl="0" w:tplc="BFD4CE66">
      <w:start w:val="1"/>
      <w:numFmt w:val="decimal"/>
      <w:lvlText w:val="%1."/>
      <w:lvlJc w:val="left"/>
      <w:pPr>
        <w:ind w:left="1718" w:hanging="360"/>
        <w:jc w:val="right"/>
      </w:pPr>
      <w:rPr>
        <w:rFonts w:ascii="Times New Roman" w:eastAsia="Times New Roman" w:hAnsi="Times New Roman" w:cs="Times New Roman" w:hint="default"/>
        <w:b w:val="0"/>
        <w:bCs w:val="0"/>
        <w:i w:val="0"/>
        <w:iCs w:val="0"/>
        <w:w w:val="100"/>
        <w:sz w:val="24"/>
        <w:szCs w:val="24"/>
        <w:lang w:val="lv-LV" w:eastAsia="en-US" w:bidi="ar-SA"/>
      </w:rPr>
    </w:lvl>
    <w:lvl w:ilvl="1" w:tplc="A1A0FAEE">
      <w:numFmt w:val="bullet"/>
      <w:lvlText w:val=""/>
      <w:lvlJc w:val="left"/>
      <w:pPr>
        <w:ind w:left="2078" w:hanging="360"/>
      </w:pPr>
      <w:rPr>
        <w:rFonts w:ascii="Symbol" w:eastAsia="Symbol" w:hAnsi="Symbol" w:cs="Symbol" w:hint="default"/>
        <w:b w:val="0"/>
        <w:bCs w:val="0"/>
        <w:i w:val="0"/>
        <w:iCs w:val="0"/>
        <w:w w:val="100"/>
        <w:sz w:val="24"/>
        <w:szCs w:val="24"/>
        <w:lang w:val="lv-LV" w:eastAsia="en-US" w:bidi="ar-SA"/>
      </w:rPr>
    </w:lvl>
    <w:lvl w:ilvl="2" w:tplc="04DA995C">
      <w:numFmt w:val="bullet"/>
      <w:lvlText w:val="•"/>
      <w:lvlJc w:val="left"/>
      <w:pPr>
        <w:ind w:left="2440" w:hanging="360"/>
      </w:pPr>
      <w:rPr>
        <w:rFonts w:hint="default"/>
        <w:lang w:val="lv-LV" w:eastAsia="en-US" w:bidi="ar-SA"/>
      </w:rPr>
    </w:lvl>
    <w:lvl w:ilvl="3" w:tplc="EE886ADC">
      <w:numFmt w:val="bullet"/>
      <w:lvlText w:val="•"/>
      <w:lvlJc w:val="left"/>
      <w:pPr>
        <w:ind w:left="2500" w:hanging="360"/>
      </w:pPr>
      <w:rPr>
        <w:rFonts w:hint="default"/>
        <w:lang w:val="lv-LV" w:eastAsia="en-US" w:bidi="ar-SA"/>
      </w:rPr>
    </w:lvl>
    <w:lvl w:ilvl="4" w:tplc="D91CBB82">
      <w:numFmt w:val="bullet"/>
      <w:lvlText w:val="•"/>
      <w:lvlJc w:val="left"/>
      <w:pPr>
        <w:ind w:left="3743" w:hanging="360"/>
      </w:pPr>
      <w:rPr>
        <w:rFonts w:hint="default"/>
        <w:lang w:val="lv-LV" w:eastAsia="en-US" w:bidi="ar-SA"/>
      </w:rPr>
    </w:lvl>
    <w:lvl w:ilvl="5" w:tplc="DAEADBEC">
      <w:numFmt w:val="bullet"/>
      <w:lvlText w:val="•"/>
      <w:lvlJc w:val="left"/>
      <w:pPr>
        <w:ind w:left="4987" w:hanging="360"/>
      </w:pPr>
      <w:rPr>
        <w:rFonts w:hint="default"/>
        <w:lang w:val="lv-LV" w:eastAsia="en-US" w:bidi="ar-SA"/>
      </w:rPr>
    </w:lvl>
    <w:lvl w:ilvl="6" w:tplc="A17E07FC">
      <w:numFmt w:val="bullet"/>
      <w:lvlText w:val="•"/>
      <w:lvlJc w:val="left"/>
      <w:pPr>
        <w:ind w:left="6231" w:hanging="360"/>
      </w:pPr>
      <w:rPr>
        <w:rFonts w:hint="default"/>
        <w:lang w:val="lv-LV" w:eastAsia="en-US" w:bidi="ar-SA"/>
      </w:rPr>
    </w:lvl>
    <w:lvl w:ilvl="7" w:tplc="930A6776">
      <w:numFmt w:val="bullet"/>
      <w:lvlText w:val="•"/>
      <w:lvlJc w:val="left"/>
      <w:pPr>
        <w:ind w:left="7475" w:hanging="360"/>
      </w:pPr>
      <w:rPr>
        <w:rFonts w:hint="default"/>
        <w:lang w:val="lv-LV" w:eastAsia="en-US" w:bidi="ar-SA"/>
      </w:rPr>
    </w:lvl>
    <w:lvl w:ilvl="8" w:tplc="8B4C82CE">
      <w:numFmt w:val="bullet"/>
      <w:lvlText w:val="•"/>
      <w:lvlJc w:val="left"/>
      <w:pPr>
        <w:ind w:left="8718" w:hanging="360"/>
      </w:pPr>
      <w:rPr>
        <w:rFonts w:hint="default"/>
        <w:lang w:val="lv-LV" w:eastAsia="en-US" w:bidi="ar-SA"/>
      </w:rPr>
    </w:lvl>
  </w:abstractNum>
  <w:abstractNum w:abstractNumId="3" w15:restartNumberingAfterBreak="0">
    <w:nsid w:val="25CA7E52"/>
    <w:multiLevelType w:val="hybridMultilevel"/>
    <w:tmpl w:val="C92A0A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972E43"/>
    <w:multiLevelType w:val="multilevel"/>
    <w:tmpl w:val="0426001F"/>
    <w:lvl w:ilvl="0">
      <w:start w:val="1"/>
      <w:numFmt w:val="decimal"/>
      <w:lvlText w:val="%1."/>
      <w:lvlJc w:val="left"/>
      <w:pPr>
        <w:ind w:left="360" w:hanging="360"/>
      </w:pPr>
      <w:rPr>
        <w:rFonts w:hint="default"/>
        <w:b w:val="0"/>
        <w:bCs w:val="0"/>
        <w:i w:val="0"/>
        <w:iCs w:val="0"/>
        <w:w w:val="100"/>
        <w:sz w:val="24"/>
        <w:szCs w:val="24"/>
        <w:lang w:val="lv-LV" w:eastAsia="en-US" w:bidi="ar-SA"/>
      </w:rPr>
    </w:lvl>
    <w:lvl w:ilvl="1">
      <w:start w:val="1"/>
      <w:numFmt w:val="decimal"/>
      <w:lvlText w:val="%1.%2."/>
      <w:lvlJc w:val="left"/>
      <w:pPr>
        <w:ind w:left="792" w:hanging="432"/>
      </w:pPr>
      <w:rPr>
        <w:rFonts w:hint="default"/>
        <w:lang w:val="lv-LV" w:eastAsia="en-US" w:bidi="ar-SA"/>
      </w:rPr>
    </w:lvl>
    <w:lvl w:ilvl="2">
      <w:start w:val="1"/>
      <w:numFmt w:val="decimal"/>
      <w:lvlText w:val="%1.%2.%3."/>
      <w:lvlJc w:val="left"/>
      <w:pPr>
        <w:ind w:left="1224" w:hanging="504"/>
      </w:pPr>
      <w:rPr>
        <w:rFonts w:hint="default"/>
        <w:lang w:val="lv-LV" w:eastAsia="en-US" w:bidi="ar-SA"/>
      </w:rPr>
    </w:lvl>
    <w:lvl w:ilvl="3">
      <w:start w:val="1"/>
      <w:numFmt w:val="decimal"/>
      <w:lvlText w:val="%1.%2.%3.%4."/>
      <w:lvlJc w:val="left"/>
      <w:pPr>
        <w:ind w:left="1728" w:hanging="648"/>
      </w:pPr>
      <w:rPr>
        <w:rFonts w:hint="default"/>
        <w:lang w:val="lv-LV" w:eastAsia="en-US" w:bidi="ar-SA"/>
      </w:rPr>
    </w:lvl>
    <w:lvl w:ilvl="4">
      <w:start w:val="1"/>
      <w:numFmt w:val="decimal"/>
      <w:lvlText w:val="%1.%2.%3.%4.%5."/>
      <w:lvlJc w:val="left"/>
      <w:pPr>
        <w:ind w:left="2232" w:hanging="792"/>
      </w:pPr>
      <w:rPr>
        <w:rFonts w:hint="default"/>
        <w:lang w:val="lv-LV" w:eastAsia="en-US" w:bidi="ar-SA"/>
      </w:rPr>
    </w:lvl>
    <w:lvl w:ilvl="5">
      <w:start w:val="1"/>
      <w:numFmt w:val="decimal"/>
      <w:lvlText w:val="%1.%2.%3.%4.%5.%6."/>
      <w:lvlJc w:val="left"/>
      <w:pPr>
        <w:ind w:left="2736" w:hanging="936"/>
      </w:pPr>
      <w:rPr>
        <w:rFonts w:hint="default"/>
        <w:lang w:val="lv-LV" w:eastAsia="en-US" w:bidi="ar-SA"/>
      </w:rPr>
    </w:lvl>
    <w:lvl w:ilvl="6">
      <w:start w:val="1"/>
      <w:numFmt w:val="decimal"/>
      <w:lvlText w:val="%1.%2.%3.%4.%5.%6.%7."/>
      <w:lvlJc w:val="left"/>
      <w:pPr>
        <w:ind w:left="3240" w:hanging="1080"/>
      </w:pPr>
      <w:rPr>
        <w:rFonts w:hint="default"/>
        <w:lang w:val="lv-LV" w:eastAsia="en-US" w:bidi="ar-SA"/>
      </w:rPr>
    </w:lvl>
    <w:lvl w:ilvl="7">
      <w:start w:val="1"/>
      <w:numFmt w:val="decimal"/>
      <w:lvlText w:val="%1.%2.%3.%4.%5.%6.%7.%8."/>
      <w:lvlJc w:val="left"/>
      <w:pPr>
        <w:ind w:left="3744" w:hanging="1224"/>
      </w:pPr>
      <w:rPr>
        <w:rFonts w:hint="default"/>
        <w:lang w:val="lv-LV" w:eastAsia="en-US" w:bidi="ar-SA"/>
      </w:rPr>
    </w:lvl>
    <w:lvl w:ilvl="8">
      <w:start w:val="1"/>
      <w:numFmt w:val="decimal"/>
      <w:lvlText w:val="%1.%2.%3.%4.%5.%6.%7.%8.%9."/>
      <w:lvlJc w:val="left"/>
      <w:pPr>
        <w:ind w:left="4320" w:hanging="1440"/>
      </w:pPr>
      <w:rPr>
        <w:rFonts w:hint="default"/>
        <w:lang w:val="lv-LV" w:eastAsia="en-US" w:bidi="ar-SA"/>
      </w:rPr>
    </w:lvl>
  </w:abstractNum>
  <w:abstractNum w:abstractNumId="5" w15:restartNumberingAfterBreak="0">
    <w:nsid w:val="32663DC2"/>
    <w:multiLevelType w:val="hybridMultilevel"/>
    <w:tmpl w:val="1186A2CE"/>
    <w:lvl w:ilvl="0" w:tplc="42F410A6">
      <w:start w:val="1"/>
      <w:numFmt w:val="decimal"/>
      <w:lvlText w:val="%1."/>
      <w:lvlJc w:val="left"/>
      <w:pPr>
        <w:ind w:left="1785" w:hanging="428"/>
      </w:pPr>
      <w:rPr>
        <w:rFonts w:ascii="Times New Roman" w:eastAsia="Times New Roman" w:hAnsi="Times New Roman" w:cs="Times New Roman" w:hint="default"/>
        <w:b/>
        <w:bCs/>
        <w:i w:val="0"/>
        <w:iCs w:val="0"/>
        <w:color w:val="2D74B5"/>
        <w:spacing w:val="0"/>
        <w:w w:val="99"/>
        <w:sz w:val="20"/>
        <w:szCs w:val="20"/>
        <w:lang w:val="lv-LV" w:eastAsia="en-US" w:bidi="ar-SA"/>
      </w:rPr>
    </w:lvl>
    <w:lvl w:ilvl="1" w:tplc="302EB8B2">
      <w:numFmt w:val="bullet"/>
      <w:lvlText w:val="•"/>
      <w:lvlJc w:val="left"/>
      <w:pPr>
        <w:ind w:left="2722" w:hanging="428"/>
      </w:pPr>
      <w:rPr>
        <w:rFonts w:hint="default"/>
        <w:lang w:val="lv-LV" w:eastAsia="en-US" w:bidi="ar-SA"/>
      </w:rPr>
    </w:lvl>
    <w:lvl w:ilvl="2" w:tplc="1B30609A">
      <w:numFmt w:val="bullet"/>
      <w:lvlText w:val="•"/>
      <w:lvlJc w:val="left"/>
      <w:pPr>
        <w:ind w:left="3665" w:hanging="428"/>
      </w:pPr>
      <w:rPr>
        <w:rFonts w:hint="default"/>
        <w:lang w:val="lv-LV" w:eastAsia="en-US" w:bidi="ar-SA"/>
      </w:rPr>
    </w:lvl>
    <w:lvl w:ilvl="3" w:tplc="4B3811AA">
      <w:numFmt w:val="bullet"/>
      <w:lvlText w:val="•"/>
      <w:lvlJc w:val="left"/>
      <w:pPr>
        <w:ind w:left="4607" w:hanging="428"/>
      </w:pPr>
      <w:rPr>
        <w:rFonts w:hint="default"/>
        <w:lang w:val="lv-LV" w:eastAsia="en-US" w:bidi="ar-SA"/>
      </w:rPr>
    </w:lvl>
    <w:lvl w:ilvl="4" w:tplc="04E8ADA4">
      <w:numFmt w:val="bullet"/>
      <w:lvlText w:val="•"/>
      <w:lvlJc w:val="left"/>
      <w:pPr>
        <w:ind w:left="5550" w:hanging="428"/>
      </w:pPr>
      <w:rPr>
        <w:rFonts w:hint="default"/>
        <w:lang w:val="lv-LV" w:eastAsia="en-US" w:bidi="ar-SA"/>
      </w:rPr>
    </w:lvl>
    <w:lvl w:ilvl="5" w:tplc="01A4375E">
      <w:numFmt w:val="bullet"/>
      <w:lvlText w:val="•"/>
      <w:lvlJc w:val="left"/>
      <w:pPr>
        <w:ind w:left="6493" w:hanging="428"/>
      </w:pPr>
      <w:rPr>
        <w:rFonts w:hint="default"/>
        <w:lang w:val="lv-LV" w:eastAsia="en-US" w:bidi="ar-SA"/>
      </w:rPr>
    </w:lvl>
    <w:lvl w:ilvl="6" w:tplc="9BF48762">
      <w:numFmt w:val="bullet"/>
      <w:lvlText w:val="•"/>
      <w:lvlJc w:val="left"/>
      <w:pPr>
        <w:ind w:left="7435" w:hanging="428"/>
      </w:pPr>
      <w:rPr>
        <w:rFonts w:hint="default"/>
        <w:lang w:val="lv-LV" w:eastAsia="en-US" w:bidi="ar-SA"/>
      </w:rPr>
    </w:lvl>
    <w:lvl w:ilvl="7" w:tplc="3C46D790">
      <w:numFmt w:val="bullet"/>
      <w:lvlText w:val="•"/>
      <w:lvlJc w:val="left"/>
      <w:pPr>
        <w:ind w:left="8378" w:hanging="428"/>
      </w:pPr>
      <w:rPr>
        <w:rFonts w:hint="default"/>
        <w:lang w:val="lv-LV" w:eastAsia="en-US" w:bidi="ar-SA"/>
      </w:rPr>
    </w:lvl>
    <w:lvl w:ilvl="8" w:tplc="550403F4">
      <w:numFmt w:val="bullet"/>
      <w:lvlText w:val="•"/>
      <w:lvlJc w:val="left"/>
      <w:pPr>
        <w:ind w:left="9321" w:hanging="428"/>
      </w:pPr>
      <w:rPr>
        <w:rFonts w:hint="default"/>
        <w:lang w:val="lv-LV" w:eastAsia="en-US" w:bidi="ar-SA"/>
      </w:rPr>
    </w:lvl>
  </w:abstractNum>
  <w:abstractNum w:abstractNumId="6" w15:restartNumberingAfterBreak="0">
    <w:nsid w:val="35955173"/>
    <w:multiLevelType w:val="hybridMultilevel"/>
    <w:tmpl w:val="020E2A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28109A6"/>
    <w:multiLevelType w:val="hybridMultilevel"/>
    <w:tmpl w:val="904C4208"/>
    <w:lvl w:ilvl="0" w:tplc="775CA626">
      <w:start w:val="1"/>
      <w:numFmt w:val="decimal"/>
      <w:lvlText w:val="%1."/>
      <w:lvlJc w:val="left"/>
      <w:pPr>
        <w:ind w:left="2078" w:hanging="360"/>
      </w:pPr>
      <w:rPr>
        <w:rFonts w:ascii="Calibri" w:eastAsia="Calibri" w:hAnsi="Calibri" w:cs="Calibri" w:hint="default"/>
        <w:b w:val="0"/>
        <w:bCs w:val="0"/>
        <w:i w:val="0"/>
        <w:iCs w:val="0"/>
        <w:w w:val="100"/>
        <w:sz w:val="22"/>
        <w:szCs w:val="22"/>
        <w:lang w:val="lv-LV" w:eastAsia="en-US" w:bidi="ar-SA"/>
      </w:rPr>
    </w:lvl>
    <w:lvl w:ilvl="1" w:tplc="6D700546">
      <w:numFmt w:val="bullet"/>
      <w:lvlText w:val="•"/>
      <w:lvlJc w:val="left"/>
      <w:pPr>
        <w:ind w:left="2992" w:hanging="360"/>
      </w:pPr>
      <w:rPr>
        <w:rFonts w:hint="default"/>
        <w:lang w:val="lv-LV" w:eastAsia="en-US" w:bidi="ar-SA"/>
      </w:rPr>
    </w:lvl>
    <w:lvl w:ilvl="2" w:tplc="99A4B804">
      <w:numFmt w:val="bullet"/>
      <w:lvlText w:val="•"/>
      <w:lvlJc w:val="left"/>
      <w:pPr>
        <w:ind w:left="3905" w:hanging="360"/>
      </w:pPr>
      <w:rPr>
        <w:rFonts w:hint="default"/>
        <w:lang w:val="lv-LV" w:eastAsia="en-US" w:bidi="ar-SA"/>
      </w:rPr>
    </w:lvl>
    <w:lvl w:ilvl="3" w:tplc="04ACA852">
      <w:numFmt w:val="bullet"/>
      <w:lvlText w:val="•"/>
      <w:lvlJc w:val="left"/>
      <w:pPr>
        <w:ind w:left="4817" w:hanging="360"/>
      </w:pPr>
      <w:rPr>
        <w:rFonts w:hint="default"/>
        <w:lang w:val="lv-LV" w:eastAsia="en-US" w:bidi="ar-SA"/>
      </w:rPr>
    </w:lvl>
    <w:lvl w:ilvl="4" w:tplc="C8C608D0">
      <w:numFmt w:val="bullet"/>
      <w:lvlText w:val="•"/>
      <w:lvlJc w:val="left"/>
      <w:pPr>
        <w:ind w:left="5730" w:hanging="360"/>
      </w:pPr>
      <w:rPr>
        <w:rFonts w:hint="default"/>
        <w:lang w:val="lv-LV" w:eastAsia="en-US" w:bidi="ar-SA"/>
      </w:rPr>
    </w:lvl>
    <w:lvl w:ilvl="5" w:tplc="89B09BE8">
      <w:numFmt w:val="bullet"/>
      <w:lvlText w:val="•"/>
      <w:lvlJc w:val="left"/>
      <w:pPr>
        <w:ind w:left="6643" w:hanging="360"/>
      </w:pPr>
      <w:rPr>
        <w:rFonts w:hint="default"/>
        <w:lang w:val="lv-LV" w:eastAsia="en-US" w:bidi="ar-SA"/>
      </w:rPr>
    </w:lvl>
    <w:lvl w:ilvl="6" w:tplc="8C46DF9C">
      <w:numFmt w:val="bullet"/>
      <w:lvlText w:val="•"/>
      <w:lvlJc w:val="left"/>
      <w:pPr>
        <w:ind w:left="7555" w:hanging="360"/>
      </w:pPr>
      <w:rPr>
        <w:rFonts w:hint="default"/>
        <w:lang w:val="lv-LV" w:eastAsia="en-US" w:bidi="ar-SA"/>
      </w:rPr>
    </w:lvl>
    <w:lvl w:ilvl="7" w:tplc="26E45DD4">
      <w:numFmt w:val="bullet"/>
      <w:lvlText w:val="•"/>
      <w:lvlJc w:val="left"/>
      <w:pPr>
        <w:ind w:left="8468" w:hanging="360"/>
      </w:pPr>
      <w:rPr>
        <w:rFonts w:hint="default"/>
        <w:lang w:val="lv-LV" w:eastAsia="en-US" w:bidi="ar-SA"/>
      </w:rPr>
    </w:lvl>
    <w:lvl w:ilvl="8" w:tplc="F656F0CC">
      <w:numFmt w:val="bullet"/>
      <w:lvlText w:val="•"/>
      <w:lvlJc w:val="left"/>
      <w:pPr>
        <w:ind w:left="9381" w:hanging="360"/>
      </w:pPr>
      <w:rPr>
        <w:rFonts w:hint="default"/>
        <w:lang w:val="lv-LV" w:eastAsia="en-US" w:bidi="ar-SA"/>
      </w:rPr>
    </w:lvl>
  </w:abstractNum>
  <w:abstractNum w:abstractNumId="8" w15:restartNumberingAfterBreak="0">
    <w:nsid w:val="4A0B50C0"/>
    <w:multiLevelType w:val="hybridMultilevel"/>
    <w:tmpl w:val="596AC5A0"/>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9" w15:restartNumberingAfterBreak="0">
    <w:nsid w:val="5E3D24B6"/>
    <w:multiLevelType w:val="hybridMultilevel"/>
    <w:tmpl w:val="1E3E734E"/>
    <w:lvl w:ilvl="0" w:tplc="F58494B8">
      <w:start w:val="1"/>
      <w:numFmt w:val="decimal"/>
      <w:lvlText w:val="%1."/>
      <w:lvlJc w:val="left"/>
      <w:pPr>
        <w:ind w:left="1358" w:hanging="240"/>
      </w:pPr>
      <w:rPr>
        <w:rFonts w:ascii="Times New Roman" w:eastAsia="Times New Roman" w:hAnsi="Times New Roman" w:cs="Times New Roman" w:hint="default"/>
        <w:b/>
        <w:bCs/>
        <w:i/>
        <w:iCs/>
        <w:w w:val="100"/>
        <w:sz w:val="24"/>
        <w:szCs w:val="24"/>
        <w:lang w:val="lv-LV" w:eastAsia="en-US" w:bidi="ar-SA"/>
      </w:rPr>
    </w:lvl>
    <w:lvl w:ilvl="1" w:tplc="E06C52B8">
      <w:start w:val="1"/>
      <w:numFmt w:val="decimal"/>
      <w:lvlText w:val="%2)"/>
      <w:lvlJc w:val="left"/>
      <w:pPr>
        <w:ind w:left="2325" w:hanging="260"/>
      </w:pPr>
      <w:rPr>
        <w:rFonts w:ascii="Times New Roman" w:eastAsia="Times New Roman" w:hAnsi="Times New Roman" w:cs="Times New Roman" w:hint="default"/>
        <w:b w:val="0"/>
        <w:bCs w:val="0"/>
        <w:i w:val="0"/>
        <w:iCs w:val="0"/>
        <w:w w:val="100"/>
        <w:sz w:val="24"/>
        <w:szCs w:val="24"/>
        <w:lang w:val="lv-LV" w:eastAsia="en-US" w:bidi="ar-SA"/>
      </w:rPr>
    </w:lvl>
    <w:lvl w:ilvl="2" w:tplc="C68697F8">
      <w:start w:val="1"/>
      <w:numFmt w:val="lowerLetter"/>
      <w:lvlText w:val="%3)"/>
      <w:lvlJc w:val="left"/>
      <w:pPr>
        <w:ind w:left="3022" w:hanging="246"/>
      </w:pPr>
      <w:rPr>
        <w:rFonts w:ascii="Times New Roman" w:eastAsia="Times New Roman" w:hAnsi="Times New Roman" w:cs="Times New Roman" w:hint="default"/>
        <w:b w:val="0"/>
        <w:bCs w:val="0"/>
        <w:i w:val="0"/>
        <w:iCs w:val="0"/>
        <w:spacing w:val="-1"/>
        <w:w w:val="100"/>
        <w:sz w:val="24"/>
        <w:szCs w:val="24"/>
        <w:lang w:val="lv-LV" w:eastAsia="en-US" w:bidi="ar-SA"/>
      </w:rPr>
    </w:lvl>
    <w:lvl w:ilvl="3" w:tplc="AA7603A2">
      <w:numFmt w:val="bullet"/>
      <w:lvlText w:val="•"/>
      <w:lvlJc w:val="left"/>
      <w:pPr>
        <w:ind w:left="4043" w:hanging="246"/>
      </w:pPr>
      <w:rPr>
        <w:rFonts w:hint="default"/>
        <w:lang w:val="lv-LV" w:eastAsia="en-US" w:bidi="ar-SA"/>
      </w:rPr>
    </w:lvl>
    <w:lvl w:ilvl="4" w:tplc="C60C302C">
      <w:numFmt w:val="bullet"/>
      <w:lvlText w:val="•"/>
      <w:lvlJc w:val="left"/>
      <w:pPr>
        <w:ind w:left="5066" w:hanging="246"/>
      </w:pPr>
      <w:rPr>
        <w:rFonts w:hint="default"/>
        <w:lang w:val="lv-LV" w:eastAsia="en-US" w:bidi="ar-SA"/>
      </w:rPr>
    </w:lvl>
    <w:lvl w:ilvl="5" w:tplc="6BEE23A4">
      <w:numFmt w:val="bullet"/>
      <w:lvlText w:val="•"/>
      <w:lvlJc w:val="left"/>
      <w:pPr>
        <w:ind w:left="6089" w:hanging="246"/>
      </w:pPr>
      <w:rPr>
        <w:rFonts w:hint="default"/>
        <w:lang w:val="lv-LV" w:eastAsia="en-US" w:bidi="ar-SA"/>
      </w:rPr>
    </w:lvl>
    <w:lvl w:ilvl="6" w:tplc="D4C083EC">
      <w:numFmt w:val="bullet"/>
      <w:lvlText w:val="•"/>
      <w:lvlJc w:val="left"/>
      <w:pPr>
        <w:ind w:left="7113" w:hanging="246"/>
      </w:pPr>
      <w:rPr>
        <w:rFonts w:hint="default"/>
        <w:lang w:val="lv-LV" w:eastAsia="en-US" w:bidi="ar-SA"/>
      </w:rPr>
    </w:lvl>
    <w:lvl w:ilvl="7" w:tplc="6A9A170A">
      <w:numFmt w:val="bullet"/>
      <w:lvlText w:val="•"/>
      <w:lvlJc w:val="left"/>
      <w:pPr>
        <w:ind w:left="8136" w:hanging="246"/>
      </w:pPr>
      <w:rPr>
        <w:rFonts w:hint="default"/>
        <w:lang w:val="lv-LV" w:eastAsia="en-US" w:bidi="ar-SA"/>
      </w:rPr>
    </w:lvl>
    <w:lvl w:ilvl="8" w:tplc="48822846">
      <w:numFmt w:val="bullet"/>
      <w:lvlText w:val="•"/>
      <w:lvlJc w:val="left"/>
      <w:pPr>
        <w:ind w:left="9159" w:hanging="246"/>
      </w:pPr>
      <w:rPr>
        <w:rFonts w:hint="default"/>
        <w:lang w:val="lv-LV" w:eastAsia="en-US" w:bidi="ar-SA"/>
      </w:rPr>
    </w:lvl>
  </w:abstractNum>
  <w:abstractNum w:abstractNumId="10" w15:restartNumberingAfterBreak="0">
    <w:nsid w:val="61AA05FB"/>
    <w:multiLevelType w:val="multilevel"/>
    <w:tmpl w:val="AE660D10"/>
    <w:lvl w:ilvl="0">
      <w:start w:val="1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8D01C7"/>
    <w:multiLevelType w:val="hybridMultilevel"/>
    <w:tmpl w:val="FAAE7ECC"/>
    <w:lvl w:ilvl="0" w:tplc="9DE26148">
      <w:start w:val="1"/>
      <w:numFmt w:val="decimal"/>
      <w:lvlText w:val="%1."/>
      <w:lvlJc w:val="left"/>
      <w:pPr>
        <w:ind w:left="4130" w:hanging="361"/>
        <w:jc w:val="right"/>
      </w:pPr>
      <w:rPr>
        <w:rFonts w:ascii="Times New Roman" w:eastAsia="Times New Roman" w:hAnsi="Times New Roman" w:cs="Times New Roman" w:hint="default"/>
        <w:b/>
        <w:bCs/>
        <w:i w:val="0"/>
        <w:iCs w:val="0"/>
        <w:w w:val="100"/>
        <w:sz w:val="24"/>
        <w:szCs w:val="24"/>
        <w:lang w:val="lv-LV" w:eastAsia="en-US" w:bidi="ar-SA"/>
      </w:rPr>
    </w:lvl>
    <w:lvl w:ilvl="1" w:tplc="5D92351A">
      <w:numFmt w:val="bullet"/>
      <w:lvlText w:val="•"/>
      <w:lvlJc w:val="left"/>
      <w:pPr>
        <w:ind w:left="4846" w:hanging="361"/>
      </w:pPr>
      <w:rPr>
        <w:rFonts w:hint="default"/>
        <w:lang w:val="lv-LV" w:eastAsia="en-US" w:bidi="ar-SA"/>
      </w:rPr>
    </w:lvl>
    <w:lvl w:ilvl="2" w:tplc="A81A8A46">
      <w:numFmt w:val="bullet"/>
      <w:lvlText w:val="•"/>
      <w:lvlJc w:val="left"/>
      <w:pPr>
        <w:ind w:left="5553" w:hanging="361"/>
      </w:pPr>
      <w:rPr>
        <w:rFonts w:hint="default"/>
        <w:lang w:val="lv-LV" w:eastAsia="en-US" w:bidi="ar-SA"/>
      </w:rPr>
    </w:lvl>
    <w:lvl w:ilvl="3" w:tplc="1E82A942">
      <w:numFmt w:val="bullet"/>
      <w:lvlText w:val="•"/>
      <w:lvlJc w:val="left"/>
      <w:pPr>
        <w:ind w:left="6259" w:hanging="361"/>
      </w:pPr>
      <w:rPr>
        <w:rFonts w:hint="default"/>
        <w:lang w:val="lv-LV" w:eastAsia="en-US" w:bidi="ar-SA"/>
      </w:rPr>
    </w:lvl>
    <w:lvl w:ilvl="4" w:tplc="DA268F44">
      <w:numFmt w:val="bullet"/>
      <w:lvlText w:val="•"/>
      <w:lvlJc w:val="left"/>
      <w:pPr>
        <w:ind w:left="6966" w:hanging="361"/>
      </w:pPr>
      <w:rPr>
        <w:rFonts w:hint="default"/>
        <w:lang w:val="lv-LV" w:eastAsia="en-US" w:bidi="ar-SA"/>
      </w:rPr>
    </w:lvl>
    <w:lvl w:ilvl="5" w:tplc="BD2CDEB6">
      <w:numFmt w:val="bullet"/>
      <w:lvlText w:val="•"/>
      <w:lvlJc w:val="left"/>
      <w:pPr>
        <w:ind w:left="7673" w:hanging="361"/>
      </w:pPr>
      <w:rPr>
        <w:rFonts w:hint="default"/>
        <w:lang w:val="lv-LV" w:eastAsia="en-US" w:bidi="ar-SA"/>
      </w:rPr>
    </w:lvl>
    <w:lvl w:ilvl="6" w:tplc="899240B6">
      <w:numFmt w:val="bullet"/>
      <w:lvlText w:val="•"/>
      <w:lvlJc w:val="left"/>
      <w:pPr>
        <w:ind w:left="8379" w:hanging="361"/>
      </w:pPr>
      <w:rPr>
        <w:rFonts w:hint="default"/>
        <w:lang w:val="lv-LV" w:eastAsia="en-US" w:bidi="ar-SA"/>
      </w:rPr>
    </w:lvl>
    <w:lvl w:ilvl="7" w:tplc="01EE684A">
      <w:numFmt w:val="bullet"/>
      <w:lvlText w:val="•"/>
      <w:lvlJc w:val="left"/>
      <w:pPr>
        <w:ind w:left="9086" w:hanging="361"/>
      </w:pPr>
      <w:rPr>
        <w:rFonts w:hint="default"/>
        <w:lang w:val="lv-LV" w:eastAsia="en-US" w:bidi="ar-SA"/>
      </w:rPr>
    </w:lvl>
    <w:lvl w:ilvl="8" w:tplc="391403E0">
      <w:numFmt w:val="bullet"/>
      <w:lvlText w:val="•"/>
      <w:lvlJc w:val="left"/>
      <w:pPr>
        <w:ind w:left="9793" w:hanging="361"/>
      </w:pPr>
      <w:rPr>
        <w:rFonts w:hint="default"/>
        <w:lang w:val="lv-LV" w:eastAsia="en-US" w:bidi="ar-SA"/>
      </w:rPr>
    </w:lvl>
  </w:abstractNum>
  <w:abstractNum w:abstractNumId="12" w15:restartNumberingAfterBreak="0">
    <w:nsid w:val="714B19CD"/>
    <w:multiLevelType w:val="hybridMultilevel"/>
    <w:tmpl w:val="1A6CDFBA"/>
    <w:lvl w:ilvl="0" w:tplc="95685D1A">
      <w:start w:val="1"/>
      <w:numFmt w:val="decimal"/>
      <w:lvlText w:val="%1."/>
      <w:lvlJc w:val="left"/>
      <w:pPr>
        <w:ind w:left="1358" w:hanging="181"/>
      </w:pPr>
      <w:rPr>
        <w:rFonts w:ascii="Times New Roman" w:eastAsia="Times New Roman" w:hAnsi="Times New Roman" w:cs="Times New Roman" w:hint="default"/>
        <w:b w:val="0"/>
        <w:bCs w:val="0"/>
        <w:i/>
        <w:iCs/>
        <w:w w:val="100"/>
        <w:sz w:val="22"/>
        <w:szCs w:val="22"/>
        <w:lang w:val="lv-LV" w:eastAsia="en-US" w:bidi="ar-SA"/>
      </w:rPr>
    </w:lvl>
    <w:lvl w:ilvl="1" w:tplc="4BEAD9C8">
      <w:numFmt w:val="bullet"/>
      <w:lvlText w:val=""/>
      <w:lvlJc w:val="left"/>
      <w:pPr>
        <w:ind w:left="2078" w:hanging="360"/>
      </w:pPr>
      <w:rPr>
        <w:rFonts w:ascii="Symbol" w:eastAsia="Symbol" w:hAnsi="Symbol" w:cs="Symbol" w:hint="default"/>
        <w:b w:val="0"/>
        <w:bCs w:val="0"/>
        <w:i w:val="0"/>
        <w:iCs w:val="0"/>
        <w:w w:val="100"/>
        <w:sz w:val="22"/>
        <w:szCs w:val="22"/>
        <w:lang w:val="lv-LV" w:eastAsia="en-US" w:bidi="ar-SA"/>
      </w:rPr>
    </w:lvl>
    <w:lvl w:ilvl="2" w:tplc="870EA6DA">
      <w:numFmt w:val="bullet"/>
      <w:lvlText w:val="•"/>
      <w:lvlJc w:val="left"/>
      <w:pPr>
        <w:ind w:left="3094" w:hanging="360"/>
      </w:pPr>
      <w:rPr>
        <w:rFonts w:hint="default"/>
        <w:lang w:val="lv-LV" w:eastAsia="en-US" w:bidi="ar-SA"/>
      </w:rPr>
    </w:lvl>
    <w:lvl w:ilvl="3" w:tplc="8A461898">
      <w:numFmt w:val="bullet"/>
      <w:lvlText w:val="•"/>
      <w:lvlJc w:val="left"/>
      <w:pPr>
        <w:ind w:left="4108" w:hanging="360"/>
      </w:pPr>
      <w:rPr>
        <w:rFonts w:hint="default"/>
        <w:lang w:val="lv-LV" w:eastAsia="en-US" w:bidi="ar-SA"/>
      </w:rPr>
    </w:lvl>
    <w:lvl w:ilvl="4" w:tplc="0318F2D0">
      <w:numFmt w:val="bullet"/>
      <w:lvlText w:val="•"/>
      <w:lvlJc w:val="left"/>
      <w:pPr>
        <w:ind w:left="5122" w:hanging="360"/>
      </w:pPr>
      <w:rPr>
        <w:rFonts w:hint="default"/>
        <w:lang w:val="lv-LV" w:eastAsia="en-US" w:bidi="ar-SA"/>
      </w:rPr>
    </w:lvl>
    <w:lvl w:ilvl="5" w:tplc="DE5AA430">
      <w:numFmt w:val="bullet"/>
      <w:lvlText w:val="•"/>
      <w:lvlJc w:val="left"/>
      <w:pPr>
        <w:ind w:left="6136" w:hanging="360"/>
      </w:pPr>
      <w:rPr>
        <w:rFonts w:hint="default"/>
        <w:lang w:val="lv-LV" w:eastAsia="en-US" w:bidi="ar-SA"/>
      </w:rPr>
    </w:lvl>
    <w:lvl w:ilvl="6" w:tplc="5F2EEBD0">
      <w:numFmt w:val="bullet"/>
      <w:lvlText w:val="•"/>
      <w:lvlJc w:val="left"/>
      <w:pPr>
        <w:ind w:left="7150" w:hanging="360"/>
      </w:pPr>
      <w:rPr>
        <w:rFonts w:hint="default"/>
        <w:lang w:val="lv-LV" w:eastAsia="en-US" w:bidi="ar-SA"/>
      </w:rPr>
    </w:lvl>
    <w:lvl w:ilvl="7" w:tplc="34CE0F08">
      <w:numFmt w:val="bullet"/>
      <w:lvlText w:val="•"/>
      <w:lvlJc w:val="left"/>
      <w:pPr>
        <w:ind w:left="8164" w:hanging="360"/>
      </w:pPr>
      <w:rPr>
        <w:rFonts w:hint="default"/>
        <w:lang w:val="lv-LV" w:eastAsia="en-US" w:bidi="ar-SA"/>
      </w:rPr>
    </w:lvl>
    <w:lvl w:ilvl="8" w:tplc="ECDC530A">
      <w:numFmt w:val="bullet"/>
      <w:lvlText w:val="•"/>
      <w:lvlJc w:val="left"/>
      <w:pPr>
        <w:ind w:left="9178" w:hanging="360"/>
      </w:pPr>
      <w:rPr>
        <w:rFonts w:hint="default"/>
        <w:lang w:val="lv-LV" w:eastAsia="en-US" w:bidi="ar-SA"/>
      </w:rPr>
    </w:lvl>
  </w:abstractNum>
  <w:abstractNum w:abstractNumId="13" w15:restartNumberingAfterBreak="0">
    <w:nsid w:val="75440848"/>
    <w:multiLevelType w:val="hybridMultilevel"/>
    <w:tmpl w:val="D47AE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4599911">
    <w:abstractNumId w:val="0"/>
  </w:num>
  <w:num w:numId="2" w16cid:durableId="1921021695">
    <w:abstractNumId w:val="2"/>
  </w:num>
  <w:num w:numId="3" w16cid:durableId="42221939">
    <w:abstractNumId w:val="9"/>
  </w:num>
  <w:num w:numId="4" w16cid:durableId="670453217">
    <w:abstractNumId w:val="1"/>
  </w:num>
  <w:num w:numId="5" w16cid:durableId="231278435">
    <w:abstractNumId w:val="12"/>
  </w:num>
  <w:num w:numId="6" w16cid:durableId="1833133210">
    <w:abstractNumId w:val="7"/>
  </w:num>
  <w:num w:numId="7" w16cid:durableId="1099528516">
    <w:abstractNumId w:val="4"/>
  </w:num>
  <w:num w:numId="8" w16cid:durableId="498542123">
    <w:abstractNumId w:val="11"/>
  </w:num>
  <w:num w:numId="9" w16cid:durableId="671683721">
    <w:abstractNumId w:val="5"/>
  </w:num>
  <w:num w:numId="10" w16cid:durableId="663776566">
    <w:abstractNumId w:val="10"/>
  </w:num>
  <w:num w:numId="11" w16cid:durableId="24911281">
    <w:abstractNumId w:val="3"/>
  </w:num>
  <w:num w:numId="12" w16cid:durableId="1126464927">
    <w:abstractNumId w:val="6"/>
  </w:num>
  <w:num w:numId="13" w16cid:durableId="296379918">
    <w:abstractNumId w:val="13"/>
  </w:num>
  <w:num w:numId="14" w16cid:durableId="9755248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598"/>
    <w:rsid w:val="00005B7B"/>
    <w:rsid w:val="00075239"/>
    <w:rsid w:val="00093D5C"/>
    <w:rsid w:val="000D4A25"/>
    <w:rsid w:val="000E1592"/>
    <w:rsid w:val="00100FED"/>
    <w:rsid w:val="00146F4F"/>
    <w:rsid w:val="00150D2B"/>
    <w:rsid w:val="001A15FE"/>
    <w:rsid w:val="001B7389"/>
    <w:rsid w:val="001C2EFD"/>
    <w:rsid w:val="001D0F2B"/>
    <w:rsid w:val="002117A1"/>
    <w:rsid w:val="00221E5E"/>
    <w:rsid w:val="0029081A"/>
    <w:rsid w:val="002B7718"/>
    <w:rsid w:val="00314925"/>
    <w:rsid w:val="003473CA"/>
    <w:rsid w:val="00364EEA"/>
    <w:rsid w:val="0039654A"/>
    <w:rsid w:val="00414D82"/>
    <w:rsid w:val="00444681"/>
    <w:rsid w:val="00473E11"/>
    <w:rsid w:val="00497FB9"/>
    <w:rsid w:val="004A2631"/>
    <w:rsid w:val="004A2A9D"/>
    <w:rsid w:val="00503D37"/>
    <w:rsid w:val="0051552C"/>
    <w:rsid w:val="0055508D"/>
    <w:rsid w:val="00582048"/>
    <w:rsid w:val="0058757C"/>
    <w:rsid w:val="005C30C9"/>
    <w:rsid w:val="005F3D89"/>
    <w:rsid w:val="00645A24"/>
    <w:rsid w:val="006513CF"/>
    <w:rsid w:val="00686562"/>
    <w:rsid w:val="00686737"/>
    <w:rsid w:val="00691896"/>
    <w:rsid w:val="006A46B8"/>
    <w:rsid w:val="006B1E24"/>
    <w:rsid w:val="006B696B"/>
    <w:rsid w:val="006C4163"/>
    <w:rsid w:val="006C5605"/>
    <w:rsid w:val="006D666A"/>
    <w:rsid w:val="006F68D8"/>
    <w:rsid w:val="007029A2"/>
    <w:rsid w:val="0070785D"/>
    <w:rsid w:val="007146C9"/>
    <w:rsid w:val="00722B02"/>
    <w:rsid w:val="00735052"/>
    <w:rsid w:val="00794E58"/>
    <w:rsid w:val="007A32DD"/>
    <w:rsid w:val="007C1D48"/>
    <w:rsid w:val="007C22CE"/>
    <w:rsid w:val="007D4D93"/>
    <w:rsid w:val="00826813"/>
    <w:rsid w:val="00853C12"/>
    <w:rsid w:val="00865698"/>
    <w:rsid w:val="00876900"/>
    <w:rsid w:val="00894ED9"/>
    <w:rsid w:val="00954FE7"/>
    <w:rsid w:val="00963369"/>
    <w:rsid w:val="00974539"/>
    <w:rsid w:val="009C0F9B"/>
    <w:rsid w:val="009F4233"/>
    <w:rsid w:val="00A01708"/>
    <w:rsid w:val="00A162E4"/>
    <w:rsid w:val="00A56AED"/>
    <w:rsid w:val="00A64293"/>
    <w:rsid w:val="00A85439"/>
    <w:rsid w:val="00A9136C"/>
    <w:rsid w:val="00AA42E9"/>
    <w:rsid w:val="00AA5B76"/>
    <w:rsid w:val="00AD06B9"/>
    <w:rsid w:val="00B12108"/>
    <w:rsid w:val="00B275F6"/>
    <w:rsid w:val="00B53C93"/>
    <w:rsid w:val="00BA49AA"/>
    <w:rsid w:val="00BC5E91"/>
    <w:rsid w:val="00BF49E5"/>
    <w:rsid w:val="00C2283F"/>
    <w:rsid w:val="00C35A1E"/>
    <w:rsid w:val="00C64F79"/>
    <w:rsid w:val="00C878DE"/>
    <w:rsid w:val="00CA6A4A"/>
    <w:rsid w:val="00CB46CB"/>
    <w:rsid w:val="00CC5D0D"/>
    <w:rsid w:val="00CD3612"/>
    <w:rsid w:val="00D02470"/>
    <w:rsid w:val="00D06F9D"/>
    <w:rsid w:val="00D102FF"/>
    <w:rsid w:val="00D6780A"/>
    <w:rsid w:val="00DA3002"/>
    <w:rsid w:val="00DB4F02"/>
    <w:rsid w:val="00DC3BAE"/>
    <w:rsid w:val="00DD2C9A"/>
    <w:rsid w:val="00DF3598"/>
    <w:rsid w:val="00E12AA9"/>
    <w:rsid w:val="00E26CE3"/>
    <w:rsid w:val="00E3442F"/>
    <w:rsid w:val="00E40936"/>
    <w:rsid w:val="00E605A6"/>
    <w:rsid w:val="00E658F5"/>
    <w:rsid w:val="00E96943"/>
    <w:rsid w:val="00EA14A0"/>
    <w:rsid w:val="00EA16F9"/>
    <w:rsid w:val="00ED3089"/>
    <w:rsid w:val="00EF1E12"/>
    <w:rsid w:val="00F03704"/>
    <w:rsid w:val="00F110D1"/>
    <w:rsid w:val="00F15D0F"/>
    <w:rsid w:val="00F16D4C"/>
    <w:rsid w:val="00F21CA2"/>
    <w:rsid w:val="00F21F23"/>
    <w:rsid w:val="00F32D30"/>
    <w:rsid w:val="00F36B17"/>
    <w:rsid w:val="00F417E9"/>
    <w:rsid w:val="00F702FF"/>
    <w:rsid w:val="00F712AB"/>
    <w:rsid w:val="00FB71D6"/>
    <w:rsid w:val="00FE31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2BEAF"/>
  <w15:docId w15:val="{C4EAD1B3-E746-470F-B808-E461F487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5052"/>
    <w:rPr>
      <w:rFonts w:ascii="Times New Roman" w:eastAsia="Times New Roman" w:hAnsi="Times New Roman" w:cs="Times New Roman"/>
      <w:lang w:val="lv-LV"/>
    </w:rPr>
  </w:style>
  <w:style w:type="paragraph" w:styleId="Virsraksts1">
    <w:name w:val="heading 1"/>
    <w:basedOn w:val="Parasts"/>
    <w:uiPriority w:val="9"/>
    <w:qFormat/>
    <w:pPr>
      <w:spacing w:before="78"/>
      <w:ind w:left="2171" w:hanging="361"/>
      <w:outlineLvl w:val="0"/>
    </w:pPr>
    <w:rPr>
      <w:b/>
      <w:bCs/>
      <w:sz w:val="24"/>
      <w:szCs w:val="24"/>
    </w:rPr>
  </w:style>
  <w:style w:type="paragraph" w:styleId="Virsraksts2">
    <w:name w:val="heading 2"/>
    <w:basedOn w:val="Parasts"/>
    <w:uiPriority w:val="9"/>
    <w:unhideWhenUsed/>
    <w:qFormat/>
    <w:pPr>
      <w:ind w:left="2078" w:hanging="360"/>
      <w:outlineLvl w:val="1"/>
    </w:pPr>
    <w:rPr>
      <w:b/>
      <w:bCs/>
      <w:sz w:val="24"/>
      <w:szCs w:val="24"/>
      <w:u w:val="single" w:color="000000"/>
    </w:rPr>
  </w:style>
  <w:style w:type="paragraph" w:styleId="Virsraksts3">
    <w:name w:val="heading 3"/>
    <w:basedOn w:val="Parasts"/>
    <w:uiPriority w:val="9"/>
    <w:unhideWhenUsed/>
    <w:qFormat/>
    <w:pPr>
      <w:ind w:left="1358"/>
      <w:outlineLvl w:val="2"/>
    </w:pPr>
    <w:rPr>
      <w:b/>
      <w:bCs/>
      <w:i/>
      <w:iCs/>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Saturs1">
    <w:name w:val="toc 1"/>
    <w:basedOn w:val="Parasts"/>
    <w:uiPriority w:val="39"/>
    <w:qFormat/>
    <w:pPr>
      <w:spacing w:before="240" w:after="120"/>
    </w:pPr>
    <w:rPr>
      <w:rFonts w:asciiTheme="minorHAnsi" w:hAnsiTheme="minorHAnsi" w:cstheme="minorHAnsi"/>
      <w:b/>
      <w:bCs/>
      <w:sz w:val="20"/>
      <w:szCs w:val="20"/>
    </w:rPr>
  </w:style>
  <w:style w:type="paragraph" w:styleId="Pamatteksts">
    <w:name w:val="Body Text"/>
    <w:basedOn w:val="Parasts"/>
    <w:uiPriority w:val="1"/>
    <w:qFormat/>
    <w:rPr>
      <w:sz w:val="24"/>
      <w:szCs w:val="24"/>
    </w:rPr>
  </w:style>
  <w:style w:type="paragraph" w:styleId="Nosaukums">
    <w:name w:val="Title"/>
    <w:basedOn w:val="Parasts"/>
    <w:uiPriority w:val="10"/>
    <w:qFormat/>
    <w:pPr>
      <w:spacing w:before="77"/>
      <w:ind w:left="1487" w:right="1667"/>
      <w:jc w:val="center"/>
    </w:pPr>
    <w:rPr>
      <w:b/>
      <w:bCs/>
      <w:sz w:val="28"/>
      <w:szCs w:val="28"/>
      <w:u w:val="single" w:color="000000"/>
    </w:rPr>
  </w:style>
  <w:style w:type="paragraph" w:styleId="Sarakstarindkopa">
    <w:name w:val="List Paragraph"/>
    <w:basedOn w:val="Parasts"/>
    <w:uiPriority w:val="1"/>
    <w:qFormat/>
    <w:pPr>
      <w:ind w:left="2078" w:hanging="360"/>
    </w:pPr>
  </w:style>
  <w:style w:type="paragraph" w:customStyle="1" w:styleId="TableParagraph">
    <w:name w:val="Table Paragraph"/>
    <w:basedOn w:val="Parasts"/>
    <w:uiPriority w:val="1"/>
    <w:qFormat/>
    <w:pPr>
      <w:ind w:left="107"/>
    </w:pPr>
  </w:style>
  <w:style w:type="paragraph" w:styleId="Bezatstarpm">
    <w:name w:val="No Spacing"/>
    <w:link w:val="BezatstarpmRakstz"/>
    <w:uiPriority w:val="1"/>
    <w:qFormat/>
    <w:rsid w:val="00150D2B"/>
    <w:rPr>
      <w:rFonts w:ascii="Times New Roman" w:eastAsia="Times New Roman" w:hAnsi="Times New Roman" w:cs="Times New Roman"/>
      <w:lang w:val="lv-LV"/>
    </w:rPr>
  </w:style>
  <w:style w:type="paragraph" w:styleId="Saturardtjavirsraksts">
    <w:name w:val="TOC Heading"/>
    <w:basedOn w:val="Virsraksts1"/>
    <w:next w:val="Parasts"/>
    <w:uiPriority w:val="39"/>
    <w:unhideWhenUsed/>
    <w:qFormat/>
    <w:rsid w:val="00CC5D0D"/>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lv-LV"/>
    </w:rPr>
  </w:style>
  <w:style w:type="paragraph" w:styleId="Saturs2">
    <w:name w:val="toc 2"/>
    <w:basedOn w:val="Parasts"/>
    <w:next w:val="Parasts"/>
    <w:autoRedefine/>
    <w:uiPriority w:val="39"/>
    <w:unhideWhenUsed/>
    <w:rsid w:val="00C64F79"/>
    <w:pPr>
      <w:spacing w:before="120"/>
      <w:ind w:left="220"/>
    </w:pPr>
    <w:rPr>
      <w:rFonts w:asciiTheme="minorHAnsi" w:hAnsiTheme="minorHAnsi" w:cstheme="minorHAnsi"/>
      <w:i/>
      <w:iCs/>
      <w:sz w:val="20"/>
      <w:szCs w:val="20"/>
    </w:rPr>
  </w:style>
  <w:style w:type="paragraph" w:styleId="Saturs3">
    <w:name w:val="toc 3"/>
    <w:basedOn w:val="Parasts"/>
    <w:next w:val="Parasts"/>
    <w:autoRedefine/>
    <w:uiPriority w:val="39"/>
    <w:unhideWhenUsed/>
    <w:rsid w:val="00CC5D0D"/>
    <w:pPr>
      <w:ind w:left="440"/>
    </w:pPr>
    <w:rPr>
      <w:rFonts w:asciiTheme="minorHAnsi" w:hAnsiTheme="minorHAnsi" w:cstheme="minorHAnsi"/>
      <w:sz w:val="20"/>
      <w:szCs w:val="20"/>
    </w:rPr>
  </w:style>
  <w:style w:type="character" w:styleId="Hipersaite">
    <w:name w:val="Hyperlink"/>
    <w:basedOn w:val="Noklusjumarindkopasfonts"/>
    <w:uiPriority w:val="99"/>
    <w:unhideWhenUsed/>
    <w:rsid w:val="00CC5D0D"/>
    <w:rPr>
      <w:color w:val="0000FF" w:themeColor="hyperlink"/>
      <w:u w:val="single"/>
    </w:rPr>
  </w:style>
  <w:style w:type="table" w:styleId="Reatabula">
    <w:name w:val="Table Grid"/>
    <w:basedOn w:val="Parastatabula"/>
    <w:uiPriority w:val="39"/>
    <w:rsid w:val="00E65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46F4F"/>
    <w:rPr>
      <w:color w:val="605E5C"/>
      <w:shd w:val="clear" w:color="auto" w:fill="E1DFDD"/>
    </w:rPr>
  </w:style>
  <w:style w:type="paragraph" w:styleId="Galvene">
    <w:name w:val="header"/>
    <w:basedOn w:val="Parasts"/>
    <w:link w:val="GalveneRakstz"/>
    <w:uiPriority w:val="99"/>
    <w:unhideWhenUsed/>
    <w:rsid w:val="006C4163"/>
    <w:pPr>
      <w:tabs>
        <w:tab w:val="center" w:pos="4153"/>
        <w:tab w:val="right" w:pos="8306"/>
      </w:tabs>
    </w:pPr>
  </w:style>
  <w:style w:type="character" w:customStyle="1" w:styleId="GalveneRakstz">
    <w:name w:val="Galvene Rakstz."/>
    <w:basedOn w:val="Noklusjumarindkopasfonts"/>
    <w:link w:val="Galvene"/>
    <w:uiPriority w:val="99"/>
    <w:rsid w:val="006C4163"/>
    <w:rPr>
      <w:rFonts w:ascii="Times New Roman" w:eastAsia="Times New Roman" w:hAnsi="Times New Roman" w:cs="Times New Roman"/>
      <w:lang w:val="lv-LV"/>
    </w:rPr>
  </w:style>
  <w:style w:type="paragraph" w:styleId="Kjene">
    <w:name w:val="footer"/>
    <w:basedOn w:val="Parasts"/>
    <w:link w:val="KjeneRakstz"/>
    <w:uiPriority w:val="99"/>
    <w:unhideWhenUsed/>
    <w:rsid w:val="006C4163"/>
    <w:pPr>
      <w:tabs>
        <w:tab w:val="center" w:pos="4153"/>
        <w:tab w:val="right" w:pos="8306"/>
      </w:tabs>
    </w:pPr>
  </w:style>
  <w:style w:type="character" w:customStyle="1" w:styleId="KjeneRakstz">
    <w:name w:val="Kājene Rakstz."/>
    <w:basedOn w:val="Noklusjumarindkopasfonts"/>
    <w:link w:val="Kjene"/>
    <w:uiPriority w:val="99"/>
    <w:rsid w:val="006C4163"/>
    <w:rPr>
      <w:rFonts w:ascii="Times New Roman" w:eastAsia="Times New Roman" w:hAnsi="Times New Roman" w:cs="Times New Roman"/>
      <w:lang w:val="lv-LV"/>
    </w:rPr>
  </w:style>
  <w:style w:type="paragraph" w:styleId="Vresteksts">
    <w:name w:val="footnote text"/>
    <w:basedOn w:val="Parasts"/>
    <w:link w:val="VrestekstsRakstz"/>
    <w:uiPriority w:val="99"/>
    <w:unhideWhenUsed/>
    <w:rsid w:val="00F21CA2"/>
    <w:pPr>
      <w:widowControl/>
      <w:autoSpaceDE/>
      <w:autoSpaceDN/>
    </w:pPr>
    <w:rPr>
      <w:rFonts w:asciiTheme="minorHAnsi" w:eastAsiaTheme="minorEastAsia" w:hAnsiTheme="minorHAnsi" w:cstheme="minorBidi"/>
      <w:sz w:val="20"/>
      <w:szCs w:val="20"/>
      <w:lang w:eastAsia="lv-LV"/>
    </w:rPr>
  </w:style>
  <w:style w:type="character" w:customStyle="1" w:styleId="VrestekstsRakstz">
    <w:name w:val="Vēres teksts Rakstz."/>
    <w:basedOn w:val="Noklusjumarindkopasfonts"/>
    <w:link w:val="Vresteksts"/>
    <w:uiPriority w:val="99"/>
    <w:rsid w:val="00F21CA2"/>
    <w:rPr>
      <w:rFonts w:eastAsiaTheme="minorEastAsia"/>
      <w:sz w:val="20"/>
      <w:szCs w:val="20"/>
      <w:lang w:val="lv-LV" w:eastAsia="lv-LV"/>
    </w:rPr>
  </w:style>
  <w:style w:type="character" w:styleId="Vresatsauce">
    <w:name w:val="footnote reference"/>
    <w:basedOn w:val="Noklusjumarindkopasfonts"/>
    <w:uiPriority w:val="99"/>
    <w:semiHidden/>
    <w:unhideWhenUsed/>
    <w:rsid w:val="00F21CA2"/>
    <w:rPr>
      <w:vertAlign w:val="superscript"/>
    </w:rPr>
  </w:style>
  <w:style w:type="character" w:customStyle="1" w:styleId="BezatstarpmRakstz">
    <w:name w:val="Bez atstarpēm Rakstz."/>
    <w:link w:val="Bezatstarpm"/>
    <w:uiPriority w:val="1"/>
    <w:rsid w:val="00F21CA2"/>
    <w:rPr>
      <w:rFonts w:ascii="Times New Roman" w:eastAsia="Times New Roman" w:hAnsi="Times New Roman" w:cs="Times New Roman"/>
      <w:lang w:val="lv-LV"/>
    </w:rPr>
  </w:style>
  <w:style w:type="character" w:customStyle="1" w:styleId="Bullets">
    <w:name w:val="Bullets"/>
    <w:qFormat/>
    <w:rsid w:val="00F21CA2"/>
    <w:rPr>
      <w:rFonts w:ascii="OpenSymbol" w:eastAsia="OpenSymbol" w:hAnsi="OpenSymbol" w:cs="OpenSymbol"/>
    </w:rPr>
  </w:style>
  <w:style w:type="character" w:styleId="Izmantotahipersaite">
    <w:name w:val="FollowedHyperlink"/>
    <w:basedOn w:val="Noklusjumarindkopasfonts"/>
    <w:uiPriority w:val="99"/>
    <w:semiHidden/>
    <w:unhideWhenUsed/>
    <w:rsid w:val="00A9136C"/>
    <w:rPr>
      <w:color w:val="800080" w:themeColor="followedHyperlink"/>
      <w:u w:val="single"/>
    </w:rPr>
  </w:style>
  <w:style w:type="paragraph" w:styleId="Saturs4">
    <w:name w:val="toc 4"/>
    <w:basedOn w:val="Parasts"/>
    <w:next w:val="Parasts"/>
    <w:autoRedefine/>
    <w:uiPriority w:val="39"/>
    <w:unhideWhenUsed/>
    <w:rsid w:val="00974539"/>
    <w:pPr>
      <w:ind w:left="660"/>
    </w:pPr>
    <w:rPr>
      <w:rFonts w:asciiTheme="minorHAnsi" w:hAnsiTheme="minorHAnsi" w:cstheme="minorHAnsi"/>
      <w:sz w:val="20"/>
      <w:szCs w:val="20"/>
    </w:rPr>
  </w:style>
  <w:style w:type="paragraph" w:styleId="Saturs5">
    <w:name w:val="toc 5"/>
    <w:basedOn w:val="Parasts"/>
    <w:next w:val="Parasts"/>
    <w:autoRedefine/>
    <w:uiPriority w:val="39"/>
    <w:unhideWhenUsed/>
    <w:rsid w:val="00974539"/>
    <w:pPr>
      <w:ind w:left="880"/>
    </w:pPr>
    <w:rPr>
      <w:rFonts w:asciiTheme="minorHAnsi" w:hAnsiTheme="minorHAnsi" w:cstheme="minorHAnsi"/>
      <w:sz w:val="20"/>
      <w:szCs w:val="20"/>
    </w:rPr>
  </w:style>
  <w:style w:type="paragraph" w:styleId="Saturs6">
    <w:name w:val="toc 6"/>
    <w:basedOn w:val="Parasts"/>
    <w:next w:val="Parasts"/>
    <w:autoRedefine/>
    <w:uiPriority w:val="39"/>
    <w:unhideWhenUsed/>
    <w:rsid w:val="00974539"/>
    <w:pPr>
      <w:ind w:left="1100"/>
    </w:pPr>
    <w:rPr>
      <w:rFonts w:asciiTheme="minorHAnsi" w:hAnsiTheme="minorHAnsi" w:cstheme="minorHAnsi"/>
      <w:sz w:val="20"/>
      <w:szCs w:val="20"/>
    </w:rPr>
  </w:style>
  <w:style w:type="paragraph" w:styleId="Saturs7">
    <w:name w:val="toc 7"/>
    <w:basedOn w:val="Parasts"/>
    <w:next w:val="Parasts"/>
    <w:autoRedefine/>
    <w:uiPriority w:val="39"/>
    <w:unhideWhenUsed/>
    <w:rsid w:val="00974539"/>
    <w:pPr>
      <w:ind w:left="1320"/>
    </w:pPr>
    <w:rPr>
      <w:rFonts w:asciiTheme="minorHAnsi" w:hAnsiTheme="minorHAnsi" w:cstheme="minorHAnsi"/>
      <w:sz w:val="20"/>
      <w:szCs w:val="20"/>
    </w:rPr>
  </w:style>
  <w:style w:type="paragraph" w:styleId="Saturs8">
    <w:name w:val="toc 8"/>
    <w:basedOn w:val="Parasts"/>
    <w:next w:val="Parasts"/>
    <w:autoRedefine/>
    <w:uiPriority w:val="39"/>
    <w:unhideWhenUsed/>
    <w:rsid w:val="00974539"/>
    <w:pPr>
      <w:ind w:left="1540"/>
    </w:pPr>
    <w:rPr>
      <w:rFonts w:asciiTheme="minorHAnsi" w:hAnsiTheme="minorHAnsi" w:cstheme="minorHAnsi"/>
      <w:sz w:val="20"/>
      <w:szCs w:val="20"/>
    </w:rPr>
  </w:style>
  <w:style w:type="paragraph" w:styleId="Saturs9">
    <w:name w:val="toc 9"/>
    <w:basedOn w:val="Parasts"/>
    <w:next w:val="Parasts"/>
    <w:autoRedefine/>
    <w:uiPriority w:val="39"/>
    <w:unhideWhenUsed/>
    <w:rsid w:val="00974539"/>
    <w:pPr>
      <w:ind w:left="1760"/>
    </w:pPr>
    <w:rPr>
      <w:rFonts w:asciiTheme="minorHAnsi" w:hAnsiTheme="minorHAnsi" w:cstheme="minorHAnsi"/>
      <w:sz w:val="20"/>
      <w:szCs w:val="20"/>
    </w:rPr>
  </w:style>
  <w:style w:type="character" w:styleId="Vietturateksts">
    <w:name w:val="Placeholder Text"/>
    <w:basedOn w:val="Noklusjumarindkopasfonts"/>
    <w:uiPriority w:val="99"/>
    <w:semiHidden/>
    <w:rsid w:val="00645A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zasaap@inbox.lv" TargetMode="External"/><Relationship Id="rId13" Type="http://schemas.openxmlformats.org/officeDocument/2006/relationships/hyperlink" Target="https://www.jekabpils.lv/lv/media/17210/download" TargetMode="External"/><Relationship Id="rId18" Type="http://schemas.microsoft.com/office/2007/relationships/diagramDrawing" Target="diagrams/drawing1.xml"/><Relationship Id="rId26" Type="http://schemas.openxmlformats.org/officeDocument/2006/relationships/hyperlink" Target="https://www.jekabpils.lv/lv/media/17195/download" TargetMode="External"/><Relationship Id="rId3" Type="http://schemas.openxmlformats.org/officeDocument/2006/relationships/styles" Target="styles.xml"/><Relationship Id="rId21" Type="http://schemas.openxmlformats.org/officeDocument/2006/relationships/hyperlink" Target="https://www.jekabpils.lv/lv/media/17180/download" TargetMode="External"/><Relationship Id="rId7" Type="http://schemas.openxmlformats.org/officeDocument/2006/relationships/endnotes" Target="endnotes.xml"/><Relationship Id="rId12" Type="http://schemas.openxmlformats.org/officeDocument/2006/relationships/hyperlink" Target="https://www.jekabpils.lv/lv/media/17207/download" TargetMode="External"/><Relationship Id="rId17" Type="http://schemas.openxmlformats.org/officeDocument/2006/relationships/diagramColors" Target="diagrams/colors1.xml"/><Relationship Id="rId25" Type="http://schemas.openxmlformats.org/officeDocument/2006/relationships/hyperlink" Target="https://www.jekabpils.lv/lv/media/17192/download"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s://www.jekabpils.lv/lv/media/17216/download" TargetMode="External"/><Relationship Id="rId29" Type="http://schemas.openxmlformats.org/officeDocument/2006/relationships/hyperlink" Target="https://jekabpilslv-my.sharepoint.com/personal/kristine_jucite_jekabpils_lv/Documents/Darbvirsma/Kapit&#257;lsabiedr&#299;bas/SIA%20Zasas%20aptieka/SIA_Zasas_aptieka_Publiskojam&#257;_inform&#257;cija/Paildin&#257;ts%202022.12.15/sia_zasas_aptieka_2022.12.14._ds_protokols.e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ekabpils.lv/lv/media/17204/download" TargetMode="External"/><Relationship Id="rId24" Type="http://schemas.openxmlformats.org/officeDocument/2006/relationships/hyperlink" Target="https://www.jekabpils.lv/lv/media/17189/download"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yperlink" Target="https://www.jekabpils.lv/lv/media/17186/download" TargetMode="External"/><Relationship Id="rId28" Type="http://schemas.openxmlformats.org/officeDocument/2006/relationships/hyperlink" Target="file:///C:\Users\Kristine.Jucite\OneDrive%20-%20J&#275;kabpils%20novada%20pa&#353;vald&#299;ba\Darbvirsma\Kapit&#257;lsabiedr&#299;bas\SIA%20Zasas%20aptieka\SIA_Zasas_aptieka_Publiskojam&#257;_inform&#257;cija\2022.11.04._Zasas_aptieka_&#256;DS_protokols_Nr.05.2022.edoc" TargetMode="External"/><Relationship Id="rId10" Type="http://schemas.openxmlformats.org/officeDocument/2006/relationships/hyperlink" Target="https://www.jekabpils.lv/lv/media/17201/download" TargetMode="External"/><Relationship Id="rId19" Type="http://schemas.openxmlformats.org/officeDocument/2006/relationships/hyperlink" Target="file:///C:\Users\Kristine.Jucite\OneDrive%20-%20J&#275;kabpils%20novada%20pa&#353;vald&#299;ba\Darbvirsma\Kapit&#257;lsabiedr&#299;bas\SIA%20Zasas%20aptieka\SIA_Zasas_aptieka_Publiskojam&#257;_inform&#257;cija\SIA_Zasas_aptieka_Stat&#363;ti_2022.edoc"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jekabpils.lv/lv/media/17198/download" TargetMode="External"/><Relationship Id="rId14" Type="http://schemas.openxmlformats.org/officeDocument/2006/relationships/diagramData" Target="diagrams/data1.xml"/><Relationship Id="rId22" Type="http://schemas.openxmlformats.org/officeDocument/2006/relationships/hyperlink" Target="https://www.jekabpils.lv/lv/media/17183/download" TargetMode="External"/><Relationship Id="rId27" Type="http://schemas.openxmlformats.org/officeDocument/2006/relationships/hyperlink" Target="file:///C:\Users\Kristine.Jucite\OneDrive%20-%20J&#275;kabpils%20novada%20pa&#353;vald&#299;ba\Darbvirsma\Kapit&#257;lsabiedr&#299;bas\SIA%20Zasas%20aptieka\SIA_Zasas_aptieka_Publiskojam&#257;_inform&#257;cija\2022.10.28._Zasas_aptieka_&#256;DS_protokols_Nr.04.2022..edoc"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KEIS/Supplier"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516F48-2593-49FA-A673-FDD32F16B684}" type="doc">
      <dgm:prSet loTypeId="urn:microsoft.com/office/officeart/2005/8/layout/hierarchy1" loCatId="hierarchy" qsTypeId="urn:microsoft.com/office/officeart/2005/8/quickstyle/simple1" qsCatId="simple" csTypeId="urn:microsoft.com/office/officeart/2005/8/colors/colorful2" csCatId="colorful" phldr="1"/>
      <dgm:spPr/>
      <dgm:t>
        <a:bodyPr/>
        <a:lstStyle/>
        <a:p>
          <a:endParaRPr lang="lv-LV"/>
        </a:p>
      </dgm:t>
    </dgm:pt>
    <dgm:pt modelId="{31EE51B8-3B73-43FB-987F-F0093E8ED157}">
      <dgm:prSet phldrT="[Teksts]"/>
      <dgm:spPr/>
      <dgm:t>
        <a:bodyPr/>
        <a:lstStyle/>
        <a:p>
          <a:pPr algn="ctr"/>
          <a:r>
            <a:rPr lang="lv-LV">
              <a:latin typeface="Times New Roman" panose="02020603050405020304" pitchFamily="18" charset="0"/>
              <a:cs typeface="Times New Roman" panose="02020603050405020304" pitchFamily="18" charset="0"/>
            </a:rPr>
            <a:t>Valde</a:t>
          </a:r>
        </a:p>
      </dgm:t>
    </dgm:pt>
    <dgm:pt modelId="{0D6B1F03-E892-4CCB-AF04-C210C122BAE9}" type="parTrans" cxnId="{3B358CC5-4777-45F9-B6AA-50D1635EC957}">
      <dgm:prSet/>
      <dgm:spPr/>
      <dgm:t>
        <a:bodyPr/>
        <a:lstStyle/>
        <a:p>
          <a:pPr algn="ctr"/>
          <a:endParaRPr lang="lv-LV">
            <a:latin typeface="Times New Roman" panose="02020603050405020304" pitchFamily="18" charset="0"/>
            <a:cs typeface="Times New Roman" panose="02020603050405020304" pitchFamily="18" charset="0"/>
          </a:endParaRPr>
        </a:p>
      </dgm:t>
    </dgm:pt>
    <dgm:pt modelId="{CAF12D81-270B-4988-A645-2DF01E85BC53}" type="sibTrans" cxnId="{3B358CC5-4777-45F9-B6AA-50D1635EC957}">
      <dgm:prSet/>
      <dgm:spPr/>
      <dgm:t>
        <a:bodyPr/>
        <a:lstStyle/>
        <a:p>
          <a:pPr algn="ctr"/>
          <a:endParaRPr lang="lv-LV">
            <a:latin typeface="Times New Roman" panose="02020603050405020304" pitchFamily="18" charset="0"/>
            <a:cs typeface="Times New Roman" panose="02020603050405020304" pitchFamily="18" charset="0"/>
          </a:endParaRPr>
        </a:p>
      </dgm:t>
    </dgm:pt>
    <dgm:pt modelId="{05DA6DC7-5F4A-4E91-A461-CA49FEAC05D1}">
      <dgm:prSet phldrT="[Teksts]"/>
      <dgm:spPr/>
      <dgm:t>
        <a:bodyPr/>
        <a:lstStyle/>
        <a:p>
          <a:pPr algn="ctr"/>
          <a:r>
            <a:rPr lang="lv-LV">
              <a:latin typeface="Times New Roman" panose="02020603050405020304" pitchFamily="18" charset="0"/>
              <a:cs typeface="Times New Roman" panose="02020603050405020304" pitchFamily="18" charset="0"/>
            </a:rPr>
            <a:t>Prokūrists</a:t>
          </a:r>
        </a:p>
      </dgm:t>
    </dgm:pt>
    <dgm:pt modelId="{A9C6A263-97D7-4E35-8E29-D4DFAF1CD1C8}" type="parTrans" cxnId="{06421754-07A9-4393-A9D7-B37B6B2FDBF4}">
      <dgm:prSet/>
      <dgm:spPr/>
      <dgm:t>
        <a:bodyPr/>
        <a:lstStyle/>
        <a:p>
          <a:pPr algn="ctr"/>
          <a:endParaRPr lang="lv-LV">
            <a:latin typeface="Times New Roman" panose="02020603050405020304" pitchFamily="18" charset="0"/>
            <a:cs typeface="Times New Roman" panose="02020603050405020304" pitchFamily="18" charset="0"/>
          </a:endParaRPr>
        </a:p>
      </dgm:t>
    </dgm:pt>
    <dgm:pt modelId="{498ABBA5-6E0D-4E97-8E59-4C2F4EE1C8EC}" type="sibTrans" cxnId="{06421754-07A9-4393-A9D7-B37B6B2FDBF4}">
      <dgm:prSet/>
      <dgm:spPr/>
      <dgm:t>
        <a:bodyPr/>
        <a:lstStyle/>
        <a:p>
          <a:pPr algn="ctr"/>
          <a:endParaRPr lang="lv-LV">
            <a:latin typeface="Times New Roman" panose="02020603050405020304" pitchFamily="18" charset="0"/>
            <a:cs typeface="Times New Roman" panose="02020603050405020304" pitchFamily="18" charset="0"/>
          </a:endParaRPr>
        </a:p>
      </dgm:t>
    </dgm:pt>
    <dgm:pt modelId="{FC8EF003-D42D-4607-A7D1-C452B6BA664F}">
      <dgm:prSet phldrT="[Teksts]"/>
      <dgm:spPr/>
      <dgm:t>
        <a:bodyPr/>
        <a:lstStyle/>
        <a:p>
          <a:pPr algn="ctr"/>
          <a:r>
            <a:rPr lang="lv-LV">
              <a:latin typeface="Times New Roman" panose="02020603050405020304" pitchFamily="18" charset="0"/>
              <a:cs typeface="Times New Roman" panose="02020603050405020304" pitchFamily="18" charset="0"/>
            </a:rPr>
            <a:t>Grāmatvedis</a:t>
          </a:r>
        </a:p>
      </dgm:t>
    </dgm:pt>
    <dgm:pt modelId="{5120ECF6-E971-4382-877A-9089B1BC0CB9}" type="parTrans" cxnId="{10DB1E74-DAB0-4FCB-875F-6450C1D90D93}">
      <dgm:prSet/>
      <dgm:spPr/>
      <dgm:t>
        <a:bodyPr/>
        <a:lstStyle/>
        <a:p>
          <a:pPr algn="ctr"/>
          <a:endParaRPr lang="lv-LV">
            <a:latin typeface="Times New Roman" panose="02020603050405020304" pitchFamily="18" charset="0"/>
            <a:cs typeface="Times New Roman" panose="02020603050405020304" pitchFamily="18" charset="0"/>
          </a:endParaRPr>
        </a:p>
      </dgm:t>
    </dgm:pt>
    <dgm:pt modelId="{A7D823E5-D283-448A-8D0D-3D3414A2CAF6}" type="sibTrans" cxnId="{10DB1E74-DAB0-4FCB-875F-6450C1D90D93}">
      <dgm:prSet/>
      <dgm:spPr/>
      <dgm:t>
        <a:bodyPr/>
        <a:lstStyle/>
        <a:p>
          <a:pPr algn="ctr"/>
          <a:endParaRPr lang="lv-LV">
            <a:latin typeface="Times New Roman" panose="02020603050405020304" pitchFamily="18" charset="0"/>
            <a:cs typeface="Times New Roman" panose="02020603050405020304" pitchFamily="18" charset="0"/>
          </a:endParaRPr>
        </a:p>
      </dgm:t>
    </dgm:pt>
    <dgm:pt modelId="{1DBA4B96-6123-4BB5-8C14-C3E4C5EB8E5B}">
      <dgm:prSet/>
      <dgm:spPr/>
      <dgm:t>
        <a:bodyPr/>
        <a:lstStyle/>
        <a:p>
          <a:pPr algn="ctr"/>
          <a:r>
            <a:rPr lang="lv-LV" b="0" i="0">
              <a:solidFill>
                <a:schemeClr val="tx1"/>
              </a:solidFill>
              <a:latin typeface="Times New Roman" panose="02020603050405020304" pitchFamily="18" charset="0"/>
              <a:cs typeface="Times New Roman" panose="02020603050405020304" pitchFamily="18" charset="0"/>
            </a:rPr>
            <a:t>Apkopējs</a:t>
          </a:r>
        </a:p>
      </dgm:t>
    </dgm:pt>
    <dgm:pt modelId="{DA7F3379-8E5F-4AEB-9529-755A8A378778}" type="parTrans" cxnId="{6463A757-0EF5-4DA6-AD98-3255478867B6}">
      <dgm:prSet/>
      <dgm:spPr/>
      <dgm:t>
        <a:bodyPr/>
        <a:lstStyle/>
        <a:p>
          <a:pPr algn="ctr"/>
          <a:endParaRPr lang="lv-LV">
            <a:latin typeface="Times New Roman" panose="02020603050405020304" pitchFamily="18" charset="0"/>
            <a:cs typeface="Times New Roman" panose="02020603050405020304" pitchFamily="18" charset="0"/>
          </a:endParaRPr>
        </a:p>
      </dgm:t>
    </dgm:pt>
    <dgm:pt modelId="{039184D6-E493-409B-A8AD-4FAA88A0D34C}" type="sibTrans" cxnId="{6463A757-0EF5-4DA6-AD98-3255478867B6}">
      <dgm:prSet/>
      <dgm:spPr/>
      <dgm:t>
        <a:bodyPr/>
        <a:lstStyle/>
        <a:p>
          <a:pPr algn="ctr"/>
          <a:endParaRPr lang="lv-LV">
            <a:latin typeface="Times New Roman" panose="02020603050405020304" pitchFamily="18" charset="0"/>
            <a:cs typeface="Times New Roman" panose="02020603050405020304" pitchFamily="18" charset="0"/>
          </a:endParaRPr>
        </a:p>
      </dgm:t>
    </dgm:pt>
    <dgm:pt modelId="{6763F289-6ECA-4453-A41E-67D1DE4278CC}" type="pres">
      <dgm:prSet presAssocID="{8C516F48-2593-49FA-A673-FDD32F16B684}" presName="hierChild1" presStyleCnt="0">
        <dgm:presLayoutVars>
          <dgm:chPref val="1"/>
          <dgm:dir/>
          <dgm:animOne val="branch"/>
          <dgm:animLvl val="lvl"/>
          <dgm:resizeHandles/>
        </dgm:presLayoutVars>
      </dgm:prSet>
      <dgm:spPr/>
    </dgm:pt>
    <dgm:pt modelId="{B450450C-C5D8-48C2-9B97-8140A43F7CAE}" type="pres">
      <dgm:prSet presAssocID="{31EE51B8-3B73-43FB-987F-F0093E8ED157}" presName="hierRoot1" presStyleCnt="0"/>
      <dgm:spPr/>
    </dgm:pt>
    <dgm:pt modelId="{50D49FDD-575C-4984-A6D0-F7E08B9B0ED2}" type="pres">
      <dgm:prSet presAssocID="{31EE51B8-3B73-43FB-987F-F0093E8ED157}" presName="composite" presStyleCnt="0"/>
      <dgm:spPr/>
    </dgm:pt>
    <dgm:pt modelId="{8473F614-89D6-4520-BB14-EBDE51C71938}" type="pres">
      <dgm:prSet presAssocID="{31EE51B8-3B73-43FB-987F-F0093E8ED157}" presName="background" presStyleLbl="node0" presStyleIdx="0" presStyleCnt="1"/>
      <dgm:spPr/>
    </dgm:pt>
    <dgm:pt modelId="{0557507B-DAC9-40ED-9D43-1090B185ECFE}" type="pres">
      <dgm:prSet presAssocID="{31EE51B8-3B73-43FB-987F-F0093E8ED157}" presName="text" presStyleLbl="fgAcc0" presStyleIdx="0" presStyleCnt="1">
        <dgm:presLayoutVars>
          <dgm:chPref val="3"/>
        </dgm:presLayoutVars>
      </dgm:prSet>
      <dgm:spPr/>
    </dgm:pt>
    <dgm:pt modelId="{A0CF757D-6ED6-4E9F-AD73-C9AF37686B54}" type="pres">
      <dgm:prSet presAssocID="{31EE51B8-3B73-43FB-987F-F0093E8ED157}" presName="hierChild2" presStyleCnt="0"/>
      <dgm:spPr/>
    </dgm:pt>
    <dgm:pt modelId="{30D5BAA4-AE46-4C33-ADB8-C7184891A5C9}" type="pres">
      <dgm:prSet presAssocID="{A9C6A263-97D7-4E35-8E29-D4DFAF1CD1C8}" presName="Name10" presStyleLbl="parChTrans1D2" presStyleIdx="0" presStyleCnt="3"/>
      <dgm:spPr/>
    </dgm:pt>
    <dgm:pt modelId="{2CDA05BC-29B2-460E-990E-6FA3FA3F43AF}" type="pres">
      <dgm:prSet presAssocID="{05DA6DC7-5F4A-4E91-A461-CA49FEAC05D1}" presName="hierRoot2" presStyleCnt="0"/>
      <dgm:spPr/>
    </dgm:pt>
    <dgm:pt modelId="{1CC2B23A-004E-4CAD-B93B-A55B3512F007}" type="pres">
      <dgm:prSet presAssocID="{05DA6DC7-5F4A-4E91-A461-CA49FEAC05D1}" presName="composite2" presStyleCnt="0"/>
      <dgm:spPr/>
    </dgm:pt>
    <dgm:pt modelId="{4FF5C5EE-F42F-4E1D-BE68-3473B4AF7EF2}" type="pres">
      <dgm:prSet presAssocID="{05DA6DC7-5F4A-4E91-A461-CA49FEAC05D1}" presName="background2" presStyleLbl="node2" presStyleIdx="0" presStyleCnt="3"/>
      <dgm:spPr/>
    </dgm:pt>
    <dgm:pt modelId="{27A2BDDF-ADCC-4047-9202-37E2BBE7BE3D}" type="pres">
      <dgm:prSet presAssocID="{05DA6DC7-5F4A-4E91-A461-CA49FEAC05D1}" presName="text2" presStyleLbl="fgAcc2" presStyleIdx="0" presStyleCnt="3">
        <dgm:presLayoutVars>
          <dgm:chPref val="3"/>
        </dgm:presLayoutVars>
      </dgm:prSet>
      <dgm:spPr/>
    </dgm:pt>
    <dgm:pt modelId="{B8E3A7C1-D879-4D65-A026-70D34B8B1883}" type="pres">
      <dgm:prSet presAssocID="{05DA6DC7-5F4A-4E91-A461-CA49FEAC05D1}" presName="hierChild3" presStyleCnt="0"/>
      <dgm:spPr/>
    </dgm:pt>
    <dgm:pt modelId="{91F298DD-F54B-409F-B5C1-CF7B752275D7}" type="pres">
      <dgm:prSet presAssocID="{5120ECF6-E971-4382-877A-9089B1BC0CB9}" presName="Name10" presStyleLbl="parChTrans1D2" presStyleIdx="1" presStyleCnt="3"/>
      <dgm:spPr/>
    </dgm:pt>
    <dgm:pt modelId="{C69AA95B-A025-481D-8360-39693C2A79F3}" type="pres">
      <dgm:prSet presAssocID="{FC8EF003-D42D-4607-A7D1-C452B6BA664F}" presName="hierRoot2" presStyleCnt="0"/>
      <dgm:spPr/>
    </dgm:pt>
    <dgm:pt modelId="{84BE5B2D-310A-43D1-840B-84D468472F28}" type="pres">
      <dgm:prSet presAssocID="{FC8EF003-D42D-4607-A7D1-C452B6BA664F}" presName="composite2" presStyleCnt="0"/>
      <dgm:spPr/>
    </dgm:pt>
    <dgm:pt modelId="{AA2FB8DA-5F99-47B2-9FFC-DADB740749FA}" type="pres">
      <dgm:prSet presAssocID="{FC8EF003-D42D-4607-A7D1-C452B6BA664F}" presName="background2" presStyleLbl="node2" presStyleIdx="1" presStyleCnt="3"/>
      <dgm:spPr/>
    </dgm:pt>
    <dgm:pt modelId="{F43E5D6D-87E3-44AD-A4F9-1C2D02C9A944}" type="pres">
      <dgm:prSet presAssocID="{FC8EF003-D42D-4607-A7D1-C452B6BA664F}" presName="text2" presStyleLbl="fgAcc2" presStyleIdx="1" presStyleCnt="3">
        <dgm:presLayoutVars>
          <dgm:chPref val="3"/>
        </dgm:presLayoutVars>
      </dgm:prSet>
      <dgm:spPr/>
    </dgm:pt>
    <dgm:pt modelId="{0287796C-17A9-40F7-A4F8-EEBAB2AF3D8F}" type="pres">
      <dgm:prSet presAssocID="{FC8EF003-D42D-4607-A7D1-C452B6BA664F}" presName="hierChild3" presStyleCnt="0"/>
      <dgm:spPr/>
    </dgm:pt>
    <dgm:pt modelId="{7853978B-DC30-4B2B-BD9A-6EF449A38D8E}" type="pres">
      <dgm:prSet presAssocID="{DA7F3379-8E5F-4AEB-9529-755A8A378778}" presName="Name10" presStyleLbl="parChTrans1D2" presStyleIdx="2" presStyleCnt="3"/>
      <dgm:spPr/>
    </dgm:pt>
    <dgm:pt modelId="{CA5FCA8F-4021-4C12-A785-09EC14687C50}" type="pres">
      <dgm:prSet presAssocID="{1DBA4B96-6123-4BB5-8C14-C3E4C5EB8E5B}" presName="hierRoot2" presStyleCnt="0"/>
      <dgm:spPr/>
    </dgm:pt>
    <dgm:pt modelId="{C65C69DB-87D9-44E1-9F4F-08F82F441FAF}" type="pres">
      <dgm:prSet presAssocID="{1DBA4B96-6123-4BB5-8C14-C3E4C5EB8E5B}" presName="composite2" presStyleCnt="0"/>
      <dgm:spPr/>
    </dgm:pt>
    <dgm:pt modelId="{6EBB38B6-5348-4A12-8C97-EA4E3ABE267B}" type="pres">
      <dgm:prSet presAssocID="{1DBA4B96-6123-4BB5-8C14-C3E4C5EB8E5B}" presName="background2" presStyleLbl="node2" presStyleIdx="2" presStyleCnt="3"/>
      <dgm:spPr/>
    </dgm:pt>
    <dgm:pt modelId="{359C82EA-F522-4755-9A8E-D8046022914B}" type="pres">
      <dgm:prSet presAssocID="{1DBA4B96-6123-4BB5-8C14-C3E4C5EB8E5B}" presName="text2" presStyleLbl="fgAcc2" presStyleIdx="2" presStyleCnt="3">
        <dgm:presLayoutVars>
          <dgm:chPref val="3"/>
        </dgm:presLayoutVars>
      </dgm:prSet>
      <dgm:spPr/>
    </dgm:pt>
    <dgm:pt modelId="{A8859F8C-CB26-4A1B-AC57-EED734E91BA7}" type="pres">
      <dgm:prSet presAssocID="{1DBA4B96-6123-4BB5-8C14-C3E4C5EB8E5B}" presName="hierChild3" presStyleCnt="0"/>
      <dgm:spPr/>
    </dgm:pt>
  </dgm:ptLst>
  <dgm:cxnLst>
    <dgm:cxn modelId="{43212745-AB32-4BF6-BE1B-956B95F66D5A}" type="presOf" srcId="{A9C6A263-97D7-4E35-8E29-D4DFAF1CD1C8}" destId="{30D5BAA4-AE46-4C33-ADB8-C7184891A5C9}" srcOrd="0" destOrd="0" presId="urn:microsoft.com/office/officeart/2005/8/layout/hierarchy1"/>
    <dgm:cxn modelId="{418BF26A-5B6E-4786-B2AE-F9006B69FE51}" type="presOf" srcId="{5120ECF6-E971-4382-877A-9089B1BC0CB9}" destId="{91F298DD-F54B-409F-B5C1-CF7B752275D7}" srcOrd="0" destOrd="0" presId="urn:microsoft.com/office/officeart/2005/8/layout/hierarchy1"/>
    <dgm:cxn modelId="{2DAABA4C-8D49-4EF2-AC9D-274C0439FF19}" type="presOf" srcId="{FC8EF003-D42D-4607-A7D1-C452B6BA664F}" destId="{F43E5D6D-87E3-44AD-A4F9-1C2D02C9A944}" srcOrd="0" destOrd="0" presId="urn:microsoft.com/office/officeart/2005/8/layout/hierarchy1"/>
    <dgm:cxn modelId="{06421754-07A9-4393-A9D7-B37B6B2FDBF4}" srcId="{31EE51B8-3B73-43FB-987F-F0093E8ED157}" destId="{05DA6DC7-5F4A-4E91-A461-CA49FEAC05D1}" srcOrd="0" destOrd="0" parTransId="{A9C6A263-97D7-4E35-8E29-D4DFAF1CD1C8}" sibTransId="{498ABBA5-6E0D-4E97-8E59-4C2F4EE1C8EC}"/>
    <dgm:cxn modelId="{10DB1E74-DAB0-4FCB-875F-6450C1D90D93}" srcId="{31EE51B8-3B73-43FB-987F-F0093E8ED157}" destId="{FC8EF003-D42D-4607-A7D1-C452B6BA664F}" srcOrd="1" destOrd="0" parTransId="{5120ECF6-E971-4382-877A-9089B1BC0CB9}" sibTransId="{A7D823E5-D283-448A-8D0D-3D3414A2CAF6}"/>
    <dgm:cxn modelId="{6463A757-0EF5-4DA6-AD98-3255478867B6}" srcId="{31EE51B8-3B73-43FB-987F-F0093E8ED157}" destId="{1DBA4B96-6123-4BB5-8C14-C3E4C5EB8E5B}" srcOrd="2" destOrd="0" parTransId="{DA7F3379-8E5F-4AEB-9529-755A8A378778}" sibTransId="{039184D6-E493-409B-A8AD-4FAA88A0D34C}"/>
    <dgm:cxn modelId="{F37D797C-8630-4FC4-9325-3574A138C79F}" type="presOf" srcId="{05DA6DC7-5F4A-4E91-A461-CA49FEAC05D1}" destId="{27A2BDDF-ADCC-4047-9202-37E2BBE7BE3D}" srcOrd="0" destOrd="0" presId="urn:microsoft.com/office/officeart/2005/8/layout/hierarchy1"/>
    <dgm:cxn modelId="{55277090-9C40-45E5-A891-F19C1DF052F6}" type="presOf" srcId="{1DBA4B96-6123-4BB5-8C14-C3E4C5EB8E5B}" destId="{359C82EA-F522-4755-9A8E-D8046022914B}" srcOrd="0" destOrd="0" presId="urn:microsoft.com/office/officeart/2005/8/layout/hierarchy1"/>
    <dgm:cxn modelId="{C135B79C-1580-47AE-AB8A-B2B48B01D3E0}" type="presOf" srcId="{8C516F48-2593-49FA-A673-FDD32F16B684}" destId="{6763F289-6ECA-4453-A41E-67D1DE4278CC}" srcOrd="0" destOrd="0" presId="urn:microsoft.com/office/officeart/2005/8/layout/hierarchy1"/>
    <dgm:cxn modelId="{3B358CC5-4777-45F9-B6AA-50D1635EC957}" srcId="{8C516F48-2593-49FA-A673-FDD32F16B684}" destId="{31EE51B8-3B73-43FB-987F-F0093E8ED157}" srcOrd="0" destOrd="0" parTransId="{0D6B1F03-E892-4CCB-AF04-C210C122BAE9}" sibTransId="{CAF12D81-270B-4988-A645-2DF01E85BC53}"/>
    <dgm:cxn modelId="{73E31DF3-AA5C-4930-877D-10806E1C9B54}" type="presOf" srcId="{31EE51B8-3B73-43FB-987F-F0093E8ED157}" destId="{0557507B-DAC9-40ED-9D43-1090B185ECFE}" srcOrd="0" destOrd="0" presId="urn:microsoft.com/office/officeart/2005/8/layout/hierarchy1"/>
    <dgm:cxn modelId="{F857C8F7-31A3-42BE-9A54-BC403E557A53}" type="presOf" srcId="{DA7F3379-8E5F-4AEB-9529-755A8A378778}" destId="{7853978B-DC30-4B2B-BD9A-6EF449A38D8E}" srcOrd="0" destOrd="0" presId="urn:microsoft.com/office/officeart/2005/8/layout/hierarchy1"/>
    <dgm:cxn modelId="{70F9D5C6-0083-4390-B4DF-6E3D0508C026}" type="presParOf" srcId="{6763F289-6ECA-4453-A41E-67D1DE4278CC}" destId="{B450450C-C5D8-48C2-9B97-8140A43F7CAE}" srcOrd="0" destOrd="0" presId="urn:microsoft.com/office/officeart/2005/8/layout/hierarchy1"/>
    <dgm:cxn modelId="{8C5C237D-AE4C-4E19-8118-AA61AD56188D}" type="presParOf" srcId="{B450450C-C5D8-48C2-9B97-8140A43F7CAE}" destId="{50D49FDD-575C-4984-A6D0-F7E08B9B0ED2}" srcOrd="0" destOrd="0" presId="urn:microsoft.com/office/officeart/2005/8/layout/hierarchy1"/>
    <dgm:cxn modelId="{3D562445-8B2E-4E5A-8B64-ACE18FA2D594}" type="presParOf" srcId="{50D49FDD-575C-4984-A6D0-F7E08B9B0ED2}" destId="{8473F614-89D6-4520-BB14-EBDE51C71938}" srcOrd="0" destOrd="0" presId="urn:microsoft.com/office/officeart/2005/8/layout/hierarchy1"/>
    <dgm:cxn modelId="{87D03CC5-4C5B-4233-9DD2-5313D2F9A975}" type="presParOf" srcId="{50D49FDD-575C-4984-A6D0-F7E08B9B0ED2}" destId="{0557507B-DAC9-40ED-9D43-1090B185ECFE}" srcOrd="1" destOrd="0" presId="urn:microsoft.com/office/officeart/2005/8/layout/hierarchy1"/>
    <dgm:cxn modelId="{0A665E9F-009C-4DB5-A4BB-BB155C989A87}" type="presParOf" srcId="{B450450C-C5D8-48C2-9B97-8140A43F7CAE}" destId="{A0CF757D-6ED6-4E9F-AD73-C9AF37686B54}" srcOrd="1" destOrd="0" presId="urn:microsoft.com/office/officeart/2005/8/layout/hierarchy1"/>
    <dgm:cxn modelId="{9395A775-A648-4634-A024-0D030F7B558B}" type="presParOf" srcId="{A0CF757D-6ED6-4E9F-AD73-C9AF37686B54}" destId="{30D5BAA4-AE46-4C33-ADB8-C7184891A5C9}" srcOrd="0" destOrd="0" presId="urn:microsoft.com/office/officeart/2005/8/layout/hierarchy1"/>
    <dgm:cxn modelId="{6715C7BD-7E70-41D1-AF14-971C6C2919DE}" type="presParOf" srcId="{A0CF757D-6ED6-4E9F-AD73-C9AF37686B54}" destId="{2CDA05BC-29B2-460E-990E-6FA3FA3F43AF}" srcOrd="1" destOrd="0" presId="urn:microsoft.com/office/officeart/2005/8/layout/hierarchy1"/>
    <dgm:cxn modelId="{25A9649C-217B-412B-AA88-0B7EAD77976D}" type="presParOf" srcId="{2CDA05BC-29B2-460E-990E-6FA3FA3F43AF}" destId="{1CC2B23A-004E-4CAD-B93B-A55B3512F007}" srcOrd="0" destOrd="0" presId="urn:microsoft.com/office/officeart/2005/8/layout/hierarchy1"/>
    <dgm:cxn modelId="{30D42AF3-3C10-4C0D-A7D4-1EB19ECF60B8}" type="presParOf" srcId="{1CC2B23A-004E-4CAD-B93B-A55B3512F007}" destId="{4FF5C5EE-F42F-4E1D-BE68-3473B4AF7EF2}" srcOrd="0" destOrd="0" presId="urn:microsoft.com/office/officeart/2005/8/layout/hierarchy1"/>
    <dgm:cxn modelId="{92E9B406-AFBB-43FA-BD66-3109DB405C42}" type="presParOf" srcId="{1CC2B23A-004E-4CAD-B93B-A55B3512F007}" destId="{27A2BDDF-ADCC-4047-9202-37E2BBE7BE3D}" srcOrd="1" destOrd="0" presId="urn:microsoft.com/office/officeart/2005/8/layout/hierarchy1"/>
    <dgm:cxn modelId="{B447BD20-817C-49C2-A5FA-66B09344D186}" type="presParOf" srcId="{2CDA05BC-29B2-460E-990E-6FA3FA3F43AF}" destId="{B8E3A7C1-D879-4D65-A026-70D34B8B1883}" srcOrd="1" destOrd="0" presId="urn:microsoft.com/office/officeart/2005/8/layout/hierarchy1"/>
    <dgm:cxn modelId="{9FEA7343-1FB1-4683-8E49-E7B8EE394A3A}" type="presParOf" srcId="{A0CF757D-6ED6-4E9F-AD73-C9AF37686B54}" destId="{91F298DD-F54B-409F-B5C1-CF7B752275D7}" srcOrd="2" destOrd="0" presId="urn:microsoft.com/office/officeart/2005/8/layout/hierarchy1"/>
    <dgm:cxn modelId="{A28DA3D4-B819-4410-85FE-982228FC7F70}" type="presParOf" srcId="{A0CF757D-6ED6-4E9F-AD73-C9AF37686B54}" destId="{C69AA95B-A025-481D-8360-39693C2A79F3}" srcOrd="3" destOrd="0" presId="urn:microsoft.com/office/officeart/2005/8/layout/hierarchy1"/>
    <dgm:cxn modelId="{0D163D3B-6227-4690-86B2-FE30079F0C9E}" type="presParOf" srcId="{C69AA95B-A025-481D-8360-39693C2A79F3}" destId="{84BE5B2D-310A-43D1-840B-84D468472F28}" srcOrd="0" destOrd="0" presId="urn:microsoft.com/office/officeart/2005/8/layout/hierarchy1"/>
    <dgm:cxn modelId="{5C4EA00A-D860-4081-BD70-94322DD5644B}" type="presParOf" srcId="{84BE5B2D-310A-43D1-840B-84D468472F28}" destId="{AA2FB8DA-5F99-47B2-9FFC-DADB740749FA}" srcOrd="0" destOrd="0" presId="urn:microsoft.com/office/officeart/2005/8/layout/hierarchy1"/>
    <dgm:cxn modelId="{E1794042-ABE2-43CF-87E2-3DA930707FD6}" type="presParOf" srcId="{84BE5B2D-310A-43D1-840B-84D468472F28}" destId="{F43E5D6D-87E3-44AD-A4F9-1C2D02C9A944}" srcOrd="1" destOrd="0" presId="urn:microsoft.com/office/officeart/2005/8/layout/hierarchy1"/>
    <dgm:cxn modelId="{F0445181-1D3B-42E6-8D76-AC6A9AD152F3}" type="presParOf" srcId="{C69AA95B-A025-481D-8360-39693C2A79F3}" destId="{0287796C-17A9-40F7-A4F8-EEBAB2AF3D8F}" srcOrd="1" destOrd="0" presId="urn:microsoft.com/office/officeart/2005/8/layout/hierarchy1"/>
    <dgm:cxn modelId="{A92A376F-C14C-4157-884A-118574B8246B}" type="presParOf" srcId="{A0CF757D-6ED6-4E9F-AD73-C9AF37686B54}" destId="{7853978B-DC30-4B2B-BD9A-6EF449A38D8E}" srcOrd="4" destOrd="0" presId="urn:microsoft.com/office/officeart/2005/8/layout/hierarchy1"/>
    <dgm:cxn modelId="{FA48E52F-8608-48BB-9DEC-627FE8C2F57A}" type="presParOf" srcId="{A0CF757D-6ED6-4E9F-AD73-C9AF37686B54}" destId="{CA5FCA8F-4021-4C12-A785-09EC14687C50}" srcOrd="5" destOrd="0" presId="urn:microsoft.com/office/officeart/2005/8/layout/hierarchy1"/>
    <dgm:cxn modelId="{7454120B-C623-43AF-82E3-A1772D74ED11}" type="presParOf" srcId="{CA5FCA8F-4021-4C12-A785-09EC14687C50}" destId="{C65C69DB-87D9-44E1-9F4F-08F82F441FAF}" srcOrd="0" destOrd="0" presId="urn:microsoft.com/office/officeart/2005/8/layout/hierarchy1"/>
    <dgm:cxn modelId="{F8582620-12A5-4A3C-970F-C8F00630EB0C}" type="presParOf" srcId="{C65C69DB-87D9-44E1-9F4F-08F82F441FAF}" destId="{6EBB38B6-5348-4A12-8C97-EA4E3ABE267B}" srcOrd="0" destOrd="0" presId="urn:microsoft.com/office/officeart/2005/8/layout/hierarchy1"/>
    <dgm:cxn modelId="{6A62697E-DE6D-48C4-BF76-736408A6EB0F}" type="presParOf" srcId="{C65C69DB-87D9-44E1-9F4F-08F82F441FAF}" destId="{359C82EA-F522-4755-9A8E-D8046022914B}" srcOrd="1" destOrd="0" presId="urn:microsoft.com/office/officeart/2005/8/layout/hierarchy1"/>
    <dgm:cxn modelId="{6F33934A-DB48-4267-8D19-33204DBF56D6}" type="presParOf" srcId="{CA5FCA8F-4021-4C12-A785-09EC14687C50}" destId="{A8859F8C-CB26-4A1B-AC57-EED734E91BA7}" srcOrd="1" destOrd="0" presId="urn:microsoft.com/office/officeart/2005/8/layout/hierarchy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53978B-DC30-4B2B-BD9A-6EF449A38D8E}">
      <dsp:nvSpPr>
        <dsp:cNvPr id="0" name=""/>
        <dsp:cNvSpPr/>
      </dsp:nvSpPr>
      <dsp:spPr>
        <a:xfrm>
          <a:off x="2859586" y="533413"/>
          <a:ext cx="1025543" cy="244032"/>
        </a:xfrm>
        <a:custGeom>
          <a:avLst/>
          <a:gdLst/>
          <a:ahLst/>
          <a:cxnLst/>
          <a:rect l="0" t="0" r="0" b="0"/>
          <a:pathLst>
            <a:path>
              <a:moveTo>
                <a:pt x="0" y="0"/>
              </a:moveTo>
              <a:lnTo>
                <a:pt x="0" y="166301"/>
              </a:lnTo>
              <a:lnTo>
                <a:pt x="1025543" y="166301"/>
              </a:lnTo>
              <a:lnTo>
                <a:pt x="1025543" y="244032"/>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F298DD-F54B-409F-B5C1-CF7B752275D7}">
      <dsp:nvSpPr>
        <dsp:cNvPr id="0" name=""/>
        <dsp:cNvSpPr/>
      </dsp:nvSpPr>
      <dsp:spPr>
        <a:xfrm>
          <a:off x="2813866" y="533413"/>
          <a:ext cx="91440" cy="244032"/>
        </a:xfrm>
        <a:custGeom>
          <a:avLst/>
          <a:gdLst/>
          <a:ahLst/>
          <a:cxnLst/>
          <a:rect l="0" t="0" r="0" b="0"/>
          <a:pathLst>
            <a:path>
              <a:moveTo>
                <a:pt x="45720" y="0"/>
              </a:moveTo>
              <a:lnTo>
                <a:pt x="45720" y="244032"/>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D5BAA4-AE46-4C33-ADB8-C7184891A5C9}">
      <dsp:nvSpPr>
        <dsp:cNvPr id="0" name=""/>
        <dsp:cNvSpPr/>
      </dsp:nvSpPr>
      <dsp:spPr>
        <a:xfrm>
          <a:off x="1834043" y="533413"/>
          <a:ext cx="1025543" cy="244032"/>
        </a:xfrm>
        <a:custGeom>
          <a:avLst/>
          <a:gdLst/>
          <a:ahLst/>
          <a:cxnLst/>
          <a:rect l="0" t="0" r="0" b="0"/>
          <a:pathLst>
            <a:path>
              <a:moveTo>
                <a:pt x="1025543" y="0"/>
              </a:moveTo>
              <a:lnTo>
                <a:pt x="1025543" y="166301"/>
              </a:lnTo>
              <a:lnTo>
                <a:pt x="0" y="166301"/>
              </a:lnTo>
              <a:lnTo>
                <a:pt x="0" y="244032"/>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73F614-89D6-4520-BB14-EBDE51C71938}">
      <dsp:nvSpPr>
        <dsp:cNvPr id="0" name=""/>
        <dsp:cNvSpPr/>
      </dsp:nvSpPr>
      <dsp:spPr>
        <a:xfrm>
          <a:off x="2440046" y="597"/>
          <a:ext cx="839080" cy="5328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557507B-DAC9-40ED-9D43-1090B185ECFE}">
      <dsp:nvSpPr>
        <dsp:cNvPr id="0" name=""/>
        <dsp:cNvSpPr/>
      </dsp:nvSpPr>
      <dsp:spPr>
        <a:xfrm>
          <a:off x="2533277" y="89167"/>
          <a:ext cx="839080" cy="5328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Valde</a:t>
          </a:r>
        </a:p>
      </dsp:txBody>
      <dsp:txXfrm>
        <a:off x="2548883" y="104773"/>
        <a:ext cx="807868" cy="501604"/>
      </dsp:txXfrm>
    </dsp:sp>
    <dsp:sp modelId="{4FF5C5EE-F42F-4E1D-BE68-3473B4AF7EF2}">
      <dsp:nvSpPr>
        <dsp:cNvPr id="0" name=""/>
        <dsp:cNvSpPr/>
      </dsp:nvSpPr>
      <dsp:spPr>
        <a:xfrm>
          <a:off x="1414503" y="777446"/>
          <a:ext cx="839080" cy="532816"/>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7A2BDDF-ADCC-4047-9202-37E2BBE7BE3D}">
      <dsp:nvSpPr>
        <dsp:cNvPr id="0" name=""/>
        <dsp:cNvSpPr/>
      </dsp:nvSpPr>
      <dsp:spPr>
        <a:xfrm>
          <a:off x="1507734" y="866016"/>
          <a:ext cx="839080" cy="532816"/>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Prokūrists</a:t>
          </a:r>
        </a:p>
      </dsp:txBody>
      <dsp:txXfrm>
        <a:off x="1523340" y="881622"/>
        <a:ext cx="807868" cy="501604"/>
      </dsp:txXfrm>
    </dsp:sp>
    <dsp:sp modelId="{AA2FB8DA-5F99-47B2-9FFC-DADB740749FA}">
      <dsp:nvSpPr>
        <dsp:cNvPr id="0" name=""/>
        <dsp:cNvSpPr/>
      </dsp:nvSpPr>
      <dsp:spPr>
        <a:xfrm>
          <a:off x="2440046" y="777446"/>
          <a:ext cx="839080" cy="532816"/>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43E5D6D-87E3-44AD-A4F9-1C2D02C9A944}">
      <dsp:nvSpPr>
        <dsp:cNvPr id="0" name=""/>
        <dsp:cNvSpPr/>
      </dsp:nvSpPr>
      <dsp:spPr>
        <a:xfrm>
          <a:off x="2533277" y="866016"/>
          <a:ext cx="839080" cy="532816"/>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Grāmatvedis</a:t>
          </a:r>
        </a:p>
      </dsp:txBody>
      <dsp:txXfrm>
        <a:off x="2548883" y="881622"/>
        <a:ext cx="807868" cy="501604"/>
      </dsp:txXfrm>
    </dsp:sp>
    <dsp:sp modelId="{6EBB38B6-5348-4A12-8C97-EA4E3ABE267B}">
      <dsp:nvSpPr>
        <dsp:cNvPr id="0" name=""/>
        <dsp:cNvSpPr/>
      </dsp:nvSpPr>
      <dsp:spPr>
        <a:xfrm>
          <a:off x="3465589" y="777446"/>
          <a:ext cx="839080" cy="532816"/>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59C82EA-F522-4755-9A8E-D8046022914B}">
      <dsp:nvSpPr>
        <dsp:cNvPr id="0" name=""/>
        <dsp:cNvSpPr/>
      </dsp:nvSpPr>
      <dsp:spPr>
        <a:xfrm>
          <a:off x="3558820" y="866016"/>
          <a:ext cx="839080" cy="532816"/>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0" i="0" kern="1200">
              <a:solidFill>
                <a:schemeClr val="tx1"/>
              </a:solidFill>
              <a:latin typeface="Times New Roman" panose="02020603050405020304" pitchFamily="18" charset="0"/>
              <a:cs typeface="Times New Roman" panose="02020603050405020304" pitchFamily="18" charset="0"/>
            </a:rPr>
            <a:t>Apkopējs</a:t>
          </a:r>
        </a:p>
      </dsp:txBody>
      <dsp:txXfrm>
        <a:off x="3574426" y="881622"/>
        <a:ext cx="807868" cy="50160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0DAF8-CC2B-4024-AB78-DFA3EC075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2497</Words>
  <Characters>14236</Characters>
  <Application>Microsoft Office Word</Application>
  <DocSecurity>0</DocSecurity>
  <Lines>118</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dc:creator>
  <cp:lastModifiedBy>Kristīne Jucīte</cp:lastModifiedBy>
  <cp:revision>8</cp:revision>
  <cp:lastPrinted>2022-08-03T11:20:00Z</cp:lastPrinted>
  <dcterms:created xsi:type="dcterms:W3CDTF">2022-12-19T09:48:00Z</dcterms:created>
  <dcterms:modified xsi:type="dcterms:W3CDTF">2023-08-20T20:09:00Z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2020-09-08T00:00:00Z</vt:filetime>
  </property>
  <property fmtid="{D5CDD505-2E9C-101B-9397-08002B2CF9AE}" pid="3" name="Creator">
    <vt:lpwstr>Microsoft® Word 2013</vt:lpwstr>
  </property>
  <property fmtid="{D5CDD505-2E9C-101B-9397-08002B2CF9AE}" pid="4" name="LastSaved">
    <vt:filetime>2022-07-27T00:00:00Z</vt:filetime>
  </property>
  <property fmtid="{D5CDD505-2E9C-101B-9397-08002B2CF9AE}" pid="5" name="Producer">
    <vt:lpwstr>Microsoft® Word 2013</vt:lpwstr>
  </property>
</Properties>
</file>