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4F39E" w14:textId="77777777" w:rsidR="007029A2" w:rsidRPr="007029A2" w:rsidRDefault="007029A2" w:rsidP="00100FED">
      <w:pPr>
        <w:jc w:val="center"/>
        <w:rPr>
          <w:lang w:eastAsia="lv-LV"/>
        </w:rPr>
      </w:pPr>
      <w:r w:rsidRPr="007029A2">
        <w:rPr>
          <w:lang w:eastAsia="lv-LV"/>
        </w:rPr>
        <w:t>SABIEDRĪBA AR IEROBEŽOTU ATBILDĪBU</w:t>
      </w:r>
    </w:p>
    <w:p w14:paraId="0D42D6EF" w14:textId="77777777" w:rsidR="007029A2" w:rsidRPr="006C5605" w:rsidRDefault="007029A2" w:rsidP="007029A2">
      <w:pPr>
        <w:widowControl/>
        <w:suppressAutoHyphens/>
        <w:autoSpaceDE/>
        <w:jc w:val="center"/>
        <w:textAlignment w:val="baseline"/>
        <w:rPr>
          <w:b/>
          <w:kern w:val="3"/>
          <w:sz w:val="28"/>
          <w:szCs w:val="28"/>
          <w:lang w:eastAsia="lv-LV"/>
        </w:rPr>
      </w:pPr>
      <w:r w:rsidRPr="006C5605">
        <w:rPr>
          <w:b/>
          <w:kern w:val="3"/>
          <w:sz w:val="28"/>
          <w:szCs w:val="28"/>
          <w:lang w:eastAsia="lv-LV"/>
        </w:rPr>
        <w:t>ZASAS APTIEKA</w:t>
      </w:r>
    </w:p>
    <w:p w14:paraId="583C3CD4" w14:textId="77777777" w:rsidR="007029A2" w:rsidRPr="00853C12" w:rsidRDefault="007029A2" w:rsidP="007029A2">
      <w:pPr>
        <w:widowControl/>
        <w:suppressAutoHyphens/>
        <w:autoSpaceDE/>
        <w:jc w:val="center"/>
        <w:textAlignment w:val="baseline"/>
        <w:rPr>
          <w:kern w:val="3"/>
          <w:lang w:eastAsia="lv-LV"/>
        </w:rPr>
      </w:pPr>
      <w:r w:rsidRPr="00853C12">
        <w:rPr>
          <w:kern w:val="3"/>
          <w:lang w:eastAsia="lv-LV"/>
        </w:rPr>
        <w:t xml:space="preserve">Zaļā iela 10, Zasa, Zasas pagasts, Jēkabpils novads LV-5239, tel. 65236012, </w:t>
      </w:r>
      <w:hyperlink r:id="rId8" w:history="1">
        <w:r w:rsidRPr="00853C12">
          <w:rPr>
            <w:color w:val="0000FF"/>
            <w:kern w:val="3"/>
            <w:u w:val="single"/>
            <w:lang w:eastAsia="lv-LV"/>
          </w:rPr>
          <w:t>zasaap@inbox.lv</w:t>
        </w:r>
      </w:hyperlink>
      <w:r w:rsidRPr="00853C12">
        <w:rPr>
          <w:kern w:val="3"/>
          <w:lang w:eastAsia="lv-LV"/>
        </w:rPr>
        <w:t xml:space="preserve"> </w:t>
      </w:r>
    </w:p>
    <w:p w14:paraId="19F67F17" w14:textId="77777777" w:rsidR="007029A2" w:rsidRPr="00853C12" w:rsidRDefault="007029A2" w:rsidP="007029A2">
      <w:pPr>
        <w:widowControl/>
        <w:pBdr>
          <w:bottom w:val="single" w:sz="4" w:space="1" w:color="auto"/>
        </w:pBdr>
        <w:suppressAutoHyphens/>
        <w:autoSpaceDE/>
        <w:jc w:val="center"/>
        <w:textAlignment w:val="baseline"/>
        <w:rPr>
          <w:kern w:val="3"/>
          <w:lang w:eastAsia="lv-LV"/>
        </w:rPr>
      </w:pPr>
      <w:r w:rsidRPr="00853C12">
        <w:rPr>
          <w:kern w:val="3"/>
          <w:lang w:eastAsia="lv-LV"/>
        </w:rPr>
        <w:t>Reģ.Nr. 55403005341, PVN Reģ.Nr. LV55403005341</w:t>
      </w:r>
    </w:p>
    <w:p w14:paraId="4AE28A44" w14:textId="77777777" w:rsidR="007029A2" w:rsidRDefault="007029A2" w:rsidP="003473CA">
      <w:pPr>
        <w:pStyle w:val="Bezatstarpm"/>
        <w:ind w:left="284" w:hanging="284"/>
        <w:jc w:val="center"/>
        <w:rPr>
          <w:b/>
          <w:bCs/>
          <w:sz w:val="24"/>
          <w:szCs w:val="24"/>
        </w:rPr>
      </w:pPr>
    </w:p>
    <w:p w14:paraId="7BF5B793" w14:textId="77777777" w:rsidR="00DA3002" w:rsidRDefault="00150D2B" w:rsidP="003473CA">
      <w:pPr>
        <w:pStyle w:val="Bezatstarpm"/>
        <w:ind w:left="284" w:hanging="284"/>
        <w:jc w:val="center"/>
        <w:rPr>
          <w:b/>
          <w:bCs/>
          <w:spacing w:val="-2"/>
          <w:sz w:val="24"/>
          <w:szCs w:val="24"/>
        </w:rPr>
      </w:pPr>
      <w:r w:rsidRPr="007029A2">
        <w:rPr>
          <w:b/>
          <w:bCs/>
          <w:sz w:val="24"/>
          <w:szCs w:val="24"/>
        </w:rPr>
        <w:t>PUBLISKOJAMĀ</w:t>
      </w:r>
      <w:r w:rsidRPr="007029A2">
        <w:rPr>
          <w:b/>
          <w:bCs/>
          <w:spacing w:val="-12"/>
          <w:sz w:val="24"/>
          <w:szCs w:val="24"/>
        </w:rPr>
        <w:t xml:space="preserve"> </w:t>
      </w:r>
      <w:r w:rsidRPr="007029A2">
        <w:rPr>
          <w:b/>
          <w:bCs/>
          <w:sz w:val="24"/>
          <w:szCs w:val="24"/>
        </w:rPr>
        <w:t>INFORMĀCIJA</w:t>
      </w:r>
      <w:r w:rsidRPr="007029A2">
        <w:rPr>
          <w:b/>
          <w:bCs/>
          <w:spacing w:val="-10"/>
          <w:sz w:val="24"/>
          <w:szCs w:val="24"/>
        </w:rPr>
        <w:t xml:space="preserve"> </w:t>
      </w:r>
      <w:r w:rsidRPr="007029A2">
        <w:rPr>
          <w:b/>
          <w:bCs/>
          <w:sz w:val="24"/>
          <w:szCs w:val="24"/>
        </w:rPr>
        <w:t>PAR</w:t>
      </w:r>
      <w:r w:rsidRPr="007029A2">
        <w:rPr>
          <w:b/>
          <w:bCs/>
          <w:spacing w:val="-10"/>
          <w:sz w:val="24"/>
          <w:szCs w:val="24"/>
        </w:rPr>
        <w:t xml:space="preserve"> </w:t>
      </w:r>
      <w:r w:rsidRPr="007029A2">
        <w:rPr>
          <w:b/>
          <w:bCs/>
          <w:spacing w:val="-2"/>
          <w:sz w:val="24"/>
          <w:szCs w:val="24"/>
        </w:rPr>
        <w:t>KAPITĀLSABIEDRĪBU</w:t>
      </w:r>
      <w:r w:rsidR="00A01708">
        <w:rPr>
          <w:rStyle w:val="Vresatsauce"/>
          <w:b/>
          <w:bCs/>
          <w:spacing w:val="-2"/>
          <w:sz w:val="24"/>
          <w:szCs w:val="24"/>
        </w:rPr>
        <w:footnoteReference w:id="1"/>
      </w:r>
      <w:r w:rsidR="0070785D">
        <w:rPr>
          <w:b/>
          <w:bCs/>
          <w:spacing w:val="-2"/>
          <w:sz w:val="24"/>
          <w:szCs w:val="24"/>
        </w:rPr>
        <w:t xml:space="preserve"> </w:t>
      </w:r>
    </w:p>
    <w:p w14:paraId="10136197" w14:textId="54C2A6F5" w:rsidR="00DF3598" w:rsidRPr="007029A2" w:rsidRDefault="00DA3002" w:rsidP="003473CA">
      <w:pPr>
        <w:pStyle w:val="Bezatstarpm"/>
        <w:ind w:left="284" w:hanging="284"/>
        <w:jc w:val="center"/>
        <w:rPr>
          <w:b/>
          <w:bCs/>
          <w:spacing w:val="-2"/>
          <w:sz w:val="24"/>
          <w:szCs w:val="24"/>
        </w:rPr>
      </w:pPr>
      <w:r>
        <w:rPr>
          <w:b/>
          <w:bCs/>
          <w:spacing w:val="-2"/>
          <w:sz w:val="24"/>
          <w:szCs w:val="24"/>
        </w:rPr>
        <w:t xml:space="preserve">(aktualizēta </w:t>
      </w:r>
      <w:r w:rsidR="001D0F2B">
        <w:rPr>
          <w:b/>
          <w:bCs/>
          <w:spacing w:val="-2"/>
          <w:sz w:val="24"/>
          <w:szCs w:val="24"/>
        </w:rPr>
        <w:t>uz 31.01.2023.)</w:t>
      </w:r>
    </w:p>
    <w:p w14:paraId="67672956" w14:textId="7BA9C4FF" w:rsidR="00E658F5" w:rsidRPr="007029A2" w:rsidRDefault="00E658F5" w:rsidP="003473CA">
      <w:pPr>
        <w:pStyle w:val="Bezatstarpm"/>
        <w:ind w:left="284" w:hanging="284"/>
        <w:jc w:val="center"/>
        <w:rPr>
          <w:b/>
          <w:bCs/>
          <w:spacing w:val="-2"/>
          <w:sz w:val="24"/>
          <w:szCs w:val="24"/>
        </w:rPr>
      </w:pPr>
    </w:p>
    <w:sdt>
      <w:sdtPr>
        <w:rPr>
          <w:rFonts w:ascii="Times New Roman" w:eastAsia="Times New Roman" w:hAnsi="Times New Roman" w:cs="Times New Roman"/>
          <w:color w:val="auto"/>
          <w:sz w:val="22"/>
          <w:szCs w:val="22"/>
          <w:lang w:eastAsia="en-US"/>
        </w:rPr>
        <w:id w:val="1180620189"/>
        <w:docPartObj>
          <w:docPartGallery w:val="Table of Contents"/>
          <w:docPartUnique/>
        </w:docPartObj>
      </w:sdtPr>
      <w:sdtEndPr>
        <w:rPr>
          <w:sz w:val="24"/>
          <w:szCs w:val="24"/>
        </w:rPr>
      </w:sdtEndPr>
      <w:sdtContent>
        <w:p w14:paraId="5345C090" w14:textId="46541827" w:rsidR="00C64F79" w:rsidRPr="009C0F9B" w:rsidRDefault="00C64F79" w:rsidP="007D4D93">
          <w:pPr>
            <w:pStyle w:val="Saturardtjavirsraksts"/>
            <w:shd w:val="clear" w:color="auto" w:fill="FFFFFF" w:themeFill="background1"/>
            <w:spacing w:before="0" w:after="240"/>
            <w:ind w:left="426" w:hanging="426"/>
            <w:jc w:val="center"/>
            <w:rPr>
              <w:rFonts w:ascii="Times New Roman" w:hAnsi="Times New Roman" w:cs="Times New Roman"/>
              <w:b/>
              <w:bCs/>
              <w:color w:val="auto"/>
              <w:sz w:val="24"/>
              <w:szCs w:val="24"/>
            </w:rPr>
          </w:pPr>
          <w:r w:rsidRPr="009C0F9B">
            <w:rPr>
              <w:rFonts w:ascii="Times New Roman" w:hAnsi="Times New Roman" w:cs="Times New Roman"/>
              <w:b/>
              <w:bCs/>
              <w:color w:val="auto"/>
              <w:sz w:val="24"/>
              <w:szCs w:val="24"/>
            </w:rPr>
            <w:t>Saturs</w:t>
          </w:r>
        </w:p>
        <w:p w14:paraId="31C5542A" w14:textId="4346B5E0" w:rsidR="00F32D30" w:rsidRPr="00F32D30" w:rsidRDefault="0070785D" w:rsidP="00F32D30">
          <w:pPr>
            <w:pStyle w:val="Saturs1"/>
            <w:tabs>
              <w:tab w:val="left" w:pos="440"/>
              <w:tab w:val="right" w:leader="dot" w:pos="9062"/>
            </w:tabs>
            <w:spacing w:before="0" w:after="0" w:line="276" w:lineRule="auto"/>
            <w:ind w:left="426" w:hanging="426"/>
            <w:rPr>
              <w:rFonts w:ascii="Times New Roman" w:eastAsiaTheme="minorEastAsia" w:hAnsi="Times New Roman" w:cs="Times New Roman"/>
              <w:b w:val="0"/>
              <w:bCs w:val="0"/>
              <w:noProof/>
              <w:sz w:val="24"/>
              <w:szCs w:val="24"/>
              <w:lang w:eastAsia="lv-LV"/>
            </w:rPr>
          </w:pPr>
          <w:r w:rsidRPr="00C35A1E">
            <w:rPr>
              <w:rFonts w:ascii="Times New Roman" w:hAnsi="Times New Roman" w:cs="Times New Roman"/>
              <w:b w:val="0"/>
              <w:bCs w:val="0"/>
              <w:sz w:val="24"/>
              <w:szCs w:val="24"/>
            </w:rPr>
            <w:fldChar w:fldCharType="begin"/>
          </w:r>
          <w:r w:rsidRPr="00C35A1E">
            <w:rPr>
              <w:rFonts w:ascii="Times New Roman" w:hAnsi="Times New Roman" w:cs="Times New Roman"/>
              <w:b w:val="0"/>
              <w:bCs w:val="0"/>
              <w:sz w:val="24"/>
              <w:szCs w:val="24"/>
            </w:rPr>
            <w:instrText xml:space="preserve"> TOC \o "1-1" \h \z \u </w:instrText>
          </w:r>
          <w:r w:rsidRPr="00C35A1E">
            <w:rPr>
              <w:rFonts w:ascii="Times New Roman" w:hAnsi="Times New Roman" w:cs="Times New Roman"/>
              <w:b w:val="0"/>
              <w:bCs w:val="0"/>
              <w:sz w:val="24"/>
              <w:szCs w:val="24"/>
            </w:rPr>
            <w:fldChar w:fldCharType="separate"/>
          </w:r>
          <w:hyperlink w:anchor="_Toc110595971" w:history="1">
            <w:r w:rsidR="00F32D30" w:rsidRPr="00F32D30">
              <w:rPr>
                <w:rStyle w:val="Hipersaite"/>
                <w:rFonts w:ascii="Times New Roman" w:hAnsi="Times New Roman" w:cs="Times New Roman"/>
                <w:b w:val="0"/>
                <w:bCs w:val="0"/>
                <w:noProof/>
                <w:sz w:val="24"/>
                <w:szCs w:val="24"/>
              </w:rPr>
              <w:t>1.</w:t>
            </w:r>
            <w:r w:rsidR="00F32D30" w:rsidRPr="00F32D30">
              <w:rPr>
                <w:rFonts w:ascii="Times New Roman" w:eastAsiaTheme="minorEastAsia" w:hAnsi="Times New Roman" w:cs="Times New Roman"/>
                <w:b w:val="0"/>
                <w:bCs w:val="0"/>
                <w:noProof/>
                <w:sz w:val="24"/>
                <w:szCs w:val="24"/>
                <w:lang w:eastAsia="lv-LV"/>
              </w:rPr>
              <w:tab/>
            </w:r>
            <w:r w:rsidR="00F32D30" w:rsidRPr="00F32D30">
              <w:rPr>
                <w:rStyle w:val="Hipersaite"/>
                <w:rFonts w:ascii="Times New Roman" w:hAnsi="Times New Roman" w:cs="Times New Roman"/>
                <w:b w:val="0"/>
                <w:bCs w:val="0"/>
                <w:noProof/>
                <w:sz w:val="24"/>
                <w:szCs w:val="24"/>
              </w:rPr>
              <w:t>Vispārīgā informācija par kapitālsabiedrību</w:t>
            </w:r>
            <w:r w:rsidR="00F32D30" w:rsidRPr="00F32D30">
              <w:rPr>
                <w:rFonts w:ascii="Times New Roman" w:hAnsi="Times New Roman" w:cs="Times New Roman"/>
                <w:b w:val="0"/>
                <w:bCs w:val="0"/>
                <w:noProof/>
                <w:webHidden/>
                <w:sz w:val="24"/>
                <w:szCs w:val="24"/>
              </w:rPr>
              <w:tab/>
            </w:r>
            <w:r w:rsidR="00F32D30" w:rsidRPr="00F32D30">
              <w:rPr>
                <w:rFonts w:ascii="Times New Roman" w:hAnsi="Times New Roman" w:cs="Times New Roman"/>
                <w:b w:val="0"/>
                <w:bCs w:val="0"/>
                <w:noProof/>
                <w:webHidden/>
                <w:sz w:val="24"/>
                <w:szCs w:val="24"/>
              </w:rPr>
              <w:fldChar w:fldCharType="begin"/>
            </w:r>
            <w:r w:rsidR="00F32D30" w:rsidRPr="00F32D30">
              <w:rPr>
                <w:rFonts w:ascii="Times New Roman" w:hAnsi="Times New Roman" w:cs="Times New Roman"/>
                <w:b w:val="0"/>
                <w:bCs w:val="0"/>
                <w:noProof/>
                <w:webHidden/>
                <w:sz w:val="24"/>
                <w:szCs w:val="24"/>
              </w:rPr>
              <w:instrText xml:space="preserve"> PAGEREF _Toc110595971 \h </w:instrText>
            </w:r>
            <w:r w:rsidR="00F32D30" w:rsidRPr="00F32D30">
              <w:rPr>
                <w:rFonts w:ascii="Times New Roman" w:hAnsi="Times New Roman" w:cs="Times New Roman"/>
                <w:b w:val="0"/>
                <w:bCs w:val="0"/>
                <w:noProof/>
                <w:webHidden/>
                <w:sz w:val="24"/>
                <w:szCs w:val="24"/>
              </w:rPr>
            </w:r>
            <w:r w:rsidR="00F32D30" w:rsidRPr="00F32D30">
              <w:rPr>
                <w:rFonts w:ascii="Times New Roman" w:hAnsi="Times New Roman" w:cs="Times New Roman"/>
                <w:b w:val="0"/>
                <w:bCs w:val="0"/>
                <w:noProof/>
                <w:webHidden/>
                <w:sz w:val="24"/>
                <w:szCs w:val="24"/>
              </w:rPr>
              <w:fldChar w:fldCharType="separate"/>
            </w:r>
            <w:r w:rsidR="00735052">
              <w:rPr>
                <w:rFonts w:ascii="Times New Roman" w:hAnsi="Times New Roman" w:cs="Times New Roman"/>
                <w:b w:val="0"/>
                <w:bCs w:val="0"/>
                <w:noProof/>
                <w:webHidden/>
                <w:sz w:val="24"/>
                <w:szCs w:val="24"/>
              </w:rPr>
              <w:t>2</w:t>
            </w:r>
            <w:r w:rsidR="00F32D30" w:rsidRPr="00F32D30">
              <w:rPr>
                <w:rFonts w:ascii="Times New Roman" w:hAnsi="Times New Roman" w:cs="Times New Roman"/>
                <w:b w:val="0"/>
                <w:bCs w:val="0"/>
                <w:noProof/>
                <w:webHidden/>
                <w:sz w:val="24"/>
                <w:szCs w:val="24"/>
              </w:rPr>
              <w:fldChar w:fldCharType="end"/>
            </w:r>
          </w:hyperlink>
        </w:p>
        <w:p w14:paraId="7A3A93AA" w14:textId="41463B9B" w:rsidR="00F32D30" w:rsidRPr="00F32D30" w:rsidRDefault="00005B7B" w:rsidP="00F32D30">
          <w:pPr>
            <w:pStyle w:val="Saturs1"/>
            <w:tabs>
              <w:tab w:val="left" w:pos="440"/>
              <w:tab w:val="right" w:leader="dot" w:pos="9062"/>
            </w:tabs>
            <w:spacing w:before="0" w:after="0" w:line="276" w:lineRule="auto"/>
            <w:ind w:left="426" w:hanging="426"/>
            <w:rPr>
              <w:rFonts w:ascii="Times New Roman" w:eastAsiaTheme="minorEastAsia" w:hAnsi="Times New Roman" w:cs="Times New Roman"/>
              <w:b w:val="0"/>
              <w:bCs w:val="0"/>
              <w:noProof/>
              <w:sz w:val="24"/>
              <w:szCs w:val="24"/>
              <w:lang w:eastAsia="lv-LV"/>
            </w:rPr>
          </w:pPr>
          <w:hyperlink w:anchor="_Toc110595972" w:history="1">
            <w:r w:rsidR="00F32D30" w:rsidRPr="00F32D30">
              <w:rPr>
                <w:rStyle w:val="Hipersaite"/>
                <w:rFonts w:ascii="Times New Roman" w:hAnsi="Times New Roman" w:cs="Times New Roman"/>
                <w:b w:val="0"/>
                <w:bCs w:val="0"/>
                <w:noProof/>
                <w:sz w:val="24"/>
                <w:szCs w:val="24"/>
              </w:rPr>
              <w:t>2.</w:t>
            </w:r>
            <w:r w:rsidR="00F32D30" w:rsidRPr="00F32D30">
              <w:rPr>
                <w:rFonts w:ascii="Times New Roman" w:eastAsiaTheme="minorEastAsia" w:hAnsi="Times New Roman" w:cs="Times New Roman"/>
                <w:b w:val="0"/>
                <w:bCs w:val="0"/>
                <w:noProof/>
                <w:sz w:val="24"/>
                <w:szCs w:val="24"/>
                <w:lang w:eastAsia="lv-LV"/>
              </w:rPr>
              <w:tab/>
            </w:r>
            <w:r w:rsidR="00F32D30" w:rsidRPr="00F32D30">
              <w:rPr>
                <w:rStyle w:val="Hipersaite"/>
                <w:rFonts w:ascii="Times New Roman" w:hAnsi="Times New Roman" w:cs="Times New Roman"/>
                <w:b w:val="0"/>
                <w:bCs w:val="0"/>
                <w:noProof/>
                <w:sz w:val="24"/>
                <w:szCs w:val="24"/>
              </w:rPr>
              <w:t>Ziņas</w:t>
            </w:r>
            <w:r w:rsidR="00F32D30" w:rsidRPr="00F32D30">
              <w:rPr>
                <w:rStyle w:val="Hipersaite"/>
                <w:rFonts w:ascii="Times New Roman" w:hAnsi="Times New Roman" w:cs="Times New Roman"/>
                <w:b w:val="0"/>
                <w:bCs w:val="0"/>
                <w:noProof/>
                <w:spacing w:val="-8"/>
                <w:sz w:val="24"/>
                <w:szCs w:val="24"/>
              </w:rPr>
              <w:t xml:space="preserve"> </w:t>
            </w:r>
            <w:r w:rsidR="00F32D30" w:rsidRPr="00F32D30">
              <w:rPr>
                <w:rStyle w:val="Hipersaite"/>
                <w:rFonts w:ascii="Times New Roman" w:hAnsi="Times New Roman" w:cs="Times New Roman"/>
                <w:b w:val="0"/>
                <w:bCs w:val="0"/>
                <w:noProof/>
                <w:sz w:val="24"/>
                <w:szCs w:val="24"/>
              </w:rPr>
              <w:t>par</w:t>
            </w:r>
            <w:r w:rsidR="00F32D30" w:rsidRPr="00F32D30">
              <w:rPr>
                <w:rStyle w:val="Hipersaite"/>
                <w:rFonts w:ascii="Times New Roman" w:hAnsi="Times New Roman" w:cs="Times New Roman"/>
                <w:b w:val="0"/>
                <w:bCs w:val="0"/>
                <w:noProof/>
                <w:spacing w:val="-9"/>
                <w:sz w:val="24"/>
                <w:szCs w:val="24"/>
              </w:rPr>
              <w:t xml:space="preserve"> </w:t>
            </w:r>
            <w:r w:rsidR="00F32D30" w:rsidRPr="00F32D30">
              <w:rPr>
                <w:rStyle w:val="Hipersaite"/>
                <w:rFonts w:ascii="Times New Roman" w:hAnsi="Times New Roman" w:cs="Times New Roman"/>
                <w:b w:val="0"/>
                <w:bCs w:val="0"/>
                <w:noProof/>
                <w:sz w:val="24"/>
                <w:szCs w:val="24"/>
              </w:rPr>
              <w:t>kapitālsabiedrības</w:t>
            </w:r>
            <w:r w:rsidR="00F32D30" w:rsidRPr="00F32D30">
              <w:rPr>
                <w:rStyle w:val="Hipersaite"/>
                <w:rFonts w:ascii="Times New Roman" w:hAnsi="Times New Roman" w:cs="Times New Roman"/>
                <w:b w:val="0"/>
                <w:bCs w:val="0"/>
                <w:noProof/>
                <w:spacing w:val="-11"/>
                <w:sz w:val="24"/>
                <w:szCs w:val="24"/>
              </w:rPr>
              <w:t xml:space="preserve"> </w:t>
            </w:r>
            <w:r w:rsidR="00F32D30" w:rsidRPr="00F32D30">
              <w:rPr>
                <w:rStyle w:val="Hipersaite"/>
                <w:rFonts w:ascii="Times New Roman" w:hAnsi="Times New Roman" w:cs="Times New Roman"/>
                <w:b w:val="0"/>
                <w:bCs w:val="0"/>
                <w:noProof/>
                <w:sz w:val="24"/>
                <w:szCs w:val="24"/>
              </w:rPr>
              <w:t>darbības</w:t>
            </w:r>
            <w:r w:rsidR="00F32D30" w:rsidRPr="00F32D30">
              <w:rPr>
                <w:rStyle w:val="Hipersaite"/>
                <w:rFonts w:ascii="Times New Roman" w:hAnsi="Times New Roman" w:cs="Times New Roman"/>
                <w:b w:val="0"/>
                <w:bCs w:val="0"/>
                <w:noProof/>
                <w:spacing w:val="-11"/>
                <w:sz w:val="24"/>
                <w:szCs w:val="24"/>
              </w:rPr>
              <w:t xml:space="preserve"> </w:t>
            </w:r>
            <w:r w:rsidR="00F32D30" w:rsidRPr="00F32D30">
              <w:rPr>
                <w:rStyle w:val="Hipersaite"/>
                <w:rFonts w:ascii="Times New Roman" w:hAnsi="Times New Roman" w:cs="Times New Roman"/>
                <w:b w:val="0"/>
                <w:bCs w:val="0"/>
                <w:noProof/>
                <w:sz w:val="24"/>
                <w:szCs w:val="24"/>
              </w:rPr>
              <w:t>un komercdarbības veidiem</w:t>
            </w:r>
            <w:r w:rsidR="00F32D30" w:rsidRPr="00F32D30">
              <w:rPr>
                <w:rFonts w:ascii="Times New Roman" w:hAnsi="Times New Roman" w:cs="Times New Roman"/>
                <w:b w:val="0"/>
                <w:bCs w:val="0"/>
                <w:noProof/>
                <w:webHidden/>
                <w:sz w:val="24"/>
                <w:szCs w:val="24"/>
              </w:rPr>
              <w:tab/>
            </w:r>
            <w:r w:rsidR="00F32D30" w:rsidRPr="00F32D30">
              <w:rPr>
                <w:rFonts w:ascii="Times New Roman" w:hAnsi="Times New Roman" w:cs="Times New Roman"/>
                <w:b w:val="0"/>
                <w:bCs w:val="0"/>
                <w:noProof/>
                <w:webHidden/>
                <w:sz w:val="24"/>
                <w:szCs w:val="24"/>
              </w:rPr>
              <w:fldChar w:fldCharType="begin"/>
            </w:r>
            <w:r w:rsidR="00F32D30" w:rsidRPr="00F32D30">
              <w:rPr>
                <w:rFonts w:ascii="Times New Roman" w:hAnsi="Times New Roman" w:cs="Times New Roman"/>
                <w:b w:val="0"/>
                <w:bCs w:val="0"/>
                <w:noProof/>
                <w:webHidden/>
                <w:sz w:val="24"/>
                <w:szCs w:val="24"/>
              </w:rPr>
              <w:instrText xml:space="preserve"> PAGEREF _Toc110595972 \h </w:instrText>
            </w:r>
            <w:r w:rsidR="00F32D30" w:rsidRPr="00F32D30">
              <w:rPr>
                <w:rFonts w:ascii="Times New Roman" w:hAnsi="Times New Roman" w:cs="Times New Roman"/>
                <w:b w:val="0"/>
                <w:bCs w:val="0"/>
                <w:noProof/>
                <w:webHidden/>
                <w:sz w:val="24"/>
                <w:szCs w:val="24"/>
              </w:rPr>
            </w:r>
            <w:r w:rsidR="00F32D30" w:rsidRPr="00F32D30">
              <w:rPr>
                <w:rFonts w:ascii="Times New Roman" w:hAnsi="Times New Roman" w:cs="Times New Roman"/>
                <w:b w:val="0"/>
                <w:bCs w:val="0"/>
                <w:noProof/>
                <w:webHidden/>
                <w:sz w:val="24"/>
                <w:szCs w:val="24"/>
              </w:rPr>
              <w:fldChar w:fldCharType="separate"/>
            </w:r>
            <w:r w:rsidR="00735052">
              <w:rPr>
                <w:rFonts w:ascii="Times New Roman" w:hAnsi="Times New Roman" w:cs="Times New Roman"/>
                <w:b w:val="0"/>
                <w:bCs w:val="0"/>
                <w:noProof/>
                <w:webHidden/>
                <w:sz w:val="24"/>
                <w:szCs w:val="24"/>
              </w:rPr>
              <w:t>3</w:t>
            </w:r>
            <w:r w:rsidR="00F32D30" w:rsidRPr="00F32D30">
              <w:rPr>
                <w:rFonts w:ascii="Times New Roman" w:hAnsi="Times New Roman" w:cs="Times New Roman"/>
                <w:b w:val="0"/>
                <w:bCs w:val="0"/>
                <w:noProof/>
                <w:webHidden/>
                <w:sz w:val="24"/>
                <w:szCs w:val="24"/>
              </w:rPr>
              <w:fldChar w:fldCharType="end"/>
            </w:r>
          </w:hyperlink>
        </w:p>
        <w:p w14:paraId="343FDABE" w14:textId="6649341E" w:rsidR="00F32D30" w:rsidRPr="00F32D30" w:rsidRDefault="00005B7B" w:rsidP="00F32D30">
          <w:pPr>
            <w:pStyle w:val="Saturs1"/>
            <w:tabs>
              <w:tab w:val="left" w:pos="440"/>
              <w:tab w:val="right" w:leader="dot" w:pos="9062"/>
            </w:tabs>
            <w:spacing w:before="0" w:after="0" w:line="276" w:lineRule="auto"/>
            <w:ind w:left="426" w:hanging="426"/>
            <w:rPr>
              <w:rFonts w:ascii="Times New Roman" w:eastAsiaTheme="minorEastAsia" w:hAnsi="Times New Roman" w:cs="Times New Roman"/>
              <w:b w:val="0"/>
              <w:bCs w:val="0"/>
              <w:noProof/>
              <w:sz w:val="24"/>
              <w:szCs w:val="24"/>
              <w:lang w:eastAsia="lv-LV"/>
            </w:rPr>
          </w:pPr>
          <w:hyperlink w:anchor="_Toc110595973" w:history="1">
            <w:r w:rsidR="00F32D30" w:rsidRPr="00F32D30">
              <w:rPr>
                <w:rStyle w:val="Hipersaite"/>
                <w:rFonts w:ascii="Times New Roman" w:hAnsi="Times New Roman" w:cs="Times New Roman"/>
                <w:b w:val="0"/>
                <w:bCs w:val="0"/>
                <w:noProof/>
                <w:sz w:val="24"/>
                <w:szCs w:val="24"/>
              </w:rPr>
              <w:t>3.</w:t>
            </w:r>
            <w:r w:rsidR="00F32D30" w:rsidRPr="00F32D30">
              <w:rPr>
                <w:rFonts w:ascii="Times New Roman" w:eastAsiaTheme="minorEastAsia" w:hAnsi="Times New Roman" w:cs="Times New Roman"/>
                <w:b w:val="0"/>
                <w:bCs w:val="0"/>
                <w:noProof/>
                <w:sz w:val="24"/>
                <w:szCs w:val="24"/>
                <w:lang w:eastAsia="lv-LV"/>
              </w:rPr>
              <w:tab/>
            </w:r>
            <w:r w:rsidR="00F32D30" w:rsidRPr="00F32D30">
              <w:rPr>
                <w:rStyle w:val="Hipersaite"/>
                <w:rFonts w:ascii="Times New Roman" w:hAnsi="Times New Roman" w:cs="Times New Roman"/>
                <w:b w:val="0"/>
                <w:bCs w:val="0"/>
                <w:noProof/>
                <w:sz w:val="24"/>
                <w:szCs w:val="24"/>
              </w:rPr>
              <w:t>Kapitālsabiedrības</w:t>
            </w:r>
            <w:r w:rsidR="00F32D30" w:rsidRPr="00F32D30">
              <w:rPr>
                <w:rStyle w:val="Hipersaite"/>
                <w:rFonts w:ascii="Times New Roman" w:hAnsi="Times New Roman" w:cs="Times New Roman"/>
                <w:b w:val="0"/>
                <w:bCs w:val="0"/>
                <w:noProof/>
                <w:spacing w:val="-10"/>
                <w:sz w:val="24"/>
                <w:szCs w:val="24"/>
              </w:rPr>
              <w:t xml:space="preserve"> </w:t>
            </w:r>
            <w:r w:rsidR="00F32D30" w:rsidRPr="00F32D30">
              <w:rPr>
                <w:rStyle w:val="Hipersaite"/>
                <w:rFonts w:ascii="Times New Roman" w:hAnsi="Times New Roman" w:cs="Times New Roman"/>
                <w:b w:val="0"/>
                <w:bCs w:val="0"/>
                <w:noProof/>
                <w:sz w:val="24"/>
                <w:szCs w:val="24"/>
              </w:rPr>
              <w:t>finanšu</w:t>
            </w:r>
            <w:r w:rsidR="00F32D30" w:rsidRPr="00F32D30">
              <w:rPr>
                <w:rStyle w:val="Hipersaite"/>
                <w:rFonts w:ascii="Times New Roman" w:hAnsi="Times New Roman" w:cs="Times New Roman"/>
                <w:b w:val="0"/>
                <w:bCs w:val="0"/>
                <w:noProof/>
                <w:spacing w:val="-10"/>
                <w:sz w:val="24"/>
                <w:szCs w:val="24"/>
              </w:rPr>
              <w:t xml:space="preserve"> </w:t>
            </w:r>
            <w:r w:rsidR="00F32D30" w:rsidRPr="00F32D30">
              <w:rPr>
                <w:rStyle w:val="Hipersaite"/>
                <w:rFonts w:ascii="Times New Roman" w:hAnsi="Times New Roman" w:cs="Times New Roman"/>
                <w:b w:val="0"/>
                <w:bCs w:val="0"/>
                <w:noProof/>
                <w:sz w:val="24"/>
                <w:szCs w:val="24"/>
              </w:rPr>
              <w:t>mērķu</w:t>
            </w:r>
            <w:r w:rsidR="00F32D30" w:rsidRPr="00F32D30">
              <w:rPr>
                <w:rStyle w:val="Hipersaite"/>
                <w:rFonts w:ascii="Times New Roman" w:hAnsi="Times New Roman" w:cs="Times New Roman"/>
                <w:b w:val="0"/>
                <w:bCs w:val="0"/>
                <w:noProof/>
                <w:spacing w:val="-9"/>
                <w:sz w:val="24"/>
                <w:szCs w:val="24"/>
              </w:rPr>
              <w:t xml:space="preserve"> </w:t>
            </w:r>
            <w:r w:rsidR="00F32D30" w:rsidRPr="00F32D30">
              <w:rPr>
                <w:rStyle w:val="Hipersaite"/>
                <w:rFonts w:ascii="Times New Roman" w:hAnsi="Times New Roman" w:cs="Times New Roman"/>
                <w:b w:val="0"/>
                <w:bCs w:val="0"/>
                <w:noProof/>
                <w:sz w:val="24"/>
                <w:szCs w:val="24"/>
              </w:rPr>
              <w:t>un</w:t>
            </w:r>
            <w:r w:rsidR="00F32D30" w:rsidRPr="00F32D30">
              <w:rPr>
                <w:rStyle w:val="Hipersaite"/>
                <w:rFonts w:ascii="Times New Roman" w:hAnsi="Times New Roman" w:cs="Times New Roman"/>
                <w:b w:val="0"/>
                <w:bCs w:val="0"/>
                <w:noProof/>
                <w:spacing w:val="-10"/>
                <w:sz w:val="24"/>
                <w:szCs w:val="24"/>
              </w:rPr>
              <w:t xml:space="preserve"> </w:t>
            </w:r>
            <w:r w:rsidR="00F32D30" w:rsidRPr="00F32D30">
              <w:rPr>
                <w:rStyle w:val="Hipersaite"/>
                <w:rFonts w:ascii="Times New Roman" w:hAnsi="Times New Roman" w:cs="Times New Roman"/>
                <w:b w:val="0"/>
                <w:bCs w:val="0"/>
                <w:noProof/>
                <w:sz w:val="24"/>
                <w:szCs w:val="24"/>
              </w:rPr>
              <w:t>nefinanšu mērķu īstenošanas rezultāti</w:t>
            </w:r>
            <w:r w:rsidR="00F32D30" w:rsidRPr="00F32D30">
              <w:rPr>
                <w:rFonts w:ascii="Times New Roman" w:hAnsi="Times New Roman" w:cs="Times New Roman"/>
                <w:b w:val="0"/>
                <w:bCs w:val="0"/>
                <w:noProof/>
                <w:webHidden/>
                <w:sz w:val="24"/>
                <w:szCs w:val="24"/>
              </w:rPr>
              <w:tab/>
            </w:r>
            <w:r w:rsidR="00F32D30" w:rsidRPr="00F32D30">
              <w:rPr>
                <w:rFonts w:ascii="Times New Roman" w:hAnsi="Times New Roman" w:cs="Times New Roman"/>
                <w:b w:val="0"/>
                <w:bCs w:val="0"/>
                <w:noProof/>
                <w:webHidden/>
                <w:sz w:val="24"/>
                <w:szCs w:val="24"/>
              </w:rPr>
              <w:fldChar w:fldCharType="begin"/>
            </w:r>
            <w:r w:rsidR="00F32D30" w:rsidRPr="00F32D30">
              <w:rPr>
                <w:rFonts w:ascii="Times New Roman" w:hAnsi="Times New Roman" w:cs="Times New Roman"/>
                <w:b w:val="0"/>
                <w:bCs w:val="0"/>
                <w:noProof/>
                <w:webHidden/>
                <w:sz w:val="24"/>
                <w:szCs w:val="24"/>
              </w:rPr>
              <w:instrText xml:space="preserve"> PAGEREF _Toc110595973 \h </w:instrText>
            </w:r>
            <w:r w:rsidR="00F32D30" w:rsidRPr="00F32D30">
              <w:rPr>
                <w:rFonts w:ascii="Times New Roman" w:hAnsi="Times New Roman" w:cs="Times New Roman"/>
                <w:b w:val="0"/>
                <w:bCs w:val="0"/>
                <w:noProof/>
                <w:webHidden/>
                <w:sz w:val="24"/>
                <w:szCs w:val="24"/>
              </w:rPr>
            </w:r>
            <w:r w:rsidR="00F32D30" w:rsidRPr="00F32D30">
              <w:rPr>
                <w:rFonts w:ascii="Times New Roman" w:hAnsi="Times New Roman" w:cs="Times New Roman"/>
                <w:b w:val="0"/>
                <w:bCs w:val="0"/>
                <w:noProof/>
                <w:webHidden/>
                <w:sz w:val="24"/>
                <w:szCs w:val="24"/>
              </w:rPr>
              <w:fldChar w:fldCharType="separate"/>
            </w:r>
            <w:r w:rsidR="00735052">
              <w:rPr>
                <w:rFonts w:ascii="Times New Roman" w:hAnsi="Times New Roman" w:cs="Times New Roman"/>
                <w:b w:val="0"/>
                <w:bCs w:val="0"/>
                <w:noProof/>
                <w:webHidden/>
                <w:sz w:val="24"/>
                <w:szCs w:val="24"/>
              </w:rPr>
              <w:t>3</w:t>
            </w:r>
            <w:r w:rsidR="00F32D30" w:rsidRPr="00F32D30">
              <w:rPr>
                <w:rFonts w:ascii="Times New Roman" w:hAnsi="Times New Roman" w:cs="Times New Roman"/>
                <w:b w:val="0"/>
                <w:bCs w:val="0"/>
                <w:noProof/>
                <w:webHidden/>
                <w:sz w:val="24"/>
                <w:szCs w:val="24"/>
              </w:rPr>
              <w:fldChar w:fldCharType="end"/>
            </w:r>
          </w:hyperlink>
        </w:p>
        <w:p w14:paraId="10B779C7" w14:textId="297D2FA9" w:rsidR="00F32D30" w:rsidRPr="00F32D30" w:rsidRDefault="00005B7B" w:rsidP="00F32D30">
          <w:pPr>
            <w:pStyle w:val="Saturs1"/>
            <w:tabs>
              <w:tab w:val="left" w:pos="440"/>
              <w:tab w:val="right" w:leader="dot" w:pos="9062"/>
            </w:tabs>
            <w:spacing w:before="0" w:after="0" w:line="276" w:lineRule="auto"/>
            <w:ind w:left="426" w:hanging="426"/>
            <w:rPr>
              <w:rFonts w:ascii="Times New Roman" w:eastAsiaTheme="minorEastAsia" w:hAnsi="Times New Roman" w:cs="Times New Roman"/>
              <w:b w:val="0"/>
              <w:bCs w:val="0"/>
              <w:noProof/>
              <w:sz w:val="24"/>
              <w:szCs w:val="24"/>
              <w:lang w:eastAsia="lv-LV"/>
            </w:rPr>
          </w:pPr>
          <w:hyperlink w:anchor="_Toc110595974" w:history="1">
            <w:r w:rsidR="00F32D30" w:rsidRPr="00F32D30">
              <w:rPr>
                <w:rStyle w:val="Hipersaite"/>
                <w:rFonts w:ascii="Times New Roman" w:hAnsi="Times New Roman" w:cs="Times New Roman"/>
                <w:b w:val="0"/>
                <w:bCs w:val="0"/>
                <w:noProof/>
                <w:sz w:val="24"/>
                <w:szCs w:val="24"/>
              </w:rPr>
              <w:t>4.</w:t>
            </w:r>
            <w:r w:rsidR="00F32D30" w:rsidRPr="00F32D30">
              <w:rPr>
                <w:rFonts w:ascii="Times New Roman" w:eastAsiaTheme="minorEastAsia" w:hAnsi="Times New Roman" w:cs="Times New Roman"/>
                <w:b w:val="0"/>
                <w:bCs w:val="0"/>
                <w:noProof/>
                <w:sz w:val="24"/>
                <w:szCs w:val="24"/>
                <w:lang w:eastAsia="lv-LV"/>
              </w:rPr>
              <w:tab/>
            </w:r>
            <w:r w:rsidR="00F32D30" w:rsidRPr="00F32D30">
              <w:rPr>
                <w:rStyle w:val="Hipersaite"/>
                <w:rFonts w:ascii="Times New Roman" w:hAnsi="Times New Roman" w:cs="Times New Roman"/>
                <w:b w:val="0"/>
                <w:bCs w:val="0"/>
                <w:noProof/>
                <w:sz w:val="24"/>
                <w:szCs w:val="24"/>
              </w:rPr>
              <w:t>Veiktās iemaksas valsts un pašvaldības budžetos (tai skaitā dividendes, atskaitījumi, nodokļu maksājumi) par pēdējiem pieciem gadiem</w:t>
            </w:r>
            <w:r w:rsidR="00F32D30" w:rsidRPr="00F32D30">
              <w:rPr>
                <w:rFonts w:ascii="Times New Roman" w:hAnsi="Times New Roman" w:cs="Times New Roman"/>
                <w:b w:val="0"/>
                <w:bCs w:val="0"/>
                <w:noProof/>
                <w:webHidden/>
                <w:sz w:val="24"/>
                <w:szCs w:val="24"/>
              </w:rPr>
              <w:tab/>
            </w:r>
            <w:r w:rsidR="00F32D30" w:rsidRPr="00F32D30">
              <w:rPr>
                <w:rFonts w:ascii="Times New Roman" w:hAnsi="Times New Roman" w:cs="Times New Roman"/>
                <w:b w:val="0"/>
                <w:bCs w:val="0"/>
                <w:noProof/>
                <w:webHidden/>
                <w:sz w:val="24"/>
                <w:szCs w:val="24"/>
              </w:rPr>
              <w:fldChar w:fldCharType="begin"/>
            </w:r>
            <w:r w:rsidR="00F32D30" w:rsidRPr="00F32D30">
              <w:rPr>
                <w:rFonts w:ascii="Times New Roman" w:hAnsi="Times New Roman" w:cs="Times New Roman"/>
                <w:b w:val="0"/>
                <w:bCs w:val="0"/>
                <w:noProof/>
                <w:webHidden/>
                <w:sz w:val="24"/>
                <w:szCs w:val="24"/>
              </w:rPr>
              <w:instrText xml:space="preserve"> PAGEREF _Toc110595974 \h </w:instrText>
            </w:r>
            <w:r w:rsidR="00F32D30" w:rsidRPr="00F32D30">
              <w:rPr>
                <w:rFonts w:ascii="Times New Roman" w:hAnsi="Times New Roman" w:cs="Times New Roman"/>
                <w:b w:val="0"/>
                <w:bCs w:val="0"/>
                <w:noProof/>
                <w:webHidden/>
                <w:sz w:val="24"/>
                <w:szCs w:val="24"/>
              </w:rPr>
            </w:r>
            <w:r w:rsidR="00F32D30" w:rsidRPr="00F32D30">
              <w:rPr>
                <w:rFonts w:ascii="Times New Roman" w:hAnsi="Times New Roman" w:cs="Times New Roman"/>
                <w:b w:val="0"/>
                <w:bCs w:val="0"/>
                <w:noProof/>
                <w:webHidden/>
                <w:sz w:val="24"/>
                <w:szCs w:val="24"/>
              </w:rPr>
              <w:fldChar w:fldCharType="separate"/>
            </w:r>
            <w:r w:rsidR="00735052">
              <w:rPr>
                <w:rFonts w:ascii="Times New Roman" w:hAnsi="Times New Roman" w:cs="Times New Roman"/>
                <w:b w:val="0"/>
                <w:bCs w:val="0"/>
                <w:noProof/>
                <w:webHidden/>
                <w:sz w:val="24"/>
                <w:szCs w:val="24"/>
              </w:rPr>
              <w:t>3</w:t>
            </w:r>
            <w:r w:rsidR="00F32D30" w:rsidRPr="00F32D30">
              <w:rPr>
                <w:rFonts w:ascii="Times New Roman" w:hAnsi="Times New Roman" w:cs="Times New Roman"/>
                <w:b w:val="0"/>
                <w:bCs w:val="0"/>
                <w:noProof/>
                <w:webHidden/>
                <w:sz w:val="24"/>
                <w:szCs w:val="24"/>
              </w:rPr>
              <w:fldChar w:fldCharType="end"/>
            </w:r>
          </w:hyperlink>
        </w:p>
        <w:p w14:paraId="69C77718" w14:textId="1EE4B039" w:rsidR="00F32D30" w:rsidRPr="00F32D30" w:rsidRDefault="00005B7B" w:rsidP="00F32D30">
          <w:pPr>
            <w:pStyle w:val="Saturs1"/>
            <w:tabs>
              <w:tab w:val="left" w:pos="440"/>
              <w:tab w:val="right" w:leader="dot" w:pos="9062"/>
            </w:tabs>
            <w:spacing w:before="0" w:after="0" w:line="276" w:lineRule="auto"/>
            <w:ind w:left="426" w:hanging="426"/>
            <w:rPr>
              <w:rFonts w:ascii="Times New Roman" w:eastAsiaTheme="minorEastAsia" w:hAnsi="Times New Roman" w:cs="Times New Roman"/>
              <w:b w:val="0"/>
              <w:bCs w:val="0"/>
              <w:noProof/>
              <w:sz w:val="24"/>
              <w:szCs w:val="24"/>
              <w:lang w:eastAsia="lv-LV"/>
            </w:rPr>
          </w:pPr>
          <w:hyperlink w:anchor="_Toc110595975" w:history="1">
            <w:r w:rsidR="00F32D30" w:rsidRPr="00F32D30">
              <w:rPr>
                <w:rStyle w:val="Hipersaite"/>
                <w:rFonts w:ascii="Times New Roman" w:hAnsi="Times New Roman" w:cs="Times New Roman"/>
                <w:b w:val="0"/>
                <w:bCs w:val="0"/>
                <w:noProof/>
                <w:sz w:val="24"/>
                <w:szCs w:val="24"/>
              </w:rPr>
              <w:t>5.</w:t>
            </w:r>
            <w:r w:rsidR="00F32D30" w:rsidRPr="00F32D30">
              <w:rPr>
                <w:rFonts w:ascii="Times New Roman" w:eastAsiaTheme="minorEastAsia" w:hAnsi="Times New Roman" w:cs="Times New Roman"/>
                <w:b w:val="0"/>
                <w:bCs w:val="0"/>
                <w:noProof/>
                <w:sz w:val="24"/>
                <w:szCs w:val="24"/>
                <w:lang w:eastAsia="lv-LV"/>
              </w:rPr>
              <w:tab/>
            </w:r>
            <w:r w:rsidR="00F32D30" w:rsidRPr="00F32D30">
              <w:rPr>
                <w:rStyle w:val="Hipersaite"/>
                <w:rFonts w:ascii="Times New Roman" w:hAnsi="Times New Roman" w:cs="Times New Roman"/>
                <w:b w:val="0"/>
                <w:bCs w:val="0"/>
                <w:noProof/>
                <w:sz w:val="24"/>
                <w:szCs w:val="24"/>
              </w:rPr>
              <w:t>Informācija par saņemto valsts vai pašvaldības budžeta finansējumu un tā izlietojumu (ja attiecināms) par pēdējiem pieciem gadiem</w:t>
            </w:r>
            <w:r w:rsidR="00F32D30" w:rsidRPr="00F32D30">
              <w:rPr>
                <w:rFonts w:ascii="Times New Roman" w:hAnsi="Times New Roman" w:cs="Times New Roman"/>
                <w:b w:val="0"/>
                <w:bCs w:val="0"/>
                <w:noProof/>
                <w:webHidden/>
                <w:sz w:val="24"/>
                <w:szCs w:val="24"/>
              </w:rPr>
              <w:tab/>
            </w:r>
            <w:r w:rsidR="00F32D30" w:rsidRPr="00F32D30">
              <w:rPr>
                <w:rFonts w:ascii="Times New Roman" w:hAnsi="Times New Roman" w:cs="Times New Roman"/>
                <w:b w:val="0"/>
                <w:bCs w:val="0"/>
                <w:noProof/>
                <w:webHidden/>
                <w:sz w:val="24"/>
                <w:szCs w:val="24"/>
              </w:rPr>
              <w:fldChar w:fldCharType="begin"/>
            </w:r>
            <w:r w:rsidR="00F32D30" w:rsidRPr="00F32D30">
              <w:rPr>
                <w:rFonts w:ascii="Times New Roman" w:hAnsi="Times New Roman" w:cs="Times New Roman"/>
                <w:b w:val="0"/>
                <w:bCs w:val="0"/>
                <w:noProof/>
                <w:webHidden/>
                <w:sz w:val="24"/>
                <w:szCs w:val="24"/>
              </w:rPr>
              <w:instrText xml:space="preserve"> PAGEREF _Toc110595975 \h </w:instrText>
            </w:r>
            <w:r w:rsidR="00F32D30" w:rsidRPr="00F32D30">
              <w:rPr>
                <w:rFonts w:ascii="Times New Roman" w:hAnsi="Times New Roman" w:cs="Times New Roman"/>
                <w:b w:val="0"/>
                <w:bCs w:val="0"/>
                <w:noProof/>
                <w:webHidden/>
                <w:sz w:val="24"/>
                <w:szCs w:val="24"/>
              </w:rPr>
            </w:r>
            <w:r w:rsidR="00F32D30" w:rsidRPr="00F32D30">
              <w:rPr>
                <w:rFonts w:ascii="Times New Roman" w:hAnsi="Times New Roman" w:cs="Times New Roman"/>
                <w:b w:val="0"/>
                <w:bCs w:val="0"/>
                <w:noProof/>
                <w:webHidden/>
                <w:sz w:val="24"/>
                <w:szCs w:val="24"/>
              </w:rPr>
              <w:fldChar w:fldCharType="separate"/>
            </w:r>
            <w:r w:rsidR="00735052">
              <w:rPr>
                <w:rFonts w:ascii="Times New Roman" w:hAnsi="Times New Roman" w:cs="Times New Roman"/>
                <w:b w:val="0"/>
                <w:bCs w:val="0"/>
                <w:noProof/>
                <w:webHidden/>
                <w:sz w:val="24"/>
                <w:szCs w:val="24"/>
              </w:rPr>
              <w:t>4</w:t>
            </w:r>
            <w:r w:rsidR="00F32D30" w:rsidRPr="00F32D30">
              <w:rPr>
                <w:rFonts w:ascii="Times New Roman" w:hAnsi="Times New Roman" w:cs="Times New Roman"/>
                <w:b w:val="0"/>
                <w:bCs w:val="0"/>
                <w:noProof/>
                <w:webHidden/>
                <w:sz w:val="24"/>
                <w:szCs w:val="24"/>
              </w:rPr>
              <w:fldChar w:fldCharType="end"/>
            </w:r>
          </w:hyperlink>
        </w:p>
        <w:p w14:paraId="2430CF94" w14:textId="23C0C23A" w:rsidR="00F32D30" w:rsidRPr="00F32D30" w:rsidRDefault="00005B7B" w:rsidP="00F32D30">
          <w:pPr>
            <w:pStyle w:val="Saturs1"/>
            <w:tabs>
              <w:tab w:val="left" w:pos="440"/>
              <w:tab w:val="right" w:leader="dot" w:pos="9062"/>
            </w:tabs>
            <w:spacing w:before="0" w:after="0" w:line="276" w:lineRule="auto"/>
            <w:ind w:left="426" w:hanging="426"/>
            <w:rPr>
              <w:rFonts w:ascii="Times New Roman" w:eastAsiaTheme="minorEastAsia" w:hAnsi="Times New Roman" w:cs="Times New Roman"/>
              <w:b w:val="0"/>
              <w:bCs w:val="0"/>
              <w:noProof/>
              <w:sz w:val="24"/>
              <w:szCs w:val="24"/>
              <w:lang w:eastAsia="lv-LV"/>
            </w:rPr>
          </w:pPr>
          <w:hyperlink w:anchor="_Toc110595976" w:history="1">
            <w:r w:rsidR="00F32D30" w:rsidRPr="00F32D30">
              <w:rPr>
                <w:rStyle w:val="Hipersaite"/>
                <w:rFonts w:ascii="Times New Roman" w:hAnsi="Times New Roman" w:cs="Times New Roman"/>
                <w:b w:val="0"/>
                <w:bCs w:val="0"/>
                <w:noProof/>
                <w:sz w:val="24"/>
                <w:szCs w:val="24"/>
              </w:rPr>
              <w:t>6.</w:t>
            </w:r>
            <w:r w:rsidR="00F32D30" w:rsidRPr="00F32D30">
              <w:rPr>
                <w:rFonts w:ascii="Times New Roman" w:eastAsiaTheme="minorEastAsia" w:hAnsi="Times New Roman" w:cs="Times New Roman"/>
                <w:b w:val="0"/>
                <w:bCs w:val="0"/>
                <w:noProof/>
                <w:sz w:val="24"/>
                <w:szCs w:val="24"/>
                <w:lang w:eastAsia="lv-LV"/>
              </w:rPr>
              <w:tab/>
            </w:r>
            <w:r w:rsidR="00F32D30" w:rsidRPr="00F32D30">
              <w:rPr>
                <w:rStyle w:val="Hipersaite"/>
                <w:rFonts w:ascii="Times New Roman" w:hAnsi="Times New Roman" w:cs="Times New Roman"/>
                <w:b w:val="0"/>
                <w:bCs w:val="0"/>
                <w:noProof/>
                <w:sz w:val="24"/>
                <w:szCs w:val="24"/>
              </w:rPr>
              <w:t>Kapitālsabiedrības izstrādātie pārskati</w:t>
            </w:r>
            <w:r w:rsidR="00F32D30" w:rsidRPr="00F32D30">
              <w:rPr>
                <w:rFonts w:ascii="Times New Roman" w:hAnsi="Times New Roman" w:cs="Times New Roman"/>
                <w:b w:val="0"/>
                <w:bCs w:val="0"/>
                <w:noProof/>
                <w:webHidden/>
                <w:sz w:val="24"/>
                <w:szCs w:val="24"/>
              </w:rPr>
              <w:tab/>
            </w:r>
            <w:r w:rsidR="00F32D30" w:rsidRPr="00F32D30">
              <w:rPr>
                <w:rFonts w:ascii="Times New Roman" w:hAnsi="Times New Roman" w:cs="Times New Roman"/>
                <w:b w:val="0"/>
                <w:bCs w:val="0"/>
                <w:noProof/>
                <w:webHidden/>
                <w:sz w:val="24"/>
                <w:szCs w:val="24"/>
              </w:rPr>
              <w:fldChar w:fldCharType="begin"/>
            </w:r>
            <w:r w:rsidR="00F32D30" w:rsidRPr="00F32D30">
              <w:rPr>
                <w:rFonts w:ascii="Times New Roman" w:hAnsi="Times New Roman" w:cs="Times New Roman"/>
                <w:b w:val="0"/>
                <w:bCs w:val="0"/>
                <w:noProof/>
                <w:webHidden/>
                <w:sz w:val="24"/>
                <w:szCs w:val="24"/>
              </w:rPr>
              <w:instrText xml:space="preserve"> PAGEREF _Toc110595976 \h </w:instrText>
            </w:r>
            <w:r w:rsidR="00F32D30" w:rsidRPr="00F32D30">
              <w:rPr>
                <w:rFonts w:ascii="Times New Roman" w:hAnsi="Times New Roman" w:cs="Times New Roman"/>
                <w:b w:val="0"/>
                <w:bCs w:val="0"/>
                <w:noProof/>
                <w:webHidden/>
                <w:sz w:val="24"/>
                <w:szCs w:val="24"/>
              </w:rPr>
            </w:r>
            <w:r w:rsidR="00F32D30" w:rsidRPr="00F32D30">
              <w:rPr>
                <w:rFonts w:ascii="Times New Roman" w:hAnsi="Times New Roman" w:cs="Times New Roman"/>
                <w:b w:val="0"/>
                <w:bCs w:val="0"/>
                <w:noProof/>
                <w:webHidden/>
                <w:sz w:val="24"/>
                <w:szCs w:val="24"/>
              </w:rPr>
              <w:fldChar w:fldCharType="separate"/>
            </w:r>
            <w:r w:rsidR="00735052">
              <w:rPr>
                <w:rFonts w:ascii="Times New Roman" w:hAnsi="Times New Roman" w:cs="Times New Roman"/>
                <w:b w:val="0"/>
                <w:bCs w:val="0"/>
                <w:noProof/>
                <w:webHidden/>
                <w:sz w:val="24"/>
                <w:szCs w:val="24"/>
              </w:rPr>
              <w:t>4</w:t>
            </w:r>
            <w:r w:rsidR="00F32D30" w:rsidRPr="00F32D30">
              <w:rPr>
                <w:rFonts w:ascii="Times New Roman" w:hAnsi="Times New Roman" w:cs="Times New Roman"/>
                <w:b w:val="0"/>
                <w:bCs w:val="0"/>
                <w:noProof/>
                <w:webHidden/>
                <w:sz w:val="24"/>
                <w:szCs w:val="24"/>
              </w:rPr>
              <w:fldChar w:fldCharType="end"/>
            </w:r>
          </w:hyperlink>
        </w:p>
        <w:p w14:paraId="7F981DE7" w14:textId="6EA1125C" w:rsidR="00F32D30" w:rsidRPr="00F32D30" w:rsidRDefault="00005B7B" w:rsidP="00F32D30">
          <w:pPr>
            <w:pStyle w:val="Saturs1"/>
            <w:tabs>
              <w:tab w:val="left" w:pos="440"/>
              <w:tab w:val="right" w:leader="dot" w:pos="9062"/>
            </w:tabs>
            <w:spacing w:before="0" w:after="0" w:line="276" w:lineRule="auto"/>
            <w:ind w:left="426" w:hanging="426"/>
            <w:rPr>
              <w:rFonts w:ascii="Times New Roman" w:eastAsiaTheme="minorEastAsia" w:hAnsi="Times New Roman" w:cs="Times New Roman"/>
              <w:b w:val="0"/>
              <w:bCs w:val="0"/>
              <w:noProof/>
              <w:sz w:val="24"/>
              <w:szCs w:val="24"/>
              <w:lang w:eastAsia="lv-LV"/>
            </w:rPr>
          </w:pPr>
          <w:hyperlink w:anchor="_Toc110595977" w:history="1">
            <w:r w:rsidR="00F32D30" w:rsidRPr="00F32D30">
              <w:rPr>
                <w:rStyle w:val="Hipersaite"/>
                <w:rFonts w:ascii="Times New Roman" w:hAnsi="Times New Roman" w:cs="Times New Roman"/>
                <w:b w:val="0"/>
                <w:bCs w:val="0"/>
                <w:noProof/>
                <w:sz w:val="24"/>
                <w:szCs w:val="24"/>
              </w:rPr>
              <w:t>7.</w:t>
            </w:r>
            <w:r w:rsidR="00F32D30" w:rsidRPr="00F32D30">
              <w:rPr>
                <w:rFonts w:ascii="Times New Roman" w:eastAsiaTheme="minorEastAsia" w:hAnsi="Times New Roman" w:cs="Times New Roman"/>
                <w:b w:val="0"/>
                <w:bCs w:val="0"/>
                <w:noProof/>
                <w:sz w:val="24"/>
                <w:szCs w:val="24"/>
                <w:lang w:eastAsia="lv-LV"/>
              </w:rPr>
              <w:tab/>
            </w:r>
            <w:r w:rsidR="00F32D30" w:rsidRPr="00F32D30">
              <w:rPr>
                <w:rStyle w:val="Hipersaite"/>
                <w:rFonts w:ascii="Times New Roman" w:hAnsi="Times New Roman" w:cs="Times New Roman"/>
                <w:b w:val="0"/>
                <w:bCs w:val="0"/>
                <w:noProof/>
                <w:sz w:val="24"/>
                <w:szCs w:val="24"/>
              </w:rPr>
              <w:t>Informācija par īpašuma struktūru (tai skaitā līdzdalība citās sabiedrībās)</w:t>
            </w:r>
            <w:r w:rsidR="00F32D30" w:rsidRPr="00F32D30">
              <w:rPr>
                <w:rFonts w:ascii="Times New Roman" w:hAnsi="Times New Roman" w:cs="Times New Roman"/>
                <w:b w:val="0"/>
                <w:bCs w:val="0"/>
                <w:noProof/>
                <w:webHidden/>
                <w:sz w:val="24"/>
                <w:szCs w:val="24"/>
              </w:rPr>
              <w:tab/>
            </w:r>
            <w:r w:rsidR="00F32D30" w:rsidRPr="00F32D30">
              <w:rPr>
                <w:rFonts w:ascii="Times New Roman" w:hAnsi="Times New Roman" w:cs="Times New Roman"/>
                <w:b w:val="0"/>
                <w:bCs w:val="0"/>
                <w:noProof/>
                <w:webHidden/>
                <w:sz w:val="24"/>
                <w:szCs w:val="24"/>
              </w:rPr>
              <w:fldChar w:fldCharType="begin"/>
            </w:r>
            <w:r w:rsidR="00F32D30" w:rsidRPr="00F32D30">
              <w:rPr>
                <w:rFonts w:ascii="Times New Roman" w:hAnsi="Times New Roman" w:cs="Times New Roman"/>
                <w:b w:val="0"/>
                <w:bCs w:val="0"/>
                <w:noProof/>
                <w:webHidden/>
                <w:sz w:val="24"/>
                <w:szCs w:val="24"/>
              </w:rPr>
              <w:instrText xml:space="preserve"> PAGEREF _Toc110595977 \h </w:instrText>
            </w:r>
            <w:r w:rsidR="00F32D30" w:rsidRPr="00F32D30">
              <w:rPr>
                <w:rFonts w:ascii="Times New Roman" w:hAnsi="Times New Roman" w:cs="Times New Roman"/>
                <w:b w:val="0"/>
                <w:bCs w:val="0"/>
                <w:noProof/>
                <w:webHidden/>
                <w:sz w:val="24"/>
                <w:szCs w:val="24"/>
              </w:rPr>
            </w:r>
            <w:r w:rsidR="00F32D30" w:rsidRPr="00F32D30">
              <w:rPr>
                <w:rFonts w:ascii="Times New Roman" w:hAnsi="Times New Roman" w:cs="Times New Roman"/>
                <w:b w:val="0"/>
                <w:bCs w:val="0"/>
                <w:noProof/>
                <w:webHidden/>
                <w:sz w:val="24"/>
                <w:szCs w:val="24"/>
              </w:rPr>
              <w:fldChar w:fldCharType="separate"/>
            </w:r>
            <w:r w:rsidR="00735052">
              <w:rPr>
                <w:rFonts w:ascii="Times New Roman" w:hAnsi="Times New Roman" w:cs="Times New Roman"/>
                <w:b w:val="0"/>
                <w:bCs w:val="0"/>
                <w:noProof/>
                <w:webHidden/>
                <w:sz w:val="24"/>
                <w:szCs w:val="24"/>
              </w:rPr>
              <w:t>4</w:t>
            </w:r>
            <w:r w:rsidR="00F32D30" w:rsidRPr="00F32D30">
              <w:rPr>
                <w:rFonts w:ascii="Times New Roman" w:hAnsi="Times New Roman" w:cs="Times New Roman"/>
                <w:b w:val="0"/>
                <w:bCs w:val="0"/>
                <w:noProof/>
                <w:webHidden/>
                <w:sz w:val="24"/>
                <w:szCs w:val="24"/>
              </w:rPr>
              <w:fldChar w:fldCharType="end"/>
            </w:r>
          </w:hyperlink>
        </w:p>
        <w:p w14:paraId="09C02F84" w14:textId="5C15CC37" w:rsidR="00F32D30" w:rsidRPr="00F32D30" w:rsidRDefault="00005B7B" w:rsidP="00F32D30">
          <w:pPr>
            <w:pStyle w:val="Saturs1"/>
            <w:tabs>
              <w:tab w:val="left" w:pos="440"/>
              <w:tab w:val="right" w:leader="dot" w:pos="9062"/>
            </w:tabs>
            <w:spacing w:before="0" w:after="0" w:line="276" w:lineRule="auto"/>
            <w:ind w:left="426" w:hanging="426"/>
            <w:rPr>
              <w:rFonts w:ascii="Times New Roman" w:eastAsiaTheme="minorEastAsia" w:hAnsi="Times New Roman" w:cs="Times New Roman"/>
              <w:b w:val="0"/>
              <w:bCs w:val="0"/>
              <w:noProof/>
              <w:sz w:val="24"/>
              <w:szCs w:val="24"/>
              <w:lang w:eastAsia="lv-LV"/>
            </w:rPr>
          </w:pPr>
          <w:hyperlink w:anchor="_Toc110595978" w:history="1">
            <w:r w:rsidR="00F32D30" w:rsidRPr="00F32D30">
              <w:rPr>
                <w:rStyle w:val="Hipersaite"/>
                <w:rFonts w:ascii="Times New Roman" w:hAnsi="Times New Roman" w:cs="Times New Roman"/>
                <w:b w:val="0"/>
                <w:bCs w:val="0"/>
                <w:noProof/>
                <w:sz w:val="24"/>
                <w:szCs w:val="24"/>
              </w:rPr>
              <w:t>8.</w:t>
            </w:r>
            <w:r w:rsidR="00F32D30" w:rsidRPr="00F32D30">
              <w:rPr>
                <w:rFonts w:ascii="Times New Roman" w:eastAsiaTheme="minorEastAsia" w:hAnsi="Times New Roman" w:cs="Times New Roman"/>
                <w:b w:val="0"/>
                <w:bCs w:val="0"/>
                <w:noProof/>
                <w:sz w:val="24"/>
                <w:szCs w:val="24"/>
                <w:lang w:eastAsia="lv-LV"/>
              </w:rPr>
              <w:tab/>
            </w:r>
            <w:r w:rsidR="00F32D30" w:rsidRPr="00F32D30">
              <w:rPr>
                <w:rStyle w:val="Hipersaite"/>
                <w:rFonts w:ascii="Times New Roman" w:hAnsi="Times New Roman" w:cs="Times New Roman"/>
                <w:b w:val="0"/>
                <w:bCs w:val="0"/>
                <w:noProof/>
                <w:sz w:val="24"/>
                <w:szCs w:val="24"/>
              </w:rPr>
              <w:t>Informācija</w:t>
            </w:r>
            <w:r w:rsidR="00F32D30" w:rsidRPr="00F32D30">
              <w:rPr>
                <w:rStyle w:val="Hipersaite"/>
                <w:rFonts w:ascii="Times New Roman" w:hAnsi="Times New Roman" w:cs="Times New Roman"/>
                <w:b w:val="0"/>
                <w:bCs w:val="0"/>
                <w:noProof/>
                <w:spacing w:val="-8"/>
                <w:sz w:val="24"/>
                <w:szCs w:val="24"/>
              </w:rPr>
              <w:t xml:space="preserve"> </w:t>
            </w:r>
            <w:r w:rsidR="00F32D30" w:rsidRPr="00F32D30">
              <w:rPr>
                <w:rStyle w:val="Hipersaite"/>
                <w:rFonts w:ascii="Times New Roman" w:hAnsi="Times New Roman" w:cs="Times New Roman"/>
                <w:b w:val="0"/>
                <w:bCs w:val="0"/>
                <w:noProof/>
                <w:sz w:val="24"/>
                <w:szCs w:val="24"/>
              </w:rPr>
              <w:t>par</w:t>
            </w:r>
            <w:r w:rsidR="00F32D30" w:rsidRPr="00F32D30">
              <w:rPr>
                <w:rStyle w:val="Hipersaite"/>
                <w:rFonts w:ascii="Times New Roman" w:hAnsi="Times New Roman" w:cs="Times New Roman"/>
                <w:b w:val="0"/>
                <w:bCs w:val="0"/>
                <w:noProof/>
                <w:spacing w:val="-6"/>
                <w:sz w:val="24"/>
                <w:szCs w:val="24"/>
              </w:rPr>
              <w:t xml:space="preserve"> </w:t>
            </w:r>
            <w:r w:rsidR="00F32D30" w:rsidRPr="00F32D30">
              <w:rPr>
                <w:rStyle w:val="Hipersaite"/>
                <w:rFonts w:ascii="Times New Roman" w:hAnsi="Times New Roman" w:cs="Times New Roman"/>
                <w:b w:val="0"/>
                <w:bCs w:val="0"/>
                <w:noProof/>
                <w:sz w:val="24"/>
                <w:szCs w:val="24"/>
              </w:rPr>
              <w:t>organizatorisko</w:t>
            </w:r>
            <w:r w:rsidR="00F32D30" w:rsidRPr="00F32D30">
              <w:rPr>
                <w:rStyle w:val="Hipersaite"/>
                <w:rFonts w:ascii="Times New Roman" w:hAnsi="Times New Roman" w:cs="Times New Roman"/>
                <w:b w:val="0"/>
                <w:bCs w:val="0"/>
                <w:noProof/>
                <w:spacing w:val="-4"/>
                <w:sz w:val="24"/>
                <w:szCs w:val="24"/>
              </w:rPr>
              <w:t xml:space="preserve"> </w:t>
            </w:r>
            <w:r w:rsidR="00F32D30" w:rsidRPr="00F32D30">
              <w:rPr>
                <w:rStyle w:val="Hipersaite"/>
                <w:rFonts w:ascii="Times New Roman" w:hAnsi="Times New Roman" w:cs="Times New Roman"/>
                <w:b w:val="0"/>
                <w:bCs w:val="0"/>
                <w:noProof/>
                <w:spacing w:val="-2"/>
                <w:sz w:val="24"/>
                <w:szCs w:val="24"/>
              </w:rPr>
              <w:t>struktūru</w:t>
            </w:r>
            <w:r w:rsidR="00F32D30" w:rsidRPr="00F32D30">
              <w:rPr>
                <w:rFonts w:ascii="Times New Roman" w:hAnsi="Times New Roman" w:cs="Times New Roman"/>
                <w:b w:val="0"/>
                <w:bCs w:val="0"/>
                <w:noProof/>
                <w:webHidden/>
                <w:sz w:val="24"/>
                <w:szCs w:val="24"/>
              </w:rPr>
              <w:tab/>
            </w:r>
            <w:r w:rsidR="00F32D30" w:rsidRPr="00F32D30">
              <w:rPr>
                <w:rFonts w:ascii="Times New Roman" w:hAnsi="Times New Roman" w:cs="Times New Roman"/>
                <w:b w:val="0"/>
                <w:bCs w:val="0"/>
                <w:noProof/>
                <w:webHidden/>
                <w:sz w:val="24"/>
                <w:szCs w:val="24"/>
              </w:rPr>
              <w:fldChar w:fldCharType="begin"/>
            </w:r>
            <w:r w:rsidR="00F32D30" w:rsidRPr="00F32D30">
              <w:rPr>
                <w:rFonts w:ascii="Times New Roman" w:hAnsi="Times New Roman" w:cs="Times New Roman"/>
                <w:b w:val="0"/>
                <w:bCs w:val="0"/>
                <w:noProof/>
                <w:webHidden/>
                <w:sz w:val="24"/>
                <w:szCs w:val="24"/>
              </w:rPr>
              <w:instrText xml:space="preserve"> PAGEREF _Toc110595978 \h </w:instrText>
            </w:r>
            <w:r w:rsidR="00F32D30" w:rsidRPr="00F32D30">
              <w:rPr>
                <w:rFonts w:ascii="Times New Roman" w:hAnsi="Times New Roman" w:cs="Times New Roman"/>
                <w:b w:val="0"/>
                <w:bCs w:val="0"/>
                <w:noProof/>
                <w:webHidden/>
                <w:sz w:val="24"/>
                <w:szCs w:val="24"/>
              </w:rPr>
            </w:r>
            <w:r w:rsidR="00F32D30" w:rsidRPr="00F32D30">
              <w:rPr>
                <w:rFonts w:ascii="Times New Roman" w:hAnsi="Times New Roman" w:cs="Times New Roman"/>
                <w:b w:val="0"/>
                <w:bCs w:val="0"/>
                <w:noProof/>
                <w:webHidden/>
                <w:sz w:val="24"/>
                <w:szCs w:val="24"/>
              </w:rPr>
              <w:fldChar w:fldCharType="separate"/>
            </w:r>
            <w:r w:rsidR="00735052">
              <w:rPr>
                <w:rFonts w:ascii="Times New Roman" w:hAnsi="Times New Roman" w:cs="Times New Roman"/>
                <w:b w:val="0"/>
                <w:bCs w:val="0"/>
                <w:noProof/>
                <w:webHidden/>
                <w:sz w:val="24"/>
                <w:szCs w:val="24"/>
              </w:rPr>
              <w:t>5</w:t>
            </w:r>
            <w:r w:rsidR="00F32D30" w:rsidRPr="00F32D30">
              <w:rPr>
                <w:rFonts w:ascii="Times New Roman" w:hAnsi="Times New Roman" w:cs="Times New Roman"/>
                <w:b w:val="0"/>
                <w:bCs w:val="0"/>
                <w:noProof/>
                <w:webHidden/>
                <w:sz w:val="24"/>
                <w:szCs w:val="24"/>
              </w:rPr>
              <w:fldChar w:fldCharType="end"/>
            </w:r>
          </w:hyperlink>
        </w:p>
        <w:p w14:paraId="2CEB9387" w14:textId="3092FCEA" w:rsidR="00F32D30" w:rsidRPr="00F32D30" w:rsidRDefault="00005B7B" w:rsidP="00F32D30">
          <w:pPr>
            <w:pStyle w:val="Saturs1"/>
            <w:tabs>
              <w:tab w:val="left" w:pos="440"/>
              <w:tab w:val="right" w:leader="dot" w:pos="9062"/>
            </w:tabs>
            <w:spacing w:before="0" w:after="0" w:line="276" w:lineRule="auto"/>
            <w:ind w:left="426" w:hanging="426"/>
            <w:rPr>
              <w:rFonts w:ascii="Times New Roman" w:eastAsiaTheme="minorEastAsia" w:hAnsi="Times New Roman" w:cs="Times New Roman"/>
              <w:b w:val="0"/>
              <w:bCs w:val="0"/>
              <w:noProof/>
              <w:sz w:val="24"/>
              <w:szCs w:val="24"/>
              <w:lang w:eastAsia="lv-LV"/>
            </w:rPr>
          </w:pPr>
          <w:hyperlink w:anchor="_Toc110595979" w:history="1">
            <w:r w:rsidR="00F32D30" w:rsidRPr="00F32D30">
              <w:rPr>
                <w:rStyle w:val="Hipersaite"/>
                <w:rFonts w:ascii="Times New Roman" w:hAnsi="Times New Roman" w:cs="Times New Roman"/>
                <w:b w:val="0"/>
                <w:bCs w:val="0"/>
                <w:noProof/>
                <w:sz w:val="24"/>
                <w:szCs w:val="24"/>
              </w:rPr>
              <w:t>9.</w:t>
            </w:r>
            <w:r w:rsidR="00F32D30" w:rsidRPr="00F32D30">
              <w:rPr>
                <w:rFonts w:ascii="Times New Roman" w:eastAsiaTheme="minorEastAsia" w:hAnsi="Times New Roman" w:cs="Times New Roman"/>
                <w:b w:val="0"/>
                <w:bCs w:val="0"/>
                <w:noProof/>
                <w:sz w:val="24"/>
                <w:szCs w:val="24"/>
                <w:lang w:eastAsia="lv-LV"/>
              </w:rPr>
              <w:tab/>
            </w:r>
            <w:r w:rsidR="00F32D30" w:rsidRPr="00F32D30">
              <w:rPr>
                <w:rStyle w:val="Hipersaite"/>
                <w:rFonts w:ascii="Times New Roman" w:hAnsi="Times New Roman" w:cs="Times New Roman"/>
                <w:b w:val="0"/>
                <w:bCs w:val="0"/>
                <w:noProof/>
                <w:sz w:val="24"/>
                <w:szCs w:val="24"/>
              </w:rPr>
              <w:t>Informācija par katra saņemtā un veiktā ziedojuma (dāvinājuma) summu par pēdējiem pieciem gadiem</w:t>
            </w:r>
            <w:r w:rsidR="00F32D30" w:rsidRPr="00F32D30">
              <w:rPr>
                <w:rFonts w:ascii="Times New Roman" w:hAnsi="Times New Roman" w:cs="Times New Roman"/>
                <w:b w:val="0"/>
                <w:bCs w:val="0"/>
                <w:noProof/>
                <w:webHidden/>
                <w:sz w:val="24"/>
                <w:szCs w:val="24"/>
              </w:rPr>
              <w:tab/>
            </w:r>
            <w:r w:rsidR="00F32D30" w:rsidRPr="00F32D30">
              <w:rPr>
                <w:rFonts w:ascii="Times New Roman" w:hAnsi="Times New Roman" w:cs="Times New Roman"/>
                <w:b w:val="0"/>
                <w:bCs w:val="0"/>
                <w:noProof/>
                <w:webHidden/>
                <w:sz w:val="24"/>
                <w:szCs w:val="24"/>
              </w:rPr>
              <w:fldChar w:fldCharType="begin"/>
            </w:r>
            <w:r w:rsidR="00F32D30" w:rsidRPr="00F32D30">
              <w:rPr>
                <w:rFonts w:ascii="Times New Roman" w:hAnsi="Times New Roman" w:cs="Times New Roman"/>
                <w:b w:val="0"/>
                <w:bCs w:val="0"/>
                <w:noProof/>
                <w:webHidden/>
                <w:sz w:val="24"/>
                <w:szCs w:val="24"/>
              </w:rPr>
              <w:instrText xml:space="preserve"> PAGEREF _Toc110595979 \h </w:instrText>
            </w:r>
            <w:r w:rsidR="00F32D30" w:rsidRPr="00F32D30">
              <w:rPr>
                <w:rFonts w:ascii="Times New Roman" w:hAnsi="Times New Roman" w:cs="Times New Roman"/>
                <w:b w:val="0"/>
                <w:bCs w:val="0"/>
                <w:noProof/>
                <w:webHidden/>
                <w:sz w:val="24"/>
                <w:szCs w:val="24"/>
              </w:rPr>
            </w:r>
            <w:r w:rsidR="00F32D30" w:rsidRPr="00F32D30">
              <w:rPr>
                <w:rFonts w:ascii="Times New Roman" w:hAnsi="Times New Roman" w:cs="Times New Roman"/>
                <w:b w:val="0"/>
                <w:bCs w:val="0"/>
                <w:noProof/>
                <w:webHidden/>
                <w:sz w:val="24"/>
                <w:szCs w:val="24"/>
              </w:rPr>
              <w:fldChar w:fldCharType="separate"/>
            </w:r>
            <w:r w:rsidR="00735052">
              <w:rPr>
                <w:rFonts w:ascii="Times New Roman" w:hAnsi="Times New Roman" w:cs="Times New Roman"/>
                <w:b w:val="0"/>
                <w:bCs w:val="0"/>
                <w:noProof/>
                <w:webHidden/>
                <w:sz w:val="24"/>
                <w:szCs w:val="24"/>
              </w:rPr>
              <w:t>5</w:t>
            </w:r>
            <w:r w:rsidR="00F32D30" w:rsidRPr="00F32D30">
              <w:rPr>
                <w:rFonts w:ascii="Times New Roman" w:hAnsi="Times New Roman" w:cs="Times New Roman"/>
                <w:b w:val="0"/>
                <w:bCs w:val="0"/>
                <w:noProof/>
                <w:webHidden/>
                <w:sz w:val="24"/>
                <w:szCs w:val="24"/>
              </w:rPr>
              <w:fldChar w:fldCharType="end"/>
            </w:r>
          </w:hyperlink>
        </w:p>
        <w:p w14:paraId="64875AD6" w14:textId="09F9E12E" w:rsidR="00F32D30" w:rsidRPr="00F32D30" w:rsidRDefault="00005B7B" w:rsidP="00F32D30">
          <w:pPr>
            <w:pStyle w:val="Saturs1"/>
            <w:tabs>
              <w:tab w:val="left" w:pos="660"/>
              <w:tab w:val="right" w:leader="dot" w:pos="9062"/>
            </w:tabs>
            <w:spacing w:before="0" w:after="0" w:line="276" w:lineRule="auto"/>
            <w:ind w:left="426" w:hanging="426"/>
            <w:rPr>
              <w:rFonts w:ascii="Times New Roman" w:eastAsiaTheme="minorEastAsia" w:hAnsi="Times New Roman" w:cs="Times New Roman"/>
              <w:b w:val="0"/>
              <w:bCs w:val="0"/>
              <w:noProof/>
              <w:sz w:val="24"/>
              <w:szCs w:val="24"/>
              <w:lang w:eastAsia="lv-LV"/>
            </w:rPr>
          </w:pPr>
          <w:hyperlink w:anchor="_Toc110595980" w:history="1">
            <w:r w:rsidR="00F32D30" w:rsidRPr="00F32D30">
              <w:rPr>
                <w:rStyle w:val="Hipersaite"/>
                <w:rFonts w:ascii="Times New Roman" w:hAnsi="Times New Roman" w:cs="Times New Roman"/>
                <w:b w:val="0"/>
                <w:bCs w:val="0"/>
                <w:noProof/>
                <w:sz w:val="24"/>
                <w:szCs w:val="24"/>
              </w:rPr>
              <w:t>10.</w:t>
            </w:r>
            <w:r w:rsidR="00F32D30" w:rsidRPr="00F32D30">
              <w:rPr>
                <w:rFonts w:ascii="Times New Roman" w:eastAsiaTheme="minorEastAsia" w:hAnsi="Times New Roman" w:cs="Times New Roman"/>
                <w:b w:val="0"/>
                <w:bCs w:val="0"/>
                <w:noProof/>
                <w:sz w:val="24"/>
                <w:szCs w:val="24"/>
                <w:lang w:eastAsia="lv-LV"/>
              </w:rPr>
              <w:tab/>
            </w:r>
            <w:r w:rsidR="00F32D30" w:rsidRPr="00F32D30">
              <w:rPr>
                <w:rStyle w:val="Hipersaite"/>
                <w:rFonts w:ascii="Times New Roman" w:hAnsi="Times New Roman" w:cs="Times New Roman"/>
                <w:b w:val="0"/>
                <w:bCs w:val="0"/>
                <w:noProof/>
                <w:sz w:val="24"/>
                <w:szCs w:val="24"/>
              </w:rPr>
              <w:t>Informācija par iepirkumiem</w:t>
            </w:r>
            <w:r w:rsidR="00F32D30" w:rsidRPr="00F32D30">
              <w:rPr>
                <w:rFonts w:ascii="Times New Roman" w:hAnsi="Times New Roman" w:cs="Times New Roman"/>
                <w:b w:val="0"/>
                <w:bCs w:val="0"/>
                <w:noProof/>
                <w:webHidden/>
                <w:sz w:val="24"/>
                <w:szCs w:val="24"/>
              </w:rPr>
              <w:tab/>
            </w:r>
            <w:r w:rsidR="00F32D30" w:rsidRPr="00F32D30">
              <w:rPr>
                <w:rFonts w:ascii="Times New Roman" w:hAnsi="Times New Roman" w:cs="Times New Roman"/>
                <w:b w:val="0"/>
                <w:bCs w:val="0"/>
                <w:noProof/>
                <w:webHidden/>
                <w:sz w:val="24"/>
                <w:szCs w:val="24"/>
              </w:rPr>
              <w:fldChar w:fldCharType="begin"/>
            </w:r>
            <w:r w:rsidR="00F32D30" w:rsidRPr="00F32D30">
              <w:rPr>
                <w:rFonts w:ascii="Times New Roman" w:hAnsi="Times New Roman" w:cs="Times New Roman"/>
                <w:b w:val="0"/>
                <w:bCs w:val="0"/>
                <w:noProof/>
                <w:webHidden/>
                <w:sz w:val="24"/>
                <w:szCs w:val="24"/>
              </w:rPr>
              <w:instrText xml:space="preserve"> PAGEREF _Toc110595980 \h </w:instrText>
            </w:r>
            <w:r w:rsidR="00F32D30" w:rsidRPr="00F32D30">
              <w:rPr>
                <w:rFonts w:ascii="Times New Roman" w:hAnsi="Times New Roman" w:cs="Times New Roman"/>
                <w:b w:val="0"/>
                <w:bCs w:val="0"/>
                <w:noProof/>
                <w:webHidden/>
                <w:sz w:val="24"/>
                <w:szCs w:val="24"/>
              </w:rPr>
            </w:r>
            <w:r w:rsidR="00F32D30" w:rsidRPr="00F32D30">
              <w:rPr>
                <w:rFonts w:ascii="Times New Roman" w:hAnsi="Times New Roman" w:cs="Times New Roman"/>
                <w:b w:val="0"/>
                <w:bCs w:val="0"/>
                <w:noProof/>
                <w:webHidden/>
                <w:sz w:val="24"/>
                <w:szCs w:val="24"/>
              </w:rPr>
              <w:fldChar w:fldCharType="separate"/>
            </w:r>
            <w:r w:rsidR="00735052">
              <w:rPr>
                <w:rFonts w:ascii="Times New Roman" w:hAnsi="Times New Roman" w:cs="Times New Roman"/>
                <w:b w:val="0"/>
                <w:bCs w:val="0"/>
                <w:noProof/>
                <w:webHidden/>
                <w:sz w:val="24"/>
                <w:szCs w:val="24"/>
              </w:rPr>
              <w:t>5</w:t>
            </w:r>
            <w:r w:rsidR="00F32D30" w:rsidRPr="00F32D30">
              <w:rPr>
                <w:rFonts w:ascii="Times New Roman" w:hAnsi="Times New Roman" w:cs="Times New Roman"/>
                <w:b w:val="0"/>
                <w:bCs w:val="0"/>
                <w:noProof/>
                <w:webHidden/>
                <w:sz w:val="24"/>
                <w:szCs w:val="24"/>
              </w:rPr>
              <w:fldChar w:fldCharType="end"/>
            </w:r>
          </w:hyperlink>
        </w:p>
        <w:p w14:paraId="37B4B7CF" w14:textId="7A7F5AF9" w:rsidR="00F32D30" w:rsidRPr="00F32D30" w:rsidRDefault="00005B7B" w:rsidP="00F32D30">
          <w:pPr>
            <w:pStyle w:val="Saturs1"/>
            <w:tabs>
              <w:tab w:val="left" w:pos="660"/>
              <w:tab w:val="right" w:leader="dot" w:pos="9062"/>
            </w:tabs>
            <w:spacing w:before="0" w:after="0" w:line="276" w:lineRule="auto"/>
            <w:ind w:left="426" w:hanging="426"/>
            <w:rPr>
              <w:rFonts w:ascii="Times New Roman" w:eastAsiaTheme="minorEastAsia" w:hAnsi="Times New Roman" w:cs="Times New Roman"/>
              <w:b w:val="0"/>
              <w:bCs w:val="0"/>
              <w:noProof/>
              <w:sz w:val="24"/>
              <w:szCs w:val="24"/>
              <w:lang w:eastAsia="lv-LV"/>
            </w:rPr>
          </w:pPr>
          <w:hyperlink w:anchor="_Toc110595981" w:history="1">
            <w:r w:rsidR="00F32D30" w:rsidRPr="00F32D30">
              <w:rPr>
                <w:rStyle w:val="Hipersaite"/>
                <w:rFonts w:ascii="Times New Roman" w:hAnsi="Times New Roman" w:cs="Times New Roman"/>
                <w:b w:val="0"/>
                <w:bCs w:val="0"/>
                <w:noProof/>
                <w:sz w:val="24"/>
                <w:szCs w:val="24"/>
              </w:rPr>
              <w:t>11.</w:t>
            </w:r>
            <w:r w:rsidR="00F32D30" w:rsidRPr="00F32D30">
              <w:rPr>
                <w:rFonts w:ascii="Times New Roman" w:eastAsiaTheme="minorEastAsia" w:hAnsi="Times New Roman" w:cs="Times New Roman"/>
                <w:b w:val="0"/>
                <w:bCs w:val="0"/>
                <w:noProof/>
                <w:sz w:val="24"/>
                <w:szCs w:val="24"/>
                <w:lang w:eastAsia="lv-LV"/>
              </w:rPr>
              <w:tab/>
            </w:r>
            <w:r w:rsidR="00F32D30" w:rsidRPr="00F32D30">
              <w:rPr>
                <w:rStyle w:val="Hipersaite"/>
                <w:rFonts w:ascii="Times New Roman" w:hAnsi="Times New Roman" w:cs="Times New Roman"/>
                <w:b w:val="0"/>
                <w:bCs w:val="0"/>
                <w:noProof/>
                <w:sz w:val="24"/>
                <w:szCs w:val="24"/>
              </w:rPr>
              <w:t>Statūti</w:t>
            </w:r>
            <w:r w:rsidR="00F32D30" w:rsidRPr="00F32D30">
              <w:rPr>
                <w:rFonts w:ascii="Times New Roman" w:hAnsi="Times New Roman" w:cs="Times New Roman"/>
                <w:b w:val="0"/>
                <w:bCs w:val="0"/>
                <w:noProof/>
                <w:webHidden/>
                <w:sz w:val="24"/>
                <w:szCs w:val="24"/>
              </w:rPr>
              <w:tab/>
            </w:r>
            <w:r w:rsidR="00F32D30" w:rsidRPr="00F32D30">
              <w:rPr>
                <w:rFonts w:ascii="Times New Roman" w:hAnsi="Times New Roman" w:cs="Times New Roman"/>
                <w:b w:val="0"/>
                <w:bCs w:val="0"/>
                <w:noProof/>
                <w:webHidden/>
                <w:sz w:val="24"/>
                <w:szCs w:val="24"/>
              </w:rPr>
              <w:fldChar w:fldCharType="begin"/>
            </w:r>
            <w:r w:rsidR="00F32D30" w:rsidRPr="00F32D30">
              <w:rPr>
                <w:rFonts w:ascii="Times New Roman" w:hAnsi="Times New Roman" w:cs="Times New Roman"/>
                <w:b w:val="0"/>
                <w:bCs w:val="0"/>
                <w:noProof/>
                <w:webHidden/>
                <w:sz w:val="24"/>
                <w:szCs w:val="24"/>
              </w:rPr>
              <w:instrText xml:space="preserve"> PAGEREF _Toc110595981 \h </w:instrText>
            </w:r>
            <w:r w:rsidR="00F32D30" w:rsidRPr="00F32D30">
              <w:rPr>
                <w:rFonts w:ascii="Times New Roman" w:hAnsi="Times New Roman" w:cs="Times New Roman"/>
                <w:b w:val="0"/>
                <w:bCs w:val="0"/>
                <w:noProof/>
                <w:webHidden/>
                <w:sz w:val="24"/>
                <w:szCs w:val="24"/>
              </w:rPr>
            </w:r>
            <w:r w:rsidR="00F32D30" w:rsidRPr="00F32D30">
              <w:rPr>
                <w:rFonts w:ascii="Times New Roman" w:hAnsi="Times New Roman" w:cs="Times New Roman"/>
                <w:b w:val="0"/>
                <w:bCs w:val="0"/>
                <w:noProof/>
                <w:webHidden/>
                <w:sz w:val="24"/>
                <w:szCs w:val="24"/>
              </w:rPr>
              <w:fldChar w:fldCharType="separate"/>
            </w:r>
            <w:r w:rsidR="00735052">
              <w:rPr>
                <w:rFonts w:ascii="Times New Roman" w:hAnsi="Times New Roman" w:cs="Times New Roman"/>
                <w:b w:val="0"/>
                <w:bCs w:val="0"/>
                <w:noProof/>
                <w:webHidden/>
                <w:sz w:val="24"/>
                <w:szCs w:val="24"/>
              </w:rPr>
              <w:t>5</w:t>
            </w:r>
            <w:r w:rsidR="00F32D30" w:rsidRPr="00F32D30">
              <w:rPr>
                <w:rFonts w:ascii="Times New Roman" w:hAnsi="Times New Roman" w:cs="Times New Roman"/>
                <w:b w:val="0"/>
                <w:bCs w:val="0"/>
                <w:noProof/>
                <w:webHidden/>
                <w:sz w:val="24"/>
                <w:szCs w:val="24"/>
              </w:rPr>
              <w:fldChar w:fldCharType="end"/>
            </w:r>
          </w:hyperlink>
        </w:p>
        <w:p w14:paraId="2AFC418A" w14:textId="440E4E83" w:rsidR="00F32D30" w:rsidRPr="00F32D30" w:rsidRDefault="00005B7B" w:rsidP="00F32D30">
          <w:pPr>
            <w:pStyle w:val="Saturs1"/>
            <w:tabs>
              <w:tab w:val="left" w:pos="660"/>
              <w:tab w:val="right" w:leader="dot" w:pos="9062"/>
            </w:tabs>
            <w:spacing w:before="0" w:after="0" w:line="276" w:lineRule="auto"/>
            <w:ind w:left="426" w:hanging="426"/>
            <w:rPr>
              <w:rFonts w:ascii="Times New Roman" w:eastAsiaTheme="minorEastAsia" w:hAnsi="Times New Roman" w:cs="Times New Roman"/>
              <w:b w:val="0"/>
              <w:bCs w:val="0"/>
              <w:noProof/>
              <w:sz w:val="24"/>
              <w:szCs w:val="24"/>
              <w:lang w:eastAsia="lv-LV"/>
            </w:rPr>
          </w:pPr>
          <w:hyperlink w:anchor="_Toc110595982" w:history="1">
            <w:r w:rsidR="00F32D30" w:rsidRPr="00F32D30">
              <w:rPr>
                <w:rStyle w:val="Hipersaite"/>
                <w:rFonts w:ascii="Times New Roman" w:hAnsi="Times New Roman" w:cs="Times New Roman"/>
                <w:b w:val="0"/>
                <w:bCs w:val="0"/>
                <w:noProof/>
                <w:sz w:val="24"/>
                <w:szCs w:val="24"/>
              </w:rPr>
              <w:t>12.</w:t>
            </w:r>
            <w:r w:rsidR="00F32D30" w:rsidRPr="00F32D30">
              <w:rPr>
                <w:rFonts w:ascii="Times New Roman" w:eastAsiaTheme="minorEastAsia" w:hAnsi="Times New Roman" w:cs="Times New Roman"/>
                <w:b w:val="0"/>
                <w:bCs w:val="0"/>
                <w:noProof/>
                <w:sz w:val="24"/>
                <w:szCs w:val="24"/>
                <w:lang w:eastAsia="lv-LV"/>
              </w:rPr>
              <w:tab/>
            </w:r>
            <w:r w:rsidR="00F32D30" w:rsidRPr="00F32D30">
              <w:rPr>
                <w:rStyle w:val="Hipersaite"/>
                <w:rFonts w:ascii="Times New Roman" w:hAnsi="Times New Roman" w:cs="Times New Roman"/>
                <w:b w:val="0"/>
                <w:bCs w:val="0"/>
                <w:noProof/>
                <w:sz w:val="24"/>
                <w:szCs w:val="24"/>
              </w:rPr>
              <w:t>Valdes nolikums vai cits tam pielīdzināms dokuments, kas regulē tās darbību</w:t>
            </w:r>
            <w:r w:rsidR="00F32D30" w:rsidRPr="00F32D30">
              <w:rPr>
                <w:rFonts w:ascii="Times New Roman" w:hAnsi="Times New Roman" w:cs="Times New Roman"/>
                <w:b w:val="0"/>
                <w:bCs w:val="0"/>
                <w:noProof/>
                <w:webHidden/>
                <w:sz w:val="24"/>
                <w:szCs w:val="24"/>
              </w:rPr>
              <w:tab/>
            </w:r>
            <w:r w:rsidR="00F32D30" w:rsidRPr="00F32D30">
              <w:rPr>
                <w:rFonts w:ascii="Times New Roman" w:hAnsi="Times New Roman" w:cs="Times New Roman"/>
                <w:b w:val="0"/>
                <w:bCs w:val="0"/>
                <w:noProof/>
                <w:webHidden/>
                <w:sz w:val="24"/>
                <w:szCs w:val="24"/>
              </w:rPr>
              <w:fldChar w:fldCharType="begin"/>
            </w:r>
            <w:r w:rsidR="00F32D30" w:rsidRPr="00F32D30">
              <w:rPr>
                <w:rFonts w:ascii="Times New Roman" w:hAnsi="Times New Roman" w:cs="Times New Roman"/>
                <w:b w:val="0"/>
                <w:bCs w:val="0"/>
                <w:noProof/>
                <w:webHidden/>
                <w:sz w:val="24"/>
                <w:szCs w:val="24"/>
              </w:rPr>
              <w:instrText xml:space="preserve"> PAGEREF _Toc110595982 \h </w:instrText>
            </w:r>
            <w:r w:rsidR="00F32D30" w:rsidRPr="00F32D30">
              <w:rPr>
                <w:rFonts w:ascii="Times New Roman" w:hAnsi="Times New Roman" w:cs="Times New Roman"/>
                <w:b w:val="0"/>
                <w:bCs w:val="0"/>
                <w:noProof/>
                <w:webHidden/>
                <w:sz w:val="24"/>
                <w:szCs w:val="24"/>
              </w:rPr>
            </w:r>
            <w:r w:rsidR="00F32D30" w:rsidRPr="00F32D30">
              <w:rPr>
                <w:rFonts w:ascii="Times New Roman" w:hAnsi="Times New Roman" w:cs="Times New Roman"/>
                <w:b w:val="0"/>
                <w:bCs w:val="0"/>
                <w:noProof/>
                <w:webHidden/>
                <w:sz w:val="24"/>
                <w:szCs w:val="24"/>
              </w:rPr>
              <w:fldChar w:fldCharType="separate"/>
            </w:r>
            <w:r w:rsidR="00735052">
              <w:rPr>
                <w:rFonts w:ascii="Times New Roman" w:hAnsi="Times New Roman" w:cs="Times New Roman"/>
                <w:b w:val="0"/>
                <w:bCs w:val="0"/>
                <w:noProof/>
                <w:webHidden/>
                <w:sz w:val="24"/>
                <w:szCs w:val="24"/>
              </w:rPr>
              <w:t>5</w:t>
            </w:r>
            <w:r w:rsidR="00F32D30" w:rsidRPr="00F32D30">
              <w:rPr>
                <w:rFonts w:ascii="Times New Roman" w:hAnsi="Times New Roman" w:cs="Times New Roman"/>
                <w:b w:val="0"/>
                <w:bCs w:val="0"/>
                <w:noProof/>
                <w:webHidden/>
                <w:sz w:val="24"/>
                <w:szCs w:val="24"/>
              </w:rPr>
              <w:fldChar w:fldCharType="end"/>
            </w:r>
          </w:hyperlink>
        </w:p>
        <w:p w14:paraId="2A6B0D99" w14:textId="396A6A4F" w:rsidR="00F32D30" w:rsidRPr="00F32D30" w:rsidRDefault="00005B7B" w:rsidP="00F32D30">
          <w:pPr>
            <w:pStyle w:val="Saturs1"/>
            <w:tabs>
              <w:tab w:val="left" w:pos="660"/>
              <w:tab w:val="right" w:leader="dot" w:pos="9062"/>
            </w:tabs>
            <w:spacing w:before="0" w:after="0" w:line="276" w:lineRule="auto"/>
            <w:ind w:left="426" w:hanging="426"/>
            <w:rPr>
              <w:rFonts w:ascii="Times New Roman" w:eastAsiaTheme="minorEastAsia" w:hAnsi="Times New Roman" w:cs="Times New Roman"/>
              <w:b w:val="0"/>
              <w:bCs w:val="0"/>
              <w:noProof/>
              <w:sz w:val="24"/>
              <w:szCs w:val="24"/>
              <w:lang w:eastAsia="lv-LV"/>
            </w:rPr>
          </w:pPr>
          <w:hyperlink w:anchor="_Toc110595983" w:history="1">
            <w:r w:rsidR="00F32D30" w:rsidRPr="00F32D30">
              <w:rPr>
                <w:rStyle w:val="Hipersaite"/>
                <w:rFonts w:ascii="Times New Roman" w:hAnsi="Times New Roman" w:cs="Times New Roman"/>
                <w:b w:val="0"/>
                <w:bCs w:val="0"/>
                <w:noProof/>
                <w:sz w:val="24"/>
                <w:szCs w:val="24"/>
              </w:rPr>
              <w:t>13.</w:t>
            </w:r>
            <w:r w:rsidR="00F32D30" w:rsidRPr="00F32D30">
              <w:rPr>
                <w:rFonts w:ascii="Times New Roman" w:eastAsiaTheme="minorEastAsia" w:hAnsi="Times New Roman" w:cs="Times New Roman"/>
                <w:b w:val="0"/>
                <w:bCs w:val="0"/>
                <w:noProof/>
                <w:sz w:val="24"/>
                <w:szCs w:val="24"/>
                <w:lang w:eastAsia="lv-LV"/>
              </w:rPr>
              <w:tab/>
            </w:r>
            <w:r w:rsidR="00F32D30" w:rsidRPr="00F32D30">
              <w:rPr>
                <w:rStyle w:val="Hipersaite"/>
                <w:rFonts w:ascii="Times New Roman" w:hAnsi="Times New Roman" w:cs="Times New Roman"/>
                <w:b w:val="0"/>
                <w:bCs w:val="0"/>
                <w:noProof/>
                <w:sz w:val="24"/>
                <w:szCs w:val="24"/>
              </w:rPr>
              <w:t>Informācija par valdes locekļiem (CV par katru atsevišķi)</w:t>
            </w:r>
            <w:r w:rsidR="00F32D30" w:rsidRPr="00F32D30">
              <w:rPr>
                <w:rFonts w:ascii="Times New Roman" w:hAnsi="Times New Roman" w:cs="Times New Roman"/>
                <w:b w:val="0"/>
                <w:bCs w:val="0"/>
                <w:noProof/>
                <w:webHidden/>
                <w:sz w:val="24"/>
                <w:szCs w:val="24"/>
              </w:rPr>
              <w:tab/>
            </w:r>
            <w:r w:rsidR="00F32D30" w:rsidRPr="00F32D30">
              <w:rPr>
                <w:rFonts w:ascii="Times New Roman" w:hAnsi="Times New Roman" w:cs="Times New Roman"/>
                <w:b w:val="0"/>
                <w:bCs w:val="0"/>
                <w:noProof/>
                <w:webHidden/>
                <w:sz w:val="24"/>
                <w:szCs w:val="24"/>
              </w:rPr>
              <w:fldChar w:fldCharType="begin"/>
            </w:r>
            <w:r w:rsidR="00F32D30" w:rsidRPr="00F32D30">
              <w:rPr>
                <w:rFonts w:ascii="Times New Roman" w:hAnsi="Times New Roman" w:cs="Times New Roman"/>
                <w:b w:val="0"/>
                <w:bCs w:val="0"/>
                <w:noProof/>
                <w:webHidden/>
                <w:sz w:val="24"/>
                <w:szCs w:val="24"/>
              </w:rPr>
              <w:instrText xml:space="preserve"> PAGEREF _Toc110595983 \h </w:instrText>
            </w:r>
            <w:r w:rsidR="00F32D30" w:rsidRPr="00F32D30">
              <w:rPr>
                <w:rFonts w:ascii="Times New Roman" w:hAnsi="Times New Roman" w:cs="Times New Roman"/>
                <w:b w:val="0"/>
                <w:bCs w:val="0"/>
                <w:noProof/>
                <w:webHidden/>
                <w:sz w:val="24"/>
                <w:szCs w:val="24"/>
              </w:rPr>
            </w:r>
            <w:r w:rsidR="00F32D30" w:rsidRPr="00F32D30">
              <w:rPr>
                <w:rFonts w:ascii="Times New Roman" w:hAnsi="Times New Roman" w:cs="Times New Roman"/>
                <w:b w:val="0"/>
                <w:bCs w:val="0"/>
                <w:noProof/>
                <w:webHidden/>
                <w:sz w:val="24"/>
                <w:szCs w:val="24"/>
              </w:rPr>
              <w:fldChar w:fldCharType="separate"/>
            </w:r>
            <w:r w:rsidR="00735052">
              <w:rPr>
                <w:rFonts w:ascii="Times New Roman" w:hAnsi="Times New Roman" w:cs="Times New Roman"/>
                <w:b w:val="0"/>
                <w:bCs w:val="0"/>
                <w:noProof/>
                <w:webHidden/>
                <w:sz w:val="24"/>
                <w:szCs w:val="24"/>
              </w:rPr>
              <w:t>5</w:t>
            </w:r>
            <w:r w:rsidR="00F32D30" w:rsidRPr="00F32D30">
              <w:rPr>
                <w:rFonts w:ascii="Times New Roman" w:hAnsi="Times New Roman" w:cs="Times New Roman"/>
                <w:b w:val="0"/>
                <w:bCs w:val="0"/>
                <w:noProof/>
                <w:webHidden/>
                <w:sz w:val="24"/>
                <w:szCs w:val="24"/>
              </w:rPr>
              <w:fldChar w:fldCharType="end"/>
            </w:r>
          </w:hyperlink>
        </w:p>
        <w:p w14:paraId="67F55E7A" w14:textId="7AEE0F89" w:rsidR="00F32D30" w:rsidRPr="00F32D30" w:rsidRDefault="00005B7B" w:rsidP="00F32D30">
          <w:pPr>
            <w:pStyle w:val="Saturs1"/>
            <w:tabs>
              <w:tab w:val="left" w:pos="660"/>
              <w:tab w:val="right" w:leader="dot" w:pos="9062"/>
            </w:tabs>
            <w:spacing w:before="0" w:after="0" w:line="276" w:lineRule="auto"/>
            <w:ind w:left="426" w:hanging="426"/>
            <w:rPr>
              <w:rFonts w:ascii="Times New Roman" w:eastAsiaTheme="minorEastAsia" w:hAnsi="Times New Roman" w:cs="Times New Roman"/>
              <w:b w:val="0"/>
              <w:bCs w:val="0"/>
              <w:noProof/>
              <w:sz w:val="24"/>
              <w:szCs w:val="24"/>
              <w:lang w:eastAsia="lv-LV"/>
            </w:rPr>
          </w:pPr>
          <w:hyperlink w:anchor="_Toc110595984" w:history="1">
            <w:r w:rsidR="00F32D30" w:rsidRPr="00F32D30">
              <w:rPr>
                <w:rStyle w:val="Hipersaite"/>
                <w:rFonts w:ascii="Times New Roman" w:hAnsi="Times New Roman" w:cs="Times New Roman"/>
                <w:b w:val="0"/>
                <w:bCs w:val="0"/>
                <w:noProof/>
                <w:sz w:val="24"/>
                <w:szCs w:val="24"/>
              </w:rPr>
              <w:t>14.</w:t>
            </w:r>
            <w:r w:rsidR="00F32D30" w:rsidRPr="00F32D30">
              <w:rPr>
                <w:rFonts w:ascii="Times New Roman" w:eastAsiaTheme="minorEastAsia" w:hAnsi="Times New Roman" w:cs="Times New Roman"/>
                <w:b w:val="0"/>
                <w:bCs w:val="0"/>
                <w:noProof/>
                <w:sz w:val="24"/>
                <w:szCs w:val="24"/>
                <w:lang w:eastAsia="lv-LV"/>
              </w:rPr>
              <w:tab/>
            </w:r>
            <w:r w:rsidR="00F32D30" w:rsidRPr="00F32D30">
              <w:rPr>
                <w:rStyle w:val="Hipersaite"/>
                <w:rFonts w:ascii="Times New Roman" w:hAnsi="Times New Roman" w:cs="Times New Roman"/>
                <w:b w:val="0"/>
                <w:bCs w:val="0"/>
                <w:noProof/>
                <w:sz w:val="24"/>
                <w:szCs w:val="24"/>
              </w:rPr>
              <w:t>Informācija par visām paziņotajām kapitālsabiedrības dalībnieku sapulcēm, tai skaitā par darba kārtību un lēmumiem</w:t>
            </w:r>
            <w:r w:rsidR="00F32D30" w:rsidRPr="00F32D30">
              <w:rPr>
                <w:rFonts w:ascii="Times New Roman" w:hAnsi="Times New Roman" w:cs="Times New Roman"/>
                <w:b w:val="0"/>
                <w:bCs w:val="0"/>
                <w:noProof/>
                <w:webHidden/>
                <w:sz w:val="24"/>
                <w:szCs w:val="24"/>
              </w:rPr>
              <w:tab/>
            </w:r>
            <w:r w:rsidR="00F32D30" w:rsidRPr="00F32D30">
              <w:rPr>
                <w:rFonts w:ascii="Times New Roman" w:hAnsi="Times New Roman" w:cs="Times New Roman"/>
                <w:b w:val="0"/>
                <w:bCs w:val="0"/>
                <w:noProof/>
                <w:webHidden/>
                <w:sz w:val="24"/>
                <w:szCs w:val="24"/>
              </w:rPr>
              <w:fldChar w:fldCharType="begin"/>
            </w:r>
            <w:r w:rsidR="00F32D30" w:rsidRPr="00F32D30">
              <w:rPr>
                <w:rFonts w:ascii="Times New Roman" w:hAnsi="Times New Roman" w:cs="Times New Roman"/>
                <w:b w:val="0"/>
                <w:bCs w:val="0"/>
                <w:noProof/>
                <w:webHidden/>
                <w:sz w:val="24"/>
                <w:szCs w:val="24"/>
              </w:rPr>
              <w:instrText xml:space="preserve"> PAGEREF _Toc110595984 \h </w:instrText>
            </w:r>
            <w:r w:rsidR="00F32D30" w:rsidRPr="00F32D30">
              <w:rPr>
                <w:rFonts w:ascii="Times New Roman" w:hAnsi="Times New Roman" w:cs="Times New Roman"/>
                <w:b w:val="0"/>
                <w:bCs w:val="0"/>
                <w:noProof/>
                <w:webHidden/>
                <w:sz w:val="24"/>
                <w:szCs w:val="24"/>
              </w:rPr>
            </w:r>
            <w:r w:rsidR="00F32D30" w:rsidRPr="00F32D30">
              <w:rPr>
                <w:rFonts w:ascii="Times New Roman" w:hAnsi="Times New Roman" w:cs="Times New Roman"/>
                <w:b w:val="0"/>
                <w:bCs w:val="0"/>
                <w:noProof/>
                <w:webHidden/>
                <w:sz w:val="24"/>
                <w:szCs w:val="24"/>
              </w:rPr>
              <w:fldChar w:fldCharType="separate"/>
            </w:r>
            <w:r w:rsidR="00735052">
              <w:rPr>
                <w:rFonts w:ascii="Times New Roman" w:hAnsi="Times New Roman" w:cs="Times New Roman"/>
                <w:b w:val="0"/>
                <w:bCs w:val="0"/>
                <w:noProof/>
                <w:webHidden/>
                <w:sz w:val="24"/>
                <w:szCs w:val="24"/>
              </w:rPr>
              <w:t>5</w:t>
            </w:r>
            <w:r w:rsidR="00F32D30" w:rsidRPr="00F32D30">
              <w:rPr>
                <w:rFonts w:ascii="Times New Roman" w:hAnsi="Times New Roman" w:cs="Times New Roman"/>
                <w:b w:val="0"/>
                <w:bCs w:val="0"/>
                <w:noProof/>
                <w:webHidden/>
                <w:sz w:val="24"/>
                <w:szCs w:val="24"/>
              </w:rPr>
              <w:fldChar w:fldCharType="end"/>
            </w:r>
          </w:hyperlink>
        </w:p>
        <w:p w14:paraId="4B365B7E" w14:textId="3D0BF6F7" w:rsidR="00F32D30" w:rsidRPr="00F32D30" w:rsidRDefault="00005B7B" w:rsidP="00F32D30">
          <w:pPr>
            <w:pStyle w:val="Saturs1"/>
            <w:tabs>
              <w:tab w:val="left" w:pos="660"/>
              <w:tab w:val="right" w:leader="dot" w:pos="9062"/>
            </w:tabs>
            <w:spacing w:before="0" w:after="0" w:line="276" w:lineRule="auto"/>
            <w:ind w:left="426" w:hanging="426"/>
            <w:rPr>
              <w:rFonts w:ascii="Times New Roman" w:eastAsiaTheme="minorEastAsia" w:hAnsi="Times New Roman" w:cs="Times New Roman"/>
              <w:b w:val="0"/>
              <w:bCs w:val="0"/>
              <w:noProof/>
              <w:sz w:val="24"/>
              <w:szCs w:val="24"/>
              <w:lang w:eastAsia="lv-LV"/>
            </w:rPr>
          </w:pPr>
          <w:hyperlink w:anchor="_Toc110595985" w:history="1">
            <w:r w:rsidR="00F32D30" w:rsidRPr="00F32D30">
              <w:rPr>
                <w:rStyle w:val="Hipersaite"/>
                <w:rFonts w:ascii="Times New Roman" w:hAnsi="Times New Roman" w:cs="Times New Roman"/>
                <w:b w:val="0"/>
                <w:bCs w:val="0"/>
                <w:noProof/>
                <w:sz w:val="24"/>
                <w:szCs w:val="24"/>
              </w:rPr>
              <w:t>15.</w:t>
            </w:r>
            <w:r w:rsidR="00F32D30" w:rsidRPr="00F32D30">
              <w:rPr>
                <w:rFonts w:ascii="Times New Roman" w:eastAsiaTheme="minorEastAsia" w:hAnsi="Times New Roman" w:cs="Times New Roman"/>
                <w:b w:val="0"/>
                <w:bCs w:val="0"/>
                <w:noProof/>
                <w:sz w:val="24"/>
                <w:szCs w:val="24"/>
                <w:lang w:eastAsia="lv-LV"/>
              </w:rPr>
              <w:tab/>
            </w:r>
            <w:r w:rsidR="00F32D30" w:rsidRPr="00F32D30">
              <w:rPr>
                <w:rStyle w:val="Hipersaite"/>
                <w:rFonts w:ascii="Times New Roman" w:hAnsi="Times New Roman" w:cs="Times New Roman"/>
                <w:b w:val="0"/>
                <w:bCs w:val="0"/>
                <w:noProof/>
                <w:sz w:val="24"/>
                <w:szCs w:val="24"/>
              </w:rPr>
              <w:t>Atalgojuma</w:t>
            </w:r>
            <w:r w:rsidR="00F32D30" w:rsidRPr="00F32D30">
              <w:rPr>
                <w:rStyle w:val="Hipersaite"/>
                <w:rFonts w:ascii="Times New Roman" w:hAnsi="Times New Roman" w:cs="Times New Roman"/>
                <w:b w:val="0"/>
                <w:bCs w:val="0"/>
                <w:noProof/>
                <w:spacing w:val="-4"/>
                <w:sz w:val="24"/>
                <w:szCs w:val="24"/>
              </w:rPr>
              <w:t xml:space="preserve"> </w:t>
            </w:r>
            <w:r w:rsidR="00F32D30" w:rsidRPr="00F32D30">
              <w:rPr>
                <w:rStyle w:val="Hipersaite"/>
                <w:rFonts w:ascii="Times New Roman" w:hAnsi="Times New Roman" w:cs="Times New Roman"/>
                <w:b w:val="0"/>
                <w:bCs w:val="0"/>
                <w:noProof/>
                <w:sz w:val="24"/>
                <w:szCs w:val="24"/>
              </w:rPr>
              <w:t>un</w:t>
            </w:r>
            <w:r w:rsidR="00F32D30" w:rsidRPr="00F32D30">
              <w:rPr>
                <w:rStyle w:val="Hipersaite"/>
                <w:rFonts w:ascii="Times New Roman" w:hAnsi="Times New Roman" w:cs="Times New Roman"/>
                <w:b w:val="0"/>
                <w:bCs w:val="0"/>
                <w:noProof/>
                <w:spacing w:val="-1"/>
                <w:sz w:val="24"/>
                <w:szCs w:val="24"/>
              </w:rPr>
              <w:t xml:space="preserve"> </w:t>
            </w:r>
            <w:r w:rsidR="00F32D30" w:rsidRPr="00F32D30">
              <w:rPr>
                <w:rStyle w:val="Hipersaite"/>
                <w:rFonts w:ascii="Times New Roman" w:hAnsi="Times New Roman" w:cs="Times New Roman"/>
                <w:b w:val="0"/>
                <w:bCs w:val="0"/>
                <w:noProof/>
                <w:sz w:val="24"/>
                <w:szCs w:val="24"/>
              </w:rPr>
              <w:t>personāla</w:t>
            </w:r>
            <w:r w:rsidR="00F32D30" w:rsidRPr="00F32D30">
              <w:rPr>
                <w:rStyle w:val="Hipersaite"/>
                <w:rFonts w:ascii="Times New Roman" w:hAnsi="Times New Roman" w:cs="Times New Roman"/>
                <w:b w:val="0"/>
                <w:bCs w:val="0"/>
                <w:noProof/>
                <w:spacing w:val="-3"/>
                <w:sz w:val="24"/>
                <w:szCs w:val="24"/>
              </w:rPr>
              <w:t xml:space="preserve"> </w:t>
            </w:r>
            <w:r w:rsidR="00F32D30" w:rsidRPr="00F32D30">
              <w:rPr>
                <w:rStyle w:val="Hipersaite"/>
                <w:rFonts w:ascii="Times New Roman" w:hAnsi="Times New Roman" w:cs="Times New Roman"/>
                <w:b w:val="0"/>
                <w:bCs w:val="0"/>
                <w:noProof/>
                <w:sz w:val="24"/>
                <w:szCs w:val="24"/>
              </w:rPr>
              <w:t>politikas</w:t>
            </w:r>
            <w:r w:rsidR="00F32D30" w:rsidRPr="00F32D30">
              <w:rPr>
                <w:rStyle w:val="Hipersaite"/>
                <w:rFonts w:ascii="Times New Roman" w:hAnsi="Times New Roman" w:cs="Times New Roman"/>
                <w:b w:val="0"/>
                <w:bCs w:val="0"/>
                <w:noProof/>
                <w:spacing w:val="-4"/>
                <w:sz w:val="24"/>
                <w:szCs w:val="24"/>
              </w:rPr>
              <w:t xml:space="preserve"> </w:t>
            </w:r>
            <w:r w:rsidR="00F32D30" w:rsidRPr="00F32D30">
              <w:rPr>
                <w:rStyle w:val="Hipersaite"/>
                <w:rFonts w:ascii="Times New Roman" w:hAnsi="Times New Roman" w:cs="Times New Roman"/>
                <w:b w:val="0"/>
                <w:bCs w:val="0"/>
                <w:noProof/>
                <w:spacing w:val="-2"/>
                <w:sz w:val="24"/>
                <w:szCs w:val="24"/>
              </w:rPr>
              <w:t>principi un informācija par katra valdes locekļa atalgojumu</w:t>
            </w:r>
            <w:r w:rsidR="00F32D30" w:rsidRPr="00F32D30">
              <w:rPr>
                <w:rFonts w:ascii="Times New Roman" w:hAnsi="Times New Roman" w:cs="Times New Roman"/>
                <w:b w:val="0"/>
                <w:bCs w:val="0"/>
                <w:noProof/>
                <w:webHidden/>
                <w:sz w:val="24"/>
                <w:szCs w:val="24"/>
              </w:rPr>
              <w:tab/>
            </w:r>
            <w:r w:rsidR="00F32D30" w:rsidRPr="00F32D30">
              <w:rPr>
                <w:rFonts w:ascii="Times New Roman" w:hAnsi="Times New Roman" w:cs="Times New Roman"/>
                <w:b w:val="0"/>
                <w:bCs w:val="0"/>
                <w:noProof/>
                <w:webHidden/>
                <w:sz w:val="24"/>
                <w:szCs w:val="24"/>
              </w:rPr>
              <w:fldChar w:fldCharType="begin"/>
            </w:r>
            <w:r w:rsidR="00F32D30" w:rsidRPr="00F32D30">
              <w:rPr>
                <w:rFonts w:ascii="Times New Roman" w:hAnsi="Times New Roman" w:cs="Times New Roman"/>
                <w:b w:val="0"/>
                <w:bCs w:val="0"/>
                <w:noProof/>
                <w:webHidden/>
                <w:sz w:val="24"/>
                <w:szCs w:val="24"/>
              </w:rPr>
              <w:instrText xml:space="preserve"> PAGEREF _Toc110595985 \h </w:instrText>
            </w:r>
            <w:r w:rsidR="00F32D30" w:rsidRPr="00F32D30">
              <w:rPr>
                <w:rFonts w:ascii="Times New Roman" w:hAnsi="Times New Roman" w:cs="Times New Roman"/>
                <w:b w:val="0"/>
                <w:bCs w:val="0"/>
                <w:noProof/>
                <w:webHidden/>
                <w:sz w:val="24"/>
                <w:szCs w:val="24"/>
              </w:rPr>
            </w:r>
            <w:r w:rsidR="00F32D30" w:rsidRPr="00F32D30">
              <w:rPr>
                <w:rFonts w:ascii="Times New Roman" w:hAnsi="Times New Roman" w:cs="Times New Roman"/>
                <w:b w:val="0"/>
                <w:bCs w:val="0"/>
                <w:noProof/>
                <w:webHidden/>
                <w:sz w:val="24"/>
                <w:szCs w:val="24"/>
              </w:rPr>
              <w:fldChar w:fldCharType="separate"/>
            </w:r>
            <w:r w:rsidR="00735052">
              <w:rPr>
                <w:rFonts w:ascii="Times New Roman" w:hAnsi="Times New Roman" w:cs="Times New Roman"/>
                <w:b w:val="0"/>
                <w:bCs w:val="0"/>
                <w:noProof/>
                <w:webHidden/>
                <w:sz w:val="24"/>
                <w:szCs w:val="24"/>
              </w:rPr>
              <w:t>6</w:t>
            </w:r>
            <w:r w:rsidR="00F32D30" w:rsidRPr="00F32D30">
              <w:rPr>
                <w:rFonts w:ascii="Times New Roman" w:hAnsi="Times New Roman" w:cs="Times New Roman"/>
                <w:b w:val="0"/>
                <w:bCs w:val="0"/>
                <w:noProof/>
                <w:webHidden/>
                <w:sz w:val="24"/>
                <w:szCs w:val="24"/>
              </w:rPr>
              <w:fldChar w:fldCharType="end"/>
            </w:r>
          </w:hyperlink>
        </w:p>
        <w:p w14:paraId="7F60BD32" w14:textId="429D7709" w:rsidR="00F32D30" w:rsidRDefault="00005B7B" w:rsidP="00F32D30">
          <w:pPr>
            <w:pStyle w:val="Saturs1"/>
            <w:tabs>
              <w:tab w:val="left" w:pos="660"/>
              <w:tab w:val="right" w:leader="dot" w:pos="9062"/>
            </w:tabs>
            <w:spacing w:before="0" w:after="0" w:line="276" w:lineRule="auto"/>
            <w:ind w:left="426" w:hanging="426"/>
            <w:rPr>
              <w:rFonts w:eastAsiaTheme="minorEastAsia" w:cstheme="minorBidi"/>
              <w:b w:val="0"/>
              <w:bCs w:val="0"/>
              <w:noProof/>
              <w:sz w:val="22"/>
              <w:szCs w:val="22"/>
              <w:lang w:eastAsia="lv-LV"/>
            </w:rPr>
          </w:pPr>
          <w:hyperlink w:anchor="_Toc110595986" w:history="1">
            <w:r w:rsidR="00F32D30" w:rsidRPr="00F32D30">
              <w:rPr>
                <w:rStyle w:val="Hipersaite"/>
                <w:rFonts w:ascii="Times New Roman" w:hAnsi="Times New Roman" w:cs="Times New Roman"/>
                <w:b w:val="0"/>
                <w:bCs w:val="0"/>
                <w:noProof/>
                <w:sz w:val="24"/>
                <w:szCs w:val="24"/>
              </w:rPr>
              <w:t>16.</w:t>
            </w:r>
            <w:r w:rsidR="00F32D30" w:rsidRPr="00F32D30">
              <w:rPr>
                <w:rFonts w:ascii="Times New Roman" w:eastAsiaTheme="minorEastAsia" w:hAnsi="Times New Roman" w:cs="Times New Roman"/>
                <w:b w:val="0"/>
                <w:bCs w:val="0"/>
                <w:noProof/>
                <w:sz w:val="24"/>
                <w:szCs w:val="24"/>
                <w:lang w:eastAsia="lv-LV"/>
              </w:rPr>
              <w:tab/>
            </w:r>
            <w:r w:rsidR="00F32D30" w:rsidRPr="00F32D30">
              <w:rPr>
                <w:rStyle w:val="Hipersaite"/>
                <w:rFonts w:ascii="Times New Roman" w:hAnsi="Times New Roman" w:cs="Times New Roman"/>
                <w:b w:val="0"/>
                <w:bCs w:val="0"/>
                <w:noProof/>
                <w:sz w:val="24"/>
                <w:szCs w:val="24"/>
              </w:rPr>
              <w:t>Kapitālsabiedrības</w:t>
            </w:r>
            <w:r w:rsidR="00F32D30" w:rsidRPr="00F32D30">
              <w:rPr>
                <w:rStyle w:val="Hipersaite"/>
                <w:rFonts w:ascii="Times New Roman" w:hAnsi="Times New Roman" w:cs="Times New Roman"/>
                <w:b w:val="0"/>
                <w:bCs w:val="0"/>
                <w:noProof/>
                <w:spacing w:val="-15"/>
                <w:sz w:val="24"/>
                <w:szCs w:val="24"/>
              </w:rPr>
              <w:t xml:space="preserve"> </w:t>
            </w:r>
            <w:r w:rsidR="00F32D30" w:rsidRPr="00F32D30">
              <w:rPr>
                <w:rStyle w:val="Hipersaite"/>
                <w:rFonts w:ascii="Times New Roman" w:hAnsi="Times New Roman" w:cs="Times New Roman"/>
                <w:b w:val="0"/>
                <w:bCs w:val="0"/>
                <w:noProof/>
                <w:sz w:val="24"/>
                <w:szCs w:val="24"/>
              </w:rPr>
              <w:t>ziedošanas</w:t>
            </w:r>
            <w:r w:rsidR="00F32D30" w:rsidRPr="00F32D30">
              <w:rPr>
                <w:rStyle w:val="Hipersaite"/>
                <w:rFonts w:ascii="Times New Roman" w:hAnsi="Times New Roman" w:cs="Times New Roman"/>
                <w:b w:val="0"/>
                <w:bCs w:val="0"/>
                <w:noProof/>
                <w:spacing w:val="-15"/>
                <w:sz w:val="24"/>
                <w:szCs w:val="24"/>
              </w:rPr>
              <w:t xml:space="preserve"> </w:t>
            </w:r>
            <w:r w:rsidR="00F32D30" w:rsidRPr="00F32D30">
              <w:rPr>
                <w:rStyle w:val="Hipersaite"/>
                <w:rFonts w:ascii="Times New Roman" w:hAnsi="Times New Roman" w:cs="Times New Roman"/>
                <w:b w:val="0"/>
                <w:bCs w:val="0"/>
                <w:noProof/>
                <w:sz w:val="24"/>
                <w:szCs w:val="24"/>
              </w:rPr>
              <w:t>(dāvināšanas) stratēģija un ziedošanas (dāvināšanas) kārtība</w:t>
            </w:r>
            <w:r w:rsidR="00F32D30" w:rsidRPr="00F32D30">
              <w:rPr>
                <w:rFonts w:ascii="Times New Roman" w:hAnsi="Times New Roman" w:cs="Times New Roman"/>
                <w:b w:val="0"/>
                <w:bCs w:val="0"/>
                <w:noProof/>
                <w:webHidden/>
                <w:sz w:val="24"/>
                <w:szCs w:val="24"/>
              </w:rPr>
              <w:tab/>
            </w:r>
            <w:r w:rsidR="00F32D30" w:rsidRPr="00F32D30">
              <w:rPr>
                <w:rFonts w:ascii="Times New Roman" w:hAnsi="Times New Roman" w:cs="Times New Roman"/>
                <w:b w:val="0"/>
                <w:bCs w:val="0"/>
                <w:noProof/>
                <w:webHidden/>
                <w:sz w:val="24"/>
                <w:szCs w:val="24"/>
              </w:rPr>
              <w:fldChar w:fldCharType="begin"/>
            </w:r>
            <w:r w:rsidR="00F32D30" w:rsidRPr="00F32D30">
              <w:rPr>
                <w:rFonts w:ascii="Times New Roman" w:hAnsi="Times New Roman" w:cs="Times New Roman"/>
                <w:b w:val="0"/>
                <w:bCs w:val="0"/>
                <w:noProof/>
                <w:webHidden/>
                <w:sz w:val="24"/>
                <w:szCs w:val="24"/>
              </w:rPr>
              <w:instrText xml:space="preserve"> PAGEREF _Toc110595986 \h </w:instrText>
            </w:r>
            <w:r w:rsidR="00F32D30" w:rsidRPr="00F32D30">
              <w:rPr>
                <w:rFonts w:ascii="Times New Roman" w:hAnsi="Times New Roman" w:cs="Times New Roman"/>
                <w:b w:val="0"/>
                <w:bCs w:val="0"/>
                <w:noProof/>
                <w:webHidden/>
                <w:sz w:val="24"/>
                <w:szCs w:val="24"/>
              </w:rPr>
            </w:r>
            <w:r w:rsidR="00F32D30" w:rsidRPr="00F32D30">
              <w:rPr>
                <w:rFonts w:ascii="Times New Roman" w:hAnsi="Times New Roman" w:cs="Times New Roman"/>
                <w:b w:val="0"/>
                <w:bCs w:val="0"/>
                <w:noProof/>
                <w:webHidden/>
                <w:sz w:val="24"/>
                <w:szCs w:val="24"/>
              </w:rPr>
              <w:fldChar w:fldCharType="separate"/>
            </w:r>
            <w:r w:rsidR="00735052">
              <w:rPr>
                <w:rFonts w:ascii="Times New Roman" w:hAnsi="Times New Roman" w:cs="Times New Roman"/>
                <w:b w:val="0"/>
                <w:bCs w:val="0"/>
                <w:noProof/>
                <w:webHidden/>
                <w:sz w:val="24"/>
                <w:szCs w:val="24"/>
              </w:rPr>
              <w:t>7</w:t>
            </w:r>
            <w:r w:rsidR="00F32D30" w:rsidRPr="00F32D30">
              <w:rPr>
                <w:rFonts w:ascii="Times New Roman" w:hAnsi="Times New Roman" w:cs="Times New Roman"/>
                <w:b w:val="0"/>
                <w:bCs w:val="0"/>
                <w:noProof/>
                <w:webHidden/>
                <w:sz w:val="24"/>
                <w:szCs w:val="24"/>
              </w:rPr>
              <w:fldChar w:fldCharType="end"/>
            </w:r>
          </w:hyperlink>
        </w:p>
        <w:p w14:paraId="35F93F50" w14:textId="3D4731DB" w:rsidR="00C64F79" w:rsidRPr="00C35A1E" w:rsidRDefault="0070785D" w:rsidP="00C35A1E">
          <w:pPr>
            <w:shd w:val="clear" w:color="auto" w:fill="FFFFFF" w:themeFill="background1"/>
            <w:tabs>
              <w:tab w:val="left" w:pos="440"/>
              <w:tab w:val="right" w:leader="dot" w:pos="9204"/>
            </w:tabs>
            <w:spacing w:line="276" w:lineRule="auto"/>
            <w:rPr>
              <w:sz w:val="24"/>
              <w:szCs w:val="24"/>
            </w:rPr>
          </w:pPr>
          <w:r w:rsidRPr="00C35A1E">
            <w:rPr>
              <w:sz w:val="24"/>
              <w:szCs w:val="24"/>
            </w:rPr>
            <w:fldChar w:fldCharType="end"/>
          </w:r>
        </w:p>
      </w:sdtContent>
    </w:sdt>
    <w:p w14:paraId="08F10E23" w14:textId="74A19CB2" w:rsidR="00974539" w:rsidRPr="009C0F9B" w:rsidRDefault="00974539" w:rsidP="009C0F9B">
      <w:pPr>
        <w:pStyle w:val="Virsraksts2"/>
        <w:spacing w:line="360" w:lineRule="auto"/>
        <w:ind w:left="426" w:hanging="426"/>
        <w:jc w:val="center"/>
        <w:rPr>
          <w:b w:val="0"/>
          <w:bCs w:val="0"/>
          <w:spacing w:val="-2"/>
          <w:u w:val="none"/>
        </w:rPr>
      </w:pPr>
    </w:p>
    <w:p w14:paraId="08B1D664" w14:textId="297A7081" w:rsidR="00974539" w:rsidRDefault="00974539" w:rsidP="003473CA">
      <w:pPr>
        <w:pStyle w:val="Virsraksts2"/>
        <w:spacing w:before="90"/>
        <w:ind w:left="284" w:hanging="284"/>
        <w:jc w:val="both"/>
        <w:rPr>
          <w:spacing w:val="-2"/>
          <w:u w:val="none"/>
        </w:rPr>
      </w:pPr>
    </w:p>
    <w:p w14:paraId="593AC4DA" w14:textId="3E9EBDAE" w:rsidR="00974539" w:rsidRDefault="00974539" w:rsidP="003473CA">
      <w:pPr>
        <w:pStyle w:val="Virsraksts2"/>
        <w:spacing w:before="90"/>
        <w:ind w:left="284" w:hanging="284"/>
        <w:jc w:val="center"/>
        <w:rPr>
          <w:spacing w:val="-2"/>
          <w:u w:val="none"/>
        </w:rPr>
      </w:pPr>
    </w:p>
    <w:p w14:paraId="6ADF97EC" w14:textId="1ED41F2A" w:rsidR="00974539" w:rsidRDefault="00974539" w:rsidP="003473CA">
      <w:pPr>
        <w:pStyle w:val="Virsraksts2"/>
        <w:spacing w:before="90"/>
        <w:ind w:left="284" w:hanging="284"/>
        <w:jc w:val="center"/>
        <w:rPr>
          <w:spacing w:val="-2"/>
          <w:u w:val="none"/>
        </w:rPr>
      </w:pPr>
    </w:p>
    <w:p w14:paraId="4ABC4D6C" w14:textId="34F306CB" w:rsidR="00974539" w:rsidRDefault="00974539" w:rsidP="003473CA">
      <w:pPr>
        <w:pStyle w:val="Virsraksts2"/>
        <w:spacing w:before="90"/>
        <w:ind w:left="284" w:hanging="284"/>
        <w:jc w:val="center"/>
        <w:rPr>
          <w:spacing w:val="-2"/>
          <w:u w:val="none"/>
        </w:rPr>
      </w:pPr>
    </w:p>
    <w:p w14:paraId="6A587C6D" w14:textId="77777777" w:rsidR="00974539" w:rsidRDefault="00974539" w:rsidP="003473CA">
      <w:pPr>
        <w:pStyle w:val="Virsraksts2"/>
        <w:spacing w:before="90"/>
        <w:ind w:left="284" w:hanging="284"/>
        <w:jc w:val="center"/>
        <w:rPr>
          <w:u w:val="none"/>
        </w:rPr>
      </w:pPr>
    </w:p>
    <w:p w14:paraId="4A07DCCF" w14:textId="77777777" w:rsidR="00DF3598" w:rsidRDefault="00DF3598" w:rsidP="003473CA">
      <w:pPr>
        <w:ind w:left="284" w:hanging="284"/>
        <w:sectPr w:rsidR="00DF3598" w:rsidSect="007D4D93">
          <w:type w:val="continuous"/>
          <w:pgSz w:w="11910" w:h="16840"/>
          <w:pgMar w:top="567" w:right="1137" w:bottom="993" w:left="1701" w:header="720" w:footer="720" w:gutter="0"/>
          <w:cols w:space="720"/>
        </w:sectPr>
      </w:pPr>
    </w:p>
    <w:p w14:paraId="689FEC91" w14:textId="77777777" w:rsidR="00F21CA2" w:rsidRPr="00F21CA2" w:rsidRDefault="00F21CA2" w:rsidP="006B1E24">
      <w:pPr>
        <w:pStyle w:val="Sarakstarindkopa"/>
        <w:numPr>
          <w:ilvl w:val="0"/>
          <w:numId w:val="8"/>
        </w:numPr>
        <w:spacing w:after="240"/>
        <w:ind w:left="284" w:hanging="284"/>
        <w:jc w:val="left"/>
        <w:outlineLvl w:val="0"/>
        <w:rPr>
          <w:b/>
          <w:bCs/>
          <w:sz w:val="24"/>
          <w:szCs w:val="24"/>
        </w:rPr>
      </w:pPr>
      <w:bookmarkStart w:id="0" w:name="_Toc110595971"/>
      <w:r w:rsidRPr="00F21CA2">
        <w:rPr>
          <w:b/>
          <w:bCs/>
          <w:sz w:val="24"/>
          <w:szCs w:val="24"/>
        </w:rPr>
        <w:lastRenderedPageBreak/>
        <w:t>Vispārīgā informācija par kapitālsabiedrību</w:t>
      </w:r>
      <w:bookmarkEnd w:id="0"/>
    </w:p>
    <w:p w14:paraId="0EAE9C1D" w14:textId="77777777" w:rsidR="00F417E9" w:rsidRDefault="00F21CA2" w:rsidP="00826813">
      <w:pPr>
        <w:pStyle w:val="Bezatstarpm"/>
        <w:spacing w:after="120" w:line="276" w:lineRule="auto"/>
        <w:jc w:val="both"/>
        <w:rPr>
          <w:rStyle w:val="Bullets"/>
          <w:rFonts w:ascii="Times New Roman" w:hAnsi="Times New Roman" w:cs="Times New Roman"/>
          <w:sz w:val="24"/>
          <w:szCs w:val="24"/>
        </w:rPr>
      </w:pPr>
      <w:r w:rsidRPr="00043481">
        <w:rPr>
          <w:rFonts w:eastAsia="Arial"/>
          <w:sz w:val="24"/>
          <w:szCs w:val="24"/>
          <w:lang w:bidi="lv-LV"/>
        </w:rPr>
        <w:t>S</w:t>
      </w:r>
      <w:r>
        <w:rPr>
          <w:rFonts w:eastAsia="Arial"/>
          <w:sz w:val="24"/>
          <w:szCs w:val="24"/>
          <w:lang w:bidi="lv-LV"/>
        </w:rPr>
        <w:t>abiedrība ar ierobežotu atbildību</w:t>
      </w:r>
      <w:r w:rsidRPr="00043481">
        <w:rPr>
          <w:rFonts w:eastAsia="Arial"/>
          <w:sz w:val="24"/>
          <w:szCs w:val="24"/>
          <w:lang w:bidi="lv-LV"/>
        </w:rPr>
        <w:t xml:space="preserve"> “Zasas aptieka”</w:t>
      </w:r>
      <w:r>
        <w:rPr>
          <w:rFonts w:eastAsia="Arial"/>
          <w:sz w:val="24"/>
          <w:szCs w:val="24"/>
          <w:lang w:bidi="lv-LV"/>
        </w:rPr>
        <w:t xml:space="preserve"> (turpmāk tekstā – SIA “Zasas aptieka”, Sabiedrība), </w:t>
      </w:r>
      <w:r w:rsidRPr="00043481">
        <w:rPr>
          <w:rFonts w:eastAsia="Arial"/>
          <w:sz w:val="24"/>
          <w:szCs w:val="24"/>
          <w:lang w:bidi="lv-LV"/>
        </w:rPr>
        <w:t xml:space="preserve">reģistrācijas </w:t>
      </w:r>
      <w:r>
        <w:rPr>
          <w:rFonts w:eastAsia="Arial"/>
          <w:sz w:val="24"/>
          <w:szCs w:val="24"/>
          <w:lang w:bidi="lv-LV"/>
        </w:rPr>
        <w:t>numurs</w:t>
      </w:r>
      <w:r w:rsidRPr="00043481">
        <w:rPr>
          <w:rFonts w:eastAsia="Arial"/>
          <w:sz w:val="24"/>
          <w:szCs w:val="24"/>
          <w:lang w:bidi="lv-LV"/>
        </w:rPr>
        <w:t xml:space="preserve"> 55403005341</w:t>
      </w:r>
      <w:r>
        <w:rPr>
          <w:rFonts w:eastAsia="Arial"/>
          <w:sz w:val="24"/>
          <w:szCs w:val="24"/>
          <w:lang w:bidi="lv-LV"/>
        </w:rPr>
        <w:t>,</w:t>
      </w:r>
      <w:r w:rsidRPr="00056B02">
        <w:rPr>
          <w:rFonts w:eastAsia="Arial"/>
          <w:sz w:val="24"/>
          <w:szCs w:val="24"/>
          <w:lang w:bidi="lv-LV"/>
        </w:rPr>
        <w:t xml:space="preserve"> </w:t>
      </w:r>
      <w:r w:rsidRPr="00043481">
        <w:rPr>
          <w:rFonts w:eastAsia="Arial"/>
          <w:sz w:val="24"/>
          <w:szCs w:val="24"/>
          <w:lang w:bidi="lv-LV"/>
        </w:rPr>
        <w:t>dibināta 1996.gada 27.novembrī</w:t>
      </w:r>
      <w:r>
        <w:rPr>
          <w:rFonts w:eastAsia="Arial"/>
          <w:sz w:val="24"/>
          <w:szCs w:val="24"/>
          <w:lang w:bidi="lv-LV"/>
        </w:rPr>
        <w:t xml:space="preserve">, </w:t>
      </w:r>
      <w:r w:rsidRPr="00043481">
        <w:rPr>
          <w:rFonts w:eastAsia="Arial"/>
          <w:sz w:val="24"/>
          <w:szCs w:val="24"/>
          <w:lang w:bidi="lv-LV"/>
        </w:rPr>
        <w:t>juridiskā adrese</w:t>
      </w:r>
      <w:r>
        <w:rPr>
          <w:rFonts w:eastAsia="Arial"/>
          <w:sz w:val="24"/>
          <w:szCs w:val="24"/>
          <w:lang w:bidi="lv-LV"/>
        </w:rPr>
        <w:t xml:space="preserve">: </w:t>
      </w:r>
      <w:r w:rsidRPr="00043481">
        <w:rPr>
          <w:rFonts w:eastAsia="Arial"/>
          <w:sz w:val="24"/>
          <w:szCs w:val="24"/>
          <w:lang w:bidi="lv-LV"/>
        </w:rPr>
        <w:t>Zaļā iela 10</w:t>
      </w:r>
      <w:r>
        <w:rPr>
          <w:rFonts w:eastAsia="Arial"/>
          <w:sz w:val="24"/>
          <w:szCs w:val="24"/>
          <w:lang w:bidi="lv-LV"/>
        </w:rPr>
        <w:t xml:space="preserve">, </w:t>
      </w:r>
      <w:r w:rsidRPr="00043481">
        <w:rPr>
          <w:rFonts w:eastAsia="Arial"/>
          <w:sz w:val="24"/>
          <w:szCs w:val="24"/>
          <w:lang w:bidi="lv-LV"/>
        </w:rPr>
        <w:t>Zasa</w:t>
      </w:r>
      <w:r>
        <w:rPr>
          <w:rFonts w:eastAsia="Arial"/>
          <w:sz w:val="24"/>
          <w:szCs w:val="24"/>
          <w:lang w:bidi="lv-LV"/>
        </w:rPr>
        <w:t>,</w:t>
      </w:r>
      <w:r w:rsidRPr="00043481">
        <w:rPr>
          <w:rFonts w:eastAsia="Arial"/>
          <w:sz w:val="24"/>
          <w:szCs w:val="24"/>
          <w:lang w:bidi="lv-LV"/>
        </w:rPr>
        <w:t xml:space="preserve"> Zasas pag</w:t>
      </w:r>
      <w:r>
        <w:rPr>
          <w:rFonts w:eastAsia="Arial"/>
          <w:sz w:val="24"/>
          <w:szCs w:val="24"/>
          <w:lang w:bidi="lv-LV"/>
        </w:rPr>
        <w:t>asts</w:t>
      </w:r>
      <w:r w:rsidRPr="00043481">
        <w:rPr>
          <w:rFonts w:eastAsia="Arial"/>
          <w:sz w:val="24"/>
          <w:szCs w:val="24"/>
          <w:lang w:bidi="lv-LV"/>
        </w:rPr>
        <w:t>, Jēkabpils nov</w:t>
      </w:r>
      <w:r>
        <w:rPr>
          <w:rFonts w:eastAsia="Arial"/>
          <w:sz w:val="24"/>
          <w:szCs w:val="24"/>
          <w:lang w:bidi="lv-LV"/>
        </w:rPr>
        <w:t>ads</w:t>
      </w:r>
      <w:r w:rsidRPr="00043481">
        <w:rPr>
          <w:rFonts w:eastAsia="Arial"/>
          <w:sz w:val="24"/>
          <w:szCs w:val="24"/>
          <w:lang w:bidi="lv-LV"/>
        </w:rPr>
        <w:t>, LV-5239</w:t>
      </w:r>
      <w:r>
        <w:rPr>
          <w:rFonts w:eastAsia="Arial"/>
          <w:sz w:val="24"/>
          <w:szCs w:val="24"/>
          <w:lang w:bidi="lv-LV"/>
        </w:rPr>
        <w:t xml:space="preserve">. </w:t>
      </w:r>
      <w:r w:rsidRPr="00043481">
        <w:rPr>
          <w:rFonts w:eastAsia="Arial"/>
          <w:sz w:val="24"/>
          <w:szCs w:val="24"/>
          <w:lang w:bidi="lv-LV"/>
        </w:rPr>
        <w:t xml:space="preserve">SIA “Zasas aptieka” </w:t>
      </w:r>
      <w:r>
        <w:rPr>
          <w:sz w:val="24"/>
          <w:szCs w:val="24"/>
        </w:rPr>
        <w:t>l</w:t>
      </w:r>
      <w:r>
        <w:rPr>
          <w:rFonts w:eastAsia="Arial"/>
          <w:sz w:val="24"/>
          <w:szCs w:val="24"/>
          <w:lang w:bidi="lv-LV"/>
        </w:rPr>
        <w:t>īdz 2021.gada 30.jūnijam</w:t>
      </w:r>
      <w:r w:rsidRPr="00DB6EDC">
        <w:rPr>
          <w:rStyle w:val="Bullets"/>
          <w:sz w:val="24"/>
          <w:szCs w:val="24"/>
        </w:rPr>
        <w:t xml:space="preserve"> </w:t>
      </w:r>
      <w:r w:rsidRPr="00F21CA2">
        <w:rPr>
          <w:rStyle w:val="Bullets"/>
          <w:rFonts w:ascii="Times New Roman" w:hAnsi="Times New Roman" w:cs="Times New Roman"/>
          <w:sz w:val="24"/>
          <w:szCs w:val="24"/>
        </w:rPr>
        <w:t>piederēja bijušajai Jēkabpils novada pašvaldībai, ar 2021.gada 1.jūliju 100% kapitāla daļas pieder jaunizveidotajai Jēkabpils novada pašvaldībai</w:t>
      </w:r>
      <w:r w:rsidRPr="00F21CA2">
        <w:rPr>
          <w:rStyle w:val="Vresatsauce"/>
          <w:sz w:val="24"/>
          <w:szCs w:val="24"/>
        </w:rPr>
        <w:footnoteReference w:id="2"/>
      </w:r>
      <w:r w:rsidRPr="00F21CA2">
        <w:rPr>
          <w:rStyle w:val="Bullets"/>
          <w:rFonts w:ascii="Times New Roman" w:hAnsi="Times New Roman" w:cs="Times New Roman"/>
          <w:sz w:val="24"/>
          <w:szCs w:val="24"/>
        </w:rPr>
        <w:t>.</w:t>
      </w:r>
    </w:p>
    <w:p w14:paraId="0B6B80DB" w14:textId="77777777" w:rsidR="003473CA" w:rsidRDefault="00F21CA2" w:rsidP="00826813">
      <w:pPr>
        <w:pStyle w:val="Bezatstarpm"/>
        <w:spacing w:after="120" w:line="276" w:lineRule="auto"/>
        <w:jc w:val="both"/>
        <w:rPr>
          <w:rFonts w:eastAsia="Arial"/>
          <w:sz w:val="24"/>
          <w:szCs w:val="24"/>
          <w:lang w:bidi="lv-LV"/>
        </w:rPr>
      </w:pPr>
      <w:r>
        <w:rPr>
          <w:rFonts w:eastAsia="Arial"/>
          <w:sz w:val="24"/>
          <w:szCs w:val="24"/>
          <w:lang w:bidi="lv-LV"/>
        </w:rPr>
        <w:t xml:space="preserve">Kapitālsabiedrības </w:t>
      </w:r>
      <w:r w:rsidRPr="00C05A3F">
        <w:rPr>
          <w:rFonts w:eastAsia="Arial"/>
          <w:sz w:val="24"/>
          <w:szCs w:val="24"/>
          <w:lang w:bidi="lv-LV"/>
        </w:rPr>
        <w:t xml:space="preserve">reģistrētais un apmaksātais pamatkapitāls ir </w:t>
      </w:r>
      <w:r w:rsidRPr="00043481">
        <w:rPr>
          <w:rFonts w:eastAsia="Arial"/>
          <w:sz w:val="24"/>
          <w:szCs w:val="24"/>
          <w:lang w:bidi="lv-LV"/>
        </w:rPr>
        <w:t>5</w:t>
      </w:r>
      <w:r>
        <w:rPr>
          <w:rFonts w:eastAsia="Arial"/>
          <w:sz w:val="24"/>
          <w:szCs w:val="24"/>
          <w:lang w:bidi="lv-LV"/>
        </w:rPr>
        <w:t> </w:t>
      </w:r>
      <w:r w:rsidRPr="00043481">
        <w:rPr>
          <w:rFonts w:eastAsia="Arial"/>
          <w:sz w:val="24"/>
          <w:szCs w:val="24"/>
          <w:lang w:bidi="lv-LV"/>
        </w:rPr>
        <w:t>865</w:t>
      </w:r>
      <w:r>
        <w:rPr>
          <w:rFonts w:eastAsia="Arial"/>
          <w:sz w:val="24"/>
          <w:szCs w:val="24"/>
          <w:lang w:bidi="lv-LV"/>
        </w:rPr>
        <w:t> EUR,</w:t>
      </w:r>
      <w:r w:rsidRPr="00F7240C">
        <w:rPr>
          <w:rFonts w:eastAsia="Arial"/>
          <w:sz w:val="24"/>
          <w:szCs w:val="24"/>
          <w:lang w:bidi="lv-LV"/>
        </w:rPr>
        <w:t xml:space="preserve"> ko veido </w:t>
      </w:r>
      <w:r w:rsidRPr="00043481">
        <w:rPr>
          <w:rFonts w:eastAsia="Arial"/>
          <w:sz w:val="24"/>
          <w:szCs w:val="24"/>
          <w:lang w:bidi="lv-LV"/>
        </w:rPr>
        <w:t>5</w:t>
      </w:r>
      <w:r>
        <w:rPr>
          <w:rFonts w:eastAsia="Arial"/>
          <w:sz w:val="24"/>
          <w:szCs w:val="24"/>
          <w:lang w:bidi="lv-LV"/>
        </w:rPr>
        <w:t> </w:t>
      </w:r>
      <w:r w:rsidRPr="00043481">
        <w:rPr>
          <w:rFonts w:eastAsia="Arial"/>
          <w:sz w:val="24"/>
          <w:szCs w:val="24"/>
          <w:lang w:bidi="lv-LV"/>
        </w:rPr>
        <w:t>865</w:t>
      </w:r>
      <w:r>
        <w:rPr>
          <w:rFonts w:eastAsia="Arial"/>
          <w:sz w:val="24"/>
          <w:szCs w:val="24"/>
          <w:lang w:bidi="lv-LV"/>
        </w:rPr>
        <w:t> </w:t>
      </w:r>
      <w:r w:rsidRPr="00F7240C">
        <w:rPr>
          <w:rFonts w:eastAsia="Arial"/>
          <w:sz w:val="24"/>
          <w:szCs w:val="24"/>
          <w:lang w:bidi="lv-LV"/>
        </w:rPr>
        <w:t>kapitāldaļas</w:t>
      </w:r>
      <w:r w:rsidRPr="00C05A3F">
        <w:rPr>
          <w:rFonts w:eastAsia="Arial"/>
          <w:sz w:val="24"/>
          <w:szCs w:val="24"/>
          <w:lang w:bidi="lv-LV"/>
        </w:rPr>
        <w:t>.</w:t>
      </w:r>
      <w:r>
        <w:rPr>
          <w:rFonts w:eastAsia="Arial"/>
          <w:sz w:val="24"/>
          <w:szCs w:val="24"/>
          <w:lang w:bidi="lv-LV"/>
        </w:rPr>
        <w:t xml:space="preserve"> </w:t>
      </w:r>
    </w:p>
    <w:p w14:paraId="3CCDD373" w14:textId="1F66F2D9" w:rsidR="00F21CA2" w:rsidRDefault="00865698" w:rsidP="00826813">
      <w:pPr>
        <w:pStyle w:val="Bezatstarpm"/>
        <w:spacing w:after="120" w:line="276" w:lineRule="auto"/>
        <w:jc w:val="both"/>
        <w:rPr>
          <w:rFonts w:cs="Tahoma"/>
          <w:sz w:val="24"/>
          <w:szCs w:val="24"/>
        </w:rPr>
      </w:pPr>
      <w:bookmarkStart w:id="1" w:name="_Hlk110429472"/>
      <w:r w:rsidRPr="00414D82">
        <w:rPr>
          <w:sz w:val="24"/>
          <w:szCs w:val="24"/>
          <w:shd w:val="clear" w:color="auto" w:fill="FFFFFF"/>
        </w:rPr>
        <w:t xml:space="preserve">Jēkabpils novada </w:t>
      </w:r>
      <w:r w:rsidR="007146C9" w:rsidRPr="00414D82">
        <w:rPr>
          <w:sz w:val="24"/>
          <w:szCs w:val="24"/>
          <w:shd w:val="clear" w:color="auto" w:fill="FFFFFF"/>
        </w:rPr>
        <w:t>pašvaldība</w:t>
      </w:r>
      <w:r w:rsidRPr="00414D82">
        <w:rPr>
          <w:sz w:val="24"/>
          <w:szCs w:val="24"/>
          <w:shd w:val="clear" w:color="auto" w:fill="FFFFFF"/>
        </w:rPr>
        <w:t xml:space="preserve"> saskaņā ar </w:t>
      </w:r>
      <w:r w:rsidR="007146C9" w:rsidRPr="00414D82">
        <w:rPr>
          <w:sz w:val="24"/>
          <w:szCs w:val="24"/>
          <w:shd w:val="clear" w:color="auto" w:fill="FFFFFF"/>
        </w:rPr>
        <w:t xml:space="preserve">Domes </w:t>
      </w:r>
      <w:r w:rsidRPr="00414D82">
        <w:rPr>
          <w:sz w:val="24"/>
          <w:szCs w:val="24"/>
          <w:shd w:val="clear" w:color="auto" w:fill="FFFFFF"/>
        </w:rPr>
        <w:t>2022.gada 26.maija lēmuma Nr.454 “Par tiešās līdzdalības pārvērtēšanu kapitālsabiedrībās</w:t>
      </w:r>
      <w:r w:rsidR="007D4D93" w:rsidRPr="00414D82">
        <w:rPr>
          <w:sz w:val="24"/>
          <w:szCs w:val="24"/>
          <w:shd w:val="clear" w:color="auto" w:fill="FFFFFF"/>
        </w:rPr>
        <w:t>”</w:t>
      </w:r>
      <w:r w:rsidRPr="00414D82">
        <w:rPr>
          <w:sz w:val="24"/>
          <w:szCs w:val="24"/>
          <w:shd w:val="clear" w:color="auto" w:fill="FFFFFF"/>
        </w:rPr>
        <w:t xml:space="preserve"> (protokols </w:t>
      </w:r>
      <w:r w:rsidRPr="00414D82">
        <w:rPr>
          <w:rFonts w:eastAsia="Calibri"/>
          <w:kern w:val="1"/>
          <w:sz w:val="24"/>
          <w:szCs w:val="24"/>
          <w:lang w:eastAsia="hi-IN" w:bidi="hi-IN"/>
        </w:rPr>
        <w:t xml:space="preserve">Nr.11, 57.§) 8.1.punktu </w:t>
      </w:r>
      <w:r w:rsidR="007146C9" w:rsidRPr="00414D82">
        <w:rPr>
          <w:rFonts w:eastAsia="Calibri"/>
          <w:kern w:val="1"/>
          <w:sz w:val="24"/>
          <w:szCs w:val="24"/>
          <w:lang w:eastAsia="hi-IN" w:bidi="hi-IN"/>
        </w:rPr>
        <w:t>lēmusi sabiedrībā ar ierobežotu atbildību “Zasas aptieka”</w:t>
      </w:r>
      <w:r w:rsidR="007146C9" w:rsidRPr="00414D82">
        <w:rPr>
          <w:rFonts w:cs="Tahoma"/>
          <w:sz w:val="24"/>
          <w:szCs w:val="24"/>
        </w:rPr>
        <w:t xml:space="preserve"> reģistrācijas Nr. 55403005341, līdzdalību nesaglabāt, to atsavinot. </w:t>
      </w:r>
    </w:p>
    <w:p w14:paraId="1FF60D71" w14:textId="6A98C314" w:rsidR="001D0F2B" w:rsidRDefault="001D0F2B" w:rsidP="001D0F2B">
      <w:pPr>
        <w:pStyle w:val="Bezatstarpm"/>
        <w:spacing w:after="120" w:line="276" w:lineRule="auto"/>
        <w:jc w:val="both"/>
        <w:rPr>
          <w:rFonts w:cs="Tahoma"/>
          <w:sz w:val="24"/>
          <w:szCs w:val="24"/>
        </w:rPr>
      </w:pPr>
      <w:r w:rsidRPr="001D0F2B">
        <w:rPr>
          <w:rFonts w:cs="Tahoma"/>
          <w:sz w:val="24"/>
          <w:szCs w:val="24"/>
        </w:rPr>
        <w:t xml:space="preserve">2022.gadā pieņemti sekojoši Jēkabpils novada domes lēmumi attiecībā uz </w:t>
      </w:r>
      <w:r w:rsidR="006513CF">
        <w:rPr>
          <w:rFonts w:cs="Tahoma"/>
          <w:sz w:val="24"/>
          <w:szCs w:val="24"/>
        </w:rPr>
        <w:t>s</w:t>
      </w:r>
      <w:r w:rsidRPr="001D0F2B">
        <w:rPr>
          <w:rFonts w:cs="Tahoma"/>
          <w:sz w:val="24"/>
          <w:szCs w:val="24"/>
        </w:rPr>
        <w:t>abiedrību ar ierobežotu atbildību “</w:t>
      </w:r>
      <w:r>
        <w:rPr>
          <w:rFonts w:cs="Tahoma"/>
          <w:sz w:val="24"/>
          <w:szCs w:val="24"/>
        </w:rPr>
        <w:t>Zasas aptieka</w:t>
      </w:r>
      <w:r w:rsidRPr="001D0F2B">
        <w:rPr>
          <w:rFonts w:cs="Tahoma"/>
          <w:sz w:val="24"/>
          <w:szCs w:val="24"/>
        </w:rPr>
        <w:t>”:</w:t>
      </w:r>
    </w:p>
    <w:p w14:paraId="79A99EC1" w14:textId="4B9B4C82" w:rsidR="001D0F2B" w:rsidRDefault="001D0F2B" w:rsidP="001D0F2B">
      <w:pPr>
        <w:pStyle w:val="Bezatstarpm"/>
        <w:numPr>
          <w:ilvl w:val="0"/>
          <w:numId w:val="13"/>
        </w:numPr>
        <w:spacing w:line="276" w:lineRule="auto"/>
        <w:ind w:left="284" w:hanging="284"/>
        <w:jc w:val="both"/>
        <w:rPr>
          <w:rFonts w:cs="Tahoma"/>
          <w:sz w:val="24"/>
          <w:szCs w:val="24"/>
        </w:rPr>
      </w:pPr>
      <w:r w:rsidRPr="001D0F2B">
        <w:rPr>
          <w:rFonts w:cs="Tahoma"/>
          <w:sz w:val="24"/>
          <w:szCs w:val="24"/>
        </w:rPr>
        <w:t>Ar Jēkabpils novada domes 28.07.2022. lēmumu Nr.678 “Par kapitāla daļu pārdošanu” (protokols Nr.17, 67.§) apstiprināti SIA kapitāla daļu pārdošanas noteikumi un nolemts rīkot Jēkabpils novada pašvaldībai S</w:t>
      </w:r>
      <w:r>
        <w:rPr>
          <w:rFonts w:cs="Tahoma"/>
          <w:sz w:val="24"/>
          <w:szCs w:val="24"/>
        </w:rPr>
        <w:t xml:space="preserve">IA </w:t>
      </w:r>
      <w:r w:rsidRPr="001D0F2B">
        <w:rPr>
          <w:rFonts w:cs="Tahoma"/>
          <w:sz w:val="24"/>
          <w:szCs w:val="24"/>
        </w:rPr>
        <w:t>“</w:t>
      </w:r>
      <w:r>
        <w:rPr>
          <w:rFonts w:cs="Tahoma"/>
          <w:sz w:val="24"/>
          <w:szCs w:val="24"/>
        </w:rPr>
        <w:t>Zasas aptieka</w:t>
      </w:r>
      <w:r w:rsidRPr="001D0F2B">
        <w:rPr>
          <w:rFonts w:cs="Tahoma"/>
          <w:sz w:val="24"/>
          <w:szCs w:val="24"/>
        </w:rPr>
        <w:t>” piederošo 5 865 kapitāla daļu pārdošanas pirmo izsoli</w:t>
      </w:r>
      <w:r w:rsidR="00735052">
        <w:rPr>
          <w:rFonts w:cs="Tahoma"/>
          <w:sz w:val="24"/>
          <w:szCs w:val="24"/>
        </w:rPr>
        <w:t>.</w:t>
      </w:r>
      <w:r w:rsidRPr="001D0F2B">
        <w:rPr>
          <w:rFonts w:cs="Tahoma"/>
          <w:sz w:val="24"/>
          <w:szCs w:val="24"/>
        </w:rPr>
        <w:t xml:space="preserve"> </w:t>
      </w:r>
    </w:p>
    <w:p w14:paraId="2EEA755A" w14:textId="77777777" w:rsidR="001D0F2B" w:rsidRDefault="001D0F2B" w:rsidP="001D0F2B">
      <w:pPr>
        <w:pStyle w:val="Bezatstarpm"/>
        <w:numPr>
          <w:ilvl w:val="0"/>
          <w:numId w:val="13"/>
        </w:numPr>
        <w:spacing w:line="276" w:lineRule="auto"/>
        <w:ind w:left="284" w:hanging="284"/>
        <w:jc w:val="both"/>
        <w:rPr>
          <w:rFonts w:cs="Tahoma"/>
          <w:sz w:val="24"/>
          <w:szCs w:val="24"/>
        </w:rPr>
      </w:pPr>
      <w:r w:rsidRPr="001D0F2B">
        <w:rPr>
          <w:rFonts w:cs="Tahoma"/>
          <w:sz w:val="24"/>
          <w:szCs w:val="24"/>
        </w:rPr>
        <w:t>Ar Jēkabpils novada domes 22.09.2022. lēmumu Nr.902 “Par pirmās izsoles atzīšanu par nenotikušu un otrās izsoles rīkošanu” (protokols Nr.21, 100.§) Jēkabpils novada pašvaldībai S</w:t>
      </w:r>
      <w:r>
        <w:rPr>
          <w:rFonts w:cs="Tahoma"/>
          <w:sz w:val="24"/>
          <w:szCs w:val="24"/>
        </w:rPr>
        <w:t xml:space="preserve">IA </w:t>
      </w:r>
      <w:r w:rsidRPr="001D0F2B">
        <w:rPr>
          <w:rFonts w:cs="Tahoma"/>
          <w:sz w:val="24"/>
          <w:szCs w:val="24"/>
        </w:rPr>
        <w:t>“</w:t>
      </w:r>
      <w:r>
        <w:rPr>
          <w:rFonts w:cs="Tahoma"/>
          <w:sz w:val="24"/>
          <w:szCs w:val="24"/>
        </w:rPr>
        <w:t>Zasas aptieka</w:t>
      </w:r>
      <w:r w:rsidRPr="001D0F2B">
        <w:rPr>
          <w:rFonts w:cs="Tahoma"/>
          <w:sz w:val="24"/>
          <w:szCs w:val="24"/>
        </w:rPr>
        <w:t>” piederošo 5</w:t>
      </w:r>
      <w:r>
        <w:rPr>
          <w:rFonts w:cs="Tahoma"/>
          <w:sz w:val="24"/>
          <w:szCs w:val="24"/>
        </w:rPr>
        <w:t> </w:t>
      </w:r>
      <w:r w:rsidRPr="001D0F2B">
        <w:rPr>
          <w:rFonts w:cs="Tahoma"/>
          <w:sz w:val="24"/>
          <w:szCs w:val="24"/>
        </w:rPr>
        <w:t xml:space="preserve">865 kapitāla daļu pārdošanas pirmā izsole atzīta par nenotikušu un nolemts rīkot otro izsoli ar augšupejošu soli. </w:t>
      </w:r>
    </w:p>
    <w:p w14:paraId="3DF84FE1" w14:textId="6FD5B51A" w:rsidR="001D0F2B" w:rsidRDefault="001D0F2B" w:rsidP="001D0F2B">
      <w:pPr>
        <w:pStyle w:val="Bezatstarpm"/>
        <w:numPr>
          <w:ilvl w:val="0"/>
          <w:numId w:val="13"/>
        </w:numPr>
        <w:spacing w:line="276" w:lineRule="auto"/>
        <w:ind w:left="284" w:hanging="284"/>
        <w:jc w:val="both"/>
        <w:rPr>
          <w:rFonts w:cs="Tahoma"/>
          <w:sz w:val="24"/>
          <w:szCs w:val="24"/>
        </w:rPr>
      </w:pPr>
      <w:r w:rsidRPr="001D0F2B">
        <w:rPr>
          <w:rFonts w:cs="Tahoma"/>
          <w:sz w:val="24"/>
          <w:szCs w:val="24"/>
        </w:rPr>
        <w:t>Ar Jēkabpils novada domes 10.11.2022. lēmumu Nr.1046 “Par otrās izsoles atzīšanu par nenotikušu un atkārtotu otrās izsoles rīkošanu” (protokols Nr.24, 3.§) nolemts rīkot Jēkabpils novada pašvaldībai SIA “Zasas aptieka” piederošo 5 865 kapitāla daļu pārdošanas atkārtotu otro izsoli ar augšupejošu soli.</w:t>
      </w:r>
    </w:p>
    <w:p w14:paraId="7D38AF83" w14:textId="19ACF31F" w:rsidR="001D0F2B" w:rsidRPr="001D0F2B" w:rsidRDefault="001D0F2B" w:rsidP="001D0F2B">
      <w:pPr>
        <w:pStyle w:val="Bezatstarpm"/>
        <w:numPr>
          <w:ilvl w:val="0"/>
          <w:numId w:val="13"/>
        </w:numPr>
        <w:spacing w:after="120" w:line="276" w:lineRule="auto"/>
        <w:ind w:left="284" w:hanging="284"/>
        <w:jc w:val="both"/>
        <w:rPr>
          <w:rFonts w:cs="Tahoma"/>
          <w:sz w:val="24"/>
          <w:szCs w:val="24"/>
        </w:rPr>
      </w:pPr>
      <w:r w:rsidRPr="001D0F2B">
        <w:rPr>
          <w:rFonts w:cs="Tahoma"/>
          <w:sz w:val="24"/>
          <w:szCs w:val="24"/>
        </w:rPr>
        <w:t>Ar Jēkabpils novada domes 21.12.2022. lēmumu Nr.1269 “Par kapitāla daļu izsoles rezultātu apstiprināšanu un pirkuma līguma noslēgšanu” (protokols Nr.27, 114.§) apstiprināti sabiedrības ar ierobežotu atbildību “Zasas aptieka”, reģistrācijas numurs 55403005341 Jēkabpils novada pašvaldībai piederošo 5 865 kapitāla daļu pārdošanas atkārtotas otrās izsoles rezultāti par kapitāla daļu pārdošanas sākotnējo vērtību 11</w:t>
      </w:r>
      <w:r>
        <w:rPr>
          <w:rFonts w:cs="Tahoma"/>
          <w:sz w:val="24"/>
          <w:szCs w:val="24"/>
        </w:rPr>
        <w:t> </w:t>
      </w:r>
      <w:r w:rsidRPr="001D0F2B">
        <w:rPr>
          <w:rFonts w:cs="Tahoma"/>
          <w:sz w:val="24"/>
          <w:szCs w:val="24"/>
        </w:rPr>
        <w:t xml:space="preserve">800 </w:t>
      </w:r>
      <w:r w:rsidRPr="001D0F2B">
        <w:rPr>
          <w:rFonts w:cs="Tahoma"/>
          <w:i/>
          <w:iCs/>
          <w:sz w:val="24"/>
          <w:szCs w:val="24"/>
        </w:rPr>
        <w:t>euro</w:t>
      </w:r>
      <w:r w:rsidRPr="001D0F2B">
        <w:rPr>
          <w:rFonts w:cs="Tahoma"/>
          <w:sz w:val="24"/>
          <w:szCs w:val="24"/>
        </w:rPr>
        <w:t xml:space="preserve"> (vienpadsmit tūkstoši astoņi simti </w:t>
      </w:r>
      <w:r w:rsidRPr="001D0F2B">
        <w:rPr>
          <w:rFonts w:cs="Tahoma"/>
          <w:i/>
          <w:iCs/>
          <w:sz w:val="24"/>
          <w:szCs w:val="24"/>
        </w:rPr>
        <w:t>euro</w:t>
      </w:r>
      <w:r w:rsidRPr="001D0F2B">
        <w:rPr>
          <w:rFonts w:cs="Tahoma"/>
          <w:sz w:val="24"/>
          <w:szCs w:val="24"/>
        </w:rPr>
        <w:t>) un apstiprināts izsoles uzvarētājs.</w:t>
      </w:r>
    </w:p>
    <w:p w14:paraId="724FDD61" w14:textId="179AB783" w:rsidR="001D0F2B" w:rsidRDefault="001D0F2B" w:rsidP="001D0F2B">
      <w:pPr>
        <w:pStyle w:val="Bezatstarpm"/>
        <w:spacing w:after="240" w:line="276" w:lineRule="auto"/>
        <w:jc w:val="both"/>
        <w:rPr>
          <w:rFonts w:cs="Tahoma"/>
          <w:sz w:val="24"/>
          <w:szCs w:val="24"/>
        </w:rPr>
      </w:pPr>
      <w:r>
        <w:rPr>
          <w:rFonts w:cs="Tahoma"/>
          <w:sz w:val="24"/>
          <w:szCs w:val="24"/>
        </w:rPr>
        <w:t>2023.gada 6.janvārī</w:t>
      </w:r>
      <w:r w:rsidRPr="001D0F2B">
        <w:rPr>
          <w:rFonts w:cs="Tahoma"/>
          <w:sz w:val="24"/>
          <w:szCs w:val="24"/>
        </w:rPr>
        <w:t xml:space="preserve"> noslēgts līgums par Jēkabpils novada pašvaldībai piederošo S</w:t>
      </w:r>
      <w:r>
        <w:rPr>
          <w:rFonts w:cs="Tahoma"/>
          <w:sz w:val="24"/>
          <w:szCs w:val="24"/>
        </w:rPr>
        <w:t xml:space="preserve">IA </w:t>
      </w:r>
      <w:r w:rsidRPr="001D0F2B">
        <w:rPr>
          <w:rFonts w:cs="Tahoma"/>
          <w:sz w:val="24"/>
          <w:szCs w:val="24"/>
        </w:rPr>
        <w:t>“</w:t>
      </w:r>
      <w:r>
        <w:rPr>
          <w:rFonts w:cs="Tahoma"/>
          <w:sz w:val="24"/>
          <w:szCs w:val="24"/>
        </w:rPr>
        <w:t>Zasas aptieka</w:t>
      </w:r>
      <w:r w:rsidRPr="001D0F2B">
        <w:rPr>
          <w:rFonts w:cs="Tahoma"/>
          <w:sz w:val="24"/>
          <w:szCs w:val="24"/>
        </w:rPr>
        <w:t>” 5</w:t>
      </w:r>
      <w:r>
        <w:rPr>
          <w:rFonts w:cs="Tahoma"/>
          <w:sz w:val="24"/>
          <w:szCs w:val="24"/>
        </w:rPr>
        <w:t> </w:t>
      </w:r>
      <w:r w:rsidRPr="001D0F2B">
        <w:rPr>
          <w:rFonts w:cs="Tahoma"/>
          <w:sz w:val="24"/>
          <w:szCs w:val="24"/>
        </w:rPr>
        <w:t>865 kapitāla daļu pārdošanu sabiedrībai ar ierobežotu atbildību “ForteMed”, reģistrācijas numurs 40203346817. No 09.01.2023. sabiedrībai ar ierobežotu atbildību “Zasas aptieka”, reģistrācijas numurs 55403005341, dalībnieks ir sabiedrība ar ierobežotu atbildību “ForteMed”, reģistrācijas numurs 40203346817.</w:t>
      </w:r>
    </w:p>
    <w:p w14:paraId="0B74AEE0" w14:textId="0F130E5E" w:rsidR="006C5605" w:rsidRPr="00E64545" w:rsidRDefault="006C5605" w:rsidP="006C5605">
      <w:pPr>
        <w:widowControl/>
        <w:autoSpaceDE/>
        <w:autoSpaceDN/>
        <w:snapToGrid w:val="0"/>
        <w:spacing w:after="240" w:line="276" w:lineRule="auto"/>
        <w:contextualSpacing/>
        <w:jc w:val="both"/>
        <w:rPr>
          <w:rFonts w:cs="Tahoma"/>
          <w:bCs/>
          <w:sz w:val="24"/>
          <w:szCs w:val="24"/>
          <w:lang w:eastAsia="lv-LV" w:bidi="lv-LV"/>
        </w:rPr>
      </w:pPr>
      <w:r w:rsidRPr="00E64545">
        <w:rPr>
          <w:rFonts w:cs="Tahoma"/>
          <w:bCs/>
          <w:sz w:val="24"/>
          <w:szCs w:val="24"/>
          <w:lang w:eastAsia="lv-LV" w:bidi="lv-LV"/>
        </w:rPr>
        <w:t>Saskaņā ar to, ka Sabiedrībai nav izveidota mājas lapa informācija sniegta tādā apmērā kādā saņemta no SIA “</w:t>
      </w:r>
      <w:r>
        <w:rPr>
          <w:rFonts w:cs="Tahoma"/>
          <w:bCs/>
          <w:sz w:val="24"/>
          <w:szCs w:val="24"/>
          <w:lang w:eastAsia="lv-LV" w:bidi="lv-LV"/>
        </w:rPr>
        <w:t>Zasas aptiekas</w:t>
      </w:r>
      <w:r w:rsidRPr="00E64545">
        <w:rPr>
          <w:rFonts w:cs="Tahoma"/>
          <w:bCs/>
          <w:sz w:val="24"/>
          <w:szCs w:val="24"/>
          <w:lang w:eastAsia="lv-LV" w:bidi="lv-LV"/>
        </w:rPr>
        <w:t>” un Sabiedrības iepriekšējā īpašnieka.</w:t>
      </w:r>
    </w:p>
    <w:p w14:paraId="2AAED72E" w14:textId="3212E68D" w:rsidR="00DF3598" w:rsidRPr="001D0F2B" w:rsidRDefault="00F712AB" w:rsidP="006B1E24">
      <w:pPr>
        <w:pStyle w:val="Sarakstarindkopa"/>
        <w:numPr>
          <w:ilvl w:val="0"/>
          <w:numId w:val="8"/>
        </w:numPr>
        <w:spacing w:after="240"/>
        <w:ind w:left="284" w:hanging="284"/>
        <w:jc w:val="both"/>
        <w:outlineLvl w:val="0"/>
        <w:rPr>
          <w:b/>
          <w:bCs/>
          <w:sz w:val="24"/>
          <w:szCs w:val="24"/>
        </w:rPr>
      </w:pPr>
      <w:bookmarkStart w:id="2" w:name="_Toc110595972"/>
      <w:bookmarkEnd w:id="1"/>
      <w:r w:rsidRPr="00974539">
        <w:rPr>
          <w:b/>
          <w:bCs/>
          <w:sz w:val="24"/>
          <w:szCs w:val="24"/>
        </w:rPr>
        <w:lastRenderedPageBreak/>
        <w:t>Ziņas</w:t>
      </w:r>
      <w:r w:rsidRPr="00974539">
        <w:rPr>
          <w:b/>
          <w:bCs/>
          <w:spacing w:val="-8"/>
          <w:sz w:val="24"/>
          <w:szCs w:val="24"/>
        </w:rPr>
        <w:t xml:space="preserve"> </w:t>
      </w:r>
      <w:r w:rsidRPr="00974539">
        <w:rPr>
          <w:b/>
          <w:bCs/>
          <w:sz w:val="24"/>
          <w:szCs w:val="24"/>
        </w:rPr>
        <w:t>par</w:t>
      </w:r>
      <w:r w:rsidRPr="00974539">
        <w:rPr>
          <w:b/>
          <w:bCs/>
          <w:spacing w:val="-9"/>
          <w:sz w:val="24"/>
          <w:szCs w:val="24"/>
        </w:rPr>
        <w:t xml:space="preserve"> </w:t>
      </w:r>
      <w:r w:rsidRPr="00974539">
        <w:rPr>
          <w:b/>
          <w:bCs/>
          <w:sz w:val="24"/>
          <w:szCs w:val="24"/>
        </w:rPr>
        <w:t>kapitālsabiedrības</w:t>
      </w:r>
      <w:r w:rsidRPr="00974539">
        <w:rPr>
          <w:b/>
          <w:bCs/>
          <w:spacing w:val="-11"/>
          <w:sz w:val="24"/>
          <w:szCs w:val="24"/>
        </w:rPr>
        <w:t xml:space="preserve"> </w:t>
      </w:r>
      <w:r w:rsidRPr="00974539">
        <w:rPr>
          <w:b/>
          <w:bCs/>
          <w:sz w:val="24"/>
          <w:szCs w:val="24"/>
        </w:rPr>
        <w:t>darbības</w:t>
      </w:r>
      <w:r w:rsidRPr="00974539">
        <w:rPr>
          <w:b/>
          <w:bCs/>
          <w:spacing w:val="-11"/>
          <w:sz w:val="24"/>
          <w:szCs w:val="24"/>
        </w:rPr>
        <w:t xml:space="preserve"> </w:t>
      </w:r>
      <w:r w:rsidRPr="00974539">
        <w:rPr>
          <w:b/>
          <w:bCs/>
          <w:sz w:val="24"/>
          <w:szCs w:val="24"/>
        </w:rPr>
        <w:t>un komercdarbības veidiem</w:t>
      </w:r>
      <w:bookmarkEnd w:id="2"/>
    </w:p>
    <w:p w14:paraId="594A3C68" w14:textId="3C377E91" w:rsidR="00CC5D0D" w:rsidRDefault="00CC5D0D" w:rsidP="00CD3612">
      <w:pPr>
        <w:pStyle w:val="Sarakstarindkopa"/>
        <w:numPr>
          <w:ilvl w:val="1"/>
          <w:numId w:val="7"/>
        </w:numPr>
        <w:spacing w:line="276" w:lineRule="auto"/>
        <w:ind w:left="567" w:hanging="567"/>
        <w:jc w:val="both"/>
        <w:rPr>
          <w:sz w:val="24"/>
        </w:rPr>
      </w:pPr>
      <w:r>
        <w:rPr>
          <w:sz w:val="24"/>
        </w:rPr>
        <w:t>Mazumtirdzniecība nespecializētajos veikalos (47.1)</w:t>
      </w:r>
      <w:r w:rsidR="00F712AB">
        <w:rPr>
          <w:sz w:val="24"/>
        </w:rPr>
        <w:t>;</w:t>
      </w:r>
    </w:p>
    <w:p w14:paraId="3DED789A" w14:textId="09FAE78A" w:rsidR="00F712AB" w:rsidRPr="00F712AB" w:rsidRDefault="00CC5D0D" w:rsidP="00CD3612">
      <w:pPr>
        <w:pStyle w:val="Sarakstarindkopa"/>
        <w:numPr>
          <w:ilvl w:val="1"/>
          <w:numId w:val="7"/>
        </w:numPr>
        <w:spacing w:line="276" w:lineRule="auto"/>
        <w:ind w:left="567" w:hanging="567"/>
        <w:jc w:val="both"/>
        <w:rPr>
          <w:sz w:val="24"/>
        </w:rPr>
      </w:pPr>
      <w:r>
        <w:rPr>
          <w:sz w:val="24"/>
        </w:rPr>
        <w:t>Farmaceitisko izstrādājumu mazumtirdzienība specializētajos veikalos (47.73)</w:t>
      </w:r>
      <w:r w:rsidR="00F712AB">
        <w:rPr>
          <w:sz w:val="24"/>
        </w:rPr>
        <w:t>;</w:t>
      </w:r>
    </w:p>
    <w:p w14:paraId="14A7045C" w14:textId="6101AE58" w:rsidR="00AA5B76" w:rsidRDefault="00AA5B76" w:rsidP="00CD3612">
      <w:pPr>
        <w:pStyle w:val="Sarakstarindkopa"/>
        <w:numPr>
          <w:ilvl w:val="1"/>
          <w:numId w:val="7"/>
        </w:numPr>
        <w:spacing w:line="276" w:lineRule="auto"/>
        <w:ind w:left="567" w:hanging="567"/>
        <w:jc w:val="both"/>
        <w:rPr>
          <w:sz w:val="24"/>
        </w:rPr>
      </w:pPr>
      <w:r>
        <w:rPr>
          <w:sz w:val="24"/>
        </w:rPr>
        <w:t>Medicīnas un ortopēdisko preču mazumtirdzniecība specializētajos veikalos (47.7</w:t>
      </w:r>
      <w:r w:rsidR="00E96943">
        <w:rPr>
          <w:sz w:val="24"/>
        </w:rPr>
        <w:t>4</w:t>
      </w:r>
      <w:r>
        <w:rPr>
          <w:sz w:val="24"/>
        </w:rPr>
        <w:t>)</w:t>
      </w:r>
      <w:r w:rsidR="00F712AB">
        <w:rPr>
          <w:sz w:val="24"/>
        </w:rPr>
        <w:t>;</w:t>
      </w:r>
    </w:p>
    <w:p w14:paraId="188A4102" w14:textId="6B123E87" w:rsidR="00E96943" w:rsidRDefault="00E96943" w:rsidP="00CD3612">
      <w:pPr>
        <w:pStyle w:val="Sarakstarindkopa"/>
        <w:numPr>
          <w:ilvl w:val="1"/>
          <w:numId w:val="7"/>
        </w:numPr>
        <w:spacing w:line="276" w:lineRule="auto"/>
        <w:ind w:left="567" w:hanging="567"/>
        <w:jc w:val="both"/>
        <w:rPr>
          <w:sz w:val="24"/>
        </w:rPr>
      </w:pPr>
      <w:r>
        <w:rPr>
          <w:sz w:val="24"/>
        </w:rPr>
        <w:t>Kosmētikas un tualetes piederumu mazumtirdzniecība specializētajos veikalos (47.75);</w:t>
      </w:r>
    </w:p>
    <w:p w14:paraId="220B10F0" w14:textId="77777777" w:rsidR="003473CA" w:rsidRDefault="00AA5B76" w:rsidP="00CD3612">
      <w:pPr>
        <w:pStyle w:val="Sarakstarindkopa"/>
        <w:numPr>
          <w:ilvl w:val="1"/>
          <w:numId w:val="7"/>
        </w:numPr>
        <w:spacing w:after="240" w:line="276" w:lineRule="auto"/>
        <w:ind w:left="567" w:hanging="567"/>
        <w:jc w:val="both"/>
        <w:rPr>
          <w:sz w:val="24"/>
        </w:rPr>
      </w:pPr>
      <w:r>
        <w:rPr>
          <w:sz w:val="24"/>
        </w:rPr>
        <w:t>Veselības un sociālā aprūpe (Q)</w:t>
      </w:r>
      <w:r w:rsidR="00F712AB">
        <w:rPr>
          <w:sz w:val="24"/>
        </w:rPr>
        <w:t>.</w:t>
      </w:r>
    </w:p>
    <w:p w14:paraId="79CA7CFA" w14:textId="3AC93748" w:rsidR="00DF3598" w:rsidRPr="003473CA" w:rsidRDefault="00F712AB" w:rsidP="006B1E24">
      <w:pPr>
        <w:pStyle w:val="Sarakstarindkopa"/>
        <w:numPr>
          <w:ilvl w:val="0"/>
          <w:numId w:val="8"/>
        </w:numPr>
        <w:spacing w:after="240" w:line="276" w:lineRule="auto"/>
        <w:ind w:left="284" w:hanging="284"/>
        <w:jc w:val="both"/>
        <w:outlineLvl w:val="0"/>
        <w:rPr>
          <w:b/>
          <w:bCs/>
          <w:sz w:val="28"/>
          <w:szCs w:val="24"/>
        </w:rPr>
      </w:pPr>
      <w:bookmarkStart w:id="3" w:name="_Toc110595973"/>
      <w:r w:rsidRPr="003473CA">
        <w:rPr>
          <w:b/>
          <w:bCs/>
          <w:sz w:val="24"/>
          <w:szCs w:val="24"/>
        </w:rPr>
        <w:t>Kapitālsabiedrības</w:t>
      </w:r>
      <w:r w:rsidRPr="003473CA">
        <w:rPr>
          <w:b/>
          <w:bCs/>
          <w:spacing w:val="-10"/>
          <w:sz w:val="24"/>
          <w:szCs w:val="24"/>
        </w:rPr>
        <w:t xml:space="preserve"> </w:t>
      </w:r>
      <w:r w:rsidRPr="003473CA">
        <w:rPr>
          <w:b/>
          <w:bCs/>
          <w:sz w:val="24"/>
          <w:szCs w:val="24"/>
        </w:rPr>
        <w:t>finanšu</w:t>
      </w:r>
      <w:r w:rsidRPr="003473CA">
        <w:rPr>
          <w:b/>
          <w:bCs/>
          <w:spacing w:val="-10"/>
          <w:sz w:val="24"/>
          <w:szCs w:val="24"/>
        </w:rPr>
        <w:t xml:space="preserve"> </w:t>
      </w:r>
      <w:r w:rsidRPr="003473CA">
        <w:rPr>
          <w:b/>
          <w:bCs/>
          <w:sz w:val="24"/>
          <w:szCs w:val="24"/>
        </w:rPr>
        <w:t>mērķu</w:t>
      </w:r>
      <w:r w:rsidRPr="003473CA">
        <w:rPr>
          <w:b/>
          <w:bCs/>
          <w:spacing w:val="-9"/>
          <w:sz w:val="24"/>
          <w:szCs w:val="24"/>
        </w:rPr>
        <w:t xml:space="preserve"> </w:t>
      </w:r>
      <w:r w:rsidRPr="003473CA">
        <w:rPr>
          <w:b/>
          <w:bCs/>
          <w:sz w:val="24"/>
          <w:szCs w:val="24"/>
        </w:rPr>
        <w:t>un</w:t>
      </w:r>
      <w:r w:rsidRPr="003473CA">
        <w:rPr>
          <w:b/>
          <w:bCs/>
          <w:spacing w:val="-10"/>
          <w:sz w:val="24"/>
          <w:szCs w:val="24"/>
        </w:rPr>
        <w:t xml:space="preserve"> </w:t>
      </w:r>
      <w:r w:rsidRPr="003473CA">
        <w:rPr>
          <w:b/>
          <w:bCs/>
          <w:sz w:val="24"/>
          <w:szCs w:val="24"/>
        </w:rPr>
        <w:t>nefinanšu mērķu īstenošanas rezultāti</w:t>
      </w:r>
      <w:bookmarkEnd w:id="3"/>
    </w:p>
    <w:p w14:paraId="3B709B6D" w14:textId="77777777" w:rsidR="009C0F9B" w:rsidRDefault="0029081A" w:rsidP="0051552C">
      <w:pPr>
        <w:pStyle w:val="Bezatstarpm"/>
        <w:spacing w:after="120" w:line="276" w:lineRule="auto"/>
        <w:jc w:val="both"/>
        <w:rPr>
          <w:sz w:val="24"/>
          <w:szCs w:val="24"/>
          <w:shd w:val="clear" w:color="auto" w:fill="FFFFFF"/>
        </w:rPr>
      </w:pPr>
      <w:r w:rsidRPr="0029081A">
        <w:rPr>
          <w:rFonts w:eastAsia="Arial"/>
          <w:sz w:val="24"/>
          <w:szCs w:val="24"/>
          <w:lang w:bidi="lv-LV"/>
        </w:rPr>
        <w:t xml:space="preserve">Sabiedrībai ar ierobežotu atbildību “Zasas aptieka” nav apstiprināta vidēja termiņa darbības stratēģija, līdz ar to kapitālsabiedrības </w:t>
      </w:r>
      <w:r w:rsidRPr="0029081A">
        <w:rPr>
          <w:sz w:val="24"/>
          <w:szCs w:val="24"/>
          <w:shd w:val="clear" w:color="auto" w:fill="FFFFFF"/>
        </w:rPr>
        <w:t xml:space="preserve">finanšu mērķu (saskaņā ar apstiprinātu gada pārskatu) un nefinanšu mērķu īstenošanas rezultātu par pēdējiem pieciem gadiem izvērtējums nav </w:t>
      </w:r>
      <w:r w:rsidR="007D4D93">
        <w:rPr>
          <w:sz w:val="24"/>
          <w:szCs w:val="24"/>
          <w:shd w:val="clear" w:color="auto" w:fill="FFFFFF"/>
        </w:rPr>
        <w:t>attiecināms</w:t>
      </w:r>
      <w:r w:rsidRPr="0029081A">
        <w:rPr>
          <w:sz w:val="24"/>
          <w:szCs w:val="24"/>
          <w:shd w:val="clear" w:color="auto" w:fill="FFFFFF"/>
        </w:rPr>
        <w:t>.</w:t>
      </w:r>
    </w:p>
    <w:p w14:paraId="098FD680" w14:textId="77777777" w:rsidR="00954FE7" w:rsidRDefault="001D0F2B" w:rsidP="001D0F2B">
      <w:pPr>
        <w:pStyle w:val="Bezatstarpm"/>
        <w:spacing w:after="120" w:line="276" w:lineRule="auto"/>
        <w:jc w:val="both"/>
        <w:rPr>
          <w:rFonts w:cs="Tahoma"/>
          <w:sz w:val="24"/>
          <w:szCs w:val="24"/>
        </w:rPr>
      </w:pPr>
      <w:bookmarkStart w:id="4" w:name="_Hlk110433755"/>
      <w:r>
        <w:rPr>
          <w:iCs/>
          <w:spacing w:val="-1"/>
          <w:sz w:val="24"/>
          <w:szCs w:val="24"/>
        </w:rPr>
        <w:t>P</w:t>
      </w:r>
      <w:r w:rsidR="007D4D93" w:rsidRPr="009C0F9B">
        <w:rPr>
          <w:iCs/>
          <w:spacing w:val="-1"/>
          <w:sz w:val="24"/>
          <w:szCs w:val="24"/>
        </w:rPr>
        <w:t xml:space="preserve">amatojoties uz </w:t>
      </w:r>
      <w:r w:rsidR="007D4D93" w:rsidRPr="009C0F9B">
        <w:rPr>
          <w:sz w:val="24"/>
          <w:szCs w:val="24"/>
          <w:shd w:val="clear" w:color="auto" w:fill="FFFFFF"/>
        </w:rPr>
        <w:t xml:space="preserve">Jēkabpils novada domes 2022.gada 26.maija lēmuma Nr.454 “Par tiešās līdzdalības pārvērtēšanu kapitālsabiedrībās” (protokols </w:t>
      </w:r>
      <w:r w:rsidR="007D4D93" w:rsidRPr="009C0F9B">
        <w:rPr>
          <w:rFonts w:eastAsia="Calibri"/>
          <w:kern w:val="1"/>
          <w:sz w:val="24"/>
          <w:szCs w:val="24"/>
          <w:lang w:eastAsia="hi-IN" w:bidi="hi-IN"/>
        </w:rPr>
        <w:t>Nr.11, 57.§) 8.1.punktu Sabiedrības atsavināšanas process</w:t>
      </w:r>
      <w:r w:rsidR="00954FE7">
        <w:rPr>
          <w:rFonts w:eastAsia="Calibri"/>
          <w:kern w:val="1"/>
          <w:sz w:val="24"/>
          <w:szCs w:val="24"/>
          <w:lang w:eastAsia="hi-IN" w:bidi="hi-IN"/>
        </w:rPr>
        <w:t xml:space="preserve"> ir noslēdzies</w:t>
      </w:r>
      <w:r w:rsidR="007D4D93" w:rsidRPr="009C0F9B">
        <w:rPr>
          <w:rFonts w:eastAsia="Calibri"/>
          <w:kern w:val="1"/>
          <w:sz w:val="24"/>
          <w:szCs w:val="24"/>
          <w:lang w:eastAsia="hi-IN" w:bidi="hi-IN"/>
        </w:rPr>
        <w:t>.</w:t>
      </w:r>
      <w:r w:rsidRPr="001D0F2B">
        <w:rPr>
          <w:rFonts w:cs="Tahoma"/>
          <w:sz w:val="24"/>
          <w:szCs w:val="24"/>
        </w:rPr>
        <w:t xml:space="preserve"> </w:t>
      </w:r>
    </w:p>
    <w:p w14:paraId="3D924777" w14:textId="77777777" w:rsidR="00954FE7" w:rsidRDefault="001D0F2B" w:rsidP="00954FE7">
      <w:pPr>
        <w:pStyle w:val="Bezatstarpm"/>
        <w:spacing w:after="120" w:line="276" w:lineRule="auto"/>
        <w:jc w:val="both"/>
        <w:rPr>
          <w:rFonts w:cs="Tahoma"/>
          <w:sz w:val="24"/>
          <w:szCs w:val="24"/>
        </w:rPr>
      </w:pPr>
      <w:r w:rsidRPr="001D0F2B">
        <w:rPr>
          <w:rFonts w:cs="Tahoma"/>
          <w:sz w:val="24"/>
          <w:szCs w:val="24"/>
        </w:rPr>
        <w:t>Ar Jēkabpils novada domes 21.12.2022. lēmumu Nr.1269 “Par kapitāla daļu izsoles rezultātu apstiprināšanu un pirkuma līguma noslēgšanu” (protokols Nr.27, 114.§) apstiprināti sabiedrības ar ierobežotu atbildību “Zasas aptieka”, reģistrācijas numurs 55403005341 Jēkabpils novada pašvaldībai piederošo 5 865 kapitāla daļu pārdošanas atkārtotas otrās izsoles rezultāti par kapitāla daļu pārdošanas sākotnējo vērtību 11</w:t>
      </w:r>
      <w:r>
        <w:rPr>
          <w:rFonts w:cs="Tahoma"/>
          <w:sz w:val="24"/>
          <w:szCs w:val="24"/>
        </w:rPr>
        <w:t> </w:t>
      </w:r>
      <w:r w:rsidRPr="001D0F2B">
        <w:rPr>
          <w:rFonts w:cs="Tahoma"/>
          <w:sz w:val="24"/>
          <w:szCs w:val="24"/>
        </w:rPr>
        <w:t xml:space="preserve">800 </w:t>
      </w:r>
      <w:r w:rsidRPr="001D0F2B">
        <w:rPr>
          <w:rFonts w:cs="Tahoma"/>
          <w:i/>
          <w:iCs/>
          <w:sz w:val="24"/>
          <w:szCs w:val="24"/>
        </w:rPr>
        <w:t>euro</w:t>
      </w:r>
      <w:r w:rsidRPr="001D0F2B">
        <w:rPr>
          <w:rFonts w:cs="Tahoma"/>
          <w:sz w:val="24"/>
          <w:szCs w:val="24"/>
        </w:rPr>
        <w:t xml:space="preserve"> (vienpadsmit tūkstoši astoņi simti </w:t>
      </w:r>
      <w:r w:rsidRPr="001D0F2B">
        <w:rPr>
          <w:rFonts w:cs="Tahoma"/>
          <w:i/>
          <w:iCs/>
          <w:sz w:val="24"/>
          <w:szCs w:val="24"/>
        </w:rPr>
        <w:t>euro</w:t>
      </w:r>
      <w:r w:rsidRPr="001D0F2B">
        <w:rPr>
          <w:rFonts w:cs="Tahoma"/>
          <w:sz w:val="24"/>
          <w:szCs w:val="24"/>
        </w:rPr>
        <w:t>) un apstiprināts izsoles uzvarētājs.</w:t>
      </w:r>
      <w:r w:rsidR="00954FE7">
        <w:rPr>
          <w:rFonts w:cs="Tahoma"/>
          <w:sz w:val="24"/>
          <w:szCs w:val="24"/>
        </w:rPr>
        <w:t xml:space="preserve"> </w:t>
      </w:r>
    </w:p>
    <w:p w14:paraId="048694C4" w14:textId="1FF96487" w:rsidR="001D0F2B" w:rsidRDefault="001D0F2B" w:rsidP="00954FE7">
      <w:pPr>
        <w:pStyle w:val="Bezatstarpm"/>
        <w:spacing w:after="240" w:line="276" w:lineRule="auto"/>
        <w:jc w:val="both"/>
        <w:rPr>
          <w:rFonts w:cs="Tahoma"/>
          <w:sz w:val="24"/>
          <w:szCs w:val="24"/>
        </w:rPr>
      </w:pPr>
      <w:r>
        <w:rPr>
          <w:rFonts w:cs="Tahoma"/>
          <w:sz w:val="24"/>
          <w:szCs w:val="24"/>
        </w:rPr>
        <w:t>2023.gada 6.janvārī</w:t>
      </w:r>
      <w:r w:rsidRPr="001D0F2B">
        <w:rPr>
          <w:rFonts w:cs="Tahoma"/>
          <w:sz w:val="24"/>
          <w:szCs w:val="24"/>
        </w:rPr>
        <w:t xml:space="preserve"> noslēgts līgums par Jēkabpils novada pašvaldībai piederošo S</w:t>
      </w:r>
      <w:r>
        <w:rPr>
          <w:rFonts w:cs="Tahoma"/>
          <w:sz w:val="24"/>
          <w:szCs w:val="24"/>
        </w:rPr>
        <w:t xml:space="preserve">IA </w:t>
      </w:r>
      <w:r w:rsidRPr="001D0F2B">
        <w:rPr>
          <w:rFonts w:cs="Tahoma"/>
          <w:sz w:val="24"/>
          <w:szCs w:val="24"/>
        </w:rPr>
        <w:t>“</w:t>
      </w:r>
      <w:r>
        <w:rPr>
          <w:rFonts w:cs="Tahoma"/>
          <w:sz w:val="24"/>
          <w:szCs w:val="24"/>
        </w:rPr>
        <w:t>Zasas aptieka</w:t>
      </w:r>
      <w:r w:rsidRPr="001D0F2B">
        <w:rPr>
          <w:rFonts w:cs="Tahoma"/>
          <w:sz w:val="24"/>
          <w:szCs w:val="24"/>
        </w:rPr>
        <w:t>” 5</w:t>
      </w:r>
      <w:r>
        <w:rPr>
          <w:rFonts w:cs="Tahoma"/>
          <w:sz w:val="24"/>
          <w:szCs w:val="24"/>
        </w:rPr>
        <w:t> </w:t>
      </w:r>
      <w:r w:rsidRPr="001D0F2B">
        <w:rPr>
          <w:rFonts w:cs="Tahoma"/>
          <w:sz w:val="24"/>
          <w:szCs w:val="24"/>
        </w:rPr>
        <w:t>865 kapitāla daļu pārdošanu sabiedrībai ar ierobežotu atbildību “ForteMed”, reģistrācijas numurs 40203346817. No 09.01.2023. sabiedrībai ar ierobežotu atbildību “Zasas aptieka”, reģistrācijas numurs 55403005341, dalībnieks ir sabiedrība ar ierobežotu atbildību “ForteMed”, reģistrācijas numurs 40203346817.</w:t>
      </w:r>
    </w:p>
    <w:p w14:paraId="2F305779" w14:textId="307284A0" w:rsidR="0029081A" w:rsidRPr="00BC5E91" w:rsidRDefault="00D6780A" w:rsidP="006B1E24">
      <w:pPr>
        <w:pStyle w:val="Sarakstarindkopa"/>
        <w:numPr>
          <w:ilvl w:val="0"/>
          <w:numId w:val="8"/>
        </w:numPr>
        <w:spacing w:after="240"/>
        <w:ind w:left="284" w:hanging="284"/>
        <w:jc w:val="both"/>
        <w:outlineLvl w:val="0"/>
        <w:rPr>
          <w:b/>
          <w:bCs/>
          <w:sz w:val="24"/>
          <w:szCs w:val="24"/>
        </w:rPr>
      </w:pPr>
      <w:bookmarkStart w:id="5" w:name="_Toc110595974"/>
      <w:bookmarkEnd w:id="4"/>
      <w:r w:rsidRPr="00BC5E91">
        <w:rPr>
          <w:b/>
          <w:bCs/>
          <w:sz w:val="24"/>
          <w:szCs w:val="24"/>
        </w:rPr>
        <w:t>Veiktās iemaksas valsts un pašvaldības budžetos</w:t>
      </w:r>
      <w:r w:rsidR="001B7389" w:rsidRPr="00BC5E91">
        <w:rPr>
          <w:b/>
          <w:bCs/>
          <w:sz w:val="24"/>
          <w:szCs w:val="24"/>
        </w:rPr>
        <w:t xml:space="preserve"> (tai skaitā dividendes, atskaitījumi, nodokļu maksājumi)</w:t>
      </w:r>
      <w:r w:rsidR="00DC3BAE">
        <w:rPr>
          <w:b/>
          <w:bCs/>
          <w:sz w:val="24"/>
          <w:szCs w:val="24"/>
        </w:rPr>
        <w:t xml:space="preserve"> par pēdējiem pieciem gadiem</w:t>
      </w:r>
      <w:bookmarkEnd w:id="5"/>
    </w:p>
    <w:tbl>
      <w:tblPr>
        <w:tblStyle w:val="Reatabula"/>
        <w:tblW w:w="10201" w:type="dxa"/>
        <w:jc w:val="center"/>
        <w:tblLayout w:type="fixed"/>
        <w:tblLook w:val="04A0" w:firstRow="1" w:lastRow="0" w:firstColumn="1" w:lastColumn="0" w:noHBand="0" w:noVBand="1"/>
      </w:tblPr>
      <w:tblGrid>
        <w:gridCol w:w="2972"/>
        <w:gridCol w:w="1170"/>
        <w:gridCol w:w="1170"/>
        <w:gridCol w:w="1170"/>
        <w:gridCol w:w="1170"/>
        <w:gridCol w:w="1170"/>
        <w:gridCol w:w="1379"/>
      </w:tblGrid>
      <w:tr w:rsidR="00954FE7" w:rsidRPr="00826813" w14:paraId="720B5BA1" w14:textId="27F72803" w:rsidTr="00954FE7">
        <w:trPr>
          <w:jc w:val="center"/>
        </w:trPr>
        <w:tc>
          <w:tcPr>
            <w:tcW w:w="2972" w:type="dxa"/>
            <w:tcBorders>
              <w:bottom w:val="single" w:sz="4" w:space="0" w:color="auto"/>
            </w:tcBorders>
            <w:vAlign w:val="center"/>
          </w:tcPr>
          <w:p w14:paraId="4B2B4A5A" w14:textId="77777777" w:rsidR="00954FE7" w:rsidRPr="00826813" w:rsidRDefault="00954FE7" w:rsidP="00D102FF">
            <w:pPr>
              <w:jc w:val="center"/>
            </w:pPr>
          </w:p>
        </w:tc>
        <w:tc>
          <w:tcPr>
            <w:tcW w:w="1170" w:type="dxa"/>
            <w:tcBorders>
              <w:bottom w:val="single" w:sz="4" w:space="0" w:color="auto"/>
            </w:tcBorders>
            <w:vAlign w:val="center"/>
          </w:tcPr>
          <w:p w14:paraId="56D048B8" w14:textId="7A736296" w:rsidR="00954FE7" w:rsidRPr="00826813" w:rsidRDefault="00954FE7" w:rsidP="00D102FF">
            <w:pPr>
              <w:jc w:val="center"/>
            </w:pPr>
            <w:bookmarkStart w:id="6" w:name="_Toc109912130"/>
            <w:r w:rsidRPr="00826813">
              <w:t>2017.gads, EUR</w:t>
            </w:r>
            <w:bookmarkEnd w:id="6"/>
          </w:p>
        </w:tc>
        <w:tc>
          <w:tcPr>
            <w:tcW w:w="1170" w:type="dxa"/>
            <w:tcBorders>
              <w:bottom w:val="single" w:sz="4" w:space="0" w:color="auto"/>
            </w:tcBorders>
            <w:vAlign w:val="center"/>
          </w:tcPr>
          <w:p w14:paraId="0F829583" w14:textId="3B101584" w:rsidR="00954FE7" w:rsidRPr="00826813" w:rsidRDefault="00954FE7" w:rsidP="00D102FF">
            <w:pPr>
              <w:jc w:val="center"/>
            </w:pPr>
            <w:bookmarkStart w:id="7" w:name="_Toc109912131"/>
            <w:r w:rsidRPr="00826813">
              <w:t>2018.gads, EUR</w:t>
            </w:r>
            <w:bookmarkEnd w:id="7"/>
          </w:p>
        </w:tc>
        <w:tc>
          <w:tcPr>
            <w:tcW w:w="1170" w:type="dxa"/>
            <w:tcBorders>
              <w:bottom w:val="single" w:sz="4" w:space="0" w:color="auto"/>
            </w:tcBorders>
            <w:vAlign w:val="center"/>
          </w:tcPr>
          <w:p w14:paraId="1FAE6DD3" w14:textId="535E6A6A" w:rsidR="00954FE7" w:rsidRPr="00826813" w:rsidRDefault="00954FE7" w:rsidP="00D102FF">
            <w:pPr>
              <w:jc w:val="center"/>
            </w:pPr>
            <w:bookmarkStart w:id="8" w:name="_Toc109912132"/>
            <w:r w:rsidRPr="00826813">
              <w:t>2019.gads, EUR</w:t>
            </w:r>
            <w:bookmarkEnd w:id="8"/>
          </w:p>
        </w:tc>
        <w:tc>
          <w:tcPr>
            <w:tcW w:w="1170" w:type="dxa"/>
            <w:tcBorders>
              <w:bottom w:val="single" w:sz="4" w:space="0" w:color="auto"/>
            </w:tcBorders>
            <w:vAlign w:val="center"/>
          </w:tcPr>
          <w:p w14:paraId="01B80A14" w14:textId="0FECBC5F" w:rsidR="00954FE7" w:rsidRPr="00826813" w:rsidRDefault="00954FE7" w:rsidP="00D102FF">
            <w:pPr>
              <w:jc w:val="center"/>
            </w:pPr>
            <w:bookmarkStart w:id="9" w:name="_Toc109912133"/>
            <w:r w:rsidRPr="00826813">
              <w:t>2020.gads, EUR</w:t>
            </w:r>
            <w:bookmarkEnd w:id="9"/>
          </w:p>
        </w:tc>
        <w:tc>
          <w:tcPr>
            <w:tcW w:w="1170" w:type="dxa"/>
            <w:tcBorders>
              <w:bottom w:val="single" w:sz="4" w:space="0" w:color="auto"/>
            </w:tcBorders>
            <w:vAlign w:val="center"/>
          </w:tcPr>
          <w:p w14:paraId="0C674D41" w14:textId="02C6D8D9" w:rsidR="00954FE7" w:rsidRPr="00826813" w:rsidRDefault="00954FE7" w:rsidP="00D102FF">
            <w:pPr>
              <w:jc w:val="center"/>
            </w:pPr>
            <w:bookmarkStart w:id="10" w:name="_Toc109912134"/>
            <w:r w:rsidRPr="00826813">
              <w:t>2021.gads, EUR</w:t>
            </w:r>
            <w:bookmarkEnd w:id="10"/>
          </w:p>
        </w:tc>
        <w:tc>
          <w:tcPr>
            <w:tcW w:w="1379" w:type="dxa"/>
            <w:tcBorders>
              <w:bottom w:val="single" w:sz="4" w:space="0" w:color="auto"/>
            </w:tcBorders>
          </w:tcPr>
          <w:p w14:paraId="4FC6C8A4" w14:textId="42FB6401" w:rsidR="00954FE7" w:rsidRPr="00826813" w:rsidRDefault="00954FE7" w:rsidP="00D102FF">
            <w:pPr>
              <w:jc w:val="center"/>
            </w:pPr>
            <w:r>
              <w:t>2022.gads, EUR</w:t>
            </w:r>
          </w:p>
        </w:tc>
      </w:tr>
      <w:tr w:rsidR="00954FE7" w:rsidRPr="00826813" w14:paraId="3E71A042" w14:textId="46AFF2FF" w:rsidTr="00954FE7">
        <w:trPr>
          <w:jc w:val="center"/>
        </w:trPr>
        <w:tc>
          <w:tcPr>
            <w:tcW w:w="2972" w:type="dxa"/>
            <w:tcBorders>
              <w:bottom w:val="single" w:sz="12" w:space="0" w:color="auto"/>
            </w:tcBorders>
            <w:vAlign w:val="center"/>
          </w:tcPr>
          <w:p w14:paraId="38C715FB" w14:textId="52592725" w:rsidR="00954FE7" w:rsidRPr="00826813" w:rsidRDefault="00954FE7" w:rsidP="0058757C">
            <w:r w:rsidRPr="00826813">
              <w:t>Izmaksātās dividendes</w:t>
            </w:r>
          </w:p>
        </w:tc>
        <w:tc>
          <w:tcPr>
            <w:tcW w:w="1170" w:type="dxa"/>
            <w:tcBorders>
              <w:bottom w:val="single" w:sz="12" w:space="0" w:color="auto"/>
            </w:tcBorders>
            <w:vAlign w:val="center"/>
          </w:tcPr>
          <w:p w14:paraId="48A31B78" w14:textId="43BCCDA6" w:rsidR="00954FE7" w:rsidRPr="00826813" w:rsidRDefault="00954FE7" w:rsidP="00D102FF">
            <w:pPr>
              <w:jc w:val="center"/>
            </w:pPr>
            <w:r w:rsidRPr="00826813">
              <w:rPr>
                <w:b/>
                <w:bCs/>
              </w:rPr>
              <w:t>-</w:t>
            </w:r>
          </w:p>
        </w:tc>
        <w:tc>
          <w:tcPr>
            <w:tcW w:w="1170" w:type="dxa"/>
            <w:tcBorders>
              <w:bottom w:val="single" w:sz="12" w:space="0" w:color="auto"/>
            </w:tcBorders>
            <w:vAlign w:val="center"/>
          </w:tcPr>
          <w:p w14:paraId="3461A9E7" w14:textId="5DEAB0DB" w:rsidR="00954FE7" w:rsidRPr="00826813" w:rsidRDefault="00954FE7" w:rsidP="00D102FF">
            <w:pPr>
              <w:jc w:val="center"/>
            </w:pPr>
            <w:r w:rsidRPr="00826813">
              <w:t>26,55</w:t>
            </w:r>
          </w:p>
        </w:tc>
        <w:tc>
          <w:tcPr>
            <w:tcW w:w="1170" w:type="dxa"/>
            <w:tcBorders>
              <w:bottom w:val="single" w:sz="12" w:space="0" w:color="auto"/>
            </w:tcBorders>
            <w:vAlign w:val="center"/>
          </w:tcPr>
          <w:p w14:paraId="21BFDE8F" w14:textId="189C913C" w:rsidR="00954FE7" w:rsidRPr="00826813" w:rsidRDefault="00954FE7" w:rsidP="00D102FF">
            <w:pPr>
              <w:jc w:val="center"/>
            </w:pPr>
            <w:r w:rsidRPr="00826813">
              <w:rPr>
                <w:b/>
                <w:bCs/>
              </w:rPr>
              <w:t>-</w:t>
            </w:r>
          </w:p>
        </w:tc>
        <w:tc>
          <w:tcPr>
            <w:tcW w:w="1170" w:type="dxa"/>
            <w:tcBorders>
              <w:bottom w:val="single" w:sz="12" w:space="0" w:color="auto"/>
            </w:tcBorders>
            <w:vAlign w:val="center"/>
          </w:tcPr>
          <w:p w14:paraId="58C9CD0B" w14:textId="0F5FCDE8" w:rsidR="00954FE7" w:rsidRPr="00826813" w:rsidRDefault="00954FE7" w:rsidP="00D102FF">
            <w:pPr>
              <w:jc w:val="center"/>
            </w:pPr>
            <w:r w:rsidRPr="00826813">
              <w:t>21,00</w:t>
            </w:r>
          </w:p>
        </w:tc>
        <w:tc>
          <w:tcPr>
            <w:tcW w:w="1170" w:type="dxa"/>
            <w:tcBorders>
              <w:bottom w:val="single" w:sz="12" w:space="0" w:color="auto"/>
            </w:tcBorders>
            <w:vAlign w:val="center"/>
          </w:tcPr>
          <w:p w14:paraId="50CC0892" w14:textId="2897150D" w:rsidR="00954FE7" w:rsidRPr="00826813" w:rsidRDefault="00954FE7" w:rsidP="00D102FF">
            <w:pPr>
              <w:jc w:val="center"/>
            </w:pPr>
            <w:r w:rsidRPr="00826813">
              <w:t>325,00</w:t>
            </w:r>
          </w:p>
        </w:tc>
        <w:tc>
          <w:tcPr>
            <w:tcW w:w="1379" w:type="dxa"/>
            <w:vMerge w:val="restart"/>
          </w:tcPr>
          <w:p w14:paraId="30175667" w14:textId="77777777" w:rsidR="00735052" w:rsidRDefault="00735052" w:rsidP="00D102FF">
            <w:pPr>
              <w:jc w:val="center"/>
              <w:rPr>
                <w:i/>
                <w:iCs/>
                <w:sz w:val="20"/>
                <w:szCs w:val="20"/>
              </w:rPr>
            </w:pPr>
            <w:bookmarkStart w:id="11" w:name="_Hlk143451896"/>
          </w:p>
          <w:p w14:paraId="49ED6FB9" w14:textId="77777777" w:rsidR="00735052" w:rsidRDefault="00735052" w:rsidP="00D102FF">
            <w:pPr>
              <w:jc w:val="center"/>
              <w:rPr>
                <w:i/>
                <w:iCs/>
                <w:sz w:val="20"/>
                <w:szCs w:val="20"/>
              </w:rPr>
            </w:pPr>
          </w:p>
          <w:p w14:paraId="6709EE7C" w14:textId="0A5A6BFD" w:rsidR="00954FE7" w:rsidRPr="00954FE7" w:rsidRDefault="00954FE7" w:rsidP="00735052">
            <w:pPr>
              <w:jc w:val="center"/>
              <w:rPr>
                <w:i/>
                <w:iCs/>
                <w:sz w:val="20"/>
                <w:szCs w:val="20"/>
              </w:rPr>
            </w:pPr>
            <w:r w:rsidRPr="00954FE7">
              <w:rPr>
                <w:i/>
                <w:iCs/>
                <w:sz w:val="20"/>
                <w:szCs w:val="20"/>
              </w:rPr>
              <w:t>No 09.01.2023. pašvaldība nav SIA “Zasas aptieka”</w:t>
            </w:r>
            <w:r>
              <w:rPr>
                <w:i/>
                <w:iCs/>
                <w:sz w:val="20"/>
                <w:szCs w:val="20"/>
              </w:rPr>
              <w:t xml:space="preserve"> </w:t>
            </w:r>
            <w:r w:rsidRPr="00954FE7">
              <w:rPr>
                <w:i/>
                <w:iCs/>
                <w:sz w:val="20"/>
                <w:szCs w:val="20"/>
              </w:rPr>
              <w:t>dalībnieks. Pašvaldībai nav informācijas par nodokļu maksājumiem</w:t>
            </w:r>
            <w:bookmarkEnd w:id="11"/>
          </w:p>
        </w:tc>
      </w:tr>
      <w:tr w:rsidR="00954FE7" w:rsidRPr="00826813" w14:paraId="40E1548E" w14:textId="3FEA4F8B" w:rsidTr="00954FE7">
        <w:trPr>
          <w:jc w:val="center"/>
        </w:trPr>
        <w:tc>
          <w:tcPr>
            <w:tcW w:w="2972" w:type="dxa"/>
            <w:tcBorders>
              <w:top w:val="single" w:sz="12" w:space="0" w:color="auto"/>
            </w:tcBorders>
            <w:vAlign w:val="center"/>
          </w:tcPr>
          <w:p w14:paraId="281DC7F0" w14:textId="7F82FE33" w:rsidR="00954FE7" w:rsidRPr="00826813" w:rsidRDefault="00954FE7" w:rsidP="0058757C">
            <w:r w:rsidRPr="00826813">
              <w:t>Iedzīvotāju ienākuma nodoklis</w:t>
            </w:r>
          </w:p>
        </w:tc>
        <w:tc>
          <w:tcPr>
            <w:tcW w:w="1170" w:type="dxa"/>
            <w:tcBorders>
              <w:top w:val="single" w:sz="12" w:space="0" w:color="auto"/>
            </w:tcBorders>
            <w:shd w:val="clear" w:color="auto" w:fill="auto"/>
            <w:vAlign w:val="center"/>
          </w:tcPr>
          <w:p w14:paraId="198C125D" w14:textId="612998DE" w:rsidR="00954FE7" w:rsidRPr="00826813" w:rsidRDefault="00954FE7" w:rsidP="00686562">
            <w:pPr>
              <w:jc w:val="right"/>
            </w:pPr>
            <w:r w:rsidRPr="00826813">
              <w:t>3146,05</w:t>
            </w:r>
          </w:p>
        </w:tc>
        <w:tc>
          <w:tcPr>
            <w:tcW w:w="1170" w:type="dxa"/>
            <w:tcBorders>
              <w:top w:val="single" w:sz="12" w:space="0" w:color="auto"/>
            </w:tcBorders>
            <w:shd w:val="clear" w:color="auto" w:fill="auto"/>
            <w:vAlign w:val="center"/>
          </w:tcPr>
          <w:p w14:paraId="2DA93AE6" w14:textId="1FE4F789" w:rsidR="00954FE7" w:rsidRPr="00826813" w:rsidRDefault="00954FE7" w:rsidP="00686562">
            <w:pPr>
              <w:jc w:val="right"/>
            </w:pPr>
            <w:r w:rsidRPr="00826813">
              <w:t>2803,01</w:t>
            </w:r>
          </w:p>
        </w:tc>
        <w:tc>
          <w:tcPr>
            <w:tcW w:w="1170" w:type="dxa"/>
            <w:tcBorders>
              <w:top w:val="single" w:sz="12" w:space="0" w:color="auto"/>
            </w:tcBorders>
            <w:shd w:val="clear" w:color="auto" w:fill="auto"/>
            <w:vAlign w:val="center"/>
          </w:tcPr>
          <w:p w14:paraId="50455D79" w14:textId="7BC7154E" w:rsidR="00954FE7" w:rsidRPr="00826813" w:rsidRDefault="00954FE7" w:rsidP="00686562">
            <w:pPr>
              <w:jc w:val="right"/>
            </w:pPr>
            <w:r w:rsidRPr="00826813">
              <w:t>2784,17</w:t>
            </w:r>
          </w:p>
        </w:tc>
        <w:tc>
          <w:tcPr>
            <w:tcW w:w="1170" w:type="dxa"/>
            <w:tcBorders>
              <w:top w:val="single" w:sz="12" w:space="0" w:color="auto"/>
            </w:tcBorders>
            <w:shd w:val="clear" w:color="auto" w:fill="auto"/>
            <w:vAlign w:val="center"/>
          </w:tcPr>
          <w:p w14:paraId="101FD595" w14:textId="3D1C4D08" w:rsidR="00954FE7" w:rsidRPr="00826813" w:rsidRDefault="00954FE7" w:rsidP="00686562">
            <w:pPr>
              <w:jc w:val="right"/>
            </w:pPr>
            <w:r w:rsidRPr="00826813">
              <w:t>3209,98</w:t>
            </w:r>
          </w:p>
        </w:tc>
        <w:tc>
          <w:tcPr>
            <w:tcW w:w="1170" w:type="dxa"/>
            <w:tcBorders>
              <w:top w:val="single" w:sz="12" w:space="0" w:color="auto"/>
            </w:tcBorders>
            <w:vAlign w:val="center"/>
          </w:tcPr>
          <w:p w14:paraId="30517AD0" w14:textId="1C627738" w:rsidR="00954FE7" w:rsidRPr="00826813" w:rsidRDefault="00954FE7" w:rsidP="00686562">
            <w:pPr>
              <w:jc w:val="right"/>
            </w:pPr>
            <w:r w:rsidRPr="00826813">
              <w:t>4 359,00</w:t>
            </w:r>
          </w:p>
        </w:tc>
        <w:tc>
          <w:tcPr>
            <w:tcW w:w="1379" w:type="dxa"/>
            <w:vMerge/>
          </w:tcPr>
          <w:p w14:paraId="1AFA5E57" w14:textId="77777777" w:rsidR="00954FE7" w:rsidRPr="00826813" w:rsidRDefault="00954FE7" w:rsidP="00686562">
            <w:pPr>
              <w:jc w:val="right"/>
            </w:pPr>
          </w:p>
        </w:tc>
      </w:tr>
      <w:tr w:rsidR="00954FE7" w:rsidRPr="00826813" w14:paraId="4B2A172F" w14:textId="3711CA2C" w:rsidTr="00954FE7">
        <w:trPr>
          <w:jc w:val="center"/>
        </w:trPr>
        <w:tc>
          <w:tcPr>
            <w:tcW w:w="2972" w:type="dxa"/>
            <w:vAlign w:val="center"/>
          </w:tcPr>
          <w:p w14:paraId="1F75A102" w14:textId="554CBDE2" w:rsidR="00954FE7" w:rsidRPr="00826813" w:rsidRDefault="00954FE7" w:rsidP="0058757C">
            <w:r w:rsidRPr="00826813">
              <w:t>Uzņēmuma ienākuma nodoklis</w:t>
            </w:r>
          </w:p>
        </w:tc>
        <w:tc>
          <w:tcPr>
            <w:tcW w:w="1170" w:type="dxa"/>
            <w:shd w:val="clear" w:color="auto" w:fill="auto"/>
            <w:vAlign w:val="center"/>
          </w:tcPr>
          <w:p w14:paraId="7EAE7FE5" w14:textId="09AD5C86" w:rsidR="00954FE7" w:rsidRPr="00826813" w:rsidRDefault="00954FE7" w:rsidP="00686562">
            <w:pPr>
              <w:jc w:val="right"/>
            </w:pPr>
            <w:r w:rsidRPr="00826813">
              <w:t>13,00</w:t>
            </w:r>
          </w:p>
        </w:tc>
        <w:tc>
          <w:tcPr>
            <w:tcW w:w="1170" w:type="dxa"/>
            <w:shd w:val="clear" w:color="auto" w:fill="auto"/>
            <w:vAlign w:val="center"/>
          </w:tcPr>
          <w:p w14:paraId="076D80E9" w14:textId="28409532" w:rsidR="00954FE7" w:rsidRPr="00826813" w:rsidRDefault="00954FE7" w:rsidP="00686562">
            <w:pPr>
              <w:jc w:val="right"/>
            </w:pPr>
            <w:r w:rsidRPr="00826813">
              <w:t>-</w:t>
            </w:r>
          </w:p>
        </w:tc>
        <w:tc>
          <w:tcPr>
            <w:tcW w:w="1170" w:type="dxa"/>
            <w:shd w:val="clear" w:color="auto" w:fill="auto"/>
            <w:vAlign w:val="center"/>
          </w:tcPr>
          <w:p w14:paraId="0EF722EB" w14:textId="50A85F9A" w:rsidR="00954FE7" w:rsidRPr="00826813" w:rsidRDefault="00954FE7" w:rsidP="00686562">
            <w:pPr>
              <w:jc w:val="right"/>
            </w:pPr>
            <w:r w:rsidRPr="00826813">
              <w:t>-</w:t>
            </w:r>
          </w:p>
        </w:tc>
        <w:tc>
          <w:tcPr>
            <w:tcW w:w="1170" w:type="dxa"/>
            <w:shd w:val="clear" w:color="auto" w:fill="auto"/>
            <w:vAlign w:val="center"/>
          </w:tcPr>
          <w:p w14:paraId="3A0354A8" w14:textId="666878E0" w:rsidR="00954FE7" w:rsidRPr="00826813" w:rsidRDefault="00954FE7" w:rsidP="00686562">
            <w:pPr>
              <w:jc w:val="right"/>
            </w:pPr>
            <w:r w:rsidRPr="00826813">
              <w:t>-</w:t>
            </w:r>
          </w:p>
        </w:tc>
        <w:tc>
          <w:tcPr>
            <w:tcW w:w="1170" w:type="dxa"/>
            <w:vAlign w:val="center"/>
          </w:tcPr>
          <w:p w14:paraId="2CD38F38" w14:textId="08707198" w:rsidR="00954FE7" w:rsidRPr="00826813" w:rsidRDefault="00954FE7" w:rsidP="00686562">
            <w:pPr>
              <w:jc w:val="right"/>
            </w:pPr>
            <w:r w:rsidRPr="00826813">
              <w:t>-</w:t>
            </w:r>
          </w:p>
        </w:tc>
        <w:tc>
          <w:tcPr>
            <w:tcW w:w="1379" w:type="dxa"/>
            <w:vMerge/>
          </w:tcPr>
          <w:p w14:paraId="4085B926" w14:textId="77777777" w:rsidR="00954FE7" w:rsidRPr="00826813" w:rsidRDefault="00954FE7" w:rsidP="00686562">
            <w:pPr>
              <w:jc w:val="right"/>
            </w:pPr>
          </w:p>
        </w:tc>
      </w:tr>
      <w:tr w:rsidR="00954FE7" w:rsidRPr="00826813" w14:paraId="69D452F1" w14:textId="0B10AE8A" w:rsidTr="00954FE7">
        <w:trPr>
          <w:jc w:val="center"/>
        </w:trPr>
        <w:tc>
          <w:tcPr>
            <w:tcW w:w="2972" w:type="dxa"/>
            <w:vAlign w:val="center"/>
          </w:tcPr>
          <w:p w14:paraId="28C836A0" w14:textId="4EDBBB0D" w:rsidR="00954FE7" w:rsidRPr="00826813" w:rsidRDefault="00954FE7" w:rsidP="0058757C">
            <w:r w:rsidRPr="00826813">
              <w:t>Pievienotās vērtības nodoklis</w:t>
            </w:r>
          </w:p>
        </w:tc>
        <w:tc>
          <w:tcPr>
            <w:tcW w:w="1170" w:type="dxa"/>
            <w:shd w:val="clear" w:color="auto" w:fill="auto"/>
            <w:vAlign w:val="center"/>
          </w:tcPr>
          <w:p w14:paraId="23E455B8" w14:textId="54262DD7" w:rsidR="00954FE7" w:rsidRPr="00826813" w:rsidRDefault="00954FE7" w:rsidP="00686562">
            <w:pPr>
              <w:jc w:val="right"/>
            </w:pPr>
            <w:r w:rsidRPr="00826813">
              <w:t>2712,84</w:t>
            </w:r>
          </w:p>
        </w:tc>
        <w:tc>
          <w:tcPr>
            <w:tcW w:w="1170" w:type="dxa"/>
            <w:shd w:val="clear" w:color="auto" w:fill="auto"/>
            <w:vAlign w:val="center"/>
          </w:tcPr>
          <w:p w14:paraId="09B93329" w14:textId="151EC632" w:rsidR="00954FE7" w:rsidRPr="00826813" w:rsidRDefault="00954FE7" w:rsidP="00686562">
            <w:pPr>
              <w:jc w:val="right"/>
            </w:pPr>
            <w:r w:rsidRPr="00826813">
              <w:t>2771,88</w:t>
            </w:r>
          </w:p>
        </w:tc>
        <w:tc>
          <w:tcPr>
            <w:tcW w:w="1170" w:type="dxa"/>
            <w:shd w:val="clear" w:color="auto" w:fill="auto"/>
            <w:vAlign w:val="center"/>
          </w:tcPr>
          <w:p w14:paraId="20EC7208" w14:textId="4B165CE0" w:rsidR="00954FE7" w:rsidRPr="00826813" w:rsidRDefault="00954FE7" w:rsidP="00686562">
            <w:pPr>
              <w:jc w:val="right"/>
            </w:pPr>
            <w:r w:rsidRPr="00826813">
              <w:t>3029,00</w:t>
            </w:r>
          </w:p>
        </w:tc>
        <w:tc>
          <w:tcPr>
            <w:tcW w:w="1170" w:type="dxa"/>
            <w:shd w:val="clear" w:color="auto" w:fill="auto"/>
            <w:vAlign w:val="center"/>
          </w:tcPr>
          <w:p w14:paraId="29DF50FC" w14:textId="556EFF3A" w:rsidR="00954FE7" w:rsidRPr="00826813" w:rsidRDefault="00954FE7" w:rsidP="00686562">
            <w:pPr>
              <w:jc w:val="right"/>
            </w:pPr>
            <w:r w:rsidRPr="00826813">
              <w:t>3440,10</w:t>
            </w:r>
          </w:p>
        </w:tc>
        <w:tc>
          <w:tcPr>
            <w:tcW w:w="1170" w:type="dxa"/>
            <w:vAlign w:val="center"/>
          </w:tcPr>
          <w:p w14:paraId="7732903C" w14:textId="088467F4" w:rsidR="00954FE7" w:rsidRPr="00826813" w:rsidRDefault="00954FE7" w:rsidP="00686562">
            <w:pPr>
              <w:jc w:val="right"/>
            </w:pPr>
            <w:r w:rsidRPr="00826813">
              <w:t>4 006,00</w:t>
            </w:r>
          </w:p>
        </w:tc>
        <w:tc>
          <w:tcPr>
            <w:tcW w:w="1379" w:type="dxa"/>
            <w:vMerge/>
          </w:tcPr>
          <w:p w14:paraId="1A04A39A" w14:textId="77777777" w:rsidR="00954FE7" w:rsidRPr="00826813" w:rsidRDefault="00954FE7" w:rsidP="00686562">
            <w:pPr>
              <w:jc w:val="right"/>
            </w:pPr>
          </w:p>
        </w:tc>
      </w:tr>
      <w:tr w:rsidR="00954FE7" w:rsidRPr="00826813" w14:paraId="618EC86E" w14:textId="43FC3217" w:rsidTr="00954FE7">
        <w:trPr>
          <w:jc w:val="center"/>
        </w:trPr>
        <w:tc>
          <w:tcPr>
            <w:tcW w:w="2972" w:type="dxa"/>
            <w:vAlign w:val="center"/>
          </w:tcPr>
          <w:p w14:paraId="117EDF37" w14:textId="40E4C805" w:rsidR="00954FE7" w:rsidRPr="00826813" w:rsidRDefault="00954FE7" w:rsidP="0058757C">
            <w:r w:rsidRPr="00826813">
              <w:t>Valsts sociālās apdrošināšanas obligātās iemaksas</w:t>
            </w:r>
          </w:p>
        </w:tc>
        <w:tc>
          <w:tcPr>
            <w:tcW w:w="1170" w:type="dxa"/>
            <w:shd w:val="clear" w:color="auto" w:fill="auto"/>
            <w:vAlign w:val="center"/>
          </w:tcPr>
          <w:p w14:paraId="4B45F787" w14:textId="5690B41D" w:rsidR="00954FE7" w:rsidRPr="00826813" w:rsidRDefault="00954FE7" w:rsidP="00686562">
            <w:pPr>
              <w:jc w:val="right"/>
            </w:pPr>
            <w:r w:rsidRPr="00826813">
              <w:t>5770,22</w:t>
            </w:r>
          </w:p>
        </w:tc>
        <w:tc>
          <w:tcPr>
            <w:tcW w:w="1170" w:type="dxa"/>
            <w:shd w:val="clear" w:color="auto" w:fill="auto"/>
            <w:vAlign w:val="center"/>
          </w:tcPr>
          <w:p w14:paraId="5635D8DF" w14:textId="31B2F3C3" w:rsidR="00954FE7" w:rsidRPr="00826813" w:rsidRDefault="00954FE7" w:rsidP="00686562">
            <w:pPr>
              <w:jc w:val="right"/>
            </w:pPr>
            <w:r w:rsidRPr="00826813">
              <w:t>6627,71</w:t>
            </w:r>
          </w:p>
        </w:tc>
        <w:tc>
          <w:tcPr>
            <w:tcW w:w="1170" w:type="dxa"/>
            <w:shd w:val="clear" w:color="auto" w:fill="auto"/>
            <w:vAlign w:val="center"/>
          </w:tcPr>
          <w:p w14:paraId="6ACDD341" w14:textId="339DF5B9" w:rsidR="00954FE7" w:rsidRPr="00826813" w:rsidRDefault="00954FE7" w:rsidP="00686562">
            <w:pPr>
              <w:jc w:val="right"/>
            </w:pPr>
            <w:r w:rsidRPr="00826813">
              <w:t>6800,80</w:t>
            </w:r>
          </w:p>
        </w:tc>
        <w:tc>
          <w:tcPr>
            <w:tcW w:w="1170" w:type="dxa"/>
            <w:shd w:val="clear" w:color="auto" w:fill="auto"/>
            <w:vAlign w:val="center"/>
          </w:tcPr>
          <w:p w14:paraId="752E4232" w14:textId="5F8C6662" w:rsidR="00954FE7" w:rsidRPr="00826813" w:rsidRDefault="00954FE7" w:rsidP="00686562">
            <w:pPr>
              <w:jc w:val="right"/>
            </w:pPr>
            <w:r w:rsidRPr="00826813">
              <w:t>6589,11</w:t>
            </w:r>
          </w:p>
        </w:tc>
        <w:tc>
          <w:tcPr>
            <w:tcW w:w="1170" w:type="dxa"/>
            <w:vAlign w:val="center"/>
          </w:tcPr>
          <w:p w14:paraId="0AAE736D" w14:textId="5A94AF7D" w:rsidR="00954FE7" w:rsidRPr="00826813" w:rsidRDefault="00954FE7" w:rsidP="00686562">
            <w:pPr>
              <w:jc w:val="right"/>
            </w:pPr>
            <w:r w:rsidRPr="00826813">
              <w:t>8 277,00</w:t>
            </w:r>
          </w:p>
        </w:tc>
        <w:tc>
          <w:tcPr>
            <w:tcW w:w="1379" w:type="dxa"/>
            <w:vMerge/>
          </w:tcPr>
          <w:p w14:paraId="3D1A7419" w14:textId="77777777" w:rsidR="00954FE7" w:rsidRPr="00826813" w:rsidRDefault="00954FE7" w:rsidP="00686562">
            <w:pPr>
              <w:jc w:val="right"/>
            </w:pPr>
          </w:p>
        </w:tc>
      </w:tr>
      <w:tr w:rsidR="00954FE7" w:rsidRPr="00826813" w14:paraId="191E35E3" w14:textId="1AE5D4E7" w:rsidTr="00954FE7">
        <w:trPr>
          <w:jc w:val="center"/>
        </w:trPr>
        <w:tc>
          <w:tcPr>
            <w:tcW w:w="2972" w:type="dxa"/>
            <w:vAlign w:val="center"/>
          </w:tcPr>
          <w:p w14:paraId="3DAC07C4" w14:textId="7244F872" w:rsidR="00954FE7" w:rsidRPr="00826813" w:rsidRDefault="00954FE7" w:rsidP="0058757C">
            <w:r w:rsidRPr="00826813">
              <w:t>Dabas resursu nodoklis</w:t>
            </w:r>
          </w:p>
        </w:tc>
        <w:tc>
          <w:tcPr>
            <w:tcW w:w="1170" w:type="dxa"/>
            <w:shd w:val="clear" w:color="auto" w:fill="auto"/>
            <w:vAlign w:val="center"/>
          </w:tcPr>
          <w:p w14:paraId="0BB2C1F3" w14:textId="50F212B9" w:rsidR="00954FE7" w:rsidRPr="00826813" w:rsidRDefault="00954FE7" w:rsidP="00686562">
            <w:pPr>
              <w:jc w:val="right"/>
            </w:pPr>
            <w:r w:rsidRPr="00826813">
              <w:t>-</w:t>
            </w:r>
          </w:p>
        </w:tc>
        <w:tc>
          <w:tcPr>
            <w:tcW w:w="1170" w:type="dxa"/>
            <w:shd w:val="clear" w:color="auto" w:fill="auto"/>
            <w:vAlign w:val="center"/>
          </w:tcPr>
          <w:p w14:paraId="63C72F4A" w14:textId="71C52BE1" w:rsidR="00954FE7" w:rsidRPr="00826813" w:rsidRDefault="00954FE7" w:rsidP="00686562">
            <w:pPr>
              <w:jc w:val="right"/>
            </w:pPr>
            <w:r w:rsidRPr="00826813">
              <w:t>-</w:t>
            </w:r>
          </w:p>
        </w:tc>
        <w:tc>
          <w:tcPr>
            <w:tcW w:w="1170" w:type="dxa"/>
            <w:shd w:val="clear" w:color="auto" w:fill="auto"/>
            <w:vAlign w:val="center"/>
          </w:tcPr>
          <w:p w14:paraId="6B6E0392" w14:textId="34314D6D" w:rsidR="00954FE7" w:rsidRPr="00826813" w:rsidRDefault="00954FE7" w:rsidP="00686562">
            <w:pPr>
              <w:jc w:val="right"/>
            </w:pPr>
            <w:r w:rsidRPr="00826813">
              <w:t>-</w:t>
            </w:r>
          </w:p>
        </w:tc>
        <w:tc>
          <w:tcPr>
            <w:tcW w:w="1170" w:type="dxa"/>
            <w:shd w:val="clear" w:color="auto" w:fill="auto"/>
            <w:vAlign w:val="center"/>
          </w:tcPr>
          <w:p w14:paraId="768BE222" w14:textId="62741DA5" w:rsidR="00954FE7" w:rsidRPr="00826813" w:rsidRDefault="00954FE7" w:rsidP="00686562">
            <w:pPr>
              <w:jc w:val="right"/>
            </w:pPr>
            <w:r w:rsidRPr="00826813">
              <w:t>-</w:t>
            </w:r>
          </w:p>
        </w:tc>
        <w:tc>
          <w:tcPr>
            <w:tcW w:w="1170" w:type="dxa"/>
            <w:vAlign w:val="center"/>
          </w:tcPr>
          <w:p w14:paraId="6F6F3A58" w14:textId="1B583AA2" w:rsidR="00954FE7" w:rsidRPr="00826813" w:rsidRDefault="00954FE7" w:rsidP="00686562">
            <w:pPr>
              <w:jc w:val="right"/>
            </w:pPr>
            <w:r w:rsidRPr="00826813">
              <w:t>-</w:t>
            </w:r>
          </w:p>
        </w:tc>
        <w:tc>
          <w:tcPr>
            <w:tcW w:w="1379" w:type="dxa"/>
            <w:vMerge/>
          </w:tcPr>
          <w:p w14:paraId="7E255D2F" w14:textId="77777777" w:rsidR="00954FE7" w:rsidRPr="00826813" w:rsidRDefault="00954FE7" w:rsidP="00686562">
            <w:pPr>
              <w:jc w:val="right"/>
            </w:pPr>
          </w:p>
        </w:tc>
      </w:tr>
      <w:tr w:rsidR="00954FE7" w:rsidRPr="00826813" w14:paraId="4A2D77FC" w14:textId="6CE42379" w:rsidTr="00954FE7">
        <w:trPr>
          <w:jc w:val="center"/>
        </w:trPr>
        <w:tc>
          <w:tcPr>
            <w:tcW w:w="2972" w:type="dxa"/>
            <w:vAlign w:val="center"/>
          </w:tcPr>
          <w:p w14:paraId="3705F8F1" w14:textId="6B5A12C5" w:rsidR="00954FE7" w:rsidRPr="00826813" w:rsidRDefault="00954FE7" w:rsidP="0058757C">
            <w:r w:rsidRPr="00826813">
              <w:t>Nekustamā īpašuma nodoklis</w:t>
            </w:r>
          </w:p>
        </w:tc>
        <w:tc>
          <w:tcPr>
            <w:tcW w:w="1170" w:type="dxa"/>
            <w:shd w:val="clear" w:color="auto" w:fill="auto"/>
            <w:vAlign w:val="center"/>
          </w:tcPr>
          <w:p w14:paraId="7B2C0738" w14:textId="1BA234FC" w:rsidR="00954FE7" w:rsidRPr="00826813" w:rsidRDefault="00954FE7" w:rsidP="00686562">
            <w:pPr>
              <w:jc w:val="right"/>
            </w:pPr>
            <w:r w:rsidRPr="00826813">
              <w:t>-</w:t>
            </w:r>
          </w:p>
        </w:tc>
        <w:tc>
          <w:tcPr>
            <w:tcW w:w="1170" w:type="dxa"/>
            <w:shd w:val="clear" w:color="auto" w:fill="auto"/>
            <w:vAlign w:val="center"/>
          </w:tcPr>
          <w:p w14:paraId="631DEF18" w14:textId="38D76C8E" w:rsidR="00954FE7" w:rsidRPr="00826813" w:rsidRDefault="00954FE7" w:rsidP="00686562">
            <w:pPr>
              <w:jc w:val="right"/>
            </w:pPr>
            <w:r w:rsidRPr="00826813">
              <w:t>-</w:t>
            </w:r>
          </w:p>
        </w:tc>
        <w:tc>
          <w:tcPr>
            <w:tcW w:w="1170" w:type="dxa"/>
            <w:shd w:val="clear" w:color="auto" w:fill="auto"/>
            <w:vAlign w:val="center"/>
          </w:tcPr>
          <w:p w14:paraId="0E6A6063" w14:textId="3B6C6897" w:rsidR="00954FE7" w:rsidRPr="00826813" w:rsidRDefault="00954FE7" w:rsidP="00686562">
            <w:pPr>
              <w:jc w:val="right"/>
            </w:pPr>
            <w:r w:rsidRPr="00826813">
              <w:t>-</w:t>
            </w:r>
          </w:p>
        </w:tc>
        <w:tc>
          <w:tcPr>
            <w:tcW w:w="1170" w:type="dxa"/>
            <w:shd w:val="clear" w:color="auto" w:fill="auto"/>
            <w:vAlign w:val="center"/>
          </w:tcPr>
          <w:p w14:paraId="22006253" w14:textId="48F53D00" w:rsidR="00954FE7" w:rsidRPr="00826813" w:rsidRDefault="00954FE7" w:rsidP="00686562">
            <w:pPr>
              <w:jc w:val="right"/>
            </w:pPr>
            <w:r w:rsidRPr="00826813">
              <w:t>-</w:t>
            </w:r>
          </w:p>
        </w:tc>
        <w:tc>
          <w:tcPr>
            <w:tcW w:w="1170" w:type="dxa"/>
            <w:vAlign w:val="center"/>
          </w:tcPr>
          <w:p w14:paraId="03C8D203" w14:textId="45C9C593" w:rsidR="00954FE7" w:rsidRPr="00826813" w:rsidRDefault="00954FE7" w:rsidP="00686562">
            <w:pPr>
              <w:jc w:val="right"/>
            </w:pPr>
            <w:r w:rsidRPr="00826813">
              <w:t>21,00</w:t>
            </w:r>
          </w:p>
        </w:tc>
        <w:tc>
          <w:tcPr>
            <w:tcW w:w="1379" w:type="dxa"/>
            <w:vMerge/>
          </w:tcPr>
          <w:p w14:paraId="0731DB43" w14:textId="77777777" w:rsidR="00954FE7" w:rsidRPr="00826813" w:rsidRDefault="00954FE7" w:rsidP="00686562">
            <w:pPr>
              <w:jc w:val="right"/>
            </w:pPr>
          </w:p>
        </w:tc>
      </w:tr>
      <w:tr w:rsidR="00954FE7" w:rsidRPr="00826813" w14:paraId="6AD8394D" w14:textId="1F38B0F9" w:rsidTr="00954FE7">
        <w:trPr>
          <w:jc w:val="center"/>
        </w:trPr>
        <w:tc>
          <w:tcPr>
            <w:tcW w:w="2972" w:type="dxa"/>
            <w:vAlign w:val="center"/>
          </w:tcPr>
          <w:p w14:paraId="110F7997" w14:textId="2BB6019D" w:rsidR="00954FE7" w:rsidRPr="00826813" w:rsidRDefault="00954FE7" w:rsidP="0058757C">
            <w:r w:rsidRPr="00826813">
              <w:t>Uzņēmējdarbības riska nodeva</w:t>
            </w:r>
          </w:p>
        </w:tc>
        <w:tc>
          <w:tcPr>
            <w:tcW w:w="1170" w:type="dxa"/>
            <w:shd w:val="clear" w:color="auto" w:fill="auto"/>
            <w:vAlign w:val="center"/>
          </w:tcPr>
          <w:p w14:paraId="19B84271" w14:textId="1DFC650D" w:rsidR="00954FE7" w:rsidRPr="00826813" w:rsidRDefault="00954FE7" w:rsidP="00686562">
            <w:pPr>
              <w:jc w:val="right"/>
            </w:pPr>
            <w:r w:rsidRPr="00826813">
              <w:t>17,28</w:t>
            </w:r>
          </w:p>
        </w:tc>
        <w:tc>
          <w:tcPr>
            <w:tcW w:w="1170" w:type="dxa"/>
            <w:shd w:val="clear" w:color="auto" w:fill="auto"/>
            <w:vAlign w:val="center"/>
          </w:tcPr>
          <w:p w14:paraId="4CD99F73" w14:textId="69BED940" w:rsidR="00954FE7" w:rsidRPr="00826813" w:rsidRDefault="00954FE7" w:rsidP="00686562">
            <w:pPr>
              <w:jc w:val="right"/>
            </w:pPr>
            <w:r w:rsidRPr="00826813">
              <w:t>17,28</w:t>
            </w:r>
          </w:p>
        </w:tc>
        <w:tc>
          <w:tcPr>
            <w:tcW w:w="1170" w:type="dxa"/>
            <w:shd w:val="clear" w:color="auto" w:fill="auto"/>
            <w:vAlign w:val="center"/>
          </w:tcPr>
          <w:p w14:paraId="53C6D3AC" w14:textId="0812580B" w:rsidR="00954FE7" w:rsidRPr="00826813" w:rsidRDefault="00954FE7" w:rsidP="00686562">
            <w:pPr>
              <w:jc w:val="right"/>
            </w:pPr>
            <w:r w:rsidRPr="00826813">
              <w:t>17,28</w:t>
            </w:r>
          </w:p>
        </w:tc>
        <w:tc>
          <w:tcPr>
            <w:tcW w:w="1170" w:type="dxa"/>
            <w:shd w:val="clear" w:color="auto" w:fill="auto"/>
            <w:vAlign w:val="center"/>
          </w:tcPr>
          <w:p w14:paraId="0DB33F9C" w14:textId="72372CF8" w:rsidR="00954FE7" w:rsidRPr="00826813" w:rsidRDefault="00954FE7" w:rsidP="00686562">
            <w:pPr>
              <w:jc w:val="right"/>
            </w:pPr>
            <w:r w:rsidRPr="00826813">
              <w:t>17,28</w:t>
            </w:r>
          </w:p>
        </w:tc>
        <w:tc>
          <w:tcPr>
            <w:tcW w:w="1170" w:type="dxa"/>
            <w:vAlign w:val="center"/>
          </w:tcPr>
          <w:p w14:paraId="309BFA25" w14:textId="6EC20FE7" w:rsidR="00954FE7" w:rsidRPr="00826813" w:rsidRDefault="00954FE7" w:rsidP="00686562">
            <w:pPr>
              <w:jc w:val="right"/>
            </w:pPr>
            <w:r w:rsidRPr="00826813">
              <w:t>18,00</w:t>
            </w:r>
          </w:p>
        </w:tc>
        <w:tc>
          <w:tcPr>
            <w:tcW w:w="1379" w:type="dxa"/>
            <w:vMerge/>
          </w:tcPr>
          <w:p w14:paraId="5CE9F6B4" w14:textId="77777777" w:rsidR="00954FE7" w:rsidRPr="00826813" w:rsidRDefault="00954FE7" w:rsidP="00686562">
            <w:pPr>
              <w:jc w:val="right"/>
            </w:pPr>
          </w:p>
        </w:tc>
      </w:tr>
      <w:tr w:rsidR="00954FE7" w:rsidRPr="00826813" w14:paraId="0A1C05FC" w14:textId="29564EC6" w:rsidTr="00954FE7">
        <w:trPr>
          <w:jc w:val="center"/>
        </w:trPr>
        <w:tc>
          <w:tcPr>
            <w:tcW w:w="2972" w:type="dxa"/>
            <w:tcBorders>
              <w:bottom w:val="single" w:sz="4" w:space="0" w:color="auto"/>
            </w:tcBorders>
            <w:vAlign w:val="center"/>
          </w:tcPr>
          <w:p w14:paraId="35C96E25" w14:textId="4F758B6D" w:rsidR="00954FE7" w:rsidRPr="00826813" w:rsidRDefault="00954FE7" w:rsidP="0058757C">
            <w:r w:rsidRPr="00826813">
              <w:t>Transporta līdzekļu ekspluatācijas un vieglo transportlīdzekļu nodoklis</w:t>
            </w:r>
          </w:p>
        </w:tc>
        <w:tc>
          <w:tcPr>
            <w:tcW w:w="1170" w:type="dxa"/>
            <w:tcBorders>
              <w:bottom w:val="single" w:sz="4" w:space="0" w:color="auto"/>
            </w:tcBorders>
            <w:shd w:val="clear" w:color="auto" w:fill="auto"/>
            <w:vAlign w:val="center"/>
          </w:tcPr>
          <w:p w14:paraId="0B934568" w14:textId="0332022B" w:rsidR="00954FE7" w:rsidRPr="00826813" w:rsidRDefault="00954FE7" w:rsidP="00686562">
            <w:pPr>
              <w:jc w:val="right"/>
            </w:pPr>
            <w:r w:rsidRPr="00826813">
              <w:t>-</w:t>
            </w:r>
          </w:p>
        </w:tc>
        <w:tc>
          <w:tcPr>
            <w:tcW w:w="1170" w:type="dxa"/>
            <w:tcBorders>
              <w:bottom w:val="single" w:sz="4" w:space="0" w:color="auto"/>
            </w:tcBorders>
            <w:shd w:val="clear" w:color="auto" w:fill="auto"/>
            <w:vAlign w:val="center"/>
          </w:tcPr>
          <w:p w14:paraId="2BDA5098" w14:textId="3089E4F1" w:rsidR="00954FE7" w:rsidRPr="00826813" w:rsidRDefault="00954FE7" w:rsidP="00686562">
            <w:pPr>
              <w:jc w:val="right"/>
            </w:pPr>
            <w:r w:rsidRPr="00826813">
              <w:t>-</w:t>
            </w:r>
          </w:p>
        </w:tc>
        <w:tc>
          <w:tcPr>
            <w:tcW w:w="1170" w:type="dxa"/>
            <w:tcBorders>
              <w:bottom w:val="single" w:sz="4" w:space="0" w:color="auto"/>
            </w:tcBorders>
            <w:shd w:val="clear" w:color="auto" w:fill="auto"/>
            <w:vAlign w:val="center"/>
          </w:tcPr>
          <w:p w14:paraId="71529854" w14:textId="3520C9AB" w:rsidR="00954FE7" w:rsidRPr="00826813" w:rsidRDefault="00954FE7" w:rsidP="00686562">
            <w:pPr>
              <w:jc w:val="right"/>
            </w:pPr>
            <w:r w:rsidRPr="00826813">
              <w:t>-</w:t>
            </w:r>
          </w:p>
        </w:tc>
        <w:tc>
          <w:tcPr>
            <w:tcW w:w="1170" w:type="dxa"/>
            <w:tcBorders>
              <w:bottom w:val="single" w:sz="4" w:space="0" w:color="auto"/>
            </w:tcBorders>
            <w:shd w:val="clear" w:color="auto" w:fill="auto"/>
            <w:vAlign w:val="center"/>
          </w:tcPr>
          <w:p w14:paraId="08AAC8CD" w14:textId="45E586FA" w:rsidR="00954FE7" w:rsidRPr="00826813" w:rsidRDefault="00954FE7" w:rsidP="00686562">
            <w:pPr>
              <w:jc w:val="right"/>
            </w:pPr>
            <w:r w:rsidRPr="00826813">
              <w:t>-</w:t>
            </w:r>
          </w:p>
        </w:tc>
        <w:tc>
          <w:tcPr>
            <w:tcW w:w="1170" w:type="dxa"/>
            <w:tcBorders>
              <w:bottom w:val="single" w:sz="4" w:space="0" w:color="auto"/>
            </w:tcBorders>
            <w:vAlign w:val="center"/>
          </w:tcPr>
          <w:p w14:paraId="1AE624BC" w14:textId="25E9001D" w:rsidR="00954FE7" w:rsidRPr="00826813" w:rsidRDefault="00954FE7" w:rsidP="00686562">
            <w:pPr>
              <w:jc w:val="right"/>
            </w:pPr>
            <w:r w:rsidRPr="00826813">
              <w:t>-</w:t>
            </w:r>
          </w:p>
        </w:tc>
        <w:tc>
          <w:tcPr>
            <w:tcW w:w="1379" w:type="dxa"/>
            <w:vMerge/>
          </w:tcPr>
          <w:p w14:paraId="6F18BE78" w14:textId="77777777" w:rsidR="00954FE7" w:rsidRPr="00826813" w:rsidRDefault="00954FE7" w:rsidP="00686562">
            <w:pPr>
              <w:jc w:val="right"/>
            </w:pPr>
          </w:p>
        </w:tc>
      </w:tr>
      <w:tr w:rsidR="00954FE7" w:rsidRPr="00826813" w14:paraId="27566AF7" w14:textId="432ECF09" w:rsidTr="00954FE7">
        <w:trPr>
          <w:jc w:val="center"/>
        </w:trPr>
        <w:tc>
          <w:tcPr>
            <w:tcW w:w="2972" w:type="dxa"/>
            <w:tcBorders>
              <w:bottom w:val="single" w:sz="12" w:space="0" w:color="auto"/>
            </w:tcBorders>
            <w:vAlign w:val="center"/>
          </w:tcPr>
          <w:p w14:paraId="701E452C" w14:textId="231BCA9C" w:rsidR="00954FE7" w:rsidRPr="00826813" w:rsidRDefault="00954FE7" w:rsidP="0058757C">
            <w:r w:rsidRPr="00826813">
              <w:t>Citas nodevas un iemaksas</w:t>
            </w:r>
          </w:p>
        </w:tc>
        <w:tc>
          <w:tcPr>
            <w:tcW w:w="1170" w:type="dxa"/>
            <w:tcBorders>
              <w:bottom w:val="single" w:sz="12" w:space="0" w:color="auto"/>
            </w:tcBorders>
            <w:shd w:val="clear" w:color="auto" w:fill="auto"/>
            <w:vAlign w:val="center"/>
          </w:tcPr>
          <w:p w14:paraId="5450A4C4" w14:textId="11780734" w:rsidR="00954FE7" w:rsidRPr="00826813" w:rsidRDefault="00954FE7" w:rsidP="00686562">
            <w:pPr>
              <w:jc w:val="right"/>
            </w:pPr>
            <w:r w:rsidRPr="00826813">
              <w:t>-</w:t>
            </w:r>
          </w:p>
        </w:tc>
        <w:tc>
          <w:tcPr>
            <w:tcW w:w="1170" w:type="dxa"/>
            <w:tcBorders>
              <w:bottom w:val="single" w:sz="12" w:space="0" w:color="auto"/>
            </w:tcBorders>
            <w:shd w:val="clear" w:color="auto" w:fill="auto"/>
            <w:vAlign w:val="center"/>
          </w:tcPr>
          <w:p w14:paraId="34CDCFBE" w14:textId="44B91C53" w:rsidR="00954FE7" w:rsidRPr="00826813" w:rsidRDefault="00954FE7" w:rsidP="00686562">
            <w:pPr>
              <w:jc w:val="right"/>
            </w:pPr>
            <w:r w:rsidRPr="00826813">
              <w:t>-</w:t>
            </w:r>
          </w:p>
        </w:tc>
        <w:tc>
          <w:tcPr>
            <w:tcW w:w="1170" w:type="dxa"/>
            <w:tcBorders>
              <w:bottom w:val="single" w:sz="12" w:space="0" w:color="auto"/>
            </w:tcBorders>
            <w:shd w:val="clear" w:color="auto" w:fill="auto"/>
            <w:vAlign w:val="center"/>
          </w:tcPr>
          <w:p w14:paraId="56A76C03" w14:textId="0C806C1B" w:rsidR="00954FE7" w:rsidRPr="00826813" w:rsidRDefault="00954FE7" w:rsidP="00686562">
            <w:pPr>
              <w:jc w:val="right"/>
            </w:pPr>
            <w:r w:rsidRPr="00826813">
              <w:t>-</w:t>
            </w:r>
          </w:p>
        </w:tc>
        <w:tc>
          <w:tcPr>
            <w:tcW w:w="1170" w:type="dxa"/>
            <w:tcBorders>
              <w:bottom w:val="single" w:sz="12" w:space="0" w:color="auto"/>
            </w:tcBorders>
            <w:shd w:val="clear" w:color="auto" w:fill="auto"/>
            <w:vAlign w:val="center"/>
          </w:tcPr>
          <w:p w14:paraId="6FE78D92" w14:textId="35BFF404" w:rsidR="00954FE7" w:rsidRPr="00826813" w:rsidRDefault="00954FE7" w:rsidP="00686562">
            <w:pPr>
              <w:jc w:val="right"/>
            </w:pPr>
            <w:r w:rsidRPr="00826813">
              <w:t>-</w:t>
            </w:r>
          </w:p>
        </w:tc>
        <w:tc>
          <w:tcPr>
            <w:tcW w:w="1170" w:type="dxa"/>
            <w:tcBorders>
              <w:bottom w:val="single" w:sz="12" w:space="0" w:color="auto"/>
            </w:tcBorders>
            <w:vAlign w:val="center"/>
          </w:tcPr>
          <w:p w14:paraId="212F1C1E" w14:textId="76B6214A" w:rsidR="00954FE7" w:rsidRPr="00826813" w:rsidRDefault="00954FE7" w:rsidP="00686562">
            <w:pPr>
              <w:jc w:val="right"/>
            </w:pPr>
            <w:r w:rsidRPr="00826813">
              <w:t>-</w:t>
            </w:r>
          </w:p>
        </w:tc>
        <w:tc>
          <w:tcPr>
            <w:tcW w:w="1379" w:type="dxa"/>
            <w:vMerge/>
          </w:tcPr>
          <w:p w14:paraId="75C97624" w14:textId="77777777" w:rsidR="00954FE7" w:rsidRPr="00826813" w:rsidRDefault="00954FE7" w:rsidP="00686562">
            <w:pPr>
              <w:jc w:val="right"/>
            </w:pPr>
          </w:p>
        </w:tc>
      </w:tr>
      <w:tr w:rsidR="00954FE7" w:rsidRPr="00826813" w14:paraId="34276B42" w14:textId="35C1258A" w:rsidTr="00954FE7">
        <w:trPr>
          <w:jc w:val="center"/>
        </w:trPr>
        <w:tc>
          <w:tcPr>
            <w:tcW w:w="2972" w:type="dxa"/>
            <w:tcBorders>
              <w:top w:val="single" w:sz="12" w:space="0" w:color="auto"/>
            </w:tcBorders>
            <w:vAlign w:val="center"/>
          </w:tcPr>
          <w:p w14:paraId="4F9DAAD6" w14:textId="5F536FAE" w:rsidR="00954FE7" w:rsidRPr="00826813" w:rsidRDefault="00954FE7" w:rsidP="0058757C">
            <w:r w:rsidRPr="00826813">
              <w:t>Kopā nodokļi , nodevas, EUR:</w:t>
            </w:r>
          </w:p>
        </w:tc>
        <w:tc>
          <w:tcPr>
            <w:tcW w:w="1170" w:type="dxa"/>
            <w:tcBorders>
              <w:top w:val="single" w:sz="12" w:space="0" w:color="auto"/>
            </w:tcBorders>
            <w:shd w:val="clear" w:color="auto" w:fill="auto"/>
            <w:vAlign w:val="center"/>
          </w:tcPr>
          <w:p w14:paraId="6EAFAC88" w14:textId="3CA6C40A" w:rsidR="00954FE7" w:rsidRPr="00826813" w:rsidRDefault="00954FE7" w:rsidP="00686562">
            <w:pPr>
              <w:jc w:val="right"/>
            </w:pPr>
            <w:r w:rsidRPr="00826813">
              <w:t>11659,39</w:t>
            </w:r>
          </w:p>
        </w:tc>
        <w:tc>
          <w:tcPr>
            <w:tcW w:w="1170" w:type="dxa"/>
            <w:tcBorders>
              <w:top w:val="single" w:sz="12" w:space="0" w:color="auto"/>
            </w:tcBorders>
            <w:shd w:val="clear" w:color="auto" w:fill="auto"/>
            <w:vAlign w:val="center"/>
          </w:tcPr>
          <w:p w14:paraId="647AC09C" w14:textId="2207751B" w:rsidR="00954FE7" w:rsidRPr="00826813" w:rsidRDefault="00954FE7" w:rsidP="00686562">
            <w:pPr>
              <w:jc w:val="right"/>
            </w:pPr>
            <w:r w:rsidRPr="00826813">
              <w:t>12246,43</w:t>
            </w:r>
          </w:p>
        </w:tc>
        <w:tc>
          <w:tcPr>
            <w:tcW w:w="1170" w:type="dxa"/>
            <w:tcBorders>
              <w:top w:val="single" w:sz="12" w:space="0" w:color="auto"/>
            </w:tcBorders>
            <w:shd w:val="clear" w:color="auto" w:fill="auto"/>
            <w:vAlign w:val="center"/>
          </w:tcPr>
          <w:p w14:paraId="543C0D64" w14:textId="32190FE6" w:rsidR="00954FE7" w:rsidRPr="00826813" w:rsidRDefault="00954FE7" w:rsidP="00686562">
            <w:pPr>
              <w:jc w:val="right"/>
            </w:pPr>
            <w:r w:rsidRPr="00826813">
              <w:t>12631,25</w:t>
            </w:r>
          </w:p>
        </w:tc>
        <w:tc>
          <w:tcPr>
            <w:tcW w:w="1170" w:type="dxa"/>
            <w:tcBorders>
              <w:top w:val="single" w:sz="12" w:space="0" w:color="auto"/>
            </w:tcBorders>
            <w:shd w:val="clear" w:color="auto" w:fill="auto"/>
            <w:vAlign w:val="center"/>
          </w:tcPr>
          <w:p w14:paraId="1EDAA4AD" w14:textId="397B9D4C" w:rsidR="00954FE7" w:rsidRPr="00826813" w:rsidRDefault="00954FE7" w:rsidP="00686562">
            <w:pPr>
              <w:jc w:val="right"/>
            </w:pPr>
            <w:r w:rsidRPr="00826813">
              <w:t>13256,47</w:t>
            </w:r>
          </w:p>
        </w:tc>
        <w:tc>
          <w:tcPr>
            <w:tcW w:w="1170" w:type="dxa"/>
            <w:tcBorders>
              <w:top w:val="single" w:sz="12" w:space="0" w:color="auto"/>
            </w:tcBorders>
            <w:vAlign w:val="center"/>
          </w:tcPr>
          <w:p w14:paraId="44EC312D" w14:textId="151D42ED" w:rsidR="00954FE7" w:rsidRPr="00826813" w:rsidRDefault="00954FE7" w:rsidP="00686562">
            <w:pPr>
              <w:jc w:val="right"/>
            </w:pPr>
            <w:r w:rsidRPr="00826813">
              <w:t>16 681,00</w:t>
            </w:r>
          </w:p>
        </w:tc>
        <w:tc>
          <w:tcPr>
            <w:tcW w:w="1379" w:type="dxa"/>
            <w:vMerge/>
          </w:tcPr>
          <w:p w14:paraId="4DC9F8AC" w14:textId="77777777" w:rsidR="00954FE7" w:rsidRPr="00826813" w:rsidRDefault="00954FE7" w:rsidP="00686562">
            <w:pPr>
              <w:jc w:val="right"/>
            </w:pPr>
          </w:p>
        </w:tc>
      </w:tr>
    </w:tbl>
    <w:p w14:paraId="4B5F9694" w14:textId="1D3D8392" w:rsidR="00BC5E91" w:rsidRPr="00CD3612" w:rsidRDefault="00B53C93" w:rsidP="00954FE7">
      <w:pPr>
        <w:pStyle w:val="Sarakstarindkopa"/>
        <w:numPr>
          <w:ilvl w:val="0"/>
          <w:numId w:val="8"/>
        </w:numPr>
        <w:spacing w:before="840"/>
        <w:ind w:left="284" w:hanging="284"/>
        <w:jc w:val="both"/>
        <w:outlineLvl w:val="0"/>
        <w:rPr>
          <w:b/>
          <w:bCs/>
          <w:sz w:val="24"/>
          <w:szCs w:val="24"/>
        </w:rPr>
      </w:pPr>
      <w:bookmarkStart w:id="12" w:name="_Toc110595975"/>
      <w:r w:rsidRPr="00CD3612">
        <w:rPr>
          <w:b/>
          <w:bCs/>
          <w:sz w:val="24"/>
          <w:szCs w:val="24"/>
        </w:rPr>
        <w:lastRenderedPageBreak/>
        <w:t>Informācija par saņemto valsts vai pašvaldības budžeta finansējumu</w:t>
      </w:r>
      <w:r w:rsidR="00DC3BAE" w:rsidRPr="00CD3612">
        <w:rPr>
          <w:b/>
          <w:bCs/>
          <w:sz w:val="24"/>
          <w:szCs w:val="24"/>
        </w:rPr>
        <w:t xml:space="preserve"> un tā izlietojumu (ja attiecināms) par pēdējiem pieciem gadiem</w:t>
      </w:r>
      <w:bookmarkEnd w:id="12"/>
    </w:p>
    <w:p w14:paraId="7031EBB3" w14:textId="2D1C432A" w:rsidR="00BC5E91" w:rsidRPr="00BC5E91" w:rsidRDefault="00BC5E91" w:rsidP="007D4D93">
      <w:pPr>
        <w:spacing w:before="240" w:line="276" w:lineRule="auto"/>
        <w:jc w:val="both"/>
        <w:rPr>
          <w:sz w:val="24"/>
          <w:szCs w:val="24"/>
        </w:rPr>
      </w:pPr>
      <w:r w:rsidRPr="00BC5E91">
        <w:rPr>
          <w:sz w:val="24"/>
          <w:szCs w:val="24"/>
        </w:rPr>
        <w:t>S</w:t>
      </w:r>
      <w:r>
        <w:rPr>
          <w:sz w:val="24"/>
          <w:szCs w:val="24"/>
        </w:rPr>
        <w:t>abiedrība ar ierobežotu atbildību</w:t>
      </w:r>
      <w:r w:rsidRPr="00BC5E91">
        <w:rPr>
          <w:sz w:val="24"/>
          <w:szCs w:val="24"/>
        </w:rPr>
        <w:t xml:space="preserve"> “</w:t>
      </w:r>
      <w:r>
        <w:rPr>
          <w:sz w:val="24"/>
          <w:szCs w:val="24"/>
        </w:rPr>
        <w:t>Zasas aptieka</w:t>
      </w:r>
      <w:r w:rsidRPr="00BC5E91">
        <w:rPr>
          <w:sz w:val="24"/>
          <w:szCs w:val="24"/>
        </w:rPr>
        <w:t xml:space="preserve">” </w:t>
      </w:r>
      <w:r w:rsidR="00F417E9">
        <w:rPr>
          <w:sz w:val="24"/>
          <w:szCs w:val="24"/>
        </w:rPr>
        <w:t>laika periodā no 2017.gada 1.janvāra līdz 202</w:t>
      </w:r>
      <w:r w:rsidR="005F3D89">
        <w:rPr>
          <w:sz w:val="24"/>
          <w:szCs w:val="24"/>
        </w:rPr>
        <w:t>2</w:t>
      </w:r>
      <w:r w:rsidR="00F417E9">
        <w:rPr>
          <w:sz w:val="24"/>
          <w:szCs w:val="24"/>
        </w:rPr>
        <w:t xml:space="preserve">.gada 31.decembrim </w:t>
      </w:r>
      <w:r w:rsidRPr="00BC5E91">
        <w:rPr>
          <w:sz w:val="24"/>
          <w:szCs w:val="24"/>
        </w:rPr>
        <w:t xml:space="preserve">finansējumu </w:t>
      </w:r>
      <w:r w:rsidR="00F417E9" w:rsidRPr="00BC5E91">
        <w:rPr>
          <w:sz w:val="24"/>
          <w:szCs w:val="24"/>
        </w:rPr>
        <w:t xml:space="preserve">saimnieciskajai darbībai </w:t>
      </w:r>
      <w:r w:rsidRPr="00BC5E91">
        <w:rPr>
          <w:sz w:val="24"/>
          <w:szCs w:val="24"/>
        </w:rPr>
        <w:t>no valsts vai pašvaldības budžeta nav saņēm</w:t>
      </w:r>
      <w:r>
        <w:rPr>
          <w:sz w:val="24"/>
          <w:szCs w:val="24"/>
        </w:rPr>
        <w:t>usi</w:t>
      </w:r>
      <w:r w:rsidRPr="00BC5E91">
        <w:rPr>
          <w:sz w:val="24"/>
          <w:szCs w:val="24"/>
        </w:rPr>
        <w:t>.</w:t>
      </w:r>
    </w:p>
    <w:tbl>
      <w:tblPr>
        <w:tblStyle w:val="Reatabula"/>
        <w:tblpPr w:leftFromText="180" w:rightFromText="180" w:vertAnchor="text" w:horzAnchor="margin" w:tblpXSpec="center" w:tblpY="168"/>
        <w:tblW w:w="8943" w:type="dxa"/>
        <w:tblLook w:val="04A0" w:firstRow="1" w:lastRow="0" w:firstColumn="1" w:lastColumn="0" w:noHBand="0" w:noVBand="1"/>
      </w:tblPr>
      <w:tblGrid>
        <w:gridCol w:w="1555"/>
        <w:gridCol w:w="1371"/>
        <w:gridCol w:w="6017"/>
      </w:tblGrid>
      <w:tr w:rsidR="006C4163" w:rsidRPr="007D4D93" w14:paraId="5D6289AC" w14:textId="77777777" w:rsidTr="00954FE7">
        <w:tc>
          <w:tcPr>
            <w:tcW w:w="1555" w:type="dxa"/>
          </w:tcPr>
          <w:p w14:paraId="246EB756" w14:textId="77777777" w:rsidR="006C4163" w:rsidRPr="007D4D93" w:rsidRDefault="006C4163" w:rsidP="006B1E24">
            <w:pPr>
              <w:jc w:val="center"/>
            </w:pPr>
            <w:r w:rsidRPr="007D4D93">
              <w:t>Gads</w:t>
            </w:r>
          </w:p>
        </w:tc>
        <w:tc>
          <w:tcPr>
            <w:tcW w:w="1371" w:type="dxa"/>
          </w:tcPr>
          <w:p w14:paraId="467C164A" w14:textId="77777777" w:rsidR="006C4163" w:rsidRPr="007D4D93" w:rsidRDefault="006C4163" w:rsidP="006B1E24">
            <w:pPr>
              <w:jc w:val="center"/>
            </w:pPr>
            <w:r w:rsidRPr="007D4D93">
              <w:t>Summa, EUR</w:t>
            </w:r>
          </w:p>
        </w:tc>
        <w:tc>
          <w:tcPr>
            <w:tcW w:w="6017" w:type="dxa"/>
          </w:tcPr>
          <w:p w14:paraId="216FE9A1" w14:textId="77777777" w:rsidR="006C4163" w:rsidRPr="007D4D93" w:rsidRDefault="006C4163" w:rsidP="006B1E24">
            <w:pPr>
              <w:jc w:val="center"/>
            </w:pPr>
            <w:r w:rsidRPr="007D4D93">
              <w:t>Izlietojums</w:t>
            </w:r>
          </w:p>
        </w:tc>
      </w:tr>
      <w:tr w:rsidR="006C4163" w:rsidRPr="007D4D93" w14:paraId="7E131F6C" w14:textId="77777777" w:rsidTr="00314925">
        <w:tc>
          <w:tcPr>
            <w:tcW w:w="8943" w:type="dxa"/>
            <w:gridSpan w:val="3"/>
          </w:tcPr>
          <w:p w14:paraId="28487090" w14:textId="77777777" w:rsidR="006C4163" w:rsidRPr="007D4D93" w:rsidRDefault="006C4163" w:rsidP="006B1E24">
            <w:r w:rsidRPr="007D4D93">
              <w:t>Pašvaldības ieguldījums pamatkapitālā</w:t>
            </w:r>
          </w:p>
        </w:tc>
      </w:tr>
      <w:tr w:rsidR="006C4163" w:rsidRPr="007D4D93" w14:paraId="1E6654B4" w14:textId="77777777" w:rsidTr="00954FE7">
        <w:tc>
          <w:tcPr>
            <w:tcW w:w="1555" w:type="dxa"/>
          </w:tcPr>
          <w:p w14:paraId="3EA96DA4" w14:textId="77777777" w:rsidR="006C4163" w:rsidRPr="007D4D93" w:rsidRDefault="006C4163" w:rsidP="006B1E24">
            <w:r w:rsidRPr="007D4D93">
              <w:t>2017.gads</w:t>
            </w:r>
          </w:p>
        </w:tc>
        <w:tc>
          <w:tcPr>
            <w:tcW w:w="1371" w:type="dxa"/>
          </w:tcPr>
          <w:p w14:paraId="04E00CB7" w14:textId="77777777" w:rsidR="006C4163" w:rsidRPr="007D4D93" w:rsidRDefault="006C4163" w:rsidP="006B1E24">
            <w:pPr>
              <w:jc w:val="center"/>
            </w:pPr>
            <w:r w:rsidRPr="007D4D93">
              <w:t>-</w:t>
            </w:r>
          </w:p>
        </w:tc>
        <w:tc>
          <w:tcPr>
            <w:tcW w:w="6017" w:type="dxa"/>
          </w:tcPr>
          <w:p w14:paraId="22547DAF" w14:textId="77777777" w:rsidR="006C4163" w:rsidRPr="007D4D93" w:rsidRDefault="006C4163" w:rsidP="006B1E24">
            <w:pPr>
              <w:jc w:val="center"/>
            </w:pPr>
            <w:r w:rsidRPr="007D4D93">
              <w:t>n/a</w:t>
            </w:r>
          </w:p>
        </w:tc>
      </w:tr>
      <w:tr w:rsidR="006C4163" w:rsidRPr="007D4D93" w14:paraId="2750A5D2" w14:textId="77777777" w:rsidTr="00954FE7">
        <w:tc>
          <w:tcPr>
            <w:tcW w:w="1555" w:type="dxa"/>
          </w:tcPr>
          <w:p w14:paraId="56CC44B9" w14:textId="77777777" w:rsidR="006C4163" w:rsidRPr="007D4D93" w:rsidRDefault="006C4163" w:rsidP="006B1E24">
            <w:r w:rsidRPr="007D4D93">
              <w:t>2018.gads</w:t>
            </w:r>
          </w:p>
        </w:tc>
        <w:tc>
          <w:tcPr>
            <w:tcW w:w="1371" w:type="dxa"/>
          </w:tcPr>
          <w:p w14:paraId="7575440C" w14:textId="77777777" w:rsidR="006C4163" w:rsidRPr="007D4D93" w:rsidRDefault="006C4163" w:rsidP="006B1E24">
            <w:pPr>
              <w:jc w:val="center"/>
            </w:pPr>
            <w:r w:rsidRPr="007D4D93">
              <w:t>-</w:t>
            </w:r>
          </w:p>
        </w:tc>
        <w:tc>
          <w:tcPr>
            <w:tcW w:w="6017" w:type="dxa"/>
          </w:tcPr>
          <w:p w14:paraId="2EC06E35" w14:textId="77777777" w:rsidR="006C4163" w:rsidRPr="007D4D93" w:rsidRDefault="006C4163" w:rsidP="006B1E24">
            <w:pPr>
              <w:jc w:val="center"/>
            </w:pPr>
            <w:r w:rsidRPr="007D4D93">
              <w:t>n/a</w:t>
            </w:r>
          </w:p>
        </w:tc>
      </w:tr>
      <w:tr w:rsidR="006C4163" w:rsidRPr="007D4D93" w14:paraId="394060FA" w14:textId="77777777" w:rsidTr="00954FE7">
        <w:tc>
          <w:tcPr>
            <w:tcW w:w="1555" w:type="dxa"/>
          </w:tcPr>
          <w:p w14:paraId="5BF63677" w14:textId="77777777" w:rsidR="006C4163" w:rsidRPr="007D4D93" w:rsidRDefault="006C4163" w:rsidP="006B1E24">
            <w:r w:rsidRPr="007D4D93">
              <w:t>2019.gads</w:t>
            </w:r>
          </w:p>
        </w:tc>
        <w:tc>
          <w:tcPr>
            <w:tcW w:w="1371" w:type="dxa"/>
          </w:tcPr>
          <w:p w14:paraId="0F945085" w14:textId="77777777" w:rsidR="006C4163" w:rsidRPr="007D4D93" w:rsidRDefault="006C4163" w:rsidP="006B1E24">
            <w:pPr>
              <w:jc w:val="center"/>
            </w:pPr>
            <w:r w:rsidRPr="007D4D93">
              <w:t>-</w:t>
            </w:r>
          </w:p>
        </w:tc>
        <w:tc>
          <w:tcPr>
            <w:tcW w:w="6017" w:type="dxa"/>
          </w:tcPr>
          <w:p w14:paraId="47E1B743" w14:textId="77777777" w:rsidR="006C4163" w:rsidRPr="007D4D93" w:rsidRDefault="006C4163" w:rsidP="006B1E24">
            <w:pPr>
              <w:jc w:val="center"/>
            </w:pPr>
            <w:r w:rsidRPr="007D4D93">
              <w:t>n/a</w:t>
            </w:r>
          </w:p>
        </w:tc>
      </w:tr>
      <w:tr w:rsidR="006C4163" w:rsidRPr="007D4D93" w14:paraId="300495FB" w14:textId="77777777" w:rsidTr="00954FE7">
        <w:tc>
          <w:tcPr>
            <w:tcW w:w="1555" w:type="dxa"/>
          </w:tcPr>
          <w:p w14:paraId="75D53647" w14:textId="77777777" w:rsidR="006C4163" w:rsidRPr="007D4D93" w:rsidRDefault="006C4163" w:rsidP="006B1E24">
            <w:r w:rsidRPr="007D4D93">
              <w:t>2020.gads</w:t>
            </w:r>
          </w:p>
        </w:tc>
        <w:tc>
          <w:tcPr>
            <w:tcW w:w="1371" w:type="dxa"/>
          </w:tcPr>
          <w:p w14:paraId="0F902B5F" w14:textId="77777777" w:rsidR="006C4163" w:rsidRPr="007D4D93" w:rsidRDefault="006C4163" w:rsidP="006B1E24">
            <w:pPr>
              <w:jc w:val="center"/>
            </w:pPr>
            <w:r w:rsidRPr="007D4D93">
              <w:t>-</w:t>
            </w:r>
          </w:p>
        </w:tc>
        <w:tc>
          <w:tcPr>
            <w:tcW w:w="6017" w:type="dxa"/>
          </w:tcPr>
          <w:p w14:paraId="28DC8C71" w14:textId="77777777" w:rsidR="006C4163" w:rsidRPr="007D4D93" w:rsidRDefault="006C4163" w:rsidP="006B1E24">
            <w:pPr>
              <w:jc w:val="center"/>
            </w:pPr>
            <w:r w:rsidRPr="007D4D93">
              <w:t>n/a</w:t>
            </w:r>
          </w:p>
        </w:tc>
      </w:tr>
      <w:tr w:rsidR="006C4163" w:rsidRPr="007D4D93" w14:paraId="79EF3E68" w14:textId="77777777" w:rsidTr="00954FE7">
        <w:tc>
          <w:tcPr>
            <w:tcW w:w="1555" w:type="dxa"/>
          </w:tcPr>
          <w:p w14:paraId="3AFA8A3D" w14:textId="77777777" w:rsidR="006C4163" w:rsidRPr="007D4D93" w:rsidRDefault="006C4163" w:rsidP="006B1E24">
            <w:r w:rsidRPr="007D4D93">
              <w:t>2021.gads</w:t>
            </w:r>
          </w:p>
        </w:tc>
        <w:tc>
          <w:tcPr>
            <w:tcW w:w="1371" w:type="dxa"/>
          </w:tcPr>
          <w:p w14:paraId="389607A6" w14:textId="77777777" w:rsidR="006C4163" w:rsidRPr="007D4D93" w:rsidRDefault="006C4163" w:rsidP="006B1E24">
            <w:pPr>
              <w:jc w:val="center"/>
            </w:pPr>
            <w:r w:rsidRPr="007D4D93">
              <w:t>-</w:t>
            </w:r>
          </w:p>
        </w:tc>
        <w:tc>
          <w:tcPr>
            <w:tcW w:w="6017" w:type="dxa"/>
          </w:tcPr>
          <w:p w14:paraId="6EB03BB3" w14:textId="77777777" w:rsidR="006C4163" w:rsidRPr="007D4D93" w:rsidRDefault="006C4163" w:rsidP="006B1E24">
            <w:pPr>
              <w:jc w:val="center"/>
            </w:pPr>
            <w:r w:rsidRPr="007D4D93">
              <w:t>n/a</w:t>
            </w:r>
          </w:p>
        </w:tc>
      </w:tr>
      <w:tr w:rsidR="006C4163" w:rsidRPr="007D4D93" w14:paraId="4F9303D9" w14:textId="77777777" w:rsidTr="00314925">
        <w:tc>
          <w:tcPr>
            <w:tcW w:w="8943" w:type="dxa"/>
            <w:gridSpan w:val="3"/>
          </w:tcPr>
          <w:p w14:paraId="6A3A09B3" w14:textId="77777777" w:rsidR="006C4163" w:rsidRPr="007D4D93" w:rsidRDefault="006C4163" w:rsidP="006B1E24">
            <w:r w:rsidRPr="007D4D93">
              <w:t>SIA “Zasas aptieka” peļņas izlietojums</w:t>
            </w:r>
          </w:p>
        </w:tc>
      </w:tr>
      <w:tr w:rsidR="006C4163" w:rsidRPr="007D4D93" w14:paraId="6825FF7F" w14:textId="77777777" w:rsidTr="00954FE7">
        <w:tc>
          <w:tcPr>
            <w:tcW w:w="1555" w:type="dxa"/>
          </w:tcPr>
          <w:p w14:paraId="56078448" w14:textId="0333AA8D" w:rsidR="006C4163" w:rsidRPr="007D4D93" w:rsidRDefault="00314925" w:rsidP="006B1E24">
            <w:r>
              <w:t xml:space="preserve">par </w:t>
            </w:r>
            <w:r w:rsidR="006C4163" w:rsidRPr="007D4D93">
              <w:t>2017.gad</w:t>
            </w:r>
            <w:r w:rsidR="00686737">
              <w:t>u</w:t>
            </w:r>
          </w:p>
        </w:tc>
        <w:tc>
          <w:tcPr>
            <w:tcW w:w="1371" w:type="dxa"/>
          </w:tcPr>
          <w:p w14:paraId="796A9FEF" w14:textId="4D360F44" w:rsidR="006C4163" w:rsidRPr="007D4D93" w:rsidRDefault="006C4163" w:rsidP="00735052">
            <w:pPr>
              <w:jc w:val="center"/>
            </w:pPr>
            <w:r w:rsidRPr="007D4D93">
              <w:t>531</w:t>
            </w:r>
          </w:p>
        </w:tc>
        <w:tc>
          <w:tcPr>
            <w:tcW w:w="6017" w:type="dxa"/>
          </w:tcPr>
          <w:p w14:paraId="0A86959B" w14:textId="77777777" w:rsidR="006C4163" w:rsidRPr="007D4D93" w:rsidRDefault="006C4163" w:rsidP="006B1E24">
            <w:pPr>
              <w:jc w:val="center"/>
            </w:pPr>
            <w:r w:rsidRPr="007D4D93">
              <w:t>Novirzīta zaudējumu segšanai</w:t>
            </w:r>
          </w:p>
        </w:tc>
      </w:tr>
      <w:tr w:rsidR="006C4163" w:rsidRPr="007D4D93" w14:paraId="44CDA085" w14:textId="77777777" w:rsidTr="00954FE7">
        <w:tc>
          <w:tcPr>
            <w:tcW w:w="1555" w:type="dxa"/>
          </w:tcPr>
          <w:p w14:paraId="14C7A114" w14:textId="565517B3" w:rsidR="006C4163" w:rsidRPr="00364EEA" w:rsidRDefault="00364EEA" w:rsidP="006B1E24">
            <w:r w:rsidRPr="00364EEA">
              <w:t xml:space="preserve">par </w:t>
            </w:r>
            <w:r w:rsidR="006C4163" w:rsidRPr="00364EEA">
              <w:t>2018.gad</w:t>
            </w:r>
            <w:r w:rsidR="00686737">
              <w:t>u</w:t>
            </w:r>
          </w:p>
        </w:tc>
        <w:tc>
          <w:tcPr>
            <w:tcW w:w="1371" w:type="dxa"/>
          </w:tcPr>
          <w:p w14:paraId="497B2BFF" w14:textId="77777777" w:rsidR="006C4163" w:rsidRPr="007D4D93" w:rsidRDefault="006C4163" w:rsidP="00735052">
            <w:pPr>
              <w:jc w:val="center"/>
            </w:pPr>
            <w:r w:rsidRPr="007D4D93">
              <w:t>-</w:t>
            </w:r>
          </w:p>
        </w:tc>
        <w:tc>
          <w:tcPr>
            <w:tcW w:w="6017" w:type="dxa"/>
          </w:tcPr>
          <w:p w14:paraId="1553A42A" w14:textId="77777777" w:rsidR="006C4163" w:rsidRPr="007D4D93" w:rsidRDefault="006C4163" w:rsidP="006B1E24">
            <w:pPr>
              <w:jc w:val="center"/>
            </w:pPr>
            <w:r w:rsidRPr="007D4D93">
              <w:t>n/a</w:t>
            </w:r>
          </w:p>
        </w:tc>
      </w:tr>
      <w:tr w:rsidR="006C4163" w:rsidRPr="007D4D93" w14:paraId="1B4D8A14" w14:textId="77777777" w:rsidTr="00954FE7">
        <w:tc>
          <w:tcPr>
            <w:tcW w:w="1555" w:type="dxa"/>
          </w:tcPr>
          <w:p w14:paraId="1F93F02D" w14:textId="1EBBCEE7" w:rsidR="006C4163" w:rsidRPr="00364EEA" w:rsidRDefault="00364EEA" w:rsidP="006B1E24">
            <w:r w:rsidRPr="00364EEA">
              <w:t xml:space="preserve">par </w:t>
            </w:r>
            <w:r w:rsidR="006C4163" w:rsidRPr="00364EEA">
              <w:t>2019.gad</w:t>
            </w:r>
            <w:r w:rsidR="00686737">
              <w:t>u</w:t>
            </w:r>
          </w:p>
        </w:tc>
        <w:tc>
          <w:tcPr>
            <w:tcW w:w="1371" w:type="dxa"/>
          </w:tcPr>
          <w:p w14:paraId="0971AA5E" w14:textId="1BD0C3D0" w:rsidR="006C4163" w:rsidRPr="007D4D93" w:rsidRDefault="006C4163" w:rsidP="00735052">
            <w:pPr>
              <w:jc w:val="center"/>
            </w:pPr>
            <w:r w:rsidRPr="007D4D93">
              <w:t>410</w:t>
            </w:r>
          </w:p>
        </w:tc>
        <w:tc>
          <w:tcPr>
            <w:tcW w:w="6017" w:type="dxa"/>
          </w:tcPr>
          <w:p w14:paraId="68A19E94" w14:textId="77777777" w:rsidR="006C4163" w:rsidRPr="007D4D93" w:rsidRDefault="006C4163" w:rsidP="006B1E24">
            <w:pPr>
              <w:jc w:val="center"/>
            </w:pPr>
            <w:r w:rsidRPr="007D4D93">
              <w:t>Novirzīta zaudējumu segšanai</w:t>
            </w:r>
          </w:p>
        </w:tc>
      </w:tr>
      <w:tr w:rsidR="006C4163" w:rsidRPr="007D4D93" w14:paraId="7143D775" w14:textId="77777777" w:rsidTr="00954FE7">
        <w:tc>
          <w:tcPr>
            <w:tcW w:w="1555" w:type="dxa"/>
          </w:tcPr>
          <w:p w14:paraId="08B6F3D7" w14:textId="7D66EDA4" w:rsidR="006C4163" w:rsidRPr="00364EEA" w:rsidRDefault="00364EEA" w:rsidP="006B1E24">
            <w:r w:rsidRPr="00364EEA">
              <w:t xml:space="preserve">par </w:t>
            </w:r>
            <w:r w:rsidR="006C4163" w:rsidRPr="00364EEA">
              <w:t>2020.gad</w:t>
            </w:r>
            <w:r w:rsidR="00686737">
              <w:t>u</w:t>
            </w:r>
          </w:p>
        </w:tc>
        <w:tc>
          <w:tcPr>
            <w:tcW w:w="1371" w:type="dxa"/>
          </w:tcPr>
          <w:p w14:paraId="6DB53906" w14:textId="4A55DCAC" w:rsidR="006C4163" w:rsidRPr="007D4D93" w:rsidRDefault="006C4163" w:rsidP="00735052">
            <w:pPr>
              <w:jc w:val="center"/>
            </w:pPr>
            <w:r w:rsidRPr="007D4D93">
              <w:t>6 501</w:t>
            </w:r>
          </w:p>
        </w:tc>
        <w:tc>
          <w:tcPr>
            <w:tcW w:w="6017" w:type="dxa"/>
          </w:tcPr>
          <w:p w14:paraId="5C5984AD" w14:textId="7D42CD99" w:rsidR="006C4163" w:rsidRPr="007D4D93" w:rsidRDefault="006C4163" w:rsidP="006B1E24">
            <w:pPr>
              <w:jc w:val="both"/>
              <w:rPr>
                <w:highlight w:val="yellow"/>
              </w:rPr>
            </w:pPr>
            <w:r w:rsidRPr="007D4D93">
              <w:t>Novirzīta zaudējumu segšanai 2 468 </w:t>
            </w:r>
            <w:r w:rsidRPr="007D4D93">
              <w:rPr>
                <w:i/>
                <w:iCs/>
              </w:rPr>
              <w:t>euro</w:t>
            </w:r>
            <w:r w:rsidRPr="007D4D93">
              <w:t xml:space="preserve">, </w:t>
            </w:r>
            <w:r w:rsidR="00E40936" w:rsidRPr="007D4D93">
              <w:t>21</w:t>
            </w:r>
            <w:r w:rsidR="00BA49AA" w:rsidRPr="007D4D93">
              <w:t> </w:t>
            </w:r>
            <w:r w:rsidRPr="007D4D93">
              <w:rPr>
                <w:i/>
                <w:iCs/>
              </w:rPr>
              <w:t>euro</w:t>
            </w:r>
            <w:r w:rsidRPr="007D4D93">
              <w:t xml:space="preserve"> izmaksāts dividendēs bij</w:t>
            </w:r>
            <w:r w:rsidR="00100FED" w:rsidRPr="007D4D93">
              <w:t>.</w:t>
            </w:r>
            <w:r w:rsidRPr="007D4D93">
              <w:t>, Jēkabpils novada pašvaldībai,</w:t>
            </w:r>
            <w:r w:rsidR="00876900" w:rsidRPr="007D4D93">
              <w:t xml:space="preserve"> 4012</w:t>
            </w:r>
            <w:r w:rsidRPr="007D4D93">
              <w:t> </w:t>
            </w:r>
            <w:r w:rsidRPr="007D4D93">
              <w:rPr>
                <w:i/>
                <w:iCs/>
              </w:rPr>
              <w:t>euro</w:t>
            </w:r>
            <w:r w:rsidRPr="007D4D93">
              <w:t xml:space="preserve"> ieguldīts Sabiedrības attīstībā</w:t>
            </w:r>
            <w:r w:rsidR="00876900" w:rsidRPr="007D4D93">
              <w:t>.</w:t>
            </w:r>
          </w:p>
        </w:tc>
      </w:tr>
      <w:tr w:rsidR="006C4163" w:rsidRPr="007D4D93" w14:paraId="548C69DC" w14:textId="77777777" w:rsidTr="00954FE7">
        <w:tc>
          <w:tcPr>
            <w:tcW w:w="1555" w:type="dxa"/>
          </w:tcPr>
          <w:p w14:paraId="52AD91F3" w14:textId="52FBD480" w:rsidR="006C4163" w:rsidRPr="00364EEA" w:rsidRDefault="00364EEA" w:rsidP="006B1E24">
            <w:r w:rsidRPr="00364EEA">
              <w:t xml:space="preserve">par </w:t>
            </w:r>
            <w:r w:rsidR="006C4163" w:rsidRPr="00364EEA">
              <w:t>2021.gad</w:t>
            </w:r>
            <w:r w:rsidR="00686737">
              <w:t>u</w:t>
            </w:r>
          </w:p>
        </w:tc>
        <w:tc>
          <w:tcPr>
            <w:tcW w:w="1371" w:type="dxa"/>
          </w:tcPr>
          <w:p w14:paraId="67C4E739" w14:textId="2A8BBD92" w:rsidR="006C4163" w:rsidRPr="007D4D93" w:rsidRDefault="006C4163" w:rsidP="00735052">
            <w:pPr>
              <w:jc w:val="center"/>
            </w:pPr>
            <w:r w:rsidRPr="007D4D93">
              <w:t>5 141</w:t>
            </w:r>
          </w:p>
        </w:tc>
        <w:tc>
          <w:tcPr>
            <w:tcW w:w="6017" w:type="dxa"/>
          </w:tcPr>
          <w:p w14:paraId="07E76EA5" w14:textId="67AE1BBC" w:rsidR="006C4163" w:rsidRPr="007D4D93" w:rsidRDefault="006C4163" w:rsidP="006B1E24">
            <w:pPr>
              <w:jc w:val="both"/>
            </w:pPr>
            <w:r w:rsidRPr="007D4D93">
              <w:t xml:space="preserve">Izmaksātas dividendes </w:t>
            </w:r>
            <w:r w:rsidR="00BA49AA" w:rsidRPr="007D4D93">
              <w:t>80% apmērā saskaņā ar</w:t>
            </w:r>
            <w:r w:rsidRPr="007D4D93">
              <w:t xml:space="preserve"> Jēkabpils novada </w:t>
            </w:r>
            <w:r w:rsidR="00BA49AA" w:rsidRPr="007D4D93">
              <w:t>domes</w:t>
            </w:r>
            <w:r w:rsidRPr="007D4D93">
              <w:t xml:space="preserve"> 26.05.2022. </w:t>
            </w:r>
            <w:r w:rsidR="00BA49AA" w:rsidRPr="007D4D93">
              <w:t>lēmuma</w:t>
            </w:r>
            <w:r w:rsidRPr="007D4D93">
              <w:t xml:space="preserve"> Nr. 453, 3.punktu</w:t>
            </w:r>
            <w:r w:rsidR="00BA49AA" w:rsidRPr="007D4D93">
              <w:t>.</w:t>
            </w:r>
          </w:p>
        </w:tc>
      </w:tr>
      <w:tr w:rsidR="00954FE7" w:rsidRPr="007D4D93" w14:paraId="64F97F6B" w14:textId="77777777" w:rsidTr="00954FE7">
        <w:tc>
          <w:tcPr>
            <w:tcW w:w="1555" w:type="dxa"/>
          </w:tcPr>
          <w:p w14:paraId="3BB67B1E" w14:textId="2534E203" w:rsidR="00954FE7" w:rsidRPr="00364EEA" w:rsidRDefault="00954FE7" w:rsidP="00954FE7">
            <w:r>
              <w:t>par 2022.gadu</w:t>
            </w:r>
          </w:p>
        </w:tc>
        <w:tc>
          <w:tcPr>
            <w:tcW w:w="1371" w:type="dxa"/>
          </w:tcPr>
          <w:p w14:paraId="629DFB4C" w14:textId="118A1117" w:rsidR="00954FE7" w:rsidRPr="007D4D93" w:rsidRDefault="00954FE7" w:rsidP="00735052">
            <w:pPr>
              <w:jc w:val="center"/>
            </w:pPr>
            <w:r w:rsidRPr="007D4D93">
              <w:t>-</w:t>
            </w:r>
          </w:p>
        </w:tc>
        <w:tc>
          <w:tcPr>
            <w:tcW w:w="6017" w:type="dxa"/>
          </w:tcPr>
          <w:p w14:paraId="61BE84CC" w14:textId="78BE4C9C" w:rsidR="00954FE7" w:rsidRPr="007D4D93" w:rsidRDefault="00954FE7" w:rsidP="00954FE7">
            <w:pPr>
              <w:jc w:val="center"/>
            </w:pPr>
            <w:r w:rsidRPr="007D4D93">
              <w:t>n/a</w:t>
            </w:r>
          </w:p>
        </w:tc>
      </w:tr>
    </w:tbl>
    <w:p w14:paraId="4EA15054" w14:textId="7CF7E173" w:rsidR="00EA16F9" w:rsidRPr="00CD3612" w:rsidRDefault="00EA16F9" w:rsidP="006B1E24">
      <w:pPr>
        <w:pStyle w:val="Sarakstarindkopa"/>
        <w:numPr>
          <w:ilvl w:val="0"/>
          <w:numId w:val="8"/>
        </w:numPr>
        <w:spacing w:before="240" w:after="240"/>
        <w:ind w:left="284" w:hanging="284"/>
        <w:jc w:val="both"/>
        <w:outlineLvl w:val="0"/>
        <w:rPr>
          <w:b/>
          <w:bCs/>
          <w:sz w:val="24"/>
          <w:szCs w:val="24"/>
        </w:rPr>
      </w:pPr>
      <w:bookmarkStart w:id="13" w:name="_Toc110595976"/>
      <w:r w:rsidRPr="00CD3612">
        <w:rPr>
          <w:b/>
          <w:bCs/>
          <w:sz w:val="24"/>
          <w:szCs w:val="24"/>
        </w:rPr>
        <w:t>Kapitālsabiedrības izstrādātie pārskati</w:t>
      </w:r>
      <w:bookmarkEnd w:id="13"/>
    </w:p>
    <w:p w14:paraId="1D937C03" w14:textId="61C01C2D" w:rsidR="00EA16F9" w:rsidRDefault="00444681" w:rsidP="00826813">
      <w:pPr>
        <w:spacing w:line="276" w:lineRule="auto"/>
        <w:jc w:val="both"/>
        <w:rPr>
          <w:b/>
          <w:bCs/>
          <w:i/>
          <w:color w:val="FF0000"/>
          <w:spacing w:val="-2"/>
          <w:sz w:val="24"/>
        </w:rPr>
      </w:pPr>
      <w:r w:rsidRPr="00444681">
        <w:rPr>
          <w:sz w:val="24"/>
          <w:szCs w:val="24"/>
          <w:shd w:val="clear" w:color="auto" w:fill="FFFFFF"/>
        </w:rPr>
        <w:t>Zvērināta revidenta nepārbaudīt</w:t>
      </w:r>
      <w:r>
        <w:rPr>
          <w:sz w:val="24"/>
          <w:szCs w:val="24"/>
          <w:shd w:val="clear" w:color="auto" w:fill="FFFFFF"/>
        </w:rPr>
        <w:t>i</w:t>
      </w:r>
      <w:r w:rsidRPr="00444681">
        <w:rPr>
          <w:sz w:val="24"/>
          <w:szCs w:val="24"/>
          <w:shd w:val="clear" w:color="auto" w:fill="FFFFFF"/>
        </w:rPr>
        <w:t xml:space="preserve"> starpperiodu pārskat</w:t>
      </w:r>
      <w:r>
        <w:rPr>
          <w:sz w:val="24"/>
          <w:szCs w:val="24"/>
          <w:shd w:val="clear" w:color="auto" w:fill="FFFFFF"/>
        </w:rPr>
        <w:t>i</w:t>
      </w:r>
      <w:r w:rsidRPr="00444681">
        <w:rPr>
          <w:sz w:val="24"/>
          <w:szCs w:val="24"/>
          <w:shd w:val="clear" w:color="auto" w:fill="FFFFFF"/>
        </w:rPr>
        <w:t xml:space="preserve"> par trim, sešiem un deviņiem mēnešiem</w:t>
      </w:r>
      <w:r w:rsidRPr="00444681">
        <w:rPr>
          <w:iCs/>
          <w:spacing w:val="-1"/>
          <w:sz w:val="32"/>
          <w:szCs w:val="28"/>
          <w:highlight w:val="yellow"/>
        </w:rPr>
        <w:t xml:space="preserve"> </w:t>
      </w:r>
      <w:r w:rsidRPr="002117A1">
        <w:rPr>
          <w:iCs/>
          <w:spacing w:val="-1"/>
          <w:sz w:val="24"/>
        </w:rPr>
        <w:t>l</w:t>
      </w:r>
      <w:r w:rsidR="00EA16F9" w:rsidRPr="002117A1">
        <w:rPr>
          <w:iCs/>
          <w:spacing w:val="-1"/>
          <w:sz w:val="24"/>
        </w:rPr>
        <w:t xml:space="preserve">aika periodā no 2017.gada 1.janvāra līdz 2021.gada 31.decembrim </w:t>
      </w:r>
      <w:r w:rsidRPr="002117A1">
        <w:rPr>
          <w:iCs/>
          <w:spacing w:val="-1"/>
          <w:sz w:val="24"/>
        </w:rPr>
        <w:t>s</w:t>
      </w:r>
      <w:r w:rsidR="00EA16F9" w:rsidRPr="002117A1">
        <w:rPr>
          <w:iCs/>
          <w:sz w:val="24"/>
        </w:rPr>
        <w:t>abiedrīb</w:t>
      </w:r>
      <w:r w:rsidRPr="002117A1">
        <w:rPr>
          <w:iCs/>
          <w:sz w:val="24"/>
        </w:rPr>
        <w:t>ā</w:t>
      </w:r>
      <w:r w:rsidR="00EA16F9" w:rsidRPr="002117A1">
        <w:rPr>
          <w:iCs/>
          <w:sz w:val="24"/>
        </w:rPr>
        <w:t xml:space="preserve"> ar ierobežotu atbildību “Zasas aptieka”</w:t>
      </w:r>
      <w:r w:rsidR="00EA16F9" w:rsidRPr="002117A1">
        <w:rPr>
          <w:iCs/>
          <w:spacing w:val="-1"/>
          <w:sz w:val="24"/>
        </w:rPr>
        <w:t xml:space="preserve"> </w:t>
      </w:r>
      <w:r w:rsidR="00F417E9" w:rsidRPr="002117A1">
        <w:rPr>
          <w:iCs/>
          <w:spacing w:val="-1"/>
          <w:sz w:val="24"/>
        </w:rPr>
        <w:t xml:space="preserve">netika </w:t>
      </w:r>
      <w:r w:rsidRPr="002117A1">
        <w:rPr>
          <w:iCs/>
          <w:spacing w:val="-1"/>
          <w:sz w:val="24"/>
        </w:rPr>
        <w:t>gatavoti</w:t>
      </w:r>
      <w:r w:rsidR="00EA16F9" w:rsidRPr="002117A1">
        <w:rPr>
          <w:iCs/>
          <w:spacing w:val="-2"/>
          <w:sz w:val="24"/>
        </w:rPr>
        <w:t>.</w:t>
      </w:r>
      <w:r w:rsidR="00EA16F9">
        <w:rPr>
          <w:iCs/>
          <w:spacing w:val="-2"/>
          <w:sz w:val="24"/>
        </w:rPr>
        <w:t xml:space="preserve"> </w:t>
      </w:r>
    </w:p>
    <w:p w14:paraId="3E093C3B" w14:textId="59AD2061" w:rsidR="00EA16F9" w:rsidRDefault="00EA16F9" w:rsidP="00735052">
      <w:pPr>
        <w:spacing w:before="240" w:after="120" w:line="276" w:lineRule="auto"/>
        <w:jc w:val="both"/>
        <w:rPr>
          <w:iCs/>
          <w:spacing w:val="-2"/>
          <w:sz w:val="24"/>
        </w:rPr>
      </w:pPr>
      <w:r>
        <w:rPr>
          <w:iCs/>
          <w:spacing w:val="-2"/>
          <w:sz w:val="24"/>
        </w:rPr>
        <w:t>Laika periodā no 2017.gada 1.janvāra līdz 2020.gada decembrim sabiedrības ar ierobežotu atbildību “Zasas aptieka” gada pārskatiem nav veikts zvērināta revidenta audits.</w:t>
      </w:r>
      <w:r w:rsidR="00DC3BAE" w:rsidRPr="00DC3BAE">
        <w:rPr>
          <w:iCs/>
          <w:spacing w:val="-2"/>
          <w:sz w:val="24"/>
        </w:rPr>
        <w:t xml:space="preserve"> </w:t>
      </w:r>
      <w:r w:rsidR="00DC3BAE">
        <w:rPr>
          <w:iCs/>
          <w:spacing w:val="-2"/>
          <w:sz w:val="24"/>
        </w:rPr>
        <w:t>Z</w:t>
      </w:r>
      <w:r w:rsidR="00DC3BAE" w:rsidRPr="00AD06B9">
        <w:rPr>
          <w:iCs/>
          <w:spacing w:val="-2"/>
          <w:sz w:val="24"/>
        </w:rPr>
        <w:t>vērināta revidenta audits</w:t>
      </w:r>
      <w:r w:rsidR="00DC3BAE">
        <w:rPr>
          <w:iCs/>
          <w:spacing w:val="-2"/>
          <w:sz w:val="24"/>
        </w:rPr>
        <w:t xml:space="preserve"> veikts gada pārskatam par 2021.gadu. </w:t>
      </w:r>
      <w:bookmarkStart w:id="14" w:name="_Hlk110429341"/>
      <w:r w:rsidR="00DC3BAE">
        <w:rPr>
          <w:iCs/>
          <w:spacing w:val="-2"/>
          <w:sz w:val="24"/>
        </w:rPr>
        <w:t xml:space="preserve">Cita informācija no Sabiedrības un Sabiedrības iepriekšējā īpašnieka nav </w:t>
      </w:r>
      <w:r w:rsidR="00E3442F">
        <w:rPr>
          <w:iCs/>
          <w:spacing w:val="-2"/>
          <w:sz w:val="24"/>
        </w:rPr>
        <w:t>saņemta</w:t>
      </w:r>
      <w:r w:rsidR="00DC3BAE">
        <w:rPr>
          <w:iCs/>
          <w:spacing w:val="-2"/>
          <w:sz w:val="24"/>
        </w:rPr>
        <w:t>.</w:t>
      </w:r>
    </w:p>
    <w:p w14:paraId="748BDE15" w14:textId="77777777" w:rsidR="00735052" w:rsidRPr="00735052" w:rsidRDefault="00735052" w:rsidP="00735052">
      <w:pPr>
        <w:pStyle w:val="Pamatteksts"/>
        <w:spacing w:after="240" w:line="276" w:lineRule="auto"/>
        <w:jc w:val="both"/>
      </w:pPr>
      <w:r w:rsidRPr="00735052">
        <w:t>No 2023.gada 9.janvāra sabiedrībai ar ierobežotu atbildību “Zasas aptieka”, reģistrācijas numurs 55403005341, dalībnieks ir sabiedrība ar ierobežotu atbildību “ForteMed”, reģistrācijas numurs 40203346817.</w:t>
      </w:r>
    </w:p>
    <w:bookmarkEnd w:id="14"/>
    <w:p w14:paraId="035885AB" w14:textId="100B359E" w:rsidR="00EA16F9" w:rsidRPr="00826813" w:rsidRDefault="00EA16F9" w:rsidP="007D4D93">
      <w:pPr>
        <w:spacing w:before="120" w:line="360" w:lineRule="auto"/>
        <w:rPr>
          <w:spacing w:val="-2"/>
          <w:sz w:val="24"/>
          <w:szCs w:val="24"/>
        </w:rPr>
      </w:pPr>
      <w:r w:rsidRPr="00826813">
        <w:rPr>
          <w:rFonts w:ascii="Symbol" w:hAnsi="Symbol"/>
          <w:sz w:val="32"/>
          <w:szCs w:val="12"/>
        </w:rPr>
        <w:t></w:t>
      </w:r>
      <w:r w:rsidRPr="00826813">
        <w:rPr>
          <w:spacing w:val="-77"/>
          <w:sz w:val="52"/>
        </w:rPr>
        <w:t xml:space="preserve"> </w:t>
      </w:r>
      <w:r w:rsidRPr="00826813">
        <w:rPr>
          <w:sz w:val="24"/>
          <w:szCs w:val="24"/>
        </w:rPr>
        <w:t>AKTĪVAS</w:t>
      </w:r>
      <w:r w:rsidRPr="00826813">
        <w:rPr>
          <w:spacing w:val="-8"/>
          <w:sz w:val="24"/>
          <w:szCs w:val="24"/>
        </w:rPr>
        <w:t xml:space="preserve"> </w:t>
      </w:r>
      <w:r w:rsidRPr="00826813">
        <w:rPr>
          <w:sz w:val="24"/>
          <w:szCs w:val="24"/>
        </w:rPr>
        <w:t>SAITES</w:t>
      </w:r>
      <w:r w:rsidRPr="00826813">
        <w:rPr>
          <w:spacing w:val="-6"/>
          <w:sz w:val="24"/>
          <w:szCs w:val="24"/>
        </w:rPr>
        <w:t xml:space="preserve"> </w:t>
      </w:r>
      <w:r w:rsidRPr="00826813">
        <w:rPr>
          <w:sz w:val="24"/>
          <w:szCs w:val="24"/>
        </w:rPr>
        <w:t>uz</w:t>
      </w:r>
      <w:r w:rsidRPr="00826813">
        <w:rPr>
          <w:spacing w:val="-3"/>
          <w:sz w:val="24"/>
          <w:szCs w:val="24"/>
        </w:rPr>
        <w:t xml:space="preserve"> PDF</w:t>
      </w:r>
      <w:r w:rsidRPr="00826813">
        <w:rPr>
          <w:spacing w:val="-4"/>
          <w:sz w:val="24"/>
          <w:szCs w:val="24"/>
        </w:rPr>
        <w:t xml:space="preserve"> </w:t>
      </w:r>
      <w:r w:rsidR="00FB71D6" w:rsidRPr="00826813">
        <w:rPr>
          <w:spacing w:val="-2"/>
          <w:sz w:val="24"/>
          <w:szCs w:val="24"/>
        </w:rPr>
        <w:t>d</w:t>
      </w:r>
      <w:r w:rsidRPr="00826813">
        <w:rPr>
          <w:spacing w:val="-2"/>
          <w:sz w:val="24"/>
          <w:szCs w:val="24"/>
        </w:rPr>
        <w:t>okumentiem</w:t>
      </w:r>
    </w:p>
    <w:p w14:paraId="760CA99D" w14:textId="04E275BE" w:rsidR="00EA16F9" w:rsidRPr="007D4D93" w:rsidRDefault="00005B7B" w:rsidP="00826813">
      <w:pPr>
        <w:spacing w:line="360" w:lineRule="auto"/>
        <w:rPr>
          <w:sz w:val="28"/>
          <w:szCs w:val="24"/>
          <w:u w:val="single"/>
        </w:rPr>
      </w:pPr>
      <w:hyperlink r:id="rId9">
        <w:r w:rsidR="00EA16F9" w:rsidRPr="007D4D93">
          <w:rPr>
            <w:color w:val="0462C1"/>
            <w:spacing w:val="-2"/>
            <w:sz w:val="24"/>
            <w:szCs w:val="24"/>
            <w:u w:val="single"/>
          </w:rPr>
          <w:t>Zvērināta revidenta nepārbaudīts gada pārskats par 2017.gadu</w:t>
        </w:r>
      </w:hyperlink>
    </w:p>
    <w:p w14:paraId="5ED3EA96" w14:textId="4947E7EA" w:rsidR="00EA16F9" w:rsidRPr="007D4D93" w:rsidRDefault="00005B7B" w:rsidP="00826813">
      <w:pPr>
        <w:spacing w:line="360" w:lineRule="auto"/>
        <w:rPr>
          <w:sz w:val="28"/>
          <w:szCs w:val="24"/>
          <w:u w:val="single"/>
        </w:rPr>
      </w:pPr>
      <w:hyperlink r:id="rId10">
        <w:r w:rsidR="00EA16F9" w:rsidRPr="007D4D93">
          <w:rPr>
            <w:color w:val="0462C1"/>
            <w:spacing w:val="-2"/>
            <w:sz w:val="24"/>
            <w:szCs w:val="24"/>
            <w:u w:val="single"/>
          </w:rPr>
          <w:t>Zvērināta revidenta nepārbaudīts gada pārskats par 2018.gadu</w:t>
        </w:r>
      </w:hyperlink>
    </w:p>
    <w:p w14:paraId="02DB74C2" w14:textId="7562A32C" w:rsidR="00EA16F9" w:rsidRPr="007D4D93" w:rsidRDefault="00005B7B" w:rsidP="00826813">
      <w:pPr>
        <w:spacing w:line="360" w:lineRule="auto"/>
        <w:rPr>
          <w:sz w:val="24"/>
          <w:szCs w:val="24"/>
          <w:u w:val="single"/>
        </w:rPr>
      </w:pPr>
      <w:hyperlink r:id="rId11">
        <w:r w:rsidR="00EA16F9" w:rsidRPr="007D4D93">
          <w:rPr>
            <w:color w:val="0462C1"/>
            <w:spacing w:val="-2"/>
            <w:sz w:val="24"/>
            <w:szCs w:val="24"/>
            <w:u w:val="single"/>
          </w:rPr>
          <w:t>Zvērināta revidenta nepārbaudīts gada pārskats par 2019.gadu</w:t>
        </w:r>
      </w:hyperlink>
    </w:p>
    <w:p w14:paraId="381AD80C" w14:textId="1F850791" w:rsidR="00EA16F9" w:rsidRPr="007D4D93" w:rsidRDefault="00005B7B" w:rsidP="00826813">
      <w:pPr>
        <w:spacing w:line="360" w:lineRule="auto"/>
        <w:rPr>
          <w:sz w:val="24"/>
          <w:szCs w:val="24"/>
          <w:u w:val="single"/>
        </w:rPr>
      </w:pPr>
      <w:hyperlink r:id="rId12">
        <w:r w:rsidR="00EA16F9" w:rsidRPr="007D4D93">
          <w:rPr>
            <w:color w:val="0462C1"/>
            <w:spacing w:val="-2"/>
            <w:sz w:val="24"/>
            <w:szCs w:val="24"/>
            <w:u w:val="single"/>
          </w:rPr>
          <w:t>Zvērināta revidenta nepārbaudīts gada pārskats par 2020.gadu</w:t>
        </w:r>
      </w:hyperlink>
    </w:p>
    <w:p w14:paraId="553FDD65" w14:textId="7EF01616" w:rsidR="00EA16F9" w:rsidRDefault="00005B7B" w:rsidP="00826813">
      <w:pPr>
        <w:spacing w:line="360" w:lineRule="auto"/>
        <w:rPr>
          <w:color w:val="0462C1"/>
          <w:spacing w:val="-2"/>
          <w:sz w:val="24"/>
          <w:szCs w:val="24"/>
          <w:u w:val="single"/>
        </w:rPr>
      </w:pPr>
      <w:hyperlink r:id="rId13">
        <w:r w:rsidR="00EA16F9" w:rsidRPr="007D4D93">
          <w:rPr>
            <w:color w:val="0462C1"/>
            <w:spacing w:val="-2"/>
            <w:sz w:val="24"/>
            <w:szCs w:val="24"/>
            <w:u w:val="single"/>
          </w:rPr>
          <w:t>Zvērināta revidenta pārbaudīts gada pārskats par 2021.gadu</w:t>
        </w:r>
      </w:hyperlink>
    </w:p>
    <w:p w14:paraId="7E51CBF1" w14:textId="45C2E6E5" w:rsidR="00444681" w:rsidRPr="00444681" w:rsidRDefault="00444681" w:rsidP="006B1E24">
      <w:pPr>
        <w:pStyle w:val="Sarakstarindkopa"/>
        <w:numPr>
          <w:ilvl w:val="0"/>
          <w:numId w:val="8"/>
        </w:numPr>
        <w:spacing w:before="240" w:after="240"/>
        <w:ind w:left="284" w:hanging="284"/>
        <w:jc w:val="both"/>
        <w:outlineLvl w:val="0"/>
        <w:rPr>
          <w:b/>
          <w:bCs/>
          <w:sz w:val="24"/>
          <w:szCs w:val="24"/>
        </w:rPr>
      </w:pPr>
      <w:bookmarkStart w:id="15" w:name="_Toc110595977"/>
      <w:r w:rsidRPr="00444681">
        <w:rPr>
          <w:b/>
          <w:bCs/>
          <w:sz w:val="24"/>
          <w:szCs w:val="24"/>
        </w:rPr>
        <w:t>Informācija par īpašuma struktūru</w:t>
      </w:r>
      <w:r w:rsidR="005F3D89">
        <w:rPr>
          <w:b/>
          <w:bCs/>
          <w:sz w:val="24"/>
          <w:szCs w:val="24"/>
        </w:rPr>
        <w:t xml:space="preserve">, </w:t>
      </w:r>
      <w:r w:rsidRPr="00444681">
        <w:rPr>
          <w:b/>
          <w:bCs/>
          <w:sz w:val="24"/>
          <w:szCs w:val="24"/>
        </w:rPr>
        <w:t>tai skaitā līdzdalība citās sabiedrībās</w:t>
      </w:r>
      <w:bookmarkEnd w:id="15"/>
    </w:p>
    <w:p w14:paraId="45C22477" w14:textId="5833E461" w:rsidR="00444681" w:rsidRDefault="00444681" w:rsidP="007D4D93">
      <w:pPr>
        <w:pStyle w:val="Pamatteksts"/>
        <w:spacing w:after="240" w:line="276" w:lineRule="auto"/>
        <w:jc w:val="both"/>
      </w:pPr>
      <w:r>
        <w:rPr>
          <w:spacing w:val="-4"/>
        </w:rPr>
        <w:t>Sabiedrība ar ierobežotu atbildību “Zasas aptieka</w:t>
      </w:r>
      <w:r>
        <w:rPr>
          <w:spacing w:val="-2"/>
        </w:rPr>
        <w:t xml:space="preserve">” </w:t>
      </w:r>
      <w:r w:rsidR="00954FE7">
        <w:rPr>
          <w:spacing w:val="-2"/>
        </w:rPr>
        <w:t xml:space="preserve">līdz 08.01.2023. </w:t>
      </w:r>
      <w:r>
        <w:rPr>
          <w:spacing w:val="-6"/>
        </w:rPr>
        <w:t xml:space="preserve">ir </w:t>
      </w:r>
      <w:r>
        <w:t xml:space="preserve">Jēkabpils novada </w:t>
      </w:r>
      <w:r>
        <w:rPr>
          <w:spacing w:val="-2"/>
        </w:rPr>
        <w:t xml:space="preserve">pašvaldības </w:t>
      </w:r>
      <w:r>
        <w:rPr>
          <w:spacing w:val="-4"/>
        </w:rPr>
        <w:lastRenderedPageBreak/>
        <w:t xml:space="preserve">100 % </w:t>
      </w:r>
      <w:r>
        <w:t>kapitālsabiedrība. Kapitālsabiedrībai nav līdzdalības citās sabiedrībās.</w:t>
      </w:r>
    </w:p>
    <w:p w14:paraId="7051DA50" w14:textId="77777777" w:rsidR="00735052" w:rsidRPr="00735052" w:rsidRDefault="00735052" w:rsidP="00735052">
      <w:pPr>
        <w:pStyle w:val="Pamatteksts"/>
        <w:spacing w:after="240" w:line="276" w:lineRule="auto"/>
        <w:jc w:val="both"/>
      </w:pPr>
      <w:r w:rsidRPr="00735052">
        <w:t>No 2023.gada 9.janvāra sabiedrībai ar ierobežotu atbildību “Zasas aptieka”, reģistrācijas numurs 55403005341, dalībnieks ir sabiedrība ar ierobežotu atbildību “ForteMed”, reģistrācijas numurs 40203346817.</w:t>
      </w:r>
    </w:p>
    <w:p w14:paraId="14B501A3" w14:textId="51838BA1" w:rsidR="00DC3BAE" w:rsidRPr="00CD3612" w:rsidRDefault="00DC3BAE" w:rsidP="00735052">
      <w:pPr>
        <w:pStyle w:val="Sarakstarindkopa"/>
        <w:numPr>
          <w:ilvl w:val="0"/>
          <w:numId w:val="8"/>
        </w:numPr>
        <w:spacing w:after="240"/>
        <w:ind w:left="284" w:hanging="284"/>
        <w:jc w:val="both"/>
        <w:outlineLvl w:val="0"/>
        <w:rPr>
          <w:b/>
          <w:bCs/>
          <w:sz w:val="24"/>
          <w:szCs w:val="24"/>
        </w:rPr>
      </w:pPr>
      <w:bookmarkStart w:id="16" w:name="_Toc110595978"/>
      <w:r w:rsidRPr="00CD3612">
        <w:rPr>
          <w:b/>
          <w:bCs/>
          <w:sz w:val="24"/>
          <w:szCs w:val="24"/>
        </w:rPr>
        <w:t>Informācija</w:t>
      </w:r>
      <w:r w:rsidRPr="00CD3612">
        <w:rPr>
          <w:b/>
          <w:bCs/>
          <w:spacing w:val="-8"/>
          <w:sz w:val="24"/>
          <w:szCs w:val="24"/>
        </w:rPr>
        <w:t xml:space="preserve"> </w:t>
      </w:r>
      <w:r w:rsidRPr="00CD3612">
        <w:rPr>
          <w:b/>
          <w:bCs/>
          <w:sz w:val="24"/>
          <w:szCs w:val="24"/>
        </w:rPr>
        <w:t>par</w:t>
      </w:r>
      <w:r w:rsidRPr="00CD3612">
        <w:rPr>
          <w:b/>
          <w:bCs/>
          <w:spacing w:val="-6"/>
          <w:sz w:val="24"/>
          <w:szCs w:val="24"/>
        </w:rPr>
        <w:t xml:space="preserve"> </w:t>
      </w:r>
      <w:r w:rsidRPr="00CD3612">
        <w:rPr>
          <w:b/>
          <w:bCs/>
          <w:sz w:val="24"/>
          <w:szCs w:val="24"/>
        </w:rPr>
        <w:t>organizatorisko</w:t>
      </w:r>
      <w:r w:rsidRPr="00CD3612">
        <w:rPr>
          <w:b/>
          <w:bCs/>
          <w:spacing w:val="-4"/>
          <w:sz w:val="24"/>
          <w:szCs w:val="24"/>
        </w:rPr>
        <w:t xml:space="preserve"> </w:t>
      </w:r>
      <w:r w:rsidRPr="00CD3612">
        <w:rPr>
          <w:b/>
          <w:bCs/>
          <w:spacing w:val="-2"/>
          <w:sz w:val="24"/>
          <w:szCs w:val="24"/>
        </w:rPr>
        <w:t>struktūru</w:t>
      </w:r>
      <w:bookmarkEnd w:id="16"/>
    </w:p>
    <w:p w14:paraId="7F0C8AE0" w14:textId="2ADE5546" w:rsidR="00DC3BAE" w:rsidRPr="00F21F23" w:rsidRDefault="00DC3BAE" w:rsidP="007D4D93">
      <w:pPr>
        <w:spacing w:after="240"/>
        <w:jc w:val="center"/>
        <w:rPr>
          <w:b/>
          <w:bCs/>
          <w:i/>
          <w:iCs/>
          <w:color w:val="FF0000"/>
          <w:spacing w:val="-2"/>
        </w:rPr>
      </w:pPr>
      <w:r w:rsidRPr="006A46B8">
        <w:rPr>
          <w:b/>
          <w:bCs/>
        </w:rPr>
        <w:t>SIA</w:t>
      </w:r>
      <w:r w:rsidRPr="006A46B8">
        <w:rPr>
          <w:b/>
          <w:bCs/>
          <w:spacing w:val="-7"/>
        </w:rPr>
        <w:t xml:space="preserve"> </w:t>
      </w:r>
      <w:r w:rsidRPr="006A46B8">
        <w:rPr>
          <w:b/>
          <w:bCs/>
        </w:rPr>
        <w:t>“</w:t>
      </w:r>
      <w:r w:rsidR="006A46B8" w:rsidRPr="006A46B8">
        <w:rPr>
          <w:b/>
          <w:bCs/>
        </w:rPr>
        <w:t>Zasas aptieka</w:t>
      </w:r>
      <w:r w:rsidRPr="006A46B8">
        <w:rPr>
          <w:b/>
          <w:bCs/>
        </w:rPr>
        <w:t>”</w:t>
      </w:r>
      <w:r w:rsidRPr="006A46B8">
        <w:rPr>
          <w:b/>
          <w:bCs/>
          <w:spacing w:val="-5"/>
        </w:rPr>
        <w:t xml:space="preserve"> </w:t>
      </w:r>
      <w:r w:rsidRPr="006A46B8">
        <w:rPr>
          <w:b/>
          <w:bCs/>
        </w:rPr>
        <w:t>organizatoriskā</w:t>
      </w:r>
      <w:r w:rsidRPr="006A46B8">
        <w:rPr>
          <w:b/>
          <w:bCs/>
          <w:spacing w:val="-6"/>
        </w:rPr>
        <w:t xml:space="preserve"> </w:t>
      </w:r>
      <w:r w:rsidRPr="006A46B8">
        <w:rPr>
          <w:b/>
          <w:bCs/>
          <w:spacing w:val="-2"/>
        </w:rPr>
        <w:t>struktūra</w:t>
      </w:r>
      <w:r w:rsidR="00005B7B">
        <w:rPr>
          <w:b/>
          <w:bCs/>
          <w:spacing w:val="-2"/>
        </w:rPr>
        <w:t xml:space="preserve"> līdz 08.01.2023.</w:t>
      </w:r>
      <w:r>
        <w:rPr>
          <w:b/>
          <w:bCs/>
          <w:spacing w:val="-2"/>
        </w:rPr>
        <w:t xml:space="preserve"> </w:t>
      </w:r>
    </w:p>
    <w:p w14:paraId="1F38AA37" w14:textId="77777777" w:rsidR="00DC3BAE" w:rsidRPr="00C878DE" w:rsidRDefault="00DC3BAE" w:rsidP="00CD3612">
      <w:r>
        <w:rPr>
          <w:noProof/>
        </w:rPr>
        <w:drawing>
          <wp:inline distT="0" distB="0" distL="0" distR="0" wp14:anchorId="5BE6B6C0" wp14:editId="759375E8">
            <wp:extent cx="5812404" cy="1399430"/>
            <wp:effectExtent l="0" t="0" r="0" b="10795"/>
            <wp:docPr id="70" name="Shēma 7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4697238A" w14:textId="115C7A42" w:rsidR="00DC3BAE" w:rsidRPr="00F21F23" w:rsidRDefault="00DC3BAE" w:rsidP="006B1E24">
      <w:pPr>
        <w:pStyle w:val="Sarakstarindkopa"/>
        <w:numPr>
          <w:ilvl w:val="0"/>
          <w:numId w:val="8"/>
        </w:numPr>
        <w:spacing w:before="240" w:after="240"/>
        <w:ind w:left="284" w:hanging="284"/>
        <w:jc w:val="both"/>
        <w:outlineLvl w:val="0"/>
        <w:rPr>
          <w:b/>
          <w:bCs/>
          <w:sz w:val="24"/>
          <w:szCs w:val="24"/>
        </w:rPr>
      </w:pPr>
      <w:bookmarkStart w:id="17" w:name="_Toc110595979"/>
      <w:r w:rsidRPr="00F21F23">
        <w:rPr>
          <w:b/>
          <w:bCs/>
          <w:sz w:val="24"/>
          <w:szCs w:val="24"/>
        </w:rPr>
        <w:t>Informācija par katra saņemtā un veikt</w:t>
      </w:r>
      <w:r w:rsidR="007029A2">
        <w:rPr>
          <w:b/>
          <w:bCs/>
          <w:sz w:val="24"/>
          <w:szCs w:val="24"/>
        </w:rPr>
        <w:t>ā</w:t>
      </w:r>
      <w:r w:rsidRPr="00F21F23">
        <w:rPr>
          <w:b/>
          <w:bCs/>
          <w:sz w:val="24"/>
          <w:szCs w:val="24"/>
        </w:rPr>
        <w:t xml:space="preserve"> ziedojuma (dāvinājuma) summu par pēdējiem pieciem gadiem</w:t>
      </w:r>
      <w:bookmarkEnd w:id="17"/>
    </w:p>
    <w:p w14:paraId="2F3B30D0" w14:textId="71B62837" w:rsidR="00DC3BAE" w:rsidRPr="00A56AED" w:rsidRDefault="00DC3BAE" w:rsidP="00826813">
      <w:pPr>
        <w:spacing w:line="276" w:lineRule="auto"/>
        <w:jc w:val="both"/>
        <w:rPr>
          <w:iCs/>
          <w:sz w:val="24"/>
        </w:rPr>
      </w:pPr>
      <w:r w:rsidRPr="00A56AED">
        <w:rPr>
          <w:iCs/>
          <w:sz w:val="24"/>
        </w:rPr>
        <w:t>S</w:t>
      </w:r>
      <w:r>
        <w:rPr>
          <w:iCs/>
          <w:sz w:val="24"/>
        </w:rPr>
        <w:t>abiedrība ar ierobežotu atbildību “Zasas aptieka”</w:t>
      </w:r>
      <w:r w:rsidRPr="00A56AED">
        <w:rPr>
          <w:iCs/>
          <w:spacing w:val="-1"/>
          <w:sz w:val="24"/>
        </w:rPr>
        <w:t xml:space="preserve"> </w:t>
      </w:r>
      <w:r>
        <w:rPr>
          <w:iCs/>
          <w:spacing w:val="-2"/>
          <w:sz w:val="24"/>
        </w:rPr>
        <w:t>laika periodā no 2017.gada 1.janvāra līdz 202</w:t>
      </w:r>
      <w:r w:rsidR="00735052">
        <w:rPr>
          <w:iCs/>
          <w:spacing w:val="-2"/>
          <w:sz w:val="24"/>
        </w:rPr>
        <w:t>3</w:t>
      </w:r>
      <w:r>
        <w:rPr>
          <w:iCs/>
          <w:spacing w:val="-2"/>
          <w:sz w:val="24"/>
        </w:rPr>
        <w:t xml:space="preserve">.gada </w:t>
      </w:r>
      <w:r w:rsidR="00735052">
        <w:rPr>
          <w:iCs/>
          <w:spacing w:val="-2"/>
          <w:sz w:val="24"/>
        </w:rPr>
        <w:t>8.janvārim</w:t>
      </w:r>
      <w:r>
        <w:rPr>
          <w:iCs/>
          <w:spacing w:val="-2"/>
          <w:sz w:val="24"/>
        </w:rPr>
        <w:t xml:space="preserve"> nav </w:t>
      </w:r>
      <w:r w:rsidR="00F417E9">
        <w:rPr>
          <w:iCs/>
          <w:spacing w:val="-2"/>
          <w:sz w:val="24"/>
        </w:rPr>
        <w:t xml:space="preserve">veikusi ziedojumus (dāvinājumus) un nav </w:t>
      </w:r>
      <w:r>
        <w:rPr>
          <w:iCs/>
          <w:spacing w:val="-2"/>
          <w:sz w:val="24"/>
        </w:rPr>
        <w:t>saņēmusi ziedojumus no fiziskām un juridiskām personām.</w:t>
      </w:r>
    </w:p>
    <w:p w14:paraId="4BE870EC" w14:textId="74F3E0A5" w:rsidR="00F417E9" w:rsidRPr="00F21F23" w:rsidRDefault="00F417E9" w:rsidP="006B1E24">
      <w:pPr>
        <w:pStyle w:val="Sarakstarindkopa"/>
        <w:numPr>
          <w:ilvl w:val="0"/>
          <w:numId w:val="8"/>
        </w:numPr>
        <w:spacing w:before="240" w:after="240"/>
        <w:ind w:left="426" w:hanging="426"/>
        <w:jc w:val="both"/>
        <w:outlineLvl w:val="0"/>
        <w:rPr>
          <w:b/>
          <w:bCs/>
          <w:sz w:val="24"/>
          <w:szCs w:val="24"/>
        </w:rPr>
      </w:pPr>
      <w:bookmarkStart w:id="18" w:name="_Toc110595980"/>
      <w:r w:rsidRPr="00F21F23">
        <w:rPr>
          <w:b/>
          <w:bCs/>
          <w:sz w:val="24"/>
          <w:szCs w:val="24"/>
        </w:rPr>
        <w:t>Informācija par iepirkumiem</w:t>
      </w:r>
      <w:bookmarkEnd w:id="18"/>
      <w:r w:rsidRPr="00F21F23">
        <w:rPr>
          <w:b/>
          <w:bCs/>
          <w:sz w:val="24"/>
          <w:szCs w:val="24"/>
        </w:rPr>
        <w:t xml:space="preserve"> </w:t>
      </w:r>
    </w:p>
    <w:p w14:paraId="2F40E9E6" w14:textId="168D06E1" w:rsidR="00F417E9" w:rsidRPr="00F21F23" w:rsidRDefault="00F417E9" w:rsidP="00826813">
      <w:pPr>
        <w:spacing w:line="276" w:lineRule="auto"/>
        <w:jc w:val="both"/>
        <w:rPr>
          <w:sz w:val="24"/>
          <w:szCs w:val="24"/>
        </w:rPr>
      </w:pPr>
      <w:r w:rsidRPr="00F21F23">
        <w:rPr>
          <w:sz w:val="24"/>
          <w:szCs w:val="24"/>
        </w:rPr>
        <w:t>Laika periodā no 2017.gada 1.jānvāra līdz 202</w:t>
      </w:r>
      <w:r w:rsidR="00735052">
        <w:rPr>
          <w:sz w:val="24"/>
          <w:szCs w:val="24"/>
        </w:rPr>
        <w:t>3</w:t>
      </w:r>
      <w:r w:rsidRPr="00F21F23">
        <w:rPr>
          <w:sz w:val="24"/>
          <w:szCs w:val="24"/>
        </w:rPr>
        <w:t xml:space="preserve">.gada </w:t>
      </w:r>
      <w:r w:rsidR="00735052">
        <w:rPr>
          <w:sz w:val="24"/>
          <w:szCs w:val="24"/>
        </w:rPr>
        <w:t xml:space="preserve">8.janvārim </w:t>
      </w:r>
      <w:r w:rsidRPr="00F21F23">
        <w:rPr>
          <w:sz w:val="24"/>
          <w:szCs w:val="24"/>
        </w:rPr>
        <w:t>sabiedrība ar ierobežotu atbildību “Zasas aptieka” nav veikusi iepirkumus</w:t>
      </w:r>
      <w:r w:rsidR="00FB71D6" w:rsidRPr="00F21F23">
        <w:rPr>
          <w:rStyle w:val="Vresatsauce"/>
          <w:sz w:val="24"/>
          <w:szCs w:val="24"/>
        </w:rPr>
        <w:footnoteReference w:id="3"/>
      </w:r>
      <w:r w:rsidR="00FB71D6" w:rsidRPr="00F21F23">
        <w:rPr>
          <w:sz w:val="24"/>
          <w:szCs w:val="24"/>
        </w:rPr>
        <w:t>.</w:t>
      </w:r>
    </w:p>
    <w:p w14:paraId="5C28D79A" w14:textId="4C71D701" w:rsidR="00FB71D6" w:rsidRPr="00F21F23" w:rsidRDefault="00FB71D6" w:rsidP="006B1E24">
      <w:pPr>
        <w:pStyle w:val="Sarakstarindkopa"/>
        <w:numPr>
          <w:ilvl w:val="0"/>
          <w:numId w:val="8"/>
        </w:numPr>
        <w:spacing w:before="240" w:after="240"/>
        <w:ind w:left="426" w:hanging="426"/>
        <w:jc w:val="both"/>
        <w:outlineLvl w:val="0"/>
        <w:rPr>
          <w:b/>
          <w:bCs/>
          <w:sz w:val="24"/>
          <w:szCs w:val="24"/>
        </w:rPr>
      </w:pPr>
      <w:bookmarkStart w:id="19" w:name="_Toc110595981"/>
      <w:r w:rsidRPr="00F21F23">
        <w:rPr>
          <w:b/>
          <w:bCs/>
          <w:sz w:val="24"/>
          <w:szCs w:val="24"/>
        </w:rPr>
        <w:t>Statūti</w:t>
      </w:r>
      <w:bookmarkEnd w:id="19"/>
    </w:p>
    <w:p w14:paraId="25E421E3" w14:textId="60F7B52D" w:rsidR="00FB71D6" w:rsidRPr="00826813" w:rsidRDefault="00FB71D6" w:rsidP="00826813">
      <w:pPr>
        <w:spacing w:before="120" w:line="360" w:lineRule="auto"/>
        <w:rPr>
          <w:spacing w:val="-2"/>
          <w:sz w:val="24"/>
          <w:szCs w:val="24"/>
        </w:rPr>
      </w:pPr>
      <w:r w:rsidRPr="00826813">
        <w:rPr>
          <w:rFonts w:ascii="Symbol" w:hAnsi="Symbol"/>
          <w:sz w:val="32"/>
          <w:szCs w:val="12"/>
        </w:rPr>
        <w:t></w:t>
      </w:r>
      <w:r w:rsidRPr="00826813">
        <w:rPr>
          <w:spacing w:val="-77"/>
          <w:sz w:val="52"/>
        </w:rPr>
        <w:t xml:space="preserve"> </w:t>
      </w:r>
      <w:r w:rsidRPr="00826813">
        <w:rPr>
          <w:sz w:val="24"/>
          <w:szCs w:val="24"/>
        </w:rPr>
        <w:t>AKTĪVA</w:t>
      </w:r>
      <w:r w:rsidRPr="00826813">
        <w:rPr>
          <w:spacing w:val="-8"/>
          <w:sz w:val="24"/>
          <w:szCs w:val="24"/>
        </w:rPr>
        <w:t xml:space="preserve"> </w:t>
      </w:r>
      <w:r w:rsidRPr="00826813">
        <w:rPr>
          <w:sz w:val="24"/>
          <w:szCs w:val="24"/>
        </w:rPr>
        <w:t>SAITE</w:t>
      </w:r>
      <w:r w:rsidRPr="00826813">
        <w:rPr>
          <w:spacing w:val="-6"/>
          <w:sz w:val="24"/>
          <w:szCs w:val="24"/>
        </w:rPr>
        <w:t xml:space="preserve"> </w:t>
      </w:r>
      <w:r w:rsidRPr="00826813">
        <w:rPr>
          <w:sz w:val="24"/>
          <w:szCs w:val="24"/>
        </w:rPr>
        <w:t>uz</w:t>
      </w:r>
      <w:r w:rsidRPr="00826813">
        <w:rPr>
          <w:spacing w:val="-3"/>
          <w:sz w:val="24"/>
          <w:szCs w:val="24"/>
        </w:rPr>
        <w:t xml:space="preserve"> PDF</w:t>
      </w:r>
      <w:r w:rsidRPr="00826813">
        <w:rPr>
          <w:spacing w:val="-4"/>
          <w:sz w:val="24"/>
          <w:szCs w:val="24"/>
        </w:rPr>
        <w:t xml:space="preserve"> </w:t>
      </w:r>
      <w:r w:rsidRPr="00826813">
        <w:rPr>
          <w:spacing w:val="-2"/>
          <w:sz w:val="24"/>
          <w:szCs w:val="24"/>
        </w:rPr>
        <w:t>dokumentu</w:t>
      </w:r>
    </w:p>
    <w:p w14:paraId="3BF4CD5E" w14:textId="05B0E086" w:rsidR="00FB71D6" w:rsidRPr="00826813" w:rsidRDefault="00005B7B" w:rsidP="00DD2C9A">
      <w:pPr>
        <w:rPr>
          <w:sz w:val="24"/>
          <w:szCs w:val="24"/>
        </w:rPr>
      </w:pPr>
      <w:hyperlink r:id="rId19" w:history="1">
        <w:r w:rsidR="00FB71D6" w:rsidRPr="00826813">
          <w:rPr>
            <w:rStyle w:val="Hipersaite"/>
            <w:sz w:val="24"/>
            <w:szCs w:val="24"/>
          </w:rPr>
          <w:t>SIA "Zasas aptieka" statūti</w:t>
        </w:r>
      </w:hyperlink>
      <w:r w:rsidR="00691896">
        <w:rPr>
          <w:rStyle w:val="Hipersaite"/>
          <w:sz w:val="24"/>
          <w:szCs w:val="24"/>
        </w:rPr>
        <w:t xml:space="preserve"> 2022</w:t>
      </w:r>
    </w:p>
    <w:p w14:paraId="72C35B31" w14:textId="1EFCCD57" w:rsidR="00FB71D6" w:rsidRPr="00F21F23" w:rsidRDefault="00FB71D6" w:rsidP="006B1E24">
      <w:pPr>
        <w:pStyle w:val="Sarakstarindkopa"/>
        <w:numPr>
          <w:ilvl w:val="0"/>
          <w:numId w:val="8"/>
        </w:numPr>
        <w:spacing w:before="240" w:after="240"/>
        <w:ind w:left="426" w:hanging="426"/>
        <w:jc w:val="both"/>
        <w:outlineLvl w:val="0"/>
        <w:rPr>
          <w:b/>
          <w:bCs/>
          <w:sz w:val="24"/>
          <w:szCs w:val="24"/>
        </w:rPr>
      </w:pPr>
      <w:bookmarkStart w:id="20" w:name="_Toc110595982"/>
      <w:r w:rsidRPr="00F21F23">
        <w:rPr>
          <w:b/>
          <w:bCs/>
          <w:sz w:val="24"/>
          <w:szCs w:val="24"/>
        </w:rPr>
        <w:t>Valdes nolikums vai cits tam pielīdzināms dokuments, kas regulē tās darbību</w:t>
      </w:r>
      <w:bookmarkEnd w:id="20"/>
    </w:p>
    <w:p w14:paraId="38773F13" w14:textId="0EB2CB2F" w:rsidR="00686562" w:rsidRPr="00ED3089" w:rsidRDefault="00FB71D6" w:rsidP="00826813">
      <w:pPr>
        <w:spacing w:before="240" w:line="276" w:lineRule="auto"/>
        <w:jc w:val="both"/>
        <w:rPr>
          <w:iCs/>
          <w:spacing w:val="-2"/>
          <w:sz w:val="24"/>
        </w:rPr>
      </w:pPr>
      <w:r w:rsidRPr="00F21F23">
        <w:rPr>
          <w:sz w:val="24"/>
          <w:szCs w:val="24"/>
        </w:rPr>
        <w:t>Sabiedrībai ar ierobežotu atbildību “Zasas aptieka” nav izstrādāts valdes nolikums vai cits tam pielīdzināms dokuments. Sabiedrības valde darbojas Sabiedrības statūtos noteiktajā kārtībā</w:t>
      </w:r>
      <w:r w:rsidR="00686562">
        <w:rPr>
          <w:sz w:val="24"/>
          <w:szCs w:val="24"/>
        </w:rPr>
        <w:t xml:space="preserve">, </w:t>
      </w:r>
      <w:bookmarkStart w:id="21" w:name="_Hlk110430542"/>
      <w:r w:rsidR="00686562">
        <w:rPr>
          <w:iCs/>
          <w:spacing w:val="-2"/>
          <w:sz w:val="24"/>
        </w:rPr>
        <w:t>cita informācija no Sabiedrības un Sabiedrības iepriekšējā īpašnieka nav saņemta.</w:t>
      </w:r>
    </w:p>
    <w:p w14:paraId="0CC46BE8" w14:textId="2B879EE1" w:rsidR="00A9136C" w:rsidRDefault="00A9136C" w:rsidP="006B1E24">
      <w:pPr>
        <w:pStyle w:val="Sarakstarindkopa"/>
        <w:numPr>
          <w:ilvl w:val="0"/>
          <w:numId w:val="8"/>
        </w:numPr>
        <w:spacing w:before="240" w:after="240"/>
        <w:ind w:left="426" w:hanging="426"/>
        <w:jc w:val="both"/>
        <w:outlineLvl w:val="0"/>
        <w:rPr>
          <w:b/>
          <w:bCs/>
          <w:sz w:val="24"/>
          <w:szCs w:val="24"/>
        </w:rPr>
      </w:pPr>
      <w:bookmarkStart w:id="22" w:name="_Toc110595983"/>
      <w:bookmarkEnd w:id="21"/>
      <w:r w:rsidRPr="00F21F23">
        <w:rPr>
          <w:b/>
          <w:bCs/>
          <w:sz w:val="24"/>
          <w:szCs w:val="24"/>
        </w:rPr>
        <w:t>Informācija par valdes locekļiem</w:t>
      </w:r>
      <w:r w:rsidR="006513CF">
        <w:rPr>
          <w:b/>
          <w:bCs/>
          <w:sz w:val="24"/>
          <w:szCs w:val="24"/>
        </w:rPr>
        <w:t xml:space="preserve">, </w:t>
      </w:r>
      <w:r w:rsidRPr="00F21F23">
        <w:rPr>
          <w:b/>
          <w:bCs/>
          <w:sz w:val="24"/>
          <w:szCs w:val="24"/>
        </w:rPr>
        <w:t>CV par katru atsevišķi</w:t>
      </w:r>
      <w:bookmarkEnd w:id="22"/>
    </w:p>
    <w:p w14:paraId="36CD900A" w14:textId="77777777" w:rsidR="006513CF" w:rsidRPr="00826813" w:rsidRDefault="006513CF" w:rsidP="006513CF">
      <w:pPr>
        <w:spacing w:before="120" w:line="360" w:lineRule="auto"/>
        <w:rPr>
          <w:spacing w:val="-2"/>
          <w:sz w:val="24"/>
          <w:szCs w:val="24"/>
        </w:rPr>
      </w:pPr>
      <w:bookmarkStart w:id="23" w:name="_Toc110595984"/>
      <w:r w:rsidRPr="00826813">
        <w:rPr>
          <w:rFonts w:ascii="Symbol" w:hAnsi="Symbol"/>
          <w:sz w:val="32"/>
          <w:szCs w:val="12"/>
        </w:rPr>
        <w:t></w:t>
      </w:r>
      <w:r w:rsidRPr="00826813">
        <w:rPr>
          <w:spacing w:val="-77"/>
          <w:sz w:val="52"/>
        </w:rPr>
        <w:t xml:space="preserve"> </w:t>
      </w:r>
      <w:r w:rsidRPr="00826813">
        <w:rPr>
          <w:sz w:val="24"/>
          <w:szCs w:val="24"/>
        </w:rPr>
        <w:t>AKTĪVA</w:t>
      </w:r>
      <w:r w:rsidRPr="00826813">
        <w:rPr>
          <w:spacing w:val="-8"/>
          <w:sz w:val="24"/>
          <w:szCs w:val="24"/>
        </w:rPr>
        <w:t xml:space="preserve"> </w:t>
      </w:r>
      <w:r w:rsidRPr="00826813">
        <w:rPr>
          <w:sz w:val="24"/>
          <w:szCs w:val="24"/>
        </w:rPr>
        <w:t>SAITE</w:t>
      </w:r>
      <w:r w:rsidRPr="00826813">
        <w:rPr>
          <w:spacing w:val="-6"/>
          <w:sz w:val="24"/>
          <w:szCs w:val="24"/>
        </w:rPr>
        <w:t xml:space="preserve"> </w:t>
      </w:r>
      <w:r w:rsidRPr="00826813">
        <w:rPr>
          <w:sz w:val="24"/>
          <w:szCs w:val="24"/>
        </w:rPr>
        <w:t>uz</w:t>
      </w:r>
      <w:r w:rsidRPr="00826813">
        <w:rPr>
          <w:spacing w:val="-3"/>
          <w:sz w:val="24"/>
          <w:szCs w:val="24"/>
        </w:rPr>
        <w:t xml:space="preserve"> PDF</w:t>
      </w:r>
      <w:r w:rsidRPr="00826813">
        <w:rPr>
          <w:spacing w:val="-4"/>
          <w:sz w:val="24"/>
          <w:szCs w:val="24"/>
        </w:rPr>
        <w:t xml:space="preserve"> </w:t>
      </w:r>
      <w:r w:rsidRPr="00826813">
        <w:rPr>
          <w:spacing w:val="-2"/>
          <w:sz w:val="24"/>
          <w:szCs w:val="24"/>
        </w:rPr>
        <w:t>dokument</w:t>
      </w:r>
      <w:r>
        <w:rPr>
          <w:spacing w:val="-2"/>
          <w:sz w:val="24"/>
          <w:szCs w:val="24"/>
        </w:rPr>
        <w:t>iem</w:t>
      </w:r>
    </w:p>
    <w:p w14:paraId="071BB3BE" w14:textId="04FBDE05" w:rsidR="006513CF" w:rsidRPr="004A2631" w:rsidRDefault="00735052" w:rsidP="006513CF">
      <w:pPr>
        <w:spacing w:line="360" w:lineRule="auto"/>
        <w:rPr>
          <w:sz w:val="24"/>
          <w:szCs w:val="24"/>
        </w:rPr>
      </w:pPr>
      <w:r>
        <w:rPr>
          <w:sz w:val="24"/>
          <w:szCs w:val="24"/>
        </w:rPr>
        <w:t>Līdz 08.01.2023. SIA “Zasas aptieka” v</w:t>
      </w:r>
      <w:r w:rsidR="006513CF" w:rsidRPr="004A2631">
        <w:rPr>
          <w:sz w:val="24"/>
          <w:szCs w:val="24"/>
        </w:rPr>
        <w:t xml:space="preserve">aldes locekle </w:t>
      </w:r>
      <w:hyperlink r:id="rId20" w:history="1">
        <w:r w:rsidR="006513CF" w:rsidRPr="004A2631">
          <w:rPr>
            <w:rStyle w:val="Hipersaite"/>
            <w:sz w:val="24"/>
            <w:szCs w:val="24"/>
          </w:rPr>
          <w:t>CV A.Krūkle</w:t>
        </w:r>
      </w:hyperlink>
    </w:p>
    <w:p w14:paraId="4CCB26E9" w14:textId="77777777" w:rsidR="006513CF" w:rsidRDefault="006513CF" w:rsidP="006513CF">
      <w:pPr>
        <w:spacing w:line="360" w:lineRule="auto"/>
        <w:rPr>
          <w:rStyle w:val="Hipersaite"/>
          <w:color w:val="auto"/>
          <w:sz w:val="24"/>
          <w:szCs w:val="24"/>
          <w:u w:val="none"/>
        </w:rPr>
      </w:pPr>
      <w:r w:rsidRPr="00A162E4">
        <w:rPr>
          <w:rStyle w:val="Hipersaite"/>
          <w:color w:val="auto"/>
          <w:sz w:val="24"/>
          <w:szCs w:val="24"/>
          <w:u w:val="none"/>
        </w:rPr>
        <w:t xml:space="preserve">Prokūra ar tiesībām Sabiedrību pārstāvēt atsevišķi (izdarīts ieraksts </w:t>
      </w:r>
      <w:r>
        <w:rPr>
          <w:rStyle w:val="Hipersaite"/>
          <w:color w:val="auto"/>
          <w:sz w:val="24"/>
          <w:szCs w:val="24"/>
          <w:u w:val="none"/>
        </w:rPr>
        <w:t>par prokūru Latvijas Republikas Uzņēmumu reģistrā 04.11.2022.)</w:t>
      </w:r>
    </w:p>
    <w:p w14:paraId="4CBF37A4" w14:textId="3DC00327" w:rsidR="00735052" w:rsidRPr="00735052" w:rsidRDefault="00735052" w:rsidP="00735052">
      <w:pPr>
        <w:spacing w:line="276" w:lineRule="auto"/>
        <w:jc w:val="both"/>
        <w:rPr>
          <w:sz w:val="24"/>
          <w:szCs w:val="24"/>
        </w:rPr>
      </w:pPr>
      <w:r w:rsidRPr="00735052">
        <w:rPr>
          <w:sz w:val="24"/>
          <w:szCs w:val="24"/>
        </w:rPr>
        <w:lastRenderedPageBreak/>
        <w:t xml:space="preserve">No </w:t>
      </w:r>
      <w:r>
        <w:rPr>
          <w:sz w:val="24"/>
          <w:szCs w:val="24"/>
        </w:rPr>
        <w:t xml:space="preserve">2023.gada </w:t>
      </w:r>
      <w:r w:rsidRPr="00735052">
        <w:rPr>
          <w:sz w:val="24"/>
          <w:szCs w:val="24"/>
        </w:rPr>
        <w:t>9.</w:t>
      </w:r>
      <w:r>
        <w:rPr>
          <w:sz w:val="24"/>
          <w:szCs w:val="24"/>
        </w:rPr>
        <w:t>janvāra</w:t>
      </w:r>
      <w:r w:rsidRPr="00735052">
        <w:rPr>
          <w:sz w:val="24"/>
          <w:szCs w:val="24"/>
        </w:rPr>
        <w:t xml:space="preserve"> sabiedrībai ar ierobežotu atbildību “Zasas aptieka”, reģistrācijas numurs 55403005341, dalībnieks ir sabiedrība ar ierobežotu atbildību “ForteMed”, reģistrācijas numurs 40203346817.</w:t>
      </w:r>
    </w:p>
    <w:p w14:paraId="6801A5AB" w14:textId="5948DA2C" w:rsidR="00A9136C" w:rsidRPr="0051552C" w:rsidRDefault="00A9136C" w:rsidP="00735052">
      <w:pPr>
        <w:pStyle w:val="Sarakstarindkopa"/>
        <w:numPr>
          <w:ilvl w:val="0"/>
          <w:numId w:val="8"/>
        </w:numPr>
        <w:spacing w:before="240"/>
        <w:ind w:left="426" w:hanging="426"/>
        <w:jc w:val="both"/>
        <w:rPr>
          <w:b/>
          <w:bCs/>
          <w:sz w:val="24"/>
          <w:szCs w:val="24"/>
        </w:rPr>
      </w:pPr>
      <w:r w:rsidRPr="0051552C">
        <w:rPr>
          <w:b/>
          <w:bCs/>
          <w:sz w:val="24"/>
          <w:szCs w:val="24"/>
        </w:rPr>
        <w:t>Informācija par visām paziņotajām kapitālsabiedrības dalībnieku sapulcēm, tai skaitā par darba kārtību un lēmumiem</w:t>
      </w:r>
      <w:bookmarkEnd w:id="23"/>
    </w:p>
    <w:p w14:paraId="3DFC08E8" w14:textId="00E852A7" w:rsidR="00A9136C" w:rsidRPr="00826813" w:rsidRDefault="00A9136C" w:rsidP="00826813">
      <w:pPr>
        <w:spacing w:before="120" w:line="360" w:lineRule="auto"/>
        <w:rPr>
          <w:spacing w:val="-2"/>
          <w:sz w:val="24"/>
          <w:szCs w:val="24"/>
        </w:rPr>
      </w:pPr>
      <w:r w:rsidRPr="00826813">
        <w:rPr>
          <w:rFonts w:ascii="Symbol" w:hAnsi="Symbol"/>
          <w:sz w:val="32"/>
          <w:szCs w:val="12"/>
        </w:rPr>
        <w:t></w:t>
      </w:r>
      <w:r w:rsidRPr="00826813">
        <w:rPr>
          <w:spacing w:val="-77"/>
          <w:sz w:val="52"/>
        </w:rPr>
        <w:t xml:space="preserve"> </w:t>
      </w:r>
      <w:r w:rsidRPr="00826813">
        <w:rPr>
          <w:sz w:val="24"/>
          <w:szCs w:val="24"/>
        </w:rPr>
        <w:t>AKTĪVA</w:t>
      </w:r>
      <w:r w:rsidRPr="00826813">
        <w:rPr>
          <w:spacing w:val="-8"/>
          <w:sz w:val="24"/>
          <w:szCs w:val="24"/>
        </w:rPr>
        <w:t xml:space="preserve"> </w:t>
      </w:r>
      <w:r w:rsidRPr="00826813">
        <w:rPr>
          <w:sz w:val="24"/>
          <w:szCs w:val="24"/>
        </w:rPr>
        <w:t>SAITE</w:t>
      </w:r>
      <w:r w:rsidRPr="00826813">
        <w:rPr>
          <w:spacing w:val="-6"/>
          <w:sz w:val="24"/>
          <w:szCs w:val="24"/>
        </w:rPr>
        <w:t xml:space="preserve"> </w:t>
      </w:r>
      <w:r w:rsidRPr="00826813">
        <w:rPr>
          <w:sz w:val="24"/>
          <w:szCs w:val="24"/>
        </w:rPr>
        <w:t>uz</w:t>
      </w:r>
      <w:r w:rsidRPr="00826813">
        <w:rPr>
          <w:spacing w:val="-3"/>
          <w:sz w:val="24"/>
          <w:szCs w:val="24"/>
        </w:rPr>
        <w:t xml:space="preserve"> PDF</w:t>
      </w:r>
      <w:r w:rsidRPr="00826813">
        <w:rPr>
          <w:spacing w:val="-4"/>
          <w:sz w:val="24"/>
          <w:szCs w:val="24"/>
        </w:rPr>
        <w:t xml:space="preserve"> </w:t>
      </w:r>
      <w:r w:rsidRPr="00826813">
        <w:rPr>
          <w:spacing w:val="-2"/>
          <w:sz w:val="24"/>
          <w:szCs w:val="24"/>
        </w:rPr>
        <w:t>dokument</w:t>
      </w:r>
      <w:r w:rsidR="00CB46CB">
        <w:rPr>
          <w:spacing w:val="-2"/>
          <w:sz w:val="24"/>
          <w:szCs w:val="24"/>
        </w:rPr>
        <w:t>iem</w:t>
      </w:r>
    </w:p>
    <w:p w14:paraId="08EE81EE" w14:textId="571536F6" w:rsidR="00A9136C" w:rsidRPr="00826813" w:rsidRDefault="00005B7B" w:rsidP="00826813">
      <w:pPr>
        <w:spacing w:line="360" w:lineRule="auto"/>
        <w:rPr>
          <w:sz w:val="24"/>
          <w:szCs w:val="24"/>
        </w:rPr>
      </w:pPr>
      <w:hyperlink r:id="rId21" w:history="1">
        <w:r w:rsidR="00A9136C" w:rsidRPr="00826813">
          <w:rPr>
            <w:rStyle w:val="Hipersaite"/>
            <w:sz w:val="24"/>
            <w:szCs w:val="24"/>
          </w:rPr>
          <w:t>Dalībnieku sapulces protokols 2020.05.21.</w:t>
        </w:r>
      </w:hyperlink>
    </w:p>
    <w:p w14:paraId="245E1456" w14:textId="11D5C34E" w:rsidR="00A9136C" w:rsidRPr="00826813" w:rsidRDefault="00005B7B" w:rsidP="00826813">
      <w:pPr>
        <w:spacing w:line="360" w:lineRule="auto"/>
        <w:rPr>
          <w:sz w:val="24"/>
          <w:szCs w:val="24"/>
        </w:rPr>
      </w:pPr>
      <w:hyperlink r:id="rId22" w:history="1">
        <w:r w:rsidR="00A9136C" w:rsidRPr="00826813">
          <w:rPr>
            <w:rStyle w:val="Hipersaite"/>
            <w:sz w:val="24"/>
            <w:szCs w:val="24"/>
          </w:rPr>
          <w:t>Dalībnieku sapulces protokols 2021.04.08.</w:t>
        </w:r>
      </w:hyperlink>
    </w:p>
    <w:p w14:paraId="087934AF" w14:textId="39EBA1BE" w:rsidR="00A9136C" w:rsidRDefault="00005B7B" w:rsidP="00826813">
      <w:pPr>
        <w:spacing w:line="360" w:lineRule="auto"/>
        <w:rPr>
          <w:rStyle w:val="Hipersaite"/>
          <w:sz w:val="24"/>
          <w:szCs w:val="24"/>
        </w:rPr>
      </w:pPr>
      <w:hyperlink r:id="rId23" w:history="1">
        <w:r w:rsidR="00A9136C" w:rsidRPr="00826813">
          <w:rPr>
            <w:rStyle w:val="Hipersaite"/>
            <w:sz w:val="24"/>
            <w:szCs w:val="24"/>
          </w:rPr>
          <w:t>Dalībnieku sapulces protokols 2021.05.26.</w:t>
        </w:r>
      </w:hyperlink>
    </w:p>
    <w:p w14:paraId="6A74C43E" w14:textId="174AFB1A" w:rsidR="006F68D8" w:rsidRPr="00826813" w:rsidRDefault="00005B7B" w:rsidP="006F68D8">
      <w:pPr>
        <w:spacing w:line="360" w:lineRule="auto"/>
        <w:rPr>
          <w:sz w:val="24"/>
          <w:szCs w:val="24"/>
        </w:rPr>
      </w:pPr>
      <w:hyperlink r:id="rId24" w:history="1">
        <w:r w:rsidR="006F68D8">
          <w:rPr>
            <w:rStyle w:val="Hipersaite"/>
            <w:sz w:val="24"/>
            <w:szCs w:val="24"/>
          </w:rPr>
          <w:t>Dalībnieku sapulces protokols 2022.01.27.</w:t>
        </w:r>
      </w:hyperlink>
    </w:p>
    <w:p w14:paraId="1C99639B" w14:textId="75ACA4C9" w:rsidR="006F68D8" w:rsidRPr="00826813" w:rsidRDefault="00005B7B" w:rsidP="006F68D8">
      <w:pPr>
        <w:spacing w:line="360" w:lineRule="auto"/>
        <w:rPr>
          <w:sz w:val="24"/>
          <w:szCs w:val="24"/>
        </w:rPr>
      </w:pPr>
      <w:hyperlink r:id="rId25" w:history="1">
        <w:r w:rsidR="006F68D8">
          <w:rPr>
            <w:rStyle w:val="Hipersaite"/>
            <w:sz w:val="24"/>
            <w:szCs w:val="24"/>
          </w:rPr>
          <w:t>Dalībnieku sapulces protokols 2022.04.19.</w:t>
        </w:r>
      </w:hyperlink>
    </w:p>
    <w:p w14:paraId="438EE60F" w14:textId="60C1784E" w:rsidR="006F68D8" w:rsidRDefault="00005B7B" w:rsidP="006F68D8">
      <w:pPr>
        <w:spacing w:line="360" w:lineRule="auto"/>
        <w:rPr>
          <w:rStyle w:val="Hipersaite"/>
          <w:sz w:val="24"/>
          <w:szCs w:val="24"/>
        </w:rPr>
      </w:pPr>
      <w:hyperlink r:id="rId26" w:history="1">
        <w:r w:rsidR="006F68D8">
          <w:rPr>
            <w:rStyle w:val="Hipersaite"/>
            <w:sz w:val="24"/>
            <w:szCs w:val="24"/>
          </w:rPr>
          <w:t>Dalībnieku sapulces protokols 2022.06.06.</w:t>
        </w:r>
      </w:hyperlink>
    </w:p>
    <w:p w14:paraId="793140AB" w14:textId="51C6B85D" w:rsidR="004A2631" w:rsidRDefault="004A2631" w:rsidP="006F68D8">
      <w:pPr>
        <w:spacing w:line="360" w:lineRule="auto"/>
        <w:rPr>
          <w:rStyle w:val="Hipersaite"/>
          <w:sz w:val="24"/>
          <w:szCs w:val="24"/>
        </w:rPr>
      </w:pPr>
      <w:r>
        <w:rPr>
          <w:rStyle w:val="Hipersaite"/>
          <w:sz w:val="24"/>
          <w:szCs w:val="24"/>
        </w:rPr>
        <w:t xml:space="preserve">Dalībnieku </w:t>
      </w:r>
      <w:hyperlink r:id="rId27" w:history="1">
        <w:r w:rsidRPr="004A2631">
          <w:rPr>
            <w:rStyle w:val="Hipersaite"/>
            <w:sz w:val="24"/>
            <w:szCs w:val="24"/>
          </w:rPr>
          <w:t>sapulces</w:t>
        </w:r>
      </w:hyperlink>
      <w:r>
        <w:rPr>
          <w:rStyle w:val="Hipersaite"/>
          <w:sz w:val="24"/>
          <w:szCs w:val="24"/>
        </w:rPr>
        <w:t xml:space="preserve"> protokols 2022.10.28.</w:t>
      </w:r>
    </w:p>
    <w:p w14:paraId="446A6887" w14:textId="6DEB237F" w:rsidR="00A162E4" w:rsidRDefault="00A162E4" w:rsidP="006F68D8">
      <w:pPr>
        <w:spacing w:line="360" w:lineRule="auto"/>
        <w:rPr>
          <w:rStyle w:val="Hipersaite"/>
          <w:sz w:val="24"/>
          <w:szCs w:val="24"/>
        </w:rPr>
      </w:pPr>
      <w:r>
        <w:rPr>
          <w:rStyle w:val="Hipersaite"/>
          <w:sz w:val="24"/>
          <w:szCs w:val="24"/>
        </w:rPr>
        <w:t xml:space="preserve">Dalībnieku sapulces </w:t>
      </w:r>
      <w:hyperlink r:id="rId28" w:history="1">
        <w:r w:rsidRPr="00A162E4">
          <w:rPr>
            <w:rStyle w:val="Hipersaite"/>
            <w:sz w:val="24"/>
            <w:szCs w:val="24"/>
          </w:rPr>
          <w:t>protokols</w:t>
        </w:r>
      </w:hyperlink>
      <w:r>
        <w:rPr>
          <w:rStyle w:val="Hipersaite"/>
          <w:sz w:val="24"/>
          <w:szCs w:val="24"/>
        </w:rPr>
        <w:t xml:space="preserve"> 2022.11.04.</w:t>
      </w:r>
    </w:p>
    <w:p w14:paraId="1B5EEE73" w14:textId="479067C7" w:rsidR="00A162E4" w:rsidRDefault="00A162E4" w:rsidP="006F68D8">
      <w:pPr>
        <w:spacing w:line="360" w:lineRule="auto"/>
        <w:rPr>
          <w:rStyle w:val="Hipersaite"/>
          <w:sz w:val="24"/>
          <w:szCs w:val="24"/>
        </w:rPr>
      </w:pPr>
      <w:r>
        <w:rPr>
          <w:rStyle w:val="Hipersaite"/>
          <w:sz w:val="24"/>
          <w:szCs w:val="24"/>
        </w:rPr>
        <w:t xml:space="preserve">Dalībnieku sapulces </w:t>
      </w:r>
      <w:hyperlink r:id="rId29" w:history="1">
        <w:r w:rsidRPr="00A162E4">
          <w:rPr>
            <w:rStyle w:val="Hipersaite"/>
            <w:sz w:val="24"/>
            <w:szCs w:val="24"/>
          </w:rPr>
          <w:t>protokols</w:t>
        </w:r>
      </w:hyperlink>
      <w:r>
        <w:rPr>
          <w:rStyle w:val="Hipersaite"/>
          <w:sz w:val="24"/>
          <w:szCs w:val="24"/>
        </w:rPr>
        <w:t xml:space="preserve"> 2022.12.14.</w:t>
      </w:r>
    </w:p>
    <w:p w14:paraId="4F746A0B" w14:textId="0E8ACBD0" w:rsidR="00DF3598" w:rsidRPr="00075239" w:rsidRDefault="00E26CE3" w:rsidP="006B1E24">
      <w:pPr>
        <w:pStyle w:val="Sarakstarindkopa"/>
        <w:numPr>
          <w:ilvl w:val="0"/>
          <w:numId w:val="8"/>
        </w:numPr>
        <w:spacing w:before="240" w:after="240"/>
        <w:ind w:left="426" w:hanging="426"/>
        <w:jc w:val="both"/>
        <w:outlineLvl w:val="0"/>
        <w:rPr>
          <w:b/>
          <w:bCs/>
          <w:sz w:val="24"/>
          <w:szCs w:val="24"/>
        </w:rPr>
      </w:pPr>
      <w:bookmarkStart w:id="24" w:name="_Toc110595985"/>
      <w:r w:rsidRPr="00075239">
        <w:rPr>
          <w:b/>
          <w:bCs/>
          <w:sz w:val="24"/>
          <w:szCs w:val="24"/>
        </w:rPr>
        <w:t>Atalgojuma</w:t>
      </w:r>
      <w:r w:rsidRPr="00075239">
        <w:rPr>
          <w:b/>
          <w:bCs/>
          <w:spacing w:val="-4"/>
          <w:sz w:val="24"/>
          <w:szCs w:val="24"/>
        </w:rPr>
        <w:t xml:space="preserve"> </w:t>
      </w:r>
      <w:r w:rsidRPr="00075239">
        <w:rPr>
          <w:b/>
          <w:bCs/>
          <w:sz w:val="24"/>
          <w:szCs w:val="24"/>
        </w:rPr>
        <w:t>un</w:t>
      </w:r>
      <w:r w:rsidRPr="00075239">
        <w:rPr>
          <w:b/>
          <w:bCs/>
          <w:spacing w:val="-1"/>
          <w:sz w:val="24"/>
          <w:szCs w:val="24"/>
        </w:rPr>
        <w:t xml:space="preserve"> </w:t>
      </w:r>
      <w:r w:rsidRPr="00075239">
        <w:rPr>
          <w:b/>
          <w:bCs/>
          <w:sz w:val="24"/>
          <w:szCs w:val="24"/>
        </w:rPr>
        <w:t>personāla</w:t>
      </w:r>
      <w:r w:rsidRPr="00075239">
        <w:rPr>
          <w:b/>
          <w:bCs/>
          <w:spacing w:val="-3"/>
          <w:sz w:val="24"/>
          <w:szCs w:val="24"/>
        </w:rPr>
        <w:t xml:space="preserve"> </w:t>
      </w:r>
      <w:r w:rsidRPr="00075239">
        <w:rPr>
          <w:b/>
          <w:bCs/>
          <w:sz w:val="24"/>
          <w:szCs w:val="24"/>
        </w:rPr>
        <w:t>politikas</w:t>
      </w:r>
      <w:r w:rsidRPr="00075239">
        <w:rPr>
          <w:b/>
          <w:bCs/>
          <w:spacing w:val="-4"/>
          <w:sz w:val="24"/>
          <w:szCs w:val="24"/>
        </w:rPr>
        <w:t xml:space="preserve"> </w:t>
      </w:r>
      <w:r w:rsidRPr="00075239">
        <w:rPr>
          <w:b/>
          <w:bCs/>
          <w:spacing w:val="-2"/>
          <w:sz w:val="24"/>
          <w:szCs w:val="24"/>
        </w:rPr>
        <w:t>principi</w:t>
      </w:r>
      <w:r w:rsidR="00794E58" w:rsidRPr="00075239">
        <w:rPr>
          <w:b/>
          <w:bCs/>
          <w:spacing w:val="-2"/>
          <w:sz w:val="24"/>
          <w:szCs w:val="24"/>
        </w:rPr>
        <w:t xml:space="preserve"> un informācija par katra valdes locekļa atalgojumu</w:t>
      </w:r>
      <w:bookmarkEnd w:id="24"/>
    </w:p>
    <w:p w14:paraId="3AB99E10" w14:textId="5453CFAE" w:rsidR="00CB46CB" w:rsidRPr="00ED3089" w:rsidRDefault="006D666A" w:rsidP="00CB46CB">
      <w:pPr>
        <w:spacing w:before="240" w:after="240" w:line="276" w:lineRule="auto"/>
        <w:jc w:val="both"/>
        <w:rPr>
          <w:iCs/>
          <w:spacing w:val="-2"/>
          <w:sz w:val="24"/>
        </w:rPr>
      </w:pPr>
      <w:r>
        <w:rPr>
          <w:iCs/>
          <w:spacing w:val="-1"/>
          <w:sz w:val="24"/>
        </w:rPr>
        <w:t>Sabiedrīb</w:t>
      </w:r>
      <w:r w:rsidR="000E1592">
        <w:rPr>
          <w:iCs/>
          <w:spacing w:val="-1"/>
          <w:sz w:val="24"/>
        </w:rPr>
        <w:t>ai</w:t>
      </w:r>
      <w:r>
        <w:rPr>
          <w:iCs/>
          <w:spacing w:val="-1"/>
          <w:sz w:val="24"/>
        </w:rPr>
        <w:t xml:space="preserve"> ar ierobežotu </w:t>
      </w:r>
      <w:r w:rsidR="00C2283F">
        <w:rPr>
          <w:iCs/>
          <w:spacing w:val="-1"/>
          <w:sz w:val="24"/>
        </w:rPr>
        <w:t>atbildību “Zasas aptieka” nav izstrādāt</w:t>
      </w:r>
      <w:r w:rsidR="00314925">
        <w:rPr>
          <w:iCs/>
          <w:spacing w:val="-1"/>
          <w:sz w:val="24"/>
        </w:rPr>
        <w:t>a</w:t>
      </w:r>
      <w:r w:rsidR="00C2283F">
        <w:rPr>
          <w:iCs/>
          <w:spacing w:val="-1"/>
          <w:sz w:val="24"/>
        </w:rPr>
        <w:t xml:space="preserve"> atalgojuma un personāla politika</w:t>
      </w:r>
      <w:bookmarkStart w:id="25" w:name="_Hlk110430023"/>
      <w:r w:rsidR="00314925">
        <w:rPr>
          <w:iCs/>
          <w:spacing w:val="-1"/>
          <w:sz w:val="24"/>
        </w:rPr>
        <w:t xml:space="preserve">, </w:t>
      </w:r>
      <w:r w:rsidR="00CB46CB">
        <w:rPr>
          <w:iCs/>
          <w:spacing w:val="-2"/>
          <w:sz w:val="24"/>
        </w:rPr>
        <w:t>cita informācija no Sabiedrības un Sabiedrības iepriekšējā īpašnieka nav saņemta.</w:t>
      </w:r>
    </w:p>
    <w:p w14:paraId="534CC2A1" w14:textId="77777777" w:rsidR="0051552C" w:rsidRDefault="0051552C" w:rsidP="0051552C">
      <w:pPr>
        <w:pStyle w:val="Bezatstarpm"/>
        <w:spacing w:after="120" w:line="276" w:lineRule="auto"/>
        <w:jc w:val="both"/>
        <w:rPr>
          <w:rFonts w:cs="Tahoma"/>
          <w:sz w:val="24"/>
          <w:szCs w:val="24"/>
        </w:rPr>
      </w:pPr>
      <w:r>
        <w:rPr>
          <w:iCs/>
          <w:spacing w:val="-1"/>
          <w:sz w:val="24"/>
          <w:szCs w:val="24"/>
        </w:rPr>
        <w:t>P</w:t>
      </w:r>
      <w:r w:rsidRPr="009C0F9B">
        <w:rPr>
          <w:iCs/>
          <w:spacing w:val="-1"/>
          <w:sz w:val="24"/>
          <w:szCs w:val="24"/>
        </w:rPr>
        <w:t xml:space="preserve">amatojoties uz </w:t>
      </w:r>
      <w:r w:rsidRPr="009C0F9B">
        <w:rPr>
          <w:sz w:val="24"/>
          <w:szCs w:val="24"/>
          <w:shd w:val="clear" w:color="auto" w:fill="FFFFFF"/>
        </w:rPr>
        <w:t xml:space="preserve">Jēkabpils novada domes 2022.gada 26.maija lēmuma Nr.454 “Par tiešās līdzdalības pārvērtēšanu kapitālsabiedrībās” (protokols </w:t>
      </w:r>
      <w:r w:rsidRPr="009C0F9B">
        <w:rPr>
          <w:rFonts w:eastAsia="Calibri"/>
          <w:kern w:val="1"/>
          <w:sz w:val="24"/>
          <w:szCs w:val="24"/>
          <w:lang w:eastAsia="hi-IN" w:bidi="hi-IN"/>
        </w:rPr>
        <w:t>Nr.11, 57.§) 8.1.punktu Sabiedrības atsavināšanas process</w:t>
      </w:r>
      <w:r>
        <w:rPr>
          <w:rFonts w:eastAsia="Calibri"/>
          <w:kern w:val="1"/>
          <w:sz w:val="24"/>
          <w:szCs w:val="24"/>
          <w:lang w:eastAsia="hi-IN" w:bidi="hi-IN"/>
        </w:rPr>
        <w:t xml:space="preserve"> ir noslēdzies</w:t>
      </w:r>
      <w:r w:rsidRPr="009C0F9B">
        <w:rPr>
          <w:rFonts w:eastAsia="Calibri"/>
          <w:kern w:val="1"/>
          <w:sz w:val="24"/>
          <w:szCs w:val="24"/>
          <w:lang w:eastAsia="hi-IN" w:bidi="hi-IN"/>
        </w:rPr>
        <w:t>.</w:t>
      </w:r>
      <w:r w:rsidRPr="001D0F2B">
        <w:rPr>
          <w:rFonts w:cs="Tahoma"/>
          <w:sz w:val="24"/>
          <w:szCs w:val="24"/>
        </w:rPr>
        <w:t xml:space="preserve"> </w:t>
      </w:r>
    </w:p>
    <w:p w14:paraId="42D36D22" w14:textId="77777777" w:rsidR="0051552C" w:rsidRDefault="0051552C" w:rsidP="0051552C">
      <w:pPr>
        <w:pStyle w:val="Bezatstarpm"/>
        <w:spacing w:after="120" w:line="276" w:lineRule="auto"/>
        <w:jc w:val="both"/>
        <w:rPr>
          <w:rFonts w:cs="Tahoma"/>
          <w:sz w:val="24"/>
          <w:szCs w:val="24"/>
        </w:rPr>
      </w:pPr>
      <w:r w:rsidRPr="001D0F2B">
        <w:rPr>
          <w:rFonts w:cs="Tahoma"/>
          <w:sz w:val="24"/>
          <w:szCs w:val="24"/>
        </w:rPr>
        <w:t>Ar Jēkabpils novada domes 21.12.2022. lēmumu Nr.1269 “Par kapitāla daļu izsoles rezultātu apstiprināšanu un pirkuma līguma noslēgšanu” (protokols Nr.27, 114.§) apstiprināti sabiedrības ar ierobežotu atbildību “Zasas aptieka”, reģistrācijas numurs 55403005341 Jēkabpils novada pašvaldībai piederošo 5 865 kapitāla daļu pārdošanas atkārtotas otrās izsoles rezultāti par kapitāla daļu pārdošanas sākotnējo vērtību 11</w:t>
      </w:r>
      <w:r>
        <w:rPr>
          <w:rFonts w:cs="Tahoma"/>
          <w:sz w:val="24"/>
          <w:szCs w:val="24"/>
        </w:rPr>
        <w:t> </w:t>
      </w:r>
      <w:r w:rsidRPr="001D0F2B">
        <w:rPr>
          <w:rFonts w:cs="Tahoma"/>
          <w:sz w:val="24"/>
          <w:szCs w:val="24"/>
        </w:rPr>
        <w:t xml:space="preserve">800 </w:t>
      </w:r>
      <w:r w:rsidRPr="001D0F2B">
        <w:rPr>
          <w:rFonts w:cs="Tahoma"/>
          <w:i/>
          <w:iCs/>
          <w:sz w:val="24"/>
          <w:szCs w:val="24"/>
        </w:rPr>
        <w:t>euro</w:t>
      </w:r>
      <w:r w:rsidRPr="001D0F2B">
        <w:rPr>
          <w:rFonts w:cs="Tahoma"/>
          <w:sz w:val="24"/>
          <w:szCs w:val="24"/>
        </w:rPr>
        <w:t xml:space="preserve"> (vienpadsmit tūkstoši astoņi simti </w:t>
      </w:r>
      <w:r w:rsidRPr="001D0F2B">
        <w:rPr>
          <w:rFonts w:cs="Tahoma"/>
          <w:i/>
          <w:iCs/>
          <w:sz w:val="24"/>
          <w:szCs w:val="24"/>
        </w:rPr>
        <w:t>euro</w:t>
      </w:r>
      <w:r w:rsidRPr="001D0F2B">
        <w:rPr>
          <w:rFonts w:cs="Tahoma"/>
          <w:sz w:val="24"/>
          <w:szCs w:val="24"/>
        </w:rPr>
        <w:t>) un apstiprināts izsoles uzvarētājs.</w:t>
      </w:r>
      <w:r>
        <w:rPr>
          <w:rFonts w:cs="Tahoma"/>
          <w:sz w:val="24"/>
          <w:szCs w:val="24"/>
        </w:rPr>
        <w:t xml:space="preserve"> </w:t>
      </w:r>
    </w:p>
    <w:p w14:paraId="440E989A" w14:textId="77777777" w:rsidR="0051552C" w:rsidRDefault="0051552C" w:rsidP="00735052">
      <w:pPr>
        <w:pStyle w:val="Bezatstarpm"/>
        <w:spacing w:after="120" w:line="276" w:lineRule="auto"/>
        <w:jc w:val="both"/>
        <w:rPr>
          <w:rFonts w:cs="Tahoma"/>
          <w:sz w:val="24"/>
          <w:szCs w:val="24"/>
        </w:rPr>
      </w:pPr>
      <w:r>
        <w:rPr>
          <w:rFonts w:cs="Tahoma"/>
          <w:sz w:val="24"/>
          <w:szCs w:val="24"/>
        </w:rPr>
        <w:t>2023.gada 6.janvārī</w:t>
      </w:r>
      <w:r w:rsidRPr="001D0F2B">
        <w:rPr>
          <w:rFonts w:cs="Tahoma"/>
          <w:sz w:val="24"/>
          <w:szCs w:val="24"/>
        </w:rPr>
        <w:t xml:space="preserve"> noslēgts līgums par Jēkabpils novada pašvaldībai piederošo S</w:t>
      </w:r>
      <w:r>
        <w:rPr>
          <w:rFonts w:cs="Tahoma"/>
          <w:sz w:val="24"/>
          <w:szCs w:val="24"/>
        </w:rPr>
        <w:t xml:space="preserve">IA </w:t>
      </w:r>
      <w:r w:rsidRPr="001D0F2B">
        <w:rPr>
          <w:rFonts w:cs="Tahoma"/>
          <w:sz w:val="24"/>
          <w:szCs w:val="24"/>
        </w:rPr>
        <w:t>“</w:t>
      </w:r>
      <w:r>
        <w:rPr>
          <w:rFonts w:cs="Tahoma"/>
          <w:sz w:val="24"/>
          <w:szCs w:val="24"/>
        </w:rPr>
        <w:t>Zasas aptieka</w:t>
      </w:r>
      <w:r w:rsidRPr="001D0F2B">
        <w:rPr>
          <w:rFonts w:cs="Tahoma"/>
          <w:sz w:val="24"/>
          <w:szCs w:val="24"/>
        </w:rPr>
        <w:t>” 5</w:t>
      </w:r>
      <w:r>
        <w:rPr>
          <w:rFonts w:cs="Tahoma"/>
          <w:sz w:val="24"/>
          <w:szCs w:val="24"/>
        </w:rPr>
        <w:t> </w:t>
      </w:r>
      <w:r w:rsidRPr="001D0F2B">
        <w:rPr>
          <w:rFonts w:cs="Tahoma"/>
          <w:sz w:val="24"/>
          <w:szCs w:val="24"/>
        </w:rPr>
        <w:t>865 kapitāla daļu pārdošanu sabiedrībai ar ierobežotu atbildību “ForteMed”, reģistrācijas numurs 40203346817. No 09.01.2023. sabiedrībai ar ierobežotu atbildību “Zasas aptieka”, reģistrācijas numurs 55403005341, dalībnieks ir sabiedrība ar ierobežotu atbildību “ForteMed”, reģistrācijas numurs 40203346817.</w:t>
      </w:r>
    </w:p>
    <w:bookmarkEnd w:id="25"/>
    <w:p w14:paraId="38237ABE" w14:textId="02A8481C" w:rsidR="00722B02" w:rsidRPr="00075239" w:rsidRDefault="00722B02" w:rsidP="00075239">
      <w:pPr>
        <w:spacing w:before="240"/>
        <w:jc w:val="center"/>
        <w:rPr>
          <w:b/>
          <w:bCs/>
          <w:sz w:val="24"/>
          <w:szCs w:val="20"/>
        </w:rPr>
      </w:pPr>
      <w:r w:rsidRPr="00075239">
        <w:rPr>
          <w:b/>
          <w:bCs/>
          <w:sz w:val="24"/>
          <w:szCs w:val="20"/>
        </w:rPr>
        <w:t>Darba</w:t>
      </w:r>
      <w:r w:rsidRPr="00075239">
        <w:rPr>
          <w:b/>
          <w:bCs/>
          <w:spacing w:val="-7"/>
          <w:sz w:val="24"/>
          <w:szCs w:val="20"/>
        </w:rPr>
        <w:t xml:space="preserve"> </w:t>
      </w:r>
      <w:r w:rsidRPr="00075239">
        <w:rPr>
          <w:b/>
          <w:bCs/>
          <w:sz w:val="24"/>
          <w:szCs w:val="20"/>
        </w:rPr>
        <w:t>samaksas</w:t>
      </w:r>
      <w:r w:rsidRPr="00075239">
        <w:rPr>
          <w:b/>
          <w:bCs/>
          <w:spacing w:val="-4"/>
          <w:sz w:val="24"/>
          <w:szCs w:val="20"/>
        </w:rPr>
        <w:t xml:space="preserve"> </w:t>
      </w:r>
      <w:r w:rsidRPr="00075239">
        <w:rPr>
          <w:b/>
          <w:bCs/>
          <w:sz w:val="24"/>
          <w:szCs w:val="20"/>
        </w:rPr>
        <w:t>apmērs</w:t>
      </w:r>
      <w:r w:rsidRPr="00075239">
        <w:rPr>
          <w:b/>
          <w:bCs/>
          <w:spacing w:val="-4"/>
          <w:sz w:val="24"/>
          <w:szCs w:val="20"/>
        </w:rPr>
        <w:t xml:space="preserve"> </w:t>
      </w:r>
      <w:r w:rsidRPr="00075239">
        <w:rPr>
          <w:b/>
          <w:bCs/>
          <w:sz w:val="24"/>
          <w:szCs w:val="20"/>
        </w:rPr>
        <w:t>sadalījumā</w:t>
      </w:r>
      <w:r w:rsidRPr="00075239">
        <w:rPr>
          <w:b/>
          <w:bCs/>
          <w:spacing w:val="-5"/>
          <w:sz w:val="24"/>
          <w:szCs w:val="20"/>
        </w:rPr>
        <w:t xml:space="preserve"> </w:t>
      </w:r>
      <w:r w:rsidRPr="00075239">
        <w:rPr>
          <w:b/>
          <w:bCs/>
          <w:sz w:val="24"/>
          <w:szCs w:val="20"/>
        </w:rPr>
        <w:t>pa</w:t>
      </w:r>
      <w:r w:rsidRPr="00075239">
        <w:rPr>
          <w:b/>
          <w:bCs/>
          <w:spacing w:val="-5"/>
          <w:sz w:val="24"/>
          <w:szCs w:val="20"/>
        </w:rPr>
        <w:t xml:space="preserve"> </w:t>
      </w:r>
      <w:r w:rsidRPr="00075239">
        <w:rPr>
          <w:b/>
          <w:bCs/>
          <w:sz w:val="24"/>
          <w:szCs w:val="20"/>
        </w:rPr>
        <w:t>amatu</w:t>
      </w:r>
      <w:r w:rsidRPr="00075239">
        <w:rPr>
          <w:b/>
          <w:bCs/>
          <w:spacing w:val="-7"/>
          <w:sz w:val="24"/>
          <w:szCs w:val="20"/>
        </w:rPr>
        <w:t xml:space="preserve"> </w:t>
      </w:r>
      <w:r w:rsidRPr="00075239">
        <w:rPr>
          <w:b/>
          <w:bCs/>
          <w:spacing w:val="-2"/>
          <w:sz w:val="24"/>
          <w:szCs w:val="20"/>
        </w:rPr>
        <w:t>grupām</w:t>
      </w:r>
      <w:r w:rsidR="0051552C">
        <w:rPr>
          <w:b/>
          <w:bCs/>
          <w:spacing w:val="-2"/>
          <w:sz w:val="24"/>
          <w:szCs w:val="20"/>
        </w:rPr>
        <w:t xml:space="preserve"> (līdz 08.01.2023.)</w:t>
      </w:r>
    </w:p>
    <w:tbl>
      <w:tblPr>
        <w:tblStyle w:val="Reatabula"/>
        <w:tblpPr w:leftFromText="180" w:rightFromText="180" w:vertAnchor="text" w:horzAnchor="margin" w:tblpXSpec="center" w:tblpY="110"/>
        <w:tblW w:w="7650" w:type="dxa"/>
        <w:tblLook w:val="04A0" w:firstRow="1" w:lastRow="0" w:firstColumn="1" w:lastColumn="0" w:noHBand="0" w:noVBand="1"/>
      </w:tblPr>
      <w:tblGrid>
        <w:gridCol w:w="1555"/>
        <w:gridCol w:w="6095"/>
      </w:tblGrid>
      <w:tr w:rsidR="00722B02" w:rsidRPr="00894ED9" w14:paraId="1A370FB7" w14:textId="77777777" w:rsidTr="00503D37">
        <w:tc>
          <w:tcPr>
            <w:tcW w:w="1555" w:type="dxa"/>
            <w:shd w:val="clear" w:color="auto" w:fill="auto"/>
          </w:tcPr>
          <w:p w14:paraId="4DCC6155" w14:textId="77777777" w:rsidR="00722B02" w:rsidRPr="00894ED9" w:rsidRDefault="00722B02" w:rsidP="00075239">
            <w:pPr>
              <w:jc w:val="center"/>
              <w:rPr>
                <w:b/>
                <w:bCs/>
                <w:spacing w:val="-2"/>
              </w:rPr>
            </w:pPr>
            <w:r w:rsidRPr="00894ED9">
              <w:rPr>
                <w:b/>
                <w:bCs/>
                <w:spacing w:val="-2"/>
              </w:rPr>
              <w:t>Amatu grupas</w:t>
            </w:r>
          </w:p>
        </w:tc>
        <w:tc>
          <w:tcPr>
            <w:tcW w:w="6095" w:type="dxa"/>
            <w:shd w:val="clear" w:color="auto" w:fill="auto"/>
          </w:tcPr>
          <w:p w14:paraId="34BEE3D4" w14:textId="77777777" w:rsidR="00722B02" w:rsidRPr="00894ED9" w:rsidRDefault="00722B02" w:rsidP="00075239">
            <w:pPr>
              <w:jc w:val="center"/>
              <w:rPr>
                <w:b/>
                <w:bCs/>
                <w:spacing w:val="-2"/>
              </w:rPr>
            </w:pPr>
            <w:r w:rsidRPr="00894ED9">
              <w:rPr>
                <w:b/>
                <w:bCs/>
                <w:spacing w:val="-2"/>
              </w:rPr>
              <w:t>Minimālā un maksimālā bruto darba alga</w:t>
            </w:r>
          </w:p>
        </w:tc>
      </w:tr>
      <w:tr w:rsidR="00722B02" w:rsidRPr="00894ED9" w14:paraId="1B631041" w14:textId="77777777" w:rsidTr="00503D37">
        <w:tc>
          <w:tcPr>
            <w:tcW w:w="1555" w:type="dxa"/>
            <w:shd w:val="clear" w:color="auto" w:fill="auto"/>
          </w:tcPr>
          <w:p w14:paraId="4D628ED6" w14:textId="77777777" w:rsidR="00722B02" w:rsidRPr="00894ED9" w:rsidRDefault="00722B02" w:rsidP="00075239">
            <w:pPr>
              <w:jc w:val="center"/>
              <w:rPr>
                <w:spacing w:val="-2"/>
              </w:rPr>
            </w:pPr>
            <w:r w:rsidRPr="00894ED9">
              <w:rPr>
                <w:spacing w:val="-2"/>
              </w:rPr>
              <w:t>Grāmatvedis</w:t>
            </w:r>
          </w:p>
        </w:tc>
        <w:tc>
          <w:tcPr>
            <w:tcW w:w="6095" w:type="dxa"/>
            <w:shd w:val="clear" w:color="auto" w:fill="auto"/>
          </w:tcPr>
          <w:p w14:paraId="590E79CA" w14:textId="1562FDAF" w:rsidR="00722B02" w:rsidRPr="00894ED9" w:rsidRDefault="006D666A" w:rsidP="00075239">
            <w:pPr>
              <w:jc w:val="center"/>
              <w:rPr>
                <w:spacing w:val="-2"/>
              </w:rPr>
            </w:pPr>
            <w:r>
              <w:rPr>
                <w:spacing w:val="-2"/>
              </w:rPr>
              <w:t>430,00</w:t>
            </w:r>
            <w:r w:rsidR="00722B02" w:rsidRPr="00894ED9">
              <w:rPr>
                <w:spacing w:val="-2"/>
              </w:rPr>
              <w:t>-</w:t>
            </w:r>
            <w:r>
              <w:rPr>
                <w:spacing w:val="-2"/>
              </w:rPr>
              <w:t xml:space="preserve">500,00 </w:t>
            </w:r>
            <w:r w:rsidR="00722B02" w:rsidRPr="00894ED9">
              <w:rPr>
                <w:spacing w:val="-2"/>
              </w:rPr>
              <w:t>EUR/mēnesī</w:t>
            </w:r>
          </w:p>
        </w:tc>
      </w:tr>
      <w:tr w:rsidR="00722B02" w:rsidRPr="00894ED9" w14:paraId="6F178DF7" w14:textId="77777777" w:rsidTr="00503D37">
        <w:tc>
          <w:tcPr>
            <w:tcW w:w="1555" w:type="dxa"/>
            <w:shd w:val="clear" w:color="auto" w:fill="auto"/>
          </w:tcPr>
          <w:p w14:paraId="4273473C" w14:textId="143FE99A" w:rsidR="00722B02" w:rsidRPr="00894ED9" w:rsidRDefault="0070785D" w:rsidP="00075239">
            <w:pPr>
              <w:jc w:val="center"/>
              <w:rPr>
                <w:spacing w:val="-2"/>
              </w:rPr>
            </w:pPr>
            <w:r>
              <w:rPr>
                <w:spacing w:val="-2"/>
              </w:rPr>
              <w:t>Apkopējs</w:t>
            </w:r>
          </w:p>
        </w:tc>
        <w:tc>
          <w:tcPr>
            <w:tcW w:w="6095" w:type="dxa"/>
            <w:shd w:val="clear" w:color="auto" w:fill="auto"/>
          </w:tcPr>
          <w:p w14:paraId="5B80966C" w14:textId="160B899D" w:rsidR="00722B02" w:rsidRPr="00894ED9" w:rsidRDefault="006D666A" w:rsidP="00075239">
            <w:pPr>
              <w:jc w:val="center"/>
              <w:rPr>
                <w:spacing w:val="-2"/>
              </w:rPr>
            </w:pPr>
            <w:r>
              <w:rPr>
                <w:spacing w:val="-2"/>
              </w:rPr>
              <w:t>250,00-400,00</w:t>
            </w:r>
            <w:r w:rsidR="00722B02" w:rsidRPr="00894ED9">
              <w:rPr>
                <w:spacing w:val="-2"/>
              </w:rPr>
              <w:t xml:space="preserve"> EUR/mēnesī</w:t>
            </w:r>
          </w:p>
        </w:tc>
      </w:tr>
      <w:tr w:rsidR="00722B02" w:rsidRPr="00FE314E" w14:paraId="3FC0B641" w14:textId="77777777" w:rsidTr="00503D37">
        <w:tc>
          <w:tcPr>
            <w:tcW w:w="1555" w:type="dxa"/>
            <w:shd w:val="clear" w:color="auto" w:fill="auto"/>
          </w:tcPr>
          <w:p w14:paraId="3C1F53CF" w14:textId="77777777" w:rsidR="00722B02" w:rsidRPr="00894ED9" w:rsidRDefault="00722B02" w:rsidP="00075239">
            <w:pPr>
              <w:jc w:val="center"/>
              <w:rPr>
                <w:spacing w:val="-2"/>
              </w:rPr>
            </w:pPr>
            <w:r w:rsidRPr="00894ED9">
              <w:rPr>
                <w:spacing w:val="-2"/>
              </w:rPr>
              <w:t>Valde</w:t>
            </w:r>
          </w:p>
        </w:tc>
        <w:tc>
          <w:tcPr>
            <w:tcW w:w="6095" w:type="dxa"/>
            <w:shd w:val="clear" w:color="auto" w:fill="auto"/>
            <w:vAlign w:val="center"/>
          </w:tcPr>
          <w:p w14:paraId="076DAD3C" w14:textId="6B0DC759" w:rsidR="00503D37" w:rsidRDefault="00A162E4" w:rsidP="00503D37">
            <w:pPr>
              <w:jc w:val="center"/>
              <w:rPr>
                <w:spacing w:val="-2"/>
              </w:rPr>
            </w:pPr>
            <w:r>
              <w:rPr>
                <w:spacing w:val="-2"/>
              </w:rPr>
              <w:t>700</w:t>
            </w:r>
            <w:r w:rsidR="006D666A">
              <w:rPr>
                <w:spacing w:val="-2"/>
              </w:rPr>
              <w:t xml:space="preserve">,00 </w:t>
            </w:r>
            <w:r w:rsidR="00722B02" w:rsidRPr="00894ED9">
              <w:rPr>
                <w:spacing w:val="-2"/>
              </w:rPr>
              <w:t>EUR/mēnesī</w:t>
            </w:r>
          </w:p>
          <w:p w14:paraId="18DF0B49" w14:textId="752A18FE" w:rsidR="00722B02" w:rsidRPr="00503D37" w:rsidRDefault="00A162E4" w:rsidP="00503D37">
            <w:pPr>
              <w:jc w:val="center"/>
              <w:rPr>
                <w:i/>
                <w:iCs/>
                <w:spacing w:val="-2"/>
              </w:rPr>
            </w:pPr>
            <w:r w:rsidRPr="00503D37">
              <w:rPr>
                <w:i/>
                <w:iCs/>
                <w:spacing w:val="-2"/>
              </w:rPr>
              <w:t xml:space="preserve"> </w:t>
            </w:r>
            <w:r w:rsidR="00503D37" w:rsidRPr="00503D37">
              <w:rPr>
                <w:i/>
                <w:iCs/>
                <w:spacing w:val="-2"/>
              </w:rPr>
              <w:t>(līguma termiņš – līdz atsavināšanas procesa noslēgumam, bet ne ilgāk kā līdz 18.12.2023.)</w:t>
            </w:r>
          </w:p>
        </w:tc>
      </w:tr>
    </w:tbl>
    <w:p w14:paraId="66DC1D5C" w14:textId="77777777" w:rsidR="00722B02" w:rsidRDefault="00722B02" w:rsidP="00075239">
      <w:pPr>
        <w:rPr>
          <w:sz w:val="24"/>
          <w:szCs w:val="20"/>
        </w:rPr>
      </w:pPr>
    </w:p>
    <w:p w14:paraId="52201642" w14:textId="77777777" w:rsidR="00722B02" w:rsidRDefault="00722B02" w:rsidP="00075239">
      <w:pPr>
        <w:rPr>
          <w:sz w:val="24"/>
          <w:szCs w:val="20"/>
        </w:rPr>
      </w:pPr>
    </w:p>
    <w:p w14:paraId="08148757" w14:textId="5F1CA112" w:rsidR="00DF3598" w:rsidRDefault="00DF3598" w:rsidP="00075239">
      <w:pPr>
        <w:rPr>
          <w:spacing w:val="-2"/>
          <w:sz w:val="24"/>
          <w:szCs w:val="20"/>
        </w:rPr>
      </w:pPr>
    </w:p>
    <w:p w14:paraId="685C17FD" w14:textId="284F25F5" w:rsidR="00722B02" w:rsidRDefault="00722B02" w:rsidP="00075239">
      <w:pPr>
        <w:rPr>
          <w:spacing w:val="-2"/>
          <w:sz w:val="24"/>
          <w:szCs w:val="20"/>
        </w:rPr>
      </w:pPr>
    </w:p>
    <w:p w14:paraId="5C7BE962" w14:textId="23EC8B73" w:rsidR="00DF3598" w:rsidRPr="00075239" w:rsidRDefault="00A56AED" w:rsidP="006B1E24">
      <w:pPr>
        <w:pStyle w:val="Sarakstarindkopa"/>
        <w:numPr>
          <w:ilvl w:val="0"/>
          <w:numId w:val="8"/>
        </w:numPr>
        <w:spacing w:before="240" w:after="240"/>
        <w:ind w:left="426" w:hanging="426"/>
        <w:jc w:val="both"/>
        <w:outlineLvl w:val="0"/>
        <w:rPr>
          <w:b/>
          <w:bCs/>
          <w:sz w:val="24"/>
          <w:szCs w:val="24"/>
        </w:rPr>
      </w:pPr>
      <w:bookmarkStart w:id="26" w:name="_Toc110595986"/>
      <w:r w:rsidRPr="00075239">
        <w:rPr>
          <w:b/>
          <w:bCs/>
          <w:sz w:val="24"/>
          <w:szCs w:val="24"/>
        </w:rPr>
        <w:lastRenderedPageBreak/>
        <w:t>Kapitālsabiedrības</w:t>
      </w:r>
      <w:r w:rsidRPr="00075239">
        <w:rPr>
          <w:b/>
          <w:bCs/>
          <w:spacing w:val="-15"/>
          <w:sz w:val="24"/>
          <w:szCs w:val="24"/>
        </w:rPr>
        <w:t xml:space="preserve"> </w:t>
      </w:r>
      <w:r w:rsidRPr="00075239">
        <w:rPr>
          <w:b/>
          <w:bCs/>
          <w:sz w:val="24"/>
          <w:szCs w:val="24"/>
        </w:rPr>
        <w:t>ziedošanas</w:t>
      </w:r>
      <w:r w:rsidRPr="00075239">
        <w:rPr>
          <w:b/>
          <w:bCs/>
          <w:spacing w:val="-15"/>
          <w:sz w:val="24"/>
          <w:szCs w:val="24"/>
        </w:rPr>
        <w:t xml:space="preserve"> </w:t>
      </w:r>
      <w:r w:rsidRPr="00075239">
        <w:rPr>
          <w:b/>
          <w:bCs/>
          <w:sz w:val="24"/>
          <w:szCs w:val="24"/>
        </w:rPr>
        <w:t xml:space="preserve">(dāvināšanas) stratēģija un ziedošanas </w:t>
      </w:r>
      <w:r w:rsidR="00722B02" w:rsidRPr="00075239">
        <w:rPr>
          <w:b/>
          <w:bCs/>
          <w:sz w:val="24"/>
          <w:szCs w:val="24"/>
        </w:rPr>
        <w:t xml:space="preserve">(dāvināšanas) </w:t>
      </w:r>
      <w:r w:rsidRPr="00075239">
        <w:rPr>
          <w:b/>
          <w:bCs/>
          <w:sz w:val="24"/>
          <w:szCs w:val="24"/>
        </w:rPr>
        <w:t>kārtība</w:t>
      </w:r>
      <w:bookmarkEnd w:id="26"/>
    </w:p>
    <w:p w14:paraId="0E115828" w14:textId="72F184FF" w:rsidR="00AD06B9" w:rsidRDefault="00AD06B9" w:rsidP="00075239">
      <w:pPr>
        <w:jc w:val="both"/>
        <w:rPr>
          <w:iCs/>
          <w:spacing w:val="-1"/>
          <w:sz w:val="24"/>
        </w:rPr>
      </w:pPr>
      <w:r w:rsidRPr="007C22CE">
        <w:rPr>
          <w:iCs/>
          <w:sz w:val="24"/>
        </w:rPr>
        <w:t>Sabiedrība ar ierobežotu atbildību “Zasas aptieka”</w:t>
      </w:r>
      <w:r w:rsidRPr="007C22CE">
        <w:rPr>
          <w:iCs/>
          <w:spacing w:val="-1"/>
          <w:sz w:val="24"/>
        </w:rPr>
        <w:t xml:space="preserve"> </w:t>
      </w:r>
      <w:r>
        <w:rPr>
          <w:iCs/>
          <w:spacing w:val="-1"/>
          <w:sz w:val="24"/>
        </w:rPr>
        <w:t>statūti neparedz veikt ziedojumus.</w:t>
      </w:r>
    </w:p>
    <w:p w14:paraId="3688127D" w14:textId="1D3A15F6" w:rsidR="0070785D" w:rsidRDefault="0070785D" w:rsidP="00075239">
      <w:pPr>
        <w:jc w:val="both"/>
        <w:rPr>
          <w:iCs/>
          <w:spacing w:val="-1"/>
          <w:sz w:val="24"/>
        </w:rPr>
      </w:pPr>
    </w:p>
    <w:p w14:paraId="58693BF5" w14:textId="582E0BAE" w:rsidR="0070785D" w:rsidRDefault="0070785D" w:rsidP="00075239">
      <w:pPr>
        <w:jc w:val="both"/>
        <w:rPr>
          <w:iCs/>
          <w:spacing w:val="-1"/>
          <w:sz w:val="24"/>
        </w:rPr>
      </w:pPr>
    </w:p>
    <w:p w14:paraId="54141202" w14:textId="77777777" w:rsidR="00CB46CB" w:rsidRPr="007C22CE" w:rsidRDefault="00CB46CB" w:rsidP="00075239">
      <w:pPr>
        <w:jc w:val="both"/>
        <w:rPr>
          <w:iCs/>
          <w:sz w:val="24"/>
        </w:rPr>
      </w:pPr>
    </w:p>
    <w:sectPr w:rsidR="00CB46CB" w:rsidRPr="007C22CE" w:rsidSect="00735052">
      <w:footerReference w:type="default" r:id="rId30"/>
      <w:pgSz w:w="11910" w:h="16840"/>
      <w:pgMar w:top="709" w:right="995" w:bottom="1135" w:left="1701" w:header="0" w:footer="10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5BEB0" w14:textId="77777777" w:rsidR="00A85439" w:rsidRDefault="00A85439">
      <w:r>
        <w:separator/>
      </w:r>
    </w:p>
  </w:endnote>
  <w:endnote w:type="continuationSeparator" w:id="0">
    <w:p w14:paraId="17741701" w14:textId="77777777" w:rsidR="00A85439" w:rsidRDefault="00A85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OpenSymbol">
    <w:altName w:val="Calibri"/>
    <w:charset w:val="01"/>
    <w:family w:val="auto"/>
    <w:pitch w:val="variable"/>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10405" w14:textId="01326BE8" w:rsidR="00DF3598" w:rsidRDefault="00150D2B">
    <w:pPr>
      <w:pStyle w:val="Pamatteksts"/>
      <w:spacing w:line="14" w:lineRule="auto"/>
      <w:rPr>
        <w:sz w:val="20"/>
      </w:rPr>
    </w:pPr>
    <w:r>
      <w:rPr>
        <w:noProof/>
      </w:rPr>
      <mc:AlternateContent>
        <mc:Choice Requires="wps">
          <w:drawing>
            <wp:anchor distT="0" distB="0" distL="114300" distR="114300" simplePos="0" relativeHeight="251657728" behindDoc="1" locked="0" layoutInCell="1" allowOverlap="1" wp14:anchorId="786DD15F" wp14:editId="50A9125D">
              <wp:simplePos x="0" y="0"/>
              <wp:positionH relativeFrom="page">
                <wp:posOffset>3672205</wp:posOffset>
              </wp:positionH>
              <wp:positionV relativeFrom="page">
                <wp:posOffset>9916160</wp:posOffset>
              </wp:positionV>
              <wp:extent cx="232410" cy="165735"/>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C4B40" w14:textId="77777777" w:rsidR="00DF3598" w:rsidRDefault="00150D2B">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DD15F" id="_x0000_t202" coordsize="21600,21600" o:spt="202" path="m,l,21600r21600,l21600,xe">
              <v:stroke joinstyle="miter"/>
              <v:path gradientshapeok="t" o:connecttype="rect"/>
            </v:shapetype>
            <v:shape id="docshape1" o:spid="_x0000_s1026" type="#_x0000_t202" style="position:absolute;margin-left:289.15pt;margin-top:780.8pt;width:18.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" filled="f" stroked="f">
              <v:textbox inset="0,0,0,0">
                <w:txbxContent>
                  <w:p w14:paraId="121C4B40" w14:textId="77777777" w:rsidR="00DF3598" w:rsidRDefault="00150D2B">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ADFF0" w14:textId="77777777" w:rsidR="00A85439" w:rsidRDefault="00A85439">
      <w:r>
        <w:separator/>
      </w:r>
    </w:p>
  </w:footnote>
  <w:footnote w:type="continuationSeparator" w:id="0">
    <w:p w14:paraId="4926DF2B" w14:textId="77777777" w:rsidR="00A85439" w:rsidRDefault="00A85439">
      <w:r>
        <w:continuationSeparator/>
      </w:r>
    </w:p>
  </w:footnote>
  <w:footnote w:id="1">
    <w:p w14:paraId="7CB041B1" w14:textId="558B3873" w:rsidR="00A01708" w:rsidRPr="005C30C9" w:rsidRDefault="00A01708">
      <w:pPr>
        <w:pStyle w:val="Vresteksts"/>
        <w:rPr>
          <w:rFonts w:ascii="Times New Roman" w:hAnsi="Times New Roman" w:cs="Times New Roman"/>
          <w:sz w:val="18"/>
          <w:szCs w:val="18"/>
        </w:rPr>
      </w:pPr>
      <w:r w:rsidRPr="005C30C9">
        <w:rPr>
          <w:rStyle w:val="Vresatsauce"/>
          <w:rFonts w:ascii="Times New Roman" w:hAnsi="Times New Roman" w:cs="Times New Roman"/>
          <w:sz w:val="18"/>
          <w:szCs w:val="18"/>
        </w:rPr>
        <w:footnoteRef/>
      </w:r>
      <w:r w:rsidRPr="005C30C9">
        <w:rPr>
          <w:rFonts w:ascii="Times New Roman" w:hAnsi="Times New Roman" w:cs="Times New Roman"/>
          <w:sz w:val="18"/>
          <w:szCs w:val="18"/>
        </w:rPr>
        <w:t xml:space="preserve"> Publiskas personas kapitāla un kapitālsabiedrību pārvaldības likuma 58.pantā noteiktās informācijas publiskošanas prasības</w:t>
      </w:r>
    </w:p>
  </w:footnote>
  <w:footnote w:id="2">
    <w:p w14:paraId="029A6111" w14:textId="77777777" w:rsidR="00F21CA2" w:rsidRPr="005C30C9" w:rsidRDefault="00F21CA2" w:rsidP="00F21CA2">
      <w:pPr>
        <w:pStyle w:val="Vresteksts"/>
        <w:jc w:val="both"/>
        <w:rPr>
          <w:rFonts w:ascii="Times New Roman" w:hAnsi="Times New Roman" w:cs="Times New Roman"/>
          <w:sz w:val="18"/>
          <w:szCs w:val="18"/>
        </w:rPr>
      </w:pPr>
      <w:r w:rsidRPr="005C30C9">
        <w:rPr>
          <w:rStyle w:val="Vresatsauce"/>
          <w:rFonts w:ascii="Times New Roman" w:hAnsi="Times New Roman" w:cs="Times New Roman"/>
          <w:sz w:val="18"/>
          <w:szCs w:val="18"/>
        </w:rPr>
        <w:footnoteRef/>
      </w:r>
      <w:r w:rsidRPr="005C30C9">
        <w:rPr>
          <w:rFonts w:ascii="Times New Roman" w:hAnsi="Times New Roman" w:cs="Times New Roman"/>
          <w:sz w:val="18"/>
          <w:szCs w:val="18"/>
        </w:rPr>
        <w:t xml:space="preserve"> Administratīvi teritoriālās reformas rezultātā, pamatojoties uz Administratīvo teritoriju un apdzīvoto vietu likuma Pārejas noteikumu 6.punktu, ar 2021.gada 1.jūliju Jēkabpils novada pašvaldība, reģistrācijas Nr.90000024205, ir Jēkabpils pilsētas pašvaldības, Aknīstes novada pašvaldības, Jēkabpils novada pašvaldības, Krustpils novada pašvaldības, Salas novada pašvaldības un Viesītes novada pašvaldības institūciju, finanšu, mantas, tiesību un saistību pārņēmēja.</w:t>
      </w:r>
    </w:p>
  </w:footnote>
  <w:footnote w:id="3">
    <w:p w14:paraId="05A5EF97" w14:textId="6040981D" w:rsidR="00FB71D6" w:rsidRPr="005C30C9" w:rsidRDefault="00FB71D6">
      <w:pPr>
        <w:pStyle w:val="Vresteksts"/>
        <w:rPr>
          <w:rFonts w:ascii="Times New Roman" w:hAnsi="Times New Roman" w:cs="Times New Roman"/>
          <w:sz w:val="18"/>
          <w:szCs w:val="18"/>
        </w:rPr>
      </w:pPr>
      <w:r w:rsidRPr="005C30C9">
        <w:rPr>
          <w:rStyle w:val="Vresatsauce"/>
          <w:rFonts w:ascii="Times New Roman" w:hAnsi="Times New Roman" w:cs="Times New Roman"/>
          <w:sz w:val="18"/>
          <w:szCs w:val="18"/>
        </w:rPr>
        <w:footnoteRef/>
      </w:r>
      <w:r w:rsidRPr="005C30C9">
        <w:rPr>
          <w:rFonts w:ascii="Times New Roman" w:hAnsi="Times New Roman" w:cs="Times New Roman"/>
          <w:sz w:val="18"/>
          <w:szCs w:val="18"/>
        </w:rPr>
        <w:t xml:space="preserve"> </w:t>
      </w:r>
      <w:hyperlink r:id="rId1" w:history="1">
        <w:r w:rsidR="00826813" w:rsidRPr="005C30C9">
          <w:rPr>
            <w:rFonts w:ascii="Times New Roman" w:eastAsia="Times New Roman" w:hAnsi="Times New Roman" w:cs="Times New Roman"/>
            <w:color w:val="0000FF"/>
            <w:sz w:val="18"/>
            <w:szCs w:val="18"/>
            <w:u w:val="single"/>
            <w:lang w:eastAsia="en-US"/>
          </w:rPr>
          <w:t>Elektronisko iepirkumu sistēma (eis.gov.lv)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20CF2"/>
    <w:multiLevelType w:val="hybridMultilevel"/>
    <w:tmpl w:val="962A7874"/>
    <w:lvl w:ilvl="0" w:tplc="883A8688">
      <w:numFmt w:val="bullet"/>
      <w:lvlText w:val=""/>
      <w:lvlJc w:val="left"/>
      <w:pPr>
        <w:ind w:left="2078" w:hanging="360"/>
      </w:pPr>
      <w:rPr>
        <w:rFonts w:ascii="Symbol" w:eastAsia="Symbol" w:hAnsi="Symbol" w:cs="Symbol" w:hint="default"/>
        <w:b w:val="0"/>
        <w:bCs w:val="0"/>
        <w:i w:val="0"/>
        <w:iCs w:val="0"/>
        <w:w w:val="100"/>
        <w:sz w:val="24"/>
        <w:szCs w:val="24"/>
        <w:lang w:val="lv-LV" w:eastAsia="en-US" w:bidi="ar-SA"/>
      </w:rPr>
    </w:lvl>
    <w:lvl w:ilvl="1" w:tplc="A232C7CC">
      <w:numFmt w:val="bullet"/>
      <w:lvlText w:val="•"/>
      <w:lvlJc w:val="left"/>
      <w:pPr>
        <w:ind w:left="2992" w:hanging="360"/>
      </w:pPr>
      <w:rPr>
        <w:rFonts w:hint="default"/>
        <w:lang w:val="lv-LV" w:eastAsia="en-US" w:bidi="ar-SA"/>
      </w:rPr>
    </w:lvl>
    <w:lvl w:ilvl="2" w:tplc="5532F6FE">
      <w:numFmt w:val="bullet"/>
      <w:lvlText w:val="•"/>
      <w:lvlJc w:val="left"/>
      <w:pPr>
        <w:ind w:left="3905" w:hanging="360"/>
      </w:pPr>
      <w:rPr>
        <w:rFonts w:hint="default"/>
        <w:lang w:val="lv-LV" w:eastAsia="en-US" w:bidi="ar-SA"/>
      </w:rPr>
    </w:lvl>
    <w:lvl w:ilvl="3" w:tplc="FD344AF8">
      <w:numFmt w:val="bullet"/>
      <w:lvlText w:val="•"/>
      <w:lvlJc w:val="left"/>
      <w:pPr>
        <w:ind w:left="4817" w:hanging="360"/>
      </w:pPr>
      <w:rPr>
        <w:rFonts w:hint="default"/>
        <w:lang w:val="lv-LV" w:eastAsia="en-US" w:bidi="ar-SA"/>
      </w:rPr>
    </w:lvl>
    <w:lvl w:ilvl="4" w:tplc="97B8D686">
      <w:numFmt w:val="bullet"/>
      <w:lvlText w:val="•"/>
      <w:lvlJc w:val="left"/>
      <w:pPr>
        <w:ind w:left="5730" w:hanging="360"/>
      </w:pPr>
      <w:rPr>
        <w:rFonts w:hint="default"/>
        <w:lang w:val="lv-LV" w:eastAsia="en-US" w:bidi="ar-SA"/>
      </w:rPr>
    </w:lvl>
    <w:lvl w:ilvl="5" w:tplc="6900B96E">
      <w:numFmt w:val="bullet"/>
      <w:lvlText w:val="•"/>
      <w:lvlJc w:val="left"/>
      <w:pPr>
        <w:ind w:left="6643" w:hanging="360"/>
      </w:pPr>
      <w:rPr>
        <w:rFonts w:hint="default"/>
        <w:lang w:val="lv-LV" w:eastAsia="en-US" w:bidi="ar-SA"/>
      </w:rPr>
    </w:lvl>
    <w:lvl w:ilvl="6" w:tplc="3DF8AED0">
      <w:numFmt w:val="bullet"/>
      <w:lvlText w:val="•"/>
      <w:lvlJc w:val="left"/>
      <w:pPr>
        <w:ind w:left="7555" w:hanging="360"/>
      </w:pPr>
      <w:rPr>
        <w:rFonts w:hint="default"/>
        <w:lang w:val="lv-LV" w:eastAsia="en-US" w:bidi="ar-SA"/>
      </w:rPr>
    </w:lvl>
    <w:lvl w:ilvl="7" w:tplc="DE366F1A">
      <w:numFmt w:val="bullet"/>
      <w:lvlText w:val="•"/>
      <w:lvlJc w:val="left"/>
      <w:pPr>
        <w:ind w:left="8468" w:hanging="360"/>
      </w:pPr>
      <w:rPr>
        <w:rFonts w:hint="default"/>
        <w:lang w:val="lv-LV" w:eastAsia="en-US" w:bidi="ar-SA"/>
      </w:rPr>
    </w:lvl>
    <w:lvl w:ilvl="8" w:tplc="B94E7E32">
      <w:numFmt w:val="bullet"/>
      <w:lvlText w:val="•"/>
      <w:lvlJc w:val="left"/>
      <w:pPr>
        <w:ind w:left="9381" w:hanging="360"/>
      </w:pPr>
      <w:rPr>
        <w:rFonts w:hint="default"/>
        <w:lang w:val="lv-LV" w:eastAsia="en-US" w:bidi="ar-SA"/>
      </w:rPr>
    </w:lvl>
  </w:abstractNum>
  <w:abstractNum w:abstractNumId="1" w15:restartNumberingAfterBreak="0">
    <w:nsid w:val="18593138"/>
    <w:multiLevelType w:val="multilevel"/>
    <w:tmpl w:val="F2703578"/>
    <w:lvl w:ilvl="0">
      <w:start w:val="2"/>
      <w:numFmt w:val="decimal"/>
      <w:lvlText w:val="%1"/>
      <w:lvlJc w:val="left"/>
      <w:pPr>
        <w:ind w:left="107" w:hanging="432"/>
      </w:pPr>
      <w:rPr>
        <w:rFonts w:hint="default"/>
        <w:lang w:val="lv-LV" w:eastAsia="en-US" w:bidi="ar-SA"/>
      </w:rPr>
    </w:lvl>
    <w:lvl w:ilvl="1">
      <w:start w:val="1"/>
      <w:numFmt w:val="decimal"/>
      <w:lvlText w:val="%1.%2."/>
      <w:lvlJc w:val="left"/>
      <w:pPr>
        <w:ind w:left="107" w:hanging="432"/>
      </w:pPr>
      <w:rPr>
        <w:rFonts w:ascii="Times New Roman" w:eastAsia="Times New Roman" w:hAnsi="Times New Roman" w:cs="Times New Roman" w:hint="default"/>
        <w:b w:val="0"/>
        <w:bCs w:val="0"/>
        <w:i w:val="0"/>
        <w:iCs w:val="0"/>
        <w:spacing w:val="0"/>
        <w:w w:val="99"/>
        <w:sz w:val="20"/>
        <w:szCs w:val="20"/>
        <w:lang w:val="lv-LV" w:eastAsia="en-US" w:bidi="ar-SA"/>
      </w:rPr>
    </w:lvl>
    <w:lvl w:ilvl="2">
      <w:numFmt w:val="bullet"/>
      <w:lvlText w:val="-"/>
      <w:lvlJc w:val="left"/>
      <w:pPr>
        <w:ind w:left="107" w:hanging="116"/>
      </w:pPr>
      <w:rPr>
        <w:rFonts w:ascii="Times New Roman" w:eastAsia="Times New Roman" w:hAnsi="Times New Roman" w:cs="Times New Roman" w:hint="default"/>
        <w:b w:val="0"/>
        <w:bCs w:val="0"/>
        <w:i w:val="0"/>
        <w:iCs w:val="0"/>
        <w:w w:val="99"/>
        <w:sz w:val="20"/>
        <w:szCs w:val="20"/>
        <w:lang w:val="lv-LV" w:eastAsia="en-US" w:bidi="ar-SA"/>
      </w:rPr>
    </w:lvl>
    <w:lvl w:ilvl="3">
      <w:numFmt w:val="bullet"/>
      <w:lvlText w:val="•"/>
      <w:lvlJc w:val="left"/>
      <w:pPr>
        <w:ind w:left="897" w:hanging="116"/>
      </w:pPr>
      <w:rPr>
        <w:rFonts w:hint="default"/>
        <w:lang w:val="lv-LV" w:eastAsia="en-US" w:bidi="ar-SA"/>
      </w:rPr>
    </w:lvl>
    <w:lvl w:ilvl="4">
      <w:numFmt w:val="bullet"/>
      <w:lvlText w:val="•"/>
      <w:lvlJc w:val="left"/>
      <w:pPr>
        <w:ind w:left="1163" w:hanging="116"/>
      </w:pPr>
      <w:rPr>
        <w:rFonts w:hint="default"/>
        <w:lang w:val="lv-LV" w:eastAsia="en-US" w:bidi="ar-SA"/>
      </w:rPr>
    </w:lvl>
    <w:lvl w:ilvl="5">
      <w:numFmt w:val="bullet"/>
      <w:lvlText w:val="•"/>
      <w:lvlJc w:val="left"/>
      <w:pPr>
        <w:ind w:left="1429" w:hanging="116"/>
      </w:pPr>
      <w:rPr>
        <w:rFonts w:hint="default"/>
        <w:lang w:val="lv-LV" w:eastAsia="en-US" w:bidi="ar-SA"/>
      </w:rPr>
    </w:lvl>
    <w:lvl w:ilvl="6">
      <w:numFmt w:val="bullet"/>
      <w:lvlText w:val="•"/>
      <w:lvlJc w:val="left"/>
      <w:pPr>
        <w:ind w:left="1694" w:hanging="116"/>
      </w:pPr>
      <w:rPr>
        <w:rFonts w:hint="default"/>
        <w:lang w:val="lv-LV" w:eastAsia="en-US" w:bidi="ar-SA"/>
      </w:rPr>
    </w:lvl>
    <w:lvl w:ilvl="7">
      <w:numFmt w:val="bullet"/>
      <w:lvlText w:val="•"/>
      <w:lvlJc w:val="left"/>
      <w:pPr>
        <w:ind w:left="1960" w:hanging="116"/>
      </w:pPr>
      <w:rPr>
        <w:rFonts w:hint="default"/>
        <w:lang w:val="lv-LV" w:eastAsia="en-US" w:bidi="ar-SA"/>
      </w:rPr>
    </w:lvl>
    <w:lvl w:ilvl="8">
      <w:numFmt w:val="bullet"/>
      <w:lvlText w:val="•"/>
      <w:lvlJc w:val="left"/>
      <w:pPr>
        <w:ind w:left="2226" w:hanging="116"/>
      </w:pPr>
      <w:rPr>
        <w:rFonts w:hint="default"/>
        <w:lang w:val="lv-LV" w:eastAsia="en-US" w:bidi="ar-SA"/>
      </w:rPr>
    </w:lvl>
  </w:abstractNum>
  <w:abstractNum w:abstractNumId="2" w15:restartNumberingAfterBreak="0">
    <w:nsid w:val="19811D79"/>
    <w:multiLevelType w:val="hybridMultilevel"/>
    <w:tmpl w:val="9EDAB8F2"/>
    <w:lvl w:ilvl="0" w:tplc="BFD4CE66">
      <w:start w:val="1"/>
      <w:numFmt w:val="decimal"/>
      <w:lvlText w:val="%1."/>
      <w:lvlJc w:val="left"/>
      <w:pPr>
        <w:ind w:left="1718" w:hanging="360"/>
        <w:jc w:val="right"/>
      </w:pPr>
      <w:rPr>
        <w:rFonts w:ascii="Times New Roman" w:eastAsia="Times New Roman" w:hAnsi="Times New Roman" w:cs="Times New Roman" w:hint="default"/>
        <w:b w:val="0"/>
        <w:bCs w:val="0"/>
        <w:i w:val="0"/>
        <w:iCs w:val="0"/>
        <w:w w:val="100"/>
        <w:sz w:val="24"/>
        <w:szCs w:val="24"/>
        <w:lang w:val="lv-LV" w:eastAsia="en-US" w:bidi="ar-SA"/>
      </w:rPr>
    </w:lvl>
    <w:lvl w:ilvl="1" w:tplc="A1A0FAEE">
      <w:numFmt w:val="bullet"/>
      <w:lvlText w:val=""/>
      <w:lvlJc w:val="left"/>
      <w:pPr>
        <w:ind w:left="2078" w:hanging="360"/>
      </w:pPr>
      <w:rPr>
        <w:rFonts w:ascii="Symbol" w:eastAsia="Symbol" w:hAnsi="Symbol" w:cs="Symbol" w:hint="default"/>
        <w:b w:val="0"/>
        <w:bCs w:val="0"/>
        <w:i w:val="0"/>
        <w:iCs w:val="0"/>
        <w:w w:val="100"/>
        <w:sz w:val="24"/>
        <w:szCs w:val="24"/>
        <w:lang w:val="lv-LV" w:eastAsia="en-US" w:bidi="ar-SA"/>
      </w:rPr>
    </w:lvl>
    <w:lvl w:ilvl="2" w:tplc="04DA995C">
      <w:numFmt w:val="bullet"/>
      <w:lvlText w:val="•"/>
      <w:lvlJc w:val="left"/>
      <w:pPr>
        <w:ind w:left="2440" w:hanging="360"/>
      </w:pPr>
      <w:rPr>
        <w:rFonts w:hint="default"/>
        <w:lang w:val="lv-LV" w:eastAsia="en-US" w:bidi="ar-SA"/>
      </w:rPr>
    </w:lvl>
    <w:lvl w:ilvl="3" w:tplc="EE886ADC">
      <w:numFmt w:val="bullet"/>
      <w:lvlText w:val="•"/>
      <w:lvlJc w:val="left"/>
      <w:pPr>
        <w:ind w:left="2500" w:hanging="360"/>
      </w:pPr>
      <w:rPr>
        <w:rFonts w:hint="default"/>
        <w:lang w:val="lv-LV" w:eastAsia="en-US" w:bidi="ar-SA"/>
      </w:rPr>
    </w:lvl>
    <w:lvl w:ilvl="4" w:tplc="D91CBB82">
      <w:numFmt w:val="bullet"/>
      <w:lvlText w:val="•"/>
      <w:lvlJc w:val="left"/>
      <w:pPr>
        <w:ind w:left="3743" w:hanging="360"/>
      </w:pPr>
      <w:rPr>
        <w:rFonts w:hint="default"/>
        <w:lang w:val="lv-LV" w:eastAsia="en-US" w:bidi="ar-SA"/>
      </w:rPr>
    </w:lvl>
    <w:lvl w:ilvl="5" w:tplc="DAEADBEC">
      <w:numFmt w:val="bullet"/>
      <w:lvlText w:val="•"/>
      <w:lvlJc w:val="left"/>
      <w:pPr>
        <w:ind w:left="4987" w:hanging="360"/>
      </w:pPr>
      <w:rPr>
        <w:rFonts w:hint="default"/>
        <w:lang w:val="lv-LV" w:eastAsia="en-US" w:bidi="ar-SA"/>
      </w:rPr>
    </w:lvl>
    <w:lvl w:ilvl="6" w:tplc="A17E07FC">
      <w:numFmt w:val="bullet"/>
      <w:lvlText w:val="•"/>
      <w:lvlJc w:val="left"/>
      <w:pPr>
        <w:ind w:left="6231" w:hanging="360"/>
      </w:pPr>
      <w:rPr>
        <w:rFonts w:hint="default"/>
        <w:lang w:val="lv-LV" w:eastAsia="en-US" w:bidi="ar-SA"/>
      </w:rPr>
    </w:lvl>
    <w:lvl w:ilvl="7" w:tplc="930A6776">
      <w:numFmt w:val="bullet"/>
      <w:lvlText w:val="•"/>
      <w:lvlJc w:val="left"/>
      <w:pPr>
        <w:ind w:left="7475" w:hanging="360"/>
      </w:pPr>
      <w:rPr>
        <w:rFonts w:hint="default"/>
        <w:lang w:val="lv-LV" w:eastAsia="en-US" w:bidi="ar-SA"/>
      </w:rPr>
    </w:lvl>
    <w:lvl w:ilvl="8" w:tplc="8B4C82CE">
      <w:numFmt w:val="bullet"/>
      <w:lvlText w:val="•"/>
      <w:lvlJc w:val="left"/>
      <w:pPr>
        <w:ind w:left="8718" w:hanging="360"/>
      </w:pPr>
      <w:rPr>
        <w:rFonts w:hint="default"/>
        <w:lang w:val="lv-LV" w:eastAsia="en-US" w:bidi="ar-SA"/>
      </w:rPr>
    </w:lvl>
  </w:abstractNum>
  <w:abstractNum w:abstractNumId="3" w15:restartNumberingAfterBreak="0">
    <w:nsid w:val="25CA7E52"/>
    <w:multiLevelType w:val="hybridMultilevel"/>
    <w:tmpl w:val="C92A0A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D972E43"/>
    <w:multiLevelType w:val="multilevel"/>
    <w:tmpl w:val="0426001F"/>
    <w:lvl w:ilvl="0">
      <w:start w:val="1"/>
      <w:numFmt w:val="decimal"/>
      <w:lvlText w:val="%1."/>
      <w:lvlJc w:val="left"/>
      <w:pPr>
        <w:ind w:left="360" w:hanging="360"/>
      </w:pPr>
      <w:rPr>
        <w:rFonts w:hint="default"/>
        <w:b w:val="0"/>
        <w:bCs w:val="0"/>
        <w:i w:val="0"/>
        <w:iCs w:val="0"/>
        <w:w w:val="100"/>
        <w:sz w:val="24"/>
        <w:szCs w:val="24"/>
        <w:lang w:val="lv-LV" w:eastAsia="en-US" w:bidi="ar-SA"/>
      </w:rPr>
    </w:lvl>
    <w:lvl w:ilvl="1">
      <w:start w:val="1"/>
      <w:numFmt w:val="decimal"/>
      <w:lvlText w:val="%1.%2."/>
      <w:lvlJc w:val="left"/>
      <w:pPr>
        <w:ind w:left="792" w:hanging="432"/>
      </w:pPr>
      <w:rPr>
        <w:rFonts w:hint="default"/>
        <w:lang w:val="lv-LV" w:eastAsia="en-US" w:bidi="ar-SA"/>
      </w:rPr>
    </w:lvl>
    <w:lvl w:ilvl="2">
      <w:start w:val="1"/>
      <w:numFmt w:val="decimal"/>
      <w:lvlText w:val="%1.%2.%3."/>
      <w:lvlJc w:val="left"/>
      <w:pPr>
        <w:ind w:left="1224" w:hanging="504"/>
      </w:pPr>
      <w:rPr>
        <w:rFonts w:hint="default"/>
        <w:lang w:val="lv-LV" w:eastAsia="en-US" w:bidi="ar-SA"/>
      </w:rPr>
    </w:lvl>
    <w:lvl w:ilvl="3">
      <w:start w:val="1"/>
      <w:numFmt w:val="decimal"/>
      <w:lvlText w:val="%1.%2.%3.%4."/>
      <w:lvlJc w:val="left"/>
      <w:pPr>
        <w:ind w:left="1728" w:hanging="648"/>
      </w:pPr>
      <w:rPr>
        <w:rFonts w:hint="default"/>
        <w:lang w:val="lv-LV" w:eastAsia="en-US" w:bidi="ar-SA"/>
      </w:rPr>
    </w:lvl>
    <w:lvl w:ilvl="4">
      <w:start w:val="1"/>
      <w:numFmt w:val="decimal"/>
      <w:lvlText w:val="%1.%2.%3.%4.%5."/>
      <w:lvlJc w:val="left"/>
      <w:pPr>
        <w:ind w:left="2232" w:hanging="792"/>
      </w:pPr>
      <w:rPr>
        <w:rFonts w:hint="default"/>
        <w:lang w:val="lv-LV" w:eastAsia="en-US" w:bidi="ar-SA"/>
      </w:rPr>
    </w:lvl>
    <w:lvl w:ilvl="5">
      <w:start w:val="1"/>
      <w:numFmt w:val="decimal"/>
      <w:lvlText w:val="%1.%2.%3.%4.%5.%6."/>
      <w:lvlJc w:val="left"/>
      <w:pPr>
        <w:ind w:left="2736" w:hanging="936"/>
      </w:pPr>
      <w:rPr>
        <w:rFonts w:hint="default"/>
        <w:lang w:val="lv-LV" w:eastAsia="en-US" w:bidi="ar-SA"/>
      </w:rPr>
    </w:lvl>
    <w:lvl w:ilvl="6">
      <w:start w:val="1"/>
      <w:numFmt w:val="decimal"/>
      <w:lvlText w:val="%1.%2.%3.%4.%5.%6.%7."/>
      <w:lvlJc w:val="left"/>
      <w:pPr>
        <w:ind w:left="3240" w:hanging="1080"/>
      </w:pPr>
      <w:rPr>
        <w:rFonts w:hint="default"/>
        <w:lang w:val="lv-LV" w:eastAsia="en-US" w:bidi="ar-SA"/>
      </w:rPr>
    </w:lvl>
    <w:lvl w:ilvl="7">
      <w:start w:val="1"/>
      <w:numFmt w:val="decimal"/>
      <w:lvlText w:val="%1.%2.%3.%4.%5.%6.%7.%8."/>
      <w:lvlJc w:val="left"/>
      <w:pPr>
        <w:ind w:left="3744" w:hanging="1224"/>
      </w:pPr>
      <w:rPr>
        <w:rFonts w:hint="default"/>
        <w:lang w:val="lv-LV" w:eastAsia="en-US" w:bidi="ar-SA"/>
      </w:rPr>
    </w:lvl>
    <w:lvl w:ilvl="8">
      <w:start w:val="1"/>
      <w:numFmt w:val="decimal"/>
      <w:lvlText w:val="%1.%2.%3.%4.%5.%6.%7.%8.%9."/>
      <w:lvlJc w:val="left"/>
      <w:pPr>
        <w:ind w:left="4320" w:hanging="1440"/>
      </w:pPr>
      <w:rPr>
        <w:rFonts w:hint="default"/>
        <w:lang w:val="lv-LV" w:eastAsia="en-US" w:bidi="ar-SA"/>
      </w:rPr>
    </w:lvl>
  </w:abstractNum>
  <w:abstractNum w:abstractNumId="5" w15:restartNumberingAfterBreak="0">
    <w:nsid w:val="32663DC2"/>
    <w:multiLevelType w:val="hybridMultilevel"/>
    <w:tmpl w:val="1186A2CE"/>
    <w:lvl w:ilvl="0" w:tplc="42F410A6">
      <w:start w:val="1"/>
      <w:numFmt w:val="decimal"/>
      <w:lvlText w:val="%1."/>
      <w:lvlJc w:val="left"/>
      <w:pPr>
        <w:ind w:left="1785" w:hanging="428"/>
      </w:pPr>
      <w:rPr>
        <w:rFonts w:ascii="Times New Roman" w:eastAsia="Times New Roman" w:hAnsi="Times New Roman" w:cs="Times New Roman" w:hint="default"/>
        <w:b/>
        <w:bCs/>
        <w:i w:val="0"/>
        <w:iCs w:val="0"/>
        <w:color w:val="2D74B5"/>
        <w:spacing w:val="0"/>
        <w:w w:val="99"/>
        <w:sz w:val="20"/>
        <w:szCs w:val="20"/>
        <w:lang w:val="lv-LV" w:eastAsia="en-US" w:bidi="ar-SA"/>
      </w:rPr>
    </w:lvl>
    <w:lvl w:ilvl="1" w:tplc="302EB8B2">
      <w:numFmt w:val="bullet"/>
      <w:lvlText w:val="•"/>
      <w:lvlJc w:val="left"/>
      <w:pPr>
        <w:ind w:left="2722" w:hanging="428"/>
      </w:pPr>
      <w:rPr>
        <w:rFonts w:hint="default"/>
        <w:lang w:val="lv-LV" w:eastAsia="en-US" w:bidi="ar-SA"/>
      </w:rPr>
    </w:lvl>
    <w:lvl w:ilvl="2" w:tplc="1B30609A">
      <w:numFmt w:val="bullet"/>
      <w:lvlText w:val="•"/>
      <w:lvlJc w:val="left"/>
      <w:pPr>
        <w:ind w:left="3665" w:hanging="428"/>
      </w:pPr>
      <w:rPr>
        <w:rFonts w:hint="default"/>
        <w:lang w:val="lv-LV" w:eastAsia="en-US" w:bidi="ar-SA"/>
      </w:rPr>
    </w:lvl>
    <w:lvl w:ilvl="3" w:tplc="4B3811AA">
      <w:numFmt w:val="bullet"/>
      <w:lvlText w:val="•"/>
      <w:lvlJc w:val="left"/>
      <w:pPr>
        <w:ind w:left="4607" w:hanging="428"/>
      </w:pPr>
      <w:rPr>
        <w:rFonts w:hint="default"/>
        <w:lang w:val="lv-LV" w:eastAsia="en-US" w:bidi="ar-SA"/>
      </w:rPr>
    </w:lvl>
    <w:lvl w:ilvl="4" w:tplc="04E8ADA4">
      <w:numFmt w:val="bullet"/>
      <w:lvlText w:val="•"/>
      <w:lvlJc w:val="left"/>
      <w:pPr>
        <w:ind w:left="5550" w:hanging="428"/>
      </w:pPr>
      <w:rPr>
        <w:rFonts w:hint="default"/>
        <w:lang w:val="lv-LV" w:eastAsia="en-US" w:bidi="ar-SA"/>
      </w:rPr>
    </w:lvl>
    <w:lvl w:ilvl="5" w:tplc="01A4375E">
      <w:numFmt w:val="bullet"/>
      <w:lvlText w:val="•"/>
      <w:lvlJc w:val="left"/>
      <w:pPr>
        <w:ind w:left="6493" w:hanging="428"/>
      </w:pPr>
      <w:rPr>
        <w:rFonts w:hint="default"/>
        <w:lang w:val="lv-LV" w:eastAsia="en-US" w:bidi="ar-SA"/>
      </w:rPr>
    </w:lvl>
    <w:lvl w:ilvl="6" w:tplc="9BF48762">
      <w:numFmt w:val="bullet"/>
      <w:lvlText w:val="•"/>
      <w:lvlJc w:val="left"/>
      <w:pPr>
        <w:ind w:left="7435" w:hanging="428"/>
      </w:pPr>
      <w:rPr>
        <w:rFonts w:hint="default"/>
        <w:lang w:val="lv-LV" w:eastAsia="en-US" w:bidi="ar-SA"/>
      </w:rPr>
    </w:lvl>
    <w:lvl w:ilvl="7" w:tplc="3C46D790">
      <w:numFmt w:val="bullet"/>
      <w:lvlText w:val="•"/>
      <w:lvlJc w:val="left"/>
      <w:pPr>
        <w:ind w:left="8378" w:hanging="428"/>
      </w:pPr>
      <w:rPr>
        <w:rFonts w:hint="default"/>
        <w:lang w:val="lv-LV" w:eastAsia="en-US" w:bidi="ar-SA"/>
      </w:rPr>
    </w:lvl>
    <w:lvl w:ilvl="8" w:tplc="550403F4">
      <w:numFmt w:val="bullet"/>
      <w:lvlText w:val="•"/>
      <w:lvlJc w:val="left"/>
      <w:pPr>
        <w:ind w:left="9321" w:hanging="428"/>
      </w:pPr>
      <w:rPr>
        <w:rFonts w:hint="default"/>
        <w:lang w:val="lv-LV" w:eastAsia="en-US" w:bidi="ar-SA"/>
      </w:rPr>
    </w:lvl>
  </w:abstractNum>
  <w:abstractNum w:abstractNumId="6" w15:restartNumberingAfterBreak="0">
    <w:nsid w:val="35955173"/>
    <w:multiLevelType w:val="hybridMultilevel"/>
    <w:tmpl w:val="020E2A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28109A6"/>
    <w:multiLevelType w:val="hybridMultilevel"/>
    <w:tmpl w:val="904C4208"/>
    <w:lvl w:ilvl="0" w:tplc="775CA626">
      <w:start w:val="1"/>
      <w:numFmt w:val="decimal"/>
      <w:lvlText w:val="%1."/>
      <w:lvlJc w:val="left"/>
      <w:pPr>
        <w:ind w:left="2078" w:hanging="360"/>
      </w:pPr>
      <w:rPr>
        <w:rFonts w:ascii="Calibri" w:eastAsia="Calibri" w:hAnsi="Calibri" w:cs="Calibri" w:hint="default"/>
        <w:b w:val="0"/>
        <w:bCs w:val="0"/>
        <w:i w:val="0"/>
        <w:iCs w:val="0"/>
        <w:w w:val="100"/>
        <w:sz w:val="22"/>
        <w:szCs w:val="22"/>
        <w:lang w:val="lv-LV" w:eastAsia="en-US" w:bidi="ar-SA"/>
      </w:rPr>
    </w:lvl>
    <w:lvl w:ilvl="1" w:tplc="6D700546">
      <w:numFmt w:val="bullet"/>
      <w:lvlText w:val="•"/>
      <w:lvlJc w:val="left"/>
      <w:pPr>
        <w:ind w:left="2992" w:hanging="360"/>
      </w:pPr>
      <w:rPr>
        <w:rFonts w:hint="default"/>
        <w:lang w:val="lv-LV" w:eastAsia="en-US" w:bidi="ar-SA"/>
      </w:rPr>
    </w:lvl>
    <w:lvl w:ilvl="2" w:tplc="99A4B804">
      <w:numFmt w:val="bullet"/>
      <w:lvlText w:val="•"/>
      <w:lvlJc w:val="left"/>
      <w:pPr>
        <w:ind w:left="3905" w:hanging="360"/>
      </w:pPr>
      <w:rPr>
        <w:rFonts w:hint="default"/>
        <w:lang w:val="lv-LV" w:eastAsia="en-US" w:bidi="ar-SA"/>
      </w:rPr>
    </w:lvl>
    <w:lvl w:ilvl="3" w:tplc="04ACA852">
      <w:numFmt w:val="bullet"/>
      <w:lvlText w:val="•"/>
      <w:lvlJc w:val="left"/>
      <w:pPr>
        <w:ind w:left="4817" w:hanging="360"/>
      </w:pPr>
      <w:rPr>
        <w:rFonts w:hint="default"/>
        <w:lang w:val="lv-LV" w:eastAsia="en-US" w:bidi="ar-SA"/>
      </w:rPr>
    </w:lvl>
    <w:lvl w:ilvl="4" w:tplc="C8C608D0">
      <w:numFmt w:val="bullet"/>
      <w:lvlText w:val="•"/>
      <w:lvlJc w:val="left"/>
      <w:pPr>
        <w:ind w:left="5730" w:hanging="360"/>
      </w:pPr>
      <w:rPr>
        <w:rFonts w:hint="default"/>
        <w:lang w:val="lv-LV" w:eastAsia="en-US" w:bidi="ar-SA"/>
      </w:rPr>
    </w:lvl>
    <w:lvl w:ilvl="5" w:tplc="89B09BE8">
      <w:numFmt w:val="bullet"/>
      <w:lvlText w:val="•"/>
      <w:lvlJc w:val="left"/>
      <w:pPr>
        <w:ind w:left="6643" w:hanging="360"/>
      </w:pPr>
      <w:rPr>
        <w:rFonts w:hint="default"/>
        <w:lang w:val="lv-LV" w:eastAsia="en-US" w:bidi="ar-SA"/>
      </w:rPr>
    </w:lvl>
    <w:lvl w:ilvl="6" w:tplc="8C46DF9C">
      <w:numFmt w:val="bullet"/>
      <w:lvlText w:val="•"/>
      <w:lvlJc w:val="left"/>
      <w:pPr>
        <w:ind w:left="7555" w:hanging="360"/>
      </w:pPr>
      <w:rPr>
        <w:rFonts w:hint="default"/>
        <w:lang w:val="lv-LV" w:eastAsia="en-US" w:bidi="ar-SA"/>
      </w:rPr>
    </w:lvl>
    <w:lvl w:ilvl="7" w:tplc="26E45DD4">
      <w:numFmt w:val="bullet"/>
      <w:lvlText w:val="•"/>
      <w:lvlJc w:val="left"/>
      <w:pPr>
        <w:ind w:left="8468" w:hanging="360"/>
      </w:pPr>
      <w:rPr>
        <w:rFonts w:hint="default"/>
        <w:lang w:val="lv-LV" w:eastAsia="en-US" w:bidi="ar-SA"/>
      </w:rPr>
    </w:lvl>
    <w:lvl w:ilvl="8" w:tplc="F656F0CC">
      <w:numFmt w:val="bullet"/>
      <w:lvlText w:val="•"/>
      <w:lvlJc w:val="left"/>
      <w:pPr>
        <w:ind w:left="9381" w:hanging="360"/>
      </w:pPr>
      <w:rPr>
        <w:rFonts w:hint="default"/>
        <w:lang w:val="lv-LV" w:eastAsia="en-US" w:bidi="ar-SA"/>
      </w:rPr>
    </w:lvl>
  </w:abstractNum>
  <w:abstractNum w:abstractNumId="8" w15:restartNumberingAfterBreak="0">
    <w:nsid w:val="4A0B50C0"/>
    <w:multiLevelType w:val="hybridMultilevel"/>
    <w:tmpl w:val="596AC5A0"/>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9" w15:restartNumberingAfterBreak="0">
    <w:nsid w:val="5E3D24B6"/>
    <w:multiLevelType w:val="hybridMultilevel"/>
    <w:tmpl w:val="1E3E734E"/>
    <w:lvl w:ilvl="0" w:tplc="F58494B8">
      <w:start w:val="1"/>
      <w:numFmt w:val="decimal"/>
      <w:lvlText w:val="%1."/>
      <w:lvlJc w:val="left"/>
      <w:pPr>
        <w:ind w:left="1358" w:hanging="240"/>
      </w:pPr>
      <w:rPr>
        <w:rFonts w:ascii="Times New Roman" w:eastAsia="Times New Roman" w:hAnsi="Times New Roman" w:cs="Times New Roman" w:hint="default"/>
        <w:b/>
        <w:bCs/>
        <w:i/>
        <w:iCs/>
        <w:w w:val="100"/>
        <w:sz w:val="24"/>
        <w:szCs w:val="24"/>
        <w:lang w:val="lv-LV" w:eastAsia="en-US" w:bidi="ar-SA"/>
      </w:rPr>
    </w:lvl>
    <w:lvl w:ilvl="1" w:tplc="E06C52B8">
      <w:start w:val="1"/>
      <w:numFmt w:val="decimal"/>
      <w:lvlText w:val="%2)"/>
      <w:lvlJc w:val="left"/>
      <w:pPr>
        <w:ind w:left="2325" w:hanging="260"/>
      </w:pPr>
      <w:rPr>
        <w:rFonts w:ascii="Times New Roman" w:eastAsia="Times New Roman" w:hAnsi="Times New Roman" w:cs="Times New Roman" w:hint="default"/>
        <w:b w:val="0"/>
        <w:bCs w:val="0"/>
        <w:i w:val="0"/>
        <w:iCs w:val="0"/>
        <w:w w:val="100"/>
        <w:sz w:val="24"/>
        <w:szCs w:val="24"/>
        <w:lang w:val="lv-LV" w:eastAsia="en-US" w:bidi="ar-SA"/>
      </w:rPr>
    </w:lvl>
    <w:lvl w:ilvl="2" w:tplc="C68697F8">
      <w:start w:val="1"/>
      <w:numFmt w:val="lowerLetter"/>
      <w:lvlText w:val="%3)"/>
      <w:lvlJc w:val="left"/>
      <w:pPr>
        <w:ind w:left="3022" w:hanging="246"/>
      </w:pPr>
      <w:rPr>
        <w:rFonts w:ascii="Times New Roman" w:eastAsia="Times New Roman" w:hAnsi="Times New Roman" w:cs="Times New Roman" w:hint="default"/>
        <w:b w:val="0"/>
        <w:bCs w:val="0"/>
        <w:i w:val="0"/>
        <w:iCs w:val="0"/>
        <w:spacing w:val="-1"/>
        <w:w w:val="100"/>
        <w:sz w:val="24"/>
        <w:szCs w:val="24"/>
        <w:lang w:val="lv-LV" w:eastAsia="en-US" w:bidi="ar-SA"/>
      </w:rPr>
    </w:lvl>
    <w:lvl w:ilvl="3" w:tplc="AA7603A2">
      <w:numFmt w:val="bullet"/>
      <w:lvlText w:val="•"/>
      <w:lvlJc w:val="left"/>
      <w:pPr>
        <w:ind w:left="4043" w:hanging="246"/>
      </w:pPr>
      <w:rPr>
        <w:rFonts w:hint="default"/>
        <w:lang w:val="lv-LV" w:eastAsia="en-US" w:bidi="ar-SA"/>
      </w:rPr>
    </w:lvl>
    <w:lvl w:ilvl="4" w:tplc="C60C302C">
      <w:numFmt w:val="bullet"/>
      <w:lvlText w:val="•"/>
      <w:lvlJc w:val="left"/>
      <w:pPr>
        <w:ind w:left="5066" w:hanging="246"/>
      </w:pPr>
      <w:rPr>
        <w:rFonts w:hint="default"/>
        <w:lang w:val="lv-LV" w:eastAsia="en-US" w:bidi="ar-SA"/>
      </w:rPr>
    </w:lvl>
    <w:lvl w:ilvl="5" w:tplc="6BEE23A4">
      <w:numFmt w:val="bullet"/>
      <w:lvlText w:val="•"/>
      <w:lvlJc w:val="left"/>
      <w:pPr>
        <w:ind w:left="6089" w:hanging="246"/>
      </w:pPr>
      <w:rPr>
        <w:rFonts w:hint="default"/>
        <w:lang w:val="lv-LV" w:eastAsia="en-US" w:bidi="ar-SA"/>
      </w:rPr>
    </w:lvl>
    <w:lvl w:ilvl="6" w:tplc="D4C083EC">
      <w:numFmt w:val="bullet"/>
      <w:lvlText w:val="•"/>
      <w:lvlJc w:val="left"/>
      <w:pPr>
        <w:ind w:left="7113" w:hanging="246"/>
      </w:pPr>
      <w:rPr>
        <w:rFonts w:hint="default"/>
        <w:lang w:val="lv-LV" w:eastAsia="en-US" w:bidi="ar-SA"/>
      </w:rPr>
    </w:lvl>
    <w:lvl w:ilvl="7" w:tplc="6A9A170A">
      <w:numFmt w:val="bullet"/>
      <w:lvlText w:val="•"/>
      <w:lvlJc w:val="left"/>
      <w:pPr>
        <w:ind w:left="8136" w:hanging="246"/>
      </w:pPr>
      <w:rPr>
        <w:rFonts w:hint="default"/>
        <w:lang w:val="lv-LV" w:eastAsia="en-US" w:bidi="ar-SA"/>
      </w:rPr>
    </w:lvl>
    <w:lvl w:ilvl="8" w:tplc="48822846">
      <w:numFmt w:val="bullet"/>
      <w:lvlText w:val="•"/>
      <w:lvlJc w:val="left"/>
      <w:pPr>
        <w:ind w:left="9159" w:hanging="246"/>
      </w:pPr>
      <w:rPr>
        <w:rFonts w:hint="default"/>
        <w:lang w:val="lv-LV" w:eastAsia="en-US" w:bidi="ar-SA"/>
      </w:rPr>
    </w:lvl>
  </w:abstractNum>
  <w:abstractNum w:abstractNumId="10" w15:restartNumberingAfterBreak="0">
    <w:nsid w:val="61AA05FB"/>
    <w:multiLevelType w:val="multilevel"/>
    <w:tmpl w:val="AE660D10"/>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D8D01C7"/>
    <w:multiLevelType w:val="hybridMultilevel"/>
    <w:tmpl w:val="FAAE7ECC"/>
    <w:lvl w:ilvl="0" w:tplc="9DE26148">
      <w:start w:val="1"/>
      <w:numFmt w:val="decimal"/>
      <w:lvlText w:val="%1."/>
      <w:lvlJc w:val="left"/>
      <w:pPr>
        <w:ind w:left="4130" w:hanging="361"/>
        <w:jc w:val="right"/>
      </w:pPr>
      <w:rPr>
        <w:rFonts w:ascii="Times New Roman" w:eastAsia="Times New Roman" w:hAnsi="Times New Roman" w:cs="Times New Roman" w:hint="default"/>
        <w:b/>
        <w:bCs/>
        <w:i w:val="0"/>
        <w:iCs w:val="0"/>
        <w:w w:val="100"/>
        <w:sz w:val="24"/>
        <w:szCs w:val="24"/>
        <w:lang w:val="lv-LV" w:eastAsia="en-US" w:bidi="ar-SA"/>
      </w:rPr>
    </w:lvl>
    <w:lvl w:ilvl="1" w:tplc="5D92351A">
      <w:numFmt w:val="bullet"/>
      <w:lvlText w:val="•"/>
      <w:lvlJc w:val="left"/>
      <w:pPr>
        <w:ind w:left="4846" w:hanging="361"/>
      </w:pPr>
      <w:rPr>
        <w:rFonts w:hint="default"/>
        <w:lang w:val="lv-LV" w:eastAsia="en-US" w:bidi="ar-SA"/>
      </w:rPr>
    </w:lvl>
    <w:lvl w:ilvl="2" w:tplc="A81A8A46">
      <w:numFmt w:val="bullet"/>
      <w:lvlText w:val="•"/>
      <w:lvlJc w:val="left"/>
      <w:pPr>
        <w:ind w:left="5553" w:hanging="361"/>
      </w:pPr>
      <w:rPr>
        <w:rFonts w:hint="default"/>
        <w:lang w:val="lv-LV" w:eastAsia="en-US" w:bidi="ar-SA"/>
      </w:rPr>
    </w:lvl>
    <w:lvl w:ilvl="3" w:tplc="1E82A942">
      <w:numFmt w:val="bullet"/>
      <w:lvlText w:val="•"/>
      <w:lvlJc w:val="left"/>
      <w:pPr>
        <w:ind w:left="6259" w:hanging="361"/>
      </w:pPr>
      <w:rPr>
        <w:rFonts w:hint="default"/>
        <w:lang w:val="lv-LV" w:eastAsia="en-US" w:bidi="ar-SA"/>
      </w:rPr>
    </w:lvl>
    <w:lvl w:ilvl="4" w:tplc="DA268F44">
      <w:numFmt w:val="bullet"/>
      <w:lvlText w:val="•"/>
      <w:lvlJc w:val="left"/>
      <w:pPr>
        <w:ind w:left="6966" w:hanging="361"/>
      </w:pPr>
      <w:rPr>
        <w:rFonts w:hint="default"/>
        <w:lang w:val="lv-LV" w:eastAsia="en-US" w:bidi="ar-SA"/>
      </w:rPr>
    </w:lvl>
    <w:lvl w:ilvl="5" w:tplc="BD2CDEB6">
      <w:numFmt w:val="bullet"/>
      <w:lvlText w:val="•"/>
      <w:lvlJc w:val="left"/>
      <w:pPr>
        <w:ind w:left="7673" w:hanging="361"/>
      </w:pPr>
      <w:rPr>
        <w:rFonts w:hint="default"/>
        <w:lang w:val="lv-LV" w:eastAsia="en-US" w:bidi="ar-SA"/>
      </w:rPr>
    </w:lvl>
    <w:lvl w:ilvl="6" w:tplc="899240B6">
      <w:numFmt w:val="bullet"/>
      <w:lvlText w:val="•"/>
      <w:lvlJc w:val="left"/>
      <w:pPr>
        <w:ind w:left="8379" w:hanging="361"/>
      </w:pPr>
      <w:rPr>
        <w:rFonts w:hint="default"/>
        <w:lang w:val="lv-LV" w:eastAsia="en-US" w:bidi="ar-SA"/>
      </w:rPr>
    </w:lvl>
    <w:lvl w:ilvl="7" w:tplc="01EE684A">
      <w:numFmt w:val="bullet"/>
      <w:lvlText w:val="•"/>
      <w:lvlJc w:val="left"/>
      <w:pPr>
        <w:ind w:left="9086" w:hanging="361"/>
      </w:pPr>
      <w:rPr>
        <w:rFonts w:hint="default"/>
        <w:lang w:val="lv-LV" w:eastAsia="en-US" w:bidi="ar-SA"/>
      </w:rPr>
    </w:lvl>
    <w:lvl w:ilvl="8" w:tplc="391403E0">
      <w:numFmt w:val="bullet"/>
      <w:lvlText w:val="•"/>
      <w:lvlJc w:val="left"/>
      <w:pPr>
        <w:ind w:left="9793" w:hanging="361"/>
      </w:pPr>
      <w:rPr>
        <w:rFonts w:hint="default"/>
        <w:lang w:val="lv-LV" w:eastAsia="en-US" w:bidi="ar-SA"/>
      </w:rPr>
    </w:lvl>
  </w:abstractNum>
  <w:abstractNum w:abstractNumId="12" w15:restartNumberingAfterBreak="0">
    <w:nsid w:val="714B19CD"/>
    <w:multiLevelType w:val="hybridMultilevel"/>
    <w:tmpl w:val="1A6CDFBA"/>
    <w:lvl w:ilvl="0" w:tplc="95685D1A">
      <w:start w:val="1"/>
      <w:numFmt w:val="decimal"/>
      <w:lvlText w:val="%1."/>
      <w:lvlJc w:val="left"/>
      <w:pPr>
        <w:ind w:left="1358" w:hanging="181"/>
      </w:pPr>
      <w:rPr>
        <w:rFonts w:ascii="Times New Roman" w:eastAsia="Times New Roman" w:hAnsi="Times New Roman" w:cs="Times New Roman" w:hint="default"/>
        <w:b w:val="0"/>
        <w:bCs w:val="0"/>
        <w:i/>
        <w:iCs/>
        <w:w w:val="100"/>
        <w:sz w:val="22"/>
        <w:szCs w:val="22"/>
        <w:lang w:val="lv-LV" w:eastAsia="en-US" w:bidi="ar-SA"/>
      </w:rPr>
    </w:lvl>
    <w:lvl w:ilvl="1" w:tplc="4BEAD9C8">
      <w:numFmt w:val="bullet"/>
      <w:lvlText w:val=""/>
      <w:lvlJc w:val="left"/>
      <w:pPr>
        <w:ind w:left="2078" w:hanging="360"/>
      </w:pPr>
      <w:rPr>
        <w:rFonts w:ascii="Symbol" w:eastAsia="Symbol" w:hAnsi="Symbol" w:cs="Symbol" w:hint="default"/>
        <w:b w:val="0"/>
        <w:bCs w:val="0"/>
        <w:i w:val="0"/>
        <w:iCs w:val="0"/>
        <w:w w:val="100"/>
        <w:sz w:val="22"/>
        <w:szCs w:val="22"/>
        <w:lang w:val="lv-LV" w:eastAsia="en-US" w:bidi="ar-SA"/>
      </w:rPr>
    </w:lvl>
    <w:lvl w:ilvl="2" w:tplc="870EA6DA">
      <w:numFmt w:val="bullet"/>
      <w:lvlText w:val="•"/>
      <w:lvlJc w:val="left"/>
      <w:pPr>
        <w:ind w:left="3094" w:hanging="360"/>
      </w:pPr>
      <w:rPr>
        <w:rFonts w:hint="default"/>
        <w:lang w:val="lv-LV" w:eastAsia="en-US" w:bidi="ar-SA"/>
      </w:rPr>
    </w:lvl>
    <w:lvl w:ilvl="3" w:tplc="8A461898">
      <w:numFmt w:val="bullet"/>
      <w:lvlText w:val="•"/>
      <w:lvlJc w:val="left"/>
      <w:pPr>
        <w:ind w:left="4108" w:hanging="360"/>
      </w:pPr>
      <w:rPr>
        <w:rFonts w:hint="default"/>
        <w:lang w:val="lv-LV" w:eastAsia="en-US" w:bidi="ar-SA"/>
      </w:rPr>
    </w:lvl>
    <w:lvl w:ilvl="4" w:tplc="0318F2D0">
      <w:numFmt w:val="bullet"/>
      <w:lvlText w:val="•"/>
      <w:lvlJc w:val="left"/>
      <w:pPr>
        <w:ind w:left="5122" w:hanging="360"/>
      </w:pPr>
      <w:rPr>
        <w:rFonts w:hint="default"/>
        <w:lang w:val="lv-LV" w:eastAsia="en-US" w:bidi="ar-SA"/>
      </w:rPr>
    </w:lvl>
    <w:lvl w:ilvl="5" w:tplc="DE5AA430">
      <w:numFmt w:val="bullet"/>
      <w:lvlText w:val="•"/>
      <w:lvlJc w:val="left"/>
      <w:pPr>
        <w:ind w:left="6136" w:hanging="360"/>
      </w:pPr>
      <w:rPr>
        <w:rFonts w:hint="default"/>
        <w:lang w:val="lv-LV" w:eastAsia="en-US" w:bidi="ar-SA"/>
      </w:rPr>
    </w:lvl>
    <w:lvl w:ilvl="6" w:tplc="5F2EEBD0">
      <w:numFmt w:val="bullet"/>
      <w:lvlText w:val="•"/>
      <w:lvlJc w:val="left"/>
      <w:pPr>
        <w:ind w:left="7150" w:hanging="360"/>
      </w:pPr>
      <w:rPr>
        <w:rFonts w:hint="default"/>
        <w:lang w:val="lv-LV" w:eastAsia="en-US" w:bidi="ar-SA"/>
      </w:rPr>
    </w:lvl>
    <w:lvl w:ilvl="7" w:tplc="34CE0F08">
      <w:numFmt w:val="bullet"/>
      <w:lvlText w:val="•"/>
      <w:lvlJc w:val="left"/>
      <w:pPr>
        <w:ind w:left="8164" w:hanging="360"/>
      </w:pPr>
      <w:rPr>
        <w:rFonts w:hint="default"/>
        <w:lang w:val="lv-LV" w:eastAsia="en-US" w:bidi="ar-SA"/>
      </w:rPr>
    </w:lvl>
    <w:lvl w:ilvl="8" w:tplc="ECDC530A">
      <w:numFmt w:val="bullet"/>
      <w:lvlText w:val="•"/>
      <w:lvlJc w:val="left"/>
      <w:pPr>
        <w:ind w:left="9178" w:hanging="360"/>
      </w:pPr>
      <w:rPr>
        <w:rFonts w:hint="default"/>
        <w:lang w:val="lv-LV" w:eastAsia="en-US" w:bidi="ar-SA"/>
      </w:rPr>
    </w:lvl>
  </w:abstractNum>
  <w:abstractNum w:abstractNumId="13" w15:restartNumberingAfterBreak="0">
    <w:nsid w:val="75440848"/>
    <w:multiLevelType w:val="hybridMultilevel"/>
    <w:tmpl w:val="D47AE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4599911">
    <w:abstractNumId w:val="0"/>
  </w:num>
  <w:num w:numId="2" w16cid:durableId="1921021695">
    <w:abstractNumId w:val="2"/>
  </w:num>
  <w:num w:numId="3" w16cid:durableId="42221939">
    <w:abstractNumId w:val="9"/>
  </w:num>
  <w:num w:numId="4" w16cid:durableId="670453217">
    <w:abstractNumId w:val="1"/>
  </w:num>
  <w:num w:numId="5" w16cid:durableId="231278435">
    <w:abstractNumId w:val="12"/>
  </w:num>
  <w:num w:numId="6" w16cid:durableId="1833133210">
    <w:abstractNumId w:val="7"/>
  </w:num>
  <w:num w:numId="7" w16cid:durableId="1099528516">
    <w:abstractNumId w:val="4"/>
  </w:num>
  <w:num w:numId="8" w16cid:durableId="498542123">
    <w:abstractNumId w:val="11"/>
  </w:num>
  <w:num w:numId="9" w16cid:durableId="671683721">
    <w:abstractNumId w:val="5"/>
  </w:num>
  <w:num w:numId="10" w16cid:durableId="663776566">
    <w:abstractNumId w:val="10"/>
  </w:num>
  <w:num w:numId="11" w16cid:durableId="24911281">
    <w:abstractNumId w:val="3"/>
  </w:num>
  <w:num w:numId="12" w16cid:durableId="1126464927">
    <w:abstractNumId w:val="6"/>
  </w:num>
  <w:num w:numId="13" w16cid:durableId="296379918">
    <w:abstractNumId w:val="13"/>
  </w:num>
  <w:num w:numId="14" w16cid:durableId="9755248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598"/>
    <w:rsid w:val="00005B7B"/>
    <w:rsid w:val="00075239"/>
    <w:rsid w:val="00093D5C"/>
    <w:rsid w:val="000D4A25"/>
    <w:rsid w:val="000E1592"/>
    <w:rsid w:val="00100FED"/>
    <w:rsid w:val="00146F4F"/>
    <w:rsid w:val="00150D2B"/>
    <w:rsid w:val="001A15FE"/>
    <w:rsid w:val="001B7389"/>
    <w:rsid w:val="001C2EFD"/>
    <w:rsid w:val="001D0F2B"/>
    <w:rsid w:val="002117A1"/>
    <w:rsid w:val="00221E5E"/>
    <w:rsid w:val="0029081A"/>
    <w:rsid w:val="002B7718"/>
    <w:rsid w:val="00314925"/>
    <w:rsid w:val="003473CA"/>
    <w:rsid w:val="00364EEA"/>
    <w:rsid w:val="0039654A"/>
    <w:rsid w:val="00414D82"/>
    <w:rsid w:val="00444681"/>
    <w:rsid w:val="00473E11"/>
    <w:rsid w:val="00497FB9"/>
    <w:rsid w:val="004A2631"/>
    <w:rsid w:val="004A2A9D"/>
    <w:rsid w:val="00503D37"/>
    <w:rsid w:val="0051552C"/>
    <w:rsid w:val="0055508D"/>
    <w:rsid w:val="00582048"/>
    <w:rsid w:val="0058757C"/>
    <w:rsid w:val="005C30C9"/>
    <w:rsid w:val="005F3D89"/>
    <w:rsid w:val="00645A24"/>
    <w:rsid w:val="006513CF"/>
    <w:rsid w:val="00686562"/>
    <w:rsid w:val="00686737"/>
    <w:rsid w:val="00691896"/>
    <w:rsid w:val="006A46B8"/>
    <w:rsid w:val="006B1E24"/>
    <w:rsid w:val="006B696B"/>
    <w:rsid w:val="006C4163"/>
    <w:rsid w:val="006C5605"/>
    <w:rsid w:val="006D666A"/>
    <w:rsid w:val="006F68D8"/>
    <w:rsid w:val="007029A2"/>
    <w:rsid w:val="0070785D"/>
    <w:rsid w:val="007146C9"/>
    <w:rsid w:val="00722B02"/>
    <w:rsid w:val="00735052"/>
    <w:rsid w:val="00794E58"/>
    <w:rsid w:val="007A32DD"/>
    <w:rsid w:val="007C1D48"/>
    <w:rsid w:val="007C22CE"/>
    <w:rsid w:val="007D4D93"/>
    <w:rsid w:val="00826813"/>
    <w:rsid w:val="00853C12"/>
    <w:rsid w:val="00865698"/>
    <w:rsid w:val="00876900"/>
    <w:rsid w:val="00894ED9"/>
    <w:rsid w:val="00954FE7"/>
    <w:rsid w:val="00963369"/>
    <w:rsid w:val="00974539"/>
    <w:rsid w:val="009C0F9B"/>
    <w:rsid w:val="009F4233"/>
    <w:rsid w:val="00A01708"/>
    <w:rsid w:val="00A162E4"/>
    <w:rsid w:val="00A56AED"/>
    <w:rsid w:val="00A64293"/>
    <w:rsid w:val="00A85439"/>
    <w:rsid w:val="00A9136C"/>
    <w:rsid w:val="00AA42E9"/>
    <w:rsid w:val="00AA5B76"/>
    <w:rsid w:val="00AD06B9"/>
    <w:rsid w:val="00B12108"/>
    <w:rsid w:val="00B275F6"/>
    <w:rsid w:val="00B53C93"/>
    <w:rsid w:val="00BA49AA"/>
    <w:rsid w:val="00BC5E91"/>
    <w:rsid w:val="00BF49E5"/>
    <w:rsid w:val="00C2283F"/>
    <w:rsid w:val="00C35A1E"/>
    <w:rsid w:val="00C64F79"/>
    <w:rsid w:val="00C878DE"/>
    <w:rsid w:val="00CA6A4A"/>
    <w:rsid w:val="00CB46CB"/>
    <w:rsid w:val="00CC5D0D"/>
    <w:rsid w:val="00CD3612"/>
    <w:rsid w:val="00D02470"/>
    <w:rsid w:val="00D06F9D"/>
    <w:rsid w:val="00D102FF"/>
    <w:rsid w:val="00D6780A"/>
    <w:rsid w:val="00DA3002"/>
    <w:rsid w:val="00DB4F02"/>
    <w:rsid w:val="00DC3BAE"/>
    <w:rsid w:val="00DD2C9A"/>
    <w:rsid w:val="00DF3598"/>
    <w:rsid w:val="00E12AA9"/>
    <w:rsid w:val="00E26CE3"/>
    <w:rsid w:val="00E3442F"/>
    <w:rsid w:val="00E40936"/>
    <w:rsid w:val="00E605A6"/>
    <w:rsid w:val="00E658F5"/>
    <w:rsid w:val="00E96943"/>
    <w:rsid w:val="00EA14A0"/>
    <w:rsid w:val="00EA16F9"/>
    <w:rsid w:val="00ED3089"/>
    <w:rsid w:val="00EF1E12"/>
    <w:rsid w:val="00F03704"/>
    <w:rsid w:val="00F110D1"/>
    <w:rsid w:val="00F15D0F"/>
    <w:rsid w:val="00F16D4C"/>
    <w:rsid w:val="00F21CA2"/>
    <w:rsid w:val="00F21F23"/>
    <w:rsid w:val="00F32D30"/>
    <w:rsid w:val="00F36B17"/>
    <w:rsid w:val="00F417E9"/>
    <w:rsid w:val="00F702FF"/>
    <w:rsid w:val="00F712AB"/>
    <w:rsid w:val="00FB71D6"/>
    <w:rsid w:val="00FE31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2BEAF"/>
  <w15:docId w15:val="{C4EAD1B3-E746-470F-B808-E461F4874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35052"/>
    <w:rPr>
      <w:rFonts w:ascii="Times New Roman" w:eastAsia="Times New Roman" w:hAnsi="Times New Roman" w:cs="Times New Roman"/>
      <w:lang w:val="lv-LV"/>
    </w:rPr>
  </w:style>
  <w:style w:type="paragraph" w:styleId="Virsraksts1">
    <w:name w:val="heading 1"/>
    <w:basedOn w:val="Parasts"/>
    <w:uiPriority w:val="9"/>
    <w:qFormat/>
    <w:pPr>
      <w:spacing w:before="78"/>
      <w:ind w:left="2171" w:hanging="361"/>
      <w:outlineLvl w:val="0"/>
    </w:pPr>
    <w:rPr>
      <w:b/>
      <w:bCs/>
      <w:sz w:val="24"/>
      <w:szCs w:val="24"/>
    </w:rPr>
  </w:style>
  <w:style w:type="paragraph" w:styleId="Virsraksts2">
    <w:name w:val="heading 2"/>
    <w:basedOn w:val="Parasts"/>
    <w:uiPriority w:val="9"/>
    <w:unhideWhenUsed/>
    <w:qFormat/>
    <w:pPr>
      <w:ind w:left="2078" w:hanging="360"/>
      <w:outlineLvl w:val="1"/>
    </w:pPr>
    <w:rPr>
      <w:b/>
      <w:bCs/>
      <w:sz w:val="24"/>
      <w:szCs w:val="24"/>
      <w:u w:val="single" w:color="000000"/>
    </w:rPr>
  </w:style>
  <w:style w:type="paragraph" w:styleId="Virsraksts3">
    <w:name w:val="heading 3"/>
    <w:basedOn w:val="Parasts"/>
    <w:uiPriority w:val="9"/>
    <w:unhideWhenUsed/>
    <w:qFormat/>
    <w:pPr>
      <w:ind w:left="1358"/>
      <w:outlineLvl w:val="2"/>
    </w:pPr>
    <w:rPr>
      <w:b/>
      <w:bCs/>
      <w:i/>
      <w:iCs/>
      <w:sz w:val="24"/>
      <w:szCs w:val="24"/>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Saturs1">
    <w:name w:val="toc 1"/>
    <w:basedOn w:val="Parasts"/>
    <w:uiPriority w:val="39"/>
    <w:qFormat/>
    <w:pPr>
      <w:spacing w:before="240" w:after="120"/>
    </w:pPr>
    <w:rPr>
      <w:rFonts w:asciiTheme="minorHAnsi" w:hAnsiTheme="minorHAnsi" w:cstheme="minorHAnsi"/>
      <w:b/>
      <w:bCs/>
      <w:sz w:val="20"/>
      <w:szCs w:val="20"/>
    </w:rPr>
  </w:style>
  <w:style w:type="paragraph" w:styleId="Pamatteksts">
    <w:name w:val="Body Text"/>
    <w:basedOn w:val="Parasts"/>
    <w:uiPriority w:val="1"/>
    <w:qFormat/>
    <w:rPr>
      <w:sz w:val="24"/>
      <w:szCs w:val="24"/>
    </w:rPr>
  </w:style>
  <w:style w:type="paragraph" w:styleId="Nosaukums">
    <w:name w:val="Title"/>
    <w:basedOn w:val="Parasts"/>
    <w:uiPriority w:val="10"/>
    <w:qFormat/>
    <w:pPr>
      <w:spacing w:before="77"/>
      <w:ind w:left="1487" w:right="1667"/>
      <w:jc w:val="center"/>
    </w:pPr>
    <w:rPr>
      <w:b/>
      <w:bCs/>
      <w:sz w:val="28"/>
      <w:szCs w:val="28"/>
      <w:u w:val="single" w:color="000000"/>
    </w:rPr>
  </w:style>
  <w:style w:type="paragraph" w:styleId="Sarakstarindkopa">
    <w:name w:val="List Paragraph"/>
    <w:basedOn w:val="Parasts"/>
    <w:uiPriority w:val="1"/>
    <w:qFormat/>
    <w:pPr>
      <w:ind w:left="2078" w:hanging="360"/>
    </w:pPr>
  </w:style>
  <w:style w:type="paragraph" w:customStyle="1" w:styleId="TableParagraph">
    <w:name w:val="Table Paragraph"/>
    <w:basedOn w:val="Parasts"/>
    <w:uiPriority w:val="1"/>
    <w:qFormat/>
    <w:pPr>
      <w:ind w:left="107"/>
    </w:pPr>
  </w:style>
  <w:style w:type="paragraph" w:styleId="Bezatstarpm">
    <w:name w:val="No Spacing"/>
    <w:link w:val="BezatstarpmRakstz"/>
    <w:uiPriority w:val="1"/>
    <w:qFormat/>
    <w:rsid w:val="00150D2B"/>
    <w:rPr>
      <w:rFonts w:ascii="Times New Roman" w:eastAsia="Times New Roman" w:hAnsi="Times New Roman" w:cs="Times New Roman"/>
      <w:lang w:val="lv-LV"/>
    </w:rPr>
  </w:style>
  <w:style w:type="paragraph" w:styleId="Saturardtjavirsraksts">
    <w:name w:val="TOC Heading"/>
    <w:basedOn w:val="Virsraksts1"/>
    <w:next w:val="Parasts"/>
    <w:uiPriority w:val="39"/>
    <w:unhideWhenUsed/>
    <w:qFormat/>
    <w:rsid w:val="00CC5D0D"/>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lv-LV"/>
    </w:rPr>
  </w:style>
  <w:style w:type="paragraph" w:styleId="Saturs2">
    <w:name w:val="toc 2"/>
    <w:basedOn w:val="Parasts"/>
    <w:next w:val="Parasts"/>
    <w:autoRedefine/>
    <w:uiPriority w:val="39"/>
    <w:unhideWhenUsed/>
    <w:rsid w:val="00C64F79"/>
    <w:pPr>
      <w:spacing w:before="120"/>
      <w:ind w:left="220"/>
    </w:pPr>
    <w:rPr>
      <w:rFonts w:asciiTheme="minorHAnsi" w:hAnsiTheme="minorHAnsi" w:cstheme="minorHAnsi"/>
      <w:i/>
      <w:iCs/>
      <w:sz w:val="20"/>
      <w:szCs w:val="20"/>
    </w:rPr>
  </w:style>
  <w:style w:type="paragraph" w:styleId="Saturs3">
    <w:name w:val="toc 3"/>
    <w:basedOn w:val="Parasts"/>
    <w:next w:val="Parasts"/>
    <w:autoRedefine/>
    <w:uiPriority w:val="39"/>
    <w:unhideWhenUsed/>
    <w:rsid w:val="00CC5D0D"/>
    <w:pPr>
      <w:ind w:left="440"/>
    </w:pPr>
    <w:rPr>
      <w:rFonts w:asciiTheme="minorHAnsi" w:hAnsiTheme="minorHAnsi" w:cstheme="minorHAnsi"/>
      <w:sz w:val="20"/>
      <w:szCs w:val="20"/>
    </w:rPr>
  </w:style>
  <w:style w:type="character" w:styleId="Hipersaite">
    <w:name w:val="Hyperlink"/>
    <w:basedOn w:val="Noklusjumarindkopasfonts"/>
    <w:uiPriority w:val="99"/>
    <w:unhideWhenUsed/>
    <w:rsid w:val="00CC5D0D"/>
    <w:rPr>
      <w:color w:val="0000FF" w:themeColor="hyperlink"/>
      <w:u w:val="single"/>
    </w:rPr>
  </w:style>
  <w:style w:type="table" w:styleId="Reatabula">
    <w:name w:val="Table Grid"/>
    <w:basedOn w:val="Parastatabula"/>
    <w:uiPriority w:val="39"/>
    <w:rsid w:val="00E65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146F4F"/>
    <w:rPr>
      <w:color w:val="605E5C"/>
      <w:shd w:val="clear" w:color="auto" w:fill="E1DFDD"/>
    </w:rPr>
  </w:style>
  <w:style w:type="paragraph" w:styleId="Galvene">
    <w:name w:val="header"/>
    <w:basedOn w:val="Parasts"/>
    <w:link w:val="GalveneRakstz"/>
    <w:uiPriority w:val="99"/>
    <w:unhideWhenUsed/>
    <w:rsid w:val="006C4163"/>
    <w:pPr>
      <w:tabs>
        <w:tab w:val="center" w:pos="4153"/>
        <w:tab w:val="right" w:pos="8306"/>
      </w:tabs>
    </w:pPr>
  </w:style>
  <w:style w:type="character" w:customStyle="1" w:styleId="GalveneRakstz">
    <w:name w:val="Galvene Rakstz."/>
    <w:basedOn w:val="Noklusjumarindkopasfonts"/>
    <w:link w:val="Galvene"/>
    <w:uiPriority w:val="99"/>
    <w:rsid w:val="006C4163"/>
    <w:rPr>
      <w:rFonts w:ascii="Times New Roman" w:eastAsia="Times New Roman" w:hAnsi="Times New Roman" w:cs="Times New Roman"/>
      <w:lang w:val="lv-LV"/>
    </w:rPr>
  </w:style>
  <w:style w:type="paragraph" w:styleId="Kjene">
    <w:name w:val="footer"/>
    <w:basedOn w:val="Parasts"/>
    <w:link w:val="KjeneRakstz"/>
    <w:uiPriority w:val="99"/>
    <w:unhideWhenUsed/>
    <w:rsid w:val="006C4163"/>
    <w:pPr>
      <w:tabs>
        <w:tab w:val="center" w:pos="4153"/>
        <w:tab w:val="right" w:pos="8306"/>
      </w:tabs>
    </w:pPr>
  </w:style>
  <w:style w:type="character" w:customStyle="1" w:styleId="KjeneRakstz">
    <w:name w:val="Kājene Rakstz."/>
    <w:basedOn w:val="Noklusjumarindkopasfonts"/>
    <w:link w:val="Kjene"/>
    <w:uiPriority w:val="99"/>
    <w:rsid w:val="006C4163"/>
    <w:rPr>
      <w:rFonts w:ascii="Times New Roman" w:eastAsia="Times New Roman" w:hAnsi="Times New Roman" w:cs="Times New Roman"/>
      <w:lang w:val="lv-LV"/>
    </w:rPr>
  </w:style>
  <w:style w:type="paragraph" w:styleId="Vresteksts">
    <w:name w:val="footnote text"/>
    <w:basedOn w:val="Parasts"/>
    <w:link w:val="VrestekstsRakstz"/>
    <w:uiPriority w:val="99"/>
    <w:unhideWhenUsed/>
    <w:rsid w:val="00F21CA2"/>
    <w:pPr>
      <w:widowControl/>
      <w:autoSpaceDE/>
      <w:autoSpaceDN/>
    </w:pPr>
    <w:rPr>
      <w:rFonts w:asciiTheme="minorHAnsi" w:eastAsiaTheme="minorEastAsia" w:hAnsiTheme="minorHAnsi" w:cstheme="minorBidi"/>
      <w:sz w:val="20"/>
      <w:szCs w:val="20"/>
      <w:lang w:eastAsia="lv-LV"/>
    </w:rPr>
  </w:style>
  <w:style w:type="character" w:customStyle="1" w:styleId="VrestekstsRakstz">
    <w:name w:val="Vēres teksts Rakstz."/>
    <w:basedOn w:val="Noklusjumarindkopasfonts"/>
    <w:link w:val="Vresteksts"/>
    <w:uiPriority w:val="99"/>
    <w:rsid w:val="00F21CA2"/>
    <w:rPr>
      <w:rFonts w:eastAsiaTheme="minorEastAsia"/>
      <w:sz w:val="20"/>
      <w:szCs w:val="20"/>
      <w:lang w:val="lv-LV" w:eastAsia="lv-LV"/>
    </w:rPr>
  </w:style>
  <w:style w:type="character" w:styleId="Vresatsauce">
    <w:name w:val="footnote reference"/>
    <w:basedOn w:val="Noklusjumarindkopasfonts"/>
    <w:uiPriority w:val="99"/>
    <w:semiHidden/>
    <w:unhideWhenUsed/>
    <w:rsid w:val="00F21CA2"/>
    <w:rPr>
      <w:vertAlign w:val="superscript"/>
    </w:rPr>
  </w:style>
  <w:style w:type="character" w:customStyle="1" w:styleId="BezatstarpmRakstz">
    <w:name w:val="Bez atstarpēm Rakstz."/>
    <w:link w:val="Bezatstarpm"/>
    <w:uiPriority w:val="1"/>
    <w:rsid w:val="00F21CA2"/>
    <w:rPr>
      <w:rFonts w:ascii="Times New Roman" w:eastAsia="Times New Roman" w:hAnsi="Times New Roman" w:cs="Times New Roman"/>
      <w:lang w:val="lv-LV"/>
    </w:rPr>
  </w:style>
  <w:style w:type="character" w:customStyle="1" w:styleId="Bullets">
    <w:name w:val="Bullets"/>
    <w:qFormat/>
    <w:rsid w:val="00F21CA2"/>
    <w:rPr>
      <w:rFonts w:ascii="OpenSymbol" w:eastAsia="OpenSymbol" w:hAnsi="OpenSymbol" w:cs="OpenSymbol"/>
    </w:rPr>
  </w:style>
  <w:style w:type="character" w:styleId="Izmantotahipersaite">
    <w:name w:val="FollowedHyperlink"/>
    <w:basedOn w:val="Noklusjumarindkopasfonts"/>
    <w:uiPriority w:val="99"/>
    <w:semiHidden/>
    <w:unhideWhenUsed/>
    <w:rsid w:val="00A9136C"/>
    <w:rPr>
      <w:color w:val="800080" w:themeColor="followedHyperlink"/>
      <w:u w:val="single"/>
    </w:rPr>
  </w:style>
  <w:style w:type="paragraph" w:styleId="Saturs4">
    <w:name w:val="toc 4"/>
    <w:basedOn w:val="Parasts"/>
    <w:next w:val="Parasts"/>
    <w:autoRedefine/>
    <w:uiPriority w:val="39"/>
    <w:unhideWhenUsed/>
    <w:rsid w:val="00974539"/>
    <w:pPr>
      <w:ind w:left="660"/>
    </w:pPr>
    <w:rPr>
      <w:rFonts w:asciiTheme="minorHAnsi" w:hAnsiTheme="minorHAnsi" w:cstheme="minorHAnsi"/>
      <w:sz w:val="20"/>
      <w:szCs w:val="20"/>
    </w:rPr>
  </w:style>
  <w:style w:type="paragraph" w:styleId="Saturs5">
    <w:name w:val="toc 5"/>
    <w:basedOn w:val="Parasts"/>
    <w:next w:val="Parasts"/>
    <w:autoRedefine/>
    <w:uiPriority w:val="39"/>
    <w:unhideWhenUsed/>
    <w:rsid w:val="00974539"/>
    <w:pPr>
      <w:ind w:left="880"/>
    </w:pPr>
    <w:rPr>
      <w:rFonts w:asciiTheme="minorHAnsi" w:hAnsiTheme="minorHAnsi" w:cstheme="minorHAnsi"/>
      <w:sz w:val="20"/>
      <w:szCs w:val="20"/>
    </w:rPr>
  </w:style>
  <w:style w:type="paragraph" w:styleId="Saturs6">
    <w:name w:val="toc 6"/>
    <w:basedOn w:val="Parasts"/>
    <w:next w:val="Parasts"/>
    <w:autoRedefine/>
    <w:uiPriority w:val="39"/>
    <w:unhideWhenUsed/>
    <w:rsid w:val="00974539"/>
    <w:pPr>
      <w:ind w:left="1100"/>
    </w:pPr>
    <w:rPr>
      <w:rFonts w:asciiTheme="minorHAnsi" w:hAnsiTheme="minorHAnsi" w:cstheme="minorHAnsi"/>
      <w:sz w:val="20"/>
      <w:szCs w:val="20"/>
    </w:rPr>
  </w:style>
  <w:style w:type="paragraph" w:styleId="Saturs7">
    <w:name w:val="toc 7"/>
    <w:basedOn w:val="Parasts"/>
    <w:next w:val="Parasts"/>
    <w:autoRedefine/>
    <w:uiPriority w:val="39"/>
    <w:unhideWhenUsed/>
    <w:rsid w:val="00974539"/>
    <w:pPr>
      <w:ind w:left="1320"/>
    </w:pPr>
    <w:rPr>
      <w:rFonts w:asciiTheme="minorHAnsi" w:hAnsiTheme="minorHAnsi" w:cstheme="minorHAnsi"/>
      <w:sz w:val="20"/>
      <w:szCs w:val="20"/>
    </w:rPr>
  </w:style>
  <w:style w:type="paragraph" w:styleId="Saturs8">
    <w:name w:val="toc 8"/>
    <w:basedOn w:val="Parasts"/>
    <w:next w:val="Parasts"/>
    <w:autoRedefine/>
    <w:uiPriority w:val="39"/>
    <w:unhideWhenUsed/>
    <w:rsid w:val="00974539"/>
    <w:pPr>
      <w:ind w:left="1540"/>
    </w:pPr>
    <w:rPr>
      <w:rFonts w:asciiTheme="minorHAnsi" w:hAnsiTheme="minorHAnsi" w:cstheme="minorHAnsi"/>
      <w:sz w:val="20"/>
      <w:szCs w:val="20"/>
    </w:rPr>
  </w:style>
  <w:style w:type="paragraph" w:styleId="Saturs9">
    <w:name w:val="toc 9"/>
    <w:basedOn w:val="Parasts"/>
    <w:next w:val="Parasts"/>
    <w:autoRedefine/>
    <w:uiPriority w:val="39"/>
    <w:unhideWhenUsed/>
    <w:rsid w:val="00974539"/>
    <w:pPr>
      <w:ind w:left="1760"/>
    </w:pPr>
    <w:rPr>
      <w:rFonts w:asciiTheme="minorHAnsi" w:hAnsiTheme="minorHAnsi" w:cstheme="minorHAnsi"/>
      <w:sz w:val="20"/>
      <w:szCs w:val="20"/>
    </w:rPr>
  </w:style>
  <w:style w:type="character" w:styleId="Vietturateksts">
    <w:name w:val="Placeholder Text"/>
    <w:basedOn w:val="Noklusjumarindkopasfonts"/>
    <w:uiPriority w:val="99"/>
    <w:semiHidden/>
    <w:rsid w:val="00645A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zasaap@inbox.lv" TargetMode="External"/><Relationship Id="rId13" Type="http://schemas.openxmlformats.org/officeDocument/2006/relationships/hyperlink" Target="https://www.jekabpils.lv/lv/media/17210/download" TargetMode="External"/><Relationship Id="rId18" Type="http://schemas.microsoft.com/office/2007/relationships/diagramDrawing" Target="diagrams/drawing1.xml"/><Relationship Id="rId26" Type="http://schemas.openxmlformats.org/officeDocument/2006/relationships/hyperlink" Target="https://www.jekabpils.lv/lv/media/17195/download" TargetMode="External"/><Relationship Id="rId3" Type="http://schemas.openxmlformats.org/officeDocument/2006/relationships/styles" Target="styles.xml"/><Relationship Id="rId21" Type="http://schemas.openxmlformats.org/officeDocument/2006/relationships/hyperlink" Target="https://www.jekabpils.lv/lv/media/17180/download" TargetMode="External"/><Relationship Id="rId7" Type="http://schemas.openxmlformats.org/officeDocument/2006/relationships/endnotes" Target="endnotes.xml"/><Relationship Id="rId12" Type="http://schemas.openxmlformats.org/officeDocument/2006/relationships/hyperlink" Target="https://www.jekabpils.lv/lv/media/17207/download" TargetMode="External"/><Relationship Id="rId17" Type="http://schemas.openxmlformats.org/officeDocument/2006/relationships/diagramColors" Target="diagrams/colors1.xml"/><Relationship Id="rId25" Type="http://schemas.openxmlformats.org/officeDocument/2006/relationships/hyperlink" Target="https://www.jekabpils.lv/lv/media/17192/download" TargetMode="Externa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hyperlink" Target="https://www.jekabpils.lv/lv/media/17216/download" TargetMode="External"/><Relationship Id="rId29" Type="http://schemas.openxmlformats.org/officeDocument/2006/relationships/hyperlink" Target="https://jekabpilslv-my.sharepoint.com/personal/kristine_jucite_jekabpils_lv/Documents/Darbvirsma/Kapit&#257;lsabiedr&#299;bas/SIA%20Zasas%20aptieka/SIA_Zasas_aptieka_Publiskojam&#257;_inform&#257;cija/Paildin&#257;ts%202022.12.15/sia_zasas_aptieka_2022.12.14._ds_protokols.e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ekabpils.lv/lv/media/17204/download" TargetMode="External"/><Relationship Id="rId24" Type="http://schemas.openxmlformats.org/officeDocument/2006/relationships/hyperlink" Target="https://www.jekabpils.lv/lv/media/17189/download"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hyperlink" Target="https://www.jekabpils.lv/lv/media/17186/download" TargetMode="External"/><Relationship Id="rId28" Type="http://schemas.openxmlformats.org/officeDocument/2006/relationships/hyperlink" Target="file:///C:\Users\Kristine.Jucite\OneDrive%20-%20J&#275;kabpils%20novada%20pa&#353;vald&#299;ba\Darbvirsma\Kapit&#257;lsabiedr&#299;bas\SIA%20Zasas%20aptieka\SIA_Zasas_aptieka_Publiskojam&#257;_inform&#257;cija\2022.11.04._Zasas_aptieka_&#256;DS_protokols_Nr.05.2022.edoc" TargetMode="External"/><Relationship Id="rId10" Type="http://schemas.openxmlformats.org/officeDocument/2006/relationships/hyperlink" Target="https://www.jekabpils.lv/lv/media/17201/download" TargetMode="External"/><Relationship Id="rId19" Type="http://schemas.openxmlformats.org/officeDocument/2006/relationships/hyperlink" Target="file:///C:\Users\Kristine.Jucite\OneDrive%20-%20J&#275;kabpils%20novada%20pa&#353;vald&#299;ba\Darbvirsma\Kapit&#257;lsabiedr&#299;bas\SIA%20Zasas%20aptieka\SIA_Zasas_aptieka_Publiskojam&#257;_inform&#257;cija\SIA_Zasas_aptieka_Stat&#363;ti_2022.edoc"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jekabpils.lv/lv/media/17198/download" TargetMode="External"/><Relationship Id="rId14" Type="http://schemas.openxmlformats.org/officeDocument/2006/relationships/diagramData" Target="diagrams/data1.xml"/><Relationship Id="rId22" Type="http://schemas.openxmlformats.org/officeDocument/2006/relationships/hyperlink" Target="https://www.jekabpils.lv/lv/media/17183/download" TargetMode="External"/><Relationship Id="rId27" Type="http://schemas.openxmlformats.org/officeDocument/2006/relationships/hyperlink" Target="file:///C:\Users\Kristine.Jucite\OneDrive%20-%20J&#275;kabpils%20novada%20pa&#353;vald&#299;ba\Darbvirsma\Kapit&#257;lsabiedr&#299;bas\SIA%20Zasas%20aptieka\SIA_Zasas_aptieka_Publiskojam&#257;_inform&#257;cija\2022.10.28._Zasas_aptieka_&#256;DS_protokols_Nr.04.2022..edoc"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KEIS/Supplier" TargetMode="Externa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C516F48-2593-49FA-A673-FDD32F16B684}" type="doc">
      <dgm:prSet loTypeId="urn:microsoft.com/office/officeart/2005/8/layout/hierarchy1" loCatId="hierarchy" qsTypeId="urn:microsoft.com/office/officeart/2005/8/quickstyle/simple1" qsCatId="simple" csTypeId="urn:microsoft.com/office/officeart/2005/8/colors/colorful2" csCatId="colorful" phldr="1"/>
      <dgm:spPr/>
      <dgm:t>
        <a:bodyPr/>
        <a:lstStyle/>
        <a:p>
          <a:endParaRPr lang="lv-LV"/>
        </a:p>
      </dgm:t>
    </dgm:pt>
    <dgm:pt modelId="{31EE51B8-3B73-43FB-987F-F0093E8ED157}">
      <dgm:prSet phldrT="[Teksts]"/>
      <dgm:spPr/>
      <dgm:t>
        <a:bodyPr/>
        <a:lstStyle/>
        <a:p>
          <a:pPr algn="ctr"/>
          <a:r>
            <a:rPr lang="lv-LV">
              <a:latin typeface="Times New Roman" panose="02020603050405020304" pitchFamily="18" charset="0"/>
              <a:cs typeface="Times New Roman" panose="02020603050405020304" pitchFamily="18" charset="0"/>
            </a:rPr>
            <a:t>Valde</a:t>
          </a:r>
        </a:p>
      </dgm:t>
    </dgm:pt>
    <dgm:pt modelId="{0D6B1F03-E892-4CCB-AF04-C210C122BAE9}" type="parTrans" cxnId="{3B358CC5-4777-45F9-B6AA-50D1635EC957}">
      <dgm:prSet/>
      <dgm:spPr/>
      <dgm:t>
        <a:bodyPr/>
        <a:lstStyle/>
        <a:p>
          <a:pPr algn="ctr"/>
          <a:endParaRPr lang="lv-LV">
            <a:latin typeface="Times New Roman" panose="02020603050405020304" pitchFamily="18" charset="0"/>
            <a:cs typeface="Times New Roman" panose="02020603050405020304" pitchFamily="18" charset="0"/>
          </a:endParaRPr>
        </a:p>
      </dgm:t>
    </dgm:pt>
    <dgm:pt modelId="{CAF12D81-270B-4988-A645-2DF01E85BC53}" type="sibTrans" cxnId="{3B358CC5-4777-45F9-B6AA-50D1635EC957}">
      <dgm:prSet/>
      <dgm:spPr/>
      <dgm:t>
        <a:bodyPr/>
        <a:lstStyle/>
        <a:p>
          <a:pPr algn="ctr"/>
          <a:endParaRPr lang="lv-LV">
            <a:latin typeface="Times New Roman" panose="02020603050405020304" pitchFamily="18" charset="0"/>
            <a:cs typeface="Times New Roman" panose="02020603050405020304" pitchFamily="18" charset="0"/>
          </a:endParaRPr>
        </a:p>
      </dgm:t>
    </dgm:pt>
    <dgm:pt modelId="{05DA6DC7-5F4A-4E91-A461-CA49FEAC05D1}">
      <dgm:prSet phldrT="[Teksts]"/>
      <dgm:spPr/>
      <dgm:t>
        <a:bodyPr/>
        <a:lstStyle/>
        <a:p>
          <a:pPr algn="ctr"/>
          <a:r>
            <a:rPr lang="lv-LV">
              <a:latin typeface="Times New Roman" panose="02020603050405020304" pitchFamily="18" charset="0"/>
              <a:cs typeface="Times New Roman" panose="02020603050405020304" pitchFamily="18" charset="0"/>
            </a:rPr>
            <a:t>Prokūrists</a:t>
          </a:r>
        </a:p>
      </dgm:t>
    </dgm:pt>
    <dgm:pt modelId="{A9C6A263-97D7-4E35-8E29-D4DFAF1CD1C8}" type="parTrans" cxnId="{06421754-07A9-4393-A9D7-B37B6B2FDBF4}">
      <dgm:prSet/>
      <dgm:spPr/>
      <dgm:t>
        <a:bodyPr/>
        <a:lstStyle/>
        <a:p>
          <a:pPr algn="ctr"/>
          <a:endParaRPr lang="lv-LV">
            <a:latin typeface="Times New Roman" panose="02020603050405020304" pitchFamily="18" charset="0"/>
            <a:cs typeface="Times New Roman" panose="02020603050405020304" pitchFamily="18" charset="0"/>
          </a:endParaRPr>
        </a:p>
      </dgm:t>
    </dgm:pt>
    <dgm:pt modelId="{498ABBA5-6E0D-4E97-8E59-4C2F4EE1C8EC}" type="sibTrans" cxnId="{06421754-07A9-4393-A9D7-B37B6B2FDBF4}">
      <dgm:prSet/>
      <dgm:spPr/>
      <dgm:t>
        <a:bodyPr/>
        <a:lstStyle/>
        <a:p>
          <a:pPr algn="ctr"/>
          <a:endParaRPr lang="lv-LV">
            <a:latin typeface="Times New Roman" panose="02020603050405020304" pitchFamily="18" charset="0"/>
            <a:cs typeface="Times New Roman" panose="02020603050405020304" pitchFamily="18" charset="0"/>
          </a:endParaRPr>
        </a:p>
      </dgm:t>
    </dgm:pt>
    <dgm:pt modelId="{FC8EF003-D42D-4607-A7D1-C452B6BA664F}">
      <dgm:prSet phldrT="[Teksts]"/>
      <dgm:spPr/>
      <dgm:t>
        <a:bodyPr/>
        <a:lstStyle/>
        <a:p>
          <a:pPr algn="ctr"/>
          <a:r>
            <a:rPr lang="lv-LV">
              <a:latin typeface="Times New Roman" panose="02020603050405020304" pitchFamily="18" charset="0"/>
              <a:cs typeface="Times New Roman" panose="02020603050405020304" pitchFamily="18" charset="0"/>
            </a:rPr>
            <a:t>Grāmatvedis</a:t>
          </a:r>
        </a:p>
      </dgm:t>
    </dgm:pt>
    <dgm:pt modelId="{5120ECF6-E971-4382-877A-9089B1BC0CB9}" type="parTrans" cxnId="{10DB1E74-DAB0-4FCB-875F-6450C1D90D93}">
      <dgm:prSet/>
      <dgm:spPr/>
      <dgm:t>
        <a:bodyPr/>
        <a:lstStyle/>
        <a:p>
          <a:pPr algn="ctr"/>
          <a:endParaRPr lang="lv-LV">
            <a:latin typeface="Times New Roman" panose="02020603050405020304" pitchFamily="18" charset="0"/>
            <a:cs typeface="Times New Roman" panose="02020603050405020304" pitchFamily="18" charset="0"/>
          </a:endParaRPr>
        </a:p>
      </dgm:t>
    </dgm:pt>
    <dgm:pt modelId="{A7D823E5-D283-448A-8D0D-3D3414A2CAF6}" type="sibTrans" cxnId="{10DB1E74-DAB0-4FCB-875F-6450C1D90D93}">
      <dgm:prSet/>
      <dgm:spPr/>
      <dgm:t>
        <a:bodyPr/>
        <a:lstStyle/>
        <a:p>
          <a:pPr algn="ctr"/>
          <a:endParaRPr lang="lv-LV">
            <a:latin typeface="Times New Roman" panose="02020603050405020304" pitchFamily="18" charset="0"/>
            <a:cs typeface="Times New Roman" panose="02020603050405020304" pitchFamily="18" charset="0"/>
          </a:endParaRPr>
        </a:p>
      </dgm:t>
    </dgm:pt>
    <dgm:pt modelId="{1DBA4B96-6123-4BB5-8C14-C3E4C5EB8E5B}">
      <dgm:prSet/>
      <dgm:spPr/>
      <dgm:t>
        <a:bodyPr/>
        <a:lstStyle/>
        <a:p>
          <a:pPr algn="ctr"/>
          <a:r>
            <a:rPr lang="lv-LV" b="0" i="0">
              <a:solidFill>
                <a:schemeClr val="tx1"/>
              </a:solidFill>
              <a:latin typeface="Times New Roman" panose="02020603050405020304" pitchFamily="18" charset="0"/>
              <a:cs typeface="Times New Roman" panose="02020603050405020304" pitchFamily="18" charset="0"/>
            </a:rPr>
            <a:t>Apkopējs</a:t>
          </a:r>
        </a:p>
      </dgm:t>
    </dgm:pt>
    <dgm:pt modelId="{DA7F3379-8E5F-4AEB-9529-755A8A378778}" type="parTrans" cxnId="{6463A757-0EF5-4DA6-AD98-3255478867B6}">
      <dgm:prSet/>
      <dgm:spPr/>
      <dgm:t>
        <a:bodyPr/>
        <a:lstStyle/>
        <a:p>
          <a:pPr algn="ctr"/>
          <a:endParaRPr lang="lv-LV">
            <a:latin typeface="Times New Roman" panose="02020603050405020304" pitchFamily="18" charset="0"/>
            <a:cs typeface="Times New Roman" panose="02020603050405020304" pitchFamily="18" charset="0"/>
          </a:endParaRPr>
        </a:p>
      </dgm:t>
    </dgm:pt>
    <dgm:pt modelId="{039184D6-E493-409B-A8AD-4FAA88A0D34C}" type="sibTrans" cxnId="{6463A757-0EF5-4DA6-AD98-3255478867B6}">
      <dgm:prSet/>
      <dgm:spPr/>
      <dgm:t>
        <a:bodyPr/>
        <a:lstStyle/>
        <a:p>
          <a:pPr algn="ctr"/>
          <a:endParaRPr lang="lv-LV">
            <a:latin typeface="Times New Roman" panose="02020603050405020304" pitchFamily="18" charset="0"/>
            <a:cs typeface="Times New Roman" panose="02020603050405020304" pitchFamily="18" charset="0"/>
          </a:endParaRPr>
        </a:p>
      </dgm:t>
    </dgm:pt>
    <dgm:pt modelId="{6763F289-6ECA-4453-A41E-67D1DE4278CC}" type="pres">
      <dgm:prSet presAssocID="{8C516F48-2593-49FA-A673-FDD32F16B684}" presName="hierChild1" presStyleCnt="0">
        <dgm:presLayoutVars>
          <dgm:chPref val="1"/>
          <dgm:dir/>
          <dgm:animOne val="branch"/>
          <dgm:animLvl val="lvl"/>
          <dgm:resizeHandles/>
        </dgm:presLayoutVars>
      </dgm:prSet>
      <dgm:spPr/>
    </dgm:pt>
    <dgm:pt modelId="{B450450C-C5D8-48C2-9B97-8140A43F7CAE}" type="pres">
      <dgm:prSet presAssocID="{31EE51B8-3B73-43FB-987F-F0093E8ED157}" presName="hierRoot1" presStyleCnt="0"/>
      <dgm:spPr/>
    </dgm:pt>
    <dgm:pt modelId="{50D49FDD-575C-4984-A6D0-F7E08B9B0ED2}" type="pres">
      <dgm:prSet presAssocID="{31EE51B8-3B73-43FB-987F-F0093E8ED157}" presName="composite" presStyleCnt="0"/>
      <dgm:spPr/>
    </dgm:pt>
    <dgm:pt modelId="{8473F614-89D6-4520-BB14-EBDE51C71938}" type="pres">
      <dgm:prSet presAssocID="{31EE51B8-3B73-43FB-987F-F0093E8ED157}" presName="background" presStyleLbl="node0" presStyleIdx="0" presStyleCnt="1"/>
      <dgm:spPr/>
    </dgm:pt>
    <dgm:pt modelId="{0557507B-DAC9-40ED-9D43-1090B185ECFE}" type="pres">
      <dgm:prSet presAssocID="{31EE51B8-3B73-43FB-987F-F0093E8ED157}" presName="text" presStyleLbl="fgAcc0" presStyleIdx="0" presStyleCnt="1">
        <dgm:presLayoutVars>
          <dgm:chPref val="3"/>
        </dgm:presLayoutVars>
      </dgm:prSet>
      <dgm:spPr/>
    </dgm:pt>
    <dgm:pt modelId="{A0CF757D-6ED6-4E9F-AD73-C9AF37686B54}" type="pres">
      <dgm:prSet presAssocID="{31EE51B8-3B73-43FB-987F-F0093E8ED157}" presName="hierChild2" presStyleCnt="0"/>
      <dgm:spPr/>
    </dgm:pt>
    <dgm:pt modelId="{30D5BAA4-AE46-4C33-ADB8-C7184891A5C9}" type="pres">
      <dgm:prSet presAssocID="{A9C6A263-97D7-4E35-8E29-D4DFAF1CD1C8}" presName="Name10" presStyleLbl="parChTrans1D2" presStyleIdx="0" presStyleCnt="3"/>
      <dgm:spPr/>
    </dgm:pt>
    <dgm:pt modelId="{2CDA05BC-29B2-460E-990E-6FA3FA3F43AF}" type="pres">
      <dgm:prSet presAssocID="{05DA6DC7-5F4A-4E91-A461-CA49FEAC05D1}" presName="hierRoot2" presStyleCnt="0"/>
      <dgm:spPr/>
    </dgm:pt>
    <dgm:pt modelId="{1CC2B23A-004E-4CAD-B93B-A55B3512F007}" type="pres">
      <dgm:prSet presAssocID="{05DA6DC7-5F4A-4E91-A461-CA49FEAC05D1}" presName="composite2" presStyleCnt="0"/>
      <dgm:spPr/>
    </dgm:pt>
    <dgm:pt modelId="{4FF5C5EE-F42F-4E1D-BE68-3473B4AF7EF2}" type="pres">
      <dgm:prSet presAssocID="{05DA6DC7-5F4A-4E91-A461-CA49FEAC05D1}" presName="background2" presStyleLbl="node2" presStyleIdx="0" presStyleCnt="3"/>
      <dgm:spPr/>
    </dgm:pt>
    <dgm:pt modelId="{27A2BDDF-ADCC-4047-9202-37E2BBE7BE3D}" type="pres">
      <dgm:prSet presAssocID="{05DA6DC7-5F4A-4E91-A461-CA49FEAC05D1}" presName="text2" presStyleLbl="fgAcc2" presStyleIdx="0" presStyleCnt="3">
        <dgm:presLayoutVars>
          <dgm:chPref val="3"/>
        </dgm:presLayoutVars>
      </dgm:prSet>
      <dgm:spPr/>
    </dgm:pt>
    <dgm:pt modelId="{B8E3A7C1-D879-4D65-A026-70D34B8B1883}" type="pres">
      <dgm:prSet presAssocID="{05DA6DC7-5F4A-4E91-A461-CA49FEAC05D1}" presName="hierChild3" presStyleCnt="0"/>
      <dgm:spPr/>
    </dgm:pt>
    <dgm:pt modelId="{91F298DD-F54B-409F-B5C1-CF7B752275D7}" type="pres">
      <dgm:prSet presAssocID="{5120ECF6-E971-4382-877A-9089B1BC0CB9}" presName="Name10" presStyleLbl="parChTrans1D2" presStyleIdx="1" presStyleCnt="3"/>
      <dgm:spPr/>
    </dgm:pt>
    <dgm:pt modelId="{C69AA95B-A025-481D-8360-39693C2A79F3}" type="pres">
      <dgm:prSet presAssocID="{FC8EF003-D42D-4607-A7D1-C452B6BA664F}" presName="hierRoot2" presStyleCnt="0"/>
      <dgm:spPr/>
    </dgm:pt>
    <dgm:pt modelId="{84BE5B2D-310A-43D1-840B-84D468472F28}" type="pres">
      <dgm:prSet presAssocID="{FC8EF003-D42D-4607-A7D1-C452B6BA664F}" presName="composite2" presStyleCnt="0"/>
      <dgm:spPr/>
    </dgm:pt>
    <dgm:pt modelId="{AA2FB8DA-5F99-47B2-9FFC-DADB740749FA}" type="pres">
      <dgm:prSet presAssocID="{FC8EF003-D42D-4607-A7D1-C452B6BA664F}" presName="background2" presStyleLbl="node2" presStyleIdx="1" presStyleCnt="3"/>
      <dgm:spPr/>
    </dgm:pt>
    <dgm:pt modelId="{F43E5D6D-87E3-44AD-A4F9-1C2D02C9A944}" type="pres">
      <dgm:prSet presAssocID="{FC8EF003-D42D-4607-A7D1-C452B6BA664F}" presName="text2" presStyleLbl="fgAcc2" presStyleIdx="1" presStyleCnt="3">
        <dgm:presLayoutVars>
          <dgm:chPref val="3"/>
        </dgm:presLayoutVars>
      </dgm:prSet>
      <dgm:spPr/>
    </dgm:pt>
    <dgm:pt modelId="{0287796C-17A9-40F7-A4F8-EEBAB2AF3D8F}" type="pres">
      <dgm:prSet presAssocID="{FC8EF003-D42D-4607-A7D1-C452B6BA664F}" presName="hierChild3" presStyleCnt="0"/>
      <dgm:spPr/>
    </dgm:pt>
    <dgm:pt modelId="{7853978B-DC30-4B2B-BD9A-6EF449A38D8E}" type="pres">
      <dgm:prSet presAssocID="{DA7F3379-8E5F-4AEB-9529-755A8A378778}" presName="Name10" presStyleLbl="parChTrans1D2" presStyleIdx="2" presStyleCnt="3"/>
      <dgm:spPr/>
    </dgm:pt>
    <dgm:pt modelId="{CA5FCA8F-4021-4C12-A785-09EC14687C50}" type="pres">
      <dgm:prSet presAssocID="{1DBA4B96-6123-4BB5-8C14-C3E4C5EB8E5B}" presName="hierRoot2" presStyleCnt="0"/>
      <dgm:spPr/>
    </dgm:pt>
    <dgm:pt modelId="{C65C69DB-87D9-44E1-9F4F-08F82F441FAF}" type="pres">
      <dgm:prSet presAssocID="{1DBA4B96-6123-4BB5-8C14-C3E4C5EB8E5B}" presName="composite2" presStyleCnt="0"/>
      <dgm:spPr/>
    </dgm:pt>
    <dgm:pt modelId="{6EBB38B6-5348-4A12-8C97-EA4E3ABE267B}" type="pres">
      <dgm:prSet presAssocID="{1DBA4B96-6123-4BB5-8C14-C3E4C5EB8E5B}" presName="background2" presStyleLbl="node2" presStyleIdx="2" presStyleCnt="3"/>
      <dgm:spPr/>
    </dgm:pt>
    <dgm:pt modelId="{359C82EA-F522-4755-9A8E-D8046022914B}" type="pres">
      <dgm:prSet presAssocID="{1DBA4B96-6123-4BB5-8C14-C3E4C5EB8E5B}" presName="text2" presStyleLbl="fgAcc2" presStyleIdx="2" presStyleCnt="3">
        <dgm:presLayoutVars>
          <dgm:chPref val="3"/>
        </dgm:presLayoutVars>
      </dgm:prSet>
      <dgm:spPr/>
    </dgm:pt>
    <dgm:pt modelId="{A8859F8C-CB26-4A1B-AC57-EED734E91BA7}" type="pres">
      <dgm:prSet presAssocID="{1DBA4B96-6123-4BB5-8C14-C3E4C5EB8E5B}" presName="hierChild3" presStyleCnt="0"/>
      <dgm:spPr/>
    </dgm:pt>
  </dgm:ptLst>
  <dgm:cxnLst>
    <dgm:cxn modelId="{43212745-AB32-4BF6-BE1B-956B95F66D5A}" type="presOf" srcId="{A9C6A263-97D7-4E35-8E29-D4DFAF1CD1C8}" destId="{30D5BAA4-AE46-4C33-ADB8-C7184891A5C9}" srcOrd="0" destOrd="0" presId="urn:microsoft.com/office/officeart/2005/8/layout/hierarchy1"/>
    <dgm:cxn modelId="{418BF26A-5B6E-4786-B2AE-F9006B69FE51}" type="presOf" srcId="{5120ECF6-E971-4382-877A-9089B1BC0CB9}" destId="{91F298DD-F54B-409F-B5C1-CF7B752275D7}" srcOrd="0" destOrd="0" presId="urn:microsoft.com/office/officeart/2005/8/layout/hierarchy1"/>
    <dgm:cxn modelId="{2DAABA4C-8D49-4EF2-AC9D-274C0439FF19}" type="presOf" srcId="{FC8EF003-D42D-4607-A7D1-C452B6BA664F}" destId="{F43E5D6D-87E3-44AD-A4F9-1C2D02C9A944}" srcOrd="0" destOrd="0" presId="urn:microsoft.com/office/officeart/2005/8/layout/hierarchy1"/>
    <dgm:cxn modelId="{06421754-07A9-4393-A9D7-B37B6B2FDBF4}" srcId="{31EE51B8-3B73-43FB-987F-F0093E8ED157}" destId="{05DA6DC7-5F4A-4E91-A461-CA49FEAC05D1}" srcOrd="0" destOrd="0" parTransId="{A9C6A263-97D7-4E35-8E29-D4DFAF1CD1C8}" sibTransId="{498ABBA5-6E0D-4E97-8E59-4C2F4EE1C8EC}"/>
    <dgm:cxn modelId="{10DB1E74-DAB0-4FCB-875F-6450C1D90D93}" srcId="{31EE51B8-3B73-43FB-987F-F0093E8ED157}" destId="{FC8EF003-D42D-4607-A7D1-C452B6BA664F}" srcOrd="1" destOrd="0" parTransId="{5120ECF6-E971-4382-877A-9089B1BC0CB9}" sibTransId="{A7D823E5-D283-448A-8D0D-3D3414A2CAF6}"/>
    <dgm:cxn modelId="{6463A757-0EF5-4DA6-AD98-3255478867B6}" srcId="{31EE51B8-3B73-43FB-987F-F0093E8ED157}" destId="{1DBA4B96-6123-4BB5-8C14-C3E4C5EB8E5B}" srcOrd="2" destOrd="0" parTransId="{DA7F3379-8E5F-4AEB-9529-755A8A378778}" sibTransId="{039184D6-E493-409B-A8AD-4FAA88A0D34C}"/>
    <dgm:cxn modelId="{F37D797C-8630-4FC4-9325-3574A138C79F}" type="presOf" srcId="{05DA6DC7-5F4A-4E91-A461-CA49FEAC05D1}" destId="{27A2BDDF-ADCC-4047-9202-37E2BBE7BE3D}" srcOrd="0" destOrd="0" presId="urn:microsoft.com/office/officeart/2005/8/layout/hierarchy1"/>
    <dgm:cxn modelId="{55277090-9C40-45E5-A891-F19C1DF052F6}" type="presOf" srcId="{1DBA4B96-6123-4BB5-8C14-C3E4C5EB8E5B}" destId="{359C82EA-F522-4755-9A8E-D8046022914B}" srcOrd="0" destOrd="0" presId="urn:microsoft.com/office/officeart/2005/8/layout/hierarchy1"/>
    <dgm:cxn modelId="{C135B79C-1580-47AE-AB8A-B2B48B01D3E0}" type="presOf" srcId="{8C516F48-2593-49FA-A673-FDD32F16B684}" destId="{6763F289-6ECA-4453-A41E-67D1DE4278CC}" srcOrd="0" destOrd="0" presId="urn:microsoft.com/office/officeart/2005/8/layout/hierarchy1"/>
    <dgm:cxn modelId="{3B358CC5-4777-45F9-B6AA-50D1635EC957}" srcId="{8C516F48-2593-49FA-A673-FDD32F16B684}" destId="{31EE51B8-3B73-43FB-987F-F0093E8ED157}" srcOrd="0" destOrd="0" parTransId="{0D6B1F03-E892-4CCB-AF04-C210C122BAE9}" sibTransId="{CAF12D81-270B-4988-A645-2DF01E85BC53}"/>
    <dgm:cxn modelId="{73E31DF3-AA5C-4930-877D-10806E1C9B54}" type="presOf" srcId="{31EE51B8-3B73-43FB-987F-F0093E8ED157}" destId="{0557507B-DAC9-40ED-9D43-1090B185ECFE}" srcOrd="0" destOrd="0" presId="urn:microsoft.com/office/officeart/2005/8/layout/hierarchy1"/>
    <dgm:cxn modelId="{F857C8F7-31A3-42BE-9A54-BC403E557A53}" type="presOf" srcId="{DA7F3379-8E5F-4AEB-9529-755A8A378778}" destId="{7853978B-DC30-4B2B-BD9A-6EF449A38D8E}" srcOrd="0" destOrd="0" presId="urn:microsoft.com/office/officeart/2005/8/layout/hierarchy1"/>
    <dgm:cxn modelId="{70F9D5C6-0083-4390-B4DF-6E3D0508C026}" type="presParOf" srcId="{6763F289-6ECA-4453-A41E-67D1DE4278CC}" destId="{B450450C-C5D8-48C2-9B97-8140A43F7CAE}" srcOrd="0" destOrd="0" presId="urn:microsoft.com/office/officeart/2005/8/layout/hierarchy1"/>
    <dgm:cxn modelId="{8C5C237D-AE4C-4E19-8118-AA61AD56188D}" type="presParOf" srcId="{B450450C-C5D8-48C2-9B97-8140A43F7CAE}" destId="{50D49FDD-575C-4984-A6D0-F7E08B9B0ED2}" srcOrd="0" destOrd="0" presId="urn:microsoft.com/office/officeart/2005/8/layout/hierarchy1"/>
    <dgm:cxn modelId="{3D562445-8B2E-4E5A-8B64-ACE18FA2D594}" type="presParOf" srcId="{50D49FDD-575C-4984-A6D0-F7E08B9B0ED2}" destId="{8473F614-89D6-4520-BB14-EBDE51C71938}" srcOrd="0" destOrd="0" presId="urn:microsoft.com/office/officeart/2005/8/layout/hierarchy1"/>
    <dgm:cxn modelId="{87D03CC5-4C5B-4233-9DD2-5313D2F9A975}" type="presParOf" srcId="{50D49FDD-575C-4984-A6D0-F7E08B9B0ED2}" destId="{0557507B-DAC9-40ED-9D43-1090B185ECFE}" srcOrd="1" destOrd="0" presId="urn:microsoft.com/office/officeart/2005/8/layout/hierarchy1"/>
    <dgm:cxn modelId="{0A665E9F-009C-4DB5-A4BB-BB155C989A87}" type="presParOf" srcId="{B450450C-C5D8-48C2-9B97-8140A43F7CAE}" destId="{A0CF757D-6ED6-4E9F-AD73-C9AF37686B54}" srcOrd="1" destOrd="0" presId="urn:microsoft.com/office/officeart/2005/8/layout/hierarchy1"/>
    <dgm:cxn modelId="{9395A775-A648-4634-A024-0D030F7B558B}" type="presParOf" srcId="{A0CF757D-6ED6-4E9F-AD73-C9AF37686B54}" destId="{30D5BAA4-AE46-4C33-ADB8-C7184891A5C9}" srcOrd="0" destOrd="0" presId="urn:microsoft.com/office/officeart/2005/8/layout/hierarchy1"/>
    <dgm:cxn modelId="{6715C7BD-7E70-41D1-AF14-971C6C2919DE}" type="presParOf" srcId="{A0CF757D-6ED6-4E9F-AD73-C9AF37686B54}" destId="{2CDA05BC-29B2-460E-990E-6FA3FA3F43AF}" srcOrd="1" destOrd="0" presId="urn:microsoft.com/office/officeart/2005/8/layout/hierarchy1"/>
    <dgm:cxn modelId="{25A9649C-217B-412B-AA88-0B7EAD77976D}" type="presParOf" srcId="{2CDA05BC-29B2-460E-990E-6FA3FA3F43AF}" destId="{1CC2B23A-004E-4CAD-B93B-A55B3512F007}" srcOrd="0" destOrd="0" presId="urn:microsoft.com/office/officeart/2005/8/layout/hierarchy1"/>
    <dgm:cxn modelId="{30D42AF3-3C10-4C0D-A7D4-1EB19ECF60B8}" type="presParOf" srcId="{1CC2B23A-004E-4CAD-B93B-A55B3512F007}" destId="{4FF5C5EE-F42F-4E1D-BE68-3473B4AF7EF2}" srcOrd="0" destOrd="0" presId="urn:microsoft.com/office/officeart/2005/8/layout/hierarchy1"/>
    <dgm:cxn modelId="{92E9B406-AFBB-43FA-BD66-3109DB405C42}" type="presParOf" srcId="{1CC2B23A-004E-4CAD-B93B-A55B3512F007}" destId="{27A2BDDF-ADCC-4047-9202-37E2BBE7BE3D}" srcOrd="1" destOrd="0" presId="urn:microsoft.com/office/officeart/2005/8/layout/hierarchy1"/>
    <dgm:cxn modelId="{B447BD20-817C-49C2-A5FA-66B09344D186}" type="presParOf" srcId="{2CDA05BC-29B2-460E-990E-6FA3FA3F43AF}" destId="{B8E3A7C1-D879-4D65-A026-70D34B8B1883}" srcOrd="1" destOrd="0" presId="urn:microsoft.com/office/officeart/2005/8/layout/hierarchy1"/>
    <dgm:cxn modelId="{9FEA7343-1FB1-4683-8E49-E7B8EE394A3A}" type="presParOf" srcId="{A0CF757D-6ED6-4E9F-AD73-C9AF37686B54}" destId="{91F298DD-F54B-409F-B5C1-CF7B752275D7}" srcOrd="2" destOrd="0" presId="urn:microsoft.com/office/officeart/2005/8/layout/hierarchy1"/>
    <dgm:cxn modelId="{A28DA3D4-B819-4410-85FE-982228FC7F70}" type="presParOf" srcId="{A0CF757D-6ED6-4E9F-AD73-C9AF37686B54}" destId="{C69AA95B-A025-481D-8360-39693C2A79F3}" srcOrd="3" destOrd="0" presId="urn:microsoft.com/office/officeart/2005/8/layout/hierarchy1"/>
    <dgm:cxn modelId="{0D163D3B-6227-4690-86B2-FE30079F0C9E}" type="presParOf" srcId="{C69AA95B-A025-481D-8360-39693C2A79F3}" destId="{84BE5B2D-310A-43D1-840B-84D468472F28}" srcOrd="0" destOrd="0" presId="urn:microsoft.com/office/officeart/2005/8/layout/hierarchy1"/>
    <dgm:cxn modelId="{5C4EA00A-D860-4081-BD70-94322DD5644B}" type="presParOf" srcId="{84BE5B2D-310A-43D1-840B-84D468472F28}" destId="{AA2FB8DA-5F99-47B2-9FFC-DADB740749FA}" srcOrd="0" destOrd="0" presId="urn:microsoft.com/office/officeart/2005/8/layout/hierarchy1"/>
    <dgm:cxn modelId="{E1794042-ABE2-43CF-87E2-3DA930707FD6}" type="presParOf" srcId="{84BE5B2D-310A-43D1-840B-84D468472F28}" destId="{F43E5D6D-87E3-44AD-A4F9-1C2D02C9A944}" srcOrd="1" destOrd="0" presId="urn:microsoft.com/office/officeart/2005/8/layout/hierarchy1"/>
    <dgm:cxn modelId="{F0445181-1D3B-42E6-8D76-AC6A9AD152F3}" type="presParOf" srcId="{C69AA95B-A025-481D-8360-39693C2A79F3}" destId="{0287796C-17A9-40F7-A4F8-EEBAB2AF3D8F}" srcOrd="1" destOrd="0" presId="urn:microsoft.com/office/officeart/2005/8/layout/hierarchy1"/>
    <dgm:cxn modelId="{A92A376F-C14C-4157-884A-118574B8246B}" type="presParOf" srcId="{A0CF757D-6ED6-4E9F-AD73-C9AF37686B54}" destId="{7853978B-DC30-4B2B-BD9A-6EF449A38D8E}" srcOrd="4" destOrd="0" presId="urn:microsoft.com/office/officeart/2005/8/layout/hierarchy1"/>
    <dgm:cxn modelId="{FA48E52F-8608-48BB-9DEC-627FE8C2F57A}" type="presParOf" srcId="{A0CF757D-6ED6-4E9F-AD73-C9AF37686B54}" destId="{CA5FCA8F-4021-4C12-A785-09EC14687C50}" srcOrd="5" destOrd="0" presId="urn:microsoft.com/office/officeart/2005/8/layout/hierarchy1"/>
    <dgm:cxn modelId="{7454120B-C623-43AF-82E3-A1772D74ED11}" type="presParOf" srcId="{CA5FCA8F-4021-4C12-A785-09EC14687C50}" destId="{C65C69DB-87D9-44E1-9F4F-08F82F441FAF}" srcOrd="0" destOrd="0" presId="urn:microsoft.com/office/officeart/2005/8/layout/hierarchy1"/>
    <dgm:cxn modelId="{F8582620-12A5-4A3C-970F-C8F00630EB0C}" type="presParOf" srcId="{C65C69DB-87D9-44E1-9F4F-08F82F441FAF}" destId="{6EBB38B6-5348-4A12-8C97-EA4E3ABE267B}" srcOrd="0" destOrd="0" presId="urn:microsoft.com/office/officeart/2005/8/layout/hierarchy1"/>
    <dgm:cxn modelId="{6A62697E-DE6D-48C4-BF76-736408A6EB0F}" type="presParOf" srcId="{C65C69DB-87D9-44E1-9F4F-08F82F441FAF}" destId="{359C82EA-F522-4755-9A8E-D8046022914B}" srcOrd="1" destOrd="0" presId="urn:microsoft.com/office/officeart/2005/8/layout/hierarchy1"/>
    <dgm:cxn modelId="{6F33934A-DB48-4267-8D19-33204DBF56D6}" type="presParOf" srcId="{CA5FCA8F-4021-4C12-A785-09EC14687C50}" destId="{A8859F8C-CB26-4A1B-AC57-EED734E91BA7}" srcOrd="1" destOrd="0" presId="urn:microsoft.com/office/officeart/2005/8/layout/hierarchy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853978B-DC30-4B2B-BD9A-6EF449A38D8E}">
      <dsp:nvSpPr>
        <dsp:cNvPr id="0" name=""/>
        <dsp:cNvSpPr/>
      </dsp:nvSpPr>
      <dsp:spPr>
        <a:xfrm>
          <a:off x="2859586" y="533413"/>
          <a:ext cx="1025543" cy="244032"/>
        </a:xfrm>
        <a:custGeom>
          <a:avLst/>
          <a:gdLst/>
          <a:ahLst/>
          <a:cxnLst/>
          <a:rect l="0" t="0" r="0" b="0"/>
          <a:pathLst>
            <a:path>
              <a:moveTo>
                <a:pt x="0" y="0"/>
              </a:moveTo>
              <a:lnTo>
                <a:pt x="0" y="166301"/>
              </a:lnTo>
              <a:lnTo>
                <a:pt x="1025543" y="166301"/>
              </a:lnTo>
              <a:lnTo>
                <a:pt x="1025543" y="244032"/>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1F298DD-F54B-409F-B5C1-CF7B752275D7}">
      <dsp:nvSpPr>
        <dsp:cNvPr id="0" name=""/>
        <dsp:cNvSpPr/>
      </dsp:nvSpPr>
      <dsp:spPr>
        <a:xfrm>
          <a:off x="2813866" y="533413"/>
          <a:ext cx="91440" cy="244032"/>
        </a:xfrm>
        <a:custGeom>
          <a:avLst/>
          <a:gdLst/>
          <a:ahLst/>
          <a:cxnLst/>
          <a:rect l="0" t="0" r="0" b="0"/>
          <a:pathLst>
            <a:path>
              <a:moveTo>
                <a:pt x="45720" y="0"/>
              </a:moveTo>
              <a:lnTo>
                <a:pt x="45720" y="244032"/>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0D5BAA4-AE46-4C33-ADB8-C7184891A5C9}">
      <dsp:nvSpPr>
        <dsp:cNvPr id="0" name=""/>
        <dsp:cNvSpPr/>
      </dsp:nvSpPr>
      <dsp:spPr>
        <a:xfrm>
          <a:off x="1834043" y="533413"/>
          <a:ext cx="1025543" cy="244032"/>
        </a:xfrm>
        <a:custGeom>
          <a:avLst/>
          <a:gdLst/>
          <a:ahLst/>
          <a:cxnLst/>
          <a:rect l="0" t="0" r="0" b="0"/>
          <a:pathLst>
            <a:path>
              <a:moveTo>
                <a:pt x="1025543" y="0"/>
              </a:moveTo>
              <a:lnTo>
                <a:pt x="1025543" y="166301"/>
              </a:lnTo>
              <a:lnTo>
                <a:pt x="0" y="166301"/>
              </a:lnTo>
              <a:lnTo>
                <a:pt x="0" y="244032"/>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473F614-89D6-4520-BB14-EBDE51C71938}">
      <dsp:nvSpPr>
        <dsp:cNvPr id="0" name=""/>
        <dsp:cNvSpPr/>
      </dsp:nvSpPr>
      <dsp:spPr>
        <a:xfrm>
          <a:off x="2440046" y="597"/>
          <a:ext cx="839080" cy="53281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557507B-DAC9-40ED-9D43-1090B185ECFE}">
      <dsp:nvSpPr>
        <dsp:cNvPr id="0" name=""/>
        <dsp:cNvSpPr/>
      </dsp:nvSpPr>
      <dsp:spPr>
        <a:xfrm>
          <a:off x="2533277" y="89167"/>
          <a:ext cx="839080" cy="5328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v-LV" sz="1100" kern="1200">
              <a:latin typeface="Times New Roman" panose="02020603050405020304" pitchFamily="18" charset="0"/>
              <a:cs typeface="Times New Roman" panose="02020603050405020304" pitchFamily="18" charset="0"/>
            </a:rPr>
            <a:t>Valde</a:t>
          </a:r>
        </a:p>
      </dsp:txBody>
      <dsp:txXfrm>
        <a:off x="2548883" y="104773"/>
        <a:ext cx="807868" cy="501604"/>
      </dsp:txXfrm>
    </dsp:sp>
    <dsp:sp modelId="{4FF5C5EE-F42F-4E1D-BE68-3473B4AF7EF2}">
      <dsp:nvSpPr>
        <dsp:cNvPr id="0" name=""/>
        <dsp:cNvSpPr/>
      </dsp:nvSpPr>
      <dsp:spPr>
        <a:xfrm>
          <a:off x="1414503" y="777446"/>
          <a:ext cx="839080" cy="532816"/>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7A2BDDF-ADCC-4047-9202-37E2BBE7BE3D}">
      <dsp:nvSpPr>
        <dsp:cNvPr id="0" name=""/>
        <dsp:cNvSpPr/>
      </dsp:nvSpPr>
      <dsp:spPr>
        <a:xfrm>
          <a:off x="1507734" y="866016"/>
          <a:ext cx="839080" cy="532816"/>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v-LV" sz="1100" kern="1200">
              <a:latin typeface="Times New Roman" panose="02020603050405020304" pitchFamily="18" charset="0"/>
              <a:cs typeface="Times New Roman" panose="02020603050405020304" pitchFamily="18" charset="0"/>
            </a:rPr>
            <a:t>Prokūrists</a:t>
          </a:r>
        </a:p>
      </dsp:txBody>
      <dsp:txXfrm>
        <a:off x="1523340" y="881622"/>
        <a:ext cx="807868" cy="501604"/>
      </dsp:txXfrm>
    </dsp:sp>
    <dsp:sp modelId="{AA2FB8DA-5F99-47B2-9FFC-DADB740749FA}">
      <dsp:nvSpPr>
        <dsp:cNvPr id="0" name=""/>
        <dsp:cNvSpPr/>
      </dsp:nvSpPr>
      <dsp:spPr>
        <a:xfrm>
          <a:off x="2440046" y="777446"/>
          <a:ext cx="839080" cy="532816"/>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43E5D6D-87E3-44AD-A4F9-1C2D02C9A944}">
      <dsp:nvSpPr>
        <dsp:cNvPr id="0" name=""/>
        <dsp:cNvSpPr/>
      </dsp:nvSpPr>
      <dsp:spPr>
        <a:xfrm>
          <a:off x="2533277" y="866016"/>
          <a:ext cx="839080" cy="532816"/>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v-LV" sz="1100" kern="1200">
              <a:latin typeface="Times New Roman" panose="02020603050405020304" pitchFamily="18" charset="0"/>
              <a:cs typeface="Times New Roman" panose="02020603050405020304" pitchFamily="18" charset="0"/>
            </a:rPr>
            <a:t>Grāmatvedis</a:t>
          </a:r>
        </a:p>
      </dsp:txBody>
      <dsp:txXfrm>
        <a:off x="2548883" y="881622"/>
        <a:ext cx="807868" cy="501604"/>
      </dsp:txXfrm>
    </dsp:sp>
    <dsp:sp modelId="{6EBB38B6-5348-4A12-8C97-EA4E3ABE267B}">
      <dsp:nvSpPr>
        <dsp:cNvPr id="0" name=""/>
        <dsp:cNvSpPr/>
      </dsp:nvSpPr>
      <dsp:spPr>
        <a:xfrm>
          <a:off x="3465589" y="777446"/>
          <a:ext cx="839080" cy="532816"/>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59C82EA-F522-4755-9A8E-D8046022914B}">
      <dsp:nvSpPr>
        <dsp:cNvPr id="0" name=""/>
        <dsp:cNvSpPr/>
      </dsp:nvSpPr>
      <dsp:spPr>
        <a:xfrm>
          <a:off x="3558820" y="866016"/>
          <a:ext cx="839080" cy="532816"/>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v-LV" sz="1100" b="0" i="0" kern="1200">
              <a:solidFill>
                <a:schemeClr val="tx1"/>
              </a:solidFill>
              <a:latin typeface="Times New Roman" panose="02020603050405020304" pitchFamily="18" charset="0"/>
              <a:cs typeface="Times New Roman" panose="02020603050405020304" pitchFamily="18" charset="0"/>
            </a:rPr>
            <a:t>Apkopējs</a:t>
          </a:r>
        </a:p>
      </dsp:txBody>
      <dsp:txXfrm>
        <a:off x="3574426" y="881622"/>
        <a:ext cx="807868" cy="50160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0DAF8-CC2B-4024-AB78-DFA3EC075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Pages>
  <Words>2497</Words>
  <Characters>14236</Characters>
  <Application>Microsoft Office Word</Application>
  <DocSecurity>0</DocSecurity>
  <Lines>118</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Kaspars</dc:creator>
  <cp:lastModifiedBy>Kristīne Jucīte</cp:lastModifiedBy>
  <cp:revision>8</cp:revision>
  <cp:lastPrinted>2022-08-03T11:20:00Z</cp:lastPrinted>
  <dcterms:created xsi:type="dcterms:W3CDTF">2022-12-19T09:48:00Z</dcterms:created>
  <dcterms:modified xsi:type="dcterms:W3CDTF">2023-08-20T20:09:00Z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2020-09-08T00:00:00Z</vt:filetime>
  </property>
  <property fmtid="{D5CDD505-2E9C-101B-9397-08002B2CF9AE}" pid="3" name="Creator">
    <vt:lpwstr>Microsoft® Word 2013</vt:lpwstr>
  </property>
  <property fmtid="{D5CDD505-2E9C-101B-9397-08002B2CF9AE}" pid="4" name="LastSaved">
    <vt:filetime>2022-07-27T00:00:00Z</vt:filetime>
  </property>
  <property fmtid="{D5CDD505-2E9C-101B-9397-08002B2CF9AE}" pid="5" name="Producer">
    <vt:lpwstr>Microsoft® Word 2013</vt:lpwstr>
  </property>
</Properties>
</file>