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619" w14:textId="13FBD0EA" w:rsidR="009D2AE6" w:rsidRPr="007F75A2" w:rsidRDefault="00C227C9" w:rsidP="009D2AE6">
      <w:pPr>
        <w:tabs>
          <w:tab w:val="left" w:pos="360"/>
        </w:tabs>
        <w:jc w:val="center"/>
        <w:outlineLvl w:val="6"/>
        <w:rPr>
          <w:rFonts w:eastAsia="Lucida Sans Unicode" w:cs="Tahoma"/>
          <w:sz w:val="28"/>
          <w:szCs w:val="20"/>
          <w:lang w:val="lv-LV"/>
        </w:rPr>
      </w:pPr>
      <w:r>
        <w:rPr>
          <w:noProof/>
        </w:rPr>
        <w:drawing>
          <wp:inline distT="0" distB="0" distL="0" distR="0">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08691760" w14:textId="49FB6897" w:rsidR="009D2AE6" w:rsidRPr="007F75A2" w:rsidRDefault="00C227C9" w:rsidP="009D2AE6">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sidR="00627B17">
        <w:rPr>
          <w:rFonts w:eastAsia="Lucida Sans Unicode" w:cs="Tahoma"/>
          <w:b/>
          <w:lang w:val="lv-LV"/>
        </w:rPr>
        <w:t>NOVADA</w:t>
      </w:r>
      <w:r w:rsidRPr="007F75A2">
        <w:rPr>
          <w:rFonts w:eastAsia="Lucida Sans Unicode" w:cs="Tahoma"/>
          <w:b/>
          <w:lang w:val="lv-LV"/>
        </w:rPr>
        <w:t xml:space="preserve"> PAŠVALDĪBA</w:t>
      </w:r>
    </w:p>
    <w:p w14:paraId="42B26CA1" w14:textId="0BB4D692" w:rsidR="009D2AE6" w:rsidRPr="007F75A2" w:rsidRDefault="00C227C9"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sidR="00627B17">
        <w:rPr>
          <w:rFonts w:eastAsia="Lucida Sans Unicode" w:cs="Tahoma"/>
          <w:sz w:val="20"/>
          <w:szCs w:val="20"/>
          <w:lang w:val="lv-LV"/>
        </w:rPr>
        <w:t>NOVADA</w:t>
      </w:r>
      <w:r w:rsidRPr="007F75A2">
        <w:rPr>
          <w:rFonts w:eastAsia="Lucida Sans Unicode" w:cs="Tahoma"/>
          <w:sz w:val="20"/>
          <w:szCs w:val="20"/>
          <w:lang w:val="lv-LV"/>
        </w:rPr>
        <w:t xml:space="preserve"> DOME</w:t>
      </w:r>
    </w:p>
    <w:p w14:paraId="51FE4384" w14:textId="77777777" w:rsidR="009D2AE6" w:rsidRPr="007F75A2" w:rsidRDefault="00C227C9"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2270EF6E" w14:textId="77C87BF3" w:rsidR="009D2AE6" w:rsidRPr="007F75A2" w:rsidRDefault="00C227C9"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sidR="005A693A">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619E0595" w14:textId="77777777" w:rsidR="009D2AE6" w:rsidRPr="007F75A2" w:rsidRDefault="00C227C9"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00391806" w:rsidRPr="007F75A2">
        <w:rPr>
          <w:rFonts w:eastAsia="Lucida Sans Unicode" w:cs="Tahoma"/>
          <w:color w:val="000000"/>
          <w:sz w:val="20"/>
          <w:szCs w:val="20"/>
          <w:lang w:val="lv-LV" w:eastAsia="ar-SA"/>
        </w:rPr>
        <w:t>pasts</w:t>
      </w:r>
      <w:r w:rsidRPr="007F75A2">
        <w:rPr>
          <w:rFonts w:eastAsia="Lucida Sans Unicode" w:cs="Tahoma"/>
          <w:color w:val="000000"/>
          <w:sz w:val="20"/>
          <w:szCs w:val="20"/>
          <w:lang w:val="lv-LV" w:eastAsia="ar-SA"/>
        </w:rPr>
        <w:t>@jekabpils.lv</w:t>
      </w:r>
    </w:p>
    <w:p w14:paraId="06490EEE" w14:textId="5580F7D9" w:rsidR="009D2AE6" w:rsidRPr="007F75A2" w:rsidRDefault="00C227C9" w:rsidP="009D2AE6">
      <w:pPr>
        <w:widowControl w:val="0"/>
        <w:suppressAutoHyphens/>
        <w:jc w:val="center"/>
        <w:rPr>
          <w:rFonts w:eastAsia="Lucida Sans Unicode"/>
          <w:b/>
          <w:szCs w:val="20"/>
          <w:lang w:val="lv-LV"/>
        </w:rPr>
      </w:pPr>
      <w:r w:rsidRPr="007F75A2">
        <w:rPr>
          <w:rFonts w:eastAsia="Lucida Sans Unicode"/>
          <w:b/>
          <w:szCs w:val="20"/>
          <w:lang w:val="lv-LV"/>
        </w:rPr>
        <w:t>LĒMUM</w:t>
      </w:r>
      <w:r w:rsidR="00BF3E2A">
        <w:rPr>
          <w:rFonts w:eastAsia="Lucida Sans Unicode"/>
          <w:b/>
          <w:szCs w:val="20"/>
          <w:lang w:val="lv-LV"/>
        </w:rPr>
        <w:t>S</w:t>
      </w:r>
    </w:p>
    <w:p w14:paraId="7CFFF04D" w14:textId="7E68CB3A" w:rsidR="00835AC4" w:rsidRPr="00B93B44" w:rsidRDefault="00C227C9" w:rsidP="00B93B44">
      <w:pPr>
        <w:widowControl w:val="0"/>
        <w:suppressAutoHyphens/>
        <w:jc w:val="center"/>
        <w:rPr>
          <w:rFonts w:eastAsia="Lucida Sans Unicode"/>
          <w:szCs w:val="20"/>
          <w:lang w:val="lv-LV"/>
        </w:rPr>
      </w:pPr>
      <w:r w:rsidRPr="007F75A2">
        <w:rPr>
          <w:rFonts w:eastAsia="Lucida Sans Unicode"/>
          <w:szCs w:val="20"/>
          <w:lang w:val="lv-LV"/>
        </w:rPr>
        <w:t>Jēkabpil</w:t>
      </w:r>
      <w:r w:rsidR="00BF3E2A">
        <w:rPr>
          <w:rFonts w:eastAsia="Lucida Sans Unicode"/>
          <w:szCs w:val="20"/>
          <w:lang w:val="lv-LV"/>
        </w:rPr>
        <w:t>s novadā</w:t>
      </w:r>
    </w:p>
    <w:p w14:paraId="01B2B1A3" w14:textId="1AA63504" w:rsidR="00D35236" w:rsidRPr="007F75A2" w:rsidRDefault="00D36052" w:rsidP="00F9035D">
      <w:pPr>
        <w:tabs>
          <w:tab w:val="right" w:pos="9356"/>
        </w:tabs>
        <w:snapToGrid w:val="0"/>
        <w:jc w:val="both"/>
        <w:rPr>
          <w:rFonts w:cs="Tahoma"/>
          <w:bCs/>
          <w:szCs w:val="22"/>
          <w:lang w:val="lv-LV"/>
        </w:rPr>
      </w:pPr>
      <w:r>
        <w:rPr>
          <w:rFonts w:cs="Tahoma"/>
          <w:bCs/>
          <w:szCs w:val="22"/>
          <w:lang w:val="lv-LV"/>
        </w:rPr>
        <w:t>24.08.2023</w:t>
      </w:r>
      <w:r w:rsidR="00C227C9" w:rsidRPr="007F75A2">
        <w:rPr>
          <w:rFonts w:cs="Tahoma"/>
          <w:bCs/>
          <w:szCs w:val="22"/>
          <w:lang w:val="lv-LV"/>
        </w:rPr>
        <w:t>. (</w:t>
      </w:r>
      <w:r w:rsidR="00C227C9" w:rsidRPr="00DF62CC">
        <w:rPr>
          <w:rFonts w:cs="Tahoma"/>
          <w:bCs/>
          <w:szCs w:val="22"/>
          <w:lang w:val="lv-LV"/>
        </w:rPr>
        <w:t>protokols Nr.</w:t>
      </w:r>
      <w:r>
        <w:rPr>
          <w:rFonts w:cs="Tahoma"/>
          <w:bCs/>
          <w:szCs w:val="22"/>
          <w:lang w:val="lv-LV"/>
        </w:rPr>
        <w:t>13</w:t>
      </w:r>
      <w:r w:rsidR="00C227C9" w:rsidRPr="00DF62CC">
        <w:rPr>
          <w:rFonts w:cs="Tahoma"/>
          <w:bCs/>
          <w:szCs w:val="22"/>
          <w:lang w:val="lv-LV"/>
        </w:rPr>
        <w:t xml:space="preserve">, </w:t>
      </w:r>
      <w:r>
        <w:rPr>
          <w:rFonts w:cs="Tahoma"/>
          <w:bCs/>
          <w:szCs w:val="22"/>
          <w:lang w:val="lv-LV"/>
        </w:rPr>
        <w:t>97</w:t>
      </w:r>
      <w:r w:rsidR="00C227C9" w:rsidRPr="00DF62CC">
        <w:rPr>
          <w:rFonts w:cs="Tahoma"/>
          <w:bCs/>
          <w:szCs w:val="22"/>
          <w:lang w:val="lv-LV"/>
        </w:rPr>
        <w:t xml:space="preserve">.§) </w:t>
      </w:r>
      <w:r w:rsidR="00C227C9" w:rsidRPr="007F75A2">
        <w:rPr>
          <w:rFonts w:cs="Tahoma"/>
          <w:bCs/>
          <w:szCs w:val="22"/>
          <w:lang w:val="lv-LV"/>
        </w:rPr>
        <w:tab/>
        <w:t>Nr.</w:t>
      </w:r>
      <w:r>
        <w:rPr>
          <w:rFonts w:cs="Tahoma"/>
          <w:bCs/>
          <w:szCs w:val="22"/>
          <w:lang w:val="lv-LV"/>
        </w:rPr>
        <w:t>922</w:t>
      </w:r>
    </w:p>
    <w:p w14:paraId="3F5570D7" w14:textId="77777777" w:rsidR="00D35236" w:rsidRPr="007F75A2" w:rsidRDefault="00D35236" w:rsidP="00D35236">
      <w:pPr>
        <w:tabs>
          <w:tab w:val="right" w:pos="9000"/>
        </w:tabs>
        <w:snapToGrid w:val="0"/>
        <w:jc w:val="both"/>
        <w:rPr>
          <w:rFonts w:cs="Tahoma"/>
          <w:bCs/>
          <w:szCs w:val="22"/>
          <w:lang w:val="lv-LV"/>
        </w:rPr>
      </w:pPr>
    </w:p>
    <w:p w14:paraId="4A5EF953" w14:textId="6A53B881" w:rsidR="006C7B7A" w:rsidRPr="00D36052" w:rsidRDefault="00C227C9" w:rsidP="00183F0C">
      <w:pPr>
        <w:rPr>
          <w:lang w:val="lv-LV"/>
        </w:rPr>
      </w:pPr>
      <w:r w:rsidRPr="00D36052">
        <w:rPr>
          <w:noProof/>
          <w:lang w:val="lv-LV"/>
        </w:rPr>
        <w:t>Par komunālo pakalpojumu tarifiem</w:t>
      </w:r>
    </w:p>
    <w:p w14:paraId="359C30BD" w14:textId="77777777" w:rsidR="00F240B8" w:rsidRPr="007F75A2" w:rsidRDefault="00F240B8" w:rsidP="00F240B8">
      <w:pPr>
        <w:pStyle w:val="naisf"/>
        <w:spacing w:before="0" w:after="0"/>
        <w:ind w:right="43" w:firstLine="0"/>
      </w:pPr>
    </w:p>
    <w:p w14:paraId="5A017FEE" w14:textId="77777777" w:rsidR="00320F39" w:rsidRPr="00320F39" w:rsidRDefault="00320F39" w:rsidP="00320F39">
      <w:pPr>
        <w:ind w:firstLine="720"/>
        <w:jc w:val="both"/>
        <w:rPr>
          <w:rFonts w:cs="Tahoma"/>
          <w:bCs/>
          <w:lang w:val="lv-LV"/>
        </w:rPr>
      </w:pPr>
      <w:r w:rsidRPr="00320F39">
        <w:rPr>
          <w:lang w:val="lv-LV"/>
        </w:rPr>
        <w:t xml:space="preserve">Pašvaldību likuma 4. panta pirmās daļas 1. punktā </w:t>
      </w:r>
      <w:r w:rsidRPr="00320F39">
        <w:rPr>
          <w:rFonts w:cs="Tahoma"/>
          <w:bCs/>
          <w:lang w:val="lv-LV"/>
        </w:rPr>
        <w:t xml:space="preserve">ir noteikts, ka viena no pašvaldības autonomajām funkcijām ir organizēt iedzīvotājiem ūdenssaimniecības, siltumapgādes un sadzīves atkritumu apsaimniekošanas pakalpojumus neatkarīgi no tā, kā īpašumā atrodas dzīvojamais fonds. </w:t>
      </w:r>
    </w:p>
    <w:p w14:paraId="0695A4D5" w14:textId="77777777" w:rsidR="00320F39" w:rsidRPr="00320F39" w:rsidRDefault="00320F39" w:rsidP="00320F39">
      <w:pPr>
        <w:ind w:firstLine="720"/>
        <w:jc w:val="both"/>
        <w:rPr>
          <w:shd w:val="clear" w:color="auto" w:fill="FFFFFF"/>
          <w:lang w:val="lv-LV"/>
        </w:rPr>
      </w:pPr>
      <w:r w:rsidRPr="00320F39">
        <w:rPr>
          <w:rFonts w:cs="Tahoma"/>
          <w:bCs/>
          <w:lang w:val="lv-LV"/>
        </w:rPr>
        <w:t xml:space="preserve">Atbilstoši šī likuma 4. panta otrajai, trešajai un ceturtajai daļai pašvaldība autonomās funkcijas pilda atbilstoši ārējiem normatīvajiem aktiem un noslēgtajiem publisko tiesību līgumiem. Autonomo funkciju izpildi atbilstoši savai kompetencei organizē un par to atbild pašvaldība, to izpilde tiek finansēt no pašvaldības budžeta, ja likumā nav noteikts citādi. </w:t>
      </w:r>
      <w:r w:rsidRPr="00320F39">
        <w:rPr>
          <w:shd w:val="clear" w:color="auto" w:fill="FFFFFF"/>
          <w:lang w:val="lv-LV"/>
        </w:rPr>
        <w:t>Savukārt Enerģētikas likuma 51. panta pirmā daļa nosaka, ka  pašvaldības, veicot likumā noteikto pastāvīgo funkciju, organizē siltumapgādi savā administratīvajā teritorijā, kā arī veicina energoefektivitāti un konkurenci siltumapgādes un kurināmā tirgū.</w:t>
      </w:r>
    </w:p>
    <w:p w14:paraId="06588EA5" w14:textId="40B37633" w:rsidR="003C459A" w:rsidRDefault="00320F39" w:rsidP="003C459A">
      <w:pPr>
        <w:pStyle w:val="naisc"/>
        <w:spacing w:before="0" w:beforeAutospacing="0" w:after="0" w:afterAutospacing="0"/>
        <w:ind w:right="45" w:firstLine="720"/>
        <w:jc w:val="both"/>
        <w:rPr>
          <w:rFonts w:cs="Tahoma"/>
          <w:bCs/>
          <w:szCs w:val="22"/>
          <w:lang w:eastAsia="en-US"/>
        </w:rPr>
      </w:pPr>
      <w:r w:rsidRPr="00320F39">
        <w:rPr>
          <w:rFonts w:cs="Tahoma"/>
          <w:bCs/>
          <w:szCs w:val="22"/>
          <w:lang w:eastAsia="en-US"/>
        </w:rPr>
        <w:t xml:space="preserve">Administratīvi teritoriālās reformas īstenošanas ietvaros ar 2021. gada 1. jūliju, apvienojoties Aknīstes novada un Jēkabpils novada, Jēkabpils pilsētas, Krustpils novada, Salas novada un Viesītes novada pašvaldībām, ir izveidota Jēkabpils novada pašvaldība. </w:t>
      </w:r>
    </w:p>
    <w:p w14:paraId="1A381AF1" w14:textId="5D0E3D75" w:rsidR="00320F39" w:rsidRPr="00B93B44" w:rsidRDefault="00320F39" w:rsidP="00320F39">
      <w:pPr>
        <w:pStyle w:val="naisc"/>
        <w:spacing w:before="0" w:beforeAutospacing="0" w:after="0" w:afterAutospacing="0"/>
        <w:ind w:right="45" w:firstLine="720"/>
        <w:jc w:val="both"/>
        <w:rPr>
          <w:rFonts w:cs="Tahoma"/>
          <w:bCs/>
          <w:szCs w:val="22"/>
          <w:lang w:eastAsia="en-US"/>
        </w:rPr>
      </w:pPr>
      <w:r w:rsidRPr="00B93B44">
        <w:rPr>
          <w:rFonts w:cs="Tahoma"/>
          <w:bCs/>
          <w:szCs w:val="22"/>
          <w:lang w:eastAsia="en-US"/>
        </w:rPr>
        <w:t xml:space="preserve">Jēkabpils novada pašvaldība pēc 2021. gada 1. jūlija aktīvi apzina apvienoto pašvaldību teritorijā sniegto komunālo pakalpojumu sistēmu un pārskata komunālos pakalpojumu tarifus, gadījumos, kad šos pakalpojumus nodrošina pati Jēkabpils novada pašvaldība.  </w:t>
      </w:r>
    </w:p>
    <w:p w14:paraId="4A3C5196" w14:textId="68FAAAC8" w:rsidR="003C459A" w:rsidRPr="00B93B44" w:rsidRDefault="003C459A" w:rsidP="00320F39">
      <w:pPr>
        <w:pStyle w:val="naisc"/>
        <w:spacing w:before="0" w:beforeAutospacing="0" w:after="0" w:afterAutospacing="0"/>
        <w:ind w:right="45" w:firstLine="720"/>
        <w:jc w:val="both"/>
        <w:rPr>
          <w:rFonts w:cs="Tahoma"/>
          <w:bCs/>
          <w:szCs w:val="22"/>
          <w:lang w:eastAsia="en-US"/>
        </w:rPr>
      </w:pPr>
      <w:r w:rsidRPr="00B93B44">
        <w:rPr>
          <w:rFonts w:cs="Tahoma"/>
          <w:bCs/>
          <w:szCs w:val="22"/>
          <w:lang w:eastAsia="en-US"/>
        </w:rPr>
        <w:t>Jēkabpils novada administratīvo teritoriju nodaļas reglamenta (apstiprināts ar Jēkabpils novada domes 2021. gada 23. septembra lēmumu Nr. 266) 7.10. apakšpunkts nosaka, ka Jēkabpils novada administratīvo teritoriju nodaļa atbilstoši normatīvo aktu prasībām nodrošina komunālo pakalpojumu sniegšanu, ja pakalpojuma sniegšanas tiesības nav nodotas citai personai, veicina kvalitatīvu un vides prasībām atbilstošu komunālo pakalpojumu pieejamību.</w:t>
      </w:r>
    </w:p>
    <w:p w14:paraId="756E5169" w14:textId="749C3A6C" w:rsidR="00320F39" w:rsidRPr="00B93B44" w:rsidRDefault="00320F39" w:rsidP="00320F39">
      <w:pPr>
        <w:pStyle w:val="naisc"/>
        <w:spacing w:before="0" w:beforeAutospacing="0" w:after="0" w:afterAutospacing="0"/>
        <w:ind w:right="45" w:firstLine="720"/>
        <w:jc w:val="both"/>
        <w:rPr>
          <w:rFonts w:cs="Tahoma"/>
          <w:bCs/>
          <w:szCs w:val="22"/>
          <w:lang w:eastAsia="en-US"/>
        </w:rPr>
      </w:pPr>
      <w:r w:rsidRPr="00B93B44">
        <w:rPr>
          <w:rFonts w:cs="Tahoma"/>
          <w:bCs/>
          <w:szCs w:val="22"/>
          <w:lang w:eastAsia="en-US"/>
        </w:rPr>
        <w:t xml:space="preserve">Jēkabpils novada dome 25.08.2022. pieņēma lēmumu Nr. 777 “Par komunālo pakalpojumu tarifiem” (protokols Nr.19, 81.§), apstiprinot siltumenerģijas apgādes, ūdensapgādes un kanalizācijas pakalpojumu tarifus saskaņā ar 1.pielikumu. Pārvalžu vadītāji ir pārskatījuši siltumenerģijas apgādes pakalpojuma tarifus Jēkabpils novada </w:t>
      </w:r>
      <w:r w:rsidR="007F7F78" w:rsidRPr="00B93B44">
        <w:rPr>
          <w:rFonts w:cs="Tahoma"/>
          <w:bCs/>
          <w:szCs w:val="22"/>
          <w:lang w:eastAsia="en-US"/>
        </w:rPr>
        <w:t xml:space="preserve">Ābeļu, </w:t>
      </w:r>
      <w:r w:rsidRPr="00B93B44">
        <w:rPr>
          <w:rFonts w:cs="Tahoma"/>
          <w:bCs/>
          <w:szCs w:val="22"/>
          <w:lang w:eastAsia="en-US"/>
        </w:rPr>
        <w:t>Dunavas, Mežāres, Variešu un Zasas pagastā un veikuši atbilstošus aprēķinus.</w:t>
      </w:r>
      <w:r w:rsidRPr="00B93B44">
        <w:t xml:space="preserve"> </w:t>
      </w:r>
      <w:r w:rsidRPr="00B93B44">
        <w:rPr>
          <w:rFonts w:cs="Tahoma"/>
          <w:bCs/>
          <w:szCs w:val="22"/>
          <w:lang w:eastAsia="en-US"/>
        </w:rPr>
        <w:t xml:space="preserve">Jaunie siltumenerģijas apgādes pakalpojumu tarifu projekti ir iesniegti pamatojoties uz kurināmā, elektroenerģijas, darba samaksas un citām izmaiņām. </w:t>
      </w:r>
    </w:p>
    <w:p w14:paraId="24361C63" w14:textId="77777777" w:rsidR="00320F39" w:rsidRPr="00B93B44" w:rsidRDefault="00320F39" w:rsidP="00320F39">
      <w:pPr>
        <w:ind w:firstLine="720"/>
        <w:jc w:val="both"/>
        <w:rPr>
          <w:rFonts w:cs="Tahoma"/>
          <w:bCs/>
          <w:lang w:val="lv-LV"/>
        </w:rPr>
      </w:pPr>
      <w:r w:rsidRPr="00B93B44">
        <w:rPr>
          <w:rFonts w:cs="Tahoma"/>
          <w:bCs/>
          <w:lang w:val="lv-LV"/>
        </w:rPr>
        <w:t>Aprēķinot siltumenerģijas apgādes pakalpojuma tarifu, tarifu aprēķināšanai un  noteikšanai izmantota publiski pieejama tarifa aprēķināšanas metodika, kas noteikta ar Sabiedrisko pakalpojumu regulēšanas komisijas padomes 2010. gada 14. aprīļa lēmumu Nr. 1/7 “Siltumenerģijas apgādes pakalpojumu tarifu aprēķināšanas metodika”.</w:t>
      </w:r>
    </w:p>
    <w:p w14:paraId="4AEBC387" w14:textId="77777777" w:rsidR="00320F39" w:rsidRPr="00B93B44" w:rsidRDefault="00320F39" w:rsidP="00320F39">
      <w:pPr>
        <w:ind w:firstLine="720"/>
        <w:jc w:val="both"/>
        <w:rPr>
          <w:rFonts w:cs="Tahoma"/>
          <w:bCs/>
          <w:lang w:val="lv-LV"/>
        </w:rPr>
      </w:pPr>
      <w:r w:rsidRPr="00B93B44">
        <w:rPr>
          <w:rFonts w:cs="Tahoma"/>
          <w:bCs/>
          <w:lang w:val="lv-LV"/>
        </w:rPr>
        <w:t xml:space="preserve">Pamatojoties uz </w:t>
      </w:r>
      <w:r w:rsidRPr="00B93B44">
        <w:rPr>
          <w:lang w:val="lv-LV"/>
        </w:rPr>
        <w:t xml:space="preserve">Pašvaldību likuma 4. panta pirmās daļas 1. punktu, otro, trešo un ceturto daļu, </w:t>
      </w:r>
      <w:r w:rsidRPr="00B93B44">
        <w:rPr>
          <w:shd w:val="clear" w:color="auto" w:fill="FFFFFF"/>
          <w:lang w:val="lv-LV"/>
        </w:rPr>
        <w:t xml:space="preserve">Enerģētikas likuma 51. panta pirmo daļu, Administratīvo teritoriju un apdzīvoto vietu likuma Pārejas noteikumu 6. punktu, </w:t>
      </w:r>
      <w:r w:rsidRPr="00B93B44">
        <w:rPr>
          <w:rFonts w:cs="Tahoma"/>
          <w:bCs/>
          <w:lang w:val="lv-LV"/>
        </w:rPr>
        <w:t>Sabiedrisko pakalpojumu regulēšanas komisijas padomes 2010. gada 14. aprīļa lēmumu Nr. 1/7 “Siltumenerģijas apgādes pakalpojumu tarifu aprēķināšanas metodika”, Jēkabpils novada domes 25.08.2022. lēmumu Nr. 777 “Par komunālo pakalpojumu tarifiem” (protokols Nr.19, 81.§),</w:t>
      </w:r>
    </w:p>
    <w:p w14:paraId="1099A631" w14:textId="77777777" w:rsidR="001B2B87" w:rsidRPr="00B93B44" w:rsidRDefault="001B2B87" w:rsidP="006232F5">
      <w:pPr>
        <w:pStyle w:val="naisc"/>
        <w:spacing w:before="0" w:beforeAutospacing="0" w:after="0" w:afterAutospacing="0"/>
        <w:ind w:right="43"/>
        <w:jc w:val="both"/>
        <w:rPr>
          <w:bCs/>
        </w:rPr>
      </w:pPr>
    </w:p>
    <w:p w14:paraId="71895B4C" w14:textId="6F43AC0F" w:rsidR="001B2B87" w:rsidRPr="00B93B44" w:rsidRDefault="00C227C9" w:rsidP="001B2B87">
      <w:pPr>
        <w:pStyle w:val="naisf"/>
        <w:spacing w:before="0" w:after="0"/>
        <w:ind w:right="43"/>
        <w:jc w:val="center"/>
        <w:rPr>
          <w:bCs/>
        </w:rPr>
      </w:pPr>
      <w:r w:rsidRPr="00B93B44">
        <w:rPr>
          <w:bCs/>
        </w:rPr>
        <w:t xml:space="preserve">Jēkabpils </w:t>
      </w:r>
      <w:r w:rsidR="00627B17" w:rsidRPr="00B93B44">
        <w:rPr>
          <w:bCs/>
        </w:rPr>
        <w:t>novada</w:t>
      </w:r>
      <w:r w:rsidRPr="00B93B44">
        <w:rPr>
          <w:bCs/>
        </w:rPr>
        <w:t xml:space="preserve"> dome nolemj:</w:t>
      </w:r>
    </w:p>
    <w:p w14:paraId="3D8066F9" w14:textId="77777777" w:rsidR="001B2B87" w:rsidRPr="00B93B44" w:rsidRDefault="001B2B87" w:rsidP="001B2B87">
      <w:pPr>
        <w:pStyle w:val="naisf"/>
        <w:spacing w:before="0" w:after="0"/>
        <w:ind w:right="43"/>
        <w:jc w:val="center"/>
        <w:rPr>
          <w:bCs/>
        </w:rPr>
      </w:pPr>
    </w:p>
    <w:p w14:paraId="61FDD146" w14:textId="77777777" w:rsidR="002209F7" w:rsidRPr="00B93B44" w:rsidRDefault="002209F7" w:rsidP="002209F7">
      <w:pPr>
        <w:pStyle w:val="Sarakstarindkopa"/>
        <w:numPr>
          <w:ilvl w:val="0"/>
          <w:numId w:val="4"/>
        </w:numPr>
        <w:tabs>
          <w:tab w:val="left" w:pos="1418"/>
        </w:tabs>
        <w:snapToGrid w:val="0"/>
        <w:ind w:left="-142" w:firstLine="851"/>
        <w:contextualSpacing/>
        <w:jc w:val="both"/>
        <w:rPr>
          <w:rFonts w:cs="Tahoma"/>
          <w:bCs/>
          <w:lang w:val="lv-LV"/>
        </w:rPr>
      </w:pPr>
      <w:r w:rsidRPr="00B93B44">
        <w:rPr>
          <w:rFonts w:cs="Tahoma"/>
          <w:bCs/>
          <w:lang w:val="lv-LV"/>
        </w:rPr>
        <w:t>Izdarīt Jēkabpils novada domes 25.08.2022. lēmumā Nr. 777 “Par komunālo pakalpojumu tarifiem” (protokols Nr.19, 81.§) šādus grozījumus:</w:t>
      </w:r>
    </w:p>
    <w:p w14:paraId="6152537A" w14:textId="323A59C9" w:rsidR="002209F7" w:rsidRPr="00B93B44" w:rsidRDefault="002209F7" w:rsidP="002209F7">
      <w:pPr>
        <w:pStyle w:val="Sarakstarindkopa"/>
        <w:numPr>
          <w:ilvl w:val="1"/>
          <w:numId w:val="4"/>
        </w:numPr>
        <w:tabs>
          <w:tab w:val="left" w:pos="1418"/>
        </w:tabs>
        <w:snapToGrid w:val="0"/>
        <w:ind w:left="0" w:firstLine="709"/>
        <w:contextualSpacing/>
        <w:jc w:val="both"/>
        <w:rPr>
          <w:rFonts w:cs="Tahoma"/>
          <w:bCs/>
          <w:lang w:val="lv-LV"/>
        </w:rPr>
      </w:pPr>
      <w:r w:rsidRPr="00B93B44">
        <w:rPr>
          <w:rFonts w:cs="Tahoma"/>
          <w:bCs/>
          <w:lang w:val="lv-LV"/>
        </w:rPr>
        <w:t>Izteikt lēmuma 1. pielikuma tabulas “Jēkabpils novada pašvaldības komunālo pakalpojumu tarifs” 1. un 2.</w:t>
      </w:r>
      <w:r w:rsidR="005F4F89" w:rsidRPr="00B93B44">
        <w:rPr>
          <w:rFonts w:cs="Tahoma"/>
          <w:bCs/>
          <w:lang w:val="lv-LV"/>
        </w:rPr>
        <w:t> </w:t>
      </w:r>
      <w:r w:rsidRPr="00B93B44">
        <w:rPr>
          <w:rFonts w:cs="Tahoma"/>
          <w:bCs/>
          <w:lang w:val="lv-LV"/>
        </w:rPr>
        <w:t>kolonnu šādā redakcijā:</w:t>
      </w:r>
    </w:p>
    <w:tbl>
      <w:tblPr>
        <w:tblW w:w="4957" w:type="dxa"/>
        <w:tblLook w:val="04A0" w:firstRow="1" w:lastRow="0" w:firstColumn="1" w:lastColumn="0" w:noHBand="0" w:noVBand="1"/>
      </w:tblPr>
      <w:tblGrid>
        <w:gridCol w:w="2547"/>
        <w:gridCol w:w="2410"/>
      </w:tblGrid>
      <w:tr w:rsidR="00B93B44" w:rsidRPr="00B93B44" w14:paraId="2081121D" w14:textId="77777777" w:rsidTr="002209F7">
        <w:trPr>
          <w:trHeight w:val="1560"/>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59627D" w14:textId="77777777" w:rsidR="002209F7" w:rsidRPr="00B93B44" w:rsidRDefault="002209F7" w:rsidP="008476B2">
            <w:pPr>
              <w:jc w:val="center"/>
              <w:rPr>
                <w:b/>
                <w:bCs/>
                <w:lang w:val="lv-LV" w:eastAsia="lv-LV"/>
              </w:rPr>
            </w:pPr>
            <w:r w:rsidRPr="00B93B44">
              <w:rPr>
                <w:b/>
                <w:bCs/>
                <w:lang w:val="lv-LV" w:eastAsia="lv-LV"/>
              </w:rPr>
              <w:t>Jēkabpils novada pagasts</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36240FDB" w14:textId="77777777" w:rsidR="002209F7" w:rsidRPr="00B93B44" w:rsidRDefault="002209F7" w:rsidP="008476B2">
            <w:pPr>
              <w:jc w:val="center"/>
              <w:rPr>
                <w:b/>
                <w:bCs/>
                <w:lang w:val="lv-LV" w:eastAsia="lv-LV"/>
              </w:rPr>
            </w:pPr>
            <w:r w:rsidRPr="00B93B44">
              <w:rPr>
                <w:b/>
                <w:bCs/>
                <w:lang w:val="lv-LV" w:eastAsia="lv-LV"/>
              </w:rPr>
              <w:t>Siltumenerģijas apgādes pakalpojumu tarifs EUR/</w:t>
            </w:r>
            <w:proofErr w:type="spellStart"/>
            <w:r w:rsidRPr="00B93B44">
              <w:rPr>
                <w:b/>
                <w:bCs/>
                <w:lang w:val="lv-LV" w:eastAsia="lv-LV"/>
              </w:rPr>
              <w:t>MWh</w:t>
            </w:r>
            <w:proofErr w:type="spellEnd"/>
            <w:r w:rsidRPr="00B93B44">
              <w:rPr>
                <w:b/>
                <w:bCs/>
                <w:lang w:val="lv-LV" w:eastAsia="lv-LV"/>
              </w:rPr>
              <w:t xml:space="preserve"> bez PVN</w:t>
            </w:r>
          </w:p>
        </w:tc>
      </w:tr>
      <w:tr w:rsidR="00B93B44" w:rsidRPr="00B93B44" w14:paraId="11A12257"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2A095F0" w14:textId="77777777" w:rsidR="002209F7" w:rsidRPr="00B93B44" w:rsidRDefault="002209F7" w:rsidP="008476B2">
            <w:pPr>
              <w:rPr>
                <w:lang w:val="lv-LV" w:eastAsia="lv-LV"/>
              </w:rPr>
            </w:pPr>
            <w:r w:rsidRPr="00B93B44">
              <w:rPr>
                <w:lang w:val="lv-LV" w:eastAsia="lv-LV"/>
              </w:rPr>
              <w:t>Zasas pagasts</w:t>
            </w:r>
          </w:p>
        </w:tc>
        <w:tc>
          <w:tcPr>
            <w:tcW w:w="2410" w:type="dxa"/>
            <w:tcBorders>
              <w:top w:val="nil"/>
              <w:left w:val="nil"/>
              <w:bottom w:val="single" w:sz="4" w:space="0" w:color="auto"/>
              <w:right w:val="single" w:sz="4" w:space="0" w:color="auto"/>
            </w:tcBorders>
            <w:shd w:val="clear" w:color="auto" w:fill="auto"/>
            <w:noWrap/>
            <w:vAlign w:val="bottom"/>
            <w:hideMark/>
          </w:tcPr>
          <w:p w14:paraId="35A4E2E4" w14:textId="70241C1A" w:rsidR="002209F7" w:rsidRPr="00B93B44" w:rsidRDefault="002209F7" w:rsidP="008476B2">
            <w:pPr>
              <w:jc w:val="center"/>
              <w:rPr>
                <w:lang w:val="lv-LV" w:eastAsia="lv-LV"/>
              </w:rPr>
            </w:pPr>
            <w:r w:rsidRPr="00B93B44">
              <w:rPr>
                <w:lang w:val="lv-LV" w:eastAsia="lv-LV"/>
              </w:rPr>
              <w:t>8</w:t>
            </w:r>
            <w:r w:rsidR="00E9601F" w:rsidRPr="00B93B44">
              <w:rPr>
                <w:lang w:val="lv-LV" w:eastAsia="lv-LV"/>
              </w:rPr>
              <w:t>5</w:t>
            </w:r>
            <w:r w:rsidRPr="00B93B44">
              <w:rPr>
                <w:lang w:val="lv-LV" w:eastAsia="lv-LV"/>
              </w:rPr>
              <w:t>,66</w:t>
            </w:r>
          </w:p>
        </w:tc>
      </w:tr>
      <w:tr w:rsidR="00B93B44" w:rsidRPr="00B93B44" w14:paraId="7AD4C706"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DAF3174" w14:textId="77777777" w:rsidR="002209F7" w:rsidRPr="00B93B44" w:rsidRDefault="002209F7" w:rsidP="008476B2">
            <w:pPr>
              <w:rPr>
                <w:lang w:val="lv-LV" w:eastAsia="lv-LV"/>
              </w:rPr>
            </w:pPr>
            <w:r w:rsidRPr="00B93B44">
              <w:rPr>
                <w:lang w:val="lv-LV" w:eastAsia="lv-LV"/>
              </w:rPr>
              <w:t>Rubenes pagasts</w:t>
            </w:r>
          </w:p>
        </w:tc>
        <w:tc>
          <w:tcPr>
            <w:tcW w:w="2410" w:type="dxa"/>
            <w:tcBorders>
              <w:top w:val="nil"/>
              <w:left w:val="nil"/>
              <w:bottom w:val="single" w:sz="4" w:space="0" w:color="auto"/>
              <w:right w:val="single" w:sz="4" w:space="0" w:color="auto"/>
            </w:tcBorders>
            <w:shd w:val="clear" w:color="auto" w:fill="auto"/>
            <w:noWrap/>
            <w:vAlign w:val="bottom"/>
            <w:hideMark/>
          </w:tcPr>
          <w:p w14:paraId="750924C6" w14:textId="77777777" w:rsidR="002209F7" w:rsidRPr="00B93B44" w:rsidRDefault="002209F7" w:rsidP="008476B2">
            <w:pPr>
              <w:jc w:val="center"/>
              <w:rPr>
                <w:lang w:val="lv-LV" w:eastAsia="lv-LV"/>
              </w:rPr>
            </w:pPr>
            <w:r w:rsidRPr="00B93B44">
              <w:rPr>
                <w:lang w:val="lv-LV" w:eastAsia="lv-LV"/>
              </w:rPr>
              <w:t>-</w:t>
            </w:r>
          </w:p>
        </w:tc>
      </w:tr>
      <w:tr w:rsidR="00B93B44" w:rsidRPr="00B93B44" w14:paraId="042BA8AF"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FE41E33" w14:textId="77777777" w:rsidR="002209F7" w:rsidRPr="00B93B44" w:rsidRDefault="002209F7" w:rsidP="008476B2">
            <w:pPr>
              <w:rPr>
                <w:lang w:val="lv-LV" w:eastAsia="lv-LV"/>
              </w:rPr>
            </w:pPr>
            <w:r w:rsidRPr="00B93B44">
              <w:rPr>
                <w:lang w:val="lv-LV" w:eastAsia="lv-LV"/>
              </w:rPr>
              <w:t>Leimaņu pagasts</w:t>
            </w:r>
          </w:p>
        </w:tc>
        <w:tc>
          <w:tcPr>
            <w:tcW w:w="2410" w:type="dxa"/>
            <w:tcBorders>
              <w:top w:val="nil"/>
              <w:left w:val="nil"/>
              <w:bottom w:val="single" w:sz="4" w:space="0" w:color="auto"/>
              <w:right w:val="single" w:sz="4" w:space="0" w:color="auto"/>
            </w:tcBorders>
            <w:shd w:val="clear" w:color="auto" w:fill="auto"/>
            <w:noWrap/>
            <w:vAlign w:val="bottom"/>
            <w:hideMark/>
          </w:tcPr>
          <w:p w14:paraId="7D676F74" w14:textId="77777777" w:rsidR="002209F7" w:rsidRPr="00B93B44" w:rsidRDefault="002209F7" w:rsidP="008476B2">
            <w:pPr>
              <w:jc w:val="center"/>
              <w:rPr>
                <w:lang w:val="lv-LV" w:eastAsia="lv-LV"/>
              </w:rPr>
            </w:pPr>
            <w:r w:rsidRPr="00B93B44">
              <w:rPr>
                <w:lang w:val="lv-LV" w:eastAsia="lv-LV"/>
              </w:rPr>
              <w:t>-</w:t>
            </w:r>
          </w:p>
        </w:tc>
      </w:tr>
      <w:tr w:rsidR="00B93B44" w:rsidRPr="00B93B44" w14:paraId="576867D5"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9F2F8A6" w14:textId="77777777" w:rsidR="002209F7" w:rsidRPr="00B93B44" w:rsidRDefault="002209F7" w:rsidP="008476B2">
            <w:pPr>
              <w:rPr>
                <w:lang w:val="lv-LV" w:eastAsia="lv-LV"/>
              </w:rPr>
            </w:pPr>
            <w:r w:rsidRPr="00B93B44">
              <w:rPr>
                <w:lang w:val="lv-LV" w:eastAsia="lv-LV"/>
              </w:rPr>
              <w:t>Kalna pagasts</w:t>
            </w:r>
          </w:p>
        </w:tc>
        <w:tc>
          <w:tcPr>
            <w:tcW w:w="2410" w:type="dxa"/>
            <w:tcBorders>
              <w:top w:val="nil"/>
              <w:left w:val="nil"/>
              <w:bottom w:val="single" w:sz="4" w:space="0" w:color="auto"/>
              <w:right w:val="single" w:sz="4" w:space="0" w:color="auto"/>
            </w:tcBorders>
            <w:shd w:val="clear" w:color="auto" w:fill="auto"/>
            <w:noWrap/>
            <w:vAlign w:val="bottom"/>
            <w:hideMark/>
          </w:tcPr>
          <w:p w14:paraId="1939BF31" w14:textId="77777777" w:rsidR="002209F7" w:rsidRPr="00B93B44" w:rsidRDefault="002209F7" w:rsidP="008476B2">
            <w:pPr>
              <w:jc w:val="center"/>
              <w:rPr>
                <w:lang w:val="lv-LV" w:eastAsia="lv-LV"/>
              </w:rPr>
            </w:pPr>
            <w:r w:rsidRPr="00B93B44">
              <w:rPr>
                <w:lang w:val="lv-LV" w:eastAsia="lv-LV"/>
              </w:rPr>
              <w:t>-</w:t>
            </w:r>
          </w:p>
        </w:tc>
      </w:tr>
      <w:tr w:rsidR="00B93B44" w:rsidRPr="00B93B44" w14:paraId="3E40E98D"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tcPr>
          <w:p w14:paraId="5B643696" w14:textId="77777777" w:rsidR="002209F7" w:rsidRPr="00B93B44" w:rsidRDefault="002209F7" w:rsidP="008476B2">
            <w:pPr>
              <w:rPr>
                <w:lang w:val="lv-LV" w:eastAsia="lv-LV"/>
              </w:rPr>
            </w:pPr>
            <w:r w:rsidRPr="00B93B44">
              <w:rPr>
                <w:lang w:val="lv-LV" w:eastAsia="lv-LV"/>
              </w:rPr>
              <w:t>Ābeļu pagasts</w:t>
            </w:r>
          </w:p>
        </w:tc>
        <w:tc>
          <w:tcPr>
            <w:tcW w:w="2410" w:type="dxa"/>
            <w:tcBorders>
              <w:top w:val="nil"/>
              <w:left w:val="nil"/>
              <w:bottom w:val="single" w:sz="4" w:space="0" w:color="auto"/>
              <w:right w:val="single" w:sz="4" w:space="0" w:color="auto"/>
            </w:tcBorders>
            <w:shd w:val="clear" w:color="auto" w:fill="auto"/>
            <w:noWrap/>
            <w:vAlign w:val="bottom"/>
          </w:tcPr>
          <w:p w14:paraId="2E8EFB06" w14:textId="7C574D67" w:rsidR="002209F7" w:rsidRPr="00B93B44" w:rsidRDefault="007F7F78" w:rsidP="008476B2">
            <w:pPr>
              <w:jc w:val="center"/>
              <w:rPr>
                <w:lang w:val="lv-LV" w:eastAsia="lv-LV"/>
              </w:rPr>
            </w:pPr>
            <w:r w:rsidRPr="00B93B44">
              <w:rPr>
                <w:lang w:val="lv-LV" w:eastAsia="lv-LV"/>
              </w:rPr>
              <w:t>86,87</w:t>
            </w:r>
          </w:p>
        </w:tc>
      </w:tr>
      <w:tr w:rsidR="00B93B44" w:rsidRPr="00B93B44" w14:paraId="1489EFE6"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B4C8DED" w14:textId="77777777" w:rsidR="002209F7" w:rsidRPr="00B93B44" w:rsidRDefault="002209F7" w:rsidP="008476B2">
            <w:pPr>
              <w:rPr>
                <w:lang w:val="lv-LV" w:eastAsia="lv-LV"/>
              </w:rPr>
            </w:pPr>
            <w:r w:rsidRPr="00B93B44">
              <w:rPr>
                <w:lang w:val="lv-LV" w:eastAsia="lv-LV"/>
              </w:rPr>
              <w:t>Dignājas pagasts</w:t>
            </w:r>
          </w:p>
        </w:tc>
        <w:tc>
          <w:tcPr>
            <w:tcW w:w="2410" w:type="dxa"/>
            <w:tcBorders>
              <w:top w:val="nil"/>
              <w:left w:val="nil"/>
              <w:bottom w:val="single" w:sz="4" w:space="0" w:color="auto"/>
              <w:right w:val="single" w:sz="4" w:space="0" w:color="auto"/>
            </w:tcBorders>
            <w:shd w:val="clear" w:color="auto" w:fill="auto"/>
            <w:noWrap/>
            <w:vAlign w:val="bottom"/>
            <w:hideMark/>
          </w:tcPr>
          <w:p w14:paraId="22EDB6C9" w14:textId="77777777" w:rsidR="002209F7" w:rsidRPr="00B93B44" w:rsidRDefault="002209F7" w:rsidP="008476B2">
            <w:pPr>
              <w:jc w:val="center"/>
              <w:rPr>
                <w:lang w:val="lv-LV" w:eastAsia="lv-LV"/>
              </w:rPr>
            </w:pPr>
            <w:r w:rsidRPr="00B93B44">
              <w:rPr>
                <w:lang w:val="lv-LV" w:eastAsia="lv-LV"/>
              </w:rPr>
              <w:t>-</w:t>
            </w:r>
          </w:p>
        </w:tc>
      </w:tr>
      <w:tr w:rsidR="00B93B44" w:rsidRPr="00B93B44" w14:paraId="130CA476"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0AC50AD9" w14:textId="77777777" w:rsidR="002209F7" w:rsidRPr="00B93B44" w:rsidRDefault="002209F7" w:rsidP="008476B2">
            <w:pPr>
              <w:rPr>
                <w:lang w:val="lv-LV" w:eastAsia="lv-LV"/>
              </w:rPr>
            </w:pPr>
            <w:r w:rsidRPr="00B93B44">
              <w:rPr>
                <w:lang w:val="lv-LV" w:eastAsia="lv-LV"/>
              </w:rPr>
              <w:t>Dunavas pagasts</w:t>
            </w:r>
          </w:p>
        </w:tc>
        <w:tc>
          <w:tcPr>
            <w:tcW w:w="2410" w:type="dxa"/>
            <w:tcBorders>
              <w:top w:val="nil"/>
              <w:left w:val="nil"/>
              <w:bottom w:val="single" w:sz="4" w:space="0" w:color="auto"/>
              <w:right w:val="single" w:sz="4" w:space="0" w:color="auto"/>
            </w:tcBorders>
            <w:shd w:val="clear" w:color="auto" w:fill="auto"/>
            <w:noWrap/>
            <w:vAlign w:val="bottom"/>
            <w:hideMark/>
          </w:tcPr>
          <w:p w14:paraId="443DD477" w14:textId="1280EB2A" w:rsidR="002209F7" w:rsidRPr="00B93B44" w:rsidRDefault="007F7F78" w:rsidP="008476B2">
            <w:pPr>
              <w:jc w:val="center"/>
              <w:rPr>
                <w:lang w:val="lv-LV" w:eastAsia="lv-LV"/>
              </w:rPr>
            </w:pPr>
            <w:r w:rsidRPr="00B93B44">
              <w:rPr>
                <w:lang w:val="lv-LV" w:eastAsia="lv-LV"/>
              </w:rPr>
              <w:t xml:space="preserve">86,78  </w:t>
            </w:r>
          </w:p>
        </w:tc>
      </w:tr>
      <w:tr w:rsidR="00B93B44" w:rsidRPr="00B93B44" w14:paraId="0E07B36A"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70E046D" w14:textId="77777777" w:rsidR="002209F7" w:rsidRPr="00B93B44" w:rsidRDefault="002209F7" w:rsidP="008476B2">
            <w:pPr>
              <w:rPr>
                <w:lang w:val="lv-LV" w:eastAsia="lv-LV"/>
              </w:rPr>
            </w:pPr>
            <w:proofErr w:type="spellStart"/>
            <w:r w:rsidRPr="00B93B44">
              <w:rPr>
                <w:lang w:val="lv-LV" w:eastAsia="lv-LV"/>
              </w:rPr>
              <w:t>Zīlānu</w:t>
            </w:r>
            <w:proofErr w:type="spellEnd"/>
            <w:r w:rsidRPr="00B93B44">
              <w:rPr>
                <w:lang w:val="lv-LV" w:eastAsia="lv-LV"/>
              </w:rPr>
              <w:t xml:space="preserve"> ciems</w:t>
            </w:r>
          </w:p>
        </w:tc>
        <w:tc>
          <w:tcPr>
            <w:tcW w:w="2410" w:type="dxa"/>
            <w:tcBorders>
              <w:top w:val="nil"/>
              <w:left w:val="nil"/>
              <w:bottom w:val="single" w:sz="4" w:space="0" w:color="auto"/>
              <w:right w:val="single" w:sz="4" w:space="0" w:color="auto"/>
            </w:tcBorders>
            <w:shd w:val="clear" w:color="auto" w:fill="auto"/>
            <w:noWrap/>
            <w:vAlign w:val="bottom"/>
            <w:hideMark/>
          </w:tcPr>
          <w:p w14:paraId="1FCCC754" w14:textId="77777777" w:rsidR="002209F7" w:rsidRPr="00B93B44" w:rsidRDefault="002209F7" w:rsidP="008476B2">
            <w:pPr>
              <w:jc w:val="center"/>
              <w:rPr>
                <w:lang w:val="lv-LV" w:eastAsia="lv-LV"/>
              </w:rPr>
            </w:pPr>
            <w:r w:rsidRPr="00B93B44">
              <w:rPr>
                <w:lang w:val="lv-LV" w:eastAsia="lv-LV"/>
              </w:rPr>
              <w:t>-</w:t>
            </w:r>
          </w:p>
        </w:tc>
      </w:tr>
      <w:tr w:rsidR="00B93B44" w:rsidRPr="00B93B44" w14:paraId="791AC6E2"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87AB170" w14:textId="77777777" w:rsidR="002209F7" w:rsidRPr="00B93B44" w:rsidRDefault="002209F7" w:rsidP="008476B2">
            <w:pPr>
              <w:rPr>
                <w:lang w:val="lv-LV" w:eastAsia="lv-LV"/>
              </w:rPr>
            </w:pPr>
            <w:r w:rsidRPr="00B93B44">
              <w:rPr>
                <w:lang w:val="lv-LV" w:eastAsia="lv-LV"/>
              </w:rPr>
              <w:t>Kūku ciems</w:t>
            </w:r>
          </w:p>
        </w:tc>
        <w:tc>
          <w:tcPr>
            <w:tcW w:w="2410" w:type="dxa"/>
            <w:tcBorders>
              <w:top w:val="nil"/>
              <w:left w:val="nil"/>
              <w:bottom w:val="single" w:sz="4" w:space="0" w:color="auto"/>
              <w:right w:val="single" w:sz="4" w:space="0" w:color="auto"/>
            </w:tcBorders>
            <w:shd w:val="clear" w:color="auto" w:fill="auto"/>
            <w:noWrap/>
            <w:vAlign w:val="bottom"/>
            <w:hideMark/>
          </w:tcPr>
          <w:p w14:paraId="75F5FDE9" w14:textId="77777777" w:rsidR="002209F7" w:rsidRPr="00B93B44" w:rsidRDefault="002209F7" w:rsidP="008476B2">
            <w:pPr>
              <w:jc w:val="center"/>
              <w:rPr>
                <w:lang w:val="lv-LV" w:eastAsia="lv-LV"/>
              </w:rPr>
            </w:pPr>
            <w:r w:rsidRPr="00B93B44">
              <w:rPr>
                <w:lang w:val="lv-LV" w:eastAsia="lv-LV"/>
              </w:rPr>
              <w:t>-</w:t>
            </w:r>
          </w:p>
        </w:tc>
      </w:tr>
      <w:tr w:rsidR="00B93B44" w:rsidRPr="00B93B44" w14:paraId="130D676A"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34CB408" w14:textId="77777777" w:rsidR="002209F7" w:rsidRPr="00B93B44" w:rsidRDefault="002209F7" w:rsidP="008476B2">
            <w:pPr>
              <w:rPr>
                <w:lang w:val="lv-LV" w:eastAsia="lv-LV"/>
              </w:rPr>
            </w:pPr>
            <w:proofErr w:type="spellStart"/>
            <w:r w:rsidRPr="00B93B44">
              <w:rPr>
                <w:lang w:val="lv-LV" w:eastAsia="lv-LV"/>
              </w:rPr>
              <w:t>Spunģēnu</w:t>
            </w:r>
            <w:proofErr w:type="spellEnd"/>
            <w:r w:rsidRPr="00B93B44">
              <w:rPr>
                <w:lang w:val="lv-LV" w:eastAsia="lv-LV"/>
              </w:rPr>
              <w:t xml:space="preserve"> ciems</w:t>
            </w:r>
          </w:p>
        </w:tc>
        <w:tc>
          <w:tcPr>
            <w:tcW w:w="2410" w:type="dxa"/>
            <w:tcBorders>
              <w:top w:val="nil"/>
              <w:left w:val="nil"/>
              <w:bottom w:val="single" w:sz="4" w:space="0" w:color="auto"/>
              <w:right w:val="single" w:sz="4" w:space="0" w:color="auto"/>
            </w:tcBorders>
            <w:shd w:val="clear" w:color="auto" w:fill="auto"/>
            <w:noWrap/>
            <w:vAlign w:val="bottom"/>
            <w:hideMark/>
          </w:tcPr>
          <w:p w14:paraId="00A347FD" w14:textId="77777777" w:rsidR="002209F7" w:rsidRPr="00B93B44" w:rsidRDefault="002209F7" w:rsidP="008476B2">
            <w:pPr>
              <w:jc w:val="center"/>
              <w:rPr>
                <w:lang w:val="lv-LV" w:eastAsia="lv-LV"/>
              </w:rPr>
            </w:pPr>
            <w:r w:rsidRPr="00B93B44">
              <w:rPr>
                <w:lang w:val="lv-LV" w:eastAsia="lv-LV"/>
              </w:rPr>
              <w:t>-</w:t>
            </w:r>
          </w:p>
        </w:tc>
      </w:tr>
      <w:tr w:rsidR="00B93B44" w:rsidRPr="00B93B44" w14:paraId="336FC70C"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tcPr>
          <w:p w14:paraId="04451153" w14:textId="77777777" w:rsidR="002209F7" w:rsidRPr="00B93B44" w:rsidRDefault="002209F7" w:rsidP="008476B2">
            <w:pPr>
              <w:rPr>
                <w:lang w:val="lv-LV" w:eastAsia="lv-LV"/>
              </w:rPr>
            </w:pPr>
            <w:r w:rsidRPr="00B93B44">
              <w:rPr>
                <w:lang w:val="lv-LV" w:eastAsia="lv-LV"/>
              </w:rPr>
              <w:t>Variešu pagasts</w:t>
            </w:r>
          </w:p>
        </w:tc>
        <w:tc>
          <w:tcPr>
            <w:tcW w:w="2410" w:type="dxa"/>
            <w:tcBorders>
              <w:top w:val="nil"/>
              <w:left w:val="nil"/>
              <w:bottom w:val="single" w:sz="4" w:space="0" w:color="auto"/>
              <w:right w:val="single" w:sz="4" w:space="0" w:color="auto"/>
            </w:tcBorders>
            <w:shd w:val="clear" w:color="auto" w:fill="auto"/>
            <w:noWrap/>
            <w:vAlign w:val="bottom"/>
          </w:tcPr>
          <w:p w14:paraId="68B64486" w14:textId="77777777" w:rsidR="002209F7" w:rsidRPr="00B93B44" w:rsidRDefault="002209F7" w:rsidP="008476B2">
            <w:pPr>
              <w:jc w:val="center"/>
              <w:rPr>
                <w:lang w:val="lv-LV" w:eastAsia="lv-LV"/>
              </w:rPr>
            </w:pPr>
            <w:r w:rsidRPr="00B93B44">
              <w:rPr>
                <w:lang w:val="lv-LV" w:eastAsia="lv-LV"/>
              </w:rPr>
              <w:t>76,24</w:t>
            </w:r>
          </w:p>
        </w:tc>
      </w:tr>
      <w:tr w:rsidR="00B93B44" w:rsidRPr="00B93B44" w14:paraId="7CE83FFD"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233EAFA" w14:textId="77777777" w:rsidR="002209F7" w:rsidRPr="00B93B44" w:rsidRDefault="002209F7" w:rsidP="008476B2">
            <w:pPr>
              <w:rPr>
                <w:lang w:val="lv-LV" w:eastAsia="lv-LV"/>
              </w:rPr>
            </w:pPr>
            <w:r w:rsidRPr="00B93B44">
              <w:rPr>
                <w:lang w:val="lv-LV" w:eastAsia="lv-LV"/>
              </w:rPr>
              <w:t>Mežāres pagasts</w:t>
            </w:r>
          </w:p>
        </w:tc>
        <w:tc>
          <w:tcPr>
            <w:tcW w:w="2410" w:type="dxa"/>
            <w:tcBorders>
              <w:top w:val="nil"/>
              <w:left w:val="nil"/>
              <w:bottom w:val="single" w:sz="4" w:space="0" w:color="auto"/>
              <w:right w:val="single" w:sz="4" w:space="0" w:color="auto"/>
            </w:tcBorders>
            <w:shd w:val="clear" w:color="auto" w:fill="auto"/>
            <w:noWrap/>
            <w:vAlign w:val="bottom"/>
            <w:hideMark/>
          </w:tcPr>
          <w:p w14:paraId="7CCA6DEE" w14:textId="77777777" w:rsidR="002209F7" w:rsidRPr="00B93B44" w:rsidRDefault="002209F7" w:rsidP="008476B2">
            <w:pPr>
              <w:jc w:val="center"/>
              <w:rPr>
                <w:lang w:val="lv-LV" w:eastAsia="lv-LV"/>
              </w:rPr>
            </w:pPr>
            <w:r w:rsidRPr="00B93B44">
              <w:rPr>
                <w:lang w:val="lv-LV" w:eastAsia="lv-LV"/>
              </w:rPr>
              <w:t>78,44</w:t>
            </w:r>
            <w:r w:rsidRPr="00B93B44">
              <w:rPr>
                <w:vertAlign w:val="superscript"/>
                <w:lang w:val="lv-LV"/>
              </w:rPr>
              <w:t>1</w:t>
            </w:r>
          </w:p>
        </w:tc>
      </w:tr>
      <w:tr w:rsidR="00B93B44" w:rsidRPr="00B93B44" w14:paraId="33A5B7B7"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4EBC8EA" w14:textId="77777777" w:rsidR="002209F7" w:rsidRPr="00B93B44" w:rsidRDefault="002209F7" w:rsidP="008476B2">
            <w:pPr>
              <w:rPr>
                <w:lang w:val="lv-LV" w:eastAsia="lv-LV"/>
              </w:rPr>
            </w:pPr>
            <w:r w:rsidRPr="00B93B44">
              <w:rPr>
                <w:lang w:val="lv-LV" w:eastAsia="lv-LV"/>
              </w:rPr>
              <w:t>Atašienes pagasts</w:t>
            </w:r>
          </w:p>
        </w:tc>
        <w:tc>
          <w:tcPr>
            <w:tcW w:w="2410" w:type="dxa"/>
            <w:tcBorders>
              <w:top w:val="nil"/>
              <w:left w:val="nil"/>
              <w:bottom w:val="single" w:sz="4" w:space="0" w:color="auto"/>
              <w:right w:val="single" w:sz="4" w:space="0" w:color="auto"/>
            </w:tcBorders>
            <w:shd w:val="clear" w:color="auto" w:fill="auto"/>
            <w:noWrap/>
            <w:vAlign w:val="bottom"/>
            <w:hideMark/>
          </w:tcPr>
          <w:p w14:paraId="1487AA87" w14:textId="77777777" w:rsidR="002209F7" w:rsidRPr="00B93B44" w:rsidRDefault="002209F7" w:rsidP="008476B2">
            <w:pPr>
              <w:jc w:val="center"/>
              <w:rPr>
                <w:lang w:val="lv-LV" w:eastAsia="lv-LV"/>
              </w:rPr>
            </w:pPr>
            <w:r w:rsidRPr="00B93B44">
              <w:rPr>
                <w:lang w:val="lv-LV" w:eastAsia="lv-LV"/>
              </w:rPr>
              <w:t>-</w:t>
            </w:r>
          </w:p>
        </w:tc>
      </w:tr>
      <w:tr w:rsidR="00B93B44" w:rsidRPr="00B93B44" w14:paraId="408EA9BD" w14:textId="77777777" w:rsidTr="002209F7">
        <w:trPr>
          <w:trHeight w:val="312"/>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785A392" w14:textId="77777777" w:rsidR="002209F7" w:rsidRPr="00B93B44" w:rsidRDefault="002209F7" w:rsidP="008476B2">
            <w:pPr>
              <w:rPr>
                <w:lang w:val="lv-LV" w:eastAsia="lv-LV"/>
              </w:rPr>
            </w:pPr>
            <w:r w:rsidRPr="00B93B44">
              <w:rPr>
                <w:lang w:val="lv-LV" w:eastAsia="lv-LV"/>
              </w:rPr>
              <w:t>Vīpes pagasts</w:t>
            </w:r>
          </w:p>
        </w:tc>
        <w:tc>
          <w:tcPr>
            <w:tcW w:w="2410" w:type="dxa"/>
            <w:tcBorders>
              <w:top w:val="nil"/>
              <w:left w:val="nil"/>
              <w:bottom w:val="single" w:sz="4" w:space="0" w:color="auto"/>
              <w:right w:val="single" w:sz="4" w:space="0" w:color="auto"/>
            </w:tcBorders>
            <w:shd w:val="clear" w:color="auto" w:fill="auto"/>
            <w:noWrap/>
            <w:vAlign w:val="bottom"/>
            <w:hideMark/>
          </w:tcPr>
          <w:p w14:paraId="5CE10BCD" w14:textId="77777777" w:rsidR="002209F7" w:rsidRPr="00B93B44" w:rsidRDefault="002209F7" w:rsidP="008476B2">
            <w:pPr>
              <w:jc w:val="center"/>
              <w:rPr>
                <w:lang w:val="lv-LV" w:eastAsia="lv-LV"/>
              </w:rPr>
            </w:pPr>
            <w:r w:rsidRPr="00B93B44">
              <w:rPr>
                <w:lang w:val="lv-LV" w:eastAsia="lv-LV"/>
              </w:rPr>
              <w:t>-</w:t>
            </w:r>
          </w:p>
        </w:tc>
      </w:tr>
    </w:tbl>
    <w:p w14:paraId="2F678D0B" w14:textId="60FCDB55" w:rsidR="002209F7" w:rsidRPr="00B93B44" w:rsidRDefault="002209F7" w:rsidP="002209F7">
      <w:pPr>
        <w:tabs>
          <w:tab w:val="left" w:pos="1418"/>
        </w:tabs>
        <w:snapToGrid w:val="0"/>
        <w:jc w:val="both"/>
        <w:rPr>
          <w:rFonts w:cs="Tahoma"/>
          <w:bCs/>
          <w:lang w:val="lv-LV"/>
        </w:rPr>
      </w:pPr>
      <w:r w:rsidRPr="00B93B44">
        <w:rPr>
          <w:rFonts w:cs="Tahoma"/>
          <w:bCs/>
          <w:vertAlign w:val="superscript"/>
          <w:lang w:val="lv-LV"/>
        </w:rPr>
        <w:t xml:space="preserve">1 </w:t>
      </w:r>
      <w:r w:rsidRPr="00B93B44">
        <w:rPr>
          <w:rFonts w:cs="Tahoma"/>
          <w:bCs/>
          <w:sz w:val="20"/>
          <w:szCs w:val="20"/>
          <w:lang w:val="lv-LV"/>
        </w:rPr>
        <w:t xml:space="preserve">Mājās ar centralizēto siltumapgādi, dzīvokļiem, kuri atslēgti no centralizētās siltumapgādes, siltumenerģijas apgādes tarifs par stāvvadu ir 25% no realizētās siltumenerģijas </w:t>
      </w:r>
      <w:proofErr w:type="spellStart"/>
      <w:r w:rsidRPr="00B93B44">
        <w:rPr>
          <w:rFonts w:cs="Tahoma"/>
          <w:bCs/>
          <w:sz w:val="20"/>
          <w:szCs w:val="20"/>
          <w:lang w:val="lv-LV"/>
        </w:rPr>
        <w:t>MWh</w:t>
      </w:r>
      <w:proofErr w:type="spellEnd"/>
      <w:r w:rsidRPr="00B93B44">
        <w:rPr>
          <w:rFonts w:cs="Tahoma"/>
          <w:bCs/>
          <w:sz w:val="20"/>
          <w:szCs w:val="20"/>
          <w:lang w:val="lv-LV"/>
        </w:rPr>
        <w:t>.</w:t>
      </w:r>
      <w:r w:rsidRPr="00B93B44">
        <w:rPr>
          <w:rFonts w:cs="Tahoma"/>
          <w:bCs/>
          <w:lang w:val="lv-LV"/>
        </w:rPr>
        <w:t xml:space="preserve"> </w:t>
      </w:r>
    </w:p>
    <w:p w14:paraId="329AB444" w14:textId="77777777" w:rsidR="002209F7" w:rsidRPr="00B93B44" w:rsidRDefault="002209F7" w:rsidP="002209F7">
      <w:pPr>
        <w:pStyle w:val="Sarakstarindkopa"/>
        <w:numPr>
          <w:ilvl w:val="1"/>
          <w:numId w:val="4"/>
        </w:numPr>
        <w:tabs>
          <w:tab w:val="left" w:pos="1418"/>
        </w:tabs>
        <w:snapToGrid w:val="0"/>
        <w:ind w:left="0" w:firstLine="709"/>
        <w:contextualSpacing/>
        <w:jc w:val="both"/>
        <w:rPr>
          <w:rFonts w:cs="Tahoma"/>
          <w:bCs/>
          <w:lang w:val="lv-LV"/>
        </w:rPr>
      </w:pPr>
      <w:r w:rsidRPr="00B93B44">
        <w:rPr>
          <w:rFonts w:cs="Tahoma"/>
          <w:bCs/>
          <w:lang w:val="lv-LV"/>
        </w:rPr>
        <w:t>Dzēst lēmuma 1. pielikuma tabulas “Jēkabpils novada pašvaldības komunālo pakalpojumu tarifs” 3. kolonnu “Siltumenerģijas apgādes tarifs EUR/m2 bez PVN”.</w:t>
      </w:r>
    </w:p>
    <w:p w14:paraId="7402634D" w14:textId="05474926" w:rsidR="002209F7" w:rsidRPr="00B93B44" w:rsidRDefault="00C227C9" w:rsidP="002209F7">
      <w:pPr>
        <w:pStyle w:val="Sarakstarindkopa"/>
        <w:numPr>
          <w:ilvl w:val="0"/>
          <w:numId w:val="4"/>
        </w:numPr>
        <w:tabs>
          <w:tab w:val="left" w:pos="1418"/>
        </w:tabs>
        <w:snapToGrid w:val="0"/>
        <w:ind w:firstLine="349"/>
        <w:contextualSpacing/>
        <w:jc w:val="both"/>
        <w:rPr>
          <w:rFonts w:cs="Tahoma"/>
          <w:bCs/>
          <w:lang w:val="lv-LV"/>
        </w:rPr>
      </w:pPr>
      <w:r w:rsidRPr="00B93B44">
        <w:rPr>
          <w:rFonts w:cs="Tahoma"/>
          <w:bCs/>
          <w:lang w:val="lv-LV"/>
        </w:rPr>
        <w:t>Siltumenerģijas apgādes pakalpojumu tarifi</w:t>
      </w:r>
      <w:r w:rsidR="002209F7" w:rsidRPr="00B93B44">
        <w:rPr>
          <w:rFonts w:cs="Tahoma"/>
          <w:bCs/>
          <w:lang w:val="lv-LV"/>
        </w:rPr>
        <w:t xml:space="preserve"> stājas spēkā 01.10.2023.</w:t>
      </w:r>
    </w:p>
    <w:p w14:paraId="1AA86F92" w14:textId="370F05FB" w:rsidR="002209F7" w:rsidRPr="00B93B44" w:rsidRDefault="002209F7" w:rsidP="002209F7">
      <w:pPr>
        <w:pStyle w:val="Sarakstarindkopa"/>
        <w:numPr>
          <w:ilvl w:val="0"/>
          <w:numId w:val="4"/>
        </w:numPr>
        <w:tabs>
          <w:tab w:val="left" w:pos="1418"/>
        </w:tabs>
        <w:snapToGrid w:val="0"/>
        <w:ind w:left="0" w:firstLine="709"/>
        <w:contextualSpacing/>
        <w:jc w:val="both"/>
        <w:rPr>
          <w:rFonts w:cs="Tahoma"/>
          <w:bCs/>
          <w:lang w:val="lv-LV"/>
        </w:rPr>
      </w:pPr>
      <w:r w:rsidRPr="00B93B44">
        <w:rPr>
          <w:rFonts w:cs="Tahoma"/>
          <w:bCs/>
          <w:lang w:val="lv-LV"/>
        </w:rPr>
        <w:t xml:space="preserve">Sabiedrisko attiecību un digitālās komunikācijas nodaļai informāciju par </w:t>
      </w:r>
      <w:r w:rsidR="005F4F89" w:rsidRPr="00B93B44">
        <w:rPr>
          <w:rFonts w:cs="Tahoma"/>
          <w:bCs/>
          <w:lang w:val="lv-LV"/>
        </w:rPr>
        <w:t xml:space="preserve">siltumenerģijas apgādes </w:t>
      </w:r>
      <w:r w:rsidRPr="00B93B44">
        <w:rPr>
          <w:rFonts w:cs="Tahoma"/>
          <w:bCs/>
          <w:lang w:val="lv-LV"/>
        </w:rPr>
        <w:t xml:space="preserve">pakalpojumu tarifiem ievietot pašvaldības tīmekļvietnē </w:t>
      </w:r>
      <w:hyperlink r:id="rId12" w:history="1">
        <w:r w:rsidRPr="00B93B44">
          <w:rPr>
            <w:rStyle w:val="Hipersaite"/>
            <w:rFonts w:cs="Tahoma"/>
            <w:bCs/>
            <w:color w:val="auto"/>
            <w:lang w:val="lv-LV"/>
          </w:rPr>
          <w:t>www.jekabpils.lv</w:t>
        </w:r>
      </w:hyperlink>
      <w:r w:rsidRPr="00B93B44">
        <w:rPr>
          <w:rFonts w:cs="Tahoma"/>
          <w:bCs/>
          <w:lang w:val="lv-LV"/>
        </w:rPr>
        <w:t xml:space="preserve"> un pašvaldības informatīvajā izdevumā “Jēkabpils Novada Vēstis”.</w:t>
      </w:r>
    </w:p>
    <w:p w14:paraId="4ACCEB69" w14:textId="64A31C67" w:rsidR="002209F7" w:rsidRPr="00B93B44" w:rsidRDefault="002209F7" w:rsidP="002209F7">
      <w:pPr>
        <w:pStyle w:val="Sarakstarindkopa"/>
        <w:numPr>
          <w:ilvl w:val="0"/>
          <w:numId w:val="4"/>
        </w:numPr>
        <w:tabs>
          <w:tab w:val="left" w:pos="1418"/>
        </w:tabs>
        <w:snapToGrid w:val="0"/>
        <w:ind w:left="0" w:firstLine="709"/>
        <w:contextualSpacing/>
        <w:jc w:val="both"/>
        <w:rPr>
          <w:rFonts w:cs="Tahoma"/>
          <w:bCs/>
          <w:lang w:val="lv-LV"/>
        </w:rPr>
      </w:pPr>
      <w:r w:rsidRPr="00B93B44">
        <w:rPr>
          <w:rFonts w:cs="Tahoma"/>
          <w:bCs/>
          <w:lang w:val="lv-LV"/>
        </w:rPr>
        <w:t xml:space="preserve">Grāmatvedības nodaļai informāciju par </w:t>
      </w:r>
      <w:r w:rsidR="005F4F89" w:rsidRPr="00B93B44">
        <w:rPr>
          <w:rFonts w:cs="Tahoma"/>
          <w:bCs/>
          <w:lang w:val="lv-LV"/>
        </w:rPr>
        <w:t>siltumenerģijas apgādes</w:t>
      </w:r>
      <w:r w:rsidRPr="00B93B44">
        <w:rPr>
          <w:rFonts w:cs="Tahoma"/>
          <w:bCs/>
          <w:lang w:val="lv-LV"/>
        </w:rPr>
        <w:t xml:space="preserve"> pakalpojumu tarifiem ievietot komunālo pakalpojumu kārtējā rēķinā. </w:t>
      </w:r>
    </w:p>
    <w:p w14:paraId="326FFDE7" w14:textId="77777777" w:rsidR="002209F7" w:rsidRPr="00B93B44" w:rsidRDefault="002209F7" w:rsidP="002209F7">
      <w:pPr>
        <w:pStyle w:val="Sarakstarindkopa"/>
        <w:numPr>
          <w:ilvl w:val="0"/>
          <w:numId w:val="4"/>
        </w:numPr>
        <w:tabs>
          <w:tab w:val="left" w:pos="1418"/>
        </w:tabs>
        <w:snapToGrid w:val="0"/>
        <w:ind w:left="0" w:firstLine="709"/>
        <w:contextualSpacing/>
        <w:jc w:val="both"/>
        <w:rPr>
          <w:rFonts w:cs="Tahoma"/>
          <w:bCs/>
          <w:lang w:val="lv-LV"/>
        </w:rPr>
      </w:pPr>
      <w:r w:rsidRPr="00B93B44">
        <w:rPr>
          <w:rFonts w:cs="Tahoma"/>
          <w:bCs/>
          <w:lang w:val="lv-LV"/>
        </w:rPr>
        <w:t>Kontroli par lēmuma izpildi veikt Jēkabpils novada pašvaldības izpilddirektora vietniecei.</w:t>
      </w:r>
    </w:p>
    <w:p w14:paraId="0E592BBA" w14:textId="77777777" w:rsidR="002209F7" w:rsidRPr="00B93B44" w:rsidRDefault="002209F7" w:rsidP="00D36052">
      <w:pPr>
        <w:tabs>
          <w:tab w:val="left" w:pos="1418"/>
        </w:tabs>
        <w:snapToGrid w:val="0"/>
        <w:contextualSpacing/>
        <w:jc w:val="both"/>
        <w:rPr>
          <w:rFonts w:cs="Tahoma"/>
          <w:bCs/>
          <w:lang w:val="lv-LV"/>
        </w:rPr>
      </w:pPr>
    </w:p>
    <w:p w14:paraId="0DEF2CA8" w14:textId="2C455EB0" w:rsidR="002209F7" w:rsidRPr="00B93B44" w:rsidRDefault="002209F7" w:rsidP="002209F7">
      <w:pPr>
        <w:tabs>
          <w:tab w:val="left" w:pos="1418"/>
        </w:tabs>
        <w:snapToGrid w:val="0"/>
        <w:jc w:val="both"/>
        <w:rPr>
          <w:rFonts w:cs="Tahoma"/>
          <w:bCs/>
          <w:lang w:val="lv-LV"/>
        </w:rPr>
      </w:pPr>
      <w:r w:rsidRPr="00B93B44">
        <w:rPr>
          <w:rFonts w:cs="Tahoma"/>
          <w:bCs/>
          <w:lang w:val="lv-LV"/>
        </w:rPr>
        <w:t xml:space="preserve">Pielikumā: Siltumenerģijas apgādes pakalpojumu tarifu aprēķina projekti uz </w:t>
      </w:r>
      <w:r w:rsidR="002C5680" w:rsidRPr="00B93B44">
        <w:rPr>
          <w:rFonts w:cs="Tahoma"/>
          <w:bCs/>
          <w:lang w:val="lv-LV"/>
        </w:rPr>
        <w:t>5</w:t>
      </w:r>
      <w:r w:rsidRPr="00B93B44">
        <w:rPr>
          <w:rFonts w:cs="Tahoma"/>
          <w:bCs/>
          <w:lang w:val="lv-LV"/>
        </w:rPr>
        <w:t xml:space="preserve"> </w:t>
      </w:r>
      <w:proofErr w:type="spellStart"/>
      <w:r w:rsidRPr="00B93B44">
        <w:rPr>
          <w:rFonts w:cs="Tahoma"/>
          <w:bCs/>
          <w:lang w:val="lv-LV"/>
        </w:rPr>
        <w:t>lp</w:t>
      </w:r>
      <w:proofErr w:type="spellEnd"/>
      <w:r w:rsidRPr="00B93B44">
        <w:rPr>
          <w:rFonts w:cs="Tahoma"/>
          <w:bCs/>
          <w:lang w:val="lv-LV"/>
        </w:rPr>
        <w:t>.</w:t>
      </w:r>
    </w:p>
    <w:p w14:paraId="6C92EB48" w14:textId="77777777" w:rsidR="001B2B87" w:rsidRPr="00B93B44" w:rsidRDefault="001B2B87" w:rsidP="002209F7">
      <w:pPr>
        <w:pStyle w:val="Pamatteksts"/>
        <w:tabs>
          <w:tab w:val="left" w:pos="567"/>
          <w:tab w:val="left" w:pos="3555"/>
        </w:tabs>
        <w:spacing w:after="0"/>
        <w:ind w:right="43"/>
        <w:rPr>
          <w:rFonts w:cs="Tahoma"/>
        </w:rPr>
      </w:pPr>
    </w:p>
    <w:p w14:paraId="5B592CF4" w14:textId="77777777" w:rsidR="001B2B87" w:rsidRPr="00B93B44" w:rsidRDefault="00C227C9" w:rsidP="001B2B87">
      <w:pPr>
        <w:pStyle w:val="xl23"/>
        <w:spacing w:before="0" w:after="0"/>
        <w:jc w:val="both"/>
        <w:rPr>
          <w:rFonts w:ascii="Times New Roman" w:hAnsi="Times New Roman" w:cs="Times New Roman"/>
          <w:lang w:val="lv-LV"/>
        </w:rPr>
      </w:pPr>
      <w:r w:rsidRPr="00B93B44">
        <w:rPr>
          <w:rFonts w:ascii="Times New Roman" w:hAnsi="Times New Roman" w:cs="Times New Roman"/>
          <w:lang w:val="lv-LV"/>
        </w:rPr>
        <w:t>Sēdes vadītājs</w:t>
      </w:r>
    </w:p>
    <w:p w14:paraId="071E79F7" w14:textId="20DE5498" w:rsidR="001B2B87" w:rsidRPr="00B93B44" w:rsidRDefault="00C227C9" w:rsidP="00993515">
      <w:pPr>
        <w:pStyle w:val="xl23"/>
        <w:tabs>
          <w:tab w:val="center" w:pos="5103"/>
          <w:tab w:val="right" w:pos="9356"/>
        </w:tabs>
        <w:spacing w:before="0" w:after="0"/>
        <w:jc w:val="both"/>
        <w:rPr>
          <w:rFonts w:ascii="Times New Roman" w:hAnsi="Times New Roman" w:cs="Times New Roman"/>
          <w:lang w:val="lv-LV"/>
        </w:rPr>
      </w:pPr>
      <w:r w:rsidRPr="00B93B44">
        <w:rPr>
          <w:rFonts w:ascii="Times New Roman" w:hAnsi="Times New Roman" w:cs="Times New Roman"/>
          <w:lang w:val="lv-LV"/>
        </w:rPr>
        <w:t>Domes priekšsēdētājs</w:t>
      </w:r>
      <w:r w:rsidRPr="00B93B44">
        <w:rPr>
          <w:rFonts w:ascii="Times New Roman" w:hAnsi="Times New Roman" w:cs="Times New Roman"/>
          <w:lang w:val="lv-LV"/>
        </w:rPr>
        <w:tab/>
      </w:r>
      <w:r w:rsidR="00993515" w:rsidRPr="00B93B44">
        <w:rPr>
          <w:rFonts w:ascii="Times New Roman" w:hAnsi="Times New Roman" w:cs="Times New Roman"/>
          <w:lang w:val="lv-LV"/>
        </w:rPr>
        <w:tab/>
      </w:r>
      <w:proofErr w:type="spellStart"/>
      <w:r w:rsidR="00BF3E2A" w:rsidRPr="00B93B44">
        <w:rPr>
          <w:rFonts w:ascii="Times New Roman" w:hAnsi="Times New Roman" w:cs="Times New Roman"/>
          <w:lang w:val="lv-LV"/>
        </w:rPr>
        <w:t>R.Ragainis</w:t>
      </w:r>
      <w:proofErr w:type="spellEnd"/>
    </w:p>
    <w:p w14:paraId="3739ACBB" w14:textId="77777777" w:rsidR="00993515" w:rsidRPr="00B93B44" w:rsidRDefault="00993515" w:rsidP="004D3426">
      <w:pPr>
        <w:tabs>
          <w:tab w:val="right" w:pos="9356"/>
        </w:tabs>
        <w:rPr>
          <w:lang w:val="lv-LV"/>
        </w:rPr>
      </w:pPr>
    </w:p>
    <w:p w14:paraId="5D901859" w14:textId="5A09CC23" w:rsidR="002209F7" w:rsidRPr="00B93B44" w:rsidRDefault="00C227C9" w:rsidP="00C63BC1">
      <w:pPr>
        <w:tabs>
          <w:tab w:val="right" w:pos="9356"/>
        </w:tabs>
        <w:rPr>
          <w:noProof/>
          <w:sz w:val="20"/>
          <w:szCs w:val="20"/>
        </w:rPr>
      </w:pPr>
      <w:r w:rsidRPr="00B93B44">
        <w:rPr>
          <w:noProof/>
          <w:sz w:val="20"/>
          <w:szCs w:val="20"/>
        </w:rPr>
        <w:t>Zanda Daņilova</w:t>
      </w:r>
      <w:r w:rsidR="002209F7" w:rsidRPr="00B93B44">
        <w:rPr>
          <w:noProof/>
          <w:sz w:val="20"/>
          <w:szCs w:val="20"/>
        </w:rPr>
        <w:t xml:space="preserve"> 28659311</w:t>
      </w:r>
    </w:p>
    <w:p w14:paraId="406DF35D" w14:textId="77777777" w:rsidR="002209F7" w:rsidRPr="00B93B44" w:rsidRDefault="00C227C9" w:rsidP="00C63BC1">
      <w:pPr>
        <w:tabs>
          <w:tab w:val="right" w:pos="9356"/>
        </w:tabs>
        <w:rPr>
          <w:noProof/>
          <w:sz w:val="20"/>
          <w:szCs w:val="20"/>
        </w:rPr>
      </w:pPr>
      <w:r w:rsidRPr="00B93B44">
        <w:rPr>
          <w:noProof/>
          <w:sz w:val="20"/>
          <w:szCs w:val="20"/>
        </w:rPr>
        <w:t>Nadežda Mitrofanova</w:t>
      </w:r>
      <w:r w:rsidR="002209F7" w:rsidRPr="00B93B44">
        <w:rPr>
          <w:noProof/>
          <w:sz w:val="20"/>
          <w:szCs w:val="20"/>
        </w:rPr>
        <w:t xml:space="preserve"> 26641668</w:t>
      </w:r>
    </w:p>
    <w:p w14:paraId="2DFAFF18" w14:textId="05BC95E8" w:rsidR="002209F7" w:rsidRPr="00B93B44" w:rsidRDefault="00C227C9" w:rsidP="00C63BC1">
      <w:pPr>
        <w:tabs>
          <w:tab w:val="right" w:pos="9356"/>
        </w:tabs>
        <w:rPr>
          <w:noProof/>
          <w:sz w:val="20"/>
          <w:szCs w:val="20"/>
        </w:rPr>
      </w:pPr>
      <w:r w:rsidRPr="00B93B44">
        <w:rPr>
          <w:noProof/>
          <w:sz w:val="20"/>
          <w:szCs w:val="20"/>
        </w:rPr>
        <w:t>Andris Naidovskis</w:t>
      </w:r>
      <w:r w:rsidR="002209F7" w:rsidRPr="00B93B44">
        <w:rPr>
          <w:noProof/>
          <w:sz w:val="20"/>
          <w:szCs w:val="20"/>
        </w:rPr>
        <w:t xml:space="preserve"> 28308041</w:t>
      </w:r>
    </w:p>
    <w:p w14:paraId="4E3230B5" w14:textId="414B5F54" w:rsidR="002209F7" w:rsidRPr="00B93B44" w:rsidRDefault="00C227C9" w:rsidP="00C63BC1">
      <w:pPr>
        <w:tabs>
          <w:tab w:val="right" w:pos="9356"/>
        </w:tabs>
        <w:rPr>
          <w:noProof/>
          <w:sz w:val="20"/>
          <w:szCs w:val="20"/>
        </w:rPr>
      </w:pPr>
      <w:r w:rsidRPr="00B93B44">
        <w:rPr>
          <w:noProof/>
          <w:sz w:val="20"/>
          <w:szCs w:val="20"/>
        </w:rPr>
        <w:t>Kristaps Tēts</w:t>
      </w:r>
      <w:r w:rsidR="002209F7" w:rsidRPr="00B93B44">
        <w:rPr>
          <w:noProof/>
          <w:sz w:val="20"/>
          <w:szCs w:val="20"/>
        </w:rPr>
        <w:t xml:space="preserve"> 28306408</w:t>
      </w:r>
    </w:p>
    <w:p w14:paraId="18A9DCAB" w14:textId="15497D3D" w:rsidR="00360F65" w:rsidRPr="00B93B44" w:rsidRDefault="00C227C9" w:rsidP="00B93B44">
      <w:pPr>
        <w:tabs>
          <w:tab w:val="right" w:pos="9356"/>
        </w:tabs>
        <w:rPr>
          <w:sz w:val="20"/>
          <w:szCs w:val="20"/>
        </w:rPr>
      </w:pPr>
      <w:r w:rsidRPr="00B93B44">
        <w:rPr>
          <w:noProof/>
          <w:sz w:val="20"/>
          <w:szCs w:val="20"/>
        </w:rPr>
        <w:t>Anda Ķiploka</w:t>
      </w:r>
      <w:r w:rsidR="002209F7" w:rsidRPr="00B93B44">
        <w:rPr>
          <w:noProof/>
          <w:sz w:val="20"/>
          <w:szCs w:val="20"/>
        </w:rPr>
        <w:t xml:space="preserve"> </w:t>
      </w:r>
      <w:r w:rsidRPr="00B93B44">
        <w:rPr>
          <w:noProof/>
          <w:sz w:val="20"/>
          <w:szCs w:val="20"/>
        </w:rPr>
        <w:t>29247870</w:t>
      </w:r>
    </w:p>
    <w:p w14:paraId="2366DFF6" w14:textId="70DFC047" w:rsidR="00965FC0" w:rsidRPr="00B93B44" w:rsidRDefault="00C227C9" w:rsidP="00B93B44">
      <w:pPr>
        <w:ind w:firstLine="709"/>
        <w:jc w:val="center"/>
        <w:rPr>
          <w:lang w:val="lv-LV" w:eastAsia="lv-LV"/>
        </w:rPr>
      </w:pPr>
      <w:r>
        <w:rPr>
          <w:b/>
          <w:bCs/>
          <w:color w:val="A6A6A6"/>
        </w:rPr>
        <w:t>DOKUMENTS PARAKSTĪTS AR DROŠU ELEKTRONISKO PARAKSTU UN SATUR LAIKA ZĪMOGU</w:t>
      </w:r>
    </w:p>
    <w:sectPr w:rsidR="00965FC0" w:rsidRPr="00B93B44" w:rsidSect="00627B17">
      <w:footerReference w:type="default" r:id="rId13"/>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F8F6" w14:textId="77777777" w:rsidR="00C227C9" w:rsidRDefault="00C227C9">
      <w:r>
        <w:separator/>
      </w:r>
    </w:p>
  </w:endnote>
  <w:endnote w:type="continuationSeparator" w:id="0">
    <w:p w14:paraId="6D066F4D" w14:textId="77777777" w:rsidR="00C227C9" w:rsidRDefault="00C2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C227C9">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5344" w14:textId="77777777" w:rsidR="00C227C9" w:rsidRDefault="00C227C9">
      <w:r>
        <w:separator/>
      </w:r>
    </w:p>
  </w:footnote>
  <w:footnote w:type="continuationSeparator" w:id="0">
    <w:p w14:paraId="2FBD708D" w14:textId="77777777" w:rsidR="00C227C9" w:rsidRDefault="00C22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2936487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2B9F2D27"/>
    <w:multiLevelType w:val="hybridMultilevel"/>
    <w:tmpl w:val="25E66860"/>
    <w:lvl w:ilvl="0" w:tplc="F08813C2">
      <w:start w:val="3"/>
      <w:numFmt w:val="decimal"/>
      <w:lvlText w:val="%1."/>
      <w:lvlJc w:val="left"/>
      <w:pPr>
        <w:ind w:left="720" w:hanging="360"/>
      </w:pPr>
      <w:rPr>
        <w:rFonts w:cs="Times New Roman" w:hint="default"/>
      </w:rPr>
    </w:lvl>
    <w:lvl w:ilvl="1" w:tplc="3F8C3D5C" w:tentative="1">
      <w:start w:val="1"/>
      <w:numFmt w:val="lowerLetter"/>
      <w:lvlText w:val="%2."/>
      <w:lvlJc w:val="left"/>
      <w:pPr>
        <w:ind w:left="1440" w:hanging="360"/>
      </w:pPr>
    </w:lvl>
    <w:lvl w:ilvl="2" w:tplc="3B7C4E42" w:tentative="1">
      <w:start w:val="1"/>
      <w:numFmt w:val="lowerRoman"/>
      <w:lvlText w:val="%3."/>
      <w:lvlJc w:val="right"/>
      <w:pPr>
        <w:ind w:left="2160" w:hanging="180"/>
      </w:pPr>
    </w:lvl>
    <w:lvl w:ilvl="3" w:tplc="9048A0EA" w:tentative="1">
      <w:start w:val="1"/>
      <w:numFmt w:val="decimal"/>
      <w:lvlText w:val="%4."/>
      <w:lvlJc w:val="left"/>
      <w:pPr>
        <w:ind w:left="2880" w:hanging="360"/>
      </w:pPr>
    </w:lvl>
    <w:lvl w:ilvl="4" w:tplc="C6AC3096" w:tentative="1">
      <w:start w:val="1"/>
      <w:numFmt w:val="lowerLetter"/>
      <w:lvlText w:val="%5."/>
      <w:lvlJc w:val="left"/>
      <w:pPr>
        <w:ind w:left="3600" w:hanging="360"/>
      </w:pPr>
    </w:lvl>
    <w:lvl w:ilvl="5" w:tplc="40508E7E" w:tentative="1">
      <w:start w:val="1"/>
      <w:numFmt w:val="lowerRoman"/>
      <w:lvlText w:val="%6."/>
      <w:lvlJc w:val="right"/>
      <w:pPr>
        <w:ind w:left="4320" w:hanging="180"/>
      </w:pPr>
    </w:lvl>
    <w:lvl w:ilvl="6" w:tplc="F74A7F40" w:tentative="1">
      <w:start w:val="1"/>
      <w:numFmt w:val="decimal"/>
      <w:lvlText w:val="%7."/>
      <w:lvlJc w:val="left"/>
      <w:pPr>
        <w:ind w:left="5040" w:hanging="360"/>
      </w:pPr>
    </w:lvl>
    <w:lvl w:ilvl="7" w:tplc="3D36AD84" w:tentative="1">
      <w:start w:val="1"/>
      <w:numFmt w:val="lowerLetter"/>
      <w:lvlText w:val="%8."/>
      <w:lvlJc w:val="left"/>
      <w:pPr>
        <w:ind w:left="5760" w:hanging="360"/>
      </w:pPr>
    </w:lvl>
    <w:lvl w:ilvl="8" w:tplc="26B415A8" w:tentative="1">
      <w:start w:val="1"/>
      <w:numFmt w:val="lowerRoman"/>
      <w:lvlText w:val="%9."/>
      <w:lvlJc w:val="right"/>
      <w:pPr>
        <w:ind w:left="6480" w:hanging="180"/>
      </w:pPr>
    </w:lvl>
  </w:abstractNum>
  <w:abstractNum w:abstractNumId="3" w15:restartNumberingAfterBreak="1">
    <w:nsid w:val="5ED601A7"/>
    <w:multiLevelType w:val="hybridMultilevel"/>
    <w:tmpl w:val="067C0252"/>
    <w:lvl w:ilvl="0" w:tplc="F552F434">
      <w:start w:val="1"/>
      <w:numFmt w:val="decimal"/>
      <w:lvlText w:val="%1."/>
      <w:lvlJc w:val="left"/>
      <w:pPr>
        <w:ind w:left="720" w:hanging="360"/>
      </w:pPr>
    </w:lvl>
    <w:lvl w:ilvl="1" w:tplc="37DEAEC8" w:tentative="1">
      <w:start w:val="1"/>
      <w:numFmt w:val="lowerLetter"/>
      <w:lvlText w:val="%2."/>
      <w:lvlJc w:val="left"/>
      <w:pPr>
        <w:ind w:left="1440" w:hanging="360"/>
      </w:pPr>
    </w:lvl>
    <w:lvl w:ilvl="2" w:tplc="E0E43830" w:tentative="1">
      <w:start w:val="1"/>
      <w:numFmt w:val="lowerRoman"/>
      <w:lvlText w:val="%3."/>
      <w:lvlJc w:val="right"/>
      <w:pPr>
        <w:ind w:left="2160" w:hanging="180"/>
      </w:pPr>
    </w:lvl>
    <w:lvl w:ilvl="3" w:tplc="F66C27D4" w:tentative="1">
      <w:start w:val="1"/>
      <w:numFmt w:val="decimal"/>
      <w:lvlText w:val="%4."/>
      <w:lvlJc w:val="left"/>
      <w:pPr>
        <w:ind w:left="2880" w:hanging="360"/>
      </w:pPr>
    </w:lvl>
    <w:lvl w:ilvl="4" w:tplc="71B0E12E" w:tentative="1">
      <w:start w:val="1"/>
      <w:numFmt w:val="lowerLetter"/>
      <w:lvlText w:val="%5."/>
      <w:lvlJc w:val="left"/>
      <w:pPr>
        <w:ind w:left="3600" w:hanging="360"/>
      </w:pPr>
    </w:lvl>
    <w:lvl w:ilvl="5" w:tplc="30F8299A" w:tentative="1">
      <w:start w:val="1"/>
      <w:numFmt w:val="lowerRoman"/>
      <w:lvlText w:val="%6."/>
      <w:lvlJc w:val="right"/>
      <w:pPr>
        <w:ind w:left="4320" w:hanging="180"/>
      </w:pPr>
    </w:lvl>
    <w:lvl w:ilvl="6" w:tplc="6BE80F58" w:tentative="1">
      <w:start w:val="1"/>
      <w:numFmt w:val="decimal"/>
      <w:lvlText w:val="%7."/>
      <w:lvlJc w:val="left"/>
      <w:pPr>
        <w:ind w:left="5040" w:hanging="360"/>
      </w:pPr>
    </w:lvl>
    <w:lvl w:ilvl="7" w:tplc="EDD0D674" w:tentative="1">
      <w:start w:val="1"/>
      <w:numFmt w:val="lowerLetter"/>
      <w:lvlText w:val="%8."/>
      <w:lvlJc w:val="left"/>
      <w:pPr>
        <w:ind w:left="5760" w:hanging="360"/>
      </w:pPr>
    </w:lvl>
    <w:lvl w:ilvl="8" w:tplc="AEE055B8" w:tentative="1">
      <w:start w:val="1"/>
      <w:numFmt w:val="lowerRoman"/>
      <w:lvlText w:val="%9."/>
      <w:lvlJc w:val="right"/>
      <w:pPr>
        <w:ind w:left="6480" w:hanging="180"/>
      </w:pPr>
    </w:lvl>
  </w:abstractNum>
  <w:num w:numId="1" w16cid:durableId="1826582415">
    <w:abstractNumId w:val="0"/>
  </w:num>
  <w:num w:numId="2" w16cid:durableId="1049768143">
    <w:abstractNumId w:val="3"/>
  </w:num>
  <w:num w:numId="3" w16cid:durableId="1673482280">
    <w:abstractNumId w:val="2"/>
  </w:num>
  <w:num w:numId="4" w16cid:durableId="1960994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75DBE"/>
    <w:rsid w:val="00183F0C"/>
    <w:rsid w:val="001B2B87"/>
    <w:rsid w:val="001D7F9E"/>
    <w:rsid w:val="002209F7"/>
    <w:rsid w:val="002338B9"/>
    <w:rsid w:val="00285505"/>
    <w:rsid w:val="0029170B"/>
    <w:rsid w:val="002C5680"/>
    <w:rsid w:val="002C78E9"/>
    <w:rsid w:val="002C7CA3"/>
    <w:rsid w:val="002E23BC"/>
    <w:rsid w:val="00320F39"/>
    <w:rsid w:val="00350E9C"/>
    <w:rsid w:val="00353F5E"/>
    <w:rsid w:val="00360F65"/>
    <w:rsid w:val="00362266"/>
    <w:rsid w:val="0036311A"/>
    <w:rsid w:val="00391806"/>
    <w:rsid w:val="003C459A"/>
    <w:rsid w:val="003F096D"/>
    <w:rsid w:val="003F2C29"/>
    <w:rsid w:val="00451C09"/>
    <w:rsid w:val="00456768"/>
    <w:rsid w:val="00457B86"/>
    <w:rsid w:val="004A5C5C"/>
    <w:rsid w:val="004D3426"/>
    <w:rsid w:val="004E7AEF"/>
    <w:rsid w:val="00513FBC"/>
    <w:rsid w:val="00545031"/>
    <w:rsid w:val="00554053"/>
    <w:rsid w:val="005A693A"/>
    <w:rsid w:val="005F4F89"/>
    <w:rsid w:val="00602DC1"/>
    <w:rsid w:val="006232F5"/>
    <w:rsid w:val="0062342E"/>
    <w:rsid w:val="00627B17"/>
    <w:rsid w:val="00695672"/>
    <w:rsid w:val="006C7B7A"/>
    <w:rsid w:val="006D214B"/>
    <w:rsid w:val="00776A93"/>
    <w:rsid w:val="007F75A2"/>
    <w:rsid w:val="007F7F78"/>
    <w:rsid w:val="00835AC4"/>
    <w:rsid w:val="00862335"/>
    <w:rsid w:val="00882365"/>
    <w:rsid w:val="008B1A74"/>
    <w:rsid w:val="008E4476"/>
    <w:rsid w:val="00921D4D"/>
    <w:rsid w:val="00965FC0"/>
    <w:rsid w:val="0099060E"/>
    <w:rsid w:val="009913C1"/>
    <w:rsid w:val="00993515"/>
    <w:rsid w:val="009D2AE6"/>
    <w:rsid w:val="009E57D9"/>
    <w:rsid w:val="00A370E1"/>
    <w:rsid w:val="00A45859"/>
    <w:rsid w:val="00B10CAD"/>
    <w:rsid w:val="00B91C7D"/>
    <w:rsid w:val="00B93B44"/>
    <w:rsid w:val="00BA1F90"/>
    <w:rsid w:val="00BD0359"/>
    <w:rsid w:val="00BF3E2A"/>
    <w:rsid w:val="00C031FC"/>
    <w:rsid w:val="00C227C9"/>
    <w:rsid w:val="00C63BC1"/>
    <w:rsid w:val="00C71BAE"/>
    <w:rsid w:val="00C74E35"/>
    <w:rsid w:val="00D35236"/>
    <w:rsid w:val="00D36052"/>
    <w:rsid w:val="00D432AC"/>
    <w:rsid w:val="00D67C70"/>
    <w:rsid w:val="00D7255A"/>
    <w:rsid w:val="00DA71C3"/>
    <w:rsid w:val="00DE328B"/>
    <w:rsid w:val="00DF62CC"/>
    <w:rsid w:val="00E00FE6"/>
    <w:rsid w:val="00E10F3C"/>
    <w:rsid w:val="00E36FA1"/>
    <w:rsid w:val="00E4510D"/>
    <w:rsid w:val="00E9601F"/>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209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654</Words>
  <Characters>4777</Characters>
  <Application>Microsoft Office Word</Application>
  <DocSecurity>0</DocSecurity>
  <Lines>39</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18</cp:revision>
  <cp:lastPrinted>2013-07-23T05:58:00Z</cp:lastPrinted>
  <dcterms:created xsi:type="dcterms:W3CDTF">2023-07-03T11:14:00Z</dcterms:created>
  <dcterms:modified xsi:type="dcterms:W3CDTF">2023-08-25T07:44:00Z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