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64D5" w14:textId="77777777" w:rsidR="00B22677" w:rsidRPr="00166882" w:rsidRDefault="00B22677" w:rsidP="00B22677">
      <w:pPr>
        <w:spacing w:after="0" w:line="240" w:lineRule="auto"/>
        <w:rPr>
          <w:rFonts w:ascii="Times New Roman" w:hAnsi="Times New Roman" w:cs="Times New Roman"/>
          <w:lang w:val="lv-LV"/>
        </w:rPr>
      </w:pPr>
    </w:p>
    <w:p w14:paraId="4B322641" w14:textId="77777777" w:rsidR="00B22677" w:rsidRPr="00166882" w:rsidRDefault="00B22677" w:rsidP="00B22677">
      <w:pPr>
        <w:spacing w:after="0" w:line="240" w:lineRule="auto"/>
        <w:rPr>
          <w:rFonts w:ascii="Times New Roman" w:hAnsi="Times New Roman" w:cs="Times New Roman"/>
          <w:lang w:val="lv-LV"/>
        </w:rPr>
      </w:pPr>
    </w:p>
    <w:p w14:paraId="396CAAD2" w14:textId="77777777" w:rsidR="00B22677" w:rsidRPr="000A1491" w:rsidRDefault="00B22677" w:rsidP="00B22677">
      <w:pPr>
        <w:spacing w:after="0" w:line="240" w:lineRule="auto"/>
        <w:rPr>
          <w:rFonts w:ascii="Times New Roman" w:hAnsi="Times New Roman" w:cs="Times New Roman"/>
          <w:sz w:val="28"/>
          <w:szCs w:val="28"/>
          <w:lang w:val="lv-LV"/>
        </w:rPr>
      </w:pP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137C0F9F" w14:textId="77777777" w:rsidR="00B22677" w:rsidRPr="00166882" w:rsidRDefault="00B22677" w:rsidP="00B22677">
      <w:pPr>
        <w:spacing w:after="0" w:line="240" w:lineRule="auto"/>
        <w:rPr>
          <w:rFonts w:ascii="Times New Roman" w:hAnsi="Times New Roman" w:cs="Times New Roman"/>
          <w:lang w:val="lv-LV"/>
        </w:rPr>
      </w:pPr>
    </w:p>
    <w:p w14:paraId="0269EED1" w14:textId="741837E9" w:rsidR="00626068" w:rsidRPr="00D46292" w:rsidRDefault="00626068" w:rsidP="00B44202">
      <w:pPr>
        <w:jc w:val="center"/>
        <w:rPr>
          <w:rFonts w:ascii="Times New Roman" w:eastAsia="Times New Roman" w:hAnsi="Times New Roman" w:cs="Times New Roman"/>
          <w:b/>
          <w:bCs/>
          <w:sz w:val="48"/>
          <w:szCs w:val="48"/>
          <w:lang w:val="lv-LV"/>
        </w:rPr>
      </w:pPr>
      <w:r w:rsidRPr="00D46292">
        <w:rPr>
          <w:rFonts w:ascii="Times New Roman" w:eastAsia="Times New Roman" w:hAnsi="Times New Roman" w:cs="Times New Roman"/>
          <w:b/>
          <w:bCs/>
          <w:sz w:val="48"/>
          <w:szCs w:val="48"/>
          <w:lang w:val="lv-LV"/>
        </w:rPr>
        <w:t xml:space="preserve">Jēkabpils </w:t>
      </w:r>
      <w:r w:rsidR="00874D0F" w:rsidRPr="00D46292">
        <w:rPr>
          <w:rFonts w:ascii="Times New Roman" w:eastAsia="Times New Roman" w:hAnsi="Times New Roman" w:cs="Times New Roman"/>
          <w:b/>
          <w:bCs/>
          <w:sz w:val="48"/>
          <w:szCs w:val="48"/>
          <w:lang w:val="lv-LV"/>
        </w:rPr>
        <w:t>M</w:t>
      </w:r>
      <w:r w:rsidRPr="00D46292">
        <w:rPr>
          <w:rFonts w:ascii="Times New Roman" w:eastAsia="Times New Roman" w:hAnsi="Times New Roman" w:cs="Times New Roman"/>
          <w:b/>
          <w:bCs/>
          <w:sz w:val="48"/>
          <w:szCs w:val="48"/>
          <w:lang w:val="lv-LV"/>
        </w:rPr>
        <w:t>ākslas skola</w:t>
      </w:r>
    </w:p>
    <w:p w14:paraId="19701178" w14:textId="4BA0FAE2" w:rsidR="00B22677" w:rsidRPr="00D46292" w:rsidRDefault="00B22677" w:rsidP="00B44202">
      <w:pPr>
        <w:jc w:val="center"/>
        <w:rPr>
          <w:rFonts w:ascii="Times New Roman" w:eastAsia="Times New Roman" w:hAnsi="Times New Roman" w:cs="Times New Roman"/>
          <w:b/>
          <w:bCs/>
          <w:sz w:val="48"/>
          <w:szCs w:val="48"/>
          <w:lang w:val="lv-LV"/>
        </w:rPr>
      </w:pPr>
      <w:r w:rsidRPr="00D46292">
        <w:rPr>
          <w:rFonts w:ascii="Times New Roman" w:eastAsia="Times New Roman" w:hAnsi="Times New Roman" w:cs="Times New Roman"/>
          <w:b/>
          <w:bCs/>
          <w:sz w:val="48"/>
          <w:szCs w:val="48"/>
          <w:lang w:val="lv-LV"/>
        </w:rPr>
        <w:t>pašnovērtējuma ziņojums</w:t>
      </w:r>
    </w:p>
    <w:p w14:paraId="7B5ADFBD" w14:textId="77777777" w:rsidR="00B22677" w:rsidRPr="00D46292" w:rsidRDefault="00B22677" w:rsidP="00B22677">
      <w:pPr>
        <w:shd w:val="clear" w:color="auto" w:fill="FFFFFF"/>
        <w:spacing w:after="0" w:line="240" w:lineRule="auto"/>
        <w:jc w:val="center"/>
        <w:rPr>
          <w:rFonts w:ascii="Arial" w:eastAsia="Times New Roman" w:hAnsi="Arial" w:cs="Arial"/>
          <w:b/>
          <w:bCs/>
          <w:sz w:val="27"/>
          <w:szCs w:val="27"/>
          <w:lang w:val="lv-LV"/>
        </w:rPr>
      </w:pPr>
    </w:p>
    <w:p w14:paraId="7DE745A1" w14:textId="77777777" w:rsidR="00B44202" w:rsidRPr="00D46292" w:rsidRDefault="00B44202" w:rsidP="00B22677">
      <w:pPr>
        <w:shd w:val="clear" w:color="auto" w:fill="FFFFFF"/>
        <w:spacing w:after="0" w:line="240" w:lineRule="auto"/>
        <w:jc w:val="center"/>
        <w:rPr>
          <w:rFonts w:ascii="Arial" w:eastAsia="Times New Roman" w:hAnsi="Arial" w:cs="Arial"/>
          <w:b/>
          <w:bCs/>
          <w:sz w:val="27"/>
          <w:szCs w:val="27"/>
          <w:lang w:val="lv-LV"/>
        </w:rPr>
      </w:pPr>
    </w:p>
    <w:p w14:paraId="1000CCFF" w14:textId="77777777" w:rsidR="00B44202" w:rsidRPr="00D46292" w:rsidRDefault="00B44202" w:rsidP="00B22677">
      <w:pPr>
        <w:shd w:val="clear" w:color="auto" w:fill="FFFFFF"/>
        <w:spacing w:after="0" w:line="240" w:lineRule="auto"/>
        <w:jc w:val="center"/>
        <w:rPr>
          <w:rFonts w:ascii="Arial" w:eastAsia="Times New Roman" w:hAnsi="Arial" w:cs="Arial"/>
          <w:b/>
          <w:bCs/>
          <w:sz w:val="27"/>
          <w:szCs w:val="27"/>
          <w:lang w:val="lv-LV"/>
        </w:rPr>
      </w:pPr>
    </w:p>
    <w:p w14:paraId="684649DF" w14:textId="77777777" w:rsidR="00B22677" w:rsidRPr="00D46292" w:rsidRDefault="00B22677" w:rsidP="00B22677">
      <w:pPr>
        <w:shd w:val="clear" w:color="auto" w:fill="FFFFFF"/>
        <w:spacing w:after="0" w:line="240" w:lineRule="auto"/>
        <w:jc w:val="center"/>
        <w:rPr>
          <w:rFonts w:ascii="Arial" w:eastAsia="Times New Roman" w:hAnsi="Arial" w:cs="Arial"/>
          <w:b/>
          <w:bCs/>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4007"/>
        <w:gridCol w:w="5533"/>
      </w:tblGrid>
      <w:tr w:rsidR="00D46292" w:rsidRPr="00D46292" w14:paraId="525CDA83" w14:textId="77777777" w:rsidTr="002045E7">
        <w:trPr>
          <w:trHeight w:val="200"/>
        </w:trPr>
        <w:tc>
          <w:tcPr>
            <w:tcW w:w="2100" w:type="pct"/>
            <w:tcBorders>
              <w:top w:val="nil"/>
              <w:left w:val="nil"/>
              <w:bottom w:val="single" w:sz="6" w:space="0" w:color="414142"/>
              <w:right w:val="nil"/>
            </w:tcBorders>
            <w:hideMark/>
          </w:tcPr>
          <w:p w14:paraId="6B8CE5B9" w14:textId="146ED7D2" w:rsidR="00B22677" w:rsidRPr="00D46292" w:rsidRDefault="00B22677" w:rsidP="002045E7">
            <w:pPr>
              <w:spacing w:after="0" w:line="240" w:lineRule="auto"/>
              <w:rPr>
                <w:rFonts w:ascii="Times New Roman" w:eastAsia="Times New Roman" w:hAnsi="Times New Roman" w:cs="Times New Roman"/>
                <w:sz w:val="20"/>
                <w:szCs w:val="20"/>
                <w:lang w:val="lv-LV"/>
              </w:rPr>
            </w:pPr>
            <w:r w:rsidRPr="00D46292">
              <w:rPr>
                <w:rFonts w:ascii="Times New Roman" w:eastAsia="Times New Roman" w:hAnsi="Times New Roman" w:cs="Times New Roman"/>
                <w:sz w:val="20"/>
                <w:szCs w:val="20"/>
                <w:lang w:val="lv-LV"/>
              </w:rPr>
              <w:t> </w:t>
            </w:r>
            <w:r w:rsidR="00626068" w:rsidRPr="00D46292">
              <w:rPr>
                <w:rFonts w:ascii="Times New Roman" w:eastAsia="Times New Roman" w:hAnsi="Times New Roman" w:cs="Times New Roman"/>
                <w:sz w:val="20"/>
                <w:szCs w:val="20"/>
                <w:lang w:val="lv-LV"/>
              </w:rPr>
              <w:t xml:space="preserve">Jēkabpils </w:t>
            </w:r>
            <w:r w:rsidR="00874D0F" w:rsidRPr="00D46292">
              <w:rPr>
                <w:rFonts w:ascii="Times New Roman" w:eastAsia="Times New Roman" w:hAnsi="Times New Roman" w:cs="Times New Roman"/>
                <w:sz w:val="20"/>
                <w:szCs w:val="20"/>
                <w:lang w:val="lv-LV"/>
              </w:rPr>
              <w:t xml:space="preserve">novadā, </w:t>
            </w:r>
            <w:r w:rsidR="00D46292" w:rsidRPr="00D46292">
              <w:rPr>
                <w:rFonts w:ascii="Times New Roman" w:eastAsia="Times New Roman" w:hAnsi="Times New Roman" w:cs="Times New Roman"/>
                <w:sz w:val="20"/>
                <w:szCs w:val="20"/>
                <w:lang w:val="lv-LV"/>
              </w:rPr>
              <w:t>27.10.2023.</w:t>
            </w:r>
          </w:p>
        </w:tc>
        <w:tc>
          <w:tcPr>
            <w:tcW w:w="2900" w:type="pct"/>
            <w:tcBorders>
              <w:top w:val="nil"/>
              <w:left w:val="nil"/>
              <w:bottom w:val="nil"/>
              <w:right w:val="nil"/>
            </w:tcBorders>
            <w:hideMark/>
          </w:tcPr>
          <w:p w14:paraId="1755D1C3" w14:textId="77777777" w:rsidR="00B22677" w:rsidRPr="00D46292" w:rsidRDefault="00B22677" w:rsidP="002045E7">
            <w:pPr>
              <w:spacing w:after="0" w:line="240" w:lineRule="auto"/>
              <w:rPr>
                <w:rFonts w:ascii="Times New Roman" w:eastAsia="Times New Roman" w:hAnsi="Times New Roman" w:cs="Times New Roman"/>
                <w:sz w:val="20"/>
                <w:szCs w:val="20"/>
                <w:lang w:val="lv-LV"/>
              </w:rPr>
            </w:pPr>
            <w:r w:rsidRPr="00D46292">
              <w:rPr>
                <w:rFonts w:ascii="Times New Roman" w:eastAsia="Times New Roman" w:hAnsi="Times New Roman" w:cs="Times New Roman"/>
                <w:sz w:val="20"/>
                <w:szCs w:val="20"/>
                <w:lang w:val="lv-LV"/>
              </w:rPr>
              <w:t> </w:t>
            </w:r>
          </w:p>
        </w:tc>
      </w:tr>
      <w:tr w:rsidR="00B22677" w:rsidRPr="00D46292" w14:paraId="1A4CC56E" w14:textId="77777777" w:rsidTr="002045E7">
        <w:tc>
          <w:tcPr>
            <w:tcW w:w="2100" w:type="pct"/>
            <w:tcBorders>
              <w:top w:val="single" w:sz="6" w:space="0" w:color="414142"/>
              <w:left w:val="nil"/>
              <w:bottom w:val="nil"/>
              <w:right w:val="nil"/>
            </w:tcBorders>
            <w:hideMark/>
          </w:tcPr>
          <w:p w14:paraId="4F37C807" w14:textId="77777777" w:rsidR="00B22677" w:rsidRPr="00D46292" w:rsidRDefault="00B22677" w:rsidP="002045E7">
            <w:pPr>
              <w:spacing w:after="0" w:line="240" w:lineRule="auto"/>
              <w:jc w:val="center"/>
              <w:rPr>
                <w:rFonts w:ascii="Times New Roman" w:eastAsia="Times New Roman" w:hAnsi="Times New Roman" w:cs="Times New Roman"/>
                <w:sz w:val="20"/>
                <w:szCs w:val="20"/>
                <w:lang w:val="lv-LV"/>
              </w:rPr>
            </w:pPr>
            <w:r w:rsidRPr="00D46292">
              <w:rPr>
                <w:rFonts w:ascii="Times New Roman" w:eastAsia="Times New Roman" w:hAnsi="Times New Roman" w:cs="Times New Roman"/>
                <w:sz w:val="20"/>
                <w:szCs w:val="20"/>
                <w:lang w:val="lv-LV"/>
              </w:rPr>
              <w:t>(vieta, datums)</w:t>
            </w:r>
          </w:p>
        </w:tc>
        <w:tc>
          <w:tcPr>
            <w:tcW w:w="2900" w:type="pct"/>
            <w:tcBorders>
              <w:top w:val="nil"/>
              <w:left w:val="nil"/>
              <w:bottom w:val="nil"/>
              <w:right w:val="nil"/>
            </w:tcBorders>
            <w:hideMark/>
          </w:tcPr>
          <w:p w14:paraId="2A0198B9" w14:textId="77777777" w:rsidR="00B22677" w:rsidRPr="00D46292" w:rsidRDefault="00B22677" w:rsidP="002045E7">
            <w:pPr>
              <w:spacing w:after="0" w:line="240" w:lineRule="auto"/>
              <w:rPr>
                <w:rFonts w:ascii="Times New Roman" w:eastAsia="Times New Roman" w:hAnsi="Times New Roman" w:cs="Times New Roman"/>
                <w:sz w:val="20"/>
                <w:szCs w:val="20"/>
                <w:lang w:val="lv-LV"/>
              </w:rPr>
            </w:pPr>
            <w:r w:rsidRPr="00D46292">
              <w:rPr>
                <w:rFonts w:ascii="Times New Roman" w:eastAsia="Times New Roman" w:hAnsi="Times New Roman" w:cs="Times New Roman"/>
                <w:sz w:val="20"/>
                <w:szCs w:val="20"/>
                <w:lang w:val="lv-LV"/>
              </w:rPr>
              <w:t> </w:t>
            </w:r>
          </w:p>
        </w:tc>
      </w:tr>
    </w:tbl>
    <w:p w14:paraId="0E3EC6BC" w14:textId="77777777" w:rsidR="00B22677" w:rsidRPr="00D46292" w:rsidRDefault="00B22677" w:rsidP="00B22677">
      <w:pPr>
        <w:spacing w:after="0" w:line="240" w:lineRule="auto"/>
        <w:jc w:val="center"/>
        <w:rPr>
          <w:rFonts w:ascii="Times New Roman" w:hAnsi="Times New Roman" w:cs="Times New Roman"/>
          <w:lang w:val="lv-LV"/>
        </w:rPr>
      </w:pPr>
    </w:p>
    <w:p w14:paraId="195ACF80" w14:textId="77777777" w:rsidR="00B22677" w:rsidRDefault="00B22677" w:rsidP="00B22677">
      <w:pPr>
        <w:spacing w:after="0" w:line="240" w:lineRule="auto"/>
        <w:jc w:val="center"/>
        <w:rPr>
          <w:rFonts w:ascii="Times New Roman" w:hAnsi="Times New Roman" w:cs="Times New Roman"/>
          <w:lang w:val="lv-LV"/>
        </w:rPr>
      </w:pPr>
    </w:p>
    <w:p w14:paraId="32FC7232" w14:textId="77777777" w:rsidR="004D0080" w:rsidRDefault="004D0080" w:rsidP="00B22677">
      <w:pPr>
        <w:spacing w:after="0" w:line="240" w:lineRule="auto"/>
        <w:jc w:val="center"/>
        <w:rPr>
          <w:rFonts w:ascii="Times New Roman" w:hAnsi="Times New Roman" w:cs="Times New Roman"/>
          <w:lang w:val="lv-LV"/>
        </w:rPr>
      </w:pPr>
    </w:p>
    <w:p w14:paraId="6BD7FDEE" w14:textId="77777777" w:rsidR="004D0080" w:rsidRDefault="004D0080" w:rsidP="00B22677">
      <w:pPr>
        <w:spacing w:after="0" w:line="240" w:lineRule="auto"/>
        <w:jc w:val="center"/>
        <w:rPr>
          <w:rFonts w:ascii="Times New Roman" w:hAnsi="Times New Roman" w:cs="Times New Roman"/>
          <w:lang w:val="lv-LV"/>
        </w:rPr>
      </w:pPr>
    </w:p>
    <w:p w14:paraId="02B197F5" w14:textId="77777777" w:rsidR="00B30971" w:rsidRPr="00166882" w:rsidRDefault="00B30971" w:rsidP="00B22677">
      <w:pPr>
        <w:spacing w:after="0" w:line="240" w:lineRule="auto"/>
        <w:jc w:val="center"/>
        <w:rPr>
          <w:rFonts w:ascii="Times New Roman" w:hAnsi="Times New Roman" w:cs="Times New Roman"/>
          <w:lang w:val="lv-LV"/>
        </w:rPr>
      </w:pPr>
    </w:p>
    <w:p w14:paraId="4BD713A0" w14:textId="77777777" w:rsidR="00B22677" w:rsidRPr="00166882" w:rsidRDefault="00B22677" w:rsidP="00B22677">
      <w:pPr>
        <w:spacing w:after="0" w:line="240" w:lineRule="auto"/>
        <w:jc w:val="center"/>
        <w:rPr>
          <w:rFonts w:ascii="Times New Roman" w:hAnsi="Times New Roman" w:cs="Times New Roman"/>
          <w:lang w:val="lv-LV"/>
        </w:rPr>
      </w:pPr>
    </w:p>
    <w:p w14:paraId="1518CED3" w14:textId="77777777" w:rsidR="00B22677" w:rsidRPr="00166882" w:rsidRDefault="00B22677" w:rsidP="00B22677">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73C32521" w14:textId="77777777" w:rsidR="00B22677" w:rsidRPr="00166882" w:rsidRDefault="00B22677" w:rsidP="00B22677">
      <w:pPr>
        <w:spacing w:after="0" w:line="240" w:lineRule="auto"/>
        <w:jc w:val="center"/>
        <w:rPr>
          <w:rFonts w:ascii="Times New Roman" w:hAnsi="Times New Roman" w:cs="Times New Roman"/>
          <w:lang w:val="lv-LV"/>
        </w:rPr>
      </w:pPr>
    </w:p>
    <w:p w14:paraId="207450D6" w14:textId="77777777" w:rsidR="00B22677" w:rsidRPr="00166882" w:rsidRDefault="00B22677" w:rsidP="00B22677">
      <w:pPr>
        <w:spacing w:after="0" w:line="240" w:lineRule="auto"/>
        <w:jc w:val="center"/>
        <w:rPr>
          <w:rFonts w:ascii="Times New Roman" w:hAnsi="Times New Roman" w:cs="Times New Roman"/>
          <w:lang w:val="lv-LV"/>
        </w:rPr>
      </w:pPr>
    </w:p>
    <w:p w14:paraId="294DE04F" w14:textId="77777777" w:rsidR="00B22677" w:rsidRPr="00166882" w:rsidRDefault="00B22677" w:rsidP="00B22677">
      <w:pPr>
        <w:spacing w:after="0" w:line="240" w:lineRule="auto"/>
        <w:jc w:val="center"/>
        <w:rPr>
          <w:rFonts w:ascii="Times New Roman" w:hAnsi="Times New Roman" w:cs="Times New Roman"/>
          <w:lang w:val="lv-LV"/>
        </w:rPr>
      </w:pPr>
    </w:p>
    <w:p w14:paraId="2BA303E0" w14:textId="77777777" w:rsidR="00B22677" w:rsidRPr="00166882" w:rsidRDefault="00B22677" w:rsidP="00B22677">
      <w:pPr>
        <w:spacing w:after="0" w:line="240" w:lineRule="auto"/>
        <w:jc w:val="center"/>
        <w:rPr>
          <w:rFonts w:ascii="Times New Roman" w:hAnsi="Times New Roman" w:cs="Times New Roman"/>
          <w:lang w:val="lv-LV"/>
        </w:rPr>
      </w:pPr>
    </w:p>
    <w:p w14:paraId="27D885AA"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388C83B4"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6BC6C52E" w14:textId="5D7D3F5E" w:rsidR="0083553A" w:rsidRDefault="00B22677" w:rsidP="0083553A">
      <w:pPr>
        <w:pStyle w:val="Style1"/>
      </w:pPr>
      <w:r w:rsidRPr="00166882">
        <w:rPr>
          <w:sz w:val="32"/>
          <w:szCs w:val="32"/>
        </w:rPr>
        <w:br w:type="page"/>
      </w:r>
    </w:p>
    <w:p w14:paraId="493D052F" w14:textId="44884323" w:rsidR="00813B47" w:rsidRDefault="0083553A" w:rsidP="0083553A">
      <w:pPr>
        <w:pStyle w:val="Style1"/>
      </w:pPr>
      <w:bookmarkStart w:id="0" w:name="_Toc149552585"/>
      <w:bookmarkStart w:id="1" w:name="_Toc149552924"/>
      <w:r>
        <w:lastRenderedPageBreak/>
        <w:t>Saturs</w:t>
      </w:r>
      <w:bookmarkEnd w:id="0"/>
      <w:bookmarkEnd w:id="1"/>
    </w:p>
    <w:sdt>
      <w:sdtPr>
        <w:rPr>
          <w:rFonts w:asciiTheme="minorHAnsi" w:eastAsiaTheme="minorHAnsi" w:hAnsiTheme="minorHAnsi" w:cstheme="minorBidi"/>
          <w:color w:val="auto"/>
          <w:sz w:val="22"/>
          <w:szCs w:val="22"/>
        </w:rPr>
        <w:id w:val="1456827688"/>
        <w:docPartObj>
          <w:docPartGallery w:val="Table of Contents"/>
          <w:docPartUnique/>
        </w:docPartObj>
      </w:sdtPr>
      <w:sdtEndPr>
        <w:rPr>
          <w:b/>
          <w:bCs/>
          <w:noProof/>
        </w:rPr>
      </w:sdtEndPr>
      <w:sdtContent>
        <w:p w14:paraId="4DB725B4" w14:textId="7765B8FB" w:rsidR="004D4F58" w:rsidRPr="004D4F58" w:rsidRDefault="004D4F58" w:rsidP="004D4F58">
          <w:pPr>
            <w:pStyle w:val="TOCHeading"/>
            <w:rPr>
              <w:rFonts w:ascii="Times New Roman" w:hAnsi="Times New Roman" w:cs="Times New Roman"/>
              <w:noProof/>
              <w:kern w:val="2"/>
              <w:sz w:val="24"/>
              <w:szCs w:val="24"/>
              <w:lang w:val="lv-LV" w:eastAsia="lv-LV"/>
              <w14:ligatures w14:val="standardContextual"/>
            </w:rPr>
          </w:pPr>
          <w:r w:rsidRPr="004D4F58">
            <w:rPr>
              <w:rFonts w:ascii="Times New Roman" w:hAnsi="Times New Roman" w:cs="Times New Roman"/>
              <w:sz w:val="24"/>
              <w:szCs w:val="24"/>
            </w:rPr>
            <w:fldChar w:fldCharType="begin"/>
          </w:r>
          <w:r w:rsidRPr="004D4F58">
            <w:rPr>
              <w:rFonts w:ascii="Times New Roman" w:hAnsi="Times New Roman" w:cs="Times New Roman"/>
              <w:sz w:val="24"/>
              <w:szCs w:val="24"/>
            </w:rPr>
            <w:instrText xml:space="preserve"> TOC \o "1-3" \h \z \u </w:instrText>
          </w:r>
          <w:r w:rsidRPr="004D4F58">
            <w:rPr>
              <w:rFonts w:ascii="Times New Roman" w:hAnsi="Times New Roman" w:cs="Times New Roman"/>
              <w:sz w:val="24"/>
              <w:szCs w:val="24"/>
            </w:rPr>
            <w:fldChar w:fldCharType="separate"/>
          </w:r>
          <w:hyperlink w:anchor="_Toc149552924" w:history="1"/>
        </w:p>
        <w:p w14:paraId="062E4954" w14:textId="58A0B382" w:rsidR="004D4F58" w:rsidRPr="004D4F58" w:rsidRDefault="00440AEC">
          <w:pPr>
            <w:pStyle w:val="TOC1"/>
            <w:tabs>
              <w:tab w:val="left" w:pos="440"/>
              <w:tab w:val="right" w:leader="dot" w:pos="9530"/>
            </w:tabs>
            <w:rPr>
              <w:rFonts w:ascii="Times New Roman" w:hAnsi="Times New Roman"/>
              <w:noProof/>
              <w:kern w:val="2"/>
              <w:sz w:val="24"/>
              <w:szCs w:val="24"/>
              <w:lang w:val="lv-LV" w:eastAsia="lv-LV"/>
              <w14:ligatures w14:val="standardContextual"/>
            </w:rPr>
          </w:pPr>
          <w:hyperlink w:anchor="_Toc149552925" w:history="1">
            <w:r w:rsidR="004D4F58" w:rsidRPr="004D4F58">
              <w:rPr>
                <w:rStyle w:val="Hyperlink"/>
                <w:rFonts w:ascii="Times New Roman" w:hAnsi="Times New Roman"/>
                <w:noProof/>
                <w:sz w:val="24"/>
                <w:szCs w:val="24"/>
              </w:rPr>
              <w:t>1.</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Izglītības iestādes vispārīgs raksturojums</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_Toc149552925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3</w:t>
            </w:r>
            <w:r w:rsidR="004D4F58" w:rsidRPr="004D4F58">
              <w:rPr>
                <w:rFonts w:ascii="Times New Roman" w:hAnsi="Times New Roman"/>
                <w:noProof/>
                <w:webHidden/>
                <w:sz w:val="24"/>
                <w:szCs w:val="24"/>
              </w:rPr>
              <w:fldChar w:fldCharType="end"/>
            </w:r>
          </w:hyperlink>
        </w:p>
        <w:p w14:paraId="38BFD450" w14:textId="5890D1BD"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26" w:history="1">
            <w:r w:rsidR="004D4F58" w:rsidRPr="004D4F58">
              <w:rPr>
                <w:rStyle w:val="Hyperlink"/>
                <w:rFonts w:ascii="Times New Roman" w:hAnsi="Times New Roman"/>
                <w:noProof/>
                <w:sz w:val="24"/>
                <w:szCs w:val="24"/>
              </w:rPr>
              <w:t>1.1.</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Izglītojamo skaits un īstenotās izglītības programmas 2022./2023. mācību gadā</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_Toc149552926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3</w:t>
            </w:r>
            <w:r w:rsidR="004D4F58" w:rsidRPr="004D4F58">
              <w:rPr>
                <w:rFonts w:ascii="Times New Roman" w:hAnsi="Times New Roman"/>
                <w:noProof/>
                <w:webHidden/>
                <w:sz w:val="24"/>
                <w:szCs w:val="24"/>
              </w:rPr>
              <w:fldChar w:fldCharType="end"/>
            </w:r>
          </w:hyperlink>
        </w:p>
        <w:p w14:paraId="3240CEC4" w14:textId="45641DEB"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27" w:history="1">
            <w:r w:rsidR="004D4F58" w:rsidRPr="004D4F58">
              <w:rPr>
                <w:rStyle w:val="Hyperlink"/>
                <w:rFonts w:ascii="Times New Roman" w:hAnsi="Times New Roman"/>
                <w:noProof/>
                <w:sz w:val="24"/>
                <w:szCs w:val="24"/>
              </w:rPr>
              <w:t>1.2.</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Izglītības iestādes iegūtā informācija par izglītojamo iemesliem izglītības iestādes maiņai un mācību pārtraukšanai izglītības programmā:</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_Toc149552927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3</w:t>
            </w:r>
            <w:r w:rsidR="004D4F58" w:rsidRPr="004D4F58">
              <w:rPr>
                <w:rFonts w:ascii="Times New Roman" w:hAnsi="Times New Roman"/>
                <w:noProof/>
                <w:webHidden/>
                <w:sz w:val="24"/>
                <w:szCs w:val="24"/>
              </w:rPr>
              <w:fldChar w:fldCharType="end"/>
            </w:r>
          </w:hyperlink>
        </w:p>
        <w:p w14:paraId="7B48F68A" w14:textId="752FADC7"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28" w:history="1">
            <w:r w:rsidR="004D4F58" w:rsidRPr="004D4F58">
              <w:rPr>
                <w:rStyle w:val="Hyperlink"/>
                <w:rFonts w:ascii="Times New Roman" w:hAnsi="Times New Roman"/>
                <w:noProof/>
                <w:sz w:val="24"/>
                <w:szCs w:val="24"/>
              </w:rPr>
              <w:t>1.3.</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Pedagogu ilgstošās vakances un atbalsta personāla nodrošinājums</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_Toc149552928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3</w:t>
            </w:r>
            <w:r w:rsidR="004D4F58" w:rsidRPr="004D4F58">
              <w:rPr>
                <w:rFonts w:ascii="Times New Roman" w:hAnsi="Times New Roman"/>
                <w:noProof/>
                <w:webHidden/>
                <w:sz w:val="24"/>
                <w:szCs w:val="24"/>
              </w:rPr>
              <w:fldChar w:fldCharType="end"/>
            </w:r>
          </w:hyperlink>
        </w:p>
        <w:p w14:paraId="3926F4F5" w14:textId="2D743207" w:rsidR="004D4F58" w:rsidRPr="004D4F58" w:rsidRDefault="00440AEC">
          <w:pPr>
            <w:pStyle w:val="TOC1"/>
            <w:tabs>
              <w:tab w:val="left" w:pos="440"/>
              <w:tab w:val="right" w:leader="dot" w:pos="9530"/>
            </w:tabs>
            <w:rPr>
              <w:rFonts w:ascii="Times New Roman" w:hAnsi="Times New Roman"/>
              <w:noProof/>
              <w:kern w:val="2"/>
              <w:sz w:val="24"/>
              <w:szCs w:val="24"/>
              <w:lang w:val="lv-LV" w:eastAsia="lv-LV"/>
              <w14:ligatures w14:val="standardContextual"/>
            </w:rPr>
          </w:pPr>
          <w:hyperlink w:anchor="_Toc149552929" w:history="1">
            <w:r w:rsidR="004D4F58" w:rsidRPr="004D4F58">
              <w:rPr>
                <w:rStyle w:val="Hyperlink"/>
                <w:rFonts w:ascii="Times New Roman" w:hAnsi="Times New Roman"/>
                <w:noProof/>
                <w:sz w:val="24"/>
                <w:szCs w:val="24"/>
              </w:rPr>
              <w:t>2.</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Izglītības iestādes darbības pamatmērķi un prioritātes</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_Toc149552929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4</w:t>
            </w:r>
            <w:r w:rsidR="004D4F58" w:rsidRPr="004D4F58">
              <w:rPr>
                <w:rFonts w:ascii="Times New Roman" w:hAnsi="Times New Roman"/>
                <w:noProof/>
                <w:webHidden/>
                <w:sz w:val="24"/>
                <w:szCs w:val="24"/>
              </w:rPr>
              <w:fldChar w:fldCharType="end"/>
            </w:r>
          </w:hyperlink>
        </w:p>
        <w:p w14:paraId="26903957" w14:textId="27BAF00A"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30" w:history="1">
            <w:r w:rsidR="004D4F58" w:rsidRPr="004D4F58">
              <w:rPr>
                <w:rStyle w:val="Hyperlink"/>
                <w:rFonts w:ascii="Times New Roman" w:hAnsi="Times New Roman"/>
                <w:noProof/>
                <w:sz w:val="24"/>
                <w:szCs w:val="24"/>
              </w:rPr>
              <w:t>2.1.</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Skolas darbības pamatmērķis:</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_Toc149552930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4</w:t>
            </w:r>
            <w:r w:rsidR="004D4F58" w:rsidRPr="004D4F58">
              <w:rPr>
                <w:rFonts w:ascii="Times New Roman" w:hAnsi="Times New Roman"/>
                <w:noProof/>
                <w:webHidden/>
                <w:sz w:val="24"/>
                <w:szCs w:val="24"/>
              </w:rPr>
              <w:fldChar w:fldCharType="end"/>
            </w:r>
          </w:hyperlink>
        </w:p>
        <w:p w14:paraId="05F48C63" w14:textId="593291EB"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31" w:history="1">
            <w:r w:rsidR="004D4F58" w:rsidRPr="004D4F58">
              <w:rPr>
                <w:rStyle w:val="Hyperlink"/>
                <w:rFonts w:ascii="Times New Roman" w:hAnsi="Times New Roman"/>
                <w:noProof/>
                <w:sz w:val="24"/>
                <w:szCs w:val="24"/>
              </w:rPr>
              <w:t>2.2.</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Izglītības iestādes misija</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_Toc149552931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4</w:t>
            </w:r>
            <w:r w:rsidR="004D4F58" w:rsidRPr="004D4F58">
              <w:rPr>
                <w:rFonts w:ascii="Times New Roman" w:hAnsi="Times New Roman"/>
                <w:noProof/>
                <w:webHidden/>
                <w:sz w:val="24"/>
                <w:szCs w:val="24"/>
              </w:rPr>
              <w:fldChar w:fldCharType="end"/>
            </w:r>
          </w:hyperlink>
        </w:p>
        <w:p w14:paraId="11BA53E9" w14:textId="46EFF676"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32" w:history="1">
            <w:r w:rsidR="004D4F58" w:rsidRPr="004D4F58">
              <w:rPr>
                <w:rStyle w:val="Hyperlink"/>
                <w:rFonts w:ascii="Times New Roman" w:hAnsi="Times New Roman"/>
                <w:noProof/>
                <w:sz w:val="24"/>
                <w:szCs w:val="24"/>
              </w:rPr>
              <w:t>2.3.</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Izglītības iestādes vīzija  par izglītojamo</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_Toc149552932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5</w:t>
            </w:r>
            <w:r w:rsidR="004D4F58" w:rsidRPr="004D4F58">
              <w:rPr>
                <w:rFonts w:ascii="Times New Roman" w:hAnsi="Times New Roman"/>
                <w:noProof/>
                <w:webHidden/>
                <w:sz w:val="24"/>
                <w:szCs w:val="24"/>
              </w:rPr>
              <w:fldChar w:fldCharType="end"/>
            </w:r>
          </w:hyperlink>
        </w:p>
        <w:p w14:paraId="3431CFFC" w14:textId="508734F4"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33" w:history="1">
            <w:r w:rsidR="004D4F58" w:rsidRPr="004D4F58">
              <w:rPr>
                <w:rStyle w:val="Hyperlink"/>
                <w:rFonts w:ascii="Times New Roman" w:hAnsi="Times New Roman"/>
                <w:noProof/>
                <w:sz w:val="24"/>
                <w:szCs w:val="24"/>
              </w:rPr>
              <w:t>2.4.</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2022./2023.mācību gada darba prioritātes mērķi, uzdevumi, sasniegtie rezultāti</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_Toc149552933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5</w:t>
            </w:r>
            <w:r w:rsidR="004D4F58" w:rsidRPr="004D4F58">
              <w:rPr>
                <w:rFonts w:ascii="Times New Roman" w:hAnsi="Times New Roman"/>
                <w:noProof/>
                <w:webHidden/>
                <w:sz w:val="24"/>
                <w:szCs w:val="24"/>
              </w:rPr>
              <w:fldChar w:fldCharType="end"/>
            </w:r>
          </w:hyperlink>
        </w:p>
        <w:p w14:paraId="7604D52E" w14:textId="5D9DC3C4"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34" w:history="1">
            <w:r w:rsidR="004D4F58" w:rsidRPr="004D4F58">
              <w:rPr>
                <w:rStyle w:val="Hyperlink"/>
                <w:rFonts w:ascii="Times New Roman" w:hAnsi="Times New Roman"/>
                <w:noProof/>
                <w:sz w:val="24"/>
                <w:szCs w:val="24"/>
              </w:rPr>
              <w:t>2.5.</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Informācija, kura atklāj izglītības iestādes darba prioritātes un plānotos sasniedzamos rezultātus 2023./2024. mācību gadā (kvalitatīvi un kvantitatīvi)</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_Toc149552934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5</w:t>
            </w:r>
            <w:r w:rsidR="004D4F58" w:rsidRPr="004D4F58">
              <w:rPr>
                <w:rFonts w:ascii="Times New Roman" w:hAnsi="Times New Roman"/>
                <w:noProof/>
                <w:webHidden/>
                <w:sz w:val="24"/>
                <w:szCs w:val="24"/>
              </w:rPr>
              <w:fldChar w:fldCharType="end"/>
            </w:r>
          </w:hyperlink>
        </w:p>
        <w:p w14:paraId="32732F5C" w14:textId="0EB6FD7A" w:rsidR="004D4F58" w:rsidRPr="004D4F58" w:rsidRDefault="00440AEC">
          <w:pPr>
            <w:pStyle w:val="TOC3"/>
            <w:tabs>
              <w:tab w:val="left" w:pos="1320"/>
              <w:tab w:val="right" w:leader="dot" w:pos="9530"/>
            </w:tabs>
            <w:rPr>
              <w:rFonts w:ascii="Times New Roman" w:hAnsi="Times New Roman"/>
              <w:noProof/>
              <w:kern w:val="2"/>
              <w:sz w:val="24"/>
              <w:szCs w:val="24"/>
              <w:lang w:val="lv-LV" w:eastAsia="lv-LV"/>
              <w14:ligatures w14:val="standardContextual"/>
            </w:rPr>
          </w:pPr>
          <w:hyperlink w:anchor="_Toc149552935" w:history="1">
            <w:r w:rsidR="004D4F58" w:rsidRPr="004D4F58">
              <w:rPr>
                <w:rStyle w:val="Hyperlink"/>
                <w:rFonts w:ascii="Times New Roman" w:hAnsi="Times New Roman"/>
                <w:noProof/>
                <w:sz w:val="24"/>
                <w:szCs w:val="24"/>
              </w:rPr>
              <w:t>2.5.1.</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Organizēt izglītojošus pasākumus</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_Toc149552935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6</w:t>
            </w:r>
            <w:r w:rsidR="004D4F58" w:rsidRPr="004D4F58">
              <w:rPr>
                <w:rFonts w:ascii="Times New Roman" w:hAnsi="Times New Roman"/>
                <w:noProof/>
                <w:webHidden/>
                <w:sz w:val="24"/>
                <w:szCs w:val="24"/>
              </w:rPr>
              <w:fldChar w:fldCharType="end"/>
            </w:r>
          </w:hyperlink>
        </w:p>
        <w:p w14:paraId="07ECBAC3" w14:textId="7B22BCC3" w:rsidR="004D4F58" w:rsidRPr="004D4F58" w:rsidRDefault="00440AEC">
          <w:pPr>
            <w:pStyle w:val="TOC3"/>
            <w:tabs>
              <w:tab w:val="left" w:pos="1320"/>
              <w:tab w:val="right" w:leader="dot" w:pos="9530"/>
            </w:tabs>
            <w:rPr>
              <w:rFonts w:ascii="Times New Roman" w:hAnsi="Times New Roman"/>
              <w:noProof/>
              <w:kern w:val="2"/>
              <w:sz w:val="24"/>
              <w:szCs w:val="24"/>
              <w:lang w:val="lv-LV" w:eastAsia="lv-LV"/>
              <w14:ligatures w14:val="standardContextual"/>
            </w:rPr>
          </w:pPr>
          <w:hyperlink w:anchor="_Toc149552936" w:history="1">
            <w:r w:rsidR="004D4F58" w:rsidRPr="004D4F58">
              <w:rPr>
                <w:rStyle w:val="Hyperlink"/>
                <w:rFonts w:ascii="Times New Roman" w:hAnsi="Times New Roman"/>
                <w:noProof/>
                <w:sz w:val="24"/>
                <w:szCs w:val="24"/>
              </w:rPr>
              <w:t>2.5.2.</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Individuāla pieeja izglītojamiem</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_Toc149552936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6</w:t>
            </w:r>
            <w:r w:rsidR="004D4F58" w:rsidRPr="004D4F58">
              <w:rPr>
                <w:rFonts w:ascii="Times New Roman" w:hAnsi="Times New Roman"/>
                <w:noProof/>
                <w:webHidden/>
                <w:sz w:val="24"/>
                <w:szCs w:val="24"/>
              </w:rPr>
              <w:fldChar w:fldCharType="end"/>
            </w:r>
          </w:hyperlink>
        </w:p>
        <w:p w14:paraId="1FC57241" w14:textId="09BFFCE3" w:rsidR="004D4F58" w:rsidRPr="004D4F58" w:rsidRDefault="00440AEC">
          <w:pPr>
            <w:pStyle w:val="TOC3"/>
            <w:tabs>
              <w:tab w:val="left" w:pos="1320"/>
              <w:tab w:val="right" w:leader="dot" w:pos="9530"/>
            </w:tabs>
            <w:rPr>
              <w:rFonts w:ascii="Times New Roman" w:hAnsi="Times New Roman"/>
              <w:noProof/>
              <w:kern w:val="2"/>
              <w:sz w:val="24"/>
              <w:szCs w:val="24"/>
              <w:lang w:val="lv-LV" w:eastAsia="lv-LV"/>
              <w14:ligatures w14:val="standardContextual"/>
            </w:rPr>
          </w:pPr>
          <w:hyperlink w:anchor="_Toc149552937" w:history="1">
            <w:r w:rsidR="004D4F58" w:rsidRPr="004D4F58">
              <w:rPr>
                <w:rStyle w:val="Hyperlink"/>
                <w:rFonts w:ascii="Times New Roman" w:hAnsi="Times New Roman"/>
                <w:noProof/>
                <w:sz w:val="24"/>
                <w:szCs w:val="24"/>
              </w:rPr>
              <w:t>2.5.3.</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Sadarbība ar  izglītojamo vecākiem</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_Toc149552937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7</w:t>
            </w:r>
            <w:r w:rsidR="004D4F58" w:rsidRPr="004D4F58">
              <w:rPr>
                <w:rFonts w:ascii="Times New Roman" w:hAnsi="Times New Roman"/>
                <w:noProof/>
                <w:webHidden/>
                <w:sz w:val="24"/>
                <w:szCs w:val="24"/>
              </w:rPr>
              <w:fldChar w:fldCharType="end"/>
            </w:r>
          </w:hyperlink>
        </w:p>
        <w:p w14:paraId="74BCEFEB" w14:textId="6975AE12" w:rsidR="004D4F58" w:rsidRPr="004D4F58" w:rsidRDefault="00440AEC">
          <w:pPr>
            <w:pStyle w:val="TOC1"/>
            <w:tabs>
              <w:tab w:val="left" w:pos="440"/>
              <w:tab w:val="right" w:leader="dot" w:pos="9530"/>
            </w:tabs>
            <w:rPr>
              <w:rFonts w:ascii="Times New Roman" w:hAnsi="Times New Roman"/>
              <w:noProof/>
              <w:kern w:val="2"/>
              <w:sz w:val="24"/>
              <w:szCs w:val="24"/>
              <w:lang w:val="lv-LV" w:eastAsia="lv-LV"/>
              <w14:ligatures w14:val="standardContextual"/>
            </w:rPr>
          </w:pPr>
          <w:hyperlink w:anchor="_Toc149552938" w:history="1">
            <w:r w:rsidR="004D4F58" w:rsidRPr="004D4F58">
              <w:rPr>
                <w:rStyle w:val="Hyperlink"/>
                <w:rFonts w:ascii="Times New Roman" w:hAnsi="Times New Roman"/>
                <w:noProof/>
                <w:sz w:val="24"/>
                <w:szCs w:val="24"/>
              </w:rPr>
              <w:t>3.</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Kritēriju izvērtējums</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_Toc149552938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8</w:t>
            </w:r>
            <w:r w:rsidR="004D4F58" w:rsidRPr="004D4F58">
              <w:rPr>
                <w:rFonts w:ascii="Times New Roman" w:hAnsi="Times New Roman"/>
                <w:noProof/>
                <w:webHidden/>
                <w:sz w:val="24"/>
                <w:szCs w:val="24"/>
              </w:rPr>
              <w:fldChar w:fldCharType="end"/>
            </w:r>
          </w:hyperlink>
        </w:p>
        <w:p w14:paraId="0F4CEF14" w14:textId="11B44EED"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39" w:history="1">
            <w:r w:rsidR="004D4F58" w:rsidRPr="004D4F58">
              <w:rPr>
                <w:rStyle w:val="Hyperlink"/>
                <w:rFonts w:ascii="Times New Roman" w:hAnsi="Times New Roman"/>
                <w:noProof/>
                <w:sz w:val="24"/>
                <w:szCs w:val="24"/>
              </w:rPr>
              <w:t>3.1.</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Kritērija “Izglītības turpināšana un nodarbinātība” stiprās puses un turpmākās attīstības vajadzības</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_Toc149552939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8</w:t>
            </w:r>
            <w:r w:rsidR="004D4F58" w:rsidRPr="004D4F58">
              <w:rPr>
                <w:rFonts w:ascii="Times New Roman" w:hAnsi="Times New Roman"/>
                <w:noProof/>
                <w:webHidden/>
                <w:sz w:val="24"/>
                <w:szCs w:val="24"/>
              </w:rPr>
              <w:fldChar w:fldCharType="end"/>
            </w:r>
          </w:hyperlink>
        </w:p>
        <w:p w14:paraId="157C8A8A" w14:textId="06D669A2"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40" w:history="1">
            <w:r w:rsidR="004D4F58" w:rsidRPr="004D4F58">
              <w:rPr>
                <w:rStyle w:val="Hyperlink"/>
                <w:rFonts w:ascii="Times New Roman" w:hAnsi="Times New Roman"/>
                <w:noProof/>
                <w:sz w:val="24"/>
                <w:szCs w:val="24"/>
              </w:rPr>
              <w:t>3.2.</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Kritērija “Mācīšana un mācīšanās” stiprās puses un turpmākās attīstības vajadzības</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_Toc149552940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9</w:t>
            </w:r>
            <w:r w:rsidR="004D4F58" w:rsidRPr="004D4F58">
              <w:rPr>
                <w:rFonts w:ascii="Times New Roman" w:hAnsi="Times New Roman"/>
                <w:noProof/>
                <w:webHidden/>
                <w:sz w:val="24"/>
                <w:szCs w:val="24"/>
              </w:rPr>
              <w:fldChar w:fldCharType="end"/>
            </w:r>
          </w:hyperlink>
        </w:p>
        <w:p w14:paraId="65DB936B" w14:textId="3E345F6A"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41" w:history="1">
            <w:r w:rsidR="004D4F58" w:rsidRPr="004D4F58">
              <w:rPr>
                <w:rStyle w:val="Hyperlink"/>
                <w:rFonts w:ascii="Times New Roman" w:hAnsi="Times New Roman"/>
                <w:noProof/>
                <w:sz w:val="24"/>
                <w:szCs w:val="24"/>
              </w:rPr>
              <w:t>3.3.</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Kritērija “Izglītības programmu īstenošana” stiprās puses un turpmākās attīstības vajadzības</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_Toc149552941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12</w:t>
            </w:r>
            <w:r w:rsidR="004D4F58" w:rsidRPr="004D4F58">
              <w:rPr>
                <w:rFonts w:ascii="Times New Roman" w:hAnsi="Times New Roman"/>
                <w:noProof/>
                <w:webHidden/>
                <w:sz w:val="24"/>
                <w:szCs w:val="24"/>
              </w:rPr>
              <w:fldChar w:fldCharType="end"/>
            </w:r>
          </w:hyperlink>
        </w:p>
        <w:p w14:paraId="33B34E0F" w14:textId="4D92E7B4" w:rsidR="004D4F58" w:rsidRPr="004D4F58" w:rsidRDefault="00440AEC">
          <w:pPr>
            <w:pStyle w:val="TOC1"/>
            <w:tabs>
              <w:tab w:val="left" w:pos="440"/>
              <w:tab w:val="right" w:leader="dot" w:pos="9530"/>
            </w:tabs>
            <w:rPr>
              <w:rFonts w:ascii="Times New Roman" w:hAnsi="Times New Roman"/>
              <w:noProof/>
              <w:kern w:val="2"/>
              <w:sz w:val="24"/>
              <w:szCs w:val="24"/>
              <w:lang w:val="lv-LV" w:eastAsia="lv-LV"/>
              <w14:ligatures w14:val="standardContextual"/>
            </w:rPr>
          </w:pPr>
          <w:hyperlink w:anchor="_Toc149552942" w:history="1">
            <w:r w:rsidR="004D4F58" w:rsidRPr="004D4F58">
              <w:rPr>
                <w:rStyle w:val="Hyperlink"/>
                <w:rFonts w:ascii="Times New Roman" w:hAnsi="Times New Roman"/>
                <w:noProof/>
                <w:sz w:val="24"/>
                <w:szCs w:val="24"/>
              </w:rPr>
              <w:t>4.</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Informācija par lielākajiem īstenotajiem projektiem par 2022./2023. mācību gadā</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_Toc149552942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14</w:t>
            </w:r>
            <w:r w:rsidR="004D4F58" w:rsidRPr="004D4F58">
              <w:rPr>
                <w:rFonts w:ascii="Times New Roman" w:hAnsi="Times New Roman"/>
                <w:noProof/>
                <w:webHidden/>
                <w:sz w:val="24"/>
                <w:szCs w:val="24"/>
              </w:rPr>
              <w:fldChar w:fldCharType="end"/>
            </w:r>
          </w:hyperlink>
        </w:p>
        <w:p w14:paraId="00C6554B" w14:textId="58D52EDF" w:rsidR="004D4F58" w:rsidRPr="004D4F58" w:rsidRDefault="00440AEC">
          <w:pPr>
            <w:pStyle w:val="TOC1"/>
            <w:tabs>
              <w:tab w:val="left" w:pos="440"/>
              <w:tab w:val="right" w:leader="dot" w:pos="9530"/>
            </w:tabs>
            <w:rPr>
              <w:rFonts w:ascii="Times New Roman" w:hAnsi="Times New Roman"/>
              <w:noProof/>
              <w:kern w:val="2"/>
              <w:sz w:val="24"/>
              <w:szCs w:val="24"/>
              <w:lang w:val="lv-LV" w:eastAsia="lv-LV"/>
              <w14:ligatures w14:val="standardContextual"/>
            </w:rPr>
          </w:pPr>
          <w:hyperlink w:anchor="_Toc149552943" w:history="1">
            <w:r w:rsidR="004D4F58" w:rsidRPr="004D4F58">
              <w:rPr>
                <w:rStyle w:val="Hyperlink"/>
                <w:rFonts w:ascii="Times New Roman" w:hAnsi="Times New Roman"/>
                <w:noProof/>
                <w:sz w:val="24"/>
                <w:szCs w:val="24"/>
              </w:rPr>
              <w:t>5.</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Informācija par institūcijām, ar kurām noslēgti sadarbības līgumi</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_Toc149552943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14</w:t>
            </w:r>
            <w:r w:rsidR="004D4F58" w:rsidRPr="004D4F58">
              <w:rPr>
                <w:rFonts w:ascii="Times New Roman" w:hAnsi="Times New Roman"/>
                <w:noProof/>
                <w:webHidden/>
                <w:sz w:val="24"/>
                <w:szCs w:val="24"/>
              </w:rPr>
              <w:fldChar w:fldCharType="end"/>
            </w:r>
          </w:hyperlink>
        </w:p>
        <w:p w14:paraId="53C2C86E" w14:textId="323FE85C" w:rsidR="004D4F58" w:rsidRPr="004D4F58" w:rsidRDefault="00440AEC">
          <w:pPr>
            <w:pStyle w:val="TOC1"/>
            <w:tabs>
              <w:tab w:val="left" w:pos="440"/>
              <w:tab w:val="right" w:leader="dot" w:pos="9530"/>
            </w:tabs>
            <w:rPr>
              <w:rFonts w:ascii="Times New Roman" w:hAnsi="Times New Roman"/>
              <w:noProof/>
              <w:kern w:val="2"/>
              <w:sz w:val="24"/>
              <w:szCs w:val="24"/>
              <w:lang w:val="lv-LV" w:eastAsia="lv-LV"/>
              <w14:ligatures w14:val="standardContextual"/>
            </w:rPr>
          </w:pPr>
          <w:hyperlink w:anchor="_Toc149552944" w:history="1">
            <w:r w:rsidR="004D4F58" w:rsidRPr="004D4F58">
              <w:rPr>
                <w:rStyle w:val="Hyperlink"/>
                <w:rFonts w:ascii="Times New Roman" w:hAnsi="Times New Roman"/>
                <w:noProof/>
                <w:sz w:val="24"/>
                <w:szCs w:val="24"/>
              </w:rPr>
              <w:t>6.</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Audzināšanas darba prioritātes trim gadiem un to ieviešana</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_Toc149552944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14</w:t>
            </w:r>
            <w:r w:rsidR="004D4F58" w:rsidRPr="004D4F58">
              <w:rPr>
                <w:rFonts w:ascii="Times New Roman" w:hAnsi="Times New Roman"/>
                <w:noProof/>
                <w:webHidden/>
                <w:sz w:val="24"/>
                <w:szCs w:val="24"/>
              </w:rPr>
              <w:fldChar w:fldCharType="end"/>
            </w:r>
          </w:hyperlink>
        </w:p>
        <w:p w14:paraId="729007EA" w14:textId="580653FC"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45" w:history="1">
            <w:r w:rsidR="004D4F58" w:rsidRPr="004D4F58">
              <w:rPr>
                <w:rStyle w:val="Hyperlink"/>
                <w:rFonts w:ascii="Times New Roman" w:hAnsi="Times New Roman"/>
                <w:noProof/>
                <w:sz w:val="24"/>
                <w:szCs w:val="24"/>
              </w:rPr>
              <w:t>6.1.</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Prioritātes:</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_Toc149552945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14</w:t>
            </w:r>
            <w:r w:rsidR="004D4F58" w:rsidRPr="004D4F58">
              <w:rPr>
                <w:rFonts w:ascii="Times New Roman" w:hAnsi="Times New Roman"/>
                <w:noProof/>
                <w:webHidden/>
                <w:sz w:val="24"/>
                <w:szCs w:val="24"/>
              </w:rPr>
              <w:fldChar w:fldCharType="end"/>
            </w:r>
          </w:hyperlink>
        </w:p>
        <w:p w14:paraId="1A8C8D27" w14:textId="74BF0B22"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46" w:history="1">
            <w:r w:rsidR="004D4F58" w:rsidRPr="004D4F58">
              <w:rPr>
                <w:rStyle w:val="Hyperlink"/>
                <w:rFonts w:ascii="Times New Roman" w:hAnsi="Times New Roman"/>
                <w:noProof/>
                <w:sz w:val="24"/>
                <w:szCs w:val="24"/>
              </w:rPr>
              <w:t>6.2.</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Ieteikumi par galvenajiem secinājumiem pēc mācību gada izvērtēšanas</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_Toc149552946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16</w:t>
            </w:r>
            <w:r w:rsidR="004D4F58" w:rsidRPr="004D4F58">
              <w:rPr>
                <w:rFonts w:ascii="Times New Roman" w:hAnsi="Times New Roman"/>
                <w:noProof/>
                <w:webHidden/>
                <w:sz w:val="24"/>
                <w:szCs w:val="24"/>
              </w:rPr>
              <w:fldChar w:fldCharType="end"/>
            </w:r>
          </w:hyperlink>
        </w:p>
        <w:p w14:paraId="1D0FCF70" w14:textId="38928FB5" w:rsidR="004D4F58" w:rsidRPr="004D4F58" w:rsidRDefault="00440AEC">
          <w:pPr>
            <w:pStyle w:val="TOC1"/>
            <w:tabs>
              <w:tab w:val="left" w:pos="440"/>
              <w:tab w:val="right" w:leader="dot" w:pos="9530"/>
            </w:tabs>
            <w:rPr>
              <w:rFonts w:ascii="Times New Roman" w:hAnsi="Times New Roman"/>
              <w:noProof/>
              <w:kern w:val="2"/>
              <w:sz w:val="24"/>
              <w:szCs w:val="24"/>
              <w:lang w:val="lv-LV" w:eastAsia="lv-LV"/>
              <w14:ligatures w14:val="standardContextual"/>
            </w:rPr>
          </w:pPr>
          <w:hyperlink w:anchor="_Toc149552947" w:history="1">
            <w:r w:rsidR="004D4F58" w:rsidRPr="004D4F58">
              <w:rPr>
                <w:rStyle w:val="Hyperlink"/>
                <w:rFonts w:ascii="Times New Roman" w:hAnsi="Times New Roman"/>
                <w:noProof/>
                <w:sz w:val="24"/>
                <w:szCs w:val="24"/>
              </w:rPr>
              <w:t>7.</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Citi sasniegumi iepriekšējos 3 gados</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_Toc149552947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16</w:t>
            </w:r>
            <w:r w:rsidR="004D4F58" w:rsidRPr="004D4F58">
              <w:rPr>
                <w:rFonts w:ascii="Times New Roman" w:hAnsi="Times New Roman"/>
                <w:noProof/>
                <w:webHidden/>
                <w:sz w:val="24"/>
                <w:szCs w:val="24"/>
              </w:rPr>
              <w:fldChar w:fldCharType="end"/>
            </w:r>
          </w:hyperlink>
        </w:p>
        <w:p w14:paraId="0295ACFF" w14:textId="37A1EC41"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48" w:history="1">
            <w:r w:rsidR="004D4F58" w:rsidRPr="004D4F58">
              <w:rPr>
                <w:rStyle w:val="Hyperlink"/>
                <w:rFonts w:ascii="Times New Roman" w:hAnsi="Times New Roman"/>
                <w:noProof/>
                <w:sz w:val="24"/>
                <w:szCs w:val="24"/>
              </w:rPr>
              <w:t>7.1.</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2021./2022.m.g. izglītojamo mācību sasniegumi:</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_Toc149552948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16</w:t>
            </w:r>
            <w:r w:rsidR="004D4F58" w:rsidRPr="004D4F58">
              <w:rPr>
                <w:rFonts w:ascii="Times New Roman" w:hAnsi="Times New Roman"/>
                <w:noProof/>
                <w:webHidden/>
                <w:sz w:val="24"/>
                <w:szCs w:val="24"/>
              </w:rPr>
              <w:fldChar w:fldCharType="end"/>
            </w:r>
          </w:hyperlink>
        </w:p>
        <w:p w14:paraId="431A53AE" w14:textId="49CBC610"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49" w:history="1">
            <w:r w:rsidR="004D4F58" w:rsidRPr="004D4F58">
              <w:rPr>
                <w:rStyle w:val="Hyperlink"/>
                <w:rFonts w:ascii="Times New Roman" w:hAnsi="Times New Roman"/>
                <w:noProof/>
                <w:sz w:val="24"/>
                <w:szCs w:val="24"/>
              </w:rPr>
              <w:t>7.2.</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2022./2023.m.g. izglītojamo mācību sasniegumi:</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_Toc149552949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17</w:t>
            </w:r>
            <w:r w:rsidR="004D4F58" w:rsidRPr="004D4F58">
              <w:rPr>
                <w:rFonts w:ascii="Times New Roman" w:hAnsi="Times New Roman"/>
                <w:noProof/>
                <w:webHidden/>
                <w:sz w:val="24"/>
                <w:szCs w:val="24"/>
              </w:rPr>
              <w:fldChar w:fldCharType="end"/>
            </w:r>
          </w:hyperlink>
        </w:p>
        <w:p w14:paraId="64091806" w14:textId="5911DE80" w:rsidR="004D4F58" w:rsidRPr="004D4F58" w:rsidRDefault="00440AEC">
          <w:pPr>
            <w:pStyle w:val="TOC2"/>
            <w:tabs>
              <w:tab w:val="left" w:pos="880"/>
              <w:tab w:val="right" w:leader="dot" w:pos="9530"/>
            </w:tabs>
            <w:rPr>
              <w:rFonts w:ascii="Times New Roman" w:hAnsi="Times New Roman"/>
              <w:noProof/>
              <w:kern w:val="2"/>
              <w:sz w:val="24"/>
              <w:szCs w:val="24"/>
              <w:lang w:val="lv-LV" w:eastAsia="lv-LV"/>
              <w14:ligatures w14:val="standardContextual"/>
            </w:rPr>
          </w:pPr>
          <w:hyperlink w:anchor="_Toc149552950" w:history="1">
            <w:r w:rsidR="004D4F58" w:rsidRPr="004D4F58">
              <w:rPr>
                <w:rStyle w:val="Hyperlink"/>
                <w:rFonts w:ascii="Times New Roman" w:hAnsi="Times New Roman"/>
                <w:noProof/>
                <w:sz w:val="24"/>
                <w:szCs w:val="24"/>
              </w:rPr>
              <w:t>7.3.</w:t>
            </w:r>
            <w:r w:rsidR="004D4F58" w:rsidRPr="004D4F58">
              <w:rPr>
                <w:rFonts w:ascii="Times New Roman" w:hAnsi="Times New Roman"/>
                <w:noProof/>
                <w:kern w:val="2"/>
                <w:sz w:val="24"/>
                <w:szCs w:val="24"/>
                <w:lang w:val="lv-LV" w:eastAsia="lv-LV"/>
                <w14:ligatures w14:val="standardContextual"/>
              </w:rPr>
              <w:tab/>
            </w:r>
            <w:r w:rsidR="004D4F58" w:rsidRPr="004D4F58">
              <w:rPr>
                <w:rStyle w:val="Hyperlink"/>
                <w:rFonts w:ascii="Times New Roman" w:hAnsi="Times New Roman"/>
                <w:noProof/>
                <w:sz w:val="24"/>
                <w:szCs w:val="24"/>
              </w:rPr>
              <w:t>Skolas galvenie secinājumi par izglītojamo sniegumu ikdienas mācībās:</w:t>
            </w:r>
            <w:r w:rsidR="004D4F58" w:rsidRPr="004D4F58">
              <w:rPr>
                <w:rFonts w:ascii="Times New Roman" w:hAnsi="Times New Roman"/>
                <w:noProof/>
                <w:webHidden/>
                <w:sz w:val="24"/>
                <w:szCs w:val="24"/>
              </w:rPr>
              <w:tab/>
            </w:r>
            <w:r w:rsidR="004D4F58" w:rsidRPr="004D4F58">
              <w:rPr>
                <w:rFonts w:ascii="Times New Roman" w:hAnsi="Times New Roman"/>
                <w:noProof/>
                <w:webHidden/>
                <w:sz w:val="24"/>
                <w:szCs w:val="24"/>
              </w:rPr>
              <w:fldChar w:fldCharType="begin"/>
            </w:r>
            <w:r w:rsidR="004D4F58" w:rsidRPr="004D4F58">
              <w:rPr>
                <w:rFonts w:ascii="Times New Roman" w:hAnsi="Times New Roman"/>
                <w:noProof/>
                <w:webHidden/>
                <w:sz w:val="24"/>
                <w:szCs w:val="24"/>
              </w:rPr>
              <w:instrText xml:space="preserve"> PAGEREF _Toc149552950 \h </w:instrText>
            </w:r>
            <w:r w:rsidR="004D4F58" w:rsidRPr="004D4F58">
              <w:rPr>
                <w:rFonts w:ascii="Times New Roman" w:hAnsi="Times New Roman"/>
                <w:noProof/>
                <w:webHidden/>
                <w:sz w:val="24"/>
                <w:szCs w:val="24"/>
              </w:rPr>
            </w:r>
            <w:r w:rsidR="004D4F58" w:rsidRPr="004D4F58">
              <w:rPr>
                <w:rFonts w:ascii="Times New Roman" w:hAnsi="Times New Roman"/>
                <w:noProof/>
                <w:webHidden/>
                <w:sz w:val="24"/>
                <w:szCs w:val="24"/>
              </w:rPr>
              <w:fldChar w:fldCharType="separate"/>
            </w:r>
            <w:r w:rsidR="004D4F58" w:rsidRPr="004D4F58">
              <w:rPr>
                <w:rFonts w:ascii="Times New Roman" w:hAnsi="Times New Roman"/>
                <w:noProof/>
                <w:webHidden/>
                <w:sz w:val="24"/>
                <w:szCs w:val="24"/>
              </w:rPr>
              <w:t>17</w:t>
            </w:r>
            <w:r w:rsidR="004D4F58" w:rsidRPr="004D4F58">
              <w:rPr>
                <w:rFonts w:ascii="Times New Roman" w:hAnsi="Times New Roman"/>
                <w:noProof/>
                <w:webHidden/>
                <w:sz w:val="24"/>
                <w:szCs w:val="24"/>
              </w:rPr>
              <w:fldChar w:fldCharType="end"/>
            </w:r>
          </w:hyperlink>
        </w:p>
        <w:p w14:paraId="1426F6A9" w14:textId="1D91B84F" w:rsidR="004D4F58" w:rsidRDefault="004D4F58">
          <w:r w:rsidRPr="004D4F58">
            <w:rPr>
              <w:rFonts w:ascii="Times New Roman" w:hAnsi="Times New Roman" w:cs="Times New Roman"/>
              <w:b/>
              <w:bCs/>
              <w:noProof/>
              <w:sz w:val="24"/>
              <w:szCs w:val="24"/>
            </w:rPr>
            <w:fldChar w:fldCharType="end"/>
          </w:r>
        </w:p>
      </w:sdtContent>
    </w:sdt>
    <w:p w14:paraId="4DDD71CE" w14:textId="77777777" w:rsidR="0083553A" w:rsidRPr="0083553A" w:rsidRDefault="0083553A" w:rsidP="0083553A">
      <w:pPr>
        <w:pStyle w:val="Style1"/>
        <w:jc w:val="left"/>
        <w:rPr>
          <w:lang w:val="en-US"/>
        </w:rPr>
      </w:pPr>
    </w:p>
    <w:p w14:paraId="085BEDDF" w14:textId="77777777" w:rsidR="0083553A" w:rsidRDefault="0083553A">
      <w:pPr>
        <w:rPr>
          <w:rFonts w:ascii="Times New Roman" w:hAnsi="Times New Roman" w:cs="Times New Roman"/>
          <w:b/>
          <w:bCs/>
          <w:sz w:val="28"/>
          <w:szCs w:val="24"/>
          <w:lang w:val="lv-LV"/>
        </w:rPr>
      </w:pPr>
      <w:r>
        <w:br w:type="page"/>
      </w:r>
    </w:p>
    <w:p w14:paraId="422E2800" w14:textId="3A84812A" w:rsidR="00B22677" w:rsidRPr="0083553A" w:rsidRDefault="00B22677" w:rsidP="00475BE0">
      <w:pPr>
        <w:pStyle w:val="Style1"/>
        <w:numPr>
          <w:ilvl w:val="0"/>
          <w:numId w:val="17"/>
        </w:numPr>
      </w:pPr>
      <w:bookmarkStart w:id="2" w:name="_Toc149552925"/>
      <w:r w:rsidRPr="0083553A">
        <w:lastRenderedPageBreak/>
        <w:t>Izglītības iestādes vispārīgs raksturojums</w:t>
      </w:r>
      <w:bookmarkEnd w:id="2"/>
    </w:p>
    <w:p w14:paraId="7FC17192" w14:textId="77777777" w:rsidR="00B22677" w:rsidRDefault="00B22677" w:rsidP="00B22677">
      <w:pPr>
        <w:spacing w:after="0" w:line="240" w:lineRule="auto"/>
        <w:rPr>
          <w:rFonts w:ascii="Times New Roman" w:hAnsi="Times New Roman" w:cs="Times New Roman"/>
          <w:sz w:val="24"/>
          <w:szCs w:val="24"/>
          <w:lang w:val="lv-LV"/>
        </w:rPr>
      </w:pPr>
    </w:p>
    <w:p w14:paraId="3B2EF715" w14:textId="34E0AE2C" w:rsidR="00B22677" w:rsidRPr="003160C5" w:rsidRDefault="00B22677" w:rsidP="00B342A1">
      <w:pPr>
        <w:pStyle w:val="Style2"/>
      </w:pPr>
      <w:bookmarkStart w:id="3" w:name="_Toc149552926"/>
      <w:r w:rsidRPr="003160C5">
        <w:t>Izglītojamo skaits un īstenotās izglītības programmas 202</w:t>
      </w:r>
      <w:r w:rsidR="00823678" w:rsidRPr="003160C5">
        <w:t>2</w:t>
      </w:r>
      <w:r w:rsidRPr="003160C5">
        <w:t>./202</w:t>
      </w:r>
      <w:r w:rsidR="00823678" w:rsidRPr="003160C5">
        <w:t>3</w:t>
      </w:r>
      <w:r w:rsidRPr="003160C5">
        <w:t>. mācību gadā</w:t>
      </w:r>
      <w:bookmarkEnd w:id="3"/>
    </w:p>
    <w:tbl>
      <w:tblPr>
        <w:tblW w:w="1055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5"/>
        <w:gridCol w:w="1249"/>
        <w:gridCol w:w="1834"/>
        <w:gridCol w:w="1055"/>
        <w:gridCol w:w="1285"/>
        <w:gridCol w:w="1569"/>
        <w:gridCol w:w="1711"/>
      </w:tblGrid>
      <w:tr w:rsidR="00B22677" w:rsidRPr="00412AB1" w14:paraId="3D14C994" w14:textId="77777777" w:rsidTr="003160C5">
        <w:trPr>
          <w:trHeight w:val="203"/>
        </w:trPr>
        <w:tc>
          <w:tcPr>
            <w:tcW w:w="1855"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3E4B108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249" w:type="dxa"/>
            <w:vMerge w:val="restart"/>
            <w:tcBorders>
              <w:top w:val="single" w:sz="4" w:space="0" w:color="auto"/>
              <w:left w:val="single" w:sz="4" w:space="0" w:color="auto"/>
              <w:right w:val="single" w:sz="4" w:space="0" w:color="auto"/>
            </w:tcBorders>
          </w:tcPr>
          <w:p w14:paraId="60C5B4A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1BAF571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30ABBAB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4727816F"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834" w:type="dxa"/>
            <w:vMerge w:val="restart"/>
            <w:tcBorders>
              <w:left w:val="single" w:sz="4" w:space="0" w:color="auto"/>
            </w:tcBorders>
          </w:tcPr>
          <w:p w14:paraId="519D4F92" w14:textId="77777777" w:rsidR="00B22677"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1B02827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339" w:type="dxa"/>
            <w:gridSpan w:val="2"/>
          </w:tcPr>
          <w:p w14:paraId="4A549ED8"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69" w:type="dxa"/>
            <w:vMerge w:val="restart"/>
          </w:tcPr>
          <w:p w14:paraId="2B5EAF78" w14:textId="7244E1CB"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uzsākot </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2</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(01.09.202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w:t>
            </w:r>
            <w:r w:rsidRPr="00412AB1">
              <w:rPr>
                <w:rFonts w:ascii="Times New Roman" w:hAnsi="Times New Roman" w:cs="Times New Roman"/>
                <w:sz w:val="20"/>
                <w:szCs w:val="20"/>
                <w:lang w:val="lv-LV"/>
              </w:rPr>
              <w:t xml:space="preserve"> </w:t>
            </w:r>
          </w:p>
        </w:tc>
        <w:tc>
          <w:tcPr>
            <w:tcW w:w="1711" w:type="dxa"/>
            <w:vMerge w:val="restart"/>
          </w:tcPr>
          <w:p w14:paraId="6A7E50C1" w14:textId="015F7B2C" w:rsidR="00B22677"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sekmīgu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vai noslēdzot 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.māc.g.</w:t>
            </w:r>
          </w:p>
          <w:p w14:paraId="0AECE4DE" w14:textId="2559CEEC" w:rsidR="00B22677" w:rsidRPr="00412AB1"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w:t>
            </w:r>
          </w:p>
        </w:tc>
      </w:tr>
      <w:tr w:rsidR="00B22677" w:rsidRPr="00412AB1" w14:paraId="7F916243" w14:textId="77777777" w:rsidTr="003160C5">
        <w:trPr>
          <w:trHeight w:val="706"/>
        </w:trPr>
        <w:tc>
          <w:tcPr>
            <w:tcW w:w="1855" w:type="dxa"/>
            <w:vMerge/>
            <w:tcBorders>
              <w:left w:val="single" w:sz="4" w:space="0" w:color="auto"/>
              <w:bottom w:val="single" w:sz="4" w:space="0" w:color="auto"/>
              <w:right w:val="single" w:sz="4" w:space="0" w:color="auto"/>
            </w:tcBorders>
          </w:tcPr>
          <w:p w14:paraId="6185FDB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249" w:type="dxa"/>
            <w:vMerge/>
            <w:tcBorders>
              <w:left w:val="single" w:sz="4" w:space="0" w:color="auto"/>
              <w:bottom w:val="single" w:sz="4" w:space="0" w:color="auto"/>
              <w:right w:val="single" w:sz="4" w:space="0" w:color="auto"/>
            </w:tcBorders>
          </w:tcPr>
          <w:p w14:paraId="6C6261B7"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834" w:type="dxa"/>
            <w:vMerge/>
            <w:tcBorders>
              <w:left w:val="single" w:sz="4" w:space="0" w:color="auto"/>
            </w:tcBorders>
          </w:tcPr>
          <w:p w14:paraId="154B915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055" w:type="dxa"/>
          </w:tcPr>
          <w:p w14:paraId="0F133A6E"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84" w:type="dxa"/>
          </w:tcPr>
          <w:p w14:paraId="6FB54B8D"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192045E7"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0626752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69" w:type="dxa"/>
            <w:vMerge/>
          </w:tcPr>
          <w:p w14:paraId="0C682E09"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711" w:type="dxa"/>
            <w:vMerge/>
          </w:tcPr>
          <w:p w14:paraId="13BAC7D8" w14:textId="77777777" w:rsidR="00B22677" w:rsidRPr="00412AB1" w:rsidRDefault="00B22677" w:rsidP="002045E7">
            <w:pPr>
              <w:spacing w:line="300" w:lineRule="exact"/>
              <w:jc w:val="center"/>
              <w:rPr>
                <w:rFonts w:ascii="Times New Roman" w:hAnsi="Times New Roman" w:cs="Times New Roman"/>
                <w:sz w:val="20"/>
                <w:szCs w:val="20"/>
                <w:lang w:val="lv-LV"/>
              </w:rPr>
            </w:pPr>
          </w:p>
        </w:tc>
      </w:tr>
      <w:tr w:rsidR="00331347" w:rsidRPr="00412AB1" w14:paraId="030C4FFC" w14:textId="77777777" w:rsidTr="003160C5">
        <w:trPr>
          <w:trHeight w:val="706"/>
        </w:trPr>
        <w:tc>
          <w:tcPr>
            <w:tcW w:w="1855" w:type="dxa"/>
            <w:tcBorders>
              <w:left w:val="single" w:sz="4" w:space="0" w:color="auto"/>
              <w:right w:val="single" w:sz="4" w:space="0" w:color="auto"/>
            </w:tcBorders>
          </w:tcPr>
          <w:p w14:paraId="087A336A" w14:textId="39C5D7F4" w:rsidR="00331347" w:rsidRPr="00412AB1" w:rsidRDefault="00331347" w:rsidP="00752D5A">
            <w:pPr>
              <w:pStyle w:val="NoSpacing"/>
              <w:rPr>
                <w:sz w:val="20"/>
                <w:szCs w:val="20"/>
              </w:rPr>
            </w:pPr>
            <w:r w:rsidRPr="00046F5C">
              <w:rPr>
                <w:lang w:val="lv-LV"/>
              </w:rPr>
              <w:t>Vizuāli plastiskā           māksla</w:t>
            </w:r>
          </w:p>
        </w:tc>
        <w:tc>
          <w:tcPr>
            <w:tcW w:w="1249" w:type="dxa"/>
            <w:tcBorders>
              <w:left w:val="single" w:sz="4" w:space="0" w:color="auto"/>
              <w:right w:val="single" w:sz="4" w:space="0" w:color="auto"/>
            </w:tcBorders>
          </w:tcPr>
          <w:p w14:paraId="53131108" w14:textId="75FA83FA" w:rsidR="00331347" w:rsidRPr="00412AB1" w:rsidRDefault="00331347" w:rsidP="00752D5A">
            <w:pPr>
              <w:pStyle w:val="NoSpacing"/>
              <w:rPr>
                <w:sz w:val="20"/>
                <w:szCs w:val="20"/>
              </w:rPr>
            </w:pPr>
            <w:r w:rsidRPr="00046F5C">
              <w:rPr>
                <w:lang w:val="lv-LV"/>
              </w:rPr>
              <w:t>20V 211001</w:t>
            </w:r>
          </w:p>
        </w:tc>
        <w:tc>
          <w:tcPr>
            <w:tcW w:w="1834" w:type="dxa"/>
            <w:tcBorders>
              <w:left w:val="single" w:sz="4" w:space="0" w:color="auto"/>
            </w:tcBorders>
          </w:tcPr>
          <w:p w14:paraId="26A613F2" w14:textId="77777777" w:rsidR="00331347" w:rsidRPr="00046F5C" w:rsidRDefault="00331347" w:rsidP="00752D5A">
            <w:pPr>
              <w:pStyle w:val="NoSpacing"/>
              <w:rPr>
                <w:lang w:val="lv-LV"/>
              </w:rPr>
            </w:pPr>
            <w:r w:rsidRPr="00046F5C">
              <w:rPr>
                <w:lang w:val="lv-LV"/>
              </w:rPr>
              <w:t>Dambja iela 19</w:t>
            </w:r>
            <w:r>
              <w:rPr>
                <w:lang w:val="lv-LV"/>
              </w:rPr>
              <w:t>,</w:t>
            </w:r>
          </w:p>
          <w:p w14:paraId="1D8145D9" w14:textId="4C57E3C9" w:rsidR="00331347" w:rsidRPr="00412AB1" w:rsidRDefault="00331347" w:rsidP="00752D5A">
            <w:pPr>
              <w:pStyle w:val="NoSpacing"/>
              <w:rPr>
                <w:sz w:val="20"/>
                <w:szCs w:val="20"/>
              </w:rPr>
            </w:pPr>
            <w:r w:rsidRPr="00046F5C">
              <w:rPr>
                <w:lang w:val="lv-LV"/>
              </w:rPr>
              <w:t>Jēkabpils</w:t>
            </w:r>
            <w:r>
              <w:rPr>
                <w:lang w:val="lv-LV"/>
              </w:rPr>
              <w:t>, Jēkabpils novads</w:t>
            </w:r>
            <w:r w:rsidRPr="00046F5C">
              <w:rPr>
                <w:lang w:val="lv-LV"/>
              </w:rPr>
              <w:t xml:space="preserve"> </w:t>
            </w:r>
          </w:p>
        </w:tc>
        <w:tc>
          <w:tcPr>
            <w:tcW w:w="1055" w:type="dxa"/>
          </w:tcPr>
          <w:p w14:paraId="03616137" w14:textId="62CA6AB0" w:rsidR="00331347" w:rsidRPr="00412AB1" w:rsidRDefault="00331347" w:rsidP="00752D5A">
            <w:pPr>
              <w:pStyle w:val="NoSpacing"/>
              <w:jc w:val="center"/>
              <w:rPr>
                <w:sz w:val="20"/>
                <w:szCs w:val="20"/>
              </w:rPr>
            </w:pPr>
            <w:r>
              <w:rPr>
                <w:lang w:val="lv-LV"/>
              </w:rPr>
              <w:t>P-15188</w:t>
            </w:r>
          </w:p>
        </w:tc>
        <w:tc>
          <w:tcPr>
            <w:tcW w:w="1284" w:type="dxa"/>
          </w:tcPr>
          <w:p w14:paraId="49DB241E" w14:textId="0A6BC585" w:rsidR="00331347" w:rsidRPr="00412AB1" w:rsidRDefault="00331347" w:rsidP="00752D5A">
            <w:pPr>
              <w:pStyle w:val="NoSpacing"/>
              <w:jc w:val="center"/>
              <w:rPr>
                <w:sz w:val="20"/>
                <w:szCs w:val="20"/>
              </w:rPr>
            </w:pPr>
            <w:r>
              <w:rPr>
                <w:lang w:val="lv-LV"/>
              </w:rPr>
              <w:t>07.03.2017.</w:t>
            </w:r>
          </w:p>
        </w:tc>
        <w:tc>
          <w:tcPr>
            <w:tcW w:w="1569" w:type="dxa"/>
          </w:tcPr>
          <w:p w14:paraId="77056205" w14:textId="63854227" w:rsidR="00331347" w:rsidRPr="00412AB1" w:rsidRDefault="00331347" w:rsidP="00752D5A">
            <w:pPr>
              <w:pStyle w:val="NoSpacing"/>
              <w:jc w:val="center"/>
              <w:rPr>
                <w:sz w:val="20"/>
                <w:szCs w:val="20"/>
              </w:rPr>
            </w:pPr>
            <w:r>
              <w:rPr>
                <w:lang w:val="lv-LV"/>
              </w:rPr>
              <w:t>132</w:t>
            </w:r>
          </w:p>
        </w:tc>
        <w:tc>
          <w:tcPr>
            <w:tcW w:w="1711" w:type="dxa"/>
          </w:tcPr>
          <w:p w14:paraId="248E52D4" w14:textId="0A47ACE9" w:rsidR="00331347" w:rsidRPr="00412AB1" w:rsidRDefault="00331347" w:rsidP="00752D5A">
            <w:pPr>
              <w:pStyle w:val="NoSpacing"/>
              <w:jc w:val="center"/>
              <w:rPr>
                <w:sz w:val="20"/>
                <w:szCs w:val="20"/>
              </w:rPr>
            </w:pPr>
            <w:r>
              <w:rPr>
                <w:lang w:val="lv-LV"/>
              </w:rPr>
              <w:t>126</w:t>
            </w:r>
          </w:p>
        </w:tc>
      </w:tr>
      <w:tr w:rsidR="00331347" w:rsidRPr="00412AB1" w14:paraId="584D8A94" w14:textId="77777777" w:rsidTr="003160C5">
        <w:trPr>
          <w:trHeight w:val="706"/>
        </w:trPr>
        <w:tc>
          <w:tcPr>
            <w:tcW w:w="1855" w:type="dxa"/>
            <w:tcBorders>
              <w:left w:val="single" w:sz="4" w:space="0" w:color="auto"/>
              <w:right w:val="single" w:sz="4" w:space="0" w:color="auto"/>
            </w:tcBorders>
          </w:tcPr>
          <w:p w14:paraId="0A65162C" w14:textId="7AC118D8" w:rsidR="00331347" w:rsidRPr="00412AB1" w:rsidRDefault="00331347" w:rsidP="00752D5A">
            <w:pPr>
              <w:pStyle w:val="NoSpacing"/>
              <w:rPr>
                <w:sz w:val="20"/>
                <w:szCs w:val="20"/>
              </w:rPr>
            </w:pPr>
            <w:proofErr w:type="spellStart"/>
            <w:r w:rsidRPr="00046F5C">
              <w:t>Vizuāli</w:t>
            </w:r>
            <w:proofErr w:type="spellEnd"/>
            <w:r w:rsidRPr="00046F5C">
              <w:t xml:space="preserve"> </w:t>
            </w:r>
            <w:proofErr w:type="spellStart"/>
            <w:r w:rsidRPr="00046F5C">
              <w:t>plastiskā</w:t>
            </w:r>
            <w:proofErr w:type="spellEnd"/>
            <w:r w:rsidRPr="00046F5C">
              <w:t xml:space="preserve"> </w:t>
            </w:r>
            <w:proofErr w:type="spellStart"/>
            <w:r w:rsidRPr="00046F5C">
              <w:t>māksla</w:t>
            </w:r>
            <w:proofErr w:type="spellEnd"/>
          </w:p>
        </w:tc>
        <w:tc>
          <w:tcPr>
            <w:tcW w:w="1249" w:type="dxa"/>
            <w:tcBorders>
              <w:left w:val="single" w:sz="4" w:space="0" w:color="auto"/>
              <w:right w:val="single" w:sz="4" w:space="0" w:color="auto"/>
            </w:tcBorders>
          </w:tcPr>
          <w:p w14:paraId="63103C20" w14:textId="5CE30B21" w:rsidR="00331347" w:rsidRPr="00412AB1" w:rsidRDefault="00331347" w:rsidP="00752D5A">
            <w:pPr>
              <w:pStyle w:val="NoSpacing"/>
              <w:rPr>
                <w:sz w:val="20"/>
                <w:szCs w:val="20"/>
              </w:rPr>
            </w:pPr>
            <w:r w:rsidRPr="00046F5C">
              <w:t>20V</w:t>
            </w:r>
            <w:r>
              <w:t xml:space="preserve"> 211001</w:t>
            </w:r>
          </w:p>
        </w:tc>
        <w:tc>
          <w:tcPr>
            <w:tcW w:w="1834" w:type="dxa"/>
            <w:tcBorders>
              <w:left w:val="single" w:sz="4" w:space="0" w:color="auto"/>
            </w:tcBorders>
          </w:tcPr>
          <w:p w14:paraId="00DF738F" w14:textId="0D2EEA27" w:rsidR="00331347" w:rsidRPr="00412AB1" w:rsidRDefault="00331347" w:rsidP="00752D5A">
            <w:pPr>
              <w:pStyle w:val="NoSpacing"/>
              <w:rPr>
                <w:sz w:val="20"/>
                <w:szCs w:val="20"/>
              </w:rPr>
            </w:pPr>
            <w:proofErr w:type="spellStart"/>
            <w:r>
              <w:t>Skolas</w:t>
            </w:r>
            <w:proofErr w:type="spellEnd"/>
            <w:r>
              <w:t xml:space="preserve"> </w:t>
            </w:r>
            <w:proofErr w:type="spellStart"/>
            <w:r>
              <w:t>iela</w:t>
            </w:r>
            <w:proofErr w:type="spellEnd"/>
            <w:r>
              <w:t xml:space="preserve"> 16A, </w:t>
            </w:r>
            <w:proofErr w:type="spellStart"/>
            <w:r>
              <w:t>Aknīste</w:t>
            </w:r>
            <w:proofErr w:type="spellEnd"/>
            <w:r>
              <w:t xml:space="preserve">, Jēkabpils </w:t>
            </w:r>
            <w:proofErr w:type="spellStart"/>
            <w:r>
              <w:t>novads</w:t>
            </w:r>
            <w:proofErr w:type="spellEnd"/>
          </w:p>
        </w:tc>
        <w:tc>
          <w:tcPr>
            <w:tcW w:w="1055" w:type="dxa"/>
          </w:tcPr>
          <w:p w14:paraId="1760D446" w14:textId="5BD982A1" w:rsidR="00331347" w:rsidRPr="00412AB1" w:rsidRDefault="00331347" w:rsidP="00752D5A">
            <w:pPr>
              <w:pStyle w:val="NoSpacing"/>
              <w:jc w:val="center"/>
              <w:rPr>
                <w:sz w:val="20"/>
                <w:szCs w:val="20"/>
              </w:rPr>
            </w:pPr>
            <w:r>
              <w:t>P-15510</w:t>
            </w:r>
          </w:p>
        </w:tc>
        <w:tc>
          <w:tcPr>
            <w:tcW w:w="1284" w:type="dxa"/>
          </w:tcPr>
          <w:p w14:paraId="78BC320E" w14:textId="427537A0" w:rsidR="00331347" w:rsidRPr="00412AB1" w:rsidRDefault="00331347" w:rsidP="00752D5A">
            <w:pPr>
              <w:pStyle w:val="NoSpacing"/>
              <w:jc w:val="center"/>
              <w:rPr>
                <w:sz w:val="20"/>
                <w:szCs w:val="20"/>
              </w:rPr>
            </w:pPr>
            <w:r>
              <w:t>18.05.2017.</w:t>
            </w:r>
          </w:p>
        </w:tc>
        <w:tc>
          <w:tcPr>
            <w:tcW w:w="1569" w:type="dxa"/>
          </w:tcPr>
          <w:p w14:paraId="66D94A5E" w14:textId="25E3C680" w:rsidR="00331347" w:rsidRPr="00412AB1" w:rsidRDefault="00331347" w:rsidP="00752D5A">
            <w:pPr>
              <w:pStyle w:val="NoSpacing"/>
              <w:jc w:val="center"/>
              <w:rPr>
                <w:sz w:val="20"/>
                <w:szCs w:val="20"/>
              </w:rPr>
            </w:pPr>
            <w:r>
              <w:t>31</w:t>
            </w:r>
          </w:p>
        </w:tc>
        <w:tc>
          <w:tcPr>
            <w:tcW w:w="1711" w:type="dxa"/>
          </w:tcPr>
          <w:p w14:paraId="3906E35F" w14:textId="2E42DA04" w:rsidR="00331347" w:rsidRPr="00412AB1" w:rsidRDefault="00331347" w:rsidP="00752D5A">
            <w:pPr>
              <w:pStyle w:val="NoSpacing"/>
              <w:jc w:val="center"/>
              <w:rPr>
                <w:sz w:val="20"/>
                <w:szCs w:val="20"/>
              </w:rPr>
            </w:pPr>
            <w:r>
              <w:t>32</w:t>
            </w:r>
          </w:p>
        </w:tc>
      </w:tr>
      <w:tr w:rsidR="00331347" w:rsidRPr="00412AB1" w14:paraId="6AF16381" w14:textId="77777777" w:rsidTr="003160C5">
        <w:trPr>
          <w:trHeight w:val="706"/>
        </w:trPr>
        <w:tc>
          <w:tcPr>
            <w:tcW w:w="1855" w:type="dxa"/>
            <w:tcBorders>
              <w:left w:val="single" w:sz="4" w:space="0" w:color="auto"/>
              <w:right w:val="single" w:sz="4" w:space="0" w:color="auto"/>
            </w:tcBorders>
          </w:tcPr>
          <w:p w14:paraId="31CA2C27" w14:textId="55B2AA29" w:rsidR="00331347" w:rsidRPr="00412AB1" w:rsidRDefault="00331347" w:rsidP="00752D5A">
            <w:pPr>
              <w:pStyle w:val="NoSpacing"/>
              <w:rPr>
                <w:sz w:val="20"/>
                <w:szCs w:val="20"/>
              </w:rPr>
            </w:pPr>
            <w:r w:rsidRPr="00046F5C">
              <w:rPr>
                <w:lang w:val="lv-LV"/>
              </w:rPr>
              <w:t>Vizuāli plastiskā           māksla</w:t>
            </w:r>
          </w:p>
        </w:tc>
        <w:tc>
          <w:tcPr>
            <w:tcW w:w="1249" w:type="dxa"/>
            <w:tcBorders>
              <w:left w:val="single" w:sz="4" w:space="0" w:color="auto"/>
              <w:right w:val="single" w:sz="4" w:space="0" w:color="auto"/>
            </w:tcBorders>
          </w:tcPr>
          <w:p w14:paraId="340CAC96" w14:textId="4236D783" w:rsidR="00331347" w:rsidRPr="00412AB1" w:rsidRDefault="00331347" w:rsidP="00752D5A">
            <w:pPr>
              <w:pStyle w:val="NoSpacing"/>
              <w:rPr>
                <w:sz w:val="20"/>
                <w:szCs w:val="20"/>
              </w:rPr>
            </w:pPr>
            <w:r w:rsidRPr="00046F5C">
              <w:rPr>
                <w:lang w:val="lv-LV"/>
              </w:rPr>
              <w:t>20V 211001</w:t>
            </w:r>
          </w:p>
        </w:tc>
        <w:tc>
          <w:tcPr>
            <w:tcW w:w="1834" w:type="dxa"/>
            <w:tcBorders>
              <w:left w:val="single" w:sz="4" w:space="0" w:color="auto"/>
            </w:tcBorders>
          </w:tcPr>
          <w:p w14:paraId="6545B6DB" w14:textId="4CF696A7" w:rsidR="00331347" w:rsidRPr="00412AB1" w:rsidRDefault="00331347" w:rsidP="00752D5A">
            <w:pPr>
              <w:pStyle w:val="NoSpacing"/>
              <w:rPr>
                <w:sz w:val="20"/>
                <w:szCs w:val="20"/>
              </w:rPr>
            </w:pPr>
            <w:r>
              <w:t>“</w:t>
            </w:r>
            <w:proofErr w:type="spellStart"/>
            <w:r>
              <w:t>Lauciņi</w:t>
            </w:r>
            <w:proofErr w:type="spellEnd"/>
            <w:r>
              <w:t xml:space="preserve">”, Atašienes </w:t>
            </w:r>
            <w:proofErr w:type="spellStart"/>
            <w:r>
              <w:t>pag</w:t>
            </w:r>
            <w:proofErr w:type="spellEnd"/>
            <w:r>
              <w:t xml:space="preserve">., Jēkabpils </w:t>
            </w:r>
            <w:proofErr w:type="spellStart"/>
            <w:r>
              <w:t>novads</w:t>
            </w:r>
            <w:proofErr w:type="spellEnd"/>
          </w:p>
        </w:tc>
        <w:tc>
          <w:tcPr>
            <w:tcW w:w="1055" w:type="dxa"/>
          </w:tcPr>
          <w:p w14:paraId="3E84CA86" w14:textId="2AFE6B3F" w:rsidR="00331347" w:rsidRPr="00412AB1" w:rsidRDefault="00331347" w:rsidP="00752D5A">
            <w:pPr>
              <w:pStyle w:val="NoSpacing"/>
              <w:jc w:val="center"/>
              <w:rPr>
                <w:sz w:val="20"/>
                <w:szCs w:val="20"/>
              </w:rPr>
            </w:pPr>
            <w:r>
              <w:t>P-15510</w:t>
            </w:r>
          </w:p>
        </w:tc>
        <w:tc>
          <w:tcPr>
            <w:tcW w:w="1284" w:type="dxa"/>
          </w:tcPr>
          <w:p w14:paraId="075A3DCA" w14:textId="7D651CE9" w:rsidR="00331347" w:rsidRPr="00412AB1" w:rsidRDefault="00331347" w:rsidP="00752D5A">
            <w:pPr>
              <w:pStyle w:val="NoSpacing"/>
              <w:jc w:val="center"/>
              <w:rPr>
                <w:sz w:val="20"/>
                <w:szCs w:val="20"/>
              </w:rPr>
            </w:pPr>
            <w:r>
              <w:t>18.05.2017.</w:t>
            </w:r>
          </w:p>
        </w:tc>
        <w:tc>
          <w:tcPr>
            <w:tcW w:w="1569" w:type="dxa"/>
          </w:tcPr>
          <w:p w14:paraId="2C013052" w14:textId="2B130C5C" w:rsidR="00331347" w:rsidRPr="00412AB1" w:rsidRDefault="00331347" w:rsidP="00752D5A">
            <w:pPr>
              <w:pStyle w:val="NoSpacing"/>
              <w:jc w:val="center"/>
              <w:rPr>
                <w:sz w:val="20"/>
                <w:szCs w:val="20"/>
              </w:rPr>
            </w:pPr>
            <w:r>
              <w:t>14</w:t>
            </w:r>
          </w:p>
        </w:tc>
        <w:tc>
          <w:tcPr>
            <w:tcW w:w="1711" w:type="dxa"/>
          </w:tcPr>
          <w:p w14:paraId="44A78DA2" w14:textId="14CDE6B0" w:rsidR="00331347" w:rsidRPr="00412AB1" w:rsidRDefault="00331347" w:rsidP="00752D5A">
            <w:pPr>
              <w:pStyle w:val="NoSpacing"/>
              <w:jc w:val="center"/>
              <w:rPr>
                <w:sz w:val="20"/>
                <w:szCs w:val="20"/>
              </w:rPr>
            </w:pPr>
            <w:r>
              <w:t>13</w:t>
            </w:r>
          </w:p>
        </w:tc>
      </w:tr>
      <w:tr w:rsidR="00331347" w:rsidRPr="00412AB1" w14:paraId="50D9FB54" w14:textId="77777777" w:rsidTr="003160C5">
        <w:trPr>
          <w:trHeight w:val="706"/>
        </w:trPr>
        <w:tc>
          <w:tcPr>
            <w:tcW w:w="1855" w:type="dxa"/>
            <w:tcBorders>
              <w:left w:val="single" w:sz="4" w:space="0" w:color="auto"/>
              <w:right w:val="single" w:sz="4" w:space="0" w:color="auto"/>
            </w:tcBorders>
          </w:tcPr>
          <w:p w14:paraId="7A89B813" w14:textId="558BA25A" w:rsidR="00331347" w:rsidRPr="00046F5C" w:rsidRDefault="00331347" w:rsidP="00752D5A">
            <w:pPr>
              <w:pStyle w:val="NoSpacing"/>
              <w:rPr>
                <w:lang w:val="lv-LV"/>
              </w:rPr>
            </w:pPr>
            <w:r w:rsidRPr="00046F5C">
              <w:rPr>
                <w:lang w:val="lv-LV"/>
              </w:rPr>
              <w:t>Vizuāli plastiskā           māksla</w:t>
            </w:r>
          </w:p>
        </w:tc>
        <w:tc>
          <w:tcPr>
            <w:tcW w:w="1249" w:type="dxa"/>
            <w:tcBorders>
              <w:left w:val="single" w:sz="4" w:space="0" w:color="auto"/>
              <w:right w:val="single" w:sz="4" w:space="0" w:color="auto"/>
            </w:tcBorders>
          </w:tcPr>
          <w:p w14:paraId="10679BD4" w14:textId="68E03E05" w:rsidR="00331347" w:rsidRPr="00046F5C" w:rsidRDefault="00331347" w:rsidP="00752D5A">
            <w:pPr>
              <w:pStyle w:val="NoSpacing"/>
              <w:rPr>
                <w:lang w:val="lv-LV"/>
              </w:rPr>
            </w:pPr>
            <w:r w:rsidRPr="00046F5C">
              <w:rPr>
                <w:lang w:val="lv-LV"/>
              </w:rPr>
              <w:t>20V 211001</w:t>
            </w:r>
          </w:p>
        </w:tc>
        <w:tc>
          <w:tcPr>
            <w:tcW w:w="1834" w:type="dxa"/>
            <w:tcBorders>
              <w:left w:val="single" w:sz="4" w:space="0" w:color="auto"/>
            </w:tcBorders>
          </w:tcPr>
          <w:p w14:paraId="71D1CF48" w14:textId="7DB83229" w:rsidR="00331347" w:rsidRDefault="00331347" w:rsidP="00752D5A">
            <w:pPr>
              <w:pStyle w:val="NoSpacing"/>
            </w:pPr>
            <w:r>
              <w:t>“</w:t>
            </w:r>
            <w:proofErr w:type="spellStart"/>
            <w:r>
              <w:t>Zasas</w:t>
            </w:r>
            <w:proofErr w:type="spellEnd"/>
            <w:r>
              <w:t xml:space="preserve"> vidusskola”, Zasa, </w:t>
            </w:r>
            <w:proofErr w:type="spellStart"/>
            <w:r>
              <w:t>Zasas</w:t>
            </w:r>
            <w:proofErr w:type="spellEnd"/>
            <w:r>
              <w:t xml:space="preserve"> </w:t>
            </w:r>
            <w:proofErr w:type="spellStart"/>
            <w:r>
              <w:t>pag</w:t>
            </w:r>
            <w:proofErr w:type="spellEnd"/>
            <w:r>
              <w:t xml:space="preserve">., Jēkabpils </w:t>
            </w:r>
            <w:proofErr w:type="spellStart"/>
            <w:r>
              <w:t>novads</w:t>
            </w:r>
            <w:proofErr w:type="spellEnd"/>
          </w:p>
        </w:tc>
        <w:tc>
          <w:tcPr>
            <w:tcW w:w="1055" w:type="dxa"/>
          </w:tcPr>
          <w:p w14:paraId="1909F100" w14:textId="1E6941C3" w:rsidR="00331347" w:rsidRDefault="00331347" w:rsidP="00752D5A">
            <w:pPr>
              <w:pStyle w:val="NoSpacing"/>
              <w:jc w:val="center"/>
            </w:pPr>
            <w:r>
              <w:t>P-15510</w:t>
            </w:r>
          </w:p>
        </w:tc>
        <w:tc>
          <w:tcPr>
            <w:tcW w:w="1284" w:type="dxa"/>
          </w:tcPr>
          <w:p w14:paraId="2D6F3995" w14:textId="470C9AD9" w:rsidR="00331347" w:rsidRDefault="00331347" w:rsidP="00752D5A">
            <w:pPr>
              <w:pStyle w:val="NoSpacing"/>
              <w:jc w:val="center"/>
            </w:pPr>
            <w:r>
              <w:t>18.05.2017.</w:t>
            </w:r>
          </w:p>
        </w:tc>
        <w:tc>
          <w:tcPr>
            <w:tcW w:w="1569" w:type="dxa"/>
          </w:tcPr>
          <w:p w14:paraId="1F00E5E4" w14:textId="499D5BD6" w:rsidR="00331347" w:rsidRDefault="00331347" w:rsidP="00752D5A">
            <w:pPr>
              <w:pStyle w:val="NoSpacing"/>
              <w:jc w:val="center"/>
            </w:pPr>
            <w:r>
              <w:t>30</w:t>
            </w:r>
          </w:p>
        </w:tc>
        <w:tc>
          <w:tcPr>
            <w:tcW w:w="1711" w:type="dxa"/>
          </w:tcPr>
          <w:p w14:paraId="008030BA" w14:textId="34D8F4E3" w:rsidR="00331347" w:rsidRDefault="00331347" w:rsidP="00752D5A">
            <w:pPr>
              <w:pStyle w:val="NoSpacing"/>
              <w:jc w:val="center"/>
            </w:pPr>
            <w:r>
              <w:t>30</w:t>
            </w:r>
          </w:p>
        </w:tc>
      </w:tr>
      <w:tr w:rsidR="00752D5A" w:rsidRPr="00412AB1" w14:paraId="01131A9B" w14:textId="77777777" w:rsidTr="003160C5">
        <w:trPr>
          <w:trHeight w:val="327"/>
        </w:trPr>
        <w:tc>
          <w:tcPr>
            <w:tcW w:w="7278" w:type="dxa"/>
            <w:gridSpan w:val="5"/>
            <w:tcBorders>
              <w:left w:val="single" w:sz="4" w:space="0" w:color="auto"/>
            </w:tcBorders>
          </w:tcPr>
          <w:p w14:paraId="3006244A" w14:textId="28CFB625" w:rsidR="00752D5A" w:rsidRDefault="00752D5A" w:rsidP="00C64FAD">
            <w:pPr>
              <w:pStyle w:val="NoSpacing"/>
              <w:jc w:val="right"/>
            </w:pPr>
            <w:proofErr w:type="spellStart"/>
            <w:r w:rsidRPr="00FF2D14">
              <w:rPr>
                <w:b/>
              </w:rPr>
              <w:t>Audzēk</w:t>
            </w:r>
            <w:r>
              <w:rPr>
                <w:b/>
              </w:rPr>
              <w:t>ņ</w:t>
            </w:r>
            <w:r w:rsidRPr="00FF2D14">
              <w:rPr>
                <w:b/>
              </w:rPr>
              <w:t>i</w:t>
            </w:r>
            <w:proofErr w:type="spellEnd"/>
            <w:r w:rsidRPr="00FF2D14">
              <w:rPr>
                <w:b/>
              </w:rPr>
              <w:t xml:space="preserve"> </w:t>
            </w:r>
            <w:proofErr w:type="spellStart"/>
            <w:r w:rsidRPr="00FF2D14">
              <w:rPr>
                <w:b/>
              </w:rPr>
              <w:t>kopā</w:t>
            </w:r>
            <w:proofErr w:type="spellEnd"/>
            <w:r>
              <w:t>:</w:t>
            </w:r>
          </w:p>
        </w:tc>
        <w:tc>
          <w:tcPr>
            <w:tcW w:w="1569" w:type="dxa"/>
          </w:tcPr>
          <w:p w14:paraId="76AB0A90" w14:textId="5012649C" w:rsidR="00752D5A" w:rsidRDefault="00752D5A" w:rsidP="00752D5A">
            <w:pPr>
              <w:pStyle w:val="NoSpacing"/>
              <w:jc w:val="center"/>
            </w:pPr>
            <w:r w:rsidRPr="00F35526">
              <w:rPr>
                <w:b/>
              </w:rPr>
              <w:t>207</w:t>
            </w:r>
          </w:p>
        </w:tc>
        <w:tc>
          <w:tcPr>
            <w:tcW w:w="1711" w:type="dxa"/>
          </w:tcPr>
          <w:p w14:paraId="1AC134CB" w14:textId="147D3486" w:rsidR="00752D5A" w:rsidRDefault="00752D5A" w:rsidP="00752D5A">
            <w:pPr>
              <w:pStyle w:val="NoSpacing"/>
              <w:jc w:val="center"/>
            </w:pPr>
            <w:r>
              <w:rPr>
                <w:b/>
              </w:rPr>
              <w:t>201</w:t>
            </w:r>
          </w:p>
        </w:tc>
      </w:tr>
    </w:tbl>
    <w:p w14:paraId="49833C08" w14:textId="77777777" w:rsidR="00B22677" w:rsidRDefault="00B22677" w:rsidP="00B22677">
      <w:pPr>
        <w:spacing w:after="0" w:line="240" w:lineRule="auto"/>
        <w:rPr>
          <w:rFonts w:ascii="Times New Roman" w:hAnsi="Times New Roman" w:cs="Times New Roman"/>
          <w:sz w:val="24"/>
          <w:szCs w:val="24"/>
          <w:lang w:val="lv-LV"/>
        </w:rPr>
      </w:pPr>
    </w:p>
    <w:p w14:paraId="4AA2D599" w14:textId="69FF8B75" w:rsidR="00B22677" w:rsidRPr="00E17BAF" w:rsidRDefault="00B22677" w:rsidP="00E17BAF">
      <w:pPr>
        <w:pStyle w:val="Style2"/>
        <w:rPr>
          <w:rStyle w:val="Style2Char"/>
          <w:b/>
          <w:bCs/>
        </w:rPr>
      </w:pPr>
      <w:bookmarkStart w:id="4" w:name="_Toc149552927"/>
      <w:r w:rsidRPr="00E17BAF">
        <w:t xml:space="preserve">Izglītības iestādes iegūtā informācija par izglītojamo iemesliem izglītības iestādes </w:t>
      </w:r>
      <w:proofErr w:type="spellStart"/>
      <w:r w:rsidRPr="00E17BAF">
        <w:rPr>
          <w:rStyle w:val="Style2Char"/>
          <w:b/>
          <w:bCs/>
        </w:rPr>
        <w:t>maiņai</w:t>
      </w:r>
      <w:proofErr w:type="spellEnd"/>
      <w:r w:rsidRPr="00E17BAF">
        <w:rPr>
          <w:rStyle w:val="Style2Char"/>
          <w:b/>
          <w:bCs/>
        </w:rPr>
        <w:t xml:space="preserve"> un </w:t>
      </w:r>
      <w:proofErr w:type="spellStart"/>
      <w:r w:rsidRPr="00E17BAF">
        <w:rPr>
          <w:rStyle w:val="Style2Char"/>
          <w:b/>
          <w:bCs/>
        </w:rPr>
        <w:t>mācību</w:t>
      </w:r>
      <w:proofErr w:type="spellEnd"/>
      <w:r w:rsidRPr="00E17BAF">
        <w:rPr>
          <w:rStyle w:val="Style2Char"/>
          <w:b/>
          <w:bCs/>
        </w:rPr>
        <w:t xml:space="preserve"> </w:t>
      </w:r>
      <w:proofErr w:type="spellStart"/>
      <w:r w:rsidRPr="00E17BAF">
        <w:rPr>
          <w:rStyle w:val="Style2Char"/>
          <w:b/>
          <w:bCs/>
        </w:rPr>
        <w:t>pārtraukšanai</w:t>
      </w:r>
      <w:proofErr w:type="spellEnd"/>
      <w:r w:rsidRPr="00E17BAF">
        <w:rPr>
          <w:rStyle w:val="Style2Char"/>
          <w:b/>
          <w:bCs/>
        </w:rPr>
        <w:t xml:space="preserve"> </w:t>
      </w:r>
      <w:proofErr w:type="spellStart"/>
      <w:r w:rsidRPr="00E17BAF">
        <w:rPr>
          <w:rStyle w:val="Style2Char"/>
          <w:b/>
          <w:bCs/>
        </w:rPr>
        <w:t>izglītības</w:t>
      </w:r>
      <w:proofErr w:type="spellEnd"/>
      <w:r w:rsidRPr="00E17BAF">
        <w:rPr>
          <w:rStyle w:val="Style2Char"/>
          <w:b/>
          <w:bCs/>
        </w:rPr>
        <w:t xml:space="preserve"> </w:t>
      </w:r>
      <w:proofErr w:type="spellStart"/>
      <w:r w:rsidRPr="00E17BAF">
        <w:rPr>
          <w:rStyle w:val="Style2Char"/>
          <w:b/>
          <w:bCs/>
        </w:rPr>
        <w:t>programmā</w:t>
      </w:r>
      <w:proofErr w:type="spellEnd"/>
      <w:r w:rsidR="003160C5" w:rsidRPr="00E17BAF">
        <w:rPr>
          <w:rStyle w:val="Style2Char"/>
          <w:b/>
          <w:bCs/>
        </w:rPr>
        <w:t>:</w:t>
      </w:r>
      <w:bookmarkEnd w:id="4"/>
    </w:p>
    <w:p w14:paraId="63E92E7D" w14:textId="03FD94EB" w:rsidR="00B22677" w:rsidRDefault="00B22677" w:rsidP="00A27E4C">
      <w:pPr>
        <w:pStyle w:val="ListParagraph"/>
        <w:numPr>
          <w:ilvl w:val="2"/>
          <w:numId w:val="17"/>
        </w:numPr>
        <w:spacing w:after="0" w:line="240" w:lineRule="auto"/>
        <w:ind w:left="709" w:hanging="709"/>
        <w:jc w:val="both"/>
        <w:rPr>
          <w:rFonts w:ascii="Times New Roman" w:hAnsi="Times New Roman" w:cs="Times New Roman"/>
          <w:sz w:val="24"/>
          <w:szCs w:val="24"/>
          <w:lang w:val="lv-LV"/>
        </w:rPr>
      </w:pPr>
      <w:r w:rsidRPr="00C64FAD">
        <w:rPr>
          <w:rFonts w:ascii="Times New Roman" w:hAnsi="Times New Roman" w:cs="Times New Roman"/>
          <w:sz w:val="24"/>
          <w:szCs w:val="24"/>
          <w:lang w:val="lv-LV"/>
        </w:rPr>
        <w:t xml:space="preserve">dzīvesvietas maiņa </w:t>
      </w:r>
      <w:r w:rsidR="003160C5">
        <w:rPr>
          <w:rFonts w:ascii="Times New Roman" w:hAnsi="Times New Roman" w:cs="Times New Roman"/>
          <w:sz w:val="24"/>
          <w:szCs w:val="24"/>
          <w:lang w:val="lv-LV"/>
        </w:rPr>
        <w:t>– 5 audzēkņi;</w:t>
      </w:r>
    </w:p>
    <w:p w14:paraId="473219E6" w14:textId="56798B45" w:rsidR="003160C5" w:rsidRPr="00C64FAD" w:rsidRDefault="003160C5" w:rsidP="00A27E4C">
      <w:pPr>
        <w:pStyle w:val="ListParagraph"/>
        <w:numPr>
          <w:ilvl w:val="2"/>
          <w:numId w:val="17"/>
        </w:numPr>
        <w:spacing w:after="0" w:line="240" w:lineRule="auto"/>
        <w:ind w:left="709" w:hanging="709"/>
        <w:jc w:val="both"/>
        <w:rPr>
          <w:rFonts w:ascii="Times New Roman" w:hAnsi="Times New Roman" w:cs="Times New Roman"/>
          <w:sz w:val="24"/>
          <w:szCs w:val="24"/>
          <w:lang w:val="lv-LV"/>
        </w:rPr>
      </w:pPr>
      <w:r>
        <w:rPr>
          <w:rFonts w:ascii="Times New Roman" w:hAnsi="Times New Roman" w:cs="Times New Roman"/>
          <w:sz w:val="24"/>
          <w:szCs w:val="24"/>
          <w:lang w:val="lv-LV"/>
        </w:rPr>
        <w:t>veselības problēmas – 1 audzēknis;</w:t>
      </w:r>
    </w:p>
    <w:p w14:paraId="139886D1" w14:textId="5440D88F" w:rsidR="00B22677" w:rsidRPr="00A27E4C" w:rsidRDefault="00B22677" w:rsidP="00A27E4C">
      <w:pPr>
        <w:pStyle w:val="ListParagraph"/>
        <w:numPr>
          <w:ilvl w:val="2"/>
          <w:numId w:val="17"/>
        </w:numPr>
        <w:spacing w:after="0" w:line="240" w:lineRule="auto"/>
        <w:ind w:left="709" w:hanging="709"/>
        <w:jc w:val="both"/>
        <w:rPr>
          <w:rFonts w:ascii="Times New Roman" w:hAnsi="Times New Roman" w:cs="Times New Roman"/>
          <w:sz w:val="24"/>
          <w:szCs w:val="24"/>
          <w:lang w:val="lv-LV"/>
        </w:rPr>
      </w:pPr>
      <w:r w:rsidRPr="00C64FAD">
        <w:rPr>
          <w:rFonts w:ascii="Times New Roman" w:hAnsi="Times New Roman" w:cs="Times New Roman"/>
          <w:sz w:val="24"/>
          <w:szCs w:val="24"/>
          <w:lang w:val="lv-LV"/>
        </w:rPr>
        <w:t>cits iemesls</w:t>
      </w:r>
      <w:r w:rsidR="003160C5">
        <w:rPr>
          <w:rFonts w:ascii="Times New Roman" w:hAnsi="Times New Roman" w:cs="Times New Roman"/>
          <w:sz w:val="24"/>
          <w:szCs w:val="24"/>
          <w:lang w:val="lv-LV"/>
        </w:rPr>
        <w:t xml:space="preserve"> </w:t>
      </w:r>
      <w:r w:rsidR="00F46F32">
        <w:rPr>
          <w:rFonts w:ascii="Times New Roman" w:hAnsi="Times New Roman" w:cs="Times New Roman"/>
          <w:sz w:val="24"/>
          <w:szCs w:val="24"/>
          <w:lang w:val="lv-LV"/>
        </w:rPr>
        <w:t>–</w:t>
      </w:r>
      <w:r w:rsidR="004C760C">
        <w:rPr>
          <w:rFonts w:ascii="Times New Roman" w:hAnsi="Times New Roman" w:cs="Times New Roman"/>
          <w:sz w:val="24"/>
          <w:szCs w:val="24"/>
          <w:lang w:val="lv-LV"/>
        </w:rPr>
        <w:t xml:space="preserve"> </w:t>
      </w:r>
      <w:r w:rsidR="00F46F32">
        <w:rPr>
          <w:rFonts w:ascii="Times New Roman" w:hAnsi="Times New Roman" w:cs="Times New Roman"/>
          <w:sz w:val="24"/>
          <w:szCs w:val="24"/>
          <w:lang w:val="lv-LV"/>
        </w:rPr>
        <w:t xml:space="preserve">nevar apvienot stundas ar vispārizglītojošo izglītības iestādi, apmeklē arī citu </w:t>
      </w:r>
      <w:r w:rsidR="004D0080">
        <w:rPr>
          <w:rFonts w:ascii="Times New Roman" w:hAnsi="Times New Roman" w:cs="Times New Roman"/>
          <w:sz w:val="24"/>
          <w:szCs w:val="24"/>
          <w:lang w:val="lv-LV"/>
        </w:rPr>
        <w:t>skolu (sporta, mūzikas), nevēlas turpināt mācības</w:t>
      </w:r>
      <w:r w:rsidRPr="00384D34">
        <w:rPr>
          <w:rFonts w:ascii="Times New Roman" w:hAnsi="Times New Roman" w:cs="Times New Roman"/>
          <w:sz w:val="24"/>
          <w:szCs w:val="24"/>
          <w:lang w:val="lv-LV"/>
        </w:rPr>
        <w:t>)</w:t>
      </w:r>
      <w:r w:rsidR="003160C5">
        <w:rPr>
          <w:rFonts w:ascii="Times New Roman" w:hAnsi="Times New Roman" w:cs="Times New Roman"/>
          <w:sz w:val="24"/>
          <w:szCs w:val="24"/>
          <w:lang w:val="lv-LV"/>
        </w:rPr>
        <w:t xml:space="preserve"> – 13 audzēkņi.</w:t>
      </w:r>
      <w:r w:rsidR="00ED51ED" w:rsidRPr="00384D34">
        <w:rPr>
          <w:rFonts w:ascii="Times New Roman" w:hAnsi="Times New Roman" w:cs="Times New Roman"/>
          <w:color w:val="FF0000"/>
          <w:sz w:val="24"/>
          <w:szCs w:val="24"/>
          <w:lang w:val="lv-LV"/>
        </w:rPr>
        <w:t xml:space="preserve"> </w:t>
      </w:r>
    </w:p>
    <w:p w14:paraId="0F605E1D" w14:textId="77777777" w:rsidR="00A27E4C" w:rsidRPr="00384D34" w:rsidRDefault="00A27E4C" w:rsidP="00A27E4C">
      <w:pPr>
        <w:pStyle w:val="ListParagraph"/>
        <w:spacing w:after="0" w:line="240" w:lineRule="auto"/>
        <w:ind w:left="709"/>
        <w:jc w:val="both"/>
        <w:rPr>
          <w:rFonts w:ascii="Times New Roman" w:hAnsi="Times New Roman" w:cs="Times New Roman"/>
          <w:sz w:val="24"/>
          <w:szCs w:val="24"/>
          <w:lang w:val="lv-LV"/>
        </w:rPr>
      </w:pPr>
    </w:p>
    <w:p w14:paraId="7D55E7C1" w14:textId="5AAF199B" w:rsidR="00B22677" w:rsidRPr="00E17BAF" w:rsidRDefault="00B22677" w:rsidP="00E17BAF">
      <w:pPr>
        <w:pStyle w:val="Style2"/>
      </w:pPr>
      <w:r w:rsidRPr="00E17BAF">
        <w:t xml:space="preserve"> </w:t>
      </w:r>
      <w:bookmarkStart w:id="5" w:name="_Toc149552928"/>
      <w:r w:rsidRPr="00E17BAF">
        <w:t>Pedagogu ilgstošās vakances un atbalsta personāla nodrošinājums</w:t>
      </w:r>
      <w:bookmarkEnd w:id="5"/>
      <w:r w:rsidRPr="00E17BAF">
        <w:t xml:space="preserve"> </w:t>
      </w:r>
    </w:p>
    <w:p w14:paraId="412F404A" w14:textId="77777777" w:rsidR="00E17BAF" w:rsidRPr="003160C5" w:rsidRDefault="00E17BAF" w:rsidP="00E17BAF">
      <w:pPr>
        <w:pStyle w:val="Style2"/>
        <w:numPr>
          <w:ilvl w:val="0"/>
          <w:numId w:val="0"/>
        </w:numPr>
        <w:ind w:left="426"/>
      </w:pPr>
    </w:p>
    <w:tbl>
      <w:tblPr>
        <w:tblStyle w:val="TableGrid"/>
        <w:tblW w:w="10065" w:type="dxa"/>
        <w:tblInd w:w="-572" w:type="dxa"/>
        <w:tblLook w:val="04A0" w:firstRow="1" w:lastRow="0" w:firstColumn="1" w:lastColumn="0" w:noHBand="0" w:noVBand="1"/>
      </w:tblPr>
      <w:tblGrid>
        <w:gridCol w:w="993"/>
        <w:gridCol w:w="4075"/>
        <w:gridCol w:w="1959"/>
        <w:gridCol w:w="3038"/>
      </w:tblGrid>
      <w:tr w:rsidR="00B22677" w:rsidRPr="00384D34" w14:paraId="4AA36400" w14:textId="77777777" w:rsidTr="002045E7">
        <w:tc>
          <w:tcPr>
            <w:tcW w:w="993" w:type="dxa"/>
          </w:tcPr>
          <w:p w14:paraId="601C8760" w14:textId="77777777" w:rsidR="00B22677" w:rsidRPr="00384D34" w:rsidRDefault="00B22677" w:rsidP="002045E7">
            <w:pPr>
              <w:pStyle w:val="ListParagraph"/>
              <w:ind w:left="0"/>
              <w:jc w:val="center"/>
              <w:rPr>
                <w:rFonts w:ascii="Times New Roman" w:hAnsi="Times New Roman" w:cs="Times New Roman"/>
                <w:sz w:val="24"/>
                <w:szCs w:val="24"/>
                <w:lang w:val="lv-LV"/>
              </w:rPr>
            </w:pPr>
            <w:r w:rsidRPr="00384D34">
              <w:rPr>
                <w:rFonts w:ascii="Times New Roman" w:hAnsi="Times New Roman" w:cs="Times New Roman"/>
                <w:sz w:val="24"/>
                <w:szCs w:val="24"/>
                <w:lang w:val="lv-LV"/>
              </w:rPr>
              <w:t>NPK</w:t>
            </w:r>
          </w:p>
        </w:tc>
        <w:tc>
          <w:tcPr>
            <w:tcW w:w="4075" w:type="dxa"/>
          </w:tcPr>
          <w:p w14:paraId="418268E8" w14:textId="77777777" w:rsidR="00B22677" w:rsidRPr="00384D34" w:rsidRDefault="00B22677" w:rsidP="002045E7">
            <w:pPr>
              <w:pStyle w:val="ListParagraph"/>
              <w:ind w:left="0"/>
              <w:jc w:val="center"/>
              <w:rPr>
                <w:rFonts w:ascii="Times New Roman" w:hAnsi="Times New Roman" w:cs="Times New Roman"/>
                <w:sz w:val="24"/>
                <w:szCs w:val="24"/>
                <w:lang w:val="lv-LV"/>
              </w:rPr>
            </w:pPr>
            <w:r w:rsidRPr="00384D34">
              <w:rPr>
                <w:rFonts w:ascii="Times New Roman" w:hAnsi="Times New Roman" w:cs="Times New Roman"/>
                <w:sz w:val="24"/>
                <w:szCs w:val="24"/>
                <w:lang w:val="lv-LV"/>
              </w:rPr>
              <w:t>Informācija</w:t>
            </w:r>
          </w:p>
        </w:tc>
        <w:tc>
          <w:tcPr>
            <w:tcW w:w="1959" w:type="dxa"/>
          </w:tcPr>
          <w:p w14:paraId="42FF6FDC" w14:textId="77777777" w:rsidR="00B22677" w:rsidRPr="00384D34" w:rsidRDefault="00B22677" w:rsidP="002045E7">
            <w:pPr>
              <w:pStyle w:val="ListParagraph"/>
              <w:ind w:left="0"/>
              <w:jc w:val="center"/>
              <w:rPr>
                <w:rFonts w:ascii="Times New Roman" w:hAnsi="Times New Roman" w:cs="Times New Roman"/>
                <w:sz w:val="24"/>
                <w:szCs w:val="24"/>
                <w:lang w:val="lv-LV"/>
              </w:rPr>
            </w:pPr>
            <w:r w:rsidRPr="00384D34">
              <w:rPr>
                <w:rFonts w:ascii="Times New Roman" w:hAnsi="Times New Roman" w:cs="Times New Roman"/>
                <w:sz w:val="24"/>
                <w:szCs w:val="24"/>
                <w:lang w:val="lv-LV"/>
              </w:rPr>
              <w:t>Skaits</w:t>
            </w:r>
          </w:p>
        </w:tc>
        <w:tc>
          <w:tcPr>
            <w:tcW w:w="3038" w:type="dxa"/>
          </w:tcPr>
          <w:p w14:paraId="5C73341F" w14:textId="77777777" w:rsidR="00B22677" w:rsidRPr="00384D34" w:rsidRDefault="00B22677" w:rsidP="002045E7">
            <w:pPr>
              <w:pStyle w:val="ListParagraph"/>
              <w:ind w:left="0"/>
              <w:jc w:val="center"/>
              <w:rPr>
                <w:rFonts w:ascii="Times New Roman" w:hAnsi="Times New Roman" w:cs="Times New Roman"/>
                <w:sz w:val="24"/>
                <w:szCs w:val="24"/>
                <w:lang w:val="lv-LV"/>
              </w:rPr>
            </w:pPr>
            <w:r w:rsidRPr="00384D34">
              <w:rPr>
                <w:rFonts w:ascii="Times New Roman" w:hAnsi="Times New Roman" w:cs="Times New Roman"/>
                <w:sz w:val="24"/>
                <w:szCs w:val="24"/>
                <w:lang w:val="lv-LV"/>
              </w:rPr>
              <w:t>Komentāri (nodrošinājums un ar to saistītie izaicinājumi, pedagogu mainība u.c.)</w:t>
            </w:r>
          </w:p>
        </w:tc>
      </w:tr>
      <w:tr w:rsidR="00B22677" w:rsidRPr="00384D34" w14:paraId="3C2358D8" w14:textId="77777777" w:rsidTr="002045E7">
        <w:tc>
          <w:tcPr>
            <w:tcW w:w="993" w:type="dxa"/>
          </w:tcPr>
          <w:p w14:paraId="79402C90" w14:textId="77777777" w:rsidR="00B22677" w:rsidRPr="00384D34" w:rsidRDefault="00B22677" w:rsidP="00B22677">
            <w:pPr>
              <w:pStyle w:val="ListParagraph"/>
              <w:numPr>
                <w:ilvl w:val="0"/>
                <w:numId w:val="18"/>
              </w:numPr>
              <w:rPr>
                <w:rFonts w:ascii="Times New Roman" w:hAnsi="Times New Roman" w:cs="Times New Roman"/>
                <w:sz w:val="24"/>
                <w:szCs w:val="24"/>
                <w:lang w:val="lv-LV"/>
              </w:rPr>
            </w:pPr>
          </w:p>
        </w:tc>
        <w:tc>
          <w:tcPr>
            <w:tcW w:w="4075" w:type="dxa"/>
          </w:tcPr>
          <w:p w14:paraId="2DFA84FA" w14:textId="582448A0" w:rsidR="00B22677" w:rsidRPr="00384D34" w:rsidRDefault="00B22677" w:rsidP="002045E7">
            <w:pPr>
              <w:pStyle w:val="ListParagraph"/>
              <w:ind w:left="0"/>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Ilgstošās vakances izglītības iestādē (vairāk kā 1 mēnesi) 202</w:t>
            </w:r>
            <w:r w:rsidR="003D28D3" w:rsidRPr="00384D34">
              <w:rPr>
                <w:rFonts w:ascii="Times New Roman" w:hAnsi="Times New Roman" w:cs="Times New Roman"/>
                <w:sz w:val="24"/>
                <w:szCs w:val="24"/>
                <w:lang w:val="lv-LV"/>
              </w:rPr>
              <w:t>2</w:t>
            </w:r>
            <w:r w:rsidRPr="00384D34">
              <w:rPr>
                <w:rFonts w:ascii="Times New Roman" w:hAnsi="Times New Roman" w:cs="Times New Roman"/>
                <w:sz w:val="24"/>
                <w:szCs w:val="24"/>
                <w:lang w:val="lv-LV"/>
              </w:rPr>
              <w:t>./202</w:t>
            </w:r>
            <w:r w:rsidR="003D28D3" w:rsidRPr="00384D34">
              <w:rPr>
                <w:rFonts w:ascii="Times New Roman" w:hAnsi="Times New Roman" w:cs="Times New Roman"/>
                <w:sz w:val="24"/>
                <w:szCs w:val="24"/>
                <w:lang w:val="lv-LV"/>
              </w:rPr>
              <w:t>3</w:t>
            </w:r>
            <w:r w:rsidRPr="00384D34">
              <w:rPr>
                <w:rFonts w:ascii="Times New Roman" w:hAnsi="Times New Roman" w:cs="Times New Roman"/>
                <w:sz w:val="24"/>
                <w:szCs w:val="24"/>
                <w:lang w:val="lv-LV"/>
              </w:rPr>
              <w:t xml:space="preserve">. </w:t>
            </w:r>
            <w:proofErr w:type="spellStart"/>
            <w:r w:rsidRPr="00384D34">
              <w:rPr>
                <w:rFonts w:ascii="Times New Roman" w:hAnsi="Times New Roman" w:cs="Times New Roman"/>
                <w:sz w:val="24"/>
                <w:szCs w:val="24"/>
                <w:lang w:val="lv-LV"/>
              </w:rPr>
              <w:t>māc.g</w:t>
            </w:r>
            <w:proofErr w:type="spellEnd"/>
            <w:r w:rsidRPr="00384D34">
              <w:rPr>
                <w:rFonts w:ascii="Times New Roman" w:hAnsi="Times New Roman" w:cs="Times New Roman"/>
                <w:sz w:val="24"/>
                <w:szCs w:val="24"/>
                <w:lang w:val="lv-LV"/>
              </w:rPr>
              <w:t>. (līdz 31.05.202</w:t>
            </w:r>
            <w:r w:rsidR="003D28D3" w:rsidRPr="00384D34">
              <w:rPr>
                <w:rFonts w:ascii="Times New Roman" w:hAnsi="Times New Roman" w:cs="Times New Roman"/>
                <w:sz w:val="24"/>
                <w:szCs w:val="24"/>
                <w:lang w:val="lv-LV"/>
              </w:rPr>
              <w:t>3</w:t>
            </w:r>
            <w:r w:rsidRPr="00384D34">
              <w:rPr>
                <w:rFonts w:ascii="Times New Roman" w:hAnsi="Times New Roman" w:cs="Times New Roman"/>
                <w:sz w:val="24"/>
                <w:szCs w:val="24"/>
                <w:lang w:val="lv-LV"/>
              </w:rPr>
              <w:t>.)</w:t>
            </w:r>
          </w:p>
        </w:tc>
        <w:tc>
          <w:tcPr>
            <w:tcW w:w="1959" w:type="dxa"/>
          </w:tcPr>
          <w:p w14:paraId="7ECC3D9D" w14:textId="19879FDB" w:rsidR="00B22677" w:rsidRPr="00384D34" w:rsidRDefault="00CB2493" w:rsidP="002045E7">
            <w:pPr>
              <w:pStyle w:val="ListParagraph"/>
              <w:ind w:left="0"/>
              <w:rPr>
                <w:rFonts w:ascii="Times New Roman" w:hAnsi="Times New Roman" w:cs="Times New Roman"/>
                <w:sz w:val="24"/>
                <w:szCs w:val="24"/>
                <w:lang w:val="lv-LV"/>
              </w:rPr>
            </w:pPr>
            <w:r w:rsidRPr="00384D34">
              <w:rPr>
                <w:rFonts w:ascii="Times New Roman" w:hAnsi="Times New Roman" w:cs="Times New Roman"/>
                <w:sz w:val="24"/>
                <w:szCs w:val="24"/>
                <w:lang w:val="lv-LV"/>
              </w:rPr>
              <w:t>nav</w:t>
            </w:r>
          </w:p>
        </w:tc>
        <w:tc>
          <w:tcPr>
            <w:tcW w:w="3038" w:type="dxa"/>
          </w:tcPr>
          <w:p w14:paraId="7C64A538" w14:textId="2B1B9CD0" w:rsidR="00B22677" w:rsidRPr="00384D34" w:rsidRDefault="00CB2493" w:rsidP="002045E7">
            <w:pPr>
              <w:pStyle w:val="ListParagraph"/>
              <w:ind w:left="0"/>
              <w:rPr>
                <w:rFonts w:ascii="Times New Roman" w:hAnsi="Times New Roman" w:cs="Times New Roman"/>
                <w:sz w:val="24"/>
                <w:szCs w:val="24"/>
                <w:lang w:val="lv-LV"/>
              </w:rPr>
            </w:pPr>
            <w:r w:rsidRPr="00384D34">
              <w:rPr>
                <w:rFonts w:ascii="Times New Roman" w:hAnsi="Times New Roman" w:cs="Times New Roman"/>
                <w:sz w:val="24"/>
                <w:szCs w:val="24"/>
                <w:lang w:val="lv-LV"/>
              </w:rPr>
              <w:t>nav</w:t>
            </w:r>
          </w:p>
        </w:tc>
      </w:tr>
      <w:tr w:rsidR="00B22677" w:rsidRPr="00D46292" w14:paraId="26414EDE" w14:textId="77777777" w:rsidTr="002045E7">
        <w:tc>
          <w:tcPr>
            <w:tcW w:w="993" w:type="dxa"/>
          </w:tcPr>
          <w:p w14:paraId="331427EB" w14:textId="77777777" w:rsidR="00B22677" w:rsidRPr="00384D34" w:rsidRDefault="00B22677" w:rsidP="00B22677">
            <w:pPr>
              <w:pStyle w:val="ListParagraph"/>
              <w:numPr>
                <w:ilvl w:val="0"/>
                <w:numId w:val="18"/>
              </w:numPr>
              <w:rPr>
                <w:rFonts w:ascii="Times New Roman" w:hAnsi="Times New Roman" w:cs="Times New Roman"/>
                <w:sz w:val="24"/>
                <w:szCs w:val="24"/>
                <w:lang w:val="lv-LV"/>
              </w:rPr>
            </w:pPr>
          </w:p>
        </w:tc>
        <w:tc>
          <w:tcPr>
            <w:tcW w:w="4075" w:type="dxa"/>
          </w:tcPr>
          <w:p w14:paraId="274C26DB" w14:textId="5FEA2DA0" w:rsidR="00B22677" w:rsidRPr="00384D34" w:rsidRDefault="00B22677" w:rsidP="002045E7">
            <w:pPr>
              <w:pStyle w:val="ListParagraph"/>
              <w:ind w:left="0"/>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Izglītības iestādē pieejamais atbalsta personāls izglītības iestādē, noslēdzot 202</w:t>
            </w:r>
            <w:r w:rsidR="003D28D3" w:rsidRPr="00384D34">
              <w:rPr>
                <w:rFonts w:ascii="Times New Roman" w:hAnsi="Times New Roman" w:cs="Times New Roman"/>
                <w:sz w:val="24"/>
                <w:szCs w:val="24"/>
                <w:lang w:val="lv-LV"/>
              </w:rPr>
              <w:t>2</w:t>
            </w:r>
            <w:r w:rsidRPr="00384D34">
              <w:rPr>
                <w:rFonts w:ascii="Times New Roman" w:hAnsi="Times New Roman" w:cs="Times New Roman"/>
                <w:sz w:val="24"/>
                <w:szCs w:val="24"/>
                <w:lang w:val="lv-LV"/>
              </w:rPr>
              <w:t>./202</w:t>
            </w:r>
            <w:r w:rsidR="003D28D3" w:rsidRPr="00384D34">
              <w:rPr>
                <w:rFonts w:ascii="Times New Roman" w:hAnsi="Times New Roman" w:cs="Times New Roman"/>
                <w:sz w:val="24"/>
                <w:szCs w:val="24"/>
                <w:lang w:val="lv-LV"/>
              </w:rPr>
              <w:t>3</w:t>
            </w:r>
            <w:r w:rsidRPr="00384D34">
              <w:rPr>
                <w:rFonts w:ascii="Times New Roman" w:hAnsi="Times New Roman" w:cs="Times New Roman"/>
                <w:sz w:val="24"/>
                <w:szCs w:val="24"/>
                <w:lang w:val="lv-LV"/>
              </w:rPr>
              <w:t xml:space="preserve">. </w:t>
            </w:r>
            <w:proofErr w:type="spellStart"/>
            <w:r w:rsidRPr="00384D34">
              <w:rPr>
                <w:rFonts w:ascii="Times New Roman" w:hAnsi="Times New Roman" w:cs="Times New Roman"/>
                <w:sz w:val="24"/>
                <w:szCs w:val="24"/>
                <w:lang w:val="lv-LV"/>
              </w:rPr>
              <w:t>māc.g</w:t>
            </w:r>
            <w:proofErr w:type="spellEnd"/>
            <w:r w:rsidRPr="00384D34">
              <w:rPr>
                <w:rFonts w:ascii="Times New Roman" w:hAnsi="Times New Roman" w:cs="Times New Roman"/>
                <w:sz w:val="24"/>
                <w:szCs w:val="24"/>
                <w:lang w:val="lv-LV"/>
              </w:rPr>
              <w:t>. (līdz 31.05.202</w:t>
            </w:r>
            <w:r w:rsidR="003D28D3" w:rsidRPr="00384D34">
              <w:rPr>
                <w:rFonts w:ascii="Times New Roman" w:hAnsi="Times New Roman" w:cs="Times New Roman"/>
                <w:sz w:val="24"/>
                <w:szCs w:val="24"/>
                <w:lang w:val="lv-LV"/>
              </w:rPr>
              <w:t>3</w:t>
            </w:r>
            <w:r w:rsidRPr="00384D34">
              <w:rPr>
                <w:rFonts w:ascii="Times New Roman" w:hAnsi="Times New Roman" w:cs="Times New Roman"/>
                <w:sz w:val="24"/>
                <w:szCs w:val="24"/>
                <w:lang w:val="lv-LV"/>
              </w:rPr>
              <w:t>.)</w:t>
            </w:r>
          </w:p>
        </w:tc>
        <w:tc>
          <w:tcPr>
            <w:tcW w:w="1959" w:type="dxa"/>
          </w:tcPr>
          <w:p w14:paraId="59A1E764" w14:textId="2BFD3655" w:rsidR="00B22677" w:rsidRPr="00384D34" w:rsidRDefault="00C1472F" w:rsidP="002045E7">
            <w:pPr>
              <w:pStyle w:val="ListParagraph"/>
              <w:ind w:left="0"/>
              <w:rPr>
                <w:rFonts w:ascii="Times New Roman" w:hAnsi="Times New Roman" w:cs="Times New Roman"/>
                <w:sz w:val="24"/>
                <w:szCs w:val="24"/>
                <w:lang w:val="lv-LV"/>
              </w:rPr>
            </w:pPr>
            <w:r w:rsidRPr="00384D34">
              <w:rPr>
                <w:rFonts w:ascii="Times New Roman" w:hAnsi="Times New Roman" w:cs="Times New Roman"/>
                <w:sz w:val="24"/>
                <w:szCs w:val="24"/>
                <w:lang w:val="lv-LV"/>
              </w:rPr>
              <w:t xml:space="preserve">Direktora vietniece </w:t>
            </w:r>
            <w:r w:rsidR="00FD0FF5">
              <w:rPr>
                <w:rFonts w:ascii="Times New Roman" w:hAnsi="Times New Roman" w:cs="Times New Roman"/>
                <w:sz w:val="24"/>
                <w:szCs w:val="24"/>
                <w:lang w:val="lv-LV"/>
              </w:rPr>
              <w:t xml:space="preserve">izglītības jomā </w:t>
            </w:r>
            <w:r w:rsidRPr="00384D34">
              <w:rPr>
                <w:rFonts w:ascii="Times New Roman" w:hAnsi="Times New Roman" w:cs="Times New Roman"/>
                <w:sz w:val="24"/>
                <w:szCs w:val="24"/>
                <w:lang w:val="lv-LV"/>
              </w:rPr>
              <w:t>0,5 li</w:t>
            </w:r>
            <w:r w:rsidR="00B72DAF" w:rsidRPr="00384D34">
              <w:rPr>
                <w:rFonts w:ascii="Times New Roman" w:hAnsi="Times New Roman" w:cs="Times New Roman"/>
                <w:sz w:val="24"/>
                <w:szCs w:val="24"/>
                <w:lang w:val="lv-LV"/>
              </w:rPr>
              <w:t>k</w:t>
            </w:r>
            <w:r w:rsidRPr="00384D34">
              <w:rPr>
                <w:rFonts w:ascii="Times New Roman" w:hAnsi="Times New Roman" w:cs="Times New Roman"/>
                <w:sz w:val="24"/>
                <w:szCs w:val="24"/>
                <w:lang w:val="lv-LV"/>
              </w:rPr>
              <w:t>mes</w:t>
            </w:r>
            <w:r w:rsidR="00FD0FF5">
              <w:rPr>
                <w:rFonts w:ascii="Times New Roman" w:hAnsi="Times New Roman" w:cs="Times New Roman"/>
                <w:sz w:val="24"/>
                <w:szCs w:val="24"/>
                <w:lang w:val="lv-LV"/>
              </w:rPr>
              <w:t>;</w:t>
            </w:r>
          </w:p>
          <w:p w14:paraId="2F7B7A26" w14:textId="4EA2328B" w:rsidR="00B72DAF" w:rsidRPr="00384D34" w:rsidRDefault="00FD0FF5"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Izglītības m</w:t>
            </w:r>
            <w:r w:rsidR="00B72DAF" w:rsidRPr="00384D34">
              <w:rPr>
                <w:rFonts w:ascii="Times New Roman" w:hAnsi="Times New Roman" w:cs="Times New Roman"/>
                <w:sz w:val="24"/>
                <w:szCs w:val="24"/>
                <w:lang w:val="lv-LV"/>
              </w:rPr>
              <w:t>etodiķis 0,5 likmes</w:t>
            </w:r>
          </w:p>
        </w:tc>
        <w:tc>
          <w:tcPr>
            <w:tcW w:w="3038" w:type="dxa"/>
          </w:tcPr>
          <w:p w14:paraId="2F09CE6F" w14:textId="42055A8D" w:rsidR="00B22677" w:rsidRPr="00384D34" w:rsidRDefault="00955A03" w:rsidP="002045E7">
            <w:pPr>
              <w:pStyle w:val="ListParagraph"/>
              <w:ind w:left="0"/>
              <w:rPr>
                <w:rFonts w:ascii="Times New Roman" w:hAnsi="Times New Roman" w:cs="Times New Roman"/>
                <w:sz w:val="24"/>
                <w:szCs w:val="24"/>
                <w:lang w:val="lv-LV"/>
              </w:rPr>
            </w:pPr>
            <w:r w:rsidRPr="00384D34">
              <w:rPr>
                <w:rFonts w:ascii="Times New Roman" w:hAnsi="Times New Roman" w:cs="Times New Roman"/>
                <w:sz w:val="24"/>
                <w:szCs w:val="24"/>
                <w:lang w:val="lv-LV"/>
              </w:rPr>
              <w:lastRenderedPageBreak/>
              <w:t xml:space="preserve">Mazas </w:t>
            </w:r>
            <w:r w:rsidR="001653BF" w:rsidRPr="00384D34">
              <w:rPr>
                <w:rFonts w:ascii="Times New Roman" w:hAnsi="Times New Roman" w:cs="Times New Roman"/>
                <w:sz w:val="24"/>
                <w:szCs w:val="24"/>
                <w:lang w:val="lv-LV"/>
              </w:rPr>
              <w:t>0,5 likmes</w:t>
            </w:r>
            <w:r w:rsidR="002044F5" w:rsidRPr="00384D34">
              <w:rPr>
                <w:rFonts w:ascii="Times New Roman" w:hAnsi="Times New Roman" w:cs="Times New Roman"/>
                <w:sz w:val="24"/>
                <w:szCs w:val="24"/>
                <w:lang w:val="lv-LV"/>
              </w:rPr>
              <w:t xml:space="preserve"> slodze</w:t>
            </w:r>
            <w:r w:rsidR="00063DB6" w:rsidRPr="00384D34">
              <w:rPr>
                <w:rFonts w:ascii="Times New Roman" w:hAnsi="Times New Roman" w:cs="Times New Roman"/>
                <w:sz w:val="24"/>
                <w:szCs w:val="24"/>
                <w:lang w:val="lv-LV"/>
              </w:rPr>
              <w:t>s</w:t>
            </w:r>
            <w:r w:rsidR="002044F5" w:rsidRPr="00384D34">
              <w:rPr>
                <w:rFonts w:ascii="Times New Roman" w:hAnsi="Times New Roman" w:cs="Times New Roman"/>
                <w:sz w:val="24"/>
                <w:szCs w:val="24"/>
                <w:lang w:val="lv-LV"/>
              </w:rPr>
              <w:t xml:space="preserve"> uz 245</w:t>
            </w:r>
            <w:r w:rsidR="009D7874" w:rsidRPr="00384D34">
              <w:rPr>
                <w:rFonts w:ascii="Times New Roman" w:hAnsi="Times New Roman" w:cs="Times New Roman"/>
                <w:sz w:val="24"/>
                <w:szCs w:val="24"/>
                <w:lang w:val="lv-LV"/>
              </w:rPr>
              <w:t xml:space="preserve"> audzēkņiem</w:t>
            </w:r>
            <w:r w:rsidR="001653BF" w:rsidRPr="00384D34">
              <w:rPr>
                <w:rFonts w:ascii="Times New Roman" w:hAnsi="Times New Roman" w:cs="Times New Roman"/>
                <w:sz w:val="24"/>
                <w:szCs w:val="24"/>
                <w:lang w:val="lv-LV"/>
              </w:rPr>
              <w:t>, 2</w:t>
            </w:r>
            <w:r w:rsidR="00FD0FF5">
              <w:rPr>
                <w:rFonts w:ascii="Times New Roman" w:hAnsi="Times New Roman" w:cs="Times New Roman"/>
                <w:sz w:val="24"/>
                <w:szCs w:val="24"/>
                <w:lang w:val="lv-LV"/>
              </w:rPr>
              <w:t>2</w:t>
            </w:r>
            <w:r w:rsidR="001653BF" w:rsidRPr="00384D34">
              <w:rPr>
                <w:rFonts w:ascii="Times New Roman" w:hAnsi="Times New Roman" w:cs="Times New Roman"/>
                <w:sz w:val="24"/>
                <w:szCs w:val="24"/>
                <w:lang w:val="lv-LV"/>
              </w:rPr>
              <w:t xml:space="preserve"> klas</w:t>
            </w:r>
            <w:r w:rsidR="00C24B6E" w:rsidRPr="00384D34">
              <w:rPr>
                <w:rFonts w:ascii="Times New Roman" w:hAnsi="Times New Roman" w:cs="Times New Roman"/>
                <w:sz w:val="24"/>
                <w:szCs w:val="24"/>
                <w:lang w:val="lv-LV"/>
              </w:rPr>
              <w:t>ēm</w:t>
            </w:r>
            <w:r w:rsidR="009D7874" w:rsidRPr="00384D34">
              <w:rPr>
                <w:rFonts w:ascii="Times New Roman" w:hAnsi="Times New Roman" w:cs="Times New Roman"/>
                <w:sz w:val="24"/>
                <w:szCs w:val="24"/>
                <w:lang w:val="lv-LV"/>
              </w:rPr>
              <w:t>, 3 mācību punkti</w:t>
            </w:r>
            <w:r w:rsidR="00C24B6E" w:rsidRPr="00384D34">
              <w:rPr>
                <w:rFonts w:ascii="Times New Roman" w:hAnsi="Times New Roman" w:cs="Times New Roman"/>
                <w:sz w:val="24"/>
                <w:szCs w:val="24"/>
                <w:lang w:val="lv-LV"/>
              </w:rPr>
              <w:t xml:space="preserve">, izvērtēt </w:t>
            </w:r>
            <w:r w:rsidR="002044F5" w:rsidRPr="00384D34">
              <w:rPr>
                <w:rFonts w:ascii="Times New Roman" w:hAnsi="Times New Roman" w:cs="Times New Roman"/>
                <w:sz w:val="24"/>
                <w:szCs w:val="24"/>
                <w:lang w:val="lv-LV"/>
              </w:rPr>
              <w:t>audzēkņ</w:t>
            </w:r>
            <w:r w:rsidR="00C24B6E" w:rsidRPr="00384D34">
              <w:rPr>
                <w:rFonts w:ascii="Times New Roman" w:hAnsi="Times New Roman" w:cs="Times New Roman"/>
                <w:sz w:val="24"/>
                <w:szCs w:val="24"/>
                <w:lang w:val="lv-LV"/>
              </w:rPr>
              <w:t>u darbus</w:t>
            </w:r>
            <w:r w:rsidR="002044F5" w:rsidRPr="00384D34">
              <w:rPr>
                <w:rFonts w:ascii="Times New Roman" w:hAnsi="Times New Roman" w:cs="Times New Roman"/>
                <w:sz w:val="24"/>
                <w:szCs w:val="24"/>
                <w:lang w:val="lv-LV"/>
              </w:rPr>
              <w:t xml:space="preserve"> skatē</w:t>
            </w:r>
            <w:r w:rsidR="003143F4" w:rsidRPr="00384D34">
              <w:rPr>
                <w:rFonts w:ascii="Times New Roman" w:hAnsi="Times New Roman" w:cs="Times New Roman"/>
                <w:sz w:val="24"/>
                <w:szCs w:val="24"/>
                <w:lang w:val="lv-LV"/>
              </w:rPr>
              <w:t xml:space="preserve">s, </w:t>
            </w:r>
            <w:r w:rsidR="00063DB6" w:rsidRPr="00384D34">
              <w:rPr>
                <w:rFonts w:ascii="Times New Roman" w:hAnsi="Times New Roman" w:cs="Times New Roman"/>
                <w:sz w:val="24"/>
                <w:szCs w:val="24"/>
                <w:lang w:val="lv-LV"/>
              </w:rPr>
              <w:t xml:space="preserve">veikt </w:t>
            </w:r>
            <w:r w:rsidR="003143F4" w:rsidRPr="00384D34">
              <w:rPr>
                <w:rFonts w:ascii="Times New Roman" w:hAnsi="Times New Roman" w:cs="Times New Roman"/>
                <w:sz w:val="24"/>
                <w:szCs w:val="24"/>
                <w:lang w:val="lv-LV"/>
              </w:rPr>
              <w:t>stundu kontrol</w:t>
            </w:r>
            <w:r w:rsidR="00063DB6" w:rsidRPr="00384D34">
              <w:rPr>
                <w:rFonts w:ascii="Times New Roman" w:hAnsi="Times New Roman" w:cs="Times New Roman"/>
                <w:sz w:val="24"/>
                <w:szCs w:val="24"/>
                <w:lang w:val="lv-LV"/>
              </w:rPr>
              <w:t xml:space="preserve">i </w:t>
            </w:r>
            <w:r w:rsidR="00063DB6" w:rsidRPr="00384D34">
              <w:rPr>
                <w:rFonts w:ascii="Times New Roman" w:hAnsi="Times New Roman" w:cs="Times New Roman"/>
                <w:sz w:val="24"/>
                <w:szCs w:val="24"/>
                <w:lang w:val="lv-LV"/>
              </w:rPr>
              <w:lastRenderedPageBreak/>
              <w:t>regulāri</w:t>
            </w:r>
            <w:r w:rsidR="00820B90" w:rsidRPr="00384D34">
              <w:rPr>
                <w:rFonts w:ascii="Times New Roman" w:hAnsi="Times New Roman" w:cs="Times New Roman"/>
                <w:sz w:val="24"/>
                <w:szCs w:val="24"/>
                <w:lang w:val="lv-LV"/>
              </w:rPr>
              <w:t xml:space="preserve">, sazināties </w:t>
            </w:r>
            <w:r w:rsidR="00E415A6" w:rsidRPr="00384D34">
              <w:rPr>
                <w:rFonts w:ascii="Times New Roman" w:hAnsi="Times New Roman" w:cs="Times New Roman"/>
                <w:sz w:val="24"/>
                <w:szCs w:val="24"/>
                <w:lang w:val="lv-LV"/>
              </w:rPr>
              <w:t xml:space="preserve"> ar </w:t>
            </w:r>
            <w:r w:rsidR="00820B90" w:rsidRPr="00384D34">
              <w:rPr>
                <w:rFonts w:ascii="Times New Roman" w:hAnsi="Times New Roman" w:cs="Times New Roman"/>
                <w:sz w:val="24"/>
                <w:szCs w:val="24"/>
                <w:lang w:val="lv-LV"/>
              </w:rPr>
              <w:t xml:space="preserve">vecākiem, </w:t>
            </w:r>
            <w:r w:rsidR="00E415A6" w:rsidRPr="00384D34">
              <w:rPr>
                <w:rFonts w:ascii="Times New Roman" w:hAnsi="Times New Roman" w:cs="Times New Roman"/>
                <w:sz w:val="24"/>
                <w:szCs w:val="24"/>
                <w:lang w:val="lv-LV"/>
              </w:rPr>
              <w:t xml:space="preserve">veikt </w:t>
            </w:r>
            <w:r w:rsidR="008E08DF" w:rsidRPr="00384D34">
              <w:rPr>
                <w:rFonts w:ascii="Times New Roman" w:hAnsi="Times New Roman" w:cs="Times New Roman"/>
                <w:sz w:val="24"/>
                <w:szCs w:val="24"/>
                <w:lang w:val="lv-LV"/>
              </w:rPr>
              <w:t>programmas kontrol</w:t>
            </w:r>
            <w:r w:rsidR="00E415A6" w:rsidRPr="00384D34">
              <w:rPr>
                <w:rFonts w:ascii="Times New Roman" w:hAnsi="Times New Roman" w:cs="Times New Roman"/>
                <w:sz w:val="24"/>
                <w:szCs w:val="24"/>
                <w:lang w:val="lv-LV"/>
              </w:rPr>
              <w:t>i</w:t>
            </w:r>
            <w:r w:rsidR="008E08DF" w:rsidRPr="00384D34">
              <w:rPr>
                <w:rFonts w:ascii="Times New Roman" w:hAnsi="Times New Roman" w:cs="Times New Roman"/>
                <w:sz w:val="24"/>
                <w:szCs w:val="24"/>
                <w:lang w:val="lv-LV"/>
              </w:rPr>
              <w:t xml:space="preserve">, </w:t>
            </w:r>
            <w:r w:rsidR="00E415A6" w:rsidRPr="00384D34">
              <w:rPr>
                <w:rFonts w:ascii="Times New Roman" w:hAnsi="Times New Roman" w:cs="Times New Roman"/>
                <w:sz w:val="24"/>
                <w:szCs w:val="24"/>
                <w:lang w:val="lv-LV"/>
              </w:rPr>
              <w:t xml:space="preserve">audzinošo </w:t>
            </w:r>
            <w:r w:rsidR="0039119B" w:rsidRPr="00384D34">
              <w:rPr>
                <w:rFonts w:ascii="Times New Roman" w:hAnsi="Times New Roman" w:cs="Times New Roman"/>
                <w:sz w:val="24"/>
                <w:szCs w:val="24"/>
                <w:lang w:val="lv-LV"/>
              </w:rPr>
              <w:t>pasākumu organizēšanā nepieciešamas pilna slodze.</w:t>
            </w:r>
          </w:p>
        </w:tc>
      </w:tr>
    </w:tbl>
    <w:p w14:paraId="4F1C793C" w14:textId="276326DE" w:rsidR="00163556" w:rsidRDefault="00163556" w:rsidP="00B22677">
      <w:pPr>
        <w:pStyle w:val="ListParagraph"/>
        <w:spacing w:after="0" w:line="240" w:lineRule="auto"/>
        <w:rPr>
          <w:rFonts w:ascii="Times New Roman" w:hAnsi="Times New Roman" w:cs="Times New Roman"/>
          <w:b/>
          <w:bCs/>
          <w:sz w:val="24"/>
          <w:szCs w:val="24"/>
          <w:lang w:val="lv-LV"/>
        </w:rPr>
      </w:pPr>
    </w:p>
    <w:p w14:paraId="327B6C9F" w14:textId="416A9982" w:rsidR="00B22677" w:rsidRPr="00C8129B" w:rsidRDefault="00B22677" w:rsidP="00C8129B">
      <w:pPr>
        <w:pStyle w:val="Style1"/>
        <w:numPr>
          <w:ilvl w:val="0"/>
          <w:numId w:val="24"/>
        </w:numPr>
      </w:pPr>
      <w:bookmarkStart w:id="6" w:name="_Toc149552929"/>
      <w:r w:rsidRPr="00C8129B">
        <w:t>Izglītības iestādes darbības pamatmērķi un prioritātes</w:t>
      </w:r>
      <w:bookmarkEnd w:id="6"/>
    </w:p>
    <w:p w14:paraId="4402DEA9" w14:textId="77777777" w:rsidR="00B22677" w:rsidRPr="00DF2E64" w:rsidRDefault="00B22677" w:rsidP="00B22677">
      <w:pPr>
        <w:spacing w:after="0" w:line="240" w:lineRule="auto"/>
        <w:ind w:left="360"/>
        <w:rPr>
          <w:rFonts w:ascii="Times New Roman" w:hAnsi="Times New Roman" w:cs="Times New Roman"/>
          <w:b/>
          <w:bCs/>
          <w:sz w:val="24"/>
          <w:szCs w:val="24"/>
          <w:lang w:val="lv-LV"/>
        </w:rPr>
      </w:pPr>
    </w:p>
    <w:p w14:paraId="37A22C68" w14:textId="4F28F256" w:rsidR="00A27E4C" w:rsidRPr="00C8129B" w:rsidRDefault="00A61B2A" w:rsidP="00C8129B">
      <w:pPr>
        <w:pStyle w:val="Style2"/>
        <w:numPr>
          <w:ilvl w:val="1"/>
          <w:numId w:val="24"/>
        </w:numPr>
      </w:pPr>
      <w:bookmarkStart w:id="7" w:name="_Toc149552930"/>
      <w:r w:rsidRPr="00C8129B">
        <w:t>Skolas darbības pamatmērķis</w:t>
      </w:r>
      <w:r w:rsidR="008C6BAA">
        <w:t>:</w:t>
      </w:r>
      <w:bookmarkEnd w:id="7"/>
    </w:p>
    <w:p w14:paraId="028DF314" w14:textId="3444C5CA" w:rsidR="00C35EAA" w:rsidRPr="00423FB3" w:rsidRDefault="00A27E4C"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00A61B2A" w:rsidRPr="00423FB3">
        <w:rPr>
          <w:rFonts w:ascii="Times New Roman" w:hAnsi="Times New Roman" w:cs="Times New Roman"/>
          <w:sz w:val="24"/>
          <w:szCs w:val="24"/>
          <w:lang w:val="lv-LV"/>
        </w:rPr>
        <w:t>r veidot izglītības vidi, organizēt izglītību, kas nodrošinātu profesionālās ievirzes mākslas izglītības pamat zināšanas un prasmes mākslā un sagatavotu audzēkņus mākslas profesionālās vidējās izglītības programmas apguvei, iestājpārbaudījumiem.</w:t>
      </w:r>
    </w:p>
    <w:p w14:paraId="76F5AC53" w14:textId="02565A35" w:rsidR="00C35EAA" w:rsidRPr="00423FB3" w:rsidRDefault="0020107A"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sidRPr="00423FB3">
        <w:rPr>
          <w:rFonts w:ascii="Times New Roman" w:hAnsi="Times New Roman" w:cs="Times New Roman"/>
          <w:sz w:val="24"/>
          <w:szCs w:val="24"/>
          <w:lang w:val="lv-LV"/>
        </w:rPr>
        <w:t xml:space="preserve">Izglītības iestādes pamatnostādņu </w:t>
      </w:r>
      <w:proofErr w:type="spellStart"/>
      <w:r w:rsidRPr="00423FB3">
        <w:rPr>
          <w:rFonts w:ascii="Times New Roman" w:hAnsi="Times New Roman" w:cs="Times New Roman"/>
          <w:sz w:val="24"/>
          <w:szCs w:val="24"/>
          <w:lang w:val="lv-LV"/>
        </w:rPr>
        <w:t>virsmērķis</w:t>
      </w:r>
      <w:proofErr w:type="spellEnd"/>
      <w:r w:rsidRPr="00423FB3">
        <w:rPr>
          <w:rFonts w:ascii="Times New Roman" w:hAnsi="Times New Roman" w:cs="Times New Roman"/>
          <w:sz w:val="24"/>
          <w:szCs w:val="24"/>
          <w:lang w:val="lv-LV"/>
        </w:rPr>
        <w:t xml:space="preserve"> un mērķi ir cieši saistīti ar NAP 2021.-2027.gadam noteiktajām prioritātēm un Latvijas </w:t>
      </w:r>
      <w:proofErr w:type="spellStart"/>
      <w:r w:rsidRPr="00423FB3">
        <w:rPr>
          <w:rFonts w:ascii="Times New Roman" w:hAnsi="Times New Roman" w:cs="Times New Roman"/>
          <w:sz w:val="24"/>
          <w:szCs w:val="24"/>
          <w:lang w:val="lv-LV"/>
        </w:rPr>
        <w:t>ilgspējīgas</w:t>
      </w:r>
      <w:proofErr w:type="spellEnd"/>
      <w:r w:rsidRPr="00423FB3">
        <w:rPr>
          <w:rFonts w:ascii="Times New Roman" w:hAnsi="Times New Roman" w:cs="Times New Roman"/>
          <w:sz w:val="24"/>
          <w:szCs w:val="24"/>
          <w:lang w:val="lv-LV"/>
        </w:rPr>
        <w:t xml:space="preserve"> attīstības stratēģija “Latvija 2030”. NAP prioritāti “Zināšanas un prasmes personības un valsts izaugsmei” un šajā prioritātē iekļautajiem rīcības virzieniem un attīstības mērķiem, kuri vērsti uz mūsdienīgas, kvalitatīvas un iekļaujošas izglītības attīstību.</w:t>
      </w:r>
      <w:r w:rsidR="00C35EAA" w:rsidRPr="00423FB3">
        <w:rPr>
          <w:rFonts w:ascii="Times New Roman" w:hAnsi="Times New Roman" w:cs="Times New Roman"/>
          <w:sz w:val="24"/>
          <w:szCs w:val="24"/>
          <w:lang w:val="lv-LV"/>
        </w:rPr>
        <w:t xml:space="preserve"> </w:t>
      </w:r>
    </w:p>
    <w:p w14:paraId="4339885A" w14:textId="440DDDE5" w:rsidR="0020107A" w:rsidRPr="00C35EAA" w:rsidRDefault="0020107A"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sidRPr="00423FB3">
        <w:rPr>
          <w:rFonts w:ascii="Times New Roman" w:hAnsi="Times New Roman" w:cs="Times New Roman"/>
          <w:sz w:val="24"/>
          <w:szCs w:val="24"/>
          <w:lang w:val="lv-LV"/>
        </w:rPr>
        <w:t xml:space="preserve">Sekojot Latvijas </w:t>
      </w:r>
      <w:proofErr w:type="spellStart"/>
      <w:r w:rsidRPr="00423FB3">
        <w:rPr>
          <w:rFonts w:ascii="Times New Roman" w:hAnsi="Times New Roman" w:cs="Times New Roman"/>
          <w:sz w:val="24"/>
          <w:szCs w:val="24"/>
          <w:lang w:val="lv-LV"/>
        </w:rPr>
        <w:t>ilgspējīgas</w:t>
      </w:r>
      <w:proofErr w:type="spellEnd"/>
      <w:r w:rsidRPr="00423FB3">
        <w:rPr>
          <w:rFonts w:ascii="Times New Roman" w:hAnsi="Times New Roman" w:cs="Times New Roman"/>
          <w:sz w:val="24"/>
          <w:szCs w:val="24"/>
          <w:lang w:val="lv-LV"/>
        </w:rPr>
        <w:t xml:space="preserve"> attīstības stratēģijai “Latvija 2030”, kura paredz tādus prioritāros ilgtermiņa rīcības virzienus kā kvalitatīvas izglītības un bērnu aprūpes </w:t>
      </w:r>
      <w:r w:rsidRPr="00C35EAA">
        <w:rPr>
          <w:rFonts w:ascii="Times New Roman" w:hAnsi="Times New Roman" w:cs="Times New Roman"/>
          <w:sz w:val="24"/>
          <w:szCs w:val="24"/>
          <w:lang w:val="lv-LV"/>
        </w:rPr>
        <w:t>pieejamību, izglītības pieejamības nodrošināšanu un pārmaiņu veikšanu izglītības procesa organizācijā; izglītības iestādi kā sociālo tīklojumu centru. Pedagoga profesijas lomas maiņu un izglītības procesa sasaisti ar profesionālo un sociālo vidi.</w:t>
      </w:r>
    </w:p>
    <w:p w14:paraId="1130C4AE" w14:textId="391181AD" w:rsidR="0020107A" w:rsidRPr="00DF2E64" w:rsidRDefault="0020107A"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sidRPr="00DF2E64">
        <w:rPr>
          <w:rFonts w:ascii="Times New Roman" w:hAnsi="Times New Roman" w:cs="Times New Roman"/>
          <w:sz w:val="24"/>
          <w:szCs w:val="24"/>
          <w:lang w:val="lv-LV"/>
        </w:rPr>
        <w:t>Plašāku tehnoloģiju izmantošanu visos izglītības līmeņos, kā arī izglītošanos visa mūža garumā. Jēkabpils novada pašvaldības ilgtermiņa attīstības vīzija paredz, ka pilsētā un novadā koncentrējas izglītības, mākslas, jaunrades pieaugošs potenciāls, kas dod pozitīvu ilgtspējīgu attīstības stimulu reģiona un valsts attīstībai kopumā. Pilsētas uzņēmēji aktīvi sadarbojas ar izglītības iestādēm un skolu, atbalsta un organizē konkursus, pasniedz apbalvojumus.</w:t>
      </w:r>
    </w:p>
    <w:p w14:paraId="16F614D7" w14:textId="6D5F7DD2" w:rsidR="0020107A" w:rsidRPr="00DF2E64" w:rsidRDefault="0020107A"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sidRPr="00DF2E64">
        <w:rPr>
          <w:rFonts w:ascii="Times New Roman" w:hAnsi="Times New Roman" w:cs="Times New Roman"/>
          <w:sz w:val="24"/>
          <w:szCs w:val="24"/>
          <w:lang w:val="lv-LV"/>
        </w:rPr>
        <w:t>Izglītības iestādes izstrādā un pilnveido darba tirgus prasībām atbilstošas izglītības programmas, pielāgojot pakalpojumu klāstu visu vecumposmu iedzīvotājiem.</w:t>
      </w:r>
    </w:p>
    <w:p w14:paraId="798A3679" w14:textId="26EA610B" w:rsidR="0020107A" w:rsidRPr="00DF2E64" w:rsidRDefault="0020107A"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sidRPr="00DF2E64">
        <w:rPr>
          <w:rFonts w:ascii="Times New Roman" w:hAnsi="Times New Roman" w:cs="Times New Roman"/>
          <w:sz w:val="24"/>
          <w:szCs w:val="24"/>
          <w:lang w:val="lv-LV"/>
        </w:rPr>
        <w:t>Jēkabpilī ir dinamiska, uz zināšanām balstīta ekonomika, plašas izglītības iespējas ikvienam, labvēlīga sociālā vide un aktīva kultūras dzīve.</w:t>
      </w:r>
    </w:p>
    <w:p w14:paraId="33A009C2" w14:textId="419DE307" w:rsidR="00C90134" w:rsidRPr="00606189" w:rsidRDefault="003A76BF" w:rsidP="00A27E4C">
      <w:pPr>
        <w:pStyle w:val="ListParagraph"/>
        <w:spacing w:after="0" w:line="240" w:lineRule="auto"/>
        <w:ind w:left="709" w:hanging="709"/>
        <w:jc w:val="both"/>
        <w:rPr>
          <w:rFonts w:ascii="Times New Roman" w:hAnsi="Times New Roman" w:cs="Times New Roman"/>
          <w:sz w:val="24"/>
          <w:szCs w:val="24"/>
          <w:lang w:val="lv-LV"/>
        </w:rPr>
      </w:pPr>
      <w:r w:rsidRPr="00606189">
        <w:rPr>
          <w:rFonts w:ascii="Times New Roman" w:hAnsi="Times New Roman" w:cs="Times New Roman"/>
          <w:sz w:val="24"/>
          <w:szCs w:val="24"/>
          <w:lang w:val="lv-LV"/>
        </w:rPr>
        <w:t xml:space="preserve">                                          </w:t>
      </w:r>
    </w:p>
    <w:p w14:paraId="71EA4066" w14:textId="3035322C" w:rsidR="003A76BF" w:rsidRPr="003160C5" w:rsidRDefault="003A76BF" w:rsidP="00475BE0">
      <w:pPr>
        <w:pStyle w:val="Style2"/>
        <w:numPr>
          <w:ilvl w:val="1"/>
          <w:numId w:val="24"/>
        </w:numPr>
      </w:pPr>
      <w:bookmarkStart w:id="8" w:name="_Toc149552931"/>
      <w:r w:rsidRPr="003160C5">
        <w:t>Izglītības iestādes misija</w:t>
      </w:r>
      <w:bookmarkEnd w:id="8"/>
      <w:r w:rsidRPr="003160C5">
        <w:t xml:space="preserve"> </w:t>
      </w:r>
    </w:p>
    <w:p w14:paraId="042E1334" w14:textId="77777777" w:rsidR="00423FB3" w:rsidRDefault="003A76BF"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sidRPr="00423FB3">
        <w:rPr>
          <w:rFonts w:ascii="Times New Roman" w:hAnsi="Times New Roman" w:cs="Times New Roman"/>
          <w:sz w:val="24"/>
          <w:szCs w:val="24"/>
          <w:lang w:val="lv-LV"/>
        </w:rPr>
        <w:t>Nodrošināt mūsdienu prasībām iespēju iegūt profesionālās ievirzes izglītības pamat zināšanas un prasmes mākslā;</w:t>
      </w:r>
    </w:p>
    <w:p w14:paraId="70EC9EEE" w14:textId="77777777" w:rsidR="00423FB3" w:rsidRDefault="003A76BF"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sidRPr="00423FB3">
        <w:rPr>
          <w:rFonts w:ascii="Times New Roman" w:hAnsi="Times New Roman" w:cs="Times New Roman"/>
          <w:sz w:val="24"/>
          <w:szCs w:val="24"/>
          <w:lang w:val="lv-LV"/>
        </w:rPr>
        <w:t>Sagatavot izglītojamos vizuāli plastiskās mākslas profesionālās vidējās izglītības programmas tālākai apguvei;</w:t>
      </w:r>
    </w:p>
    <w:p w14:paraId="5C3F8978" w14:textId="77777777" w:rsidR="00423FB3" w:rsidRDefault="00423FB3"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sidRPr="00423FB3">
        <w:rPr>
          <w:rFonts w:ascii="Times New Roman" w:hAnsi="Times New Roman" w:cs="Times New Roman"/>
          <w:sz w:val="24"/>
          <w:szCs w:val="24"/>
          <w:lang w:val="lv-LV"/>
        </w:rPr>
        <w:t>V</w:t>
      </w:r>
      <w:r w:rsidR="003A76BF" w:rsidRPr="00423FB3">
        <w:rPr>
          <w:rFonts w:ascii="Times New Roman" w:hAnsi="Times New Roman" w:cs="Times New Roman"/>
          <w:sz w:val="24"/>
          <w:szCs w:val="24"/>
          <w:lang w:val="lv-LV"/>
        </w:rPr>
        <w:t>eicināt profesionālās ievirzes izglītības kvalitātes nodrošināšanas sistēmas izveidi;</w:t>
      </w:r>
    </w:p>
    <w:p w14:paraId="328F62F9" w14:textId="77777777" w:rsidR="00423FB3" w:rsidRDefault="003A76BF"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sidRPr="00423FB3">
        <w:rPr>
          <w:rFonts w:ascii="Times New Roman" w:hAnsi="Times New Roman" w:cs="Times New Roman"/>
          <w:sz w:val="24"/>
          <w:szCs w:val="24"/>
          <w:lang w:val="lv-LV"/>
        </w:rPr>
        <w:t>Racionāli izmantot izglītībai piešķirtos finanšu līdzekļus;</w:t>
      </w:r>
    </w:p>
    <w:p w14:paraId="6F45B263" w14:textId="77777777" w:rsidR="00423FB3" w:rsidRDefault="003A76BF"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sidRPr="00423FB3">
        <w:rPr>
          <w:rFonts w:ascii="Times New Roman" w:hAnsi="Times New Roman" w:cs="Times New Roman"/>
          <w:sz w:val="24"/>
          <w:szCs w:val="24"/>
          <w:lang w:val="lv-LV"/>
        </w:rPr>
        <w:t>Veicināt pedagogu atbildību par savu darbu un tā rezultātiem;</w:t>
      </w:r>
    </w:p>
    <w:p w14:paraId="1E3FDE8A" w14:textId="77777777" w:rsidR="00423FB3" w:rsidRDefault="003A76BF"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sidRPr="00423FB3">
        <w:rPr>
          <w:rFonts w:ascii="Times New Roman" w:hAnsi="Times New Roman" w:cs="Times New Roman"/>
          <w:sz w:val="24"/>
          <w:szCs w:val="24"/>
          <w:lang w:val="lv-LV"/>
        </w:rPr>
        <w:t>Sagatavot audzēkņus valsts un reģionālajiem konkursiem;</w:t>
      </w:r>
    </w:p>
    <w:p w14:paraId="50413F97" w14:textId="77777777" w:rsidR="00423FB3" w:rsidRDefault="003A76BF"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sidRPr="00423FB3">
        <w:rPr>
          <w:rFonts w:ascii="Times New Roman" w:hAnsi="Times New Roman" w:cs="Times New Roman"/>
          <w:sz w:val="24"/>
          <w:szCs w:val="24"/>
          <w:lang w:val="lv-LV"/>
        </w:rPr>
        <w:t>Virzīt pedagogu tālākizglītības pilnveides procesu;</w:t>
      </w:r>
    </w:p>
    <w:p w14:paraId="4789C865" w14:textId="77777777" w:rsidR="00423FB3" w:rsidRDefault="003A76BF"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sidRPr="00423FB3">
        <w:rPr>
          <w:rFonts w:ascii="Times New Roman" w:hAnsi="Times New Roman" w:cs="Times New Roman"/>
          <w:sz w:val="24"/>
          <w:szCs w:val="24"/>
          <w:lang w:val="lv-LV"/>
        </w:rPr>
        <w:t>Sadarboties ar audzēkņu vecākiem, nodrošinot pozitīvu un kvalitatīvu izglītojošu darbu skolā</w:t>
      </w:r>
      <w:r w:rsidR="00423FB3" w:rsidRPr="00423FB3">
        <w:rPr>
          <w:rFonts w:ascii="Times New Roman" w:hAnsi="Times New Roman" w:cs="Times New Roman"/>
          <w:sz w:val="24"/>
          <w:szCs w:val="24"/>
          <w:lang w:val="lv-LV"/>
        </w:rPr>
        <w:t>;</w:t>
      </w:r>
    </w:p>
    <w:p w14:paraId="700997FD" w14:textId="77777777" w:rsidR="00423FB3" w:rsidRDefault="003A76BF"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sidRPr="00423FB3">
        <w:rPr>
          <w:rFonts w:ascii="Times New Roman" w:hAnsi="Times New Roman" w:cs="Times New Roman"/>
          <w:sz w:val="24"/>
          <w:szCs w:val="24"/>
          <w:lang w:val="lv-LV"/>
        </w:rPr>
        <w:t>Sadarboties ar citām mācību iestādēm reģionā, Latvijā, kā arī ārpus valsts robežām</w:t>
      </w:r>
      <w:r w:rsidR="00423FB3" w:rsidRPr="00423FB3">
        <w:rPr>
          <w:rFonts w:ascii="Times New Roman" w:hAnsi="Times New Roman" w:cs="Times New Roman"/>
          <w:sz w:val="24"/>
          <w:szCs w:val="24"/>
          <w:lang w:val="lv-LV"/>
        </w:rPr>
        <w:t>;</w:t>
      </w:r>
    </w:p>
    <w:p w14:paraId="1861DE3D" w14:textId="0246C53E" w:rsidR="00E87A31" w:rsidRPr="00423FB3" w:rsidRDefault="003A76BF" w:rsidP="00A27E4C">
      <w:pPr>
        <w:pStyle w:val="ListParagraph"/>
        <w:numPr>
          <w:ilvl w:val="2"/>
          <w:numId w:val="24"/>
        </w:numPr>
        <w:spacing w:after="0" w:line="240" w:lineRule="auto"/>
        <w:ind w:left="709" w:hanging="709"/>
        <w:jc w:val="both"/>
        <w:rPr>
          <w:rFonts w:ascii="Times New Roman" w:hAnsi="Times New Roman" w:cs="Times New Roman"/>
          <w:sz w:val="24"/>
          <w:szCs w:val="24"/>
          <w:lang w:val="lv-LV"/>
        </w:rPr>
      </w:pPr>
      <w:r w:rsidRPr="00423FB3">
        <w:rPr>
          <w:rFonts w:ascii="Times New Roman" w:hAnsi="Times New Roman" w:cs="Times New Roman"/>
          <w:sz w:val="24"/>
          <w:szCs w:val="24"/>
          <w:lang w:val="lv-LV"/>
        </w:rPr>
        <w:t>Emocionāli un fiziski droša vide audzēkņu intelektuālas personības attīstības veicināšanai.</w:t>
      </w:r>
    </w:p>
    <w:p w14:paraId="64331265" w14:textId="77777777" w:rsidR="000E4F44" w:rsidRPr="00606189" w:rsidRDefault="000E4F44" w:rsidP="00A27E4C">
      <w:pPr>
        <w:pStyle w:val="ListParagraph"/>
        <w:spacing w:after="0" w:line="240" w:lineRule="auto"/>
        <w:ind w:left="709" w:hanging="709"/>
        <w:jc w:val="both"/>
        <w:rPr>
          <w:rFonts w:ascii="Times New Roman" w:hAnsi="Times New Roman" w:cs="Times New Roman"/>
          <w:sz w:val="24"/>
          <w:szCs w:val="24"/>
          <w:lang w:val="lv-LV"/>
        </w:rPr>
      </w:pPr>
    </w:p>
    <w:p w14:paraId="56BB182D" w14:textId="03D29C47" w:rsidR="00A27E4C" w:rsidRPr="00353D17" w:rsidRDefault="00B22677" w:rsidP="00475BE0">
      <w:pPr>
        <w:pStyle w:val="Style2"/>
        <w:numPr>
          <w:ilvl w:val="1"/>
          <w:numId w:val="24"/>
        </w:numPr>
      </w:pPr>
      <w:bookmarkStart w:id="9" w:name="_Toc149552932"/>
      <w:r w:rsidRPr="00353D17">
        <w:lastRenderedPageBreak/>
        <w:t>Izglītības iestādes vīzija  par izglītojamo</w:t>
      </w:r>
      <w:bookmarkEnd w:id="9"/>
      <w:r w:rsidRPr="00353D17">
        <w:t xml:space="preserve"> </w:t>
      </w:r>
    </w:p>
    <w:p w14:paraId="24B1C253" w14:textId="77777777" w:rsidR="00C83065" w:rsidRDefault="004622C1" w:rsidP="00ED52B9">
      <w:pPr>
        <w:pStyle w:val="ListParagraph"/>
        <w:numPr>
          <w:ilvl w:val="2"/>
          <w:numId w:val="24"/>
        </w:numPr>
        <w:ind w:left="709" w:hanging="709"/>
        <w:jc w:val="both"/>
        <w:rPr>
          <w:rFonts w:ascii="Times New Roman" w:hAnsi="Times New Roman" w:cs="Times New Roman"/>
          <w:sz w:val="24"/>
          <w:szCs w:val="24"/>
          <w:lang w:val="lv-LV"/>
        </w:rPr>
      </w:pPr>
      <w:r w:rsidRPr="001A1466">
        <w:rPr>
          <w:rFonts w:ascii="Times New Roman" w:hAnsi="Times New Roman" w:cs="Times New Roman"/>
          <w:sz w:val="24"/>
          <w:szCs w:val="24"/>
          <w:lang w:val="lv-LV"/>
        </w:rPr>
        <w:t>Sagatavot izglītojamos vizuāli plastiskās mākslas profesionālās vidējās izglītības programmu apguvei</w:t>
      </w:r>
      <w:r w:rsidR="001A1466" w:rsidRPr="001A1466">
        <w:rPr>
          <w:rFonts w:ascii="Times New Roman" w:hAnsi="Times New Roman" w:cs="Times New Roman"/>
          <w:sz w:val="24"/>
          <w:szCs w:val="24"/>
          <w:lang w:val="lv-LV"/>
        </w:rPr>
        <w:t xml:space="preserve">. </w:t>
      </w:r>
    </w:p>
    <w:p w14:paraId="18FC04CD" w14:textId="58EA043F" w:rsidR="001A1466" w:rsidRDefault="00B00AA2" w:rsidP="00C83065">
      <w:pPr>
        <w:pStyle w:val="ListParagraph"/>
        <w:ind w:left="709"/>
        <w:jc w:val="both"/>
        <w:rPr>
          <w:rFonts w:ascii="Times New Roman" w:hAnsi="Times New Roman" w:cs="Times New Roman"/>
          <w:sz w:val="24"/>
          <w:szCs w:val="24"/>
          <w:lang w:val="lv-LV"/>
        </w:rPr>
      </w:pPr>
      <w:r w:rsidRPr="001A1466">
        <w:rPr>
          <w:rFonts w:ascii="Times New Roman" w:hAnsi="Times New Roman" w:cs="Times New Roman"/>
          <w:sz w:val="24"/>
          <w:szCs w:val="24"/>
          <w:lang w:val="lv-LV"/>
        </w:rPr>
        <w:t>Jēkabpils Mākslas skola ir profesionālās ievirzes izglītības iestāde, kura nodrošina kompetencēs balstītu mākslas izglītību un uz motivētu attīstību, radošu patstāvīgu personību veidošanos. Mūsdienīgu tehnoloģiju plānveidīga apguve mācību programmā.</w:t>
      </w:r>
    </w:p>
    <w:p w14:paraId="7B2C79A9" w14:textId="77777777" w:rsidR="00C83065" w:rsidRDefault="007E3853" w:rsidP="00EF46DF">
      <w:pPr>
        <w:pStyle w:val="ListParagraph"/>
        <w:numPr>
          <w:ilvl w:val="2"/>
          <w:numId w:val="24"/>
        </w:numPr>
        <w:ind w:left="709" w:hanging="709"/>
        <w:jc w:val="both"/>
        <w:rPr>
          <w:rFonts w:ascii="Times New Roman" w:hAnsi="Times New Roman" w:cs="Times New Roman"/>
          <w:sz w:val="24"/>
          <w:szCs w:val="24"/>
          <w:lang w:val="lv-LV"/>
        </w:rPr>
      </w:pPr>
      <w:r w:rsidRPr="001A1466">
        <w:rPr>
          <w:rFonts w:ascii="Times New Roman" w:hAnsi="Times New Roman" w:cs="Times New Roman"/>
          <w:sz w:val="24"/>
          <w:szCs w:val="24"/>
          <w:lang w:val="lv-LV"/>
        </w:rPr>
        <w:t xml:space="preserve">Izglītot prasmīgus, patstāvīgus, zinošus, spējīgus jauniešus mākslā. </w:t>
      </w:r>
    </w:p>
    <w:p w14:paraId="238D7E17" w14:textId="5278B109" w:rsidR="00216448" w:rsidRDefault="007E3853" w:rsidP="00C83065">
      <w:pPr>
        <w:pStyle w:val="ListParagraph"/>
        <w:ind w:left="709"/>
        <w:jc w:val="both"/>
        <w:rPr>
          <w:rFonts w:ascii="Times New Roman" w:hAnsi="Times New Roman" w:cs="Times New Roman"/>
          <w:sz w:val="24"/>
          <w:szCs w:val="24"/>
          <w:lang w:val="lv-LV"/>
        </w:rPr>
      </w:pPr>
      <w:r w:rsidRPr="001A1466">
        <w:rPr>
          <w:rFonts w:ascii="Times New Roman" w:hAnsi="Times New Roman" w:cs="Times New Roman"/>
          <w:sz w:val="24"/>
          <w:szCs w:val="24"/>
          <w:lang w:val="lv-LV"/>
        </w:rPr>
        <w:t xml:space="preserve">Jēkabpils pilsētai ar augsti attīstītu un radošu kultūrvidi un izglītotiem iedzīvotājiem, kuri rūpējās, lai viņu bērni iegūtu labu mērķtiecīgu izglītību.  </w:t>
      </w:r>
    </w:p>
    <w:p w14:paraId="04B4BB3A" w14:textId="77777777" w:rsidR="002A2C6D" w:rsidRPr="00C64B70" w:rsidRDefault="002A2C6D" w:rsidP="00C64B70">
      <w:pPr>
        <w:pStyle w:val="ListParagraph"/>
        <w:ind w:left="567"/>
        <w:rPr>
          <w:rFonts w:ascii="Times New Roman" w:hAnsi="Times New Roman" w:cs="Times New Roman"/>
          <w:sz w:val="24"/>
          <w:szCs w:val="24"/>
          <w:lang w:val="lv-LV"/>
        </w:rPr>
      </w:pPr>
    </w:p>
    <w:p w14:paraId="0A605F6D" w14:textId="6922816B" w:rsidR="00BE3EBC" w:rsidRPr="003160C5" w:rsidRDefault="00BE3EBC" w:rsidP="00C914A7">
      <w:pPr>
        <w:pStyle w:val="Style2"/>
        <w:numPr>
          <w:ilvl w:val="1"/>
          <w:numId w:val="24"/>
        </w:numPr>
      </w:pPr>
      <w:bookmarkStart w:id="10" w:name="_Toc149552933"/>
      <w:r w:rsidRPr="003160C5">
        <w:t>202</w:t>
      </w:r>
      <w:r w:rsidR="001A1466" w:rsidRPr="003160C5">
        <w:t>2</w:t>
      </w:r>
      <w:r w:rsidRPr="003160C5">
        <w:t>./202</w:t>
      </w:r>
      <w:r w:rsidR="001A1466" w:rsidRPr="003160C5">
        <w:t>3</w:t>
      </w:r>
      <w:r w:rsidRPr="003160C5">
        <w:t>.mācību gada darba prioritātes mērķi, uzdevumi, sasniegtie rezultāti</w:t>
      </w:r>
      <w:bookmarkEnd w:id="10"/>
    </w:p>
    <w:p w14:paraId="100D5712" w14:textId="77777777" w:rsidR="00B66186" w:rsidRPr="003160C5" w:rsidRDefault="00B66186" w:rsidP="00B66186">
      <w:pPr>
        <w:pStyle w:val="ListParagraph"/>
        <w:jc w:val="both"/>
        <w:rPr>
          <w:rFonts w:ascii="Times New Roman" w:hAnsi="Times New Roman" w:cs="Times New Roman"/>
          <w:sz w:val="24"/>
          <w:szCs w:val="24"/>
          <w:lang w:val="lv-LV"/>
        </w:rPr>
      </w:pPr>
    </w:p>
    <w:tbl>
      <w:tblPr>
        <w:tblStyle w:val="TableGrid"/>
        <w:tblW w:w="10206" w:type="dxa"/>
        <w:tblInd w:w="-572" w:type="dxa"/>
        <w:tblLook w:val="04A0" w:firstRow="1" w:lastRow="0" w:firstColumn="1" w:lastColumn="0" w:noHBand="0" w:noVBand="1"/>
      </w:tblPr>
      <w:tblGrid>
        <w:gridCol w:w="3261"/>
        <w:gridCol w:w="3520"/>
        <w:gridCol w:w="3425"/>
      </w:tblGrid>
      <w:tr w:rsidR="00B22677" w:rsidRPr="00D46292" w14:paraId="3201378A" w14:textId="77777777" w:rsidTr="0091456D">
        <w:tc>
          <w:tcPr>
            <w:tcW w:w="3261" w:type="dxa"/>
          </w:tcPr>
          <w:p w14:paraId="111561BD" w14:textId="77777777" w:rsidR="00B22677" w:rsidRPr="005F6943" w:rsidRDefault="00B22677" w:rsidP="002045E7">
            <w:pPr>
              <w:pStyle w:val="ListParagraph"/>
              <w:ind w:left="0"/>
              <w:jc w:val="center"/>
              <w:rPr>
                <w:rFonts w:ascii="Times New Roman" w:hAnsi="Times New Roman" w:cs="Times New Roman"/>
                <w:sz w:val="24"/>
                <w:szCs w:val="24"/>
                <w:lang w:val="lv-LV"/>
              </w:rPr>
            </w:pPr>
            <w:r w:rsidRPr="005F6943">
              <w:rPr>
                <w:rFonts w:ascii="Times New Roman" w:hAnsi="Times New Roman" w:cs="Times New Roman"/>
                <w:sz w:val="24"/>
                <w:szCs w:val="24"/>
                <w:lang w:val="lv-LV"/>
              </w:rPr>
              <w:t>Prioritāte</w:t>
            </w:r>
          </w:p>
        </w:tc>
        <w:tc>
          <w:tcPr>
            <w:tcW w:w="3520" w:type="dxa"/>
          </w:tcPr>
          <w:p w14:paraId="7C533E43" w14:textId="77777777" w:rsidR="00B22677" w:rsidRPr="005F6943" w:rsidRDefault="00B22677" w:rsidP="002045E7">
            <w:pPr>
              <w:pStyle w:val="ListParagraph"/>
              <w:ind w:left="0"/>
              <w:jc w:val="center"/>
              <w:rPr>
                <w:rFonts w:ascii="Times New Roman" w:hAnsi="Times New Roman" w:cs="Times New Roman"/>
                <w:sz w:val="24"/>
                <w:szCs w:val="24"/>
                <w:lang w:val="lv-LV"/>
              </w:rPr>
            </w:pPr>
            <w:r w:rsidRPr="005F6943">
              <w:rPr>
                <w:rFonts w:ascii="Times New Roman" w:hAnsi="Times New Roman" w:cs="Times New Roman"/>
                <w:sz w:val="24"/>
                <w:szCs w:val="24"/>
                <w:lang w:val="lv-LV"/>
              </w:rPr>
              <w:t>Sasniedzamie rezultāti kvantitatīvi un kvalitatīvi</w:t>
            </w:r>
          </w:p>
        </w:tc>
        <w:tc>
          <w:tcPr>
            <w:tcW w:w="3425" w:type="dxa"/>
          </w:tcPr>
          <w:p w14:paraId="20888FCC" w14:textId="77777777" w:rsidR="00B22677" w:rsidRPr="005F6943" w:rsidRDefault="00B22677" w:rsidP="002045E7">
            <w:pPr>
              <w:pStyle w:val="ListParagraph"/>
              <w:ind w:left="0"/>
              <w:jc w:val="center"/>
              <w:rPr>
                <w:rFonts w:ascii="Times New Roman" w:hAnsi="Times New Roman" w:cs="Times New Roman"/>
                <w:sz w:val="24"/>
                <w:szCs w:val="24"/>
                <w:lang w:val="lv-LV"/>
              </w:rPr>
            </w:pPr>
            <w:r w:rsidRPr="005F6943">
              <w:rPr>
                <w:rFonts w:ascii="Times New Roman" w:hAnsi="Times New Roman" w:cs="Times New Roman"/>
                <w:sz w:val="24"/>
                <w:szCs w:val="24"/>
                <w:lang w:val="lv-LV"/>
              </w:rPr>
              <w:t>Norāde par uzdevumu izpildi (Sasniegts/daļēji sasniegts/ Nav sasniegts) un komentārs</w:t>
            </w:r>
          </w:p>
        </w:tc>
      </w:tr>
      <w:tr w:rsidR="00B22677" w:rsidRPr="00D46292" w14:paraId="020EF3DE" w14:textId="77777777" w:rsidTr="0091456D">
        <w:tc>
          <w:tcPr>
            <w:tcW w:w="3261" w:type="dxa"/>
          </w:tcPr>
          <w:p w14:paraId="73BC65F9" w14:textId="54F15FC2" w:rsidR="00472CF8" w:rsidRPr="005F6943" w:rsidRDefault="00B22677"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Nr.1</w:t>
            </w:r>
            <w:r w:rsidR="00F95BB4" w:rsidRPr="005F6943">
              <w:rPr>
                <w:rFonts w:ascii="Times New Roman" w:hAnsi="Times New Roman" w:cs="Times New Roman"/>
                <w:sz w:val="24"/>
                <w:szCs w:val="24"/>
                <w:lang w:val="lv-LV"/>
              </w:rPr>
              <w:t xml:space="preserve">Veikt kvalitatīvu un efektīvu izglītības pakalpojumu sniegšanu, plānošanu un </w:t>
            </w:r>
            <w:r w:rsidR="002303A6">
              <w:rPr>
                <w:rFonts w:ascii="Times New Roman" w:hAnsi="Times New Roman" w:cs="Times New Roman"/>
                <w:sz w:val="24"/>
                <w:szCs w:val="24"/>
                <w:lang w:val="lv-LV"/>
              </w:rPr>
              <w:t xml:space="preserve">programmas </w:t>
            </w:r>
            <w:r w:rsidR="00F95BB4" w:rsidRPr="005F6943">
              <w:rPr>
                <w:rFonts w:ascii="Times New Roman" w:hAnsi="Times New Roman" w:cs="Times New Roman"/>
                <w:sz w:val="24"/>
                <w:szCs w:val="24"/>
                <w:lang w:val="lv-LV"/>
              </w:rPr>
              <w:t>īstenošanu.</w:t>
            </w:r>
          </w:p>
        </w:tc>
        <w:tc>
          <w:tcPr>
            <w:tcW w:w="3520" w:type="dxa"/>
          </w:tcPr>
          <w:p w14:paraId="0679DE43" w14:textId="77777777" w:rsidR="00CE75D9" w:rsidRPr="005F6943" w:rsidRDefault="00B22677"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a) kvalitatīvi</w:t>
            </w:r>
            <w:r w:rsidR="004F6D9F" w:rsidRPr="005F6943">
              <w:rPr>
                <w:rFonts w:ascii="Times New Roman" w:hAnsi="Times New Roman" w:cs="Times New Roman"/>
                <w:sz w:val="24"/>
                <w:szCs w:val="24"/>
                <w:lang w:val="lv-LV"/>
              </w:rPr>
              <w:t xml:space="preserve"> </w:t>
            </w:r>
          </w:p>
          <w:p w14:paraId="1DA0EE2E" w14:textId="48752FD2" w:rsidR="00B22677" w:rsidRPr="005F6943" w:rsidRDefault="008B7A00"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Pilnveidot</w:t>
            </w:r>
            <w:r w:rsidR="00C44D98" w:rsidRPr="005F6943">
              <w:rPr>
                <w:rFonts w:ascii="Times New Roman" w:hAnsi="Times New Roman" w:cs="Times New Roman"/>
                <w:sz w:val="24"/>
                <w:szCs w:val="24"/>
                <w:lang w:val="lv-LV"/>
              </w:rPr>
              <w:t>s</w:t>
            </w:r>
            <w:r w:rsidRPr="005F6943">
              <w:rPr>
                <w:rFonts w:ascii="Times New Roman" w:hAnsi="Times New Roman" w:cs="Times New Roman"/>
                <w:sz w:val="24"/>
                <w:szCs w:val="24"/>
                <w:lang w:val="lv-LV"/>
              </w:rPr>
              <w:t xml:space="preserve"> izglītības satur</w:t>
            </w:r>
            <w:r w:rsidR="00C44D98" w:rsidRPr="005F6943">
              <w:rPr>
                <w:rFonts w:ascii="Times New Roman" w:hAnsi="Times New Roman" w:cs="Times New Roman"/>
                <w:sz w:val="24"/>
                <w:szCs w:val="24"/>
                <w:lang w:val="lv-LV"/>
              </w:rPr>
              <w:t>s</w:t>
            </w:r>
            <w:r w:rsidRPr="005F6943">
              <w:rPr>
                <w:rFonts w:ascii="Times New Roman" w:hAnsi="Times New Roman" w:cs="Times New Roman"/>
                <w:sz w:val="24"/>
                <w:szCs w:val="24"/>
                <w:lang w:val="lv-LV"/>
              </w:rPr>
              <w:t xml:space="preserve"> mācību priekšmetu programmā ar mūsdienu tehnoloģijām, apgūstot kursu apmācībās.</w:t>
            </w:r>
          </w:p>
        </w:tc>
        <w:tc>
          <w:tcPr>
            <w:tcW w:w="3425" w:type="dxa"/>
          </w:tcPr>
          <w:p w14:paraId="0A5A0A45" w14:textId="77777777" w:rsidR="00B22677" w:rsidRPr="005F6943" w:rsidRDefault="006930C7"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Sasniegts</w:t>
            </w:r>
          </w:p>
          <w:p w14:paraId="7E0B3AB2" w14:textId="6E06E8B0" w:rsidR="00F1523D" w:rsidRPr="005F6943" w:rsidRDefault="0027094D"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Mācību programma pilnveidota</w:t>
            </w:r>
            <w:r w:rsidR="00775BA5" w:rsidRPr="005F6943">
              <w:rPr>
                <w:rFonts w:ascii="Times New Roman" w:hAnsi="Times New Roman" w:cs="Times New Roman"/>
                <w:sz w:val="24"/>
                <w:szCs w:val="24"/>
                <w:lang w:val="lv-LV"/>
              </w:rPr>
              <w:t>.</w:t>
            </w:r>
          </w:p>
          <w:p w14:paraId="62158446" w14:textId="2F542D37" w:rsidR="00775BA5" w:rsidRPr="005F6943" w:rsidRDefault="00775BA5"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 xml:space="preserve">Mācību process nodrošināts, </w:t>
            </w:r>
            <w:r w:rsidR="00815AD2" w:rsidRPr="005F6943">
              <w:rPr>
                <w:rFonts w:ascii="Times New Roman" w:hAnsi="Times New Roman" w:cs="Times New Roman"/>
                <w:sz w:val="24"/>
                <w:szCs w:val="24"/>
                <w:lang w:val="lv-LV"/>
              </w:rPr>
              <w:t xml:space="preserve">mācību </w:t>
            </w:r>
            <w:r w:rsidRPr="005F6943">
              <w:rPr>
                <w:rFonts w:ascii="Times New Roman" w:hAnsi="Times New Roman" w:cs="Times New Roman"/>
                <w:sz w:val="24"/>
                <w:szCs w:val="24"/>
                <w:lang w:val="lv-LV"/>
              </w:rPr>
              <w:t>programma</w:t>
            </w:r>
            <w:r w:rsidR="00815AD2" w:rsidRPr="005F6943">
              <w:rPr>
                <w:rFonts w:ascii="Times New Roman" w:hAnsi="Times New Roman" w:cs="Times New Roman"/>
                <w:sz w:val="24"/>
                <w:szCs w:val="24"/>
                <w:lang w:val="lv-LV"/>
              </w:rPr>
              <w:t xml:space="preserve">s mērķi </w:t>
            </w:r>
            <w:r w:rsidRPr="005F6943">
              <w:rPr>
                <w:rFonts w:ascii="Times New Roman" w:hAnsi="Times New Roman" w:cs="Times New Roman"/>
                <w:sz w:val="24"/>
                <w:szCs w:val="24"/>
                <w:lang w:val="lv-LV"/>
              </w:rPr>
              <w:t>izpildīt</w:t>
            </w:r>
            <w:r w:rsidR="00815AD2" w:rsidRPr="005F6943">
              <w:rPr>
                <w:rFonts w:ascii="Times New Roman" w:hAnsi="Times New Roman" w:cs="Times New Roman"/>
                <w:sz w:val="24"/>
                <w:szCs w:val="24"/>
                <w:lang w:val="lv-LV"/>
              </w:rPr>
              <w:t>i.</w:t>
            </w:r>
          </w:p>
          <w:p w14:paraId="41DE23C4" w14:textId="51DDA882" w:rsidR="00132C25" w:rsidRPr="005F6943" w:rsidRDefault="00C83ED5" w:rsidP="002045E7">
            <w:pPr>
              <w:pStyle w:val="ListParagraph"/>
              <w:ind w:left="0"/>
              <w:rPr>
                <w:rFonts w:ascii="Times New Roman" w:hAnsi="Times New Roman" w:cs="Times New Roman"/>
                <w:sz w:val="24"/>
                <w:szCs w:val="24"/>
                <w:lang w:val="lv-LV"/>
              </w:rPr>
            </w:pPr>
            <w:r w:rsidRPr="00C83ED5">
              <w:rPr>
                <w:rFonts w:ascii="Times New Roman" w:hAnsi="Times New Roman" w:cs="Times New Roman"/>
                <w:sz w:val="24"/>
                <w:szCs w:val="24"/>
                <w:lang w:val="lv-LV"/>
              </w:rPr>
              <w:t>Hospitētas mācību stundas 50% apjomā, visu pedagogu dalība.</w:t>
            </w:r>
          </w:p>
        </w:tc>
      </w:tr>
      <w:tr w:rsidR="00B22677" w:rsidRPr="005F6943" w14:paraId="357814CC" w14:textId="77777777" w:rsidTr="0091456D">
        <w:tc>
          <w:tcPr>
            <w:tcW w:w="3261" w:type="dxa"/>
          </w:tcPr>
          <w:p w14:paraId="12AE4113" w14:textId="77777777" w:rsidR="00B22677" w:rsidRPr="005F6943" w:rsidRDefault="00B22677" w:rsidP="002045E7">
            <w:pPr>
              <w:pStyle w:val="ListParagraph"/>
              <w:ind w:left="0"/>
              <w:rPr>
                <w:rFonts w:ascii="Times New Roman" w:hAnsi="Times New Roman" w:cs="Times New Roman"/>
                <w:sz w:val="24"/>
                <w:szCs w:val="24"/>
                <w:lang w:val="lv-LV"/>
              </w:rPr>
            </w:pPr>
          </w:p>
        </w:tc>
        <w:tc>
          <w:tcPr>
            <w:tcW w:w="3520" w:type="dxa"/>
          </w:tcPr>
          <w:p w14:paraId="600051E5" w14:textId="77777777" w:rsidR="00CE75D9" w:rsidRPr="005F6943" w:rsidRDefault="00B22677"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b) kvantitatīvi</w:t>
            </w:r>
            <w:r w:rsidR="00564C56" w:rsidRPr="005F6943">
              <w:rPr>
                <w:rFonts w:ascii="Times New Roman" w:hAnsi="Times New Roman" w:cs="Times New Roman"/>
                <w:sz w:val="24"/>
                <w:szCs w:val="24"/>
                <w:lang w:val="lv-LV"/>
              </w:rPr>
              <w:t xml:space="preserve"> </w:t>
            </w:r>
          </w:p>
          <w:p w14:paraId="42033CF0" w14:textId="52B875FC" w:rsidR="00B22677" w:rsidRPr="005F6943" w:rsidRDefault="00CE75D9"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Pielieto mūsdienīgu atbilstošu uzdevumu izpildi visiem mācību priekšmetiem.</w:t>
            </w:r>
          </w:p>
        </w:tc>
        <w:tc>
          <w:tcPr>
            <w:tcW w:w="3425" w:type="dxa"/>
          </w:tcPr>
          <w:p w14:paraId="70DB64A3" w14:textId="77777777" w:rsidR="00B22677" w:rsidRPr="005F6943" w:rsidRDefault="006930C7"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Sasniegts</w:t>
            </w:r>
          </w:p>
          <w:p w14:paraId="1145952A" w14:textId="0F464364" w:rsidR="00815AD2" w:rsidRPr="005F6943" w:rsidRDefault="00815AD2"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Nodrošināt</w:t>
            </w:r>
            <w:r w:rsidR="00393AE7" w:rsidRPr="005F6943">
              <w:rPr>
                <w:rFonts w:ascii="Times New Roman" w:hAnsi="Times New Roman" w:cs="Times New Roman"/>
                <w:sz w:val="24"/>
                <w:szCs w:val="24"/>
                <w:lang w:val="lv-LV"/>
              </w:rPr>
              <w:t xml:space="preserve">a </w:t>
            </w:r>
            <w:r w:rsidR="00F46CE0" w:rsidRPr="005F6943">
              <w:rPr>
                <w:rFonts w:ascii="Times New Roman" w:hAnsi="Times New Roman" w:cs="Times New Roman"/>
                <w:sz w:val="24"/>
                <w:szCs w:val="24"/>
                <w:lang w:val="lv-LV"/>
              </w:rPr>
              <w:t xml:space="preserve">mācību </w:t>
            </w:r>
            <w:r w:rsidR="00393AE7" w:rsidRPr="005F6943">
              <w:rPr>
                <w:rFonts w:ascii="Times New Roman" w:hAnsi="Times New Roman" w:cs="Times New Roman"/>
                <w:sz w:val="24"/>
                <w:szCs w:val="24"/>
                <w:lang w:val="lv-LV"/>
              </w:rPr>
              <w:t>programma ar atbilstošu dato</w:t>
            </w:r>
            <w:r w:rsidR="00F46CE0" w:rsidRPr="005F6943">
              <w:rPr>
                <w:rFonts w:ascii="Times New Roman" w:hAnsi="Times New Roman" w:cs="Times New Roman"/>
                <w:sz w:val="24"/>
                <w:szCs w:val="24"/>
                <w:lang w:val="lv-LV"/>
              </w:rPr>
              <w:t>r</w:t>
            </w:r>
            <w:r w:rsidR="00393AE7" w:rsidRPr="005F6943">
              <w:rPr>
                <w:rFonts w:ascii="Times New Roman" w:hAnsi="Times New Roman" w:cs="Times New Roman"/>
                <w:sz w:val="24"/>
                <w:szCs w:val="24"/>
                <w:lang w:val="lv-LV"/>
              </w:rPr>
              <w:t>tehniku un IT apkalpošanu</w:t>
            </w:r>
            <w:r w:rsidR="00F46CE0" w:rsidRPr="005F6943">
              <w:rPr>
                <w:rFonts w:ascii="Times New Roman" w:hAnsi="Times New Roman" w:cs="Times New Roman"/>
                <w:sz w:val="24"/>
                <w:szCs w:val="24"/>
                <w:lang w:val="lv-LV"/>
              </w:rPr>
              <w:t>.</w:t>
            </w:r>
          </w:p>
        </w:tc>
      </w:tr>
      <w:tr w:rsidR="00B22677" w:rsidRPr="00D46292" w14:paraId="49F00775" w14:textId="77777777" w:rsidTr="0091456D">
        <w:tc>
          <w:tcPr>
            <w:tcW w:w="3261" w:type="dxa"/>
          </w:tcPr>
          <w:p w14:paraId="5AC293D9" w14:textId="33B68580" w:rsidR="00B22677" w:rsidRPr="005F6943" w:rsidRDefault="00B22677"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Nr.2</w:t>
            </w:r>
            <w:r w:rsidR="00B870CF" w:rsidRPr="005F6943">
              <w:rPr>
                <w:rFonts w:ascii="Times New Roman" w:hAnsi="Times New Roman" w:cs="Times New Roman"/>
                <w:sz w:val="24"/>
                <w:szCs w:val="24"/>
                <w:lang w:val="lv-LV"/>
              </w:rPr>
              <w:t xml:space="preserve"> Skolas metodiskajai komisijai izstrādāt vienotus kritērijus noslēguma darba prasībām, paredzamajām noslēguma darba tēmām, sasniedzamajam</w:t>
            </w:r>
            <w:r w:rsidR="00C44D98" w:rsidRPr="005F6943">
              <w:rPr>
                <w:rFonts w:ascii="Times New Roman" w:hAnsi="Times New Roman" w:cs="Times New Roman"/>
                <w:sz w:val="24"/>
                <w:szCs w:val="24"/>
                <w:lang w:val="lv-LV"/>
              </w:rPr>
              <w:t xml:space="preserve"> rezultātam</w:t>
            </w:r>
            <w:r w:rsidR="00FD10C9">
              <w:rPr>
                <w:rFonts w:ascii="Times New Roman" w:hAnsi="Times New Roman" w:cs="Times New Roman"/>
                <w:sz w:val="24"/>
                <w:szCs w:val="24"/>
                <w:lang w:val="lv-LV"/>
              </w:rPr>
              <w:t>.</w:t>
            </w:r>
          </w:p>
        </w:tc>
        <w:tc>
          <w:tcPr>
            <w:tcW w:w="3520" w:type="dxa"/>
          </w:tcPr>
          <w:p w14:paraId="37672435" w14:textId="77777777" w:rsidR="00956409" w:rsidRPr="005F6943" w:rsidRDefault="00B22677" w:rsidP="002045E7">
            <w:pPr>
              <w:pStyle w:val="ListParagraph"/>
              <w:ind w:left="0"/>
              <w:rPr>
                <w:sz w:val="24"/>
                <w:szCs w:val="24"/>
                <w:lang w:val="lv-LV"/>
              </w:rPr>
            </w:pPr>
            <w:r w:rsidRPr="005F6943">
              <w:rPr>
                <w:rFonts w:ascii="Times New Roman" w:hAnsi="Times New Roman" w:cs="Times New Roman"/>
                <w:sz w:val="24"/>
                <w:szCs w:val="24"/>
                <w:lang w:val="lv-LV"/>
              </w:rPr>
              <w:t>a) kvalitatīvi</w:t>
            </w:r>
            <w:r w:rsidR="00956409" w:rsidRPr="005F6943">
              <w:rPr>
                <w:sz w:val="24"/>
                <w:szCs w:val="24"/>
                <w:lang w:val="lv-LV"/>
              </w:rPr>
              <w:t xml:space="preserve"> </w:t>
            </w:r>
          </w:p>
          <w:p w14:paraId="433EC7DD" w14:textId="670A62C4" w:rsidR="00B22677" w:rsidRPr="005F6943" w:rsidRDefault="00956409"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Uzlabo, sistematizējot iegūtos rezultātus skatēs, hospitētās stundās, izvēloties efektīgāko, racionālāko metodi.</w:t>
            </w:r>
          </w:p>
          <w:p w14:paraId="75AEDF72" w14:textId="77777777" w:rsidR="00956409" w:rsidRPr="005F6943" w:rsidRDefault="00956409" w:rsidP="002045E7">
            <w:pPr>
              <w:pStyle w:val="ListParagraph"/>
              <w:ind w:left="0"/>
              <w:rPr>
                <w:rFonts w:ascii="Times New Roman" w:hAnsi="Times New Roman" w:cs="Times New Roman"/>
                <w:sz w:val="24"/>
                <w:szCs w:val="24"/>
                <w:lang w:val="lv-LV"/>
              </w:rPr>
            </w:pPr>
          </w:p>
        </w:tc>
        <w:tc>
          <w:tcPr>
            <w:tcW w:w="3425" w:type="dxa"/>
          </w:tcPr>
          <w:p w14:paraId="3FDC8335" w14:textId="77777777" w:rsidR="00B22677" w:rsidRDefault="00345DEC"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Sasniegts</w:t>
            </w:r>
          </w:p>
          <w:p w14:paraId="07859AF4" w14:textId="5AE0CA4C" w:rsidR="00C83ED5" w:rsidRDefault="00C83ED5"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Gūta pieredze </w:t>
            </w:r>
            <w:r w:rsidR="00AC2F56">
              <w:rPr>
                <w:rFonts w:ascii="Times New Roman" w:hAnsi="Times New Roman" w:cs="Times New Roman"/>
                <w:sz w:val="24"/>
                <w:szCs w:val="24"/>
                <w:lang w:val="lv-LV"/>
              </w:rPr>
              <w:t xml:space="preserve">dažādo izvēles tēmu </w:t>
            </w:r>
            <w:r w:rsidR="00CF1BC8">
              <w:rPr>
                <w:rFonts w:ascii="Times New Roman" w:hAnsi="Times New Roman" w:cs="Times New Roman"/>
                <w:sz w:val="24"/>
                <w:szCs w:val="24"/>
                <w:lang w:val="lv-LV"/>
              </w:rPr>
              <w:t xml:space="preserve">noslēguma darbu </w:t>
            </w:r>
            <w:r w:rsidR="00AC2F56">
              <w:rPr>
                <w:rFonts w:ascii="Times New Roman" w:hAnsi="Times New Roman" w:cs="Times New Roman"/>
                <w:sz w:val="24"/>
                <w:szCs w:val="24"/>
                <w:lang w:val="lv-LV"/>
              </w:rPr>
              <w:t>vērtēšanā</w:t>
            </w:r>
            <w:r w:rsidR="00CF1BC8">
              <w:rPr>
                <w:rFonts w:ascii="Times New Roman" w:hAnsi="Times New Roman" w:cs="Times New Roman"/>
                <w:sz w:val="24"/>
                <w:szCs w:val="24"/>
                <w:lang w:val="lv-LV"/>
              </w:rPr>
              <w:t>.</w:t>
            </w:r>
          </w:p>
          <w:p w14:paraId="140A9463" w14:textId="65CD4E3B" w:rsidR="00CF1BC8" w:rsidRPr="005F6943" w:rsidRDefault="00CF1BC8"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Pieaicināt </w:t>
            </w:r>
            <w:proofErr w:type="spellStart"/>
            <w:r w:rsidR="00ED5809">
              <w:rPr>
                <w:rFonts w:ascii="Times New Roman" w:hAnsi="Times New Roman" w:cs="Times New Roman"/>
                <w:sz w:val="24"/>
                <w:szCs w:val="24"/>
                <w:lang w:val="lv-LV"/>
              </w:rPr>
              <w:t>Agrobiznesa</w:t>
            </w:r>
            <w:proofErr w:type="spellEnd"/>
            <w:r w:rsidR="00ED5809">
              <w:rPr>
                <w:rFonts w:ascii="Times New Roman" w:hAnsi="Times New Roman" w:cs="Times New Roman"/>
                <w:sz w:val="24"/>
                <w:szCs w:val="24"/>
                <w:lang w:val="lv-LV"/>
              </w:rPr>
              <w:t xml:space="preserve"> koledžas pasniedzējus </w:t>
            </w:r>
            <w:r w:rsidR="00107A3C">
              <w:rPr>
                <w:rFonts w:ascii="Times New Roman" w:hAnsi="Times New Roman" w:cs="Times New Roman"/>
                <w:sz w:val="24"/>
                <w:szCs w:val="24"/>
                <w:lang w:val="lv-LV"/>
              </w:rPr>
              <w:t>noslēguma darba vērtēšanā.</w:t>
            </w:r>
          </w:p>
          <w:p w14:paraId="50BEFCAB" w14:textId="1F0832EC" w:rsidR="00393AE7" w:rsidRPr="005F6943" w:rsidRDefault="00393AE7" w:rsidP="00C83ED5">
            <w:pPr>
              <w:pStyle w:val="ListParagraph"/>
              <w:ind w:left="0"/>
              <w:rPr>
                <w:rFonts w:ascii="Times New Roman" w:hAnsi="Times New Roman" w:cs="Times New Roman"/>
                <w:sz w:val="24"/>
                <w:szCs w:val="24"/>
                <w:lang w:val="lv-LV"/>
              </w:rPr>
            </w:pPr>
          </w:p>
        </w:tc>
      </w:tr>
      <w:tr w:rsidR="00B22677" w:rsidRPr="0039068C" w14:paraId="5DFFF9EA" w14:textId="77777777" w:rsidTr="0091456D">
        <w:tc>
          <w:tcPr>
            <w:tcW w:w="3261" w:type="dxa"/>
          </w:tcPr>
          <w:p w14:paraId="185AFD75" w14:textId="77777777" w:rsidR="00B22677" w:rsidRPr="005F6943" w:rsidRDefault="00B22677" w:rsidP="002045E7">
            <w:pPr>
              <w:pStyle w:val="ListParagraph"/>
              <w:ind w:left="0"/>
              <w:rPr>
                <w:rFonts w:ascii="Times New Roman" w:hAnsi="Times New Roman" w:cs="Times New Roman"/>
                <w:sz w:val="24"/>
                <w:szCs w:val="24"/>
                <w:lang w:val="lv-LV"/>
              </w:rPr>
            </w:pPr>
          </w:p>
        </w:tc>
        <w:tc>
          <w:tcPr>
            <w:tcW w:w="3520" w:type="dxa"/>
          </w:tcPr>
          <w:p w14:paraId="084D8B45" w14:textId="77777777" w:rsidR="0091456D" w:rsidRPr="005F6943" w:rsidRDefault="00B22677" w:rsidP="002045E7">
            <w:pPr>
              <w:pStyle w:val="ListParagraph"/>
              <w:ind w:left="0"/>
              <w:rPr>
                <w:sz w:val="24"/>
                <w:szCs w:val="24"/>
                <w:lang w:val="lv-LV"/>
              </w:rPr>
            </w:pPr>
            <w:r w:rsidRPr="005F6943">
              <w:rPr>
                <w:rFonts w:ascii="Times New Roman" w:hAnsi="Times New Roman" w:cs="Times New Roman"/>
                <w:sz w:val="24"/>
                <w:szCs w:val="24"/>
                <w:lang w:val="lv-LV"/>
              </w:rPr>
              <w:t>b) kvalitatīvi</w:t>
            </w:r>
            <w:r w:rsidR="0091456D" w:rsidRPr="005F6943">
              <w:rPr>
                <w:sz w:val="24"/>
                <w:szCs w:val="24"/>
                <w:lang w:val="lv-LV"/>
              </w:rPr>
              <w:t xml:space="preserve"> </w:t>
            </w:r>
          </w:p>
          <w:p w14:paraId="75BA1ED5" w14:textId="25C2F16B" w:rsidR="00B22677" w:rsidRPr="005F6943" w:rsidRDefault="0091456D"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Uzlabo</w:t>
            </w:r>
            <w:r w:rsidR="00C44D98" w:rsidRPr="005F6943">
              <w:rPr>
                <w:rFonts w:ascii="Times New Roman" w:hAnsi="Times New Roman" w:cs="Times New Roman"/>
                <w:sz w:val="24"/>
                <w:szCs w:val="24"/>
                <w:lang w:val="lv-LV"/>
              </w:rPr>
              <w:t>ta</w:t>
            </w:r>
            <w:r w:rsidRPr="005F6943">
              <w:rPr>
                <w:rFonts w:ascii="Times New Roman" w:hAnsi="Times New Roman" w:cs="Times New Roman"/>
                <w:sz w:val="24"/>
                <w:szCs w:val="24"/>
                <w:lang w:val="lv-LV"/>
              </w:rPr>
              <w:t xml:space="preserve"> mācību stundas kvalitāte, iespējas apgūt a uzdevuma izpildi.</w:t>
            </w:r>
          </w:p>
        </w:tc>
        <w:tc>
          <w:tcPr>
            <w:tcW w:w="3425" w:type="dxa"/>
          </w:tcPr>
          <w:p w14:paraId="4C8B2022" w14:textId="3A1258A3" w:rsidR="00B22677" w:rsidRPr="005F6943" w:rsidRDefault="008C7F06"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 xml:space="preserve">Turpināt </w:t>
            </w:r>
            <w:r w:rsidR="006276D4" w:rsidRPr="005F6943">
              <w:rPr>
                <w:rFonts w:ascii="Times New Roman" w:hAnsi="Times New Roman" w:cs="Times New Roman"/>
                <w:sz w:val="24"/>
                <w:szCs w:val="24"/>
                <w:lang w:val="lv-LV"/>
              </w:rPr>
              <w:t>kontroli</w:t>
            </w:r>
            <w:r w:rsidR="00796FBA" w:rsidRPr="005F6943">
              <w:rPr>
                <w:rFonts w:ascii="Times New Roman" w:hAnsi="Times New Roman" w:cs="Times New Roman"/>
                <w:sz w:val="24"/>
                <w:szCs w:val="24"/>
                <w:lang w:val="lv-LV"/>
              </w:rPr>
              <w:t xml:space="preserve">, uzlabot </w:t>
            </w:r>
            <w:r w:rsidR="005376F3" w:rsidRPr="005F6943">
              <w:rPr>
                <w:rFonts w:ascii="Times New Roman" w:hAnsi="Times New Roman" w:cs="Times New Roman"/>
                <w:sz w:val="24"/>
                <w:szCs w:val="24"/>
                <w:lang w:val="lv-LV"/>
              </w:rPr>
              <w:t xml:space="preserve">stundas </w:t>
            </w:r>
            <w:r w:rsidR="00F77899" w:rsidRPr="005F6943">
              <w:rPr>
                <w:rFonts w:ascii="Times New Roman" w:hAnsi="Times New Roman" w:cs="Times New Roman"/>
                <w:sz w:val="24"/>
                <w:szCs w:val="24"/>
                <w:lang w:val="lv-LV"/>
              </w:rPr>
              <w:t xml:space="preserve">pasniegšanas </w:t>
            </w:r>
            <w:r w:rsidR="005376F3" w:rsidRPr="005F6943">
              <w:rPr>
                <w:rFonts w:ascii="Times New Roman" w:hAnsi="Times New Roman" w:cs="Times New Roman"/>
                <w:sz w:val="24"/>
                <w:szCs w:val="24"/>
                <w:lang w:val="lv-LV"/>
              </w:rPr>
              <w:t>kvalitāti.</w:t>
            </w:r>
            <w:r w:rsidR="004404E9" w:rsidRPr="005F6943">
              <w:rPr>
                <w:rFonts w:ascii="Times New Roman" w:hAnsi="Times New Roman" w:cs="Times New Roman"/>
                <w:sz w:val="24"/>
                <w:szCs w:val="24"/>
                <w:lang w:val="lv-LV"/>
              </w:rPr>
              <w:t xml:space="preserve"> </w:t>
            </w:r>
          </w:p>
          <w:p w14:paraId="003DCD77" w14:textId="0785CDF4" w:rsidR="00710EFB" w:rsidRPr="005F6943" w:rsidRDefault="00710EFB" w:rsidP="002045E7">
            <w:pPr>
              <w:pStyle w:val="ListParagraph"/>
              <w:ind w:left="0"/>
              <w:rPr>
                <w:rFonts w:ascii="Times New Roman" w:hAnsi="Times New Roman" w:cs="Times New Roman"/>
                <w:sz w:val="24"/>
                <w:szCs w:val="24"/>
                <w:lang w:val="lv-LV"/>
              </w:rPr>
            </w:pPr>
          </w:p>
        </w:tc>
      </w:tr>
    </w:tbl>
    <w:p w14:paraId="40235BE1"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p w14:paraId="0014F05A" w14:textId="77777777" w:rsidR="00B66186" w:rsidRPr="005F6943" w:rsidRDefault="00B66186" w:rsidP="00B22677">
      <w:pPr>
        <w:pStyle w:val="ListParagraph"/>
        <w:spacing w:after="0" w:line="240" w:lineRule="auto"/>
        <w:ind w:left="426"/>
        <w:rPr>
          <w:rFonts w:ascii="Times New Roman" w:hAnsi="Times New Roman" w:cs="Times New Roman"/>
          <w:sz w:val="24"/>
          <w:szCs w:val="24"/>
          <w:lang w:val="lv-LV"/>
        </w:rPr>
      </w:pPr>
    </w:p>
    <w:p w14:paraId="27888EBF" w14:textId="3B44413A" w:rsidR="00B22677" w:rsidRPr="005F6943" w:rsidRDefault="00B22677" w:rsidP="00C914A7">
      <w:pPr>
        <w:pStyle w:val="Style2"/>
        <w:numPr>
          <w:ilvl w:val="1"/>
          <w:numId w:val="24"/>
        </w:numPr>
      </w:pPr>
      <w:bookmarkStart w:id="11" w:name="_Toc149552934"/>
      <w:r w:rsidRPr="00810C0F">
        <w:t>Informācija, kura atklāj</w:t>
      </w:r>
      <w:r w:rsidRPr="005F6943">
        <w:t xml:space="preserve"> izglītības iestādes darba prioritātes un plānotos sasniedzamos rezultātus 202</w:t>
      </w:r>
      <w:r w:rsidR="003D28D3" w:rsidRPr="005F6943">
        <w:t>3</w:t>
      </w:r>
      <w:r w:rsidRPr="005F6943">
        <w:t>./202</w:t>
      </w:r>
      <w:r w:rsidR="003D28D3" w:rsidRPr="005F6943">
        <w:t>4</w:t>
      </w:r>
      <w:r w:rsidRPr="005F6943">
        <w:t>. mācību gadā (kvalitatīvi un kvantitatīvi)</w:t>
      </w:r>
      <w:bookmarkEnd w:id="11"/>
    </w:p>
    <w:p w14:paraId="3CD8FE38" w14:textId="77777777" w:rsidR="00B22677" w:rsidRPr="005F6943" w:rsidRDefault="00B22677" w:rsidP="00B22677">
      <w:pPr>
        <w:pStyle w:val="ListParagraph"/>
        <w:spacing w:after="0" w:line="240" w:lineRule="auto"/>
        <w:ind w:left="426"/>
        <w:rPr>
          <w:rFonts w:ascii="Times New Roman" w:hAnsi="Times New Roman" w:cs="Times New Roman"/>
          <w:sz w:val="24"/>
          <w:szCs w:val="24"/>
          <w:lang w:val="lv-LV"/>
        </w:rPr>
      </w:pPr>
    </w:p>
    <w:tbl>
      <w:tblPr>
        <w:tblStyle w:val="TableGrid"/>
        <w:tblW w:w="10206" w:type="dxa"/>
        <w:tblInd w:w="-572" w:type="dxa"/>
        <w:tblLook w:val="04A0" w:firstRow="1" w:lastRow="0" w:firstColumn="1" w:lastColumn="0" w:noHBand="0" w:noVBand="1"/>
      </w:tblPr>
      <w:tblGrid>
        <w:gridCol w:w="3261"/>
        <w:gridCol w:w="3969"/>
        <w:gridCol w:w="2976"/>
      </w:tblGrid>
      <w:tr w:rsidR="00B22677" w:rsidRPr="00D46292" w14:paraId="3650DA08" w14:textId="77777777" w:rsidTr="00695D35">
        <w:tc>
          <w:tcPr>
            <w:tcW w:w="3261" w:type="dxa"/>
          </w:tcPr>
          <w:p w14:paraId="6B9D7319" w14:textId="77777777" w:rsidR="00B22677" w:rsidRPr="005F6943" w:rsidRDefault="00B22677" w:rsidP="002045E7">
            <w:pPr>
              <w:pStyle w:val="ListParagraph"/>
              <w:ind w:left="0"/>
              <w:jc w:val="center"/>
              <w:rPr>
                <w:rFonts w:ascii="Times New Roman" w:hAnsi="Times New Roman" w:cs="Times New Roman"/>
                <w:sz w:val="24"/>
                <w:szCs w:val="24"/>
                <w:lang w:val="lv-LV"/>
              </w:rPr>
            </w:pPr>
            <w:r w:rsidRPr="005F6943">
              <w:rPr>
                <w:rFonts w:ascii="Times New Roman" w:hAnsi="Times New Roman" w:cs="Times New Roman"/>
                <w:sz w:val="24"/>
                <w:szCs w:val="24"/>
                <w:lang w:val="lv-LV"/>
              </w:rPr>
              <w:t>Prioritāte</w:t>
            </w:r>
          </w:p>
        </w:tc>
        <w:tc>
          <w:tcPr>
            <w:tcW w:w="3969" w:type="dxa"/>
          </w:tcPr>
          <w:p w14:paraId="12556E3C" w14:textId="77777777" w:rsidR="00B22677" w:rsidRPr="005F6943" w:rsidRDefault="00B22677" w:rsidP="002045E7">
            <w:pPr>
              <w:pStyle w:val="ListParagraph"/>
              <w:ind w:left="0"/>
              <w:jc w:val="center"/>
              <w:rPr>
                <w:rFonts w:ascii="Times New Roman" w:hAnsi="Times New Roman" w:cs="Times New Roman"/>
                <w:sz w:val="24"/>
                <w:szCs w:val="24"/>
                <w:lang w:val="lv-LV"/>
              </w:rPr>
            </w:pPr>
            <w:r w:rsidRPr="005F6943">
              <w:rPr>
                <w:rFonts w:ascii="Times New Roman" w:hAnsi="Times New Roman" w:cs="Times New Roman"/>
                <w:sz w:val="24"/>
                <w:szCs w:val="24"/>
                <w:lang w:val="lv-LV"/>
              </w:rPr>
              <w:t>Sasniedzamie rezultāti kvantitatīvi un kvalitatīvi</w:t>
            </w:r>
          </w:p>
        </w:tc>
        <w:tc>
          <w:tcPr>
            <w:tcW w:w="2976" w:type="dxa"/>
          </w:tcPr>
          <w:p w14:paraId="7272B9DA" w14:textId="77777777" w:rsidR="00B22677" w:rsidRPr="005F6943" w:rsidRDefault="00B22677" w:rsidP="002045E7">
            <w:pPr>
              <w:pStyle w:val="ListParagraph"/>
              <w:ind w:left="0"/>
              <w:jc w:val="center"/>
              <w:rPr>
                <w:rFonts w:ascii="Times New Roman" w:hAnsi="Times New Roman" w:cs="Times New Roman"/>
                <w:sz w:val="24"/>
                <w:szCs w:val="24"/>
                <w:lang w:val="lv-LV"/>
              </w:rPr>
            </w:pPr>
            <w:r w:rsidRPr="005F6943">
              <w:rPr>
                <w:rFonts w:ascii="Times New Roman" w:hAnsi="Times New Roman" w:cs="Times New Roman"/>
                <w:sz w:val="24"/>
                <w:szCs w:val="24"/>
                <w:lang w:val="lv-LV"/>
              </w:rPr>
              <w:t>Norāde par uzdevumu izpildi (Sasniegts/daļēji sasniegts/ Nav sasniegts) un komentārs</w:t>
            </w:r>
          </w:p>
        </w:tc>
      </w:tr>
      <w:tr w:rsidR="00B22677" w:rsidRPr="005F6943" w14:paraId="2595AA17" w14:textId="77777777" w:rsidTr="00695D35">
        <w:tc>
          <w:tcPr>
            <w:tcW w:w="3261" w:type="dxa"/>
          </w:tcPr>
          <w:p w14:paraId="56C925DE" w14:textId="04C10772" w:rsidR="00B22677" w:rsidRPr="005F6943" w:rsidRDefault="00B22677"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lastRenderedPageBreak/>
              <w:t>Nr.1</w:t>
            </w:r>
            <w:r w:rsidR="0060040F" w:rsidRPr="005F6943">
              <w:rPr>
                <w:sz w:val="24"/>
                <w:szCs w:val="24"/>
                <w:lang w:val="lv-LV"/>
              </w:rPr>
              <w:t xml:space="preserve"> </w:t>
            </w:r>
            <w:r w:rsidR="0060040F" w:rsidRPr="005F6943">
              <w:rPr>
                <w:rFonts w:ascii="Times New Roman" w:hAnsi="Times New Roman" w:cs="Times New Roman"/>
                <w:sz w:val="24"/>
                <w:szCs w:val="24"/>
                <w:lang w:val="lv-LV"/>
              </w:rPr>
              <w:t>Individuāla, diferencēta pieeja ikvienam izglītojamajam mācību stundu apguvē, izvērtējot, koriģējot vecumu, individuālās attīstības spējas.</w:t>
            </w:r>
          </w:p>
        </w:tc>
        <w:tc>
          <w:tcPr>
            <w:tcW w:w="3969" w:type="dxa"/>
          </w:tcPr>
          <w:p w14:paraId="0C3BEDC8" w14:textId="77777777" w:rsidR="00340E5C" w:rsidRPr="005F6943" w:rsidRDefault="00B22677" w:rsidP="002045E7">
            <w:pPr>
              <w:pStyle w:val="ListParagraph"/>
              <w:ind w:left="0"/>
              <w:rPr>
                <w:sz w:val="24"/>
                <w:szCs w:val="24"/>
              </w:rPr>
            </w:pPr>
            <w:r w:rsidRPr="005F6943">
              <w:rPr>
                <w:rFonts w:ascii="Times New Roman" w:hAnsi="Times New Roman" w:cs="Times New Roman"/>
                <w:sz w:val="24"/>
                <w:szCs w:val="24"/>
                <w:lang w:val="lv-LV"/>
              </w:rPr>
              <w:t>a) kvalitatīvi</w:t>
            </w:r>
            <w:r w:rsidR="00340E5C" w:rsidRPr="005F6943">
              <w:rPr>
                <w:sz w:val="24"/>
                <w:szCs w:val="24"/>
              </w:rPr>
              <w:t xml:space="preserve"> </w:t>
            </w:r>
          </w:p>
          <w:p w14:paraId="7DBEA1FE" w14:textId="60A73862" w:rsidR="00B22677" w:rsidRPr="005F6943" w:rsidRDefault="00340E5C"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Radošo individuālo spēju attīstība</w:t>
            </w:r>
            <w:r w:rsidR="00C44D98" w:rsidRPr="005F6943">
              <w:rPr>
                <w:rFonts w:ascii="Times New Roman" w:hAnsi="Times New Roman" w:cs="Times New Roman"/>
                <w:sz w:val="24"/>
                <w:szCs w:val="24"/>
                <w:lang w:val="lv-LV"/>
              </w:rPr>
              <w:t xml:space="preserve">, </w:t>
            </w:r>
            <w:r w:rsidRPr="005F6943">
              <w:rPr>
                <w:rFonts w:ascii="Times New Roman" w:hAnsi="Times New Roman" w:cs="Times New Roman"/>
                <w:sz w:val="24"/>
                <w:szCs w:val="24"/>
                <w:lang w:val="lv-LV"/>
              </w:rPr>
              <w:t>pilnveide mācību stund</w:t>
            </w:r>
            <w:r w:rsidR="00EE6DEE" w:rsidRPr="005F6943">
              <w:rPr>
                <w:rFonts w:ascii="Times New Roman" w:hAnsi="Times New Roman" w:cs="Times New Roman"/>
                <w:sz w:val="24"/>
                <w:szCs w:val="24"/>
                <w:lang w:val="lv-LV"/>
              </w:rPr>
              <w:t>a</w:t>
            </w:r>
            <w:r w:rsidRPr="005F6943">
              <w:rPr>
                <w:rFonts w:ascii="Times New Roman" w:hAnsi="Times New Roman" w:cs="Times New Roman"/>
                <w:sz w:val="24"/>
                <w:szCs w:val="24"/>
                <w:lang w:val="lv-LV"/>
              </w:rPr>
              <w:t>s</w:t>
            </w:r>
            <w:r w:rsidR="00EE6DEE" w:rsidRPr="005F6943">
              <w:rPr>
                <w:rFonts w:ascii="Times New Roman" w:hAnsi="Times New Roman" w:cs="Times New Roman"/>
                <w:sz w:val="24"/>
                <w:szCs w:val="24"/>
                <w:lang w:val="lv-LV"/>
              </w:rPr>
              <w:t xml:space="preserve"> saturā</w:t>
            </w:r>
            <w:r w:rsidRPr="005F6943">
              <w:rPr>
                <w:rFonts w:ascii="Times New Roman" w:hAnsi="Times New Roman" w:cs="Times New Roman"/>
                <w:sz w:val="24"/>
                <w:szCs w:val="24"/>
                <w:lang w:val="lv-LV"/>
              </w:rPr>
              <w:t>.</w:t>
            </w:r>
          </w:p>
        </w:tc>
        <w:tc>
          <w:tcPr>
            <w:tcW w:w="2976" w:type="dxa"/>
          </w:tcPr>
          <w:p w14:paraId="433EC48E" w14:textId="354980BC" w:rsidR="00B22677" w:rsidRPr="005F6943" w:rsidRDefault="0069003B"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Organizēt</w:t>
            </w:r>
            <w:r w:rsidR="00586461" w:rsidRPr="005F6943">
              <w:rPr>
                <w:rFonts w:ascii="Times New Roman" w:hAnsi="Times New Roman" w:cs="Times New Roman"/>
                <w:sz w:val="24"/>
                <w:szCs w:val="24"/>
                <w:lang w:val="lv-LV"/>
              </w:rPr>
              <w:t xml:space="preserve"> kursus mācību stundas </w:t>
            </w:r>
            <w:r w:rsidR="00802D31" w:rsidRPr="005F6943">
              <w:rPr>
                <w:rFonts w:ascii="Times New Roman" w:hAnsi="Times New Roman" w:cs="Times New Roman"/>
                <w:sz w:val="24"/>
                <w:szCs w:val="24"/>
                <w:lang w:val="lv-LV"/>
              </w:rPr>
              <w:t>pasniegšan</w:t>
            </w:r>
            <w:r w:rsidR="001919EB" w:rsidRPr="005F6943">
              <w:rPr>
                <w:rFonts w:ascii="Times New Roman" w:hAnsi="Times New Roman" w:cs="Times New Roman"/>
                <w:sz w:val="24"/>
                <w:szCs w:val="24"/>
                <w:lang w:val="lv-LV"/>
              </w:rPr>
              <w:t>as metodikā.</w:t>
            </w:r>
          </w:p>
          <w:p w14:paraId="15598024" w14:textId="50848919" w:rsidR="0081177B" w:rsidRPr="005F6943" w:rsidRDefault="0069003B"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Koleģiāli d</w:t>
            </w:r>
            <w:r w:rsidR="0081177B" w:rsidRPr="005F6943">
              <w:rPr>
                <w:rFonts w:ascii="Times New Roman" w:hAnsi="Times New Roman" w:cs="Times New Roman"/>
                <w:sz w:val="24"/>
                <w:szCs w:val="24"/>
                <w:lang w:val="lv-LV"/>
              </w:rPr>
              <w:t>alīties pieredzē</w:t>
            </w:r>
            <w:r w:rsidRPr="005F6943">
              <w:rPr>
                <w:rFonts w:ascii="Times New Roman" w:hAnsi="Times New Roman" w:cs="Times New Roman"/>
                <w:sz w:val="24"/>
                <w:szCs w:val="24"/>
                <w:lang w:val="lv-LV"/>
              </w:rPr>
              <w:t xml:space="preserve"> stundas pasniegšanā.</w:t>
            </w:r>
          </w:p>
        </w:tc>
      </w:tr>
      <w:tr w:rsidR="00B22677" w:rsidRPr="00D46292" w14:paraId="379EB8D8" w14:textId="77777777" w:rsidTr="00695D35">
        <w:tc>
          <w:tcPr>
            <w:tcW w:w="3261" w:type="dxa"/>
          </w:tcPr>
          <w:p w14:paraId="79AAF2FE" w14:textId="77777777" w:rsidR="00B22677" w:rsidRPr="005F6943" w:rsidRDefault="00B22677" w:rsidP="002045E7">
            <w:pPr>
              <w:pStyle w:val="ListParagraph"/>
              <w:ind w:left="0"/>
              <w:rPr>
                <w:rFonts w:ascii="Times New Roman" w:hAnsi="Times New Roman" w:cs="Times New Roman"/>
                <w:sz w:val="24"/>
                <w:szCs w:val="24"/>
                <w:lang w:val="lv-LV"/>
              </w:rPr>
            </w:pPr>
          </w:p>
        </w:tc>
        <w:tc>
          <w:tcPr>
            <w:tcW w:w="3969" w:type="dxa"/>
          </w:tcPr>
          <w:p w14:paraId="4172E600" w14:textId="77777777" w:rsidR="00744DA8" w:rsidRPr="005F6943" w:rsidRDefault="00B22677" w:rsidP="00744DA8">
            <w:pPr>
              <w:rPr>
                <w:rFonts w:ascii="Times New Roman" w:hAnsi="Times New Roman" w:cs="Times New Roman"/>
                <w:sz w:val="24"/>
                <w:szCs w:val="24"/>
                <w:lang w:val="lv-LV"/>
              </w:rPr>
            </w:pPr>
            <w:r w:rsidRPr="005F6943">
              <w:rPr>
                <w:rFonts w:ascii="Times New Roman" w:hAnsi="Times New Roman" w:cs="Times New Roman"/>
                <w:sz w:val="24"/>
                <w:szCs w:val="24"/>
                <w:lang w:val="lv-LV"/>
              </w:rPr>
              <w:t>b) kvantitatīvi</w:t>
            </w:r>
          </w:p>
          <w:p w14:paraId="6297DBDD" w14:textId="0E3925FC" w:rsidR="00744DA8" w:rsidRPr="005F6943" w:rsidRDefault="00744DA8" w:rsidP="00744DA8">
            <w:pPr>
              <w:rPr>
                <w:rFonts w:ascii="Times New Roman" w:hAnsi="Times New Roman" w:cs="Times New Roman"/>
                <w:sz w:val="24"/>
                <w:szCs w:val="24"/>
                <w:lang w:val="lv-LV"/>
              </w:rPr>
            </w:pPr>
            <w:r w:rsidRPr="005F6943">
              <w:rPr>
                <w:rFonts w:ascii="Times New Roman" w:hAnsi="Times New Roman" w:cs="Times New Roman"/>
                <w:sz w:val="24"/>
                <w:szCs w:val="24"/>
                <w:lang w:val="lv-LV"/>
              </w:rPr>
              <w:t>Izglītojamo sekmīga un radoša mācību procesa apguve.</w:t>
            </w:r>
          </w:p>
          <w:p w14:paraId="2E38F4C8" w14:textId="7FDF4675" w:rsidR="00B22677" w:rsidRPr="005F6943" w:rsidRDefault="00744DA8" w:rsidP="00744DA8">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Papildus iespējami uzdevumi</w:t>
            </w:r>
            <w:r w:rsidR="00C44D98" w:rsidRPr="005F6943">
              <w:rPr>
                <w:rFonts w:ascii="Times New Roman" w:hAnsi="Times New Roman" w:cs="Times New Roman"/>
                <w:sz w:val="24"/>
                <w:szCs w:val="24"/>
                <w:lang w:val="lv-LV"/>
              </w:rPr>
              <w:t>, konkursi.</w:t>
            </w:r>
          </w:p>
        </w:tc>
        <w:tc>
          <w:tcPr>
            <w:tcW w:w="2976" w:type="dxa"/>
          </w:tcPr>
          <w:p w14:paraId="4772B4DC" w14:textId="77777777" w:rsidR="00B22677" w:rsidRPr="005F6943" w:rsidRDefault="00271E82"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Sasniegts</w:t>
            </w:r>
          </w:p>
          <w:p w14:paraId="30C34EB8" w14:textId="43326D07" w:rsidR="002143C2" w:rsidRPr="005F6943" w:rsidRDefault="002143C2"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 xml:space="preserve">Sekmīgi apgūta </w:t>
            </w:r>
            <w:r w:rsidR="004F0621" w:rsidRPr="005F6943">
              <w:rPr>
                <w:rFonts w:ascii="Times New Roman" w:hAnsi="Times New Roman" w:cs="Times New Roman"/>
                <w:sz w:val="24"/>
                <w:szCs w:val="24"/>
                <w:lang w:val="lv-LV"/>
              </w:rPr>
              <w:t>vis</w:t>
            </w:r>
            <w:r w:rsidR="001C729C" w:rsidRPr="005F6943">
              <w:rPr>
                <w:rFonts w:ascii="Times New Roman" w:hAnsi="Times New Roman" w:cs="Times New Roman"/>
                <w:sz w:val="24"/>
                <w:szCs w:val="24"/>
                <w:lang w:val="lv-LV"/>
              </w:rPr>
              <w:t>ās mācību</w:t>
            </w:r>
            <w:r w:rsidR="00FD3662" w:rsidRPr="005F6943">
              <w:rPr>
                <w:rFonts w:ascii="Times New Roman" w:hAnsi="Times New Roman" w:cs="Times New Roman"/>
                <w:sz w:val="24"/>
                <w:szCs w:val="24"/>
                <w:lang w:val="lv-LV"/>
              </w:rPr>
              <w:t xml:space="preserve"> klasēs</w:t>
            </w:r>
            <w:r w:rsidR="004F0621" w:rsidRPr="005F6943">
              <w:rPr>
                <w:rFonts w:ascii="Times New Roman" w:hAnsi="Times New Roman" w:cs="Times New Roman"/>
                <w:sz w:val="24"/>
                <w:szCs w:val="24"/>
                <w:lang w:val="lv-LV"/>
              </w:rPr>
              <w:t xml:space="preserve"> mācību programma</w:t>
            </w:r>
            <w:r w:rsidR="00692D40" w:rsidRPr="005F6943">
              <w:rPr>
                <w:rFonts w:ascii="Times New Roman" w:hAnsi="Times New Roman" w:cs="Times New Roman"/>
                <w:sz w:val="24"/>
                <w:szCs w:val="24"/>
                <w:lang w:val="lv-LV"/>
              </w:rPr>
              <w:t>.</w:t>
            </w:r>
          </w:p>
          <w:p w14:paraId="5A1375E5" w14:textId="2BA81968" w:rsidR="00692D40" w:rsidRPr="005F6943" w:rsidRDefault="00692D40" w:rsidP="002045E7">
            <w:pPr>
              <w:pStyle w:val="ListParagraph"/>
              <w:ind w:left="0"/>
              <w:rPr>
                <w:rFonts w:ascii="Times New Roman" w:hAnsi="Times New Roman" w:cs="Times New Roman"/>
                <w:sz w:val="24"/>
                <w:szCs w:val="24"/>
                <w:lang w:val="lv-LV"/>
              </w:rPr>
            </w:pPr>
          </w:p>
        </w:tc>
      </w:tr>
      <w:tr w:rsidR="00B22677" w:rsidRPr="005F6943" w14:paraId="1285D555" w14:textId="77777777" w:rsidTr="00695D35">
        <w:tc>
          <w:tcPr>
            <w:tcW w:w="3261" w:type="dxa"/>
          </w:tcPr>
          <w:p w14:paraId="5F260A76" w14:textId="03E9DD36" w:rsidR="00B22677" w:rsidRPr="005F6943" w:rsidRDefault="00B22677"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Nr.2</w:t>
            </w:r>
            <w:r w:rsidR="00952B4C" w:rsidRPr="005F6943">
              <w:rPr>
                <w:sz w:val="24"/>
                <w:szCs w:val="24"/>
              </w:rPr>
              <w:t xml:space="preserve"> </w:t>
            </w:r>
            <w:r w:rsidR="00952B4C" w:rsidRPr="005F6943">
              <w:rPr>
                <w:rFonts w:ascii="Times New Roman" w:hAnsi="Times New Roman" w:cs="Times New Roman"/>
                <w:sz w:val="24"/>
                <w:szCs w:val="24"/>
                <w:lang w:val="lv-LV"/>
              </w:rPr>
              <w:t>Sekmēt pedagogu profesionālās kompetences pilnveidi.</w:t>
            </w:r>
          </w:p>
        </w:tc>
        <w:tc>
          <w:tcPr>
            <w:tcW w:w="3969" w:type="dxa"/>
          </w:tcPr>
          <w:p w14:paraId="0480A393" w14:textId="77777777" w:rsidR="005D2406" w:rsidRPr="005F6943" w:rsidRDefault="00B22677" w:rsidP="002045E7">
            <w:pPr>
              <w:pStyle w:val="ListParagraph"/>
              <w:ind w:left="0"/>
              <w:rPr>
                <w:sz w:val="24"/>
                <w:szCs w:val="24"/>
              </w:rPr>
            </w:pPr>
            <w:r w:rsidRPr="005F6943">
              <w:rPr>
                <w:rFonts w:ascii="Times New Roman" w:hAnsi="Times New Roman" w:cs="Times New Roman"/>
                <w:sz w:val="24"/>
                <w:szCs w:val="24"/>
                <w:lang w:val="lv-LV"/>
              </w:rPr>
              <w:t>a) kvalitatīvi</w:t>
            </w:r>
            <w:r w:rsidR="005D2406" w:rsidRPr="005F6943">
              <w:rPr>
                <w:sz w:val="24"/>
                <w:szCs w:val="24"/>
              </w:rPr>
              <w:t xml:space="preserve"> </w:t>
            </w:r>
          </w:p>
          <w:p w14:paraId="516C4275" w14:textId="6A3A9506" w:rsidR="00B22677" w:rsidRPr="005F6943" w:rsidRDefault="005D2406"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Uzlabo</w:t>
            </w:r>
            <w:r w:rsidR="00C44D98" w:rsidRPr="005F6943">
              <w:rPr>
                <w:rFonts w:ascii="Times New Roman" w:hAnsi="Times New Roman" w:cs="Times New Roman"/>
                <w:sz w:val="24"/>
                <w:szCs w:val="24"/>
                <w:lang w:val="lv-LV"/>
              </w:rPr>
              <w:t>tas</w:t>
            </w:r>
            <w:r w:rsidRPr="005F6943">
              <w:rPr>
                <w:rFonts w:ascii="Times New Roman" w:hAnsi="Times New Roman" w:cs="Times New Roman"/>
                <w:sz w:val="24"/>
                <w:szCs w:val="24"/>
                <w:lang w:val="lv-LV"/>
              </w:rPr>
              <w:t xml:space="preserve"> pedagogu prasmes un kompetences izglītības programmu īstenošanā.</w:t>
            </w:r>
          </w:p>
        </w:tc>
        <w:tc>
          <w:tcPr>
            <w:tcW w:w="2976" w:type="dxa"/>
          </w:tcPr>
          <w:p w14:paraId="413E6A6E" w14:textId="0A4BB576" w:rsidR="00B22677" w:rsidRPr="005F6943" w:rsidRDefault="00F10D09"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 xml:space="preserve">Periodiski </w:t>
            </w:r>
            <w:r w:rsidR="0076349F" w:rsidRPr="005F6943">
              <w:rPr>
                <w:rFonts w:ascii="Times New Roman" w:hAnsi="Times New Roman" w:cs="Times New Roman"/>
                <w:sz w:val="24"/>
                <w:szCs w:val="24"/>
                <w:lang w:val="lv-LV"/>
              </w:rPr>
              <w:t>pārskatīt</w:t>
            </w:r>
            <w:r w:rsidR="00FD3662" w:rsidRPr="005F6943">
              <w:rPr>
                <w:rFonts w:ascii="Times New Roman" w:hAnsi="Times New Roman" w:cs="Times New Roman"/>
                <w:sz w:val="24"/>
                <w:szCs w:val="24"/>
                <w:lang w:val="lv-LV"/>
              </w:rPr>
              <w:t>as, papildinātas</w:t>
            </w:r>
            <w:r w:rsidR="00EA4EF3" w:rsidRPr="005F6943">
              <w:rPr>
                <w:rFonts w:ascii="Times New Roman" w:hAnsi="Times New Roman" w:cs="Times New Roman"/>
                <w:sz w:val="24"/>
                <w:szCs w:val="24"/>
                <w:lang w:val="lv-LV"/>
              </w:rPr>
              <w:t xml:space="preserve"> </w:t>
            </w:r>
            <w:r w:rsidR="0076349F" w:rsidRPr="005F6943">
              <w:rPr>
                <w:rFonts w:ascii="Times New Roman" w:hAnsi="Times New Roman" w:cs="Times New Roman"/>
                <w:sz w:val="24"/>
                <w:szCs w:val="24"/>
                <w:lang w:val="lv-LV"/>
              </w:rPr>
              <w:t xml:space="preserve">programmas </w:t>
            </w:r>
            <w:proofErr w:type="spellStart"/>
            <w:r w:rsidR="0076349F" w:rsidRPr="005F6943">
              <w:rPr>
                <w:rFonts w:ascii="Times New Roman" w:hAnsi="Times New Roman" w:cs="Times New Roman"/>
                <w:sz w:val="24"/>
                <w:szCs w:val="24"/>
                <w:lang w:val="lv-LV"/>
              </w:rPr>
              <w:t>apakštēmas</w:t>
            </w:r>
            <w:proofErr w:type="spellEnd"/>
            <w:r w:rsidR="00211DCD" w:rsidRPr="005F6943">
              <w:rPr>
                <w:rFonts w:ascii="Times New Roman" w:hAnsi="Times New Roman" w:cs="Times New Roman"/>
                <w:sz w:val="24"/>
                <w:szCs w:val="24"/>
                <w:lang w:val="lv-LV"/>
              </w:rPr>
              <w:t>.</w:t>
            </w:r>
          </w:p>
        </w:tc>
      </w:tr>
      <w:tr w:rsidR="00B22677" w:rsidRPr="005F6943" w14:paraId="56D134F5" w14:textId="77777777" w:rsidTr="00695D35">
        <w:tc>
          <w:tcPr>
            <w:tcW w:w="3261" w:type="dxa"/>
          </w:tcPr>
          <w:p w14:paraId="3355C96A" w14:textId="77777777" w:rsidR="00B22677" w:rsidRPr="005F6943" w:rsidRDefault="00B22677" w:rsidP="002045E7">
            <w:pPr>
              <w:pStyle w:val="ListParagraph"/>
              <w:ind w:left="0"/>
              <w:rPr>
                <w:rFonts w:ascii="Times New Roman" w:hAnsi="Times New Roman" w:cs="Times New Roman"/>
                <w:sz w:val="24"/>
                <w:szCs w:val="24"/>
                <w:lang w:val="lv-LV"/>
              </w:rPr>
            </w:pPr>
          </w:p>
        </w:tc>
        <w:tc>
          <w:tcPr>
            <w:tcW w:w="3969" w:type="dxa"/>
          </w:tcPr>
          <w:p w14:paraId="7D55B5FD" w14:textId="77777777" w:rsidR="00695D35" w:rsidRPr="005F6943" w:rsidRDefault="00B22677" w:rsidP="002045E7">
            <w:pPr>
              <w:pStyle w:val="ListParagraph"/>
              <w:ind w:left="0"/>
              <w:rPr>
                <w:sz w:val="24"/>
                <w:szCs w:val="24"/>
                <w:lang w:val="lv-LV"/>
              </w:rPr>
            </w:pPr>
            <w:r w:rsidRPr="005F6943">
              <w:rPr>
                <w:rFonts w:ascii="Times New Roman" w:hAnsi="Times New Roman" w:cs="Times New Roman"/>
                <w:sz w:val="24"/>
                <w:szCs w:val="24"/>
                <w:lang w:val="lv-LV"/>
              </w:rPr>
              <w:t>b) kvantitatīvi</w:t>
            </w:r>
            <w:r w:rsidR="00695D35" w:rsidRPr="005F6943">
              <w:rPr>
                <w:sz w:val="24"/>
                <w:szCs w:val="24"/>
                <w:lang w:val="lv-LV"/>
              </w:rPr>
              <w:t xml:space="preserve"> </w:t>
            </w:r>
          </w:p>
          <w:p w14:paraId="7D1CAF70" w14:textId="5378C31E" w:rsidR="00B22677" w:rsidRPr="005F6943" w:rsidRDefault="00E25FC0"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V</w:t>
            </w:r>
            <w:r w:rsidR="00695D35" w:rsidRPr="005F6943">
              <w:rPr>
                <w:rFonts w:ascii="Times New Roman" w:hAnsi="Times New Roman" w:cs="Times New Roman"/>
                <w:sz w:val="24"/>
                <w:szCs w:val="24"/>
                <w:lang w:val="lv-LV"/>
              </w:rPr>
              <w:t>isi</w:t>
            </w:r>
            <w:r w:rsidRPr="005F6943">
              <w:rPr>
                <w:rFonts w:ascii="Times New Roman" w:hAnsi="Times New Roman" w:cs="Times New Roman"/>
                <w:sz w:val="24"/>
                <w:szCs w:val="24"/>
                <w:lang w:val="lv-LV"/>
              </w:rPr>
              <w:t>em</w:t>
            </w:r>
            <w:r w:rsidR="00695D35" w:rsidRPr="005F6943">
              <w:rPr>
                <w:rFonts w:ascii="Times New Roman" w:hAnsi="Times New Roman" w:cs="Times New Roman"/>
                <w:sz w:val="24"/>
                <w:szCs w:val="24"/>
                <w:lang w:val="lv-LV"/>
              </w:rPr>
              <w:t xml:space="preserve"> pedagogi</w:t>
            </w:r>
            <w:r w:rsidRPr="005F6943">
              <w:rPr>
                <w:rFonts w:ascii="Times New Roman" w:hAnsi="Times New Roman" w:cs="Times New Roman"/>
                <w:sz w:val="24"/>
                <w:szCs w:val="24"/>
                <w:lang w:val="lv-LV"/>
              </w:rPr>
              <w:t>em</w:t>
            </w:r>
            <w:r w:rsidR="00695D35" w:rsidRPr="005F6943">
              <w:rPr>
                <w:rFonts w:ascii="Times New Roman" w:hAnsi="Times New Roman" w:cs="Times New Roman"/>
                <w:sz w:val="24"/>
                <w:szCs w:val="24"/>
                <w:lang w:val="lv-LV"/>
              </w:rPr>
              <w:t xml:space="preserve"> apg</w:t>
            </w:r>
            <w:r w:rsidRPr="005F6943">
              <w:rPr>
                <w:rFonts w:ascii="Times New Roman" w:hAnsi="Times New Roman" w:cs="Times New Roman"/>
                <w:sz w:val="24"/>
                <w:szCs w:val="24"/>
                <w:lang w:val="lv-LV"/>
              </w:rPr>
              <w:t>ūt</w:t>
            </w:r>
            <w:r w:rsidR="00695D35" w:rsidRPr="005F6943">
              <w:rPr>
                <w:rFonts w:ascii="Times New Roman" w:hAnsi="Times New Roman" w:cs="Times New Roman"/>
                <w:sz w:val="24"/>
                <w:szCs w:val="24"/>
                <w:lang w:val="lv-LV"/>
              </w:rPr>
              <w:t xml:space="preserve"> 36 stundas profesionāla pilnveidē.</w:t>
            </w:r>
          </w:p>
        </w:tc>
        <w:tc>
          <w:tcPr>
            <w:tcW w:w="2976" w:type="dxa"/>
          </w:tcPr>
          <w:p w14:paraId="7C2C3F5D" w14:textId="77777777" w:rsidR="00B22677" w:rsidRPr="005F6943" w:rsidRDefault="00C44D98"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 xml:space="preserve">Turpināt </w:t>
            </w:r>
            <w:r w:rsidR="00D54B6C" w:rsidRPr="005F6943">
              <w:rPr>
                <w:rFonts w:ascii="Times New Roman" w:hAnsi="Times New Roman" w:cs="Times New Roman"/>
                <w:sz w:val="24"/>
                <w:szCs w:val="24"/>
                <w:lang w:val="lv-LV"/>
              </w:rPr>
              <w:t>pilnveidot</w:t>
            </w:r>
            <w:r w:rsidR="00443769" w:rsidRPr="005F6943">
              <w:rPr>
                <w:rFonts w:ascii="Times New Roman" w:hAnsi="Times New Roman" w:cs="Times New Roman"/>
                <w:sz w:val="24"/>
                <w:szCs w:val="24"/>
                <w:lang w:val="lv-LV"/>
              </w:rPr>
              <w:t>.</w:t>
            </w:r>
          </w:p>
          <w:p w14:paraId="508343E9" w14:textId="053CA213" w:rsidR="00EA4EF3" w:rsidRPr="005F6943" w:rsidRDefault="00EA4EF3" w:rsidP="002045E7">
            <w:pPr>
              <w:pStyle w:val="ListParagraph"/>
              <w:ind w:left="0"/>
              <w:rPr>
                <w:rFonts w:ascii="Times New Roman" w:hAnsi="Times New Roman" w:cs="Times New Roman"/>
                <w:sz w:val="24"/>
                <w:szCs w:val="24"/>
                <w:lang w:val="lv-LV"/>
              </w:rPr>
            </w:pPr>
            <w:r w:rsidRPr="005F6943">
              <w:rPr>
                <w:rFonts w:ascii="Times New Roman" w:hAnsi="Times New Roman" w:cs="Times New Roman"/>
                <w:sz w:val="24"/>
                <w:szCs w:val="24"/>
                <w:lang w:val="lv-LV"/>
              </w:rPr>
              <w:t>Apmeklēt kvalitatīvākus kursus</w:t>
            </w:r>
            <w:r w:rsidR="00EF79CF" w:rsidRPr="005F6943">
              <w:rPr>
                <w:rFonts w:ascii="Times New Roman" w:hAnsi="Times New Roman" w:cs="Times New Roman"/>
                <w:sz w:val="24"/>
                <w:szCs w:val="24"/>
                <w:lang w:val="lv-LV"/>
              </w:rPr>
              <w:t xml:space="preserve"> pilnveidē.</w:t>
            </w:r>
          </w:p>
        </w:tc>
      </w:tr>
    </w:tbl>
    <w:p w14:paraId="32E989C0" w14:textId="77777777" w:rsidR="00B22677" w:rsidRDefault="00B22677" w:rsidP="00E36736">
      <w:pPr>
        <w:spacing w:after="0" w:line="240" w:lineRule="auto"/>
        <w:rPr>
          <w:rFonts w:ascii="Times New Roman" w:hAnsi="Times New Roman" w:cs="Times New Roman"/>
          <w:b/>
          <w:bCs/>
          <w:sz w:val="24"/>
          <w:szCs w:val="24"/>
          <w:lang w:val="lv-LV"/>
        </w:rPr>
      </w:pPr>
    </w:p>
    <w:p w14:paraId="5DA0D00B"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 xml:space="preserve">Prioritātes:  </w:t>
      </w:r>
    </w:p>
    <w:p w14:paraId="7D5A2F4D" w14:textId="1C70D730" w:rsidR="00E36736" w:rsidRPr="009D66E6" w:rsidRDefault="00E36736" w:rsidP="00E36736">
      <w:pPr>
        <w:pStyle w:val="ListParagraph"/>
        <w:numPr>
          <w:ilvl w:val="0"/>
          <w:numId w:val="27"/>
        </w:numPr>
        <w:jc w:val="both"/>
        <w:rPr>
          <w:rFonts w:ascii="Times New Roman" w:hAnsi="Times New Roman" w:cs="Times New Roman"/>
          <w:sz w:val="24"/>
          <w:szCs w:val="24"/>
          <w:lang w:val="lv-LV"/>
        </w:rPr>
      </w:pPr>
      <w:r w:rsidRPr="009D66E6">
        <w:rPr>
          <w:rFonts w:ascii="Times New Roman" w:hAnsi="Times New Roman" w:cs="Times New Roman"/>
          <w:sz w:val="24"/>
          <w:szCs w:val="24"/>
          <w:lang w:val="lv-LV"/>
        </w:rPr>
        <w:t>Nodrošināt mācību procesu, sagatavot tālākizglītībai, radošas personības izaugsmes iespējas.</w:t>
      </w:r>
    </w:p>
    <w:p w14:paraId="07D5A01A" w14:textId="77777777" w:rsidR="00E36736" w:rsidRPr="009D66E6" w:rsidRDefault="00E36736" w:rsidP="00E36736">
      <w:pPr>
        <w:pStyle w:val="ListParagraph"/>
        <w:numPr>
          <w:ilvl w:val="0"/>
          <w:numId w:val="27"/>
        </w:numPr>
        <w:jc w:val="both"/>
        <w:rPr>
          <w:rFonts w:ascii="Times New Roman" w:hAnsi="Times New Roman" w:cs="Times New Roman"/>
          <w:sz w:val="24"/>
          <w:szCs w:val="24"/>
          <w:lang w:val="lv-LV"/>
        </w:rPr>
      </w:pPr>
      <w:r w:rsidRPr="009D66E6">
        <w:rPr>
          <w:rFonts w:ascii="Times New Roman" w:hAnsi="Times New Roman" w:cs="Times New Roman"/>
          <w:sz w:val="24"/>
          <w:szCs w:val="24"/>
          <w:lang w:val="lv-LV"/>
        </w:rPr>
        <w:t>Individuāla pieeja izglītojamiem.</w:t>
      </w:r>
    </w:p>
    <w:p w14:paraId="296BB421" w14:textId="3B50E221" w:rsidR="00E36736" w:rsidRPr="009D66E6" w:rsidRDefault="00A745E1" w:rsidP="00E36736">
      <w:pPr>
        <w:pStyle w:val="ListParagraph"/>
        <w:numPr>
          <w:ilvl w:val="0"/>
          <w:numId w:val="27"/>
        </w:numPr>
        <w:jc w:val="both"/>
        <w:rPr>
          <w:rFonts w:ascii="Times New Roman" w:hAnsi="Times New Roman" w:cs="Times New Roman"/>
          <w:sz w:val="24"/>
          <w:szCs w:val="24"/>
          <w:lang w:val="lv-LV"/>
        </w:rPr>
      </w:pPr>
      <w:r>
        <w:rPr>
          <w:rFonts w:ascii="Times New Roman" w:hAnsi="Times New Roman" w:cs="Times New Roman"/>
          <w:sz w:val="24"/>
          <w:szCs w:val="24"/>
          <w:lang w:val="lv-LV"/>
        </w:rPr>
        <w:t>Turpināt o</w:t>
      </w:r>
      <w:r w:rsidR="00E36736" w:rsidRPr="009D66E6">
        <w:rPr>
          <w:rFonts w:ascii="Times New Roman" w:hAnsi="Times New Roman" w:cs="Times New Roman"/>
          <w:sz w:val="24"/>
          <w:szCs w:val="24"/>
          <w:lang w:val="lv-LV"/>
        </w:rPr>
        <w:t xml:space="preserve">rganizēt </w:t>
      </w:r>
      <w:r w:rsidR="00521D41">
        <w:rPr>
          <w:rFonts w:ascii="Times New Roman" w:hAnsi="Times New Roman" w:cs="Times New Roman"/>
          <w:sz w:val="24"/>
          <w:szCs w:val="24"/>
          <w:lang w:val="lv-LV"/>
        </w:rPr>
        <w:t xml:space="preserve">audzinošus, </w:t>
      </w:r>
      <w:r w:rsidR="00E36736" w:rsidRPr="009D66E6">
        <w:rPr>
          <w:rFonts w:ascii="Times New Roman" w:hAnsi="Times New Roman" w:cs="Times New Roman"/>
          <w:sz w:val="24"/>
          <w:szCs w:val="24"/>
          <w:lang w:val="lv-LV"/>
        </w:rPr>
        <w:t xml:space="preserve">izglītojošus pasākumus. </w:t>
      </w:r>
    </w:p>
    <w:p w14:paraId="23EA0FAF" w14:textId="7575FBD4" w:rsidR="00E36736" w:rsidRDefault="00A745E1" w:rsidP="00E36736">
      <w:pPr>
        <w:pStyle w:val="ListParagraph"/>
        <w:numPr>
          <w:ilvl w:val="0"/>
          <w:numId w:val="27"/>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Turpināt </w:t>
      </w:r>
      <w:r w:rsidR="00F82646">
        <w:rPr>
          <w:rFonts w:ascii="Times New Roman" w:hAnsi="Times New Roman" w:cs="Times New Roman"/>
          <w:sz w:val="24"/>
          <w:szCs w:val="24"/>
          <w:lang w:val="lv-LV"/>
        </w:rPr>
        <w:t>s</w:t>
      </w:r>
      <w:r w:rsidR="00E36736" w:rsidRPr="009D66E6">
        <w:rPr>
          <w:rFonts w:ascii="Times New Roman" w:hAnsi="Times New Roman" w:cs="Times New Roman"/>
          <w:sz w:val="24"/>
          <w:szCs w:val="24"/>
          <w:lang w:val="lv-LV"/>
        </w:rPr>
        <w:t>adarbīb</w:t>
      </w:r>
      <w:r>
        <w:rPr>
          <w:rFonts w:ascii="Times New Roman" w:hAnsi="Times New Roman" w:cs="Times New Roman"/>
          <w:sz w:val="24"/>
          <w:szCs w:val="24"/>
          <w:lang w:val="lv-LV"/>
        </w:rPr>
        <w:t>u</w:t>
      </w:r>
      <w:r w:rsidR="00E36736" w:rsidRPr="009D66E6">
        <w:rPr>
          <w:rFonts w:ascii="Times New Roman" w:hAnsi="Times New Roman" w:cs="Times New Roman"/>
          <w:sz w:val="24"/>
          <w:szCs w:val="24"/>
          <w:lang w:val="lv-LV"/>
        </w:rPr>
        <w:t xml:space="preserve"> ar izglītojamo vecākiem.</w:t>
      </w:r>
    </w:p>
    <w:p w14:paraId="6568812B" w14:textId="77777777" w:rsidR="00E36736" w:rsidRPr="009D66E6" w:rsidRDefault="00E36736" w:rsidP="00E36736">
      <w:pPr>
        <w:pStyle w:val="ListParagraph"/>
        <w:jc w:val="both"/>
        <w:rPr>
          <w:rFonts w:ascii="Times New Roman" w:hAnsi="Times New Roman" w:cs="Times New Roman"/>
          <w:sz w:val="24"/>
          <w:szCs w:val="24"/>
          <w:lang w:val="lv-LV"/>
        </w:rPr>
      </w:pPr>
    </w:p>
    <w:p w14:paraId="75302B3B" w14:textId="77777777" w:rsidR="00E36736" w:rsidRPr="003160C5" w:rsidRDefault="00E36736" w:rsidP="00C914A7">
      <w:pPr>
        <w:pStyle w:val="Style3"/>
      </w:pPr>
      <w:bookmarkStart w:id="12" w:name="_Toc149552935"/>
      <w:r w:rsidRPr="003160C5">
        <w:t>Organizēt izglītojošus pasākumus</w:t>
      </w:r>
      <w:bookmarkEnd w:id="12"/>
    </w:p>
    <w:p w14:paraId="53F763C1"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Mērķis : Nodrošināt izglītojamo dalību iestādes ārpus stundu pasākumos, konkursos, izstādēs, skatēs apgūstot mācību programmu klātienē vai attālināti (ārkārtas situācijas</w:t>
      </w:r>
    </w:p>
    <w:p w14:paraId="54BABD8D"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apstākļos).</w:t>
      </w:r>
    </w:p>
    <w:p w14:paraId="1B06AD48"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Uzdevumi: Veidot komunikāciju ar izglītojamiem atbilstoši situācijai, atbalstīt izglītojamo iniciatīvas. Iesaistīt izglītojamos pasākumu organizēšanā, iesaistīt skolas pārvaldes darbā.</w:t>
      </w:r>
    </w:p>
    <w:p w14:paraId="6A325B93" w14:textId="77777777" w:rsidR="00E36736" w:rsidRPr="00C83065" w:rsidRDefault="00E36736" w:rsidP="00E36736">
      <w:pPr>
        <w:jc w:val="both"/>
        <w:rPr>
          <w:rFonts w:ascii="Times New Roman" w:hAnsi="Times New Roman" w:cs="Times New Roman"/>
          <w:sz w:val="24"/>
          <w:szCs w:val="24"/>
          <w:lang w:val="lv-LV"/>
        </w:rPr>
      </w:pPr>
      <w:r w:rsidRPr="00C83065">
        <w:rPr>
          <w:rFonts w:ascii="Times New Roman" w:hAnsi="Times New Roman" w:cs="Times New Roman"/>
          <w:sz w:val="24"/>
          <w:szCs w:val="24"/>
          <w:lang w:val="lv-LV"/>
        </w:rPr>
        <w:t>Sasniegtie rezultāti:</w:t>
      </w:r>
    </w:p>
    <w:p w14:paraId="28F00DFD" w14:textId="11C054C0"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 xml:space="preserve"> Šajā mācību gadā, ārkārtas situācijas laikā, pieauga izglītojamo, vecāku un pedagogu sadarbība mācību procesā un ārpus</w:t>
      </w:r>
      <w:r w:rsidR="00820511">
        <w:rPr>
          <w:rFonts w:ascii="Times New Roman" w:hAnsi="Times New Roman" w:cs="Times New Roman"/>
          <w:sz w:val="24"/>
          <w:szCs w:val="24"/>
          <w:lang w:val="lv-LV"/>
        </w:rPr>
        <w:t xml:space="preserve"> </w:t>
      </w:r>
      <w:r w:rsidRPr="005F6943">
        <w:rPr>
          <w:rFonts w:ascii="Times New Roman" w:hAnsi="Times New Roman" w:cs="Times New Roman"/>
          <w:sz w:val="24"/>
          <w:szCs w:val="24"/>
          <w:lang w:val="lv-LV"/>
        </w:rPr>
        <w:t>stundu pasākumu organizēšanā. Savstarpējā sadarbība veicināja izglītojamo dalību izglītības iestādes, pilsētas, valsts un starptautiskajos konkursos. Uzlaboja komunikāciju ar vecākiem, veicināja jaunu saziņas tehnoloģiju apguvi. Pedagogiem daudz bija jāstrādā ar savstarpējo komunikāciju: pedagogs un audzēknis, vecāki un pedagogs. Taču pārsvarā deva pozitīvu attieksmi mācībās.</w:t>
      </w:r>
    </w:p>
    <w:p w14:paraId="1C5578DB" w14:textId="77777777" w:rsidR="00E36736" w:rsidRPr="003160C5" w:rsidRDefault="00E36736" w:rsidP="00C914A7">
      <w:pPr>
        <w:pStyle w:val="Style3"/>
      </w:pPr>
      <w:bookmarkStart w:id="13" w:name="_Toc149552936"/>
      <w:r w:rsidRPr="003160C5">
        <w:t>Individuāla pieeja izglītojamiem</w:t>
      </w:r>
      <w:bookmarkEnd w:id="13"/>
    </w:p>
    <w:p w14:paraId="160A2A26"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Mērķis: Individuāla pieeja – izglītojamo pusaudžu labsajūtas veidošanas, pašapziņas nostiprināšanas un veiksmīgas komunikācijas atslēga.</w:t>
      </w:r>
    </w:p>
    <w:p w14:paraId="1EFFBD50"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Uzdevumi: pedagogiem – interesēties un sekot līdzi izglītojamo personīgajai profesionālajai izaugsmei.</w:t>
      </w:r>
    </w:p>
    <w:p w14:paraId="540E60CE"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lastRenderedPageBreak/>
        <w:t xml:space="preserve">Sasniegtie rezultāti: </w:t>
      </w:r>
    </w:p>
    <w:p w14:paraId="46A4A843"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 xml:space="preserve">Mācību gads izcēlās ar individuālas pieejas nepieciešamību izglītojamiem. Papildus personības attīstības vajadzībām, iepriekšējam attīstības līmenim un karjeras izvēlei daudz laika bija jāveltī attālinātā mācību procesa organizēšanai. Savlaicīgas, loģiskas darbu plānošanas, kā arī individuālas sadarbības rezultātā esam izdarījuši daudz vairāk kā ierasts klātienē. </w:t>
      </w:r>
    </w:p>
    <w:p w14:paraId="35D7DB9F"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Tas palielināja lielāku slodzi un papildus darbu ārpus stundu laika. Skolotāji pielāgojās audzēkņu laika iespējām, uzlaboja psiholoģisko līdzsvaru audzēkņiem. Klātienē notika informatīva tikšanās ar dažu mākslas un amatniecības pārstāvjiem.</w:t>
      </w:r>
    </w:p>
    <w:p w14:paraId="35112EF7"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Kopumā mākslas izglītībā individuāla komunikācija pedagogam ar audzēkni attālināti ļauj sasniegt krietni apjomīgāku rezultātu kā tas ir iespējams klātienē, kad ļoti daudz laika un enerģijas abām pusēm tiek tērēts vispārējai komunikācijai klašu grupā. Kvalitāte ir atšķirīga no pedagoga uzņēmības un atbildības. Mācību sekmes necieta, programma tika veiksmīgi izpildīta, skates darbi tika vērtēti attālināti, izvērtēti sasniegumi un ieteikumi.</w:t>
      </w:r>
    </w:p>
    <w:p w14:paraId="6F438927"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Attālinātā mācību procesa sākumā visi pedagogi sazinājās ar izglītojamiem, lai noskaidrotu individuālās darba iespējas tiešsaistē, kā rezultātā kopējais mācību darbs tika organizēts atbilstoši visu iesaistīto iespējām.</w:t>
      </w:r>
    </w:p>
    <w:p w14:paraId="0CF18BB1"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Skolas vadība nodrošināja ar materiāliem, izpildītie darbi tika nogādāti skolā. Pēc sastādītā apmeklējuma grafika drīkstēja skolotāji individuāli apmeklēt skolu noteiktā laikā. Vadība skolas nodrošināja darbu apmaiņu un veica mācību materiālu sagādi.</w:t>
      </w:r>
    </w:p>
    <w:p w14:paraId="2988B5C8" w14:textId="77777777" w:rsidR="00E36736" w:rsidRPr="003160C5" w:rsidRDefault="00E36736" w:rsidP="00C914A7">
      <w:pPr>
        <w:pStyle w:val="Style3"/>
      </w:pPr>
      <w:bookmarkStart w:id="14" w:name="_Toc149552937"/>
      <w:r w:rsidRPr="003160C5">
        <w:t>Sadarbība ar  izglītojamo vecākiem</w:t>
      </w:r>
      <w:bookmarkEnd w:id="14"/>
    </w:p>
    <w:p w14:paraId="7CB28122"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Mērķis : Drošība, uzticēšanās un atbalsts attālinātā mācību procesa realizācijas laikā.</w:t>
      </w:r>
    </w:p>
    <w:p w14:paraId="6711007E"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Uzdevumi : Regulāri sniegt vispārīgu, atklātu, pārskatu par notiekošo mācību procesu.</w:t>
      </w:r>
    </w:p>
    <w:p w14:paraId="124CC774"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Sasniegtie rezultāti:</w:t>
      </w:r>
    </w:p>
    <w:p w14:paraId="268C7346" w14:textId="77777777" w:rsidR="00E36736" w:rsidRPr="005F6943" w:rsidRDefault="00E36736" w:rsidP="00E36736">
      <w:pPr>
        <w:jc w:val="both"/>
        <w:rPr>
          <w:rFonts w:ascii="Times New Roman" w:hAnsi="Times New Roman" w:cs="Times New Roman"/>
          <w:sz w:val="24"/>
          <w:szCs w:val="24"/>
          <w:lang w:val="lv-LV"/>
        </w:rPr>
      </w:pPr>
      <w:r w:rsidRPr="005F6943">
        <w:rPr>
          <w:rFonts w:ascii="Times New Roman" w:hAnsi="Times New Roman" w:cs="Times New Roman"/>
          <w:sz w:val="24"/>
          <w:szCs w:val="24"/>
          <w:lang w:val="lv-LV"/>
        </w:rPr>
        <w:t>Aktivizējām izglītojamo vecāku sadarbību ar skolu, pievēršot uzmanību atbildībai par sava bērna attīstību, darbu stundās un sekmēm.</w:t>
      </w:r>
    </w:p>
    <w:p w14:paraId="752F1EDD" w14:textId="262CBAB5" w:rsidR="00E36736" w:rsidRPr="003160C5" w:rsidRDefault="00E36736" w:rsidP="003F17F7">
      <w:pPr>
        <w:pStyle w:val="ListParagraph"/>
        <w:numPr>
          <w:ilvl w:val="0"/>
          <w:numId w:val="46"/>
        </w:numPr>
        <w:jc w:val="both"/>
        <w:rPr>
          <w:rFonts w:ascii="Times New Roman" w:hAnsi="Times New Roman" w:cs="Times New Roman"/>
          <w:sz w:val="24"/>
          <w:szCs w:val="24"/>
          <w:lang w:val="lv-LV"/>
        </w:rPr>
      </w:pPr>
      <w:r w:rsidRPr="003160C5">
        <w:rPr>
          <w:rFonts w:ascii="Times New Roman" w:hAnsi="Times New Roman" w:cs="Times New Roman"/>
          <w:sz w:val="24"/>
          <w:szCs w:val="24"/>
          <w:lang w:val="lv-LV"/>
        </w:rPr>
        <w:t>Attālinātā mācību procesa laikā (t.i. no 26.10.2020.) no skolas izstājušies 13% audzēkņu, no kuriem 60% atgriezās, tiklīdz bija iespējams apmeklēt mācības klātienē.</w:t>
      </w:r>
    </w:p>
    <w:p w14:paraId="2BC00DB5" w14:textId="77777777" w:rsidR="00E36736" w:rsidRPr="003160C5" w:rsidRDefault="00E36736" w:rsidP="003F17F7">
      <w:pPr>
        <w:pStyle w:val="ListParagraph"/>
        <w:numPr>
          <w:ilvl w:val="0"/>
          <w:numId w:val="46"/>
        </w:numPr>
        <w:jc w:val="both"/>
        <w:rPr>
          <w:rFonts w:ascii="Times New Roman" w:hAnsi="Times New Roman" w:cs="Times New Roman"/>
          <w:sz w:val="24"/>
          <w:szCs w:val="24"/>
          <w:lang w:val="lv-LV"/>
        </w:rPr>
      </w:pPr>
      <w:r w:rsidRPr="003160C5">
        <w:rPr>
          <w:rFonts w:ascii="Times New Roman" w:hAnsi="Times New Roman" w:cs="Times New Roman"/>
          <w:sz w:val="24"/>
          <w:szCs w:val="24"/>
          <w:lang w:val="lv-LV"/>
        </w:rPr>
        <w:t>Regulārs vecāku atbalsts mācību darbā, konkursa darbu atgādāšanas loģistikā kopš attālinātā mācību procesa sākuma bija veiksmīgs.</w:t>
      </w:r>
    </w:p>
    <w:p w14:paraId="01DA9154" w14:textId="77777777" w:rsidR="00E36736" w:rsidRPr="003160C5" w:rsidRDefault="00E36736" w:rsidP="003F17F7">
      <w:pPr>
        <w:pStyle w:val="ListParagraph"/>
        <w:numPr>
          <w:ilvl w:val="0"/>
          <w:numId w:val="46"/>
        </w:numPr>
        <w:jc w:val="both"/>
        <w:rPr>
          <w:sz w:val="24"/>
          <w:szCs w:val="24"/>
          <w:lang w:val="lv-LV"/>
        </w:rPr>
      </w:pPr>
      <w:r w:rsidRPr="003160C5">
        <w:rPr>
          <w:rFonts w:ascii="Times New Roman" w:hAnsi="Times New Roman" w:cs="Times New Roman"/>
          <w:sz w:val="24"/>
          <w:szCs w:val="24"/>
          <w:lang w:val="lv-LV"/>
        </w:rPr>
        <w:t>Notika emocionāla atgriezeniskā saite no vecākiem, kā pateicība par viņu bērnu jēgpilnu noslodzi Covid-19 pandēmijas ierobežojumu laikā.</w:t>
      </w:r>
    </w:p>
    <w:p w14:paraId="3905FC50" w14:textId="77777777" w:rsidR="00E36736" w:rsidRPr="003160C5" w:rsidRDefault="00E36736" w:rsidP="003F17F7">
      <w:pPr>
        <w:pStyle w:val="ListParagraph"/>
        <w:numPr>
          <w:ilvl w:val="0"/>
          <w:numId w:val="46"/>
        </w:numPr>
        <w:jc w:val="both"/>
        <w:rPr>
          <w:rFonts w:ascii="Times New Roman" w:hAnsi="Times New Roman" w:cs="Times New Roman"/>
          <w:sz w:val="24"/>
          <w:szCs w:val="24"/>
          <w:lang w:val="lv-LV"/>
        </w:rPr>
      </w:pPr>
      <w:r w:rsidRPr="003160C5">
        <w:rPr>
          <w:rFonts w:ascii="Times New Roman" w:hAnsi="Times New Roman" w:cs="Times New Roman"/>
          <w:sz w:val="24"/>
          <w:szCs w:val="24"/>
          <w:lang w:val="lv-LV"/>
        </w:rPr>
        <w:t xml:space="preserve">Izglītības iestādes vērtības </w:t>
      </w:r>
      <w:proofErr w:type="spellStart"/>
      <w:r w:rsidRPr="003160C5">
        <w:rPr>
          <w:rFonts w:ascii="Times New Roman" w:hAnsi="Times New Roman" w:cs="Times New Roman"/>
          <w:sz w:val="24"/>
          <w:szCs w:val="24"/>
          <w:lang w:val="lv-LV"/>
        </w:rPr>
        <w:t>cilvēkcentrētā</w:t>
      </w:r>
      <w:proofErr w:type="spellEnd"/>
      <w:r w:rsidRPr="003160C5">
        <w:rPr>
          <w:rFonts w:ascii="Times New Roman" w:hAnsi="Times New Roman" w:cs="Times New Roman"/>
          <w:sz w:val="24"/>
          <w:szCs w:val="24"/>
          <w:lang w:val="lv-LV"/>
        </w:rPr>
        <w:t xml:space="preserve"> veidā – Sadarbība ar audzēkņu vecākiem, nodrošināt pozitīvu un kvalitatīvu izglītojošu darbu skolā.</w:t>
      </w:r>
      <w:r w:rsidRPr="003160C5">
        <w:rPr>
          <w:sz w:val="24"/>
          <w:szCs w:val="24"/>
          <w:lang w:val="lv-LV"/>
        </w:rPr>
        <w:t xml:space="preserve"> </w:t>
      </w:r>
    </w:p>
    <w:p w14:paraId="35AD56C4" w14:textId="77777777" w:rsidR="00E36736" w:rsidRDefault="00E36736" w:rsidP="003F17F7">
      <w:pPr>
        <w:pStyle w:val="ListParagraph"/>
        <w:numPr>
          <w:ilvl w:val="0"/>
          <w:numId w:val="46"/>
        </w:numPr>
        <w:jc w:val="both"/>
        <w:rPr>
          <w:rFonts w:ascii="Times New Roman" w:hAnsi="Times New Roman" w:cs="Times New Roman"/>
          <w:sz w:val="24"/>
          <w:szCs w:val="24"/>
          <w:lang w:val="lv-LV"/>
        </w:rPr>
      </w:pPr>
      <w:r w:rsidRPr="003160C5">
        <w:rPr>
          <w:rFonts w:ascii="Times New Roman" w:hAnsi="Times New Roman" w:cs="Times New Roman"/>
          <w:sz w:val="24"/>
          <w:szCs w:val="24"/>
          <w:lang w:val="lv-LV"/>
        </w:rPr>
        <w:t>Svarīgas ir cilvēciskās attiecības, profesionālā izaugsme, sociālā atbildība, godīgums, atklāta komunikācija un drošība.</w:t>
      </w:r>
    </w:p>
    <w:p w14:paraId="5C846197" w14:textId="34E0366F" w:rsidR="00810C0F" w:rsidRDefault="00810C0F">
      <w:pPr>
        <w:rPr>
          <w:rFonts w:ascii="Times New Roman" w:hAnsi="Times New Roman" w:cs="Times New Roman"/>
          <w:b/>
          <w:bCs/>
          <w:sz w:val="24"/>
          <w:szCs w:val="24"/>
          <w:lang w:val="lv-LV"/>
        </w:rPr>
      </w:pPr>
      <w:r>
        <w:rPr>
          <w:rFonts w:ascii="Times New Roman" w:hAnsi="Times New Roman" w:cs="Times New Roman"/>
          <w:b/>
          <w:bCs/>
          <w:sz w:val="24"/>
          <w:szCs w:val="24"/>
          <w:lang w:val="lv-LV"/>
        </w:rPr>
        <w:br w:type="page"/>
      </w:r>
    </w:p>
    <w:p w14:paraId="3E4A29F7" w14:textId="54C90AC8" w:rsidR="00B22677" w:rsidRPr="00F74A17" w:rsidRDefault="00B22677" w:rsidP="00C914A7">
      <w:pPr>
        <w:pStyle w:val="Style1"/>
        <w:numPr>
          <w:ilvl w:val="0"/>
          <w:numId w:val="29"/>
        </w:numPr>
      </w:pPr>
      <w:bookmarkStart w:id="15" w:name="_Toc149552938"/>
      <w:r w:rsidRPr="00F74A17">
        <w:lastRenderedPageBreak/>
        <w:t xml:space="preserve">Kritēriju </w:t>
      </w:r>
      <w:proofErr w:type="spellStart"/>
      <w:r w:rsidRPr="00F74A17">
        <w:t>izvērtējums</w:t>
      </w:r>
      <w:bookmarkEnd w:id="15"/>
      <w:proofErr w:type="spellEnd"/>
    </w:p>
    <w:p w14:paraId="0EAC2283" w14:textId="77777777" w:rsidR="00810C0F" w:rsidRPr="005F6943" w:rsidRDefault="00810C0F" w:rsidP="00810C0F">
      <w:pPr>
        <w:pStyle w:val="ListParagraph"/>
        <w:spacing w:after="0" w:line="240" w:lineRule="auto"/>
        <w:ind w:left="426"/>
        <w:rPr>
          <w:rFonts w:ascii="Times New Roman" w:hAnsi="Times New Roman" w:cs="Times New Roman"/>
          <w:b/>
          <w:bCs/>
          <w:sz w:val="24"/>
          <w:szCs w:val="24"/>
          <w:lang w:val="lv-LV"/>
        </w:rPr>
      </w:pPr>
    </w:p>
    <w:p w14:paraId="1F3A52FE" w14:textId="496F69C3" w:rsidR="00B22677" w:rsidRPr="00810C0F" w:rsidRDefault="00B22677" w:rsidP="00C914A7">
      <w:pPr>
        <w:pStyle w:val="Style2"/>
        <w:numPr>
          <w:ilvl w:val="1"/>
          <w:numId w:val="29"/>
        </w:numPr>
      </w:pPr>
      <w:r w:rsidRPr="00810C0F">
        <w:t xml:space="preserve"> </w:t>
      </w:r>
      <w:bookmarkStart w:id="16" w:name="_Toc149552939"/>
      <w:r w:rsidRPr="00810C0F">
        <w:t>Kritērija “</w:t>
      </w:r>
      <w:r w:rsidR="003D28D3" w:rsidRPr="00810C0F">
        <w:t>Izglītības turpināšana un nodarbinātība</w:t>
      </w:r>
      <w:r w:rsidRPr="00810C0F">
        <w:t>” stiprās puses un turpmāk</w:t>
      </w:r>
      <w:r w:rsidR="003D28D3" w:rsidRPr="00810C0F">
        <w:t>ā</w:t>
      </w:r>
      <w:r w:rsidRPr="00810C0F">
        <w:t>s attīstības vajadzības</w:t>
      </w:r>
      <w:bookmarkEnd w:id="16"/>
    </w:p>
    <w:tbl>
      <w:tblPr>
        <w:tblStyle w:val="TableGrid"/>
        <w:tblW w:w="10206" w:type="dxa"/>
        <w:tblInd w:w="-572" w:type="dxa"/>
        <w:tblLook w:val="04A0" w:firstRow="1" w:lastRow="0" w:firstColumn="1" w:lastColumn="0" w:noHBand="0" w:noVBand="1"/>
      </w:tblPr>
      <w:tblGrid>
        <w:gridCol w:w="5174"/>
        <w:gridCol w:w="5032"/>
      </w:tblGrid>
      <w:tr w:rsidR="00100972" w:rsidRPr="00100972" w14:paraId="41C9F1DD" w14:textId="77777777" w:rsidTr="00EC1729">
        <w:tc>
          <w:tcPr>
            <w:tcW w:w="5174" w:type="dxa"/>
          </w:tcPr>
          <w:p w14:paraId="4B645C6F" w14:textId="77777777" w:rsidR="00B22677" w:rsidRPr="00100972" w:rsidRDefault="00B22677" w:rsidP="002045E7">
            <w:pPr>
              <w:pStyle w:val="ListParagraph"/>
              <w:ind w:left="0"/>
              <w:jc w:val="center"/>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Stiprās puses</w:t>
            </w:r>
          </w:p>
        </w:tc>
        <w:tc>
          <w:tcPr>
            <w:tcW w:w="5032" w:type="dxa"/>
          </w:tcPr>
          <w:p w14:paraId="643AE0AB" w14:textId="77777777" w:rsidR="00B22677" w:rsidRPr="00100972" w:rsidRDefault="00B22677" w:rsidP="002045E7">
            <w:pPr>
              <w:pStyle w:val="ListParagraph"/>
              <w:ind w:left="0"/>
              <w:jc w:val="center"/>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Turpmākās attīstības vajadzības</w:t>
            </w:r>
          </w:p>
        </w:tc>
      </w:tr>
      <w:tr w:rsidR="00100972" w:rsidRPr="00D46292" w14:paraId="1B409E17" w14:textId="77777777" w:rsidTr="00EC1729">
        <w:tc>
          <w:tcPr>
            <w:tcW w:w="5174" w:type="dxa"/>
          </w:tcPr>
          <w:p w14:paraId="3C404B14" w14:textId="77777777" w:rsidR="00B22677" w:rsidRPr="00100972" w:rsidRDefault="00EA61AC"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Sekmēt pedagogu profesionālās kompetences pilnveidi.</w:t>
            </w:r>
          </w:p>
          <w:p w14:paraId="7B507AC8" w14:textId="05226C91" w:rsidR="00B67972" w:rsidRPr="00100972" w:rsidRDefault="00B67972"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Uzlabo</w:t>
            </w:r>
            <w:r w:rsidR="00C44D98" w:rsidRPr="00100972">
              <w:rPr>
                <w:rFonts w:ascii="Times New Roman" w:eastAsia="Times New Roman" w:hAnsi="Times New Roman" w:cs="Times New Roman"/>
                <w:sz w:val="24"/>
                <w:szCs w:val="24"/>
                <w:lang w:val="lv-LV"/>
              </w:rPr>
              <w:t>tas</w:t>
            </w:r>
            <w:r w:rsidRPr="00100972">
              <w:rPr>
                <w:rFonts w:ascii="Times New Roman" w:eastAsia="Times New Roman" w:hAnsi="Times New Roman" w:cs="Times New Roman"/>
                <w:sz w:val="24"/>
                <w:szCs w:val="24"/>
                <w:lang w:val="lv-LV"/>
              </w:rPr>
              <w:t xml:space="preserve"> pedagogu prasmes un kompetence izglītības programmu īstenošanā.</w:t>
            </w:r>
          </w:p>
        </w:tc>
        <w:tc>
          <w:tcPr>
            <w:tcW w:w="5032" w:type="dxa"/>
          </w:tcPr>
          <w:p w14:paraId="2347C66F" w14:textId="51336274" w:rsidR="00B22677" w:rsidRPr="00100972" w:rsidRDefault="0017336E"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P</w:t>
            </w:r>
            <w:r w:rsidR="00C6110A" w:rsidRPr="00100972">
              <w:rPr>
                <w:rFonts w:ascii="Times New Roman" w:eastAsia="Times New Roman" w:hAnsi="Times New Roman" w:cs="Times New Roman"/>
                <w:sz w:val="24"/>
                <w:szCs w:val="24"/>
                <w:lang w:val="lv-LV"/>
              </w:rPr>
              <w:t>edagogi</w:t>
            </w:r>
            <w:r w:rsidRPr="00100972">
              <w:rPr>
                <w:rFonts w:ascii="Times New Roman" w:eastAsia="Times New Roman" w:hAnsi="Times New Roman" w:cs="Times New Roman"/>
                <w:sz w:val="24"/>
                <w:szCs w:val="24"/>
                <w:lang w:val="lv-LV"/>
              </w:rPr>
              <w:t xml:space="preserve">em turpināt </w:t>
            </w:r>
            <w:r w:rsidR="00C6110A" w:rsidRPr="00100972">
              <w:rPr>
                <w:rFonts w:ascii="Times New Roman" w:eastAsia="Times New Roman" w:hAnsi="Times New Roman" w:cs="Times New Roman"/>
                <w:sz w:val="24"/>
                <w:szCs w:val="24"/>
                <w:lang w:val="lv-LV"/>
              </w:rPr>
              <w:t>apg</w:t>
            </w:r>
            <w:r w:rsidRPr="00100972">
              <w:rPr>
                <w:rFonts w:ascii="Times New Roman" w:eastAsia="Times New Roman" w:hAnsi="Times New Roman" w:cs="Times New Roman"/>
                <w:sz w:val="24"/>
                <w:szCs w:val="24"/>
                <w:lang w:val="lv-LV"/>
              </w:rPr>
              <w:t>ūt</w:t>
            </w:r>
            <w:r w:rsidR="00C6110A" w:rsidRPr="00100972">
              <w:rPr>
                <w:rFonts w:ascii="Times New Roman" w:eastAsia="Times New Roman" w:hAnsi="Times New Roman" w:cs="Times New Roman"/>
                <w:sz w:val="24"/>
                <w:szCs w:val="24"/>
                <w:lang w:val="lv-LV"/>
              </w:rPr>
              <w:t xml:space="preserve"> 36 stundas profesionāla pilnveidē.</w:t>
            </w:r>
            <w:r w:rsidR="00460CAE" w:rsidRPr="00100972">
              <w:rPr>
                <w:rFonts w:ascii="Times New Roman" w:eastAsia="Times New Roman" w:hAnsi="Times New Roman" w:cs="Times New Roman"/>
                <w:sz w:val="24"/>
                <w:szCs w:val="24"/>
                <w:lang w:val="lv-LV"/>
              </w:rPr>
              <w:t xml:space="preserve"> </w:t>
            </w:r>
            <w:r w:rsidR="006B630F" w:rsidRPr="00100972">
              <w:rPr>
                <w:rFonts w:ascii="Times New Roman" w:eastAsia="Times New Roman" w:hAnsi="Times New Roman" w:cs="Times New Roman"/>
                <w:sz w:val="24"/>
                <w:szCs w:val="24"/>
                <w:lang w:val="lv-LV"/>
              </w:rPr>
              <w:t>Kvalitatīvi d</w:t>
            </w:r>
            <w:r w:rsidR="00460CAE" w:rsidRPr="00100972">
              <w:rPr>
                <w:rFonts w:ascii="Times New Roman" w:eastAsia="Times New Roman" w:hAnsi="Times New Roman" w:cs="Times New Roman"/>
                <w:sz w:val="24"/>
                <w:szCs w:val="24"/>
                <w:lang w:val="lv-LV"/>
              </w:rPr>
              <w:t>izaina kursi.</w:t>
            </w:r>
          </w:p>
          <w:p w14:paraId="59834024" w14:textId="6B8290B1" w:rsidR="003370F0" w:rsidRPr="00100972" w:rsidRDefault="003370F0"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Organizēt stundu pasniegšana</w:t>
            </w:r>
            <w:r w:rsidR="009736D9" w:rsidRPr="00100972">
              <w:rPr>
                <w:rFonts w:ascii="Times New Roman" w:eastAsia="Times New Roman" w:hAnsi="Times New Roman" w:cs="Times New Roman"/>
                <w:sz w:val="24"/>
                <w:szCs w:val="24"/>
                <w:lang w:val="lv-LV"/>
              </w:rPr>
              <w:t>, psiholoģijā.</w:t>
            </w:r>
            <w:r w:rsidRPr="00100972">
              <w:rPr>
                <w:rFonts w:ascii="Times New Roman" w:eastAsia="Times New Roman" w:hAnsi="Times New Roman" w:cs="Times New Roman"/>
                <w:sz w:val="24"/>
                <w:szCs w:val="24"/>
                <w:lang w:val="lv-LV"/>
              </w:rPr>
              <w:t xml:space="preserve"> </w:t>
            </w:r>
          </w:p>
        </w:tc>
      </w:tr>
      <w:tr w:rsidR="00100972" w:rsidRPr="00D46292" w14:paraId="22501098" w14:textId="77777777" w:rsidTr="00EC1729">
        <w:tc>
          <w:tcPr>
            <w:tcW w:w="5174" w:type="dxa"/>
          </w:tcPr>
          <w:p w14:paraId="71398961" w14:textId="75D5BD60" w:rsidR="00460CAE" w:rsidRPr="00100972" w:rsidRDefault="00A14600"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Jaunā</w:t>
            </w:r>
            <w:r w:rsidR="00914C45" w:rsidRPr="00100972">
              <w:rPr>
                <w:rFonts w:ascii="Times New Roman" w:eastAsia="Times New Roman" w:hAnsi="Times New Roman" w:cs="Times New Roman"/>
                <w:sz w:val="24"/>
                <w:szCs w:val="24"/>
                <w:lang w:val="lv-LV"/>
              </w:rPr>
              <w:t>s</w:t>
            </w:r>
            <w:r w:rsidRPr="00100972">
              <w:rPr>
                <w:rFonts w:ascii="Times New Roman" w:eastAsia="Times New Roman" w:hAnsi="Times New Roman" w:cs="Times New Roman"/>
                <w:sz w:val="24"/>
                <w:szCs w:val="24"/>
                <w:lang w:val="lv-LV"/>
              </w:rPr>
              <w:t xml:space="preserve"> mācību programma</w:t>
            </w:r>
            <w:r w:rsidR="00914C45" w:rsidRPr="00100972">
              <w:rPr>
                <w:rFonts w:ascii="Times New Roman" w:eastAsia="Times New Roman" w:hAnsi="Times New Roman" w:cs="Times New Roman"/>
                <w:sz w:val="24"/>
                <w:szCs w:val="24"/>
                <w:lang w:val="lv-LV"/>
              </w:rPr>
              <w:t xml:space="preserve"> izveidošana</w:t>
            </w:r>
            <w:r w:rsidR="00CF5D04" w:rsidRPr="00100972">
              <w:rPr>
                <w:rFonts w:ascii="Times New Roman" w:eastAsia="Times New Roman" w:hAnsi="Times New Roman" w:cs="Times New Roman"/>
                <w:sz w:val="24"/>
                <w:szCs w:val="24"/>
                <w:lang w:val="lv-LV"/>
              </w:rPr>
              <w:t xml:space="preserve">i </w:t>
            </w:r>
            <w:r w:rsidR="00720489" w:rsidRPr="00100972">
              <w:rPr>
                <w:rFonts w:ascii="Times New Roman" w:eastAsia="Times New Roman" w:hAnsi="Times New Roman" w:cs="Times New Roman"/>
                <w:sz w:val="24"/>
                <w:szCs w:val="24"/>
                <w:lang w:val="lv-LV"/>
              </w:rPr>
              <w:t>sa</w:t>
            </w:r>
            <w:r w:rsidR="009567EE" w:rsidRPr="00100972">
              <w:rPr>
                <w:rFonts w:ascii="Times New Roman" w:eastAsia="Times New Roman" w:hAnsi="Times New Roman" w:cs="Times New Roman"/>
                <w:sz w:val="24"/>
                <w:szCs w:val="24"/>
                <w:lang w:val="lv-LV"/>
              </w:rPr>
              <w:t xml:space="preserve">stādīts </w:t>
            </w:r>
            <w:r w:rsidR="006D05D9" w:rsidRPr="00100972">
              <w:rPr>
                <w:rFonts w:ascii="Times New Roman" w:eastAsia="Times New Roman" w:hAnsi="Times New Roman" w:cs="Times New Roman"/>
                <w:sz w:val="24"/>
                <w:szCs w:val="24"/>
                <w:lang w:val="lv-LV"/>
              </w:rPr>
              <w:t xml:space="preserve">darba </w:t>
            </w:r>
            <w:r w:rsidR="009567EE" w:rsidRPr="00100972">
              <w:rPr>
                <w:rFonts w:ascii="Times New Roman" w:eastAsia="Times New Roman" w:hAnsi="Times New Roman" w:cs="Times New Roman"/>
                <w:sz w:val="24"/>
                <w:szCs w:val="24"/>
                <w:lang w:val="lv-LV"/>
              </w:rPr>
              <w:t>plāns</w:t>
            </w:r>
            <w:r w:rsidR="00720489" w:rsidRPr="00100972">
              <w:rPr>
                <w:rFonts w:ascii="Times New Roman" w:eastAsia="Times New Roman" w:hAnsi="Times New Roman" w:cs="Times New Roman"/>
                <w:sz w:val="24"/>
                <w:szCs w:val="24"/>
                <w:lang w:val="lv-LV"/>
              </w:rPr>
              <w:t xml:space="preserve"> mācību priekšmetu </w:t>
            </w:r>
            <w:r w:rsidR="00CF5D04" w:rsidRPr="00100972">
              <w:rPr>
                <w:rFonts w:ascii="Times New Roman" w:eastAsia="Times New Roman" w:hAnsi="Times New Roman" w:cs="Times New Roman"/>
                <w:sz w:val="24"/>
                <w:szCs w:val="24"/>
                <w:lang w:val="lv-LV"/>
              </w:rPr>
              <w:t xml:space="preserve">pedagogu </w:t>
            </w:r>
            <w:r w:rsidR="00FD352D" w:rsidRPr="00100972">
              <w:rPr>
                <w:rFonts w:ascii="Times New Roman" w:eastAsia="Times New Roman" w:hAnsi="Times New Roman" w:cs="Times New Roman"/>
                <w:sz w:val="24"/>
                <w:szCs w:val="24"/>
                <w:lang w:val="lv-LV"/>
              </w:rPr>
              <w:t>apspriedēm.</w:t>
            </w:r>
          </w:p>
        </w:tc>
        <w:tc>
          <w:tcPr>
            <w:tcW w:w="5032" w:type="dxa"/>
          </w:tcPr>
          <w:p w14:paraId="714F7006" w14:textId="5D1BC814" w:rsidR="00460CAE" w:rsidRPr="00100972" w:rsidRDefault="008540AD"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 xml:space="preserve">Sagatavot jaunās mācību programmas tēmas un </w:t>
            </w:r>
            <w:r w:rsidR="00A14600" w:rsidRPr="00100972">
              <w:rPr>
                <w:rFonts w:ascii="Times New Roman" w:eastAsia="Times New Roman" w:hAnsi="Times New Roman" w:cs="Times New Roman"/>
                <w:sz w:val="24"/>
                <w:szCs w:val="24"/>
                <w:lang w:val="lv-LV"/>
              </w:rPr>
              <w:t>prasības pēc vadlīnijām</w:t>
            </w:r>
            <w:r w:rsidR="00914C45" w:rsidRPr="00100972">
              <w:rPr>
                <w:rFonts w:ascii="Times New Roman" w:eastAsia="Times New Roman" w:hAnsi="Times New Roman" w:cs="Times New Roman"/>
                <w:sz w:val="24"/>
                <w:szCs w:val="24"/>
                <w:lang w:val="lv-LV"/>
              </w:rPr>
              <w:t xml:space="preserve"> uz 2024.g. 1.septembri.</w:t>
            </w:r>
          </w:p>
          <w:p w14:paraId="47585209" w14:textId="46A1BCD0" w:rsidR="00A14600" w:rsidRPr="00100972" w:rsidRDefault="00A14600"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 xml:space="preserve">Apmeklēt </w:t>
            </w:r>
            <w:r w:rsidR="00FD352D" w:rsidRPr="00100972">
              <w:rPr>
                <w:rFonts w:ascii="Times New Roman" w:eastAsia="Times New Roman" w:hAnsi="Times New Roman" w:cs="Times New Roman"/>
                <w:sz w:val="24"/>
                <w:szCs w:val="24"/>
                <w:lang w:val="lv-LV"/>
              </w:rPr>
              <w:t xml:space="preserve">kvalitatīvus </w:t>
            </w:r>
            <w:r w:rsidR="00E74DA6" w:rsidRPr="00100972">
              <w:rPr>
                <w:rFonts w:ascii="Times New Roman" w:eastAsia="Times New Roman" w:hAnsi="Times New Roman" w:cs="Times New Roman"/>
                <w:sz w:val="24"/>
                <w:szCs w:val="24"/>
                <w:lang w:val="lv-LV"/>
              </w:rPr>
              <w:t>izglītojošos kursus jaunās programmas izveidošanai</w:t>
            </w:r>
            <w:r w:rsidR="00914C45" w:rsidRPr="00100972">
              <w:rPr>
                <w:rFonts w:ascii="Times New Roman" w:eastAsia="Times New Roman" w:hAnsi="Times New Roman" w:cs="Times New Roman"/>
                <w:sz w:val="24"/>
                <w:szCs w:val="24"/>
                <w:lang w:val="lv-LV"/>
              </w:rPr>
              <w:t>.</w:t>
            </w:r>
            <w:r w:rsidR="00E74DA6" w:rsidRPr="00100972">
              <w:rPr>
                <w:rFonts w:ascii="Times New Roman" w:eastAsia="Times New Roman" w:hAnsi="Times New Roman" w:cs="Times New Roman"/>
                <w:sz w:val="24"/>
                <w:szCs w:val="24"/>
                <w:lang w:val="lv-LV"/>
              </w:rPr>
              <w:t xml:space="preserve"> </w:t>
            </w:r>
          </w:p>
        </w:tc>
      </w:tr>
      <w:tr w:rsidR="00100972" w:rsidRPr="00D46292" w14:paraId="3D4AA28B" w14:textId="77777777" w:rsidTr="00EC1729">
        <w:tc>
          <w:tcPr>
            <w:tcW w:w="5174" w:type="dxa"/>
          </w:tcPr>
          <w:p w14:paraId="18FD993F" w14:textId="71A3FBCE" w:rsidR="00B22677" w:rsidRPr="00100972" w:rsidRDefault="007D015C"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Profesionālā izglītība</w:t>
            </w:r>
            <w:r w:rsidR="0017336E" w:rsidRPr="00100972">
              <w:rPr>
                <w:rFonts w:ascii="Times New Roman" w:eastAsia="Times New Roman" w:hAnsi="Times New Roman" w:cs="Times New Roman"/>
                <w:sz w:val="24"/>
                <w:szCs w:val="24"/>
                <w:lang w:val="lv-LV"/>
              </w:rPr>
              <w:t xml:space="preserve"> apgūta visiem pedagogiem.</w:t>
            </w:r>
          </w:p>
        </w:tc>
        <w:tc>
          <w:tcPr>
            <w:tcW w:w="5032" w:type="dxa"/>
          </w:tcPr>
          <w:p w14:paraId="53ECC4E7" w14:textId="499C60B2" w:rsidR="00B22677" w:rsidRPr="00100972" w:rsidRDefault="00EF35FB"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Plānots apgūt maģistra izglītību 1 pedagogam</w:t>
            </w:r>
            <w:r w:rsidR="005375C1" w:rsidRPr="00100972">
              <w:rPr>
                <w:rFonts w:ascii="Times New Roman" w:eastAsia="Times New Roman" w:hAnsi="Times New Roman" w:cs="Times New Roman"/>
                <w:sz w:val="24"/>
                <w:szCs w:val="24"/>
                <w:lang w:val="lv-LV"/>
              </w:rPr>
              <w:t>.</w:t>
            </w:r>
          </w:p>
        </w:tc>
      </w:tr>
      <w:tr w:rsidR="00100972" w:rsidRPr="00D46292" w14:paraId="720D9D99" w14:textId="77777777" w:rsidTr="00EC1729">
        <w:tc>
          <w:tcPr>
            <w:tcW w:w="5174" w:type="dxa"/>
          </w:tcPr>
          <w:p w14:paraId="734A730D" w14:textId="7BD6AE63" w:rsidR="00B22677" w:rsidRPr="00100972" w:rsidRDefault="007B58EC"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 xml:space="preserve">Pedagogu profesionālā darbības pilnveide </w:t>
            </w:r>
            <w:r w:rsidR="00BB1EBE" w:rsidRPr="00100972">
              <w:rPr>
                <w:rFonts w:ascii="Times New Roman" w:eastAsia="Times New Roman" w:hAnsi="Times New Roman" w:cs="Times New Roman"/>
                <w:sz w:val="24"/>
                <w:szCs w:val="24"/>
                <w:lang w:val="lv-LV"/>
              </w:rPr>
              <w:t xml:space="preserve">ir iespējama, </w:t>
            </w:r>
            <w:r w:rsidRPr="00100972">
              <w:rPr>
                <w:rFonts w:ascii="Times New Roman" w:eastAsia="Times New Roman" w:hAnsi="Times New Roman" w:cs="Times New Roman"/>
                <w:sz w:val="24"/>
                <w:szCs w:val="24"/>
                <w:lang w:val="lv-LV"/>
              </w:rPr>
              <w:t>sistemātiski tiek plānota</w:t>
            </w:r>
            <w:r w:rsidR="00402D20" w:rsidRPr="00100972">
              <w:rPr>
                <w:rFonts w:ascii="Times New Roman" w:eastAsia="Times New Roman" w:hAnsi="Times New Roman" w:cs="Times New Roman"/>
                <w:sz w:val="24"/>
                <w:szCs w:val="24"/>
                <w:lang w:val="lv-LV"/>
              </w:rPr>
              <w:t>, budžetā</w:t>
            </w:r>
            <w:r w:rsidR="00EE41A1" w:rsidRPr="00100972">
              <w:rPr>
                <w:rFonts w:ascii="Times New Roman" w:eastAsia="Times New Roman" w:hAnsi="Times New Roman" w:cs="Times New Roman"/>
                <w:sz w:val="24"/>
                <w:szCs w:val="24"/>
                <w:lang w:val="lv-LV"/>
              </w:rPr>
              <w:t>.</w:t>
            </w:r>
          </w:p>
        </w:tc>
        <w:tc>
          <w:tcPr>
            <w:tcW w:w="5032" w:type="dxa"/>
          </w:tcPr>
          <w:p w14:paraId="0A2CC1A5" w14:textId="1AADE6BA" w:rsidR="00B22677" w:rsidRPr="00100972" w:rsidRDefault="00FB05C6"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 xml:space="preserve">Par profesionālās pilnveides </w:t>
            </w:r>
            <w:r w:rsidR="0017336E" w:rsidRPr="00100972">
              <w:rPr>
                <w:rFonts w:ascii="Times New Roman" w:eastAsia="Times New Roman" w:hAnsi="Times New Roman" w:cs="Times New Roman"/>
                <w:sz w:val="24"/>
                <w:szCs w:val="24"/>
                <w:lang w:val="lv-LV"/>
              </w:rPr>
              <w:t xml:space="preserve">kursiem un </w:t>
            </w:r>
            <w:r w:rsidRPr="00100972">
              <w:rPr>
                <w:rFonts w:ascii="Times New Roman" w:eastAsia="Times New Roman" w:hAnsi="Times New Roman" w:cs="Times New Roman"/>
                <w:sz w:val="24"/>
                <w:szCs w:val="24"/>
                <w:lang w:val="lv-LV"/>
              </w:rPr>
              <w:t>rezultātiem pedagogi tiek regulāri informēti</w:t>
            </w:r>
            <w:r w:rsidR="00EE41A1" w:rsidRPr="00100972">
              <w:rPr>
                <w:rFonts w:ascii="Times New Roman" w:eastAsia="Times New Roman" w:hAnsi="Times New Roman" w:cs="Times New Roman"/>
                <w:sz w:val="24"/>
                <w:szCs w:val="24"/>
                <w:lang w:val="lv-LV"/>
              </w:rPr>
              <w:t>, atbilstoši mācību priekšmet</w:t>
            </w:r>
            <w:r w:rsidR="0012580A" w:rsidRPr="00100972">
              <w:rPr>
                <w:rFonts w:ascii="Times New Roman" w:eastAsia="Times New Roman" w:hAnsi="Times New Roman" w:cs="Times New Roman"/>
                <w:sz w:val="24"/>
                <w:szCs w:val="24"/>
                <w:lang w:val="lv-LV"/>
              </w:rPr>
              <w:t>am.</w:t>
            </w:r>
          </w:p>
        </w:tc>
      </w:tr>
      <w:tr w:rsidR="00100972" w:rsidRPr="00D46292" w14:paraId="0B1B7B58" w14:textId="77777777" w:rsidTr="00EC1729">
        <w:tc>
          <w:tcPr>
            <w:tcW w:w="5174" w:type="dxa"/>
          </w:tcPr>
          <w:p w14:paraId="0F63DB70" w14:textId="6C9B423D" w:rsidR="00B22677" w:rsidRPr="00100972" w:rsidRDefault="007B3D6E"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Pedagogu profesionālā pilnveid</w:t>
            </w:r>
            <w:r w:rsidR="0026469B" w:rsidRPr="00100972">
              <w:rPr>
                <w:rFonts w:ascii="Times New Roman" w:eastAsia="Times New Roman" w:hAnsi="Times New Roman" w:cs="Times New Roman"/>
                <w:sz w:val="24"/>
                <w:szCs w:val="24"/>
                <w:lang w:val="lv-LV"/>
              </w:rPr>
              <w:t>ē</w:t>
            </w:r>
            <w:r w:rsidRPr="00100972">
              <w:rPr>
                <w:rFonts w:ascii="Times New Roman" w:eastAsia="Times New Roman" w:hAnsi="Times New Roman" w:cs="Times New Roman"/>
                <w:sz w:val="24"/>
                <w:szCs w:val="24"/>
                <w:lang w:val="lv-LV"/>
              </w:rPr>
              <w:t xml:space="preserve"> novērtēšan</w:t>
            </w:r>
            <w:r w:rsidR="0017336E" w:rsidRPr="00100972">
              <w:rPr>
                <w:rFonts w:ascii="Times New Roman" w:eastAsia="Times New Roman" w:hAnsi="Times New Roman" w:cs="Times New Roman"/>
                <w:sz w:val="24"/>
                <w:szCs w:val="24"/>
                <w:lang w:val="lv-LV"/>
              </w:rPr>
              <w:t xml:space="preserve">u veic </w:t>
            </w:r>
            <w:r w:rsidRPr="00100972">
              <w:rPr>
                <w:rFonts w:ascii="Times New Roman" w:eastAsia="Times New Roman" w:hAnsi="Times New Roman" w:cs="Times New Roman"/>
                <w:sz w:val="24"/>
                <w:szCs w:val="24"/>
                <w:lang w:val="lv-LV"/>
              </w:rPr>
              <w:t>komisija</w:t>
            </w:r>
            <w:r w:rsidR="0017336E" w:rsidRPr="00100972">
              <w:rPr>
                <w:rFonts w:ascii="Times New Roman" w:eastAsia="Times New Roman" w:hAnsi="Times New Roman" w:cs="Times New Roman"/>
                <w:sz w:val="24"/>
                <w:szCs w:val="24"/>
                <w:lang w:val="lv-LV"/>
              </w:rPr>
              <w:t>,</w:t>
            </w:r>
            <w:r w:rsidRPr="00100972">
              <w:rPr>
                <w:rFonts w:ascii="Times New Roman" w:eastAsia="Times New Roman" w:hAnsi="Times New Roman" w:cs="Times New Roman"/>
                <w:sz w:val="24"/>
                <w:szCs w:val="24"/>
                <w:lang w:val="lv-LV"/>
              </w:rPr>
              <w:t xml:space="preserve"> piešķir kvalitātes pakāpi</w:t>
            </w:r>
            <w:r w:rsidR="0017336E" w:rsidRPr="00100972">
              <w:rPr>
                <w:rFonts w:ascii="Times New Roman" w:eastAsia="Times New Roman" w:hAnsi="Times New Roman" w:cs="Times New Roman"/>
                <w:sz w:val="24"/>
                <w:szCs w:val="24"/>
                <w:lang w:val="lv-LV"/>
              </w:rPr>
              <w:t>, izvērtē mācību gada sasniegumus.</w:t>
            </w:r>
          </w:p>
        </w:tc>
        <w:tc>
          <w:tcPr>
            <w:tcW w:w="5032" w:type="dxa"/>
          </w:tcPr>
          <w:p w14:paraId="04E61E0D" w14:textId="7894439C" w:rsidR="00B22677" w:rsidRPr="00100972" w:rsidRDefault="0017336E"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Turpināt a</w:t>
            </w:r>
            <w:r w:rsidR="007E228F" w:rsidRPr="00100972">
              <w:rPr>
                <w:rFonts w:ascii="Times New Roman" w:eastAsia="Times New Roman" w:hAnsi="Times New Roman" w:cs="Times New Roman"/>
                <w:sz w:val="24"/>
                <w:szCs w:val="24"/>
                <w:lang w:val="lv-LV"/>
              </w:rPr>
              <w:t>ktualizēt pedagogu</w:t>
            </w:r>
            <w:r w:rsidRPr="00100972">
              <w:rPr>
                <w:rFonts w:ascii="Times New Roman" w:eastAsia="Times New Roman" w:hAnsi="Times New Roman" w:cs="Times New Roman"/>
                <w:sz w:val="24"/>
                <w:szCs w:val="24"/>
                <w:lang w:val="lv-LV"/>
              </w:rPr>
              <w:t xml:space="preserve"> sa</w:t>
            </w:r>
            <w:r w:rsidR="0026469B" w:rsidRPr="00100972">
              <w:rPr>
                <w:rFonts w:ascii="Times New Roman" w:eastAsia="Times New Roman" w:hAnsi="Times New Roman" w:cs="Times New Roman"/>
                <w:sz w:val="24"/>
                <w:szCs w:val="24"/>
                <w:lang w:val="lv-LV"/>
              </w:rPr>
              <w:t>s</w:t>
            </w:r>
            <w:r w:rsidRPr="00100972">
              <w:rPr>
                <w:rFonts w:ascii="Times New Roman" w:eastAsia="Times New Roman" w:hAnsi="Times New Roman" w:cs="Times New Roman"/>
                <w:sz w:val="24"/>
                <w:szCs w:val="24"/>
                <w:lang w:val="lv-LV"/>
              </w:rPr>
              <w:t>niegumus,</w:t>
            </w:r>
            <w:r w:rsidR="007E228F" w:rsidRPr="00100972">
              <w:rPr>
                <w:rFonts w:ascii="Times New Roman" w:eastAsia="Times New Roman" w:hAnsi="Times New Roman" w:cs="Times New Roman"/>
                <w:sz w:val="24"/>
                <w:szCs w:val="24"/>
                <w:lang w:val="lv-LV"/>
              </w:rPr>
              <w:t xml:space="preserve"> </w:t>
            </w:r>
            <w:r w:rsidRPr="00100972">
              <w:rPr>
                <w:rFonts w:ascii="Times New Roman" w:eastAsia="Times New Roman" w:hAnsi="Times New Roman" w:cs="Times New Roman"/>
                <w:sz w:val="24"/>
                <w:szCs w:val="24"/>
                <w:lang w:val="lv-LV"/>
              </w:rPr>
              <w:t xml:space="preserve">noteikt </w:t>
            </w:r>
            <w:r w:rsidR="007E228F" w:rsidRPr="00100972">
              <w:rPr>
                <w:rFonts w:ascii="Times New Roman" w:eastAsia="Times New Roman" w:hAnsi="Times New Roman" w:cs="Times New Roman"/>
                <w:sz w:val="24"/>
                <w:szCs w:val="24"/>
                <w:lang w:val="lv-LV"/>
              </w:rPr>
              <w:t>kvalitātes izvērtēšana</w:t>
            </w:r>
            <w:r w:rsidR="00F33D97" w:rsidRPr="00100972">
              <w:rPr>
                <w:rFonts w:ascii="Times New Roman" w:eastAsia="Times New Roman" w:hAnsi="Times New Roman" w:cs="Times New Roman"/>
                <w:sz w:val="24"/>
                <w:szCs w:val="24"/>
                <w:lang w:val="lv-LV"/>
              </w:rPr>
              <w:t>s pakāp</w:t>
            </w:r>
            <w:r w:rsidRPr="00100972">
              <w:rPr>
                <w:rFonts w:ascii="Times New Roman" w:eastAsia="Times New Roman" w:hAnsi="Times New Roman" w:cs="Times New Roman"/>
                <w:sz w:val="24"/>
                <w:szCs w:val="24"/>
                <w:lang w:val="lv-LV"/>
              </w:rPr>
              <w:t>i</w:t>
            </w:r>
            <w:r w:rsidR="00F33D97" w:rsidRPr="00100972">
              <w:rPr>
                <w:rFonts w:ascii="Times New Roman" w:eastAsia="Times New Roman" w:hAnsi="Times New Roman" w:cs="Times New Roman"/>
                <w:sz w:val="24"/>
                <w:szCs w:val="24"/>
                <w:lang w:val="lv-LV"/>
              </w:rPr>
              <w:t>.</w:t>
            </w:r>
            <w:r w:rsidR="0012580A" w:rsidRPr="00100972">
              <w:rPr>
                <w:rFonts w:ascii="Times New Roman" w:eastAsia="Times New Roman" w:hAnsi="Times New Roman" w:cs="Times New Roman"/>
                <w:sz w:val="24"/>
                <w:szCs w:val="24"/>
                <w:lang w:val="lv-LV"/>
              </w:rPr>
              <w:t xml:space="preserve"> </w:t>
            </w:r>
          </w:p>
        </w:tc>
      </w:tr>
      <w:tr w:rsidR="00100972" w:rsidRPr="00100972" w14:paraId="1F3552FA" w14:textId="77777777" w:rsidTr="00EC1729">
        <w:tc>
          <w:tcPr>
            <w:tcW w:w="5174" w:type="dxa"/>
          </w:tcPr>
          <w:p w14:paraId="38578F4C" w14:textId="6379E980" w:rsidR="00B22677" w:rsidRPr="00100972" w:rsidRDefault="000E3A7B"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Pedagoga i</w:t>
            </w:r>
            <w:r w:rsidR="007E228F" w:rsidRPr="00100972">
              <w:rPr>
                <w:rFonts w:ascii="Times New Roman" w:eastAsia="Times New Roman" w:hAnsi="Times New Roman" w:cs="Times New Roman"/>
                <w:sz w:val="24"/>
                <w:szCs w:val="24"/>
                <w:lang w:val="lv-LV"/>
              </w:rPr>
              <w:t>zglītošanās</w:t>
            </w:r>
            <w:r w:rsidR="00834C63" w:rsidRPr="00100972">
              <w:rPr>
                <w:rFonts w:ascii="Times New Roman" w:eastAsia="Times New Roman" w:hAnsi="Times New Roman" w:cs="Times New Roman"/>
                <w:sz w:val="24"/>
                <w:szCs w:val="24"/>
                <w:lang w:val="lv-LV"/>
              </w:rPr>
              <w:t xml:space="preserve">, </w:t>
            </w:r>
            <w:r w:rsidRPr="00100972">
              <w:rPr>
                <w:rFonts w:ascii="Times New Roman" w:eastAsia="Times New Roman" w:hAnsi="Times New Roman" w:cs="Times New Roman"/>
                <w:sz w:val="24"/>
                <w:szCs w:val="24"/>
                <w:lang w:val="lv-LV"/>
              </w:rPr>
              <w:t>personīgā talanta izkopšana.</w:t>
            </w:r>
          </w:p>
        </w:tc>
        <w:tc>
          <w:tcPr>
            <w:tcW w:w="5032" w:type="dxa"/>
          </w:tcPr>
          <w:p w14:paraId="12213685" w14:textId="721B41C0" w:rsidR="00B22677" w:rsidRPr="00100972" w:rsidRDefault="0017336E"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Regulāras p</w:t>
            </w:r>
            <w:r w:rsidR="000E3A7B" w:rsidRPr="00100972">
              <w:rPr>
                <w:rFonts w:ascii="Times New Roman" w:eastAsia="Times New Roman" w:hAnsi="Times New Roman" w:cs="Times New Roman"/>
                <w:sz w:val="24"/>
                <w:szCs w:val="24"/>
                <w:lang w:val="lv-LV"/>
              </w:rPr>
              <w:t>ersonālizstādes</w:t>
            </w:r>
            <w:r w:rsidR="00F33D97" w:rsidRPr="00100972">
              <w:rPr>
                <w:rFonts w:ascii="Times New Roman" w:eastAsia="Times New Roman" w:hAnsi="Times New Roman" w:cs="Times New Roman"/>
                <w:sz w:val="24"/>
                <w:szCs w:val="24"/>
                <w:lang w:val="lv-LV"/>
              </w:rPr>
              <w:t xml:space="preserve">, </w:t>
            </w:r>
            <w:r w:rsidR="009479AD" w:rsidRPr="00100972">
              <w:rPr>
                <w:rFonts w:ascii="Times New Roman" w:eastAsia="Times New Roman" w:hAnsi="Times New Roman" w:cs="Times New Roman"/>
                <w:sz w:val="24"/>
                <w:szCs w:val="24"/>
                <w:lang w:val="lv-LV"/>
              </w:rPr>
              <w:t>plenēri</w:t>
            </w:r>
            <w:r w:rsidRPr="00100972">
              <w:rPr>
                <w:rFonts w:ascii="Times New Roman" w:eastAsia="Times New Roman" w:hAnsi="Times New Roman" w:cs="Times New Roman"/>
                <w:sz w:val="24"/>
                <w:szCs w:val="24"/>
                <w:lang w:val="lv-LV"/>
              </w:rPr>
              <w:t>, dalība konkursos.</w:t>
            </w:r>
          </w:p>
        </w:tc>
      </w:tr>
      <w:tr w:rsidR="00100972" w:rsidRPr="00D46292" w14:paraId="70AF4678" w14:textId="77777777" w:rsidTr="00EC1729">
        <w:tc>
          <w:tcPr>
            <w:tcW w:w="5174" w:type="dxa"/>
          </w:tcPr>
          <w:p w14:paraId="5BBCFF4F" w14:textId="336CB205" w:rsidR="00B22677" w:rsidRPr="00100972" w:rsidRDefault="003B029A"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 xml:space="preserve">Absolventu </w:t>
            </w:r>
            <w:r w:rsidR="00FB6637" w:rsidRPr="00100972">
              <w:rPr>
                <w:rFonts w:ascii="Times New Roman" w:eastAsia="Times New Roman" w:hAnsi="Times New Roman" w:cs="Times New Roman"/>
                <w:sz w:val="24"/>
                <w:szCs w:val="24"/>
                <w:lang w:val="lv-LV"/>
              </w:rPr>
              <w:t>tā</w:t>
            </w:r>
            <w:r w:rsidR="00A73608" w:rsidRPr="00100972">
              <w:rPr>
                <w:rFonts w:ascii="Times New Roman" w:eastAsia="Times New Roman" w:hAnsi="Times New Roman" w:cs="Times New Roman"/>
                <w:sz w:val="24"/>
                <w:szCs w:val="24"/>
                <w:lang w:val="lv-LV"/>
              </w:rPr>
              <w:t>lā</w:t>
            </w:r>
            <w:r w:rsidR="00FB6637" w:rsidRPr="00100972">
              <w:rPr>
                <w:rFonts w:ascii="Times New Roman" w:eastAsia="Times New Roman" w:hAnsi="Times New Roman" w:cs="Times New Roman"/>
                <w:sz w:val="24"/>
                <w:szCs w:val="24"/>
                <w:lang w:val="lv-LV"/>
              </w:rPr>
              <w:t>kizglītība</w:t>
            </w:r>
            <w:r w:rsidR="00F42DAB" w:rsidRPr="00100972">
              <w:rPr>
                <w:rFonts w:ascii="Times New Roman" w:eastAsia="Times New Roman" w:hAnsi="Times New Roman" w:cs="Times New Roman"/>
                <w:sz w:val="24"/>
                <w:szCs w:val="24"/>
                <w:lang w:val="lv-LV"/>
              </w:rPr>
              <w:t>.</w:t>
            </w:r>
            <w:r w:rsidR="00F42DAB" w:rsidRPr="00100972">
              <w:rPr>
                <w:sz w:val="24"/>
                <w:szCs w:val="24"/>
              </w:rPr>
              <w:t xml:space="preserve"> </w:t>
            </w:r>
            <w:r w:rsidR="00F42DAB" w:rsidRPr="00100972">
              <w:rPr>
                <w:rFonts w:ascii="Times New Roman" w:eastAsia="Times New Roman" w:hAnsi="Times New Roman" w:cs="Times New Roman"/>
                <w:sz w:val="24"/>
                <w:szCs w:val="24"/>
                <w:lang w:val="lv-LV"/>
              </w:rPr>
              <w:t xml:space="preserve">No 835 </w:t>
            </w:r>
            <w:r w:rsidR="007343C1" w:rsidRPr="00100972">
              <w:rPr>
                <w:rFonts w:ascii="Times New Roman" w:eastAsia="Times New Roman" w:hAnsi="Times New Roman" w:cs="Times New Roman"/>
                <w:sz w:val="24"/>
                <w:szCs w:val="24"/>
                <w:lang w:val="lv-LV"/>
              </w:rPr>
              <w:t>absolventiem</w:t>
            </w:r>
            <w:r w:rsidR="00800722" w:rsidRPr="00100972">
              <w:rPr>
                <w:rFonts w:ascii="Times New Roman" w:eastAsia="Times New Roman" w:hAnsi="Times New Roman" w:cs="Times New Roman"/>
                <w:sz w:val="24"/>
                <w:szCs w:val="24"/>
                <w:lang w:val="lv-LV"/>
              </w:rPr>
              <w:t xml:space="preserve"> </w:t>
            </w:r>
            <w:r w:rsidR="00F42DAB" w:rsidRPr="00100972">
              <w:rPr>
                <w:rFonts w:ascii="Times New Roman" w:eastAsia="Times New Roman" w:hAnsi="Times New Roman" w:cs="Times New Roman"/>
                <w:sz w:val="24"/>
                <w:szCs w:val="24"/>
                <w:lang w:val="lv-LV"/>
              </w:rPr>
              <w:t>turpina profesijas apguvi mākslā, radošās profesijās 30%</w:t>
            </w:r>
            <w:r w:rsidR="00800722" w:rsidRPr="00100972">
              <w:rPr>
                <w:rFonts w:ascii="Times New Roman" w:eastAsia="Times New Roman" w:hAnsi="Times New Roman" w:cs="Times New Roman"/>
                <w:sz w:val="24"/>
                <w:szCs w:val="24"/>
                <w:lang w:val="lv-LV"/>
              </w:rPr>
              <w:t xml:space="preserve"> tiek veikta </w:t>
            </w:r>
            <w:r w:rsidR="008F3A46" w:rsidRPr="00100972">
              <w:rPr>
                <w:rFonts w:ascii="Times New Roman" w:eastAsia="Times New Roman" w:hAnsi="Times New Roman" w:cs="Times New Roman"/>
                <w:sz w:val="24"/>
                <w:szCs w:val="24"/>
                <w:lang w:val="lv-LV"/>
              </w:rPr>
              <w:t>uzskaite.</w:t>
            </w:r>
          </w:p>
        </w:tc>
        <w:tc>
          <w:tcPr>
            <w:tcW w:w="5032" w:type="dxa"/>
          </w:tcPr>
          <w:p w14:paraId="7C9B6644" w14:textId="72A03A00" w:rsidR="00B22677" w:rsidRPr="00100972" w:rsidRDefault="00F42DAB"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Turpināt audzēkņu radošo izaugsmi,</w:t>
            </w:r>
            <w:r w:rsidR="00F54307" w:rsidRPr="00100972">
              <w:rPr>
                <w:rFonts w:ascii="Times New Roman" w:eastAsia="Times New Roman" w:hAnsi="Times New Roman" w:cs="Times New Roman"/>
                <w:sz w:val="24"/>
                <w:szCs w:val="24"/>
                <w:lang w:val="lv-LV"/>
              </w:rPr>
              <w:t xml:space="preserve"> iz</w:t>
            </w:r>
            <w:r w:rsidR="00236422" w:rsidRPr="00100972">
              <w:rPr>
                <w:rFonts w:ascii="Times New Roman" w:eastAsia="Times New Roman" w:hAnsi="Times New Roman" w:cs="Times New Roman"/>
                <w:sz w:val="24"/>
                <w:szCs w:val="24"/>
                <w:lang w:val="lv-LV"/>
              </w:rPr>
              <w:t>kopt</w:t>
            </w:r>
            <w:r w:rsidR="008E7E6F" w:rsidRPr="00100972">
              <w:rPr>
                <w:rFonts w:ascii="Times New Roman" w:eastAsia="Times New Roman" w:hAnsi="Times New Roman" w:cs="Times New Roman"/>
                <w:sz w:val="24"/>
                <w:szCs w:val="24"/>
                <w:lang w:val="lv-LV"/>
              </w:rPr>
              <w:t xml:space="preserve"> talantu,</w:t>
            </w:r>
            <w:r w:rsidR="00F54307" w:rsidRPr="00100972">
              <w:rPr>
                <w:rFonts w:ascii="Times New Roman" w:eastAsia="Times New Roman" w:hAnsi="Times New Roman" w:cs="Times New Roman"/>
                <w:sz w:val="24"/>
                <w:szCs w:val="24"/>
                <w:lang w:val="lv-LV"/>
              </w:rPr>
              <w:t xml:space="preserve"> individuālās spējas.</w:t>
            </w:r>
            <w:r w:rsidR="007343C1" w:rsidRPr="00100972">
              <w:rPr>
                <w:rFonts w:ascii="Times New Roman" w:eastAsia="Times New Roman" w:hAnsi="Times New Roman" w:cs="Times New Roman"/>
                <w:sz w:val="24"/>
                <w:szCs w:val="24"/>
                <w:lang w:val="lv-LV"/>
              </w:rPr>
              <w:t xml:space="preserve"> </w:t>
            </w:r>
            <w:r w:rsidRPr="00100972">
              <w:rPr>
                <w:rFonts w:ascii="Times New Roman" w:eastAsia="Times New Roman" w:hAnsi="Times New Roman" w:cs="Times New Roman"/>
                <w:sz w:val="24"/>
                <w:szCs w:val="24"/>
                <w:lang w:val="lv-LV"/>
              </w:rPr>
              <w:t xml:space="preserve"> </w:t>
            </w:r>
          </w:p>
        </w:tc>
      </w:tr>
      <w:tr w:rsidR="00100972" w:rsidRPr="00D46292" w14:paraId="53AF697C" w14:textId="77777777" w:rsidTr="00EC1729">
        <w:tc>
          <w:tcPr>
            <w:tcW w:w="5174" w:type="dxa"/>
          </w:tcPr>
          <w:p w14:paraId="6062A1D9" w14:textId="0A4FAAC0" w:rsidR="0053492B" w:rsidRPr="00100972" w:rsidRDefault="0053492B"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Tikšanās</w:t>
            </w:r>
            <w:r w:rsidR="005A1BB0" w:rsidRPr="00100972">
              <w:rPr>
                <w:rFonts w:ascii="Times New Roman" w:eastAsia="Times New Roman" w:hAnsi="Times New Roman" w:cs="Times New Roman"/>
                <w:sz w:val="24"/>
                <w:szCs w:val="24"/>
                <w:lang w:val="lv-LV"/>
              </w:rPr>
              <w:t>, diskusija</w:t>
            </w:r>
            <w:r w:rsidRPr="00100972">
              <w:rPr>
                <w:rFonts w:ascii="Times New Roman" w:eastAsia="Times New Roman" w:hAnsi="Times New Roman" w:cs="Times New Roman"/>
                <w:sz w:val="24"/>
                <w:szCs w:val="24"/>
                <w:lang w:val="lv-LV"/>
              </w:rPr>
              <w:t xml:space="preserve"> ar absolventiem profesijas apguv</w:t>
            </w:r>
            <w:r w:rsidR="000A7534" w:rsidRPr="00100972">
              <w:rPr>
                <w:rFonts w:ascii="Times New Roman" w:eastAsia="Times New Roman" w:hAnsi="Times New Roman" w:cs="Times New Roman"/>
                <w:sz w:val="24"/>
                <w:szCs w:val="24"/>
                <w:lang w:val="lv-LV"/>
              </w:rPr>
              <w:t>ē</w:t>
            </w:r>
            <w:r w:rsidR="00F8590E" w:rsidRPr="00100972">
              <w:rPr>
                <w:rFonts w:ascii="Times New Roman" w:eastAsia="Times New Roman" w:hAnsi="Times New Roman" w:cs="Times New Roman"/>
                <w:sz w:val="24"/>
                <w:szCs w:val="24"/>
                <w:lang w:val="lv-LV"/>
              </w:rPr>
              <w:t>, prof</w:t>
            </w:r>
            <w:r w:rsidR="005A1BB0" w:rsidRPr="00100972">
              <w:rPr>
                <w:rFonts w:ascii="Times New Roman" w:eastAsia="Times New Roman" w:hAnsi="Times New Roman" w:cs="Times New Roman"/>
                <w:sz w:val="24"/>
                <w:szCs w:val="24"/>
                <w:lang w:val="lv-LV"/>
              </w:rPr>
              <w:t xml:space="preserve">esionālās karjeras </w:t>
            </w:r>
            <w:r w:rsidR="00080947" w:rsidRPr="00100972">
              <w:rPr>
                <w:rFonts w:ascii="Times New Roman" w:eastAsia="Times New Roman" w:hAnsi="Times New Roman" w:cs="Times New Roman"/>
                <w:sz w:val="24"/>
                <w:szCs w:val="24"/>
                <w:lang w:val="lv-LV"/>
              </w:rPr>
              <w:t>iespējas</w:t>
            </w:r>
            <w:r w:rsidR="000A7534" w:rsidRPr="00100972">
              <w:rPr>
                <w:rFonts w:ascii="Times New Roman" w:eastAsia="Times New Roman" w:hAnsi="Times New Roman" w:cs="Times New Roman"/>
                <w:sz w:val="24"/>
                <w:szCs w:val="24"/>
                <w:lang w:val="lv-LV"/>
              </w:rPr>
              <w:t>,</w:t>
            </w:r>
            <w:r w:rsidR="00F54307" w:rsidRPr="00100972">
              <w:rPr>
                <w:rFonts w:ascii="Times New Roman" w:eastAsia="Times New Roman" w:hAnsi="Times New Roman" w:cs="Times New Roman"/>
                <w:sz w:val="24"/>
                <w:szCs w:val="24"/>
                <w:lang w:val="lv-LV"/>
              </w:rPr>
              <w:t xml:space="preserve"> </w:t>
            </w:r>
            <w:r w:rsidR="00A13B70" w:rsidRPr="00100972">
              <w:rPr>
                <w:rFonts w:ascii="Times New Roman" w:eastAsia="Times New Roman" w:hAnsi="Times New Roman" w:cs="Times New Roman"/>
                <w:sz w:val="24"/>
                <w:szCs w:val="24"/>
                <w:lang w:val="lv-LV"/>
              </w:rPr>
              <w:t xml:space="preserve">plānots </w:t>
            </w:r>
            <w:r w:rsidR="00F54307" w:rsidRPr="00100972">
              <w:rPr>
                <w:rFonts w:ascii="Times New Roman" w:eastAsia="Times New Roman" w:hAnsi="Times New Roman" w:cs="Times New Roman"/>
                <w:sz w:val="24"/>
                <w:szCs w:val="24"/>
                <w:lang w:val="lv-LV"/>
              </w:rPr>
              <w:t>pasākumu plānā.</w:t>
            </w:r>
          </w:p>
        </w:tc>
        <w:tc>
          <w:tcPr>
            <w:tcW w:w="5032" w:type="dxa"/>
          </w:tcPr>
          <w:p w14:paraId="42E7DA53" w14:textId="508BF2D3" w:rsidR="0053492B" w:rsidRPr="00100972" w:rsidRDefault="000A7534"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 xml:space="preserve">Turpināt </w:t>
            </w:r>
            <w:r w:rsidR="00232DF7" w:rsidRPr="00100972">
              <w:rPr>
                <w:rFonts w:ascii="Times New Roman" w:eastAsia="Times New Roman" w:hAnsi="Times New Roman" w:cs="Times New Roman"/>
                <w:sz w:val="24"/>
                <w:szCs w:val="24"/>
                <w:lang w:val="lv-LV"/>
              </w:rPr>
              <w:t>i</w:t>
            </w:r>
            <w:r w:rsidR="00F54307" w:rsidRPr="00100972">
              <w:rPr>
                <w:rFonts w:ascii="Times New Roman" w:eastAsia="Times New Roman" w:hAnsi="Times New Roman" w:cs="Times New Roman"/>
                <w:sz w:val="24"/>
                <w:szCs w:val="24"/>
                <w:lang w:val="lv-LV"/>
              </w:rPr>
              <w:t>epazīstināt ar tālākizglītības iespējām profesionālā izglītībā</w:t>
            </w:r>
            <w:r w:rsidR="00232DF7" w:rsidRPr="00100972">
              <w:rPr>
                <w:rFonts w:ascii="Times New Roman" w:eastAsia="Times New Roman" w:hAnsi="Times New Roman" w:cs="Times New Roman"/>
                <w:sz w:val="24"/>
                <w:szCs w:val="24"/>
                <w:lang w:val="lv-LV"/>
              </w:rPr>
              <w:t>, profesionālā karjera.</w:t>
            </w:r>
          </w:p>
        </w:tc>
      </w:tr>
      <w:tr w:rsidR="00100972" w:rsidRPr="00100972" w14:paraId="174D28AF" w14:textId="77777777" w:rsidTr="00EC1729">
        <w:tc>
          <w:tcPr>
            <w:tcW w:w="5174" w:type="dxa"/>
          </w:tcPr>
          <w:p w14:paraId="50E394A9" w14:textId="1D7A335E" w:rsidR="009D2F26" w:rsidRPr="00100972" w:rsidRDefault="009D2F26"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Mācību eks</w:t>
            </w:r>
            <w:r w:rsidR="00834C63" w:rsidRPr="00100972">
              <w:rPr>
                <w:rFonts w:ascii="Times New Roman" w:eastAsia="Times New Roman" w:hAnsi="Times New Roman" w:cs="Times New Roman"/>
                <w:sz w:val="24"/>
                <w:szCs w:val="24"/>
                <w:lang w:val="lv-LV"/>
              </w:rPr>
              <w:t>k</w:t>
            </w:r>
            <w:r w:rsidRPr="00100972">
              <w:rPr>
                <w:rFonts w:ascii="Times New Roman" w:eastAsia="Times New Roman" w:hAnsi="Times New Roman" w:cs="Times New Roman"/>
                <w:sz w:val="24"/>
                <w:szCs w:val="24"/>
                <w:lang w:val="lv-LV"/>
              </w:rPr>
              <w:t xml:space="preserve">ursijas </w:t>
            </w:r>
            <w:r w:rsidR="001C1C41" w:rsidRPr="00100972">
              <w:rPr>
                <w:rFonts w:ascii="Times New Roman" w:eastAsia="Times New Roman" w:hAnsi="Times New Roman" w:cs="Times New Roman"/>
                <w:sz w:val="24"/>
                <w:szCs w:val="24"/>
                <w:lang w:val="lv-LV"/>
              </w:rPr>
              <w:t>uz profesi</w:t>
            </w:r>
            <w:r w:rsidR="00BF095A" w:rsidRPr="00100972">
              <w:rPr>
                <w:rFonts w:ascii="Times New Roman" w:eastAsia="Times New Roman" w:hAnsi="Times New Roman" w:cs="Times New Roman"/>
                <w:sz w:val="24"/>
                <w:szCs w:val="24"/>
                <w:lang w:val="lv-LV"/>
              </w:rPr>
              <w:t xml:space="preserve">ju apguves skolām, </w:t>
            </w:r>
            <w:r w:rsidR="0026275C" w:rsidRPr="00100972">
              <w:rPr>
                <w:rFonts w:ascii="Times New Roman" w:eastAsia="Times New Roman" w:hAnsi="Times New Roman" w:cs="Times New Roman"/>
                <w:sz w:val="24"/>
                <w:szCs w:val="24"/>
                <w:lang w:val="lv-LV"/>
              </w:rPr>
              <w:t>mākslas</w:t>
            </w:r>
            <w:r w:rsidR="00204EDD" w:rsidRPr="00100972">
              <w:rPr>
                <w:rFonts w:ascii="Times New Roman" w:eastAsia="Times New Roman" w:hAnsi="Times New Roman" w:cs="Times New Roman"/>
                <w:sz w:val="24"/>
                <w:szCs w:val="24"/>
                <w:lang w:val="lv-LV"/>
              </w:rPr>
              <w:t>,</w:t>
            </w:r>
            <w:r w:rsidR="0026275C" w:rsidRPr="00100972">
              <w:rPr>
                <w:rFonts w:ascii="Times New Roman" w:eastAsia="Times New Roman" w:hAnsi="Times New Roman" w:cs="Times New Roman"/>
                <w:sz w:val="24"/>
                <w:szCs w:val="24"/>
                <w:lang w:val="lv-LV"/>
              </w:rPr>
              <w:t xml:space="preserve"> dizaina, amatniecības profesijās</w:t>
            </w:r>
            <w:r w:rsidR="00204EDD" w:rsidRPr="00100972">
              <w:rPr>
                <w:rFonts w:ascii="Times New Roman" w:eastAsia="Times New Roman" w:hAnsi="Times New Roman" w:cs="Times New Roman"/>
                <w:sz w:val="24"/>
                <w:szCs w:val="24"/>
                <w:lang w:val="lv-LV"/>
              </w:rPr>
              <w:t>, kultūrizglītības iespējas.</w:t>
            </w:r>
          </w:p>
        </w:tc>
        <w:tc>
          <w:tcPr>
            <w:tcW w:w="5032" w:type="dxa"/>
          </w:tcPr>
          <w:p w14:paraId="3C89CD5A" w14:textId="332086FE" w:rsidR="009D2F26" w:rsidRPr="00100972" w:rsidRDefault="0026275C"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Tikšanās</w:t>
            </w:r>
            <w:r w:rsidR="00105BD4" w:rsidRPr="00100972">
              <w:rPr>
                <w:rFonts w:ascii="Times New Roman" w:eastAsia="Times New Roman" w:hAnsi="Times New Roman" w:cs="Times New Roman"/>
                <w:sz w:val="24"/>
                <w:szCs w:val="24"/>
                <w:lang w:val="lv-LV"/>
              </w:rPr>
              <w:t xml:space="preserve"> </w:t>
            </w:r>
            <w:r w:rsidR="009C1CBE" w:rsidRPr="00100972">
              <w:rPr>
                <w:rFonts w:ascii="Times New Roman" w:eastAsia="Times New Roman" w:hAnsi="Times New Roman" w:cs="Times New Roman"/>
                <w:sz w:val="24"/>
                <w:szCs w:val="24"/>
                <w:lang w:val="lv-LV"/>
              </w:rPr>
              <w:t xml:space="preserve">ar </w:t>
            </w:r>
            <w:r w:rsidR="00204EDD" w:rsidRPr="00100972">
              <w:rPr>
                <w:rFonts w:ascii="Times New Roman" w:eastAsia="Times New Roman" w:hAnsi="Times New Roman" w:cs="Times New Roman"/>
                <w:sz w:val="24"/>
                <w:szCs w:val="24"/>
                <w:lang w:val="lv-LV"/>
              </w:rPr>
              <w:t xml:space="preserve">profesionālās </w:t>
            </w:r>
            <w:r w:rsidR="00105BD4" w:rsidRPr="00100972">
              <w:rPr>
                <w:rFonts w:ascii="Times New Roman" w:eastAsia="Times New Roman" w:hAnsi="Times New Roman" w:cs="Times New Roman"/>
                <w:sz w:val="24"/>
                <w:szCs w:val="24"/>
                <w:lang w:val="lv-LV"/>
              </w:rPr>
              <w:t>skol</w:t>
            </w:r>
            <w:r w:rsidR="00204EDD" w:rsidRPr="00100972">
              <w:rPr>
                <w:rFonts w:ascii="Times New Roman" w:eastAsia="Times New Roman" w:hAnsi="Times New Roman" w:cs="Times New Roman"/>
                <w:sz w:val="24"/>
                <w:szCs w:val="24"/>
                <w:lang w:val="lv-LV"/>
              </w:rPr>
              <w:t>as</w:t>
            </w:r>
            <w:r w:rsidR="00105BD4" w:rsidRPr="00100972">
              <w:rPr>
                <w:rFonts w:ascii="Times New Roman" w:eastAsia="Times New Roman" w:hAnsi="Times New Roman" w:cs="Times New Roman"/>
                <w:sz w:val="24"/>
                <w:szCs w:val="24"/>
                <w:lang w:val="lv-LV"/>
              </w:rPr>
              <w:t xml:space="preserve"> p</w:t>
            </w:r>
            <w:r w:rsidR="009C1CBE" w:rsidRPr="00100972">
              <w:rPr>
                <w:rFonts w:ascii="Times New Roman" w:eastAsia="Times New Roman" w:hAnsi="Times New Roman" w:cs="Times New Roman"/>
                <w:sz w:val="24"/>
                <w:szCs w:val="24"/>
                <w:lang w:val="lv-LV"/>
              </w:rPr>
              <w:t>asniedzējiem</w:t>
            </w:r>
            <w:r w:rsidR="00E840F1" w:rsidRPr="00100972">
              <w:rPr>
                <w:rFonts w:ascii="Times New Roman" w:eastAsia="Times New Roman" w:hAnsi="Times New Roman" w:cs="Times New Roman"/>
                <w:sz w:val="24"/>
                <w:szCs w:val="24"/>
                <w:lang w:val="lv-LV"/>
              </w:rPr>
              <w:t xml:space="preserve">, </w:t>
            </w:r>
            <w:r w:rsidR="00204EDD" w:rsidRPr="00100972">
              <w:rPr>
                <w:rFonts w:ascii="Times New Roman" w:eastAsia="Times New Roman" w:hAnsi="Times New Roman" w:cs="Times New Roman"/>
                <w:sz w:val="24"/>
                <w:szCs w:val="24"/>
                <w:lang w:val="lv-LV"/>
              </w:rPr>
              <w:t xml:space="preserve">izpratne par </w:t>
            </w:r>
            <w:r w:rsidR="00E840F1" w:rsidRPr="00100972">
              <w:rPr>
                <w:rFonts w:ascii="Times New Roman" w:eastAsia="Times New Roman" w:hAnsi="Times New Roman" w:cs="Times New Roman"/>
                <w:sz w:val="24"/>
                <w:szCs w:val="24"/>
                <w:lang w:val="lv-LV"/>
              </w:rPr>
              <w:t>mācību proces</w:t>
            </w:r>
            <w:r w:rsidR="00204EDD" w:rsidRPr="00100972">
              <w:rPr>
                <w:rFonts w:ascii="Times New Roman" w:eastAsia="Times New Roman" w:hAnsi="Times New Roman" w:cs="Times New Roman"/>
                <w:sz w:val="24"/>
                <w:szCs w:val="24"/>
                <w:lang w:val="lv-LV"/>
              </w:rPr>
              <w:t>u</w:t>
            </w:r>
            <w:r w:rsidR="00844A58" w:rsidRPr="00100972">
              <w:rPr>
                <w:rFonts w:ascii="Times New Roman" w:eastAsia="Times New Roman" w:hAnsi="Times New Roman" w:cs="Times New Roman"/>
                <w:sz w:val="24"/>
                <w:szCs w:val="24"/>
                <w:lang w:val="lv-LV"/>
              </w:rPr>
              <w:t>, apstākļiem.</w:t>
            </w:r>
          </w:p>
          <w:p w14:paraId="45CAFCB3" w14:textId="0752B353" w:rsidR="009C1CBE" w:rsidRPr="00100972" w:rsidRDefault="006C61A2"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Profesionālo skolu skates darbu</w:t>
            </w:r>
            <w:r w:rsidR="009C1CBE" w:rsidRPr="00100972">
              <w:rPr>
                <w:rFonts w:ascii="Times New Roman" w:eastAsia="Times New Roman" w:hAnsi="Times New Roman" w:cs="Times New Roman"/>
                <w:sz w:val="24"/>
                <w:szCs w:val="24"/>
                <w:lang w:val="lv-LV"/>
              </w:rPr>
              <w:t xml:space="preserve"> apmeklējumi.</w:t>
            </w:r>
          </w:p>
        </w:tc>
      </w:tr>
      <w:tr w:rsidR="00100972" w:rsidRPr="00D46292" w14:paraId="1163260C" w14:textId="77777777" w:rsidTr="00EC1729">
        <w:tc>
          <w:tcPr>
            <w:tcW w:w="5174" w:type="dxa"/>
          </w:tcPr>
          <w:p w14:paraId="30309C48" w14:textId="7B697AE1" w:rsidR="009C1CBE" w:rsidRPr="00100972" w:rsidRDefault="00A42FD2"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 xml:space="preserve">Sadarbība </w:t>
            </w:r>
            <w:r w:rsidR="00953EE4" w:rsidRPr="00100972">
              <w:rPr>
                <w:rFonts w:ascii="Times New Roman" w:eastAsia="Times New Roman" w:hAnsi="Times New Roman" w:cs="Times New Roman"/>
                <w:sz w:val="24"/>
                <w:szCs w:val="24"/>
                <w:lang w:val="lv-LV"/>
              </w:rPr>
              <w:t xml:space="preserve">metodikā </w:t>
            </w:r>
            <w:r w:rsidRPr="00100972">
              <w:rPr>
                <w:rFonts w:ascii="Times New Roman" w:eastAsia="Times New Roman" w:hAnsi="Times New Roman" w:cs="Times New Roman"/>
                <w:sz w:val="24"/>
                <w:szCs w:val="24"/>
                <w:lang w:val="lv-LV"/>
              </w:rPr>
              <w:t>ar Rīgas Dizaina</w:t>
            </w:r>
            <w:r w:rsidR="001F435D" w:rsidRPr="00100972">
              <w:rPr>
                <w:rFonts w:ascii="Times New Roman" w:eastAsia="Times New Roman" w:hAnsi="Times New Roman" w:cs="Times New Roman"/>
                <w:sz w:val="24"/>
                <w:szCs w:val="24"/>
                <w:lang w:val="lv-LV"/>
              </w:rPr>
              <w:t xml:space="preserve"> un mākslas vidusskol</w:t>
            </w:r>
            <w:r w:rsidR="00100972" w:rsidRPr="00100972">
              <w:rPr>
                <w:rFonts w:ascii="Times New Roman" w:eastAsia="Times New Roman" w:hAnsi="Times New Roman" w:cs="Times New Roman"/>
                <w:sz w:val="24"/>
                <w:szCs w:val="24"/>
                <w:lang w:val="lv-LV"/>
              </w:rPr>
              <w:t>u</w:t>
            </w:r>
            <w:r w:rsidRPr="00100972">
              <w:rPr>
                <w:rFonts w:ascii="Times New Roman" w:eastAsia="Times New Roman" w:hAnsi="Times New Roman" w:cs="Times New Roman"/>
                <w:sz w:val="24"/>
                <w:szCs w:val="24"/>
                <w:lang w:val="lv-LV"/>
              </w:rPr>
              <w:t xml:space="preserve">, </w:t>
            </w:r>
            <w:proofErr w:type="spellStart"/>
            <w:r w:rsidRPr="00100972">
              <w:rPr>
                <w:rFonts w:ascii="Times New Roman" w:eastAsia="Times New Roman" w:hAnsi="Times New Roman" w:cs="Times New Roman"/>
                <w:sz w:val="24"/>
                <w:szCs w:val="24"/>
                <w:lang w:val="lv-LV"/>
              </w:rPr>
              <w:t>J.Rozentāla</w:t>
            </w:r>
            <w:proofErr w:type="spellEnd"/>
            <w:r w:rsidRPr="00100972">
              <w:rPr>
                <w:rFonts w:ascii="Times New Roman" w:eastAsia="Times New Roman" w:hAnsi="Times New Roman" w:cs="Times New Roman"/>
                <w:sz w:val="24"/>
                <w:szCs w:val="24"/>
                <w:lang w:val="lv-LV"/>
              </w:rPr>
              <w:t xml:space="preserve">  </w:t>
            </w:r>
            <w:r w:rsidR="007303B8" w:rsidRPr="00100972">
              <w:rPr>
                <w:rFonts w:ascii="Times New Roman" w:eastAsia="Times New Roman" w:hAnsi="Times New Roman" w:cs="Times New Roman"/>
                <w:sz w:val="24"/>
                <w:szCs w:val="24"/>
                <w:lang w:val="lv-LV"/>
              </w:rPr>
              <w:t xml:space="preserve">Mākslas </w:t>
            </w:r>
            <w:r w:rsidRPr="00100972">
              <w:rPr>
                <w:rFonts w:ascii="Times New Roman" w:eastAsia="Times New Roman" w:hAnsi="Times New Roman" w:cs="Times New Roman"/>
                <w:sz w:val="24"/>
                <w:szCs w:val="24"/>
                <w:lang w:val="lv-LV"/>
              </w:rPr>
              <w:t>skolu</w:t>
            </w:r>
            <w:r w:rsidR="00D7114B" w:rsidRPr="00100972">
              <w:rPr>
                <w:rFonts w:ascii="Times New Roman" w:eastAsia="Times New Roman" w:hAnsi="Times New Roman" w:cs="Times New Roman"/>
                <w:sz w:val="24"/>
                <w:szCs w:val="24"/>
                <w:lang w:val="lv-LV"/>
              </w:rPr>
              <w:t>.</w:t>
            </w:r>
          </w:p>
        </w:tc>
        <w:tc>
          <w:tcPr>
            <w:tcW w:w="5032" w:type="dxa"/>
          </w:tcPr>
          <w:p w14:paraId="57E7AB53" w14:textId="4E4380BA" w:rsidR="009C1CBE" w:rsidRPr="00100972" w:rsidRDefault="00E840F1"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Iestājpārbaudījumu prasības</w:t>
            </w:r>
            <w:r w:rsidR="00204EDD" w:rsidRPr="00100972">
              <w:rPr>
                <w:rFonts w:ascii="Times New Roman" w:eastAsia="Times New Roman" w:hAnsi="Times New Roman" w:cs="Times New Roman"/>
                <w:sz w:val="24"/>
                <w:szCs w:val="24"/>
                <w:lang w:val="lv-LV"/>
              </w:rPr>
              <w:t xml:space="preserve">, </w:t>
            </w:r>
            <w:r w:rsidR="00C22FD2" w:rsidRPr="00100972">
              <w:rPr>
                <w:rFonts w:ascii="Times New Roman" w:eastAsia="Times New Roman" w:hAnsi="Times New Roman" w:cs="Times New Roman"/>
                <w:sz w:val="24"/>
                <w:szCs w:val="24"/>
                <w:lang w:val="lv-LV"/>
              </w:rPr>
              <w:t xml:space="preserve">mākslas skolas </w:t>
            </w:r>
            <w:r w:rsidR="00204EDD" w:rsidRPr="00100972">
              <w:rPr>
                <w:rFonts w:ascii="Times New Roman" w:eastAsia="Times New Roman" w:hAnsi="Times New Roman" w:cs="Times New Roman"/>
                <w:sz w:val="24"/>
                <w:szCs w:val="24"/>
                <w:lang w:val="lv-LV"/>
              </w:rPr>
              <w:t xml:space="preserve">programmas </w:t>
            </w:r>
            <w:r w:rsidR="00C22FD2" w:rsidRPr="00100972">
              <w:rPr>
                <w:rFonts w:ascii="Times New Roman" w:eastAsia="Times New Roman" w:hAnsi="Times New Roman" w:cs="Times New Roman"/>
                <w:sz w:val="24"/>
                <w:szCs w:val="24"/>
                <w:lang w:val="lv-LV"/>
              </w:rPr>
              <w:t>atbilstība.</w:t>
            </w:r>
          </w:p>
          <w:p w14:paraId="53E849C6" w14:textId="514FE653" w:rsidR="00F4133A" w:rsidRPr="00100972" w:rsidRDefault="008356A3" w:rsidP="002045E7">
            <w:pPr>
              <w:pStyle w:val="ListParagraph"/>
              <w:ind w:left="0"/>
              <w:jc w:val="both"/>
              <w:rPr>
                <w:rFonts w:ascii="Times New Roman" w:eastAsia="Times New Roman" w:hAnsi="Times New Roman" w:cs="Times New Roman"/>
                <w:sz w:val="24"/>
                <w:szCs w:val="24"/>
                <w:lang w:val="lv-LV"/>
              </w:rPr>
            </w:pPr>
            <w:proofErr w:type="spellStart"/>
            <w:r w:rsidRPr="00100972">
              <w:rPr>
                <w:rFonts w:ascii="Times New Roman" w:eastAsia="Times New Roman" w:hAnsi="Times New Roman" w:cs="Times New Roman"/>
                <w:sz w:val="24"/>
                <w:szCs w:val="24"/>
                <w:lang w:val="lv-LV"/>
              </w:rPr>
              <w:t>Iestājdarbu</w:t>
            </w:r>
            <w:proofErr w:type="spellEnd"/>
            <w:r w:rsidR="00232DF7" w:rsidRPr="00100972">
              <w:rPr>
                <w:rFonts w:ascii="Times New Roman" w:eastAsia="Times New Roman" w:hAnsi="Times New Roman" w:cs="Times New Roman"/>
                <w:sz w:val="24"/>
                <w:szCs w:val="24"/>
                <w:lang w:val="lv-LV"/>
              </w:rPr>
              <w:t xml:space="preserve"> </w:t>
            </w:r>
            <w:r w:rsidR="00F4133A" w:rsidRPr="00100972">
              <w:rPr>
                <w:rFonts w:ascii="Times New Roman" w:eastAsia="Times New Roman" w:hAnsi="Times New Roman" w:cs="Times New Roman"/>
                <w:sz w:val="24"/>
                <w:szCs w:val="24"/>
                <w:lang w:val="lv-LV"/>
              </w:rPr>
              <w:t>piemēri</w:t>
            </w:r>
            <w:r w:rsidR="00311AB4" w:rsidRPr="00100972">
              <w:rPr>
                <w:rFonts w:ascii="Times New Roman" w:eastAsia="Times New Roman" w:hAnsi="Times New Roman" w:cs="Times New Roman"/>
                <w:sz w:val="24"/>
                <w:szCs w:val="24"/>
                <w:lang w:val="lv-LV"/>
              </w:rPr>
              <w:t>, atbilstība m</w:t>
            </w:r>
            <w:r w:rsidR="00AE4690" w:rsidRPr="00100972">
              <w:rPr>
                <w:rFonts w:ascii="Times New Roman" w:eastAsia="Times New Roman" w:hAnsi="Times New Roman" w:cs="Times New Roman"/>
                <w:sz w:val="24"/>
                <w:szCs w:val="24"/>
                <w:lang w:val="lv-LV"/>
              </w:rPr>
              <w:t>ākslas skolas</w:t>
            </w:r>
            <w:r w:rsidR="00311AB4" w:rsidRPr="00100972">
              <w:rPr>
                <w:rFonts w:ascii="Times New Roman" w:eastAsia="Times New Roman" w:hAnsi="Times New Roman" w:cs="Times New Roman"/>
                <w:sz w:val="24"/>
                <w:szCs w:val="24"/>
                <w:lang w:val="lv-LV"/>
              </w:rPr>
              <w:t xml:space="preserve"> mācību programma</w:t>
            </w:r>
            <w:r w:rsidR="009E0FA4" w:rsidRPr="00100972">
              <w:rPr>
                <w:rFonts w:ascii="Times New Roman" w:eastAsia="Times New Roman" w:hAnsi="Times New Roman" w:cs="Times New Roman"/>
                <w:sz w:val="24"/>
                <w:szCs w:val="24"/>
                <w:lang w:val="lv-LV"/>
              </w:rPr>
              <w:t>s apguve</w:t>
            </w:r>
            <w:r w:rsidR="00AE4690" w:rsidRPr="00100972">
              <w:rPr>
                <w:rFonts w:ascii="Times New Roman" w:eastAsia="Times New Roman" w:hAnsi="Times New Roman" w:cs="Times New Roman"/>
                <w:sz w:val="24"/>
                <w:szCs w:val="24"/>
                <w:lang w:val="lv-LV"/>
              </w:rPr>
              <w:t>.</w:t>
            </w:r>
          </w:p>
        </w:tc>
      </w:tr>
    </w:tbl>
    <w:p w14:paraId="0F2F6EE5" w14:textId="77777777" w:rsidR="00B22677" w:rsidRPr="00100972" w:rsidRDefault="00B22677" w:rsidP="00B22677">
      <w:pPr>
        <w:pStyle w:val="ListParagraph"/>
        <w:spacing w:after="0" w:line="240" w:lineRule="auto"/>
        <w:ind w:left="426"/>
        <w:jc w:val="both"/>
        <w:rPr>
          <w:rFonts w:ascii="Times New Roman" w:hAnsi="Times New Roman" w:cs="Times New Roman"/>
          <w:sz w:val="24"/>
          <w:szCs w:val="24"/>
          <w:lang w:val="lv-LV"/>
        </w:rPr>
      </w:pPr>
    </w:p>
    <w:p w14:paraId="3EC8A40C" w14:textId="5593A3DA" w:rsidR="00CF67D1" w:rsidRPr="00CF67D1" w:rsidRDefault="00CF67D1" w:rsidP="00CF67D1">
      <w:pPr>
        <w:pStyle w:val="ListParagraph"/>
        <w:numPr>
          <w:ilvl w:val="2"/>
          <w:numId w:val="29"/>
        </w:numPr>
        <w:spacing w:after="0" w:line="240" w:lineRule="auto"/>
        <w:ind w:left="851" w:hanging="851"/>
        <w:rPr>
          <w:rFonts w:ascii="Times New Roman" w:hAnsi="Times New Roman" w:cs="Times New Roman"/>
          <w:sz w:val="24"/>
          <w:szCs w:val="24"/>
          <w:lang w:val="lv-LV"/>
        </w:rPr>
      </w:pPr>
      <w:r w:rsidRPr="00CF67D1">
        <w:rPr>
          <w:rFonts w:ascii="Times New Roman" w:hAnsi="Times New Roman" w:cs="Times New Roman"/>
          <w:sz w:val="24"/>
          <w:szCs w:val="24"/>
          <w:lang w:val="lv-LV"/>
        </w:rPr>
        <w:t>Kritērija vērtēšanā tiek ņemti vērā šādi rezultatīvie rādītāji:</w:t>
      </w:r>
    </w:p>
    <w:p w14:paraId="2B4A53E8" w14:textId="56460A00" w:rsidR="00CF67D1" w:rsidRDefault="00CF67D1" w:rsidP="00CF67D1">
      <w:pPr>
        <w:pStyle w:val="ListParagraph"/>
        <w:numPr>
          <w:ilvl w:val="3"/>
          <w:numId w:val="29"/>
        </w:numPr>
        <w:spacing w:after="0" w:line="240" w:lineRule="auto"/>
        <w:ind w:left="851" w:hanging="851"/>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CF67D1">
        <w:rPr>
          <w:rFonts w:ascii="Times New Roman" w:hAnsi="Times New Roman" w:cs="Times New Roman"/>
          <w:sz w:val="24"/>
          <w:szCs w:val="24"/>
          <w:lang w:val="lv-LV"/>
        </w:rPr>
        <w:t>Izglītības iestādes darbs ar izglītojamiem, kam ir zemi mācību sasniegumi;</w:t>
      </w:r>
    </w:p>
    <w:p w14:paraId="12816268" w14:textId="77777777" w:rsidR="00CF67D1" w:rsidRDefault="00CF67D1" w:rsidP="00CF67D1">
      <w:pPr>
        <w:pStyle w:val="ListParagraph"/>
        <w:numPr>
          <w:ilvl w:val="3"/>
          <w:numId w:val="29"/>
        </w:numPr>
        <w:spacing w:after="0" w:line="240" w:lineRule="auto"/>
        <w:ind w:left="851" w:hanging="851"/>
        <w:rPr>
          <w:rFonts w:ascii="Times New Roman" w:hAnsi="Times New Roman" w:cs="Times New Roman"/>
          <w:sz w:val="24"/>
          <w:szCs w:val="24"/>
          <w:lang w:val="lv-LV"/>
        </w:rPr>
      </w:pPr>
      <w:r w:rsidRPr="00CF67D1">
        <w:rPr>
          <w:rFonts w:ascii="Times New Roman" w:hAnsi="Times New Roman" w:cs="Times New Roman"/>
          <w:sz w:val="24"/>
          <w:szCs w:val="24"/>
          <w:lang w:val="lv-LV"/>
        </w:rPr>
        <w:t xml:space="preserve"> Izglītības iestādes rīcība, izvērtējot absolventu un/vai viņu vecāku sniegto informāciju par nepieciešamo rīcību izglītības procesa pilnveidei; </w:t>
      </w:r>
    </w:p>
    <w:p w14:paraId="1F451B46" w14:textId="77777777" w:rsidR="00CF67D1" w:rsidRDefault="00CF67D1" w:rsidP="00CF67D1">
      <w:pPr>
        <w:pStyle w:val="ListParagraph"/>
        <w:numPr>
          <w:ilvl w:val="3"/>
          <w:numId w:val="29"/>
        </w:numPr>
        <w:spacing w:after="0" w:line="240" w:lineRule="auto"/>
        <w:ind w:left="851" w:hanging="851"/>
        <w:rPr>
          <w:rFonts w:ascii="Times New Roman" w:hAnsi="Times New Roman" w:cs="Times New Roman"/>
          <w:sz w:val="24"/>
          <w:szCs w:val="24"/>
          <w:lang w:val="lv-LV"/>
        </w:rPr>
      </w:pPr>
      <w:r w:rsidRPr="00CF67D1">
        <w:rPr>
          <w:rFonts w:ascii="Times New Roman" w:hAnsi="Times New Roman" w:cs="Times New Roman"/>
          <w:sz w:val="24"/>
          <w:szCs w:val="24"/>
          <w:lang w:val="lv-LV"/>
        </w:rPr>
        <w:t xml:space="preserve"> Izglītības iestādes izglītojamo iemesli izglītības iestādes maiņai un mācību pārtraukšanai;</w:t>
      </w:r>
    </w:p>
    <w:p w14:paraId="5D802BED" w14:textId="77777777" w:rsidR="00CF67D1" w:rsidRDefault="00CF67D1" w:rsidP="00CF67D1">
      <w:pPr>
        <w:pStyle w:val="ListParagraph"/>
        <w:numPr>
          <w:ilvl w:val="3"/>
          <w:numId w:val="29"/>
        </w:numPr>
        <w:spacing w:after="0" w:line="240" w:lineRule="auto"/>
        <w:ind w:left="851" w:hanging="851"/>
        <w:rPr>
          <w:rFonts w:ascii="Times New Roman" w:hAnsi="Times New Roman" w:cs="Times New Roman"/>
          <w:sz w:val="24"/>
          <w:szCs w:val="24"/>
          <w:lang w:val="lv-LV"/>
        </w:rPr>
      </w:pPr>
      <w:r w:rsidRPr="00CF67D1">
        <w:rPr>
          <w:rFonts w:ascii="Times New Roman" w:hAnsi="Times New Roman" w:cs="Times New Roman"/>
          <w:sz w:val="24"/>
          <w:szCs w:val="24"/>
          <w:lang w:val="lv-LV"/>
        </w:rPr>
        <w:t>Izglītības iestādes īstenotā karjeras izglītība (tiek izvērtēts profesionālās izglītības iestādēs, profesionālās ievirzes izglītības iestādēs, profesionālās tālākizglītības un profesionālās pilnveides izglītības iestādēs);</w:t>
      </w:r>
    </w:p>
    <w:p w14:paraId="63CCA81A" w14:textId="22E59B36" w:rsidR="00CF67D1" w:rsidRPr="00CF67D1" w:rsidRDefault="00CF67D1" w:rsidP="00CF67D1">
      <w:pPr>
        <w:pStyle w:val="ListParagraph"/>
        <w:numPr>
          <w:ilvl w:val="3"/>
          <w:numId w:val="29"/>
        </w:numPr>
        <w:spacing w:after="0" w:line="240" w:lineRule="auto"/>
        <w:ind w:left="851" w:hanging="851"/>
        <w:rPr>
          <w:rFonts w:ascii="Times New Roman" w:hAnsi="Times New Roman" w:cs="Times New Roman"/>
          <w:sz w:val="24"/>
          <w:szCs w:val="24"/>
          <w:lang w:val="lv-LV"/>
        </w:rPr>
      </w:pPr>
      <w:r w:rsidRPr="00CF67D1">
        <w:rPr>
          <w:rFonts w:ascii="Times New Roman" w:hAnsi="Times New Roman" w:cs="Times New Roman"/>
          <w:sz w:val="24"/>
          <w:szCs w:val="24"/>
          <w:lang w:val="lv-LV"/>
        </w:rPr>
        <w:t>Izglītības iestādes īstenotais monitorings par absolventu turpmākajām mācībām/studijām un/vai profesionālo darbību (tiek izvērtēts vispārējās un profesionālās izglītības iestādēs, izņemot profesionālās pilnveides izglītības programmas un pirmsskolas izglītības iestādēs).</w:t>
      </w:r>
    </w:p>
    <w:p w14:paraId="3D59D632" w14:textId="77777777" w:rsidR="00CF67D1" w:rsidRPr="00BA24B7" w:rsidRDefault="00CF67D1" w:rsidP="00CF67D1">
      <w:pPr>
        <w:spacing w:after="0" w:line="240" w:lineRule="auto"/>
        <w:ind w:left="66"/>
        <w:rPr>
          <w:rFonts w:ascii="Times New Roman" w:hAnsi="Times New Roman" w:cs="Times New Roman"/>
          <w:sz w:val="24"/>
          <w:szCs w:val="24"/>
          <w:lang w:val="lv-LV"/>
        </w:rPr>
      </w:pPr>
    </w:p>
    <w:p w14:paraId="3A7B1375" w14:textId="77777777" w:rsidR="00CF67D1" w:rsidRPr="005915B7" w:rsidRDefault="00CF67D1" w:rsidP="00CF67D1">
      <w:pPr>
        <w:spacing w:after="0" w:line="240" w:lineRule="auto"/>
        <w:ind w:left="66"/>
        <w:rPr>
          <w:rFonts w:ascii="Times New Roman" w:hAnsi="Times New Roman" w:cs="Times New Roman"/>
          <w:b/>
          <w:bCs/>
          <w:sz w:val="24"/>
          <w:szCs w:val="24"/>
          <w:lang w:val="lv-LV"/>
        </w:rPr>
      </w:pPr>
      <w:r w:rsidRPr="005915B7">
        <w:rPr>
          <w:rFonts w:ascii="Times New Roman" w:hAnsi="Times New Roman" w:cs="Times New Roman"/>
          <w:b/>
          <w:bCs/>
          <w:sz w:val="24"/>
          <w:szCs w:val="24"/>
          <w:lang w:val="lv-LV"/>
        </w:rPr>
        <w:t xml:space="preserve">Rezultatīvais </w:t>
      </w:r>
    </w:p>
    <w:p w14:paraId="1EA63A6F" w14:textId="77777777" w:rsidR="00CF67D1" w:rsidRPr="005915B7" w:rsidRDefault="00CF67D1" w:rsidP="00CF67D1">
      <w:pPr>
        <w:spacing w:after="0" w:line="240" w:lineRule="auto"/>
        <w:ind w:left="66"/>
        <w:rPr>
          <w:rFonts w:ascii="Times New Roman" w:hAnsi="Times New Roman" w:cs="Times New Roman"/>
          <w:b/>
          <w:bCs/>
          <w:sz w:val="24"/>
          <w:szCs w:val="24"/>
          <w:lang w:val="lv-LV"/>
        </w:rPr>
      </w:pPr>
      <w:r w:rsidRPr="005915B7">
        <w:rPr>
          <w:rFonts w:ascii="Times New Roman" w:hAnsi="Times New Roman" w:cs="Times New Roman"/>
          <w:b/>
          <w:bCs/>
          <w:sz w:val="24"/>
          <w:szCs w:val="24"/>
          <w:lang w:val="lv-LV"/>
        </w:rPr>
        <w:t>Rādītājs</w:t>
      </w:r>
      <w:r>
        <w:rPr>
          <w:rFonts w:ascii="Times New Roman" w:hAnsi="Times New Roman" w:cs="Times New Roman"/>
          <w:b/>
          <w:bCs/>
          <w:sz w:val="24"/>
          <w:szCs w:val="24"/>
          <w:lang w:val="lv-LV"/>
        </w:rPr>
        <w:t xml:space="preserve">                  </w:t>
      </w:r>
      <w:r w:rsidRPr="00135036">
        <w:rPr>
          <w:rFonts w:ascii="Times New Roman" w:hAnsi="Times New Roman" w:cs="Times New Roman"/>
          <w:b/>
          <w:bCs/>
          <w:sz w:val="24"/>
          <w:szCs w:val="24"/>
          <w:lang w:val="lv-LV"/>
        </w:rPr>
        <w:t>IV līmenis – ļoti labi</w:t>
      </w:r>
      <w:r>
        <w:rPr>
          <w:rFonts w:ascii="Times New Roman" w:hAnsi="Times New Roman" w:cs="Times New Roman"/>
          <w:b/>
          <w:bCs/>
          <w:sz w:val="24"/>
          <w:szCs w:val="24"/>
          <w:lang w:val="lv-LV"/>
        </w:rPr>
        <w:t xml:space="preserve"> </w:t>
      </w:r>
    </w:p>
    <w:p w14:paraId="6A1C8060" w14:textId="77777777" w:rsidR="00CF67D1" w:rsidRPr="00BA24B7" w:rsidRDefault="00CF67D1" w:rsidP="00CF67D1">
      <w:pPr>
        <w:spacing w:after="0" w:line="240" w:lineRule="auto"/>
        <w:ind w:left="66"/>
        <w:rPr>
          <w:rFonts w:ascii="Times New Roman" w:hAnsi="Times New Roman" w:cs="Times New Roman"/>
          <w:sz w:val="24"/>
          <w:szCs w:val="24"/>
          <w:lang w:val="lv-LV"/>
        </w:rPr>
      </w:pPr>
    </w:p>
    <w:p w14:paraId="66D49093" w14:textId="77777777" w:rsidR="00CF67D1" w:rsidRDefault="00CF67D1" w:rsidP="000C6465">
      <w:pPr>
        <w:pStyle w:val="ListParagraph"/>
        <w:numPr>
          <w:ilvl w:val="2"/>
          <w:numId w:val="29"/>
        </w:numPr>
        <w:spacing w:after="0" w:line="240" w:lineRule="auto"/>
        <w:ind w:left="851"/>
        <w:jc w:val="both"/>
        <w:rPr>
          <w:rFonts w:ascii="Times New Roman" w:hAnsi="Times New Roman" w:cs="Times New Roman"/>
          <w:sz w:val="24"/>
          <w:szCs w:val="24"/>
          <w:lang w:val="lv-LV"/>
        </w:rPr>
      </w:pPr>
      <w:r w:rsidRPr="00CF67D1">
        <w:rPr>
          <w:rFonts w:ascii="Times New Roman" w:hAnsi="Times New Roman" w:cs="Times New Roman"/>
          <w:sz w:val="24"/>
          <w:szCs w:val="24"/>
          <w:lang w:val="lv-LV"/>
        </w:rPr>
        <w:t xml:space="preserve">Izglītības iestādē tiek veikts mērķtiecīgs darbs ar izglītojamiem, kam ir zemi mācību sasniegumi, lai nodrošinātu viņu izglītības turpināšanu, sadarbojoties visiem iesaistītajiem mācību priekšmetu pedagogiem, izglītojamo, vecākiem, atbalsta personālu. Izglītības iestādē nav izglītojamo, kuri atstāti uz otru gadu tajā pašā klasē. Izglītības iestāde veic daudzveidīgu preventīvu darbu, lai novērstu </w:t>
      </w:r>
      <w:proofErr w:type="spellStart"/>
      <w:r w:rsidRPr="00CF67D1">
        <w:rPr>
          <w:rFonts w:ascii="Times New Roman" w:hAnsi="Times New Roman" w:cs="Times New Roman"/>
          <w:sz w:val="24"/>
          <w:szCs w:val="24"/>
          <w:lang w:val="lv-LV"/>
        </w:rPr>
        <w:t>otrgadniecības</w:t>
      </w:r>
      <w:proofErr w:type="spellEnd"/>
      <w:r w:rsidRPr="00CF67D1">
        <w:rPr>
          <w:rFonts w:ascii="Times New Roman" w:hAnsi="Times New Roman" w:cs="Times New Roman"/>
          <w:sz w:val="24"/>
          <w:szCs w:val="24"/>
          <w:lang w:val="lv-LV"/>
        </w:rPr>
        <w:t xml:space="preserve"> iespējamību.</w:t>
      </w:r>
    </w:p>
    <w:p w14:paraId="581E8722" w14:textId="77777777" w:rsidR="00CF67D1" w:rsidRDefault="00CF67D1" w:rsidP="000C6465">
      <w:pPr>
        <w:pStyle w:val="ListParagraph"/>
        <w:numPr>
          <w:ilvl w:val="2"/>
          <w:numId w:val="29"/>
        </w:numPr>
        <w:spacing w:after="0" w:line="240" w:lineRule="auto"/>
        <w:ind w:left="851"/>
        <w:jc w:val="both"/>
        <w:rPr>
          <w:rFonts w:ascii="Times New Roman" w:hAnsi="Times New Roman" w:cs="Times New Roman"/>
          <w:sz w:val="24"/>
          <w:szCs w:val="24"/>
          <w:lang w:val="lv-LV"/>
        </w:rPr>
      </w:pPr>
      <w:r w:rsidRPr="00CF67D1">
        <w:rPr>
          <w:rFonts w:ascii="Times New Roman" w:hAnsi="Times New Roman" w:cs="Times New Roman"/>
          <w:sz w:val="24"/>
          <w:szCs w:val="24"/>
          <w:lang w:val="lv-LV"/>
        </w:rPr>
        <w:t>Izglītības iestāde mācību noslēgumā ar vecākiem un izglītojamiem mainot izglītības iestādi, izzina izglītojamo, absolventu vērtējumu par izglītības procesa apguvi, izvērtē iegūto informāciju un nepieciešamības gadījumā pilnveido savu darbību atbilstoši saņemtajai atgriezeniskajai saitei.</w:t>
      </w:r>
    </w:p>
    <w:p w14:paraId="22556224" w14:textId="77777777" w:rsidR="00CF67D1" w:rsidRDefault="00CF67D1" w:rsidP="000C6465">
      <w:pPr>
        <w:pStyle w:val="ListParagraph"/>
        <w:numPr>
          <w:ilvl w:val="2"/>
          <w:numId w:val="29"/>
        </w:numPr>
        <w:spacing w:after="0" w:line="240" w:lineRule="auto"/>
        <w:ind w:left="851"/>
        <w:jc w:val="both"/>
        <w:rPr>
          <w:rFonts w:ascii="Times New Roman" w:hAnsi="Times New Roman" w:cs="Times New Roman"/>
          <w:sz w:val="24"/>
          <w:szCs w:val="24"/>
          <w:lang w:val="lv-LV"/>
        </w:rPr>
      </w:pPr>
      <w:r w:rsidRPr="00CF67D1">
        <w:rPr>
          <w:rFonts w:ascii="Times New Roman" w:hAnsi="Times New Roman" w:cs="Times New Roman"/>
          <w:sz w:val="24"/>
          <w:szCs w:val="24"/>
          <w:lang w:val="lv-LV"/>
        </w:rPr>
        <w:t>Izglītības iestādē nav sistēmiska izglītojamo mācību pārtraukšana pirmā mācību gada laikā pēc mācību uzsākšanas un turpmākajos gados, bet eksistē atsevišķi gadījumi izglītības iestādes maiņai dažādu objektīvu iemeslu dēļ (piemēram, dzīvesvietas maiņa, veselības problēmas u.tml.).</w:t>
      </w:r>
    </w:p>
    <w:p w14:paraId="05F57AB6" w14:textId="77777777" w:rsidR="00CF67D1" w:rsidRDefault="00CF67D1" w:rsidP="000C6465">
      <w:pPr>
        <w:pStyle w:val="ListParagraph"/>
        <w:numPr>
          <w:ilvl w:val="2"/>
          <w:numId w:val="29"/>
        </w:numPr>
        <w:spacing w:after="0" w:line="240" w:lineRule="auto"/>
        <w:ind w:left="851"/>
        <w:jc w:val="both"/>
        <w:rPr>
          <w:rFonts w:ascii="Times New Roman" w:hAnsi="Times New Roman" w:cs="Times New Roman"/>
          <w:sz w:val="24"/>
          <w:szCs w:val="24"/>
          <w:lang w:val="lv-LV"/>
        </w:rPr>
      </w:pPr>
      <w:r w:rsidRPr="00CF67D1">
        <w:rPr>
          <w:rFonts w:ascii="Times New Roman" w:hAnsi="Times New Roman" w:cs="Times New Roman"/>
          <w:sz w:val="24"/>
          <w:szCs w:val="24"/>
          <w:lang w:val="lv-LV"/>
        </w:rPr>
        <w:t xml:space="preserve">Izglītības iestāde mērķtiecīgi, regulāri un sistēmiski rosina un atbalsta izglītojamos pieņemt apzinātus lēmumus par izglītības turpināšanu. Izglītības programma nodrošina mērķtiecīgu karjeras izglītības izvēli, izglītojamie mācību procesā un citās iestādes aktivitātēs pieredz dažādu, reālistisku darba vidi, iepazīstas ar dažādām profesijām un/vai padziļināti iepazīst savas apgūstamās profesijas specifiku un turpmākās izglītības ieguves iespējas. Izglītības iestāde veic uz datiem balstītu karjeras izglītības </w:t>
      </w:r>
      <w:proofErr w:type="spellStart"/>
      <w:r w:rsidRPr="00CF67D1">
        <w:rPr>
          <w:rFonts w:ascii="Times New Roman" w:hAnsi="Times New Roman" w:cs="Times New Roman"/>
          <w:sz w:val="24"/>
          <w:szCs w:val="24"/>
          <w:lang w:val="lv-LV"/>
        </w:rPr>
        <w:t>izvērtējumu</w:t>
      </w:r>
      <w:proofErr w:type="spellEnd"/>
      <w:r w:rsidRPr="00CF67D1">
        <w:rPr>
          <w:rFonts w:ascii="Times New Roman" w:hAnsi="Times New Roman" w:cs="Times New Roman"/>
          <w:sz w:val="24"/>
          <w:szCs w:val="24"/>
          <w:lang w:val="lv-LV"/>
        </w:rPr>
        <w:t>, kas ļauj apgalvot, ka tā ir kvalitatīva. Lielākā daļa izglītojamo (90%  un vairāk) ir informēti par aktualitātēm darba tirgū, karjeras iespējām un tendencēm vietējā un valsts mērogā. Katram izglītojamam pēc nepieciešamības ir iespēja saņemt karjeras konsultāciju.</w:t>
      </w:r>
    </w:p>
    <w:p w14:paraId="07B9C1D8" w14:textId="3DB4875A" w:rsidR="00CF67D1" w:rsidRPr="00DE10CD" w:rsidRDefault="00CF67D1" w:rsidP="000C6465">
      <w:pPr>
        <w:pStyle w:val="ListParagraph"/>
        <w:numPr>
          <w:ilvl w:val="2"/>
          <w:numId w:val="29"/>
        </w:numPr>
        <w:spacing w:after="0" w:line="240" w:lineRule="auto"/>
        <w:ind w:left="851"/>
        <w:jc w:val="both"/>
        <w:rPr>
          <w:rFonts w:ascii="Times New Roman" w:hAnsi="Times New Roman" w:cs="Times New Roman"/>
          <w:sz w:val="24"/>
          <w:szCs w:val="24"/>
          <w:lang w:val="lv-LV"/>
        </w:rPr>
      </w:pPr>
      <w:r w:rsidRPr="00DE10CD">
        <w:rPr>
          <w:rFonts w:ascii="Times New Roman" w:hAnsi="Times New Roman" w:cs="Times New Roman"/>
          <w:sz w:val="24"/>
          <w:szCs w:val="24"/>
          <w:lang w:val="lv-LV"/>
        </w:rPr>
        <w:t>Izglītības iestāde mērķtiecīgi un sistēmiski izzina savu absolventu turpmākās mācības/studijas un profesionālo darbību, izmanto šo informāciju sava darba izvērtēšanai. Izglītības iestāde ir definējusi precīzus un izmērāmus mērķus saistībā ar absolventu izglītības turpināšanu un nodarbinātību. No kopējā absol</w:t>
      </w:r>
      <w:r w:rsidR="00DE10CD">
        <w:rPr>
          <w:rFonts w:ascii="Times New Roman" w:hAnsi="Times New Roman" w:cs="Times New Roman"/>
          <w:sz w:val="24"/>
          <w:szCs w:val="24"/>
          <w:lang w:val="lv-LV"/>
        </w:rPr>
        <w:t>v</w:t>
      </w:r>
      <w:r w:rsidRPr="00DE10CD">
        <w:rPr>
          <w:rFonts w:ascii="Times New Roman" w:hAnsi="Times New Roman" w:cs="Times New Roman"/>
          <w:sz w:val="24"/>
          <w:szCs w:val="24"/>
          <w:lang w:val="lv-LV"/>
        </w:rPr>
        <w:t>enta skaita uz 2023.gadu 30% absolventu strādā atbilstoši iegūtajai kvalifikācijai, 25% absolventu iestājas augstskolās un koledžās, 30% absolventu turpina izglītības ieguvi profesionālajā vidējā izglītībā kas saistās ar mākslu, amatniecību, kultū</w:t>
      </w:r>
      <w:r w:rsidR="000C6465">
        <w:rPr>
          <w:rFonts w:ascii="Times New Roman" w:hAnsi="Times New Roman" w:cs="Times New Roman"/>
          <w:sz w:val="24"/>
          <w:szCs w:val="24"/>
          <w:lang w:val="lv-LV"/>
        </w:rPr>
        <w:t>r</w:t>
      </w:r>
      <w:r w:rsidRPr="00DE10CD">
        <w:rPr>
          <w:rFonts w:ascii="Times New Roman" w:hAnsi="Times New Roman" w:cs="Times New Roman"/>
          <w:sz w:val="24"/>
          <w:szCs w:val="24"/>
          <w:lang w:val="lv-LV"/>
        </w:rPr>
        <w:t xml:space="preserve">izglītību. Izglītības iestāde katru gadu </w:t>
      </w:r>
      <w:proofErr w:type="spellStart"/>
      <w:r w:rsidRPr="00DE10CD">
        <w:rPr>
          <w:rFonts w:ascii="Times New Roman" w:hAnsi="Times New Roman" w:cs="Times New Roman"/>
          <w:sz w:val="24"/>
          <w:szCs w:val="24"/>
          <w:lang w:val="lv-LV"/>
        </w:rPr>
        <w:t>monitorē</w:t>
      </w:r>
      <w:proofErr w:type="spellEnd"/>
      <w:r w:rsidRPr="00DE10CD">
        <w:rPr>
          <w:rFonts w:ascii="Times New Roman" w:hAnsi="Times New Roman" w:cs="Times New Roman"/>
          <w:sz w:val="24"/>
          <w:szCs w:val="24"/>
          <w:lang w:val="lv-LV"/>
        </w:rPr>
        <w:t xml:space="preserve"> absolventu turpmākās mācības/studijas un/vai profesionālo darbību vismaz gadu pēc absolvēšanas un izvērtē tās attiecībā pret izvirzītajiem mērķiem. Izglītības iestāde </w:t>
      </w:r>
      <w:proofErr w:type="spellStart"/>
      <w:r w:rsidRPr="00DE10CD">
        <w:rPr>
          <w:rFonts w:ascii="Times New Roman" w:hAnsi="Times New Roman" w:cs="Times New Roman"/>
          <w:sz w:val="24"/>
          <w:szCs w:val="24"/>
          <w:lang w:val="lv-LV"/>
        </w:rPr>
        <w:t>proaktīvi</w:t>
      </w:r>
      <w:proofErr w:type="spellEnd"/>
      <w:r w:rsidRPr="00DE10CD">
        <w:rPr>
          <w:rFonts w:ascii="Times New Roman" w:hAnsi="Times New Roman" w:cs="Times New Roman"/>
          <w:sz w:val="24"/>
          <w:szCs w:val="24"/>
          <w:lang w:val="lv-LV"/>
        </w:rPr>
        <w:t xml:space="preserve"> aicina absolventus un izglītības iestādes un darba vietas, kurās viņi mācās/studē vai strādā, sniegt atgriezenisko saiti, lai varētu izdarīt secinājumus par savu profesionālo darbību. Mūsu skolā kā pedagogi strādā 6 bijušie absolventi </w:t>
      </w:r>
      <w:r w:rsidR="00DE10CD" w:rsidRPr="00DE10CD">
        <w:rPr>
          <w:rFonts w:ascii="Times New Roman" w:hAnsi="Times New Roman" w:cs="Times New Roman"/>
          <w:sz w:val="24"/>
          <w:szCs w:val="24"/>
          <w:lang w:val="lv-LV"/>
        </w:rPr>
        <w:t xml:space="preserve"> - </w:t>
      </w:r>
      <w:r w:rsidRPr="00DE10CD">
        <w:rPr>
          <w:rFonts w:ascii="Times New Roman" w:hAnsi="Times New Roman" w:cs="Times New Roman"/>
          <w:sz w:val="24"/>
          <w:szCs w:val="24"/>
          <w:lang w:val="lv-LV"/>
        </w:rPr>
        <w:t>mūsu skolas beidzēji, no 20 esošajiem pedagogiem.</w:t>
      </w:r>
      <w:r w:rsidR="00DE10CD" w:rsidRPr="00DE10CD">
        <w:rPr>
          <w:rFonts w:ascii="Times New Roman" w:hAnsi="Times New Roman" w:cs="Times New Roman"/>
          <w:sz w:val="24"/>
          <w:szCs w:val="24"/>
          <w:lang w:val="lv-LV"/>
        </w:rPr>
        <w:t xml:space="preserve"> Skola saņem</w:t>
      </w:r>
      <w:r w:rsidR="00DE10CD">
        <w:rPr>
          <w:rFonts w:ascii="Times New Roman" w:hAnsi="Times New Roman" w:cs="Times New Roman"/>
          <w:sz w:val="24"/>
          <w:szCs w:val="24"/>
          <w:lang w:val="lv-LV"/>
        </w:rPr>
        <w:t xml:space="preserve"> </w:t>
      </w:r>
      <w:r w:rsidRPr="00DE10CD">
        <w:rPr>
          <w:rFonts w:ascii="Times New Roman" w:hAnsi="Times New Roman" w:cs="Times New Roman"/>
          <w:sz w:val="24"/>
          <w:szCs w:val="24"/>
          <w:lang w:val="lv-LV"/>
        </w:rPr>
        <w:t>Rīgas Dizaina un Mākslas vidusskolas pateicības skolas direktoram.</w:t>
      </w:r>
    </w:p>
    <w:p w14:paraId="7C4E2B32" w14:textId="77777777" w:rsidR="00CF67D1" w:rsidRPr="00C24235" w:rsidRDefault="00CF67D1" w:rsidP="00CF67D1">
      <w:pPr>
        <w:spacing w:after="0" w:line="240" w:lineRule="auto"/>
        <w:ind w:left="66"/>
        <w:rPr>
          <w:rFonts w:ascii="Times New Roman" w:hAnsi="Times New Roman" w:cs="Times New Roman"/>
          <w:sz w:val="24"/>
          <w:szCs w:val="24"/>
          <w:lang w:val="lv-LV"/>
        </w:rPr>
      </w:pPr>
    </w:p>
    <w:p w14:paraId="79153A7A" w14:textId="7DB510F7" w:rsidR="00B22677" w:rsidRPr="00100972" w:rsidRDefault="00C914A7" w:rsidP="00C914A7">
      <w:pPr>
        <w:pStyle w:val="Style2"/>
        <w:numPr>
          <w:ilvl w:val="1"/>
          <w:numId w:val="29"/>
        </w:numPr>
      </w:pPr>
      <w:r>
        <w:t xml:space="preserve"> </w:t>
      </w:r>
      <w:bookmarkStart w:id="17" w:name="_Toc149552940"/>
      <w:r w:rsidR="00B22677" w:rsidRPr="00100972">
        <w:t>Kritērija “</w:t>
      </w:r>
      <w:r w:rsidR="003D28D3" w:rsidRPr="00100972">
        <w:t>Mācīšana un mācīšanās</w:t>
      </w:r>
      <w:r w:rsidR="00B22677" w:rsidRPr="00100972">
        <w:t>” stiprās puses un turpmāk</w:t>
      </w:r>
      <w:r w:rsidR="003D28D3" w:rsidRPr="00100972">
        <w:t>ā</w:t>
      </w:r>
      <w:r w:rsidR="00B22677" w:rsidRPr="00100972">
        <w:t>s attīstības vajadzības</w:t>
      </w:r>
      <w:bookmarkEnd w:id="17"/>
    </w:p>
    <w:p w14:paraId="3E716444" w14:textId="77777777" w:rsidR="00B22677" w:rsidRPr="00100972"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10206" w:type="dxa"/>
        <w:tblInd w:w="-572" w:type="dxa"/>
        <w:tblLook w:val="04A0" w:firstRow="1" w:lastRow="0" w:firstColumn="1" w:lastColumn="0" w:noHBand="0" w:noVBand="1"/>
      </w:tblPr>
      <w:tblGrid>
        <w:gridCol w:w="5174"/>
        <w:gridCol w:w="5032"/>
      </w:tblGrid>
      <w:tr w:rsidR="00100972" w:rsidRPr="00100972" w14:paraId="1C95D478" w14:textId="77777777" w:rsidTr="00EC1729">
        <w:tc>
          <w:tcPr>
            <w:tcW w:w="5174" w:type="dxa"/>
          </w:tcPr>
          <w:p w14:paraId="1F20479E" w14:textId="77777777" w:rsidR="00B22677" w:rsidRPr="00100972" w:rsidRDefault="00B22677" w:rsidP="002045E7">
            <w:pPr>
              <w:pStyle w:val="ListParagraph"/>
              <w:ind w:left="0"/>
              <w:jc w:val="center"/>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Stiprās puses</w:t>
            </w:r>
          </w:p>
        </w:tc>
        <w:tc>
          <w:tcPr>
            <w:tcW w:w="5032" w:type="dxa"/>
          </w:tcPr>
          <w:p w14:paraId="346833BE" w14:textId="77777777" w:rsidR="00B22677" w:rsidRPr="00100972" w:rsidRDefault="00B22677" w:rsidP="002045E7">
            <w:pPr>
              <w:pStyle w:val="ListParagraph"/>
              <w:ind w:left="0"/>
              <w:jc w:val="center"/>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Turpmākās attīstības vajadzības</w:t>
            </w:r>
          </w:p>
        </w:tc>
      </w:tr>
      <w:tr w:rsidR="00100972" w:rsidRPr="00D46292" w14:paraId="76FF9650" w14:textId="77777777" w:rsidTr="00EC1729">
        <w:tc>
          <w:tcPr>
            <w:tcW w:w="5174" w:type="dxa"/>
          </w:tcPr>
          <w:p w14:paraId="3B04CE45" w14:textId="07F8BDA9" w:rsidR="00B22677" w:rsidRPr="00100972" w:rsidRDefault="00794437"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Mācību stundu vērošana</w:t>
            </w:r>
            <w:r w:rsidR="007E4213" w:rsidRPr="00100972">
              <w:rPr>
                <w:rFonts w:ascii="Times New Roman" w:eastAsia="Times New Roman" w:hAnsi="Times New Roman" w:cs="Times New Roman"/>
                <w:sz w:val="24"/>
                <w:szCs w:val="24"/>
                <w:lang w:val="lv-LV"/>
              </w:rPr>
              <w:t xml:space="preserve">, </w:t>
            </w:r>
            <w:proofErr w:type="spellStart"/>
            <w:r w:rsidR="007E4213" w:rsidRPr="00100972">
              <w:rPr>
                <w:rFonts w:ascii="Times New Roman" w:eastAsia="Times New Roman" w:hAnsi="Times New Roman" w:cs="Times New Roman"/>
                <w:sz w:val="24"/>
                <w:szCs w:val="24"/>
                <w:lang w:val="lv-LV"/>
              </w:rPr>
              <w:t>hospitācija</w:t>
            </w:r>
            <w:proofErr w:type="spellEnd"/>
            <w:r w:rsidR="007E4213" w:rsidRPr="00100972">
              <w:rPr>
                <w:rFonts w:ascii="Times New Roman" w:eastAsia="Times New Roman" w:hAnsi="Times New Roman" w:cs="Times New Roman"/>
                <w:sz w:val="24"/>
                <w:szCs w:val="24"/>
                <w:lang w:val="lv-LV"/>
              </w:rPr>
              <w:t>, pārrunas par uzlabojumiem</w:t>
            </w:r>
            <w:r w:rsidR="003D7C69" w:rsidRPr="00100972">
              <w:rPr>
                <w:rFonts w:ascii="Times New Roman" w:eastAsia="Times New Roman" w:hAnsi="Times New Roman" w:cs="Times New Roman"/>
                <w:sz w:val="24"/>
                <w:szCs w:val="24"/>
                <w:lang w:val="lv-LV"/>
              </w:rPr>
              <w:t xml:space="preserve"> un veiksmēm</w:t>
            </w:r>
            <w:r w:rsidR="00DF5451" w:rsidRPr="00100972">
              <w:rPr>
                <w:rFonts w:ascii="Times New Roman" w:eastAsia="Times New Roman" w:hAnsi="Times New Roman" w:cs="Times New Roman"/>
                <w:sz w:val="24"/>
                <w:szCs w:val="24"/>
                <w:lang w:val="lv-LV"/>
              </w:rPr>
              <w:t xml:space="preserve"> stundas gaitā.</w:t>
            </w:r>
          </w:p>
        </w:tc>
        <w:tc>
          <w:tcPr>
            <w:tcW w:w="5032" w:type="dxa"/>
          </w:tcPr>
          <w:p w14:paraId="4269FC44" w14:textId="6E76160F" w:rsidR="00B22677" w:rsidRPr="00100972" w:rsidRDefault="00311AB4"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Turpināt mācību stundu vērošanu, dalīties pieredzē ar kolēģiem, apmeklēt citas mākslas skolas stundas.</w:t>
            </w:r>
          </w:p>
        </w:tc>
      </w:tr>
      <w:tr w:rsidR="00100972" w:rsidRPr="00D46292" w14:paraId="6576B393" w14:textId="77777777" w:rsidTr="00EC1729">
        <w:tc>
          <w:tcPr>
            <w:tcW w:w="5174" w:type="dxa"/>
          </w:tcPr>
          <w:p w14:paraId="10325902" w14:textId="77777777" w:rsidR="00B22677" w:rsidRPr="00100972" w:rsidRDefault="00415CCC"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Izpratne par kvalitatīvu stundas pasniegšanu</w:t>
            </w:r>
            <w:r w:rsidR="00455CC8" w:rsidRPr="00100972">
              <w:rPr>
                <w:rFonts w:ascii="Times New Roman" w:eastAsia="Times New Roman" w:hAnsi="Times New Roman" w:cs="Times New Roman"/>
                <w:sz w:val="24"/>
                <w:szCs w:val="24"/>
                <w:lang w:val="lv-LV"/>
              </w:rPr>
              <w:t>.</w:t>
            </w:r>
          </w:p>
          <w:p w14:paraId="4636848E" w14:textId="4208F835" w:rsidR="006D656E" w:rsidRPr="00100972" w:rsidRDefault="004259A3" w:rsidP="009A47DC">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lastRenderedPageBreak/>
              <w:t>Mācību procesa kontrolē vērst lielāku uzmanību stundas gaitai</w:t>
            </w:r>
            <w:r w:rsidR="008742E0" w:rsidRPr="00100972">
              <w:rPr>
                <w:rFonts w:ascii="Times New Roman" w:eastAsia="Times New Roman" w:hAnsi="Times New Roman" w:cs="Times New Roman"/>
                <w:sz w:val="24"/>
                <w:szCs w:val="24"/>
                <w:lang w:val="lv-LV"/>
              </w:rPr>
              <w:t>, procesam, mērķtiecīgam uzdevumam.</w:t>
            </w:r>
            <w:r w:rsidR="006D656E" w:rsidRPr="00100972">
              <w:rPr>
                <w:rFonts w:ascii="Times New Roman" w:eastAsia="Times New Roman" w:hAnsi="Times New Roman" w:cs="Times New Roman"/>
                <w:sz w:val="24"/>
                <w:szCs w:val="24"/>
                <w:lang w:val="lv-LV"/>
              </w:rPr>
              <w:t xml:space="preserve"> </w:t>
            </w:r>
          </w:p>
        </w:tc>
        <w:tc>
          <w:tcPr>
            <w:tcW w:w="5032" w:type="dxa"/>
          </w:tcPr>
          <w:p w14:paraId="2F2CBE06" w14:textId="77777777" w:rsidR="00B22677" w:rsidRPr="00100972" w:rsidRDefault="00C3235C"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lastRenderedPageBreak/>
              <w:t>Turpināt koleģiālu savstarpējo stundas vērošanu</w:t>
            </w:r>
            <w:r w:rsidR="00732FCC" w:rsidRPr="00100972">
              <w:rPr>
                <w:rFonts w:ascii="Times New Roman" w:eastAsia="Times New Roman" w:hAnsi="Times New Roman" w:cs="Times New Roman"/>
                <w:sz w:val="24"/>
                <w:szCs w:val="24"/>
                <w:lang w:val="lv-LV"/>
              </w:rPr>
              <w:t>.</w:t>
            </w:r>
          </w:p>
          <w:p w14:paraId="7A475787" w14:textId="77777777" w:rsidR="00732FCC" w:rsidRPr="00100972" w:rsidRDefault="00AF0319"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lastRenderedPageBreak/>
              <w:t>Pārskatī</w:t>
            </w:r>
            <w:r w:rsidR="00311AB4" w:rsidRPr="00100972">
              <w:rPr>
                <w:rFonts w:ascii="Times New Roman" w:eastAsia="Times New Roman" w:hAnsi="Times New Roman" w:cs="Times New Roman"/>
                <w:sz w:val="24"/>
                <w:szCs w:val="24"/>
                <w:lang w:val="lv-LV"/>
              </w:rPr>
              <w:t>t,</w:t>
            </w:r>
            <w:r w:rsidR="00E21D3D" w:rsidRPr="00100972">
              <w:rPr>
                <w:rFonts w:ascii="Times New Roman" w:eastAsia="Times New Roman" w:hAnsi="Times New Roman" w:cs="Times New Roman"/>
                <w:sz w:val="24"/>
                <w:szCs w:val="24"/>
                <w:lang w:val="lv-LV"/>
              </w:rPr>
              <w:t xml:space="preserve"> pārrunā</w:t>
            </w:r>
            <w:r w:rsidR="00311AB4" w:rsidRPr="00100972">
              <w:rPr>
                <w:rFonts w:ascii="Times New Roman" w:eastAsia="Times New Roman" w:hAnsi="Times New Roman" w:cs="Times New Roman"/>
                <w:sz w:val="24"/>
                <w:szCs w:val="24"/>
                <w:lang w:val="lv-LV"/>
              </w:rPr>
              <w:t>t</w:t>
            </w:r>
            <w:r w:rsidR="00E21D3D" w:rsidRPr="00100972">
              <w:rPr>
                <w:rFonts w:ascii="Times New Roman" w:eastAsia="Times New Roman" w:hAnsi="Times New Roman" w:cs="Times New Roman"/>
                <w:sz w:val="24"/>
                <w:szCs w:val="24"/>
                <w:lang w:val="lv-LV"/>
              </w:rPr>
              <w:t xml:space="preserve"> pēc stundu vērošanas</w:t>
            </w:r>
            <w:r w:rsidR="00064E9E" w:rsidRPr="00100972">
              <w:rPr>
                <w:rFonts w:ascii="Times New Roman" w:eastAsia="Times New Roman" w:hAnsi="Times New Roman" w:cs="Times New Roman"/>
                <w:sz w:val="24"/>
                <w:szCs w:val="24"/>
                <w:lang w:val="lv-LV"/>
              </w:rPr>
              <w:t xml:space="preserve"> </w:t>
            </w:r>
            <w:r w:rsidR="00311AB4" w:rsidRPr="00100972">
              <w:rPr>
                <w:rFonts w:ascii="Times New Roman" w:eastAsia="Times New Roman" w:hAnsi="Times New Roman" w:cs="Times New Roman"/>
                <w:sz w:val="24"/>
                <w:szCs w:val="24"/>
                <w:lang w:val="lv-LV"/>
              </w:rPr>
              <w:t>izvēlētās</w:t>
            </w:r>
            <w:r w:rsidRPr="00100972">
              <w:rPr>
                <w:rFonts w:ascii="Times New Roman" w:eastAsia="Times New Roman" w:hAnsi="Times New Roman" w:cs="Times New Roman"/>
                <w:sz w:val="24"/>
                <w:szCs w:val="24"/>
                <w:lang w:val="lv-LV"/>
              </w:rPr>
              <w:t xml:space="preserve"> m</w:t>
            </w:r>
            <w:r w:rsidR="007A4F01" w:rsidRPr="00100972">
              <w:rPr>
                <w:rFonts w:ascii="Times New Roman" w:eastAsia="Times New Roman" w:hAnsi="Times New Roman" w:cs="Times New Roman"/>
                <w:sz w:val="24"/>
                <w:szCs w:val="24"/>
                <w:lang w:val="lv-LV"/>
              </w:rPr>
              <w:t>ācību metodes</w:t>
            </w:r>
            <w:r w:rsidRPr="00100972">
              <w:rPr>
                <w:rFonts w:ascii="Times New Roman" w:eastAsia="Times New Roman" w:hAnsi="Times New Roman" w:cs="Times New Roman"/>
                <w:sz w:val="24"/>
                <w:szCs w:val="24"/>
                <w:lang w:val="lv-LV"/>
              </w:rPr>
              <w:t>,</w:t>
            </w:r>
            <w:r w:rsidR="00064E9E" w:rsidRPr="00100972">
              <w:rPr>
                <w:rFonts w:ascii="Times New Roman" w:eastAsia="Times New Roman" w:hAnsi="Times New Roman" w:cs="Times New Roman"/>
                <w:sz w:val="24"/>
                <w:szCs w:val="24"/>
                <w:lang w:val="lv-LV"/>
              </w:rPr>
              <w:t xml:space="preserve"> </w:t>
            </w:r>
            <w:r w:rsidRPr="00100972">
              <w:rPr>
                <w:rFonts w:ascii="Times New Roman" w:eastAsia="Times New Roman" w:hAnsi="Times New Roman" w:cs="Times New Roman"/>
                <w:sz w:val="24"/>
                <w:szCs w:val="24"/>
                <w:lang w:val="lv-LV"/>
              </w:rPr>
              <w:t>mācību proces</w:t>
            </w:r>
            <w:r w:rsidR="00AE5541" w:rsidRPr="00100972">
              <w:rPr>
                <w:rFonts w:ascii="Times New Roman" w:eastAsia="Times New Roman" w:hAnsi="Times New Roman" w:cs="Times New Roman"/>
                <w:sz w:val="24"/>
                <w:szCs w:val="24"/>
                <w:lang w:val="lv-LV"/>
              </w:rPr>
              <w:t>a</w:t>
            </w:r>
            <w:r w:rsidRPr="00100972">
              <w:rPr>
                <w:rFonts w:ascii="Times New Roman" w:eastAsia="Times New Roman" w:hAnsi="Times New Roman" w:cs="Times New Roman"/>
                <w:sz w:val="24"/>
                <w:szCs w:val="24"/>
                <w:lang w:val="lv-LV"/>
              </w:rPr>
              <w:t xml:space="preserve"> veid</w:t>
            </w:r>
            <w:r w:rsidR="009354E2" w:rsidRPr="00100972">
              <w:rPr>
                <w:rFonts w:ascii="Times New Roman" w:eastAsia="Times New Roman" w:hAnsi="Times New Roman" w:cs="Times New Roman"/>
                <w:sz w:val="24"/>
                <w:szCs w:val="24"/>
                <w:lang w:val="lv-LV"/>
              </w:rPr>
              <w:t>u</w:t>
            </w:r>
            <w:r w:rsidR="00311AB4" w:rsidRPr="00100972">
              <w:rPr>
                <w:rFonts w:ascii="Times New Roman" w:eastAsia="Times New Roman" w:hAnsi="Times New Roman" w:cs="Times New Roman"/>
                <w:sz w:val="24"/>
                <w:szCs w:val="24"/>
                <w:lang w:val="lv-LV"/>
              </w:rPr>
              <w:t>.</w:t>
            </w:r>
          </w:p>
          <w:p w14:paraId="3488216A" w14:textId="27FA00E2" w:rsidR="00A36372" w:rsidRPr="00100972" w:rsidRDefault="00A36372"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Turpināt stundu vērošanu katra pedagoga 2x mācību gadā.</w:t>
            </w:r>
            <w:r w:rsidR="009A47DC" w:rsidRPr="00100972">
              <w:rPr>
                <w:sz w:val="24"/>
                <w:szCs w:val="24"/>
                <w:lang w:val="lv-LV"/>
              </w:rPr>
              <w:t xml:space="preserve"> </w:t>
            </w:r>
            <w:r w:rsidR="009A47DC" w:rsidRPr="00100972">
              <w:rPr>
                <w:rFonts w:ascii="Times New Roman" w:eastAsia="Times New Roman" w:hAnsi="Times New Roman" w:cs="Times New Roman"/>
                <w:sz w:val="24"/>
                <w:szCs w:val="24"/>
                <w:lang w:val="lv-LV"/>
              </w:rPr>
              <w:t>Definēti stundā sasniedzamos rezultātus, atgriezeniskā saite</w:t>
            </w:r>
            <w:r w:rsidR="0038689C" w:rsidRPr="00100972">
              <w:rPr>
                <w:rFonts w:ascii="Times New Roman" w:eastAsia="Times New Roman" w:hAnsi="Times New Roman" w:cs="Times New Roman"/>
                <w:sz w:val="24"/>
                <w:szCs w:val="24"/>
                <w:lang w:val="lv-LV"/>
              </w:rPr>
              <w:t xml:space="preserve"> sa</w:t>
            </w:r>
            <w:r w:rsidR="00DF4A2C" w:rsidRPr="00100972">
              <w:rPr>
                <w:rFonts w:ascii="Times New Roman" w:eastAsia="Times New Roman" w:hAnsi="Times New Roman" w:cs="Times New Roman"/>
                <w:sz w:val="24"/>
                <w:szCs w:val="24"/>
                <w:lang w:val="lv-LV"/>
              </w:rPr>
              <w:t>s</w:t>
            </w:r>
            <w:r w:rsidR="0038689C" w:rsidRPr="00100972">
              <w:rPr>
                <w:rFonts w:ascii="Times New Roman" w:eastAsia="Times New Roman" w:hAnsi="Times New Roman" w:cs="Times New Roman"/>
                <w:sz w:val="24"/>
                <w:szCs w:val="24"/>
                <w:lang w:val="lv-LV"/>
              </w:rPr>
              <w:t>niedzam</w:t>
            </w:r>
            <w:r w:rsidR="00DF4A2C" w:rsidRPr="00100972">
              <w:rPr>
                <w:rFonts w:ascii="Times New Roman" w:eastAsia="Times New Roman" w:hAnsi="Times New Roman" w:cs="Times New Roman"/>
                <w:sz w:val="24"/>
                <w:szCs w:val="24"/>
                <w:lang w:val="lv-LV"/>
              </w:rPr>
              <w:t>ais rezultāts.</w:t>
            </w:r>
          </w:p>
        </w:tc>
      </w:tr>
      <w:tr w:rsidR="00100972" w:rsidRPr="00D46292" w14:paraId="04B342BB" w14:textId="77777777" w:rsidTr="00EC1729">
        <w:tc>
          <w:tcPr>
            <w:tcW w:w="5174" w:type="dxa"/>
          </w:tcPr>
          <w:p w14:paraId="15D406F7" w14:textId="3691C96E" w:rsidR="00B22677" w:rsidRPr="00100972" w:rsidRDefault="00DF4A2C"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lastRenderedPageBreak/>
              <w:t>P</w:t>
            </w:r>
            <w:r w:rsidR="00443823" w:rsidRPr="00100972">
              <w:rPr>
                <w:rFonts w:ascii="Times New Roman" w:eastAsia="Times New Roman" w:hAnsi="Times New Roman" w:cs="Times New Roman"/>
                <w:sz w:val="24"/>
                <w:szCs w:val="24"/>
                <w:lang w:val="lv-LV"/>
              </w:rPr>
              <w:t>ielietoto mācību līdzekļu</w:t>
            </w:r>
            <w:r w:rsidR="00903F0E" w:rsidRPr="00100972">
              <w:rPr>
                <w:rFonts w:ascii="Times New Roman" w:eastAsia="Times New Roman" w:hAnsi="Times New Roman" w:cs="Times New Roman"/>
                <w:sz w:val="24"/>
                <w:szCs w:val="24"/>
                <w:lang w:val="lv-LV"/>
              </w:rPr>
              <w:t>,</w:t>
            </w:r>
            <w:r w:rsidR="00BD774F" w:rsidRPr="00100972">
              <w:rPr>
                <w:rFonts w:ascii="Times New Roman" w:eastAsia="Times New Roman" w:hAnsi="Times New Roman" w:cs="Times New Roman"/>
                <w:sz w:val="24"/>
                <w:szCs w:val="24"/>
                <w:lang w:val="lv-LV"/>
              </w:rPr>
              <w:t xml:space="preserve"> uzskates materiālu</w:t>
            </w:r>
            <w:r w:rsidR="00443823" w:rsidRPr="00100972">
              <w:rPr>
                <w:rFonts w:ascii="Times New Roman" w:eastAsia="Times New Roman" w:hAnsi="Times New Roman" w:cs="Times New Roman"/>
                <w:sz w:val="24"/>
                <w:szCs w:val="24"/>
                <w:lang w:val="lv-LV"/>
              </w:rPr>
              <w:t xml:space="preserve"> </w:t>
            </w:r>
            <w:r w:rsidR="000524EA" w:rsidRPr="00100972">
              <w:rPr>
                <w:rFonts w:ascii="Times New Roman" w:eastAsia="Times New Roman" w:hAnsi="Times New Roman" w:cs="Times New Roman"/>
                <w:sz w:val="24"/>
                <w:szCs w:val="24"/>
                <w:lang w:val="lv-LV"/>
              </w:rPr>
              <w:t>kvalitāti un mērķtiecī</w:t>
            </w:r>
            <w:r w:rsidR="00903F0E" w:rsidRPr="00100972">
              <w:rPr>
                <w:rFonts w:ascii="Times New Roman" w:eastAsia="Times New Roman" w:hAnsi="Times New Roman" w:cs="Times New Roman"/>
                <w:sz w:val="24"/>
                <w:szCs w:val="24"/>
                <w:lang w:val="lv-LV"/>
              </w:rPr>
              <w:t>gu izvēli.</w:t>
            </w:r>
            <w:r w:rsidR="00686369" w:rsidRPr="00100972">
              <w:rPr>
                <w:rFonts w:ascii="Times New Roman" w:eastAsia="Times New Roman" w:hAnsi="Times New Roman" w:cs="Times New Roman"/>
                <w:sz w:val="24"/>
                <w:szCs w:val="24"/>
                <w:lang w:val="lv-LV"/>
              </w:rPr>
              <w:t xml:space="preserve"> </w:t>
            </w:r>
            <w:r w:rsidRPr="00100972">
              <w:rPr>
                <w:rFonts w:ascii="Times New Roman" w:eastAsia="Times New Roman" w:hAnsi="Times New Roman" w:cs="Times New Roman"/>
                <w:sz w:val="24"/>
                <w:szCs w:val="24"/>
                <w:lang w:val="lv-LV"/>
              </w:rPr>
              <w:t xml:space="preserve">Nodrošināta </w:t>
            </w:r>
            <w:r w:rsidR="00AD5613" w:rsidRPr="00100972">
              <w:rPr>
                <w:rFonts w:ascii="Times New Roman" w:eastAsia="Times New Roman" w:hAnsi="Times New Roman" w:cs="Times New Roman"/>
                <w:sz w:val="24"/>
                <w:szCs w:val="24"/>
                <w:lang w:val="lv-LV"/>
              </w:rPr>
              <w:t>k</w:t>
            </w:r>
            <w:r w:rsidR="00686369" w:rsidRPr="00100972">
              <w:rPr>
                <w:rFonts w:ascii="Times New Roman" w:eastAsia="Times New Roman" w:hAnsi="Times New Roman" w:cs="Times New Roman"/>
                <w:sz w:val="24"/>
                <w:szCs w:val="24"/>
                <w:lang w:val="lv-LV"/>
              </w:rPr>
              <w:t>valitatīva attēla A3 formāta kopēšan</w:t>
            </w:r>
            <w:r w:rsidR="00EE6B80" w:rsidRPr="00100972">
              <w:rPr>
                <w:rFonts w:ascii="Times New Roman" w:eastAsia="Times New Roman" w:hAnsi="Times New Roman" w:cs="Times New Roman"/>
                <w:sz w:val="24"/>
                <w:szCs w:val="24"/>
                <w:lang w:val="lv-LV"/>
              </w:rPr>
              <w:t xml:space="preserve">a, </w:t>
            </w:r>
            <w:r w:rsidR="008A69D7" w:rsidRPr="00100972">
              <w:rPr>
                <w:rFonts w:ascii="Times New Roman" w:eastAsia="Times New Roman" w:hAnsi="Times New Roman" w:cs="Times New Roman"/>
                <w:sz w:val="24"/>
                <w:szCs w:val="24"/>
                <w:lang w:val="lv-LV"/>
              </w:rPr>
              <w:t xml:space="preserve">skenēšana, </w:t>
            </w:r>
            <w:r w:rsidR="00EE6B80" w:rsidRPr="00100972">
              <w:rPr>
                <w:rFonts w:ascii="Times New Roman" w:eastAsia="Times New Roman" w:hAnsi="Times New Roman" w:cs="Times New Roman"/>
                <w:sz w:val="24"/>
                <w:szCs w:val="24"/>
                <w:lang w:val="lv-LV"/>
              </w:rPr>
              <w:t>laminēšana</w:t>
            </w:r>
            <w:r w:rsidR="00AD5613" w:rsidRPr="00100972">
              <w:rPr>
                <w:rFonts w:ascii="Times New Roman" w:eastAsia="Times New Roman" w:hAnsi="Times New Roman" w:cs="Times New Roman"/>
                <w:sz w:val="24"/>
                <w:szCs w:val="24"/>
                <w:lang w:val="lv-LV"/>
              </w:rPr>
              <w:t>.</w:t>
            </w:r>
          </w:p>
        </w:tc>
        <w:tc>
          <w:tcPr>
            <w:tcW w:w="5032" w:type="dxa"/>
          </w:tcPr>
          <w:p w14:paraId="7751764D" w14:textId="77777777" w:rsidR="00B22677" w:rsidRPr="00100972" w:rsidRDefault="0080788F"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Turpināt u</w:t>
            </w:r>
            <w:r w:rsidR="00903F0E" w:rsidRPr="00100972">
              <w:rPr>
                <w:rFonts w:ascii="Times New Roman" w:eastAsia="Times New Roman" w:hAnsi="Times New Roman" w:cs="Times New Roman"/>
                <w:sz w:val="24"/>
                <w:szCs w:val="24"/>
                <w:lang w:val="lv-LV"/>
              </w:rPr>
              <w:t>zkrāt</w:t>
            </w:r>
            <w:r w:rsidR="008A69D7" w:rsidRPr="00100972">
              <w:rPr>
                <w:rFonts w:ascii="Times New Roman" w:eastAsia="Times New Roman" w:hAnsi="Times New Roman" w:cs="Times New Roman"/>
                <w:sz w:val="24"/>
                <w:szCs w:val="24"/>
                <w:lang w:val="lv-LV"/>
              </w:rPr>
              <w:t>, pārskatīt</w:t>
            </w:r>
            <w:r w:rsidR="00903F0E" w:rsidRPr="00100972">
              <w:rPr>
                <w:rFonts w:ascii="Times New Roman" w:eastAsia="Times New Roman" w:hAnsi="Times New Roman" w:cs="Times New Roman"/>
                <w:sz w:val="24"/>
                <w:szCs w:val="24"/>
                <w:lang w:val="lv-LV"/>
              </w:rPr>
              <w:t xml:space="preserve"> labāko </w:t>
            </w:r>
            <w:r w:rsidR="00DB0CA5" w:rsidRPr="00100972">
              <w:rPr>
                <w:rFonts w:ascii="Times New Roman" w:eastAsia="Times New Roman" w:hAnsi="Times New Roman" w:cs="Times New Roman"/>
                <w:sz w:val="24"/>
                <w:szCs w:val="24"/>
                <w:lang w:val="lv-LV"/>
              </w:rPr>
              <w:t xml:space="preserve">audzēkņu </w:t>
            </w:r>
            <w:r w:rsidR="00903F0E" w:rsidRPr="00100972">
              <w:rPr>
                <w:rFonts w:ascii="Times New Roman" w:eastAsia="Times New Roman" w:hAnsi="Times New Roman" w:cs="Times New Roman"/>
                <w:sz w:val="24"/>
                <w:szCs w:val="24"/>
                <w:lang w:val="lv-LV"/>
              </w:rPr>
              <w:t>darbu paraugus</w:t>
            </w:r>
            <w:r w:rsidR="00DB0CA5" w:rsidRPr="00100972">
              <w:rPr>
                <w:rFonts w:ascii="Times New Roman" w:eastAsia="Times New Roman" w:hAnsi="Times New Roman" w:cs="Times New Roman"/>
                <w:sz w:val="24"/>
                <w:szCs w:val="24"/>
                <w:lang w:val="lv-LV"/>
              </w:rPr>
              <w:t>, kas vērtēti skatēs</w:t>
            </w:r>
            <w:r w:rsidR="00A36372" w:rsidRPr="00100972">
              <w:rPr>
                <w:rFonts w:ascii="Times New Roman" w:eastAsia="Times New Roman" w:hAnsi="Times New Roman" w:cs="Times New Roman"/>
                <w:sz w:val="24"/>
                <w:szCs w:val="24"/>
                <w:lang w:val="lv-LV"/>
              </w:rPr>
              <w:t>, izvērtēt metodiskās sanāksmēs.</w:t>
            </w:r>
          </w:p>
          <w:p w14:paraId="021BEF2D" w14:textId="38B15728" w:rsidR="008A69D7" w:rsidRPr="00100972" w:rsidRDefault="008A69D7"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Izstrādāt metodisko darbu paraugus mācību priekšmet</w:t>
            </w:r>
            <w:r w:rsidR="00AD5613" w:rsidRPr="00100972">
              <w:rPr>
                <w:rFonts w:ascii="Times New Roman" w:eastAsia="Times New Roman" w:hAnsi="Times New Roman" w:cs="Times New Roman"/>
                <w:sz w:val="24"/>
                <w:szCs w:val="24"/>
                <w:lang w:val="lv-LV"/>
              </w:rPr>
              <w:t>u tēmās.</w:t>
            </w:r>
          </w:p>
        </w:tc>
      </w:tr>
      <w:tr w:rsidR="00100972" w:rsidRPr="00D46292" w14:paraId="4074C27B" w14:textId="77777777" w:rsidTr="00EC1729">
        <w:tc>
          <w:tcPr>
            <w:tcW w:w="5174" w:type="dxa"/>
          </w:tcPr>
          <w:p w14:paraId="6C13A7F2" w14:textId="7C1E363B" w:rsidR="00B22677" w:rsidRPr="00100972" w:rsidRDefault="00692592"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Izveidoti mācību stundu plānojumi ar mērķiem un uzdevumiem</w:t>
            </w:r>
            <w:r w:rsidR="00F90029" w:rsidRPr="00100972">
              <w:rPr>
                <w:rFonts w:ascii="Times New Roman" w:eastAsia="Times New Roman" w:hAnsi="Times New Roman" w:cs="Times New Roman"/>
                <w:sz w:val="24"/>
                <w:szCs w:val="24"/>
                <w:lang w:val="lv-LV"/>
              </w:rPr>
              <w:t>,</w:t>
            </w:r>
            <w:r w:rsidR="006D6D1B" w:rsidRPr="00100972">
              <w:rPr>
                <w:rFonts w:ascii="Times New Roman" w:eastAsia="Times New Roman" w:hAnsi="Times New Roman" w:cs="Times New Roman"/>
                <w:sz w:val="24"/>
                <w:szCs w:val="24"/>
                <w:lang w:val="lv-LV"/>
              </w:rPr>
              <w:t xml:space="preserve"> </w:t>
            </w:r>
            <w:r w:rsidR="00F90029" w:rsidRPr="00100972">
              <w:rPr>
                <w:rFonts w:ascii="Times New Roman" w:eastAsia="Times New Roman" w:hAnsi="Times New Roman" w:cs="Times New Roman"/>
                <w:sz w:val="24"/>
                <w:szCs w:val="24"/>
                <w:lang w:val="lv-LV"/>
              </w:rPr>
              <w:t xml:space="preserve">darba gaitu, </w:t>
            </w:r>
            <w:r w:rsidR="006D6D1B" w:rsidRPr="00100972">
              <w:rPr>
                <w:rFonts w:ascii="Times New Roman" w:eastAsia="Times New Roman" w:hAnsi="Times New Roman" w:cs="Times New Roman"/>
                <w:sz w:val="24"/>
                <w:szCs w:val="24"/>
                <w:lang w:val="lv-LV"/>
              </w:rPr>
              <w:t xml:space="preserve">labo darbu </w:t>
            </w:r>
            <w:r w:rsidR="00F90029" w:rsidRPr="00100972">
              <w:rPr>
                <w:rFonts w:ascii="Times New Roman" w:eastAsia="Times New Roman" w:hAnsi="Times New Roman" w:cs="Times New Roman"/>
                <w:sz w:val="24"/>
                <w:szCs w:val="24"/>
                <w:lang w:val="lv-LV"/>
              </w:rPr>
              <w:t>piemēriem</w:t>
            </w:r>
            <w:r w:rsidR="00C63073" w:rsidRPr="00100972">
              <w:rPr>
                <w:rFonts w:ascii="Times New Roman" w:eastAsia="Times New Roman" w:hAnsi="Times New Roman" w:cs="Times New Roman"/>
                <w:sz w:val="24"/>
                <w:szCs w:val="24"/>
                <w:lang w:val="lv-LV"/>
              </w:rPr>
              <w:t xml:space="preserve"> (mapes, digitālā formātā) </w:t>
            </w:r>
            <w:r w:rsidR="00F90029" w:rsidRPr="00100972">
              <w:rPr>
                <w:rFonts w:ascii="Times New Roman" w:eastAsia="Times New Roman" w:hAnsi="Times New Roman" w:cs="Times New Roman"/>
                <w:sz w:val="24"/>
                <w:szCs w:val="24"/>
                <w:lang w:val="lv-LV"/>
              </w:rPr>
              <w:t xml:space="preserve"> īpaši noderīgi aizvietojot stundas.</w:t>
            </w:r>
            <w:r w:rsidRPr="00100972">
              <w:rPr>
                <w:rFonts w:ascii="Times New Roman" w:eastAsia="Times New Roman" w:hAnsi="Times New Roman" w:cs="Times New Roman"/>
                <w:sz w:val="24"/>
                <w:szCs w:val="24"/>
                <w:lang w:val="lv-LV"/>
              </w:rPr>
              <w:t xml:space="preserve"> </w:t>
            </w:r>
          </w:p>
        </w:tc>
        <w:tc>
          <w:tcPr>
            <w:tcW w:w="5032" w:type="dxa"/>
          </w:tcPr>
          <w:p w14:paraId="194D70B2" w14:textId="77777777" w:rsidR="00B22677" w:rsidRPr="00100972" w:rsidRDefault="00A36372"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Regulāri papildināt</w:t>
            </w:r>
            <w:r w:rsidR="000E646B" w:rsidRPr="00100972">
              <w:rPr>
                <w:rFonts w:ascii="Times New Roman" w:eastAsia="Times New Roman" w:hAnsi="Times New Roman" w:cs="Times New Roman"/>
                <w:sz w:val="24"/>
                <w:szCs w:val="24"/>
                <w:lang w:val="lv-LV"/>
              </w:rPr>
              <w:t xml:space="preserve"> esošo metodisko materiālu bāzi</w:t>
            </w:r>
            <w:r w:rsidR="00753E3A" w:rsidRPr="00100972">
              <w:rPr>
                <w:rFonts w:ascii="Times New Roman" w:eastAsia="Times New Roman" w:hAnsi="Times New Roman" w:cs="Times New Roman"/>
                <w:sz w:val="24"/>
                <w:szCs w:val="24"/>
                <w:lang w:val="lv-LV"/>
              </w:rPr>
              <w:t xml:space="preserve">, bibliotēkas </w:t>
            </w:r>
            <w:r w:rsidRPr="00100972">
              <w:rPr>
                <w:rFonts w:ascii="Times New Roman" w:eastAsia="Times New Roman" w:hAnsi="Times New Roman" w:cs="Times New Roman"/>
                <w:sz w:val="24"/>
                <w:szCs w:val="24"/>
                <w:lang w:val="lv-LV"/>
              </w:rPr>
              <w:t xml:space="preserve">katalogu mācību </w:t>
            </w:r>
            <w:r w:rsidR="00753E3A" w:rsidRPr="00100972">
              <w:rPr>
                <w:rFonts w:ascii="Times New Roman" w:eastAsia="Times New Roman" w:hAnsi="Times New Roman" w:cs="Times New Roman"/>
                <w:sz w:val="24"/>
                <w:szCs w:val="24"/>
                <w:lang w:val="lv-LV"/>
              </w:rPr>
              <w:t>materiālus.</w:t>
            </w:r>
          </w:p>
          <w:p w14:paraId="491EDF99" w14:textId="668D94DA" w:rsidR="00D85D3E" w:rsidRPr="00100972" w:rsidRDefault="00D85D3E"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Izvērtēt metodisko paraugdarbu piemērus skolas brīvlaikos</w:t>
            </w:r>
            <w:r w:rsidR="009A08E3" w:rsidRPr="00100972">
              <w:rPr>
                <w:rFonts w:ascii="Times New Roman" w:eastAsia="Times New Roman" w:hAnsi="Times New Roman" w:cs="Times New Roman"/>
                <w:sz w:val="24"/>
                <w:szCs w:val="24"/>
                <w:lang w:val="lv-LV"/>
              </w:rPr>
              <w:t>, skates veidā.</w:t>
            </w:r>
          </w:p>
        </w:tc>
      </w:tr>
      <w:tr w:rsidR="00100972" w:rsidRPr="00D46292" w14:paraId="1F36FC6C" w14:textId="77777777" w:rsidTr="00EC1729">
        <w:tc>
          <w:tcPr>
            <w:tcW w:w="5174" w:type="dxa"/>
          </w:tcPr>
          <w:p w14:paraId="2205D7C2" w14:textId="71DECF2C" w:rsidR="00B22677" w:rsidRPr="00100972" w:rsidRDefault="00EF7B67"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 xml:space="preserve">Aktualizēt katras </w:t>
            </w:r>
            <w:r w:rsidR="00F462DA" w:rsidRPr="00100972">
              <w:rPr>
                <w:rFonts w:ascii="Times New Roman" w:eastAsia="Times New Roman" w:hAnsi="Times New Roman" w:cs="Times New Roman"/>
                <w:sz w:val="24"/>
                <w:szCs w:val="24"/>
                <w:lang w:val="lv-LV"/>
              </w:rPr>
              <w:t xml:space="preserve">mācību priekšmetu </w:t>
            </w:r>
            <w:r w:rsidRPr="00100972">
              <w:rPr>
                <w:rFonts w:ascii="Times New Roman" w:eastAsia="Times New Roman" w:hAnsi="Times New Roman" w:cs="Times New Roman"/>
                <w:sz w:val="24"/>
                <w:szCs w:val="24"/>
                <w:lang w:val="lv-LV"/>
              </w:rPr>
              <w:t xml:space="preserve">skates </w:t>
            </w:r>
            <w:r w:rsidR="00687413" w:rsidRPr="00100972">
              <w:rPr>
                <w:rFonts w:ascii="Times New Roman" w:eastAsia="Times New Roman" w:hAnsi="Times New Roman" w:cs="Times New Roman"/>
                <w:sz w:val="24"/>
                <w:szCs w:val="24"/>
                <w:lang w:val="lv-LV"/>
              </w:rPr>
              <w:t>darbu rezultātus skolas mājas lapā.</w:t>
            </w:r>
          </w:p>
        </w:tc>
        <w:tc>
          <w:tcPr>
            <w:tcW w:w="5032" w:type="dxa"/>
          </w:tcPr>
          <w:p w14:paraId="5532F6E8" w14:textId="06754386" w:rsidR="00A36372" w:rsidRPr="00100972" w:rsidRDefault="00447545"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Priekštats</w:t>
            </w:r>
            <w:r w:rsidR="004E4D76" w:rsidRPr="00100972">
              <w:rPr>
                <w:rFonts w:ascii="Times New Roman" w:eastAsia="Times New Roman" w:hAnsi="Times New Roman" w:cs="Times New Roman"/>
                <w:sz w:val="24"/>
                <w:szCs w:val="24"/>
                <w:lang w:val="lv-LV"/>
              </w:rPr>
              <w:t xml:space="preserve"> v</w:t>
            </w:r>
            <w:r w:rsidR="00687413" w:rsidRPr="00100972">
              <w:rPr>
                <w:rFonts w:ascii="Times New Roman" w:eastAsia="Times New Roman" w:hAnsi="Times New Roman" w:cs="Times New Roman"/>
                <w:sz w:val="24"/>
                <w:szCs w:val="24"/>
                <w:lang w:val="lv-LV"/>
              </w:rPr>
              <w:t>ecāk</w:t>
            </w:r>
            <w:r w:rsidRPr="00100972">
              <w:rPr>
                <w:rFonts w:ascii="Times New Roman" w:eastAsia="Times New Roman" w:hAnsi="Times New Roman" w:cs="Times New Roman"/>
                <w:sz w:val="24"/>
                <w:szCs w:val="24"/>
                <w:lang w:val="lv-LV"/>
              </w:rPr>
              <w:t>iem</w:t>
            </w:r>
            <w:r w:rsidR="00687413" w:rsidRPr="00100972">
              <w:rPr>
                <w:rFonts w:ascii="Times New Roman" w:eastAsia="Times New Roman" w:hAnsi="Times New Roman" w:cs="Times New Roman"/>
                <w:sz w:val="24"/>
                <w:szCs w:val="24"/>
                <w:lang w:val="lv-LV"/>
              </w:rPr>
              <w:t xml:space="preserve">, </w:t>
            </w:r>
            <w:r w:rsidR="004D5FEA" w:rsidRPr="00100972">
              <w:rPr>
                <w:rFonts w:ascii="Times New Roman" w:eastAsia="Times New Roman" w:hAnsi="Times New Roman" w:cs="Times New Roman"/>
                <w:sz w:val="24"/>
                <w:szCs w:val="24"/>
                <w:lang w:val="lv-LV"/>
              </w:rPr>
              <w:t>audzēkņ</w:t>
            </w:r>
            <w:r w:rsidRPr="00100972">
              <w:rPr>
                <w:rFonts w:ascii="Times New Roman" w:eastAsia="Times New Roman" w:hAnsi="Times New Roman" w:cs="Times New Roman"/>
                <w:sz w:val="24"/>
                <w:szCs w:val="24"/>
                <w:lang w:val="lv-LV"/>
              </w:rPr>
              <w:t>iem</w:t>
            </w:r>
            <w:r w:rsidR="004D5FEA" w:rsidRPr="00100972">
              <w:rPr>
                <w:rFonts w:ascii="Times New Roman" w:eastAsia="Times New Roman" w:hAnsi="Times New Roman" w:cs="Times New Roman"/>
                <w:sz w:val="24"/>
                <w:szCs w:val="24"/>
                <w:lang w:val="lv-LV"/>
              </w:rPr>
              <w:t xml:space="preserve"> par prasībām, sasniegumiem</w:t>
            </w:r>
            <w:r w:rsidR="00A964F9" w:rsidRPr="00100972">
              <w:rPr>
                <w:rFonts w:ascii="Times New Roman" w:eastAsia="Times New Roman" w:hAnsi="Times New Roman" w:cs="Times New Roman"/>
                <w:sz w:val="24"/>
                <w:szCs w:val="24"/>
                <w:lang w:val="lv-LV"/>
              </w:rPr>
              <w:t>, labāko darbu piemēriem.</w:t>
            </w:r>
          </w:p>
        </w:tc>
      </w:tr>
      <w:tr w:rsidR="00100972" w:rsidRPr="00100972" w14:paraId="72C6D2D6" w14:textId="77777777" w:rsidTr="00EC1729">
        <w:tc>
          <w:tcPr>
            <w:tcW w:w="5174" w:type="dxa"/>
          </w:tcPr>
          <w:p w14:paraId="27A79225" w14:textId="3C99E848" w:rsidR="0096118E" w:rsidRPr="00100972" w:rsidRDefault="00A36372"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Ar s</w:t>
            </w:r>
            <w:r w:rsidR="0096118E" w:rsidRPr="00100972">
              <w:rPr>
                <w:rFonts w:ascii="Times New Roman" w:eastAsia="Times New Roman" w:hAnsi="Times New Roman" w:cs="Times New Roman"/>
                <w:sz w:val="24"/>
                <w:szCs w:val="24"/>
                <w:lang w:val="lv-LV"/>
              </w:rPr>
              <w:t>kates darbu vērtēš</w:t>
            </w:r>
            <w:r w:rsidR="00F67CDF" w:rsidRPr="00100972">
              <w:rPr>
                <w:rFonts w:ascii="Times New Roman" w:eastAsia="Times New Roman" w:hAnsi="Times New Roman" w:cs="Times New Roman"/>
                <w:sz w:val="24"/>
                <w:szCs w:val="24"/>
                <w:lang w:val="lv-LV"/>
              </w:rPr>
              <w:t>anas rezultāt</w:t>
            </w:r>
            <w:r w:rsidRPr="00100972">
              <w:rPr>
                <w:rFonts w:ascii="Times New Roman" w:eastAsia="Times New Roman" w:hAnsi="Times New Roman" w:cs="Times New Roman"/>
                <w:sz w:val="24"/>
                <w:szCs w:val="24"/>
                <w:lang w:val="lv-LV"/>
              </w:rPr>
              <w:t>iem informēt</w:t>
            </w:r>
            <w:r w:rsidR="00F67CDF" w:rsidRPr="00100972">
              <w:rPr>
                <w:rFonts w:ascii="Times New Roman" w:eastAsia="Times New Roman" w:hAnsi="Times New Roman" w:cs="Times New Roman"/>
                <w:sz w:val="24"/>
                <w:szCs w:val="24"/>
                <w:lang w:val="lv-LV"/>
              </w:rPr>
              <w:t xml:space="preserve">  vecāk</w:t>
            </w:r>
            <w:r w:rsidR="00B77331" w:rsidRPr="00100972">
              <w:rPr>
                <w:rFonts w:ascii="Times New Roman" w:eastAsia="Times New Roman" w:hAnsi="Times New Roman" w:cs="Times New Roman"/>
                <w:sz w:val="24"/>
                <w:szCs w:val="24"/>
                <w:lang w:val="lv-LV"/>
              </w:rPr>
              <w:t>us</w:t>
            </w:r>
            <w:r w:rsidR="00994CC4" w:rsidRPr="00100972">
              <w:rPr>
                <w:rFonts w:ascii="Times New Roman" w:eastAsia="Times New Roman" w:hAnsi="Times New Roman" w:cs="Times New Roman"/>
                <w:sz w:val="24"/>
                <w:szCs w:val="24"/>
                <w:lang w:val="lv-LV"/>
              </w:rPr>
              <w:t xml:space="preserve">, </w:t>
            </w:r>
            <w:r w:rsidR="00B77331" w:rsidRPr="00100972">
              <w:rPr>
                <w:rFonts w:ascii="Times New Roman" w:eastAsia="Times New Roman" w:hAnsi="Times New Roman" w:cs="Times New Roman"/>
                <w:sz w:val="24"/>
                <w:szCs w:val="24"/>
                <w:lang w:val="lv-LV"/>
              </w:rPr>
              <w:t>veikt</w:t>
            </w:r>
            <w:r w:rsidRPr="00100972">
              <w:rPr>
                <w:rFonts w:ascii="Times New Roman" w:eastAsia="Times New Roman" w:hAnsi="Times New Roman" w:cs="Times New Roman"/>
                <w:sz w:val="24"/>
                <w:szCs w:val="24"/>
                <w:lang w:val="lv-LV"/>
              </w:rPr>
              <w:t xml:space="preserve"> </w:t>
            </w:r>
            <w:r w:rsidR="00994CC4" w:rsidRPr="00100972">
              <w:rPr>
                <w:rFonts w:ascii="Times New Roman" w:eastAsia="Times New Roman" w:hAnsi="Times New Roman" w:cs="Times New Roman"/>
                <w:sz w:val="24"/>
                <w:szCs w:val="24"/>
                <w:lang w:val="lv-LV"/>
              </w:rPr>
              <w:t>pārrunas ar audzēkņiem par vērtējuma rezultātu</w:t>
            </w:r>
            <w:r w:rsidR="00B77331" w:rsidRPr="00100972">
              <w:rPr>
                <w:rFonts w:ascii="Times New Roman" w:eastAsia="Times New Roman" w:hAnsi="Times New Roman" w:cs="Times New Roman"/>
                <w:sz w:val="24"/>
                <w:szCs w:val="24"/>
                <w:lang w:val="lv-LV"/>
              </w:rPr>
              <w:t>, uzlabojumiem</w:t>
            </w:r>
            <w:r w:rsidR="000B64A5" w:rsidRPr="00100972">
              <w:rPr>
                <w:rFonts w:ascii="Times New Roman" w:eastAsia="Times New Roman" w:hAnsi="Times New Roman" w:cs="Times New Roman"/>
                <w:sz w:val="24"/>
                <w:szCs w:val="24"/>
                <w:lang w:val="lv-LV"/>
              </w:rPr>
              <w:t>, izskaidrot</w:t>
            </w:r>
            <w:r w:rsidRPr="00100972">
              <w:rPr>
                <w:rFonts w:ascii="Times New Roman" w:eastAsia="Times New Roman" w:hAnsi="Times New Roman" w:cs="Times New Roman"/>
                <w:sz w:val="24"/>
                <w:szCs w:val="24"/>
                <w:lang w:val="lv-LV"/>
              </w:rPr>
              <w:t xml:space="preserve">  sasniegto mācīb</w:t>
            </w:r>
            <w:r w:rsidR="004E3891" w:rsidRPr="00100972">
              <w:rPr>
                <w:rFonts w:ascii="Times New Roman" w:eastAsia="Times New Roman" w:hAnsi="Times New Roman" w:cs="Times New Roman"/>
                <w:sz w:val="24"/>
                <w:szCs w:val="24"/>
                <w:lang w:val="lv-LV"/>
              </w:rPr>
              <w:t>u</w:t>
            </w:r>
            <w:r w:rsidRPr="00100972">
              <w:rPr>
                <w:rFonts w:ascii="Times New Roman" w:eastAsia="Times New Roman" w:hAnsi="Times New Roman" w:cs="Times New Roman"/>
                <w:sz w:val="24"/>
                <w:szCs w:val="24"/>
                <w:lang w:val="lv-LV"/>
              </w:rPr>
              <w:t xml:space="preserve"> priekšmetā</w:t>
            </w:r>
            <w:r w:rsidR="007E4726" w:rsidRPr="00100972">
              <w:rPr>
                <w:rFonts w:ascii="Times New Roman" w:eastAsia="Times New Roman" w:hAnsi="Times New Roman" w:cs="Times New Roman"/>
                <w:sz w:val="24"/>
                <w:szCs w:val="24"/>
                <w:lang w:val="lv-LV"/>
              </w:rPr>
              <w:t xml:space="preserve">, </w:t>
            </w:r>
            <w:r w:rsidR="000B64A5" w:rsidRPr="00100972">
              <w:rPr>
                <w:rFonts w:ascii="Times New Roman" w:eastAsia="Times New Roman" w:hAnsi="Times New Roman" w:cs="Times New Roman"/>
                <w:sz w:val="24"/>
                <w:szCs w:val="24"/>
                <w:lang w:val="lv-LV"/>
              </w:rPr>
              <w:t xml:space="preserve">pamatot </w:t>
            </w:r>
            <w:r w:rsidR="007E4726" w:rsidRPr="00100972">
              <w:rPr>
                <w:rFonts w:ascii="Times New Roman" w:eastAsia="Times New Roman" w:hAnsi="Times New Roman" w:cs="Times New Roman"/>
                <w:sz w:val="24"/>
                <w:szCs w:val="24"/>
                <w:lang w:val="lv-LV"/>
              </w:rPr>
              <w:t>vērtējuma atzīmi.</w:t>
            </w:r>
            <w:r w:rsidR="00DC7844" w:rsidRPr="00100972">
              <w:rPr>
                <w:rFonts w:ascii="Times New Roman" w:eastAsia="Times New Roman" w:hAnsi="Times New Roman" w:cs="Times New Roman"/>
                <w:sz w:val="24"/>
                <w:szCs w:val="24"/>
                <w:lang w:val="lv-LV"/>
              </w:rPr>
              <w:t xml:space="preserve"> Skates laikā </w:t>
            </w:r>
            <w:r w:rsidR="002E395E" w:rsidRPr="00100972">
              <w:rPr>
                <w:rFonts w:ascii="Times New Roman" w:eastAsia="Times New Roman" w:hAnsi="Times New Roman" w:cs="Times New Roman"/>
                <w:sz w:val="24"/>
                <w:szCs w:val="24"/>
                <w:lang w:val="lv-LV"/>
              </w:rPr>
              <w:t>pieaicināt vecākus</w:t>
            </w:r>
            <w:r w:rsidR="008C5FB7" w:rsidRPr="00100972">
              <w:rPr>
                <w:rFonts w:ascii="Times New Roman" w:eastAsia="Times New Roman" w:hAnsi="Times New Roman" w:cs="Times New Roman"/>
                <w:sz w:val="24"/>
                <w:szCs w:val="24"/>
                <w:lang w:val="lv-LV"/>
              </w:rPr>
              <w:t>.</w:t>
            </w:r>
          </w:p>
        </w:tc>
        <w:tc>
          <w:tcPr>
            <w:tcW w:w="5032" w:type="dxa"/>
          </w:tcPr>
          <w:p w14:paraId="629E6CF5" w14:textId="5EF6506E" w:rsidR="0096118E" w:rsidRPr="00100972" w:rsidRDefault="00A36372"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Pedagogi iesniedz savus priekšlikumus metodiķim un apkopo ieteikumus programmas realizēšanā</w:t>
            </w:r>
            <w:r w:rsidR="008C5FB7" w:rsidRPr="00100972">
              <w:rPr>
                <w:rFonts w:ascii="Times New Roman" w:eastAsia="Times New Roman" w:hAnsi="Times New Roman" w:cs="Times New Roman"/>
                <w:sz w:val="24"/>
                <w:szCs w:val="24"/>
                <w:lang w:val="lv-LV"/>
              </w:rPr>
              <w:t xml:space="preserve">, uzlabošanā. Metodiskā sanāksmē </w:t>
            </w:r>
            <w:r w:rsidR="007B7BC9" w:rsidRPr="00100972">
              <w:rPr>
                <w:rFonts w:ascii="Times New Roman" w:eastAsia="Times New Roman" w:hAnsi="Times New Roman" w:cs="Times New Roman"/>
                <w:sz w:val="24"/>
                <w:szCs w:val="24"/>
                <w:lang w:val="lv-LV"/>
              </w:rPr>
              <w:t xml:space="preserve">izvērtēt </w:t>
            </w:r>
            <w:r w:rsidR="007E4726" w:rsidRPr="00100972">
              <w:rPr>
                <w:rFonts w:ascii="Times New Roman" w:eastAsia="Times New Roman" w:hAnsi="Times New Roman" w:cs="Times New Roman"/>
                <w:sz w:val="24"/>
                <w:szCs w:val="24"/>
                <w:lang w:val="lv-LV"/>
              </w:rPr>
              <w:t>skates rezultātiem</w:t>
            </w:r>
            <w:r w:rsidR="007B7BC9" w:rsidRPr="00100972">
              <w:rPr>
                <w:rFonts w:ascii="Times New Roman" w:eastAsia="Times New Roman" w:hAnsi="Times New Roman" w:cs="Times New Roman"/>
                <w:sz w:val="24"/>
                <w:szCs w:val="24"/>
                <w:lang w:val="lv-LV"/>
              </w:rPr>
              <w:t>, sasniegto, uzlabojamo</w:t>
            </w:r>
            <w:r w:rsidR="00277D42" w:rsidRPr="00100972">
              <w:rPr>
                <w:rFonts w:ascii="Times New Roman" w:eastAsia="Times New Roman" w:hAnsi="Times New Roman" w:cs="Times New Roman"/>
                <w:sz w:val="24"/>
                <w:szCs w:val="24"/>
                <w:lang w:val="lv-LV"/>
              </w:rPr>
              <w:t>.</w:t>
            </w:r>
          </w:p>
        </w:tc>
      </w:tr>
      <w:tr w:rsidR="00100972" w:rsidRPr="00D46292" w14:paraId="200AE3FB" w14:textId="77777777" w:rsidTr="00EC1729">
        <w:tc>
          <w:tcPr>
            <w:tcW w:w="5174" w:type="dxa"/>
          </w:tcPr>
          <w:p w14:paraId="15552DE5" w14:textId="17EF3BEF" w:rsidR="009D3294" w:rsidRPr="00100972" w:rsidRDefault="00FC281B"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 xml:space="preserve">Mācību kvalitātes uzlabošana. </w:t>
            </w:r>
            <w:r w:rsidR="009315D9" w:rsidRPr="00100972">
              <w:rPr>
                <w:rFonts w:ascii="Times New Roman" w:eastAsia="Times New Roman" w:hAnsi="Times New Roman" w:cs="Times New Roman"/>
                <w:sz w:val="24"/>
                <w:szCs w:val="24"/>
                <w:lang w:val="lv-LV"/>
              </w:rPr>
              <w:t>Konsultācijas mācību priekšmetos</w:t>
            </w:r>
            <w:r w:rsidR="006564E1" w:rsidRPr="00100972">
              <w:rPr>
                <w:rFonts w:ascii="Times New Roman" w:eastAsia="Times New Roman" w:hAnsi="Times New Roman" w:cs="Times New Roman"/>
                <w:sz w:val="24"/>
                <w:szCs w:val="24"/>
                <w:lang w:val="lv-LV"/>
              </w:rPr>
              <w:t xml:space="preserve"> skolas brīvlaikos, individuālās konsultācijas.</w:t>
            </w:r>
          </w:p>
          <w:p w14:paraId="28EBFF8E" w14:textId="7E6FC171" w:rsidR="00CF02B1" w:rsidRPr="00100972" w:rsidRDefault="00CF02B1"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 xml:space="preserve">Uzdevumu izskaidrošana, pakāpeniska </w:t>
            </w:r>
            <w:r w:rsidR="00801BE2" w:rsidRPr="00100972">
              <w:rPr>
                <w:rFonts w:ascii="Times New Roman" w:eastAsia="Times New Roman" w:hAnsi="Times New Roman" w:cs="Times New Roman"/>
                <w:sz w:val="24"/>
                <w:szCs w:val="24"/>
                <w:lang w:val="lv-LV"/>
              </w:rPr>
              <w:t xml:space="preserve">darba </w:t>
            </w:r>
            <w:r w:rsidR="001D2BB8" w:rsidRPr="00100972">
              <w:rPr>
                <w:rFonts w:ascii="Times New Roman" w:eastAsia="Times New Roman" w:hAnsi="Times New Roman" w:cs="Times New Roman"/>
                <w:sz w:val="24"/>
                <w:szCs w:val="24"/>
                <w:lang w:val="lv-LV"/>
              </w:rPr>
              <w:t>veikšana, uzskates</w:t>
            </w:r>
            <w:r w:rsidR="00D41298" w:rsidRPr="00100972">
              <w:rPr>
                <w:rFonts w:ascii="Times New Roman" w:eastAsia="Times New Roman" w:hAnsi="Times New Roman" w:cs="Times New Roman"/>
                <w:sz w:val="24"/>
                <w:szCs w:val="24"/>
                <w:lang w:val="lv-LV"/>
              </w:rPr>
              <w:t>, metodisko</w:t>
            </w:r>
            <w:r w:rsidR="001D2BB8" w:rsidRPr="00100972">
              <w:rPr>
                <w:rFonts w:ascii="Times New Roman" w:eastAsia="Times New Roman" w:hAnsi="Times New Roman" w:cs="Times New Roman"/>
                <w:sz w:val="24"/>
                <w:szCs w:val="24"/>
                <w:lang w:val="lv-LV"/>
              </w:rPr>
              <w:t xml:space="preserve"> materiālu </w:t>
            </w:r>
            <w:r w:rsidR="00D41298" w:rsidRPr="00100972">
              <w:rPr>
                <w:rFonts w:ascii="Times New Roman" w:eastAsia="Times New Roman" w:hAnsi="Times New Roman" w:cs="Times New Roman"/>
                <w:sz w:val="24"/>
                <w:szCs w:val="24"/>
                <w:lang w:val="lv-LV"/>
              </w:rPr>
              <w:t>izmantošana.</w:t>
            </w:r>
            <w:r w:rsidR="002522EF" w:rsidRPr="00100972">
              <w:rPr>
                <w:rFonts w:ascii="Times New Roman" w:eastAsia="Times New Roman" w:hAnsi="Times New Roman" w:cs="Times New Roman"/>
                <w:sz w:val="24"/>
                <w:szCs w:val="24"/>
                <w:lang w:val="lv-LV"/>
              </w:rPr>
              <w:t xml:space="preserve"> Kvalitatīvi sagatavoti materiāli.</w:t>
            </w:r>
          </w:p>
        </w:tc>
        <w:tc>
          <w:tcPr>
            <w:tcW w:w="5032" w:type="dxa"/>
          </w:tcPr>
          <w:p w14:paraId="1222F3C3" w14:textId="0A0A31D7" w:rsidR="009D3294" w:rsidRPr="00100972" w:rsidRDefault="00AB3044"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 xml:space="preserve">Turpināt </w:t>
            </w:r>
            <w:r w:rsidR="00952EE9" w:rsidRPr="00100972">
              <w:rPr>
                <w:rFonts w:ascii="Times New Roman" w:eastAsia="Times New Roman" w:hAnsi="Times New Roman" w:cs="Times New Roman"/>
                <w:sz w:val="24"/>
                <w:szCs w:val="24"/>
                <w:lang w:val="lv-LV"/>
              </w:rPr>
              <w:t>audzēkņiem</w:t>
            </w:r>
            <w:r w:rsidR="00FC281B" w:rsidRPr="00100972">
              <w:rPr>
                <w:rFonts w:ascii="Times New Roman" w:eastAsia="Times New Roman" w:hAnsi="Times New Roman" w:cs="Times New Roman"/>
                <w:sz w:val="24"/>
                <w:szCs w:val="24"/>
                <w:lang w:val="lv-LV"/>
              </w:rPr>
              <w:t xml:space="preserve"> skolas brīvlaikos</w:t>
            </w:r>
            <w:r w:rsidR="00952EE9" w:rsidRPr="00100972">
              <w:rPr>
                <w:rFonts w:ascii="Times New Roman" w:eastAsia="Times New Roman" w:hAnsi="Times New Roman" w:cs="Times New Roman"/>
                <w:sz w:val="24"/>
                <w:szCs w:val="24"/>
                <w:lang w:val="lv-LV"/>
              </w:rPr>
              <w:t xml:space="preserve"> uzlabot</w:t>
            </w:r>
            <w:r w:rsidR="00320921" w:rsidRPr="00100972">
              <w:rPr>
                <w:rFonts w:ascii="Times New Roman" w:eastAsia="Times New Roman" w:hAnsi="Times New Roman" w:cs="Times New Roman"/>
                <w:sz w:val="24"/>
                <w:szCs w:val="24"/>
                <w:lang w:val="lv-LV"/>
              </w:rPr>
              <w:t xml:space="preserve"> </w:t>
            </w:r>
            <w:r w:rsidR="00FC281B" w:rsidRPr="00100972">
              <w:rPr>
                <w:rFonts w:ascii="Times New Roman" w:eastAsia="Times New Roman" w:hAnsi="Times New Roman" w:cs="Times New Roman"/>
                <w:sz w:val="24"/>
                <w:szCs w:val="24"/>
                <w:lang w:val="lv-LV"/>
              </w:rPr>
              <w:t xml:space="preserve"> s</w:t>
            </w:r>
            <w:r w:rsidR="003259B3" w:rsidRPr="00100972">
              <w:rPr>
                <w:rFonts w:ascii="Times New Roman" w:eastAsia="Times New Roman" w:hAnsi="Times New Roman" w:cs="Times New Roman"/>
                <w:sz w:val="24"/>
                <w:szCs w:val="24"/>
                <w:lang w:val="lv-LV"/>
              </w:rPr>
              <w:t>ekm</w:t>
            </w:r>
            <w:r w:rsidR="00F53077" w:rsidRPr="00100972">
              <w:rPr>
                <w:rFonts w:ascii="Times New Roman" w:eastAsia="Times New Roman" w:hAnsi="Times New Roman" w:cs="Times New Roman"/>
                <w:sz w:val="24"/>
                <w:szCs w:val="24"/>
                <w:lang w:val="lv-LV"/>
              </w:rPr>
              <w:t>es</w:t>
            </w:r>
            <w:r w:rsidR="00354F34" w:rsidRPr="00100972">
              <w:rPr>
                <w:rFonts w:ascii="Times New Roman" w:eastAsia="Times New Roman" w:hAnsi="Times New Roman" w:cs="Times New Roman"/>
                <w:sz w:val="24"/>
                <w:szCs w:val="24"/>
                <w:lang w:val="lv-LV"/>
              </w:rPr>
              <w:t>,</w:t>
            </w:r>
            <w:r w:rsidR="00985A9B" w:rsidRPr="00100972">
              <w:rPr>
                <w:rFonts w:ascii="Times New Roman" w:eastAsia="Times New Roman" w:hAnsi="Times New Roman" w:cs="Times New Roman"/>
                <w:sz w:val="24"/>
                <w:szCs w:val="24"/>
                <w:lang w:val="lv-LV"/>
              </w:rPr>
              <w:t xml:space="preserve"> darbu kvalitāt</w:t>
            </w:r>
            <w:r w:rsidR="00354F34" w:rsidRPr="00100972">
              <w:rPr>
                <w:rFonts w:ascii="Times New Roman" w:eastAsia="Times New Roman" w:hAnsi="Times New Roman" w:cs="Times New Roman"/>
                <w:sz w:val="24"/>
                <w:szCs w:val="24"/>
                <w:lang w:val="lv-LV"/>
              </w:rPr>
              <w:t>i. K</w:t>
            </w:r>
            <w:r w:rsidR="00FC281B" w:rsidRPr="00100972">
              <w:rPr>
                <w:rFonts w:ascii="Times New Roman" w:eastAsia="Times New Roman" w:hAnsi="Times New Roman" w:cs="Times New Roman"/>
                <w:sz w:val="24"/>
                <w:szCs w:val="24"/>
                <w:lang w:val="lv-LV"/>
              </w:rPr>
              <w:t>onsultāciju dienas</w:t>
            </w:r>
            <w:r w:rsidR="00320921" w:rsidRPr="00100972">
              <w:rPr>
                <w:rFonts w:ascii="Times New Roman" w:eastAsia="Times New Roman" w:hAnsi="Times New Roman" w:cs="Times New Roman"/>
                <w:sz w:val="24"/>
                <w:szCs w:val="24"/>
                <w:lang w:val="lv-LV"/>
              </w:rPr>
              <w:t xml:space="preserve"> darba plānā</w:t>
            </w:r>
            <w:r w:rsidR="00F45E6D" w:rsidRPr="00100972">
              <w:rPr>
                <w:rFonts w:ascii="Times New Roman" w:eastAsia="Times New Roman" w:hAnsi="Times New Roman" w:cs="Times New Roman"/>
                <w:sz w:val="24"/>
                <w:szCs w:val="24"/>
                <w:lang w:val="lv-LV"/>
              </w:rPr>
              <w:t>, skolas mājas lapā, paziņojumi vecākiem no priekšmetu pedagogiem, klašu audzinātājiem.</w:t>
            </w:r>
          </w:p>
          <w:p w14:paraId="2BBA763A" w14:textId="77777777" w:rsidR="00FC281B" w:rsidRPr="00100972" w:rsidRDefault="00FC281B"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Iespējams konsultēties pie priekšmetu pedagoga mācību laikā</w:t>
            </w:r>
            <w:r w:rsidR="00AB3044" w:rsidRPr="00100972">
              <w:rPr>
                <w:rFonts w:ascii="Times New Roman" w:eastAsia="Times New Roman" w:hAnsi="Times New Roman" w:cs="Times New Roman"/>
                <w:sz w:val="24"/>
                <w:szCs w:val="24"/>
                <w:lang w:val="lv-LV"/>
              </w:rPr>
              <w:t>, vienojoties par apmeklējuma laiku.</w:t>
            </w:r>
          </w:p>
          <w:p w14:paraId="00B7A393" w14:textId="592EE59B" w:rsidR="002522EF" w:rsidRPr="00100972" w:rsidRDefault="004F6609"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Metodiskās sanāksmēs veikt 2 x gadā metodisko materiālu, uzskates</w:t>
            </w:r>
            <w:r w:rsidR="00F27A69" w:rsidRPr="00100972">
              <w:rPr>
                <w:rFonts w:ascii="Times New Roman" w:eastAsia="Times New Roman" w:hAnsi="Times New Roman" w:cs="Times New Roman"/>
                <w:sz w:val="24"/>
                <w:szCs w:val="24"/>
                <w:lang w:val="lv-LV"/>
              </w:rPr>
              <w:t xml:space="preserve"> materiālu</w:t>
            </w:r>
            <w:r w:rsidRPr="00100972">
              <w:rPr>
                <w:rFonts w:ascii="Times New Roman" w:eastAsia="Times New Roman" w:hAnsi="Times New Roman" w:cs="Times New Roman"/>
                <w:sz w:val="24"/>
                <w:szCs w:val="24"/>
                <w:lang w:val="lv-LV"/>
              </w:rPr>
              <w:t xml:space="preserve"> skates</w:t>
            </w:r>
            <w:r w:rsidR="00F27A69" w:rsidRPr="00100972">
              <w:rPr>
                <w:rFonts w:ascii="Times New Roman" w:eastAsia="Times New Roman" w:hAnsi="Times New Roman" w:cs="Times New Roman"/>
                <w:sz w:val="24"/>
                <w:szCs w:val="24"/>
                <w:lang w:val="lv-LV"/>
              </w:rPr>
              <w:t>, dalīties pieredzē ar kolēģiem</w:t>
            </w:r>
            <w:r w:rsidR="00FE66ED" w:rsidRPr="00100972">
              <w:rPr>
                <w:rFonts w:ascii="Times New Roman" w:eastAsia="Times New Roman" w:hAnsi="Times New Roman" w:cs="Times New Roman"/>
                <w:sz w:val="24"/>
                <w:szCs w:val="24"/>
                <w:lang w:val="lv-LV"/>
              </w:rPr>
              <w:t>.</w:t>
            </w:r>
          </w:p>
        </w:tc>
      </w:tr>
      <w:tr w:rsidR="00100972" w:rsidRPr="00D46292" w14:paraId="54A784F0" w14:textId="77777777" w:rsidTr="00EC1729">
        <w:tc>
          <w:tcPr>
            <w:tcW w:w="5174" w:type="dxa"/>
          </w:tcPr>
          <w:p w14:paraId="5640E724" w14:textId="7D409C8E" w:rsidR="00E9587D" w:rsidRPr="00100972" w:rsidRDefault="00994CC4" w:rsidP="002045E7">
            <w:pPr>
              <w:pStyle w:val="ListParagraph"/>
              <w:ind w:left="0"/>
              <w:jc w:val="both"/>
              <w:rPr>
                <w:sz w:val="24"/>
                <w:szCs w:val="24"/>
                <w:lang w:val="lv-LV"/>
              </w:rPr>
            </w:pPr>
            <w:r w:rsidRPr="00100972">
              <w:rPr>
                <w:rFonts w:ascii="Times New Roman" w:eastAsia="Times New Roman" w:hAnsi="Times New Roman" w:cs="Times New Roman"/>
                <w:sz w:val="24"/>
                <w:szCs w:val="24"/>
                <w:lang w:val="lv-LV"/>
              </w:rPr>
              <w:t>Stundas tēm</w:t>
            </w:r>
            <w:r w:rsidR="004F4FB7" w:rsidRPr="00100972">
              <w:rPr>
                <w:rFonts w:ascii="Times New Roman" w:eastAsia="Times New Roman" w:hAnsi="Times New Roman" w:cs="Times New Roman"/>
                <w:sz w:val="24"/>
                <w:szCs w:val="24"/>
                <w:lang w:val="lv-LV"/>
              </w:rPr>
              <w:t>ās,</w:t>
            </w:r>
            <w:r w:rsidRPr="00100972">
              <w:rPr>
                <w:rFonts w:ascii="Times New Roman" w:eastAsia="Times New Roman" w:hAnsi="Times New Roman" w:cs="Times New Roman"/>
                <w:sz w:val="24"/>
                <w:szCs w:val="24"/>
                <w:lang w:val="lv-LV"/>
              </w:rPr>
              <w:t xml:space="preserve"> noslēgum</w:t>
            </w:r>
            <w:r w:rsidR="00867988" w:rsidRPr="00100972">
              <w:rPr>
                <w:rFonts w:ascii="Times New Roman" w:eastAsia="Times New Roman" w:hAnsi="Times New Roman" w:cs="Times New Roman"/>
                <w:sz w:val="24"/>
                <w:szCs w:val="24"/>
                <w:lang w:val="lv-LV"/>
              </w:rPr>
              <w:t>a</w:t>
            </w:r>
            <w:r w:rsidRPr="00100972">
              <w:rPr>
                <w:rFonts w:ascii="Times New Roman" w:eastAsia="Times New Roman" w:hAnsi="Times New Roman" w:cs="Times New Roman"/>
                <w:sz w:val="24"/>
                <w:szCs w:val="24"/>
                <w:lang w:val="lv-LV"/>
              </w:rPr>
              <w:t xml:space="preserve"> </w:t>
            </w:r>
            <w:r w:rsidR="00465040" w:rsidRPr="00100972">
              <w:rPr>
                <w:rFonts w:ascii="Times New Roman" w:eastAsia="Times New Roman" w:hAnsi="Times New Roman" w:cs="Times New Roman"/>
                <w:sz w:val="24"/>
                <w:szCs w:val="24"/>
                <w:lang w:val="lv-LV"/>
              </w:rPr>
              <w:t>darbos</w:t>
            </w:r>
            <w:r w:rsidR="003E0849" w:rsidRPr="00100972">
              <w:rPr>
                <w:rFonts w:ascii="Times New Roman" w:eastAsia="Times New Roman" w:hAnsi="Times New Roman" w:cs="Times New Roman"/>
                <w:sz w:val="24"/>
                <w:szCs w:val="24"/>
                <w:lang w:val="lv-LV"/>
              </w:rPr>
              <w:t xml:space="preserve">, </w:t>
            </w:r>
            <w:r w:rsidR="006470C2" w:rsidRPr="00100972">
              <w:rPr>
                <w:rFonts w:ascii="Times New Roman" w:eastAsia="Times New Roman" w:hAnsi="Times New Roman" w:cs="Times New Roman"/>
                <w:sz w:val="24"/>
                <w:szCs w:val="24"/>
                <w:lang w:val="lv-LV"/>
              </w:rPr>
              <w:t>izvirzīt</w:t>
            </w:r>
            <w:r w:rsidR="003E0849" w:rsidRPr="00100972">
              <w:rPr>
                <w:rFonts w:ascii="Times New Roman" w:eastAsia="Times New Roman" w:hAnsi="Times New Roman" w:cs="Times New Roman"/>
                <w:sz w:val="24"/>
                <w:szCs w:val="24"/>
                <w:lang w:val="lv-LV"/>
              </w:rPr>
              <w:t>i</w:t>
            </w:r>
            <w:r w:rsidR="006470C2" w:rsidRPr="00100972">
              <w:rPr>
                <w:rFonts w:ascii="Times New Roman" w:eastAsia="Times New Roman" w:hAnsi="Times New Roman" w:cs="Times New Roman"/>
                <w:sz w:val="24"/>
                <w:szCs w:val="24"/>
                <w:lang w:val="lv-LV"/>
              </w:rPr>
              <w:t xml:space="preserve"> mērķ</w:t>
            </w:r>
            <w:r w:rsidR="003E0849" w:rsidRPr="00100972">
              <w:rPr>
                <w:rFonts w:ascii="Times New Roman" w:eastAsia="Times New Roman" w:hAnsi="Times New Roman" w:cs="Times New Roman"/>
                <w:sz w:val="24"/>
                <w:szCs w:val="24"/>
                <w:lang w:val="lv-LV"/>
              </w:rPr>
              <w:t>i</w:t>
            </w:r>
            <w:r w:rsidR="006470C2" w:rsidRPr="00100972">
              <w:rPr>
                <w:rFonts w:ascii="Times New Roman" w:eastAsia="Times New Roman" w:hAnsi="Times New Roman" w:cs="Times New Roman"/>
                <w:sz w:val="24"/>
                <w:szCs w:val="24"/>
                <w:lang w:val="lv-LV"/>
              </w:rPr>
              <w:t xml:space="preserve"> vērtēšanas kritēriji </w:t>
            </w:r>
            <w:r w:rsidR="003E0849" w:rsidRPr="00100972">
              <w:rPr>
                <w:rFonts w:ascii="Times New Roman" w:eastAsia="Times New Roman" w:hAnsi="Times New Roman" w:cs="Times New Roman"/>
                <w:sz w:val="24"/>
                <w:szCs w:val="24"/>
                <w:lang w:val="lv-LV"/>
              </w:rPr>
              <w:t>ir izstrādāti</w:t>
            </w:r>
            <w:r w:rsidR="004C6071" w:rsidRPr="00100972">
              <w:rPr>
                <w:rFonts w:ascii="Times New Roman" w:eastAsia="Times New Roman" w:hAnsi="Times New Roman" w:cs="Times New Roman"/>
                <w:sz w:val="24"/>
                <w:szCs w:val="24"/>
                <w:lang w:val="lv-LV"/>
              </w:rPr>
              <w:t>,</w:t>
            </w:r>
            <w:r w:rsidR="004F4FB7" w:rsidRPr="00100972">
              <w:rPr>
                <w:rFonts w:ascii="Times New Roman" w:eastAsia="Times New Roman" w:hAnsi="Times New Roman" w:cs="Times New Roman"/>
                <w:sz w:val="24"/>
                <w:szCs w:val="24"/>
                <w:lang w:val="lv-LV"/>
              </w:rPr>
              <w:t xml:space="preserve"> pārskatīts</w:t>
            </w:r>
            <w:r w:rsidR="005F0F42" w:rsidRPr="00100972">
              <w:rPr>
                <w:rFonts w:ascii="Times New Roman" w:eastAsia="Times New Roman" w:hAnsi="Times New Roman" w:cs="Times New Roman"/>
                <w:sz w:val="24"/>
                <w:szCs w:val="24"/>
                <w:lang w:val="lv-LV"/>
              </w:rPr>
              <w:t xml:space="preserve"> un</w:t>
            </w:r>
            <w:r w:rsidR="004C6071" w:rsidRPr="00100972">
              <w:rPr>
                <w:rFonts w:ascii="Times New Roman" w:eastAsia="Times New Roman" w:hAnsi="Times New Roman" w:cs="Times New Roman"/>
                <w:sz w:val="24"/>
                <w:szCs w:val="24"/>
                <w:lang w:val="lv-LV"/>
              </w:rPr>
              <w:t xml:space="preserve"> apstiprināts nolikums.</w:t>
            </w:r>
            <w:r w:rsidR="004017C9" w:rsidRPr="00100972">
              <w:rPr>
                <w:sz w:val="24"/>
                <w:szCs w:val="24"/>
                <w:lang w:val="lv-LV"/>
              </w:rPr>
              <w:t xml:space="preserve"> </w:t>
            </w:r>
          </w:p>
          <w:p w14:paraId="56A11BF0" w14:textId="0465F3A6" w:rsidR="00994CC4" w:rsidRPr="00100972" w:rsidRDefault="004017C9"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 xml:space="preserve">Mācību </w:t>
            </w:r>
            <w:r w:rsidR="002C3E01" w:rsidRPr="00100972">
              <w:rPr>
                <w:rFonts w:ascii="Times New Roman" w:eastAsia="Times New Roman" w:hAnsi="Times New Roman" w:cs="Times New Roman"/>
                <w:sz w:val="24"/>
                <w:szCs w:val="24"/>
                <w:lang w:val="lv-LV"/>
              </w:rPr>
              <w:t>stundu darbi tiek vērtēti</w:t>
            </w:r>
            <w:r w:rsidRPr="00100972">
              <w:rPr>
                <w:rFonts w:ascii="Times New Roman" w:eastAsia="Times New Roman" w:hAnsi="Times New Roman" w:cs="Times New Roman"/>
                <w:sz w:val="24"/>
                <w:szCs w:val="24"/>
                <w:lang w:val="lv-LV"/>
              </w:rPr>
              <w:t xml:space="preserve">  salīdzināšana </w:t>
            </w:r>
            <w:r w:rsidR="00FF3401" w:rsidRPr="00100972">
              <w:rPr>
                <w:rFonts w:ascii="Times New Roman" w:eastAsia="Times New Roman" w:hAnsi="Times New Roman" w:cs="Times New Roman"/>
                <w:sz w:val="24"/>
                <w:szCs w:val="24"/>
                <w:lang w:val="lv-LV"/>
              </w:rPr>
              <w:t>veidā,</w:t>
            </w:r>
            <w:r w:rsidRPr="00100972">
              <w:rPr>
                <w:rFonts w:ascii="Times New Roman" w:eastAsia="Times New Roman" w:hAnsi="Times New Roman" w:cs="Times New Roman"/>
                <w:sz w:val="24"/>
                <w:szCs w:val="24"/>
                <w:lang w:val="lv-LV"/>
              </w:rPr>
              <w:t xml:space="preserve"> joslās pēc darbu kvalitātes</w:t>
            </w:r>
            <w:r w:rsidR="00FF3401" w:rsidRPr="00100972">
              <w:rPr>
                <w:rFonts w:ascii="Times New Roman" w:eastAsia="Times New Roman" w:hAnsi="Times New Roman" w:cs="Times New Roman"/>
                <w:sz w:val="24"/>
                <w:szCs w:val="24"/>
                <w:lang w:val="lv-LV"/>
              </w:rPr>
              <w:t xml:space="preserve">, </w:t>
            </w:r>
            <w:r w:rsidRPr="00100972">
              <w:rPr>
                <w:rFonts w:ascii="Times New Roman" w:eastAsia="Times New Roman" w:hAnsi="Times New Roman" w:cs="Times New Roman"/>
                <w:sz w:val="24"/>
                <w:szCs w:val="24"/>
                <w:lang w:val="lv-LV"/>
              </w:rPr>
              <w:t>kritēriju izpildes.</w:t>
            </w:r>
          </w:p>
        </w:tc>
        <w:tc>
          <w:tcPr>
            <w:tcW w:w="5032" w:type="dxa"/>
          </w:tcPr>
          <w:p w14:paraId="7DB99C20" w14:textId="52066109" w:rsidR="00994CC4" w:rsidRPr="00100972" w:rsidRDefault="001C3391"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Turpināt radošā noslēguma darba uzdevumu uzlabošanu</w:t>
            </w:r>
            <w:r w:rsidR="0017280C" w:rsidRPr="00100972">
              <w:rPr>
                <w:rFonts w:ascii="Times New Roman" w:eastAsia="Times New Roman" w:hAnsi="Times New Roman" w:cs="Times New Roman"/>
                <w:sz w:val="24"/>
                <w:szCs w:val="24"/>
                <w:lang w:val="lv-LV"/>
              </w:rPr>
              <w:t xml:space="preserve">, </w:t>
            </w:r>
            <w:r w:rsidR="005C0FD4" w:rsidRPr="00100972">
              <w:rPr>
                <w:rFonts w:ascii="Times New Roman" w:eastAsia="Times New Roman" w:hAnsi="Times New Roman" w:cs="Times New Roman"/>
                <w:sz w:val="24"/>
                <w:szCs w:val="24"/>
                <w:lang w:val="lv-LV"/>
              </w:rPr>
              <w:t>pamatojot</w:t>
            </w:r>
            <w:r w:rsidR="0017280C" w:rsidRPr="00100972">
              <w:rPr>
                <w:rFonts w:ascii="Times New Roman" w:eastAsia="Times New Roman" w:hAnsi="Times New Roman" w:cs="Times New Roman"/>
                <w:sz w:val="24"/>
                <w:szCs w:val="24"/>
                <w:lang w:val="lv-LV"/>
              </w:rPr>
              <w:t xml:space="preserve"> tematisko izvēl</w:t>
            </w:r>
            <w:r w:rsidR="00EF047D" w:rsidRPr="00100972">
              <w:rPr>
                <w:rFonts w:ascii="Times New Roman" w:eastAsia="Times New Roman" w:hAnsi="Times New Roman" w:cs="Times New Roman"/>
                <w:sz w:val="24"/>
                <w:szCs w:val="24"/>
                <w:lang w:val="lv-LV"/>
              </w:rPr>
              <w:t xml:space="preserve">i, </w:t>
            </w:r>
            <w:r w:rsidR="00B957AE" w:rsidRPr="00100972">
              <w:rPr>
                <w:rFonts w:ascii="Times New Roman" w:eastAsia="Times New Roman" w:hAnsi="Times New Roman" w:cs="Times New Roman"/>
                <w:sz w:val="24"/>
                <w:szCs w:val="24"/>
                <w:lang w:val="lv-LV"/>
              </w:rPr>
              <w:t>risināt izvēlēto tēmu kompozīcijas variācijās pirms projekta izstrādes</w:t>
            </w:r>
            <w:r w:rsidR="005C0FD4" w:rsidRPr="00100972">
              <w:rPr>
                <w:rFonts w:ascii="Times New Roman" w:eastAsia="Times New Roman" w:hAnsi="Times New Roman" w:cs="Times New Roman"/>
                <w:sz w:val="24"/>
                <w:szCs w:val="24"/>
                <w:lang w:val="lv-LV"/>
              </w:rPr>
              <w:t>, kas prec</w:t>
            </w:r>
            <w:r w:rsidR="00372224" w:rsidRPr="00100972">
              <w:rPr>
                <w:rFonts w:ascii="Times New Roman" w:eastAsia="Times New Roman" w:hAnsi="Times New Roman" w:cs="Times New Roman"/>
                <w:sz w:val="24"/>
                <w:szCs w:val="24"/>
                <w:lang w:val="lv-LV"/>
              </w:rPr>
              <w:t>i</w:t>
            </w:r>
            <w:r w:rsidR="005C0FD4" w:rsidRPr="00100972">
              <w:rPr>
                <w:rFonts w:ascii="Times New Roman" w:eastAsia="Times New Roman" w:hAnsi="Times New Roman" w:cs="Times New Roman"/>
                <w:sz w:val="24"/>
                <w:szCs w:val="24"/>
                <w:lang w:val="lv-LV"/>
              </w:rPr>
              <w:t xml:space="preserve">zē gala darba </w:t>
            </w:r>
            <w:r w:rsidR="00372224" w:rsidRPr="00100972">
              <w:rPr>
                <w:rFonts w:ascii="Times New Roman" w:eastAsia="Times New Roman" w:hAnsi="Times New Roman" w:cs="Times New Roman"/>
                <w:sz w:val="24"/>
                <w:szCs w:val="24"/>
                <w:lang w:val="lv-LV"/>
              </w:rPr>
              <w:t xml:space="preserve">patstāvīgāku </w:t>
            </w:r>
            <w:r w:rsidR="005C0FD4" w:rsidRPr="00100972">
              <w:rPr>
                <w:rFonts w:ascii="Times New Roman" w:eastAsia="Times New Roman" w:hAnsi="Times New Roman" w:cs="Times New Roman"/>
                <w:sz w:val="24"/>
                <w:szCs w:val="24"/>
                <w:lang w:val="lv-LV"/>
              </w:rPr>
              <w:t>izpildi</w:t>
            </w:r>
            <w:r w:rsidR="00372224" w:rsidRPr="00100972">
              <w:rPr>
                <w:rFonts w:ascii="Times New Roman" w:eastAsia="Times New Roman" w:hAnsi="Times New Roman" w:cs="Times New Roman"/>
                <w:sz w:val="24"/>
                <w:szCs w:val="24"/>
                <w:lang w:val="lv-LV"/>
              </w:rPr>
              <w:t>.</w:t>
            </w:r>
          </w:p>
        </w:tc>
      </w:tr>
    </w:tbl>
    <w:p w14:paraId="1B7E826B" w14:textId="77777777" w:rsidR="00B22677" w:rsidRDefault="00B22677" w:rsidP="00B22677">
      <w:pPr>
        <w:spacing w:after="0" w:line="240" w:lineRule="auto"/>
        <w:jc w:val="both"/>
        <w:rPr>
          <w:rFonts w:ascii="Times New Roman" w:hAnsi="Times New Roman" w:cs="Times New Roman"/>
          <w:sz w:val="24"/>
          <w:szCs w:val="24"/>
          <w:lang w:val="lv-LV"/>
        </w:rPr>
      </w:pPr>
    </w:p>
    <w:p w14:paraId="7250C347" w14:textId="62A4E07B" w:rsidR="00F15C04" w:rsidRPr="00F15C04" w:rsidRDefault="00F15C04" w:rsidP="00F15C04">
      <w:pPr>
        <w:pStyle w:val="ListParagraph"/>
        <w:numPr>
          <w:ilvl w:val="2"/>
          <w:numId w:val="29"/>
        </w:numPr>
        <w:spacing w:after="0" w:line="240" w:lineRule="auto"/>
        <w:ind w:hanging="862"/>
        <w:rPr>
          <w:rFonts w:ascii="Times New Roman" w:hAnsi="Times New Roman" w:cs="Times New Roman"/>
          <w:sz w:val="24"/>
          <w:szCs w:val="24"/>
          <w:lang w:val="lv-LV"/>
        </w:rPr>
      </w:pPr>
      <w:r w:rsidRPr="00F15C04">
        <w:rPr>
          <w:rFonts w:ascii="Times New Roman" w:hAnsi="Times New Roman" w:cs="Times New Roman"/>
          <w:sz w:val="24"/>
          <w:szCs w:val="24"/>
          <w:lang w:val="lv-LV"/>
        </w:rPr>
        <w:t>Kritērija vērtēšanā tiek ņemti vērā šādi rezultatīvie rādītāji:</w:t>
      </w:r>
    </w:p>
    <w:p w14:paraId="08C06D89" w14:textId="77777777" w:rsidR="00F15C04" w:rsidRDefault="00F15C04" w:rsidP="00F15C04">
      <w:pPr>
        <w:pStyle w:val="ListParagraph"/>
        <w:numPr>
          <w:ilvl w:val="3"/>
          <w:numId w:val="29"/>
        </w:numPr>
        <w:spacing w:after="0" w:line="240" w:lineRule="auto"/>
        <w:ind w:hanging="862"/>
        <w:rPr>
          <w:rFonts w:ascii="Times New Roman" w:hAnsi="Times New Roman" w:cs="Times New Roman"/>
          <w:sz w:val="24"/>
          <w:szCs w:val="24"/>
          <w:lang w:val="lv-LV"/>
        </w:rPr>
      </w:pPr>
      <w:r w:rsidRPr="00F15C04">
        <w:rPr>
          <w:rFonts w:ascii="Times New Roman" w:hAnsi="Times New Roman" w:cs="Times New Roman"/>
          <w:sz w:val="24"/>
          <w:szCs w:val="24"/>
          <w:lang w:val="lv-LV"/>
        </w:rPr>
        <w:t xml:space="preserve"> Izglītības iestādes izveidotā sistēma datu ieguvei par mācīšanas un mācīšanās kvalitāti un tās pilnveidei;</w:t>
      </w:r>
    </w:p>
    <w:p w14:paraId="3B078C98" w14:textId="77777777" w:rsidR="00F15C04" w:rsidRDefault="00F15C04" w:rsidP="00F15C04">
      <w:pPr>
        <w:pStyle w:val="ListParagraph"/>
        <w:numPr>
          <w:ilvl w:val="3"/>
          <w:numId w:val="29"/>
        </w:numPr>
        <w:spacing w:after="0" w:line="240" w:lineRule="auto"/>
        <w:ind w:hanging="862"/>
        <w:rPr>
          <w:rFonts w:ascii="Times New Roman" w:hAnsi="Times New Roman" w:cs="Times New Roman"/>
          <w:sz w:val="24"/>
          <w:szCs w:val="24"/>
          <w:lang w:val="lv-LV"/>
        </w:rPr>
      </w:pPr>
      <w:r w:rsidRPr="00F15C04">
        <w:rPr>
          <w:rFonts w:ascii="Times New Roman" w:hAnsi="Times New Roman" w:cs="Times New Roman"/>
          <w:sz w:val="24"/>
          <w:szCs w:val="24"/>
          <w:lang w:val="lv-LV"/>
        </w:rPr>
        <w:t xml:space="preserve"> Izglītības procesa īstenošanas kvalitāte attālinātajās mācībās (tiek izvērtēts visu veidu izglītības iestādēs attālinātajās mācībās);</w:t>
      </w:r>
    </w:p>
    <w:p w14:paraId="684013C0" w14:textId="77777777" w:rsidR="00F15C04" w:rsidRDefault="00F15C04" w:rsidP="00F15C04">
      <w:pPr>
        <w:pStyle w:val="ListParagraph"/>
        <w:numPr>
          <w:ilvl w:val="3"/>
          <w:numId w:val="29"/>
        </w:numPr>
        <w:spacing w:after="0" w:line="240" w:lineRule="auto"/>
        <w:ind w:hanging="862"/>
        <w:rPr>
          <w:rFonts w:ascii="Times New Roman" w:hAnsi="Times New Roman" w:cs="Times New Roman"/>
          <w:sz w:val="24"/>
          <w:szCs w:val="24"/>
          <w:lang w:val="lv-LV"/>
        </w:rPr>
      </w:pPr>
      <w:r w:rsidRPr="00F15C04">
        <w:rPr>
          <w:rFonts w:ascii="Times New Roman" w:hAnsi="Times New Roman" w:cs="Times New Roman"/>
          <w:sz w:val="24"/>
          <w:szCs w:val="24"/>
          <w:lang w:val="lv-LV"/>
        </w:rPr>
        <w:t xml:space="preserve"> Izglītības procesa plānošanas un īstenošanas efektivitāte un kvalitāte (tiek izvērtēts profesionālās izglītības iestādēs profesionālajos mācību priekšmetos, profesionālās ievirzes izglītības iestādēs);</w:t>
      </w:r>
    </w:p>
    <w:p w14:paraId="1D55A2EF" w14:textId="77777777" w:rsidR="00F15C04" w:rsidRDefault="00F15C04" w:rsidP="00F15C04">
      <w:pPr>
        <w:pStyle w:val="ListParagraph"/>
        <w:numPr>
          <w:ilvl w:val="3"/>
          <w:numId w:val="29"/>
        </w:numPr>
        <w:spacing w:after="0" w:line="240" w:lineRule="auto"/>
        <w:ind w:hanging="862"/>
        <w:rPr>
          <w:rFonts w:ascii="Times New Roman" w:hAnsi="Times New Roman" w:cs="Times New Roman"/>
          <w:sz w:val="24"/>
          <w:szCs w:val="24"/>
          <w:lang w:val="lv-LV"/>
        </w:rPr>
      </w:pPr>
      <w:r w:rsidRPr="00F15C04">
        <w:rPr>
          <w:rFonts w:ascii="Times New Roman" w:hAnsi="Times New Roman" w:cs="Times New Roman"/>
          <w:sz w:val="24"/>
          <w:szCs w:val="24"/>
          <w:lang w:val="lv-LV"/>
        </w:rPr>
        <w:t xml:space="preserve"> Mācību sasniegumu vērtēšanas kārtība;</w:t>
      </w:r>
    </w:p>
    <w:p w14:paraId="3C69BD71" w14:textId="4DBF064D" w:rsidR="00F15C04" w:rsidRPr="00F15C04" w:rsidRDefault="00F15C04" w:rsidP="00F15C04">
      <w:pPr>
        <w:pStyle w:val="ListParagraph"/>
        <w:numPr>
          <w:ilvl w:val="3"/>
          <w:numId w:val="29"/>
        </w:numPr>
        <w:spacing w:after="0" w:line="240" w:lineRule="auto"/>
        <w:ind w:hanging="862"/>
        <w:rPr>
          <w:rFonts w:ascii="Times New Roman" w:hAnsi="Times New Roman" w:cs="Times New Roman"/>
          <w:sz w:val="24"/>
          <w:szCs w:val="24"/>
          <w:lang w:val="lv-LV"/>
        </w:rPr>
      </w:pPr>
      <w:r w:rsidRPr="00F15C04">
        <w:rPr>
          <w:rFonts w:ascii="Times New Roman" w:hAnsi="Times New Roman" w:cs="Times New Roman"/>
          <w:sz w:val="24"/>
          <w:szCs w:val="24"/>
          <w:lang w:val="lv-LV"/>
        </w:rPr>
        <w:t>Izglītības iestādes individualizēta un/vai personalizēta atbalsta sniegšana izglītojamiem</w:t>
      </w:r>
      <w:r>
        <w:rPr>
          <w:rFonts w:ascii="Times New Roman" w:hAnsi="Times New Roman" w:cs="Times New Roman"/>
          <w:sz w:val="24"/>
          <w:szCs w:val="24"/>
          <w:lang w:val="lv-LV"/>
        </w:rPr>
        <w:t>.</w:t>
      </w:r>
    </w:p>
    <w:p w14:paraId="3F957749" w14:textId="77777777" w:rsidR="00F15C04" w:rsidRPr="00BA68FA" w:rsidRDefault="00F15C04" w:rsidP="00F15C04">
      <w:pPr>
        <w:spacing w:after="0" w:line="240" w:lineRule="auto"/>
        <w:ind w:left="66"/>
        <w:rPr>
          <w:rFonts w:ascii="Times New Roman" w:hAnsi="Times New Roman" w:cs="Times New Roman"/>
          <w:sz w:val="24"/>
          <w:szCs w:val="24"/>
          <w:lang w:val="lv-LV"/>
        </w:rPr>
      </w:pPr>
    </w:p>
    <w:p w14:paraId="245C1CCA" w14:textId="77777777" w:rsidR="004D4F58" w:rsidRDefault="004D4F58" w:rsidP="00F15C04">
      <w:pPr>
        <w:spacing w:after="0" w:line="240" w:lineRule="auto"/>
        <w:ind w:left="66"/>
        <w:rPr>
          <w:rFonts w:ascii="Times New Roman" w:hAnsi="Times New Roman" w:cs="Times New Roman"/>
          <w:b/>
          <w:bCs/>
          <w:sz w:val="24"/>
          <w:szCs w:val="24"/>
          <w:lang w:val="lv-LV"/>
        </w:rPr>
      </w:pPr>
    </w:p>
    <w:p w14:paraId="640E0030" w14:textId="1DE99093" w:rsidR="00F15C04" w:rsidRPr="00117535" w:rsidRDefault="00F15C04" w:rsidP="00F15C04">
      <w:pPr>
        <w:spacing w:after="0" w:line="240" w:lineRule="auto"/>
        <w:ind w:left="66"/>
        <w:rPr>
          <w:rFonts w:ascii="Times New Roman" w:hAnsi="Times New Roman" w:cs="Times New Roman"/>
          <w:b/>
          <w:bCs/>
          <w:sz w:val="24"/>
          <w:szCs w:val="24"/>
          <w:lang w:val="lv-LV"/>
        </w:rPr>
      </w:pPr>
      <w:r w:rsidRPr="00117535">
        <w:rPr>
          <w:rFonts w:ascii="Times New Roman" w:hAnsi="Times New Roman" w:cs="Times New Roman"/>
          <w:b/>
          <w:bCs/>
          <w:sz w:val="24"/>
          <w:szCs w:val="24"/>
          <w:lang w:val="lv-LV"/>
        </w:rPr>
        <w:lastRenderedPageBreak/>
        <w:t xml:space="preserve">Rezultatīvais </w:t>
      </w:r>
    </w:p>
    <w:p w14:paraId="082A1505" w14:textId="77777777" w:rsidR="00F15C04" w:rsidRPr="00117535" w:rsidRDefault="00F15C04" w:rsidP="00F15C04">
      <w:pPr>
        <w:spacing w:after="0" w:line="240" w:lineRule="auto"/>
        <w:ind w:left="66"/>
        <w:rPr>
          <w:rFonts w:ascii="Times New Roman" w:hAnsi="Times New Roman" w:cs="Times New Roman"/>
          <w:b/>
          <w:bCs/>
          <w:sz w:val="24"/>
          <w:szCs w:val="24"/>
          <w:lang w:val="lv-LV"/>
        </w:rPr>
      </w:pPr>
      <w:r w:rsidRPr="00117535">
        <w:rPr>
          <w:rFonts w:ascii="Times New Roman" w:hAnsi="Times New Roman" w:cs="Times New Roman"/>
          <w:b/>
          <w:bCs/>
          <w:sz w:val="24"/>
          <w:szCs w:val="24"/>
          <w:lang w:val="lv-LV"/>
        </w:rPr>
        <w:t>Rādītājs                           IV līmenis – ļoti labi</w:t>
      </w:r>
    </w:p>
    <w:p w14:paraId="517523A7" w14:textId="77777777" w:rsidR="00F15C04" w:rsidRPr="00117535" w:rsidRDefault="00F15C04" w:rsidP="00F15C04">
      <w:pPr>
        <w:spacing w:after="0" w:line="240" w:lineRule="auto"/>
        <w:ind w:left="66"/>
        <w:rPr>
          <w:rFonts w:ascii="Times New Roman" w:hAnsi="Times New Roman" w:cs="Times New Roman"/>
          <w:b/>
          <w:bCs/>
          <w:sz w:val="24"/>
          <w:szCs w:val="24"/>
          <w:lang w:val="lv-LV"/>
        </w:rPr>
      </w:pPr>
    </w:p>
    <w:p w14:paraId="15E59869" w14:textId="7FD9BD25" w:rsidR="00F15C04" w:rsidRPr="00384761" w:rsidRDefault="00F15C04" w:rsidP="00F15C04">
      <w:pPr>
        <w:pStyle w:val="ListParagraph"/>
        <w:numPr>
          <w:ilvl w:val="2"/>
          <w:numId w:val="29"/>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Skolā</w:t>
      </w:r>
      <w:r w:rsidRPr="00384761">
        <w:rPr>
          <w:rFonts w:ascii="Times New Roman" w:hAnsi="Times New Roman" w:cs="Times New Roman"/>
          <w:sz w:val="24"/>
          <w:szCs w:val="24"/>
          <w:lang w:val="lv-LV"/>
        </w:rPr>
        <w:t xml:space="preserve"> ir izveidota mērķtiecīga sistēma mācīšanas un mācīšanās procesa kvalitātes izvērtēšanai un pilnveidei </w:t>
      </w:r>
      <w:r>
        <w:rPr>
          <w:rFonts w:ascii="Times New Roman" w:hAnsi="Times New Roman" w:cs="Times New Roman"/>
          <w:sz w:val="24"/>
          <w:szCs w:val="24"/>
          <w:lang w:val="lv-LV"/>
        </w:rPr>
        <w:t>abās</w:t>
      </w:r>
      <w:r w:rsidRPr="00384761">
        <w:rPr>
          <w:rFonts w:ascii="Times New Roman" w:hAnsi="Times New Roman" w:cs="Times New Roman"/>
          <w:sz w:val="24"/>
          <w:szCs w:val="24"/>
          <w:lang w:val="lv-LV"/>
        </w:rPr>
        <w:t xml:space="preserve"> īstenotajās izglītības programmās. Izglītības iestādē </w:t>
      </w:r>
      <w:r>
        <w:rPr>
          <w:rFonts w:ascii="Times New Roman" w:hAnsi="Times New Roman" w:cs="Times New Roman"/>
          <w:sz w:val="24"/>
          <w:szCs w:val="24"/>
          <w:lang w:val="lv-LV"/>
        </w:rPr>
        <w:t>2x gadā visos mācību priekšmetos</w:t>
      </w:r>
      <w:r w:rsidRPr="00384761">
        <w:rPr>
          <w:rFonts w:ascii="Times New Roman" w:hAnsi="Times New Roman" w:cs="Times New Roman"/>
          <w:sz w:val="24"/>
          <w:szCs w:val="24"/>
          <w:lang w:val="lv-LV"/>
        </w:rPr>
        <w:t xml:space="preserve"> tiek veikta mācību stundu/nodarbību vērošana</w:t>
      </w:r>
      <w:r>
        <w:rPr>
          <w:rFonts w:ascii="Times New Roman" w:hAnsi="Times New Roman" w:cs="Times New Roman"/>
          <w:sz w:val="24"/>
          <w:szCs w:val="24"/>
          <w:lang w:val="lv-LV"/>
        </w:rPr>
        <w:t xml:space="preserve">, kurā iesaistīti visi pedagogi. Apmeklētas tiek ap 50% mācību stundu, </w:t>
      </w:r>
      <w:r w:rsidRPr="00384761">
        <w:rPr>
          <w:rFonts w:ascii="Times New Roman" w:hAnsi="Times New Roman" w:cs="Times New Roman"/>
          <w:sz w:val="24"/>
          <w:szCs w:val="24"/>
          <w:lang w:val="lv-LV"/>
        </w:rPr>
        <w:t xml:space="preserve">lai iegūtu objektīvu informāciju par mācīšanas un mācīšanās procesa kvalitāti, tai skaitā dati un informācija tiek iegūti pedagogu savstarpējā mācību stundu vērošanā. Iegūtā informācija tiek apkopota un analizēta, tās rezultātā veicot izglītības iestādes darba pilnveides pasākumus. Akreditācijas laikā iegūtie dati un informācija apstiprina </w:t>
      </w:r>
      <w:r w:rsidR="008E55A7">
        <w:rPr>
          <w:rFonts w:ascii="Times New Roman" w:hAnsi="Times New Roman" w:cs="Times New Roman"/>
          <w:sz w:val="24"/>
          <w:szCs w:val="24"/>
          <w:lang w:val="lv-LV"/>
        </w:rPr>
        <w:t>skolas</w:t>
      </w:r>
      <w:r w:rsidRPr="00384761">
        <w:rPr>
          <w:rFonts w:ascii="Times New Roman" w:hAnsi="Times New Roman" w:cs="Times New Roman"/>
          <w:sz w:val="24"/>
          <w:szCs w:val="24"/>
          <w:lang w:val="lv-LV"/>
        </w:rPr>
        <w:t xml:space="preserve"> iegūtos mācību stundu / nodarbību vērojumu rezultātus iepriekšējā mācību gadā un aktuālajā mācību gadā.</w:t>
      </w:r>
    </w:p>
    <w:p w14:paraId="0FA5702E" w14:textId="77777777" w:rsidR="00F15C04" w:rsidRDefault="00F15C04" w:rsidP="0075161F">
      <w:pPr>
        <w:pStyle w:val="ListParagraph"/>
        <w:numPr>
          <w:ilvl w:val="2"/>
          <w:numId w:val="29"/>
        </w:numPr>
        <w:spacing w:after="0" w:line="240" w:lineRule="auto"/>
        <w:jc w:val="both"/>
        <w:rPr>
          <w:rFonts w:ascii="Times New Roman" w:hAnsi="Times New Roman" w:cs="Times New Roman"/>
          <w:sz w:val="24"/>
          <w:szCs w:val="24"/>
          <w:lang w:val="lv-LV"/>
        </w:rPr>
      </w:pPr>
      <w:r w:rsidRPr="00F15C04">
        <w:rPr>
          <w:rFonts w:ascii="Times New Roman" w:hAnsi="Times New Roman" w:cs="Times New Roman"/>
          <w:sz w:val="24"/>
          <w:szCs w:val="24"/>
          <w:lang w:val="lv-LV"/>
        </w:rPr>
        <w:t xml:space="preserve">Skola ir izveidojusi sistēmu attālināto mācību īstenošanai, kura ir zināma un izprotama visām iesaistītajām pusēm. Visi pedagogi kopīgi plāno izglītības satura apguvi pa klasēm/grupām, pielāgo izglītības procesā sasniedzamos rezultātus un pēc nepieciešamības, atsevišķos gadījumos samazina izglītības satura apguvi, tiek ņemtas vērā izglītojamo iespējas apgūt tēmas attālināti, ir pieejamas ne mazāk kā 90% tiešsaistes mācību stundas / nodarbības, pēc nepieciešamības individuālās un/vai grupu konsultācijas skolas brīvlaikos, tiek pielāgots mācību stundu saraksts Pedagogi sniedz dažādu atgriezenisko saiti izglītojamiem, ņemot vērā izglītojamo mācīšanās vajadzības un sniegtās atgriezeniskās saites efektivitāti. Tiek pielāgota </w:t>
      </w:r>
      <w:proofErr w:type="spellStart"/>
      <w:r w:rsidRPr="00F15C04">
        <w:rPr>
          <w:rFonts w:ascii="Times New Roman" w:hAnsi="Times New Roman" w:cs="Times New Roman"/>
          <w:sz w:val="24"/>
          <w:szCs w:val="24"/>
          <w:lang w:val="lv-LV"/>
        </w:rPr>
        <w:t>summatīvā</w:t>
      </w:r>
      <w:proofErr w:type="spellEnd"/>
      <w:r w:rsidRPr="00F15C04">
        <w:rPr>
          <w:rFonts w:ascii="Times New Roman" w:hAnsi="Times New Roman" w:cs="Times New Roman"/>
          <w:sz w:val="24"/>
          <w:szCs w:val="24"/>
          <w:lang w:val="lv-LV"/>
        </w:rPr>
        <w:t xml:space="preserve"> vērtēšana, lai iegūtie rezultāti būtu objektīvi.</w:t>
      </w:r>
    </w:p>
    <w:p w14:paraId="54B8F8BD" w14:textId="77777777" w:rsidR="00F15C04" w:rsidRDefault="00F15C04" w:rsidP="0068114A">
      <w:pPr>
        <w:pStyle w:val="ListParagraph"/>
        <w:numPr>
          <w:ilvl w:val="2"/>
          <w:numId w:val="29"/>
        </w:numPr>
        <w:spacing w:after="0" w:line="240" w:lineRule="auto"/>
        <w:jc w:val="both"/>
        <w:rPr>
          <w:rFonts w:ascii="Times New Roman" w:hAnsi="Times New Roman" w:cs="Times New Roman"/>
          <w:sz w:val="24"/>
          <w:szCs w:val="24"/>
          <w:lang w:val="lv-LV"/>
        </w:rPr>
      </w:pPr>
      <w:r w:rsidRPr="00F15C04">
        <w:rPr>
          <w:rFonts w:ascii="Times New Roman" w:hAnsi="Times New Roman" w:cs="Times New Roman"/>
          <w:sz w:val="24"/>
          <w:szCs w:val="24"/>
          <w:lang w:val="lv-LV"/>
        </w:rPr>
        <w:t>Mācību stundu / nodarbību vērošanas rezultāti izglītības iestādē apliecina, ka izglītības procesā lielākoties (50% un vairāk vērotajās stundās/nodarbībās) ir iespējams apgūt izglītojamiem nepieciešamās zināšanas, prasmes un attieksmes profesionālai darbībai, nodarbības ir metodiski un didaktiski daudzveidīgas un profesionāli veidotas, tajās pedagogiem un izglītojamiem kopīgi definējot sasniedzamo rezultātu un strukturējot trīs daļās (ierosināšana, apjēgšana un refleksija). Mācību stundā un nodarbībā tiek sniegta un saņemta pedagogu un izglītojamo dažāda atgriezeniskā saite, izglītojamie paši prot novērtēt savu veikumu mācību stundā / nodarbībā. Pedagogi pielāgo izglītības saturu klasei / grupai / izglītojamam atbilstoši viņu spējām, vajadzībām un interesēm. Lielākā daļa izglītojamie (50% un vairāk vērotajās mācību stundās / nodarbībās) ir motivēti apgūt mācību stundās / nodarbībās piedāvāto izglītības saturu, pedagogi vada mācības un izglītības process pamatā ir izglītojamo centrēts un/vai izglītojamo vadīts. Audzēkņi uz stundām nāk motivēti, labi jūtās skolā, izprot uzdevumus, pedagogi ir radoši un atsaucīgi, izprot katra individuālās spējas. Vecāku atsauksmes ir pozitīvas pēc aptaujas rezultātiem.</w:t>
      </w:r>
    </w:p>
    <w:p w14:paraId="6FD82F3F" w14:textId="04A62172" w:rsidR="00F15C04" w:rsidRDefault="00F15C04" w:rsidP="00487768">
      <w:pPr>
        <w:pStyle w:val="ListParagraph"/>
        <w:numPr>
          <w:ilvl w:val="2"/>
          <w:numId w:val="29"/>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Skola</w:t>
      </w:r>
      <w:r w:rsidRPr="00F15C04">
        <w:rPr>
          <w:rFonts w:ascii="Times New Roman" w:hAnsi="Times New Roman" w:cs="Times New Roman"/>
          <w:sz w:val="24"/>
          <w:szCs w:val="24"/>
          <w:lang w:val="lv-LV"/>
        </w:rPr>
        <w:t xml:space="preserve">, iesaistoties dažādām </w:t>
      </w:r>
      <w:proofErr w:type="spellStart"/>
      <w:r w:rsidRPr="00F15C04">
        <w:rPr>
          <w:rFonts w:ascii="Times New Roman" w:hAnsi="Times New Roman" w:cs="Times New Roman"/>
          <w:sz w:val="24"/>
          <w:szCs w:val="24"/>
          <w:lang w:val="lv-LV"/>
        </w:rPr>
        <w:t>mērķgrupām</w:t>
      </w:r>
      <w:proofErr w:type="spellEnd"/>
      <w:r w:rsidRPr="00F15C04">
        <w:rPr>
          <w:rFonts w:ascii="Times New Roman" w:hAnsi="Times New Roman" w:cs="Times New Roman"/>
          <w:sz w:val="24"/>
          <w:szCs w:val="24"/>
          <w:lang w:val="lv-LV"/>
        </w:rPr>
        <w:t xml:space="preserve">: pedagogi, metodiķis, vadība piedalās  mācību sasniegumu vērtēšanas kārtības izstrādē, kas nodrošina katra izglītojamā izaugsmi. Tā ir sistēmiska, iekļaujoša, atklāta un metodiski daudzveidīga. Pedagogi visi lielākoties izprot mācību sasniegumu vērtēšanas kārtību un ievēro to. Izglītojamie un vecāki ir informēti par mācību sasniegumu vērtēšanas kārtību, tai skaitā par iespējām uzlabot sniegumu, izprot </w:t>
      </w:r>
      <w:proofErr w:type="spellStart"/>
      <w:r w:rsidRPr="00F15C04">
        <w:rPr>
          <w:rFonts w:ascii="Times New Roman" w:hAnsi="Times New Roman" w:cs="Times New Roman"/>
          <w:sz w:val="24"/>
          <w:szCs w:val="24"/>
          <w:lang w:val="lv-LV"/>
        </w:rPr>
        <w:t>formatīvās</w:t>
      </w:r>
      <w:proofErr w:type="spellEnd"/>
      <w:r w:rsidRPr="00F15C04">
        <w:rPr>
          <w:rFonts w:ascii="Times New Roman" w:hAnsi="Times New Roman" w:cs="Times New Roman"/>
          <w:sz w:val="24"/>
          <w:szCs w:val="24"/>
          <w:lang w:val="lv-LV"/>
        </w:rPr>
        <w:t xml:space="preserve"> un </w:t>
      </w:r>
      <w:proofErr w:type="spellStart"/>
      <w:r w:rsidRPr="00F15C04">
        <w:rPr>
          <w:rFonts w:ascii="Times New Roman" w:hAnsi="Times New Roman" w:cs="Times New Roman"/>
          <w:sz w:val="24"/>
          <w:szCs w:val="24"/>
          <w:lang w:val="lv-LV"/>
        </w:rPr>
        <w:t>summatīvās</w:t>
      </w:r>
      <w:proofErr w:type="spellEnd"/>
      <w:r w:rsidRPr="00F15C04">
        <w:rPr>
          <w:rFonts w:ascii="Times New Roman" w:hAnsi="Times New Roman" w:cs="Times New Roman"/>
          <w:sz w:val="24"/>
          <w:szCs w:val="24"/>
          <w:lang w:val="lv-LV"/>
        </w:rPr>
        <w:t xml:space="preserve"> vērtēšanas atšķirības un sasniedzamos rezultātus. </w:t>
      </w:r>
      <w:r>
        <w:rPr>
          <w:rFonts w:ascii="Times New Roman" w:hAnsi="Times New Roman" w:cs="Times New Roman"/>
          <w:sz w:val="24"/>
          <w:szCs w:val="24"/>
          <w:lang w:val="lv-LV"/>
        </w:rPr>
        <w:t>Skolas</w:t>
      </w:r>
      <w:r w:rsidRPr="00F15C04">
        <w:rPr>
          <w:rFonts w:ascii="Times New Roman" w:hAnsi="Times New Roman" w:cs="Times New Roman"/>
          <w:sz w:val="24"/>
          <w:szCs w:val="24"/>
          <w:lang w:val="lv-LV"/>
        </w:rPr>
        <w:t xml:space="preserve"> vadība sekmīgi risina </w:t>
      </w:r>
      <w:proofErr w:type="spellStart"/>
      <w:r w:rsidRPr="00F15C04">
        <w:rPr>
          <w:rFonts w:ascii="Times New Roman" w:hAnsi="Times New Roman" w:cs="Times New Roman"/>
          <w:sz w:val="24"/>
          <w:szCs w:val="24"/>
          <w:lang w:val="lv-LV"/>
        </w:rPr>
        <w:t>problēm</w:t>
      </w:r>
      <w:proofErr w:type="spellEnd"/>
      <w:r w:rsidRPr="00F15C04">
        <w:rPr>
          <w:rFonts w:ascii="Times New Roman" w:hAnsi="Times New Roman" w:cs="Times New Roman"/>
          <w:sz w:val="24"/>
          <w:szCs w:val="24"/>
          <w:lang w:val="lv-LV"/>
        </w:rPr>
        <w:t xml:space="preserve"> situācijas, kuras rodas saistībā ar mācību sasniegumu vērtēšanu, pedagogi citām izglītības iestādēm piedāvā un popularizē savu pieredzi, kā sekmīgi izmantot mācību sasniegumu vērtēšanu, lai sasniegtu mācību un audzināšanas mērķus.</w:t>
      </w:r>
    </w:p>
    <w:p w14:paraId="79D182C1" w14:textId="2FA0F34F" w:rsidR="00F15C04" w:rsidRPr="00F15C04" w:rsidRDefault="00F15C04" w:rsidP="00487768">
      <w:pPr>
        <w:pStyle w:val="ListParagraph"/>
        <w:numPr>
          <w:ilvl w:val="2"/>
          <w:numId w:val="29"/>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Skolā</w:t>
      </w:r>
      <w:r w:rsidRPr="00F15C04">
        <w:rPr>
          <w:rFonts w:ascii="Times New Roman" w:hAnsi="Times New Roman" w:cs="Times New Roman"/>
          <w:sz w:val="24"/>
          <w:szCs w:val="24"/>
          <w:lang w:val="lv-LV"/>
        </w:rPr>
        <w:t xml:space="preserve"> ir sistēma, kā tiek diagnosticēts un sniegts individualizēts  personalizēts atbalsts izglītojamiem. Tās nodrošināšanā aktīvi sadarbojas pedagogi, atbalsta personāls un vecāki. Atbalsts atbilstoši viņu spējām un vajadzībām ir pieejams dažādiem izglītojamiem, kontroli veic klašu audzinātāji un mācību pārzine. Pedagogi sadarbojas ar atbalsta personālu, plānojot un īstenojot ikdienas mācību un audzināšanas procesu, apkopo informāciju par </w:t>
      </w:r>
      <w:r w:rsidRPr="00F15C04">
        <w:rPr>
          <w:rFonts w:ascii="Times New Roman" w:hAnsi="Times New Roman" w:cs="Times New Roman"/>
          <w:sz w:val="24"/>
          <w:szCs w:val="24"/>
          <w:lang w:val="lv-LV"/>
        </w:rPr>
        <w:lastRenderedPageBreak/>
        <w:t>izglītojamiem, sniedz informāciju un ieteikumus par to, kā iespējams sasniegt labus rezultātus, Pārrunas, konsultācijas viens otram, dažkārt arī vecākiem, pēc nepieciešamības pielāgo mācības konkrētiem izglītojamiem. Informācija par izglītojamiem, kam tiek sniegts atbalsts,  tiek apkopota, to veic atbalsta personāls un/vai izglītības iestādes noteiktā atbildīgā persona klases audzinātājs. Izglītības iestāde regulāri izvērtē sniegtā atbalsta efektivitāti, pilnveido un kontrolē atbalsta sistēmu.</w:t>
      </w:r>
    </w:p>
    <w:p w14:paraId="759214DB" w14:textId="77777777" w:rsidR="00F15C04" w:rsidRDefault="00F15C04" w:rsidP="00F15C04">
      <w:pPr>
        <w:spacing w:after="0" w:line="240" w:lineRule="auto"/>
        <w:ind w:left="66"/>
        <w:rPr>
          <w:rFonts w:ascii="Times New Roman" w:hAnsi="Times New Roman" w:cs="Times New Roman"/>
          <w:b/>
          <w:bCs/>
          <w:color w:val="C00000"/>
          <w:sz w:val="24"/>
          <w:szCs w:val="24"/>
          <w:lang w:val="lv-LV"/>
        </w:rPr>
      </w:pPr>
    </w:p>
    <w:p w14:paraId="5F5E0BC6" w14:textId="676A02A3" w:rsidR="00B22677" w:rsidRPr="00100972" w:rsidRDefault="00C914A7" w:rsidP="00C914A7">
      <w:pPr>
        <w:pStyle w:val="Style2"/>
        <w:numPr>
          <w:ilvl w:val="1"/>
          <w:numId w:val="29"/>
        </w:numPr>
      </w:pPr>
      <w:r>
        <w:t xml:space="preserve"> </w:t>
      </w:r>
      <w:bookmarkStart w:id="18" w:name="_Toc149552941"/>
      <w:r w:rsidR="00B22677" w:rsidRPr="00100972">
        <w:t>Kritērija “</w:t>
      </w:r>
      <w:r w:rsidR="003D28D3" w:rsidRPr="00100972">
        <w:t>Izglītības programmu īstenošana</w:t>
      </w:r>
      <w:r w:rsidR="00B22677" w:rsidRPr="00100972">
        <w:t>” stiprās puses un turpmāk</w:t>
      </w:r>
      <w:r w:rsidR="003D28D3" w:rsidRPr="00100972">
        <w:t>ā</w:t>
      </w:r>
      <w:r w:rsidR="00B22677" w:rsidRPr="00100972">
        <w:t>s attīstības vajadzības</w:t>
      </w:r>
      <w:bookmarkEnd w:id="18"/>
    </w:p>
    <w:tbl>
      <w:tblPr>
        <w:tblStyle w:val="TableGrid"/>
        <w:tblW w:w="10206" w:type="dxa"/>
        <w:tblInd w:w="-572" w:type="dxa"/>
        <w:tblLook w:val="04A0" w:firstRow="1" w:lastRow="0" w:firstColumn="1" w:lastColumn="0" w:noHBand="0" w:noVBand="1"/>
      </w:tblPr>
      <w:tblGrid>
        <w:gridCol w:w="5174"/>
        <w:gridCol w:w="5032"/>
      </w:tblGrid>
      <w:tr w:rsidR="00100972" w:rsidRPr="00100972" w14:paraId="0178D7E5" w14:textId="77777777" w:rsidTr="00EC1729">
        <w:tc>
          <w:tcPr>
            <w:tcW w:w="5174" w:type="dxa"/>
          </w:tcPr>
          <w:p w14:paraId="518BFA7B" w14:textId="77777777" w:rsidR="00B22677" w:rsidRPr="00100972" w:rsidRDefault="00B22677" w:rsidP="002045E7">
            <w:pPr>
              <w:pStyle w:val="ListParagraph"/>
              <w:ind w:left="0"/>
              <w:jc w:val="center"/>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Stiprās puses</w:t>
            </w:r>
          </w:p>
        </w:tc>
        <w:tc>
          <w:tcPr>
            <w:tcW w:w="5032" w:type="dxa"/>
          </w:tcPr>
          <w:p w14:paraId="02152D55" w14:textId="77777777" w:rsidR="00B22677" w:rsidRPr="00100972" w:rsidRDefault="00B22677" w:rsidP="002045E7">
            <w:pPr>
              <w:pStyle w:val="ListParagraph"/>
              <w:ind w:left="0"/>
              <w:jc w:val="center"/>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Turpmākās attīstības vajadzības</w:t>
            </w:r>
          </w:p>
        </w:tc>
      </w:tr>
      <w:tr w:rsidR="00100972" w:rsidRPr="00D46292" w14:paraId="78204885" w14:textId="77777777" w:rsidTr="00EC1729">
        <w:tc>
          <w:tcPr>
            <w:tcW w:w="5174" w:type="dxa"/>
          </w:tcPr>
          <w:p w14:paraId="13FF20A6" w14:textId="0BDE99BD" w:rsidR="00B22677" w:rsidRPr="00100972" w:rsidRDefault="007005C0"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Mācību p</w:t>
            </w:r>
            <w:r w:rsidR="00D47EC6" w:rsidRPr="00100972">
              <w:rPr>
                <w:rFonts w:ascii="Times New Roman" w:eastAsia="Times New Roman" w:hAnsi="Times New Roman" w:cs="Times New Roman"/>
                <w:sz w:val="24"/>
                <w:szCs w:val="24"/>
                <w:lang w:val="lv-LV"/>
              </w:rPr>
              <w:t>rogramm</w:t>
            </w:r>
            <w:r w:rsidRPr="00100972">
              <w:rPr>
                <w:rFonts w:ascii="Times New Roman" w:eastAsia="Times New Roman" w:hAnsi="Times New Roman" w:cs="Times New Roman"/>
                <w:sz w:val="24"/>
                <w:szCs w:val="24"/>
                <w:lang w:val="lv-LV"/>
              </w:rPr>
              <w:t>a balstīta uz tēmu procesa attīstību</w:t>
            </w:r>
            <w:r w:rsidR="00FF5368" w:rsidRPr="00100972">
              <w:rPr>
                <w:rFonts w:ascii="Times New Roman" w:eastAsia="Times New Roman" w:hAnsi="Times New Roman" w:cs="Times New Roman"/>
                <w:sz w:val="24"/>
                <w:szCs w:val="24"/>
                <w:lang w:val="lv-LV"/>
              </w:rPr>
              <w:t xml:space="preserve">, </w:t>
            </w:r>
            <w:r w:rsidR="00CD6182" w:rsidRPr="00100972">
              <w:rPr>
                <w:rFonts w:ascii="Times New Roman" w:eastAsia="Times New Roman" w:hAnsi="Times New Roman" w:cs="Times New Roman"/>
                <w:sz w:val="24"/>
                <w:szCs w:val="24"/>
                <w:lang w:val="lv-LV"/>
              </w:rPr>
              <w:t xml:space="preserve">ņemot vērā </w:t>
            </w:r>
            <w:r w:rsidR="007C69C0" w:rsidRPr="00100972">
              <w:rPr>
                <w:rFonts w:ascii="Times New Roman" w:eastAsia="Times New Roman" w:hAnsi="Times New Roman" w:cs="Times New Roman"/>
                <w:sz w:val="24"/>
                <w:szCs w:val="24"/>
                <w:lang w:val="lv-LV"/>
              </w:rPr>
              <w:t xml:space="preserve">tēmu pakāpenisku </w:t>
            </w:r>
            <w:r w:rsidR="00FF5368" w:rsidRPr="00100972">
              <w:rPr>
                <w:rFonts w:ascii="Times New Roman" w:eastAsia="Times New Roman" w:hAnsi="Times New Roman" w:cs="Times New Roman"/>
                <w:sz w:val="24"/>
                <w:szCs w:val="24"/>
                <w:lang w:val="lv-LV"/>
              </w:rPr>
              <w:t>sarežģītību</w:t>
            </w:r>
            <w:r w:rsidR="00C52A5C" w:rsidRPr="00100972">
              <w:rPr>
                <w:rFonts w:ascii="Times New Roman" w:eastAsia="Times New Roman" w:hAnsi="Times New Roman" w:cs="Times New Roman"/>
                <w:sz w:val="24"/>
                <w:szCs w:val="24"/>
                <w:lang w:val="lv-LV"/>
              </w:rPr>
              <w:t xml:space="preserve"> vis</w:t>
            </w:r>
            <w:r w:rsidR="007C69C0" w:rsidRPr="00100972">
              <w:rPr>
                <w:rFonts w:ascii="Times New Roman" w:eastAsia="Times New Roman" w:hAnsi="Times New Roman" w:cs="Times New Roman"/>
                <w:sz w:val="24"/>
                <w:szCs w:val="24"/>
                <w:lang w:val="lv-LV"/>
              </w:rPr>
              <w:t>os</w:t>
            </w:r>
            <w:r w:rsidR="00C52A5C" w:rsidRPr="00100972">
              <w:rPr>
                <w:rFonts w:ascii="Times New Roman" w:eastAsia="Times New Roman" w:hAnsi="Times New Roman" w:cs="Times New Roman"/>
                <w:sz w:val="24"/>
                <w:szCs w:val="24"/>
                <w:lang w:val="lv-LV"/>
              </w:rPr>
              <w:t xml:space="preserve"> mācību priekšmetos</w:t>
            </w:r>
            <w:r w:rsidR="00F76D23" w:rsidRPr="00100972">
              <w:rPr>
                <w:rFonts w:ascii="Times New Roman" w:eastAsia="Times New Roman" w:hAnsi="Times New Roman" w:cs="Times New Roman"/>
                <w:sz w:val="24"/>
                <w:szCs w:val="24"/>
                <w:lang w:val="lv-LV"/>
              </w:rPr>
              <w:t xml:space="preserve">, </w:t>
            </w:r>
            <w:r w:rsidR="00746E57" w:rsidRPr="00100972">
              <w:rPr>
                <w:rFonts w:ascii="Times New Roman" w:eastAsia="Times New Roman" w:hAnsi="Times New Roman" w:cs="Times New Roman"/>
                <w:sz w:val="24"/>
                <w:szCs w:val="24"/>
                <w:lang w:val="lv-LV"/>
              </w:rPr>
              <w:t>piemēram</w:t>
            </w:r>
            <w:r w:rsidR="00E94D8D" w:rsidRPr="00100972">
              <w:rPr>
                <w:rFonts w:ascii="Times New Roman" w:eastAsia="Times New Roman" w:hAnsi="Times New Roman" w:cs="Times New Roman"/>
                <w:sz w:val="24"/>
                <w:szCs w:val="24"/>
                <w:lang w:val="lv-LV"/>
              </w:rPr>
              <w:t>:</w:t>
            </w:r>
            <w:r w:rsidR="009E4DFB" w:rsidRPr="00100972">
              <w:rPr>
                <w:rFonts w:ascii="Times New Roman" w:eastAsia="Times New Roman" w:hAnsi="Times New Roman" w:cs="Times New Roman"/>
                <w:sz w:val="24"/>
                <w:szCs w:val="24"/>
                <w:lang w:val="lv-LV"/>
              </w:rPr>
              <w:t xml:space="preserve"> tēma </w:t>
            </w:r>
            <w:r w:rsidR="00E94D8D" w:rsidRPr="00100972">
              <w:rPr>
                <w:rFonts w:ascii="Times New Roman" w:eastAsia="Times New Roman" w:hAnsi="Times New Roman" w:cs="Times New Roman"/>
                <w:sz w:val="24"/>
                <w:szCs w:val="24"/>
                <w:lang w:val="lv-LV"/>
              </w:rPr>
              <w:t>,,P</w:t>
            </w:r>
            <w:r w:rsidR="009E4DFB" w:rsidRPr="00100972">
              <w:rPr>
                <w:rFonts w:ascii="Times New Roman" w:eastAsia="Times New Roman" w:hAnsi="Times New Roman" w:cs="Times New Roman"/>
                <w:sz w:val="24"/>
                <w:szCs w:val="24"/>
                <w:lang w:val="lv-LV"/>
              </w:rPr>
              <w:t>ortrets</w:t>
            </w:r>
            <w:r w:rsidR="00E94D8D" w:rsidRPr="00100972">
              <w:rPr>
                <w:rFonts w:ascii="Times New Roman" w:eastAsia="Times New Roman" w:hAnsi="Times New Roman" w:cs="Times New Roman"/>
                <w:sz w:val="24"/>
                <w:szCs w:val="24"/>
                <w:lang w:val="lv-LV"/>
              </w:rPr>
              <w:t>”</w:t>
            </w:r>
            <w:r w:rsidR="009E4DFB" w:rsidRPr="00100972">
              <w:rPr>
                <w:rFonts w:ascii="Times New Roman" w:eastAsia="Times New Roman" w:hAnsi="Times New Roman" w:cs="Times New Roman"/>
                <w:sz w:val="24"/>
                <w:szCs w:val="24"/>
                <w:lang w:val="lv-LV"/>
              </w:rPr>
              <w:t xml:space="preserve"> tiek </w:t>
            </w:r>
            <w:r w:rsidR="00C4674F" w:rsidRPr="00100972">
              <w:rPr>
                <w:rFonts w:ascii="Times New Roman" w:eastAsia="Times New Roman" w:hAnsi="Times New Roman" w:cs="Times New Roman"/>
                <w:sz w:val="24"/>
                <w:szCs w:val="24"/>
                <w:lang w:val="lv-LV"/>
              </w:rPr>
              <w:t>vienlaicīgi</w:t>
            </w:r>
            <w:r w:rsidR="0017792E" w:rsidRPr="00100972">
              <w:rPr>
                <w:rFonts w:ascii="Times New Roman" w:eastAsia="Times New Roman" w:hAnsi="Times New Roman" w:cs="Times New Roman"/>
                <w:sz w:val="24"/>
                <w:szCs w:val="24"/>
                <w:lang w:val="lv-LV"/>
              </w:rPr>
              <w:t>, paralēli</w:t>
            </w:r>
            <w:r w:rsidR="00C4674F" w:rsidRPr="00100972">
              <w:rPr>
                <w:rFonts w:ascii="Times New Roman" w:eastAsia="Times New Roman" w:hAnsi="Times New Roman" w:cs="Times New Roman"/>
                <w:sz w:val="24"/>
                <w:szCs w:val="24"/>
                <w:lang w:val="lv-LV"/>
              </w:rPr>
              <w:t xml:space="preserve"> risināta</w:t>
            </w:r>
            <w:r w:rsidR="00FA78E4" w:rsidRPr="00100972">
              <w:rPr>
                <w:rFonts w:ascii="Times New Roman" w:eastAsia="Times New Roman" w:hAnsi="Times New Roman" w:cs="Times New Roman"/>
                <w:sz w:val="24"/>
                <w:szCs w:val="24"/>
                <w:lang w:val="lv-LV"/>
              </w:rPr>
              <w:t xml:space="preserve"> </w:t>
            </w:r>
            <w:r w:rsidR="0017792E" w:rsidRPr="00100972">
              <w:rPr>
                <w:rFonts w:ascii="Times New Roman" w:eastAsia="Times New Roman" w:hAnsi="Times New Roman" w:cs="Times New Roman"/>
                <w:sz w:val="24"/>
                <w:szCs w:val="24"/>
                <w:lang w:val="lv-LV"/>
              </w:rPr>
              <w:t>zīmēšanā, gleznošanā, kompozīcijā, veidošanā</w:t>
            </w:r>
            <w:r w:rsidR="007C4E17" w:rsidRPr="00100972">
              <w:rPr>
                <w:rFonts w:ascii="Times New Roman" w:eastAsia="Times New Roman" w:hAnsi="Times New Roman" w:cs="Times New Roman"/>
                <w:sz w:val="24"/>
                <w:szCs w:val="24"/>
                <w:lang w:val="lv-LV"/>
              </w:rPr>
              <w:t>.</w:t>
            </w:r>
            <w:r w:rsidR="00CB77C0" w:rsidRPr="00100972">
              <w:rPr>
                <w:rFonts w:ascii="Times New Roman" w:eastAsia="Times New Roman" w:hAnsi="Times New Roman" w:cs="Times New Roman"/>
                <w:sz w:val="24"/>
                <w:szCs w:val="24"/>
                <w:lang w:val="lv-LV"/>
              </w:rPr>
              <w:t xml:space="preserve"> Tādejādi nodrošinot mācību priekšmetu savstarpējo saikni.</w:t>
            </w:r>
          </w:p>
        </w:tc>
        <w:tc>
          <w:tcPr>
            <w:tcW w:w="5032" w:type="dxa"/>
          </w:tcPr>
          <w:p w14:paraId="4C7EC424" w14:textId="48B5DBDD" w:rsidR="00B22677" w:rsidRPr="00100972" w:rsidRDefault="00C34730"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 xml:space="preserve">Turpmāk strādājot pie jaunas mācību programmas </w:t>
            </w:r>
            <w:r w:rsidR="001A7290" w:rsidRPr="00100972">
              <w:rPr>
                <w:rFonts w:ascii="Times New Roman" w:eastAsia="Times New Roman" w:hAnsi="Times New Roman" w:cs="Times New Roman"/>
                <w:sz w:val="24"/>
                <w:szCs w:val="24"/>
                <w:lang w:val="lv-LV"/>
              </w:rPr>
              <w:t>saglabāt</w:t>
            </w:r>
            <w:r w:rsidR="00702858" w:rsidRPr="00100972">
              <w:rPr>
                <w:rFonts w:ascii="Times New Roman" w:eastAsia="Times New Roman" w:hAnsi="Times New Roman" w:cs="Times New Roman"/>
                <w:sz w:val="24"/>
                <w:szCs w:val="24"/>
                <w:lang w:val="lv-LV"/>
              </w:rPr>
              <w:t xml:space="preserve"> tēmu savstarpējo saikni</w:t>
            </w:r>
            <w:r w:rsidR="0064347F" w:rsidRPr="00100972">
              <w:rPr>
                <w:rFonts w:ascii="Times New Roman" w:eastAsia="Times New Roman" w:hAnsi="Times New Roman" w:cs="Times New Roman"/>
                <w:sz w:val="24"/>
                <w:szCs w:val="24"/>
                <w:lang w:val="lv-LV"/>
              </w:rPr>
              <w:t xml:space="preserve"> ar citiem mācību priekšmetiem</w:t>
            </w:r>
            <w:r w:rsidR="00184CBD" w:rsidRPr="00100972">
              <w:rPr>
                <w:rFonts w:ascii="Times New Roman" w:eastAsia="Times New Roman" w:hAnsi="Times New Roman" w:cs="Times New Roman"/>
                <w:sz w:val="24"/>
                <w:szCs w:val="24"/>
                <w:lang w:val="lv-LV"/>
              </w:rPr>
              <w:t xml:space="preserve"> darbs materiālā.</w:t>
            </w:r>
          </w:p>
          <w:p w14:paraId="3D942A1C" w14:textId="68DCA3DF" w:rsidR="0064347F" w:rsidRPr="00100972" w:rsidRDefault="0064347F" w:rsidP="002045E7">
            <w:pPr>
              <w:pStyle w:val="ListParagraph"/>
              <w:ind w:left="0"/>
              <w:jc w:val="both"/>
              <w:rPr>
                <w:rFonts w:ascii="Times New Roman" w:eastAsia="Times New Roman" w:hAnsi="Times New Roman" w:cs="Times New Roman"/>
                <w:sz w:val="24"/>
                <w:szCs w:val="24"/>
                <w:lang w:val="lv-LV"/>
              </w:rPr>
            </w:pPr>
            <w:r w:rsidRPr="00100972">
              <w:rPr>
                <w:rFonts w:ascii="Times New Roman" w:eastAsia="Times New Roman" w:hAnsi="Times New Roman" w:cs="Times New Roman"/>
                <w:sz w:val="24"/>
                <w:szCs w:val="24"/>
                <w:lang w:val="lv-LV"/>
              </w:rPr>
              <w:t xml:space="preserve">Izvēles priekšmetos </w:t>
            </w:r>
            <w:r w:rsidR="00184CBD" w:rsidRPr="00100972">
              <w:rPr>
                <w:rFonts w:ascii="Times New Roman" w:eastAsia="Times New Roman" w:hAnsi="Times New Roman" w:cs="Times New Roman"/>
                <w:sz w:val="24"/>
                <w:szCs w:val="24"/>
                <w:lang w:val="lv-LV"/>
              </w:rPr>
              <w:t xml:space="preserve">darbs materiālā </w:t>
            </w:r>
            <w:r w:rsidRPr="00100972">
              <w:rPr>
                <w:rFonts w:ascii="Times New Roman" w:eastAsia="Times New Roman" w:hAnsi="Times New Roman" w:cs="Times New Roman"/>
                <w:sz w:val="24"/>
                <w:szCs w:val="24"/>
                <w:lang w:val="lv-LV"/>
              </w:rPr>
              <w:t>izvērtēt audzēkņu spējas</w:t>
            </w:r>
            <w:r w:rsidR="00BD38FC" w:rsidRPr="00100972">
              <w:rPr>
                <w:rFonts w:ascii="Times New Roman" w:eastAsia="Times New Roman" w:hAnsi="Times New Roman" w:cs="Times New Roman"/>
                <w:sz w:val="24"/>
                <w:szCs w:val="24"/>
                <w:lang w:val="lv-LV"/>
              </w:rPr>
              <w:t>,</w:t>
            </w:r>
            <w:r w:rsidRPr="00100972">
              <w:rPr>
                <w:rFonts w:ascii="Times New Roman" w:eastAsia="Times New Roman" w:hAnsi="Times New Roman" w:cs="Times New Roman"/>
                <w:sz w:val="24"/>
                <w:szCs w:val="24"/>
                <w:lang w:val="lv-LV"/>
              </w:rPr>
              <w:t xml:space="preserve"> pārskatīt tematiskā darba apjomu</w:t>
            </w:r>
            <w:r w:rsidR="00BD38FC" w:rsidRPr="00100972">
              <w:rPr>
                <w:rFonts w:ascii="Times New Roman" w:eastAsia="Times New Roman" w:hAnsi="Times New Roman" w:cs="Times New Roman"/>
                <w:sz w:val="24"/>
                <w:szCs w:val="24"/>
                <w:lang w:val="lv-LV"/>
              </w:rPr>
              <w:t xml:space="preserve"> atbilsto</w:t>
            </w:r>
            <w:r w:rsidR="0030200D" w:rsidRPr="00100972">
              <w:rPr>
                <w:rFonts w:ascii="Times New Roman" w:eastAsia="Times New Roman" w:hAnsi="Times New Roman" w:cs="Times New Roman"/>
                <w:sz w:val="24"/>
                <w:szCs w:val="24"/>
                <w:lang w:val="lv-LV"/>
              </w:rPr>
              <w:t>ši vecumam.</w:t>
            </w:r>
          </w:p>
        </w:tc>
      </w:tr>
      <w:tr w:rsidR="00A82EC4" w:rsidRPr="00A82EC4" w14:paraId="663B8105" w14:textId="77777777" w:rsidTr="00EC1729">
        <w:tc>
          <w:tcPr>
            <w:tcW w:w="5174" w:type="dxa"/>
          </w:tcPr>
          <w:p w14:paraId="098B0C42" w14:textId="7E00BA41" w:rsidR="00B22677" w:rsidRPr="00A82EC4" w:rsidRDefault="0027266D" w:rsidP="002045E7">
            <w:pPr>
              <w:pStyle w:val="ListParagraph"/>
              <w:ind w:left="0"/>
              <w:jc w:val="both"/>
              <w:rPr>
                <w:rFonts w:ascii="Times New Roman" w:eastAsia="Times New Roman" w:hAnsi="Times New Roman" w:cs="Times New Roman"/>
                <w:sz w:val="24"/>
                <w:szCs w:val="24"/>
                <w:lang w:val="lv-LV"/>
              </w:rPr>
            </w:pPr>
            <w:r w:rsidRPr="00A82EC4">
              <w:rPr>
                <w:rFonts w:ascii="Times New Roman" w:eastAsia="Times New Roman" w:hAnsi="Times New Roman" w:cs="Times New Roman"/>
                <w:sz w:val="24"/>
                <w:szCs w:val="24"/>
                <w:lang w:val="lv-LV"/>
              </w:rPr>
              <w:t xml:space="preserve">Skolā strādā </w:t>
            </w:r>
            <w:r w:rsidR="004E1E01" w:rsidRPr="00A82EC4">
              <w:rPr>
                <w:rFonts w:ascii="Times New Roman" w:eastAsia="Times New Roman" w:hAnsi="Times New Roman" w:cs="Times New Roman"/>
                <w:sz w:val="24"/>
                <w:szCs w:val="24"/>
                <w:lang w:val="lv-LV"/>
              </w:rPr>
              <w:t xml:space="preserve">radoši profesionāli </w:t>
            </w:r>
            <w:r w:rsidRPr="00A82EC4">
              <w:rPr>
                <w:rFonts w:ascii="Times New Roman" w:eastAsia="Times New Roman" w:hAnsi="Times New Roman" w:cs="Times New Roman"/>
                <w:sz w:val="24"/>
                <w:szCs w:val="24"/>
                <w:lang w:val="lv-LV"/>
              </w:rPr>
              <w:t>pedagogi</w:t>
            </w:r>
            <w:r w:rsidR="0030200D" w:rsidRPr="00A82EC4">
              <w:rPr>
                <w:rFonts w:ascii="Times New Roman" w:eastAsia="Times New Roman" w:hAnsi="Times New Roman" w:cs="Times New Roman"/>
                <w:sz w:val="24"/>
                <w:szCs w:val="24"/>
                <w:lang w:val="lv-LV"/>
              </w:rPr>
              <w:t xml:space="preserve">, </w:t>
            </w:r>
            <w:r w:rsidR="00801418" w:rsidRPr="00A82EC4">
              <w:rPr>
                <w:rFonts w:ascii="Times New Roman" w:eastAsia="Times New Roman" w:hAnsi="Times New Roman" w:cs="Times New Roman"/>
                <w:sz w:val="24"/>
                <w:szCs w:val="24"/>
                <w:lang w:val="lv-LV"/>
              </w:rPr>
              <w:t xml:space="preserve">spējīgi </w:t>
            </w:r>
            <w:r w:rsidR="00D41909" w:rsidRPr="00A82EC4">
              <w:rPr>
                <w:rFonts w:ascii="Times New Roman" w:eastAsia="Times New Roman" w:hAnsi="Times New Roman" w:cs="Times New Roman"/>
                <w:sz w:val="24"/>
                <w:szCs w:val="24"/>
                <w:lang w:val="lv-LV"/>
              </w:rPr>
              <w:t xml:space="preserve">papildināt </w:t>
            </w:r>
            <w:r w:rsidR="00CD5DF9" w:rsidRPr="00A82EC4">
              <w:rPr>
                <w:rFonts w:ascii="Times New Roman" w:eastAsia="Times New Roman" w:hAnsi="Times New Roman" w:cs="Times New Roman"/>
                <w:sz w:val="24"/>
                <w:szCs w:val="24"/>
                <w:lang w:val="lv-LV"/>
              </w:rPr>
              <w:t>tematisko plānu</w:t>
            </w:r>
            <w:r w:rsidR="00AE232D" w:rsidRPr="00A82EC4">
              <w:rPr>
                <w:rFonts w:ascii="Times New Roman" w:eastAsia="Times New Roman" w:hAnsi="Times New Roman" w:cs="Times New Roman"/>
                <w:sz w:val="24"/>
                <w:szCs w:val="24"/>
                <w:lang w:val="lv-LV"/>
              </w:rPr>
              <w:t xml:space="preserve"> ar </w:t>
            </w:r>
            <w:proofErr w:type="spellStart"/>
            <w:r w:rsidR="00AE232D" w:rsidRPr="00A82EC4">
              <w:rPr>
                <w:rFonts w:ascii="Times New Roman" w:eastAsia="Times New Roman" w:hAnsi="Times New Roman" w:cs="Times New Roman"/>
                <w:sz w:val="24"/>
                <w:szCs w:val="24"/>
                <w:lang w:val="lv-LV"/>
              </w:rPr>
              <w:t>apakštēmām</w:t>
            </w:r>
            <w:proofErr w:type="spellEnd"/>
            <w:r w:rsidR="00AE232D" w:rsidRPr="00A82EC4">
              <w:rPr>
                <w:rFonts w:ascii="Times New Roman" w:eastAsia="Times New Roman" w:hAnsi="Times New Roman" w:cs="Times New Roman"/>
                <w:sz w:val="24"/>
                <w:szCs w:val="24"/>
                <w:lang w:val="lv-LV"/>
              </w:rPr>
              <w:t>.</w:t>
            </w:r>
            <w:r w:rsidR="00CD5DF9" w:rsidRPr="00A82EC4">
              <w:rPr>
                <w:rFonts w:ascii="Times New Roman" w:eastAsia="Times New Roman" w:hAnsi="Times New Roman" w:cs="Times New Roman"/>
                <w:sz w:val="24"/>
                <w:szCs w:val="24"/>
                <w:lang w:val="lv-LV"/>
              </w:rPr>
              <w:t xml:space="preserve"> </w:t>
            </w:r>
            <w:r w:rsidR="008A0A5A" w:rsidRPr="00A82EC4">
              <w:rPr>
                <w:rFonts w:ascii="Times New Roman" w:eastAsia="Times New Roman" w:hAnsi="Times New Roman" w:cs="Times New Roman"/>
                <w:sz w:val="24"/>
                <w:szCs w:val="24"/>
                <w:lang w:val="lv-LV"/>
              </w:rPr>
              <w:t>izvērtējo</w:t>
            </w:r>
            <w:r w:rsidR="00337D20" w:rsidRPr="00A82EC4">
              <w:rPr>
                <w:rFonts w:ascii="Times New Roman" w:eastAsia="Times New Roman" w:hAnsi="Times New Roman" w:cs="Times New Roman"/>
                <w:sz w:val="24"/>
                <w:szCs w:val="24"/>
                <w:lang w:val="lv-LV"/>
              </w:rPr>
              <w:t xml:space="preserve">t </w:t>
            </w:r>
            <w:r w:rsidR="00CD5DF9" w:rsidRPr="00A82EC4">
              <w:rPr>
                <w:rFonts w:ascii="Times New Roman" w:eastAsia="Times New Roman" w:hAnsi="Times New Roman" w:cs="Times New Roman"/>
                <w:sz w:val="24"/>
                <w:szCs w:val="24"/>
                <w:lang w:val="lv-LV"/>
              </w:rPr>
              <w:t xml:space="preserve"> metodisk</w:t>
            </w:r>
            <w:r w:rsidR="0086070F" w:rsidRPr="00A82EC4">
              <w:rPr>
                <w:rFonts w:ascii="Times New Roman" w:eastAsia="Times New Roman" w:hAnsi="Times New Roman" w:cs="Times New Roman"/>
                <w:sz w:val="24"/>
                <w:szCs w:val="24"/>
                <w:lang w:val="lv-LV"/>
              </w:rPr>
              <w:t xml:space="preserve">ajās sanāksmēs </w:t>
            </w:r>
            <w:r w:rsidR="008A3344" w:rsidRPr="00A82EC4">
              <w:rPr>
                <w:rFonts w:ascii="Times New Roman" w:eastAsia="Times New Roman" w:hAnsi="Times New Roman" w:cs="Times New Roman"/>
                <w:sz w:val="24"/>
                <w:szCs w:val="24"/>
                <w:lang w:val="lv-LV"/>
              </w:rPr>
              <w:t>nepieciešamību.</w:t>
            </w:r>
          </w:p>
        </w:tc>
        <w:tc>
          <w:tcPr>
            <w:tcW w:w="5032" w:type="dxa"/>
          </w:tcPr>
          <w:p w14:paraId="3661EFDB" w14:textId="30FC8EDE" w:rsidR="00B22677" w:rsidRPr="00A82EC4" w:rsidRDefault="0014504C" w:rsidP="002045E7">
            <w:pPr>
              <w:pStyle w:val="ListParagraph"/>
              <w:ind w:left="0"/>
              <w:jc w:val="both"/>
              <w:rPr>
                <w:rFonts w:ascii="Times New Roman" w:eastAsia="Times New Roman" w:hAnsi="Times New Roman" w:cs="Times New Roman"/>
                <w:sz w:val="24"/>
                <w:szCs w:val="24"/>
                <w:lang w:val="lv-LV"/>
              </w:rPr>
            </w:pPr>
            <w:r w:rsidRPr="00A82EC4">
              <w:rPr>
                <w:rFonts w:ascii="Times New Roman" w:eastAsia="Times New Roman" w:hAnsi="Times New Roman" w:cs="Times New Roman"/>
                <w:sz w:val="24"/>
                <w:szCs w:val="24"/>
                <w:lang w:val="lv-LV"/>
              </w:rPr>
              <w:t>Stundā i</w:t>
            </w:r>
            <w:r w:rsidR="00B106E5" w:rsidRPr="00A82EC4">
              <w:rPr>
                <w:rFonts w:ascii="Times New Roman" w:eastAsia="Times New Roman" w:hAnsi="Times New Roman" w:cs="Times New Roman"/>
                <w:sz w:val="24"/>
                <w:szCs w:val="24"/>
                <w:lang w:val="lv-LV"/>
              </w:rPr>
              <w:t>evērot</w:t>
            </w:r>
            <w:r w:rsidR="00E93EE0" w:rsidRPr="00A82EC4">
              <w:rPr>
                <w:rFonts w:ascii="Times New Roman" w:eastAsia="Times New Roman" w:hAnsi="Times New Roman" w:cs="Times New Roman"/>
                <w:sz w:val="24"/>
                <w:szCs w:val="24"/>
                <w:lang w:val="lv-LV"/>
              </w:rPr>
              <w:t xml:space="preserve"> izvirzīt</w:t>
            </w:r>
            <w:r w:rsidRPr="00A82EC4">
              <w:rPr>
                <w:rFonts w:ascii="Times New Roman" w:eastAsia="Times New Roman" w:hAnsi="Times New Roman" w:cs="Times New Roman"/>
                <w:sz w:val="24"/>
                <w:szCs w:val="24"/>
                <w:lang w:val="lv-LV"/>
              </w:rPr>
              <w:t>o</w:t>
            </w:r>
            <w:r w:rsidR="00E93EE0" w:rsidRPr="00A82EC4">
              <w:rPr>
                <w:rFonts w:ascii="Times New Roman" w:eastAsia="Times New Roman" w:hAnsi="Times New Roman" w:cs="Times New Roman"/>
                <w:sz w:val="24"/>
                <w:szCs w:val="24"/>
                <w:lang w:val="lv-LV"/>
              </w:rPr>
              <w:t xml:space="preserve"> mērķi</w:t>
            </w:r>
            <w:r w:rsidRPr="00A82EC4">
              <w:rPr>
                <w:rFonts w:ascii="Times New Roman" w:eastAsia="Times New Roman" w:hAnsi="Times New Roman" w:cs="Times New Roman"/>
                <w:sz w:val="24"/>
                <w:szCs w:val="24"/>
                <w:lang w:val="lv-LV"/>
              </w:rPr>
              <w:t>,</w:t>
            </w:r>
            <w:r w:rsidR="00E93EE0" w:rsidRPr="00A82EC4">
              <w:rPr>
                <w:rFonts w:ascii="Times New Roman" w:eastAsia="Times New Roman" w:hAnsi="Times New Roman" w:cs="Times New Roman"/>
                <w:sz w:val="24"/>
                <w:szCs w:val="24"/>
                <w:lang w:val="lv-LV"/>
              </w:rPr>
              <w:t xml:space="preserve"> kritērij</w:t>
            </w:r>
            <w:r w:rsidRPr="00A82EC4">
              <w:rPr>
                <w:rFonts w:ascii="Times New Roman" w:eastAsia="Times New Roman" w:hAnsi="Times New Roman" w:cs="Times New Roman"/>
                <w:sz w:val="24"/>
                <w:szCs w:val="24"/>
                <w:lang w:val="lv-LV"/>
              </w:rPr>
              <w:t>us</w:t>
            </w:r>
            <w:r w:rsidR="009D3D2C" w:rsidRPr="00A82EC4">
              <w:rPr>
                <w:rFonts w:ascii="Times New Roman" w:eastAsia="Times New Roman" w:hAnsi="Times New Roman" w:cs="Times New Roman"/>
                <w:sz w:val="24"/>
                <w:szCs w:val="24"/>
                <w:lang w:val="lv-LV"/>
              </w:rPr>
              <w:t xml:space="preserve">, ievērot </w:t>
            </w:r>
            <w:r w:rsidRPr="00A82EC4">
              <w:rPr>
                <w:rFonts w:ascii="Times New Roman" w:eastAsia="Times New Roman" w:hAnsi="Times New Roman" w:cs="Times New Roman"/>
                <w:sz w:val="24"/>
                <w:szCs w:val="24"/>
                <w:lang w:val="lv-LV"/>
              </w:rPr>
              <w:t>darba</w:t>
            </w:r>
            <w:r w:rsidR="0064347F" w:rsidRPr="00A82EC4">
              <w:rPr>
                <w:rFonts w:ascii="Times New Roman" w:eastAsia="Times New Roman" w:hAnsi="Times New Roman" w:cs="Times New Roman"/>
                <w:sz w:val="24"/>
                <w:szCs w:val="24"/>
                <w:lang w:val="lv-LV"/>
              </w:rPr>
              <w:t xml:space="preserve"> pēctecību</w:t>
            </w:r>
            <w:r w:rsidR="0014794B" w:rsidRPr="00A82EC4">
              <w:rPr>
                <w:rFonts w:ascii="Times New Roman" w:eastAsia="Times New Roman" w:hAnsi="Times New Roman" w:cs="Times New Roman"/>
                <w:sz w:val="24"/>
                <w:szCs w:val="24"/>
                <w:lang w:val="lv-LV"/>
              </w:rPr>
              <w:t>.</w:t>
            </w:r>
            <w:r w:rsidR="0064347F" w:rsidRPr="00A82EC4">
              <w:rPr>
                <w:rFonts w:ascii="Times New Roman" w:eastAsia="Times New Roman" w:hAnsi="Times New Roman" w:cs="Times New Roman"/>
                <w:sz w:val="24"/>
                <w:szCs w:val="24"/>
                <w:lang w:val="lv-LV"/>
              </w:rPr>
              <w:t xml:space="preserve"> </w:t>
            </w:r>
            <w:r w:rsidR="0014794B" w:rsidRPr="00A82EC4">
              <w:rPr>
                <w:rFonts w:ascii="Times New Roman" w:eastAsia="Times New Roman" w:hAnsi="Times New Roman" w:cs="Times New Roman"/>
                <w:sz w:val="24"/>
                <w:szCs w:val="24"/>
                <w:lang w:val="lv-LV"/>
              </w:rPr>
              <w:t>I</w:t>
            </w:r>
            <w:r w:rsidR="00B40767" w:rsidRPr="00A82EC4">
              <w:rPr>
                <w:rFonts w:ascii="Times New Roman" w:eastAsia="Times New Roman" w:hAnsi="Times New Roman" w:cs="Times New Roman"/>
                <w:sz w:val="24"/>
                <w:szCs w:val="24"/>
                <w:lang w:val="lv-LV"/>
              </w:rPr>
              <w:t>evērot tēmu</w:t>
            </w:r>
            <w:r w:rsidR="0064347F" w:rsidRPr="00A82EC4">
              <w:rPr>
                <w:rFonts w:ascii="Times New Roman" w:eastAsia="Times New Roman" w:hAnsi="Times New Roman" w:cs="Times New Roman"/>
                <w:sz w:val="24"/>
                <w:szCs w:val="24"/>
                <w:lang w:val="lv-LV"/>
              </w:rPr>
              <w:t xml:space="preserve"> sarežģītību </w:t>
            </w:r>
            <w:r w:rsidR="009D3D2C" w:rsidRPr="00A82EC4">
              <w:rPr>
                <w:rFonts w:ascii="Times New Roman" w:eastAsia="Times New Roman" w:hAnsi="Times New Roman" w:cs="Times New Roman"/>
                <w:sz w:val="24"/>
                <w:szCs w:val="24"/>
                <w:lang w:val="lv-LV"/>
              </w:rPr>
              <w:t>mācību klas</w:t>
            </w:r>
            <w:r w:rsidR="0064347F" w:rsidRPr="00A82EC4">
              <w:rPr>
                <w:rFonts w:ascii="Times New Roman" w:eastAsia="Times New Roman" w:hAnsi="Times New Roman" w:cs="Times New Roman"/>
                <w:sz w:val="24"/>
                <w:szCs w:val="24"/>
                <w:lang w:val="lv-LV"/>
              </w:rPr>
              <w:t>ē</w:t>
            </w:r>
            <w:r w:rsidR="009D3D2C" w:rsidRPr="00A82EC4">
              <w:rPr>
                <w:rFonts w:ascii="Times New Roman" w:eastAsia="Times New Roman" w:hAnsi="Times New Roman" w:cs="Times New Roman"/>
                <w:sz w:val="24"/>
                <w:szCs w:val="24"/>
                <w:lang w:val="lv-LV"/>
              </w:rPr>
              <w:t>s</w:t>
            </w:r>
            <w:r w:rsidR="0064347F" w:rsidRPr="00A82EC4">
              <w:rPr>
                <w:rFonts w:ascii="Times New Roman" w:eastAsia="Times New Roman" w:hAnsi="Times New Roman" w:cs="Times New Roman"/>
                <w:sz w:val="24"/>
                <w:szCs w:val="24"/>
                <w:lang w:val="lv-LV"/>
              </w:rPr>
              <w:t>.</w:t>
            </w:r>
          </w:p>
        </w:tc>
      </w:tr>
      <w:tr w:rsidR="00A82EC4" w:rsidRPr="00D46292" w14:paraId="1C4443D7" w14:textId="77777777" w:rsidTr="00EC1729">
        <w:tc>
          <w:tcPr>
            <w:tcW w:w="5174" w:type="dxa"/>
          </w:tcPr>
          <w:p w14:paraId="5D39F958" w14:textId="1C948EAB" w:rsidR="00073347" w:rsidRPr="00A82EC4" w:rsidRDefault="00F62587" w:rsidP="002045E7">
            <w:pPr>
              <w:pStyle w:val="ListParagraph"/>
              <w:ind w:left="0"/>
              <w:jc w:val="both"/>
              <w:rPr>
                <w:rFonts w:ascii="Times New Roman" w:eastAsia="Times New Roman" w:hAnsi="Times New Roman" w:cs="Times New Roman"/>
                <w:sz w:val="24"/>
                <w:szCs w:val="24"/>
                <w:lang w:val="lv-LV"/>
              </w:rPr>
            </w:pPr>
            <w:r w:rsidRPr="00A82EC4">
              <w:rPr>
                <w:rFonts w:ascii="Times New Roman" w:eastAsia="Times New Roman" w:hAnsi="Times New Roman" w:cs="Times New Roman"/>
                <w:sz w:val="24"/>
                <w:szCs w:val="24"/>
                <w:lang w:val="lv-LV"/>
              </w:rPr>
              <w:t>Skates darbu rezultātus</w:t>
            </w:r>
            <w:r w:rsidR="008A3344" w:rsidRPr="00A82EC4">
              <w:rPr>
                <w:rFonts w:ascii="Times New Roman" w:eastAsia="Times New Roman" w:hAnsi="Times New Roman" w:cs="Times New Roman"/>
                <w:sz w:val="24"/>
                <w:szCs w:val="24"/>
                <w:lang w:val="lv-LV"/>
              </w:rPr>
              <w:t xml:space="preserve">, kurus iesniedz </w:t>
            </w:r>
            <w:r w:rsidR="001B6B3E" w:rsidRPr="00A82EC4">
              <w:rPr>
                <w:rFonts w:ascii="Times New Roman" w:eastAsia="Times New Roman" w:hAnsi="Times New Roman" w:cs="Times New Roman"/>
                <w:sz w:val="24"/>
                <w:szCs w:val="24"/>
                <w:lang w:val="lv-LV"/>
              </w:rPr>
              <w:t>arī pedagogi</w:t>
            </w:r>
            <w:r w:rsidRPr="00A82EC4">
              <w:rPr>
                <w:rFonts w:ascii="Times New Roman" w:eastAsia="Times New Roman" w:hAnsi="Times New Roman" w:cs="Times New Roman"/>
                <w:sz w:val="24"/>
                <w:szCs w:val="24"/>
                <w:lang w:val="lv-LV"/>
              </w:rPr>
              <w:t xml:space="preserve"> apkopo metodiķis, sniedz </w:t>
            </w:r>
            <w:r w:rsidR="001B6B3E" w:rsidRPr="00A82EC4">
              <w:rPr>
                <w:rFonts w:ascii="Times New Roman" w:eastAsia="Times New Roman" w:hAnsi="Times New Roman" w:cs="Times New Roman"/>
                <w:sz w:val="24"/>
                <w:szCs w:val="24"/>
                <w:lang w:val="lv-LV"/>
              </w:rPr>
              <w:t xml:space="preserve">gala </w:t>
            </w:r>
            <w:proofErr w:type="spellStart"/>
            <w:r w:rsidR="001B6B3E" w:rsidRPr="00A82EC4">
              <w:rPr>
                <w:rFonts w:ascii="Times New Roman" w:eastAsia="Times New Roman" w:hAnsi="Times New Roman" w:cs="Times New Roman"/>
                <w:sz w:val="24"/>
                <w:szCs w:val="24"/>
                <w:lang w:val="lv-LV"/>
              </w:rPr>
              <w:t>izvērtējumu</w:t>
            </w:r>
            <w:proofErr w:type="spellEnd"/>
            <w:r w:rsidR="001B6B3E" w:rsidRPr="00A82EC4">
              <w:rPr>
                <w:rFonts w:ascii="Times New Roman" w:eastAsia="Times New Roman" w:hAnsi="Times New Roman" w:cs="Times New Roman"/>
                <w:sz w:val="24"/>
                <w:szCs w:val="24"/>
                <w:lang w:val="lv-LV"/>
              </w:rPr>
              <w:t>.</w:t>
            </w:r>
            <w:r w:rsidR="00983D02" w:rsidRPr="00A82EC4">
              <w:rPr>
                <w:rFonts w:ascii="Times New Roman" w:eastAsia="Times New Roman" w:hAnsi="Times New Roman" w:cs="Times New Roman"/>
                <w:sz w:val="24"/>
                <w:szCs w:val="24"/>
                <w:lang w:val="lv-LV"/>
              </w:rPr>
              <w:t xml:space="preserve"> </w:t>
            </w:r>
          </w:p>
        </w:tc>
        <w:tc>
          <w:tcPr>
            <w:tcW w:w="5032" w:type="dxa"/>
          </w:tcPr>
          <w:p w14:paraId="141F9FDB" w14:textId="44036604" w:rsidR="00F62587" w:rsidRPr="00A82EC4" w:rsidRDefault="0064347F" w:rsidP="002045E7">
            <w:pPr>
              <w:pStyle w:val="ListParagraph"/>
              <w:ind w:left="0"/>
              <w:jc w:val="both"/>
              <w:rPr>
                <w:rFonts w:ascii="Times New Roman" w:eastAsia="Times New Roman" w:hAnsi="Times New Roman" w:cs="Times New Roman"/>
                <w:sz w:val="24"/>
                <w:szCs w:val="24"/>
                <w:lang w:val="lv-LV"/>
              </w:rPr>
            </w:pPr>
            <w:r w:rsidRPr="00A82EC4">
              <w:rPr>
                <w:rFonts w:ascii="Times New Roman" w:eastAsia="Times New Roman" w:hAnsi="Times New Roman" w:cs="Times New Roman"/>
                <w:sz w:val="24"/>
                <w:szCs w:val="24"/>
                <w:lang w:val="lv-LV"/>
              </w:rPr>
              <w:t>Priekšmetu pedagogs sniedz īsu aprakstu par sasniegumiem, uzlabojumiem programmas īstenošanā</w:t>
            </w:r>
            <w:r w:rsidR="00824F08" w:rsidRPr="00A82EC4">
              <w:rPr>
                <w:rFonts w:ascii="Times New Roman" w:eastAsia="Times New Roman" w:hAnsi="Times New Roman" w:cs="Times New Roman"/>
                <w:sz w:val="24"/>
                <w:szCs w:val="24"/>
                <w:lang w:val="lv-LV"/>
              </w:rPr>
              <w:t xml:space="preserve"> metodiskai komisijai.</w:t>
            </w:r>
          </w:p>
        </w:tc>
      </w:tr>
      <w:tr w:rsidR="00A82EC4" w:rsidRPr="00D46292" w14:paraId="39975AB1" w14:textId="77777777" w:rsidTr="00EC1729">
        <w:tc>
          <w:tcPr>
            <w:tcW w:w="5174" w:type="dxa"/>
          </w:tcPr>
          <w:p w14:paraId="13D17C34" w14:textId="7B7CCB26" w:rsidR="00B22677" w:rsidRPr="00A82EC4" w:rsidRDefault="002728ED" w:rsidP="002045E7">
            <w:pPr>
              <w:pStyle w:val="ListParagraph"/>
              <w:ind w:left="0"/>
              <w:jc w:val="both"/>
              <w:rPr>
                <w:rFonts w:ascii="Times New Roman" w:eastAsia="Times New Roman" w:hAnsi="Times New Roman" w:cs="Times New Roman"/>
                <w:sz w:val="24"/>
                <w:szCs w:val="24"/>
                <w:lang w:val="lv-LV"/>
              </w:rPr>
            </w:pPr>
            <w:r w:rsidRPr="00A82EC4">
              <w:rPr>
                <w:rFonts w:ascii="Times New Roman" w:eastAsia="Times New Roman" w:hAnsi="Times New Roman" w:cs="Times New Roman"/>
                <w:sz w:val="24"/>
                <w:szCs w:val="24"/>
                <w:lang w:val="lv-LV"/>
              </w:rPr>
              <w:t>Skates darbu vērtējum</w:t>
            </w:r>
            <w:r w:rsidR="00C97744" w:rsidRPr="00A82EC4">
              <w:rPr>
                <w:rFonts w:ascii="Times New Roman" w:eastAsia="Times New Roman" w:hAnsi="Times New Roman" w:cs="Times New Roman"/>
                <w:sz w:val="24"/>
                <w:szCs w:val="24"/>
                <w:lang w:val="lv-LV"/>
              </w:rPr>
              <w:t>i,</w:t>
            </w:r>
            <w:r w:rsidRPr="00A82EC4">
              <w:rPr>
                <w:rFonts w:ascii="Times New Roman" w:eastAsia="Times New Roman" w:hAnsi="Times New Roman" w:cs="Times New Roman"/>
                <w:sz w:val="24"/>
                <w:szCs w:val="24"/>
                <w:lang w:val="lv-LV"/>
              </w:rPr>
              <w:t xml:space="preserve"> ieteikumi tiek izskatīti metodiskajā sanāksmē</w:t>
            </w:r>
            <w:r w:rsidR="00824F08" w:rsidRPr="00A82EC4">
              <w:rPr>
                <w:rFonts w:ascii="Times New Roman" w:eastAsia="Times New Roman" w:hAnsi="Times New Roman" w:cs="Times New Roman"/>
                <w:sz w:val="24"/>
                <w:szCs w:val="24"/>
                <w:lang w:val="lv-LV"/>
              </w:rPr>
              <w:t xml:space="preserve">, </w:t>
            </w:r>
            <w:r w:rsidR="00E912C0" w:rsidRPr="00A82EC4">
              <w:rPr>
                <w:rFonts w:ascii="Times New Roman" w:eastAsia="Times New Roman" w:hAnsi="Times New Roman" w:cs="Times New Roman"/>
                <w:sz w:val="24"/>
                <w:szCs w:val="24"/>
                <w:lang w:val="lv-LV"/>
              </w:rPr>
              <w:t>informēti metodiskajā sanāksmē.</w:t>
            </w:r>
          </w:p>
        </w:tc>
        <w:tc>
          <w:tcPr>
            <w:tcW w:w="5032" w:type="dxa"/>
          </w:tcPr>
          <w:p w14:paraId="66969322" w14:textId="066CAE0B" w:rsidR="00B22677" w:rsidRPr="00A82EC4" w:rsidRDefault="00B5799D" w:rsidP="002045E7">
            <w:pPr>
              <w:pStyle w:val="ListParagraph"/>
              <w:ind w:left="0"/>
              <w:jc w:val="both"/>
              <w:rPr>
                <w:rFonts w:ascii="Times New Roman" w:eastAsia="Times New Roman" w:hAnsi="Times New Roman" w:cs="Times New Roman"/>
                <w:sz w:val="24"/>
                <w:szCs w:val="24"/>
                <w:lang w:val="lv-LV"/>
              </w:rPr>
            </w:pPr>
            <w:r w:rsidRPr="00A82EC4">
              <w:rPr>
                <w:rFonts w:ascii="Times New Roman" w:eastAsia="Times New Roman" w:hAnsi="Times New Roman" w:cs="Times New Roman"/>
                <w:sz w:val="24"/>
                <w:szCs w:val="24"/>
                <w:lang w:val="lv-LV"/>
              </w:rPr>
              <w:t>M</w:t>
            </w:r>
            <w:r w:rsidR="00220F40" w:rsidRPr="00A82EC4">
              <w:rPr>
                <w:rFonts w:ascii="Times New Roman" w:eastAsia="Times New Roman" w:hAnsi="Times New Roman" w:cs="Times New Roman"/>
                <w:sz w:val="24"/>
                <w:szCs w:val="24"/>
                <w:lang w:val="lv-LV"/>
              </w:rPr>
              <w:t xml:space="preserve">ācību priekšmetu </w:t>
            </w:r>
            <w:r w:rsidRPr="00A82EC4">
              <w:rPr>
                <w:rFonts w:ascii="Times New Roman" w:eastAsia="Times New Roman" w:hAnsi="Times New Roman" w:cs="Times New Roman"/>
                <w:sz w:val="24"/>
                <w:szCs w:val="24"/>
                <w:lang w:val="lv-LV"/>
              </w:rPr>
              <w:t>p</w:t>
            </w:r>
            <w:r w:rsidR="00220F40" w:rsidRPr="00A82EC4">
              <w:rPr>
                <w:rFonts w:ascii="Times New Roman" w:eastAsia="Times New Roman" w:hAnsi="Times New Roman" w:cs="Times New Roman"/>
                <w:sz w:val="24"/>
                <w:szCs w:val="24"/>
                <w:lang w:val="lv-LV"/>
              </w:rPr>
              <w:t>edagogiem</w:t>
            </w:r>
            <w:r w:rsidR="00EA2C47" w:rsidRPr="00A82EC4">
              <w:rPr>
                <w:rFonts w:ascii="Times New Roman" w:eastAsia="Times New Roman" w:hAnsi="Times New Roman" w:cs="Times New Roman"/>
                <w:sz w:val="24"/>
                <w:szCs w:val="24"/>
                <w:lang w:val="lv-LV"/>
              </w:rPr>
              <w:t>,</w:t>
            </w:r>
            <w:r w:rsidR="002D546D" w:rsidRPr="00A82EC4">
              <w:rPr>
                <w:rFonts w:ascii="Times New Roman" w:eastAsia="Times New Roman" w:hAnsi="Times New Roman" w:cs="Times New Roman"/>
                <w:sz w:val="24"/>
                <w:szCs w:val="24"/>
                <w:lang w:val="lv-LV"/>
              </w:rPr>
              <w:t xml:space="preserve"> vērtējot</w:t>
            </w:r>
            <w:r w:rsidR="000B61BB" w:rsidRPr="00A82EC4">
              <w:rPr>
                <w:rFonts w:ascii="Times New Roman" w:eastAsia="Times New Roman" w:hAnsi="Times New Roman" w:cs="Times New Roman"/>
                <w:sz w:val="24"/>
                <w:szCs w:val="24"/>
                <w:lang w:val="lv-LV"/>
              </w:rPr>
              <w:t xml:space="preserve"> skatē</w:t>
            </w:r>
            <w:r w:rsidR="002D546D" w:rsidRPr="00A82EC4">
              <w:rPr>
                <w:rFonts w:ascii="Times New Roman" w:eastAsia="Times New Roman" w:hAnsi="Times New Roman" w:cs="Times New Roman"/>
                <w:sz w:val="24"/>
                <w:szCs w:val="24"/>
                <w:lang w:val="lv-LV"/>
              </w:rPr>
              <w:t xml:space="preserve"> </w:t>
            </w:r>
            <w:r w:rsidR="0064347F" w:rsidRPr="00A82EC4">
              <w:rPr>
                <w:rFonts w:ascii="Times New Roman" w:eastAsia="Times New Roman" w:hAnsi="Times New Roman" w:cs="Times New Roman"/>
                <w:sz w:val="24"/>
                <w:szCs w:val="24"/>
                <w:lang w:val="lv-LV"/>
              </w:rPr>
              <w:t>darbus iespējams</w:t>
            </w:r>
            <w:r w:rsidR="00897230" w:rsidRPr="00A82EC4">
              <w:rPr>
                <w:rFonts w:ascii="Times New Roman" w:eastAsia="Times New Roman" w:hAnsi="Times New Roman" w:cs="Times New Roman"/>
                <w:sz w:val="24"/>
                <w:szCs w:val="24"/>
                <w:lang w:val="lv-LV"/>
              </w:rPr>
              <w:t xml:space="preserve"> salīdzināt sasniegumus un </w:t>
            </w:r>
            <w:r w:rsidR="0064347F" w:rsidRPr="00A82EC4">
              <w:rPr>
                <w:rFonts w:ascii="Times New Roman" w:eastAsia="Times New Roman" w:hAnsi="Times New Roman" w:cs="Times New Roman"/>
                <w:sz w:val="24"/>
                <w:szCs w:val="24"/>
                <w:lang w:val="lv-LV"/>
              </w:rPr>
              <w:t xml:space="preserve">gūtos </w:t>
            </w:r>
            <w:r w:rsidRPr="00A82EC4">
              <w:rPr>
                <w:rFonts w:ascii="Times New Roman" w:eastAsia="Times New Roman" w:hAnsi="Times New Roman" w:cs="Times New Roman"/>
                <w:sz w:val="24"/>
                <w:szCs w:val="24"/>
                <w:lang w:val="lv-LV"/>
              </w:rPr>
              <w:t>rezultātus</w:t>
            </w:r>
            <w:r w:rsidR="00C97744" w:rsidRPr="00A82EC4">
              <w:rPr>
                <w:rFonts w:ascii="Times New Roman" w:eastAsia="Times New Roman" w:hAnsi="Times New Roman" w:cs="Times New Roman"/>
                <w:sz w:val="24"/>
                <w:szCs w:val="24"/>
                <w:lang w:val="lv-LV"/>
              </w:rPr>
              <w:t xml:space="preserve"> vadoties no </w:t>
            </w:r>
            <w:r w:rsidR="00EA2C47" w:rsidRPr="00A82EC4">
              <w:rPr>
                <w:rFonts w:ascii="Times New Roman" w:eastAsia="Times New Roman" w:hAnsi="Times New Roman" w:cs="Times New Roman"/>
                <w:sz w:val="24"/>
                <w:szCs w:val="24"/>
                <w:lang w:val="lv-LV"/>
              </w:rPr>
              <w:t>mācību programmas</w:t>
            </w:r>
            <w:r w:rsidR="001A3505" w:rsidRPr="00A82EC4">
              <w:rPr>
                <w:rFonts w:ascii="Times New Roman" w:eastAsia="Times New Roman" w:hAnsi="Times New Roman" w:cs="Times New Roman"/>
                <w:sz w:val="24"/>
                <w:szCs w:val="24"/>
                <w:lang w:val="lv-LV"/>
              </w:rPr>
              <w:t xml:space="preserve"> sasniedzamiem mērķiem.</w:t>
            </w:r>
          </w:p>
        </w:tc>
      </w:tr>
      <w:tr w:rsidR="00A82EC4" w:rsidRPr="00A82EC4" w14:paraId="71A2870B" w14:textId="77777777" w:rsidTr="00EC1729">
        <w:tc>
          <w:tcPr>
            <w:tcW w:w="5174" w:type="dxa"/>
          </w:tcPr>
          <w:p w14:paraId="242E82CF" w14:textId="3BC4287B" w:rsidR="00B22677" w:rsidRPr="00A82EC4" w:rsidRDefault="00011C8A" w:rsidP="002045E7">
            <w:pPr>
              <w:pStyle w:val="ListParagraph"/>
              <w:ind w:left="0"/>
              <w:jc w:val="both"/>
              <w:rPr>
                <w:rFonts w:ascii="Times New Roman" w:eastAsia="Times New Roman" w:hAnsi="Times New Roman" w:cs="Times New Roman"/>
                <w:sz w:val="24"/>
                <w:szCs w:val="24"/>
                <w:lang w:val="lv-LV"/>
              </w:rPr>
            </w:pPr>
            <w:r w:rsidRPr="00A82EC4">
              <w:rPr>
                <w:rFonts w:ascii="Times New Roman" w:eastAsia="Times New Roman" w:hAnsi="Times New Roman" w:cs="Times New Roman"/>
                <w:sz w:val="24"/>
                <w:szCs w:val="24"/>
                <w:lang w:val="lv-LV"/>
              </w:rPr>
              <w:t xml:space="preserve">Aptaujas rezultāti </w:t>
            </w:r>
            <w:r w:rsidR="00552047" w:rsidRPr="00A82EC4">
              <w:rPr>
                <w:rFonts w:ascii="Times New Roman" w:eastAsia="Times New Roman" w:hAnsi="Times New Roman" w:cs="Times New Roman"/>
                <w:sz w:val="24"/>
                <w:szCs w:val="24"/>
                <w:lang w:val="lv-LV"/>
              </w:rPr>
              <w:t xml:space="preserve">darbiniekiem, vecākiem, audzēkņiem </w:t>
            </w:r>
            <w:r w:rsidR="00A63B00" w:rsidRPr="00A82EC4">
              <w:rPr>
                <w:rFonts w:ascii="Times New Roman" w:eastAsia="Times New Roman" w:hAnsi="Times New Roman" w:cs="Times New Roman"/>
                <w:sz w:val="24"/>
                <w:szCs w:val="24"/>
                <w:lang w:val="lv-LV"/>
              </w:rPr>
              <w:t>sniedz priekšstatu par mācību procesa  uzlabošan</w:t>
            </w:r>
            <w:r w:rsidR="00782A9D" w:rsidRPr="00A82EC4">
              <w:rPr>
                <w:rFonts w:ascii="Times New Roman" w:eastAsia="Times New Roman" w:hAnsi="Times New Roman" w:cs="Times New Roman"/>
                <w:sz w:val="24"/>
                <w:szCs w:val="24"/>
                <w:lang w:val="lv-LV"/>
              </w:rPr>
              <w:t>u</w:t>
            </w:r>
            <w:r w:rsidR="00F53CB7" w:rsidRPr="00A82EC4">
              <w:rPr>
                <w:rFonts w:ascii="Times New Roman" w:eastAsia="Times New Roman" w:hAnsi="Times New Roman" w:cs="Times New Roman"/>
                <w:sz w:val="24"/>
                <w:szCs w:val="24"/>
                <w:lang w:val="lv-LV"/>
              </w:rPr>
              <w:t xml:space="preserve"> notiek 2x gadā.</w:t>
            </w:r>
          </w:p>
          <w:p w14:paraId="6E9F300F" w14:textId="16F2DFC1" w:rsidR="00F50488" w:rsidRPr="00A82EC4" w:rsidRDefault="00903B31" w:rsidP="002045E7">
            <w:pPr>
              <w:pStyle w:val="ListParagraph"/>
              <w:ind w:left="0"/>
              <w:jc w:val="both"/>
              <w:rPr>
                <w:rFonts w:ascii="Times New Roman" w:eastAsia="Times New Roman" w:hAnsi="Times New Roman" w:cs="Times New Roman"/>
                <w:sz w:val="24"/>
                <w:szCs w:val="24"/>
                <w:lang w:val="lv-LV"/>
              </w:rPr>
            </w:pPr>
            <w:r w:rsidRPr="00A82EC4">
              <w:rPr>
                <w:rFonts w:ascii="Times New Roman" w:eastAsia="Times New Roman" w:hAnsi="Times New Roman" w:cs="Times New Roman"/>
                <w:sz w:val="24"/>
                <w:szCs w:val="24"/>
                <w:lang w:val="lv-LV"/>
              </w:rPr>
              <w:t>Katram darbiniekam</w:t>
            </w:r>
            <w:r w:rsidR="00F50488" w:rsidRPr="00A82EC4">
              <w:rPr>
                <w:rFonts w:ascii="Times New Roman" w:eastAsia="Times New Roman" w:hAnsi="Times New Roman" w:cs="Times New Roman"/>
                <w:sz w:val="24"/>
                <w:szCs w:val="24"/>
                <w:lang w:val="lv-LV"/>
              </w:rPr>
              <w:t xml:space="preserve"> tiek sniegta an</w:t>
            </w:r>
            <w:r w:rsidR="00A63B00" w:rsidRPr="00A82EC4">
              <w:rPr>
                <w:rFonts w:ascii="Times New Roman" w:eastAsia="Times New Roman" w:hAnsi="Times New Roman" w:cs="Times New Roman"/>
                <w:sz w:val="24"/>
                <w:szCs w:val="24"/>
                <w:lang w:val="lv-LV"/>
              </w:rPr>
              <w:t>o</w:t>
            </w:r>
            <w:r w:rsidR="00F50488" w:rsidRPr="00A82EC4">
              <w:rPr>
                <w:rFonts w:ascii="Times New Roman" w:eastAsia="Times New Roman" w:hAnsi="Times New Roman" w:cs="Times New Roman"/>
                <w:sz w:val="24"/>
                <w:szCs w:val="24"/>
                <w:lang w:val="lv-LV"/>
              </w:rPr>
              <w:t>nīma atbilde.</w:t>
            </w:r>
            <w:r w:rsidR="00884121" w:rsidRPr="00A82EC4">
              <w:rPr>
                <w:rFonts w:ascii="Times New Roman" w:eastAsia="Times New Roman" w:hAnsi="Times New Roman" w:cs="Times New Roman"/>
                <w:sz w:val="24"/>
                <w:szCs w:val="24"/>
                <w:lang w:val="lv-LV"/>
              </w:rPr>
              <w:t xml:space="preserve"> Apkopotie rezultāti apspriesti sanāksmē</w:t>
            </w:r>
            <w:r w:rsidR="008E3D16" w:rsidRPr="00A82EC4">
              <w:rPr>
                <w:rFonts w:ascii="Times New Roman" w:eastAsia="Times New Roman" w:hAnsi="Times New Roman" w:cs="Times New Roman"/>
                <w:sz w:val="24"/>
                <w:szCs w:val="24"/>
                <w:lang w:val="lv-LV"/>
              </w:rPr>
              <w:t>, nosūtīti katram pedagogam.</w:t>
            </w:r>
          </w:p>
          <w:p w14:paraId="649BBC07" w14:textId="77777777" w:rsidR="00A63B00" w:rsidRPr="00A82EC4" w:rsidRDefault="00A63B00" w:rsidP="002045E7">
            <w:pPr>
              <w:pStyle w:val="ListParagraph"/>
              <w:ind w:left="0"/>
              <w:jc w:val="both"/>
              <w:rPr>
                <w:rFonts w:ascii="Times New Roman" w:eastAsia="Times New Roman" w:hAnsi="Times New Roman" w:cs="Times New Roman"/>
                <w:sz w:val="24"/>
                <w:szCs w:val="24"/>
                <w:lang w:val="lv-LV"/>
              </w:rPr>
            </w:pPr>
            <w:r w:rsidRPr="00A82EC4">
              <w:rPr>
                <w:rFonts w:ascii="Times New Roman" w:eastAsia="Times New Roman" w:hAnsi="Times New Roman" w:cs="Times New Roman"/>
                <w:sz w:val="24"/>
                <w:szCs w:val="24"/>
                <w:lang w:val="lv-LV"/>
              </w:rPr>
              <w:t>Mācību procesa kontrole</w:t>
            </w:r>
            <w:r w:rsidR="00EA2F1C" w:rsidRPr="00A82EC4">
              <w:rPr>
                <w:rFonts w:ascii="Times New Roman" w:eastAsia="Times New Roman" w:hAnsi="Times New Roman" w:cs="Times New Roman"/>
                <w:sz w:val="24"/>
                <w:szCs w:val="24"/>
                <w:lang w:val="lv-LV"/>
              </w:rPr>
              <w:t>,</w:t>
            </w:r>
            <w:r w:rsidRPr="00A82EC4">
              <w:rPr>
                <w:rFonts w:ascii="Times New Roman" w:eastAsia="Times New Roman" w:hAnsi="Times New Roman" w:cs="Times New Roman"/>
                <w:sz w:val="24"/>
                <w:szCs w:val="24"/>
                <w:lang w:val="lv-LV"/>
              </w:rPr>
              <w:t xml:space="preserve"> skolas administrācijas darbs</w:t>
            </w:r>
            <w:r w:rsidR="00884121" w:rsidRPr="00A82EC4">
              <w:rPr>
                <w:rFonts w:ascii="Times New Roman" w:eastAsia="Times New Roman" w:hAnsi="Times New Roman" w:cs="Times New Roman"/>
                <w:sz w:val="24"/>
                <w:szCs w:val="24"/>
                <w:lang w:val="lv-LV"/>
              </w:rPr>
              <w:t>,</w:t>
            </w:r>
            <w:r w:rsidRPr="00A82EC4">
              <w:rPr>
                <w:rFonts w:ascii="Times New Roman" w:eastAsia="Times New Roman" w:hAnsi="Times New Roman" w:cs="Times New Roman"/>
                <w:sz w:val="24"/>
                <w:szCs w:val="24"/>
                <w:lang w:val="lv-LV"/>
              </w:rPr>
              <w:t xml:space="preserve"> tiek izvērtēts kopsapulcē mācību gada beigās</w:t>
            </w:r>
            <w:r w:rsidR="00004CAE" w:rsidRPr="00A82EC4">
              <w:rPr>
                <w:rFonts w:ascii="Times New Roman" w:eastAsia="Times New Roman" w:hAnsi="Times New Roman" w:cs="Times New Roman"/>
                <w:sz w:val="24"/>
                <w:szCs w:val="24"/>
                <w:lang w:val="lv-LV"/>
              </w:rPr>
              <w:t>.</w:t>
            </w:r>
          </w:p>
          <w:p w14:paraId="1D3AF769" w14:textId="72977CCD" w:rsidR="00004CAE" w:rsidRPr="00A82EC4" w:rsidRDefault="00004CAE" w:rsidP="002045E7">
            <w:pPr>
              <w:pStyle w:val="ListParagraph"/>
              <w:ind w:left="0"/>
              <w:jc w:val="both"/>
              <w:rPr>
                <w:rFonts w:ascii="Times New Roman" w:eastAsia="Times New Roman" w:hAnsi="Times New Roman" w:cs="Times New Roman"/>
                <w:sz w:val="24"/>
                <w:szCs w:val="24"/>
                <w:lang w:val="lv-LV"/>
              </w:rPr>
            </w:pPr>
            <w:r w:rsidRPr="00A82EC4">
              <w:rPr>
                <w:rFonts w:ascii="Times New Roman" w:eastAsia="Times New Roman" w:hAnsi="Times New Roman" w:cs="Times New Roman"/>
                <w:sz w:val="24"/>
                <w:szCs w:val="24"/>
                <w:lang w:val="lv-LV"/>
              </w:rPr>
              <w:t>Par budžeta izpildi sniedz gada beigās</w:t>
            </w:r>
            <w:r w:rsidR="00BD52F3" w:rsidRPr="00A82EC4">
              <w:rPr>
                <w:rFonts w:ascii="Times New Roman" w:eastAsia="Times New Roman" w:hAnsi="Times New Roman" w:cs="Times New Roman"/>
                <w:sz w:val="24"/>
                <w:szCs w:val="24"/>
                <w:lang w:val="lv-LV"/>
              </w:rPr>
              <w:t xml:space="preserve"> </w:t>
            </w:r>
            <w:r w:rsidRPr="00A82EC4">
              <w:rPr>
                <w:rFonts w:ascii="Times New Roman" w:eastAsia="Times New Roman" w:hAnsi="Times New Roman" w:cs="Times New Roman"/>
                <w:sz w:val="24"/>
                <w:szCs w:val="24"/>
                <w:lang w:val="lv-LV"/>
              </w:rPr>
              <w:t>direk</w:t>
            </w:r>
            <w:r w:rsidR="00BD52F3" w:rsidRPr="00A82EC4">
              <w:rPr>
                <w:rFonts w:ascii="Times New Roman" w:eastAsia="Times New Roman" w:hAnsi="Times New Roman" w:cs="Times New Roman"/>
                <w:sz w:val="24"/>
                <w:szCs w:val="24"/>
                <w:lang w:val="lv-LV"/>
              </w:rPr>
              <w:t>t</w:t>
            </w:r>
            <w:r w:rsidRPr="00A82EC4">
              <w:rPr>
                <w:rFonts w:ascii="Times New Roman" w:eastAsia="Times New Roman" w:hAnsi="Times New Roman" w:cs="Times New Roman"/>
                <w:sz w:val="24"/>
                <w:szCs w:val="24"/>
                <w:lang w:val="lv-LV"/>
              </w:rPr>
              <w:t>ors</w:t>
            </w:r>
            <w:r w:rsidR="00BD52F3" w:rsidRPr="00A82EC4">
              <w:rPr>
                <w:rFonts w:ascii="Times New Roman" w:eastAsia="Times New Roman" w:hAnsi="Times New Roman" w:cs="Times New Roman"/>
                <w:sz w:val="24"/>
                <w:szCs w:val="24"/>
                <w:lang w:val="lv-LV"/>
              </w:rPr>
              <w:t xml:space="preserve"> kopsapulcē.</w:t>
            </w:r>
          </w:p>
        </w:tc>
        <w:tc>
          <w:tcPr>
            <w:tcW w:w="5032" w:type="dxa"/>
          </w:tcPr>
          <w:p w14:paraId="7A322AD8" w14:textId="03B7743D" w:rsidR="00B22677" w:rsidRPr="00A82EC4" w:rsidRDefault="0064347F" w:rsidP="002045E7">
            <w:pPr>
              <w:pStyle w:val="ListParagraph"/>
              <w:ind w:left="0"/>
              <w:jc w:val="both"/>
              <w:rPr>
                <w:rFonts w:ascii="Times New Roman" w:eastAsia="Times New Roman" w:hAnsi="Times New Roman" w:cs="Times New Roman"/>
                <w:sz w:val="24"/>
                <w:szCs w:val="24"/>
                <w:lang w:val="lv-LV"/>
              </w:rPr>
            </w:pPr>
            <w:r w:rsidRPr="00A82EC4">
              <w:rPr>
                <w:rFonts w:ascii="Times New Roman" w:eastAsia="Times New Roman" w:hAnsi="Times New Roman" w:cs="Times New Roman"/>
                <w:sz w:val="24"/>
                <w:szCs w:val="24"/>
                <w:lang w:val="lv-LV"/>
              </w:rPr>
              <w:t>Aptaujas rezultāti</w:t>
            </w:r>
            <w:r w:rsidR="00CF5E46" w:rsidRPr="00A82EC4">
              <w:rPr>
                <w:rFonts w:ascii="Times New Roman" w:eastAsia="Times New Roman" w:hAnsi="Times New Roman" w:cs="Times New Roman"/>
                <w:sz w:val="24"/>
                <w:szCs w:val="24"/>
                <w:lang w:val="lv-LV"/>
              </w:rPr>
              <w:t xml:space="preserve"> sniedz priekštatu</w:t>
            </w:r>
            <w:r w:rsidR="00681FAB" w:rsidRPr="00A82EC4">
              <w:rPr>
                <w:rFonts w:ascii="Times New Roman" w:eastAsia="Times New Roman" w:hAnsi="Times New Roman" w:cs="Times New Roman"/>
                <w:sz w:val="24"/>
                <w:szCs w:val="24"/>
                <w:lang w:val="lv-LV"/>
              </w:rPr>
              <w:t xml:space="preserve"> par</w:t>
            </w:r>
            <w:r w:rsidR="00A63B00" w:rsidRPr="00A82EC4">
              <w:rPr>
                <w:rFonts w:ascii="Times New Roman" w:eastAsia="Times New Roman" w:hAnsi="Times New Roman" w:cs="Times New Roman"/>
                <w:sz w:val="24"/>
                <w:szCs w:val="24"/>
                <w:lang w:val="lv-LV"/>
              </w:rPr>
              <w:t xml:space="preserve"> d</w:t>
            </w:r>
            <w:r w:rsidR="0055400A" w:rsidRPr="00A82EC4">
              <w:rPr>
                <w:rFonts w:ascii="Times New Roman" w:eastAsia="Times New Roman" w:hAnsi="Times New Roman" w:cs="Times New Roman"/>
                <w:sz w:val="24"/>
                <w:szCs w:val="24"/>
                <w:lang w:val="lv-LV"/>
              </w:rPr>
              <w:t>ažādu jautājumu noskaidrošan</w:t>
            </w:r>
            <w:r w:rsidR="00681FAB" w:rsidRPr="00A82EC4">
              <w:rPr>
                <w:rFonts w:ascii="Times New Roman" w:eastAsia="Times New Roman" w:hAnsi="Times New Roman" w:cs="Times New Roman"/>
                <w:sz w:val="24"/>
                <w:szCs w:val="24"/>
                <w:lang w:val="lv-LV"/>
              </w:rPr>
              <w:t>u</w:t>
            </w:r>
            <w:r w:rsidR="00A63B00" w:rsidRPr="00A82EC4">
              <w:rPr>
                <w:rFonts w:ascii="Times New Roman" w:eastAsia="Times New Roman" w:hAnsi="Times New Roman" w:cs="Times New Roman"/>
                <w:sz w:val="24"/>
                <w:szCs w:val="24"/>
                <w:lang w:val="lv-LV"/>
              </w:rPr>
              <w:t>,</w:t>
            </w:r>
            <w:r w:rsidR="0055400A" w:rsidRPr="00A82EC4">
              <w:rPr>
                <w:rFonts w:ascii="Times New Roman" w:eastAsia="Times New Roman" w:hAnsi="Times New Roman" w:cs="Times New Roman"/>
                <w:sz w:val="24"/>
                <w:szCs w:val="24"/>
                <w:lang w:val="lv-LV"/>
              </w:rPr>
              <w:t xml:space="preserve"> mācību proces</w:t>
            </w:r>
            <w:r w:rsidR="00681FAB" w:rsidRPr="00A82EC4">
              <w:rPr>
                <w:rFonts w:ascii="Times New Roman" w:eastAsia="Times New Roman" w:hAnsi="Times New Roman" w:cs="Times New Roman"/>
                <w:sz w:val="24"/>
                <w:szCs w:val="24"/>
                <w:lang w:val="lv-LV"/>
              </w:rPr>
              <w:t>u,</w:t>
            </w:r>
            <w:r w:rsidR="0055400A" w:rsidRPr="00A82EC4">
              <w:rPr>
                <w:rFonts w:ascii="Times New Roman" w:eastAsia="Times New Roman" w:hAnsi="Times New Roman" w:cs="Times New Roman"/>
                <w:sz w:val="24"/>
                <w:szCs w:val="24"/>
                <w:lang w:val="lv-LV"/>
              </w:rPr>
              <w:t xml:space="preserve"> </w:t>
            </w:r>
            <w:r w:rsidR="0015428B" w:rsidRPr="00A82EC4">
              <w:rPr>
                <w:rFonts w:ascii="Times New Roman" w:eastAsia="Times New Roman" w:hAnsi="Times New Roman" w:cs="Times New Roman"/>
                <w:sz w:val="24"/>
                <w:szCs w:val="24"/>
                <w:lang w:val="lv-LV"/>
              </w:rPr>
              <w:t>vadības darb</w:t>
            </w:r>
            <w:r w:rsidR="00681FAB" w:rsidRPr="00A82EC4">
              <w:rPr>
                <w:rFonts w:ascii="Times New Roman" w:eastAsia="Times New Roman" w:hAnsi="Times New Roman" w:cs="Times New Roman"/>
                <w:sz w:val="24"/>
                <w:szCs w:val="24"/>
                <w:lang w:val="lv-LV"/>
              </w:rPr>
              <w:t>u</w:t>
            </w:r>
            <w:r w:rsidR="00A63B00" w:rsidRPr="00A82EC4">
              <w:rPr>
                <w:rFonts w:ascii="Times New Roman" w:eastAsia="Times New Roman" w:hAnsi="Times New Roman" w:cs="Times New Roman"/>
                <w:sz w:val="24"/>
                <w:szCs w:val="24"/>
                <w:lang w:val="lv-LV"/>
              </w:rPr>
              <w:t>, vecāku atbalsts izglītojamo izpratnei par mācību procesu.</w:t>
            </w:r>
            <w:r w:rsidR="0015428B" w:rsidRPr="00A82EC4">
              <w:rPr>
                <w:rFonts w:ascii="Times New Roman" w:eastAsia="Times New Roman" w:hAnsi="Times New Roman" w:cs="Times New Roman"/>
                <w:sz w:val="24"/>
                <w:szCs w:val="24"/>
                <w:lang w:val="lv-LV"/>
              </w:rPr>
              <w:t xml:space="preserve"> </w:t>
            </w:r>
            <w:r w:rsidR="00A63B00" w:rsidRPr="00A82EC4">
              <w:rPr>
                <w:rFonts w:ascii="Times New Roman" w:eastAsia="Times New Roman" w:hAnsi="Times New Roman" w:cs="Times New Roman"/>
                <w:sz w:val="24"/>
                <w:szCs w:val="24"/>
                <w:lang w:val="lv-LV"/>
              </w:rPr>
              <w:t xml:space="preserve"> </w:t>
            </w:r>
            <w:r w:rsidR="000947FC" w:rsidRPr="00A82EC4">
              <w:rPr>
                <w:rFonts w:ascii="Times New Roman" w:eastAsia="Times New Roman" w:hAnsi="Times New Roman" w:cs="Times New Roman"/>
                <w:sz w:val="24"/>
                <w:szCs w:val="24"/>
                <w:lang w:val="lv-LV"/>
              </w:rPr>
              <w:t>Turpināt a</w:t>
            </w:r>
            <w:r w:rsidR="00A63B00" w:rsidRPr="00A82EC4">
              <w:rPr>
                <w:rFonts w:ascii="Times New Roman" w:eastAsia="Times New Roman" w:hAnsi="Times New Roman" w:cs="Times New Roman"/>
                <w:sz w:val="24"/>
                <w:szCs w:val="24"/>
                <w:lang w:val="lv-LV"/>
              </w:rPr>
              <w:t>ptaujas veiktas 2x mācību gadā.</w:t>
            </w:r>
          </w:p>
        </w:tc>
      </w:tr>
    </w:tbl>
    <w:p w14:paraId="0323A477" w14:textId="3FDBDAFB" w:rsidR="00A82EC4" w:rsidRDefault="00A82EC4" w:rsidP="00B22677">
      <w:pPr>
        <w:pStyle w:val="ListParagraph"/>
        <w:spacing w:after="0" w:line="240" w:lineRule="auto"/>
        <w:ind w:left="426"/>
        <w:jc w:val="both"/>
        <w:rPr>
          <w:rFonts w:ascii="Times New Roman" w:hAnsi="Times New Roman" w:cs="Times New Roman"/>
          <w:sz w:val="24"/>
          <w:szCs w:val="24"/>
          <w:lang w:val="lv-LV"/>
        </w:rPr>
      </w:pPr>
    </w:p>
    <w:p w14:paraId="0C5FDE22" w14:textId="53B5E5B2" w:rsidR="008E55A7" w:rsidRPr="008E55A7" w:rsidRDefault="008E55A7" w:rsidP="008E55A7">
      <w:pPr>
        <w:pStyle w:val="ListParagraph"/>
        <w:numPr>
          <w:ilvl w:val="2"/>
          <w:numId w:val="29"/>
        </w:numPr>
        <w:spacing w:after="0" w:line="240" w:lineRule="auto"/>
        <w:ind w:left="709" w:hanging="851"/>
        <w:jc w:val="both"/>
        <w:rPr>
          <w:rFonts w:ascii="Times New Roman" w:hAnsi="Times New Roman" w:cs="Times New Roman"/>
          <w:sz w:val="24"/>
          <w:szCs w:val="24"/>
          <w:lang w:val="lv-LV"/>
        </w:rPr>
      </w:pPr>
      <w:r w:rsidRPr="008E55A7">
        <w:rPr>
          <w:rFonts w:ascii="Times New Roman" w:hAnsi="Times New Roman" w:cs="Times New Roman"/>
          <w:sz w:val="24"/>
          <w:szCs w:val="24"/>
          <w:lang w:val="lv-LV"/>
        </w:rPr>
        <w:t>Kritērija vērtēšanā tiek ņemti vērā šādi rezultatīvie rādītāji:</w:t>
      </w:r>
    </w:p>
    <w:p w14:paraId="1A6EF71F" w14:textId="3BD4B3C8" w:rsidR="008E55A7" w:rsidRDefault="008E55A7" w:rsidP="008E55A7">
      <w:pPr>
        <w:pStyle w:val="ListParagraph"/>
        <w:numPr>
          <w:ilvl w:val="3"/>
          <w:numId w:val="29"/>
        </w:numPr>
        <w:spacing w:after="0" w:line="240" w:lineRule="auto"/>
        <w:ind w:left="709" w:hanging="851"/>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Skolas</w:t>
      </w:r>
      <w:r w:rsidRPr="008E55A7">
        <w:rPr>
          <w:rFonts w:ascii="Times New Roman" w:hAnsi="Times New Roman" w:cs="Times New Roman"/>
          <w:sz w:val="24"/>
          <w:szCs w:val="24"/>
          <w:lang w:val="lv-LV"/>
        </w:rPr>
        <w:t xml:space="preserve"> informācijas par tās īstenoto izglītības programmu ievadīšana un aktualizēšana VIIS;</w:t>
      </w:r>
    </w:p>
    <w:p w14:paraId="54B31A9C" w14:textId="7AF625AF" w:rsidR="008E55A7" w:rsidRDefault="008E55A7" w:rsidP="008E55A7">
      <w:pPr>
        <w:pStyle w:val="ListParagraph"/>
        <w:numPr>
          <w:ilvl w:val="3"/>
          <w:numId w:val="29"/>
        </w:numPr>
        <w:spacing w:after="0" w:line="240" w:lineRule="auto"/>
        <w:ind w:left="709" w:hanging="851"/>
        <w:jc w:val="both"/>
        <w:rPr>
          <w:rFonts w:ascii="Times New Roman" w:hAnsi="Times New Roman" w:cs="Times New Roman"/>
          <w:sz w:val="24"/>
          <w:szCs w:val="24"/>
          <w:lang w:val="lv-LV"/>
        </w:rPr>
      </w:pPr>
      <w:r w:rsidRPr="008E55A7">
        <w:rPr>
          <w:rFonts w:ascii="Times New Roman" w:hAnsi="Times New Roman" w:cs="Times New Roman"/>
          <w:sz w:val="24"/>
          <w:szCs w:val="24"/>
          <w:lang w:val="lv-LV"/>
        </w:rPr>
        <w:t xml:space="preserve"> </w:t>
      </w:r>
      <w:r>
        <w:rPr>
          <w:rFonts w:ascii="Times New Roman" w:hAnsi="Times New Roman" w:cs="Times New Roman"/>
          <w:sz w:val="24"/>
          <w:szCs w:val="24"/>
          <w:lang w:val="lv-LV"/>
        </w:rPr>
        <w:t>Skolas</w:t>
      </w:r>
      <w:r w:rsidRPr="008E55A7">
        <w:rPr>
          <w:rFonts w:ascii="Times New Roman" w:hAnsi="Times New Roman" w:cs="Times New Roman"/>
          <w:sz w:val="24"/>
          <w:szCs w:val="24"/>
          <w:lang w:val="lv-LV"/>
        </w:rPr>
        <w:t xml:space="preserve"> īstenotās izglītības programmas atbilstība tiesību aktos noteiktajām prasībām, aktualitāte un mūsdienīgums; </w:t>
      </w:r>
    </w:p>
    <w:p w14:paraId="68982563" w14:textId="77777777" w:rsidR="008E55A7" w:rsidRDefault="008E55A7" w:rsidP="008E55A7">
      <w:pPr>
        <w:pStyle w:val="ListParagraph"/>
        <w:numPr>
          <w:ilvl w:val="3"/>
          <w:numId w:val="29"/>
        </w:numPr>
        <w:spacing w:after="0" w:line="240" w:lineRule="auto"/>
        <w:ind w:left="709" w:hanging="851"/>
        <w:jc w:val="both"/>
        <w:rPr>
          <w:rFonts w:ascii="Times New Roman" w:hAnsi="Times New Roman" w:cs="Times New Roman"/>
          <w:sz w:val="24"/>
          <w:szCs w:val="24"/>
          <w:lang w:val="lv-LV"/>
        </w:rPr>
      </w:pPr>
      <w:r w:rsidRPr="008E55A7">
        <w:rPr>
          <w:rFonts w:ascii="Times New Roman" w:hAnsi="Times New Roman" w:cs="Times New Roman"/>
          <w:sz w:val="24"/>
          <w:szCs w:val="24"/>
          <w:lang w:val="lv-LV"/>
        </w:rPr>
        <w:t xml:space="preserve"> Izglītības programmas īstenošanā iesaistīto izpratne par izglītības programmas mērķiem un 1-3 gadu laikā sasniedzamajiem  rezultātiem; </w:t>
      </w:r>
    </w:p>
    <w:p w14:paraId="525B517B" w14:textId="5E624F06" w:rsidR="008E55A7" w:rsidRDefault="008E55A7" w:rsidP="008E55A7">
      <w:pPr>
        <w:pStyle w:val="ListParagraph"/>
        <w:numPr>
          <w:ilvl w:val="3"/>
          <w:numId w:val="29"/>
        </w:numPr>
        <w:spacing w:after="0" w:line="240" w:lineRule="auto"/>
        <w:ind w:left="709" w:hanging="851"/>
        <w:jc w:val="both"/>
        <w:rPr>
          <w:rFonts w:ascii="Times New Roman" w:hAnsi="Times New Roman" w:cs="Times New Roman"/>
          <w:sz w:val="24"/>
          <w:szCs w:val="24"/>
          <w:lang w:val="lv-LV"/>
        </w:rPr>
      </w:pPr>
      <w:r w:rsidRPr="008E55A7">
        <w:rPr>
          <w:rFonts w:ascii="Times New Roman" w:hAnsi="Times New Roman" w:cs="Times New Roman"/>
          <w:sz w:val="24"/>
          <w:szCs w:val="24"/>
          <w:lang w:val="lv-LV"/>
        </w:rPr>
        <w:t xml:space="preserve"> </w:t>
      </w:r>
      <w:r>
        <w:rPr>
          <w:rFonts w:ascii="Times New Roman" w:hAnsi="Times New Roman" w:cs="Times New Roman"/>
          <w:sz w:val="24"/>
          <w:szCs w:val="24"/>
          <w:lang w:val="lv-LV"/>
        </w:rPr>
        <w:t>Skolas</w:t>
      </w:r>
      <w:r w:rsidRPr="008E55A7">
        <w:rPr>
          <w:rFonts w:ascii="Times New Roman" w:hAnsi="Times New Roman" w:cs="Times New Roman"/>
          <w:sz w:val="24"/>
          <w:szCs w:val="24"/>
          <w:lang w:val="lv-LV"/>
        </w:rPr>
        <w:t xml:space="preserve"> pedagogu sadarbība, nodrošinot vienotu pieeju izglītības programmas īstenošanā; </w:t>
      </w:r>
    </w:p>
    <w:p w14:paraId="6F1B578B" w14:textId="38DB6D2F" w:rsidR="008E55A7" w:rsidRDefault="008E55A7" w:rsidP="008E55A7">
      <w:pPr>
        <w:pStyle w:val="ListParagraph"/>
        <w:numPr>
          <w:ilvl w:val="3"/>
          <w:numId w:val="29"/>
        </w:numPr>
        <w:spacing w:after="0" w:line="240" w:lineRule="auto"/>
        <w:ind w:left="709" w:hanging="851"/>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Skolas</w:t>
      </w:r>
      <w:r w:rsidRPr="008E55A7">
        <w:rPr>
          <w:rFonts w:ascii="Times New Roman" w:hAnsi="Times New Roman" w:cs="Times New Roman"/>
          <w:sz w:val="24"/>
          <w:szCs w:val="24"/>
          <w:lang w:val="lv-LV"/>
        </w:rPr>
        <w:t xml:space="preserve"> īstenoto mācību/ārpus stundu pasākumu efektivitāte, nodrošinot izglītības programmas mērķu sasniegšanu; </w:t>
      </w:r>
    </w:p>
    <w:p w14:paraId="6600A3A8" w14:textId="77777777" w:rsidR="008E55A7" w:rsidRDefault="008E55A7" w:rsidP="008E55A7">
      <w:pPr>
        <w:pStyle w:val="ListParagraph"/>
        <w:numPr>
          <w:ilvl w:val="3"/>
          <w:numId w:val="29"/>
        </w:numPr>
        <w:spacing w:after="0" w:line="240" w:lineRule="auto"/>
        <w:ind w:left="709" w:hanging="851"/>
        <w:jc w:val="both"/>
        <w:rPr>
          <w:rFonts w:ascii="Times New Roman" w:hAnsi="Times New Roman" w:cs="Times New Roman"/>
          <w:sz w:val="24"/>
          <w:szCs w:val="24"/>
          <w:lang w:val="lv-LV"/>
        </w:rPr>
      </w:pPr>
      <w:r w:rsidRPr="008E55A7">
        <w:rPr>
          <w:rFonts w:ascii="Times New Roman" w:hAnsi="Times New Roman" w:cs="Times New Roman"/>
          <w:sz w:val="24"/>
          <w:szCs w:val="24"/>
          <w:lang w:val="lv-LV"/>
        </w:rPr>
        <w:t xml:space="preserve"> Skolas darbība mācību laika efektīvai izmantošanai, īstenojot izglītības programmu; </w:t>
      </w:r>
    </w:p>
    <w:p w14:paraId="234DEDD5" w14:textId="77777777" w:rsidR="008E55A7" w:rsidRDefault="008E55A7" w:rsidP="008E55A7">
      <w:pPr>
        <w:pStyle w:val="ListParagraph"/>
        <w:numPr>
          <w:ilvl w:val="3"/>
          <w:numId w:val="29"/>
        </w:numPr>
        <w:spacing w:after="0" w:line="240" w:lineRule="auto"/>
        <w:ind w:left="709" w:hanging="851"/>
        <w:jc w:val="both"/>
        <w:rPr>
          <w:rFonts w:ascii="Times New Roman" w:hAnsi="Times New Roman" w:cs="Times New Roman"/>
          <w:sz w:val="24"/>
          <w:szCs w:val="24"/>
          <w:lang w:val="lv-LV"/>
        </w:rPr>
      </w:pPr>
      <w:r w:rsidRPr="008E55A7">
        <w:rPr>
          <w:rFonts w:ascii="Times New Roman" w:hAnsi="Times New Roman" w:cs="Times New Roman"/>
          <w:sz w:val="24"/>
          <w:szCs w:val="24"/>
          <w:lang w:val="lv-LV"/>
        </w:rPr>
        <w:lastRenderedPageBreak/>
        <w:t xml:space="preserve"> Izglītības programmas īstenošanas kvalitāte dažādās struktūrvienībās visās mācību realizēšanas vietās vienlīdzīgu programmas apguvi ar dažādotu izvēles priekšmetu apguvi;</w:t>
      </w:r>
    </w:p>
    <w:p w14:paraId="154A6108" w14:textId="59BF73DA" w:rsidR="008E55A7" w:rsidRPr="008E55A7" w:rsidRDefault="008E55A7" w:rsidP="008E55A7">
      <w:pPr>
        <w:pStyle w:val="ListParagraph"/>
        <w:numPr>
          <w:ilvl w:val="3"/>
          <w:numId w:val="29"/>
        </w:numPr>
        <w:spacing w:after="0" w:line="240" w:lineRule="auto"/>
        <w:ind w:left="709" w:hanging="851"/>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Skolas</w:t>
      </w:r>
      <w:r w:rsidRPr="008E55A7">
        <w:rPr>
          <w:rFonts w:ascii="Times New Roman" w:hAnsi="Times New Roman" w:cs="Times New Roman"/>
          <w:sz w:val="24"/>
          <w:szCs w:val="24"/>
          <w:lang w:val="lv-LV"/>
        </w:rPr>
        <w:t xml:space="preserve"> īstenotās izglītības programmas efektivitāte un kvalitāte (tiek izvērtēts, sākot ar 2019.g.</w:t>
      </w:r>
      <w:r>
        <w:rPr>
          <w:rFonts w:ascii="Times New Roman" w:hAnsi="Times New Roman" w:cs="Times New Roman"/>
          <w:sz w:val="24"/>
          <w:szCs w:val="24"/>
          <w:lang w:val="lv-LV"/>
        </w:rPr>
        <w:t>).</w:t>
      </w:r>
    </w:p>
    <w:p w14:paraId="617938F6" w14:textId="77777777" w:rsidR="008E55A7" w:rsidRDefault="008E55A7" w:rsidP="008E55A7">
      <w:pPr>
        <w:spacing w:after="0" w:line="240" w:lineRule="auto"/>
        <w:ind w:left="66"/>
        <w:rPr>
          <w:rFonts w:ascii="Times New Roman" w:hAnsi="Times New Roman" w:cs="Times New Roman"/>
          <w:sz w:val="24"/>
          <w:szCs w:val="24"/>
          <w:lang w:val="lv-LV"/>
        </w:rPr>
      </w:pPr>
    </w:p>
    <w:p w14:paraId="028B1308" w14:textId="77777777" w:rsidR="008E55A7" w:rsidRPr="00117535" w:rsidRDefault="008E55A7" w:rsidP="008E55A7">
      <w:pPr>
        <w:spacing w:after="0" w:line="240" w:lineRule="auto"/>
        <w:ind w:left="66"/>
        <w:rPr>
          <w:rFonts w:ascii="Times New Roman" w:hAnsi="Times New Roman" w:cs="Times New Roman"/>
          <w:b/>
          <w:bCs/>
          <w:sz w:val="24"/>
          <w:szCs w:val="24"/>
          <w:lang w:val="lv-LV"/>
        </w:rPr>
      </w:pPr>
      <w:r w:rsidRPr="00117535">
        <w:rPr>
          <w:rFonts w:ascii="Times New Roman" w:hAnsi="Times New Roman" w:cs="Times New Roman"/>
          <w:b/>
          <w:bCs/>
          <w:sz w:val="24"/>
          <w:szCs w:val="24"/>
          <w:lang w:val="lv-LV"/>
        </w:rPr>
        <w:t xml:space="preserve">Rezultatīvais </w:t>
      </w:r>
    </w:p>
    <w:p w14:paraId="2C65CF55" w14:textId="77777777" w:rsidR="008E55A7" w:rsidRPr="00117535" w:rsidRDefault="008E55A7" w:rsidP="008E55A7">
      <w:pPr>
        <w:spacing w:after="0" w:line="240" w:lineRule="auto"/>
        <w:ind w:left="66"/>
        <w:rPr>
          <w:rFonts w:ascii="Times New Roman" w:hAnsi="Times New Roman" w:cs="Times New Roman"/>
          <w:b/>
          <w:bCs/>
          <w:sz w:val="24"/>
          <w:szCs w:val="24"/>
          <w:lang w:val="lv-LV"/>
        </w:rPr>
      </w:pPr>
      <w:r w:rsidRPr="00117535">
        <w:rPr>
          <w:rFonts w:ascii="Times New Roman" w:hAnsi="Times New Roman" w:cs="Times New Roman"/>
          <w:b/>
          <w:bCs/>
          <w:sz w:val="24"/>
          <w:szCs w:val="24"/>
          <w:lang w:val="lv-LV"/>
        </w:rPr>
        <w:t>rādītājs</w:t>
      </w:r>
      <w:r w:rsidRPr="00117535">
        <w:rPr>
          <w:rFonts w:ascii="Times New Roman" w:hAnsi="Times New Roman" w:cs="Times New Roman"/>
          <w:b/>
          <w:bCs/>
          <w:sz w:val="24"/>
          <w:szCs w:val="24"/>
          <w:lang w:val="lv-LV"/>
        </w:rPr>
        <w:tab/>
        <w:t>IV līmenis – ļoti labi</w:t>
      </w:r>
    </w:p>
    <w:p w14:paraId="58CFB6E9" w14:textId="77777777" w:rsidR="008E55A7" w:rsidRDefault="008E55A7" w:rsidP="008E55A7">
      <w:pPr>
        <w:spacing w:after="0" w:line="240" w:lineRule="auto"/>
        <w:ind w:left="66"/>
        <w:rPr>
          <w:rFonts w:ascii="Times New Roman" w:hAnsi="Times New Roman" w:cs="Times New Roman"/>
          <w:b/>
          <w:bCs/>
          <w:color w:val="C00000"/>
          <w:sz w:val="24"/>
          <w:szCs w:val="24"/>
          <w:lang w:val="lv-LV"/>
        </w:rPr>
      </w:pPr>
    </w:p>
    <w:p w14:paraId="5D00B225" w14:textId="77777777" w:rsidR="008E55A7" w:rsidRDefault="008E55A7" w:rsidP="008E55A7">
      <w:pPr>
        <w:pStyle w:val="ListParagraph"/>
        <w:numPr>
          <w:ilvl w:val="2"/>
          <w:numId w:val="29"/>
        </w:numPr>
        <w:spacing w:after="0" w:line="240" w:lineRule="auto"/>
        <w:ind w:left="66"/>
        <w:jc w:val="both"/>
        <w:rPr>
          <w:rFonts w:ascii="Times New Roman" w:hAnsi="Times New Roman" w:cs="Times New Roman"/>
          <w:sz w:val="24"/>
          <w:szCs w:val="24"/>
          <w:lang w:val="lv-LV"/>
        </w:rPr>
      </w:pPr>
      <w:r w:rsidRPr="008E55A7">
        <w:rPr>
          <w:rFonts w:ascii="Times New Roman" w:hAnsi="Times New Roman" w:cs="Times New Roman"/>
          <w:sz w:val="24"/>
          <w:szCs w:val="24"/>
          <w:lang w:val="lv-LV"/>
        </w:rPr>
        <w:t xml:space="preserve">Skola ir aktualizējusi un nodrošinājusi šādas informācijas  pieejamību VIIS: (i) izglītības iestādes nolikums, kurā iekļauta aktuālā informācija par izglītības iestādes darbību un izglītības programmas īstenošanu, (ii) informācija par izglītības iestādes īstenoto izglītības programmu un apstiprināto mācību plānu, (iii) informācija par izglītojamo neattaisnotajiem kavējumiem un izglītības iestādes rīcību, lai risinātu </w:t>
      </w:r>
      <w:proofErr w:type="spellStart"/>
      <w:r w:rsidRPr="008E55A7">
        <w:rPr>
          <w:rFonts w:ascii="Times New Roman" w:hAnsi="Times New Roman" w:cs="Times New Roman"/>
          <w:sz w:val="24"/>
          <w:szCs w:val="24"/>
          <w:lang w:val="lv-LV"/>
        </w:rPr>
        <w:t>problēmsituācijas</w:t>
      </w:r>
      <w:proofErr w:type="spellEnd"/>
      <w:r w:rsidRPr="008E55A7">
        <w:rPr>
          <w:rFonts w:ascii="Times New Roman" w:hAnsi="Times New Roman" w:cs="Times New Roman"/>
          <w:sz w:val="24"/>
          <w:szCs w:val="24"/>
          <w:lang w:val="lv-LV"/>
        </w:rPr>
        <w:t xml:space="preserve"> ar konkrētajiem izglītojamiem. Skola savā tīmekļa vietnē </w:t>
      </w:r>
      <w:hyperlink r:id="rId8" w:history="1">
        <w:r w:rsidRPr="008E55A7">
          <w:rPr>
            <w:rStyle w:val="Hyperlink"/>
            <w:rFonts w:ascii="Times New Roman" w:hAnsi="Times New Roman" w:cs="Times New Roman"/>
            <w:color w:val="auto"/>
            <w:sz w:val="24"/>
            <w:szCs w:val="24"/>
            <w:lang w:val="lv-LV"/>
          </w:rPr>
          <w:t>www.jrms.lv</w:t>
        </w:r>
      </w:hyperlink>
      <w:r w:rsidRPr="008E55A7">
        <w:rPr>
          <w:rFonts w:ascii="Times New Roman" w:hAnsi="Times New Roman" w:cs="Times New Roman"/>
          <w:sz w:val="24"/>
          <w:szCs w:val="24"/>
          <w:lang w:val="lv-LV"/>
        </w:rPr>
        <w:t xml:space="preserve"> ir ievietojusi skolas pašnovērtējuma ziņojuma publiskojamo daļu. </w:t>
      </w:r>
    </w:p>
    <w:p w14:paraId="00D008CB" w14:textId="77777777" w:rsidR="008E55A7" w:rsidRDefault="008E55A7" w:rsidP="008011D8">
      <w:pPr>
        <w:pStyle w:val="ListParagraph"/>
        <w:numPr>
          <w:ilvl w:val="2"/>
          <w:numId w:val="29"/>
        </w:numPr>
        <w:spacing w:after="0" w:line="240" w:lineRule="auto"/>
        <w:ind w:left="66"/>
        <w:jc w:val="both"/>
        <w:rPr>
          <w:rFonts w:ascii="Times New Roman" w:hAnsi="Times New Roman" w:cs="Times New Roman"/>
          <w:sz w:val="24"/>
          <w:szCs w:val="24"/>
          <w:lang w:val="lv-LV"/>
        </w:rPr>
      </w:pPr>
      <w:r w:rsidRPr="008E55A7">
        <w:rPr>
          <w:rFonts w:ascii="Times New Roman" w:hAnsi="Times New Roman" w:cs="Times New Roman"/>
          <w:sz w:val="24"/>
          <w:szCs w:val="24"/>
          <w:lang w:val="lv-LV"/>
        </w:rPr>
        <w:t xml:space="preserve">Skola īsteno mūsdienīgu, aktuālu un pieprasītu izglītības programmu. Skolai ir sava kārtība, kā regulāri aktualizēt papildina ar </w:t>
      </w:r>
      <w:proofErr w:type="spellStart"/>
      <w:r w:rsidRPr="008E55A7">
        <w:rPr>
          <w:rFonts w:ascii="Times New Roman" w:hAnsi="Times New Roman" w:cs="Times New Roman"/>
          <w:sz w:val="24"/>
          <w:szCs w:val="24"/>
          <w:lang w:val="lv-LV"/>
        </w:rPr>
        <w:t>apakštēmām</w:t>
      </w:r>
      <w:proofErr w:type="spellEnd"/>
      <w:r w:rsidRPr="008E55A7">
        <w:rPr>
          <w:rFonts w:ascii="Times New Roman" w:hAnsi="Times New Roman" w:cs="Times New Roman"/>
          <w:sz w:val="24"/>
          <w:szCs w:val="24"/>
          <w:lang w:val="lv-LV"/>
        </w:rPr>
        <w:t xml:space="preserve"> vai izstrādā jaunu izglītības programmu, tiek ņemtas vērā tiesību aktos noteiktās prasības un citi faktori (piemēram, izglītojamo aktuālās vajadzības, intereses, prasmes un priekšzināšanas, jaunākās izglītības attīstības tendences, izmaiņas darba tirgus vajadzībās un nozaru attīstībā). Izglītības programmas aktualizēšanā tiek izmantoti dažādi aktuālie pētījumi pedagoģijā un nozarē, profesionāļu redzējums un viedoklis, tādējādi izglītības programma izglītojamiem nodrošina iespējas apgūt plašas un mūsdienīgas zināšanas, prasmes un kompetences. </w:t>
      </w:r>
    </w:p>
    <w:p w14:paraId="0AD009BF" w14:textId="77777777" w:rsidR="008E55A7" w:rsidRDefault="008E55A7" w:rsidP="0089515D">
      <w:pPr>
        <w:pStyle w:val="ListParagraph"/>
        <w:numPr>
          <w:ilvl w:val="2"/>
          <w:numId w:val="29"/>
        </w:numPr>
        <w:spacing w:after="0" w:line="240" w:lineRule="auto"/>
        <w:ind w:left="66"/>
        <w:jc w:val="both"/>
        <w:rPr>
          <w:rFonts w:ascii="Times New Roman" w:hAnsi="Times New Roman" w:cs="Times New Roman"/>
          <w:sz w:val="24"/>
          <w:szCs w:val="24"/>
          <w:lang w:val="lv-LV"/>
        </w:rPr>
      </w:pPr>
      <w:r w:rsidRPr="008E55A7">
        <w:rPr>
          <w:rFonts w:ascii="Times New Roman" w:hAnsi="Times New Roman" w:cs="Times New Roman"/>
          <w:sz w:val="24"/>
          <w:szCs w:val="24"/>
          <w:lang w:val="lv-LV"/>
        </w:rPr>
        <w:t>Skolā visiem iesaistītajiem administrācijai, pedagogiem, atbalsta personālam, dibinātājam, vecākiem ir vienota izpratne par tās īstenotās izglītības programmas mērķiem un 1-3 gadu laikā izglītojamiem sasniedzamajiem rezultātiem atbilstoši izglītības satura apguves plānojumam. Izglītības iestāde katru gadu izvērtē izglītības satura apguves kvalitāti, ņem vērā izglītojamo ikdienas mācību sasniegumus un veic nepieciešamās izmaiņas konkrētajai klasei, vai izglītojamiem un šīs pārmaiņas ievieš visi pedagogi.</w:t>
      </w:r>
    </w:p>
    <w:p w14:paraId="1F97180D" w14:textId="77777777" w:rsidR="008E55A7" w:rsidRDefault="008E55A7" w:rsidP="00F8336E">
      <w:pPr>
        <w:pStyle w:val="ListParagraph"/>
        <w:numPr>
          <w:ilvl w:val="2"/>
          <w:numId w:val="29"/>
        </w:numPr>
        <w:spacing w:after="0" w:line="240" w:lineRule="auto"/>
        <w:ind w:left="66"/>
        <w:jc w:val="both"/>
        <w:rPr>
          <w:rFonts w:ascii="Times New Roman" w:hAnsi="Times New Roman" w:cs="Times New Roman"/>
          <w:sz w:val="24"/>
          <w:szCs w:val="24"/>
          <w:lang w:val="lv-LV"/>
        </w:rPr>
      </w:pPr>
      <w:r w:rsidRPr="008E55A7">
        <w:rPr>
          <w:rFonts w:ascii="Times New Roman" w:hAnsi="Times New Roman" w:cs="Times New Roman"/>
          <w:sz w:val="24"/>
          <w:szCs w:val="24"/>
          <w:lang w:val="lv-LV"/>
        </w:rPr>
        <w:t>Gandrīz visi pedagogi</w:t>
      </w:r>
      <w:r w:rsidRPr="008E55A7">
        <w:rPr>
          <w:rFonts w:ascii="Times New Roman" w:hAnsi="Times New Roman" w:cs="Times New Roman"/>
          <w:color w:val="C00000"/>
          <w:sz w:val="24"/>
          <w:szCs w:val="24"/>
          <w:lang w:val="lv-LV"/>
        </w:rPr>
        <w:t xml:space="preserve"> </w:t>
      </w:r>
      <w:r w:rsidRPr="008E55A7">
        <w:rPr>
          <w:rFonts w:ascii="Times New Roman" w:hAnsi="Times New Roman" w:cs="Times New Roman"/>
          <w:sz w:val="24"/>
          <w:szCs w:val="24"/>
          <w:lang w:val="lv-LV"/>
        </w:rPr>
        <w:t>plānveidīgi sadarbojas izglītības programmas īstenošanā, nodrošinot izglītības programmas mērķu sasniegšanu, tai skaitā nepieciešamo starp priekšmetu saikni, starpdisciplināro mācīšanos, caurviju prasmju, vērtību un tikumu apguvi, izglītības iestādē definēto audzināšanas prioritāro darbības virzienu trīs gadiem secīgu ieviešanu. Visi pedagogi</w:t>
      </w:r>
      <w:r w:rsidRPr="008E55A7">
        <w:rPr>
          <w:rFonts w:ascii="Times New Roman" w:hAnsi="Times New Roman" w:cs="Times New Roman"/>
          <w:color w:val="C00000"/>
          <w:sz w:val="24"/>
          <w:szCs w:val="24"/>
          <w:lang w:val="lv-LV"/>
        </w:rPr>
        <w:t xml:space="preserve"> </w:t>
      </w:r>
      <w:r w:rsidRPr="008E55A7">
        <w:rPr>
          <w:rFonts w:ascii="Times New Roman" w:hAnsi="Times New Roman" w:cs="Times New Roman"/>
          <w:sz w:val="24"/>
          <w:szCs w:val="24"/>
          <w:lang w:val="lv-LV"/>
        </w:rPr>
        <w:t>izprot savu lomu un vietu izglītības programmas īstenošanā, uzticas saviem kolēģiem, spēj minēt piemērus savstarpējai sadarbībai, skaidrot, kā konkrētajā mācību gadā īstenojamais mācību saturs iekļaujas kopējā izglītības programmas mērķu sasniegšanā. Atbilstoši izglītības programmai un tās specifikai izglītojamiem veidojas vai ir izpratne par attieksmi pret valsts simboliem, patriotismu un lojalitāti Latvijai.</w:t>
      </w:r>
    </w:p>
    <w:p w14:paraId="55797CC9" w14:textId="77777777" w:rsidR="00F23B6C" w:rsidRDefault="008E55A7" w:rsidP="00161620">
      <w:pPr>
        <w:pStyle w:val="ListParagraph"/>
        <w:numPr>
          <w:ilvl w:val="2"/>
          <w:numId w:val="29"/>
        </w:numPr>
        <w:spacing w:after="0" w:line="240" w:lineRule="auto"/>
        <w:ind w:left="66"/>
        <w:jc w:val="both"/>
        <w:rPr>
          <w:rFonts w:ascii="Times New Roman" w:hAnsi="Times New Roman" w:cs="Times New Roman"/>
          <w:sz w:val="24"/>
          <w:szCs w:val="24"/>
          <w:lang w:val="lv-LV"/>
        </w:rPr>
      </w:pPr>
      <w:r w:rsidRPr="00F23B6C">
        <w:rPr>
          <w:rFonts w:ascii="Times New Roman" w:hAnsi="Times New Roman" w:cs="Times New Roman"/>
          <w:sz w:val="24"/>
          <w:szCs w:val="24"/>
          <w:lang w:val="lv-LV"/>
        </w:rPr>
        <w:t xml:space="preserve">Skola ir izvērtējusi darba plānā iekļauto pasākumu efektivitāti. Izglītības iestādē organizētie mācību un/vai ārpus stundu pasākumi ir pārdomāti, nodrošina izglītības programmas mērķu sasniegšanu un papildina ikdienas mācību un audzināšanas procesu. Pedagogiem ir vienota izpratne par to, kādēļ tiek rīkots konkrētais pasākums (piemēram, ekskursija, konkurss, utt.), kāds ir tā mērķis. </w:t>
      </w:r>
      <w:r w:rsidR="00F23B6C" w:rsidRPr="00F23B6C">
        <w:rPr>
          <w:rFonts w:ascii="Times New Roman" w:hAnsi="Times New Roman" w:cs="Times New Roman"/>
          <w:sz w:val="24"/>
          <w:szCs w:val="24"/>
          <w:lang w:val="lv-LV"/>
        </w:rPr>
        <w:t xml:space="preserve">Skolā </w:t>
      </w:r>
      <w:r w:rsidRPr="00F23B6C">
        <w:rPr>
          <w:rFonts w:ascii="Times New Roman" w:hAnsi="Times New Roman" w:cs="Times New Roman"/>
          <w:sz w:val="24"/>
          <w:szCs w:val="24"/>
          <w:lang w:val="lv-LV"/>
        </w:rPr>
        <w:t xml:space="preserve">atbildība par mācību un/vai ārpus stundu pasākumiem tiek deleģēta, pedagogi un izglītojamie </w:t>
      </w:r>
      <w:proofErr w:type="spellStart"/>
      <w:r w:rsidRPr="00F23B6C">
        <w:rPr>
          <w:rFonts w:ascii="Times New Roman" w:hAnsi="Times New Roman" w:cs="Times New Roman"/>
          <w:sz w:val="24"/>
          <w:szCs w:val="24"/>
          <w:lang w:val="lv-LV"/>
        </w:rPr>
        <w:t>proaktīvi</w:t>
      </w:r>
      <w:proofErr w:type="spellEnd"/>
      <w:r w:rsidRPr="00F23B6C">
        <w:rPr>
          <w:rFonts w:ascii="Times New Roman" w:hAnsi="Times New Roman" w:cs="Times New Roman"/>
          <w:sz w:val="24"/>
          <w:szCs w:val="24"/>
          <w:lang w:val="lv-LV"/>
        </w:rPr>
        <w:t xml:space="preserve"> iesaistās šo pasākumu sagatavošanā un īstenošanā. Par to liecina pasākumu plānā notiekošās aktivitātes, skatāmi skolas mājas lapā.</w:t>
      </w:r>
      <w:r w:rsidR="00F23B6C" w:rsidRPr="00F23B6C">
        <w:rPr>
          <w:rFonts w:ascii="Times New Roman" w:hAnsi="Times New Roman" w:cs="Times New Roman"/>
          <w:sz w:val="24"/>
          <w:szCs w:val="24"/>
          <w:lang w:val="lv-LV"/>
        </w:rPr>
        <w:t xml:space="preserve"> </w:t>
      </w:r>
    </w:p>
    <w:p w14:paraId="49645D05" w14:textId="77777777" w:rsidR="00F23B6C" w:rsidRDefault="008E55A7" w:rsidP="003F6968">
      <w:pPr>
        <w:pStyle w:val="ListParagraph"/>
        <w:numPr>
          <w:ilvl w:val="2"/>
          <w:numId w:val="29"/>
        </w:numPr>
        <w:spacing w:after="0" w:line="240" w:lineRule="auto"/>
        <w:ind w:left="66"/>
        <w:jc w:val="both"/>
        <w:rPr>
          <w:rFonts w:ascii="Times New Roman" w:hAnsi="Times New Roman" w:cs="Times New Roman"/>
          <w:sz w:val="24"/>
          <w:szCs w:val="24"/>
          <w:lang w:val="lv-LV"/>
        </w:rPr>
      </w:pPr>
      <w:r w:rsidRPr="00F23B6C">
        <w:rPr>
          <w:rFonts w:ascii="Times New Roman" w:hAnsi="Times New Roman" w:cs="Times New Roman"/>
          <w:sz w:val="24"/>
          <w:szCs w:val="24"/>
          <w:lang w:val="lv-LV"/>
        </w:rPr>
        <w:t xml:space="preserve">Mācību gada  un mācību posmu sākuma un beigu laiks vienmēr tiek izmantots efektīvi un produktīvi, lai sasniegtu mācību mērķus, to apliecina izglītības iestādes darba plānojums un šajā laikā paveiktais. Izglītības iestādes darba organizācija ir plānota tā, lai izglītojamiem un pedagogiem ir iespējams savlaicīgi ierasties uz mācību stundām/nodarbībām, sagatavoties tām un visu paredzēto laiku veltīt produktīvam mācību darbam. Izglītības iestādes vadība iesaistās un risina gadījumus, </w:t>
      </w:r>
      <w:r w:rsidRPr="00F23B6C">
        <w:rPr>
          <w:rFonts w:ascii="Times New Roman" w:hAnsi="Times New Roman" w:cs="Times New Roman"/>
          <w:sz w:val="24"/>
          <w:szCs w:val="24"/>
          <w:lang w:val="lv-LV"/>
        </w:rPr>
        <w:lastRenderedPageBreak/>
        <w:t>kad tiek konstatētas problēmas, pēc nepieciešamības uzklausot visas iesaistītās puses pedagogus, izglītojamos, vecākus.</w:t>
      </w:r>
    </w:p>
    <w:p w14:paraId="1577FBF5" w14:textId="71DA7CE6" w:rsidR="00F23B6C" w:rsidRDefault="00F23B6C" w:rsidP="00C96ACA">
      <w:pPr>
        <w:pStyle w:val="ListParagraph"/>
        <w:numPr>
          <w:ilvl w:val="2"/>
          <w:numId w:val="29"/>
        </w:numPr>
        <w:spacing w:after="0" w:line="240" w:lineRule="auto"/>
        <w:ind w:left="66"/>
        <w:jc w:val="both"/>
        <w:rPr>
          <w:rFonts w:ascii="Times New Roman" w:hAnsi="Times New Roman" w:cs="Times New Roman"/>
          <w:sz w:val="24"/>
          <w:szCs w:val="24"/>
          <w:lang w:val="lv-LV"/>
        </w:rPr>
      </w:pPr>
      <w:r w:rsidRPr="00F23B6C">
        <w:rPr>
          <w:rFonts w:ascii="Times New Roman" w:hAnsi="Times New Roman" w:cs="Times New Roman"/>
          <w:sz w:val="24"/>
          <w:szCs w:val="24"/>
          <w:lang w:val="lv-LV"/>
        </w:rPr>
        <w:t>Skola</w:t>
      </w:r>
      <w:r w:rsidR="008E55A7" w:rsidRPr="00F23B6C">
        <w:rPr>
          <w:rFonts w:ascii="Times New Roman" w:hAnsi="Times New Roman" w:cs="Times New Roman"/>
          <w:sz w:val="24"/>
          <w:szCs w:val="24"/>
          <w:lang w:val="lv-LV"/>
        </w:rPr>
        <w:t xml:space="preserve"> nodrošina kvalitatīvu izglītības programmas apguvi visās izglītības programmas īstenošanas vietās mācību realizēšanas vietās, to apliecina izglītības iestādes </w:t>
      </w:r>
      <w:proofErr w:type="spellStart"/>
      <w:r w:rsidR="008E55A7" w:rsidRPr="00F23B6C">
        <w:rPr>
          <w:rFonts w:ascii="Times New Roman" w:hAnsi="Times New Roman" w:cs="Times New Roman"/>
          <w:sz w:val="24"/>
          <w:szCs w:val="24"/>
          <w:lang w:val="lv-LV"/>
        </w:rPr>
        <w:t>pašvērtēšanas</w:t>
      </w:r>
      <w:proofErr w:type="spellEnd"/>
      <w:r w:rsidR="008E55A7" w:rsidRPr="00F23B6C">
        <w:rPr>
          <w:rFonts w:ascii="Times New Roman" w:hAnsi="Times New Roman" w:cs="Times New Roman"/>
          <w:sz w:val="24"/>
          <w:szCs w:val="24"/>
          <w:lang w:val="lv-LV"/>
        </w:rPr>
        <w:t xml:space="preserve"> rezultāti, definētie izglītības programmas kvalitātes mērķi un sasniegtie rezultāti, kā arī atklāj izglītības iestādes veiktais izglītības programmas salīdzinošais kvalitātes </w:t>
      </w:r>
      <w:proofErr w:type="spellStart"/>
      <w:r w:rsidR="008E55A7" w:rsidRPr="00F23B6C">
        <w:rPr>
          <w:rFonts w:ascii="Times New Roman" w:hAnsi="Times New Roman" w:cs="Times New Roman"/>
          <w:sz w:val="24"/>
          <w:szCs w:val="24"/>
          <w:lang w:val="lv-LV"/>
        </w:rPr>
        <w:t>izvērtējums</w:t>
      </w:r>
      <w:proofErr w:type="spellEnd"/>
      <w:r w:rsidR="008E55A7" w:rsidRPr="00F23B6C">
        <w:rPr>
          <w:rFonts w:ascii="Times New Roman" w:hAnsi="Times New Roman" w:cs="Times New Roman"/>
          <w:sz w:val="24"/>
          <w:szCs w:val="24"/>
          <w:lang w:val="lv-LV"/>
        </w:rPr>
        <w:t xml:space="preserve"> visās tās īstenošanās vietās. </w:t>
      </w:r>
      <w:r>
        <w:rPr>
          <w:rFonts w:ascii="Times New Roman" w:hAnsi="Times New Roman" w:cs="Times New Roman"/>
          <w:sz w:val="24"/>
          <w:szCs w:val="24"/>
          <w:lang w:val="lv-LV"/>
        </w:rPr>
        <w:t>Skolas</w:t>
      </w:r>
      <w:r w:rsidR="008E55A7" w:rsidRPr="00F23B6C">
        <w:rPr>
          <w:rFonts w:ascii="Times New Roman" w:hAnsi="Times New Roman" w:cs="Times New Roman"/>
          <w:sz w:val="24"/>
          <w:szCs w:val="24"/>
          <w:lang w:val="lv-LV"/>
        </w:rPr>
        <w:t xml:space="preserve"> pedagogi regulāri sadarbojas izglītības programmas īstenošanā un metodiskajā darbā, īstenojot vienotu organizatorisko, didaktisko un metodisko pieeju visā izglītības iestādē/izglītības programmas īstenošanas vietās. Visās izglītības programmas īstenošanas vietās ir atbilstošs un vienlīdz kvalitatīvs nodrošinājums ar resursiem un infrastruktūru.</w:t>
      </w:r>
      <w:r w:rsidRPr="00F23B6C">
        <w:rPr>
          <w:rFonts w:ascii="Times New Roman" w:hAnsi="Times New Roman" w:cs="Times New Roman"/>
          <w:sz w:val="24"/>
          <w:szCs w:val="24"/>
          <w:lang w:val="lv-LV"/>
        </w:rPr>
        <w:t xml:space="preserve"> </w:t>
      </w:r>
    </w:p>
    <w:p w14:paraId="1A0A4516" w14:textId="343A8459" w:rsidR="008E55A7" w:rsidRPr="00F23B6C" w:rsidRDefault="00F23B6C" w:rsidP="00C96ACA">
      <w:pPr>
        <w:pStyle w:val="ListParagraph"/>
        <w:numPr>
          <w:ilvl w:val="2"/>
          <w:numId w:val="29"/>
        </w:num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Skola</w:t>
      </w:r>
      <w:r w:rsidR="008E55A7" w:rsidRPr="00F23B6C">
        <w:rPr>
          <w:rFonts w:ascii="Times New Roman" w:hAnsi="Times New Roman" w:cs="Times New Roman"/>
          <w:sz w:val="24"/>
          <w:szCs w:val="24"/>
          <w:lang w:val="lv-LV"/>
        </w:rPr>
        <w:t xml:space="preserve"> sadarbībā ar dibinātāju ir izvērtējusi savus sasniedzamos rezultātus attiecībā uz piedāvāto izglītības programmu kontekstā ar skolu tīkla efektivitāti, ņemot vērā: (i) esošo / potenciālo izglītojamo skaitu izglītības programmā, (ii) pedagogu pieejamību un iestādes iespēju nodrošināt optimālu noslodzi pedagogiem, (iii) tuvākās izglītības iestādes, kurās tiek piedāvāta līdzīga veida izglītības programma un tajās pieejamā infrastruktūra un materiāltehniskie resursi kvalitatīvai izglītības programmas īstenošanai salīdzinošā skatījumā, (iv) izglītojamo sasniegumus ikdienas mācībās, (v) izglītojamo sasniegumus noslēgum darbos. Iegūtie </w:t>
      </w:r>
      <w:proofErr w:type="spellStart"/>
      <w:r w:rsidR="008E55A7" w:rsidRPr="00F23B6C">
        <w:rPr>
          <w:rFonts w:ascii="Times New Roman" w:hAnsi="Times New Roman" w:cs="Times New Roman"/>
          <w:sz w:val="24"/>
          <w:szCs w:val="24"/>
          <w:lang w:val="lv-LV"/>
        </w:rPr>
        <w:t>izvērtējuma</w:t>
      </w:r>
      <w:proofErr w:type="spellEnd"/>
      <w:r w:rsidR="008E55A7" w:rsidRPr="00F23B6C">
        <w:rPr>
          <w:rFonts w:ascii="Times New Roman" w:hAnsi="Times New Roman" w:cs="Times New Roman"/>
          <w:sz w:val="24"/>
          <w:szCs w:val="24"/>
          <w:lang w:val="lv-LV"/>
        </w:rPr>
        <w:t xml:space="preserve"> rezultāti apliecina esošās izglītības pakāpes izglītības programmas nepieciešamību izglītības iestādē un izglītības iestādes iespējas sasniegt un nodrošināt nepieciešamo izglītības kvalitāti izglītības programmas īstenošanā.</w:t>
      </w:r>
    </w:p>
    <w:p w14:paraId="706C9AA2" w14:textId="7663F76E" w:rsidR="00A82EC4" w:rsidRDefault="00A82EC4">
      <w:pPr>
        <w:rPr>
          <w:rFonts w:ascii="Times New Roman" w:hAnsi="Times New Roman" w:cs="Times New Roman"/>
          <w:sz w:val="24"/>
          <w:szCs w:val="24"/>
          <w:lang w:val="lv-LV"/>
        </w:rPr>
      </w:pPr>
    </w:p>
    <w:p w14:paraId="52C4C8D0" w14:textId="78D9EC91" w:rsidR="00B22677" w:rsidRPr="00A82EC4" w:rsidRDefault="00B22677" w:rsidP="00B46402">
      <w:pPr>
        <w:pStyle w:val="Style1"/>
        <w:numPr>
          <w:ilvl w:val="0"/>
          <w:numId w:val="22"/>
        </w:numPr>
      </w:pPr>
      <w:bookmarkStart w:id="19" w:name="_Toc149552942"/>
      <w:r w:rsidRPr="00A82EC4">
        <w:t>Informācija par lielākajiem īstenotajiem projektiem par 202</w:t>
      </w:r>
      <w:r w:rsidR="003D28D3" w:rsidRPr="00A82EC4">
        <w:t>2</w:t>
      </w:r>
      <w:r w:rsidRPr="00A82EC4">
        <w:t>./202</w:t>
      </w:r>
      <w:r w:rsidR="003D28D3" w:rsidRPr="00A82EC4">
        <w:t>3</w:t>
      </w:r>
      <w:r w:rsidRPr="00A82EC4">
        <w:t>. mācību gadā</w:t>
      </w:r>
      <w:bookmarkEnd w:id="19"/>
    </w:p>
    <w:p w14:paraId="6258C0BB" w14:textId="77777777" w:rsidR="00B22677" w:rsidRPr="005F6943" w:rsidRDefault="00B22677" w:rsidP="00B22677">
      <w:pPr>
        <w:spacing w:after="0" w:line="240" w:lineRule="auto"/>
        <w:rPr>
          <w:rFonts w:ascii="Times New Roman" w:hAnsi="Times New Roman" w:cs="Times New Roman"/>
          <w:sz w:val="24"/>
          <w:szCs w:val="24"/>
          <w:lang w:val="lv-LV"/>
        </w:rPr>
      </w:pPr>
    </w:p>
    <w:p w14:paraId="36EDCB0A" w14:textId="309526C2" w:rsidR="0058164E" w:rsidRPr="00570C15" w:rsidRDefault="00B22677" w:rsidP="00CA33BD">
      <w:pPr>
        <w:pStyle w:val="ListParagraph"/>
        <w:numPr>
          <w:ilvl w:val="1"/>
          <w:numId w:val="22"/>
        </w:numPr>
        <w:ind w:left="567" w:hanging="567"/>
        <w:jc w:val="both"/>
        <w:rPr>
          <w:rFonts w:ascii="Times New Roman" w:hAnsi="Times New Roman" w:cs="Times New Roman"/>
          <w:sz w:val="24"/>
          <w:szCs w:val="24"/>
          <w:lang w:val="lv-LV"/>
        </w:rPr>
      </w:pPr>
      <w:r w:rsidRPr="00570C15">
        <w:rPr>
          <w:rFonts w:ascii="Times New Roman" w:hAnsi="Times New Roman" w:cs="Times New Roman"/>
          <w:sz w:val="24"/>
          <w:szCs w:val="24"/>
          <w:lang w:val="lv-LV"/>
        </w:rPr>
        <w:t xml:space="preserve"> </w:t>
      </w:r>
      <w:r w:rsidR="0058164E" w:rsidRPr="00570C15">
        <w:rPr>
          <w:rFonts w:ascii="Times New Roman" w:hAnsi="Times New Roman" w:cs="Times New Roman"/>
          <w:sz w:val="24"/>
          <w:szCs w:val="24"/>
          <w:lang w:val="lv-LV"/>
        </w:rPr>
        <w:t>Noslēguma darbi skolas telpās pilsētas svētku laikā.</w:t>
      </w:r>
    </w:p>
    <w:p w14:paraId="01E6B8BA" w14:textId="4367E13A" w:rsidR="00B22677" w:rsidRPr="005F6943" w:rsidRDefault="00A82EC4" w:rsidP="00CA33BD">
      <w:pPr>
        <w:pStyle w:val="ListParagraph"/>
        <w:numPr>
          <w:ilvl w:val="1"/>
          <w:numId w:val="22"/>
        </w:numPr>
        <w:spacing w:after="0" w:line="240" w:lineRule="auto"/>
        <w:ind w:left="567" w:hanging="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773CC0">
        <w:rPr>
          <w:rFonts w:ascii="Times New Roman" w:hAnsi="Times New Roman" w:cs="Times New Roman"/>
          <w:sz w:val="24"/>
          <w:szCs w:val="24"/>
          <w:lang w:val="lv-LV"/>
        </w:rPr>
        <w:t>Radošās</w:t>
      </w:r>
      <w:r w:rsidR="0087041F" w:rsidRPr="005F6943">
        <w:rPr>
          <w:rFonts w:ascii="Times New Roman" w:hAnsi="Times New Roman" w:cs="Times New Roman"/>
          <w:sz w:val="24"/>
          <w:szCs w:val="24"/>
          <w:lang w:val="lv-LV"/>
        </w:rPr>
        <w:t xml:space="preserve"> darbnīcas</w:t>
      </w:r>
      <w:r w:rsidR="00110D9C" w:rsidRPr="005F6943">
        <w:rPr>
          <w:rFonts w:ascii="Times New Roman" w:hAnsi="Times New Roman" w:cs="Times New Roman"/>
          <w:sz w:val="24"/>
          <w:szCs w:val="24"/>
          <w:lang w:val="lv-LV"/>
        </w:rPr>
        <w:t>, meistarklases</w:t>
      </w:r>
      <w:r w:rsidR="00C91E54" w:rsidRPr="005F6943">
        <w:rPr>
          <w:rFonts w:ascii="Times New Roman" w:hAnsi="Times New Roman" w:cs="Times New Roman"/>
          <w:sz w:val="24"/>
          <w:szCs w:val="24"/>
          <w:lang w:val="lv-LV"/>
        </w:rPr>
        <w:t xml:space="preserve"> notiek s</w:t>
      </w:r>
      <w:r w:rsidR="0087041F" w:rsidRPr="005F6943">
        <w:rPr>
          <w:rFonts w:ascii="Times New Roman" w:hAnsi="Times New Roman" w:cs="Times New Roman"/>
          <w:sz w:val="24"/>
          <w:szCs w:val="24"/>
          <w:lang w:val="lv-LV"/>
        </w:rPr>
        <w:t>kolā</w:t>
      </w:r>
      <w:r w:rsidR="00C7726B" w:rsidRPr="005F6943">
        <w:rPr>
          <w:rFonts w:ascii="Times New Roman" w:hAnsi="Times New Roman" w:cs="Times New Roman"/>
          <w:sz w:val="24"/>
          <w:szCs w:val="24"/>
          <w:lang w:val="lv-LV"/>
        </w:rPr>
        <w:t xml:space="preserve">, mācību </w:t>
      </w:r>
      <w:r w:rsidR="00773CC0">
        <w:rPr>
          <w:rFonts w:ascii="Times New Roman" w:hAnsi="Times New Roman" w:cs="Times New Roman"/>
          <w:sz w:val="24"/>
          <w:szCs w:val="24"/>
          <w:lang w:val="lv-LV"/>
        </w:rPr>
        <w:t>īstenošanas</w:t>
      </w:r>
      <w:r w:rsidR="00C7726B" w:rsidRPr="005F6943">
        <w:rPr>
          <w:rFonts w:ascii="Times New Roman" w:hAnsi="Times New Roman" w:cs="Times New Roman"/>
          <w:sz w:val="24"/>
          <w:szCs w:val="24"/>
          <w:lang w:val="lv-LV"/>
        </w:rPr>
        <w:t xml:space="preserve"> punktos </w:t>
      </w:r>
      <w:r w:rsidR="0087041F" w:rsidRPr="005F6943">
        <w:rPr>
          <w:rFonts w:ascii="Times New Roman" w:hAnsi="Times New Roman" w:cs="Times New Roman"/>
          <w:sz w:val="24"/>
          <w:szCs w:val="24"/>
          <w:lang w:val="lv-LV"/>
        </w:rPr>
        <w:t xml:space="preserve"> </w:t>
      </w:r>
      <w:r w:rsidR="00D76136" w:rsidRPr="005F6943">
        <w:rPr>
          <w:rFonts w:ascii="Times New Roman" w:hAnsi="Times New Roman" w:cs="Times New Roman"/>
          <w:sz w:val="24"/>
          <w:szCs w:val="24"/>
          <w:lang w:val="lv-LV"/>
        </w:rPr>
        <w:t>Zas</w:t>
      </w:r>
      <w:r w:rsidR="00236248" w:rsidRPr="005F6943">
        <w:rPr>
          <w:rFonts w:ascii="Times New Roman" w:hAnsi="Times New Roman" w:cs="Times New Roman"/>
          <w:sz w:val="24"/>
          <w:szCs w:val="24"/>
          <w:lang w:val="lv-LV"/>
        </w:rPr>
        <w:t>ā</w:t>
      </w:r>
      <w:r w:rsidR="00D76136" w:rsidRPr="005F6943">
        <w:rPr>
          <w:rFonts w:ascii="Times New Roman" w:hAnsi="Times New Roman" w:cs="Times New Roman"/>
          <w:sz w:val="24"/>
          <w:szCs w:val="24"/>
          <w:lang w:val="lv-LV"/>
        </w:rPr>
        <w:t>, Aknīst</w:t>
      </w:r>
      <w:r w:rsidR="00236248" w:rsidRPr="005F6943">
        <w:rPr>
          <w:rFonts w:ascii="Times New Roman" w:hAnsi="Times New Roman" w:cs="Times New Roman"/>
          <w:sz w:val="24"/>
          <w:szCs w:val="24"/>
          <w:lang w:val="lv-LV"/>
        </w:rPr>
        <w:t>ē</w:t>
      </w:r>
      <w:r w:rsidR="00585CD2" w:rsidRPr="005F6943">
        <w:rPr>
          <w:rFonts w:ascii="Times New Roman" w:hAnsi="Times New Roman" w:cs="Times New Roman"/>
          <w:sz w:val="24"/>
          <w:szCs w:val="24"/>
          <w:lang w:val="lv-LV"/>
        </w:rPr>
        <w:t>,</w:t>
      </w:r>
      <w:r w:rsidR="00C7726B" w:rsidRPr="005F6943">
        <w:rPr>
          <w:rFonts w:ascii="Times New Roman" w:hAnsi="Times New Roman" w:cs="Times New Roman"/>
          <w:sz w:val="24"/>
          <w:szCs w:val="24"/>
          <w:lang w:val="lv-LV"/>
        </w:rPr>
        <w:t xml:space="preserve"> Atašienē.</w:t>
      </w:r>
      <w:r w:rsidR="00585CD2" w:rsidRPr="005F6943">
        <w:rPr>
          <w:rFonts w:ascii="Times New Roman" w:hAnsi="Times New Roman" w:cs="Times New Roman"/>
          <w:sz w:val="24"/>
          <w:szCs w:val="24"/>
          <w:lang w:val="lv-LV"/>
        </w:rPr>
        <w:t xml:space="preserve"> </w:t>
      </w:r>
    </w:p>
    <w:p w14:paraId="1C2EEAEE" w14:textId="77777777" w:rsidR="00B22677" w:rsidRPr="005F6943" w:rsidRDefault="00B22677" w:rsidP="0021587A">
      <w:pPr>
        <w:spacing w:after="0" w:line="240" w:lineRule="auto"/>
        <w:jc w:val="both"/>
        <w:rPr>
          <w:rFonts w:ascii="Times New Roman" w:hAnsi="Times New Roman" w:cs="Times New Roman"/>
          <w:sz w:val="24"/>
          <w:szCs w:val="24"/>
          <w:lang w:val="lv-LV"/>
        </w:rPr>
      </w:pPr>
    </w:p>
    <w:p w14:paraId="4EF774FB" w14:textId="44B8463A" w:rsidR="00B22677" w:rsidRPr="005F6943" w:rsidRDefault="00B22677" w:rsidP="00B46402">
      <w:pPr>
        <w:pStyle w:val="Style1"/>
        <w:numPr>
          <w:ilvl w:val="0"/>
          <w:numId w:val="21"/>
        </w:numPr>
      </w:pPr>
      <w:bookmarkStart w:id="20" w:name="_Toc149552943"/>
      <w:r w:rsidRPr="005F6943">
        <w:t>Informācija par institūcijām, ar kurām noslēgti sadarbības līgumi</w:t>
      </w:r>
      <w:bookmarkEnd w:id="20"/>
      <w:r w:rsidRPr="005F6943">
        <w:t xml:space="preserve"> </w:t>
      </w:r>
    </w:p>
    <w:p w14:paraId="064FAB8C" w14:textId="77777777" w:rsidR="00B22677" w:rsidRPr="005F6943" w:rsidRDefault="00B22677" w:rsidP="0021587A">
      <w:pPr>
        <w:pStyle w:val="ListParagraph"/>
        <w:spacing w:after="0" w:line="240" w:lineRule="auto"/>
        <w:jc w:val="both"/>
        <w:rPr>
          <w:rFonts w:ascii="Times New Roman" w:hAnsi="Times New Roman" w:cs="Times New Roman"/>
          <w:b/>
          <w:bCs/>
          <w:sz w:val="24"/>
          <w:szCs w:val="24"/>
          <w:lang w:val="lv-LV"/>
        </w:rPr>
      </w:pPr>
    </w:p>
    <w:p w14:paraId="199BFE51" w14:textId="77777777" w:rsidR="00D16F7D" w:rsidRDefault="00B22677" w:rsidP="00CD5925">
      <w:pPr>
        <w:pStyle w:val="ListParagraph"/>
        <w:numPr>
          <w:ilvl w:val="1"/>
          <w:numId w:val="21"/>
        </w:numPr>
        <w:spacing w:after="0" w:line="240" w:lineRule="auto"/>
        <w:jc w:val="both"/>
        <w:rPr>
          <w:rFonts w:ascii="Times New Roman" w:hAnsi="Times New Roman" w:cs="Times New Roman"/>
          <w:sz w:val="24"/>
          <w:szCs w:val="24"/>
          <w:lang w:val="lv-LV"/>
        </w:rPr>
      </w:pPr>
      <w:r w:rsidRPr="00D16F7D">
        <w:rPr>
          <w:rFonts w:ascii="Times New Roman" w:hAnsi="Times New Roman" w:cs="Times New Roman"/>
          <w:sz w:val="24"/>
          <w:szCs w:val="24"/>
          <w:lang w:val="lv-LV"/>
        </w:rPr>
        <w:t xml:space="preserve"> </w:t>
      </w:r>
      <w:r w:rsidR="00B41A6D" w:rsidRPr="00D16F7D">
        <w:rPr>
          <w:rFonts w:ascii="Times New Roman" w:hAnsi="Times New Roman" w:cs="Times New Roman"/>
          <w:sz w:val="24"/>
          <w:szCs w:val="24"/>
          <w:lang w:val="lv-LV"/>
        </w:rPr>
        <w:t xml:space="preserve">Latvijas Nacionālā kultūras centra, Jēkabpils  </w:t>
      </w:r>
      <w:r w:rsidR="00261774" w:rsidRPr="00D16F7D">
        <w:rPr>
          <w:rFonts w:ascii="Times New Roman" w:hAnsi="Times New Roman" w:cs="Times New Roman"/>
          <w:sz w:val="24"/>
          <w:szCs w:val="24"/>
          <w:lang w:val="lv-LV"/>
        </w:rPr>
        <w:t>novada</w:t>
      </w:r>
      <w:r w:rsidR="00B41A6D" w:rsidRPr="00D16F7D">
        <w:rPr>
          <w:rFonts w:ascii="Times New Roman" w:hAnsi="Times New Roman" w:cs="Times New Roman"/>
          <w:sz w:val="24"/>
          <w:szCs w:val="24"/>
          <w:lang w:val="lv-LV"/>
        </w:rPr>
        <w:t xml:space="preserve"> </w:t>
      </w:r>
      <w:r w:rsidR="00261774" w:rsidRPr="00D16F7D">
        <w:rPr>
          <w:rFonts w:ascii="Times New Roman" w:hAnsi="Times New Roman" w:cs="Times New Roman"/>
          <w:sz w:val="24"/>
          <w:szCs w:val="24"/>
          <w:lang w:val="lv-LV"/>
        </w:rPr>
        <w:t>pašvaldības</w:t>
      </w:r>
      <w:r w:rsidR="00B41A6D" w:rsidRPr="00D16F7D">
        <w:rPr>
          <w:rFonts w:ascii="Times New Roman" w:hAnsi="Times New Roman" w:cs="Times New Roman"/>
          <w:sz w:val="24"/>
          <w:szCs w:val="24"/>
          <w:lang w:val="lv-LV"/>
        </w:rPr>
        <w:t xml:space="preserve"> un Jēkabpils </w:t>
      </w:r>
      <w:r w:rsidR="00261774" w:rsidRPr="00D16F7D">
        <w:rPr>
          <w:rFonts w:ascii="Times New Roman" w:hAnsi="Times New Roman" w:cs="Times New Roman"/>
          <w:sz w:val="24"/>
          <w:szCs w:val="24"/>
          <w:lang w:val="lv-LV"/>
        </w:rPr>
        <w:t>M</w:t>
      </w:r>
      <w:r w:rsidR="00B41A6D" w:rsidRPr="00D16F7D">
        <w:rPr>
          <w:rFonts w:ascii="Times New Roman" w:hAnsi="Times New Roman" w:cs="Times New Roman"/>
          <w:sz w:val="24"/>
          <w:szCs w:val="24"/>
          <w:lang w:val="lv-LV"/>
        </w:rPr>
        <w:t>ākslas skolas trīspusējs līgums</w:t>
      </w:r>
      <w:r w:rsidR="00D16F7D" w:rsidRPr="00D16F7D">
        <w:rPr>
          <w:rFonts w:ascii="Times New Roman" w:hAnsi="Times New Roman" w:cs="Times New Roman"/>
          <w:sz w:val="24"/>
          <w:szCs w:val="24"/>
          <w:lang w:val="lv-LV"/>
        </w:rPr>
        <w:t xml:space="preserve"> – </w:t>
      </w:r>
      <w:r w:rsidR="00DC3A3C" w:rsidRPr="00D16F7D">
        <w:rPr>
          <w:rFonts w:ascii="Times New Roman" w:hAnsi="Times New Roman" w:cs="Times New Roman"/>
          <w:sz w:val="24"/>
          <w:szCs w:val="24"/>
          <w:lang w:val="lv-LV"/>
        </w:rPr>
        <w:t>Profesionālās ievirzes mākslas izglītības programmu finansēšanas</w:t>
      </w:r>
      <w:r w:rsidR="004F7E0C" w:rsidRPr="00D16F7D">
        <w:rPr>
          <w:rFonts w:ascii="Times New Roman" w:hAnsi="Times New Roman" w:cs="Times New Roman"/>
          <w:sz w:val="24"/>
          <w:szCs w:val="24"/>
          <w:lang w:val="lv-LV"/>
        </w:rPr>
        <w:t xml:space="preserve"> </w:t>
      </w:r>
      <w:r w:rsidR="00DC3A3C" w:rsidRPr="00D16F7D">
        <w:rPr>
          <w:rFonts w:ascii="Times New Roman" w:hAnsi="Times New Roman" w:cs="Times New Roman"/>
          <w:sz w:val="24"/>
          <w:szCs w:val="24"/>
          <w:lang w:val="lv-LV"/>
        </w:rPr>
        <w:t>LĪGUMS</w:t>
      </w:r>
      <w:r w:rsidR="004F7E0C" w:rsidRPr="00D16F7D">
        <w:rPr>
          <w:rFonts w:ascii="Times New Roman" w:hAnsi="Times New Roman" w:cs="Times New Roman"/>
          <w:sz w:val="24"/>
          <w:szCs w:val="24"/>
          <w:lang w:val="lv-LV"/>
        </w:rPr>
        <w:t xml:space="preserve"> </w:t>
      </w:r>
      <w:r w:rsidR="00DC3A3C" w:rsidRPr="00D16F7D">
        <w:rPr>
          <w:rFonts w:ascii="Times New Roman" w:hAnsi="Times New Roman" w:cs="Times New Roman"/>
          <w:sz w:val="24"/>
          <w:szCs w:val="24"/>
          <w:lang w:val="lv-LV"/>
        </w:rPr>
        <w:t>Nr.1.5-5.1/</w:t>
      </w:r>
      <w:r w:rsidR="004B74E2" w:rsidRPr="00D16F7D">
        <w:rPr>
          <w:rFonts w:ascii="Times New Roman" w:hAnsi="Times New Roman" w:cs="Times New Roman"/>
          <w:sz w:val="24"/>
          <w:szCs w:val="24"/>
          <w:lang w:val="lv-LV"/>
        </w:rPr>
        <w:t>4</w:t>
      </w:r>
      <w:r w:rsidR="00AC7B1A" w:rsidRPr="00D16F7D">
        <w:rPr>
          <w:rFonts w:ascii="Times New Roman" w:hAnsi="Times New Roman" w:cs="Times New Roman"/>
          <w:sz w:val="24"/>
          <w:szCs w:val="24"/>
          <w:lang w:val="lv-LV"/>
        </w:rPr>
        <w:t>7</w:t>
      </w:r>
      <w:r w:rsidR="00DC3A3C" w:rsidRPr="00D16F7D">
        <w:rPr>
          <w:rFonts w:ascii="Times New Roman" w:hAnsi="Times New Roman" w:cs="Times New Roman"/>
          <w:sz w:val="24"/>
          <w:szCs w:val="24"/>
          <w:lang w:val="lv-LV"/>
        </w:rPr>
        <w:t xml:space="preserve"> (</w:t>
      </w:r>
      <w:r w:rsidR="00AC7B1A" w:rsidRPr="00D16F7D">
        <w:rPr>
          <w:rFonts w:ascii="Times New Roman" w:hAnsi="Times New Roman" w:cs="Times New Roman"/>
          <w:sz w:val="24"/>
          <w:szCs w:val="24"/>
          <w:lang w:val="lv-LV"/>
        </w:rPr>
        <w:t>31</w:t>
      </w:r>
      <w:r w:rsidR="00DC3A3C" w:rsidRPr="00D16F7D">
        <w:rPr>
          <w:rFonts w:ascii="Times New Roman" w:hAnsi="Times New Roman" w:cs="Times New Roman"/>
          <w:sz w:val="24"/>
          <w:szCs w:val="24"/>
          <w:lang w:val="lv-LV"/>
        </w:rPr>
        <w:t>.0</w:t>
      </w:r>
      <w:r w:rsidR="004B74E2" w:rsidRPr="00D16F7D">
        <w:rPr>
          <w:rFonts w:ascii="Times New Roman" w:hAnsi="Times New Roman" w:cs="Times New Roman"/>
          <w:sz w:val="24"/>
          <w:szCs w:val="24"/>
          <w:lang w:val="lv-LV"/>
        </w:rPr>
        <w:t>1</w:t>
      </w:r>
      <w:r w:rsidR="00DC3A3C" w:rsidRPr="00D16F7D">
        <w:rPr>
          <w:rFonts w:ascii="Times New Roman" w:hAnsi="Times New Roman" w:cs="Times New Roman"/>
          <w:sz w:val="24"/>
          <w:szCs w:val="24"/>
          <w:lang w:val="lv-LV"/>
        </w:rPr>
        <w:t>.202</w:t>
      </w:r>
      <w:r w:rsidR="00AC7B1A" w:rsidRPr="00D16F7D">
        <w:rPr>
          <w:rFonts w:ascii="Times New Roman" w:hAnsi="Times New Roman" w:cs="Times New Roman"/>
          <w:sz w:val="24"/>
          <w:szCs w:val="24"/>
          <w:lang w:val="lv-LV"/>
        </w:rPr>
        <w:t>3</w:t>
      </w:r>
      <w:r w:rsidR="00DC3A3C" w:rsidRPr="00D16F7D">
        <w:rPr>
          <w:rFonts w:ascii="Times New Roman" w:hAnsi="Times New Roman" w:cs="Times New Roman"/>
          <w:sz w:val="24"/>
          <w:szCs w:val="24"/>
          <w:lang w:val="lv-LV"/>
        </w:rPr>
        <w:t>.).</w:t>
      </w:r>
      <w:r w:rsidR="0021587A" w:rsidRPr="00D16F7D">
        <w:rPr>
          <w:rFonts w:ascii="Times New Roman" w:hAnsi="Times New Roman" w:cs="Times New Roman"/>
          <w:sz w:val="24"/>
          <w:szCs w:val="24"/>
          <w:lang w:val="lv-LV"/>
        </w:rPr>
        <w:t xml:space="preserve"> un </w:t>
      </w:r>
      <w:r w:rsidR="00DC3A3C" w:rsidRPr="00D16F7D">
        <w:rPr>
          <w:rFonts w:ascii="Times New Roman" w:hAnsi="Times New Roman" w:cs="Times New Roman"/>
          <w:sz w:val="24"/>
          <w:szCs w:val="24"/>
          <w:lang w:val="lv-LV"/>
        </w:rPr>
        <w:t>VIENOŠANĀS Nr.1.5-5.1/</w:t>
      </w:r>
      <w:r w:rsidR="00AC7B1A" w:rsidRPr="00D16F7D">
        <w:rPr>
          <w:rFonts w:ascii="Times New Roman" w:hAnsi="Times New Roman" w:cs="Times New Roman"/>
          <w:sz w:val="24"/>
          <w:szCs w:val="24"/>
          <w:lang w:val="lv-LV"/>
        </w:rPr>
        <w:t>4</w:t>
      </w:r>
      <w:r w:rsidR="00DC3A3C" w:rsidRPr="00D16F7D">
        <w:rPr>
          <w:rFonts w:ascii="Times New Roman" w:hAnsi="Times New Roman" w:cs="Times New Roman"/>
          <w:sz w:val="24"/>
          <w:szCs w:val="24"/>
          <w:lang w:val="lv-LV"/>
        </w:rPr>
        <w:t xml:space="preserve">9/1 par </w:t>
      </w:r>
      <w:r w:rsidR="00AC7B1A" w:rsidRPr="00D16F7D">
        <w:rPr>
          <w:rFonts w:ascii="Times New Roman" w:hAnsi="Times New Roman" w:cs="Times New Roman"/>
          <w:sz w:val="24"/>
          <w:szCs w:val="24"/>
          <w:lang w:val="lv-LV"/>
        </w:rPr>
        <w:t xml:space="preserve">grozījumiem </w:t>
      </w:r>
      <w:r w:rsidR="00DC3A3C" w:rsidRPr="00D16F7D">
        <w:rPr>
          <w:rFonts w:ascii="Times New Roman" w:hAnsi="Times New Roman" w:cs="Times New Roman"/>
          <w:sz w:val="24"/>
          <w:szCs w:val="24"/>
          <w:lang w:val="lv-LV"/>
        </w:rPr>
        <w:t>202</w:t>
      </w:r>
      <w:r w:rsidR="00AC7B1A" w:rsidRPr="00D16F7D">
        <w:rPr>
          <w:rFonts w:ascii="Times New Roman" w:hAnsi="Times New Roman" w:cs="Times New Roman"/>
          <w:sz w:val="24"/>
          <w:szCs w:val="24"/>
          <w:lang w:val="lv-LV"/>
        </w:rPr>
        <w:t>2</w:t>
      </w:r>
      <w:r w:rsidR="00DC3A3C" w:rsidRPr="00D16F7D">
        <w:rPr>
          <w:rFonts w:ascii="Times New Roman" w:hAnsi="Times New Roman" w:cs="Times New Roman"/>
          <w:sz w:val="24"/>
          <w:szCs w:val="24"/>
          <w:lang w:val="lv-LV"/>
        </w:rPr>
        <w:t xml:space="preserve">.gada </w:t>
      </w:r>
      <w:r w:rsidR="00AC7B1A" w:rsidRPr="00D16F7D">
        <w:rPr>
          <w:rFonts w:ascii="Times New Roman" w:hAnsi="Times New Roman" w:cs="Times New Roman"/>
          <w:sz w:val="24"/>
          <w:szCs w:val="24"/>
          <w:lang w:val="lv-LV"/>
        </w:rPr>
        <w:t>11</w:t>
      </w:r>
      <w:r w:rsidR="00DC3A3C" w:rsidRPr="00D16F7D">
        <w:rPr>
          <w:rFonts w:ascii="Times New Roman" w:hAnsi="Times New Roman" w:cs="Times New Roman"/>
          <w:sz w:val="24"/>
          <w:szCs w:val="24"/>
          <w:lang w:val="lv-LV"/>
        </w:rPr>
        <w:t>.janvāra Profesionālās ievirzes mākslas izglītības programmu finansēšanas līgum</w:t>
      </w:r>
      <w:r w:rsidR="00AC7B1A" w:rsidRPr="00D16F7D">
        <w:rPr>
          <w:rFonts w:ascii="Times New Roman" w:hAnsi="Times New Roman" w:cs="Times New Roman"/>
          <w:sz w:val="24"/>
          <w:szCs w:val="24"/>
          <w:lang w:val="lv-LV"/>
        </w:rPr>
        <w:t>ā</w:t>
      </w:r>
      <w:r w:rsidR="00DC3A3C" w:rsidRPr="00D16F7D">
        <w:rPr>
          <w:rFonts w:ascii="Times New Roman" w:hAnsi="Times New Roman" w:cs="Times New Roman"/>
          <w:sz w:val="24"/>
          <w:szCs w:val="24"/>
          <w:lang w:val="lv-LV"/>
        </w:rPr>
        <w:t xml:space="preserve"> Nr.1.5-5.1/</w:t>
      </w:r>
      <w:r w:rsidR="00AC7B1A" w:rsidRPr="00D16F7D">
        <w:rPr>
          <w:rFonts w:ascii="Times New Roman" w:hAnsi="Times New Roman" w:cs="Times New Roman"/>
          <w:sz w:val="24"/>
          <w:szCs w:val="24"/>
          <w:lang w:val="lv-LV"/>
        </w:rPr>
        <w:t>4</w:t>
      </w:r>
      <w:r w:rsidR="00DC3A3C" w:rsidRPr="00D16F7D">
        <w:rPr>
          <w:rFonts w:ascii="Times New Roman" w:hAnsi="Times New Roman" w:cs="Times New Roman"/>
          <w:sz w:val="24"/>
          <w:szCs w:val="24"/>
          <w:lang w:val="lv-LV"/>
        </w:rPr>
        <w:t>9 (</w:t>
      </w:r>
      <w:r w:rsidR="00AC7B1A" w:rsidRPr="00D16F7D">
        <w:rPr>
          <w:rFonts w:ascii="Times New Roman" w:hAnsi="Times New Roman" w:cs="Times New Roman"/>
          <w:sz w:val="24"/>
          <w:szCs w:val="24"/>
          <w:lang w:val="lv-LV"/>
        </w:rPr>
        <w:t>13</w:t>
      </w:r>
      <w:r w:rsidR="00DC3A3C" w:rsidRPr="00D16F7D">
        <w:rPr>
          <w:rFonts w:ascii="Times New Roman" w:hAnsi="Times New Roman" w:cs="Times New Roman"/>
          <w:sz w:val="24"/>
          <w:szCs w:val="24"/>
          <w:lang w:val="lv-LV"/>
        </w:rPr>
        <w:t>.10.202</w:t>
      </w:r>
      <w:r w:rsidR="00AC7B1A" w:rsidRPr="00D16F7D">
        <w:rPr>
          <w:rFonts w:ascii="Times New Roman" w:hAnsi="Times New Roman" w:cs="Times New Roman"/>
          <w:sz w:val="24"/>
          <w:szCs w:val="24"/>
          <w:lang w:val="lv-LV"/>
        </w:rPr>
        <w:t>2.</w:t>
      </w:r>
      <w:r w:rsidR="00DC3A3C" w:rsidRPr="00D16F7D">
        <w:rPr>
          <w:rFonts w:ascii="Times New Roman" w:hAnsi="Times New Roman" w:cs="Times New Roman"/>
          <w:sz w:val="24"/>
          <w:szCs w:val="24"/>
          <w:lang w:val="lv-LV"/>
        </w:rPr>
        <w:t>)</w:t>
      </w:r>
      <w:r w:rsidR="00D16F7D" w:rsidRPr="00D16F7D">
        <w:rPr>
          <w:rFonts w:ascii="Times New Roman" w:hAnsi="Times New Roman" w:cs="Times New Roman"/>
          <w:sz w:val="24"/>
          <w:szCs w:val="24"/>
          <w:lang w:val="lv-LV"/>
        </w:rPr>
        <w:t xml:space="preserve">. </w:t>
      </w:r>
    </w:p>
    <w:p w14:paraId="09AD1D94" w14:textId="77777777" w:rsidR="00DF28DE" w:rsidRDefault="00D16F7D" w:rsidP="00DC6EBD">
      <w:pPr>
        <w:pStyle w:val="ListParagraph"/>
        <w:numPr>
          <w:ilvl w:val="1"/>
          <w:numId w:val="21"/>
        </w:numPr>
        <w:spacing w:after="0" w:line="240" w:lineRule="auto"/>
        <w:jc w:val="both"/>
        <w:rPr>
          <w:rFonts w:ascii="Times New Roman" w:hAnsi="Times New Roman" w:cs="Times New Roman"/>
          <w:sz w:val="24"/>
          <w:szCs w:val="24"/>
          <w:lang w:val="lv-LV"/>
        </w:rPr>
      </w:pPr>
      <w:r w:rsidRPr="00DF28DE">
        <w:rPr>
          <w:rFonts w:ascii="Times New Roman" w:hAnsi="Times New Roman" w:cs="Times New Roman"/>
          <w:sz w:val="24"/>
          <w:szCs w:val="24"/>
          <w:lang w:val="lv-LV"/>
        </w:rPr>
        <w:t xml:space="preserve"> </w:t>
      </w:r>
      <w:r w:rsidR="00F26BD4" w:rsidRPr="00DF28DE">
        <w:rPr>
          <w:rFonts w:ascii="Times New Roman" w:hAnsi="Times New Roman" w:cs="Times New Roman"/>
          <w:sz w:val="24"/>
          <w:szCs w:val="24"/>
          <w:lang w:val="lv-LV"/>
        </w:rPr>
        <w:t>Noslēgti saimnieciskie, uzturēšanas līgumi, pakalpojuma līgumi skolas un mācību īstenošanas vietās.</w:t>
      </w:r>
    </w:p>
    <w:p w14:paraId="71F37C33" w14:textId="77777777" w:rsidR="00DF28DE" w:rsidRDefault="00DF28DE" w:rsidP="00CA5260">
      <w:pPr>
        <w:pStyle w:val="ListParagraph"/>
        <w:numPr>
          <w:ilvl w:val="1"/>
          <w:numId w:val="21"/>
        </w:numPr>
        <w:spacing w:after="0" w:line="240" w:lineRule="auto"/>
        <w:jc w:val="both"/>
        <w:rPr>
          <w:rFonts w:ascii="Times New Roman" w:hAnsi="Times New Roman" w:cs="Times New Roman"/>
          <w:sz w:val="24"/>
          <w:szCs w:val="24"/>
          <w:lang w:val="lv-LV"/>
        </w:rPr>
      </w:pPr>
      <w:r w:rsidRPr="00DF28DE">
        <w:rPr>
          <w:rFonts w:ascii="Times New Roman" w:hAnsi="Times New Roman" w:cs="Times New Roman"/>
          <w:sz w:val="24"/>
          <w:szCs w:val="24"/>
          <w:lang w:val="lv-LV"/>
        </w:rPr>
        <w:t xml:space="preserve"> </w:t>
      </w:r>
      <w:r w:rsidR="00F26BD4" w:rsidRPr="00DF28DE">
        <w:rPr>
          <w:rFonts w:ascii="Times New Roman" w:hAnsi="Times New Roman" w:cs="Times New Roman"/>
          <w:sz w:val="24"/>
          <w:szCs w:val="24"/>
          <w:lang w:val="lv-LV"/>
        </w:rPr>
        <w:t xml:space="preserve">Sadarbības iespējas ar Jēkabpils </w:t>
      </w:r>
      <w:proofErr w:type="spellStart"/>
      <w:r w:rsidR="00F26BD4" w:rsidRPr="00DF28DE">
        <w:rPr>
          <w:rFonts w:ascii="Times New Roman" w:hAnsi="Times New Roman" w:cs="Times New Roman"/>
          <w:sz w:val="24"/>
          <w:szCs w:val="24"/>
          <w:lang w:val="lv-LV"/>
        </w:rPr>
        <w:t>Agrobiznesa</w:t>
      </w:r>
      <w:proofErr w:type="spellEnd"/>
      <w:r w:rsidR="00F26BD4" w:rsidRPr="00DF28DE">
        <w:rPr>
          <w:rFonts w:ascii="Times New Roman" w:hAnsi="Times New Roman" w:cs="Times New Roman"/>
          <w:sz w:val="24"/>
          <w:szCs w:val="24"/>
          <w:lang w:val="lv-LV"/>
        </w:rPr>
        <w:t xml:space="preserve"> koledžu turpinās</w:t>
      </w:r>
      <w:r w:rsidR="00DE151E" w:rsidRPr="00DF28DE">
        <w:rPr>
          <w:rFonts w:ascii="Times New Roman" w:hAnsi="Times New Roman" w:cs="Times New Roman"/>
          <w:sz w:val="24"/>
          <w:szCs w:val="24"/>
          <w:lang w:val="lv-LV"/>
        </w:rPr>
        <w:t>.</w:t>
      </w:r>
      <w:r w:rsidR="00F70D18" w:rsidRPr="00DF28DE">
        <w:rPr>
          <w:rFonts w:ascii="Times New Roman" w:hAnsi="Times New Roman" w:cs="Times New Roman"/>
          <w:sz w:val="24"/>
          <w:szCs w:val="24"/>
          <w:lang w:val="lv-LV"/>
        </w:rPr>
        <w:t xml:space="preserve"> </w:t>
      </w:r>
      <w:r w:rsidR="00237572" w:rsidRPr="00DF28DE">
        <w:rPr>
          <w:rFonts w:ascii="Times New Roman" w:hAnsi="Times New Roman" w:cs="Times New Roman"/>
          <w:sz w:val="24"/>
          <w:szCs w:val="24"/>
          <w:lang w:val="lv-LV"/>
        </w:rPr>
        <w:t>Tiek uzaicināti n</w:t>
      </w:r>
      <w:r w:rsidR="00F70D18" w:rsidRPr="00DF28DE">
        <w:rPr>
          <w:rFonts w:ascii="Times New Roman" w:hAnsi="Times New Roman" w:cs="Times New Roman"/>
          <w:sz w:val="24"/>
          <w:szCs w:val="24"/>
          <w:lang w:val="lv-LV"/>
        </w:rPr>
        <w:t>oslēguma darbu vērtēšanā, konkursu darbu izvērtēšanā</w:t>
      </w:r>
      <w:r w:rsidR="00237572" w:rsidRPr="00DF28DE">
        <w:rPr>
          <w:rFonts w:ascii="Times New Roman" w:hAnsi="Times New Roman" w:cs="Times New Roman"/>
          <w:sz w:val="24"/>
          <w:szCs w:val="24"/>
          <w:lang w:val="lv-LV"/>
        </w:rPr>
        <w:t>.</w:t>
      </w:r>
    </w:p>
    <w:p w14:paraId="52E7778A" w14:textId="24F09DC6" w:rsidR="00B22677" w:rsidRPr="00DF28DE" w:rsidRDefault="00DF28DE" w:rsidP="00CA5260">
      <w:pPr>
        <w:pStyle w:val="ListParagraph"/>
        <w:numPr>
          <w:ilvl w:val="1"/>
          <w:numId w:val="2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D05687" w:rsidRPr="00DF28DE">
        <w:rPr>
          <w:rFonts w:ascii="Times New Roman" w:hAnsi="Times New Roman" w:cs="Times New Roman"/>
          <w:sz w:val="24"/>
          <w:szCs w:val="24"/>
          <w:lang w:val="lv-LV"/>
        </w:rPr>
        <w:t>Pašvaldības</w:t>
      </w:r>
      <w:r w:rsidR="00DD3A25" w:rsidRPr="00DF28DE">
        <w:rPr>
          <w:rFonts w:ascii="Times New Roman" w:hAnsi="Times New Roman" w:cs="Times New Roman"/>
          <w:sz w:val="24"/>
          <w:szCs w:val="24"/>
          <w:lang w:val="lv-LV"/>
        </w:rPr>
        <w:t xml:space="preserve"> budžet</w:t>
      </w:r>
      <w:r w:rsidR="00D05687" w:rsidRPr="00DF28DE">
        <w:rPr>
          <w:rFonts w:ascii="Times New Roman" w:hAnsi="Times New Roman" w:cs="Times New Roman"/>
          <w:sz w:val="24"/>
          <w:szCs w:val="24"/>
          <w:lang w:val="lv-LV"/>
        </w:rPr>
        <w:t>a</w:t>
      </w:r>
      <w:r w:rsidR="00DD3A25" w:rsidRPr="00DF28DE">
        <w:rPr>
          <w:rFonts w:ascii="Times New Roman" w:hAnsi="Times New Roman" w:cs="Times New Roman"/>
          <w:sz w:val="24"/>
          <w:szCs w:val="24"/>
          <w:lang w:val="lv-LV"/>
        </w:rPr>
        <w:t xml:space="preserve"> nodrošin</w:t>
      </w:r>
      <w:r w:rsidR="00D05687" w:rsidRPr="00DF28DE">
        <w:rPr>
          <w:rFonts w:ascii="Times New Roman" w:hAnsi="Times New Roman" w:cs="Times New Roman"/>
          <w:sz w:val="24"/>
          <w:szCs w:val="24"/>
          <w:lang w:val="lv-LV"/>
        </w:rPr>
        <w:t>ājums</w:t>
      </w:r>
      <w:r w:rsidR="00EF1DDA" w:rsidRPr="00DF28DE">
        <w:rPr>
          <w:rFonts w:ascii="Times New Roman" w:hAnsi="Times New Roman" w:cs="Times New Roman"/>
          <w:sz w:val="24"/>
          <w:szCs w:val="24"/>
          <w:lang w:val="lv-LV"/>
        </w:rPr>
        <w:t>: uzturēšana,</w:t>
      </w:r>
      <w:r w:rsidR="00DD3A25" w:rsidRPr="00DF28DE">
        <w:rPr>
          <w:rFonts w:ascii="Times New Roman" w:hAnsi="Times New Roman" w:cs="Times New Roman"/>
          <w:sz w:val="24"/>
          <w:szCs w:val="24"/>
          <w:lang w:val="lv-LV"/>
        </w:rPr>
        <w:t xml:space="preserve"> m</w:t>
      </w:r>
      <w:r w:rsidR="00A166D7" w:rsidRPr="00DF28DE">
        <w:rPr>
          <w:rFonts w:ascii="Times New Roman" w:hAnsi="Times New Roman" w:cs="Times New Roman"/>
          <w:sz w:val="24"/>
          <w:szCs w:val="24"/>
          <w:lang w:val="lv-LV"/>
        </w:rPr>
        <w:t>ācību materiāl</w:t>
      </w:r>
      <w:r w:rsidR="00DD3A25" w:rsidRPr="00DF28DE">
        <w:rPr>
          <w:rFonts w:ascii="Times New Roman" w:hAnsi="Times New Roman" w:cs="Times New Roman"/>
          <w:sz w:val="24"/>
          <w:szCs w:val="24"/>
          <w:lang w:val="lv-LV"/>
        </w:rPr>
        <w:t>i, m</w:t>
      </w:r>
      <w:r w:rsidR="000D7F6A" w:rsidRPr="00DF28DE">
        <w:rPr>
          <w:rFonts w:ascii="Times New Roman" w:hAnsi="Times New Roman" w:cs="Times New Roman"/>
          <w:sz w:val="24"/>
          <w:szCs w:val="24"/>
          <w:lang w:val="lv-LV"/>
        </w:rPr>
        <w:t>ācību līdzekļ</w:t>
      </w:r>
      <w:r w:rsidR="00DD3A25" w:rsidRPr="00DF28DE">
        <w:rPr>
          <w:rFonts w:ascii="Times New Roman" w:hAnsi="Times New Roman" w:cs="Times New Roman"/>
          <w:sz w:val="24"/>
          <w:szCs w:val="24"/>
          <w:lang w:val="lv-LV"/>
        </w:rPr>
        <w:t xml:space="preserve">i, </w:t>
      </w:r>
      <w:r w:rsidR="00EF1DDA" w:rsidRPr="00DF28DE">
        <w:rPr>
          <w:rFonts w:ascii="Times New Roman" w:hAnsi="Times New Roman" w:cs="Times New Roman"/>
          <w:sz w:val="24"/>
          <w:szCs w:val="24"/>
          <w:lang w:val="lv-LV"/>
        </w:rPr>
        <w:t>inventārs</w:t>
      </w:r>
      <w:r w:rsidR="00AC79BC" w:rsidRPr="00DF28DE">
        <w:rPr>
          <w:rFonts w:ascii="Times New Roman" w:hAnsi="Times New Roman" w:cs="Times New Roman"/>
          <w:sz w:val="24"/>
          <w:szCs w:val="24"/>
          <w:lang w:val="lv-LV"/>
        </w:rPr>
        <w:t xml:space="preserve">, </w:t>
      </w:r>
      <w:r w:rsidR="00DD3A25" w:rsidRPr="00DF28DE">
        <w:rPr>
          <w:rFonts w:ascii="Times New Roman" w:hAnsi="Times New Roman" w:cs="Times New Roman"/>
          <w:sz w:val="24"/>
          <w:szCs w:val="24"/>
          <w:lang w:val="lv-LV"/>
        </w:rPr>
        <w:t>datoru apkalpošanu</w:t>
      </w:r>
      <w:r w:rsidR="000D7F6A" w:rsidRPr="00DF28DE">
        <w:rPr>
          <w:rFonts w:ascii="Times New Roman" w:hAnsi="Times New Roman" w:cs="Times New Roman"/>
          <w:sz w:val="24"/>
          <w:szCs w:val="24"/>
          <w:lang w:val="lv-LV"/>
        </w:rPr>
        <w:t xml:space="preserve"> n</w:t>
      </w:r>
      <w:r w:rsidR="00DD3A25" w:rsidRPr="00DF28DE">
        <w:rPr>
          <w:rFonts w:ascii="Times New Roman" w:hAnsi="Times New Roman" w:cs="Times New Roman"/>
          <w:sz w:val="24"/>
          <w:szCs w:val="24"/>
          <w:lang w:val="lv-LV"/>
        </w:rPr>
        <w:t>odrošina</w:t>
      </w:r>
      <w:r w:rsidR="000D7F6A" w:rsidRPr="00DF28DE">
        <w:rPr>
          <w:rFonts w:ascii="Times New Roman" w:hAnsi="Times New Roman" w:cs="Times New Roman"/>
          <w:sz w:val="24"/>
          <w:szCs w:val="24"/>
          <w:lang w:val="lv-LV"/>
        </w:rPr>
        <w:t xml:space="preserve"> IT </w:t>
      </w:r>
      <w:r w:rsidR="00DD3A25" w:rsidRPr="00DF28DE">
        <w:rPr>
          <w:rFonts w:ascii="Times New Roman" w:hAnsi="Times New Roman" w:cs="Times New Roman"/>
          <w:sz w:val="24"/>
          <w:szCs w:val="24"/>
          <w:lang w:val="lv-LV"/>
        </w:rPr>
        <w:t>speciālist</w:t>
      </w:r>
      <w:r w:rsidR="008A74ED" w:rsidRPr="00DF28DE">
        <w:rPr>
          <w:rFonts w:ascii="Times New Roman" w:hAnsi="Times New Roman" w:cs="Times New Roman"/>
          <w:sz w:val="24"/>
          <w:szCs w:val="24"/>
          <w:lang w:val="lv-LV"/>
        </w:rPr>
        <w:t>i.</w:t>
      </w:r>
    </w:p>
    <w:p w14:paraId="14E1D27C" w14:textId="77777777" w:rsidR="00B22677" w:rsidRPr="00384D34" w:rsidRDefault="00B22677" w:rsidP="0021587A">
      <w:pPr>
        <w:spacing w:after="0" w:line="240" w:lineRule="auto"/>
        <w:jc w:val="both"/>
        <w:rPr>
          <w:rFonts w:ascii="Times New Roman" w:hAnsi="Times New Roman" w:cs="Times New Roman"/>
          <w:sz w:val="24"/>
          <w:szCs w:val="24"/>
          <w:lang w:val="lv-LV"/>
        </w:rPr>
      </w:pPr>
    </w:p>
    <w:p w14:paraId="3654A15C" w14:textId="1D45A579" w:rsidR="00B22677" w:rsidRPr="00DF28DE" w:rsidRDefault="00B22677" w:rsidP="00B46402">
      <w:pPr>
        <w:pStyle w:val="Style1"/>
        <w:numPr>
          <w:ilvl w:val="0"/>
          <w:numId w:val="21"/>
        </w:numPr>
      </w:pPr>
      <w:bookmarkStart w:id="21" w:name="_Toc149552944"/>
      <w:r w:rsidRPr="00DF28DE">
        <w:t>Audzināšanas darba prioritātes trim gadiem un to ieviešana</w:t>
      </w:r>
      <w:bookmarkEnd w:id="21"/>
    </w:p>
    <w:p w14:paraId="67BF16BE" w14:textId="77777777" w:rsidR="00B22677" w:rsidRPr="00384D34" w:rsidRDefault="00B22677" w:rsidP="0021587A">
      <w:pPr>
        <w:pStyle w:val="ListParagraph"/>
        <w:spacing w:after="0" w:line="240" w:lineRule="auto"/>
        <w:jc w:val="both"/>
        <w:rPr>
          <w:rFonts w:ascii="Times New Roman" w:hAnsi="Times New Roman" w:cs="Times New Roman"/>
          <w:b/>
          <w:bCs/>
          <w:sz w:val="24"/>
          <w:szCs w:val="24"/>
          <w:lang w:val="lv-LV"/>
        </w:rPr>
      </w:pPr>
    </w:p>
    <w:p w14:paraId="6CDD2B41" w14:textId="67BDE6F2" w:rsidR="0013403C" w:rsidRPr="00B46402" w:rsidRDefault="00B46402" w:rsidP="00B46402">
      <w:pPr>
        <w:pStyle w:val="Style2"/>
        <w:numPr>
          <w:ilvl w:val="1"/>
          <w:numId w:val="21"/>
        </w:numPr>
      </w:pPr>
      <w:r>
        <w:t xml:space="preserve"> </w:t>
      </w:r>
      <w:bookmarkStart w:id="22" w:name="_Toc149552945"/>
      <w:r w:rsidR="0013403C" w:rsidRPr="00B46402">
        <w:t>Prioritātes</w:t>
      </w:r>
      <w:r w:rsidR="007C5098" w:rsidRPr="00B46402">
        <w:t>:</w:t>
      </w:r>
      <w:bookmarkEnd w:id="22"/>
      <w:r w:rsidR="0013403C" w:rsidRPr="00B46402">
        <w:t xml:space="preserve"> </w:t>
      </w:r>
    </w:p>
    <w:p w14:paraId="250307CD" w14:textId="77777777" w:rsidR="0013403C" w:rsidRPr="00384D34" w:rsidRDefault="0013403C" w:rsidP="00E900F5">
      <w:pPr>
        <w:spacing w:after="0" w:line="240" w:lineRule="auto"/>
        <w:ind w:left="66"/>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2021. gads</w:t>
      </w:r>
    </w:p>
    <w:p w14:paraId="004F1560" w14:textId="1A482BFD" w:rsidR="0013403C" w:rsidRPr="006C536B" w:rsidRDefault="0013403C" w:rsidP="006C536B">
      <w:pPr>
        <w:pStyle w:val="ListParagraph"/>
        <w:numPr>
          <w:ilvl w:val="0"/>
          <w:numId w:val="33"/>
        </w:numPr>
        <w:spacing w:after="0" w:line="240" w:lineRule="auto"/>
        <w:jc w:val="both"/>
        <w:rPr>
          <w:rFonts w:ascii="Times New Roman" w:hAnsi="Times New Roman" w:cs="Times New Roman"/>
          <w:sz w:val="24"/>
          <w:szCs w:val="24"/>
          <w:lang w:val="lv-LV"/>
        </w:rPr>
      </w:pPr>
      <w:r w:rsidRPr="006C536B">
        <w:rPr>
          <w:rFonts w:ascii="Times New Roman" w:hAnsi="Times New Roman" w:cs="Times New Roman"/>
          <w:sz w:val="24"/>
          <w:szCs w:val="24"/>
          <w:lang w:val="lv-LV"/>
        </w:rPr>
        <w:lastRenderedPageBreak/>
        <w:t>Izglītojamo dalība valsts, pilsētas un skolas tradīciju kopšanā, Latvijas simtgades pasākumu realizēšanā skolas noformējums, audzēkņu darbu ekspozīcija skolā.</w:t>
      </w:r>
    </w:p>
    <w:p w14:paraId="74F3A571" w14:textId="3D963727" w:rsidR="0013403C" w:rsidRPr="006C536B" w:rsidRDefault="0013403C" w:rsidP="006C536B">
      <w:pPr>
        <w:pStyle w:val="ListParagraph"/>
        <w:numPr>
          <w:ilvl w:val="0"/>
          <w:numId w:val="33"/>
        </w:numPr>
        <w:spacing w:after="0" w:line="240" w:lineRule="auto"/>
        <w:jc w:val="both"/>
        <w:rPr>
          <w:rFonts w:ascii="Times New Roman" w:hAnsi="Times New Roman" w:cs="Times New Roman"/>
          <w:sz w:val="24"/>
          <w:szCs w:val="24"/>
          <w:lang w:val="lv-LV"/>
        </w:rPr>
      </w:pPr>
      <w:r w:rsidRPr="006C536B">
        <w:rPr>
          <w:rFonts w:ascii="Times New Roman" w:hAnsi="Times New Roman" w:cs="Times New Roman"/>
          <w:sz w:val="24"/>
          <w:szCs w:val="24"/>
          <w:lang w:val="lv-LV"/>
        </w:rPr>
        <w:t>Veicināt audzēkņu individuālo kompetenču pilnveidi profesionālās ievirzes izglītības programmās.</w:t>
      </w:r>
    </w:p>
    <w:p w14:paraId="421EC847" w14:textId="0483AA24" w:rsidR="0013403C" w:rsidRPr="006C536B" w:rsidRDefault="0013403C" w:rsidP="006C536B">
      <w:pPr>
        <w:pStyle w:val="ListParagraph"/>
        <w:numPr>
          <w:ilvl w:val="0"/>
          <w:numId w:val="33"/>
        </w:numPr>
        <w:spacing w:after="0" w:line="240" w:lineRule="auto"/>
        <w:jc w:val="both"/>
        <w:rPr>
          <w:rFonts w:ascii="Times New Roman" w:hAnsi="Times New Roman" w:cs="Times New Roman"/>
          <w:sz w:val="24"/>
          <w:szCs w:val="24"/>
          <w:lang w:val="lv-LV"/>
        </w:rPr>
      </w:pPr>
      <w:r w:rsidRPr="006C536B">
        <w:rPr>
          <w:rFonts w:ascii="Times New Roman" w:hAnsi="Times New Roman" w:cs="Times New Roman"/>
          <w:sz w:val="24"/>
          <w:szCs w:val="24"/>
          <w:lang w:val="lv-LV"/>
        </w:rPr>
        <w:t>Iesaistīt jaunos izglītojamos skolas ikdienā, pasākumos, iepazīstināt ar skolas tradīcijām, iekšējo</w:t>
      </w:r>
      <w:r w:rsidR="00147815" w:rsidRPr="006C536B">
        <w:rPr>
          <w:rFonts w:ascii="Times New Roman" w:hAnsi="Times New Roman" w:cs="Times New Roman"/>
          <w:sz w:val="24"/>
          <w:szCs w:val="24"/>
          <w:lang w:val="lv-LV"/>
        </w:rPr>
        <w:t xml:space="preserve"> darba</w:t>
      </w:r>
      <w:r w:rsidRPr="006C536B">
        <w:rPr>
          <w:rFonts w:ascii="Times New Roman" w:hAnsi="Times New Roman" w:cs="Times New Roman"/>
          <w:sz w:val="24"/>
          <w:szCs w:val="24"/>
          <w:lang w:val="lv-LV"/>
        </w:rPr>
        <w:t xml:space="preserve"> kārtīb</w:t>
      </w:r>
      <w:r w:rsidR="00147815" w:rsidRPr="006C536B">
        <w:rPr>
          <w:rFonts w:ascii="Times New Roman" w:hAnsi="Times New Roman" w:cs="Times New Roman"/>
          <w:sz w:val="24"/>
          <w:szCs w:val="24"/>
          <w:lang w:val="lv-LV"/>
        </w:rPr>
        <w:t>as noteikumiem.</w:t>
      </w:r>
    </w:p>
    <w:p w14:paraId="31F62722" w14:textId="777ACCE6" w:rsidR="0013403C" w:rsidRPr="006C536B" w:rsidRDefault="0013403C" w:rsidP="006C536B">
      <w:pPr>
        <w:pStyle w:val="ListParagraph"/>
        <w:numPr>
          <w:ilvl w:val="0"/>
          <w:numId w:val="33"/>
        </w:numPr>
        <w:spacing w:after="0" w:line="240" w:lineRule="auto"/>
        <w:jc w:val="both"/>
        <w:rPr>
          <w:rFonts w:ascii="Times New Roman" w:hAnsi="Times New Roman" w:cs="Times New Roman"/>
          <w:sz w:val="24"/>
          <w:szCs w:val="24"/>
          <w:lang w:val="lv-LV"/>
        </w:rPr>
      </w:pPr>
      <w:r w:rsidRPr="006C536B">
        <w:rPr>
          <w:rFonts w:ascii="Times New Roman" w:hAnsi="Times New Roman" w:cs="Times New Roman"/>
          <w:sz w:val="24"/>
          <w:szCs w:val="24"/>
          <w:lang w:val="lv-LV"/>
        </w:rPr>
        <w:t>Plānot un organizēt daudzveidīgus ārpus stundu pasākumus mērķtiecīga mācību darba pilnveidošanai vasaras nometnes, izstādes, ekskursijas, muzeju apmeklējumus, iesaistot izglītojamos pasākumos, starptautiskajos konkursos.</w:t>
      </w:r>
    </w:p>
    <w:p w14:paraId="4B4806F0" w14:textId="77777777" w:rsidR="0013403C" w:rsidRPr="00384D34" w:rsidRDefault="0013403C" w:rsidP="00E900F5">
      <w:pPr>
        <w:spacing w:after="0" w:line="240" w:lineRule="auto"/>
        <w:ind w:left="66"/>
        <w:jc w:val="both"/>
        <w:rPr>
          <w:rFonts w:ascii="Times New Roman" w:hAnsi="Times New Roman" w:cs="Times New Roman"/>
          <w:sz w:val="24"/>
          <w:szCs w:val="24"/>
          <w:lang w:val="lv-LV"/>
        </w:rPr>
      </w:pPr>
    </w:p>
    <w:p w14:paraId="253EF8E2" w14:textId="77777777" w:rsidR="0013403C" w:rsidRPr="00384D34" w:rsidRDefault="0013403C" w:rsidP="00E900F5">
      <w:pPr>
        <w:spacing w:after="0" w:line="240" w:lineRule="auto"/>
        <w:ind w:left="66"/>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2022. gads</w:t>
      </w:r>
    </w:p>
    <w:p w14:paraId="7BDECBD1" w14:textId="654F46EE" w:rsidR="0013403C" w:rsidRPr="006C536B" w:rsidRDefault="005811CA" w:rsidP="006C536B">
      <w:pPr>
        <w:pStyle w:val="ListParagraph"/>
        <w:numPr>
          <w:ilvl w:val="0"/>
          <w:numId w:val="35"/>
        </w:numPr>
        <w:spacing w:after="0" w:line="240" w:lineRule="auto"/>
        <w:jc w:val="both"/>
        <w:rPr>
          <w:rFonts w:ascii="Times New Roman" w:hAnsi="Times New Roman" w:cs="Times New Roman"/>
          <w:sz w:val="24"/>
          <w:szCs w:val="24"/>
          <w:lang w:val="lv-LV"/>
        </w:rPr>
      </w:pPr>
      <w:r w:rsidRPr="006C536B">
        <w:rPr>
          <w:rFonts w:ascii="Times New Roman" w:hAnsi="Times New Roman" w:cs="Times New Roman"/>
          <w:sz w:val="24"/>
          <w:szCs w:val="24"/>
          <w:lang w:val="lv-LV"/>
        </w:rPr>
        <w:t>I</w:t>
      </w:r>
      <w:r w:rsidR="0013403C" w:rsidRPr="006C536B">
        <w:rPr>
          <w:rFonts w:ascii="Times New Roman" w:hAnsi="Times New Roman" w:cs="Times New Roman"/>
          <w:sz w:val="24"/>
          <w:szCs w:val="24"/>
          <w:lang w:val="lv-LV"/>
        </w:rPr>
        <w:t>esaist</w:t>
      </w:r>
      <w:r w:rsidRPr="006C536B">
        <w:rPr>
          <w:rFonts w:ascii="Times New Roman" w:hAnsi="Times New Roman" w:cs="Times New Roman"/>
          <w:sz w:val="24"/>
          <w:szCs w:val="24"/>
          <w:lang w:val="lv-LV"/>
        </w:rPr>
        <w:t>īt</w:t>
      </w:r>
      <w:r w:rsidR="0013403C" w:rsidRPr="006C536B">
        <w:rPr>
          <w:rFonts w:ascii="Times New Roman" w:hAnsi="Times New Roman" w:cs="Times New Roman"/>
          <w:sz w:val="24"/>
          <w:szCs w:val="24"/>
          <w:lang w:val="lv-LV"/>
        </w:rPr>
        <w:t xml:space="preserve"> profesionālās ievirzes izglītības izglītojamos</w:t>
      </w:r>
      <w:r w:rsidRPr="006C536B">
        <w:rPr>
          <w:rFonts w:ascii="Times New Roman" w:hAnsi="Times New Roman" w:cs="Times New Roman"/>
          <w:sz w:val="24"/>
          <w:szCs w:val="24"/>
          <w:lang w:val="lv-LV"/>
        </w:rPr>
        <w:t>,</w:t>
      </w:r>
      <w:r w:rsidR="0013403C" w:rsidRPr="006C536B">
        <w:rPr>
          <w:rFonts w:ascii="Times New Roman" w:hAnsi="Times New Roman" w:cs="Times New Roman"/>
          <w:sz w:val="24"/>
          <w:szCs w:val="24"/>
          <w:lang w:val="lv-LV"/>
        </w:rPr>
        <w:t xml:space="preserve"> individuālo kompetenču pilnveidē.</w:t>
      </w:r>
    </w:p>
    <w:p w14:paraId="2D3E0956" w14:textId="2F04F71F" w:rsidR="0013403C" w:rsidRPr="006C536B" w:rsidRDefault="0013403C" w:rsidP="006C536B">
      <w:pPr>
        <w:pStyle w:val="ListParagraph"/>
        <w:numPr>
          <w:ilvl w:val="0"/>
          <w:numId w:val="35"/>
        </w:numPr>
        <w:spacing w:after="0" w:line="240" w:lineRule="auto"/>
        <w:jc w:val="both"/>
        <w:rPr>
          <w:rFonts w:ascii="Times New Roman" w:hAnsi="Times New Roman" w:cs="Times New Roman"/>
          <w:sz w:val="24"/>
          <w:szCs w:val="24"/>
          <w:lang w:val="lv-LV"/>
        </w:rPr>
      </w:pPr>
      <w:r w:rsidRPr="006C536B">
        <w:rPr>
          <w:rFonts w:ascii="Times New Roman" w:hAnsi="Times New Roman" w:cs="Times New Roman"/>
          <w:sz w:val="24"/>
          <w:szCs w:val="24"/>
          <w:lang w:val="lv-LV"/>
        </w:rPr>
        <w:t xml:space="preserve">Veicināt izpratni par Eiropas un pasaules </w:t>
      </w:r>
      <w:proofErr w:type="spellStart"/>
      <w:r w:rsidRPr="006C536B">
        <w:rPr>
          <w:rFonts w:ascii="Times New Roman" w:hAnsi="Times New Roman" w:cs="Times New Roman"/>
          <w:sz w:val="24"/>
          <w:szCs w:val="24"/>
          <w:lang w:val="lv-LV"/>
        </w:rPr>
        <w:t>kultūrtelpas</w:t>
      </w:r>
      <w:proofErr w:type="spellEnd"/>
      <w:r w:rsidRPr="006C536B">
        <w:rPr>
          <w:rFonts w:ascii="Times New Roman" w:hAnsi="Times New Roman" w:cs="Times New Roman"/>
          <w:sz w:val="24"/>
          <w:szCs w:val="24"/>
          <w:lang w:val="lv-LV"/>
        </w:rPr>
        <w:t xml:space="preserve"> un mākslas vērtībām, tā spilgtinot izprast savas valsts, novada, pilsētas, skolas kultūrizglītības vērtības, organizēt pieredzes praksi ar sadraudzības pilsētām Ukrainas dizaina mākslas skola, Baltkrievijas mākslas skola Borisovā.</w:t>
      </w:r>
    </w:p>
    <w:p w14:paraId="15C4A678" w14:textId="77777777" w:rsidR="006C536B" w:rsidRDefault="0013403C" w:rsidP="00953593">
      <w:pPr>
        <w:pStyle w:val="ListParagraph"/>
        <w:numPr>
          <w:ilvl w:val="0"/>
          <w:numId w:val="35"/>
        </w:numPr>
        <w:spacing w:after="0" w:line="240" w:lineRule="auto"/>
        <w:jc w:val="both"/>
        <w:rPr>
          <w:rFonts w:ascii="Times New Roman" w:hAnsi="Times New Roman" w:cs="Times New Roman"/>
          <w:sz w:val="24"/>
          <w:szCs w:val="24"/>
          <w:lang w:val="lv-LV"/>
        </w:rPr>
      </w:pPr>
      <w:r w:rsidRPr="006C536B">
        <w:rPr>
          <w:rFonts w:ascii="Times New Roman" w:hAnsi="Times New Roman" w:cs="Times New Roman"/>
          <w:sz w:val="24"/>
          <w:szCs w:val="24"/>
          <w:lang w:val="lv-LV"/>
        </w:rPr>
        <w:t>Veicināt izpratni par Eiropas un pasaules kultūr</w:t>
      </w:r>
      <w:r w:rsidR="00F62B92" w:rsidRPr="006C536B">
        <w:rPr>
          <w:rFonts w:ascii="Times New Roman" w:hAnsi="Times New Roman" w:cs="Times New Roman"/>
          <w:sz w:val="24"/>
          <w:szCs w:val="24"/>
          <w:lang w:val="lv-LV"/>
        </w:rPr>
        <w:t xml:space="preserve">as </w:t>
      </w:r>
      <w:r w:rsidRPr="006C536B">
        <w:rPr>
          <w:rFonts w:ascii="Times New Roman" w:hAnsi="Times New Roman" w:cs="Times New Roman"/>
          <w:sz w:val="24"/>
          <w:szCs w:val="24"/>
          <w:lang w:val="lv-LV"/>
        </w:rPr>
        <w:t xml:space="preserve">telpas vērtībām, </w:t>
      </w:r>
      <w:r w:rsidR="00946348" w:rsidRPr="006C536B">
        <w:rPr>
          <w:rFonts w:ascii="Times New Roman" w:hAnsi="Times New Roman" w:cs="Times New Roman"/>
          <w:sz w:val="24"/>
          <w:szCs w:val="24"/>
          <w:lang w:val="lv-LV"/>
        </w:rPr>
        <w:t>turpināt sadarbību ar sadraudzības skolām:</w:t>
      </w:r>
      <w:r w:rsidRPr="006C536B">
        <w:rPr>
          <w:rFonts w:ascii="Times New Roman" w:hAnsi="Times New Roman" w:cs="Times New Roman"/>
          <w:sz w:val="24"/>
          <w:szCs w:val="24"/>
          <w:lang w:val="lv-LV"/>
        </w:rPr>
        <w:t xml:space="preserve"> Polij</w:t>
      </w:r>
      <w:r w:rsidR="00470F29" w:rsidRPr="006C536B">
        <w:rPr>
          <w:rFonts w:ascii="Times New Roman" w:hAnsi="Times New Roman" w:cs="Times New Roman"/>
          <w:sz w:val="24"/>
          <w:szCs w:val="24"/>
          <w:lang w:val="lv-LV"/>
        </w:rPr>
        <w:t>ā</w:t>
      </w:r>
      <w:r w:rsidRPr="006C536B">
        <w:rPr>
          <w:rFonts w:ascii="Times New Roman" w:hAnsi="Times New Roman" w:cs="Times New Roman"/>
          <w:sz w:val="24"/>
          <w:szCs w:val="24"/>
          <w:lang w:val="lv-LV"/>
        </w:rPr>
        <w:t>, Baltkrievij</w:t>
      </w:r>
      <w:r w:rsidR="00470F29" w:rsidRPr="006C536B">
        <w:rPr>
          <w:rFonts w:ascii="Times New Roman" w:hAnsi="Times New Roman" w:cs="Times New Roman"/>
          <w:sz w:val="24"/>
          <w:szCs w:val="24"/>
          <w:lang w:val="lv-LV"/>
        </w:rPr>
        <w:t>ā</w:t>
      </w:r>
      <w:r w:rsidRPr="006C536B">
        <w:rPr>
          <w:rFonts w:ascii="Times New Roman" w:hAnsi="Times New Roman" w:cs="Times New Roman"/>
          <w:sz w:val="24"/>
          <w:szCs w:val="24"/>
          <w:lang w:val="lv-LV"/>
        </w:rPr>
        <w:t>, Lietuvas</w:t>
      </w:r>
      <w:r w:rsidR="00470F29" w:rsidRPr="006C536B">
        <w:rPr>
          <w:rFonts w:ascii="Times New Roman" w:hAnsi="Times New Roman" w:cs="Times New Roman"/>
          <w:sz w:val="24"/>
          <w:szCs w:val="24"/>
          <w:lang w:val="lv-LV"/>
        </w:rPr>
        <w:t xml:space="preserve"> Rokišķu</w:t>
      </w:r>
      <w:r w:rsidRPr="006C536B">
        <w:rPr>
          <w:rFonts w:ascii="Times New Roman" w:hAnsi="Times New Roman" w:cs="Times New Roman"/>
          <w:sz w:val="24"/>
          <w:szCs w:val="24"/>
          <w:lang w:val="lv-LV"/>
        </w:rPr>
        <w:t xml:space="preserve"> </w:t>
      </w:r>
      <w:r w:rsidR="00470F29" w:rsidRPr="006C536B">
        <w:rPr>
          <w:rFonts w:ascii="Times New Roman" w:hAnsi="Times New Roman" w:cs="Times New Roman"/>
          <w:sz w:val="24"/>
          <w:szCs w:val="24"/>
          <w:lang w:val="lv-LV"/>
        </w:rPr>
        <w:t>m</w:t>
      </w:r>
      <w:r w:rsidRPr="006C536B">
        <w:rPr>
          <w:rFonts w:ascii="Times New Roman" w:hAnsi="Times New Roman" w:cs="Times New Roman"/>
          <w:sz w:val="24"/>
          <w:szCs w:val="24"/>
          <w:lang w:val="lv-LV"/>
        </w:rPr>
        <w:t>ākslas skol</w:t>
      </w:r>
      <w:r w:rsidR="00470F29" w:rsidRPr="006C536B">
        <w:rPr>
          <w:rFonts w:ascii="Times New Roman" w:hAnsi="Times New Roman" w:cs="Times New Roman"/>
          <w:sz w:val="24"/>
          <w:szCs w:val="24"/>
          <w:lang w:val="lv-LV"/>
        </w:rPr>
        <w:t>ām.</w:t>
      </w:r>
    </w:p>
    <w:p w14:paraId="3FF8FE2F" w14:textId="32BCF30A" w:rsidR="0013403C" w:rsidRPr="006C536B" w:rsidRDefault="00B032C7" w:rsidP="00953593">
      <w:pPr>
        <w:pStyle w:val="ListParagraph"/>
        <w:numPr>
          <w:ilvl w:val="0"/>
          <w:numId w:val="35"/>
        </w:numPr>
        <w:spacing w:after="0" w:line="240" w:lineRule="auto"/>
        <w:jc w:val="both"/>
        <w:rPr>
          <w:rFonts w:ascii="Times New Roman" w:hAnsi="Times New Roman" w:cs="Times New Roman"/>
          <w:sz w:val="24"/>
          <w:szCs w:val="24"/>
          <w:lang w:val="lv-LV"/>
        </w:rPr>
      </w:pPr>
      <w:r w:rsidRPr="006C536B">
        <w:rPr>
          <w:rFonts w:ascii="Times New Roman" w:hAnsi="Times New Roman" w:cs="Times New Roman"/>
          <w:sz w:val="24"/>
          <w:szCs w:val="24"/>
          <w:lang w:val="lv-LV"/>
        </w:rPr>
        <w:t>Veicināt</w:t>
      </w:r>
      <w:r w:rsidR="0013403C" w:rsidRPr="006C536B">
        <w:rPr>
          <w:rFonts w:ascii="Times New Roman" w:hAnsi="Times New Roman" w:cs="Times New Roman"/>
          <w:sz w:val="24"/>
          <w:szCs w:val="24"/>
          <w:lang w:val="lv-LV"/>
        </w:rPr>
        <w:t xml:space="preserve"> izpra</w:t>
      </w:r>
      <w:r w:rsidRPr="006C536B">
        <w:rPr>
          <w:rFonts w:ascii="Times New Roman" w:hAnsi="Times New Roman" w:cs="Times New Roman"/>
          <w:sz w:val="24"/>
          <w:szCs w:val="24"/>
          <w:lang w:val="lv-LV"/>
        </w:rPr>
        <w:t>tni</w:t>
      </w:r>
      <w:r w:rsidR="0013403C" w:rsidRPr="006C536B">
        <w:rPr>
          <w:rFonts w:ascii="Times New Roman" w:hAnsi="Times New Roman" w:cs="Times New Roman"/>
          <w:sz w:val="24"/>
          <w:szCs w:val="24"/>
          <w:lang w:val="lv-LV"/>
        </w:rPr>
        <w:t xml:space="preserve"> par savas valsts, novada, pilsētas, skolas kultūrizglītības vērtībām</w:t>
      </w:r>
      <w:r w:rsidRPr="006C536B">
        <w:rPr>
          <w:rFonts w:ascii="Times New Roman" w:hAnsi="Times New Roman" w:cs="Times New Roman"/>
          <w:sz w:val="24"/>
          <w:szCs w:val="24"/>
          <w:lang w:val="lv-LV"/>
        </w:rPr>
        <w:t xml:space="preserve">, </w:t>
      </w:r>
      <w:r w:rsidR="00020C8F" w:rsidRPr="006C536B">
        <w:rPr>
          <w:rFonts w:ascii="Times New Roman" w:hAnsi="Times New Roman" w:cs="Times New Roman"/>
          <w:sz w:val="24"/>
          <w:szCs w:val="24"/>
          <w:lang w:val="lv-LV"/>
        </w:rPr>
        <w:t>valstiskumu, patriotismu.</w:t>
      </w:r>
    </w:p>
    <w:p w14:paraId="4E3C3806" w14:textId="55C836EF" w:rsidR="0013403C" w:rsidRPr="006C536B" w:rsidRDefault="0013403C" w:rsidP="006C536B">
      <w:pPr>
        <w:pStyle w:val="ListParagraph"/>
        <w:numPr>
          <w:ilvl w:val="0"/>
          <w:numId w:val="35"/>
        </w:numPr>
        <w:spacing w:after="0" w:line="240" w:lineRule="auto"/>
        <w:jc w:val="both"/>
        <w:rPr>
          <w:rFonts w:ascii="Times New Roman" w:hAnsi="Times New Roman" w:cs="Times New Roman"/>
          <w:sz w:val="24"/>
          <w:szCs w:val="24"/>
          <w:lang w:val="lv-LV"/>
        </w:rPr>
      </w:pPr>
      <w:r w:rsidRPr="006C536B">
        <w:rPr>
          <w:rFonts w:ascii="Times New Roman" w:hAnsi="Times New Roman" w:cs="Times New Roman"/>
          <w:sz w:val="24"/>
          <w:szCs w:val="24"/>
          <w:lang w:val="lv-LV"/>
        </w:rPr>
        <w:t>Pedagogu sadarbība metodiskā darb</w:t>
      </w:r>
      <w:r w:rsidR="00020C8F" w:rsidRPr="006C536B">
        <w:rPr>
          <w:rFonts w:ascii="Times New Roman" w:hAnsi="Times New Roman" w:cs="Times New Roman"/>
          <w:sz w:val="24"/>
          <w:szCs w:val="24"/>
          <w:lang w:val="lv-LV"/>
        </w:rPr>
        <w:t>ā</w:t>
      </w:r>
      <w:r w:rsidR="00707351" w:rsidRPr="006C536B">
        <w:rPr>
          <w:rFonts w:ascii="Times New Roman" w:hAnsi="Times New Roman" w:cs="Times New Roman"/>
          <w:sz w:val="24"/>
          <w:szCs w:val="24"/>
          <w:lang w:val="lv-LV"/>
        </w:rPr>
        <w:t>,</w:t>
      </w:r>
      <w:r w:rsidRPr="006C536B">
        <w:rPr>
          <w:rFonts w:ascii="Times New Roman" w:hAnsi="Times New Roman" w:cs="Times New Roman"/>
          <w:sz w:val="24"/>
          <w:szCs w:val="24"/>
          <w:lang w:val="lv-LV"/>
        </w:rPr>
        <w:t xml:space="preserve"> labās prakses popularizēšana profesionālās ievirzes izglītīb</w:t>
      </w:r>
      <w:r w:rsidR="00707351" w:rsidRPr="006C536B">
        <w:rPr>
          <w:rFonts w:ascii="Times New Roman" w:hAnsi="Times New Roman" w:cs="Times New Roman"/>
          <w:sz w:val="24"/>
          <w:szCs w:val="24"/>
          <w:lang w:val="lv-LV"/>
        </w:rPr>
        <w:t>as apgūšanā</w:t>
      </w:r>
      <w:r w:rsidRPr="006C536B">
        <w:rPr>
          <w:rFonts w:ascii="Times New Roman" w:hAnsi="Times New Roman" w:cs="Times New Roman"/>
          <w:sz w:val="24"/>
          <w:szCs w:val="24"/>
          <w:lang w:val="lv-LV"/>
        </w:rPr>
        <w:t xml:space="preserve"> un audzināšanas darbā.</w:t>
      </w:r>
    </w:p>
    <w:p w14:paraId="773E2E0B" w14:textId="77777777" w:rsidR="0013403C" w:rsidRPr="00384D34" w:rsidRDefault="0013403C" w:rsidP="0013403C">
      <w:pPr>
        <w:spacing w:after="0" w:line="240" w:lineRule="auto"/>
        <w:ind w:left="66"/>
        <w:rPr>
          <w:rFonts w:ascii="Times New Roman" w:hAnsi="Times New Roman" w:cs="Times New Roman"/>
          <w:sz w:val="24"/>
          <w:szCs w:val="24"/>
          <w:lang w:val="lv-LV"/>
        </w:rPr>
      </w:pPr>
    </w:p>
    <w:p w14:paraId="27796378" w14:textId="7AB039A9" w:rsidR="0013403C" w:rsidRPr="00384D34" w:rsidRDefault="0013403C" w:rsidP="0013403C">
      <w:pPr>
        <w:spacing w:after="0" w:line="240" w:lineRule="auto"/>
        <w:ind w:left="66"/>
        <w:rPr>
          <w:rFonts w:ascii="Times New Roman" w:hAnsi="Times New Roman" w:cs="Times New Roman"/>
          <w:sz w:val="24"/>
          <w:szCs w:val="24"/>
          <w:lang w:val="lv-LV"/>
        </w:rPr>
      </w:pPr>
      <w:r w:rsidRPr="00A43BA0">
        <w:rPr>
          <w:rFonts w:ascii="Times New Roman" w:hAnsi="Times New Roman" w:cs="Times New Roman"/>
          <w:sz w:val="24"/>
          <w:szCs w:val="24"/>
          <w:lang w:val="lv-LV"/>
        </w:rPr>
        <w:t>2022. gads</w:t>
      </w:r>
      <w:r w:rsidR="00236C32">
        <w:rPr>
          <w:rFonts w:ascii="Times New Roman" w:hAnsi="Times New Roman" w:cs="Times New Roman"/>
          <w:sz w:val="24"/>
          <w:szCs w:val="24"/>
          <w:lang w:val="lv-LV"/>
        </w:rPr>
        <w:t xml:space="preserve"> </w:t>
      </w:r>
    </w:p>
    <w:p w14:paraId="76E9B5A7" w14:textId="2E96B786" w:rsidR="0013403C" w:rsidRPr="006C536B" w:rsidRDefault="0013403C" w:rsidP="00D77834">
      <w:pPr>
        <w:pStyle w:val="ListParagraph"/>
        <w:numPr>
          <w:ilvl w:val="0"/>
          <w:numId w:val="37"/>
        </w:numPr>
        <w:spacing w:after="0" w:line="240" w:lineRule="auto"/>
        <w:jc w:val="both"/>
        <w:rPr>
          <w:rFonts w:ascii="Times New Roman" w:hAnsi="Times New Roman" w:cs="Times New Roman"/>
          <w:sz w:val="24"/>
          <w:szCs w:val="24"/>
          <w:lang w:val="lv-LV"/>
        </w:rPr>
      </w:pPr>
      <w:r w:rsidRPr="006C536B">
        <w:rPr>
          <w:rFonts w:ascii="Times New Roman" w:hAnsi="Times New Roman" w:cs="Times New Roman"/>
          <w:sz w:val="24"/>
          <w:szCs w:val="24"/>
          <w:lang w:val="lv-LV"/>
        </w:rPr>
        <w:t>Vecāku un skolas sadarbības pilnveidošana, izvēloties kvalitatīvas sadarbības formas.</w:t>
      </w:r>
    </w:p>
    <w:p w14:paraId="7EEAB74F" w14:textId="51F4FA6A" w:rsidR="0013403C" w:rsidRPr="006C536B" w:rsidRDefault="004163EF" w:rsidP="00D77834">
      <w:pPr>
        <w:pStyle w:val="ListParagraph"/>
        <w:numPr>
          <w:ilvl w:val="0"/>
          <w:numId w:val="37"/>
        </w:numPr>
        <w:spacing w:after="0" w:line="240" w:lineRule="auto"/>
        <w:jc w:val="both"/>
        <w:rPr>
          <w:rFonts w:ascii="Times New Roman" w:hAnsi="Times New Roman" w:cs="Times New Roman"/>
          <w:sz w:val="24"/>
          <w:szCs w:val="24"/>
          <w:lang w:val="lv-LV"/>
        </w:rPr>
      </w:pPr>
      <w:r w:rsidRPr="006C536B">
        <w:rPr>
          <w:rFonts w:ascii="Times New Roman" w:hAnsi="Times New Roman" w:cs="Times New Roman"/>
          <w:sz w:val="24"/>
          <w:szCs w:val="24"/>
          <w:lang w:val="lv-LV"/>
        </w:rPr>
        <w:t>Atbalstīt</w:t>
      </w:r>
      <w:r w:rsidR="0013403C" w:rsidRPr="006C536B">
        <w:rPr>
          <w:rFonts w:ascii="Times New Roman" w:hAnsi="Times New Roman" w:cs="Times New Roman"/>
          <w:sz w:val="24"/>
          <w:szCs w:val="24"/>
          <w:lang w:val="lv-LV"/>
        </w:rPr>
        <w:t xml:space="preserve"> izglītojamo </w:t>
      </w:r>
      <w:r w:rsidR="006D30D1" w:rsidRPr="006C536B">
        <w:rPr>
          <w:rFonts w:ascii="Times New Roman" w:hAnsi="Times New Roman" w:cs="Times New Roman"/>
          <w:sz w:val="24"/>
          <w:szCs w:val="24"/>
          <w:lang w:val="lv-LV"/>
        </w:rPr>
        <w:t>dalību</w:t>
      </w:r>
      <w:r w:rsidR="0013403C" w:rsidRPr="006C536B">
        <w:rPr>
          <w:rFonts w:ascii="Times New Roman" w:hAnsi="Times New Roman" w:cs="Times New Roman"/>
          <w:sz w:val="24"/>
          <w:szCs w:val="24"/>
          <w:lang w:val="lv-LV"/>
        </w:rPr>
        <w:t xml:space="preserve"> valsts un starptautiskajos konkursos, izstādēs, meistardarbnīcās, kultūras pasākumos, kas ļauj apliecināt izglītojamo kompetenci.</w:t>
      </w:r>
    </w:p>
    <w:p w14:paraId="0D87446B" w14:textId="52227C69" w:rsidR="0013403C" w:rsidRPr="006C536B" w:rsidRDefault="0013403C" w:rsidP="00D77834">
      <w:pPr>
        <w:pStyle w:val="ListParagraph"/>
        <w:numPr>
          <w:ilvl w:val="0"/>
          <w:numId w:val="37"/>
        </w:numPr>
        <w:spacing w:after="0" w:line="240" w:lineRule="auto"/>
        <w:jc w:val="both"/>
        <w:rPr>
          <w:rFonts w:ascii="Times New Roman" w:hAnsi="Times New Roman" w:cs="Times New Roman"/>
          <w:sz w:val="24"/>
          <w:szCs w:val="24"/>
          <w:lang w:val="lv-LV"/>
        </w:rPr>
      </w:pPr>
      <w:r w:rsidRPr="006C536B">
        <w:rPr>
          <w:rFonts w:ascii="Times New Roman" w:hAnsi="Times New Roman" w:cs="Times New Roman"/>
          <w:sz w:val="24"/>
          <w:szCs w:val="24"/>
          <w:lang w:val="lv-LV"/>
        </w:rPr>
        <w:t xml:space="preserve">Pilnveidot vecāku, skolas, sabiedrības sadarbību, piesaistīt talantīgāko </w:t>
      </w:r>
      <w:r w:rsidR="00CF2DF2" w:rsidRPr="006C536B">
        <w:rPr>
          <w:rFonts w:ascii="Times New Roman" w:hAnsi="Times New Roman" w:cs="Times New Roman"/>
          <w:sz w:val="24"/>
          <w:szCs w:val="24"/>
          <w:lang w:val="lv-LV"/>
        </w:rPr>
        <w:t xml:space="preserve">audzēkņu </w:t>
      </w:r>
      <w:r w:rsidR="00FA2D5C" w:rsidRPr="006C536B">
        <w:rPr>
          <w:rFonts w:ascii="Times New Roman" w:hAnsi="Times New Roman" w:cs="Times New Roman"/>
          <w:sz w:val="24"/>
          <w:szCs w:val="24"/>
          <w:lang w:val="lv-LV"/>
        </w:rPr>
        <w:t xml:space="preserve">dalību </w:t>
      </w:r>
      <w:r w:rsidR="007B0F0C" w:rsidRPr="006C536B">
        <w:rPr>
          <w:rFonts w:ascii="Times New Roman" w:hAnsi="Times New Roman" w:cs="Times New Roman"/>
          <w:sz w:val="24"/>
          <w:szCs w:val="24"/>
          <w:lang w:val="lv-LV"/>
        </w:rPr>
        <w:t>mācību programmas apgūšanā.</w:t>
      </w:r>
      <w:r w:rsidR="00F23DB9" w:rsidRPr="006C536B">
        <w:rPr>
          <w:rFonts w:ascii="Times New Roman" w:hAnsi="Times New Roman" w:cs="Times New Roman"/>
          <w:sz w:val="24"/>
          <w:szCs w:val="24"/>
          <w:lang w:val="lv-LV"/>
        </w:rPr>
        <w:t xml:space="preserve"> Organizēt </w:t>
      </w:r>
      <w:r w:rsidRPr="006C536B">
        <w:rPr>
          <w:rFonts w:ascii="Times New Roman" w:hAnsi="Times New Roman" w:cs="Times New Roman"/>
          <w:sz w:val="24"/>
          <w:szCs w:val="24"/>
          <w:lang w:val="lv-LV"/>
        </w:rPr>
        <w:t>izglītoj</w:t>
      </w:r>
      <w:r w:rsidR="00F23DB9" w:rsidRPr="006C536B">
        <w:rPr>
          <w:rFonts w:ascii="Times New Roman" w:hAnsi="Times New Roman" w:cs="Times New Roman"/>
          <w:sz w:val="24"/>
          <w:szCs w:val="24"/>
          <w:lang w:val="lv-LV"/>
        </w:rPr>
        <w:t xml:space="preserve">ošus pasākumus </w:t>
      </w:r>
      <w:r w:rsidRPr="006C536B">
        <w:rPr>
          <w:rFonts w:ascii="Times New Roman" w:hAnsi="Times New Roman" w:cs="Times New Roman"/>
          <w:sz w:val="24"/>
          <w:szCs w:val="24"/>
          <w:lang w:val="lv-LV"/>
        </w:rPr>
        <w:t>tiekoties ar māksliniekiem</w:t>
      </w:r>
      <w:r w:rsidR="00F23DB9" w:rsidRPr="006C536B">
        <w:rPr>
          <w:rFonts w:ascii="Times New Roman" w:hAnsi="Times New Roman" w:cs="Times New Roman"/>
          <w:sz w:val="24"/>
          <w:szCs w:val="24"/>
          <w:lang w:val="lv-LV"/>
        </w:rPr>
        <w:t>.</w:t>
      </w:r>
      <w:r w:rsidRPr="006C536B">
        <w:rPr>
          <w:rFonts w:ascii="Times New Roman" w:hAnsi="Times New Roman" w:cs="Times New Roman"/>
          <w:sz w:val="24"/>
          <w:szCs w:val="24"/>
          <w:lang w:val="lv-LV"/>
        </w:rPr>
        <w:t xml:space="preserve"> </w:t>
      </w:r>
    </w:p>
    <w:p w14:paraId="195873F2" w14:textId="6039EEF9" w:rsidR="0013403C" w:rsidRPr="006C536B" w:rsidRDefault="0013403C" w:rsidP="00D77834">
      <w:pPr>
        <w:pStyle w:val="ListParagraph"/>
        <w:numPr>
          <w:ilvl w:val="0"/>
          <w:numId w:val="37"/>
        </w:numPr>
        <w:spacing w:after="0" w:line="240" w:lineRule="auto"/>
        <w:jc w:val="both"/>
        <w:rPr>
          <w:rFonts w:ascii="Times New Roman" w:hAnsi="Times New Roman" w:cs="Times New Roman"/>
          <w:sz w:val="24"/>
          <w:szCs w:val="24"/>
          <w:lang w:val="lv-LV"/>
        </w:rPr>
      </w:pPr>
      <w:r w:rsidRPr="006C536B">
        <w:rPr>
          <w:rFonts w:ascii="Times New Roman" w:hAnsi="Times New Roman" w:cs="Times New Roman"/>
          <w:sz w:val="24"/>
          <w:szCs w:val="24"/>
          <w:lang w:val="lv-LV"/>
        </w:rPr>
        <w:t>Turpināt nodrošināt individuālu pieeju izglītojamiem atbilstoši personības attīstības vajadzībām</w:t>
      </w:r>
      <w:r w:rsidR="0017474C" w:rsidRPr="006C536B">
        <w:rPr>
          <w:rFonts w:ascii="Times New Roman" w:hAnsi="Times New Roman" w:cs="Times New Roman"/>
          <w:sz w:val="24"/>
          <w:szCs w:val="24"/>
          <w:lang w:val="lv-LV"/>
        </w:rPr>
        <w:t xml:space="preserve">, profesionālās </w:t>
      </w:r>
      <w:r w:rsidRPr="006C536B">
        <w:rPr>
          <w:rFonts w:ascii="Times New Roman" w:hAnsi="Times New Roman" w:cs="Times New Roman"/>
          <w:sz w:val="24"/>
          <w:szCs w:val="24"/>
          <w:lang w:val="lv-LV"/>
        </w:rPr>
        <w:t xml:space="preserve">karjeras izvēles iespējas, tiekoties ar profesiju pārstāvjiem, </w:t>
      </w:r>
      <w:r w:rsidR="00E77123" w:rsidRPr="006C536B">
        <w:rPr>
          <w:rFonts w:ascii="Times New Roman" w:hAnsi="Times New Roman" w:cs="Times New Roman"/>
          <w:sz w:val="24"/>
          <w:szCs w:val="24"/>
          <w:lang w:val="lv-LV"/>
        </w:rPr>
        <w:t xml:space="preserve">apmeklējot </w:t>
      </w:r>
      <w:r w:rsidRPr="006C536B">
        <w:rPr>
          <w:rFonts w:ascii="Times New Roman" w:hAnsi="Times New Roman" w:cs="Times New Roman"/>
          <w:sz w:val="24"/>
          <w:szCs w:val="24"/>
          <w:lang w:val="lv-LV"/>
        </w:rPr>
        <w:t>profesionālā</w:t>
      </w:r>
      <w:r w:rsidR="00E77123" w:rsidRPr="006C536B">
        <w:rPr>
          <w:rFonts w:ascii="Times New Roman" w:hAnsi="Times New Roman" w:cs="Times New Roman"/>
          <w:sz w:val="24"/>
          <w:szCs w:val="24"/>
          <w:lang w:val="lv-LV"/>
        </w:rPr>
        <w:t>s</w:t>
      </w:r>
      <w:r w:rsidRPr="006C536B">
        <w:rPr>
          <w:rFonts w:ascii="Times New Roman" w:hAnsi="Times New Roman" w:cs="Times New Roman"/>
          <w:sz w:val="24"/>
          <w:szCs w:val="24"/>
          <w:lang w:val="lv-LV"/>
        </w:rPr>
        <w:t xml:space="preserve"> izglītības iestād</w:t>
      </w:r>
      <w:r w:rsidR="00E77123" w:rsidRPr="006C536B">
        <w:rPr>
          <w:rFonts w:ascii="Times New Roman" w:hAnsi="Times New Roman" w:cs="Times New Roman"/>
          <w:sz w:val="24"/>
          <w:szCs w:val="24"/>
          <w:lang w:val="lv-LV"/>
        </w:rPr>
        <w:t>es</w:t>
      </w:r>
      <w:r w:rsidRPr="006C536B">
        <w:rPr>
          <w:rFonts w:ascii="Times New Roman" w:hAnsi="Times New Roman" w:cs="Times New Roman"/>
          <w:sz w:val="24"/>
          <w:szCs w:val="24"/>
          <w:lang w:val="lv-LV"/>
        </w:rPr>
        <w:t>.</w:t>
      </w:r>
    </w:p>
    <w:p w14:paraId="7164D1CB" w14:textId="77777777" w:rsidR="0013403C" w:rsidRPr="00384D34" w:rsidRDefault="0013403C" w:rsidP="0013403C">
      <w:pPr>
        <w:spacing w:after="0" w:line="240" w:lineRule="auto"/>
        <w:ind w:left="66"/>
        <w:rPr>
          <w:rFonts w:ascii="Times New Roman" w:hAnsi="Times New Roman" w:cs="Times New Roman"/>
          <w:sz w:val="24"/>
          <w:szCs w:val="24"/>
          <w:lang w:val="lv-LV"/>
        </w:rPr>
      </w:pPr>
    </w:p>
    <w:p w14:paraId="43D15281" w14:textId="77777777" w:rsidR="0013403C" w:rsidRPr="00384D34" w:rsidRDefault="0013403C" w:rsidP="0013403C">
      <w:pPr>
        <w:spacing w:after="0" w:line="240" w:lineRule="auto"/>
        <w:ind w:left="66"/>
        <w:rPr>
          <w:rFonts w:ascii="Times New Roman" w:hAnsi="Times New Roman" w:cs="Times New Roman"/>
          <w:sz w:val="24"/>
          <w:szCs w:val="24"/>
          <w:lang w:val="lv-LV"/>
        </w:rPr>
      </w:pPr>
      <w:r w:rsidRPr="00384D34">
        <w:rPr>
          <w:rFonts w:ascii="Times New Roman" w:hAnsi="Times New Roman" w:cs="Times New Roman"/>
          <w:sz w:val="24"/>
          <w:szCs w:val="24"/>
          <w:lang w:val="lv-LV"/>
        </w:rPr>
        <w:t>Regulāri 2021.-2022. gads</w:t>
      </w:r>
    </w:p>
    <w:p w14:paraId="5056FF25" w14:textId="77777777" w:rsidR="0013403C" w:rsidRPr="00384D34" w:rsidRDefault="0013403C" w:rsidP="0013403C">
      <w:pPr>
        <w:spacing w:after="0" w:line="240" w:lineRule="auto"/>
        <w:ind w:left="66"/>
        <w:rPr>
          <w:rFonts w:ascii="Times New Roman" w:hAnsi="Times New Roman" w:cs="Times New Roman"/>
          <w:b/>
          <w:bCs/>
          <w:sz w:val="24"/>
          <w:szCs w:val="24"/>
          <w:lang w:val="lv-LV"/>
        </w:rPr>
      </w:pPr>
      <w:r w:rsidRPr="00384D34">
        <w:rPr>
          <w:rFonts w:ascii="Times New Roman" w:hAnsi="Times New Roman" w:cs="Times New Roman"/>
          <w:b/>
          <w:bCs/>
          <w:sz w:val="24"/>
          <w:szCs w:val="24"/>
          <w:lang w:val="lv-LV"/>
        </w:rPr>
        <w:t>Atbalsts personības veidošanā</w:t>
      </w:r>
    </w:p>
    <w:p w14:paraId="348717F1" w14:textId="5D2F100E" w:rsidR="0013403C" w:rsidRPr="00384D34" w:rsidRDefault="0013403C" w:rsidP="00D77834">
      <w:pPr>
        <w:spacing w:after="0" w:line="240" w:lineRule="auto"/>
        <w:ind w:left="66"/>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1.</w:t>
      </w:r>
      <w:r w:rsidR="00F26598">
        <w:rPr>
          <w:rFonts w:ascii="Times New Roman" w:hAnsi="Times New Roman" w:cs="Times New Roman"/>
          <w:sz w:val="24"/>
          <w:szCs w:val="24"/>
          <w:lang w:val="lv-LV"/>
        </w:rPr>
        <w:t xml:space="preserve"> </w:t>
      </w:r>
      <w:r w:rsidRPr="00384D34">
        <w:rPr>
          <w:rFonts w:ascii="Times New Roman" w:hAnsi="Times New Roman" w:cs="Times New Roman"/>
          <w:sz w:val="24"/>
          <w:szCs w:val="24"/>
          <w:lang w:val="lv-LV"/>
        </w:rPr>
        <w:t>Sniegt atbalstu talantu izkopšanai, veicinot loģisko, radošo, kritisko un intelektuālo domāšanu.</w:t>
      </w:r>
    </w:p>
    <w:p w14:paraId="3DAE48CD" w14:textId="0535F742" w:rsidR="0013403C" w:rsidRPr="00384D34" w:rsidRDefault="0013403C" w:rsidP="00D77834">
      <w:pPr>
        <w:spacing w:after="0" w:line="240" w:lineRule="auto"/>
        <w:ind w:left="66"/>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2.</w:t>
      </w:r>
      <w:r w:rsidR="00F26598">
        <w:rPr>
          <w:rFonts w:ascii="Times New Roman" w:hAnsi="Times New Roman" w:cs="Times New Roman"/>
          <w:sz w:val="24"/>
          <w:szCs w:val="24"/>
          <w:lang w:val="lv-LV"/>
        </w:rPr>
        <w:t xml:space="preserve"> </w:t>
      </w:r>
      <w:r w:rsidRPr="00384D34">
        <w:rPr>
          <w:rFonts w:ascii="Times New Roman" w:hAnsi="Times New Roman" w:cs="Times New Roman"/>
          <w:sz w:val="24"/>
          <w:szCs w:val="24"/>
          <w:lang w:val="lv-LV"/>
        </w:rPr>
        <w:t xml:space="preserve">Uzlabot izglītojamo mācību kvalitāti, </w:t>
      </w:r>
      <w:r w:rsidR="00094C1D" w:rsidRPr="00384D34">
        <w:rPr>
          <w:rFonts w:ascii="Times New Roman" w:hAnsi="Times New Roman" w:cs="Times New Roman"/>
          <w:sz w:val="24"/>
          <w:szCs w:val="24"/>
          <w:lang w:val="lv-LV"/>
        </w:rPr>
        <w:t>atbalstī</w:t>
      </w:r>
      <w:r w:rsidR="00D361FD" w:rsidRPr="00384D34">
        <w:rPr>
          <w:rFonts w:ascii="Times New Roman" w:hAnsi="Times New Roman" w:cs="Times New Roman"/>
          <w:sz w:val="24"/>
          <w:szCs w:val="24"/>
          <w:lang w:val="lv-LV"/>
        </w:rPr>
        <w:t>t</w:t>
      </w:r>
      <w:r w:rsidRPr="00384D34">
        <w:rPr>
          <w:rFonts w:ascii="Times New Roman" w:hAnsi="Times New Roman" w:cs="Times New Roman"/>
          <w:sz w:val="24"/>
          <w:szCs w:val="24"/>
          <w:lang w:val="lv-LV"/>
        </w:rPr>
        <w:t xml:space="preserve"> iniciatīvas, </w:t>
      </w:r>
      <w:r w:rsidR="00D361FD" w:rsidRPr="00384D34">
        <w:rPr>
          <w:rFonts w:ascii="Times New Roman" w:hAnsi="Times New Roman" w:cs="Times New Roman"/>
          <w:sz w:val="24"/>
          <w:szCs w:val="24"/>
          <w:lang w:val="lv-LV"/>
        </w:rPr>
        <w:t xml:space="preserve">veicināt </w:t>
      </w:r>
      <w:r w:rsidRPr="00384D34">
        <w:rPr>
          <w:rFonts w:ascii="Times New Roman" w:hAnsi="Times New Roman" w:cs="Times New Roman"/>
          <w:sz w:val="24"/>
          <w:szCs w:val="24"/>
          <w:lang w:val="lv-LV"/>
        </w:rPr>
        <w:t xml:space="preserve">līdzdalību </w:t>
      </w:r>
      <w:r w:rsidR="006D7422" w:rsidRPr="00384D34">
        <w:rPr>
          <w:rFonts w:ascii="Times New Roman" w:hAnsi="Times New Roman" w:cs="Times New Roman"/>
          <w:sz w:val="24"/>
          <w:szCs w:val="24"/>
          <w:lang w:val="lv-LV"/>
        </w:rPr>
        <w:t xml:space="preserve">skolas </w:t>
      </w:r>
      <w:r w:rsidR="00BE306B" w:rsidRPr="00384D34">
        <w:rPr>
          <w:rFonts w:ascii="Times New Roman" w:hAnsi="Times New Roman" w:cs="Times New Roman"/>
          <w:sz w:val="24"/>
          <w:szCs w:val="24"/>
          <w:lang w:val="lv-LV"/>
        </w:rPr>
        <w:t xml:space="preserve">labiekārtošanā, </w:t>
      </w:r>
      <w:r w:rsidRPr="00384D34">
        <w:rPr>
          <w:rFonts w:ascii="Times New Roman" w:hAnsi="Times New Roman" w:cs="Times New Roman"/>
          <w:sz w:val="24"/>
          <w:szCs w:val="24"/>
          <w:lang w:val="lv-LV"/>
        </w:rPr>
        <w:t>sabiedriskajā dzīvē.</w:t>
      </w:r>
    </w:p>
    <w:p w14:paraId="622BA88D" w14:textId="04BBFAB6" w:rsidR="0013403C" w:rsidRPr="00384D34" w:rsidRDefault="0013403C" w:rsidP="00D77834">
      <w:pPr>
        <w:spacing w:after="0" w:line="240" w:lineRule="auto"/>
        <w:ind w:left="66"/>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3.</w:t>
      </w:r>
      <w:r w:rsidR="00F26598">
        <w:rPr>
          <w:rFonts w:ascii="Times New Roman" w:hAnsi="Times New Roman" w:cs="Times New Roman"/>
          <w:sz w:val="24"/>
          <w:szCs w:val="24"/>
          <w:lang w:val="lv-LV"/>
        </w:rPr>
        <w:t xml:space="preserve"> </w:t>
      </w:r>
      <w:r w:rsidRPr="00384D34">
        <w:rPr>
          <w:rFonts w:ascii="Times New Roman" w:hAnsi="Times New Roman" w:cs="Times New Roman"/>
          <w:sz w:val="24"/>
          <w:szCs w:val="24"/>
          <w:lang w:val="lv-LV"/>
        </w:rPr>
        <w:t>Attīstīt izglītojamo emocionālo inteliģenci savstarpējo attiecību kultūras līmeni, konfliktu risināšanu, savu pienākumu pildīšanu un tiesību ievērošanu, pamatvērtību popularizēšanu.</w:t>
      </w:r>
    </w:p>
    <w:p w14:paraId="3FEE1F63" w14:textId="6F2413B9" w:rsidR="0013403C" w:rsidRPr="00384D34" w:rsidRDefault="0013403C" w:rsidP="00D77834">
      <w:pPr>
        <w:spacing w:after="0" w:line="240" w:lineRule="auto"/>
        <w:ind w:left="66"/>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4.</w:t>
      </w:r>
      <w:r w:rsidR="00F26598">
        <w:rPr>
          <w:rFonts w:ascii="Times New Roman" w:hAnsi="Times New Roman" w:cs="Times New Roman"/>
          <w:sz w:val="24"/>
          <w:szCs w:val="24"/>
          <w:lang w:val="lv-LV"/>
        </w:rPr>
        <w:t xml:space="preserve"> </w:t>
      </w:r>
      <w:r w:rsidRPr="00384D34">
        <w:rPr>
          <w:rFonts w:ascii="Times New Roman" w:hAnsi="Times New Roman" w:cs="Times New Roman"/>
          <w:sz w:val="24"/>
          <w:szCs w:val="24"/>
          <w:lang w:val="lv-LV"/>
        </w:rPr>
        <w:t xml:space="preserve">Turpināt plānot un organizēt daudzveidīgus ārpus stundu pasākumus mērķtiecīga mācību darba organizēšanai, vasaras nometnes, izstādes, ekskursijas, muzeju apmeklējumus, iesaistot izglītojamos </w:t>
      </w:r>
      <w:r w:rsidR="005A4A69" w:rsidRPr="00384D34">
        <w:rPr>
          <w:rFonts w:ascii="Times New Roman" w:hAnsi="Times New Roman" w:cs="Times New Roman"/>
          <w:sz w:val="24"/>
          <w:szCs w:val="24"/>
          <w:lang w:val="lv-LV"/>
        </w:rPr>
        <w:t xml:space="preserve">radošos </w:t>
      </w:r>
      <w:r w:rsidRPr="00384D34">
        <w:rPr>
          <w:rFonts w:ascii="Times New Roman" w:hAnsi="Times New Roman" w:cs="Times New Roman"/>
          <w:sz w:val="24"/>
          <w:szCs w:val="24"/>
          <w:lang w:val="lv-LV"/>
        </w:rPr>
        <w:t>projektos.</w:t>
      </w:r>
    </w:p>
    <w:p w14:paraId="2D36DD9A" w14:textId="70317CC6" w:rsidR="0013403C" w:rsidRPr="00384D34" w:rsidRDefault="0013403C" w:rsidP="00D77834">
      <w:pPr>
        <w:spacing w:after="0" w:line="240" w:lineRule="auto"/>
        <w:ind w:left="66"/>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5.</w:t>
      </w:r>
      <w:r w:rsidR="00F26598">
        <w:rPr>
          <w:rFonts w:ascii="Times New Roman" w:hAnsi="Times New Roman" w:cs="Times New Roman"/>
          <w:sz w:val="24"/>
          <w:szCs w:val="24"/>
          <w:lang w:val="lv-LV"/>
        </w:rPr>
        <w:t xml:space="preserve"> </w:t>
      </w:r>
      <w:r w:rsidRPr="00384D34">
        <w:rPr>
          <w:rFonts w:ascii="Times New Roman" w:hAnsi="Times New Roman" w:cs="Times New Roman"/>
          <w:sz w:val="24"/>
          <w:szCs w:val="24"/>
          <w:lang w:val="lv-LV"/>
        </w:rPr>
        <w:t xml:space="preserve">Nostiprināt skolas un ģimenes sadarbību, veicinot vecāku līdzdalību izglītojamo izglītošanā, </w:t>
      </w:r>
      <w:r w:rsidR="00A43BA0">
        <w:rPr>
          <w:rFonts w:ascii="Times New Roman" w:hAnsi="Times New Roman" w:cs="Times New Roman"/>
          <w:sz w:val="24"/>
          <w:szCs w:val="24"/>
          <w:lang w:val="lv-LV"/>
        </w:rPr>
        <w:t xml:space="preserve">kopīgos izglītojošos pasākumos, </w:t>
      </w:r>
      <w:r w:rsidRPr="00384D34">
        <w:rPr>
          <w:rFonts w:ascii="Times New Roman" w:hAnsi="Times New Roman" w:cs="Times New Roman"/>
          <w:sz w:val="24"/>
          <w:szCs w:val="24"/>
          <w:lang w:val="lv-LV"/>
        </w:rPr>
        <w:t>meklēt jaunas sadarbības formas. Stiprinot ģimenes un skolas sadarbību.</w:t>
      </w:r>
    </w:p>
    <w:p w14:paraId="2CE01F1C" w14:textId="77777777" w:rsidR="0013403C" w:rsidRPr="00384D34" w:rsidRDefault="0013403C" w:rsidP="0013403C">
      <w:pPr>
        <w:spacing w:after="0" w:line="240" w:lineRule="auto"/>
        <w:ind w:left="66"/>
        <w:rPr>
          <w:rFonts w:ascii="Times New Roman" w:hAnsi="Times New Roman" w:cs="Times New Roman"/>
          <w:sz w:val="24"/>
          <w:szCs w:val="24"/>
          <w:lang w:val="lv-LV"/>
        </w:rPr>
      </w:pPr>
    </w:p>
    <w:p w14:paraId="2D16378F" w14:textId="77777777" w:rsidR="0013403C" w:rsidRPr="00384D34" w:rsidRDefault="0013403C" w:rsidP="0013403C">
      <w:pPr>
        <w:spacing w:after="0" w:line="240" w:lineRule="auto"/>
        <w:ind w:left="66"/>
        <w:rPr>
          <w:rFonts w:ascii="Times New Roman" w:hAnsi="Times New Roman" w:cs="Times New Roman"/>
          <w:b/>
          <w:bCs/>
          <w:sz w:val="24"/>
          <w:szCs w:val="24"/>
          <w:lang w:val="lv-LV"/>
        </w:rPr>
      </w:pPr>
      <w:r w:rsidRPr="00384D34">
        <w:rPr>
          <w:rFonts w:ascii="Times New Roman" w:hAnsi="Times New Roman" w:cs="Times New Roman"/>
          <w:b/>
          <w:bCs/>
          <w:sz w:val="24"/>
          <w:szCs w:val="24"/>
          <w:lang w:val="lv-LV"/>
        </w:rPr>
        <w:t>Patriotiskā audzināšana</w:t>
      </w:r>
    </w:p>
    <w:p w14:paraId="485E403E" w14:textId="71D449DB" w:rsidR="0013403C" w:rsidRPr="00384D34" w:rsidRDefault="0013403C" w:rsidP="00D77834">
      <w:pPr>
        <w:spacing w:after="0" w:line="240" w:lineRule="auto"/>
        <w:ind w:left="66"/>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1.</w:t>
      </w:r>
      <w:r w:rsidR="00A43BA0">
        <w:rPr>
          <w:rFonts w:ascii="Times New Roman" w:hAnsi="Times New Roman" w:cs="Times New Roman"/>
          <w:sz w:val="24"/>
          <w:szCs w:val="24"/>
          <w:lang w:val="lv-LV"/>
        </w:rPr>
        <w:t xml:space="preserve"> </w:t>
      </w:r>
      <w:r w:rsidR="004F4271" w:rsidRPr="00384D34">
        <w:rPr>
          <w:rFonts w:ascii="Times New Roman" w:hAnsi="Times New Roman" w:cs="Times New Roman"/>
          <w:sz w:val="24"/>
          <w:szCs w:val="24"/>
          <w:lang w:val="lv-LV"/>
        </w:rPr>
        <w:t>I</w:t>
      </w:r>
      <w:r w:rsidRPr="00384D34">
        <w:rPr>
          <w:rFonts w:ascii="Times New Roman" w:hAnsi="Times New Roman" w:cs="Times New Roman"/>
          <w:sz w:val="24"/>
          <w:szCs w:val="24"/>
          <w:lang w:val="lv-LV"/>
        </w:rPr>
        <w:t>esaistīt izglītojamos kultūr</w:t>
      </w:r>
      <w:r w:rsidR="005A4A69" w:rsidRPr="00384D34">
        <w:rPr>
          <w:rFonts w:ascii="Times New Roman" w:hAnsi="Times New Roman" w:cs="Times New Roman"/>
          <w:sz w:val="24"/>
          <w:szCs w:val="24"/>
          <w:lang w:val="lv-LV"/>
        </w:rPr>
        <w:t>as i</w:t>
      </w:r>
      <w:r w:rsidRPr="00384D34">
        <w:rPr>
          <w:rFonts w:ascii="Times New Roman" w:hAnsi="Times New Roman" w:cs="Times New Roman"/>
          <w:sz w:val="24"/>
          <w:szCs w:val="24"/>
          <w:lang w:val="lv-LV"/>
        </w:rPr>
        <w:t xml:space="preserve">zglītojošos pasākumos (valsts, pilsētas svētkos, piemiņas pasākumos, Eiropas dienās, </w:t>
      </w:r>
      <w:r w:rsidR="004F4271" w:rsidRPr="00384D34">
        <w:rPr>
          <w:rFonts w:ascii="Times New Roman" w:hAnsi="Times New Roman" w:cs="Times New Roman"/>
          <w:sz w:val="24"/>
          <w:szCs w:val="24"/>
          <w:lang w:val="lv-LV"/>
        </w:rPr>
        <w:t>skolas tradicionālos pasākumos.</w:t>
      </w:r>
    </w:p>
    <w:p w14:paraId="62D35573" w14:textId="56310223" w:rsidR="0013403C" w:rsidRPr="00384D34" w:rsidRDefault="0013403C" w:rsidP="00D77834">
      <w:pPr>
        <w:spacing w:after="0" w:line="240" w:lineRule="auto"/>
        <w:ind w:left="66"/>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lastRenderedPageBreak/>
        <w:t>2.</w:t>
      </w:r>
      <w:r w:rsidR="00A43BA0">
        <w:rPr>
          <w:rFonts w:ascii="Times New Roman" w:hAnsi="Times New Roman" w:cs="Times New Roman"/>
          <w:sz w:val="24"/>
          <w:szCs w:val="24"/>
          <w:lang w:val="lv-LV"/>
        </w:rPr>
        <w:t xml:space="preserve"> </w:t>
      </w:r>
      <w:r w:rsidRPr="00384D34">
        <w:rPr>
          <w:rFonts w:ascii="Times New Roman" w:hAnsi="Times New Roman" w:cs="Times New Roman"/>
          <w:sz w:val="24"/>
          <w:szCs w:val="24"/>
          <w:lang w:val="lv-LV"/>
        </w:rPr>
        <w:t>Stiprinot izglītojamo nacionālo identitāti un valstiskās piederības apziņu tā veicinot pilsonisko līdzdalību, lojalitāti Latvijas valstij, Satversmei un pienākumu apziņu.</w:t>
      </w:r>
    </w:p>
    <w:p w14:paraId="60820F31" w14:textId="7C30411D" w:rsidR="0013403C" w:rsidRPr="00384D34" w:rsidRDefault="0013403C" w:rsidP="00D77834">
      <w:pPr>
        <w:spacing w:after="0" w:line="240" w:lineRule="auto"/>
        <w:ind w:left="66"/>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3.</w:t>
      </w:r>
      <w:r w:rsidR="00A43BA0">
        <w:rPr>
          <w:rFonts w:ascii="Times New Roman" w:hAnsi="Times New Roman" w:cs="Times New Roman"/>
          <w:sz w:val="24"/>
          <w:szCs w:val="24"/>
          <w:lang w:val="lv-LV"/>
        </w:rPr>
        <w:t xml:space="preserve"> </w:t>
      </w:r>
      <w:r w:rsidRPr="00384D34">
        <w:rPr>
          <w:rFonts w:ascii="Times New Roman" w:hAnsi="Times New Roman" w:cs="Times New Roman"/>
          <w:sz w:val="24"/>
          <w:szCs w:val="24"/>
          <w:lang w:val="lv-LV"/>
        </w:rPr>
        <w:t>Veicināt izpratni par Eiropas un pasaules kultūr</w:t>
      </w:r>
      <w:r w:rsidR="00D94E71" w:rsidRPr="00384D34">
        <w:rPr>
          <w:rFonts w:ascii="Times New Roman" w:hAnsi="Times New Roman" w:cs="Times New Roman"/>
          <w:sz w:val="24"/>
          <w:szCs w:val="24"/>
          <w:lang w:val="lv-LV"/>
        </w:rPr>
        <w:t xml:space="preserve">as </w:t>
      </w:r>
      <w:r w:rsidRPr="00384D34">
        <w:rPr>
          <w:rFonts w:ascii="Times New Roman" w:hAnsi="Times New Roman" w:cs="Times New Roman"/>
          <w:sz w:val="24"/>
          <w:szCs w:val="24"/>
          <w:lang w:val="lv-LV"/>
        </w:rPr>
        <w:t>telpas vērtībām</w:t>
      </w:r>
      <w:r w:rsidR="00190B0C" w:rsidRPr="00384D34">
        <w:rPr>
          <w:rFonts w:ascii="Times New Roman" w:hAnsi="Times New Roman" w:cs="Times New Roman"/>
          <w:sz w:val="24"/>
          <w:szCs w:val="24"/>
          <w:lang w:val="lv-LV"/>
        </w:rPr>
        <w:t>.</w:t>
      </w:r>
      <w:r w:rsidRPr="00384D34">
        <w:rPr>
          <w:rFonts w:ascii="Times New Roman" w:hAnsi="Times New Roman" w:cs="Times New Roman"/>
          <w:sz w:val="24"/>
          <w:szCs w:val="24"/>
          <w:lang w:val="lv-LV"/>
        </w:rPr>
        <w:t xml:space="preserve"> </w:t>
      </w:r>
      <w:r w:rsidR="00190B0C" w:rsidRPr="00384D34">
        <w:rPr>
          <w:rFonts w:ascii="Times New Roman" w:hAnsi="Times New Roman" w:cs="Times New Roman"/>
          <w:sz w:val="24"/>
          <w:szCs w:val="24"/>
          <w:lang w:val="lv-LV"/>
        </w:rPr>
        <w:t>I</w:t>
      </w:r>
      <w:r w:rsidRPr="00384D34">
        <w:rPr>
          <w:rFonts w:ascii="Times New Roman" w:hAnsi="Times New Roman" w:cs="Times New Roman"/>
          <w:sz w:val="24"/>
          <w:szCs w:val="24"/>
          <w:lang w:val="lv-LV"/>
        </w:rPr>
        <w:t>zprast savas valsts, novada, pilsētas, skolas kultūrizglītības vērtības.</w:t>
      </w:r>
    </w:p>
    <w:p w14:paraId="788DB2A6" w14:textId="2243FDFB" w:rsidR="0013403C" w:rsidRPr="00384D34" w:rsidRDefault="0013403C" w:rsidP="00D77834">
      <w:pPr>
        <w:spacing w:after="0" w:line="240" w:lineRule="auto"/>
        <w:ind w:left="66"/>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4.</w:t>
      </w:r>
      <w:r w:rsidR="00A43BA0">
        <w:rPr>
          <w:rFonts w:ascii="Times New Roman" w:hAnsi="Times New Roman" w:cs="Times New Roman"/>
          <w:sz w:val="24"/>
          <w:szCs w:val="24"/>
          <w:lang w:val="lv-LV"/>
        </w:rPr>
        <w:t xml:space="preserve"> </w:t>
      </w:r>
      <w:r w:rsidRPr="00384D34">
        <w:rPr>
          <w:rFonts w:ascii="Times New Roman" w:hAnsi="Times New Roman" w:cs="Times New Roman"/>
          <w:sz w:val="24"/>
          <w:szCs w:val="24"/>
          <w:lang w:val="lv-LV"/>
        </w:rPr>
        <w:t>Veicināt izglītības iestādes personāla, izglītojamo un vecāku mērķtiecīgu sadarbību izglītojamo pilsoniskās apziņas, valstiskās identitātes un patriotisma stiprināšanai</w:t>
      </w:r>
      <w:r w:rsidR="00A312DD" w:rsidRPr="00384D34">
        <w:rPr>
          <w:rFonts w:ascii="Times New Roman" w:hAnsi="Times New Roman" w:cs="Times New Roman"/>
          <w:sz w:val="24"/>
          <w:szCs w:val="24"/>
          <w:lang w:val="lv-LV"/>
        </w:rPr>
        <w:t>.</w:t>
      </w:r>
    </w:p>
    <w:p w14:paraId="6F0B8110" w14:textId="77777777" w:rsidR="0013403C" w:rsidRDefault="0013403C" w:rsidP="00D77834">
      <w:pPr>
        <w:spacing w:after="0" w:line="240" w:lineRule="auto"/>
        <w:ind w:left="66"/>
        <w:jc w:val="both"/>
        <w:rPr>
          <w:rFonts w:ascii="Times New Roman" w:hAnsi="Times New Roman" w:cs="Times New Roman"/>
          <w:sz w:val="24"/>
          <w:szCs w:val="24"/>
          <w:lang w:val="lv-LV"/>
        </w:rPr>
      </w:pPr>
    </w:p>
    <w:p w14:paraId="27633F45" w14:textId="77777777" w:rsidR="0013403C" w:rsidRPr="00384D34" w:rsidRDefault="0013403C" w:rsidP="0013403C">
      <w:pPr>
        <w:spacing w:after="0" w:line="240" w:lineRule="auto"/>
        <w:ind w:left="66"/>
        <w:rPr>
          <w:rFonts w:ascii="Times New Roman" w:hAnsi="Times New Roman" w:cs="Times New Roman"/>
          <w:b/>
          <w:bCs/>
          <w:sz w:val="24"/>
          <w:szCs w:val="24"/>
          <w:lang w:val="lv-LV"/>
        </w:rPr>
      </w:pPr>
      <w:r w:rsidRPr="00384D34">
        <w:rPr>
          <w:rFonts w:ascii="Times New Roman" w:hAnsi="Times New Roman" w:cs="Times New Roman"/>
          <w:b/>
          <w:bCs/>
          <w:sz w:val="24"/>
          <w:szCs w:val="24"/>
          <w:lang w:val="lv-LV"/>
        </w:rPr>
        <w:t>Atbalsts karjeras izglītībā</w:t>
      </w:r>
    </w:p>
    <w:p w14:paraId="257F08AB" w14:textId="53CD93A8" w:rsidR="0013403C" w:rsidRPr="00384D34" w:rsidRDefault="0013403C" w:rsidP="00D77834">
      <w:pPr>
        <w:spacing w:after="0" w:line="240" w:lineRule="auto"/>
        <w:ind w:left="66"/>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1.</w:t>
      </w:r>
      <w:r w:rsidR="00A43BA0">
        <w:rPr>
          <w:rFonts w:ascii="Times New Roman" w:hAnsi="Times New Roman" w:cs="Times New Roman"/>
          <w:sz w:val="24"/>
          <w:szCs w:val="24"/>
          <w:lang w:val="lv-LV"/>
        </w:rPr>
        <w:t xml:space="preserve"> </w:t>
      </w:r>
      <w:r w:rsidRPr="00384D34">
        <w:rPr>
          <w:rFonts w:ascii="Times New Roman" w:hAnsi="Times New Roman" w:cs="Times New Roman"/>
          <w:sz w:val="24"/>
          <w:szCs w:val="24"/>
          <w:lang w:val="lv-LV"/>
        </w:rPr>
        <w:t>Turpināt iesaistīt izglītojamos un viņu vecākus karjeras izvēles informatīvajos pasākumos skolā un ārpus skolas, tikšanos ar absolventiem, profesiju pārstāvjiem, skolām, informācijas un tālākizglītības iespējām.</w:t>
      </w:r>
    </w:p>
    <w:p w14:paraId="157C505B" w14:textId="5C4D701F" w:rsidR="0013403C" w:rsidRPr="00384D34" w:rsidRDefault="00A312DD" w:rsidP="00D77834">
      <w:pPr>
        <w:spacing w:after="0" w:line="240" w:lineRule="auto"/>
        <w:ind w:left="66"/>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2</w:t>
      </w:r>
      <w:r w:rsidR="0013403C" w:rsidRPr="00384D34">
        <w:rPr>
          <w:rFonts w:ascii="Times New Roman" w:hAnsi="Times New Roman" w:cs="Times New Roman"/>
          <w:sz w:val="24"/>
          <w:szCs w:val="24"/>
          <w:lang w:val="lv-LV"/>
        </w:rPr>
        <w:t>.</w:t>
      </w:r>
      <w:r w:rsidR="00A43BA0">
        <w:rPr>
          <w:rFonts w:ascii="Times New Roman" w:hAnsi="Times New Roman" w:cs="Times New Roman"/>
          <w:sz w:val="24"/>
          <w:szCs w:val="24"/>
          <w:lang w:val="lv-LV"/>
        </w:rPr>
        <w:t xml:space="preserve"> </w:t>
      </w:r>
      <w:r w:rsidR="0013403C" w:rsidRPr="00384D34">
        <w:rPr>
          <w:rFonts w:ascii="Times New Roman" w:hAnsi="Times New Roman" w:cs="Times New Roman"/>
          <w:sz w:val="24"/>
          <w:szCs w:val="24"/>
          <w:lang w:val="lv-LV"/>
        </w:rPr>
        <w:t>Skolas informācijas stendā un skolas mājas lapā regulāri pieejama karjeras izglītības informācija – informācija par vidējām mākslas, amatniecības izglītības iestādēm, iestājpārbaudījumiem, izglītības programmām, tālākizglītības iespējām.</w:t>
      </w:r>
    </w:p>
    <w:p w14:paraId="2CD7B5C2" w14:textId="3FE211AD" w:rsidR="0013403C" w:rsidRPr="00384D34" w:rsidRDefault="00B8378F" w:rsidP="00D77834">
      <w:pPr>
        <w:spacing w:after="0" w:line="240" w:lineRule="auto"/>
        <w:ind w:left="66"/>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3</w:t>
      </w:r>
      <w:r w:rsidR="0013403C" w:rsidRPr="00384D34">
        <w:rPr>
          <w:rFonts w:ascii="Times New Roman" w:hAnsi="Times New Roman" w:cs="Times New Roman"/>
          <w:sz w:val="24"/>
          <w:szCs w:val="24"/>
          <w:lang w:val="lv-LV"/>
        </w:rPr>
        <w:t>.</w:t>
      </w:r>
      <w:r w:rsidR="00A43BA0">
        <w:rPr>
          <w:rFonts w:ascii="Times New Roman" w:hAnsi="Times New Roman" w:cs="Times New Roman"/>
          <w:sz w:val="24"/>
          <w:szCs w:val="24"/>
          <w:lang w:val="lv-LV"/>
        </w:rPr>
        <w:t xml:space="preserve"> </w:t>
      </w:r>
      <w:r w:rsidR="0013403C" w:rsidRPr="00384D34">
        <w:rPr>
          <w:rFonts w:ascii="Times New Roman" w:hAnsi="Times New Roman" w:cs="Times New Roman"/>
          <w:sz w:val="24"/>
          <w:szCs w:val="24"/>
          <w:lang w:val="lv-LV"/>
        </w:rPr>
        <w:t xml:space="preserve">Motivēt izglītojamos tālākai izglītībai, </w:t>
      </w:r>
      <w:r w:rsidRPr="00384D34">
        <w:rPr>
          <w:rFonts w:ascii="Times New Roman" w:hAnsi="Times New Roman" w:cs="Times New Roman"/>
          <w:sz w:val="24"/>
          <w:szCs w:val="24"/>
          <w:lang w:val="lv-LV"/>
        </w:rPr>
        <w:t>izvērtējot individuālās spējas</w:t>
      </w:r>
      <w:r w:rsidR="00115BC4" w:rsidRPr="00384D34">
        <w:rPr>
          <w:rFonts w:ascii="Times New Roman" w:hAnsi="Times New Roman" w:cs="Times New Roman"/>
          <w:sz w:val="24"/>
          <w:szCs w:val="24"/>
          <w:lang w:val="lv-LV"/>
        </w:rPr>
        <w:t xml:space="preserve"> profesionālā tālākizglītībā.</w:t>
      </w:r>
      <w:r w:rsidR="0013403C" w:rsidRPr="00384D34">
        <w:rPr>
          <w:rFonts w:ascii="Times New Roman" w:hAnsi="Times New Roman" w:cs="Times New Roman"/>
          <w:sz w:val="24"/>
          <w:szCs w:val="24"/>
          <w:lang w:val="lv-LV"/>
        </w:rPr>
        <w:t xml:space="preserve"> </w:t>
      </w:r>
    </w:p>
    <w:p w14:paraId="6A648ED1" w14:textId="75DEAD6E" w:rsidR="0013403C" w:rsidRPr="00384D34" w:rsidRDefault="00ED3929" w:rsidP="00D77834">
      <w:pPr>
        <w:spacing w:after="0" w:line="240" w:lineRule="auto"/>
        <w:ind w:left="66"/>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4</w:t>
      </w:r>
      <w:r w:rsidR="0013403C" w:rsidRPr="00384D34">
        <w:rPr>
          <w:rFonts w:ascii="Times New Roman" w:hAnsi="Times New Roman" w:cs="Times New Roman"/>
          <w:sz w:val="24"/>
          <w:szCs w:val="24"/>
          <w:lang w:val="lv-LV"/>
        </w:rPr>
        <w:t>.</w:t>
      </w:r>
      <w:r w:rsidR="00A43BA0">
        <w:rPr>
          <w:rFonts w:ascii="Times New Roman" w:hAnsi="Times New Roman" w:cs="Times New Roman"/>
          <w:sz w:val="24"/>
          <w:szCs w:val="24"/>
          <w:lang w:val="lv-LV"/>
        </w:rPr>
        <w:t xml:space="preserve"> </w:t>
      </w:r>
      <w:r w:rsidR="0013403C" w:rsidRPr="00384D34">
        <w:rPr>
          <w:rFonts w:ascii="Times New Roman" w:hAnsi="Times New Roman" w:cs="Times New Roman"/>
          <w:sz w:val="24"/>
          <w:szCs w:val="24"/>
          <w:lang w:val="lv-LV"/>
        </w:rPr>
        <w:t xml:space="preserve">Skolā </w:t>
      </w:r>
      <w:r w:rsidR="00C126DA" w:rsidRPr="00384D34">
        <w:rPr>
          <w:rFonts w:ascii="Times New Roman" w:hAnsi="Times New Roman" w:cs="Times New Roman"/>
          <w:sz w:val="24"/>
          <w:szCs w:val="24"/>
          <w:lang w:val="lv-LV"/>
        </w:rPr>
        <w:t xml:space="preserve">turpinātās </w:t>
      </w:r>
      <w:r w:rsidR="0013403C" w:rsidRPr="00384D34">
        <w:rPr>
          <w:rFonts w:ascii="Times New Roman" w:hAnsi="Times New Roman" w:cs="Times New Roman"/>
          <w:sz w:val="24"/>
          <w:szCs w:val="24"/>
          <w:lang w:val="lv-LV"/>
        </w:rPr>
        <w:t>apkopota informāciju par absolventu tālākizglītību.</w:t>
      </w:r>
    </w:p>
    <w:p w14:paraId="2EC7E2BC" w14:textId="77777777" w:rsidR="0013403C" w:rsidRPr="00384D34" w:rsidRDefault="0013403C" w:rsidP="0013403C">
      <w:pPr>
        <w:spacing w:after="0" w:line="240" w:lineRule="auto"/>
        <w:ind w:left="66"/>
        <w:rPr>
          <w:rFonts w:ascii="Times New Roman" w:hAnsi="Times New Roman" w:cs="Times New Roman"/>
          <w:sz w:val="24"/>
          <w:szCs w:val="24"/>
          <w:lang w:val="lv-LV"/>
        </w:rPr>
      </w:pPr>
    </w:p>
    <w:p w14:paraId="4591464B" w14:textId="1725E32D" w:rsidR="0013403C" w:rsidRPr="00E4628D" w:rsidRDefault="00B46402" w:rsidP="00B46402">
      <w:pPr>
        <w:pStyle w:val="Style2"/>
        <w:numPr>
          <w:ilvl w:val="1"/>
          <w:numId w:val="39"/>
        </w:numPr>
      </w:pPr>
      <w:r>
        <w:t xml:space="preserve"> </w:t>
      </w:r>
      <w:bookmarkStart w:id="23" w:name="_Toc149552946"/>
      <w:r w:rsidR="0013403C" w:rsidRPr="00E4628D">
        <w:t>Ieteikumi par galvenajiem secinājumiem pēc mācību gada izvērtēšanas</w:t>
      </w:r>
      <w:bookmarkEnd w:id="23"/>
    </w:p>
    <w:p w14:paraId="6D6B1F3F" w14:textId="77777777" w:rsidR="00064DC4" w:rsidRDefault="0034141F" w:rsidP="00064DC4">
      <w:pPr>
        <w:pStyle w:val="ListParagraph"/>
        <w:numPr>
          <w:ilvl w:val="2"/>
          <w:numId w:val="39"/>
        </w:numPr>
        <w:spacing w:after="0" w:line="240" w:lineRule="auto"/>
        <w:ind w:left="709"/>
        <w:jc w:val="both"/>
        <w:rPr>
          <w:rFonts w:ascii="Times New Roman" w:hAnsi="Times New Roman" w:cs="Times New Roman"/>
          <w:sz w:val="24"/>
          <w:szCs w:val="24"/>
          <w:lang w:val="lv-LV"/>
        </w:rPr>
      </w:pPr>
      <w:r w:rsidRPr="00064DC4">
        <w:rPr>
          <w:rFonts w:ascii="Times New Roman" w:hAnsi="Times New Roman" w:cs="Times New Roman"/>
          <w:sz w:val="24"/>
          <w:szCs w:val="24"/>
          <w:lang w:val="lv-LV"/>
        </w:rPr>
        <w:t xml:space="preserve"> </w:t>
      </w:r>
      <w:r w:rsidR="006C72EC" w:rsidRPr="00064DC4">
        <w:rPr>
          <w:rFonts w:ascii="Times New Roman" w:hAnsi="Times New Roman" w:cs="Times New Roman"/>
          <w:sz w:val="24"/>
          <w:szCs w:val="24"/>
          <w:lang w:val="lv-LV"/>
        </w:rPr>
        <w:t>Mācību rezultāti 6.klasēm mācību priekšmetos vidējā atzīme 9 (teicami) arī noslēguma darbos. Vecāku un pašvaldības atbalsts izglītojamā izaugsmē ir sasniegts.</w:t>
      </w:r>
      <w:r w:rsidR="00064DC4" w:rsidRPr="00064DC4">
        <w:rPr>
          <w:rFonts w:ascii="Times New Roman" w:hAnsi="Times New Roman" w:cs="Times New Roman"/>
          <w:sz w:val="24"/>
          <w:szCs w:val="24"/>
          <w:lang w:val="lv-LV"/>
        </w:rPr>
        <w:t xml:space="preserve"> </w:t>
      </w:r>
      <w:r w:rsidR="006C72EC" w:rsidRPr="00064DC4">
        <w:rPr>
          <w:rFonts w:ascii="Times New Roman" w:hAnsi="Times New Roman" w:cs="Times New Roman"/>
          <w:sz w:val="24"/>
          <w:szCs w:val="24"/>
          <w:lang w:val="lv-LV"/>
        </w:rPr>
        <w:t>Pārējās mācību klasēs sekmes ir kopumā labas, vidējā atzīme 7 (labi).</w:t>
      </w:r>
      <w:r w:rsidR="00064DC4" w:rsidRPr="00064DC4">
        <w:rPr>
          <w:rFonts w:ascii="Times New Roman" w:hAnsi="Times New Roman" w:cs="Times New Roman"/>
          <w:sz w:val="24"/>
          <w:szCs w:val="24"/>
          <w:lang w:val="lv-LV"/>
        </w:rPr>
        <w:t xml:space="preserve"> </w:t>
      </w:r>
    </w:p>
    <w:p w14:paraId="657A4E76" w14:textId="77777777" w:rsidR="00064DC4" w:rsidRDefault="0013403C" w:rsidP="00064DC4">
      <w:pPr>
        <w:pStyle w:val="ListParagraph"/>
        <w:numPr>
          <w:ilvl w:val="2"/>
          <w:numId w:val="39"/>
        </w:numPr>
        <w:spacing w:after="0" w:line="240" w:lineRule="auto"/>
        <w:ind w:left="709"/>
        <w:jc w:val="both"/>
        <w:rPr>
          <w:rFonts w:ascii="Times New Roman" w:hAnsi="Times New Roman" w:cs="Times New Roman"/>
          <w:sz w:val="24"/>
          <w:szCs w:val="24"/>
          <w:lang w:val="lv-LV"/>
        </w:rPr>
      </w:pPr>
      <w:r w:rsidRPr="00064DC4">
        <w:rPr>
          <w:rFonts w:ascii="Times New Roman" w:hAnsi="Times New Roman" w:cs="Times New Roman"/>
          <w:sz w:val="24"/>
          <w:szCs w:val="24"/>
          <w:lang w:val="lv-LV"/>
        </w:rPr>
        <w:t>Mācību gads bija pārbaudījums pedagogiem, izglītojamiem un vecākiem mobilizācijai mācību vielas apgūšanai attālināti. Prasīja papildus darbu ārpus darba laika, lai nodrošinātu mācību procesa apguvi.</w:t>
      </w:r>
      <w:r w:rsidR="00064DC4" w:rsidRPr="00064DC4">
        <w:rPr>
          <w:rFonts w:ascii="Times New Roman" w:hAnsi="Times New Roman" w:cs="Times New Roman"/>
          <w:sz w:val="24"/>
          <w:szCs w:val="24"/>
          <w:lang w:val="lv-LV"/>
        </w:rPr>
        <w:t xml:space="preserve"> </w:t>
      </w:r>
      <w:r w:rsidRPr="00064DC4">
        <w:rPr>
          <w:rFonts w:ascii="Times New Roman" w:hAnsi="Times New Roman" w:cs="Times New Roman"/>
          <w:sz w:val="24"/>
          <w:szCs w:val="24"/>
          <w:lang w:val="lv-LV"/>
        </w:rPr>
        <w:t>Pierādīja komunikācijas un sadarbības trūkumus un iespējas, pilnveidoja IT pielietojumu.</w:t>
      </w:r>
    </w:p>
    <w:p w14:paraId="6F10BF94" w14:textId="77777777" w:rsidR="00064DC4" w:rsidRDefault="0013403C" w:rsidP="00064DC4">
      <w:pPr>
        <w:pStyle w:val="ListParagraph"/>
        <w:numPr>
          <w:ilvl w:val="2"/>
          <w:numId w:val="39"/>
        </w:numPr>
        <w:spacing w:after="0" w:line="240" w:lineRule="auto"/>
        <w:ind w:left="709"/>
        <w:jc w:val="both"/>
        <w:rPr>
          <w:rFonts w:ascii="Times New Roman" w:hAnsi="Times New Roman" w:cs="Times New Roman"/>
          <w:sz w:val="24"/>
          <w:szCs w:val="24"/>
          <w:lang w:val="lv-LV"/>
        </w:rPr>
      </w:pPr>
      <w:r w:rsidRPr="00064DC4">
        <w:rPr>
          <w:rFonts w:ascii="Times New Roman" w:hAnsi="Times New Roman" w:cs="Times New Roman"/>
          <w:sz w:val="24"/>
          <w:szCs w:val="24"/>
          <w:lang w:val="lv-LV"/>
        </w:rPr>
        <w:t>Mācību gads izcēla izglītojamos ar augstu motivāciju un pierādīja izglītojamo un vecāku ciešāku sadarbību ar skolu.</w:t>
      </w:r>
    </w:p>
    <w:p w14:paraId="0CE7C290" w14:textId="1C972FC8" w:rsidR="0013403C" w:rsidRPr="00064DC4" w:rsidRDefault="0013403C" w:rsidP="00064DC4">
      <w:pPr>
        <w:pStyle w:val="ListParagraph"/>
        <w:numPr>
          <w:ilvl w:val="2"/>
          <w:numId w:val="39"/>
        </w:numPr>
        <w:spacing w:after="0" w:line="240" w:lineRule="auto"/>
        <w:ind w:left="709"/>
        <w:jc w:val="both"/>
        <w:rPr>
          <w:rFonts w:ascii="Times New Roman" w:hAnsi="Times New Roman" w:cs="Times New Roman"/>
          <w:sz w:val="24"/>
          <w:szCs w:val="24"/>
          <w:lang w:val="lv-LV"/>
        </w:rPr>
      </w:pPr>
      <w:r w:rsidRPr="00064DC4">
        <w:rPr>
          <w:rFonts w:ascii="Times New Roman" w:hAnsi="Times New Roman" w:cs="Times New Roman"/>
          <w:sz w:val="24"/>
          <w:szCs w:val="24"/>
          <w:lang w:val="lv-LV"/>
        </w:rPr>
        <w:t>Pilnveido</w:t>
      </w:r>
      <w:r w:rsidR="00471ECF" w:rsidRPr="00064DC4">
        <w:rPr>
          <w:rFonts w:ascii="Times New Roman" w:hAnsi="Times New Roman" w:cs="Times New Roman"/>
          <w:sz w:val="24"/>
          <w:szCs w:val="24"/>
          <w:lang w:val="lv-LV"/>
        </w:rPr>
        <w:t>tas</w:t>
      </w:r>
      <w:r w:rsidRPr="00064DC4">
        <w:rPr>
          <w:rFonts w:ascii="Times New Roman" w:hAnsi="Times New Roman" w:cs="Times New Roman"/>
          <w:sz w:val="24"/>
          <w:szCs w:val="24"/>
          <w:lang w:val="lv-LV"/>
        </w:rPr>
        <w:t xml:space="preserve"> digitālās prasmes, tiešsaistes stundās</w:t>
      </w:r>
      <w:r w:rsidR="00251DA0" w:rsidRPr="00064DC4">
        <w:rPr>
          <w:rFonts w:ascii="Times New Roman" w:hAnsi="Times New Roman" w:cs="Times New Roman"/>
          <w:sz w:val="24"/>
          <w:szCs w:val="24"/>
          <w:lang w:val="lv-LV"/>
        </w:rPr>
        <w:t>.</w:t>
      </w:r>
    </w:p>
    <w:p w14:paraId="09008A98" w14:textId="77777777" w:rsidR="0078660E" w:rsidRPr="00384D34" w:rsidRDefault="0078660E" w:rsidP="0013403C">
      <w:pPr>
        <w:spacing w:after="0" w:line="240" w:lineRule="auto"/>
        <w:ind w:left="66"/>
        <w:rPr>
          <w:rFonts w:ascii="Times New Roman" w:hAnsi="Times New Roman" w:cs="Times New Roman"/>
          <w:b/>
          <w:bCs/>
          <w:sz w:val="24"/>
          <w:szCs w:val="24"/>
          <w:lang w:val="lv-LV"/>
        </w:rPr>
      </w:pPr>
    </w:p>
    <w:p w14:paraId="1AF95BCB" w14:textId="4C699698" w:rsidR="00D564BD" w:rsidRPr="00384D34" w:rsidRDefault="00A3648B" w:rsidP="00B46402">
      <w:pPr>
        <w:pStyle w:val="Style1"/>
        <w:numPr>
          <w:ilvl w:val="0"/>
          <w:numId w:val="39"/>
        </w:numPr>
      </w:pPr>
      <w:bookmarkStart w:id="24" w:name="_Toc149552947"/>
      <w:r w:rsidRPr="00384D34">
        <w:t>Citi sasniegumi</w:t>
      </w:r>
      <w:r w:rsidR="005435CD" w:rsidRPr="00384D34">
        <w:t xml:space="preserve"> iepriekšējos </w:t>
      </w:r>
      <w:r w:rsidR="00813663" w:rsidRPr="00384D34">
        <w:t>3 gados</w:t>
      </w:r>
      <w:bookmarkEnd w:id="24"/>
    </w:p>
    <w:p w14:paraId="0CFA7F3E" w14:textId="77777777" w:rsidR="00D564BD" w:rsidRPr="00384D34" w:rsidRDefault="00D564BD" w:rsidP="0013403C">
      <w:pPr>
        <w:spacing w:after="0" w:line="240" w:lineRule="auto"/>
        <w:ind w:left="66"/>
        <w:rPr>
          <w:rFonts w:ascii="Times New Roman" w:hAnsi="Times New Roman" w:cs="Times New Roman"/>
          <w:b/>
          <w:bCs/>
          <w:sz w:val="24"/>
          <w:szCs w:val="24"/>
          <w:lang w:val="lv-LV"/>
        </w:rPr>
      </w:pPr>
    </w:p>
    <w:p w14:paraId="08B8E448" w14:textId="7F11B898" w:rsidR="0013403C" w:rsidRPr="00B46402" w:rsidRDefault="00B46402" w:rsidP="00B46402">
      <w:pPr>
        <w:pStyle w:val="Style2"/>
        <w:numPr>
          <w:ilvl w:val="1"/>
          <w:numId w:val="47"/>
        </w:numPr>
      </w:pPr>
      <w:r>
        <w:t xml:space="preserve"> </w:t>
      </w:r>
      <w:bookmarkStart w:id="25" w:name="_Toc149552948"/>
      <w:r w:rsidR="0013403C" w:rsidRPr="00B46402">
        <w:t>2021./2022.m.g. izglītojamo mācību sasniegumi</w:t>
      </w:r>
      <w:r w:rsidR="0094657B" w:rsidRPr="00B46402">
        <w:t>:</w:t>
      </w:r>
      <w:bookmarkEnd w:id="25"/>
    </w:p>
    <w:p w14:paraId="381A4D23" w14:textId="62E06F4C" w:rsidR="0013403C" w:rsidRPr="00B46402" w:rsidRDefault="0013403C" w:rsidP="00B46402">
      <w:pPr>
        <w:pStyle w:val="ListParagraph"/>
        <w:numPr>
          <w:ilvl w:val="2"/>
          <w:numId w:val="47"/>
        </w:numPr>
        <w:spacing w:after="0" w:line="240" w:lineRule="auto"/>
        <w:ind w:left="709"/>
        <w:jc w:val="both"/>
        <w:rPr>
          <w:rFonts w:ascii="Times New Roman" w:hAnsi="Times New Roman" w:cs="Times New Roman"/>
          <w:sz w:val="24"/>
          <w:szCs w:val="24"/>
          <w:lang w:val="lv-LV"/>
        </w:rPr>
      </w:pPr>
      <w:r w:rsidRPr="00B46402">
        <w:rPr>
          <w:rFonts w:ascii="Times New Roman" w:hAnsi="Times New Roman" w:cs="Times New Roman"/>
          <w:sz w:val="24"/>
          <w:szCs w:val="24"/>
          <w:lang w:val="lv-LV"/>
        </w:rPr>
        <w:t>Statistiskā informācija par izglītojamo profesionālās ievirzes izglītības mākslas skolu valsts pārbaudes darbos:</w:t>
      </w:r>
    </w:p>
    <w:p w14:paraId="6F0B04EA" w14:textId="6FAF7099" w:rsidR="0094657B" w:rsidRPr="0094657B" w:rsidRDefault="0013403C" w:rsidP="00B46402">
      <w:pPr>
        <w:pStyle w:val="ListParagraph"/>
        <w:numPr>
          <w:ilvl w:val="2"/>
          <w:numId w:val="47"/>
        </w:numPr>
        <w:spacing w:after="0" w:line="240" w:lineRule="auto"/>
        <w:ind w:left="709"/>
        <w:jc w:val="both"/>
        <w:rPr>
          <w:rFonts w:ascii="Times New Roman" w:hAnsi="Times New Roman" w:cs="Times New Roman"/>
          <w:sz w:val="24"/>
          <w:szCs w:val="24"/>
          <w:lang w:val="lv-LV"/>
        </w:rPr>
      </w:pPr>
      <w:r w:rsidRPr="0094657B">
        <w:rPr>
          <w:rFonts w:ascii="Times New Roman" w:hAnsi="Times New Roman" w:cs="Times New Roman"/>
          <w:sz w:val="24"/>
          <w:szCs w:val="24"/>
          <w:lang w:val="lv-LV"/>
        </w:rPr>
        <w:t xml:space="preserve">2020./2021.m.g. Lieldienu zīmējumu izstāde pilsētā uz afišu stabiem </w:t>
      </w:r>
      <w:r w:rsidR="00320140" w:rsidRPr="0094657B">
        <w:rPr>
          <w:rFonts w:ascii="Times New Roman" w:hAnsi="Times New Roman" w:cs="Times New Roman"/>
          <w:sz w:val="24"/>
          <w:szCs w:val="24"/>
          <w:lang w:val="lv-LV"/>
        </w:rPr>
        <w:t xml:space="preserve">sadarbībā </w:t>
      </w:r>
      <w:r w:rsidRPr="0094657B">
        <w:rPr>
          <w:rFonts w:ascii="Times New Roman" w:hAnsi="Times New Roman" w:cs="Times New Roman"/>
          <w:sz w:val="24"/>
          <w:szCs w:val="24"/>
          <w:lang w:val="lv-LV"/>
        </w:rPr>
        <w:t xml:space="preserve">ar </w:t>
      </w:r>
      <w:r w:rsidR="00320140" w:rsidRPr="0094657B">
        <w:rPr>
          <w:rFonts w:ascii="Times New Roman" w:hAnsi="Times New Roman" w:cs="Times New Roman"/>
          <w:sz w:val="24"/>
          <w:szCs w:val="24"/>
          <w:lang w:val="lv-LV"/>
        </w:rPr>
        <w:t>BJC</w:t>
      </w:r>
      <w:r w:rsidR="00401029" w:rsidRPr="0094657B">
        <w:rPr>
          <w:rFonts w:ascii="Times New Roman" w:hAnsi="Times New Roman" w:cs="Times New Roman"/>
          <w:sz w:val="24"/>
          <w:szCs w:val="24"/>
          <w:lang w:val="lv-LV"/>
        </w:rPr>
        <w:t>.</w:t>
      </w:r>
      <w:r w:rsidRPr="0094657B">
        <w:rPr>
          <w:rFonts w:ascii="Times New Roman" w:hAnsi="Times New Roman" w:cs="Times New Roman"/>
          <w:sz w:val="24"/>
          <w:szCs w:val="24"/>
          <w:lang w:val="lv-LV"/>
        </w:rPr>
        <w:t xml:space="preserve"> Noslēguma darbu izstāde “Sēlijas prasmju muzejā” Zasā. Piedalās 8 audzēkņi</w:t>
      </w:r>
      <w:r w:rsidR="00FE4175" w:rsidRPr="0094657B">
        <w:rPr>
          <w:rFonts w:ascii="Times New Roman" w:hAnsi="Times New Roman" w:cs="Times New Roman"/>
          <w:sz w:val="24"/>
          <w:szCs w:val="24"/>
          <w:lang w:val="lv-LV"/>
        </w:rPr>
        <w:t>.</w:t>
      </w:r>
      <w:r w:rsidRPr="0094657B">
        <w:rPr>
          <w:rFonts w:ascii="Times New Roman" w:hAnsi="Times New Roman" w:cs="Times New Roman"/>
          <w:sz w:val="24"/>
          <w:szCs w:val="24"/>
          <w:lang w:val="lv-LV"/>
        </w:rPr>
        <w:t xml:space="preserve"> Sagatavoja: Anda </w:t>
      </w:r>
      <w:proofErr w:type="spellStart"/>
      <w:r w:rsidRPr="0094657B">
        <w:rPr>
          <w:rFonts w:ascii="Times New Roman" w:hAnsi="Times New Roman" w:cs="Times New Roman"/>
          <w:sz w:val="24"/>
          <w:szCs w:val="24"/>
          <w:lang w:val="lv-LV"/>
        </w:rPr>
        <w:t>Svarāne</w:t>
      </w:r>
      <w:proofErr w:type="spellEnd"/>
      <w:r w:rsidRPr="0094657B">
        <w:rPr>
          <w:rFonts w:ascii="Times New Roman" w:hAnsi="Times New Roman" w:cs="Times New Roman"/>
          <w:sz w:val="24"/>
          <w:szCs w:val="24"/>
          <w:lang w:val="lv-LV"/>
        </w:rPr>
        <w:t xml:space="preserve">, Ieva </w:t>
      </w:r>
      <w:proofErr w:type="spellStart"/>
      <w:r w:rsidRPr="0094657B">
        <w:rPr>
          <w:rFonts w:ascii="Times New Roman" w:hAnsi="Times New Roman" w:cs="Times New Roman"/>
          <w:sz w:val="24"/>
          <w:szCs w:val="24"/>
          <w:lang w:val="lv-LV"/>
        </w:rPr>
        <w:t>Svarāne</w:t>
      </w:r>
      <w:proofErr w:type="spellEnd"/>
      <w:r w:rsidRPr="0094657B">
        <w:rPr>
          <w:rFonts w:ascii="Times New Roman" w:hAnsi="Times New Roman" w:cs="Times New Roman"/>
          <w:sz w:val="24"/>
          <w:szCs w:val="24"/>
          <w:lang w:val="lv-LV"/>
        </w:rPr>
        <w:t xml:space="preserve">. </w:t>
      </w:r>
    </w:p>
    <w:p w14:paraId="2C36A7D1" w14:textId="07ED2D39" w:rsidR="0013403C" w:rsidRPr="0094657B" w:rsidRDefault="0013403C" w:rsidP="00B46402">
      <w:pPr>
        <w:pStyle w:val="ListParagraph"/>
        <w:numPr>
          <w:ilvl w:val="2"/>
          <w:numId w:val="47"/>
        </w:numPr>
        <w:spacing w:after="0" w:line="240" w:lineRule="auto"/>
        <w:ind w:left="709"/>
        <w:jc w:val="both"/>
        <w:rPr>
          <w:rFonts w:ascii="Times New Roman" w:hAnsi="Times New Roman" w:cs="Times New Roman"/>
          <w:sz w:val="24"/>
          <w:szCs w:val="24"/>
          <w:lang w:val="lv-LV"/>
        </w:rPr>
      </w:pPr>
      <w:r w:rsidRPr="0094657B">
        <w:rPr>
          <w:rFonts w:ascii="Times New Roman" w:hAnsi="Times New Roman" w:cs="Times New Roman"/>
          <w:sz w:val="24"/>
          <w:szCs w:val="24"/>
          <w:lang w:val="lv-LV"/>
        </w:rPr>
        <w:t xml:space="preserve">Zasas filiāles audzēkņu Sindijas </w:t>
      </w:r>
      <w:proofErr w:type="spellStart"/>
      <w:r w:rsidRPr="0094657B">
        <w:rPr>
          <w:rFonts w:ascii="Times New Roman" w:hAnsi="Times New Roman" w:cs="Times New Roman"/>
          <w:sz w:val="24"/>
          <w:szCs w:val="24"/>
          <w:lang w:val="lv-LV"/>
        </w:rPr>
        <w:t>Minalto</w:t>
      </w:r>
      <w:proofErr w:type="spellEnd"/>
      <w:r w:rsidRPr="0094657B">
        <w:rPr>
          <w:rFonts w:ascii="Times New Roman" w:hAnsi="Times New Roman" w:cs="Times New Roman"/>
          <w:sz w:val="24"/>
          <w:szCs w:val="24"/>
          <w:lang w:val="lv-LV"/>
        </w:rPr>
        <w:t xml:space="preserve"> un Mārča Gabranova personālizstāde “Sēlijas prasmju muzejā” “Ko stāsta tautastērps. Dārgumi.” Sagatavoja: Anda </w:t>
      </w:r>
      <w:proofErr w:type="spellStart"/>
      <w:r w:rsidRPr="0094657B">
        <w:rPr>
          <w:rFonts w:ascii="Times New Roman" w:hAnsi="Times New Roman" w:cs="Times New Roman"/>
          <w:sz w:val="24"/>
          <w:szCs w:val="24"/>
          <w:lang w:val="lv-LV"/>
        </w:rPr>
        <w:t>Svarāne</w:t>
      </w:r>
      <w:proofErr w:type="spellEnd"/>
      <w:r w:rsidRPr="0094657B">
        <w:rPr>
          <w:rFonts w:ascii="Times New Roman" w:hAnsi="Times New Roman" w:cs="Times New Roman"/>
          <w:sz w:val="24"/>
          <w:szCs w:val="24"/>
          <w:lang w:val="lv-LV"/>
        </w:rPr>
        <w:t xml:space="preserve">, Ieva </w:t>
      </w:r>
      <w:proofErr w:type="spellStart"/>
      <w:r w:rsidRPr="0094657B">
        <w:rPr>
          <w:rFonts w:ascii="Times New Roman" w:hAnsi="Times New Roman" w:cs="Times New Roman"/>
          <w:sz w:val="24"/>
          <w:szCs w:val="24"/>
          <w:lang w:val="lv-LV"/>
        </w:rPr>
        <w:t>Svarāne</w:t>
      </w:r>
      <w:proofErr w:type="spellEnd"/>
      <w:r w:rsidRPr="0094657B">
        <w:rPr>
          <w:rFonts w:ascii="Times New Roman" w:hAnsi="Times New Roman" w:cs="Times New Roman"/>
          <w:sz w:val="24"/>
          <w:szCs w:val="24"/>
          <w:lang w:val="lv-LV"/>
        </w:rPr>
        <w:t xml:space="preserve">. </w:t>
      </w:r>
    </w:p>
    <w:p w14:paraId="47D0D198" w14:textId="20D39BD6" w:rsidR="0013403C" w:rsidRPr="006C52E5" w:rsidRDefault="0013403C" w:rsidP="00B46402">
      <w:pPr>
        <w:pStyle w:val="ListParagraph"/>
        <w:numPr>
          <w:ilvl w:val="2"/>
          <w:numId w:val="47"/>
        </w:numPr>
        <w:spacing w:after="0" w:line="240" w:lineRule="auto"/>
        <w:ind w:left="709"/>
        <w:jc w:val="both"/>
        <w:rPr>
          <w:rFonts w:ascii="Times New Roman" w:hAnsi="Times New Roman" w:cs="Times New Roman"/>
          <w:sz w:val="24"/>
          <w:szCs w:val="24"/>
          <w:lang w:val="lv-LV"/>
        </w:rPr>
      </w:pPr>
      <w:r w:rsidRPr="006C52E5">
        <w:rPr>
          <w:rFonts w:ascii="Times New Roman" w:hAnsi="Times New Roman" w:cs="Times New Roman"/>
          <w:sz w:val="24"/>
          <w:szCs w:val="24"/>
          <w:lang w:val="lv-LV"/>
        </w:rPr>
        <w:t xml:space="preserve">Dalība Jēkabpils pilsētas 350 gadu jubilejai veltītajā Mākslas skolas audzēkņu darbu izstādē Jēkabpils Tautas namā ar keramikas grupu ,,Pilsētnieces" un krāsaini zīmējumi ,,Pils princese". Sagatavoja: Ineta </w:t>
      </w:r>
      <w:proofErr w:type="spellStart"/>
      <w:r w:rsidRPr="006C52E5">
        <w:rPr>
          <w:rFonts w:ascii="Times New Roman" w:hAnsi="Times New Roman" w:cs="Times New Roman"/>
          <w:sz w:val="24"/>
          <w:szCs w:val="24"/>
          <w:lang w:val="lv-LV"/>
        </w:rPr>
        <w:t>Dzirkale</w:t>
      </w:r>
      <w:proofErr w:type="spellEnd"/>
      <w:r w:rsidRPr="006C52E5">
        <w:rPr>
          <w:rFonts w:ascii="Times New Roman" w:hAnsi="Times New Roman" w:cs="Times New Roman"/>
          <w:sz w:val="24"/>
          <w:szCs w:val="24"/>
          <w:lang w:val="lv-LV"/>
        </w:rPr>
        <w:t>.</w:t>
      </w:r>
    </w:p>
    <w:p w14:paraId="3E9D564F" w14:textId="07EE963D" w:rsidR="0013403C" w:rsidRPr="006C52E5" w:rsidRDefault="0013403C" w:rsidP="00B46402">
      <w:pPr>
        <w:pStyle w:val="ListParagraph"/>
        <w:numPr>
          <w:ilvl w:val="2"/>
          <w:numId w:val="47"/>
        </w:numPr>
        <w:spacing w:after="0" w:line="240" w:lineRule="auto"/>
        <w:ind w:left="709"/>
        <w:jc w:val="both"/>
        <w:rPr>
          <w:rFonts w:ascii="Times New Roman" w:hAnsi="Times New Roman" w:cs="Times New Roman"/>
          <w:sz w:val="24"/>
          <w:szCs w:val="24"/>
          <w:lang w:val="lv-LV"/>
        </w:rPr>
      </w:pPr>
      <w:r w:rsidRPr="006C52E5">
        <w:rPr>
          <w:rFonts w:ascii="Times New Roman" w:hAnsi="Times New Roman" w:cs="Times New Roman"/>
          <w:sz w:val="24"/>
          <w:szCs w:val="24"/>
          <w:lang w:val="lv-LV"/>
        </w:rPr>
        <w:t xml:space="preserve">Izglītojamo dalība valsts </w:t>
      </w:r>
      <w:r w:rsidR="00B83B84" w:rsidRPr="006C52E5">
        <w:rPr>
          <w:rFonts w:ascii="Times New Roman" w:hAnsi="Times New Roman" w:cs="Times New Roman"/>
          <w:sz w:val="24"/>
          <w:szCs w:val="24"/>
          <w:lang w:val="lv-LV"/>
        </w:rPr>
        <w:t>konkursa</w:t>
      </w:r>
      <w:r w:rsidRPr="006C52E5">
        <w:rPr>
          <w:rFonts w:ascii="Times New Roman" w:hAnsi="Times New Roman" w:cs="Times New Roman"/>
          <w:sz w:val="24"/>
          <w:szCs w:val="24"/>
          <w:lang w:val="lv-LV"/>
        </w:rPr>
        <w:t xml:space="preserve"> darbos ir galvenais motivējošais faktors izglītojamiem, ko atbalsta arī vecāki, kuri rūpējas par sava bērna izaugsmi. Izglītojamo sasniegumi ikgadējos valsts konkursos rosina plašāku sadarbību mācību priekšmetos. Veicināta starp priekšmetu saite konkursa organizēšanā.</w:t>
      </w:r>
    </w:p>
    <w:p w14:paraId="3504EF70" w14:textId="1003CF05" w:rsidR="0013403C" w:rsidRPr="006C52E5" w:rsidRDefault="0013403C" w:rsidP="00B46402">
      <w:pPr>
        <w:pStyle w:val="ListParagraph"/>
        <w:numPr>
          <w:ilvl w:val="2"/>
          <w:numId w:val="47"/>
        </w:numPr>
        <w:spacing w:after="0" w:line="240" w:lineRule="auto"/>
        <w:ind w:left="709"/>
        <w:jc w:val="both"/>
        <w:rPr>
          <w:rFonts w:ascii="Times New Roman" w:hAnsi="Times New Roman" w:cs="Times New Roman"/>
          <w:sz w:val="24"/>
          <w:szCs w:val="24"/>
          <w:lang w:val="lv-LV"/>
        </w:rPr>
      </w:pPr>
      <w:r w:rsidRPr="006C52E5">
        <w:rPr>
          <w:rFonts w:ascii="Times New Roman" w:hAnsi="Times New Roman" w:cs="Times New Roman"/>
          <w:sz w:val="24"/>
          <w:szCs w:val="24"/>
          <w:lang w:val="lv-LV"/>
        </w:rPr>
        <w:t xml:space="preserve">Valsts konkursos motivē pedagogus un izglītojamos radošāk veidot mācību procesu. Izglītojamo sasniegumus atzinīgi </w:t>
      </w:r>
      <w:r w:rsidR="00D91D23" w:rsidRPr="006C52E5">
        <w:rPr>
          <w:rFonts w:ascii="Times New Roman" w:hAnsi="Times New Roman" w:cs="Times New Roman"/>
          <w:sz w:val="24"/>
          <w:szCs w:val="24"/>
          <w:lang w:val="lv-LV"/>
        </w:rPr>
        <w:t>novērtē</w:t>
      </w:r>
      <w:r w:rsidRPr="006C52E5">
        <w:rPr>
          <w:rFonts w:ascii="Times New Roman" w:hAnsi="Times New Roman" w:cs="Times New Roman"/>
          <w:sz w:val="24"/>
          <w:szCs w:val="24"/>
          <w:lang w:val="lv-LV"/>
        </w:rPr>
        <w:t xml:space="preserve"> Jēkabpils novads, apbalvo konkursu laureātus.</w:t>
      </w:r>
    </w:p>
    <w:p w14:paraId="494CF4EC" w14:textId="77777777" w:rsidR="00ED3929" w:rsidRPr="00384D34" w:rsidRDefault="00ED3929" w:rsidP="0013403C">
      <w:pPr>
        <w:spacing w:after="0" w:line="240" w:lineRule="auto"/>
        <w:ind w:left="66"/>
        <w:rPr>
          <w:rFonts w:ascii="Times New Roman" w:hAnsi="Times New Roman" w:cs="Times New Roman"/>
          <w:b/>
          <w:bCs/>
          <w:sz w:val="24"/>
          <w:szCs w:val="24"/>
          <w:lang w:val="lv-LV"/>
        </w:rPr>
      </w:pPr>
    </w:p>
    <w:p w14:paraId="543CF44B" w14:textId="3767B597" w:rsidR="00ED3929" w:rsidRPr="0094657B" w:rsidRDefault="00B46402" w:rsidP="00B46402">
      <w:pPr>
        <w:pStyle w:val="Style2"/>
        <w:numPr>
          <w:ilvl w:val="1"/>
          <w:numId w:val="47"/>
        </w:numPr>
      </w:pPr>
      <w:r>
        <w:t xml:space="preserve"> </w:t>
      </w:r>
      <w:bookmarkStart w:id="26" w:name="_Toc149552949"/>
      <w:r w:rsidR="00ED3929" w:rsidRPr="0094657B">
        <w:t>2022./</w:t>
      </w:r>
      <w:r w:rsidR="0094657B" w:rsidRPr="0094657B">
        <w:t>20</w:t>
      </w:r>
      <w:r w:rsidR="00ED3929" w:rsidRPr="0094657B">
        <w:t>23</w:t>
      </w:r>
      <w:r w:rsidR="00813663" w:rsidRPr="0094657B">
        <w:t>.</w:t>
      </w:r>
      <w:r w:rsidR="0094657B" w:rsidRPr="0094657B">
        <w:t>m.g. izglītojamo mācību sasniegumi:</w:t>
      </w:r>
      <w:bookmarkEnd w:id="26"/>
    </w:p>
    <w:p w14:paraId="2862A5E6" w14:textId="199F3D34" w:rsidR="0078660E" w:rsidRPr="0094657B" w:rsidRDefault="00C24235" w:rsidP="00B46402">
      <w:pPr>
        <w:pStyle w:val="ListParagraph"/>
        <w:numPr>
          <w:ilvl w:val="2"/>
          <w:numId w:val="47"/>
        </w:numPr>
        <w:spacing w:after="0" w:line="240" w:lineRule="auto"/>
        <w:ind w:left="709"/>
        <w:jc w:val="both"/>
        <w:rPr>
          <w:rFonts w:ascii="Times New Roman" w:hAnsi="Times New Roman" w:cs="Times New Roman"/>
          <w:sz w:val="24"/>
          <w:szCs w:val="24"/>
          <w:lang w:val="lv-LV"/>
        </w:rPr>
      </w:pPr>
      <w:r w:rsidRPr="0094657B">
        <w:rPr>
          <w:rFonts w:ascii="Times New Roman" w:hAnsi="Times New Roman" w:cs="Times New Roman"/>
          <w:sz w:val="24"/>
          <w:szCs w:val="24"/>
          <w:lang w:val="lv-LV"/>
        </w:rPr>
        <w:t xml:space="preserve"> </w:t>
      </w:r>
      <w:r w:rsidR="0078660E" w:rsidRPr="0094657B">
        <w:rPr>
          <w:rFonts w:ascii="Times New Roman" w:hAnsi="Times New Roman" w:cs="Times New Roman"/>
          <w:sz w:val="24"/>
          <w:szCs w:val="24"/>
          <w:lang w:val="lv-LV"/>
        </w:rPr>
        <w:t xml:space="preserve">Atzinība Valsts konkursā profesionālās ievirze </w:t>
      </w:r>
      <w:r w:rsidR="0094657B">
        <w:rPr>
          <w:rFonts w:ascii="Times New Roman" w:hAnsi="Times New Roman" w:cs="Times New Roman"/>
          <w:sz w:val="24"/>
          <w:szCs w:val="24"/>
          <w:lang w:val="lv-LV"/>
        </w:rPr>
        <w:t>V</w:t>
      </w:r>
      <w:r w:rsidR="0078660E" w:rsidRPr="0094657B">
        <w:rPr>
          <w:rFonts w:ascii="Times New Roman" w:hAnsi="Times New Roman" w:cs="Times New Roman"/>
          <w:sz w:val="24"/>
          <w:szCs w:val="24"/>
          <w:lang w:val="lv-LV"/>
        </w:rPr>
        <w:t xml:space="preserve">izuāli plastiskā māksla ,,Apģērbs= Vēstījums” Līva </w:t>
      </w:r>
      <w:proofErr w:type="spellStart"/>
      <w:r w:rsidR="0078660E" w:rsidRPr="0094657B">
        <w:rPr>
          <w:rFonts w:ascii="Times New Roman" w:hAnsi="Times New Roman" w:cs="Times New Roman"/>
          <w:sz w:val="24"/>
          <w:szCs w:val="24"/>
          <w:lang w:val="lv-LV"/>
        </w:rPr>
        <w:t>Pudule</w:t>
      </w:r>
      <w:proofErr w:type="spellEnd"/>
      <w:r w:rsidR="0078660E" w:rsidRPr="0094657B">
        <w:rPr>
          <w:rFonts w:ascii="Times New Roman" w:hAnsi="Times New Roman" w:cs="Times New Roman"/>
          <w:sz w:val="24"/>
          <w:szCs w:val="24"/>
          <w:lang w:val="lv-LV"/>
        </w:rPr>
        <w:t xml:space="preserve">; pedagogi: </w:t>
      </w:r>
      <w:proofErr w:type="spellStart"/>
      <w:r w:rsidR="0078660E" w:rsidRPr="0094657B">
        <w:rPr>
          <w:rFonts w:ascii="Times New Roman" w:hAnsi="Times New Roman" w:cs="Times New Roman"/>
          <w:sz w:val="24"/>
          <w:szCs w:val="24"/>
          <w:lang w:val="lv-LV"/>
        </w:rPr>
        <w:t>Sigija</w:t>
      </w:r>
      <w:proofErr w:type="spellEnd"/>
      <w:r w:rsidR="0078660E" w:rsidRPr="0094657B">
        <w:rPr>
          <w:rFonts w:ascii="Times New Roman" w:hAnsi="Times New Roman" w:cs="Times New Roman"/>
          <w:sz w:val="24"/>
          <w:szCs w:val="24"/>
          <w:lang w:val="lv-LV"/>
        </w:rPr>
        <w:t xml:space="preserve"> Šķēle-Tomiņa, Daina Eglīte, Mētra </w:t>
      </w:r>
      <w:proofErr w:type="spellStart"/>
      <w:r w:rsidR="0078660E" w:rsidRPr="0094657B">
        <w:rPr>
          <w:rFonts w:ascii="Times New Roman" w:hAnsi="Times New Roman" w:cs="Times New Roman"/>
          <w:sz w:val="24"/>
          <w:szCs w:val="24"/>
          <w:lang w:val="lv-LV"/>
        </w:rPr>
        <w:t>Daume</w:t>
      </w:r>
      <w:proofErr w:type="spellEnd"/>
      <w:r w:rsidR="0078660E" w:rsidRPr="0094657B">
        <w:rPr>
          <w:rFonts w:ascii="Times New Roman" w:hAnsi="Times New Roman" w:cs="Times New Roman"/>
          <w:sz w:val="24"/>
          <w:szCs w:val="24"/>
          <w:lang w:val="lv-LV"/>
        </w:rPr>
        <w:t>.</w:t>
      </w:r>
    </w:p>
    <w:p w14:paraId="45B75619" w14:textId="0190C939" w:rsidR="0078660E" w:rsidRDefault="0078660E" w:rsidP="00B46402">
      <w:pPr>
        <w:pStyle w:val="ListParagraph"/>
        <w:numPr>
          <w:ilvl w:val="2"/>
          <w:numId w:val="47"/>
        </w:numPr>
        <w:spacing w:after="0" w:line="240" w:lineRule="auto"/>
        <w:ind w:left="709"/>
        <w:jc w:val="both"/>
        <w:rPr>
          <w:rFonts w:ascii="Times New Roman" w:hAnsi="Times New Roman" w:cs="Times New Roman"/>
          <w:sz w:val="24"/>
          <w:szCs w:val="24"/>
          <w:lang w:val="lv-LV"/>
        </w:rPr>
      </w:pPr>
      <w:r w:rsidRPr="00E55080">
        <w:rPr>
          <w:rFonts w:ascii="Times New Roman" w:hAnsi="Times New Roman" w:cs="Times New Roman"/>
          <w:sz w:val="24"/>
          <w:szCs w:val="24"/>
          <w:lang w:val="lv-LV"/>
        </w:rPr>
        <w:t xml:space="preserve">Latvijas Nacionālais mākslas muzeja un Latvijas Bankas rīkots Latvijas mākslas skolu audzēkņu   zīmējumu konkurss “Mūsu pasaule, mūsu nākotne” </w:t>
      </w:r>
      <w:r w:rsidR="00165833" w:rsidRPr="00E55080">
        <w:rPr>
          <w:rFonts w:ascii="Times New Roman" w:hAnsi="Times New Roman" w:cs="Times New Roman"/>
          <w:sz w:val="24"/>
          <w:szCs w:val="24"/>
          <w:lang w:val="lv-LV"/>
        </w:rPr>
        <w:t xml:space="preserve">12 </w:t>
      </w:r>
      <w:r w:rsidRPr="00E55080">
        <w:rPr>
          <w:rFonts w:ascii="Times New Roman" w:hAnsi="Times New Roman" w:cs="Times New Roman"/>
          <w:sz w:val="24"/>
          <w:szCs w:val="24"/>
          <w:lang w:val="lv-LV"/>
        </w:rPr>
        <w:t>laureāti</w:t>
      </w:r>
      <w:r w:rsidR="00165833" w:rsidRPr="00E55080">
        <w:rPr>
          <w:rFonts w:ascii="Times New Roman" w:hAnsi="Times New Roman" w:cs="Times New Roman"/>
          <w:sz w:val="24"/>
          <w:szCs w:val="24"/>
          <w:lang w:val="lv-LV"/>
        </w:rPr>
        <w:t xml:space="preserve"> - </w:t>
      </w:r>
      <w:r w:rsidRPr="00E55080">
        <w:rPr>
          <w:rFonts w:ascii="Times New Roman" w:hAnsi="Times New Roman" w:cs="Times New Roman"/>
          <w:sz w:val="24"/>
          <w:szCs w:val="24"/>
          <w:lang w:val="lv-LV"/>
        </w:rPr>
        <w:t xml:space="preserve">Elza Martinsone, Ādams Putniņš, Emija </w:t>
      </w:r>
      <w:proofErr w:type="spellStart"/>
      <w:r w:rsidRPr="00E55080">
        <w:rPr>
          <w:rFonts w:ascii="Times New Roman" w:hAnsi="Times New Roman" w:cs="Times New Roman"/>
          <w:sz w:val="24"/>
          <w:szCs w:val="24"/>
          <w:lang w:val="lv-LV"/>
        </w:rPr>
        <w:t>Geituse</w:t>
      </w:r>
      <w:proofErr w:type="spellEnd"/>
      <w:r w:rsidRPr="00E55080">
        <w:rPr>
          <w:rFonts w:ascii="Times New Roman" w:hAnsi="Times New Roman" w:cs="Times New Roman"/>
          <w:sz w:val="24"/>
          <w:szCs w:val="24"/>
          <w:lang w:val="lv-LV"/>
        </w:rPr>
        <w:t xml:space="preserve">, Edgars Elksnis, Paula Amanda </w:t>
      </w:r>
      <w:proofErr w:type="spellStart"/>
      <w:r w:rsidRPr="00E55080">
        <w:rPr>
          <w:rFonts w:ascii="Times New Roman" w:hAnsi="Times New Roman" w:cs="Times New Roman"/>
          <w:sz w:val="24"/>
          <w:szCs w:val="24"/>
          <w:lang w:val="lv-LV"/>
        </w:rPr>
        <w:t>Bruža</w:t>
      </w:r>
      <w:proofErr w:type="spellEnd"/>
      <w:r w:rsidRPr="00E55080">
        <w:rPr>
          <w:rFonts w:ascii="Times New Roman" w:hAnsi="Times New Roman" w:cs="Times New Roman"/>
          <w:sz w:val="24"/>
          <w:szCs w:val="24"/>
          <w:lang w:val="lv-LV"/>
        </w:rPr>
        <w:t xml:space="preserve">, Hugo </w:t>
      </w:r>
      <w:proofErr w:type="spellStart"/>
      <w:r w:rsidRPr="00E55080">
        <w:rPr>
          <w:rFonts w:ascii="Times New Roman" w:hAnsi="Times New Roman" w:cs="Times New Roman"/>
          <w:sz w:val="24"/>
          <w:szCs w:val="24"/>
          <w:lang w:val="lv-LV"/>
        </w:rPr>
        <w:t>Mikušāns</w:t>
      </w:r>
      <w:proofErr w:type="spellEnd"/>
      <w:r w:rsidRPr="00E55080">
        <w:rPr>
          <w:rFonts w:ascii="Times New Roman" w:hAnsi="Times New Roman" w:cs="Times New Roman"/>
          <w:sz w:val="24"/>
          <w:szCs w:val="24"/>
          <w:lang w:val="lv-LV"/>
        </w:rPr>
        <w:t xml:space="preserve">, Rudīte </w:t>
      </w:r>
      <w:proofErr w:type="spellStart"/>
      <w:r w:rsidRPr="00E55080">
        <w:rPr>
          <w:rFonts w:ascii="Times New Roman" w:hAnsi="Times New Roman" w:cs="Times New Roman"/>
          <w:sz w:val="24"/>
          <w:szCs w:val="24"/>
          <w:lang w:val="lv-LV"/>
        </w:rPr>
        <w:t>Vasjurina</w:t>
      </w:r>
      <w:proofErr w:type="spellEnd"/>
      <w:r w:rsidRPr="00E55080">
        <w:rPr>
          <w:rFonts w:ascii="Times New Roman" w:hAnsi="Times New Roman" w:cs="Times New Roman"/>
          <w:sz w:val="24"/>
          <w:szCs w:val="24"/>
          <w:lang w:val="lv-LV"/>
        </w:rPr>
        <w:t>,</w:t>
      </w:r>
      <w:r w:rsidR="00165833" w:rsidRPr="00E55080">
        <w:rPr>
          <w:rFonts w:ascii="Times New Roman" w:hAnsi="Times New Roman" w:cs="Times New Roman"/>
          <w:sz w:val="24"/>
          <w:szCs w:val="24"/>
          <w:lang w:val="lv-LV"/>
        </w:rPr>
        <w:t xml:space="preserve"> </w:t>
      </w:r>
      <w:r w:rsidRPr="00E55080">
        <w:rPr>
          <w:rFonts w:ascii="Times New Roman" w:hAnsi="Times New Roman" w:cs="Times New Roman"/>
          <w:sz w:val="24"/>
          <w:szCs w:val="24"/>
          <w:lang w:val="lv-LV"/>
        </w:rPr>
        <w:t xml:space="preserve">Kārlis Lācītis, Zita </w:t>
      </w:r>
      <w:proofErr w:type="spellStart"/>
      <w:r w:rsidRPr="00E55080">
        <w:rPr>
          <w:rFonts w:ascii="Times New Roman" w:hAnsi="Times New Roman" w:cs="Times New Roman"/>
          <w:sz w:val="24"/>
          <w:szCs w:val="24"/>
          <w:lang w:val="lv-LV"/>
        </w:rPr>
        <w:t>Godļevska</w:t>
      </w:r>
      <w:proofErr w:type="spellEnd"/>
      <w:r w:rsidRPr="00E55080">
        <w:rPr>
          <w:rFonts w:ascii="Times New Roman" w:hAnsi="Times New Roman" w:cs="Times New Roman"/>
          <w:sz w:val="24"/>
          <w:szCs w:val="24"/>
          <w:lang w:val="lv-LV"/>
        </w:rPr>
        <w:t xml:space="preserve">, Dāvids </w:t>
      </w:r>
      <w:proofErr w:type="spellStart"/>
      <w:r w:rsidRPr="00E55080">
        <w:rPr>
          <w:rFonts w:ascii="Times New Roman" w:hAnsi="Times New Roman" w:cs="Times New Roman"/>
          <w:sz w:val="24"/>
          <w:szCs w:val="24"/>
          <w:lang w:val="lv-LV"/>
        </w:rPr>
        <w:t>Borovskis</w:t>
      </w:r>
      <w:proofErr w:type="spellEnd"/>
      <w:r w:rsidRPr="00E55080">
        <w:rPr>
          <w:rFonts w:ascii="Times New Roman" w:hAnsi="Times New Roman" w:cs="Times New Roman"/>
          <w:sz w:val="24"/>
          <w:szCs w:val="24"/>
          <w:lang w:val="lv-LV"/>
        </w:rPr>
        <w:t xml:space="preserve">, Sanita Gabranova, </w:t>
      </w:r>
      <w:proofErr w:type="spellStart"/>
      <w:r w:rsidRPr="00E55080">
        <w:rPr>
          <w:rFonts w:ascii="Times New Roman" w:hAnsi="Times New Roman" w:cs="Times New Roman"/>
          <w:sz w:val="24"/>
          <w:szCs w:val="24"/>
          <w:lang w:val="lv-LV"/>
        </w:rPr>
        <w:t>Anne</w:t>
      </w:r>
      <w:proofErr w:type="spellEnd"/>
      <w:r w:rsidRPr="00E55080">
        <w:rPr>
          <w:rFonts w:ascii="Times New Roman" w:hAnsi="Times New Roman" w:cs="Times New Roman"/>
          <w:sz w:val="24"/>
          <w:szCs w:val="24"/>
          <w:lang w:val="lv-LV"/>
        </w:rPr>
        <w:t xml:space="preserve"> Zālīte</w:t>
      </w:r>
      <w:r w:rsidR="006A1D13">
        <w:rPr>
          <w:rFonts w:ascii="Times New Roman" w:hAnsi="Times New Roman" w:cs="Times New Roman"/>
          <w:sz w:val="24"/>
          <w:szCs w:val="24"/>
          <w:lang w:val="lv-LV"/>
        </w:rPr>
        <w:t>.</w:t>
      </w:r>
      <w:r w:rsidRPr="00E55080">
        <w:rPr>
          <w:rFonts w:ascii="Times New Roman" w:hAnsi="Times New Roman" w:cs="Times New Roman"/>
          <w:sz w:val="24"/>
          <w:szCs w:val="24"/>
          <w:lang w:val="lv-LV"/>
        </w:rPr>
        <w:t xml:space="preserve"> Pedagogi: Anda </w:t>
      </w:r>
      <w:proofErr w:type="spellStart"/>
      <w:r w:rsidRPr="00E55080">
        <w:rPr>
          <w:rFonts w:ascii="Times New Roman" w:hAnsi="Times New Roman" w:cs="Times New Roman"/>
          <w:sz w:val="24"/>
          <w:szCs w:val="24"/>
          <w:lang w:val="lv-LV"/>
        </w:rPr>
        <w:t>Svarāne</w:t>
      </w:r>
      <w:proofErr w:type="spellEnd"/>
      <w:r w:rsidRPr="00E55080">
        <w:rPr>
          <w:rFonts w:ascii="Times New Roman" w:hAnsi="Times New Roman" w:cs="Times New Roman"/>
          <w:sz w:val="24"/>
          <w:szCs w:val="24"/>
          <w:lang w:val="lv-LV"/>
        </w:rPr>
        <w:t xml:space="preserve">, Ieva </w:t>
      </w:r>
      <w:proofErr w:type="spellStart"/>
      <w:r w:rsidRPr="00E55080">
        <w:rPr>
          <w:rFonts w:ascii="Times New Roman" w:hAnsi="Times New Roman" w:cs="Times New Roman"/>
          <w:sz w:val="24"/>
          <w:szCs w:val="24"/>
          <w:lang w:val="lv-LV"/>
        </w:rPr>
        <w:t>Svarāne</w:t>
      </w:r>
      <w:proofErr w:type="spellEnd"/>
      <w:r w:rsidRPr="00E55080">
        <w:rPr>
          <w:rFonts w:ascii="Times New Roman" w:hAnsi="Times New Roman" w:cs="Times New Roman"/>
          <w:sz w:val="24"/>
          <w:szCs w:val="24"/>
          <w:lang w:val="lv-LV"/>
        </w:rPr>
        <w:t>, Baiba Brūvere-</w:t>
      </w:r>
      <w:proofErr w:type="spellStart"/>
      <w:r w:rsidRPr="00E55080">
        <w:rPr>
          <w:rFonts w:ascii="Times New Roman" w:hAnsi="Times New Roman" w:cs="Times New Roman"/>
          <w:sz w:val="24"/>
          <w:szCs w:val="24"/>
          <w:lang w:val="lv-LV"/>
        </w:rPr>
        <w:t>Kukle</w:t>
      </w:r>
      <w:proofErr w:type="spellEnd"/>
      <w:r w:rsidRPr="00E55080">
        <w:rPr>
          <w:rFonts w:ascii="Times New Roman" w:hAnsi="Times New Roman" w:cs="Times New Roman"/>
          <w:sz w:val="24"/>
          <w:szCs w:val="24"/>
          <w:lang w:val="lv-LV"/>
        </w:rPr>
        <w:t xml:space="preserve">, Eva </w:t>
      </w:r>
      <w:proofErr w:type="spellStart"/>
      <w:r w:rsidRPr="00E55080">
        <w:rPr>
          <w:rFonts w:ascii="Times New Roman" w:hAnsi="Times New Roman" w:cs="Times New Roman"/>
          <w:sz w:val="24"/>
          <w:szCs w:val="24"/>
          <w:lang w:val="lv-LV"/>
        </w:rPr>
        <w:t>Joča</w:t>
      </w:r>
      <w:proofErr w:type="spellEnd"/>
      <w:r w:rsidRPr="00E55080">
        <w:rPr>
          <w:rFonts w:ascii="Times New Roman" w:hAnsi="Times New Roman" w:cs="Times New Roman"/>
          <w:sz w:val="24"/>
          <w:szCs w:val="24"/>
          <w:lang w:val="lv-LV"/>
        </w:rPr>
        <w:t xml:space="preserve"> </w:t>
      </w:r>
      <w:r w:rsidR="00E55080">
        <w:rPr>
          <w:rFonts w:ascii="Times New Roman" w:hAnsi="Times New Roman" w:cs="Times New Roman"/>
          <w:sz w:val="24"/>
          <w:szCs w:val="24"/>
          <w:lang w:val="lv-LV"/>
        </w:rPr>
        <w:t>(02.05.2023.)</w:t>
      </w:r>
      <w:r w:rsidR="006A1D13">
        <w:rPr>
          <w:rFonts w:ascii="Times New Roman" w:hAnsi="Times New Roman" w:cs="Times New Roman"/>
          <w:sz w:val="24"/>
          <w:szCs w:val="24"/>
          <w:lang w:val="lv-LV"/>
        </w:rPr>
        <w:t>.</w:t>
      </w:r>
    </w:p>
    <w:p w14:paraId="0F09C123" w14:textId="77777777" w:rsidR="006A1D13" w:rsidRPr="00E55080" w:rsidRDefault="006A1D13" w:rsidP="006A1D13">
      <w:pPr>
        <w:pStyle w:val="ListParagraph"/>
        <w:spacing w:after="0" w:line="240" w:lineRule="auto"/>
        <w:ind w:left="709"/>
        <w:jc w:val="both"/>
        <w:rPr>
          <w:rFonts w:ascii="Times New Roman" w:hAnsi="Times New Roman" w:cs="Times New Roman"/>
          <w:sz w:val="24"/>
          <w:szCs w:val="24"/>
          <w:lang w:val="lv-LV"/>
        </w:rPr>
      </w:pPr>
    </w:p>
    <w:p w14:paraId="3CCD24C9" w14:textId="4BEE7213" w:rsidR="00B46402" w:rsidRDefault="00B46402" w:rsidP="00B46402">
      <w:pPr>
        <w:pStyle w:val="Style2"/>
        <w:numPr>
          <w:ilvl w:val="1"/>
          <w:numId w:val="47"/>
        </w:numPr>
      </w:pPr>
      <w:r>
        <w:t xml:space="preserve"> </w:t>
      </w:r>
      <w:bookmarkStart w:id="27" w:name="_Toc149552950"/>
      <w:r w:rsidR="006A1D13">
        <w:t>Skolas</w:t>
      </w:r>
      <w:r w:rsidR="0078660E" w:rsidRPr="006A1D13">
        <w:t xml:space="preserve"> galvenie secinājumi par izglītojamo sniegumu ikdienas mācībās</w:t>
      </w:r>
      <w:r>
        <w:t>:</w:t>
      </w:r>
      <w:bookmarkEnd w:id="27"/>
    </w:p>
    <w:p w14:paraId="4DA6FEE3" w14:textId="795745F4" w:rsidR="0078660E" w:rsidRPr="006A1D13" w:rsidRDefault="00B46402" w:rsidP="00B46402">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M</w:t>
      </w:r>
      <w:r w:rsidR="0078660E" w:rsidRPr="006A1D13">
        <w:rPr>
          <w:rFonts w:ascii="Times New Roman" w:hAnsi="Times New Roman" w:cs="Times New Roman"/>
          <w:sz w:val="24"/>
          <w:szCs w:val="24"/>
          <w:lang w:val="lv-LV"/>
        </w:rPr>
        <w:t>ācību darba kvalitāte tiek kontrolēta skatēs, stundu laikā, audzēkņiem ir iespēja radoši izpausties mācību darbā un skolas pasākumos.</w:t>
      </w:r>
      <w:r w:rsidR="00537A4A">
        <w:rPr>
          <w:rFonts w:ascii="Times New Roman" w:hAnsi="Times New Roman" w:cs="Times New Roman"/>
          <w:sz w:val="24"/>
          <w:szCs w:val="24"/>
          <w:lang w:val="lv-LV"/>
        </w:rPr>
        <w:t xml:space="preserve"> </w:t>
      </w:r>
      <w:r w:rsidR="0078660E" w:rsidRPr="006A1D13">
        <w:rPr>
          <w:rFonts w:ascii="Times New Roman" w:hAnsi="Times New Roman" w:cs="Times New Roman"/>
          <w:sz w:val="24"/>
          <w:szCs w:val="24"/>
          <w:lang w:val="lv-LV"/>
        </w:rPr>
        <w:t>Skolas programmas pietiekamā līmenī ir nodrošināta, skolas galvenais uzdevums tiek izpildīts.</w:t>
      </w:r>
    </w:p>
    <w:p w14:paraId="5A01BFB1" w14:textId="77777777" w:rsidR="00420747" w:rsidRDefault="00420747" w:rsidP="0078660E">
      <w:pPr>
        <w:spacing w:after="0" w:line="240" w:lineRule="auto"/>
        <w:ind w:left="66"/>
        <w:rPr>
          <w:rFonts w:ascii="Times New Roman" w:hAnsi="Times New Roman" w:cs="Times New Roman"/>
          <w:sz w:val="24"/>
          <w:szCs w:val="24"/>
          <w:lang w:val="lv-LV"/>
        </w:rPr>
      </w:pPr>
    </w:p>
    <w:p w14:paraId="736671AD" w14:textId="77777777" w:rsidR="00420747" w:rsidRPr="007C0AD3" w:rsidRDefault="00420747" w:rsidP="00420747">
      <w:pPr>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Turpmākiem 3 gadiem</w:t>
      </w:r>
    </w:p>
    <w:p w14:paraId="3C23FC60" w14:textId="77777777" w:rsidR="00420747" w:rsidRPr="007C0AD3" w:rsidRDefault="00420747" w:rsidP="00420747">
      <w:pPr>
        <w:spacing w:after="0" w:line="240" w:lineRule="auto"/>
        <w:ind w:left="66"/>
        <w:jc w:val="both"/>
        <w:rPr>
          <w:rFonts w:ascii="Times New Roman" w:hAnsi="Times New Roman" w:cs="Times New Roman"/>
          <w:sz w:val="24"/>
          <w:szCs w:val="24"/>
          <w:highlight w:val="lightGray"/>
          <w:lang w:val="lv-LV"/>
        </w:rPr>
      </w:pPr>
    </w:p>
    <w:p w14:paraId="4B95B289" w14:textId="77777777" w:rsidR="00420747" w:rsidRPr="000557DB" w:rsidRDefault="00420747" w:rsidP="00420747">
      <w:pPr>
        <w:pStyle w:val="ListParagraph"/>
        <w:numPr>
          <w:ilvl w:val="0"/>
          <w:numId w:val="31"/>
        </w:numPr>
        <w:spacing w:after="0" w:line="240" w:lineRule="auto"/>
        <w:jc w:val="both"/>
        <w:rPr>
          <w:rFonts w:ascii="Times New Roman" w:hAnsi="Times New Roman" w:cs="Times New Roman"/>
          <w:sz w:val="24"/>
          <w:szCs w:val="24"/>
          <w:lang w:val="lv-LV"/>
        </w:rPr>
      </w:pPr>
      <w:r w:rsidRPr="000557DB">
        <w:rPr>
          <w:rFonts w:ascii="Times New Roman" w:hAnsi="Times New Roman" w:cs="Times New Roman"/>
          <w:sz w:val="24"/>
          <w:szCs w:val="24"/>
          <w:lang w:val="lv-LV"/>
        </w:rPr>
        <w:t>Audzināt radošu, izglītotu personību veidošana: patstāvība, talanta spēju attīstīšana.</w:t>
      </w:r>
    </w:p>
    <w:p w14:paraId="48EF0C6F" w14:textId="77777777" w:rsidR="00420747" w:rsidRPr="000557DB" w:rsidRDefault="00420747" w:rsidP="00420747">
      <w:pPr>
        <w:pStyle w:val="ListParagraph"/>
        <w:numPr>
          <w:ilvl w:val="0"/>
          <w:numId w:val="31"/>
        </w:numPr>
        <w:spacing w:after="0" w:line="240" w:lineRule="auto"/>
        <w:jc w:val="both"/>
        <w:rPr>
          <w:rFonts w:ascii="Times New Roman" w:hAnsi="Times New Roman" w:cs="Times New Roman"/>
          <w:sz w:val="24"/>
          <w:szCs w:val="24"/>
          <w:lang w:val="lv-LV"/>
        </w:rPr>
      </w:pPr>
      <w:r w:rsidRPr="000557DB">
        <w:rPr>
          <w:rFonts w:ascii="Times New Roman" w:hAnsi="Times New Roman" w:cs="Times New Roman"/>
          <w:sz w:val="24"/>
          <w:szCs w:val="24"/>
          <w:lang w:val="lv-LV"/>
        </w:rPr>
        <w:t xml:space="preserve">Turpināt estētiskas vides pilnveidošanu. </w:t>
      </w:r>
    </w:p>
    <w:p w14:paraId="15BCCFED" w14:textId="77777777" w:rsidR="00420747" w:rsidRPr="000557DB" w:rsidRDefault="00420747" w:rsidP="00B46402">
      <w:pPr>
        <w:pStyle w:val="ListParagraph"/>
        <w:numPr>
          <w:ilvl w:val="0"/>
          <w:numId w:val="31"/>
        </w:numPr>
        <w:spacing w:after="0" w:line="240" w:lineRule="auto"/>
        <w:jc w:val="both"/>
        <w:rPr>
          <w:rFonts w:ascii="Times New Roman" w:hAnsi="Times New Roman" w:cs="Times New Roman"/>
          <w:sz w:val="24"/>
          <w:szCs w:val="24"/>
          <w:lang w:val="lv-LV"/>
        </w:rPr>
      </w:pPr>
      <w:r w:rsidRPr="000557DB">
        <w:rPr>
          <w:rFonts w:ascii="Times New Roman" w:hAnsi="Times New Roman" w:cs="Times New Roman"/>
          <w:sz w:val="24"/>
          <w:szCs w:val="24"/>
          <w:lang w:val="lv-LV"/>
        </w:rPr>
        <w:t>Vienlīdzība un līdzcietība, savstarpējā komunikācijas kultūra.</w:t>
      </w:r>
    </w:p>
    <w:p w14:paraId="07816329" w14:textId="77777777" w:rsidR="00420747" w:rsidRPr="000557DB" w:rsidRDefault="00420747" w:rsidP="00B46402">
      <w:pPr>
        <w:pStyle w:val="ListParagraph"/>
        <w:numPr>
          <w:ilvl w:val="0"/>
          <w:numId w:val="31"/>
        </w:numPr>
        <w:spacing w:after="0" w:line="240" w:lineRule="auto"/>
        <w:jc w:val="both"/>
        <w:rPr>
          <w:rFonts w:ascii="Times New Roman" w:hAnsi="Times New Roman" w:cs="Times New Roman"/>
          <w:sz w:val="24"/>
          <w:szCs w:val="24"/>
          <w:lang w:val="lv-LV"/>
        </w:rPr>
      </w:pPr>
      <w:r w:rsidRPr="000557DB">
        <w:rPr>
          <w:rFonts w:ascii="Times New Roman" w:hAnsi="Times New Roman" w:cs="Times New Roman"/>
          <w:sz w:val="24"/>
          <w:szCs w:val="24"/>
          <w:lang w:val="lv-LV"/>
        </w:rPr>
        <w:t>Izvērtēt skolas darbības jautājumus, izzinot ar intervijas, aptaujas rezultātu palīdzību.</w:t>
      </w:r>
    </w:p>
    <w:p w14:paraId="09C5C7E2" w14:textId="77777777" w:rsidR="00420747" w:rsidRPr="000557DB" w:rsidRDefault="00420747" w:rsidP="00B46402">
      <w:pPr>
        <w:pStyle w:val="ListParagraph"/>
        <w:numPr>
          <w:ilvl w:val="0"/>
          <w:numId w:val="31"/>
        </w:numPr>
        <w:spacing w:after="0" w:line="240" w:lineRule="auto"/>
        <w:jc w:val="both"/>
        <w:rPr>
          <w:rFonts w:ascii="Times New Roman" w:hAnsi="Times New Roman" w:cs="Times New Roman"/>
          <w:sz w:val="24"/>
          <w:szCs w:val="24"/>
          <w:lang w:val="lv-LV"/>
        </w:rPr>
      </w:pPr>
      <w:r w:rsidRPr="000557DB">
        <w:rPr>
          <w:rFonts w:ascii="Times New Roman" w:hAnsi="Times New Roman" w:cs="Times New Roman"/>
          <w:sz w:val="24"/>
          <w:szCs w:val="24"/>
          <w:lang w:val="lv-LV"/>
        </w:rPr>
        <w:t>Atbalstīt valsts mēroga un starptautiskos konkursus.</w:t>
      </w:r>
    </w:p>
    <w:p w14:paraId="0391CE1F" w14:textId="77777777" w:rsidR="00420747" w:rsidRPr="000557DB" w:rsidRDefault="00420747" w:rsidP="00B46402">
      <w:pPr>
        <w:pStyle w:val="ListParagraph"/>
        <w:numPr>
          <w:ilvl w:val="0"/>
          <w:numId w:val="31"/>
        </w:numPr>
        <w:spacing w:after="0" w:line="240" w:lineRule="auto"/>
        <w:jc w:val="both"/>
        <w:rPr>
          <w:rFonts w:ascii="Times New Roman" w:hAnsi="Times New Roman" w:cs="Times New Roman"/>
          <w:sz w:val="24"/>
          <w:szCs w:val="24"/>
          <w:lang w:val="lv-LV"/>
        </w:rPr>
      </w:pPr>
      <w:r w:rsidRPr="000557DB">
        <w:rPr>
          <w:rFonts w:ascii="Times New Roman" w:hAnsi="Times New Roman" w:cs="Times New Roman"/>
          <w:sz w:val="24"/>
          <w:szCs w:val="24"/>
          <w:lang w:val="lv-LV"/>
        </w:rPr>
        <w:t>Izglītojamo un pedagogu iesaistīšanos pilsētas svētkos, pasākumos.</w:t>
      </w:r>
    </w:p>
    <w:p w14:paraId="0B9D2467" w14:textId="77777777" w:rsidR="00420747" w:rsidRPr="000557DB" w:rsidRDefault="00420747" w:rsidP="00B46402">
      <w:pPr>
        <w:pStyle w:val="ListParagraph"/>
        <w:numPr>
          <w:ilvl w:val="0"/>
          <w:numId w:val="31"/>
        </w:numPr>
        <w:spacing w:after="0" w:line="240" w:lineRule="auto"/>
        <w:jc w:val="both"/>
        <w:rPr>
          <w:rFonts w:ascii="Times New Roman" w:hAnsi="Times New Roman" w:cs="Times New Roman"/>
          <w:sz w:val="24"/>
          <w:szCs w:val="24"/>
          <w:lang w:val="lv-LV"/>
        </w:rPr>
      </w:pPr>
      <w:r w:rsidRPr="000557DB">
        <w:rPr>
          <w:rFonts w:ascii="Times New Roman" w:hAnsi="Times New Roman" w:cs="Times New Roman"/>
          <w:sz w:val="24"/>
          <w:szCs w:val="24"/>
          <w:lang w:val="lv-LV"/>
        </w:rPr>
        <w:t xml:space="preserve">Iepazīt mūsdienīgas mākslas tendences, izprast mūsdienīga dizaina tendences. </w:t>
      </w:r>
    </w:p>
    <w:p w14:paraId="268A2C2E" w14:textId="77777777" w:rsidR="00420747" w:rsidRPr="000557DB" w:rsidRDefault="00420747" w:rsidP="00B46402">
      <w:pPr>
        <w:pStyle w:val="ListParagraph"/>
        <w:numPr>
          <w:ilvl w:val="0"/>
          <w:numId w:val="31"/>
        </w:numPr>
        <w:spacing w:after="0" w:line="240" w:lineRule="auto"/>
        <w:jc w:val="both"/>
        <w:rPr>
          <w:rFonts w:ascii="Times New Roman" w:hAnsi="Times New Roman" w:cs="Times New Roman"/>
          <w:sz w:val="24"/>
          <w:szCs w:val="24"/>
          <w:lang w:val="lv-LV"/>
        </w:rPr>
      </w:pPr>
      <w:r w:rsidRPr="000557DB">
        <w:rPr>
          <w:rFonts w:ascii="Times New Roman" w:hAnsi="Times New Roman" w:cs="Times New Roman"/>
          <w:sz w:val="24"/>
          <w:szCs w:val="24"/>
          <w:lang w:val="lv-LV"/>
        </w:rPr>
        <w:t>Sagatavot izglītojamos profesionālās karjeras izglītības mērķtiecīgai izvēlei, atbilstoši talanta spējām un prasmēm.</w:t>
      </w:r>
    </w:p>
    <w:p w14:paraId="1DCDB35C" w14:textId="77777777" w:rsidR="00420747" w:rsidRPr="000557DB" w:rsidRDefault="00420747" w:rsidP="00B46402">
      <w:pPr>
        <w:pStyle w:val="ListParagraph"/>
        <w:numPr>
          <w:ilvl w:val="0"/>
          <w:numId w:val="31"/>
        </w:numPr>
        <w:spacing w:after="0" w:line="240" w:lineRule="auto"/>
        <w:jc w:val="both"/>
        <w:rPr>
          <w:rFonts w:ascii="Times New Roman" w:hAnsi="Times New Roman" w:cs="Times New Roman"/>
          <w:sz w:val="24"/>
          <w:szCs w:val="24"/>
          <w:lang w:val="lv-LV"/>
        </w:rPr>
      </w:pPr>
      <w:r w:rsidRPr="000557DB">
        <w:rPr>
          <w:rFonts w:ascii="Times New Roman" w:hAnsi="Times New Roman" w:cs="Times New Roman"/>
          <w:sz w:val="24"/>
          <w:szCs w:val="24"/>
          <w:lang w:val="lv-LV"/>
        </w:rPr>
        <w:t>Sadarbībā ar pašvaldību nodrošināt mūsdienīgu mācību līdzekļu pielietojumu.</w:t>
      </w:r>
    </w:p>
    <w:p w14:paraId="7766914F" w14:textId="77777777" w:rsidR="00420747" w:rsidRPr="000557DB" w:rsidRDefault="00420747" w:rsidP="00B46402">
      <w:pPr>
        <w:pStyle w:val="ListParagraph"/>
        <w:numPr>
          <w:ilvl w:val="0"/>
          <w:numId w:val="31"/>
        </w:numPr>
        <w:spacing w:after="0" w:line="240" w:lineRule="auto"/>
        <w:jc w:val="both"/>
        <w:rPr>
          <w:rFonts w:ascii="Times New Roman" w:hAnsi="Times New Roman" w:cs="Times New Roman"/>
          <w:sz w:val="24"/>
          <w:szCs w:val="24"/>
          <w:lang w:val="lv-LV"/>
        </w:rPr>
      </w:pPr>
      <w:r w:rsidRPr="000557DB">
        <w:rPr>
          <w:rFonts w:ascii="Times New Roman" w:hAnsi="Times New Roman" w:cs="Times New Roman"/>
          <w:sz w:val="24"/>
          <w:szCs w:val="24"/>
          <w:lang w:val="lv-LV"/>
        </w:rPr>
        <w:t>Racionāli, praktiski, pamatoti, mērķtiecīgi pielietot moderno tehnoloģiju pielietojumu mācību programmas realizēšanā.</w:t>
      </w:r>
    </w:p>
    <w:p w14:paraId="34E16914" w14:textId="77777777" w:rsidR="00420747" w:rsidRPr="000557DB" w:rsidRDefault="00420747" w:rsidP="00B46402">
      <w:pPr>
        <w:pStyle w:val="ListParagraph"/>
        <w:numPr>
          <w:ilvl w:val="0"/>
          <w:numId w:val="31"/>
        </w:numPr>
        <w:spacing w:after="0" w:line="240" w:lineRule="auto"/>
        <w:jc w:val="both"/>
        <w:rPr>
          <w:rFonts w:ascii="Times New Roman" w:hAnsi="Times New Roman" w:cs="Times New Roman"/>
          <w:sz w:val="24"/>
          <w:szCs w:val="24"/>
          <w:lang w:val="lv-LV"/>
        </w:rPr>
      </w:pPr>
      <w:r w:rsidRPr="000557DB">
        <w:rPr>
          <w:rFonts w:ascii="Times New Roman" w:hAnsi="Times New Roman" w:cs="Times New Roman"/>
          <w:sz w:val="24"/>
          <w:szCs w:val="24"/>
          <w:lang w:val="lv-LV"/>
        </w:rPr>
        <w:t>Skolas vadībai katru gadu izvērtēt skolas sasniegumus, papildināt attīstības plānu.</w:t>
      </w:r>
    </w:p>
    <w:p w14:paraId="4688F4F7" w14:textId="77777777" w:rsidR="00420747" w:rsidRPr="000557DB" w:rsidRDefault="00420747" w:rsidP="00B46402">
      <w:pPr>
        <w:pStyle w:val="ListParagraph"/>
        <w:numPr>
          <w:ilvl w:val="0"/>
          <w:numId w:val="31"/>
        </w:numPr>
        <w:spacing w:after="0" w:line="240" w:lineRule="auto"/>
        <w:jc w:val="both"/>
        <w:rPr>
          <w:rFonts w:ascii="Times New Roman" w:hAnsi="Times New Roman" w:cs="Times New Roman"/>
          <w:sz w:val="24"/>
          <w:szCs w:val="24"/>
          <w:lang w:val="lv-LV"/>
        </w:rPr>
      </w:pPr>
      <w:r w:rsidRPr="000557DB">
        <w:rPr>
          <w:rFonts w:ascii="Times New Roman" w:hAnsi="Times New Roman" w:cs="Times New Roman"/>
          <w:sz w:val="24"/>
          <w:szCs w:val="24"/>
          <w:lang w:val="lv-LV"/>
        </w:rPr>
        <w:t>Jaunās mācību programmas izveidošana, saskaņošana atbilstoši jaunajām vadlīnijām.</w:t>
      </w:r>
    </w:p>
    <w:p w14:paraId="0F2A7343" w14:textId="77777777" w:rsidR="00420747" w:rsidRPr="00384D34" w:rsidRDefault="00420747" w:rsidP="00B46402">
      <w:pPr>
        <w:spacing w:after="0" w:line="240" w:lineRule="auto"/>
        <w:ind w:left="66"/>
        <w:jc w:val="both"/>
        <w:rPr>
          <w:rFonts w:ascii="Times New Roman" w:hAnsi="Times New Roman" w:cs="Times New Roman"/>
          <w:sz w:val="24"/>
          <w:szCs w:val="24"/>
          <w:highlight w:val="lightGray"/>
          <w:lang w:val="lv-LV"/>
        </w:rPr>
      </w:pPr>
    </w:p>
    <w:p w14:paraId="74F376BA" w14:textId="04164377" w:rsidR="0013403C" w:rsidRPr="00384D34" w:rsidRDefault="0013403C" w:rsidP="00B46402">
      <w:pPr>
        <w:spacing w:after="0" w:line="240" w:lineRule="auto"/>
        <w:jc w:val="both"/>
        <w:rPr>
          <w:rFonts w:ascii="Times New Roman" w:hAnsi="Times New Roman" w:cs="Times New Roman"/>
          <w:sz w:val="24"/>
          <w:szCs w:val="24"/>
          <w:lang w:val="lv-LV"/>
        </w:rPr>
      </w:pPr>
      <w:r w:rsidRPr="00384D34">
        <w:rPr>
          <w:rFonts w:ascii="Times New Roman" w:hAnsi="Times New Roman" w:cs="Times New Roman"/>
          <w:sz w:val="24"/>
          <w:szCs w:val="24"/>
          <w:lang w:val="lv-LV"/>
        </w:rPr>
        <w:t xml:space="preserve">Foto un video materiāli par skolas darbību un sasniegumiem skatāmi Jēkabpils </w:t>
      </w:r>
      <w:r w:rsidR="00B46402">
        <w:rPr>
          <w:rFonts w:ascii="Times New Roman" w:hAnsi="Times New Roman" w:cs="Times New Roman"/>
          <w:sz w:val="24"/>
          <w:szCs w:val="24"/>
          <w:lang w:val="lv-LV"/>
        </w:rPr>
        <w:t>M</w:t>
      </w:r>
      <w:r w:rsidRPr="00384D34">
        <w:rPr>
          <w:rFonts w:ascii="Times New Roman" w:hAnsi="Times New Roman" w:cs="Times New Roman"/>
          <w:sz w:val="24"/>
          <w:szCs w:val="24"/>
          <w:lang w:val="lv-LV"/>
        </w:rPr>
        <w:t>ākslas skolas mājas lapā www.jrms.lv</w:t>
      </w:r>
    </w:p>
    <w:p w14:paraId="3B1EABCA" w14:textId="77777777" w:rsidR="0013403C" w:rsidRPr="00384D34" w:rsidRDefault="0013403C" w:rsidP="0013403C">
      <w:pPr>
        <w:spacing w:after="0" w:line="240" w:lineRule="auto"/>
        <w:ind w:left="66"/>
        <w:rPr>
          <w:rFonts w:ascii="Times New Roman" w:hAnsi="Times New Roman" w:cs="Times New Roman"/>
          <w:sz w:val="24"/>
          <w:szCs w:val="24"/>
          <w:lang w:val="lv-LV"/>
        </w:rPr>
      </w:pPr>
      <w:r w:rsidRPr="00384D34">
        <w:rPr>
          <w:rFonts w:ascii="Times New Roman" w:hAnsi="Times New Roman" w:cs="Times New Roman"/>
          <w:sz w:val="24"/>
          <w:szCs w:val="24"/>
          <w:lang w:val="lv-LV"/>
        </w:rPr>
        <w:t xml:space="preserve"> </w:t>
      </w:r>
    </w:p>
    <w:p w14:paraId="22B145B7" w14:textId="77777777" w:rsidR="0013403C" w:rsidRPr="00384D34" w:rsidRDefault="0013403C" w:rsidP="0013403C">
      <w:pPr>
        <w:spacing w:after="0" w:line="240" w:lineRule="auto"/>
        <w:ind w:left="66"/>
        <w:rPr>
          <w:rFonts w:ascii="Times New Roman" w:hAnsi="Times New Roman" w:cs="Times New Roman"/>
          <w:sz w:val="24"/>
          <w:szCs w:val="24"/>
          <w:lang w:val="lv-LV"/>
        </w:rPr>
      </w:pPr>
    </w:p>
    <w:p w14:paraId="05CC5573" w14:textId="2098A0DF" w:rsidR="0013403C" w:rsidRPr="00384D34" w:rsidRDefault="0013403C" w:rsidP="0013403C">
      <w:pPr>
        <w:spacing w:after="0" w:line="240" w:lineRule="auto"/>
        <w:ind w:left="66"/>
        <w:rPr>
          <w:rFonts w:ascii="Times New Roman" w:hAnsi="Times New Roman" w:cs="Times New Roman"/>
          <w:sz w:val="24"/>
          <w:szCs w:val="24"/>
          <w:lang w:val="lv-LV"/>
        </w:rPr>
      </w:pPr>
      <w:r w:rsidRPr="00384D34">
        <w:rPr>
          <w:rFonts w:ascii="Times New Roman" w:hAnsi="Times New Roman" w:cs="Times New Roman"/>
          <w:sz w:val="24"/>
          <w:szCs w:val="24"/>
          <w:lang w:val="lv-LV"/>
        </w:rPr>
        <w:t>Direktors          (paraksts*)                Ziedonis Bārbals</w:t>
      </w:r>
    </w:p>
    <w:p w14:paraId="0AF6D9B3" w14:textId="77777777" w:rsidR="0013403C" w:rsidRPr="00384D34" w:rsidRDefault="0013403C" w:rsidP="0013403C">
      <w:pPr>
        <w:spacing w:after="0" w:line="240" w:lineRule="auto"/>
        <w:ind w:left="66"/>
        <w:rPr>
          <w:rFonts w:ascii="Times New Roman" w:hAnsi="Times New Roman" w:cs="Times New Roman"/>
          <w:sz w:val="24"/>
          <w:szCs w:val="24"/>
          <w:lang w:val="lv-LV"/>
        </w:rPr>
      </w:pPr>
    </w:p>
    <w:p w14:paraId="3B0A4EFE" w14:textId="77777777" w:rsidR="0013403C" w:rsidRPr="00384D34" w:rsidRDefault="0013403C" w:rsidP="0013403C">
      <w:pPr>
        <w:spacing w:after="0" w:line="240" w:lineRule="auto"/>
        <w:ind w:left="66"/>
        <w:rPr>
          <w:rFonts w:ascii="Times New Roman" w:hAnsi="Times New Roman" w:cs="Times New Roman"/>
          <w:sz w:val="24"/>
          <w:szCs w:val="24"/>
          <w:lang w:val="lv-LV"/>
        </w:rPr>
      </w:pPr>
    </w:p>
    <w:p w14:paraId="15852B23" w14:textId="77777777" w:rsidR="0013403C" w:rsidRPr="00384D34" w:rsidRDefault="0013403C" w:rsidP="0013403C">
      <w:pPr>
        <w:spacing w:after="0" w:line="240" w:lineRule="auto"/>
        <w:ind w:left="66"/>
        <w:rPr>
          <w:rFonts w:ascii="Times New Roman" w:hAnsi="Times New Roman" w:cs="Times New Roman"/>
          <w:sz w:val="24"/>
          <w:szCs w:val="24"/>
          <w:lang w:val="lv-LV"/>
        </w:rPr>
      </w:pPr>
      <w:r w:rsidRPr="00384D34">
        <w:rPr>
          <w:rFonts w:ascii="Times New Roman" w:hAnsi="Times New Roman" w:cs="Times New Roman"/>
          <w:sz w:val="24"/>
          <w:szCs w:val="24"/>
          <w:lang w:val="lv-LV"/>
        </w:rPr>
        <w:t>SASKAŅOTS</w:t>
      </w:r>
    </w:p>
    <w:p w14:paraId="30D48E6B" w14:textId="77777777" w:rsidR="0013403C" w:rsidRPr="00384D34" w:rsidRDefault="0013403C" w:rsidP="0013403C">
      <w:pPr>
        <w:spacing w:after="0" w:line="240" w:lineRule="auto"/>
        <w:ind w:left="66"/>
        <w:rPr>
          <w:rFonts w:ascii="Times New Roman" w:hAnsi="Times New Roman" w:cs="Times New Roman"/>
          <w:sz w:val="24"/>
          <w:szCs w:val="24"/>
          <w:lang w:val="lv-LV"/>
        </w:rPr>
      </w:pPr>
      <w:r w:rsidRPr="00384D34">
        <w:rPr>
          <w:rFonts w:ascii="Times New Roman" w:hAnsi="Times New Roman" w:cs="Times New Roman"/>
          <w:sz w:val="24"/>
          <w:szCs w:val="24"/>
          <w:lang w:val="lv-LV"/>
        </w:rPr>
        <w:t xml:space="preserve">Jēkabpils novada domes priekšsēdētāja vietnieks  </w:t>
      </w:r>
      <w:proofErr w:type="spellStart"/>
      <w:r w:rsidRPr="00384D34">
        <w:rPr>
          <w:rFonts w:ascii="Times New Roman" w:hAnsi="Times New Roman" w:cs="Times New Roman"/>
          <w:sz w:val="24"/>
          <w:szCs w:val="24"/>
          <w:lang w:val="lv-LV"/>
        </w:rPr>
        <w:t>A.Žuks</w:t>
      </w:r>
      <w:proofErr w:type="spellEnd"/>
      <w:r w:rsidRPr="00384D34">
        <w:rPr>
          <w:rFonts w:ascii="Times New Roman" w:hAnsi="Times New Roman" w:cs="Times New Roman"/>
          <w:sz w:val="24"/>
          <w:szCs w:val="24"/>
          <w:lang w:val="lv-LV"/>
        </w:rPr>
        <w:t xml:space="preserve"> (paraksts*) </w:t>
      </w:r>
    </w:p>
    <w:p w14:paraId="65687B41" w14:textId="77777777" w:rsidR="0013403C" w:rsidRPr="00384D34" w:rsidRDefault="0013403C" w:rsidP="0013403C">
      <w:pPr>
        <w:spacing w:after="0" w:line="240" w:lineRule="auto"/>
        <w:ind w:left="66"/>
        <w:rPr>
          <w:rFonts w:ascii="Times New Roman" w:hAnsi="Times New Roman" w:cs="Times New Roman"/>
          <w:sz w:val="24"/>
          <w:szCs w:val="24"/>
          <w:lang w:val="lv-LV"/>
        </w:rPr>
      </w:pPr>
    </w:p>
    <w:p w14:paraId="744D6B64" w14:textId="77777777" w:rsidR="0013403C" w:rsidRPr="00384D34" w:rsidRDefault="0013403C" w:rsidP="0013403C">
      <w:pPr>
        <w:spacing w:after="0" w:line="240" w:lineRule="auto"/>
        <w:ind w:left="66"/>
        <w:rPr>
          <w:rFonts w:ascii="Times New Roman" w:hAnsi="Times New Roman" w:cs="Times New Roman"/>
          <w:sz w:val="24"/>
          <w:szCs w:val="24"/>
          <w:lang w:val="lv-LV"/>
        </w:rPr>
      </w:pPr>
      <w:r w:rsidRPr="00384D34">
        <w:rPr>
          <w:rFonts w:ascii="Times New Roman" w:hAnsi="Times New Roman" w:cs="Times New Roman"/>
          <w:sz w:val="24"/>
          <w:szCs w:val="24"/>
          <w:lang w:val="lv-LV"/>
        </w:rPr>
        <w:t>*Dokuments ir elektroniski parakstīts ar drošu elektronisko parakstu un satur laika zīmogu.</w:t>
      </w:r>
    </w:p>
    <w:p w14:paraId="591DC20E" w14:textId="37EF4D6F" w:rsidR="0013403C" w:rsidRPr="00384D34" w:rsidRDefault="0013403C" w:rsidP="0013403C">
      <w:pPr>
        <w:spacing w:after="0" w:line="240" w:lineRule="auto"/>
        <w:ind w:left="66"/>
        <w:rPr>
          <w:rFonts w:ascii="Times New Roman" w:hAnsi="Times New Roman" w:cs="Times New Roman"/>
          <w:sz w:val="24"/>
          <w:szCs w:val="24"/>
          <w:lang w:val="lv-LV"/>
        </w:rPr>
      </w:pPr>
      <w:r w:rsidRPr="00384D34">
        <w:rPr>
          <w:rFonts w:ascii="Times New Roman" w:hAnsi="Times New Roman" w:cs="Times New Roman"/>
          <w:sz w:val="24"/>
          <w:szCs w:val="24"/>
          <w:lang w:val="lv-LV"/>
        </w:rPr>
        <w:t xml:space="preserve">Dokumenta oriģināls parakstīts elektroniski   </w:t>
      </w:r>
      <w:r w:rsidR="00822372" w:rsidRPr="00F062A1">
        <w:rPr>
          <w:rFonts w:ascii="Times New Roman" w:hAnsi="Times New Roman" w:cs="Times New Roman"/>
          <w:sz w:val="24"/>
          <w:szCs w:val="24"/>
          <w:lang w:val="lv-LV"/>
        </w:rPr>
        <w:t>___</w:t>
      </w:r>
      <w:r w:rsidR="00B46402">
        <w:rPr>
          <w:rFonts w:ascii="Times New Roman" w:hAnsi="Times New Roman" w:cs="Times New Roman"/>
          <w:sz w:val="24"/>
          <w:szCs w:val="24"/>
          <w:lang w:val="lv-LV"/>
        </w:rPr>
        <w:t xml:space="preserve"> _</w:t>
      </w:r>
      <w:r w:rsidR="00822372" w:rsidRPr="00F062A1">
        <w:rPr>
          <w:rFonts w:ascii="Times New Roman" w:hAnsi="Times New Roman" w:cs="Times New Roman"/>
          <w:sz w:val="24"/>
          <w:szCs w:val="24"/>
          <w:lang w:val="lv-LV"/>
        </w:rPr>
        <w:t>__.2023.</w:t>
      </w:r>
    </w:p>
    <w:p w14:paraId="15A4764F" w14:textId="77777777" w:rsidR="0099294E" w:rsidRPr="00384D34" w:rsidRDefault="0099294E" w:rsidP="0099294E">
      <w:pPr>
        <w:spacing w:after="0" w:line="240" w:lineRule="auto"/>
        <w:ind w:left="66"/>
        <w:rPr>
          <w:rFonts w:ascii="Times New Roman" w:hAnsi="Times New Roman" w:cs="Times New Roman"/>
          <w:sz w:val="24"/>
          <w:szCs w:val="24"/>
          <w:highlight w:val="lightGray"/>
          <w:lang w:val="lv-LV"/>
        </w:rPr>
      </w:pPr>
    </w:p>
    <w:sectPr w:rsidR="0099294E" w:rsidRPr="00384D34" w:rsidSect="00041CB9">
      <w:footerReference w:type="default" r:id="rId9"/>
      <w:pgSz w:w="12240" w:h="15840"/>
      <w:pgMar w:top="851" w:right="90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1B6C" w14:textId="77777777" w:rsidR="00163771" w:rsidRDefault="00163771" w:rsidP="00F254C5">
      <w:pPr>
        <w:spacing w:after="0" w:line="240" w:lineRule="auto"/>
      </w:pPr>
      <w:r>
        <w:separator/>
      </w:r>
    </w:p>
  </w:endnote>
  <w:endnote w:type="continuationSeparator" w:id="0">
    <w:p w14:paraId="2D75D910" w14:textId="77777777" w:rsidR="00163771" w:rsidRDefault="00163771"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851789"/>
      <w:docPartObj>
        <w:docPartGallery w:val="Page Numbers (Bottom of Page)"/>
        <w:docPartUnique/>
      </w:docPartObj>
    </w:sdtPr>
    <w:sdtEndPr>
      <w:rPr>
        <w:noProof/>
      </w:rPr>
    </w:sdtEndPr>
    <w:sdtContent>
      <w:p w14:paraId="39736800" w14:textId="3046634E" w:rsidR="00041CB9" w:rsidRDefault="00041C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A94199" w14:textId="77777777" w:rsidR="00B46402" w:rsidRDefault="00B4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FFA7" w14:textId="77777777" w:rsidR="00163771" w:rsidRDefault="00163771" w:rsidP="00F254C5">
      <w:pPr>
        <w:spacing w:after="0" w:line="240" w:lineRule="auto"/>
      </w:pPr>
      <w:r>
        <w:separator/>
      </w:r>
    </w:p>
  </w:footnote>
  <w:footnote w:type="continuationSeparator" w:id="0">
    <w:p w14:paraId="4A277804" w14:textId="77777777" w:rsidR="00163771" w:rsidRDefault="00163771"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090"/>
    <w:multiLevelType w:val="hybridMultilevel"/>
    <w:tmpl w:val="46127F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C44E59"/>
    <w:multiLevelType w:val="multilevel"/>
    <w:tmpl w:val="27F06602"/>
    <w:lvl w:ilvl="0">
      <w:start w:val="3"/>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BC4ED1"/>
    <w:multiLevelType w:val="hybridMultilevel"/>
    <w:tmpl w:val="001E0170"/>
    <w:lvl w:ilvl="0" w:tplc="18502AD4">
      <w:start w:val="1"/>
      <w:numFmt w:val="decimal"/>
      <w:lvlText w:val="%1."/>
      <w:lvlJc w:val="left"/>
      <w:pPr>
        <w:ind w:left="492"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8BE0F83"/>
    <w:multiLevelType w:val="multilevel"/>
    <w:tmpl w:val="3EE409E8"/>
    <w:lvl w:ilvl="0">
      <w:start w:val="2"/>
      <w:numFmt w:val="decimal"/>
      <w:lvlText w:val="%1."/>
      <w:lvlJc w:val="left"/>
      <w:pPr>
        <w:ind w:left="720" w:hanging="360"/>
      </w:pPr>
      <w:rPr>
        <w:rFonts w:hint="default"/>
      </w:rPr>
    </w:lvl>
    <w:lvl w:ilvl="1">
      <w:start w:val="1"/>
      <w:numFmt w:val="decimal"/>
      <w:isLgl/>
      <w:lvlText w:val="%1.%2."/>
      <w:lvlJc w:val="left"/>
      <w:pPr>
        <w:ind w:left="1008" w:hanging="64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C92EEB"/>
    <w:multiLevelType w:val="multilevel"/>
    <w:tmpl w:val="2708C0E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D1604F"/>
    <w:multiLevelType w:val="hybridMultilevel"/>
    <w:tmpl w:val="267EF61C"/>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164382"/>
    <w:multiLevelType w:val="hybridMultilevel"/>
    <w:tmpl w:val="B1C42856"/>
    <w:lvl w:ilvl="0" w:tplc="18502AD4">
      <w:start w:val="1"/>
      <w:numFmt w:val="decimal"/>
      <w:lvlText w:val="%1."/>
      <w:lvlJc w:val="left"/>
      <w:pPr>
        <w:ind w:left="426" w:hanging="360"/>
      </w:pPr>
      <w:rPr>
        <w:rFonts w:hint="default"/>
      </w:rPr>
    </w:lvl>
    <w:lvl w:ilvl="1" w:tplc="04260019" w:tentative="1">
      <w:start w:val="1"/>
      <w:numFmt w:val="lowerLetter"/>
      <w:lvlText w:val="%2."/>
      <w:lvlJc w:val="left"/>
      <w:pPr>
        <w:ind w:left="1146" w:hanging="360"/>
      </w:p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8" w15:restartNumberingAfterBreak="0">
    <w:nsid w:val="0FC3622F"/>
    <w:multiLevelType w:val="multilevel"/>
    <w:tmpl w:val="FA9CEE50"/>
    <w:lvl w:ilvl="0">
      <w:start w:val="1"/>
      <w:numFmt w:val="decimal"/>
      <w:lvlText w:val="%1."/>
      <w:lvlJc w:val="left"/>
      <w:pPr>
        <w:ind w:left="720" w:hanging="360"/>
      </w:pPr>
      <w:rPr>
        <w:rFonts w:hint="default"/>
      </w:rPr>
    </w:lvl>
    <w:lvl w:ilvl="1">
      <w:start w:val="1"/>
      <w:numFmt w:val="decimal"/>
      <w:pStyle w:val="Style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0541447"/>
    <w:multiLevelType w:val="multilevel"/>
    <w:tmpl w:val="BB9CBEEE"/>
    <w:lvl w:ilvl="0">
      <w:start w:val="1"/>
      <w:numFmt w:val="decimal"/>
      <w:lvlText w:val="%1."/>
      <w:lvlJc w:val="left"/>
      <w:pPr>
        <w:ind w:left="2345" w:hanging="360"/>
      </w:pPr>
      <w:rPr>
        <w:rFonts w:hint="default"/>
      </w:rPr>
    </w:lvl>
    <w:lvl w:ilvl="1">
      <w:start w:val="5"/>
      <w:numFmt w:val="decimal"/>
      <w:isLgl/>
      <w:lvlText w:val="%1.%2."/>
      <w:lvlJc w:val="left"/>
      <w:pPr>
        <w:ind w:left="1008" w:hanging="64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5F327B"/>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0FC2729"/>
    <w:multiLevelType w:val="multilevel"/>
    <w:tmpl w:val="2708C0E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12257E"/>
    <w:multiLevelType w:val="multilevel"/>
    <w:tmpl w:val="F89AF4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B4287F"/>
    <w:multiLevelType w:val="multilevel"/>
    <w:tmpl w:val="4C3E533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08" w:hanging="64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664E12"/>
    <w:multiLevelType w:val="multilevel"/>
    <w:tmpl w:val="73FE798A"/>
    <w:lvl w:ilvl="0">
      <w:start w:val="2"/>
      <w:numFmt w:val="decimal"/>
      <w:lvlText w:val="%1."/>
      <w:lvlJc w:val="left"/>
      <w:pPr>
        <w:ind w:left="720" w:hanging="360"/>
      </w:pPr>
      <w:rPr>
        <w:rFonts w:hint="default"/>
      </w:rPr>
    </w:lvl>
    <w:lvl w:ilvl="1">
      <w:start w:val="1"/>
      <w:numFmt w:val="decimal"/>
      <w:isLgl/>
      <w:lvlText w:val="%1.%2."/>
      <w:lvlJc w:val="left"/>
      <w:pPr>
        <w:ind w:left="1008" w:hanging="648"/>
      </w:pPr>
      <w:rPr>
        <w:rFonts w:hint="default"/>
      </w:rPr>
    </w:lvl>
    <w:lvl w:ilvl="2">
      <w:start w:val="1"/>
      <w:numFmt w:val="decimal"/>
      <w:pStyle w:val="Style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2A69C6"/>
    <w:multiLevelType w:val="multilevel"/>
    <w:tmpl w:val="2B8AA6F0"/>
    <w:lvl w:ilvl="0">
      <w:start w:val="2"/>
      <w:numFmt w:val="decimal"/>
      <w:lvlText w:val="%1."/>
      <w:lvlJc w:val="left"/>
      <w:pPr>
        <w:ind w:left="480" w:hanging="480"/>
      </w:pPr>
      <w:rPr>
        <w:rFonts w:hint="default"/>
        <w:color w:val="FF0000"/>
      </w:rPr>
    </w:lvl>
    <w:lvl w:ilvl="1">
      <w:start w:val="11"/>
      <w:numFmt w:val="decimal"/>
      <w:lvlText w:val="%1.%2."/>
      <w:lvlJc w:val="left"/>
      <w:pPr>
        <w:ind w:left="906" w:hanging="480"/>
      </w:pPr>
      <w:rPr>
        <w:rFonts w:hint="default"/>
        <w:color w:val="FF0000"/>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23" w15:restartNumberingAfterBreak="0">
    <w:nsid w:val="3C0E307B"/>
    <w:multiLevelType w:val="hybridMultilevel"/>
    <w:tmpl w:val="70D07678"/>
    <w:lvl w:ilvl="0" w:tplc="18502AD4">
      <w:start w:val="1"/>
      <w:numFmt w:val="decimal"/>
      <w:lvlText w:val="%1."/>
      <w:lvlJc w:val="left"/>
      <w:pPr>
        <w:ind w:left="426" w:hanging="360"/>
      </w:pPr>
      <w:rPr>
        <w:rFonts w:hint="default"/>
      </w:rPr>
    </w:lvl>
    <w:lvl w:ilvl="1" w:tplc="04260019" w:tentative="1">
      <w:start w:val="1"/>
      <w:numFmt w:val="lowerLetter"/>
      <w:lvlText w:val="%2."/>
      <w:lvlJc w:val="left"/>
      <w:pPr>
        <w:ind w:left="1146" w:hanging="360"/>
      </w:p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24"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4518E4"/>
    <w:multiLevelType w:val="multilevel"/>
    <w:tmpl w:val="6AE67FF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3027673"/>
    <w:multiLevelType w:val="hybridMultilevel"/>
    <w:tmpl w:val="BBF09912"/>
    <w:lvl w:ilvl="0" w:tplc="18502AD4">
      <w:start w:val="1"/>
      <w:numFmt w:val="decimal"/>
      <w:lvlText w:val="%1."/>
      <w:lvlJc w:val="left"/>
      <w:pPr>
        <w:ind w:left="492"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15:restartNumberingAfterBreak="0">
    <w:nsid w:val="48400D77"/>
    <w:multiLevelType w:val="multilevel"/>
    <w:tmpl w:val="695664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752BB9"/>
    <w:multiLevelType w:val="hybridMultilevel"/>
    <w:tmpl w:val="2AF42EF4"/>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9" w15:restartNumberingAfterBreak="0">
    <w:nsid w:val="4C325EAB"/>
    <w:multiLevelType w:val="multilevel"/>
    <w:tmpl w:val="2708C0E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A77952"/>
    <w:multiLevelType w:val="hybridMultilevel"/>
    <w:tmpl w:val="D81A098C"/>
    <w:lvl w:ilvl="0" w:tplc="752C8578">
      <w:start w:val="1"/>
      <w:numFmt w:val="decimal"/>
      <w:lvlText w:val="%1."/>
      <w:lvlJc w:val="left"/>
      <w:pPr>
        <w:ind w:left="426" w:hanging="360"/>
      </w:pPr>
      <w:rPr>
        <w:rFonts w:hint="default"/>
      </w:rPr>
    </w:lvl>
    <w:lvl w:ilvl="1" w:tplc="04260019" w:tentative="1">
      <w:start w:val="1"/>
      <w:numFmt w:val="lowerLetter"/>
      <w:lvlText w:val="%2."/>
      <w:lvlJc w:val="left"/>
      <w:pPr>
        <w:ind w:left="1146" w:hanging="360"/>
      </w:p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32"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582483"/>
    <w:multiLevelType w:val="hybridMultilevel"/>
    <w:tmpl w:val="D11CCD3C"/>
    <w:lvl w:ilvl="0" w:tplc="18502AD4">
      <w:start w:val="1"/>
      <w:numFmt w:val="decimal"/>
      <w:lvlText w:val="%1."/>
      <w:lvlJc w:val="left"/>
      <w:pPr>
        <w:ind w:left="492"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5A455828"/>
    <w:multiLevelType w:val="hybridMultilevel"/>
    <w:tmpl w:val="C7E2D788"/>
    <w:lvl w:ilvl="0" w:tplc="18502AD4">
      <w:start w:val="1"/>
      <w:numFmt w:val="decimal"/>
      <w:lvlText w:val="%1."/>
      <w:lvlJc w:val="left"/>
      <w:pPr>
        <w:ind w:left="426" w:hanging="360"/>
      </w:pPr>
      <w:rPr>
        <w:rFonts w:hint="default"/>
      </w:rPr>
    </w:lvl>
    <w:lvl w:ilvl="1" w:tplc="04260019" w:tentative="1">
      <w:start w:val="1"/>
      <w:numFmt w:val="lowerLetter"/>
      <w:lvlText w:val="%2."/>
      <w:lvlJc w:val="left"/>
      <w:pPr>
        <w:ind w:left="1146" w:hanging="360"/>
      </w:p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35"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9D439B"/>
    <w:multiLevelType w:val="multilevel"/>
    <w:tmpl w:val="6AE67FF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2A3526B"/>
    <w:multiLevelType w:val="multilevel"/>
    <w:tmpl w:val="1864F66E"/>
    <w:lvl w:ilvl="0">
      <w:start w:val="7"/>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40"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484A84"/>
    <w:multiLevelType w:val="hybridMultilevel"/>
    <w:tmpl w:val="B4F6D6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FE5CD1"/>
    <w:multiLevelType w:val="multilevel"/>
    <w:tmpl w:val="3EE409E8"/>
    <w:lvl w:ilvl="0">
      <w:start w:val="2"/>
      <w:numFmt w:val="decimal"/>
      <w:lvlText w:val="%1."/>
      <w:lvlJc w:val="left"/>
      <w:pPr>
        <w:ind w:left="720" w:hanging="360"/>
      </w:pPr>
      <w:rPr>
        <w:rFonts w:hint="default"/>
      </w:rPr>
    </w:lvl>
    <w:lvl w:ilvl="1">
      <w:start w:val="1"/>
      <w:numFmt w:val="decimal"/>
      <w:isLgl/>
      <w:lvlText w:val="%1.%2."/>
      <w:lvlJc w:val="left"/>
      <w:pPr>
        <w:ind w:left="1008" w:hanging="64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0781439">
    <w:abstractNumId w:val="6"/>
  </w:num>
  <w:num w:numId="2" w16cid:durableId="1412652991">
    <w:abstractNumId w:val="44"/>
  </w:num>
  <w:num w:numId="3" w16cid:durableId="457988960">
    <w:abstractNumId w:val="45"/>
  </w:num>
  <w:num w:numId="4" w16cid:durableId="231697273">
    <w:abstractNumId w:val="30"/>
  </w:num>
  <w:num w:numId="5" w16cid:durableId="322126936">
    <w:abstractNumId w:val="43"/>
  </w:num>
  <w:num w:numId="6" w16cid:durableId="1175999247">
    <w:abstractNumId w:val="21"/>
  </w:num>
  <w:num w:numId="7" w16cid:durableId="1396126296">
    <w:abstractNumId w:val="2"/>
  </w:num>
  <w:num w:numId="8" w16cid:durableId="1067846360">
    <w:abstractNumId w:val="35"/>
  </w:num>
  <w:num w:numId="9" w16cid:durableId="1797092412">
    <w:abstractNumId w:val="40"/>
  </w:num>
  <w:num w:numId="10" w16cid:durableId="1499224137">
    <w:abstractNumId w:val="32"/>
  </w:num>
  <w:num w:numId="11" w16cid:durableId="1028291579">
    <w:abstractNumId w:val="36"/>
  </w:num>
  <w:num w:numId="12" w16cid:durableId="667709278">
    <w:abstractNumId w:val="24"/>
  </w:num>
  <w:num w:numId="13" w16cid:durableId="1034113373">
    <w:abstractNumId w:val="13"/>
  </w:num>
  <w:num w:numId="14" w16cid:durableId="1292328440">
    <w:abstractNumId w:val="11"/>
  </w:num>
  <w:num w:numId="15" w16cid:durableId="1552037006">
    <w:abstractNumId w:val="38"/>
  </w:num>
  <w:num w:numId="16" w16cid:durableId="117914865">
    <w:abstractNumId w:val="12"/>
  </w:num>
  <w:num w:numId="17" w16cid:durableId="245575712">
    <w:abstractNumId w:val="8"/>
  </w:num>
  <w:num w:numId="18" w16cid:durableId="18775737">
    <w:abstractNumId w:val="9"/>
  </w:num>
  <w:num w:numId="19" w16cid:durableId="1533808875">
    <w:abstractNumId w:val="18"/>
  </w:num>
  <w:num w:numId="20" w16cid:durableId="723020206">
    <w:abstractNumId w:val="42"/>
  </w:num>
  <w:num w:numId="21" w16cid:durableId="213084513">
    <w:abstractNumId w:val="16"/>
  </w:num>
  <w:num w:numId="22" w16cid:durableId="76051010">
    <w:abstractNumId w:val="20"/>
  </w:num>
  <w:num w:numId="23" w16cid:durableId="376319946">
    <w:abstractNumId w:val="15"/>
  </w:num>
  <w:num w:numId="24" w16cid:durableId="1980307304">
    <w:abstractNumId w:val="19"/>
  </w:num>
  <w:num w:numId="25" w16cid:durableId="1588735746">
    <w:abstractNumId w:val="22"/>
  </w:num>
  <w:num w:numId="26" w16cid:durableId="135949502">
    <w:abstractNumId w:val="46"/>
  </w:num>
  <w:num w:numId="27" w16cid:durableId="607585623">
    <w:abstractNumId w:val="41"/>
  </w:num>
  <w:num w:numId="28" w16cid:durableId="306932395">
    <w:abstractNumId w:val="0"/>
  </w:num>
  <w:num w:numId="29" w16cid:durableId="572087343">
    <w:abstractNumId w:val="1"/>
  </w:num>
  <w:num w:numId="30" w16cid:durableId="1178733238">
    <w:abstractNumId w:val="10"/>
  </w:num>
  <w:num w:numId="31" w16cid:durableId="1129519139">
    <w:abstractNumId w:val="31"/>
  </w:num>
  <w:num w:numId="32" w16cid:durableId="1531644850">
    <w:abstractNumId w:val="28"/>
  </w:num>
  <w:num w:numId="33" w16cid:durableId="1191801400">
    <w:abstractNumId w:val="23"/>
  </w:num>
  <w:num w:numId="34" w16cid:durableId="1709835218">
    <w:abstractNumId w:val="26"/>
  </w:num>
  <w:num w:numId="35" w16cid:durableId="228733570">
    <w:abstractNumId w:val="34"/>
  </w:num>
  <w:num w:numId="36" w16cid:durableId="312759671">
    <w:abstractNumId w:val="3"/>
  </w:num>
  <w:num w:numId="37" w16cid:durableId="619728763">
    <w:abstractNumId w:val="7"/>
  </w:num>
  <w:num w:numId="38" w16cid:durableId="543098675">
    <w:abstractNumId w:val="33"/>
  </w:num>
  <w:num w:numId="39" w16cid:durableId="1411003189">
    <w:abstractNumId w:val="29"/>
  </w:num>
  <w:num w:numId="40" w16cid:durableId="1071729605">
    <w:abstractNumId w:val="5"/>
  </w:num>
  <w:num w:numId="41" w16cid:durableId="24406063">
    <w:abstractNumId w:val="14"/>
  </w:num>
  <w:num w:numId="42" w16cid:durableId="1903825872">
    <w:abstractNumId w:val="27"/>
  </w:num>
  <w:num w:numId="43" w16cid:durableId="38165419">
    <w:abstractNumId w:val="4"/>
  </w:num>
  <w:num w:numId="44" w16cid:durableId="5790428">
    <w:abstractNumId w:val="37"/>
  </w:num>
  <w:num w:numId="45" w16cid:durableId="1492869317">
    <w:abstractNumId w:val="25"/>
  </w:num>
  <w:num w:numId="46" w16cid:durableId="1094132406">
    <w:abstractNumId w:val="17"/>
  </w:num>
  <w:num w:numId="47" w16cid:durableId="126353792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05D8"/>
    <w:rsid w:val="00004CAE"/>
    <w:rsid w:val="00004F49"/>
    <w:rsid w:val="00005480"/>
    <w:rsid w:val="00005D42"/>
    <w:rsid w:val="00006107"/>
    <w:rsid w:val="00011986"/>
    <w:rsid w:val="00011C8A"/>
    <w:rsid w:val="00012B0C"/>
    <w:rsid w:val="00014297"/>
    <w:rsid w:val="00017030"/>
    <w:rsid w:val="00020C8F"/>
    <w:rsid w:val="00021627"/>
    <w:rsid w:val="00021983"/>
    <w:rsid w:val="000224AA"/>
    <w:rsid w:val="000256E3"/>
    <w:rsid w:val="00025C06"/>
    <w:rsid w:val="00026EB3"/>
    <w:rsid w:val="00031AA0"/>
    <w:rsid w:val="000331A6"/>
    <w:rsid w:val="00033AFF"/>
    <w:rsid w:val="00041CB9"/>
    <w:rsid w:val="00042FC4"/>
    <w:rsid w:val="000433CF"/>
    <w:rsid w:val="00047B60"/>
    <w:rsid w:val="000524EA"/>
    <w:rsid w:val="000533D4"/>
    <w:rsid w:val="000557DB"/>
    <w:rsid w:val="00055FA5"/>
    <w:rsid w:val="00063868"/>
    <w:rsid w:val="00063DB6"/>
    <w:rsid w:val="00064DC4"/>
    <w:rsid w:val="00064E9E"/>
    <w:rsid w:val="000650F3"/>
    <w:rsid w:val="000665C4"/>
    <w:rsid w:val="00073347"/>
    <w:rsid w:val="00074390"/>
    <w:rsid w:val="00074AA8"/>
    <w:rsid w:val="00077F97"/>
    <w:rsid w:val="00080947"/>
    <w:rsid w:val="000828EE"/>
    <w:rsid w:val="000876F6"/>
    <w:rsid w:val="00094761"/>
    <w:rsid w:val="000947FC"/>
    <w:rsid w:val="00094C1D"/>
    <w:rsid w:val="00096C38"/>
    <w:rsid w:val="000A0042"/>
    <w:rsid w:val="000A1491"/>
    <w:rsid w:val="000A4BFC"/>
    <w:rsid w:val="000A5BDD"/>
    <w:rsid w:val="000A6B05"/>
    <w:rsid w:val="000A7534"/>
    <w:rsid w:val="000B3474"/>
    <w:rsid w:val="000B61BB"/>
    <w:rsid w:val="000B64A5"/>
    <w:rsid w:val="000B7A67"/>
    <w:rsid w:val="000C6465"/>
    <w:rsid w:val="000C6983"/>
    <w:rsid w:val="000D5CED"/>
    <w:rsid w:val="000D6AA0"/>
    <w:rsid w:val="000D7F6A"/>
    <w:rsid w:val="000E07C5"/>
    <w:rsid w:val="000E1560"/>
    <w:rsid w:val="000E216B"/>
    <w:rsid w:val="000E2EE9"/>
    <w:rsid w:val="000E3A7B"/>
    <w:rsid w:val="000E4A16"/>
    <w:rsid w:val="000E4F44"/>
    <w:rsid w:val="000E646B"/>
    <w:rsid w:val="000E668C"/>
    <w:rsid w:val="000F0416"/>
    <w:rsid w:val="000F4674"/>
    <w:rsid w:val="000F4EBA"/>
    <w:rsid w:val="000F504E"/>
    <w:rsid w:val="00100972"/>
    <w:rsid w:val="00101B1E"/>
    <w:rsid w:val="00102CB2"/>
    <w:rsid w:val="00103528"/>
    <w:rsid w:val="0010447D"/>
    <w:rsid w:val="0010539D"/>
    <w:rsid w:val="00105A4E"/>
    <w:rsid w:val="00105BD4"/>
    <w:rsid w:val="00107591"/>
    <w:rsid w:val="00107A3C"/>
    <w:rsid w:val="00110D9C"/>
    <w:rsid w:val="00114198"/>
    <w:rsid w:val="00115BC4"/>
    <w:rsid w:val="00115EF2"/>
    <w:rsid w:val="00117535"/>
    <w:rsid w:val="001178CB"/>
    <w:rsid w:val="00121FF6"/>
    <w:rsid w:val="001248AD"/>
    <w:rsid w:val="001248C6"/>
    <w:rsid w:val="0012580A"/>
    <w:rsid w:val="00131927"/>
    <w:rsid w:val="00132C25"/>
    <w:rsid w:val="0013403C"/>
    <w:rsid w:val="00135036"/>
    <w:rsid w:val="00137A5B"/>
    <w:rsid w:val="0014504C"/>
    <w:rsid w:val="001453C5"/>
    <w:rsid w:val="00147035"/>
    <w:rsid w:val="00147815"/>
    <w:rsid w:val="0014794B"/>
    <w:rsid w:val="0014795F"/>
    <w:rsid w:val="00150D35"/>
    <w:rsid w:val="001511FD"/>
    <w:rsid w:val="001522E5"/>
    <w:rsid w:val="0015428B"/>
    <w:rsid w:val="001564DF"/>
    <w:rsid w:val="00160AF9"/>
    <w:rsid w:val="00160F41"/>
    <w:rsid w:val="00162D7B"/>
    <w:rsid w:val="00163556"/>
    <w:rsid w:val="00163771"/>
    <w:rsid w:val="0016420F"/>
    <w:rsid w:val="001642F9"/>
    <w:rsid w:val="001653BF"/>
    <w:rsid w:val="00165833"/>
    <w:rsid w:val="00167633"/>
    <w:rsid w:val="0017280C"/>
    <w:rsid w:val="0017336E"/>
    <w:rsid w:val="0017474C"/>
    <w:rsid w:val="0017792E"/>
    <w:rsid w:val="00183D37"/>
    <w:rsid w:val="00184CBD"/>
    <w:rsid w:val="0018727D"/>
    <w:rsid w:val="00190B0C"/>
    <w:rsid w:val="0019172A"/>
    <w:rsid w:val="001919EB"/>
    <w:rsid w:val="0019291B"/>
    <w:rsid w:val="00194527"/>
    <w:rsid w:val="001A1466"/>
    <w:rsid w:val="001A1E43"/>
    <w:rsid w:val="001A3505"/>
    <w:rsid w:val="001A4185"/>
    <w:rsid w:val="001A4EAC"/>
    <w:rsid w:val="001A7290"/>
    <w:rsid w:val="001A7663"/>
    <w:rsid w:val="001A7FAD"/>
    <w:rsid w:val="001B2004"/>
    <w:rsid w:val="001B6B3E"/>
    <w:rsid w:val="001B7B54"/>
    <w:rsid w:val="001B7CE7"/>
    <w:rsid w:val="001C02FE"/>
    <w:rsid w:val="001C1C41"/>
    <w:rsid w:val="001C3391"/>
    <w:rsid w:val="001C35B3"/>
    <w:rsid w:val="001C41F5"/>
    <w:rsid w:val="001C4B9E"/>
    <w:rsid w:val="001C6DD2"/>
    <w:rsid w:val="001C729C"/>
    <w:rsid w:val="001C7978"/>
    <w:rsid w:val="001D2BB8"/>
    <w:rsid w:val="001D576A"/>
    <w:rsid w:val="001F1C07"/>
    <w:rsid w:val="001F276E"/>
    <w:rsid w:val="001F435D"/>
    <w:rsid w:val="001F51A2"/>
    <w:rsid w:val="0020107A"/>
    <w:rsid w:val="002044F5"/>
    <w:rsid w:val="00204EDD"/>
    <w:rsid w:val="002061F0"/>
    <w:rsid w:val="00211375"/>
    <w:rsid w:val="00211DCD"/>
    <w:rsid w:val="00214185"/>
    <w:rsid w:val="002143C2"/>
    <w:rsid w:val="0021587A"/>
    <w:rsid w:val="00216448"/>
    <w:rsid w:val="00216702"/>
    <w:rsid w:val="00220F40"/>
    <w:rsid w:val="002213B6"/>
    <w:rsid w:val="00225AB5"/>
    <w:rsid w:val="002303A6"/>
    <w:rsid w:val="00232DF7"/>
    <w:rsid w:val="002347BD"/>
    <w:rsid w:val="00236248"/>
    <w:rsid w:val="00236422"/>
    <w:rsid w:val="00236C32"/>
    <w:rsid w:val="00237572"/>
    <w:rsid w:val="00251A4B"/>
    <w:rsid w:val="00251DA0"/>
    <w:rsid w:val="00251F9D"/>
    <w:rsid w:val="002522EF"/>
    <w:rsid w:val="00253CB4"/>
    <w:rsid w:val="002558B1"/>
    <w:rsid w:val="00261774"/>
    <w:rsid w:val="0026275C"/>
    <w:rsid w:val="0026469B"/>
    <w:rsid w:val="00266013"/>
    <w:rsid w:val="0027094D"/>
    <w:rsid w:val="00271E82"/>
    <w:rsid w:val="0027266D"/>
    <w:rsid w:val="002728ED"/>
    <w:rsid w:val="0027400B"/>
    <w:rsid w:val="002743B6"/>
    <w:rsid w:val="0027491C"/>
    <w:rsid w:val="00276B23"/>
    <w:rsid w:val="00277D42"/>
    <w:rsid w:val="00282075"/>
    <w:rsid w:val="0028363B"/>
    <w:rsid w:val="00290710"/>
    <w:rsid w:val="00290717"/>
    <w:rsid w:val="0029202A"/>
    <w:rsid w:val="0029210B"/>
    <w:rsid w:val="002926AC"/>
    <w:rsid w:val="00293CB6"/>
    <w:rsid w:val="0029544F"/>
    <w:rsid w:val="002A1703"/>
    <w:rsid w:val="002A1BC0"/>
    <w:rsid w:val="002A2C6D"/>
    <w:rsid w:val="002A5379"/>
    <w:rsid w:val="002A5EBD"/>
    <w:rsid w:val="002A7A4B"/>
    <w:rsid w:val="002B18D4"/>
    <w:rsid w:val="002B501D"/>
    <w:rsid w:val="002C03FB"/>
    <w:rsid w:val="002C21A5"/>
    <w:rsid w:val="002C3E01"/>
    <w:rsid w:val="002C41E1"/>
    <w:rsid w:val="002C43E2"/>
    <w:rsid w:val="002C5618"/>
    <w:rsid w:val="002C5E88"/>
    <w:rsid w:val="002C69B2"/>
    <w:rsid w:val="002D4850"/>
    <w:rsid w:val="002D546D"/>
    <w:rsid w:val="002E395E"/>
    <w:rsid w:val="002E5CBE"/>
    <w:rsid w:val="002E64D4"/>
    <w:rsid w:val="002F1E5A"/>
    <w:rsid w:val="002F2DC6"/>
    <w:rsid w:val="002F48F2"/>
    <w:rsid w:val="002F4905"/>
    <w:rsid w:val="002F6CDA"/>
    <w:rsid w:val="002F7014"/>
    <w:rsid w:val="003015FA"/>
    <w:rsid w:val="0030200D"/>
    <w:rsid w:val="0030589B"/>
    <w:rsid w:val="00306A6C"/>
    <w:rsid w:val="00307818"/>
    <w:rsid w:val="00307E03"/>
    <w:rsid w:val="00310343"/>
    <w:rsid w:val="00310AE3"/>
    <w:rsid w:val="00311AB4"/>
    <w:rsid w:val="003143F4"/>
    <w:rsid w:val="00314543"/>
    <w:rsid w:val="00315A59"/>
    <w:rsid w:val="003160C5"/>
    <w:rsid w:val="00316AA4"/>
    <w:rsid w:val="00320140"/>
    <w:rsid w:val="00320921"/>
    <w:rsid w:val="003249F4"/>
    <w:rsid w:val="003259B3"/>
    <w:rsid w:val="003263DE"/>
    <w:rsid w:val="00331347"/>
    <w:rsid w:val="00331BD3"/>
    <w:rsid w:val="00334942"/>
    <w:rsid w:val="003370F0"/>
    <w:rsid w:val="00337D20"/>
    <w:rsid w:val="00337F88"/>
    <w:rsid w:val="003406B9"/>
    <w:rsid w:val="00340B42"/>
    <w:rsid w:val="00340E5C"/>
    <w:rsid w:val="0034141F"/>
    <w:rsid w:val="00345941"/>
    <w:rsid w:val="00345D72"/>
    <w:rsid w:val="00345DEC"/>
    <w:rsid w:val="00346AE2"/>
    <w:rsid w:val="00346F81"/>
    <w:rsid w:val="00351175"/>
    <w:rsid w:val="003520B2"/>
    <w:rsid w:val="00353D17"/>
    <w:rsid w:val="00354F34"/>
    <w:rsid w:val="00357618"/>
    <w:rsid w:val="003576FB"/>
    <w:rsid w:val="00360A13"/>
    <w:rsid w:val="003634C3"/>
    <w:rsid w:val="00366466"/>
    <w:rsid w:val="00372224"/>
    <w:rsid w:val="00375599"/>
    <w:rsid w:val="00384761"/>
    <w:rsid w:val="00384C50"/>
    <w:rsid w:val="00384D34"/>
    <w:rsid w:val="0038689C"/>
    <w:rsid w:val="003900DB"/>
    <w:rsid w:val="0039068C"/>
    <w:rsid w:val="0039119B"/>
    <w:rsid w:val="00392D4A"/>
    <w:rsid w:val="00393AE7"/>
    <w:rsid w:val="00394C4D"/>
    <w:rsid w:val="003A41B9"/>
    <w:rsid w:val="003A49CC"/>
    <w:rsid w:val="003A5D7B"/>
    <w:rsid w:val="003A76BF"/>
    <w:rsid w:val="003B029A"/>
    <w:rsid w:val="003B2408"/>
    <w:rsid w:val="003C116D"/>
    <w:rsid w:val="003C3CEB"/>
    <w:rsid w:val="003C6089"/>
    <w:rsid w:val="003C7C4D"/>
    <w:rsid w:val="003D06F7"/>
    <w:rsid w:val="003D28D3"/>
    <w:rsid w:val="003D3229"/>
    <w:rsid w:val="003D7C69"/>
    <w:rsid w:val="003E00A5"/>
    <w:rsid w:val="003E0849"/>
    <w:rsid w:val="003E339D"/>
    <w:rsid w:val="003E45AD"/>
    <w:rsid w:val="003E4EE2"/>
    <w:rsid w:val="003E6C70"/>
    <w:rsid w:val="003E7FF6"/>
    <w:rsid w:val="003F13DE"/>
    <w:rsid w:val="003F169E"/>
    <w:rsid w:val="003F17F7"/>
    <w:rsid w:val="003F18CB"/>
    <w:rsid w:val="00401029"/>
    <w:rsid w:val="004017C9"/>
    <w:rsid w:val="00401FCD"/>
    <w:rsid w:val="00402D20"/>
    <w:rsid w:val="00402DD1"/>
    <w:rsid w:val="0040691D"/>
    <w:rsid w:val="004142EF"/>
    <w:rsid w:val="00415CCC"/>
    <w:rsid w:val="004163EF"/>
    <w:rsid w:val="00420747"/>
    <w:rsid w:val="00420A8A"/>
    <w:rsid w:val="00422532"/>
    <w:rsid w:val="00423FB3"/>
    <w:rsid w:val="004259A3"/>
    <w:rsid w:val="00434DDC"/>
    <w:rsid w:val="00435851"/>
    <w:rsid w:val="00437CD6"/>
    <w:rsid w:val="004404E9"/>
    <w:rsid w:val="00440AEC"/>
    <w:rsid w:val="00443769"/>
    <w:rsid w:val="00443823"/>
    <w:rsid w:val="00443C64"/>
    <w:rsid w:val="00444919"/>
    <w:rsid w:val="00447545"/>
    <w:rsid w:val="00450E31"/>
    <w:rsid w:val="004517D7"/>
    <w:rsid w:val="004543E8"/>
    <w:rsid w:val="0045580E"/>
    <w:rsid w:val="00455CC8"/>
    <w:rsid w:val="00460CAE"/>
    <w:rsid w:val="00461029"/>
    <w:rsid w:val="00461553"/>
    <w:rsid w:val="004620CD"/>
    <w:rsid w:val="004622C1"/>
    <w:rsid w:val="00465040"/>
    <w:rsid w:val="00467467"/>
    <w:rsid w:val="00470F29"/>
    <w:rsid w:val="00471ECF"/>
    <w:rsid w:val="00472018"/>
    <w:rsid w:val="00472CF8"/>
    <w:rsid w:val="00475732"/>
    <w:rsid w:val="00475BE0"/>
    <w:rsid w:val="004803AB"/>
    <w:rsid w:val="00483740"/>
    <w:rsid w:val="004966DB"/>
    <w:rsid w:val="004A10F4"/>
    <w:rsid w:val="004B0B7E"/>
    <w:rsid w:val="004B74E2"/>
    <w:rsid w:val="004C6071"/>
    <w:rsid w:val="004C6C2C"/>
    <w:rsid w:val="004C760C"/>
    <w:rsid w:val="004C7FC3"/>
    <w:rsid w:val="004D0080"/>
    <w:rsid w:val="004D028F"/>
    <w:rsid w:val="004D4CEB"/>
    <w:rsid w:val="004D4F58"/>
    <w:rsid w:val="004D5FEA"/>
    <w:rsid w:val="004E074C"/>
    <w:rsid w:val="004E143C"/>
    <w:rsid w:val="004E1514"/>
    <w:rsid w:val="004E1E01"/>
    <w:rsid w:val="004E3891"/>
    <w:rsid w:val="004E4D76"/>
    <w:rsid w:val="004E70A9"/>
    <w:rsid w:val="004F0621"/>
    <w:rsid w:val="004F256A"/>
    <w:rsid w:val="004F2597"/>
    <w:rsid w:val="004F27CC"/>
    <w:rsid w:val="004F4204"/>
    <w:rsid w:val="004F4271"/>
    <w:rsid w:val="004F4484"/>
    <w:rsid w:val="004F4645"/>
    <w:rsid w:val="004F4A10"/>
    <w:rsid w:val="004F4FB7"/>
    <w:rsid w:val="004F6609"/>
    <w:rsid w:val="004F6D9F"/>
    <w:rsid w:val="004F7E0C"/>
    <w:rsid w:val="005009AE"/>
    <w:rsid w:val="00501F27"/>
    <w:rsid w:val="00504AB9"/>
    <w:rsid w:val="00506B94"/>
    <w:rsid w:val="0051026F"/>
    <w:rsid w:val="005138BF"/>
    <w:rsid w:val="00521AFC"/>
    <w:rsid w:val="00521D41"/>
    <w:rsid w:val="00521F32"/>
    <w:rsid w:val="00523734"/>
    <w:rsid w:val="00524653"/>
    <w:rsid w:val="00525D32"/>
    <w:rsid w:val="0053492B"/>
    <w:rsid w:val="005354A3"/>
    <w:rsid w:val="00535A00"/>
    <w:rsid w:val="0053611B"/>
    <w:rsid w:val="005375C1"/>
    <w:rsid w:val="005376F3"/>
    <w:rsid w:val="00537A4A"/>
    <w:rsid w:val="005435CD"/>
    <w:rsid w:val="00545141"/>
    <w:rsid w:val="00552047"/>
    <w:rsid w:val="0055400A"/>
    <w:rsid w:val="0056342B"/>
    <w:rsid w:val="00564C56"/>
    <w:rsid w:val="005664F5"/>
    <w:rsid w:val="00567E0F"/>
    <w:rsid w:val="00570C15"/>
    <w:rsid w:val="00571646"/>
    <w:rsid w:val="005811CA"/>
    <w:rsid w:val="0058164E"/>
    <w:rsid w:val="00582785"/>
    <w:rsid w:val="00583518"/>
    <w:rsid w:val="00584436"/>
    <w:rsid w:val="00585CD2"/>
    <w:rsid w:val="00586461"/>
    <w:rsid w:val="005915B7"/>
    <w:rsid w:val="005934A9"/>
    <w:rsid w:val="00593D8B"/>
    <w:rsid w:val="005945AE"/>
    <w:rsid w:val="00595EF6"/>
    <w:rsid w:val="00597756"/>
    <w:rsid w:val="005A07AF"/>
    <w:rsid w:val="005A0E10"/>
    <w:rsid w:val="005A1757"/>
    <w:rsid w:val="005A17EB"/>
    <w:rsid w:val="005A190A"/>
    <w:rsid w:val="005A1BB0"/>
    <w:rsid w:val="005A2238"/>
    <w:rsid w:val="005A4A69"/>
    <w:rsid w:val="005A5DB0"/>
    <w:rsid w:val="005A71B4"/>
    <w:rsid w:val="005B4B92"/>
    <w:rsid w:val="005B50BB"/>
    <w:rsid w:val="005B7825"/>
    <w:rsid w:val="005C0FD4"/>
    <w:rsid w:val="005C1A86"/>
    <w:rsid w:val="005C4E80"/>
    <w:rsid w:val="005C5AFD"/>
    <w:rsid w:val="005C6A5C"/>
    <w:rsid w:val="005C75CB"/>
    <w:rsid w:val="005D2406"/>
    <w:rsid w:val="005D567D"/>
    <w:rsid w:val="005E484C"/>
    <w:rsid w:val="005F0F42"/>
    <w:rsid w:val="005F1BB6"/>
    <w:rsid w:val="005F20AA"/>
    <w:rsid w:val="005F6943"/>
    <w:rsid w:val="005F746E"/>
    <w:rsid w:val="0060040F"/>
    <w:rsid w:val="00606189"/>
    <w:rsid w:val="006079F6"/>
    <w:rsid w:val="0061612B"/>
    <w:rsid w:val="00616487"/>
    <w:rsid w:val="006176AB"/>
    <w:rsid w:val="00617A2A"/>
    <w:rsid w:val="00626068"/>
    <w:rsid w:val="006276D4"/>
    <w:rsid w:val="006323FF"/>
    <w:rsid w:val="00634EED"/>
    <w:rsid w:val="006355DD"/>
    <w:rsid w:val="006410F9"/>
    <w:rsid w:val="00641264"/>
    <w:rsid w:val="0064347F"/>
    <w:rsid w:val="006470C2"/>
    <w:rsid w:val="0065052C"/>
    <w:rsid w:val="00653A0F"/>
    <w:rsid w:val="00655850"/>
    <w:rsid w:val="006564E1"/>
    <w:rsid w:val="006570DF"/>
    <w:rsid w:val="0066730B"/>
    <w:rsid w:val="00672B43"/>
    <w:rsid w:val="006732BE"/>
    <w:rsid w:val="00677340"/>
    <w:rsid w:val="0068005C"/>
    <w:rsid w:val="00681507"/>
    <w:rsid w:val="00681FAB"/>
    <w:rsid w:val="00686369"/>
    <w:rsid w:val="00687413"/>
    <w:rsid w:val="0069003B"/>
    <w:rsid w:val="00691C5B"/>
    <w:rsid w:val="00692592"/>
    <w:rsid w:val="00692C4D"/>
    <w:rsid w:val="00692D40"/>
    <w:rsid w:val="006930C7"/>
    <w:rsid w:val="00695D35"/>
    <w:rsid w:val="006A11EF"/>
    <w:rsid w:val="006A1D13"/>
    <w:rsid w:val="006A37FF"/>
    <w:rsid w:val="006A5F25"/>
    <w:rsid w:val="006A6D21"/>
    <w:rsid w:val="006B0DC1"/>
    <w:rsid w:val="006B1559"/>
    <w:rsid w:val="006B630F"/>
    <w:rsid w:val="006C27B9"/>
    <w:rsid w:val="006C4D3A"/>
    <w:rsid w:val="006C52E5"/>
    <w:rsid w:val="006C536B"/>
    <w:rsid w:val="006C61A2"/>
    <w:rsid w:val="006C72EC"/>
    <w:rsid w:val="006D05D9"/>
    <w:rsid w:val="006D16C1"/>
    <w:rsid w:val="006D20A3"/>
    <w:rsid w:val="006D30D1"/>
    <w:rsid w:val="006D54EB"/>
    <w:rsid w:val="006D5F48"/>
    <w:rsid w:val="006D656E"/>
    <w:rsid w:val="006D6A98"/>
    <w:rsid w:val="006D6D1B"/>
    <w:rsid w:val="006D7422"/>
    <w:rsid w:val="006E222C"/>
    <w:rsid w:val="006E2575"/>
    <w:rsid w:val="006E3695"/>
    <w:rsid w:val="006E55B2"/>
    <w:rsid w:val="006E5A77"/>
    <w:rsid w:val="006E72EF"/>
    <w:rsid w:val="006F09D2"/>
    <w:rsid w:val="006F1CC9"/>
    <w:rsid w:val="006F2DD6"/>
    <w:rsid w:val="006F44F5"/>
    <w:rsid w:val="006F5938"/>
    <w:rsid w:val="006F70BF"/>
    <w:rsid w:val="007005C0"/>
    <w:rsid w:val="007024FA"/>
    <w:rsid w:val="00702858"/>
    <w:rsid w:val="00707351"/>
    <w:rsid w:val="00707520"/>
    <w:rsid w:val="00710EFB"/>
    <w:rsid w:val="007117C6"/>
    <w:rsid w:val="00714FDE"/>
    <w:rsid w:val="00716090"/>
    <w:rsid w:val="00720489"/>
    <w:rsid w:val="00723E5B"/>
    <w:rsid w:val="007303B8"/>
    <w:rsid w:val="00732FCC"/>
    <w:rsid w:val="007343C1"/>
    <w:rsid w:val="0073557E"/>
    <w:rsid w:val="00743475"/>
    <w:rsid w:val="00744DA8"/>
    <w:rsid w:val="00746E57"/>
    <w:rsid w:val="00752D5A"/>
    <w:rsid w:val="00753E3A"/>
    <w:rsid w:val="007603D9"/>
    <w:rsid w:val="00760EBC"/>
    <w:rsid w:val="0076349F"/>
    <w:rsid w:val="007639AF"/>
    <w:rsid w:val="00766C5E"/>
    <w:rsid w:val="00773CC0"/>
    <w:rsid w:val="007749CB"/>
    <w:rsid w:val="00775B96"/>
    <w:rsid w:val="00775BA5"/>
    <w:rsid w:val="00777342"/>
    <w:rsid w:val="00780D45"/>
    <w:rsid w:val="00782A9D"/>
    <w:rsid w:val="00783CE7"/>
    <w:rsid w:val="0078480D"/>
    <w:rsid w:val="0078660E"/>
    <w:rsid w:val="00791AF4"/>
    <w:rsid w:val="00794437"/>
    <w:rsid w:val="00795915"/>
    <w:rsid w:val="00795B06"/>
    <w:rsid w:val="00796FBA"/>
    <w:rsid w:val="007A0FC3"/>
    <w:rsid w:val="007A13B5"/>
    <w:rsid w:val="007A1C17"/>
    <w:rsid w:val="007A41A8"/>
    <w:rsid w:val="007A4F01"/>
    <w:rsid w:val="007A7D0F"/>
    <w:rsid w:val="007B0F0C"/>
    <w:rsid w:val="007B3647"/>
    <w:rsid w:val="007B3D6E"/>
    <w:rsid w:val="007B57A7"/>
    <w:rsid w:val="007B58EC"/>
    <w:rsid w:val="007B5A9C"/>
    <w:rsid w:val="007B5C73"/>
    <w:rsid w:val="007B7BC9"/>
    <w:rsid w:val="007C0AD3"/>
    <w:rsid w:val="007C35A5"/>
    <w:rsid w:val="007C39A5"/>
    <w:rsid w:val="007C4E17"/>
    <w:rsid w:val="007C5098"/>
    <w:rsid w:val="007C69C0"/>
    <w:rsid w:val="007D015C"/>
    <w:rsid w:val="007D0FE9"/>
    <w:rsid w:val="007D3614"/>
    <w:rsid w:val="007E228F"/>
    <w:rsid w:val="007E2935"/>
    <w:rsid w:val="007E2BAB"/>
    <w:rsid w:val="007E3853"/>
    <w:rsid w:val="007E3C55"/>
    <w:rsid w:val="007E4213"/>
    <w:rsid w:val="007E4726"/>
    <w:rsid w:val="007E6CD8"/>
    <w:rsid w:val="007F02DA"/>
    <w:rsid w:val="007F0D80"/>
    <w:rsid w:val="007F0E90"/>
    <w:rsid w:val="007F2BF4"/>
    <w:rsid w:val="00800422"/>
    <w:rsid w:val="00800722"/>
    <w:rsid w:val="00801418"/>
    <w:rsid w:val="00801BE2"/>
    <w:rsid w:val="00802D31"/>
    <w:rsid w:val="0080313B"/>
    <w:rsid w:val="0080337F"/>
    <w:rsid w:val="0080788F"/>
    <w:rsid w:val="00810264"/>
    <w:rsid w:val="00810C0F"/>
    <w:rsid w:val="0081177B"/>
    <w:rsid w:val="0081255E"/>
    <w:rsid w:val="00813663"/>
    <w:rsid w:val="00813B47"/>
    <w:rsid w:val="00815AD2"/>
    <w:rsid w:val="00820511"/>
    <w:rsid w:val="00820B90"/>
    <w:rsid w:val="00822372"/>
    <w:rsid w:val="00823678"/>
    <w:rsid w:val="00824F08"/>
    <w:rsid w:val="00831A9C"/>
    <w:rsid w:val="00831C0F"/>
    <w:rsid w:val="00832356"/>
    <w:rsid w:val="008326E5"/>
    <w:rsid w:val="00834C63"/>
    <w:rsid w:val="0083553A"/>
    <w:rsid w:val="008356A3"/>
    <w:rsid w:val="00836E74"/>
    <w:rsid w:val="00844A58"/>
    <w:rsid w:val="00845F75"/>
    <w:rsid w:val="00847CE9"/>
    <w:rsid w:val="00850EE6"/>
    <w:rsid w:val="008540AD"/>
    <w:rsid w:val="00854D6B"/>
    <w:rsid w:val="0085790E"/>
    <w:rsid w:val="0086070F"/>
    <w:rsid w:val="008618C7"/>
    <w:rsid w:val="0086308F"/>
    <w:rsid w:val="00867988"/>
    <w:rsid w:val="0087041F"/>
    <w:rsid w:val="008709A1"/>
    <w:rsid w:val="00870DAD"/>
    <w:rsid w:val="0087223C"/>
    <w:rsid w:val="008742E0"/>
    <w:rsid w:val="00874D0F"/>
    <w:rsid w:val="008757B1"/>
    <w:rsid w:val="00881A1C"/>
    <w:rsid w:val="00883185"/>
    <w:rsid w:val="00884121"/>
    <w:rsid w:val="00886AE7"/>
    <w:rsid w:val="00886F57"/>
    <w:rsid w:val="00892657"/>
    <w:rsid w:val="00892CF1"/>
    <w:rsid w:val="00893BA6"/>
    <w:rsid w:val="00897230"/>
    <w:rsid w:val="008A0A5A"/>
    <w:rsid w:val="008A3344"/>
    <w:rsid w:val="008A63D4"/>
    <w:rsid w:val="008A69D7"/>
    <w:rsid w:val="008A74ED"/>
    <w:rsid w:val="008B0D17"/>
    <w:rsid w:val="008B0F02"/>
    <w:rsid w:val="008B53F8"/>
    <w:rsid w:val="008B5CFB"/>
    <w:rsid w:val="008B6FE6"/>
    <w:rsid w:val="008B7A00"/>
    <w:rsid w:val="008C32AF"/>
    <w:rsid w:val="008C366C"/>
    <w:rsid w:val="008C5FB7"/>
    <w:rsid w:val="008C677E"/>
    <w:rsid w:val="008C6BAA"/>
    <w:rsid w:val="008C78FB"/>
    <w:rsid w:val="008C7B86"/>
    <w:rsid w:val="008C7F06"/>
    <w:rsid w:val="008D014B"/>
    <w:rsid w:val="008D4903"/>
    <w:rsid w:val="008E08DF"/>
    <w:rsid w:val="008E128F"/>
    <w:rsid w:val="008E39D2"/>
    <w:rsid w:val="008E3D16"/>
    <w:rsid w:val="008E4471"/>
    <w:rsid w:val="008E479E"/>
    <w:rsid w:val="008E55A7"/>
    <w:rsid w:val="008E7E6F"/>
    <w:rsid w:val="008F1830"/>
    <w:rsid w:val="008F30B4"/>
    <w:rsid w:val="008F3A46"/>
    <w:rsid w:val="008F6DCC"/>
    <w:rsid w:val="008F7D54"/>
    <w:rsid w:val="00901849"/>
    <w:rsid w:val="00901959"/>
    <w:rsid w:val="00903352"/>
    <w:rsid w:val="00903B31"/>
    <w:rsid w:val="00903F0E"/>
    <w:rsid w:val="00904FB4"/>
    <w:rsid w:val="00905B42"/>
    <w:rsid w:val="009068A4"/>
    <w:rsid w:val="00912C9E"/>
    <w:rsid w:val="00914470"/>
    <w:rsid w:val="0091453C"/>
    <w:rsid w:val="0091456D"/>
    <w:rsid w:val="00914C45"/>
    <w:rsid w:val="00924190"/>
    <w:rsid w:val="00925865"/>
    <w:rsid w:val="009266CB"/>
    <w:rsid w:val="009315D9"/>
    <w:rsid w:val="009354E2"/>
    <w:rsid w:val="0093682D"/>
    <w:rsid w:val="009369EF"/>
    <w:rsid w:val="0093731F"/>
    <w:rsid w:val="00945005"/>
    <w:rsid w:val="00945148"/>
    <w:rsid w:val="00946348"/>
    <w:rsid w:val="0094657B"/>
    <w:rsid w:val="0094797B"/>
    <w:rsid w:val="009479AD"/>
    <w:rsid w:val="0095040D"/>
    <w:rsid w:val="0095277F"/>
    <w:rsid w:val="00952B4C"/>
    <w:rsid w:val="00952EE9"/>
    <w:rsid w:val="00953EE4"/>
    <w:rsid w:val="0095410B"/>
    <w:rsid w:val="00955A03"/>
    <w:rsid w:val="00956409"/>
    <w:rsid w:val="009567EE"/>
    <w:rsid w:val="0096118E"/>
    <w:rsid w:val="00963F1D"/>
    <w:rsid w:val="00967AF7"/>
    <w:rsid w:val="0097263F"/>
    <w:rsid w:val="009736D9"/>
    <w:rsid w:val="00973BB5"/>
    <w:rsid w:val="00983D02"/>
    <w:rsid w:val="00985A9B"/>
    <w:rsid w:val="0099294E"/>
    <w:rsid w:val="00994CC4"/>
    <w:rsid w:val="00996001"/>
    <w:rsid w:val="009A08E3"/>
    <w:rsid w:val="009A38D7"/>
    <w:rsid w:val="009A47DC"/>
    <w:rsid w:val="009A4B15"/>
    <w:rsid w:val="009B0730"/>
    <w:rsid w:val="009B3238"/>
    <w:rsid w:val="009B5F8E"/>
    <w:rsid w:val="009B65BC"/>
    <w:rsid w:val="009C129F"/>
    <w:rsid w:val="009C1CBE"/>
    <w:rsid w:val="009C2126"/>
    <w:rsid w:val="009C44AB"/>
    <w:rsid w:val="009C4C77"/>
    <w:rsid w:val="009D2F26"/>
    <w:rsid w:val="009D3294"/>
    <w:rsid w:val="009D3D2C"/>
    <w:rsid w:val="009D3D5D"/>
    <w:rsid w:val="009D66E6"/>
    <w:rsid w:val="009D7874"/>
    <w:rsid w:val="009E0DB4"/>
    <w:rsid w:val="009E0FA4"/>
    <w:rsid w:val="009E1669"/>
    <w:rsid w:val="009E4DFB"/>
    <w:rsid w:val="009E6F2E"/>
    <w:rsid w:val="00A02230"/>
    <w:rsid w:val="00A02EDE"/>
    <w:rsid w:val="00A0336C"/>
    <w:rsid w:val="00A0537F"/>
    <w:rsid w:val="00A05EF3"/>
    <w:rsid w:val="00A070BD"/>
    <w:rsid w:val="00A13B70"/>
    <w:rsid w:val="00A14600"/>
    <w:rsid w:val="00A15EA3"/>
    <w:rsid w:val="00A163ED"/>
    <w:rsid w:val="00A166D7"/>
    <w:rsid w:val="00A229CB"/>
    <w:rsid w:val="00A2379C"/>
    <w:rsid w:val="00A25278"/>
    <w:rsid w:val="00A278B8"/>
    <w:rsid w:val="00A27E4C"/>
    <w:rsid w:val="00A312DD"/>
    <w:rsid w:val="00A31917"/>
    <w:rsid w:val="00A36372"/>
    <w:rsid w:val="00A3648B"/>
    <w:rsid w:val="00A36D95"/>
    <w:rsid w:val="00A42FD2"/>
    <w:rsid w:val="00A43BA0"/>
    <w:rsid w:val="00A45927"/>
    <w:rsid w:val="00A46004"/>
    <w:rsid w:val="00A477BE"/>
    <w:rsid w:val="00A514F9"/>
    <w:rsid w:val="00A6004B"/>
    <w:rsid w:val="00A61B2A"/>
    <w:rsid w:val="00A63B00"/>
    <w:rsid w:val="00A63B3B"/>
    <w:rsid w:val="00A63DC2"/>
    <w:rsid w:val="00A722E3"/>
    <w:rsid w:val="00A73608"/>
    <w:rsid w:val="00A7439E"/>
    <w:rsid w:val="00A745E1"/>
    <w:rsid w:val="00A82EC4"/>
    <w:rsid w:val="00A84E42"/>
    <w:rsid w:val="00A85A81"/>
    <w:rsid w:val="00A87FF7"/>
    <w:rsid w:val="00A91D61"/>
    <w:rsid w:val="00A92DD1"/>
    <w:rsid w:val="00A964F9"/>
    <w:rsid w:val="00AA1CAC"/>
    <w:rsid w:val="00AA223F"/>
    <w:rsid w:val="00AB3044"/>
    <w:rsid w:val="00AB575C"/>
    <w:rsid w:val="00AC2F56"/>
    <w:rsid w:val="00AC569A"/>
    <w:rsid w:val="00AC665B"/>
    <w:rsid w:val="00AC79BC"/>
    <w:rsid w:val="00AC7B1A"/>
    <w:rsid w:val="00AD04E7"/>
    <w:rsid w:val="00AD0692"/>
    <w:rsid w:val="00AD3713"/>
    <w:rsid w:val="00AD5613"/>
    <w:rsid w:val="00AD6735"/>
    <w:rsid w:val="00AD7658"/>
    <w:rsid w:val="00AE1B86"/>
    <w:rsid w:val="00AE232D"/>
    <w:rsid w:val="00AE4690"/>
    <w:rsid w:val="00AE51C2"/>
    <w:rsid w:val="00AE5541"/>
    <w:rsid w:val="00AF0319"/>
    <w:rsid w:val="00AF28F0"/>
    <w:rsid w:val="00AF5698"/>
    <w:rsid w:val="00AF57B3"/>
    <w:rsid w:val="00AF60FA"/>
    <w:rsid w:val="00B00AA2"/>
    <w:rsid w:val="00B00E62"/>
    <w:rsid w:val="00B014CE"/>
    <w:rsid w:val="00B032C7"/>
    <w:rsid w:val="00B036B8"/>
    <w:rsid w:val="00B04C0B"/>
    <w:rsid w:val="00B1022F"/>
    <w:rsid w:val="00B106E5"/>
    <w:rsid w:val="00B11188"/>
    <w:rsid w:val="00B144D5"/>
    <w:rsid w:val="00B160E7"/>
    <w:rsid w:val="00B21303"/>
    <w:rsid w:val="00B22677"/>
    <w:rsid w:val="00B24C8F"/>
    <w:rsid w:val="00B26D47"/>
    <w:rsid w:val="00B30971"/>
    <w:rsid w:val="00B30DDC"/>
    <w:rsid w:val="00B342A1"/>
    <w:rsid w:val="00B40767"/>
    <w:rsid w:val="00B41A6D"/>
    <w:rsid w:val="00B41DA3"/>
    <w:rsid w:val="00B44202"/>
    <w:rsid w:val="00B44357"/>
    <w:rsid w:val="00B46113"/>
    <w:rsid w:val="00B46402"/>
    <w:rsid w:val="00B512CE"/>
    <w:rsid w:val="00B5616F"/>
    <w:rsid w:val="00B5701A"/>
    <w:rsid w:val="00B57900"/>
    <w:rsid w:val="00B5799D"/>
    <w:rsid w:val="00B66186"/>
    <w:rsid w:val="00B67751"/>
    <w:rsid w:val="00B67972"/>
    <w:rsid w:val="00B7239C"/>
    <w:rsid w:val="00B72DAF"/>
    <w:rsid w:val="00B730EF"/>
    <w:rsid w:val="00B7345D"/>
    <w:rsid w:val="00B7547C"/>
    <w:rsid w:val="00B77331"/>
    <w:rsid w:val="00B774FA"/>
    <w:rsid w:val="00B7781F"/>
    <w:rsid w:val="00B817EB"/>
    <w:rsid w:val="00B81A95"/>
    <w:rsid w:val="00B81B39"/>
    <w:rsid w:val="00B8378F"/>
    <w:rsid w:val="00B83B84"/>
    <w:rsid w:val="00B85763"/>
    <w:rsid w:val="00B870CF"/>
    <w:rsid w:val="00B957AE"/>
    <w:rsid w:val="00BA0266"/>
    <w:rsid w:val="00BA1311"/>
    <w:rsid w:val="00BA1E0A"/>
    <w:rsid w:val="00BA24B7"/>
    <w:rsid w:val="00BA2D72"/>
    <w:rsid w:val="00BA68FA"/>
    <w:rsid w:val="00BB04D5"/>
    <w:rsid w:val="00BB1B70"/>
    <w:rsid w:val="00BB1EBE"/>
    <w:rsid w:val="00BB6510"/>
    <w:rsid w:val="00BB7A50"/>
    <w:rsid w:val="00BC0C3B"/>
    <w:rsid w:val="00BC6CD4"/>
    <w:rsid w:val="00BD38FC"/>
    <w:rsid w:val="00BD52F3"/>
    <w:rsid w:val="00BD774F"/>
    <w:rsid w:val="00BE0133"/>
    <w:rsid w:val="00BE11E5"/>
    <w:rsid w:val="00BE2409"/>
    <w:rsid w:val="00BE306B"/>
    <w:rsid w:val="00BE3EBC"/>
    <w:rsid w:val="00BE5BCB"/>
    <w:rsid w:val="00BF095A"/>
    <w:rsid w:val="00BF0E37"/>
    <w:rsid w:val="00BF7710"/>
    <w:rsid w:val="00C03239"/>
    <w:rsid w:val="00C059D4"/>
    <w:rsid w:val="00C05A72"/>
    <w:rsid w:val="00C100DB"/>
    <w:rsid w:val="00C123E4"/>
    <w:rsid w:val="00C126DA"/>
    <w:rsid w:val="00C1472F"/>
    <w:rsid w:val="00C201F1"/>
    <w:rsid w:val="00C20C98"/>
    <w:rsid w:val="00C22FD2"/>
    <w:rsid w:val="00C24235"/>
    <w:rsid w:val="00C24B6E"/>
    <w:rsid w:val="00C25A6E"/>
    <w:rsid w:val="00C2792D"/>
    <w:rsid w:val="00C27C02"/>
    <w:rsid w:val="00C3235C"/>
    <w:rsid w:val="00C330B1"/>
    <w:rsid w:val="00C34730"/>
    <w:rsid w:val="00C34806"/>
    <w:rsid w:val="00C35EAA"/>
    <w:rsid w:val="00C3796C"/>
    <w:rsid w:val="00C44D98"/>
    <w:rsid w:val="00C4502C"/>
    <w:rsid w:val="00C4674F"/>
    <w:rsid w:val="00C51B3F"/>
    <w:rsid w:val="00C52278"/>
    <w:rsid w:val="00C5229C"/>
    <w:rsid w:val="00C52A5C"/>
    <w:rsid w:val="00C547F0"/>
    <w:rsid w:val="00C548B0"/>
    <w:rsid w:val="00C60E10"/>
    <w:rsid w:val="00C6110A"/>
    <w:rsid w:val="00C6258F"/>
    <w:rsid w:val="00C63073"/>
    <w:rsid w:val="00C6369B"/>
    <w:rsid w:val="00C64B70"/>
    <w:rsid w:val="00C64FAD"/>
    <w:rsid w:val="00C652CD"/>
    <w:rsid w:val="00C71405"/>
    <w:rsid w:val="00C7726B"/>
    <w:rsid w:val="00C8129B"/>
    <w:rsid w:val="00C83065"/>
    <w:rsid w:val="00C83ED5"/>
    <w:rsid w:val="00C850FB"/>
    <w:rsid w:val="00C90134"/>
    <w:rsid w:val="00C914A7"/>
    <w:rsid w:val="00C91E54"/>
    <w:rsid w:val="00C93A65"/>
    <w:rsid w:val="00C93D0A"/>
    <w:rsid w:val="00C9427E"/>
    <w:rsid w:val="00C9542D"/>
    <w:rsid w:val="00C97744"/>
    <w:rsid w:val="00CA0E8F"/>
    <w:rsid w:val="00CA33BD"/>
    <w:rsid w:val="00CA4444"/>
    <w:rsid w:val="00CA5577"/>
    <w:rsid w:val="00CA592B"/>
    <w:rsid w:val="00CA6567"/>
    <w:rsid w:val="00CA75C0"/>
    <w:rsid w:val="00CB2493"/>
    <w:rsid w:val="00CB77C0"/>
    <w:rsid w:val="00CC0440"/>
    <w:rsid w:val="00CC2A0E"/>
    <w:rsid w:val="00CC31F2"/>
    <w:rsid w:val="00CC59BE"/>
    <w:rsid w:val="00CD5DF9"/>
    <w:rsid w:val="00CD6182"/>
    <w:rsid w:val="00CD646E"/>
    <w:rsid w:val="00CD72D3"/>
    <w:rsid w:val="00CE183A"/>
    <w:rsid w:val="00CE27F9"/>
    <w:rsid w:val="00CE5F9B"/>
    <w:rsid w:val="00CE75D9"/>
    <w:rsid w:val="00CF02B1"/>
    <w:rsid w:val="00CF1BC8"/>
    <w:rsid w:val="00CF2DF2"/>
    <w:rsid w:val="00CF3780"/>
    <w:rsid w:val="00CF5D04"/>
    <w:rsid w:val="00CF5E46"/>
    <w:rsid w:val="00CF620B"/>
    <w:rsid w:val="00CF67D1"/>
    <w:rsid w:val="00CF6A5F"/>
    <w:rsid w:val="00D0025D"/>
    <w:rsid w:val="00D02E57"/>
    <w:rsid w:val="00D05687"/>
    <w:rsid w:val="00D059E4"/>
    <w:rsid w:val="00D065DD"/>
    <w:rsid w:val="00D10CE5"/>
    <w:rsid w:val="00D14A1D"/>
    <w:rsid w:val="00D15C79"/>
    <w:rsid w:val="00D16F7D"/>
    <w:rsid w:val="00D23CC5"/>
    <w:rsid w:val="00D23F6E"/>
    <w:rsid w:val="00D241ED"/>
    <w:rsid w:val="00D309A1"/>
    <w:rsid w:val="00D34654"/>
    <w:rsid w:val="00D361FD"/>
    <w:rsid w:val="00D401C6"/>
    <w:rsid w:val="00D41298"/>
    <w:rsid w:val="00D41909"/>
    <w:rsid w:val="00D435E7"/>
    <w:rsid w:val="00D4364A"/>
    <w:rsid w:val="00D43DCE"/>
    <w:rsid w:val="00D46292"/>
    <w:rsid w:val="00D47016"/>
    <w:rsid w:val="00D47867"/>
    <w:rsid w:val="00D47EC6"/>
    <w:rsid w:val="00D47F5A"/>
    <w:rsid w:val="00D52822"/>
    <w:rsid w:val="00D54B6C"/>
    <w:rsid w:val="00D564BD"/>
    <w:rsid w:val="00D56FFB"/>
    <w:rsid w:val="00D60500"/>
    <w:rsid w:val="00D60A7A"/>
    <w:rsid w:val="00D642D9"/>
    <w:rsid w:val="00D70E28"/>
    <w:rsid w:val="00D7114B"/>
    <w:rsid w:val="00D746F2"/>
    <w:rsid w:val="00D76136"/>
    <w:rsid w:val="00D7708D"/>
    <w:rsid w:val="00D776CC"/>
    <w:rsid w:val="00D77834"/>
    <w:rsid w:val="00D81929"/>
    <w:rsid w:val="00D83865"/>
    <w:rsid w:val="00D85851"/>
    <w:rsid w:val="00D85D3E"/>
    <w:rsid w:val="00D87718"/>
    <w:rsid w:val="00D87A6E"/>
    <w:rsid w:val="00D90786"/>
    <w:rsid w:val="00D91D23"/>
    <w:rsid w:val="00D92665"/>
    <w:rsid w:val="00D94E71"/>
    <w:rsid w:val="00D9551B"/>
    <w:rsid w:val="00D95A97"/>
    <w:rsid w:val="00DA5E47"/>
    <w:rsid w:val="00DB03AF"/>
    <w:rsid w:val="00DB0CA5"/>
    <w:rsid w:val="00DB4B79"/>
    <w:rsid w:val="00DB5753"/>
    <w:rsid w:val="00DB6D55"/>
    <w:rsid w:val="00DC3A3C"/>
    <w:rsid w:val="00DC7844"/>
    <w:rsid w:val="00DD14BC"/>
    <w:rsid w:val="00DD23DF"/>
    <w:rsid w:val="00DD3A25"/>
    <w:rsid w:val="00DD70FA"/>
    <w:rsid w:val="00DD789B"/>
    <w:rsid w:val="00DE02B2"/>
    <w:rsid w:val="00DE10CD"/>
    <w:rsid w:val="00DE151E"/>
    <w:rsid w:val="00DE378C"/>
    <w:rsid w:val="00DE38B0"/>
    <w:rsid w:val="00DE38D4"/>
    <w:rsid w:val="00DF0757"/>
    <w:rsid w:val="00DF28DE"/>
    <w:rsid w:val="00DF2E64"/>
    <w:rsid w:val="00DF4207"/>
    <w:rsid w:val="00DF45FC"/>
    <w:rsid w:val="00DF4A2C"/>
    <w:rsid w:val="00DF5451"/>
    <w:rsid w:val="00DF7C74"/>
    <w:rsid w:val="00E106B0"/>
    <w:rsid w:val="00E13018"/>
    <w:rsid w:val="00E17BAF"/>
    <w:rsid w:val="00E17E52"/>
    <w:rsid w:val="00E21706"/>
    <w:rsid w:val="00E21D3D"/>
    <w:rsid w:val="00E23F19"/>
    <w:rsid w:val="00E25FC0"/>
    <w:rsid w:val="00E32315"/>
    <w:rsid w:val="00E36736"/>
    <w:rsid w:val="00E415A6"/>
    <w:rsid w:val="00E42BD0"/>
    <w:rsid w:val="00E45161"/>
    <w:rsid w:val="00E4566E"/>
    <w:rsid w:val="00E4628D"/>
    <w:rsid w:val="00E46FC3"/>
    <w:rsid w:val="00E53747"/>
    <w:rsid w:val="00E53C1C"/>
    <w:rsid w:val="00E54EF5"/>
    <w:rsid w:val="00E55080"/>
    <w:rsid w:val="00E5515A"/>
    <w:rsid w:val="00E571DF"/>
    <w:rsid w:val="00E576DC"/>
    <w:rsid w:val="00E60191"/>
    <w:rsid w:val="00E6039B"/>
    <w:rsid w:val="00E63B5F"/>
    <w:rsid w:val="00E7009E"/>
    <w:rsid w:val="00E74815"/>
    <w:rsid w:val="00E74DA6"/>
    <w:rsid w:val="00E77123"/>
    <w:rsid w:val="00E80E74"/>
    <w:rsid w:val="00E840F1"/>
    <w:rsid w:val="00E84283"/>
    <w:rsid w:val="00E87A31"/>
    <w:rsid w:val="00E87C86"/>
    <w:rsid w:val="00E900F5"/>
    <w:rsid w:val="00E912C0"/>
    <w:rsid w:val="00E93EE0"/>
    <w:rsid w:val="00E94D8D"/>
    <w:rsid w:val="00E9587D"/>
    <w:rsid w:val="00EA1BBE"/>
    <w:rsid w:val="00EA2C47"/>
    <w:rsid w:val="00EA2F1C"/>
    <w:rsid w:val="00EA4EF3"/>
    <w:rsid w:val="00EA61AC"/>
    <w:rsid w:val="00EA6538"/>
    <w:rsid w:val="00EB0AC8"/>
    <w:rsid w:val="00EB1BF5"/>
    <w:rsid w:val="00EB2CC1"/>
    <w:rsid w:val="00EB2E60"/>
    <w:rsid w:val="00EC1231"/>
    <w:rsid w:val="00EC1729"/>
    <w:rsid w:val="00EC20F4"/>
    <w:rsid w:val="00EC318D"/>
    <w:rsid w:val="00EC3764"/>
    <w:rsid w:val="00EC595A"/>
    <w:rsid w:val="00EC615E"/>
    <w:rsid w:val="00EC710D"/>
    <w:rsid w:val="00ED3660"/>
    <w:rsid w:val="00ED3929"/>
    <w:rsid w:val="00ED4F4A"/>
    <w:rsid w:val="00ED51ED"/>
    <w:rsid w:val="00ED5809"/>
    <w:rsid w:val="00EE34E4"/>
    <w:rsid w:val="00EE41A1"/>
    <w:rsid w:val="00EE5659"/>
    <w:rsid w:val="00EE5661"/>
    <w:rsid w:val="00EE6B80"/>
    <w:rsid w:val="00EE6DEE"/>
    <w:rsid w:val="00EF047D"/>
    <w:rsid w:val="00EF0C46"/>
    <w:rsid w:val="00EF1001"/>
    <w:rsid w:val="00EF1DDA"/>
    <w:rsid w:val="00EF35FB"/>
    <w:rsid w:val="00EF5774"/>
    <w:rsid w:val="00EF79CF"/>
    <w:rsid w:val="00EF7B67"/>
    <w:rsid w:val="00F0181D"/>
    <w:rsid w:val="00F062A1"/>
    <w:rsid w:val="00F10756"/>
    <w:rsid w:val="00F10D09"/>
    <w:rsid w:val="00F1181E"/>
    <w:rsid w:val="00F1523D"/>
    <w:rsid w:val="00F15C04"/>
    <w:rsid w:val="00F218C7"/>
    <w:rsid w:val="00F23B6C"/>
    <w:rsid w:val="00F23DB9"/>
    <w:rsid w:val="00F254C5"/>
    <w:rsid w:val="00F26525"/>
    <w:rsid w:val="00F26598"/>
    <w:rsid w:val="00F26BD4"/>
    <w:rsid w:val="00F27A69"/>
    <w:rsid w:val="00F329D7"/>
    <w:rsid w:val="00F338FE"/>
    <w:rsid w:val="00F33D97"/>
    <w:rsid w:val="00F35859"/>
    <w:rsid w:val="00F36D78"/>
    <w:rsid w:val="00F377BC"/>
    <w:rsid w:val="00F4133A"/>
    <w:rsid w:val="00F42DAB"/>
    <w:rsid w:val="00F45E6D"/>
    <w:rsid w:val="00F462DA"/>
    <w:rsid w:val="00F46CE0"/>
    <w:rsid w:val="00F46F32"/>
    <w:rsid w:val="00F50488"/>
    <w:rsid w:val="00F51674"/>
    <w:rsid w:val="00F53077"/>
    <w:rsid w:val="00F53CB7"/>
    <w:rsid w:val="00F54307"/>
    <w:rsid w:val="00F56454"/>
    <w:rsid w:val="00F56577"/>
    <w:rsid w:val="00F62587"/>
    <w:rsid w:val="00F62B92"/>
    <w:rsid w:val="00F63BEA"/>
    <w:rsid w:val="00F64E1B"/>
    <w:rsid w:val="00F6532C"/>
    <w:rsid w:val="00F67CDF"/>
    <w:rsid w:val="00F70D18"/>
    <w:rsid w:val="00F74A17"/>
    <w:rsid w:val="00F76D23"/>
    <w:rsid w:val="00F77899"/>
    <w:rsid w:val="00F824FE"/>
    <w:rsid w:val="00F82646"/>
    <w:rsid w:val="00F84F16"/>
    <w:rsid w:val="00F8590E"/>
    <w:rsid w:val="00F86B22"/>
    <w:rsid w:val="00F90029"/>
    <w:rsid w:val="00F909C0"/>
    <w:rsid w:val="00F94CFB"/>
    <w:rsid w:val="00F95BB4"/>
    <w:rsid w:val="00F9664D"/>
    <w:rsid w:val="00FA1BD6"/>
    <w:rsid w:val="00FA2D5C"/>
    <w:rsid w:val="00FA74A3"/>
    <w:rsid w:val="00FA78E4"/>
    <w:rsid w:val="00FB05C6"/>
    <w:rsid w:val="00FB111C"/>
    <w:rsid w:val="00FB1608"/>
    <w:rsid w:val="00FB5857"/>
    <w:rsid w:val="00FB6637"/>
    <w:rsid w:val="00FB733A"/>
    <w:rsid w:val="00FC0282"/>
    <w:rsid w:val="00FC0D9E"/>
    <w:rsid w:val="00FC281B"/>
    <w:rsid w:val="00FC5D84"/>
    <w:rsid w:val="00FC656B"/>
    <w:rsid w:val="00FC6839"/>
    <w:rsid w:val="00FD0FF5"/>
    <w:rsid w:val="00FD10C9"/>
    <w:rsid w:val="00FD12CA"/>
    <w:rsid w:val="00FD159F"/>
    <w:rsid w:val="00FD1B43"/>
    <w:rsid w:val="00FD352D"/>
    <w:rsid w:val="00FD3662"/>
    <w:rsid w:val="00FD468F"/>
    <w:rsid w:val="00FD69F9"/>
    <w:rsid w:val="00FD71D1"/>
    <w:rsid w:val="00FD7C72"/>
    <w:rsid w:val="00FE4175"/>
    <w:rsid w:val="00FE530A"/>
    <w:rsid w:val="00FE5EC1"/>
    <w:rsid w:val="00FE66ED"/>
    <w:rsid w:val="00FF16E1"/>
    <w:rsid w:val="00FF1F1A"/>
    <w:rsid w:val="00FF3401"/>
    <w:rsid w:val="00FF3D00"/>
    <w:rsid w:val="00FF5368"/>
    <w:rsid w:val="00FF5742"/>
    <w:rsid w:val="00FF78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E5"/>
    <w:rPr>
      <w:lang w:val="en-US"/>
    </w:rPr>
  </w:style>
  <w:style w:type="paragraph" w:styleId="Heading1">
    <w:name w:val="heading 1"/>
    <w:basedOn w:val="Normal"/>
    <w:next w:val="Normal"/>
    <w:link w:val="Heading1Char"/>
    <w:uiPriority w:val="9"/>
    <w:qFormat/>
    <w:rsid w:val="008355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55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355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character" w:styleId="Hyperlink">
    <w:name w:val="Hyperlink"/>
    <w:basedOn w:val="DefaultParagraphFont"/>
    <w:uiPriority w:val="99"/>
    <w:unhideWhenUsed/>
    <w:rsid w:val="008E55A7"/>
    <w:rPr>
      <w:color w:val="0563C1" w:themeColor="hyperlink"/>
      <w:u w:val="single"/>
    </w:rPr>
  </w:style>
  <w:style w:type="character" w:styleId="UnresolvedMention">
    <w:name w:val="Unresolved Mention"/>
    <w:basedOn w:val="DefaultParagraphFont"/>
    <w:uiPriority w:val="99"/>
    <w:semiHidden/>
    <w:unhideWhenUsed/>
    <w:rsid w:val="008E55A7"/>
    <w:rPr>
      <w:color w:val="605E5C"/>
      <w:shd w:val="clear" w:color="auto" w:fill="E1DFDD"/>
    </w:rPr>
  </w:style>
  <w:style w:type="paragraph" w:customStyle="1" w:styleId="Style1">
    <w:name w:val="Style1"/>
    <w:basedOn w:val="Heading1"/>
    <w:link w:val="Style1Char"/>
    <w:qFormat/>
    <w:rsid w:val="004D4F58"/>
    <w:pPr>
      <w:spacing w:line="240" w:lineRule="auto"/>
      <w:jc w:val="center"/>
    </w:pPr>
    <w:rPr>
      <w:rFonts w:ascii="Times New Roman" w:hAnsi="Times New Roman" w:cs="Times New Roman"/>
      <w:b/>
      <w:bCs/>
      <w:color w:val="auto"/>
      <w:sz w:val="28"/>
      <w:szCs w:val="24"/>
      <w:lang w:val="lv-LV"/>
    </w:rPr>
  </w:style>
  <w:style w:type="character" w:customStyle="1" w:styleId="Style1Char">
    <w:name w:val="Style1 Char"/>
    <w:basedOn w:val="DefaultParagraphFont"/>
    <w:link w:val="Style1"/>
    <w:rsid w:val="004D4F58"/>
    <w:rPr>
      <w:rFonts w:ascii="Times New Roman" w:eastAsiaTheme="majorEastAsia" w:hAnsi="Times New Roman" w:cs="Times New Roman"/>
      <w:b/>
      <w:bCs/>
      <w:sz w:val="28"/>
      <w:szCs w:val="24"/>
    </w:rPr>
  </w:style>
  <w:style w:type="paragraph" w:customStyle="1" w:styleId="Style2">
    <w:name w:val="Style2"/>
    <w:basedOn w:val="Heading2"/>
    <w:link w:val="Style2Char"/>
    <w:qFormat/>
    <w:rsid w:val="0083553A"/>
    <w:pPr>
      <w:numPr>
        <w:ilvl w:val="1"/>
        <w:numId w:val="17"/>
      </w:numPr>
      <w:spacing w:line="300" w:lineRule="exact"/>
      <w:ind w:left="426"/>
    </w:pPr>
    <w:rPr>
      <w:rFonts w:ascii="Times New Roman" w:hAnsi="Times New Roman" w:cs="Times New Roman"/>
      <w:b/>
      <w:bCs/>
      <w:color w:val="auto"/>
      <w:sz w:val="24"/>
      <w:lang w:val="lv-LV"/>
    </w:rPr>
  </w:style>
  <w:style w:type="character" w:customStyle="1" w:styleId="ListParagraphChar">
    <w:name w:val="List Paragraph Char"/>
    <w:basedOn w:val="DefaultParagraphFont"/>
    <w:link w:val="ListParagraph"/>
    <w:uiPriority w:val="34"/>
    <w:rsid w:val="00B342A1"/>
    <w:rPr>
      <w:lang w:val="en-US"/>
    </w:rPr>
  </w:style>
  <w:style w:type="character" w:customStyle="1" w:styleId="Style2Char">
    <w:name w:val="Style2 Char"/>
    <w:basedOn w:val="ListParagraphChar"/>
    <w:link w:val="Style2"/>
    <w:rsid w:val="0083553A"/>
    <w:rPr>
      <w:rFonts w:ascii="Times New Roman" w:eastAsiaTheme="majorEastAsia" w:hAnsi="Times New Roman" w:cs="Times New Roman"/>
      <w:b/>
      <w:bCs/>
      <w:sz w:val="24"/>
      <w:szCs w:val="26"/>
      <w:lang w:val="en-US"/>
    </w:rPr>
  </w:style>
  <w:style w:type="paragraph" w:customStyle="1" w:styleId="Style3">
    <w:name w:val="Style3"/>
    <w:basedOn w:val="Heading3"/>
    <w:link w:val="Style3Char"/>
    <w:qFormat/>
    <w:rsid w:val="006355DD"/>
    <w:pPr>
      <w:numPr>
        <w:ilvl w:val="2"/>
        <w:numId w:val="24"/>
      </w:numPr>
    </w:pPr>
    <w:rPr>
      <w:rFonts w:ascii="Times New Roman" w:hAnsi="Times New Roman" w:cs="Times New Roman"/>
      <w:b/>
      <w:bCs/>
      <w:color w:val="000000" w:themeColor="text1"/>
      <w:lang w:val="lv-LV"/>
    </w:rPr>
  </w:style>
  <w:style w:type="character" w:customStyle="1" w:styleId="Style3Char">
    <w:name w:val="Style3 Char"/>
    <w:basedOn w:val="ListParagraphChar"/>
    <w:link w:val="Style3"/>
    <w:rsid w:val="006355DD"/>
    <w:rPr>
      <w:rFonts w:ascii="Times New Roman" w:eastAsiaTheme="majorEastAsia" w:hAnsi="Times New Roman" w:cs="Times New Roman"/>
      <w:b/>
      <w:bCs/>
      <w:color w:val="000000" w:themeColor="text1"/>
      <w:sz w:val="24"/>
      <w:szCs w:val="24"/>
      <w:lang w:val="en-US"/>
    </w:rPr>
  </w:style>
  <w:style w:type="character" w:customStyle="1" w:styleId="Heading1Char">
    <w:name w:val="Heading 1 Char"/>
    <w:basedOn w:val="DefaultParagraphFont"/>
    <w:link w:val="Heading1"/>
    <w:uiPriority w:val="9"/>
    <w:rsid w:val="0083553A"/>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83553A"/>
    <w:pPr>
      <w:outlineLvl w:val="9"/>
    </w:pPr>
  </w:style>
  <w:style w:type="paragraph" w:styleId="TOC2">
    <w:name w:val="toc 2"/>
    <w:basedOn w:val="Normal"/>
    <w:next w:val="Normal"/>
    <w:autoRedefine/>
    <w:uiPriority w:val="39"/>
    <w:unhideWhenUsed/>
    <w:rsid w:val="0083553A"/>
    <w:pPr>
      <w:spacing w:after="100"/>
      <w:ind w:left="220"/>
    </w:pPr>
    <w:rPr>
      <w:rFonts w:eastAsiaTheme="minorEastAsia" w:cs="Times New Roman"/>
    </w:rPr>
  </w:style>
  <w:style w:type="paragraph" w:styleId="TOC1">
    <w:name w:val="toc 1"/>
    <w:basedOn w:val="Normal"/>
    <w:next w:val="Normal"/>
    <w:autoRedefine/>
    <w:uiPriority w:val="39"/>
    <w:unhideWhenUsed/>
    <w:rsid w:val="0083553A"/>
    <w:pPr>
      <w:spacing w:after="100"/>
    </w:pPr>
    <w:rPr>
      <w:rFonts w:eastAsiaTheme="minorEastAsia" w:cs="Times New Roman"/>
    </w:rPr>
  </w:style>
  <w:style w:type="paragraph" w:styleId="TOC3">
    <w:name w:val="toc 3"/>
    <w:basedOn w:val="Normal"/>
    <w:next w:val="Normal"/>
    <w:autoRedefine/>
    <w:uiPriority w:val="39"/>
    <w:unhideWhenUsed/>
    <w:rsid w:val="0083553A"/>
    <w:pPr>
      <w:spacing w:after="100"/>
      <w:ind w:left="440"/>
    </w:pPr>
    <w:rPr>
      <w:rFonts w:eastAsiaTheme="minorEastAsia" w:cs="Times New Roman"/>
    </w:rPr>
  </w:style>
  <w:style w:type="character" w:customStyle="1" w:styleId="Heading2Char">
    <w:name w:val="Heading 2 Char"/>
    <w:basedOn w:val="DefaultParagraphFont"/>
    <w:link w:val="Heading2"/>
    <w:uiPriority w:val="9"/>
    <w:semiHidden/>
    <w:rsid w:val="0083553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355DD"/>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r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74B8-A538-41F5-982B-F463E7E0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30801</Words>
  <Characters>17558</Characters>
  <Application>Microsoft Office Word</Application>
  <DocSecurity>0</DocSecurity>
  <Lines>146</Lines>
  <Paragraphs>96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Inga Grīnberga</cp:lastModifiedBy>
  <cp:revision>2</cp:revision>
  <cp:lastPrinted>2023-10-30T08:03:00Z</cp:lastPrinted>
  <dcterms:created xsi:type="dcterms:W3CDTF">2023-10-30T11:21:00Z</dcterms:created>
  <dcterms:modified xsi:type="dcterms:W3CDTF">2023-10-30T11:21:00Z</dcterms:modified>
</cp:coreProperties>
</file>