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B0B" w:rsidRPr="00FC5C17" w:rsidRDefault="00424B0B" w:rsidP="00424B0B">
      <w:pPr>
        <w:tabs>
          <w:tab w:val="left" w:pos="8280"/>
        </w:tabs>
        <w:ind w:right="-1054"/>
        <w:jc w:val="center"/>
        <w:rPr>
          <w:lang w:val="lv-LV"/>
        </w:rPr>
      </w:pPr>
      <w:r w:rsidRPr="00FC5C17">
        <w:rPr>
          <w:noProof/>
          <w:sz w:val="20"/>
          <w:szCs w:val="20"/>
          <w:lang w:val="lv-LV" w:eastAsia="lv-LV"/>
        </w:rPr>
        <w:drawing>
          <wp:inline distT="0" distB="0" distL="0" distR="0" wp14:anchorId="0F2D55E0" wp14:editId="594421A7">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424B0B" w:rsidRPr="00FC5C17" w:rsidRDefault="00424B0B" w:rsidP="00424B0B">
      <w:pPr>
        <w:keepNext/>
        <w:widowControl w:val="0"/>
        <w:tabs>
          <w:tab w:val="left" w:pos="360"/>
        </w:tabs>
        <w:suppressAutoHyphens/>
        <w:ind w:right="-1054"/>
        <w:jc w:val="center"/>
        <w:outlineLvl w:val="6"/>
        <w:rPr>
          <w:rFonts w:eastAsia="Lucida Sans Unicode" w:cs="Tahoma"/>
          <w:lang w:val="lv-LV"/>
        </w:rPr>
      </w:pPr>
      <w:r w:rsidRPr="00FC5C17">
        <w:rPr>
          <w:rFonts w:eastAsia="Lucida Sans Unicode" w:cs="Tahoma"/>
          <w:lang w:val="lv-LV"/>
        </w:rPr>
        <w:t>JĒKABPILS PILSĒTAS PAŠVALDĪBA</w:t>
      </w:r>
    </w:p>
    <w:p w:rsidR="00424B0B" w:rsidRPr="00FC5C17" w:rsidRDefault="00424B0B" w:rsidP="00424B0B">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424B0B" w:rsidRPr="00FC5C17" w:rsidRDefault="00424B0B" w:rsidP="00424B0B">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424B0B" w:rsidRPr="00FC5C17" w:rsidRDefault="00424B0B" w:rsidP="00424B0B">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424B0B" w:rsidRPr="00FC5C17" w:rsidRDefault="00424B0B" w:rsidP="00424B0B">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424B0B" w:rsidRPr="00FC5C17" w:rsidRDefault="00424B0B" w:rsidP="00424B0B">
      <w:pPr>
        <w:widowControl w:val="0"/>
        <w:suppressAutoHyphens/>
        <w:ind w:right="-1054"/>
        <w:jc w:val="center"/>
        <w:rPr>
          <w:rFonts w:eastAsia="Lucida Sans Unicode"/>
          <w:lang w:val="lv-LV"/>
        </w:rPr>
      </w:pPr>
      <w:r w:rsidRPr="00FC5C17">
        <w:rPr>
          <w:rFonts w:eastAsia="Lucida Sans Unicode"/>
          <w:lang w:val="lv-LV"/>
        </w:rPr>
        <w:t>Jēkabpilī</w:t>
      </w:r>
    </w:p>
    <w:p w:rsidR="00424B0B" w:rsidRPr="00FC5C17" w:rsidRDefault="00424B0B" w:rsidP="00424B0B">
      <w:pPr>
        <w:tabs>
          <w:tab w:val="left" w:pos="9360"/>
        </w:tabs>
        <w:jc w:val="both"/>
        <w:rPr>
          <w:lang w:val="lv-LV"/>
        </w:rPr>
      </w:pPr>
    </w:p>
    <w:p w:rsidR="00424B0B" w:rsidRPr="00FC5C17" w:rsidRDefault="00424B0B" w:rsidP="00424B0B">
      <w:pPr>
        <w:tabs>
          <w:tab w:val="left" w:pos="8280"/>
        </w:tabs>
        <w:jc w:val="both"/>
        <w:rPr>
          <w:color w:val="FF0000"/>
          <w:u w:val="single"/>
          <w:lang w:val="lv-LV"/>
        </w:rPr>
      </w:pPr>
      <w:r>
        <w:rPr>
          <w:color w:val="000000"/>
          <w:u w:val="single"/>
          <w:lang w:val="lv-LV"/>
        </w:rPr>
        <w:t>26</w:t>
      </w:r>
      <w:r>
        <w:rPr>
          <w:color w:val="000000"/>
          <w:u w:val="single"/>
          <w:lang w:val="lv-LV"/>
        </w:rPr>
        <w:t>.04</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w:t>
      </w:r>
      <w:r w:rsidR="00780B9C">
        <w:rPr>
          <w:bCs/>
          <w:u w:val="single"/>
          <w:lang w:val="lv-LV"/>
        </w:rPr>
        <w:t>106</w:t>
      </w:r>
    </w:p>
    <w:p w:rsidR="00424B0B" w:rsidRPr="00FC5C17" w:rsidRDefault="00424B0B" w:rsidP="00424B0B">
      <w:pPr>
        <w:pStyle w:val="xl23"/>
        <w:widowControl/>
        <w:suppressAutoHyphens w:val="0"/>
        <w:spacing w:before="0" w:after="0"/>
        <w:rPr>
          <w:rFonts w:ascii="Times New Roman" w:eastAsia="Times New Roman" w:hAnsi="Times New Roman" w:cs="Times New Roman"/>
          <w:szCs w:val="24"/>
          <w:lang w:val="lv-LV"/>
        </w:rPr>
      </w:pPr>
    </w:p>
    <w:p w:rsidR="00424B0B" w:rsidRDefault="00424B0B" w:rsidP="00424B0B">
      <w:pPr>
        <w:ind w:right="-1050"/>
        <w:jc w:val="right"/>
        <w:rPr>
          <w:lang w:val="lv-LV"/>
        </w:rPr>
      </w:pPr>
    </w:p>
    <w:p w:rsidR="00424B0B" w:rsidRPr="00FC5C17" w:rsidRDefault="00424B0B" w:rsidP="00424B0B">
      <w:pPr>
        <w:ind w:right="-1050"/>
        <w:jc w:val="right"/>
        <w:rPr>
          <w:lang w:val="lv-LV"/>
        </w:rPr>
      </w:pPr>
      <w:r>
        <w:rPr>
          <w:lang w:val="lv-LV"/>
        </w:rPr>
        <w:t>Visiem piegādātājiem</w:t>
      </w:r>
      <w:r w:rsidRPr="00FC5C17">
        <w:rPr>
          <w:lang w:val="lv-LV"/>
        </w:rPr>
        <w:t xml:space="preserve"> </w:t>
      </w:r>
    </w:p>
    <w:p w:rsidR="00424B0B" w:rsidRPr="00FC5C17" w:rsidRDefault="00424B0B" w:rsidP="00424B0B">
      <w:pPr>
        <w:pStyle w:val="Heading4"/>
        <w:tabs>
          <w:tab w:val="left" w:pos="8280"/>
        </w:tabs>
        <w:ind w:right="-1234"/>
      </w:pPr>
    </w:p>
    <w:p w:rsidR="00424B0B" w:rsidRDefault="00424B0B" w:rsidP="00424B0B">
      <w:pPr>
        <w:tabs>
          <w:tab w:val="left" w:pos="9360"/>
        </w:tabs>
        <w:jc w:val="both"/>
        <w:rPr>
          <w:bCs/>
          <w:lang w:val="lv-LV"/>
        </w:rPr>
      </w:pPr>
    </w:p>
    <w:p w:rsidR="00424B0B" w:rsidRPr="00FC5C17" w:rsidRDefault="00424B0B" w:rsidP="00424B0B">
      <w:pPr>
        <w:tabs>
          <w:tab w:val="left" w:pos="9360"/>
        </w:tabs>
        <w:jc w:val="both"/>
        <w:rPr>
          <w:bCs/>
          <w:lang w:val="lv-LV"/>
        </w:rPr>
      </w:pPr>
      <w:r w:rsidRPr="00FC5C17">
        <w:rPr>
          <w:bCs/>
          <w:lang w:val="lv-LV"/>
        </w:rPr>
        <w:t>Par publisko iepirkumu</w:t>
      </w:r>
    </w:p>
    <w:p w:rsidR="00424B0B" w:rsidRPr="00FC5C17" w:rsidRDefault="00424B0B" w:rsidP="00424B0B">
      <w:pPr>
        <w:tabs>
          <w:tab w:val="left" w:pos="9360"/>
        </w:tabs>
        <w:jc w:val="both"/>
        <w:rPr>
          <w:bCs/>
          <w:lang w:val="lv-LV"/>
        </w:rPr>
      </w:pPr>
      <w:r w:rsidRPr="00FC5C17">
        <w:rPr>
          <w:bCs/>
          <w:lang w:val="lv-LV"/>
        </w:rPr>
        <w:t>ar identifikācijas Nr. JPP 201</w:t>
      </w:r>
      <w:r>
        <w:rPr>
          <w:bCs/>
          <w:lang w:val="lv-LV"/>
        </w:rPr>
        <w:t>6</w:t>
      </w:r>
      <w:r w:rsidRPr="00FC5C17">
        <w:rPr>
          <w:bCs/>
          <w:lang w:val="lv-LV"/>
        </w:rPr>
        <w:t>/</w:t>
      </w:r>
      <w:r w:rsidR="00780B9C">
        <w:rPr>
          <w:bCs/>
          <w:lang w:val="lv-LV"/>
        </w:rPr>
        <w:t>21</w:t>
      </w:r>
    </w:p>
    <w:p w:rsidR="00424B0B" w:rsidRPr="00FC5C17" w:rsidRDefault="00424B0B" w:rsidP="00424B0B">
      <w:pPr>
        <w:tabs>
          <w:tab w:val="left" w:pos="9360"/>
        </w:tabs>
        <w:ind w:right="-1054"/>
        <w:jc w:val="both"/>
        <w:rPr>
          <w:b/>
          <w:bCs/>
          <w:lang w:val="lv-LV"/>
        </w:rPr>
      </w:pPr>
    </w:p>
    <w:p w:rsidR="00780B9C" w:rsidRPr="00780B9C" w:rsidRDefault="00424B0B" w:rsidP="00780B9C">
      <w:pPr>
        <w:ind w:right="-1050" w:firstLine="720"/>
        <w:jc w:val="both"/>
        <w:rPr>
          <w:sz w:val="26"/>
          <w:szCs w:val="26"/>
          <w:lang w:val="lv-LV"/>
        </w:rPr>
      </w:pPr>
      <w:r w:rsidRPr="00FC5C17">
        <w:rPr>
          <w:lang w:val="lv-LV"/>
        </w:rPr>
        <w:t>Jēkabpils pilsētas pašvaldības iepirkuma komisija</w:t>
      </w:r>
      <w:r w:rsidR="00780B9C">
        <w:rPr>
          <w:lang w:val="lv-LV"/>
        </w:rPr>
        <w:t xml:space="preserve"> informē, ka sakarā ar ieviesušos pārrakstīšanās kļūdu, publiskā iepirkuma </w:t>
      </w:r>
      <w:r w:rsidR="00780B9C" w:rsidRPr="00C41589">
        <w:rPr>
          <w:lang w:val="lv-LV"/>
        </w:rPr>
        <w:t>atklāt</w:t>
      </w:r>
      <w:r w:rsidR="00780B9C">
        <w:rPr>
          <w:lang w:val="lv-LV"/>
        </w:rPr>
        <w:t>ā</w:t>
      </w:r>
      <w:r w:rsidR="00780B9C" w:rsidRPr="00C41589">
        <w:rPr>
          <w:lang w:val="lv-LV"/>
        </w:rPr>
        <w:t xml:space="preserve"> konkurs</w:t>
      </w:r>
      <w:r w:rsidR="00780B9C">
        <w:rPr>
          <w:lang w:val="lv-LV"/>
        </w:rPr>
        <w:t>a</w:t>
      </w:r>
      <w:r w:rsidR="00780B9C" w:rsidRPr="00C41589">
        <w:rPr>
          <w:lang w:val="lv-LV"/>
        </w:rPr>
        <w:t xml:space="preserve"> “</w:t>
      </w:r>
      <w:r w:rsidR="00780B9C" w:rsidRPr="00BB2630">
        <w:rPr>
          <w:lang w:val="lv-LV"/>
        </w:rPr>
        <w:t>Autotransporta tehniskā apkope un remonts Jēkabpils pilsētas pašvaldības vajadzībām</w:t>
      </w:r>
      <w:r w:rsidR="00780B9C" w:rsidRPr="00C41589">
        <w:rPr>
          <w:lang w:val="lv-LV" w:bidi="lo-LA"/>
        </w:rPr>
        <w:t>”</w:t>
      </w:r>
      <w:r w:rsidR="00780B9C" w:rsidRPr="00C41589">
        <w:rPr>
          <w:lang w:val="lv-LV"/>
        </w:rPr>
        <w:t xml:space="preserve"> (iepirkuma identifikācijas numurs</w:t>
      </w:r>
      <w:r w:rsidR="00780B9C">
        <w:rPr>
          <w:lang w:val="lv-LV"/>
        </w:rPr>
        <w:t xml:space="preserve"> </w:t>
      </w:r>
      <w:r w:rsidR="00780B9C" w:rsidRPr="00C41589">
        <w:rPr>
          <w:lang w:val="lv-LV"/>
        </w:rPr>
        <w:t xml:space="preserve">- </w:t>
      </w:r>
      <w:r w:rsidR="00780B9C" w:rsidRPr="00E31020">
        <w:rPr>
          <w:spacing w:val="-3"/>
          <w:lang w:val="lv-LV"/>
        </w:rPr>
        <w:t>JPP</w:t>
      </w:r>
      <w:r w:rsidR="00780B9C" w:rsidRPr="00C41589">
        <w:rPr>
          <w:lang w:val="lv-LV"/>
        </w:rPr>
        <w:t xml:space="preserve"> 2016/</w:t>
      </w:r>
      <w:r w:rsidR="00780B9C">
        <w:rPr>
          <w:lang w:val="lv-LV"/>
        </w:rPr>
        <w:t>21</w:t>
      </w:r>
      <w:r w:rsidR="00780B9C" w:rsidRPr="00C41589">
        <w:rPr>
          <w:lang w:val="lv-LV"/>
        </w:rPr>
        <w:t>)</w:t>
      </w:r>
      <w:r w:rsidR="00780B9C">
        <w:rPr>
          <w:lang w:val="lv-LV"/>
        </w:rPr>
        <w:t xml:space="preserve"> nolikuma 6.pielikums </w:t>
      </w:r>
      <w:r w:rsidR="00780B9C" w:rsidRPr="00780B9C">
        <w:rPr>
          <w:b/>
          <w:lang w:val="lv-LV"/>
        </w:rPr>
        <w:t>“</w:t>
      </w:r>
      <w:r w:rsidR="00780B9C" w:rsidRPr="00780B9C">
        <w:rPr>
          <w:b/>
          <w:lang w:val="lv-LV"/>
        </w:rPr>
        <w:t>Apliecinājums par neatkarīgi izstrādātu piedāvājumu</w:t>
      </w:r>
      <w:r w:rsidR="00780B9C" w:rsidRPr="00780B9C">
        <w:rPr>
          <w:b/>
          <w:lang w:val="lv-LV"/>
        </w:rPr>
        <w:t xml:space="preserve">” </w:t>
      </w:r>
      <w:r w:rsidR="00780B9C" w:rsidRPr="00780B9C">
        <w:rPr>
          <w:lang w:val="lv-LV"/>
        </w:rPr>
        <w:t xml:space="preserve">izteikts jaunā redakcijā. </w:t>
      </w:r>
    </w:p>
    <w:p w:rsidR="00424B0B" w:rsidRPr="00780B9C" w:rsidRDefault="00424B0B" w:rsidP="00424B0B">
      <w:pPr>
        <w:tabs>
          <w:tab w:val="left" w:pos="9360"/>
        </w:tabs>
        <w:ind w:right="-1054" w:firstLine="720"/>
        <w:jc w:val="both"/>
        <w:rPr>
          <w:lang w:val="lv-LV"/>
        </w:rPr>
      </w:pPr>
    </w:p>
    <w:p w:rsidR="00424B0B" w:rsidRPr="00780B9C" w:rsidRDefault="00780B9C" w:rsidP="00424B0B">
      <w:pPr>
        <w:ind w:right="-1050"/>
        <w:jc w:val="both"/>
        <w:rPr>
          <w:i/>
          <w:szCs w:val="22"/>
          <w:lang w:val="lv-LV"/>
        </w:rPr>
      </w:pPr>
      <w:r w:rsidRPr="00780B9C">
        <w:rPr>
          <w:i/>
          <w:szCs w:val="22"/>
          <w:lang w:val="lv-LV"/>
        </w:rPr>
        <w:t>Pielikumā : 6.pielikums</w:t>
      </w:r>
      <w:r>
        <w:rPr>
          <w:i/>
          <w:szCs w:val="22"/>
          <w:lang w:val="lv-LV"/>
        </w:rPr>
        <w:t xml:space="preserve"> uz 2 lapām.</w:t>
      </w:r>
      <w:bookmarkStart w:id="0" w:name="_GoBack"/>
      <w:bookmarkEnd w:id="0"/>
    </w:p>
    <w:p w:rsidR="00780B9C" w:rsidRPr="00780B9C" w:rsidRDefault="00780B9C" w:rsidP="00424B0B">
      <w:pPr>
        <w:ind w:right="-1050"/>
        <w:jc w:val="both"/>
        <w:rPr>
          <w:i/>
          <w:szCs w:val="22"/>
          <w:lang w:val="lv-LV"/>
        </w:rPr>
      </w:pPr>
    </w:p>
    <w:p w:rsidR="00424B0B" w:rsidRPr="00780B9C" w:rsidRDefault="00424B0B" w:rsidP="00424B0B">
      <w:pPr>
        <w:ind w:right="-1050"/>
        <w:rPr>
          <w:lang w:val="lv-LV"/>
        </w:rPr>
      </w:pPr>
    </w:p>
    <w:p w:rsidR="00424B0B" w:rsidRPr="00780B9C" w:rsidRDefault="00424B0B" w:rsidP="00424B0B">
      <w:pPr>
        <w:ind w:right="-1050"/>
        <w:rPr>
          <w:lang w:val="lv-LV"/>
        </w:rPr>
      </w:pPr>
      <w:r w:rsidRPr="00780B9C">
        <w:rPr>
          <w:lang w:val="lv-LV"/>
        </w:rPr>
        <w:t>Komisijas priekšsēdētāja vietnieks</w:t>
      </w:r>
      <w:r w:rsidRPr="00780B9C">
        <w:rPr>
          <w:lang w:val="lv-LV"/>
        </w:rPr>
        <w:tab/>
        <w:t xml:space="preserve">                                                                   A.Kozlovskis</w:t>
      </w:r>
    </w:p>
    <w:p w:rsidR="00424B0B" w:rsidRPr="00FC5C17" w:rsidRDefault="00424B0B" w:rsidP="00424B0B">
      <w:pPr>
        <w:rPr>
          <w:lang w:val="lv-LV"/>
        </w:rPr>
      </w:pPr>
    </w:p>
    <w:p w:rsidR="00424B0B" w:rsidRPr="00FC5C17" w:rsidRDefault="00424B0B" w:rsidP="00424B0B">
      <w:pPr>
        <w:rPr>
          <w:lang w:val="lv-LV"/>
        </w:rPr>
      </w:pPr>
      <w:r w:rsidRPr="00FC5C17">
        <w:rPr>
          <w:sz w:val="22"/>
          <w:lang w:val="lv-LV"/>
        </w:rPr>
        <w:t xml:space="preserve">Stankevica </w:t>
      </w:r>
      <w:r w:rsidRPr="00FC5C17">
        <w:rPr>
          <w:bCs/>
          <w:sz w:val="22"/>
          <w:lang w:val="lv-LV"/>
        </w:rPr>
        <w:t>65207309</w:t>
      </w:r>
    </w:p>
    <w:p w:rsidR="00424B0B" w:rsidRPr="00FC5C17" w:rsidRDefault="00424B0B" w:rsidP="00424B0B">
      <w:pPr>
        <w:rPr>
          <w:lang w:val="lv-LV"/>
        </w:rPr>
      </w:pPr>
    </w:p>
    <w:p w:rsidR="00424B0B" w:rsidRDefault="00424B0B" w:rsidP="00424B0B"/>
    <w:p w:rsidR="00424B0B" w:rsidRDefault="00424B0B" w:rsidP="00424B0B"/>
    <w:p w:rsidR="003441ED" w:rsidRDefault="003441ED"/>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Default="00780B9C"/>
    <w:p w:rsidR="00780B9C" w:rsidRPr="00780B9C" w:rsidRDefault="00780B9C" w:rsidP="00780B9C">
      <w:pPr>
        <w:pStyle w:val="Heading3"/>
        <w:jc w:val="right"/>
        <w:rPr>
          <w:rFonts w:ascii="Times New Roman" w:hAnsi="Times New Roman" w:cs="Times New Roman"/>
          <w:b/>
          <w:color w:val="000000" w:themeColor="text1"/>
          <w:lang w:val="lv-LV"/>
        </w:rPr>
      </w:pPr>
      <w:r w:rsidRPr="00780B9C">
        <w:rPr>
          <w:rFonts w:ascii="Times New Roman" w:hAnsi="Times New Roman" w:cs="Times New Roman"/>
          <w:b/>
          <w:color w:val="000000" w:themeColor="text1"/>
          <w:lang w:val="lv-LV"/>
        </w:rPr>
        <w:lastRenderedPageBreak/>
        <w:t>6. pielikums</w:t>
      </w:r>
    </w:p>
    <w:p w:rsidR="00780B9C" w:rsidRPr="00780B9C" w:rsidRDefault="00780B9C" w:rsidP="00780B9C">
      <w:pPr>
        <w:shd w:val="clear" w:color="auto" w:fill="FFFFFF"/>
        <w:ind w:left="4147"/>
        <w:jc w:val="right"/>
        <w:rPr>
          <w:spacing w:val="-3"/>
          <w:sz w:val="20"/>
          <w:lang w:val="lv-LV"/>
        </w:rPr>
      </w:pPr>
      <w:r w:rsidRPr="00780B9C">
        <w:rPr>
          <w:spacing w:val="-3"/>
          <w:sz w:val="20"/>
          <w:lang w:val="lv-LV"/>
        </w:rPr>
        <w:t>Atklāta konkursa</w:t>
      </w:r>
      <w:r w:rsidRPr="00780B9C">
        <w:rPr>
          <w:spacing w:val="2"/>
          <w:sz w:val="20"/>
          <w:lang w:val="lv-LV"/>
        </w:rPr>
        <w:t xml:space="preserve"> „</w:t>
      </w:r>
      <w:r w:rsidRPr="00780B9C">
        <w:rPr>
          <w:b/>
          <w:lang w:val="lv-LV"/>
        </w:rPr>
        <w:t xml:space="preserve"> </w:t>
      </w:r>
      <w:r w:rsidRPr="00780B9C">
        <w:rPr>
          <w:sz w:val="20"/>
          <w:szCs w:val="20"/>
          <w:lang w:val="lv-LV"/>
        </w:rPr>
        <w:t>Autotransporta tehniskā apkope un remonts Jēkabpils pilsētas pašvaldības vajadzībām</w:t>
      </w:r>
      <w:r w:rsidRPr="00780B9C">
        <w:rPr>
          <w:sz w:val="20"/>
          <w:lang w:val="lv-LV"/>
        </w:rPr>
        <w:t>”</w:t>
      </w:r>
    </w:p>
    <w:p w:rsidR="00780B9C" w:rsidRPr="00780B9C" w:rsidRDefault="00780B9C" w:rsidP="00780B9C">
      <w:pPr>
        <w:shd w:val="clear" w:color="auto" w:fill="FFFFFF"/>
        <w:ind w:left="4147"/>
        <w:jc w:val="right"/>
        <w:rPr>
          <w:spacing w:val="-3"/>
          <w:sz w:val="20"/>
          <w:lang w:val="lv-LV"/>
        </w:rPr>
      </w:pPr>
      <w:r w:rsidRPr="00780B9C">
        <w:rPr>
          <w:spacing w:val="-3"/>
          <w:sz w:val="20"/>
          <w:lang w:val="lv-LV"/>
        </w:rPr>
        <w:t>(ID Nr. JPP 2016/21)</w:t>
      </w:r>
    </w:p>
    <w:p w:rsidR="00780B9C" w:rsidRPr="00780B9C" w:rsidRDefault="00780B9C" w:rsidP="00780B9C">
      <w:pPr>
        <w:shd w:val="clear" w:color="auto" w:fill="FFFFFF"/>
        <w:ind w:left="4147"/>
        <w:jc w:val="right"/>
        <w:rPr>
          <w:spacing w:val="-3"/>
          <w:lang w:val="lv-LV"/>
        </w:rPr>
      </w:pPr>
      <w:r w:rsidRPr="00780B9C">
        <w:rPr>
          <w:spacing w:val="-3"/>
          <w:lang w:val="lv-LV"/>
        </w:rPr>
        <w:tab/>
      </w:r>
      <w:r w:rsidRPr="00780B9C">
        <w:rPr>
          <w:spacing w:val="-3"/>
          <w:lang w:val="lv-LV"/>
        </w:rPr>
        <w:tab/>
      </w:r>
      <w:r w:rsidRPr="00780B9C">
        <w:rPr>
          <w:spacing w:val="-3"/>
          <w:lang w:val="lv-LV"/>
        </w:rPr>
        <w:tab/>
      </w:r>
      <w:r w:rsidRPr="00780B9C">
        <w:rPr>
          <w:spacing w:val="-3"/>
          <w:lang w:val="lv-LV"/>
        </w:rPr>
        <w:tab/>
      </w:r>
      <w:r w:rsidRPr="00780B9C">
        <w:rPr>
          <w:spacing w:val="-3"/>
          <w:lang w:val="lv-LV"/>
        </w:rPr>
        <w:tab/>
        <w:t xml:space="preserve"> </w:t>
      </w:r>
      <w:r w:rsidRPr="00780B9C">
        <w:rPr>
          <w:spacing w:val="-3"/>
          <w:sz w:val="20"/>
          <w:lang w:val="lv-LV"/>
        </w:rPr>
        <w:t>NOLIKUMAM</w:t>
      </w:r>
    </w:p>
    <w:p w:rsidR="00780B9C" w:rsidRPr="00780B9C" w:rsidRDefault="00780B9C" w:rsidP="00780B9C">
      <w:pPr>
        <w:rPr>
          <w:lang w:val="lv-LV"/>
        </w:rPr>
      </w:pPr>
    </w:p>
    <w:p w:rsidR="00780B9C" w:rsidRPr="00780B9C" w:rsidRDefault="00780B9C" w:rsidP="00780B9C">
      <w:pPr>
        <w:jc w:val="right"/>
        <w:rPr>
          <w:lang w:val="lv-LV"/>
        </w:rPr>
      </w:pPr>
      <w:r w:rsidRPr="00780B9C">
        <w:rPr>
          <w:lang w:val="lv-LV"/>
        </w:rPr>
        <w:t>__________________________</w:t>
      </w:r>
    </w:p>
    <w:p w:rsidR="00780B9C" w:rsidRPr="00780B9C" w:rsidRDefault="00780B9C" w:rsidP="00780B9C">
      <w:pPr>
        <w:jc w:val="right"/>
        <w:rPr>
          <w:i/>
          <w:snapToGrid w:val="0"/>
          <w:lang w:val="lv-LV" w:eastAsia="ru-RU"/>
        </w:rPr>
      </w:pPr>
      <w:r w:rsidRPr="00780B9C">
        <w:rPr>
          <w:i/>
          <w:snapToGrid w:val="0"/>
          <w:lang w:val="lv-LV" w:eastAsia="ru-RU"/>
        </w:rPr>
        <w:t>/Pasūtītāja nosaukums/</w:t>
      </w:r>
    </w:p>
    <w:p w:rsidR="00780B9C" w:rsidRPr="00780B9C" w:rsidRDefault="00780B9C" w:rsidP="00780B9C">
      <w:pPr>
        <w:rPr>
          <w:lang w:val="lv-LV"/>
        </w:rPr>
      </w:pPr>
    </w:p>
    <w:p w:rsidR="00780B9C" w:rsidRPr="00780B9C" w:rsidRDefault="00780B9C" w:rsidP="00780B9C">
      <w:pPr>
        <w:ind w:left="426"/>
        <w:jc w:val="center"/>
        <w:rPr>
          <w:b/>
          <w:sz w:val="26"/>
          <w:szCs w:val="26"/>
          <w:lang w:val="lv-LV"/>
        </w:rPr>
      </w:pPr>
      <w:r w:rsidRPr="00780B9C">
        <w:rPr>
          <w:b/>
          <w:sz w:val="26"/>
          <w:szCs w:val="26"/>
          <w:lang w:val="lv-LV"/>
        </w:rPr>
        <w:t>Apliecinājums par neatkarīgi izstrādātu piedāvājumu</w:t>
      </w:r>
    </w:p>
    <w:p w:rsidR="00780B9C" w:rsidRPr="00780B9C" w:rsidRDefault="00780B9C" w:rsidP="00780B9C">
      <w:pPr>
        <w:pStyle w:val="naisf"/>
        <w:spacing w:before="0" w:after="0"/>
        <w:ind w:left="426" w:right="423" w:firstLine="0"/>
        <w:rPr>
          <w:sz w:val="26"/>
          <w:szCs w:val="26"/>
          <w:u w:val="single"/>
          <w:lang w:val="lv-LV"/>
        </w:rPr>
      </w:pPr>
    </w:p>
    <w:p w:rsidR="00780B9C" w:rsidRPr="00780B9C" w:rsidRDefault="00780B9C" w:rsidP="00780B9C">
      <w:pPr>
        <w:pStyle w:val="naisf"/>
        <w:spacing w:before="0" w:after="0"/>
        <w:ind w:left="426" w:right="-2" w:firstLine="0"/>
        <w:rPr>
          <w:lang w:val="lv-LV"/>
        </w:rPr>
      </w:pPr>
      <w:r w:rsidRPr="00780B9C">
        <w:rPr>
          <w:lang w:val="lv-LV"/>
        </w:rPr>
        <w:t>Ar šo, sniedzot izsmeļošu un patiesu informāciju, _____________________</w:t>
      </w:r>
    </w:p>
    <w:p w:rsidR="00780B9C" w:rsidRPr="00780B9C" w:rsidRDefault="00780B9C" w:rsidP="00780B9C">
      <w:pPr>
        <w:pStyle w:val="naisf"/>
        <w:spacing w:before="0" w:after="0"/>
        <w:ind w:left="426" w:right="-2" w:firstLine="0"/>
        <w:jc w:val="right"/>
        <w:rPr>
          <w:i/>
          <w:lang w:val="lv-LV"/>
        </w:rPr>
      </w:pPr>
      <w:r w:rsidRPr="00780B9C">
        <w:rPr>
          <w:i/>
          <w:lang w:val="lv-LV"/>
        </w:rPr>
        <w:t>Pretendenta/kandidāta nosaukums, reģ. Nr.</w:t>
      </w:r>
    </w:p>
    <w:p w:rsidR="00780B9C" w:rsidRPr="00780B9C" w:rsidRDefault="00780B9C" w:rsidP="00780B9C">
      <w:pPr>
        <w:pStyle w:val="naisf"/>
        <w:spacing w:before="0" w:after="0"/>
        <w:ind w:left="426" w:right="-2" w:firstLine="0"/>
        <w:rPr>
          <w:u w:val="single"/>
          <w:lang w:val="lv-LV"/>
        </w:rPr>
      </w:pPr>
      <w:r w:rsidRPr="00780B9C">
        <w:rPr>
          <w:lang w:val="lv-LV"/>
        </w:rPr>
        <w:t>(turpmāk – Pretendents) attiecībā uz atklātu konkursu “Autotransporta tehniskā apkope un remonts Jēkabpils pilsētas pašvaldības vajadzībām</w:t>
      </w:r>
      <w:r w:rsidRPr="00780B9C">
        <w:rPr>
          <w:lang w:val="lv-LV" w:bidi="lo-LA"/>
        </w:rPr>
        <w:t>”</w:t>
      </w:r>
      <w:r w:rsidRPr="00780B9C">
        <w:rPr>
          <w:lang w:val="lv-LV"/>
        </w:rPr>
        <w:t xml:space="preserve"> (iepirkuma identifikācijas numurs- </w:t>
      </w:r>
      <w:r w:rsidRPr="00780B9C">
        <w:rPr>
          <w:spacing w:val="-3"/>
          <w:lang w:val="lv-LV"/>
        </w:rPr>
        <w:t>JPP</w:t>
      </w:r>
      <w:r w:rsidRPr="00780B9C">
        <w:rPr>
          <w:lang w:val="lv-LV"/>
        </w:rPr>
        <w:t xml:space="preserve"> 2016/21) apliecina, ka:</w:t>
      </w:r>
    </w:p>
    <w:p w:rsidR="00780B9C" w:rsidRPr="00780B9C" w:rsidRDefault="00780B9C" w:rsidP="00780B9C">
      <w:pPr>
        <w:pStyle w:val="naisf"/>
        <w:spacing w:before="0" w:after="0"/>
        <w:ind w:left="426" w:right="423" w:firstLine="0"/>
        <w:rPr>
          <w:sz w:val="28"/>
          <w:szCs w:val="28"/>
          <w:lang w:val="lv-LV"/>
        </w:rPr>
      </w:pPr>
    </w:p>
    <w:p w:rsidR="00780B9C" w:rsidRPr="00780B9C" w:rsidRDefault="00780B9C" w:rsidP="00780B9C">
      <w:pPr>
        <w:ind w:left="426"/>
        <w:contextualSpacing/>
        <w:jc w:val="both"/>
        <w:rPr>
          <w:b/>
          <w:bCs/>
          <w:lang w:val="lv-LV"/>
        </w:rPr>
      </w:pPr>
      <w:r w:rsidRPr="00780B9C">
        <w:rPr>
          <w:b/>
          <w:bCs/>
          <w:lang w:val="lv-LV"/>
        </w:rPr>
        <w:t xml:space="preserve">1. </w:t>
      </w:r>
      <w:r w:rsidRPr="00780B9C">
        <w:rPr>
          <w:lang w:val="lv-LV"/>
        </w:rPr>
        <w:t>Pretendents</w:t>
      </w:r>
      <w:r w:rsidRPr="00780B9C">
        <w:rPr>
          <w:bCs/>
          <w:lang w:val="lv-LV"/>
        </w:rPr>
        <w:t xml:space="preserve"> ir iepazinies un piekrīt šī apliecinājuma saturam</w:t>
      </w:r>
      <w:r w:rsidRPr="00780B9C">
        <w:rPr>
          <w:lang w:val="lv-LV"/>
        </w:rPr>
        <w:t>;</w:t>
      </w:r>
    </w:p>
    <w:p w:rsidR="00780B9C" w:rsidRPr="00780B9C" w:rsidRDefault="00780B9C" w:rsidP="00780B9C">
      <w:pPr>
        <w:ind w:left="426"/>
        <w:contextualSpacing/>
        <w:jc w:val="both"/>
        <w:rPr>
          <w:bCs/>
          <w:lang w:val="lv-LV"/>
        </w:rPr>
      </w:pPr>
    </w:p>
    <w:p w:rsidR="00780B9C" w:rsidRPr="00780B9C" w:rsidRDefault="00780B9C" w:rsidP="00780B9C">
      <w:pPr>
        <w:ind w:left="426"/>
        <w:contextualSpacing/>
        <w:jc w:val="both"/>
        <w:rPr>
          <w:lang w:val="lv-LV"/>
        </w:rPr>
      </w:pPr>
      <w:r w:rsidRPr="00780B9C">
        <w:rPr>
          <w:b/>
          <w:bCs/>
          <w:lang w:val="lv-LV"/>
        </w:rPr>
        <w:t xml:space="preserve">2. </w:t>
      </w:r>
      <w:r w:rsidRPr="00780B9C">
        <w:rPr>
          <w:lang w:val="lv-LV"/>
        </w:rPr>
        <w:t>Pretendents</w:t>
      </w:r>
      <w:r w:rsidRPr="00780B9C">
        <w:rPr>
          <w:bCs/>
          <w:lang w:val="lv-LV"/>
        </w:rPr>
        <w:t xml:space="preserve"> apzinās, ka var tikt izslēgts no dalības iepirkuma procedūrā</w:t>
      </w:r>
      <w:r w:rsidRPr="00780B9C">
        <w:rPr>
          <w:lang w:val="lv-LV"/>
        </w:rPr>
        <w:t>, ja atklāsies, ka šis apliecinājums jebkādā veidā nav izsmeļošs un patiess;</w:t>
      </w:r>
    </w:p>
    <w:p w:rsidR="00780B9C" w:rsidRPr="00780B9C" w:rsidRDefault="00780B9C" w:rsidP="00780B9C">
      <w:pPr>
        <w:ind w:left="426"/>
        <w:contextualSpacing/>
        <w:jc w:val="both"/>
        <w:rPr>
          <w:bCs/>
          <w:lang w:val="lv-LV"/>
        </w:rPr>
      </w:pPr>
    </w:p>
    <w:p w:rsidR="00780B9C" w:rsidRPr="00780B9C" w:rsidRDefault="00780B9C" w:rsidP="00780B9C">
      <w:pPr>
        <w:ind w:left="426"/>
        <w:contextualSpacing/>
        <w:jc w:val="both"/>
        <w:rPr>
          <w:lang w:val="lv-LV"/>
        </w:rPr>
      </w:pPr>
      <w:r w:rsidRPr="00780B9C">
        <w:rPr>
          <w:b/>
          <w:bCs/>
          <w:lang w:val="lv-LV"/>
        </w:rPr>
        <w:t xml:space="preserve">3. </w:t>
      </w:r>
      <w:r w:rsidRPr="00780B9C">
        <w:rPr>
          <w:lang w:val="lv-LV"/>
        </w:rPr>
        <w:t>Pretendents</w:t>
      </w:r>
      <w:r w:rsidRPr="00780B9C">
        <w:rPr>
          <w:bCs/>
          <w:lang w:val="lv-LV"/>
        </w:rPr>
        <w:t xml:space="preserve"> ir pilnvarojis</w:t>
      </w:r>
      <w:r w:rsidRPr="00780B9C">
        <w:rPr>
          <w:b/>
          <w:bCs/>
          <w:lang w:val="lv-LV"/>
        </w:rPr>
        <w:t xml:space="preserve"> </w:t>
      </w:r>
      <w:r w:rsidRPr="00780B9C">
        <w:rPr>
          <w:bCs/>
          <w:lang w:val="lv-LV"/>
        </w:rPr>
        <w:t xml:space="preserve">katru personu, kuras paraksts atrodas uz iepirkuma piedāvājuma, </w:t>
      </w:r>
      <w:r w:rsidRPr="00780B9C">
        <w:rPr>
          <w:lang w:val="lv-LV"/>
        </w:rPr>
        <w:t>parakstīt šo apliecinājumu Pretendenta vārdā;</w:t>
      </w:r>
    </w:p>
    <w:p w:rsidR="00780B9C" w:rsidRPr="00780B9C" w:rsidRDefault="00780B9C" w:rsidP="00780B9C">
      <w:pPr>
        <w:ind w:left="426"/>
        <w:contextualSpacing/>
        <w:jc w:val="both"/>
        <w:rPr>
          <w:bCs/>
          <w:lang w:val="lv-LV"/>
        </w:rPr>
      </w:pPr>
    </w:p>
    <w:p w:rsidR="00780B9C" w:rsidRPr="00780B9C" w:rsidRDefault="00780B9C" w:rsidP="00780B9C">
      <w:pPr>
        <w:ind w:left="426"/>
        <w:contextualSpacing/>
        <w:jc w:val="both"/>
        <w:rPr>
          <w:lang w:val="lv-LV"/>
        </w:rPr>
      </w:pPr>
      <w:r w:rsidRPr="00780B9C">
        <w:rPr>
          <w:b/>
          <w:bCs/>
          <w:lang w:val="lv-LV"/>
        </w:rPr>
        <w:t xml:space="preserve">4. </w:t>
      </w:r>
      <w:r w:rsidRPr="00780B9C">
        <w:rPr>
          <w:bCs/>
          <w:lang w:val="lv-LV"/>
        </w:rPr>
        <w:t>Pretendents informē, ka</w:t>
      </w:r>
      <w:r w:rsidRPr="00780B9C">
        <w:rPr>
          <w:lang w:val="lv-LV"/>
        </w:rPr>
        <w:t xml:space="preserve"> (</w:t>
      </w:r>
      <w:r w:rsidRPr="00780B9C">
        <w:rPr>
          <w:i/>
          <w:lang w:val="lv-LV"/>
        </w:rPr>
        <w:t>pēc vajadzības, atzīmējiet vienu no turpmāk minētajiem</w:t>
      </w:r>
      <w:r w:rsidRPr="00780B9C">
        <w:rPr>
          <w:lang w:val="lv-LV"/>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1"/>
        <w:gridCol w:w="6706"/>
      </w:tblGrid>
      <w:tr w:rsidR="00780B9C" w:rsidRPr="00780B9C" w:rsidTr="00F83FD2">
        <w:tc>
          <w:tcPr>
            <w:tcW w:w="0" w:type="auto"/>
            <w:shd w:val="clear" w:color="auto" w:fill="auto"/>
          </w:tcPr>
          <w:p w:rsidR="00780B9C" w:rsidRPr="00780B9C" w:rsidRDefault="00780B9C" w:rsidP="00F83FD2">
            <w:pPr>
              <w:ind w:left="65"/>
              <w:jc w:val="both"/>
              <w:rPr>
                <w:lang w:val="lv-LV"/>
              </w:rPr>
            </w:pPr>
            <w:r w:rsidRPr="00780B9C">
              <w:rPr>
                <w:rFonts w:ascii="MS Mincho" w:eastAsia="MS Mincho" w:hAnsi="MS Mincho" w:cs="MS Mincho"/>
                <w:lang w:val="lv-LV"/>
              </w:rPr>
              <w:t>☐</w:t>
            </w:r>
          </w:p>
        </w:tc>
        <w:tc>
          <w:tcPr>
            <w:tcW w:w="0" w:type="auto"/>
            <w:shd w:val="clear" w:color="auto" w:fill="auto"/>
          </w:tcPr>
          <w:p w:rsidR="00780B9C" w:rsidRPr="00780B9C" w:rsidRDefault="00780B9C" w:rsidP="00F83FD2">
            <w:pPr>
              <w:ind w:left="-108"/>
              <w:jc w:val="both"/>
              <w:rPr>
                <w:lang w:val="lv-LV"/>
              </w:rPr>
            </w:pPr>
            <w:r w:rsidRPr="00780B9C">
              <w:rPr>
                <w:lang w:val="lv-LV"/>
              </w:rPr>
              <w:t>4.1. ir iesniedzis piedāvājumu neatkarīgi no konkurentiem</w:t>
            </w:r>
            <w:r w:rsidRPr="00780B9C">
              <w:rPr>
                <w:rStyle w:val="FootnoteReference"/>
                <w:lang w:val="lv-LV"/>
              </w:rPr>
              <w:footnoteReference w:id="1"/>
            </w:r>
            <w:r w:rsidRPr="00780B9C">
              <w:rPr>
                <w:lang w:val="lv-LV"/>
              </w:rPr>
              <w:t xml:space="preserve"> un bez konsultācijām, līgumiem vai vienošanām, vai cita veida saziņas ar konkurentiem;</w:t>
            </w:r>
          </w:p>
          <w:p w:rsidR="00780B9C" w:rsidRPr="00780B9C" w:rsidRDefault="00780B9C" w:rsidP="00F83FD2">
            <w:pPr>
              <w:ind w:left="-108"/>
              <w:jc w:val="both"/>
              <w:rPr>
                <w:lang w:val="lv-LV"/>
              </w:rPr>
            </w:pPr>
          </w:p>
        </w:tc>
      </w:tr>
      <w:tr w:rsidR="00780B9C" w:rsidRPr="00780B9C" w:rsidTr="00F83FD2">
        <w:tc>
          <w:tcPr>
            <w:tcW w:w="0" w:type="auto"/>
            <w:shd w:val="clear" w:color="auto" w:fill="auto"/>
          </w:tcPr>
          <w:p w:rsidR="00780B9C" w:rsidRPr="00780B9C" w:rsidRDefault="00780B9C" w:rsidP="00F83FD2">
            <w:pPr>
              <w:ind w:left="65"/>
              <w:jc w:val="both"/>
              <w:rPr>
                <w:lang w:val="lv-LV"/>
              </w:rPr>
            </w:pPr>
            <w:r w:rsidRPr="00780B9C">
              <w:rPr>
                <w:rFonts w:ascii="MS Mincho" w:eastAsia="MS Mincho" w:hAnsi="MS Mincho" w:cs="MS Mincho"/>
                <w:lang w:val="lv-LV"/>
              </w:rPr>
              <w:t>☐</w:t>
            </w:r>
          </w:p>
        </w:tc>
        <w:tc>
          <w:tcPr>
            <w:tcW w:w="0" w:type="auto"/>
            <w:shd w:val="clear" w:color="auto" w:fill="auto"/>
          </w:tcPr>
          <w:p w:rsidR="00780B9C" w:rsidRPr="00780B9C" w:rsidRDefault="00780B9C" w:rsidP="00F83FD2">
            <w:pPr>
              <w:ind w:left="-108"/>
              <w:jc w:val="both"/>
              <w:rPr>
                <w:lang w:val="lv-LV"/>
              </w:rPr>
            </w:pPr>
            <w:r w:rsidRPr="00780B9C">
              <w:rPr>
                <w:lang w:val="lv-LV"/>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rsidR="00780B9C" w:rsidRPr="00780B9C" w:rsidRDefault="00780B9C" w:rsidP="00780B9C">
      <w:pPr>
        <w:ind w:left="426"/>
        <w:jc w:val="both"/>
        <w:rPr>
          <w:lang w:val="lv-LV"/>
        </w:rPr>
      </w:pPr>
    </w:p>
    <w:p w:rsidR="00780B9C" w:rsidRPr="00780B9C" w:rsidRDefault="00780B9C" w:rsidP="00780B9C">
      <w:pPr>
        <w:ind w:left="426"/>
        <w:contextualSpacing/>
        <w:jc w:val="both"/>
        <w:rPr>
          <w:lang w:val="lv-LV"/>
        </w:rPr>
      </w:pPr>
      <w:r w:rsidRPr="00780B9C">
        <w:rPr>
          <w:b/>
          <w:bCs/>
          <w:lang w:val="lv-LV"/>
        </w:rPr>
        <w:t xml:space="preserve">5. </w:t>
      </w:r>
      <w:r w:rsidRPr="00780B9C">
        <w:rPr>
          <w:bCs/>
          <w:lang w:val="lv-LV"/>
        </w:rPr>
        <w:t>P</w:t>
      </w:r>
      <w:r w:rsidRPr="00780B9C">
        <w:rPr>
          <w:lang w:val="lv-LV"/>
        </w:rPr>
        <w:t>retendentam, izņemot gadījumu, kad pretendents šādu saziņu ir paziņojis saskaņā ar šī apliecinājuma 4.2. apakšpunktu, ne ar vienu konkurentu nav bijusi saziņa attiecībā uz:</w:t>
      </w:r>
    </w:p>
    <w:p w:rsidR="00780B9C" w:rsidRPr="00780B9C" w:rsidRDefault="00780B9C" w:rsidP="00780B9C">
      <w:pPr>
        <w:ind w:left="426"/>
        <w:contextualSpacing/>
        <w:jc w:val="both"/>
        <w:rPr>
          <w:lang w:val="lv-LV"/>
        </w:rPr>
      </w:pPr>
      <w:r w:rsidRPr="00780B9C">
        <w:rPr>
          <w:lang w:val="lv-LV"/>
        </w:rPr>
        <w:t>5.1. cenām;</w:t>
      </w:r>
    </w:p>
    <w:p w:rsidR="00780B9C" w:rsidRPr="00780B9C" w:rsidRDefault="00780B9C" w:rsidP="00780B9C">
      <w:pPr>
        <w:ind w:left="426"/>
        <w:contextualSpacing/>
        <w:jc w:val="both"/>
        <w:rPr>
          <w:lang w:val="lv-LV"/>
        </w:rPr>
      </w:pPr>
      <w:r w:rsidRPr="00780B9C">
        <w:rPr>
          <w:lang w:val="lv-LV"/>
        </w:rPr>
        <w:t>5.2. cenas aprēķināšanas metodēm, faktoriem (apstākļiem) vai formulām;</w:t>
      </w:r>
    </w:p>
    <w:p w:rsidR="00780B9C" w:rsidRPr="00780B9C" w:rsidRDefault="00780B9C" w:rsidP="00780B9C">
      <w:pPr>
        <w:ind w:left="426"/>
        <w:contextualSpacing/>
        <w:jc w:val="both"/>
        <w:rPr>
          <w:lang w:val="lv-LV"/>
        </w:rPr>
      </w:pPr>
      <w:r w:rsidRPr="00780B9C">
        <w:rPr>
          <w:lang w:val="lv-LV"/>
        </w:rPr>
        <w:t>5.3. nodomu vai lēmumu piedalīties vai nepiedalīties iepirkumā (iesniegt vai neiesniegt piedāvājumu);</w:t>
      </w:r>
    </w:p>
    <w:p w:rsidR="00780B9C" w:rsidRPr="00780B9C" w:rsidRDefault="00780B9C" w:rsidP="00780B9C">
      <w:pPr>
        <w:ind w:left="426"/>
        <w:contextualSpacing/>
        <w:jc w:val="both"/>
        <w:rPr>
          <w:lang w:val="lv-LV"/>
        </w:rPr>
      </w:pPr>
      <w:r w:rsidRPr="00780B9C">
        <w:rPr>
          <w:lang w:val="lv-LV"/>
        </w:rPr>
        <w:t xml:space="preserve">5.4. tādu piedāvājuma iesniegšanu, kas neatbilst iepirkuma prasībām; </w:t>
      </w:r>
    </w:p>
    <w:p w:rsidR="00780B9C" w:rsidRPr="00780B9C" w:rsidRDefault="00780B9C" w:rsidP="00780B9C">
      <w:pPr>
        <w:ind w:left="426"/>
        <w:contextualSpacing/>
        <w:jc w:val="both"/>
        <w:rPr>
          <w:lang w:val="lv-LV"/>
        </w:rPr>
      </w:pPr>
      <w:r w:rsidRPr="00780B9C">
        <w:rPr>
          <w:lang w:val="lv-LV"/>
        </w:rPr>
        <w:lastRenderedPageBreak/>
        <w:t>5.5. kvalitāti, apjomu, specifikāciju, izpildes, piegādes vai citiem nosacījumiem, kas risināmi neatkarīgi no konkurentiem, tiem produktiem vai pakalpojumiem, uz ko attiecas šis iepirkums;</w:t>
      </w:r>
    </w:p>
    <w:p w:rsidR="00780B9C" w:rsidRPr="00780B9C" w:rsidRDefault="00780B9C" w:rsidP="00780B9C">
      <w:pPr>
        <w:tabs>
          <w:tab w:val="left" w:pos="1170"/>
        </w:tabs>
        <w:ind w:left="426"/>
        <w:contextualSpacing/>
        <w:jc w:val="both"/>
        <w:rPr>
          <w:lang w:val="lv-LV"/>
        </w:rPr>
      </w:pPr>
    </w:p>
    <w:p w:rsidR="00780B9C" w:rsidRPr="00780B9C" w:rsidRDefault="00780B9C" w:rsidP="00780B9C">
      <w:pPr>
        <w:ind w:left="426"/>
        <w:contextualSpacing/>
        <w:jc w:val="both"/>
        <w:rPr>
          <w:lang w:val="lv-LV"/>
        </w:rPr>
      </w:pPr>
      <w:r w:rsidRPr="00780B9C">
        <w:rPr>
          <w:b/>
          <w:lang w:val="lv-LV"/>
        </w:rPr>
        <w:t>6.</w:t>
      </w:r>
      <w:r w:rsidRPr="00780B9C">
        <w:rPr>
          <w:lang w:val="lv-LV"/>
        </w:rPr>
        <w:t xml:space="preserve"> </w:t>
      </w:r>
      <w:r w:rsidRPr="00780B9C">
        <w:rPr>
          <w:bCs/>
          <w:lang w:val="lv-LV"/>
        </w:rPr>
        <w:t>Pretendents</w:t>
      </w:r>
      <w:r w:rsidRPr="00780B9C">
        <w:rPr>
          <w:b/>
          <w:bCs/>
          <w:lang w:val="lv-LV"/>
        </w:rPr>
        <w:t xml:space="preserve"> </w:t>
      </w:r>
      <w:r w:rsidRPr="00780B9C">
        <w:rPr>
          <w:bCs/>
          <w:lang w:val="lv-LV"/>
        </w:rPr>
        <w:t xml:space="preserve">nav </w:t>
      </w:r>
      <w:r w:rsidRPr="00780B9C">
        <w:rPr>
          <w:lang w:val="lv-LV"/>
        </w:rPr>
        <w:t>apzināti, tieši vai netieši</w:t>
      </w:r>
      <w:r w:rsidRPr="00780B9C">
        <w:rPr>
          <w:bCs/>
          <w:lang w:val="lv-LV"/>
        </w:rPr>
        <w:t xml:space="preserve"> atklājis un neatklās piedāvājuma noteikumus</w:t>
      </w:r>
      <w:r w:rsidRPr="00780B9C">
        <w:rPr>
          <w:lang w:val="lv-LV"/>
        </w:rPr>
        <w:t xml:space="preserve"> nevienam konkurentam pirms oficiālā piedāvājumu atvēršanas datuma un laika vai līguma slēgšanas tiesību piešķiršanas, vai arī tas ir īpaši atklāts saskaņā ar šī apliecinājuma 4.2. apakšpunktu;</w:t>
      </w:r>
    </w:p>
    <w:p w:rsidR="00780B9C" w:rsidRPr="00780B9C" w:rsidRDefault="00780B9C" w:rsidP="00780B9C">
      <w:pPr>
        <w:ind w:left="426"/>
        <w:contextualSpacing/>
        <w:jc w:val="both"/>
        <w:rPr>
          <w:lang w:val="lv-LV"/>
        </w:rPr>
      </w:pPr>
    </w:p>
    <w:p w:rsidR="00780B9C" w:rsidRPr="00780B9C" w:rsidRDefault="00780B9C" w:rsidP="00780B9C">
      <w:pPr>
        <w:ind w:left="426"/>
        <w:contextualSpacing/>
        <w:jc w:val="both"/>
        <w:rPr>
          <w:snapToGrid w:val="0"/>
          <w:lang w:val="lv-LV" w:eastAsia="ru-RU"/>
        </w:rPr>
      </w:pPr>
      <w:r w:rsidRPr="00780B9C">
        <w:rPr>
          <w:b/>
          <w:lang w:val="lv-LV"/>
        </w:rPr>
        <w:t xml:space="preserve">7. </w:t>
      </w:r>
      <w:r w:rsidRPr="00780B9C">
        <w:rPr>
          <w:lang w:val="lv-LV"/>
        </w:rPr>
        <w:t>Pretendents apzinās, ka Konkurences likumā noteikta atbildība par aizliegtām vienošanām, paredzot naudas sodu līdz 10% apmēram no pārkāpēja pēdējā finanšu gada neto apgrozījuma, un Publisko iepirkumu likums</w:t>
      </w:r>
      <w:r w:rsidRPr="00780B9C">
        <w:rPr>
          <w:rStyle w:val="FootnoteReference"/>
          <w:lang w:val="lv-LV"/>
        </w:rPr>
        <w:footnoteReference w:id="2"/>
      </w:r>
      <w:r w:rsidRPr="00780B9C">
        <w:rPr>
          <w:lang w:val="lv-LV"/>
        </w:rPr>
        <w:t xml:space="preserve"> paredz uz 12 mēnešiem izslēgt pretendentu no dalības iepirkuma procedūrā. </w:t>
      </w:r>
      <w:r w:rsidRPr="00780B9C">
        <w:rPr>
          <w:snapToGrid w:val="0"/>
          <w:lang w:val="lv-LV" w:eastAsia="ru-RU"/>
        </w:rPr>
        <w:t>Izņēmums ir gadījumi, kad kompetentā konkurences iestāde, konstatējot konkurences tiesību pārkāpumu, ir atbrīvojusi pretendentu, kurš iecietības programmas</w:t>
      </w:r>
      <w:r w:rsidRPr="00780B9C">
        <w:rPr>
          <w:rStyle w:val="FootnoteReference"/>
          <w:snapToGrid w:val="0"/>
          <w:lang w:val="lv-LV" w:eastAsia="ru-RU"/>
        </w:rPr>
        <w:footnoteReference w:id="3"/>
      </w:r>
      <w:r w:rsidRPr="00780B9C">
        <w:rPr>
          <w:snapToGrid w:val="0"/>
          <w:lang w:val="lv-LV" w:eastAsia="ru-RU"/>
        </w:rPr>
        <w:t xml:space="preserve"> ietvaros ir sadarbojies ar to, no naudas soda vai naudas sodu samazinājusi.</w:t>
      </w:r>
    </w:p>
    <w:p w:rsidR="00780B9C" w:rsidRPr="00780B9C" w:rsidRDefault="00780B9C" w:rsidP="00780B9C">
      <w:pPr>
        <w:ind w:left="426"/>
        <w:rPr>
          <w:snapToGrid w:val="0"/>
          <w:lang w:val="lv-LV" w:eastAsia="ru-RU"/>
        </w:rPr>
      </w:pPr>
    </w:p>
    <w:p w:rsidR="00780B9C" w:rsidRPr="00780B9C" w:rsidRDefault="00780B9C" w:rsidP="00780B9C">
      <w:pPr>
        <w:ind w:left="426"/>
        <w:rPr>
          <w:snapToGrid w:val="0"/>
          <w:lang w:val="lv-LV" w:eastAsia="ru-RU"/>
        </w:rPr>
      </w:pPr>
    </w:p>
    <w:tbl>
      <w:tblPr>
        <w:tblW w:w="8188" w:type="dxa"/>
        <w:tblLayout w:type="fixed"/>
        <w:tblLook w:val="0000" w:firstRow="0" w:lastRow="0" w:firstColumn="0" w:lastColumn="0" w:noHBand="0" w:noVBand="0"/>
      </w:tblPr>
      <w:tblGrid>
        <w:gridCol w:w="2214"/>
        <w:gridCol w:w="3990"/>
        <w:gridCol w:w="1984"/>
      </w:tblGrid>
      <w:tr w:rsidR="00780B9C" w:rsidRPr="00780B9C" w:rsidTr="00F83FD2">
        <w:tc>
          <w:tcPr>
            <w:tcW w:w="2214" w:type="dxa"/>
          </w:tcPr>
          <w:p w:rsidR="00780B9C" w:rsidRPr="00780B9C" w:rsidRDefault="00780B9C" w:rsidP="00F83FD2">
            <w:pPr>
              <w:ind w:left="426"/>
              <w:rPr>
                <w:lang w:val="lv-LV"/>
              </w:rPr>
            </w:pPr>
          </w:p>
        </w:tc>
        <w:tc>
          <w:tcPr>
            <w:tcW w:w="3990" w:type="dxa"/>
          </w:tcPr>
          <w:p w:rsidR="00780B9C" w:rsidRPr="00780B9C" w:rsidRDefault="00780B9C" w:rsidP="00F83FD2">
            <w:pPr>
              <w:ind w:left="426"/>
              <w:rPr>
                <w:lang w:val="lv-LV"/>
              </w:rPr>
            </w:pPr>
          </w:p>
        </w:tc>
        <w:tc>
          <w:tcPr>
            <w:tcW w:w="1984" w:type="dxa"/>
          </w:tcPr>
          <w:p w:rsidR="00780B9C" w:rsidRPr="00780B9C" w:rsidRDefault="00780B9C" w:rsidP="00F83FD2">
            <w:pPr>
              <w:ind w:left="426"/>
              <w:jc w:val="center"/>
              <w:rPr>
                <w:snapToGrid w:val="0"/>
                <w:lang w:val="lv-LV" w:eastAsia="ru-RU"/>
              </w:rPr>
            </w:pPr>
          </w:p>
        </w:tc>
      </w:tr>
      <w:tr w:rsidR="00780B9C" w:rsidRPr="00780B9C" w:rsidTr="00F83FD2">
        <w:tc>
          <w:tcPr>
            <w:tcW w:w="2214" w:type="dxa"/>
          </w:tcPr>
          <w:p w:rsidR="00780B9C" w:rsidRPr="00780B9C" w:rsidRDefault="00780B9C" w:rsidP="00F83FD2">
            <w:pPr>
              <w:ind w:left="426"/>
              <w:rPr>
                <w:lang w:val="lv-LV"/>
              </w:rPr>
            </w:pPr>
          </w:p>
        </w:tc>
        <w:tc>
          <w:tcPr>
            <w:tcW w:w="3990" w:type="dxa"/>
          </w:tcPr>
          <w:p w:rsidR="00780B9C" w:rsidRPr="00780B9C" w:rsidRDefault="00780B9C" w:rsidP="00F83FD2">
            <w:pPr>
              <w:ind w:left="426"/>
              <w:rPr>
                <w:lang w:val="lv-LV"/>
              </w:rPr>
            </w:pPr>
          </w:p>
        </w:tc>
        <w:tc>
          <w:tcPr>
            <w:tcW w:w="1984" w:type="dxa"/>
            <w:tcBorders>
              <w:top w:val="single" w:sz="4" w:space="0" w:color="auto"/>
            </w:tcBorders>
          </w:tcPr>
          <w:p w:rsidR="00780B9C" w:rsidRPr="00780B9C" w:rsidRDefault="00780B9C" w:rsidP="00F83FD2">
            <w:pPr>
              <w:ind w:left="426"/>
              <w:jc w:val="center"/>
              <w:rPr>
                <w:snapToGrid w:val="0"/>
                <w:lang w:val="lv-LV" w:eastAsia="ru-RU"/>
              </w:rPr>
            </w:pPr>
            <w:r w:rsidRPr="00780B9C">
              <w:rPr>
                <w:snapToGrid w:val="0"/>
                <w:lang w:val="lv-LV" w:eastAsia="ru-RU"/>
              </w:rPr>
              <w:t>Paraksts</w:t>
            </w:r>
          </w:p>
        </w:tc>
      </w:tr>
    </w:tbl>
    <w:p w:rsidR="00780B9C" w:rsidRPr="00780B9C" w:rsidRDefault="00780B9C" w:rsidP="00780B9C">
      <w:pPr>
        <w:ind w:left="426"/>
        <w:jc w:val="both"/>
        <w:rPr>
          <w:b/>
          <w:i/>
          <w:sz w:val="20"/>
          <w:lang w:val="lv-LV"/>
        </w:rPr>
      </w:pPr>
    </w:p>
    <w:p w:rsidR="00780B9C" w:rsidRPr="00780B9C" w:rsidRDefault="00780B9C" w:rsidP="00780B9C">
      <w:pPr>
        <w:ind w:left="426"/>
        <w:jc w:val="both"/>
        <w:rPr>
          <w:snapToGrid w:val="0"/>
          <w:lang w:val="lv-LV" w:eastAsia="ru-RU"/>
        </w:rPr>
      </w:pPr>
      <w:r w:rsidRPr="00780B9C">
        <w:rPr>
          <w:snapToGrid w:val="0"/>
          <w:lang w:val="lv-LV" w:eastAsia="ru-RU"/>
        </w:rPr>
        <w:t>Datums______________</w:t>
      </w:r>
    </w:p>
    <w:p w:rsidR="00780B9C" w:rsidRPr="00780B9C" w:rsidRDefault="00780B9C" w:rsidP="00780B9C">
      <w:pPr>
        <w:ind w:left="426"/>
        <w:jc w:val="both"/>
        <w:rPr>
          <w:b/>
          <w:i/>
          <w:sz w:val="20"/>
          <w:lang w:val="lv-LV"/>
        </w:rPr>
      </w:pPr>
    </w:p>
    <w:p w:rsidR="00780B9C" w:rsidRPr="00780B9C" w:rsidRDefault="00780B9C" w:rsidP="00780B9C">
      <w:pPr>
        <w:ind w:left="426"/>
        <w:jc w:val="both"/>
        <w:rPr>
          <w:b/>
          <w:i/>
          <w:sz w:val="20"/>
          <w:lang w:val="lv-LV"/>
        </w:rPr>
      </w:pPr>
      <w:r w:rsidRPr="00780B9C">
        <w:rPr>
          <w:b/>
          <w:i/>
          <w:sz w:val="20"/>
          <w:lang w:val="lv-LV"/>
        </w:rPr>
        <w:t>(Piezīme: Pretendents atbilstoši situācijai aizpilda tukšās vietas šajā formā, kā arī aizpilda pielikumu vai izmanto to kā apliecinājuma paraugu.)</w:t>
      </w:r>
    </w:p>
    <w:p w:rsidR="00780B9C" w:rsidRPr="00780B9C" w:rsidRDefault="00780B9C" w:rsidP="00780B9C">
      <w:pPr>
        <w:ind w:left="426"/>
        <w:rPr>
          <w:lang w:val="lv-LV"/>
        </w:rPr>
      </w:pPr>
    </w:p>
    <w:p w:rsidR="00780B9C" w:rsidRPr="00780B9C" w:rsidRDefault="00780B9C" w:rsidP="00780B9C">
      <w:pPr>
        <w:spacing w:after="200" w:line="276" w:lineRule="auto"/>
        <w:ind w:left="426"/>
        <w:rPr>
          <w:lang w:val="lv-LV"/>
        </w:rPr>
      </w:pPr>
    </w:p>
    <w:p w:rsidR="00780B9C" w:rsidRPr="00780B9C" w:rsidRDefault="00780B9C" w:rsidP="00780B9C">
      <w:pPr>
        <w:ind w:left="426"/>
        <w:jc w:val="right"/>
        <w:rPr>
          <w:lang w:val="lv-LV"/>
        </w:rPr>
      </w:pPr>
      <w:r w:rsidRPr="00780B9C">
        <w:rPr>
          <w:lang w:val="lv-LV"/>
        </w:rPr>
        <w:t>Pielikums</w:t>
      </w:r>
    </w:p>
    <w:p w:rsidR="00780B9C" w:rsidRPr="00780B9C" w:rsidRDefault="00780B9C" w:rsidP="00780B9C">
      <w:pPr>
        <w:ind w:left="426"/>
        <w:jc w:val="right"/>
        <w:rPr>
          <w:lang w:val="lv-LV"/>
        </w:rPr>
      </w:pPr>
    </w:p>
    <w:p w:rsidR="00780B9C" w:rsidRPr="00780B9C" w:rsidRDefault="00780B9C" w:rsidP="00780B9C">
      <w:pPr>
        <w:ind w:left="426"/>
        <w:jc w:val="center"/>
        <w:rPr>
          <w:b/>
          <w:lang w:val="lv-LV"/>
        </w:rPr>
      </w:pPr>
      <w:r w:rsidRPr="00780B9C">
        <w:rPr>
          <w:b/>
          <w:lang w:val="lv-LV"/>
        </w:rPr>
        <w:t>Informācija par Pretendenta saziņu ar konkurentiem saistībā ar konkrēto iepirkumu</w:t>
      </w:r>
    </w:p>
    <w:p w:rsidR="00780B9C" w:rsidRPr="00780B9C" w:rsidRDefault="00780B9C" w:rsidP="00780B9C">
      <w:pPr>
        <w:ind w:left="426"/>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085"/>
        <w:gridCol w:w="531"/>
        <w:gridCol w:w="2892"/>
        <w:gridCol w:w="614"/>
        <w:gridCol w:w="1902"/>
        <w:gridCol w:w="829"/>
      </w:tblGrid>
      <w:tr w:rsidR="00780B9C" w:rsidRPr="00780B9C" w:rsidTr="00F83FD2">
        <w:trPr>
          <w:gridBefore w:val="1"/>
          <w:wBefore w:w="534" w:type="dxa"/>
        </w:trPr>
        <w:tc>
          <w:tcPr>
            <w:tcW w:w="1107" w:type="dxa"/>
            <w:shd w:val="clear" w:color="auto" w:fill="auto"/>
          </w:tcPr>
          <w:p w:rsidR="00780B9C" w:rsidRPr="00780B9C" w:rsidRDefault="00780B9C" w:rsidP="00F83FD2">
            <w:pPr>
              <w:ind w:left="426"/>
              <w:rPr>
                <w:b/>
                <w:lang w:val="lv-LV"/>
              </w:rPr>
            </w:pPr>
            <w:r w:rsidRPr="00780B9C">
              <w:rPr>
                <w:b/>
                <w:lang w:val="lv-LV"/>
              </w:rPr>
              <w:t>Nr.</w:t>
            </w:r>
          </w:p>
        </w:tc>
        <w:tc>
          <w:tcPr>
            <w:tcW w:w="3822" w:type="dxa"/>
            <w:gridSpan w:val="2"/>
            <w:shd w:val="clear" w:color="auto" w:fill="auto"/>
          </w:tcPr>
          <w:p w:rsidR="00780B9C" w:rsidRPr="00780B9C" w:rsidRDefault="00780B9C" w:rsidP="00F83FD2">
            <w:pPr>
              <w:ind w:left="60"/>
              <w:rPr>
                <w:b/>
                <w:lang w:val="lv-LV"/>
              </w:rPr>
            </w:pPr>
            <w:r w:rsidRPr="00780B9C">
              <w:rPr>
                <w:b/>
                <w:lang w:val="lv-LV"/>
              </w:rPr>
              <w:t>Uzņēmums – konkurents, ar kuru ir bijusi saziņa</w:t>
            </w:r>
          </w:p>
        </w:tc>
        <w:tc>
          <w:tcPr>
            <w:tcW w:w="3726" w:type="dxa"/>
            <w:gridSpan w:val="3"/>
            <w:shd w:val="clear" w:color="auto" w:fill="auto"/>
          </w:tcPr>
          <w:p w:rsidR="00780B9C" w:rsidRPr="00780B9C" w:rsidRDefault="00780B9C" w:rsidP="00F83FD2">
            <w:pPr>
              <w:ind w:left="66"/>
              <w:rPr>
                <w:b/>
                <w:lang w:val="lv-LV"/>
              </w:rPr>
            </w:pPr>
            <w:r w:rsidRPr="00780B9C">
              <w:rPr>
                <w:b/>
                <w:lang w:val="lv-LV"/>
              </w:rPr>
              <w:t>Saziņas veids, mērķis, raksturs un saturs</w:t>
            </w:r>
          </w:p>
        </w:tc>
      </w:tr>
      <w:tr w:rsidR="00780B9C" w:rsidRPr="00780B9C" w:rsidTr="00F83FD2">
        <w:trPr>
          <w:gridBefore w:val="1"/>
          <w:wBefore w:w="534" w:type="dxa"/>
        </w:trPr>
        <w:tc>
          <w:tcPr>
            <w:tcW w:w="1107" w:type="dxa"/>
            <w:shd w:val="clear" w:color="auto" w:fill="auto"/>
          </w:tcPr>
          <w:p w:rsidR="00780B9C" w:rsidRPr="00780B9C" w:rsidRDefault="00780B9C" w:rsidP="00F83FD2">
            <w:pPr>
              <w:ind w:left="426"/>
              <w:rPr>
                <w:lang w:val="lv-LV"/>
              </w:rPr>
            </w:pPr>
          </w:p>
        </w:tc>
        <w:tc>
          <w:tcPr>
            <w:tcW w:w="3822" w:type="dxa"/>
            <w:gridSpan w:val="2"/>
            <w:shd w:val="clear" w:color="auto" w:fill="auto"/>
          </w:tcPr>
          <w:p w:rsidR="00780B9C" w:rsidRPr="00780B9C" w:rsidRDefault="00780B9C" w:rsidP="00F83FD2">
            <w:pPr>
              <w:rPr>
                <w:lang w:val="lv-LV"/>
              </w:rPr>
            </w:pPr>
            <w:r w:rsidRPr="00780B9C">
              <w:rPr>
                <w:lang w:val="lv-LV"/>
              </w:rPr>
              <w:t>[Komersanta nosaukums, reģ. Nr.]</w:t>
            </w:r>
          </w:p>
        </w:tc>
        <w:tc>
          <w:tcPr>
            <w:tcW w:w="3726" w:type="dxa"/>
            <w:gridSpan w:val="3"/>
            <w:shd w:val="clear" w:color="auto" w:fill="auto"/>
          </w:tcPr>
          <w:p w:rsidR="00780B9C" w:rsidRPr="00780B9C" w:rsidRDefault="00780B9C" w:rsidP="00F83FD2">
            <w:pPr>
              <w:ind w:left="426"/>
              <w:rPr>
                <w:lang w:val="lv-LV"/>
              </w:rPr>
            </w:pPr>
          </w:p>
        </w:tc>
      </w:tr>
      <w:tr w:rsidR="00780B9C" w:rsidRPr="00780B9C" w:rsidTr="00F83FD2">
        <w:trPr>
          <w:gridBefore w:val="1"/>
          <w:wBefore w:w="534" w:type="dxa"/>
        </w:trPr>
        <w:tc>
          <w:tcPr>
            <w:tcW w:w="1107" w:type="dxa"/>
            <w:shd w:val="clear" w:color="auto" w:fill="auto"/>
          </w:tcPr>
          <w:p w:rsidR="00780B9C" w:rsidRPr="00780B9C" w:rsidRDefault="00780B9C" w:rsidP="00F83FD2">
            <w:pPr>
              <w:ind w:left="426"/>
              <w:rPr>
                <w:lang w:val="lv-LV"/>
              </w:rPr>
            </w:pPr>
          </w:p>
        </w:tc>
        <w:tc>
          <w:tcPr>
            <w:tcW w:w="3822" w:type="dxa"/>
            <w:gridSpan w:val="2"/>
            <w:shd w:val="clear" w:color="auto" w:fill="auto"/>
          </w:tcPr>
          <w:p w:rsidR="00780B9C" w:rsidRPr="00780B9C" w:rsidRDefault="00780B9C" w:rsidP="00F83FD2">
            <w:pPr>
              <w:ind w:left="426"/>
              <w:rPr>
                <w:lang w:val="lv-LV"/>
              </w:rPr>
            </w:pPr>
          </w:p>
        </w:tc>
        <w:tc>
          <w:tcPr>
            <w:tcW w:w="3726" w:type="dxa"/>
            <w:gridSpan w:val="3"/>
            <w:shd w:val="clear" w:color="auto" w:fill="auto"/>
          </w:tcPr>
          <w:p w:rsidR="00780B9C" w:rsidRPr="00780B9C" w:rsidRDefault="00780B9C" w:rsidP="00F83FD2">
            <w:pPr>
              <w:ind w:left="426"/>
              <w:rPr>
                <w:lang w:val="lv-LV"/>
              </w:rPr>
            </w:pPr>
          </w:p>
        </w:tc>
      </w:tr>
      <w:tr w:rsidR="00780B9C" w:rsidRPr="00780B9C" w:rsidTr="00F83F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01" w:type="dxa"/>
        </w:trPr>
        <w:tc>
          <w:tcPr>
            <w:tcW w:w="2214" w:type="dxa"/>
            <w:gridSpan w:val="3"/>
          </w:tcPr>
          <w:p w:rsidR="00780B9C" w:rsidRPr="00780B9C" w:rsidRDefault="00780B9C" w:rsidP="00F83FD2">
            <w:pPr>
              <w:ind w:left="426"/>
              <w:rPr>
                <w:sz w:val="26"/>
                <w:szCs w:val="26"/>
                <w:lang w:val="lv-LV"/>
              </w:rPr>
            </w:pPr>
          </w:p>
        </w:tc>
        <w:tc>
          <w:tcPr>
            <w:tcW w:w="3990" w:type="dxa"/>
            <w:gridSpan w:val="2"/>
          </w:tcPr>
          <w:p w:rsidR="00780B9C" w:rsidRPr="00780B9C" w:rsidRDefault="00780B9C" w:rsidP="00F83FD2">
            <w:pPr>
              <w:ind w:left="426"/>
              <w:rPr>
                <w:sz w:val="26"/>
                <w:szCs w:val="26"/>
                <w:lang w:val="lv-LV"/>
              </w:rPr>
            </w:pPr>
          </w:p>
          <w:p w:rsidR="00780B9C" w:rsidRPr="00780B9C" w:rsidRDefault="00780B9C" w:rsidP="00F83FD2">
            <w:pPr>
              <w:ind w:left="426"/>
              <w:rPr>
                <w:sz w:val="26"/>
                <w:szCs w:val="26"/>
                <w:lang w:val="lv-LV"/>
              </w:rPr>
            </w:pPr>
          </w:p>
        </w:tc>
        <w:tc>
          <w:tcPr>
            <w:tcW w:w="1984" w:type="dxa"/>
          </w:tcPr>
          <w:p w:rsidR="00780B9C" w:rsidRPr="00780B9C" w:rsidRDefault="00780B9C" w:rsidP="00F83FD2">
            <w:pPr>
              <w:ind w:left="426"/>
              <w:jc w:val="center"/>
              <w:rPr>
                <w:snapToGrid w:val="0"/>
                <w:sz w:val="26"/>
                <w:szCs w:val="26"/>
                <w:lang w:val="lv-LV" w:eastAsia="ru-RU"/>
              </w:rPr>
            </w:pPr>
          </w:p>
          <w:p w:rsidR="00780B9C" w:rsidRPr="00780B9C" w:rsidRDefault="00780B9C" w:rsidP="00F83FD2">
            <w:pPr>
              <w:ind w:left="426"/>
              <w:jc w:val="center"/>
              <w:rPr>
                <w:snapToGrid w:val="0"/>
                <w:sz w:val="26"/>
                <w:szCs w:val="26"/>
                <w:lang w:val="lv-LV" w:eastAsia="ru-RU"/>
              </w:rPr>
            </w:pPr>
          </w:p>
          <w:p w:rsidR="00780B9C" w:rsidRPr="00780B9C" w:rsidRDefault="00780B9C" w:rsidP="00F83FD2">
            <w:pPr>
              <w:ind w:left="426"/>
              <w:jc w:val="center"/>
              <w:rPr>
                <w:snapToGrid w:val="0"/>
                <w:sz w:val="26"/>
                <w:szCs w:val="26"/>
                <w:lang w:val="lv-LV" w:eastAsia="ru-RU"/>
              </w:rPr>
            </w:pPr>
          </w:p>
        </w:tc>
      </w:tr>
      <w:tr w:rsidR="00780B9C" w:rsidRPr="00780B9C" w:rsidTr="00F83F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01" w:type="dxa"/>
        </w:trPr>
        <w:tc>
          <w:tcPr>
            <w:tcW w:w="2214" w:type="dxa"/>
            <w:gridSpan w:val="3"/>
          </w:tcPr>
          <w:p w:rsidR="00780B9C" w:rsidRPr="00780B9C" w:rsidRDefault="00780B9C" w:rsidP="00F83FD2">
            <w:pPr>
              <w:ind w:left="426"/>
              <w:rPr>
                <w:sz w:val="26"/>
                <w:szCs w:val="26"/>
                <w:lang w:val="lv-LV"/>
              </w:rPr>
            </w:pPr>
          </w:p>
        </w:tc>
        <w:tc>
          <w:tcPr>
            <w:tcW w:w="3990" w:type="dxa"/>
            <w:gridSpan w:val="2"/>
          </w:tcPr>
          <w:p w:rsidR="00780B9C" w:rsidRPr="00780B9C" w:rsidRDefault="00780B9C" w:rsidP="00F83FD2">
            <w:pPr>
              <w:ind w:left="426"/>
              <w:rPr>
                <w:sz w:val="26"/>
                <w:szCs w:val="26"/>
                <w:lang w:val="lv-LV"/>
              </w:rPr>
            </w:pPr>
          </w:p>
        </w:tc>
        <w:tc>
          <w:tcPr>
            <w:tcW w:w="1984" w:type="dxa"/>
            <w:tcBorders>
              <w:top w:val="single" w:sz="4" w:space="0" w:color="auto"/>
            </w:tcBorders>
          </w:tcPr>
          <w:p w:rsidR="00780B9C" w:rsidRPr="00780B9C" w:rsidRDefault="00780B9C" w:rsidP="00F83FD2">
            <w:pPr>
              <w:ind w:left="426"/>
              <w:jc w:val="center"/>
              <w:rPr>
                <w:snapToGrid w:val="0"/>
                <w:sz w:val="26"/>
                <w:szCs w:val="26"/>
                <w:lang w:val="lv-LV" w:eastAsia="ru-RU"/>
              </w:rPr>
            </w:pPr>
            <w:r w:rsidRPr="00780B9C">
              <w:rPr>
                <w:snapToGrid w:val="0"/>
                <w:sz w:val="26"/>
                <w:szCs w:val="26"/>
                <w:lang w:val="lv-LV" w:eastAsia="ru-RU"/>
              </w:rPr>
              <w:t>Paraksts</w:t>
            </w:r>
          </w:p>
        </w:tc>
      </w:tr>
    </w:tbl>
    <w:p w:rsidR="00780B9C" w:rsidRPr="00780B9C" w:rsidRDefault="00780B9C" w:rsidP="00780B9C">
      <w:pPr>
        <w:ind w:left="426"/>
        <w:rPr>
          <w:lang w:val="lv-LV"/>
        </w:rPr>
      </w:pPr>
      <w:r w:rsidRPr="00780B9C">
        <w:rPr>
          <w:snapToGrid w:val="0"/>
          <w:sz w:val="26"/>
          <w:szCs w:val="26"/>
          <w:lang w:val="lv-LV" w:eastAsia="ru-RU"/>
        </w:rPr>
        <w:t>Datums______________</w:t>
      </w:r>
    </w:p>
    <w:p w:rsidR="00780B9C" w:rsidRPr="00780B9C" w:rsidRDefault="00780B9C" w:rsidP="00780B9C">
      <w:pPr>
        <w:rPr>
          <w:lang w:val="lv-LV"/>
        </w:rPr>
      </w:pPr>
    </w:p>
    <w:p w:rsidR="00780B9C" w:rsidRPr="00780B9C" w:rsidRDefault="00780B9C">
      <w:pPr>
        <w:rPr>
          <w:lang w:val="lv-LV"/>
        </w:rPr>
      </w:pPr>
    </w:p>
    <w:sectPr w:rsidR="00780B9C" w:rsidRPr="00780B9C" w:rsidSect="004F5DA0">
      <w:footerReference w:type="default" r:id="rId7"/>
      <w:pgSz w:w="11906" w:h="16838"/>
      <w:pgMar w:top="1079" w:right="1800"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599" w:rsidRDefault="00BC4599" w:rsidP="00780B9C">
      <w:r>
        <w:separator/>
      </w:r>
    </w:p>
  </w:endnote>
  <w:endnote w:type="continuationSeparator" w:id="0">
    <w:p w:rsidR="00BC4599" w:rsidRDefault="00BC4599" w:rsidP="0078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BC4599">
        <w:pPr>
          <w:pStyle w:val="Footer"/>
          <w:jc w:val="right"/>
        </w:pPr>
        <w:r>
          <w:fldChar w:fldCharType="begin"/>
        </w:r>
        <w:r>
          <w:instrText xml:space="preserve"> PAGE   \* MERGEFORMAT </w:instrText>
        </w:r>
        <w:r>
          <w:fldChar w:fldCharType="separate"/>
        </w:r>
        <w:r w:rsidR="00780B9C">
          <w:rPr>
            <w:noProof/>
          </w:rPr>
          <w:t>2</w:t>
        </w:r>
        <w:r>
          <w:rPr>
            <w:noProof/>
          </w:rPr>
          <w:fldChar w:fldCharType="end"/>
        </w:r>
      </w:p>
    </w:sdtContent>
  </w:sdt>
  <w:p w:rsidR="0096467C" w:rsidRDefault="00BC4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599" w:rsidRDefault="00BC4599" w:rsidP="00780B9C">
      <w:r>
        <w:separator/>
      </w:r>
    </w:p>
  </w:footnote>
  <w:footnote w:type="continuationSeparator" w:id="0">
    <w:p w:rsidR="00BC4599" w:rsidRDefault="00BC4599" w:rsidP="00780B9C">
      <w:r>
        <w:continuationSeparator/>
      </w:r>
    </w:p>
  </w:footnote>
  <w:footnote w:id="1">
    <w:p w:rsidR="00780B9C" w:rsidRPr="00417D17" w:rsidRDefault="00780B9C" w:rsidP="00780B9C">
      <w:pPr>
        <w:pStyle w:val="FootnoteText"/>
        <w:ind w:left="426"/>
        <w:jc w:val="both"/>
        <w:rPr>
          <w:lang w:val="lv-LV"/>
        </w:rPr>
      </w:pPr>
      <w:r>
        <w:rPr>
          <w:rStyle w:val="FootnoteReference"/>
        </w:rPr>
        <w:footnoteRef/>
      </w:r>
      <w:r w:rsidRPr="00417D17">
        <w:rPr>
          <w:lang w:val="lv-LV"/>
        </w:rPr>
        <w:t xml:space="preserve"> Šī apliecinājuma kontekstā ar terminu „konkurents” apzīmē jebkuru fizisku vai juridisku personu, kura nav Pretendents un kura:</w:t>
      </w:r>
    </w:p>
    <w:p w:rsidR="00780B9C" w:rsidRPr="00417D17" w:rsidRDefault="00780B9C" w:rsidP="00780B9C">
      <w:pPr>
        <w:pStyle w:val="FootnoteText"/>
        <w:ind w:left="426"/>
        <w:jc w:val="both"/>
        <w:rPr>
          <w:lang w:val="lv-LV"/>
        </w:rPr>
      </w:pPr>
      <w:r w:rsidRPr="00417D17">
        <w:rPr>
          <w:lang w:val="lv-LV"/>
        </w:rPr>
        <w:t>1) iesniedz piedāvājumu šim iepirkumam;</w:t>
      </w:r>
    </w:p>
    <w:p w:rsidR="00780B9C" w:rsidRPr="00417D17" w:rsidRDefault="00780B9C" w:rsidP="00780B9C">
      <w:pPr>
        <w:pStyle w:val="FootnoteText"/>
        <w:ind w:left="426"/>
        <w:jc w:val="both"/>
        <w:rPr>
          <w:lang w:val="lv-LV"/>
        </w:rPr>
      </w:pPr>
      <w:r w:rsidRPr="00417D17">
        <w:rPr>
          <w:lang w:val="lv-LV"/>
        </w:rPr>
        <w:t>2) ņemot vērā tās kvalifikāciju, spējas vai pieredzi, kā arī piedāvātās preces vai pakalpojumus, varētu iesniegt piedāvājumu šim iepirkumam.</w:t>
      </w:r>
    </w:p>
  </w:footnote>
  <w:footnote w:id="2">
    <w:p w:rsidR="00780B9C" w:rsidRPr="00417D17" w:rsidRDefault="00780B9C" w:rsidP="00780B9C">
      <w:pPr>
        <w:pStyle w:val="FootnoteText"/>
        <w:ind w:left="426"/>
        <w:jc w:val="both"/>
        <w:rPr>
          <w:lang w:val="lv-LV"/>
        </w:rPr>
      </w:pPr>
      <w:r>
        <w:rPr>
          <w:rStyle w:val="FootnoteReference"/>
        </w:rPr>
        <w:footnoteRef/>
      </w:r>
      <w:r w:rsidRPr="00417D17">
        <w:rPr>
          <w:lang w:val="lv-LV"/>
        </w:rPr>
        <w:t xml:space="preserve"> Publisko iepirkumu likuma 39.</w:t>
      </w:r>
      <w:r w:rsidRPr="00417D17">
        <w:rPr>
          <w:vertAlign w:val="superscript"/>
          <w:lang w:val="lv-LV"/>
        </w:rPr>
        <w:t>1</w:t>
      </w:r>
      <w:r w:rsidRPr="00417D17">
        <w:rPr>
          <w:lang w:val="lv-LV"/>
        </w:rPr>
        <w:t xml:space="preserve"> panta pirmās daļas 3.punkts un ceturtās daļas 2.punkts.</w:t>
      </w:r>
    </w:p>
  </w:footnote>
  <w:footnote w:id="3">
    <w:p w:rsidR="00780B9C" w:rsidRPr="00417D17" w:rsidRDefault="00780B9C" w:rsidP="00780B9C">
      <w:pPr>
        <w:pStyle w:val="FootnoteText"/>
        <w:ind w:left="426"/>
        <w:jc w:val="both"/>
        <w:rPr>
          <w:lang w:val="lv-LV"/>
        </w:rPr>
      </w:pPr>
      <w:r>
        <w:rPr>
          <w:rStyle w:val="FootnoteReference"/>
        </w:rPr>
        <w:footnoteRef/>
      </w:r>
      <w:r w:rsidRPr="00417D17">
        <w:rPr>
          <w:lang w:val="lv-LV"/>
        </w:rPr>
        <w:t xml:space="preserve"> </w:t>
      </w:r>
      <w:r w:rsidRPr="00417D17">
        <w:rPr>
          <w:szCs w:val="24"/>
          <w:lang w:val="lv-LV"/>
        </w:rPr>
        <w:t xml:space="preserve">Programma, kuras ietvaros uzņēmumam, kas ir vai bija iesaistīts kartelī, Ministru kabineta 29.09.2008. noteikumos Nr.796 </w:t>
      </w:r>
      <w:r w:rsidRPr="00417D17">
        <w:rPr>
          <w:i/>
          <w:szCs w:val="24"/>
          <w:lang w:val="lv-LV"/>
        </w:rPr>
        <w:t>„</w:t>
      </w:r>
      <w:r w:rsidRPr="00417D17">
        <w:rPr>
          <w:i/>
          <w:iCs/>
          <w:szCs w:val="24"/>
          <w:lang w:val="lv-LV"/>
        </w:rPr>
        <w:t>Kārtība, kādā nosakāms naudas sods par Konkurences likuma 11.panta pirmajā daļā un 13.pantā paredzētajiem pārkāpumiem</w:t>
      </w:r>
      <w:r w:rsidRPr="00417D17">
        <w:rPr>
          <w:i/>
          <w:szCs w:val="24"/>
          <w:lang w:val="lv-LV"/>
        </w:rPr>
        <w:t xml:space="preserve">” </w:t>
      </w:r>
      <w:r w:rsidRPr="00417D17">
        <w:rPr>
          <w:szCs w:val="24"/>
          <w:lang w:val="lv-LV"/>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0B"/>
    <w:rsid w:val="000604EE"/>
    <w:rsid w:val="003441ED"/>
    <w:rsid w:val="00424B0B"/>
    <w:rsid w:val="00780B9C"/>
    <w:rsid w:val="008B29D5"/>
    <w:rsid w:val="00B340BD"/>
    <w:rsid w:val="00BC45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6328A-B660-44D3-9DF0-2CDF5A6C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B0B"/>
    <w:rPr>
      <w:rFonts w:eastAsia="Times New Roman" w:cs="Times New Roman"/>
      <w:szCs w:val="24"/>
      <w:lang w:val="en-GB"/>
    </w:rPr>
  </w:style>
  <w:style w:type="paragraph" w:styleId="Heading3">
    <w:name w:val="heading 3"/>
    <w:basedOn w:val="Normal"/>
    <w:next w:val="Normal"/>
    <w:link w:val="Heading3Char"/>
    <w:uiPriority w:val="9"/>
    <w:semiHidden/>
    <w:unhideWhenUsed/>
    <w:qFormat/>
    <w:rsid w:val="00780B9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424B0B"/>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24B0B"/>
    <w:rPr>
      <w:rFonts w:eastAsia="Times New Roman" w:cs="Times New Roman"/>
      <w:b/>
      <w:bCs/>
      <w:szCs w:val="24"/>
    </w:rPr>
  </w:style>
  <w:style w:type="paragraph" w:customStyle="1" w:styleId="xl23">
    <w:name w:val="xl23"/>
    <w:basedOn w:val="Normal"/>
    <w:rsid w:val="00424B0B"/>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424B0B"/>
    <w:pPr>
      <w:tabs>
        <w:tab w:val="center" w:pos="4153"/>
        <w:tab w:val="right" w:pos="8306"/>
      </w:tabs>
    </w:pPr>
  </w:style>
  <w:style w:type="character" w:customStyle="1" w:styleId="FooterChar">
    <w:name w:val="Footer Char"/>
    <w:basedOn w:val="DefaultParagraphFont"/>
    <w:link w:val="Footer"/>
    <w:uiPriority w:val="99"/>
    <w:rsid w:val="00424B0B"/>
    <w:rPr>
      <w:rFonts w:eastAsia="Times New Roman" w:cs="Times New Roman"/>
      <w:szCs w:val="24"/>
      <w:lang w:val="en-GB"/>
    </w:rPr>
  </w:style>
  <w:style w:type="character" w:customStyle="1" w:styleId="Heading3Char">
    <w:name w:val="Heading 3 Char"/>
    <w:basedOn w:val="DefaultParagraphFont"/>
    <w:link w:val="Heading3"/>
    <w:uiPriority w:val="9"/>
    <w:semiHidden/>
    <w:rsid w:val="00780B9C"/>
    <w:rPr>
      <w:rFonts w:asciiTheme="majorHAnsi" w:eastAsiaTheme="majorEastAsia" w:hAnsiTheme="majorHAnsi" w:cstheme="majorBidi"/>
      <w:color w:val="1F4D78" w:themeColor="accent1" w:themeShade="7F"/>
      <w:szCs w:val="24"/>
      <w:lang w:val="en-GB"/>
    </w:rPr>
  </w:style>
  <w:style w:type="paragraph" w:styleId="FootnoteText">
    <w:name w:val="footnote text"/>
    <w:basedOn w:val="Normal"/>
    <w:link w:val="FootnoteTextChar"/>
    <w:uiPriority w:val="99"/>
    <w:semiHidden/>
    <w:rsid w:val="00780B9C"/>
    <w:rPr>
      <w:sz w:val="20"/>
      <w:szCs w:val="20"/>
      <w:lang w:val="en-US"/>
    </w:rPr>
  </w:style>
  <w:style w:type="character" w:customStyle="1" w:styleId="FootnoteTextChar">
    <w:name w:val="Footnote Text Char"/>
    <w:basedOn w:val="DefaultParagraphFont"/>
    <w:link w:val="FootnoteText"/>
    <w:uiPriority w:val="99"/>
    <w:semiHidden/>
    <w:rsid w:val="00780B9C"/>
    <w:rPr>
      <w:rFonts w:eastAsia="Times New Roman" w:cs="Times New Roman"/>
      <w:sz w:val="20"/>
      <w:szCs w:val="20"/>
      <w:lang w:val="en-US"/>
    </w:rPr>
  </w:style>
  <w:style w:type="character" w:styleId="FootnoteReference">
    <w:name w:val="footnote reference"/>
    <w:uiPriority w:val="99"/>
    <w:semiHidden/>
    <w:rsid w:val="00780B9C"/>
    <w:rPr>
      <w:vertAlign w:val="superscript"/>
    </w:rPr>
  </w:style>
  <w:style w:type="paragraph" w:customStyle="1" w:styleId="naisf">
    <w:name w:val="naisf"/>
    <w:basedOn w:val="Normal"/>
    <w:rsid w:val="00780B9C"/>
    <w:pPr>
      <w:spacing w:before="62" w:after="62"/>
      <w:ind w:firstLine="310"/>
      <w:jc w:val="both"/>
    </w:pPr>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2717</Words>
  <Characters>1550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1</cp:revision>
  <dcterms:created xsi:type="dcterms:W3CDTF">2016-04-26T13:05:00Z</dcterms:created>
  <dcterms:modified xsi:type="dcterms:W3CDTF">2016-04-26T13:39:00Z</dcterms:modified>
</cp:coreProperties>
</file>