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1D364" w14:textId="77777777" w:rsidR="00747B9F" w:rsidRPr="0059016C" w:rsidRDefault="00747B9F" w:rsidP="00747B9F">
      <w:pPr>
        <w:spacing w:line="244" w:lineRule="auto"/>
        <w:jc w:val="right"/>
      </w:pPr>
      <w:bookmarkStart w:id="0" w:name="_Hlk514069675"/>
      <w:r w:rsidRPr="0059016C">
        <w:t>APSTIPRINĀTS</w:t>
      </w:r>
    </w:p>
    <w:p w14:paraId="159782CA" w14:textId="77777777" w:rsidR="00747B9F" w:rsidRDefault="00747B9F" w:rsidP="00747B9F">
      <w:pPr>
        <w:spacing w:line="244" w:lineRule="auto"/>
        <w:jc w:val="right"/>
      </w:pPr>
      <w:r>
        <w:t>ar Jēkabpils novada pašvaldības</w:t>
      </w:r>
    </w:p>
    <w:p w14:paraId="70814297" w14:textId="77777777" w:rsidR="00747B9F" w:rsidRDefault="00747B9F" w:rsidP="00747B9F">
      <w:pPr>
        <w:spacing w:line="244" w:lineRule="auto"/>
        <w:jc w:val="right"/>
      </w:pPr>
      <w:r>
        <w:t>Jēkabpils Sporta centra</w:t>
      </w:r>
    </w:p>
    <w:p w14:paraId="29E49870" w14:textId="77777777" w:rsidR="00747B9F" w:rsidRPr="0059016C" w:rsidRDefault="00747B9F" w:rsidP="00747B9F">
      <w:pPr>
        <w:spacing w:line="244" w:lineRule="auto"/>
        <w:jc w:val="right"/>
      </w:pPr>
      <w:r>
        <w:t>Direktora Jura Bobrova</w:t>
      </w:r>
    </w:p>
    <w:p w14:paraId="41B8C4A6" w14:textId="398DC19F" w:rsidR="00747B9F" w:rsidRPr="0059016C" w:rsidRDefault="00747B9F" w:rsidP="00747B9F">
      <w:pPr>
        <w:spacing w:line="244" w:lineRule="auto"/>
        <w:jc w:val="right"/>
      </w:pPr>
      <w:r>
        <w:t>18.03</w:t>
      </w:r>
      <w:r w:rsidRPr="0059016C">
        <w:t>.202</w:t>
      </w:r>
      <w:r>
        <w:t>5. rīkojumu</w:t>
      </w:r>
      <w:r w:rsidRPr="0059016C">
        <w:t xml:space="preserve"> Nr.</w:t>
      </w:r>
      <w:r>
        <w:softHyphen/>
      </w:r>
      <w:r>
        <w:softHyphen/>
      </w:r>
      <w:r>
        <w:softHyphen/>
      </w:r>
      <w:r>
        <w:softHyphen/>
      </w:r>
      <w:r>
        <w:t>9</w:t>
      </w:r>
    </w:p>
    <w:p w14:paraId="3C73B8B5" w14:textId="77777777" w:rsidR="00747B9F" w:rsidRDefault="00747B9F" w:rsidP="00747B9F">
      <w:pPr>
        <w:jc w:val="right"/>
        <w:rPr>
          <w:b/>
        </w:rPr>
      </w:pPr>
    </w:p>
    <w:p w14:paraId="65CCA331" w14:textId="65C11C9E" w:rsidR="006D5D10" w:rsidRPr="003B174B" w:rsidRDefault="006D5D10" w:rsidP="006D5D10">
      <w:pPr>
        <w:jc w:val="center"/>
        <w:rPr>
          <w:b/>
        </w:rPr>
      </w:pPr>
      <w:r w:rsidRPr="003B174B">
        <w:rPr>
          <w:b/>
        </w:rPr>
        <w:t xml:space="preserve">PIETEIKUMS DALĪBAI </w:t>
      </w:r>
      <w:r>
        <w:rPr>
          <w:b/>
        </w:rPr>
        <w:t>RAKSTISKĀ</w:t>
      </w:r>
      <w:r w:rsidRPr="003B174B">
        <w:rPr>
          <w:b/>
        </w:rPr>
        <w:t xml:space="preserve"> IZSOLĒ</w:t>
      </w:r>
    </w:p>
    <w:p w14:paraId="769D7F44" w14:textId="77777777" w:rsidR="006D5D10" w:rsidRPr="003B174B" w:rsidRDefault="006D5D10" w:rsidP="006D5D10">
      <w:pPr>
        <w:jc w:val="center"/>
        <w:rPr>
          <w:b/>
        </w:rPr>
      </w:pPr>
    </w:p>
    <w:p w14:paraId="13284632" w14:textId="7562C033" w:rsidR="006D5D10" w:rsidRDefault="006D5D10" w:rsidP="00217422">
      <w:pPr>
        <w:jc w:val="both"/>
        <w:rPr>
          <w:rFonts w:cs="Tahoma"/>
          <w:bCs/>
          <w:szCs w:val="22"/>
        </w:rPr>
      </w:pPr>
      <w:r w:rsidRPr="003B174B">
        <w:rPr>
          <w:b/>
        </w:rPr>
        <w:t xml:space="preserve">IZSOLES OBJEKTS: </w:t>
      </w:r>
      <w:r w:rsidRPr="00D17E90">
        <w:t>n</w:t>
      </w:r>
      <w:r w:rsidRPr="00D17E90">
        <w:rPr>
          <w:rFonts w:cs="Tahoma"/>
        </w:rPr>
        <w:t>ekustamā īpašuma</w:t>
      </w:r>
      <w:r w:rsidRPr="00C918D9">
        <w:rPr>
          <w:rFonts w:cs="Tahoma"/>
          <w:b/>
          <w:bCs/>
        </w:rPr>
        <w:t xml:space="preserve"> </w:t>
      </w:r>
      <w:r w:rsidR="00217422">
        <w:rPr>
          <w:rFonts w:cs="Tahoma"/>
          <w:bCs/>
        </w:rPr>
        <w:t>ar kadastra numuru 56010021150 Brīvības ielā 289B</w:t>
      </w:r>
      <w:r w:rsidR="00217422" w:rsidRPr="0059016C">
        <w:rPr>
          <w:rFonts w:cs="Tahoma"/>
          <w:bCs/>
        </w:rPr>
        <w:t>, Jēkabpilī būves ar ka</w:t>
      </w:r>
      <w:r w:rsidR="00217422">
        <w:rPr>
          <w:rFonts w:cs="Tahoma"/>
          <w:bCs/>
        </w:rPr>
        <w:t>dastra apzīmējumu 56010020290001 sporta halles</w:t>
      </w:r>
      <w:r w:rsidR="00217422" w:rsidRPr="0059016C">
        <w:rPr>
          <w:rFonts w:cs="Tahoma"/>
          <w:bCs/>
        </w:rPr>
        <w:t xml:space="preserve"> daļas</w:t>
      </w:r>
      <w:r w:rsidR="00217422">
        <w:rPr>
          <w:rFonts w:cs="Tahoma"/>
          <w:bCs/>
        </w:rPr>
        <w:t xml:space="preserve"> (kafejnīcas telpu) 106,7</w:t>
      </w:r>
      <w:r w:rsidR="00217422" w:rsidRPr="0059016C">
        <w:rPr>
          <w:rFonts w:cs="Tahoma"/>
          <w:bCs/>
        </w:rPr>
        <w:t xml:space="preserve"> m</w:t>
      </w:r>
      <w:r w:rsidR="00217422" w:rsidRPr="0059016C">
        <w:rPr>
          <w:rFonts w:cs="Tahoma"/>
          <w:bCs/>
          <w:vertAlign w:val="superscript"/>
        </w:rPr>
        <w:t xml:space="preserve">2 </w:t>
      </w:r>
      <w:r w:rsidR="00217422" w:rsidRPr="0059016C">
        <w:rPr>
          <w:rFonts w:cs="Tahoma"/>
          <w:bCs/>
        </w:rPr>
        <w:t>platībā</w:t>
      </w:r>
      <w:r>
        <w:rPr>
          <w:rFonts w:eastAsia="Calibri"/>
          <w:vertAlign w:val="superscript"/>
        </w:rPr>
        <w:t xml:space="preserve">  </w:t>
      </w:r>
      <w:r w:rsidRPr="00B93238">
        <w:rPr>
          <w:rFonts w:cs="Tahoma"/>
          <w:bCs/>
          <w:szCs w:val="22"/>
        </w:rPr>
        <w:t>nom</w:t>
      </w:r>
      <w:r w:rsidR="00DD3FC1">
        <w:rPr>
          <w:rFonts w:cs="Tahoma"/>
          <w:bCs/>
          <w:szCs w:val="22"/>
        </w:rPr>
        <w:t>a.</w:t>
      </w:r>
    </w:p>
    <w:p w14:paraId="0B19B4A0" w14:textId="77777777" w:rsidR="006D5D10" w:rsidRPr="00A375E7" w:rsidRDefault="006D5D10" w:rsidP="006D5D10">
      <w:pPr>
        <w:rPr>
          <w:rFonts w:cs="Tahoma"/>
          <w:color w:val="0070C0"/>
        </w:rPr>
      </w:pPr>
    </w:p>
    <w:p w14:paraId="74330409" w14:textId="685F8C6B" w:rsidR="006D5D10" w:rsidRDefault="006D5D10" w:rsidP="006D5D10">
      <w:pPr>
        <w:jc w:val="both"/>
        <w:rPr>
          <w:lang w:eastAsia="ar-SA"/>
        </w:rPr>
      </w:pPr>
      <w:r w:rsidRPr="00FA6E9E">
        <w:rPr>
          <w:lang w:eastAsia="ar-SA"/>
        </w:rPr>
        <w:t xml:space="preserve">Nomas tiesību termiņš ir </w:t>
      </w:r>
      <w:r w:rsidR="00DD3FC1">
        <w:rPr>
          <w:b/>
          <w:bCs/>
        </w:rPr>
        <w:t>pieci</w:t>
      </w:r>
      <w:r w:rsidRPr="00FA6E9E">
        <w:rPr>
          <w:b/>
          <w:bCs/>
        </w:rPr>
        <w:t xml:space="preserve"> gadi</w:t>
      </w:r>
      <w:r w:rsidRPr="00FA6E9E">
        <w:t xml:space="preserve"> no nomas līguma stāšanās spēkā diena</w:t>
      </w:r>
      <w:r w:rsidRPr="00FA6E9E">
        <w:rPr>
          <w:lang w:eastAsia="ar-SA"/>
        </w:rPr>
        <w:t>, ar iespēju termiņu pagarināt.</w:t>
      </w:r>
    </w:p>
    <w:p w14:paraId="642ECA06" w14:textId="77777777" w:rsidR="006D5D10" w:rsidRPr="00FA6E9E" w:rsidRDefault="006D5D10" w:rsidP="006D5D10">
      <w:pPr>
        <w:jc w:val="both"/>
        <w:rPr>
          <w:b/>
          <w:bCs/>
          <w:lang w:eastAsia="ar-SA"/>
        </w:rPr>
      </w:pPr>
    </w:p>
    <w:p w14:paraId="720932A6" w14:textId="70078368" w:rsidR="006D5D10" w:rsidRPr="00FA6E9E" w:rsidRDefault="006D5D10" w:rsidP="006D5D10">
      <w:pPr>
        <w:tabs>
          <w:tab w:val="left" w:pos="284"/>
        </w:tabs>
        <w:spacing w:after="120"/>
        <w:jc w:val="both"/>
        <w:rPr>
          <w:b/>
          <w:bCs/>
          <w:lang w:eastAsia="ar-SA"/>
        </w:rPr>
      </w:pPr>
      <w:r w:rsidRPr="00FA6E9E">
        <w:rPr>
          <w:lang w:eastAsia="ar-SA"/>
        </w:rPr>
        <w:t xml:space="preserve">Nomas objekta nosacītā nomas maksa </w:t>
      </w:r>
      <w:r w:rsidRPr="00FA6E9E">
        <w:rPr>
          <w:b/>
          <w:bCs/>
          <w:lang w:eastAsia="ar-SA"/>
        </w:rPr>
        <w:t xml:space="preserve">– </w:t>
      </w:r>
      <w:r w:rsidR="00DD3FC1">
        <w:rPr>
          <w:b/>
          <w:bCs/>
          <w:lang w:eastAsia="ar-SA"/>
        </w:rPr>
        <w:t>3,63</w:t>
      </w:r>
      <w:r w:rsidRPr="00126EB7">
        <w:rPr>
          <w:b/>
          <w:bCs/>
          <w:lang w:eastAsia="ar-SA"/>
        </w:rPr>
        <w:t xml:space="preserve"> </w:t>
      </w:r>
      <w:r w:rsidRPr="00ED4010">
        <w:rPr>
          <w:b/>
          <w:bCs/>
          <w:i/>
          <w:iCs/>
          <w:lang w:eastAsia="ar-SA"/>
        </w:rPr>
        <w:t>euro</w:t>
      </w:r>
      <w:r>
        <w:rPr>
          <w:b/>
          <w:bCs/>
          <w:lang w:eastAsia="ar-SA"/>
        </w:rPr>
        <w:t xml:space="preserve"> </w:t>
      </w:r>
      <w:r w:rsidRPr="00126EB7">
        <w:rPr>
          <w:b/>
          <w:bCs/>
          <w:lang w:eastAsia="ar-SA"/>
        </w:rPr>
        <w:t>(</w:t>
      </w:r>
      <w:r w:rsidR="00DD3FC1">
        <w:rPr>
          <w:b/>
          <w:bCs/>
          <w:lang w:eastAsia="ar-SA"/>
        </w:rPr>
        <w:t xml:space="preserve">trīs </w:t>
      </w:r>
      <w:r w:rsidR="00DD3FC1">
        <w:rPr>
          <w:b/>
          <w:bCs/>
          <w:i/>
          <w:iCs/>
          <w:lang w:eastAsia="ar-SA"/>
        </w:rPr>
        <w:t>euro</w:t>
      </w:r>
      <w:r w:rsidRPr="00126EB7">
        <w:rPr>
          <w:b/>
          <w:bCs/>
          <w:lang w:eastAsia="ar-SA"/>
        </w:rPr>
        <w:t xml:space="preserve"> un </w:t>
      </w:r>
      <w:r>
        <w:rPr>
          <w:b/>
          <w:bCs/>
          <w:lang w:eastAsia="ar-SA"/>
        </w:rPr>
        <w:t>6</w:t>
      </w:r>
      <w:r w:rsidR="00DD3FC1">
        <w:rPr>
          <w:b/>
          <w:bCs/>
          <w:lang w:eastAsia="ar-SA"/>
        </w:rPr>
        <w:t>3</w:t>
      </w:r>
      <w:r w:rsidRPr="00126EB7">
        <w:rPr>
          <w:b/>
          <w:bCs/>
          <w:lang w:eastAsia="ar-SA"/>
        </w:rPr>
        <w:t xml:space="preserve"> centi) par 1m</w:t>
      </w:r>
      <w:r w:rsidRPr="00126EB7">
        <w:rPr>
          <w:b/>
          <w:bCs/>
          <w:vertAlign w:val="superscript"/>
          <w:lang w:eastAsia="ar-SA"/>
        </w:rPr>
        <w:t>2</w:t>
      </w:r>
      <w:r w:rsidRPr="00126EB7">
        <w:rPr>
          <w:b/>
          <w:bCs/>
          <w:lang w:eastAsia="ar-SA"/>
        </w:rPr>
        <w:t xml:space="preserve"> </w:t>
      </w:r>
      <w:r w:rsidRPr="00FA6E9E">
        <w:rPr>
          <w:b/>
          <w:bCs/>
          <w:lang w:eastAsia="ar-SA"/>
        </w:rPr>
        <w:t>mēnesī</w:t>
      </w:r>
      <w:r w:rsidR="00DD3FC1">
        <w:rPr>
          <w:b/>
          <w:bCs/>
          <w:lang w:eastAsia="ar-SA"/>
        </w:rPr>
        <w:t xml:space="preserve"> </w:t>
      </w:r>
      <w:r w:rsidRPr="004260B8">
        <w:rPr>
          <w:b/>
          <w:bCs/>
          <w:lang w:eastAsia="ar-SA"/>
        </w:rPr>
        <w:t>bez pievienotās vērtības nodokļa</w:t>
      </w:r>
      <w:r w:rsidRPr="00FA6E9E">
        <w:rPr>
          <w:b/>
          <w:bCs/>
          <w:lang w:eastAsia="ar-SA"/>
        </w:rPr>
        <w:t>, komunālajiem maksājumiem un apsaimniekošanas izdevumiem.</w:t>
      </w:r>
    </w:p>
    <w:p w14:paraId="65E90EC7" w14:textId="77777777" w:rsidR="006D5D10" w:rsidRPr="00FA6E9E" w:rsidRDefault="006D5D10" w:rsidP="006D5D10">
      <w:pPr>
        <w:jc w:val="both"/>
      </w:pPr>
      <w:r w:rsidRPr="00FA6E9E">
        <w:t xml:space="preserve">Pretendents: </w:t>
      </w:r>
    </w:p>
    <w:p w14:paraId="38E8C787" w14:textId="77777777" w:rsidR="006D5D10" w:rsidRPr="0026671C" w:rsidRDefault="006D5D10" w:rsidP="006D5D10">
      <w:pPr>
        <w:jc w:val="both"/>
        <w:rPr>
          <w:color w:val="000000"/>
        </w:rPr>
      </w:pPr>
    </w:p>
    <w:tbl>
      <w:tblPr>
        <w:tblStyle w:val="Reatabula1"/>
        <w:tblW w:w="0" w:type="auto"/>
        <w:tblLook w:val="04A0" w:firstRow="1" w:lastRow="0" w:firstColumn="1" w:lastColumn="0" w:noHBand="0" w:noVBand="1"/>
      </w:tblPr>
      <w:tblGrid>
        <w:gridCol w:w="5244"/>
        <w:gridCol w:w="3278"/>
      </w:tblGrid>
      <w:tr w:rsidR="006D5D10" w:rsidRPr="0026671C" w14:paraId="51E024DD" w14:textId="77777777" w:rsidTr="006613FE">
        <w:tc>
          <w:tcPr>
            <w:tcW w:w="5524" w:type="dxa"/>
            <w:tcBorders>
              <w:top w:val="single" w:sz="4" w:space="0" w:color="auto"/>
              <w:left w:val="single" w:sz="4" w:space="0" w:color="auto"/>
              <w:bottom w:val="single" w:sz="4" w:space="0" w:color="auto"/>
              <w:right w:val="single" w:sz="4" w:space="0" w:color="auto"/>
            </w:tcBorders>
            <w:hideMark/>
          </w:tcPr>
          <w:p w14:paraId="553B5AB6" w14:textId="77777777" w:rsidR="006D5D10" w:rsidRPr="0026671C" w:rsidRDefault="006D5D10" w:rsidP="006613FE">
            <w:pPr>
              <w:jc w:val="both"/>
              <w:rPr>
                <w:color w:val="000000"/>
              </w:rPr>
            </w:pPr>
            <w:r w:rsidRPr="0026671C">
              <w:t>Nosaukums/vārds uzvārds</w:t>
            </w:r>
            <w:r w:rsidRPr="0026671C">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6113DBB2" w14:textId="77777777" w:rsidR="006D5D10" w:rsidRPr="0026671C" w:rsidRDefault="006D5D10" w:rsidP="006613FE">
            <w:pPr>
              <w:jc w:val="both"/>
              <w:rPr>
                <w:color w:val="000000"/>
              </w:rPr>
            </w:pPr>
          </w:p>
        </w:tc>
      </w:tr>
      <w:tr w:rsidR="006D5D10" w:rsidRPr="0026671C" w14:paraId="69C9A8AF" w14:textId="77777777" w:rsidTr="006613FE">
        <w:tc>
          <w:tcPr>
            <w:tcW w:w="5524" w:type="dxa"/>
            <w:tcBorders>
              <w:top w:val="single" w:sz="4" w:space="0" w:color="auto"/>
              <w:left w:val="single" w:sz="4" w:space="0" w:color="auto"/>
              <w:bottom w:val="single" w:sz="4" w:space="0" w:color="auto"/>
              <w:right w:val="single" w:sz="4" w:space="0" w:color="auto"/>
            </w:tcBorders>
            <w:hideMark/>
          </w:tcPr>
          <w:p w14:paraId="1EF30D07" w14:textId="77777777" w:rsidR="006D5D10" w:rsidRPr="0026671C" w:rsidRDefault="006D5D10" w:rsidP="006613FE">
            <w:pPr>
              <w:jc w:val="both"/>
              <w:rPr>
                <w:color w:val="000000"/>
              </w:rPr>
            </w:pPr>
            <w:r w:rsidRPr="0026671C">
              <w:rPr>
                <w:color w:val="000000"/>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6D4777BE" w14:textId="77777777" w:rsidR="006D5D10" w:rsidRPr="0026671C" w:rsidRDefault="006D5D10" w:rsidP="006613FE">
            <w:pPr>
              <w:jc w:val="both"/>
              <w:rPr>
                <w:color w:val="000000"/>
              </w:rPr>
            </w:pPr>
          </w:p>
        </w:tc>
      </w:tr>
      <w:tr w:rsidR="006D5D10" w:rsidRPr="0026671C" w14:paraId="32173B66" w14:textId="77777777" w:rsidTr="006613FE">
        <w:tc>
          <w:tcPr>
            <w:tcW w:w="5524" w:type="dxa"/>
            <w:tcBorders>
              <w:top w:val="single" w:sz="4" w:space="0" w:color="auto"/>
              <w:left w:val="single" w:sz="4" w:space="0" w:color="auto"/>
              <w:bottom w:val="single" w:sz="4" w:space="0" w:color="auto"/>
              <w:right w:val="single" w:sz="4" w:space="0" w:color="auto"/>
            </w:tcBorders>
            <w:hideMark/>
          </w:tcPr>
          <w:p w14:paraId="78593ABB" w14:textId="77777777" w:rsidR="006D5D10" w:rsidRPr="0026671C" w:rsidRDefault="006D5D10" w:rsidP="006613FE">
            <w:pPr>
              <w:jc w:val="both"/>
              <w:rPr>
                <w:color w:val="000000"/>
              </w:rPr>
            </w:pPr>
            <w:r w:rsidRPr="0026671C">
              <w:rPr>
                <w:color w:val="000000"/>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22F0D20" w14:textId="77777777" w:rsidR="006D5D10" w:rsidRPr="0026671C" w:rsidRDefault="006D5D10" w:rsidP="006613FE">
            <w:pPr>
              <w:jc w:val="both"/>
              <w:rPr>
                <w:color w:val="000000"/>
              </w:rPr>
            </w:pPr>
          </w:p>
        </w:tc>
      </w:tr>
      <w:tr w:rsidR="006D5D10" w:rsidRPr="0026671C" w14:paraId="7B016D07" w14:textId="77777777" w:rsidTr="006613FE">
        <w:tc>
          <w:tcPr>
            <w:tcW w:w="5524" w:type="dxa"/>
            <w:tcBorders>
              <w:top w:val="single" w:sz="4" w:space="0" w:color="auto"/>
              <w:left w:val="single" w:sz="4" w:space="0" w:color="auto"/>
              <w:bottom w:val="single" w:sz="4" w:space="0" w:color="auto"/>
              <w:right w:val="single" w:sz="4" w:space="0" w:color="auto"/>
            </w:tcBorders>
            <w:hideMark/>
          </w:tcPr>
          <w:p w14:paraId="404E896D" w14:textId="77777777" w:rsidR="006D5D10" w:rsidRPr="0026671C" w:rsidRDefault="006D5D10" w:rsidP="006613FE">
            <w:pPr>
              <w:jc w:val="both"/>
              <w:rPr>
                <w:color w:val="000000"/>
              </w:rPr>
            </w:pPr>
            <w:r w:rsidRPr="0026671C">
              <w:rPr>
                <w:color w:val="000000"/>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1FFAFE7B" w14:textId="77777777" w:rsidR="006D5D10" w:rsidRPr="0026671C" w:rsidRDefault="006D5D10" w:rsidP="006613FE">
            <w:pPr>
              <w:jc w:val="both"/>
              <w:rPr>
                <w:color w:val="000000"/>
              </w:rPr>
            </w:pPr>
          </w:p>
        </w:tc>
      </w:tr>
      <w:tr w:rsidR="006D5D10" w:rsidRPr="0026671C" w14:paraId="72C28973" w14:textId="77777777" w:rsidTr="006613FE">
        <w:tc>
          <w:tcPr>
            <w:tcW w:w="5524" w:type="dxa"/>
            <w:tcBorders>
              <w:top w:val="single" w:sz="4" w:space="0" w:color="auto"/>
              <w:left w:val="single" w:sz="4" w:space="0" w:color="auto"/>
              <w:bottom w:val="single" w:sz="4" w:space="0" w:color="auto"/>
              <w:right w:val="single" w:sz="4" w:space="0" w:color="auto"/>
            </w:tcBorders>
            <w:hideMark/>
          </w:tcPr>
          <w:p w14:paraId="00C0962A" w14:textId="77777777" w:rsidR="006D5D10" w:rsidRPr="0026671C" w:rsidRDefault="006D5D10" w:rsidP="006613FE">
            <w:pPr>
              <w:jc w:val="both"/>
              <w:rPr>
                <w:color w:val="000000"/>
              </w:rPr>
            </w:pPr>
            <w:r w:rsidRPr="0026671C">
              <w:rPr>
                <w:color w:val="000000"/>
              </w:rPr>
              <w:t>Kontaktpersona:</w:t>
            </w:r>
          </w:p>
        </w:tc>
        <w:tc>
          <w:tcPr>
            <w:tcW w:w="3537" w:type="dxa"/>
            <w:tcBorders>
              <w:top w:val="single" w:sz="4" w:space="0" w:color="auto"/>
              <w:left w:val="single" w:sz="4" w:space="0" w:color="auto"/>
              <w:bottom w:val="single" w:sz="4" w:space="0" w:color="auto"/>
              <w:right w:val="single" w:sz="4" w:space="0" w:color="auto"/>
            </w:tcBorders>
          </w:tcPr>
          <w:p w14:paraId="774D7D08" w14:textId="77777777" w:rsidR="006D5D10" w:rsidRPr="0026671C" w:rsidRDefault="006D5D10" w:rsidP="006613FE">
            <w:pPr>
              <w:jc w:val="both"/>
              <w:rPr>
                <w:color w:val="000000"/>
              </w:rPr>
            </w:pPr>
          </w:p>
        </w:tc>
      </w:tr>
      <w:tr w:rsidR="006D5D10" w:rsidRPr="0026671C" w14:paraId="3A28B8B1" w14:textId="77777777" w:rsidTr="006613FE">
        <w:tc>
          <w:tcPr>
            <w:tcW w:w="5524" w:type="dxa"/>
            <w:tcBorders>
              <w:top w:val="single" w:sz="4" w:space="0" w:color="auto"/>
              <w:left w:val="single" w:sz="4" w:space="0" w:color="auto"/>
              <w:bottom w:val="single" w:sz="4" w:space="0" w:color="auto"/>
              <w:right w:val="single" w:sz="4" w:space="0" w:color="auto"/>
            </w:tcBorders>
            <w:hideMark/>
          </w:tcPr>
          <w:p w14:paraId="2C1FFB96" w14:textId="77777777" w:rsidR="006D5D10" w:rsidRPr="0026671C" w:rsidRDefault="006D5D10" w:rsidP="006613FE">
            <w:pPr>
              <w:jc w:val="both"/>
              <w:rPr>
                <w:color w:val="000000"/>
              </w:rPr>
            </w:pPr>
            <w:r w:rsidRPr="0026671C">
              <w:rPr>
                <w:color w:val="000000"/>
              </w:rPr>
              <w:t>Tālrunis:</w:t>
            </w:r>
          </w:p>
        </w:tc>
        <w:tc>
          <w:tcPr>
            <w:tcW w:w="3537" w:type="dxa"/>
            <w:tcBorders>
              <w:top w:val="single" w:sz="4" w:space="0" w:color="auto"/>
              <w:left w:val="single" w:sz="4" w:space="0" w:color="auto"/>
              <w:bottom w:val="single" w:sz="4" w:space="0" w:color="auto"/>
              <w:right w:val="single" w:sz="4" w:space="0" w:color="auto"/>
            </w:tcBorders>
          </w:tcPr>
          <w:p w14:paraId="6203783D" w14:textId="77777777" w:rsidR="006D5D10" w:rsidRPr="0026671C" w:rsidRDefault="006D5D10" w:rsidP="006613FE">
            <w:pPr>
              <w:jc w:val="both"/>
              <w:rPr>
                <w:color w:val="000000"/>
              </w:rPr>
            </w:pPr>
          </w:p>
        </w:tc>
      </w:tr>
      <w:tr w:rsidR="006D5D10" w:rsidRPr="0026671C" w14:paraId="472D377B" w14:textId="77777777" w:rsidTr="006613FE">
        <w:tc>
          <w:tcPr>
            <w:tcW w:w="5524" w:type="dxa"/>
            <w:tcBorders>
              <w:top w:val="single" w:sz="4" w:space="0" w:color="auto"/>
              <w:left w:val="single" w:sz="4" w:space="0" w:color="auto"/>
              <w:bottom w:val="single" w:sz="4" w:space="0" w:color="auto"/>
              <w:right w:val="single" w:sz="4" w:space="0" w:color="auto"/>
            </w:tcBorders>
            <w:hideMark/>
          </w:tcPr>
          <w:p w14:paraId="474233CB" w14:textId="77777777" w:rsidR="006D5D10" w:rsidRPr="0026671C" w:rsidRDefault="006D5D10" w:rsidP="006613FE">
            <w:pPr>
              <w:jc w:val="both"/>
              <w:rPr>
                <w:color w:val="000000"/>
              </w:rPr>
            </w:pPr>
            <w:r w:rsidRPr="0026671C">
              <w:rPr>
                <w:color w:val="000000"/>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51C9D640" w14:textId="77777777" w:rsidR="006D5D10" w:rsidRPr="0026671C" w:rsidRDefault="006D5D10" w:rsidP="006613FE">
            <w:pPr>
              <w:jc w:val="both"/>
              <w:rPr>
                <w:color w:val="000000"/>
              </w:rPr>
            </w:pPr>
          </w:p>
        </w:tc>
      </w:tr>
      <w:tr w:rsidR="006D5D10" w:rsidRPr="0026671C" w14:paraId="5C3135C2" w14:textId="77777777" w:rsidTr="006613FE">
        <w:tc>
          <w:tcPr>
            <w:tcW w:w="5524" w:type="dxa"/>
            <w:tcBorders>
              <w:top w:val="single" w:sz="4" w:space="0" w:color="auto"/>
              <w:left w:val="single" w:sz="4" w:space="0" w:color="auto"/>
              <w:bottom w:val="single" w:sz="4" w:space="0" w:color="auto"/>
              <w:right w:val="single" w:sz="4" w:space="0" w:color="auto"/>
            </w:tcBorders>
            <w:hideMark/>
          </w:tcPr>
          <w:p w14:paraId="2CB6488B" w14:textId="77777777" w:rsidR="006D5D10" w:rsidRPr="0026671C" w:rsidRDefault="006D5D10" w:rsidP="006613FE">
            <w:pPr>
              <w:jc w:val="both"/>
              <w:rPr>
                <w:color w:val="000000"/>
              </w:rPr>
            </w:pPr>
            <w:r w:rsidRPr="0026671C">
              <w:rPr>
                <w:color w:val="000000"/>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6809D4AF" w14:textId="77777777" w:rsidR="006D5D10" w:rsidRPr="0026671C" w:rsidRDefault="006D5D10" w:rsidP="006613FE">
            <w:pPr>
              <w:jc w:val="both"/>
              <w:rPr>
                <w:color w:val="000000"/>
              </w:rPr>
            </w:pPr>
          </w:p>
        </w:tc>
      </w:tr>
      <w:tr w:rsidR="006D5D10" w:rsidRPr="0026671C" w14:paraId="798662CA" w14:textId="77777777" w:rsidTr="006613FE">
        <w:tc>
          <w:tcPr>
            <w:tcW w:w="5524" w:type="dxa"/>
            <w:tcBorders>
              <w:top w:val="single" w:sz="4" w:space="0" w:color="auto"/>
              <w:left w:val="single" w:sz="4" w:space="0" w:color="auto"/>
              <w:bottom w:val="single" w:sz="4" w:space="0" w:color="auto"/>
              <w:right w:val="single" w:sz="4" w:space="0" w:color="auto"/>
            </w:tcBorders>
            <w:hideMark/>
          </w:tcPr>
          <w:p w14:paraId="66E83ACD" w14:textId="77777777" w:rsidR="006D5D10" w:rsidRPr="0026671C" w:rsidRDefault="006D5D10" w:rsidP="006613FE">
            <w:pPr>
              <w:jc w:val="both"/>
              <w:rPr>
                <w:color w:val="000000"/>
              </w:rPr>
            </w:pPr>
            <w:r w:rsidRPr="0026671C">
              <w:rPr>
                <w:color w:val="000000"/>
              </w:rPr>
              <w:t>Bankas konts:</w:t>
            </w:r>
          </w:p>
        </w:tc>
        <w:tc>
          <w:tcPr>
            <w:tcW w:w="3537" w:type="dxa"/>
            <w:tcBorders>
              <w:top w:val="single" w:sz="4" w:space="0" w:color="auto"/>
              <w:left w:val="single" w:sz="4" w:space="0" w:color="auto"/>
              <w:bottom w:val="single" w:sz="4" w:space="0" w:color="auto"/>
              <w:right w:val="single" w:sz="4" w:space="0" w:color="auto"/>
            </w:tcBorders>
          </w:tcPr>
          <w:p w14:paraId="7624B6D1" w14:textId="77777777" w:rsidR="006D5D10" w:rsidRPr="0026671C" w:rsidRDefault="006D5D10" w:rsidP="006613FE">
            <w:pPr>
              <w:jc w:val="both"/>
              <w:rPr>
                <w:color w:val="000000"/>
              </w:rPr>
            </w:pPr>
          </w:p>
        </w:tc>
      </w:tr>
      <w:tr w:rsidR="006D5D10" w:rsidRPr="0026671C" w14:paraId="70901B0C" w14:textId="77777777" w:rsidTr="006613FE">
        <w:tc>
          <w:tcPr>
            <w:tcW w:w="5524" w:type="dxa"/>
            <w:tcBorders>
              <w:top w:val="single" w:sz="4" w:space="0" w:color="auto"/>
              <w:left w:val="single" w:sz="4" w:space="0" w:color="auto"/>
              <w:bottom w:val="single" w:sz="4" w:space="0" w:color="auto"/>
              <w:right w:val="single" w:sz="4" w:space="0" w:color="auto"/>
            </w:tcBorders>
          </w:tcPr>
          <w:p w14:paraId="3388CAC2" w14:textId="77777777" w:rsidR="006D5D10" w:rsidRPr="0026671C" w:rsidRDefault="006D5D10" w:rsidP="006613FE">
            <w:pPr>
              <w:jc w:val="both"/>
              <w:rPr>
                <w:color w:val="000000"/>
              </w:rPr>
            </w:pPr>
            <w:r w:rsidRPr="0026671C">
              <w:rPr>
                <w:color w:val="000000"/>
              </w:rPr>
              <w:t xml:space="preserve">Persona, kura ir tiesīga pārstāvēt </w:t>
            </w:r>
          </w:p>
          <w:p w14:paraId="21D73332" w14:textId="77777777" w:rsidR="006D5D10" w:rsidRPr="0026671C" w:rsidRDefault="006D5D10" w:rsidP="006613FE">
            <w:pPr>
              <w:jc w:val="both"/>
              <w:rPr>
                <w:color w:val="000000"/>
              </w:rPr>
            </w:pPr>
            <w:r w:rsidRPr="0026671C">
              <w:rPr>
                <w:color w:val="000000"/>
              </w:rPr>
              <w:t xml:space="preserve">pretendentu vai  pilnvarotā persona: </w:t>
            </w:r>
            <w:r w:rsidRPr="0026671C">
              <w:rPr>
                <w:i/>
                <w:color w:val="000000"/>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57D3B9EA" w14:textId="77777777" w:rsidR="006D5D10" w:rsidRPr="0026671C" w:rsidRDefault="006D5D10" w:rsidP="006613FE">
            <w:pPr>
              <w:jc w:val="both"/>
              <w:rPr>
                <w:color w:val="000000"/>
              </w:rPr>
            </w:pPr>
          </w:p>
        </w:tc>
      </w:tr>
      <w:tr w:rsidR="006D5D10" w:rsidRPr="0026671C" w14:paraId="76C59A05" w14:textId="77777777" w:rsidTr="006613FE">
        <w:tc>
          <w:tcPr>
            <w:tcW w:w="5524" w:type="dxa"/>
            <w:tcBorders>
              <w:top w:val="single" w:sz="4" w:space="0" w:color="auto"/>
              <w:left w:val="single" w:sz="4" w:space="0" w:color="auto"/>
              <w:bottom w:val="single" w:sz="4" w:space="0" w:color="auto"/>
              <w:right w:val="single" w:sz="4" w:space="0" w:color="auto"/>
            </w:tcBorders>
            <w:hideMark/>
          </w:tcPr>
          <w:p w14:paraId="636AA1C7" w14:textId="57ABDEC0" w:rsidR="006D5D10" w:rsidRPr="0026671C" w:rsidRDefault="006D5D10" w:rsidP="006613FE">
            <w:pPr>
              <w:autoSpaceDE w:val="0"/>
              <w:autoSpaceDN w:val="0"/>
              <w:adjustRightInd w:val="0"/>
              <w:spacing w:after="60"/>
            </w:pPr>
            <w:r w:rsidRPr="0026671C">
              <w:t>Piedāvātais nomas maksas apmērs, EUR mēnesī</w:t>
            </w:r>
            <w:r w:rsidR="00DD3FC1">
              <w:t>, bez PVN</w:t>
            </w:r>
          </w:p>
          <w:p w14:paraId="0CCD4A67" w14:textId="77777777" w:rsidR="006D5D10" w:rsidRPr="0026671C" w:rsidRDefault="006D5D10" w:rsidP="006613FE">
            <w:pPr>
              <w:jc w:val="both"/>
              <w:rPr>
                <w:color w:val="000000"/>
              </w:rPr>
            </w:pPr>
            <w:r w:rsidRPr="0026671C">
              <w:rPr>
                <w:i/>
                <w:iCs/>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AAC159A" w14:textId="77777777" w:rsidR="006D5D10" w:rsidRPr="0026671C" w:rsidRDefault="006D5D10" w:rsidP="006613FE">
            <w:pPr>
              <w:jc w:val="both"/>
              <w:rPr>
                <w:color w:val="000000"/>
              </w:rPr>
            </w:pPr>
          </w:p>
        </w:tc>
      </w:tr>
    </w:tbl>
    <w:p w14:paraId="2EDF8CBD" w14:textId="77777777" w:rsidR="00441D9C" w:rsidRDefault="00441D9C" w:rsidP="002A05D4">
      <w:pPr>
        <w:widowControl/>
        <w:suppressAutoHyphens w:val="0"/>
        <w:ind w:right="-58"/>
        <w:jc w:val="both"/>
        <w:rPr>
          <w:rFonts w:eastAsia="Calibri"/>
          <w:lang w:eastAsia="en-US"/>
        </w:rPr>
      </w:pPr>
    </w:p>
    <w:p w14:paraId="1992F1A5" w14:textId="55159811" w:rsidR="00454BD2" w:rsidRPr="0026671C" w:rsidRDefault="00454BD2" w:rsidP="008F57E6">
      <w:pPr>
        <w:ind w:firstLine="556"/>
        <w:jc w:val="both"/>
        <w:rPr>
          <w:color w:val="000000"/>
        </w:rPr>
      </w:pPr>
      <w:r w:rsidRPr="0026671C">
        <w:rPr>
          <w:color w:val="000000"/>
        </w:rPr>
        <w:t xml:space="preserve">Ar šī pieteikuma iesniegšanu </w:t>
      </w:r>
      <w:r w:rsidRPr="0026671C">
        <w:rPr>
          <w:i/>
          <w:color w:val="000000"/>
          <w:u w:val="single"/>
        </w:rPr>
        <w:t>(Pretendenta nosaukums vai vārds, uzvārds</w:t>
      </w:r>
      <w:r w:rsidRPr="0026671C">
        <w:rPr>
          <w:i/>
          <w:color w:val="000000"/>
        </w:rPr>
        <w:t xml:space="preserve">)                                  </w:t>
      </w:r>
      <w:r w:rsidRPr="0026671C">
        <w:rPr>
          <w:color w:val="000000"/>
        </w:rPr>
        <w:t xml:space="preserve">(turpmāk - Pretendents) piesaku savu dalību </w:t>
      </w:r>
      <w:r>
        <w:rPr>
          <w:color w:val="000000"/>
        </w:rPr>
        <w:t>Nomas objekta</w:t>
      </w:r>
      <w:r w:rsidRPr="0026671C">
        <w:rPr>
          <w:color w:val="000000"/>
        </w:rPr>
        <w:t xml:space="preserve"> nomas tiesību rakstiskajai izsolei un apliecinu, ka:</w:t>
      </w:r>
      <w:r w:rsidRPr="0026671C">
        <w:rPr>
          <w:i/>
          <w:color w:val="000000"/>
        </w:rPr>
        <w:t xml:space="preserve"> </w:t>
      </w:r>
    </w:p>
    <w:p w14:paraId="354D0F40" w14:textId="77777777" w:rsidR="00454BD2" w:rsidRPr="0026671C" w:rsidRDefault="00454BD2" w:rsidP="00454BD2">
      <w:pPr>
        <w:widowControl/>
        <w:numPr>
          <w:ilvl w:val="0"/>
          <w:numId w:val="6"/>
        </w:numPr>
        <w:suppressAutoHyphens w:val="0"/>
        <w:spacing w:after="160" w:line="247" w:lineRule="auto"/>
        <w:ind w:left="567" w:hanging="567"/>
        <w:contextualSpacing/>
        <w:jc w:val="both"/>
        <w:rPr>
          <w:color w:val="000000"/>
        </w:rPr>
      </w:pPr>
      <w:r w:rsidRPr="0026671C">
        <w:rPr>
          <w:color w:val="000000"/>
        </w:rPr>
        <w:t>Pretendentam nav neizpildītu maksājumu saistību par līgumiem un/vai nav tiesvedība civillietā ar Jēkabpils novada pašvaldību</w:t>
      </w:r>
      <w:r>
        <w:rPr>
          <w:color w:val="000000"/>
        </w:rPr>
        <w:t>.</w:t>
      </w:r>
    </w:p>
    <w:p w14:paraId="684EC897" w14:textId="77777777" w:rsidR="00454BD2" w:rsidRDefault="00454BD2" w:rsidP="00454BD2">
      <w:pPr>
        <w:widowControl/>
        <w:numPr>
          <w:ilvl w:val="0"/>
          <w:numId w:val="6"/>
        </w:numPr>
        <w:suppressAutoHyphens w:val="0"/>
        <w:spacing w:after="160" w:line="247" w:lineRule="auto"/>
        <w:ind w:left="567" w:hanging="567"/>
        <w:contextualSpacing/>
        <w:jc w:val="both"/>
        <w:rPr>
          <w:color w:val="000000"/>
        </w:rPr>
      </w:pPr>
      <w:r w:rsidRPr="0026671C">
        <w:rPr>
          <w:color w:val="000000"/>
        </w:rPr>
        <w:t>uz Pretendentu neattiecas Starptautisko un Latvijas Republikas nacionālo sankciju likuma noteiktie nosacījumi.</w:t>
      </w:r>
    </w:p>
    <w:p w14:paraId="71EE17A2" w14:textId="3162FDBF" w:rsidR="00454BD2" w:rsidRPr="004260B8" w:rsidRDefault="00454BD2" w:rsidP="00B8681C">
      <w:pPr>
        <w:ind w:left="567" w:hanging="567"/>
        <w:jc w:val="both"/>
        <w:rPr>
          <w:color w:val="000000"/>
        </w:rPr>
      </w:pPr>
      <w:r w:rsidRPr="004260B8">
        <w:rPr>
          <w:color w:val="000000"/>
        </w:rPr>
        <w:t>3)</w:t>
      </w:r>
      <w:r>
        <w:rPr>
          <w:color w:val="000000"/>
        </w:rPr>
        <w:t xml:space="preserve">     </w:t>
      </w:r>
      <w:r w:rsidRPr="004260B8">
        <w:rPr>
          <w:color w:val="000000"/>
        </w:rPr>
        <w:t>Pretendents nav atzīstams par nelabticīgu nomnieku, saskaņā ar rakstiskās nomas tiesīb</w:t>
      </w:r>
      <w:r w:rsidR="00E01DB3">
        <w:rPr>
          <w:color w:val="000000"/>
        </w:rPr>
        <w:t>u</w:t>
      </w:r>
      <w:r>
        <w:rPr>
          <w:color w:val="000000"/>
        </w:rPr>
        <w:t xml:space="preserve"> </w:t>
      </w:r>
      <w:r w:rsidRPr="004260B8">
        <w:rPr>
          <w:color w:val="000000"/>
        </w:rPr>
        <w:t>izsoles</w:t>
      </w:r>
      <w:r w:rsidRPr="004260B8">
        <w:t xml:space="preserve"> noteikumos par</w:t>
      </w:r>
      <w:r w:rsidRPr="004260B8">
        <w:rPr>
          <w:rFonts w:eastAsia="Calibri"/>
        </w:rPr>
        <w:t xml:space="preserve"> nekustamā īpašuma </w:t>
      </w:r>
      <w:bookmarkStart w:id="1" w:name="_Hlk39491245"/>
      <w:r w:rsidR="00B8681C">
        <w:rPr>
          <w:rFonts w:cs="Tahoma"/>
          <w:bCs/>
        </w:rPr>
        <w:t>ar kadastra numuru 56010021150 Brīvības ielā 289B</w:t>
      </w:r>
      <w:r w:rsidR="00B8681C" w:rsidRPr="0059016C">
        <w:rPr>
          <w:rFonts w:cs="Tahoma"/>
          <w:bCs/>
        </w:rPr>
        <w:t>, Jēkabpilī būves ar ka</w:t>
      </w:r>
      <w:r w:rsidR="00B8681C">
        <w:rPr>
          <w:rFonts w:cs="Tahoma"/>
          <w:bCs/>
        </w:rPr>
        <w:t>dastra apzīmējumu 56010020290001 sporta halles</w:t>
      </w:r>
      <w:r w:rsidR="00B8681C" w:rsidRPr="0059016C">
        <w:rPr>
          <w:rFonts w:cs="Tahoma"/>
          <w:bCs/>
        </w:rPr>
        <w:t xml:space="preserve"> daļas</w:t>
      </w:r>
      <w:r w:rsidR="00B8681C">
        <w:rPr>
          <w:rFonts w:cs="Tahoma"/>
          <w:bCs/>
        </w:rPr>
        <w:t xml:space="preserve"> (kafejnīcas telpu) 106,7</w:t>
      </w:r>
      <w:r w:rsidR="00B8681C" w:rsidRPr="0059016C">
        <w:rPr>
          <w:rFonts w:cs="Tahoma"/>
          <w:bCs/>
        </w:rPr>
        <w:t xml:space="preserve"> m</w:t>
      </w:r>
      <w:r w:rsidR="00B8681C" w:rsidRPr="0059016C">
        <w:rPr>
          <w:rFonts w:cs="Tahoma"/>
          <w:bCs/>
          <w:vertAlign w:val="superscript"/>
        </w:rPr>
        <w:t xml:space="preserve">2 </w:t>
      </w:r>
      <w:r w:rsidR="00B8681C" w:rsidRPr="0059016C">
        <w:rPr>
          <w:rFonts w:cs="Tahoma"/>
          <w:bCs/>
        </w:rPr>
        <w:t>platībā</w:t>
      </w:r>
      <w:bookmarkEnd w:id="1"/>
      <w:r w:rsidR="00B8681C">
        <w:rPr>
          <w:rFonts w:cs="Tahoma"/>
          <w:bCs/>
        </w:rPr>
        <w:t xml:space="preserve"> </w:t>
      </w:r>
      <w:r w:rsidRPr="004260B8">
        <w:rPr>
          <w:rFonts w:cs="Tahoma"/>
          <w:bCs/>
          <w:szCs w:val="22"/>
        </w:rPr>
        <w:t xml:space="preserve">nomu, </w:t>
      </w:r>
      <w:r w:rsidRPr="004260B8">
        <w:rPr>
          <w:color w:val="000000"/>
        </w:rPr>
        <w:lastRenderedPageBreak/>
        <w:t>noteiktajiem kritērijiem.</w:t>
      </w:r>
    </w:p>
    <w:p w14:paraId="560D85CE" w14:textId="77777777" w:rsidR="00454BD2" w:rsidRDefault="00454BD2" w:rsidP="00454BD2">
      <w:pPr>
        <w:pStyle w:val="ListParagraph"/>
        <w:widowControl/>
        <w:numPr>
          <w:ilvl w:val="0"/>
          <w:numId w:val="7"/>
        </w:numPr>
        <w:suppressAutoHyphens w:val="0"/>
        <w:spacing w:after="160" w:line="247" w:lineRule="auto"/>
        <w:ind w:left="567" w:hanging="567"/>
        <w:jc w:val="both"/>
        <w:rPr>
          <w:color w:val="000000"/>
        </w:rPr>
      </w:pPr>
      <w:r w:rsidRPr="00C439DB">
        <w:rPr>
          <w:color w:val="000000"/>
        </w:rPr>
        <w:t xml:space="preserve">Pretendentam nav pasludināts maksātnespējas process, tiesiskās aizsardzības process vai ārpustiesas tiesiskās aizsardzības process, nav apturēta vai izbeigta saimnieciskā darbība, nav uzsākts likvidācijas process, nav nodokļu parādu, kas lielāki par 150 </w:t>
      </w:r>
      <w:r w:rsidRPr="00ED4010">
        <w:rPr>
          <w:i/>
          <w:iCs/>
          <w:color w:val="000000"/>
        </w:rPr>
        <w:t>euro</w:t>
      </w:r>
      <w:r w:rsidRPr="00C439DB">
        <w:rPr>
          <w:color w:val="000000"/>
        </w:rPr>
        <w:t>, tostarp nav nekustamā īpašuma nodokļu parādu.</w:t>
      </w:r>
    </w:p>
    <w:p w14:paraId="5FD315A9" w14:textId="77777777" w:rsidR="00454BD2" w:rsidRDefault="00454BD2" w:rsidP="00454BD2">
      <w:pPr>
        <w:pStyle w:val="ListParagraph"/>
        <w:widowControl/>
        <w:numPr>
          <w:ilvl w:val="0"/>
          <w:numId w:val="7"/>
        </w:numPr>
        <w:suppressAutoHyphens w:val="0"/>
        <w:spacing w:after="160" w:line="247" w:lineRule="auto"/>
        <w:ind w:left="567" w:hanging="567"/>
        <w:jc w:val="both"/>
        <w:rPr>
          <w:color w:val="000000"/>
        </w:rPr>
      </w:pPr>
      <w:r w:rsidRPr="00C439DB">
        <w:rPr>
          <w:color w:val="000000"/>
        </w:rPr>
        <w:t xml:space="preserve">Pretendents piekrīt/nepiekrīt </w:t>
      </w:r>
      <w:r w:rsidRPr="00C439DB">
        <w:rPr>
          <w:b/>
          <w:i/>
          <w:u w:val="single"/>
        </w:rPr>
        <w:t>(nevajadzīgo svītrot)</w:t>
      </w:r>
      <w:r w:rsidRPr="00C439DB">
        <w:t xml:space="preserve"> </w:t>
      </w:r>
      <w:r w:rsidRPr="00C439DB">
        <w:rPr>
          <w:color w:val="000000"/>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2" w:name="_Hlk529971277"/>
      <w:r w:rsidRPr="00C439DB">
        <w:rPr>
          <w:color w:val="000000"/>
        </w:rPr>
        <w:t>iesniegtās informācijas pārbaudei</w:t>
      </w:r>
      <w:bookmarkEnd w:id="2"/>
      <w:r w:rsidRPr="00C439DB">
        <w:rPr>
          <w:color w:val="000000"/>
        </w:rPr>
        <w:t>.</w:t>
      </w:r>
    </w:p>
    <w:p w14:paraId="3FF2EED4" w14:textId="77777777" w:rsidR="00454BD2" w:rsidRDefault="00454BD2" w:rsidP="00454BD2">
      <w:pPr>
        <w:pStyle w:val="ListParagraph"/>
        <w:widowControl/>
        <w:numPr>
          <w:ilvl w:val="0"/>
          <w:numId w:val="7"/>
        </w:numPr>
        <w:suppressAutoHyphens w:val="0"/>
        <w:spacing w:after="160" w:line="247" w:lineRule="auto"/>
        <w:ind w:left="567" w:hanging="567"/>
        <w:jc w:val="both"/>
        <w:rPr>
          <w:color w:val="000000"/>
        </w:rPr>
      </w:pPr>
      <w:r w:rsidRPr="00C439DB">
        <w:rPr>
          <w:color w:val="000000"/>
        </w:rPr>
        <w:t>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65C10D36" w14:textId="77777777" w:rsidR="00454BD2" w:rsidRDefault="00454BD2" w:rsidP="00454BD2">
      <w:pPr>
        <w:pStyle w:val="ListParagraph"/>
        <w:widowControl/>
        <w:numPr>
          <w:ilvl w:val="0"/>
          <w:numId w:val="7"/>
        </w:numPr>
        <w:suppressAutoHyphens w:val="0"/>
        <w:spacing w:after="160" w:line="247" w:lineRule="auto"/>
        <w:ind w:left="567" w:hanging="567"/>
        <w:jc w:val="both"/>
        <w:rPr>
          <w:color w:val="000000"/>
        </w:rPr>
      </w:pPr>
      <w:r w:rsidRPr="00C439DB">
        <w:rPr>
          <w:color w:val="000000"/>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C439DB">
        <w:t xml:space="preserve"> noteikumos </w:t>
      </w:r>
      <w:r w:rsidRPr="00C439DB">
        <w:rPr>
          <w:color w:val="000000"/>
        </w:rPr>
        <w:t>un normatīvajos aktos, tiem piekrīt un iebildumus neceļ.</w:t>
      </w:r>
    </w:p>
    <w:p w14:paraId="3A24B46C" w14:textId="77777777" w:rsidR="00454BD2" w:rsidRDefault="00454BD2" w:rsidP="00454BD2">
      <w:pPr>
        <w:pStyle w:val="ListParagraph"/>
        <w:widowControl/>
        <w:numPr>
          <w:ilvl w:val="0"/>
          <w:numId w:val="7"/>
        </w:numPr>
        <w:suppressAutoHyphens w:val="0"/>
        <w:ind w:left="567" w:hanging="567"/>
        <w:jc w:val="both"/>
        <w:rPr>
          <w:color w:val="000000"/>
        </w:rPr>
      </w:pPr>
      <w:r>
        <w:rPr>
          <w:color w:val="000000"/>
        </w:rPr>
        <w:t>P</w:t>
      </w:r>
      <w:r w:rsidRPr="00C439DB">
        <w:rPr>
          <w:color w:val="000000"/>
        </w:rPr>
        <w:t>retendenta sniegtās ziņas par Pretendentu un tā piedāvājumiem ir patiesas.</w:t>
      </w:r>
    </w:p>
    <w:p w14:paraId="2D2A6AFA" w14:textId="77777777" w:rsidR="00454BD2" w:rsidRPr="0026671C" w:rsidRDefault="00454BD2" w:rsidP="00454BD2">
      <w:pPr>
        <w:widowControl/>
        <w:numPr>
          <w:ilvl w:val="0"/>
          <w:numId w:val="7"/>
        </w:numPr>
        <w:suppressAutoHyphens w:val="0"/>
        <w:ind w:left="567" w:hanging="567"/>
        <w:jc w:val="both"/>
        <w:rPr>
          <w:color w:val="000000"/>
        </w:rPr>
      </w:pPr>
      <w:r>
        <w:rPr>
          <w:color w:val="000000"/>
        </w:rPr>
        <w:t>P</w:t>
      </w:r>
      <w:r w:rsidRPr="0026671C">
        <w:rPr>
          <w:color w:val="000000"/>
        </w:rPr>
        <w:t>retendents nav ieinteresēts citu Pretendentu nomas tiesību rakstiskajai izsolei iesniegtajos piedāvājumos, piedāvājums ir sagatavots individuāli un nav saskaņots ar citiem pretendentiem.</w:t>
      </w:r>
    </w:p>
    <w:p w14:paraId="4F56C732" w14:textId="77777777" w:rsidR="00454BD2" w:rsidRPr="0026671C" w:rsidRDefault="00454BD2" w:rsidP="00454BD2">
      <w:pPr>
        <w:widowControl/>
        <w:numPr>
          <w:ilvl w:val="0"/>
          <w:numId w:val="7"/>
        </w:numPr>
        <w:suppressAutoHyphens w:val="0"/>
        <w:ind w:left="567" w:hanging="567"/>
        <w:jc w:val="both"/>
        <w:rPr>
          <w:color w:val="000000"/>
        </w:rPr>
      </w:pPr>
      <w:r w:rsidRPr="0026671C">
        <w:rPr>
          <w:color w:val="00000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EDF8CC5" w14:textId="77777777" w:rsidR="006D077F" w:rsidRDefault="006D077F" w:rsidP="002A05D4">
      <w:pPr>
        <w:widowControl/>
        <w:suppressAutoHyphens w:val="0"/>
        <w:ind w:right="-58"/>
        <w:jc w:val="both"/>
        <w:rPr>
          <w:rFonts w:eastAsia="Calibri"/>
          <w:lang w:eastAsia="en-US"/>
        </w:rPr>
      </w:pPr>
    </w:p>
    <w:p w14:paraId="2EDF8CC6" w14:textId="77777777" w:rsidR="002A05D4" w:rsidRPr="00034500" w:rsidRDefault="002A05D4" w:rsidP="002A05D4">
      <w:pPr>
        <w:widowControl/>
        <w:suppressAutoHyphens w:val="0"/>
        <w:ind w:right="-58"/>
        <w:jc w:val="both"/>
        <w:rPr>
          <w:rFonts w:eastAsia="Calibri"/>
          <w:lang w:eastAsia="en-US"/>
        </w:rPr>
      </w:pPr>
      <w:r w:rsidRPr="00034500">
        <w:rPr>
          <w:rFonts w:eastAsia="Calibri"/>
          <w:lang w:eastAsia="en-US"/>
        </w:rPr>
        <w:t>Pielikumā:</w:t>
      </w:r>
    </w:p>
    <w:p w14:paraId="2EDF8CC7" w14:textId="5206A15F" w:rsidR="002A05D4" w:rsidRDefault="00632B32" w:rsidP="001B3558">
      <w:pPr>
        <w:pStyle w:val="ListParagraph"/>
        <w:widowControl/>
        <w:numPr>
          <w:ilvl w:val="0"/>
          <w:numId w:val="4"/>
        </w:numPr>
        <w:suppressAutoHyphens w:val="0"/>
        <w:ind w:right="-58"/>
        <w:jc w:val="both"/>
        <w:rPr>
          <w:rFonts w:eastAsia="Times New Roman"/>
          <w:color w:val="000000"/>
          <w:lang w:eastAsia="en-US"/>
        </w:rPr>
      </w:pPr>
      <w:r>
        <w:rPr>
          <w:rFonts w:eastAsia="Times New Roman"/>
          <w:color w:val="000000"/>
          <w:lang w:eastAsia="en-US"/>
        </w:rPr>
        <w:t xml:space="preserve">Drošības naudas </w:t>
      </w:r>
      <w:r w:rsidR="001B3558">
        <w:rPr>
          <w:rFonts w:eastAsia="Times New Roman"/>
          <w:color w:val="000000"/>
          <w:lang w:eastAsia="en-US"/>
        </w:rPr>
        <w:t xml:space="preserve">iemaksu apliecinošs dokuments  </w:t>
      </w:r>
      <w:r w:rsidR="002A05D4" w:rsidRPr="00632B32">
        <w:rPr>
          <w:rFonts w:eastAsia="Times New Roman"/>
          <w:color w:val="000000"/>
          <w:lang w:eastAsia="en-US"/>
        </w:rPr>
        <w:t>uz ___lp.</w:t>
      </w:r>
    </w:p>
    <w:p w14:paraId="2EDF8CC8" w14:textId="77777777" w:rsidR="00FB351B" w:rsidRDefault="00FB351B" w:rsidP="001B3558">
      <w:pPr>
        <w:pStyle w:val="ListParagraph"/>
        <w:widowControl/>
        <w:numPr>
          <w:ilvl w:val="0"/>
          <w:numId w:val="4"/>
        </w:numPr>
        <w:suppressAutoHyphens w:val="0"/>
        <w:ind w:right="-58"/>
        <w:jc w:val="both"/>
        <w:rPr>
          <w:rFonts w:eastAsia="Times New Roman"/>
          <w:color w:val="000000"/>
          <w:lang w:eastAsia="en-US"/>
        </w:rPr>
      </w:pPr>
      <w:r>
        <w:t>Pretendenta reģistrācijas apliecība (apliecināta kopija), kas pierāda, ka tas ir reģistrēts saskaņā ar Latvijas Republikas spēkā esošajiem normatīvajiem aktiem uz ___lp.</w:t>
      </w:r>
    </w:p>
    <w:p w14:paraId="2EDF8CC9" w14:textId="77777777" w:rsidR="00FB351B" w:rsidRPr="00FB351B" w:rsidRDefault="001B3558" w:rsidP="00FB351B">
      <w:pPr>
        <w:pStyle w:val="ListParagraph"/>
        <w:widowControl/>
        <w:numPr>
          <w:ilvl w:val="0"/>
          <w:numId w:val="4"/>
        </w:numPr>
        <w:suppressAutoHyphens w:val="0"/>
        <w:ind w:right="-58"/>
        <w:jc w:val="both"/>
        <w:rPr>
          <w:rFonts w:eastAsia="Times New Roman"/>
          <w:color w:val="000000"/>
          <w:lang w:eastAsia="en-US"/>
        </w:rPr>
      </w:pPr>
      <w:bookmarkStart w:id="3" w:name="_Hlk529973511"/>
      <w:r w:rsidRPr="0059016C">
        <w:t>Uzņēmumu reģistra izziņ</w:t>
      </w:r>
      <w:r>
        <w:t>a</w:t>
      </w:r>
      <w:r w:rsidRPr="0059016C">
        <w:t xml:space="preserve"> par Pretendenta amatpersonu pārstāvības tiesībām, bet, ja Pretendents ir reģistrēts ārvalstīs, tad attiecīgās valsts kompetentas institūcijas pilnu izziņu par Pretendenta amatpersonu pārstāvības tiesībām</w:t>
      </w:r>
      <w:bookmarkEnd w:id="3"/>
      <w:r>
        <w:t xml:space="preserve"> uz ____lp.</w:t>
      </w:r>
      <w:bookmarkStart w:id="4" w:name="_Hlk529973588"/>
    </w:p>
    <w:p w14:paraId="2EDF8CCA" w14:textId="77777777" w:rsidR="00FB351B" w:rsidRPr="00FB351B" w:rsidRDefault="00FB351B" w:rsidP="00FB351B">
      <w:pPr>
        <w:pStyle w:val="ListParagraph"/>
        <w:widowControl/>
        <w:numPr>
          <w:ilvl w:val="0"/>
          <w:numId w:val="4"/>
        </w:numPr>
        <w:suppressAutoHyphens w:val="0"/>
        <w:ind w:right="-58"/>
        <w:jc w:val="both"/>
        <w:rPr>
          <w:rFonts w:eastAsia="Times New Roman"/>
          <w:color w:val="000000"/>
          <w:lang w:eastAsia="en-US"/>
        </w:rPr>
      </w:pPr>
      <w:r>
        <w:t xml:space="preserve">Apliecinājums, ka pretendentam ir vismaz </w:t>
      </w:r>
      <w:r w:rsidRPr="002B02A3">
        <w:t>3 (trīs)</w:t>
      </w:r>
      <w:r>
        <w:t xml:space="preserve"> gadu pieredze ēdināšanas pakalpojuma īstenošanā un ir vismaz </w:t>
      </w:r>
      <w:r w:rsidR="00AA70DC">
        <w:t>1 (viena</w:t>
      </w:r>
      <w:r w:rsidRPr="002B02A3">
        <w:t>) aktīva ēdināšanas pakalpojuma sniegšanas vieta</w:t>
      </w:r>
      <w:r>
        <w:t xml:space="preserve"> uz __lp.</w:t>
      </w:r>
    </w:p>
    <w:p w14:paraId="2EDF8CCB" w14:textId="77777777" w:rsidR="00FB351B" w:rsidRPr="00FB351B" w:rsidRDefault="00FB351B" w:rsidP="005157C9">
      <w:pPr>
        <w:pStyle w:val="ListParagraph"/>
        <w:numPr>
          <w:ilvl w:val="0"/>
          <w:numId w:val="4"/>
        </w:numPr>
        <w:jc w:val="both"/>
        <w:rPr>
          <w:rFonts w:eastAsia="Times New Roman"/>
          <w:color w:val="000000"/>
          <w:lang w:eastAsia="en-US"/>
        </w:rPr>
      </w:pPr>
      <w:r w:rsidRPr="00FB351B">
        <w:rPr>
          <w:rFonts w:eastAsia="Times New Roman"/>
          <w:color w:val="000000"/>
          <w:lang w:eastAsia="en-US"/>
        </w:rPr>
        <w:t>Apliecinājums, ka Pretendentam ir visas nepieciešamās atļaujas un saskaņojumi ēdināšanas pakalpojuma īstenošanai, pievienojot licenču, sertifikātu vai citu</w:t>
      </w:r>
      <w:r>
        <w:rPr>
          <w:rFonts w:eastAsia="Times New Roman"/>
          <w:color w:val="000000"/>
          <w:lang w:eastAsia="en-US"/>
        </w:rPr>
        <w:t xml:space="preserve"> apliecinošu dokumentu kopijas uz __lp.</w:t>
      </w:r>
    </w:p>
    <w:p w14:paraId="2EDF8CCE" w14:textId="0666C3BE" w:rsidR="00441D9C" w:rsidRPr="008F57E6" w:rsidRDefault="001B3558" w:rsidP="008F57E6">
      <w:pPr>
        <w:pStyle w:val="ListParagraph"/>
        <w:widowControl/>
        <w:numPr>
          <w:ilvl w:val="0"/>
          <w:numId w:val="4"/>
        </w:numPr>
        <w:suppressAutoHyphens w:val="0"/>
        <w:ind w:right="-58"/>
        <w:jc w:val="both"/>
        <w:rPr>
          <w:rFonts w:eastAsia="Times New Roman"/>
          <w:color w:val="000000"/>
          <w:lang w:eastAsia="en-US"/>
        </w:rPr>
      </w:pPr>
      <w:r>
        <w:t>Pilnvara</w:t>
      </w:r>
      <w:r w:rsidRPr="0059016C">
        <w:t xml:space="preserve"> pārstāvēt Pretendentu izsolē, ja Pretendentu pārstāv persona, kuras pārstāvības tiesības nav norādītas Uzņēmumu reģistra vai ārvalstu reģistra izsniegtajā izziņā</w:t>
      </w:r>
      <w:bookmarkEnd w:id="4"/>
      <w:r>
        <w:t xml:space="preserve"> uz ____ lp (ja attiecināms).</w:t>
      </w:r>
    </w:p>
    <w:p w14:paraId="2EDF8CCF" w14:textId="77777777" w:rsidR="00441D9C" w:rsidRPr="0073060D" w:rsidRDefault="00441D9C" w:rsidP="00441D9C">
      <w:pPr>
        <w:widowControl/>
        <w:suppressAutoHyphens w:val="0"/>
        <w:ind w:right="-58"/>
        <w:jc w:val="both"/>
        <w:rPr>
          <w:rFonts w:eastAsia="Times New Roman"/>
          <w:color w:val="000000"/>
          <w:lang w:eastAsia="en-US"/>
        </w:rPr>
      </w:pPr>
    </w:p>
    <w:p w14:paraId="2EDF8CD0" w14:textId="77777777" w:rsidR="00FB351B" w:rsidRPr="0073060D" w:rsidRDefault="00FB351B" w:rsidP="00FB351B">
      <w:pPr>
        <w:widowControl/>
        <w:suppressAutoHyphens w:val="0"/>
        <w:ind w:right="-58"/>
        <w:jc w:val="both"/>
        <w:rPr>
          <w:rFonts w:eastAsia="Times New Roman"/>
          <w:color w:val="000000"/>
          <w:lang w:eastAsia="en-US"/>
        </w:rPr>
      </w:pPr>
      <w:r>
        <w:rPr>
          <w:rFonts w:eastAsia="Times New Roman"/>
          <w:color w:val="000000"/>
          <w:lang w:eastAsia="en-US"/>
        </w:rPr>
        <w:t>________________</w:t>
      </w:r>
      <w:r>
        <w:rPr>
          <w:rFonts w:eastAsia="Times New Roman"/>
          <w:color w:val="000000"/>
          <w:lang w:eastAsia="en-US"/>
        </w:rPr>
        <w:tab/>
      </w:r>
      <w:r>
        <w:rPr>
          <w:rFonts w:eastAsia="Times New Roman"/>
          <w:color w:val="000000"/>
          <w:lang w:eastAsia="en-US"/>
        </w:rPr>
        <w:tab/>
        <w:t>_____________</w:t>
      </w:r>
      <w:r>
        <w:rPr>
          <w:rFonts w:eastAsia="Times New Roman"/>
          <w:color w:val="000000"/>
          <w:lang w:eastAsia="en-US"/>
        </w:rPr>
        <w:tab/>
        <w:t>_____________________</w:t>
      </w:r>
    </w:p>
    <w:p w14:paraId="2EDF8CD1" w14:textId="77777777" w:rsidR="00FB351B" w:rsidRPr="00034500" w:rsidRDefault="00FB351B" w:rsidP="00FB351B">
      <w:pPr>
        <w:widowControl/>
        <w:suppressAutoHyphens w:val="0"/>
        <w:ind w:right="1133"/>
        <w:rPr>
          <w:rFonts w:eastAsia="Calibri"/>
          <w:i/>
          <w:sz w:val="20"/>
          <w:szCs w:val="20"/>
        </w:rPr>
      </w:pPr>
      <w:r>
        <w:rPr>
          <w:rFonts w:eastAsia="Calibri"/>
          <w:i/>
          <w:sz w:val="20"/>
          <w:szCs w:val="20"/>
          <w:lang w:eastAsia="en-US"/>
        </w:rPr>
        <w:t>/ amata nosaukums/</w:t>
      </w:r>
      <w:r>
        <w:rPr>
          <w:rFonts w:eastAsia="Calibri"/>
          <w:i/>
          <w:sz w:val="20"/>
          <w:szCs w:val="20"/>
          <w:lang w:eastAsia="en-US"/>
        </w:rPr>
        <w:tab/>
      </w:r>
      <w:r>
        <w:rPr>
          <w:rFonts w:eastAsia="Calibri"/>
          <w:i/>
          <w:sz w:val="20"/>
          <w:szCs w:val="20"/>
          <w:lang w:eastAsia="en-US"/>
        </w:rPr>
        <w:tab/>
      </w:r>
      <w:r w:rsidRPr="00034500">
        <w:rPr>
          <w:rFonts w:eastAsia="Calibri"/>
          <w:i/>
          <w:sz w:val="26"/>
          <w:szCs w:val="26"/>
        </w:rPr>
        <w:t xml:space="preserve"> </w:t>
      </w:r>
      <w:r w:rsidRPr="00034500">
        <w:rPr>
          <w:rFonts w:eastAsia="Calibri"/>
          <w:i/>
          <w:sz w:val="20"/>
          <w:szCs w:val="20"/>
        </w:rPr>
        <w:t>/paraksts/</w:t>
      </w:r>
      <w:r>
        <w:rPr>
          <w:rFonts w:eastAsia="Calibri"/>
          <w:i/>
          <w:sz w:val="20"/>
          <w:szCs w:val="20"/>
        </w:rPr>
        <w:tab/>
      </w:r>
      <w:r>
        <w:rPr>
          <w:rFonts w:eastAsia="Calibri"/>
          <w:i/>
          <w:sz w:val="20"/>
          <w:szCs w:val="20"/>
        </w:rPr>
        <w:tab/>
      </w:r>
      <w:r w:rsidRPr="00034500">
        <w:rPr>
          <w:rFonts w:eastAsia="Calibri"/>
          <w:i/>
          <w:sz w:val="20"/>
          <w:szCs w:val="20"/>
        </w:rPr>
        <w:t xml:space="preserve"> /</w:t>
      </w:r>
      <w:r w:rsidRPr="00034500">
        <w:rPr>
          <w:rFonts w:eastAsia="Calibri"/>
          <w:i/>
          <w:sz w:val="20"/>
          <w:szCs w:val="20"/>
          <w:lang w:eastAsia="en-US"/>
        </w:rPr>
        <w:t xml:space="preserve"> </w:t>
      </w:r>
      <w:r w:rsidRPr="00034500">
        <w:rPr>
          <w:rFonts w:eastAsia="Calibri"/>
          <w:i/>
          <w:sz w:val="20"/>
          <w:szCs w:val="20"/>
        </w:rPr>
        <w:t>paraksta atšifrējums/</w:t>
      </w:r>
    </w:p>
    <w:p w14:paraId="2EDF8CD2" w14:textId="77777777" w:rsidR="002A05D4" w:rsidRPr="00034500" w:rsidRDefault="002A05D4" w:rsidP="002A05D4">
      <w:pPr>
        <w:widowControl/>
        <w:suppressAutoHyphens w:val="0"/>
        <w:ind w:right="-58"/>
        <w:jc w:val="both"/>
        <w:rPr>
          <w:rFonts w:eastAsia="Times New Roman"/>
          <w:lang w:eastAsia="en-US"/>
        </w:rPr>
      </w:pPr>
    </w:p>
    <w:p w14:paraId="2EDF8CD3" w14:textId="77777777" w:rsidR="002A05D4" w:rsidRPr="00034500" w:rsidRDefault="002A05D4" w:rsidP="002A05D4">
      <w:pPr>
        <w:widowControl/>
        <w:suppressAutoHyphens w:val="0"/>
        <w:ind w:right="-58"/>
        <w:rPr>
          <w:rFonts w:eastAsia="Calibri"/>
          <w:i/>
          <w:sz w:val="20"/>
          <w:szCs w:val="20"/>
        </w:rPr>
      </w:pPr>
    </w:p>
    <w:p w14:paraId="2EDF8CD4" w14:textId="77777777" w:rsidR="002A05D4" w:rsidRPr="00034500" w:rsidRDefault="002A05D4" w:rsidP="002A05D4">
      <w:pPr>
        <w:shd w:val="clear" w:color="auto" w:fill="FFFFFF"/>
        <w:ind w:right="-58"/>
        <w:jc w:val="center"/>
      </w:pPr>
    </w:p>
    <w:bookmarkEnd w:id="0"/>
    <w:p w14:paraId="2EDF8CD5" w14:textId="77777777" w:rsidR="00643018" w:rsidRDefault="00643018" w:rsidP="002A05D4">
      <w:pPr>
        <w:ind w:right="-58"/>
      </w:pPr>
    </w:p>
    <w:sectPr w:rsidR="006430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4F125E"/>
    <w:multiLevelType w:val="hybridMultilevel"/>
    <w:tmpl w:val="9E2CA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720DFA"/>
    <w:multiLevelType w:val="hybridMultilevel"/>
    <w:tmpl w:val="CEF2CAC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4"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5147A43"/>
    <w:multiLevelType w:val="hybridMultilevel"/>
    <w:tmpl w:val="74BA5D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C234CDC"/>
    <w:multiLevelType w:val="hybridMultilevel"/>
    <w:tmpl w:val="941C94C6"/>
    <w:lvl w:ilvl="0" w:tplc="0426000F">
      <w:start w:val="1"/>
      <w:numFmt w:val="decimal"/>
      <w:lvlText w:val="%1."/>
      <w:lvlJc w:val="left"/>
      <w:pPr>
        <w:ind w:left="720" w:hanging="360"/>
      </w:pPr>
    </w:lvl>
    <w:lvl w:ilvl="1" w:tplc="0A4456A6">
      <w:start w:val="1"/>
      <w:numFmt w:val="decimal"/>
      <w:lvlText w:val="%2."/>
      <w:lvlJc w:val="left"/>
      <w:pPr>
        <w:ind w:left="644"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9798174">
    <w:abstractNumId w:val="6"/>
  </w:num>
  <w:num w:numId="2" w16cid:durableId="699816517">
    <w:abstractNumId w:val="2"/>
  </w:num>
  <w:num w:numId="3" w16cid:durableId="213153658">
    <w:abstractNumId w:val="3"/>
  </w:num>
  <w:num w:numId="4" w16cid:durableId="67654327">
    <w:abstractNumId w:val="5"/>
  </w:num>
  <w:num w:numId="5" w16cid:durableId="1176921893">
    <w:abstractNumId w:val="0"/>
  </w:num>
  <w:num w:numId="6" w16cid:durableId="64033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2245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CC7"/>
    <w:rsid w:val="00050ACB"/>
    <w:rsid w:val="000876EA"/>
    <w:rsid w:val="00113492"/>
    <w:rsid w:val="001B3558"/>
    <w:rsid w:val="001E3AEC"/>
    <w:rsid w:val="00217422"/>
    <w:rsid w:val="002A05D4"/>
    <w:rsid w:val="002B02A3"/>
    <w:rsid w:val="003546EC"/>
    <w:rsid w:val="003662D9"/>
    <w:rsid w:val="00393BF7"/>
    <w:rsid w:val="00441D9C"/>
    <w:rsid w:val="00454BD2"/>
    <w:rsid w:val="005157C9"/>
    <w:rsid w:val="00554CC7"/>
    <w:rsid w:val="005D7FA1"/>
    <w:rsid w:val="00632B32"/>
    <w:rsid w:val="00643018"/>
    <w:rsid w:val="006D077F"/>
    <w:rsid w:val="006D5D10"/>
    <w:rsid w:val="00747B9F"/>
    <w:rsid w:val="00840899"/>
    <w:rsid w:val="008F57E6"/>
    <w:rsid w:val="009E3208"/>
    <w:rsid w:val="00A25108"/>
    <w:rsid w:val="00A62158"/>
    <w:rsid w:val="00AA70DC"/>
    <w:rsid w:val="00B8681C"/>
    <w:rsid w:val="00C66312"/>
    <w:rsid w:val="00CA3677"/>
    <w:rsid w:val="00D50B2C"/>
    <w:rsid w:val="00DD3FC1"/>
    <w:rsid w:val="00E01DB3"/>
    <w:rsid w:val="00F31293"/>
    <w:rsid w:val="00F56011"/>
    <w:rsid w:val="00FB351B"/>
    <w:rsid w:val="00FC142A"/>
    <w:rsid w:val="00FE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F8C96"/>
  <w15:docId w15:val="{2A4FB11F-960C-4752-8F53-60C834D25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1List Paragraph,Normal bullet 2,Bullet list,Syle 1"/>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1List Paragraph Char,Normal bullet 2 Char,Bullet list Char,Syle 1 Char"/>
    <w:link w:val="ListParagraph"/>
    <w:uiPriority w:val="99"/>
    <w:qFormat/>
    <w:locked/>
    <w:rsid w:val="001B3558"/>
    <w:rPr>
      <w:rFonts w:ascii="Times New Roman" w:eastAsia="Lucida Sans Unicode" w:hAnsi="Times New Roman" w:cs="Times New Roman"/>
      <w:sz w:val="24"/>
      <w:szCs w:val="24"/>
      <w:lang w:eastAsia="lv-LV"/>
    </w:rPr>
  </w:style>
  <w:style w:type="table" w:styleId="TableGrid">
    <w:name w:val="Table Grid"/>
    <w:basedOn w:val="TableNormal"/>
    <w:uiPriority w:val="59"/>
    <w:rsid w:val="00AA7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6D5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3121</Words>
  <Characters>1780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Elīna Bokāne</cp:lastModifiedBy>
  <cp:revision>16</cp:revision>
  <dcterms:created xsi:type="dcterms:W3CDTF">2025-03-17T12:49:00Z</dcterms:created>
  <dcterms:modified xsi:type="dcterms:W3CDTF">2025-03-18T11:26:00Z</dcterms:modified>
</cp:coreProperties>
</file>