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C762" w14:textId="77777777" w:rsidR="007A7394" w:rsidRDefault="0096568B" w:rsidP="007A7394">
      <w:pPr>
        <w:pStyle w:val="Galvene"/>
        <w:jc w:val="center"/>
      </w:pPr>
      <w:r>
        <w:rPr>
          <w:noProof/>
        </w:rPr>
        <w:drawing>
          <wp:inline distT="0" distB="0" distL="0" distR="0" wp14:anchorId="171AC99E" wp14:editId="79B57F32">
            <wp:extent cx="635635" cy="729577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1" cy="7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EB84" w14:textId="77777777" w:rsidR="00927C8F" w:rsidRPr="00ED574C" w:rsidRDefault="0096568B" w:rsidP="00F8738D">
      <w:pPr>
        <w:keepNext/>
        <w:widowControl w:val="0"/>
        <w:tabs>
          <w:tab w:val="left" w:pos="0"/>
        </w:tabs>
        <w:suppressAutoHyphens/>
        <w:jc w:val="center"/>
        <w:outlineLvl w:val="6"/>
        <w:rPr>
          <w:rFonts w:eastAsia="Lucida Sans Unicode" w:cs="Tahoma"/>
          <w:b/>
        </w:rPr>
      </w:pPr>
      <w:r w:rsidRPr="00ED574C">
        <w:rPr>
          <w:rFonts w:eastAsia="Lucida Sans Unicode" w:cs="Tahoma"/>
          <w:b/>
        </w:rPr>
        <w:t xml:space="preserve">JĒKABPILS </w:t>
      </w:r>
      <w:r w:rsidR="00F8738D" w:rsidRPr="00ED574C">
        <w:rPr>
          <w:rFonts w:eastAsia="Lucida Sans Unicode" w:cs="Tahoma"/>
          <w:b/>
        </w:rPr>
        <w:t>NOVADA</w:t>
      </w:r>
      <w:r w:rsidRPr="00ED574C">
        <w:rPr>
          <w:rFonts w:eastAsia="Lucida Sans Unicode" w:cs="Tahoma"/>
          <w:b/>
        </w:rPr>
        <w:t xml:space="preserve"> PAŠVALDĪBA</w:t>
      </w:r>
    </w:p>
    <w:p w14:paraId="60461CE3" w14:textId="77777777" w:rsidR="00D87193" w:rsidRPr="00D9175A" w:rsidRDefault="0096568B" w:rsidP="00927C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</w:rPr>
      </w:pPr>
      <w:r w:rsidRPr="00D9175A">
        <w:rPr>
          <w:rFonts w:eastAsia="Lucida Sans Unicode" w:cs="Tahoma"/>
        </w:rPr>
        <w:t xml:space="preserve">JĒKABPILS </w:t>
      </w:r>
      <w:r w:rsidR="009A6AEE" w:rsidRPr="00D9175A">
        <w:rPr>
          <w:rFonts w:eastAsia="Lucida Sans Unicode" w:cs="Tahoma"/>
        </w:rPr>
        <w:t>NOVADA ATTĪSTĪBAS PĀRVALDE</w:t>
      </w:r>
    </w:p>
    <w:p w14:paraId="7CCF2D11" w14:textId="77777777" w:rsidR="00927C8F" w:rsidRPr="00B61674" w:rsidRDefault="0096568B" w:rsidP="00927C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</w:rPr>
      </w:pPr>
      <w:r w:rsidRPr="00B61674">
        <w:rPr>
          <w:rFonts w:eastAsia="Lucida Sans Unicode" w:cs="Tahoma"/>
          <w:sz w:val="20"/>
          <w:szCs w:val="20"/>
        </w:rPr>
        <w:t>Reģ</w:t>
      </w:r>
      <w:r w:rsidR="00EC01F9">
        <w:rPr>
          <w:rFonts w:eastAsia="Lucida Sans Unicode" w:cs="Tahoma"/>
          <w:sz w:val="20"/>
          <w:szCs w:val="20"/>
        </w:rPr>
        <w:t xml:space="preserve">istrācijas </w:t>
      </w:r>
      <w:r w:rsidRPr="00B61674">
        <w:rPr>
          <w:rFonts w:eastAsia="Lucida Sans Unicode" w:cs="Tahoma"/>
          <w:sz w:val="20"/>
          <w:szCs w:val="20"/>
        </w:rPr>
        <w:t>Nr.</w:t>
      </w:r>
      <w:r w:rsidR="009A6AEE">
        <w:rPr>
          <w:rFonts w:eastAsia="Lucida Sans Unicode" w:cs="Tahoma"/>
          <w:sz w:val="20"/>
          <w:szCs w:val="20"/>
        </w:rPr>
        <w:t>40900038701</w:t>
      </w:r>
    </w:p>
    <w:p w14:paraId="3300E800" w14:textId="77777777" w:rsidR="00927C8F" w:rsidRPr="00B61674" w:rsidRDefault="0096568B" w:rsidP="00927C8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Rīg</w:t>
      </w:r>
      <w:r w:rsidR="00D13640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as iel</w:t>
      </w:r>
      <w:r w:rsidR="00EC01F9">
        <w:rPr>
          <w:rFonts w:eastAsia="Lucida Sans Unicode" w:cs="Tahoma"/>
          <w:bCs/>
          <w:color w:val="000000"/>
          <w:sz w:val="20"/>
          <w:szCs w:val="20"/>
          <w:lang w:eastAsia="ar-SA"/>
        </w:rPr>
        <w:t>a</w:t>
      </w:r>
      <w:r w:rsidR="00D13640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 1</w:t>
      </w: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5</w:t>
      </w:r>
      <w:r w:rsidR="00D13640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0</w:t>
      </w: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A</w:t>
      </w:r>
      <w:r w:rsidR="00D13640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, Jēkabpil</w:t>
      </w:r>
      <w:r w:rsidR="00EC01F9">
        <w:rPr>
          <w:rFonts w:eastAsia="Lucida Sans Unicode" w:cs="Tahoma"/>
          <w:bCs/>
          <w:color w:val="000000"/>
          <w:sz w:val="20"/>
          <w:szCs w:val="20"/>
          <w:lang w:eastAsia="ar-SA"/>
        </w:rPr>
        <w:t>s</w:t>
      </w:r>
      <w:r w:rsidR="00D13640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, </w:t>
      </w:r>
      <w:r w:rsidR="00F8738D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Jēkabpils novads, </w:t>
      </w:r>
      <w:r w:rsidR="00D13640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LV – 520</w:t>
      </w: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2</w:t>
      </w:r>
    </w:p>
    <w:p w14:paraId="44D12789" w14:textId="77777777" w:rsidR="00927C8F" w:rsidRPr="00B61674" w:rsidRDefault="0096568B" w:rsidP="00927C8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T</w:t>
      </w:r>
      <w:r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ālrunis 652</w:t>
      </w:r>
      <w:r w:rsidR="00FF1E7E">
        <w:rPr>
          <w:rFonts w:eastAsia="Lucida Sans Unicode" w:cs="Tahoma"/>
          <w:bCs/>
          <w:color w:val="000000"/>
          <w:sz w:val="20"/>
          <w:szCs w:val="20"/>
          <w:lang w:eastAsia="ar-SA"/>
        </w:rPr>
        <w:t>07421</w:t>
      </w:r>
      <w:r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,</w:t>
      </w:r>
      <w:r w:rsidRPr="00B61674">
        <w:rPr>
          <w:rFonts w:eastAsia="Lucida Sans Unicode"/>
          <w:bCs/>
          <w:color w:val="000000"/>
          <w:sz w:val="20"/>
          <w:szCs w:val="20"/>
          <w:lang w:eastAsia="ar-SA"/>
        </w:rPr>
        <w:t xml:space="preserve"> </w:t>
      </w:r>
      <w:r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e</w:t>
      </w:r>
      <w:r w:rsidR="00EC01F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lektroniskais </w:t>
      </w:r>
      <w:r w:rsidR="00091975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pasts </w:t>
      </w:r>
      <w:r w:rsidR="00FF1E7E">
        <w:rPr>
          <w:rFonts w:eastAsia="Lucida Sans Unicode" w:cs="Tahoma"/>
          <w:bCs/>
          <w:color w:val="000000"/>
          <w:sz w:val="20"/>
          <w:szCs w:val="20"/>
          <w:lang w:eastAsia="ar-SA"/>
        </w:rPr>
        <w:t>attistibas.parvalde</w:t>
      </w:r>
      <w:r w:rsidRPr="00B61674">
        <w:rPr>
          <w:rFonts w:eastAsia="Lucida Sans Unicode" w:cs="Tahoma"/>
          <w:color w:val="000000"/>
          <w:sz w:val="20"/>
          <w:szCs w:val="20"/>
          <w:lang w:eastAsia="ar-SA"/>
        </w:rPr>
        <w:t>@jekabpils.lv</w:t>
      </w:r>
    </w:p>
    <w:p w14:paraId="77EF5536" w14:textId="6F36CAF0" w:rsidR="00DD5090" w:rsidRDefault="0096568B" w:rsidP="00927C8F">
      <w:pPr>
        <w:widowControl w:val="0"/>
        <w:suppressAutoHyphens/>
        <w:jc w:val="center"/>
        <w:rPr>
          <w:rFonts w:eastAsia="Lucida Sans Unicode"/>
          <w:szCs w:val="20"/>
        </w:rPr>
      </w:pPr>
      <w:r w:rsidRPr="00DD5090">
        <w:rPr>
          <w:rFonts w:eastAsia="Lucida Sans Unicode"/>
          <w:szCs w:val="20"/>
        </w:rPr>
        <w:t>ATTĪSTĪBAS PĀRVALDES VADĪTĀJA LĒMUMS</w:t>
      </w:r>
    </w:p>
    <w:p w14:paraId="26E67CF3" w14:textId="2B29A6C3" w:rsidR="00927C8F" w:rsidRPr="00B61674" w:rsidRDefault="0096568B" w:rsidP="00927C8F">
      <w:pPr>
        <w:widowControl w:val="0"/>
        <w:suppressAutoHyphens/>
        <w:jc w:val="center"/>
        <w:rPr>
          <w:rFonts w:eastAsia="Lucida Sans Unicode"/>
          <w:szCs w:val="20"/>
        </w:rPr>
      </w:pPr>
      <w:r w:rsidRPr="00B61674">
        <w:rPr>
          <w:rFonts w:eastAsia="Lucida Sans Unicode"/>
          <w:szCs w:val="20"/>
        </w:rPr>
        <w:t>Jēkabpil</w:t>
      </w:r>
      <w:r w:rsidR="00F8738D">
        <w:rPr>
          <w:rFonts w:eastAsia="Lucida Sans Unicode"/>
          <w:szCs w:val="20"/>
        </w:rPr>
        <w:t>s novadā</w:t>
      </w:r>
    </w:p>
    <w:p w14:paraId="7354495F" w14:textId="77777777" w:rsidR="00302328" w:rsidRPr="00CE654D" w:rsidRDefault="00302328" w:rsidP="00CE654D">
      <w:pPr>
        <w:jc w:val="center"/>
        <w:rPr>
          <w:rFonts w:eastAsia="Lucida Sans Unicode" w:cs="Tahoma"/>
          <w:color w:val="FF0000"/>
          <w:szCs w:val="40"/>
        </w:rPr>
      </w:pPr>
    </w:p>
    <w:p w14:paraId="038FAC37" w14:textId="77777777" w:rsidR="00293A4F" w:rsidRDefault="0096568B" w:rsidP="00293A4F">
      <w:pPr>
        <w:tabs>
          <w:tab w:val="right" w:pos="9356"/>
        </w:tabs>
        <w:snapToGrid w:val="0"/>
        <w:jc w:val="both"/>
        <w:rPr>
          <w:rFonts w:cs="Tahoma"/>
          <w:bCs/>
        </w:rPr>
      </w:pPr>
      <w:r>
        <w:rPr>
          <w:rFonts w:cs="Tahoma"/>
          <w:bCs/>
          <w:noProof/>
        </w:rPr>
        <w:t>19.03.2025</w:t>
      </w:r>
      <w:r>
        <w:rPr>
          <w:rFonts w:cs="Tahoma"/>
          <w:bCs/>
        </w:rPr>
        <w:t xml:space="preserve"> Nr. </w:t>
      </w:r>
      <w:r>
        <w:rPr>
          <w:rFonts w:cs="Tahoma"/>
          <w:bCs/>
          <w:noProof/>
        </w:rPr>
        <w:t>1-40/25/66</w:t>
      </w:r>
    </w:p>
    <w:p w14:paraId="39CE6045" w14:textId="5D4649DB" w:rsidR="00293A4F" w:rsidRDefault="00293A4F" w:rsidP="00293A4F">
      <w:pPr>
        <w:tabs>
          <w:tab w:val="right" w:pos="9356"/>
        </w:tabs>
        <w:snapToGrid w:val="0"/>
        <w:jc w:val="both"/>
        <w:rPr>
          <w:rFonts w:cs="Tahoma"/>
          <w:bCs/>
        </w:rPr>
      </w:pPr>
    </w:p>
    <w:p w14:paraId="5E303157" w14:textId="77777777" w:rsidR="00D052FD" w:rsidRPr="00FB155F" w:rsidRDefault="0096568B" w:rsidP="00D052FD">
      <w:pPr>
        <w:jc w:val="both"/>
      </w:pPr>
      <w:bookmarkStart w:id="0" w:name="_Hlk190074282"/>
      <w:r w:rsidRPr="00FB155F">
        <w:rPr>
          <w:bCs/>
        </w:rPr>
        <w:t>Par grozījum</w:t>
      </w:r>
      <w:r>
        <w:rPr>
          <w:bCs/>
        </w:rPr>
        <w:t>iem</w:t>
      </w:r>
      <w:r w:rsidRPr="00FB155F">
        <w:rPr>
          <w:bCs/>
        </w:rPr>
        <w:t xml:space="preserve"> Jēkabpils novada Attīstības pārvaldes vadītājas </w:t>
      </w:r>
      <w:r w:rsidRPr="00FB155F">
        <w:rPr>
          <w:rFonts w:cs="Tahoma"/>
          <w:bCs/>
          <w:noProof/>
        </w:rPr>
        <w:t>06.03.2025</w:t>
      </w:r>
      <w:r w:rsidRPr="00FB155F">
        <w:rPr>
          <w:bCs/>
        </w:rPr>
        <w:t xml:space="preserve">. lēmumā Nr. </w:t>
      </w:r>
      <w:bookmarkStart w:id="1" w:name="_Hlk184218104"/>
      <w:r w:rsidRPr="00FB155F">
        <w:rPr>
          <w:rFonts w:cs="Tahoma"/>
          <w:bCs/>
          <w:noProof/>
        </w:rPr>
        <w:t xml:space="preserve">1-40/25/59 </w:t>
      </w:r>
      <w:r w:rsidRPr="00FB155F">
        <w:rPr>
          <w:bCs/>
        </w:rPr>
        <w:t>“</w:t>
      </w:r>
      <w:r w:rsidRPr="00FB155F">
        <w:rPr>
          <w:bCs/>
          <w:color w:val="000000" w:themeColor="text1"/>
        </w:rPr>
        <w:t>Par nosacītās cenas un izsoles noteikumu apstiprināšanu (“Zvaigznājs”, Variešu pagasts)</w:t>
      </w:r>
      <w:r w:rsidRPr="00FB155F">
        <w:rPr>
          <w:color w:val="000000" w:themeColor="text1"/>
        </w:rPr>
        <w:t>”</w:t>
      </w:r>
    </w:p>
    <w:bookmarkEnd w:id="0"/>
    <w:bookmarkEnd w:id="1"/>
    <w:p w14:paraId="79E1D036" w14:textId="77777777" w:rsidR="00D052FD" w:rsidRPr="00FB155F" w:rsidRDefault="00D052FD" w:rsidP="00D052FD">
      <w:pPr>
        <w:tabs>
          <w:tab w:val="right" w:pos="9356"/>
        </w:tabs>
        <w:snapToGrid w:val="0"/>
        <w:jc w:val="both"/>
        <w:rPr>
          <w:rFonts w:cs="Tahoma"/>
          <w:bCs/>
        </w:rPr>
      </w:pPr>
    </w:p>
    <w:p w14:paraId="66FDA040" w14:textId="77777777" w:rsidR="00D052FD" w:rsidRPr="00FB155F" w:rsidRDefault="0096568B" w:rsidP="00D052FD">
      <w:pPr>
        <w:ind w:firstLine="567"/>
        <w:jc w:val="both"/>
        <w:rPr>
          <w:rFonts w:eastAsia="Calibri"/>
          <w:bCs/>
        </w:rPr>
      </w:pPr>
      <w:r w:rsidRPr="00FB155F">
        <w:rPr>
          <w:rFonts w:eastAsia="Lucida Sans Unicode" w:cs="Tahoma"/>
          <w:bCs/>
          <w:szCs w:val="22"/>
        </w:rPr>
        <w:t xml:space="preserve">Ar </w:t>
      </w:r>
      <w:bookmarkStart w:id="2" w:name="_Hlk190074268"/>
      <w:bookmarkStart w:id="3" w:name="_Hlk147923986"/>
      <w:r w:rsidRPr="00FB155F">
        <w:rPr>
          <w:rFonts w:eastAsia="Lucida Sans Unicode" w:cs="Tahoma"/>
          <w:bCs/>
          <w:szCs w:val="22"/>
        </w:rPr>
        <w:t xml:space="preserve">Jēkabpils novada pašvaldības Jēkabpils novada Attīstības pārvaldes vadītājas </w:t>
      </w:r>
      <w:r w:rsidRPr="00FB155F">
        <w:rPr>
          <w:rFonts w:cs="Tahoma"/>
          <w:bCs/>
          <w:noProof/>
        </w:rPr>
        <w:t>06.03.2025. lēmumu Nr.</w:t>
      </w:r>
      <w:r w:rsidRPr="00FB155F">
        <w:rPr>
          <w:rFonts w:cs="Tahoma"/>
          <w:bCs/>
        </w:rPr>
        <w:t xml:space="preserve"> </w:t>
      </w:r>
      <w:bookmarkEnd w:id="2"/>
      <w:r w:rsidRPr="00FB155F">
        <w:rPr>
          <w:rFonts w:cs="Tahoma"/>
          <w:bCs/>
          <w:noProof/>
        </w:rPr>
        <w:t>1-40/25/59 “</w:t>
      </w:r>
      <w:r w:rsidRPr="00FB155F">
        <w:rPr>
          <w:bCs/>
          <w:color w:val="000000" w:themeColor="text1"/>
        </w:rPr>
        <w:t>Par nosacītās cenas un izsoles noteikumu apstiprināšanu (“Zvaigznājs”, Variešu pagasts)</w:t>
      </w:r>
      <w:r w:rsidRPr="00FB155F">
        <w:rPr>
          <w:bCs/>
          <w:lang w:eastAsia="lv-LV"/>
        </w:rPr>
        <w:t xml:space="preserve">”, (turpmāk – Lēmums) </w:t>
      </w:r>
      <w:bookmarkEnd w:id="3"/>
      <w:r w:rsidRPr="00FB155F">
        <w:rPr>
          <w:bCs/>
          <w:lang w:eastAsia="lv-LV"/>
        </w:rPr>
        <w:t>tika nodots atsavināšanai pašvaldībai piederošs nekustamais īpašums ar kadastra numuru 5694 003 0095, “Zvaigznājs”, Variešu pagastā, Jēkabpils novadā (turpmāk – Nekustamais īpašums), visā tā sastāvā, pārdodot to par brīvu cenu.</w:t>
      </w:r>
    </w:p>
    <w:p w14:paraId="2AF9A22D" w14:textId="77777777" w:rsidR="00D052FD" w:rsidRPr="00FA6B1E" w:rsidRDefault="0096568B" w:rsidP="00D052FD">
      <w:pPr>
        <w:ind w:firstLine="567"/>
        <w:jc w:val="both"/>
        <w:rPr>
          <w:iCs/>
          <w:kern w:val="16"/>
          <w:lang w:eastAsia="ar-SA"/>
        </w:rPr>
      </w:pPr>
      <w:r w:rsidRPr="00FB155F">
        <w:rPr>
          <w:iCs/>
          <w:kern w:val="16"/>
          <w:lang w:eastAsia="ar-SA"/>
        </w:rPr>
        <w:t>Atbilstoši valsts vienotajai datorizētajai zemesgrāmatai, Variešu pagasta zemesgrāmatas nodalījumā Nr. 100000711997, ir noteikts apgrūtinājums</w:t>
      </w:r>
      <w:r>
        <w:rPr>
          <w:iCs/>
          <w:kern w:val="16"/>
          <w:lang w:eastAsia="ar-SA"/>
        </w:rPr>
        <w:t xml:space="preserve"> - </w:t>
      </w:r>
      <w:r w:rsidRPr="00FB155F">
        <w:rPr>
          <w:iCs/>
          <w:kern w:val="16"/>
          <w:lang w:eastAsia="ar-SA"/>
        </w:rPr>
        <w:t>Nostiprināts ceļa servitūts par labu nekustamajam īpašumam "</w:t>
      </w:r>
      <w:proofErr w:type="spellStart"/>
      <w:r w:rsidRPr="00FB155F">
        <w:rPr>
          <w:iCs/>
          <w:kern w:val="16"/>
          <w:lang w:eastAsia="ar-SA"/>
        </w:rPr>
        <w:t>Inķēni</w:t>
      </w:r>
      <w:proofErr w:type="spellEnd"/>
      <w:r w:rsidRPr="00FB155F">
        <w:rPr>
          <w:iCs/>
          <w:kern w:val="16"/>
          <w:lang w:eastAsia="ar-SA"/>
        </w:rPr>
        <w:t>", Variešu pag</w:t>
      </w:r>
      <w:r>
        <w:rPr>
          <w:iCs/>
          <w:kern w:val="16"/>
          <w:lang w:eastAsia="ar-SA"/>
        </w:rPr>
        <w:t>asts</w:t>
      </w:r>
      <w:r w:rsidRPr="00FB155F">
        <w:rPr>
          <w:iCs/>
          <w:kern w:val="16"/>
          <w:lang w:eastAsia="ar-SA"/>
        </w:rPr>
        <w:t>, Jēkabpils nov</w:t>
      </w:r>
      <w:r>
        <w:rPr>
          <w:iCs/>
          <w:kern w:val="16"/>
          <w:lang w:eastAsia="ar-SA"/>
        </w:rPr>
        <w:t>ads</w:t>
      </w:r>
      <w:r w:rsidRPr="00FB155F">
        <w:rPr>
          <w:iCs/>
          <w:kern w:val="16"/>
          <w:lang w:eastAsia="ar-SA"/>
        </w:rPr>
        <w:t>, Variešu pagasta zemesgrāmata nodalījums Nr.16.</w:t>
      </w:r>
      <w:r w:rsidRPr="00FB155F">
        <w:t xml:space="preserve"> </w:t>
      </w:r>
      <w:r>
        <w:rPr>
          <w:iCs/>
          <w:kern w:val="16"/>
          <w:lang w:eastAsia="ar-SA"/>
        </w:rPr>
        <w:t>Pamatojoties uz</w:t>
      </w:r>
      <w:r w:rsidRPr="00FA6B1E">
        <w:rPr>
          <w:iCs/>
          <w:kern w:val="16"/>
          <w:lang w:eastAsia="ar-SA"/>
        </w:rPr>
        <w:t xml:space="preserve"> 2021.gada 6.decembra Līgum</w:t>
      </w:r>
      <w:r>
        <w:rPr>
          <w:iCs/>
          <w:kern w:val="16"/>
          <w:lang w:eastAsia="ar-SA"/>
        </w:rPr>
        <w:t>u</w:t>
      </w:r>
      <w:r w:rsidRPr="00FA6B1E">
        <w:rPr>
          <w:iCs/>
          <w:kern w:val="16"/>
          <w:lang w:eastAsia="ar-SA"/>
        </w:rPr>
        <w:t xml:space="preserve"> par ceļa servitūta nodibināšanu.</w:t>
      </w:r>
    </w:p>
    <w:p w14:paraId="45CF538A" w14:textId="77777777" w:rsidR="00D052FD" w:rsidRPr="00FA6B1E" w:rsidRDefault="0096568B" w:rsidP="00D052FD">
      <w:pPr>
        <w:ind w:firstLine="567"/>
        <w:jc w:val="both"/>
        <w:rPr>
          <w:iCs/>
          <w:kern w:val="16"/>
          <w:lang w:eastAsia="ar-SA"/>
        </w:rPr>
      </w:pPr>
      <w:r w:rsidRPr="00FA6B1E">
        <w:rPr>
          <w:iCs/>
          <w:kern w:val="16"/>
          <w:lang w:eastAsia="ar-SA"/>
        </w:rPr>
        <w:t>Ņemot vērā iepriekš minēto, nepieciešams Lēmuma 1. pielikuma 2.5.punktu papildināt un izteikt jaunā redakcijā.</w:t>
      </w:r>
    </w:p>
    <w:p w14:paraId="6DA264F8" w14:textId="77777777" w:rsidR="007302D7" w:rsidRDefault="007302D7" w:rsidP="00D052FD">
      <w:pPr>
        <w:ind w:firstLine="567"/>
        <w:jc w:val="both"/>
        <w:rPr>
          <w:rFonts w:cs="Tahoma"/>
          <w:bCs/>
          <w:szCs w:val="22"/>
        </w:rPr>
      </w:pPr>
    </w:p>
    <w:p w14:paraId="3DC4C201" w14:textId="3759085B" w:rsidR="00D052FD" w:rsidRPr="00FA6B1E" w:rsidRDefault="0096568B" w:rsidP="00D052FD">
      <w:pPr>
        <w:ind w:firstLine="567"/>
        <w:jc w:val="both"/>
        <w:rPr>
          <w:rFonts w:eastAsia="Calibri"/>
          <w:bCs/>
          <w:color w:val="FF0000"/>
        </w:rPr>
      </w:pPr>
      <w:r w:rsidRPr="00FA6B1E">
        <w:rPr>
          <w:rFonts w:cs="Tahoma"/>
          <w:bCs/>
          <w:szCs w:val="22"/>
        </w:rPr>
        <w:t>Pamatojoties uz Pašvaldību likuma 10.panta pirmās daļas 21.punktu,</w:t>
      </w:r>
      <w:r w:rsidRPr="00FA6B1E">
        <w:rPr>
          <w:rFonts w:eastAsia="Lucida Sans Unicode" w:cs="Tahoma"/>
          <w:bCs/>
          <w:szCs w:val="22"/>
        </w:rPr>
        <w:t xml:space="preserve"> Jēkabpils novada Attīstības pārvaldes vadītājas 06.03.2025. lēmumu Nr. 1-40/25/59 “Par nosacītās cenas un izsoles noteikumu apstiprināšanu (“Zvaigznājs”, Variešu pagasts)”</w:t>
      </w:r>
      <w:r w:rsidRPr="00FA6B1E">
        <w:rPr>
          <w:rFonts w:cs="Tahoma"/>
          <w:bCs/>
          <w:szCs w:val="22"/>
        </w:rPr>
        <w:t xml:space="preserve">, </w:t>
      </w:r>
      <w:r w:rsidRPr="00FA6B1E">
        <w:rPr>
          <w:rFonts w:cs="Tahoma"/>
        </w:rPr>
        <w:t xml:space="preserve">Jēkabpils novada domes 13.07.2023. saistošo noteikumu Nr.26 “Jēkabpils novada pašvaldības nolikums”, kas apstiprināti ar Jēkabpils novada domes 13.07.2023. lēmumu Nr.631 “Par saistošo noteikumu apstiprināšanu” 67.punktu, </w:t>
      </w:r>
    </w:p>
    <w:p w14:paraId="40537748" w14:textId="77777777" w:rsidR="00D052FD" w:rsidRPr="00FA6B1E" w:rsidRDefault="00D052FD" w:rsidP="00D052FD">
      <w:pPr>
        <w:tabs>
          <w:tab w:val="right" w:pos="9356"/>
        </w:tabs>
        <w:snapToGrid w:val="0"/>
        <w:jc w:val="right"/>
      </w:pPr>
    </w:p>
    <w:p w14:paraId="5D13D39B" w14:textId="77777777" w:rsidR="00D052FD" w:rsidRPr="00FA6B1E" w:rsidRDefault="0096568B" w:rsidP="00D052FD">
      <w:pPr>
        <w:pStyle w:val="naisf"/>
        <w:spacing w:before="0" w:after="0"/>
        <w:jc w:val="center"/>
        <w:rPr>
          <w:bCs/>
        </w:rPr>
      </w:pPr>
      <w:r w:rsidRPr="00FA6B1E">
        <w:rPr>
          <w:bCs/>
        </w:rPr>
        <w:t>Jēkabpils novada Attīstības pārvaldes vadītājs nolemj:</w:t>
      </w:r>
    </w:p>
    <w:p w14:paraId="5CA9C1F7" w14:textId="77777777" w:rsidR="00D052FD" w:rsidRPr="00FA6B1E" w:rsidRDefault="00D052FD" w:rsidP="00D052FD">
      <w:pPr>
        <w:pStyle w:val="naisf"/>
        <w:spacing w:before="0" w:after="0"/>
        <w:ind w:left="284" w:hanging="284"/>
        <w:jc w:val="center"/>
        <w:rPr>
          <w:bCs/>
        </w:rPr>
      </w:pPr>
    </w:p>
    <w:p w14:paraId="778306B4" w14:textId="77777777" w:rsidR="00D052FD" w:rsidRPr="00FA6B1E" w:rsidRDefault="0096568B" w:rsidP="00D052FD">
      <w:pPr>
        <w:pStyle w:val="Sarakstarindkopa"/>
        <w:numPr>
          <w:ilvl w:val="0"/>
          <w:numId w:val="11"/>
        </w:num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 w:rsidRPr="00FA6B1E">
        <w:rPr>
          <w:rFonts w:cs="Tahoma"/>
          <w:bCs/>
          <w:szCs w:val="22"/>
        </w:rPr>
        <w:t>Izdarīt Attīstības pārvaldes vadītājas 06.03.2025. lēmumā Nr. 1-40/25/59 “Par nosacītās cenas un izsoles noteikumu apstiprināšanu (“Zvaigznājs”, Variešu pagasts)”, šādus grozījumus</w:t>
      </w:r>
      <w:r>
        <w:rPr>
          <w:rFonts w:cs="Tahoma"/>
          <w:bCs/>
          <w:szCs w:val="22"/>
        </w:rPr>
        <w:t xml:space="preserve"> un izteikt punktu 2.5.jaunā redakcijā</w:t>
      </w:r>
      <w:r w:rsidRPr="00FA6B1E">
        <w:rPr>
          <w:rFonts w:cs="Tahoma"/>
          <w:bCs/>
          <w:szCs w:val="22"/>
        </w:rPr>
        <w:t>:</w:t>
      </w:r>
    </w:p>
    <w:p w14:paraId="78A52FC2" w14:textId="77777777" w:rsidR="00D052FD" w:rsidRPr="00AE2255" w:rsidRDefault="0096568B" w:rsidP="00D052FD">
      <w:pPr>
        <w:pStyle w:val="Sarakstarindkopa"/>
        <w:tabs>
          <w:tab w:val="right" w:pos="9356"/>
        </w:tabs>
        <w:snapToGrid w:val="0"/>
        <w:ind w:left="360"/>
        <w:jc w:val="both"/>
        <w:rPr>
          <w:rFonts w:cs="Tahoma"/>
          <w:bCs/>
          <w:szCs w:val="22"/>
        </w:rPr>
      </w:pPr>
      <w:r w:rsidRPr="00AE2255">
        <w:rPr>
          <w:rFonts w:cs="Tahoma"/>
          <w:bCs/>
          <w:szCs w:val="22"/>
        </w:rPr>
        <w:t xml:space="preserve">“2.5. Lietu tiesības, kas apgrūtina Nekustamo īpašumu: </w:t>
      </w:r>
    </w:p>
    <w:p w14:paraId="742615CB" w14:textId="77777777" w:rsidR="00D052FD" w:rsidRPr="00AE2255" w:rsidRDefault="0096568B" w:rsidP="00D052FD">
      <w:pPr>
        <w:pStyle w:val="Sarakstarindkopa"/>
        <w:numPr>
          <w:ilvl w:val="0"/>
          <w:numId w:val="12"/>
        </w:num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 w:rsidRPr="00AE2255">
        <w:rPr>
          <w:rFonts w:cs="Tahoma"/>
          <w:bCs/>
          <w:szCs w:val="22"/>
        </w:rPr>
        <w:t>Zemes noma līdz 2028.gada 31.decembrim vai līdz brīdim, kad zemes vienībai mainījies īpašnieks.</w:t>
      </w:r>
    </w:p>
    <w:p w14:paraId="741EF15F" w14:textId="77777777" w:rsidR="00D052FD" w:rsidRPr="00AE2255" w:rsidRDefault="0096568B" w:rsidP="00D052FD">
      <w:pPr>
        <w:pStyle w:val="Sarakstarindkopa"/>
        <w:numPr>
          <w:ilvl w:val="0"/>
          <w:numId w:val="12"/>
        </w:num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 w:rsidRPr="00AE2255">
        <w:rPr>
          <w:rFonts w:cs="Tahoma"/>
          <w:bCs/>
          <w:szCs w:val="22"/>
        </w:rPr>
        <w:t>Nostiprināts ceļa servitūts par labu nekustamajam īpašumam</w:t>
      </w:r>
      <w:r>
        <w:rPr>
          <w:rFonts w:cs="Tahoma"/>
          <w:bCs/>
          <w:szCs w:val="22"/>
        </w:rPr>
        <w:t xml:space="preserve"> ar kadastra numuru 5694 006 0005</w:t>
      </w:r>
      <w:r w:rsidRPr="00AE2255">
        <w:rPr>
          <w:rFonts w:cs="Tahoma"/>
          <w:bCs/>
          <w:szCs w:val="22"/>
        </w:rPr>
        <w:t xml:space="preserve"> "</w:t>
      </w:r>
      <w:proofErr w:type="spellStart"/>
      <w:r w:rsidRPr="00AE2255">
        <w:rPr>
          <w:rFonts w:cs="Tahoma"/>
          <w:bCs/>
          <w:szCs w:val="22"/>
        </w:rPr>
        <w:t>Inķēni</w:t>
      </w:r>
      <w:proofErr w:type="spellEnd"/>
      <w:r w:rsidRPr="00AE2255">
        <w:rPr>
          <w:rFonts w:cs="Tahoma"/>
          <w:bCs/>
          <w:szCs w:val="22"/>
        </w:rPr>
        <w:t>", Variešu pag</w:t>
      </w:r>
      <w:r>
        <w:rPr>
          <w:rFonts w:cs="Tahoma"/>
          <w:bCs/>
          <w:szCs w:val="22"/>
        </w:rPr>
        <w:t>asts</w:t>
      </w:r>
      <w:r w:rsidRPr="00AE2255">
        <w:rPr>
          <w:rFonts w:cs="Tahoma"/>
          <w:bCs/>
          <w:szCs w:val="22"/>
        </w:rPr>
        <w:t>, Jēkabpils nov</w:t>
      </w:r>
      <w:r>
        <w:rPr>
          <w:rFonts w:cs="Tahoma"/>
          <w:bCs/>
          <w:szCs w:val="22"/>
        </w:rPr>
        <w:t>ads.</w:t>
      </w:r>
    </w:p>
    <w:p w14:paraId="621EC79D" w14:textId="77777777" w:rsidR="00D052FD" w:rsidRDefault="0096568B" w:rsidP="00D052FD">
      <w:pPr>
        <w:pStyle w:val="Sarakstarindkopa"/>
        <w:numPr>
          <w:ilvl w:val="0"/>
          <w:numId w:val="11"/>
        </w:numPr>
        <w:tabs>
          <w:tab w:val="left" w:pos="1134"/>
          <w:tab w:val="left" w:pos="1418"/>
        </w:tabs>
        <w:snapToGrid w:val="0"/>
        <w:jc w:val="both"/>
        <w:rPr>
          <w:rFonts w:cs="Tahoma"/>
          <w:bCs/>
          <w:szCs w:val="22"/>
        </w:rPr>
      </w:pPr>
      <w:r w:rsidRPr="00AE2255">
        <w:rPr>
          <w:rFonts w:cs="Tahoma"/>
          <w:bCs/>
          <w:szCs w:val="22"/>
        </w:rPr>
        <w:t xml:space="preserve">Ar izsoles noteikumiem </w:t>
      </w:r>
      <w:r>
        <w:rPr>
          <w:rFonts w:cs="Tahoma"/>
          <w:bCs/>
          <w:szCs w:val="22"/>
        </w:rPr>
        <w:t xml:space="preserve">un to grozījumiem </w:t>
      </w:r>
      <w:r w:rsidRPr="00AE2255">
        <w:rPr>
          <w:rFonts w:cs="Tahoma"/>
          <w:bCs/>
          <w:szCs w:val="22"/>
        </w:rPr>
        <w:t>var iepazīties: Jēkabpils novada pašvaldības Teritorijas plānošanas un īpašumu pārvaldīšanas nodaļā, Rīgas ielā 150A, Jēkabpilī, Jēkabpils novadā, 4.kabinetā, Jēkabpils novada pašvaldības mājaslapā https://www.jekabpils.lv/lv/nekustama-ipasuma-atsavinasana.</w:t>
      </w:r>
    </w:p>
    <w:p w14:paraId="51DCC6D9" w14:textId="77777777" w:rsidR="00D052FD" w:rsidRPr="00FA6B1E" w:rsidRDefault="0096568B" w:rsidP="00D052FD">
      <w:pPr>
        <w:pStyle w:val="Sarakstarindkopa"/>
        <w:numPr>
          <w:ilvl w:val="0"/>
          <w:numId w:val="11"/>
        </w:numPr>
        <w:tabs>
          <w:tab w:val="left" w:pos="1134"/>
          <w:tab w:val="left" w:pos="1418"/>
        </w:tabs>
        <w:snapToGrid w:val="0"/>
        <w:jc w:val="both"/>
        <w:rPr>
          <w:rFonts w:cs="Tahoma"/>
          <w:bCs/>
          <w:szCs w:val="22"/>
        </w:rPr>
      </w:pPr>
      <w:r w:rsidRPr="00FA6B1E">
        <w:rPr>
          <w:rFonts w:cs="Tahoma"/>
          <w:bCs/>
          <w:szCs w:val="22"/>
        </w:rPr>
        <w:lastRenderedPageBreak/>
        <w:t>Kontroli par lēmuma izpildi veikt iestādes “Jēkabpils novada Attīstības pārvalde” vadītājam.</w:t>
      </w:r>
    </w:p>
    <w:p w14:paraId="1DC5537E" w14:textId="77777777" w:rsidR="00D052FD" w:rsidRPr="00FA6B1E" w:rsidRDefault="00D052FD" w:rsidP="00D052FD">
      <w:pPr>
        <w:tabs>
          <w:tab w:val="right" w:pos="9356"/>
        </w:tabs>
        <w:rPr>
          <w:noProof/>
          <w:lang w:eastAsia="lv-LV"/>
        </w:rPr>
      </w:pPr>
    </w:p>
    <w:p w14:paraId="3620C863" w14:textId="77777777" w:rsidR="00D052FD" w:rsidRPr="00FA6B1E" w:rsidRDefault="0096568B" w:rsidP="00D052FD">
      <w:pPr>
        <w:tabs>
          <w:tab w:val="right" w:pos="9356"/>
        </w:tabs>
      </w:pPr>
      <w:r w:rsidRPr="00FA6B1E">
        <w:t xml:space="preserve">Vadītāja </w:t>
      </w:r>
      <w:proofErr w:type="spellStart"/>
      <w:r w:rsidRPr="00FA6B1E">
        <w:t>p.i</w:t>
      </w:r>
      <w:proofErr w:type="spellEnd"/>
      <w:r w:rsidRPr="00FA6B1E">
        <w:t>.</w:t>
      </w:r>
      <w:r w:rsidRPr="00FA6B1E">
        <w:tab/>
        <w:t>A. Skromāns</w:t>
      </w:r>
    </w:p>
    <w:p w14:paraId="22B45FF9" w14:textId="77777777" w:rsidR="00D052FD" w:rsidRPr="00FA6B1E" w:rsidRDefault="00D052FD" w:rsidP="00D052FD">
      <w:pPr>
        <w:tabs>
          <w:tab w:val="right" w:pos="9356"/>
        </w:tabs>
      </w:pPr>
    </w:p>
    <w:p w14:paraId="7CD29D68" w14:textId="77777777" w:rsidR="00D052FD" w:rsidRPr="000C612E" w:rsidRDefault="0096568B" w:rsidP="00D052FD">
      <w:pPr>
        <w:tabs>
          <w:tab w:val="right" w:pos="9356"/>
        </w:tabs>
        <w:rPr>
          <w:sz w:val="20"/>
          <w:szCs w:val="20"/>
        </w:rPr>
      </w:pPr>
      <w:r w:rsidRPr="00FA6B1E">
        <w:rPr>
          <w:noProof/>
          <w:sz w:val="20"/>
          <w:szCs w:val="20"/>
        </w:rPr>
        <w:t>Rudzāte 27833728</w:t>
      </w:r>
    </w:p>
    <w:p w14:paraId="6DB3BD56" w14:textId="77777777" w:rsidR="00B84913" w:rsidRDefault="00B84913" w:rsidP="00B84913">
      <w:pPr>
        <w:pStyle w:val="satursarnum0"/>
        <w:tabs>
          <w:tab w:val="num" w:pos="1418"/>
        </w:tabs>
        <w:spacing w:before="0" w:beforeAutospacing="0" w:after="0" w:afterAutospacing="0"/>
        <w:ind w:firstLine="709"/>
        <w:jc w:val="center"/>
        <w:rPr>
          <w:b/>
          <w:color w:val="A6A6A6"/>
        </w:rPr>
      </w:pPr>
    </w:p>
    <w:p w14:paraId="2373840E" w14:textId="77777777" w:rsidR="00B84913" w:rsidRDefault="0096568B" w:rsidP="00B84913">
      <w:pPr>
        <w:pStyle w:val="satursarnum0"/>
        <w:tabs>
          <w:tab w:val="num" w:pos="1418"/>
        </w:tabs>
        <w:spacing w:before="0" w:beforeAutospacing="0" w:after="0" w:afterAutospacing="0"/>
        <w:ind w:firstLine="709"/>
        <w:jc w:val="center"/>
      </w:pPr>
      <w:r>
        <w:rPr>
          <w:b/>
          <w:color w:val="A6A6A6"/>
        </w:rPr>
        <w:t>DOKUMENTS PARAKSTĪTS AR DROŠU ELEKTRONISKO PARAKSTU UN SATUR LAIKA ZĪMOGU</w:t>
      </w:r>
    </w:p>
    <w:p w14:paraId="219DD1A6" w14:textId="77777777" w:rsidR="008D4EBC" w:rsidRDefault="008D4EBC" w:rsidP="008D4EBC">
      <w:pPr>
        <w:pStyle w:val="satursarnum0"/>
        <w:tabs>
          <w:tab w:val="num" w:pos="1418"/>
        </w:tabs>
        <w:spacing w:before="0" w:beforeAutospacing="0" w:after="0" w:afterAutospacing="0"/>
        <w:ind w:firstLine="709"/>
        <w:jc w:val="center"/>
        <w:rPr>
          <w:b/>
          <w:color w:val="A6A6A6"/>
        </w:rPr>
      </w:pPr>
    </w:p>
    <w:p w14:paraId="3E808880" w14:textId="77777777" w:rsidR="008D4EBC" w:rsidRPr="00D734A9" w:rsidRDefault="008D4EBC" w:rsidP="00D734A9">
      <w:pPr>
        <w:rPr>
          <w:sz w:val="20"/>
          <w:szCs w:val="20"/>
        </w:rPr>
      </w:pPr>
    </w:p>
    <w:sectPr w:rsidR="008D4EBC" w:rsidRPr="00D734A9" w:rsidSect="00F873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7F7C" w14:textId="77777777" w:rsidR="0071133B" w:rsidRDefault="0071133B">
      <w:r>
        <w:separator/>
      </w:r>
    </w:p>
  </w:endnote>
  <w:endnote w:type="continuationSeparator" w:id="0">
    <w:p w14:paraId="5F21DE68" w14:textId="77777777" w:rsidR="0071133B" w:rsidRDefault="0071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272D" w14:textId="77777777" w:rsidR="000C17CB" w:rsidRDefault="000C17C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29638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42ECA7A" w14:textId="77777777" w:rsidR="001D4A06" w:rsidRPr="00ED30B0" w:rsidRDefault="0096568B" w:rsidP="00ED30B0">
        <w:pPr>
          <w:pStyle w:val="Kjene"/>
          <w:tabs>
            <w:tab w:val="clear" w:pos="4153"/>
            <w:tab w:val="clear" w:pos="8306"/>
            <w:tab w:val="center" w:pos="4677"/>
            <w:tab w:val="right" w:pos="9354"/>
          </w:tabs>
          <w:jc w:val="both"/>
          <w:rPr>
            <w:sz w:val="20"/>
          </w:rPr>
        </w:pPr>
        <w:r>
          <w:rPr>
            <w:noProof/>
            <w:sz w:val="18"/>
            <w:szCs w:val="18"/>
            <w:lang w:eastAsia="lv-L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2DDA856" wp14:editId="4C8FB8CB">
                  <wp:simplePos x="0" y="0"/>
                  <wp:positionH relativeFrom="column">
                    <wp:posOffset>1146962</wp:posOffset>
                  </wp:positionH>
                  <wp:positionV relativeFrom="paragraph">
                    <wp:posOffset>56041</wp:posOffset>
                  </wp:positionV>
                  <wp:extent cx="5124450" cy="291710"/>
                  <wp:effectExtent l="0" t="0" r="0" b="0"/>
                  <wp:wrapNone/>
                  <wp:docPr id="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0" cy="29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22A55" w14:textId="77777777" w:rsidR="00ED30B0" w:rsidRPr="00B9592B" w:rsidRDefault="0096568B" w:rsidP="00ED30B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9592B">
                                <w:rPr>
                                  <w:sz w:val="16"/>
                                  <w:szCs w:val="16"/>
                                </w:rPr>
                                <w:t>Kvalitātes vadības sistēma ir atkārtoti sertificēta atbi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B9592B">
                                <w:rPr>
                                  <w:sz w:val="16"/>
                                  <w:szCs w:val="16"/>
                                </w:rPr>
                                <w:t>stoši standartam darbības sfērā “Jēkabpils pilsētas pašvaldības darbība saskaņā ar valsts pārvaldi reglamentējošajiem normatīvajiem aktiem”</w:t>
                              </w:r>
                            </w:p>
                            <w:p w14:paraId="663ECBAE" w14:textId="77777777" w:rsidR="00ED30B0" w:rsidRPr="00E72E25" w:rsidRDefault="00ED30B0" w:rsidP="00ED30B0"/>
                          </w:txbxContent>
                        </wps:txbx>
                        <wps:bodyPr rot="0" vert="horz" wrap="square" lIns="91440" tIns="45720" rIns="91440" bIns="0" anchor="t" anchorCtr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49" type="#_x0000_t202" style="width:403.5pt;height:22.95pt;margin-top:4.4pt;margin-left:90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d="f">
                  <v:textbox inset=",,,0">
                    <w:txbxContent>
                      <w:p w:rsidR="00ED30B0" w:rsidRPr="00B9592B" w:rsidP="00ED30B0" w14:paraId="6D6BAAD3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B9592B">
                          <w:rPr>
                            <w:sz w:val="16"/>
                            <w:szCs w:val="16"/>
                          </w:rPr>
                          <w:t>Kvalitātes vadības sistēma ir atkārtoti sertificēta atbi</w:t>
                        </w:r>
                        <w:r>
                          <w:rPr>
                            <w:sz w:val="16"/>
                            <w:szCs w:val="16"/>
                          </w:rPr>
                          <w:t>l</w:t>
                        </w:r>
                        <w:r w:rsidRPr="00B9592B">
                          <w:rPr>
                            <w:sz w:val="16"/>
                            <w:szCs w:val="16"/>
                          </w:rPr>
                          <w:t xml:space="preserve">stoši standartam darbības sfērā “Jēkabpils pilsētas pašvaldības darbība saskaņā ar valsts pārvaldi </w:t>
                        </w:r>
                        <w:r w:rsidRPr="00B9592B">
                          <w:rPr>
                            <w:sz w:val="16"/>
                            <w:szCs w:val="16"/>
                          </w:rPr>
                          <w:t>reglamentējošajiem normatīvajiem aktiem”</w:t>
                        </w:r>
                      </w:p>
                      <w:p w:rsidR="00ED30B0" w:rsidRPr="00E72E25" w:rsidP="00ED30B0" w14:paraId="56855B4F" w14:textId="77777777"/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lv-LV"/>
          </w:rPr>
          <w:drawing>
            <wp:inline distT="0" distB="0" distL="0" distR="0" wp14:anchorId="40B11D83" wp14:editId="65C5F54B">
              <wp:extent cx="1043940" cy="480060"/>
              <wp:effectExtent l="0" t="0" r="381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394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eastAsia="lv-LV"/>
          </w:rPr>
          <w:t xml:space="preserve"> </w:t>
        </w:r>
        <w:r>
          <w:tab/>
        </w:r>
        <w:r w:rsidRPr="00ED30B0">
          <w:rPr>
            <w:sz w:val="20"/>
          </w:rPr>
          <w:fldChar w:fldCharType="begin"/>
        </w:r>
        <w:r w:rsidRPr="00ED30B0">
          <w:rPr>
            <w:sz w:val="20"/>
          </w:rPr>
          <w:instrText xml:space="preserve"> PAGE   \* MERGEFORMAT </w:instrText>
        </w:r>
        <w:r w:rsidRPr="00ED30B0">
          <w:rPr>
            <w:sz w:val="20"/>
          </w:rPr>
          <w:fldChar w:fldCharType="separate"/>
        </w:r>
        <w:r w:rsidR="00AF11D6">
          <w:rPr>
            <w:noProof/>
            <w:sz w:val="20"/>
          </w:rPr>
          <w:t>2</w:t>
        </w:r>
        <w:r w:rsidRPr="00ED30B0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4071" w14:textId="77777777" w:rsidR="00E7702C" w:rsidRPr="00B9592B" w:rsidRDefault="0096568B" w:rsidP="00E7702C">
    <w:pPr>
      <w:rPr>
        <w:sz w:val="16"/>
        <w:szCs w:val="16"/>
      </w:rPr>
    </w:pPr>
    <w:r>
      <w:rPr>
        <w:noProof/>
        <w:sz w:val="18"/>
        <w:szCs w:val="18"/>
        <w:lang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01BC1" wp14:editId="6015AF53">
              <wp:simplePos x="0" y="0"/>
              <wp:positionH relativeFrom="margin">
                <wp:align>right</wp:align>
              </wp:positionH>
              <wp:positionV relativeFrom="paragraph">
                <wp:posOffset>2678</wp:posOffset>
              </wp:positionV>
              <wp:extent cx="4858247" cy="413467"/>
              <wp:effectExtent l="0" t="0" r="0" b="571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8247" cy="4134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03DB3" w14:textId="77777777" w:rsidR="00CA0AB7" w:rsidRPr="00B9592B" w:rsidRDefault="0096568B" w:rsidP="00CA0AB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592B">
                            <w:rPr>
                              <w:sz w:val="16"/>
                              <w:szCs w:val="16"/>
                            </w:rPr>
                            <w:t>Kvalitātes vadības sistēma ir atkārtoti sertificēta atbi</w:t>
                          </w:r>
                          <w:r>
                            <w:rPr>
                              <w:sz w:val="16"/>
                              <w:szCs w:val="16"/>
                            </w:rPr>
                            <w:t>l</w:t>
                          </w:r>
                          <w:r w:rsidRPr="00B9592B">
                            <w:rPr>
                              <w:sz w:val="16"/>
                              <w:szCs w:val="16"/>
                            </w:rPr>
                            <w:t xml:space="preserve">stoši standartam darbības sfērā “Jēkabpils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novada</w:t>
                          </w:r>
                          <w:r w:rsidRPr="00B9592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administratīvas  pārvaldes un Jēkabpils novada  attīstības pārvaldes darbība </w:t>
                          </w:r>
                          <w:r w:rsidRPr="00B9592B">
                            <w:rPr>
                              <w:sz w:val="16"/>
                              <w:szCs w:val="16"/>
                            </w:rPr>
                            <w:t>saskaņā ar valsts pārvaldi reglamentējošajiem normatīvajiem aktiem”</w:t>
                          </w:r>
                        </w:p>
                        <w:p w14:paraId="478BF736" w14:textId="77777777" w:rsidR="00CA0AB7" w:rsidRPr="00E72E25" w:rsidRDefault="00CA0AB7" w:rsidP="00CA0AB7"/>
                      </w:txbxContent>
                    </wps:txbx>
                    <wps:bodyPr rot="0" vert="horz" wrap="square" lIns="91440" tIns="4572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382.55pt;height:32.55pt;margin-top:0.2pt;margin-left:331.3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stroked="f">
              <v:textbox inset=",,,0">
                <w:txbxContent>
                  <w:p w:rsidR="00CA0AB7" w:rsidRPr="00B9592B" w:rsidP="00CA0AB7" w14:paraId="72E2F40A" w14:textId="77777777">
                    <w:pPr>
                      <w:rPr>
                        <w:sz w:val="16"/>
                        <w:szCs w:val="16"/>
                      </w:rPr>
                    </w:pPr>
                    <w:r w:rsidRPr="00B9592B">
                      <w:rPr>
                        <w:sz w:val="16"/>
                        <w:szCs w:val="16"/>
                      </w:rPr>
                      <w:t>Kvalitātes vadības sistēma ir atkārtoti sertificēta atbi</w:t>
                    </w:r>
                    <w:r>
                      <w:rPr>
                        <w:sz w:val="16"/>
                        <w:szCs w:val="16"/>
                      </w:rPr>
                      <w:t>l</w:t>
                    </w:r>
                    <w:r w:rsidRPr="00B9592B">
                      <w:rPr>
                        <w:sz w:val="16"/>
                        <w:szCs w:val="16"/>
                      </w:rPr>
                      <w:t xml:space="preserve">stoši standartam darbības sfērā “Jēkabpils </w:t>
                    </w:r>
                    <w:r>
                      <w:rPr>
                        <w:sz w:val="16"/>
                        <w:szCs w:val="16"/>
                      </w:rPr>
                      <w:t>novada</w:t>
                    </w:r>
                    <w:r w:rsidRPr="00B9592B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administratīvas  pārvaldes un Jēkabpils novada  attīstības pārvaldes darbība </w:t>
                    </w:r>
                    <w:r w:rsidRPr="00B9592B">
                      <w:rPr>
                        <w:sz w:val="16"/>
                        <w:szCs w:val="16"/>
                      </w:rPr>
                      <w:t>saskaņā ar valsts pārvaldi reglamentējošajiem normatīvajiem aktiem”</w:t>
                    </w:r>
                  </w:p>
                  <w:p w:rsidR="00CA0AB7" w:rsidRPr="00E72E25" w:rsidP="00CA0AB7" w14:paraId="07B9251D" w14:textId="77777777"/>
                </w:txbxContent>
              </v:textbox>
              <w10:wrap anchorx="margin"/>
            </v:shape>
          </w:pict>
        </mc:Fallback>
      </mc:AlternateContent>
    </w:r>
    <w:r w:rsidR="000C17CB">
      <w:rPr>
        <w:noProof/>
        <w:lang w:eastAsia="lv-LV"/>
      </w:rPr>
      <w:drawing>
        <wp:inline distT="0" distB="0" distL="0" distR="0" wp14:anchorId="3AF3F8DE" wp14:editId="3C9F1DD6">
          <wp:extent cx="1049158" cy="47985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729" cy="49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02C" w:rsidRPr="00E7702C">
      <w:rPr>
        <w:sz w:val="16"/>
        <w:szCs w:val="16"/>
      </w:rPr>
      <w:t xml:space="preserve"> </w:t>
    </w:r>
  </w:p>
  <w:p w14:paraId="24FFD677" w14:textId="77777777" w:rsidR="000C17CB" w:rsidRDefault="000C17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7958" w14:textId="77777777" w:rsidR="0071133B" w:rsidRDefault="0071133B">
      <w:r>
        <w:separator/>
      </w:r>
    </w:p>
  </w:footnote>
  <w:footnote w:type="continuationSeparator" w:id="0">
    <w:p w14:paraId="204A117E" w14:textId="77777777" w:rsidR="0071133B" w:rsidRDefault="0071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4FE2" w14:textId="77777777" w:rsidR="000C17CB" w:rsidRDefault="000C17C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E63F" w14:textId="77777777" w:rsidR="000C17CB" w:rsidRDefault="000C17C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5FB4" w14:textId="77777777" w:rsidR="000C17CB" w:rsidRDefault="000C17C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92C"/>
    <w:multiLevelType w:val="multilevel"/>
    <w:tmpl w:val="CA3883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1">
    <w:nsid w:val="0851432B"/>
    <w:multiLevelType w:val="hybridMultilevel"/>
    <w:tmpl w:val="6C9CFC3A"/>
    <w:lvl w:ilvl="0" w:tplc="C76C2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D7EC0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66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20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8C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03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E9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5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88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A482DE4"/>
    <w:multiLevelType w:val="multilevel"/>
    <w:tmpl w:val="6A46586C"/>
    <w:lvl w:ilvl="0">
      <w:start w:val="1"/>
      <w:numFmt w:val="decimalZero"/>
      <w:lvlText w:val="%1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5"/>
        </w:tabs>
        <w:ind w:left="8565" w:hanging="8565"/>
      </w:pPr>
      <w:rPr>
        <w:rFonts w:hint="default"/>
      </w:rPr>
    </w:lvl>
  </w:abstractNum>
  <w:abstractNum w:abstractNumId="3" w15:restartNumberingAfterBreak="1">
    <w:nsid w:val="110E7897"/>
    <w:multiLevelType w:val="multilevel"/>
    <w:tmpl w:val="9D94D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15A51FA5"/>
    <w:multiLevelType w:val="hybridMultilevel"/>
    <w:tmpl w:val="86888B2A"/>
    <w:lvl w:ilvl="0" w:tplc="7E6A2630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7961FFC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928ED6C0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43269180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53D6C716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41469434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33661DC4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534E574A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2EE4383A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5" w15:restartNumberingAfterBreak="1">
    <w:nsid w:val="1AEB63A9"/>
    <w:multiLevelType w:val="hybridMultilevel"/>
    <w:tmpl w:val="A92EB95E"/>
    <w:lvl w:ilvl="0" w:tplc="19DC52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C4CD8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3CAA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AE05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7A7A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034E8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7E52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E84B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735126"/>
    <w:multiLevelType w:val="multilevel"/>
    <w:tmpl w:val="CF521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7" w15:restartNumberingAfterBreak="1">
    <w:nsid w:val="1F042476"/>
    <w:multiLevelType w:val="hybridMultilevel"/>
    <w:tmpl w:val="6FFA69D2"/>
    <w:lvl w:ilvl="0" w:tplc="5FD02366">
      <w:start w:val="20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65DE727E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B148C2E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DE2856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5900E7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77F8EA4E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6114D992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D0C259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1AC8C0E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1">
    <w:nsid w:val="4BCD4D81"/>
    <w:multiLevelType w:val="hybridMultilevel"/>
    <w:tmpl w:val="2362A9EA"/>
    <w:lvl w:ilvl="0" w:tplc="5BF6883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A44CA92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16E28B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A609488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C37CF6F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A9C26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C79663F8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77A43B30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2E42BDE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E0F1201"/>
    <w:multiLevelType w:val="hybridMultilevel"/>
    <w:tmpl w:val="5E50A788"/>
    <w:lvl w:ilvl="0" w:tplc="F34080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9364E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F2E0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06F0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24FC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0082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3E376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C08A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F417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6FFA11D0"/>
    <w:multiLevelType w:val="hybridMultilevel"/>
    <w:tmpl w:val="4F2CCD7A"/>
    <w:lvl w:ilvl="0" w:tplc="353A7F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B2CB850" w:tentative="1">
      <w:start w:val="1"/>
      <w:numFmt w:val="lowerLetter"/>
      <w:lvlText w:val="%2."/>
      <w:lvlJc w:val="left"/>
      <w:pPr>
        <w:ind w:left="1440" w:hanging="360"/>
      </w:pPr>
    </w:lvl>
    <w:lvl w:ilvl="2" w:tplc="5DD8870C" w:tentative="1">
      <w:start w:val="1"/>
      <w:numFmt w:val="lowerRoman"/>
      <w:lvlText w:val="%3."/>
      <w:lvlJc w:val="right"/>
      <w:pPr>
        <w:ind w:left="2160" w:hanging="180"/>
      </w:pPr>
    </w:lvl>
    <w:lvl w:ilvl="3" w:tplc="44CCC3DA" w:tentative="1">
      <w:start w:val="1"/>
      <w:numFmt w:val="decimal"/>
      <w:lvlText w:val="%4."/>
      <w:lvlJc w:val="left"/>
      <w:pPr>
        <w:ind w:left="2880" w:hanging="360"/>
      </w:pPr>
    </w:lvl>
    <w:lvl w:ilvl="4" w:tplc="F3DA9CFA" w:tentative="1">
      <w:start w:val="1"/>
      <w:numFmt w:val="lowerLetter"/>
      <w:lvlText w:val="%5."/>
      <w:lvlJc w:val="left"/>
      <w:pPr>
        <w:ind w:left="3600" w:hanging="360"/>
      </w:pPr>
    </w:lvl>
    <w:lvl w:ilvl="5" w:tplc="CA20E63A" w:tentative="1">
      <w:start w:val="1"/>
      <w:numFmt w:val="lowerRoman"/>
      <w:lvlText w:val="%6."/>
      <w:lvlJc w:val="right"/>
      <w:pPr>
        <w:ind w:left="4320" w:hanging="180"/>
      </w:pPr>
    </w:lvl>
    <w:lvl w:ilvl="6" w:tplc="E8A0CDC0" w:tentative="1">
      <w:start w:val="1"/>
      <w:numFmt w:val="decimal"/>
      <w:lvlText w:val="%7."/>
      <w:lvlJc w:val="left"/>
      <w:pPr>
        <w:ind w:left="5040" w:hanging="360"/>
      </w:pPr>
    </w:lvl>
    <w:lvl w:ilvl="7" w:tplc="CF684080" w:tentative="1">
      <w:start w:val="1"/>
      <w:numFmt w:val="lowerLetter"/>
      <w:lvlText w:val="%8."/>
      <w:lvlJc w:val="left"/>
      <w:pPr>
        <w:ind w:left="5760" w:hanging="360"/>
      </w:pPr>
    </w:lvl>
    <w:lvl w:ilvl="8" w:tplc="C15EC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26A2219"/>
    <w:multiLevelType w:val="hybridMultilevel"/>
    <w:tmpl w:val="5F603B6E"/>
    <w:lvl w:ilvl="0" w:tplc="8338733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72745DA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76CA9E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0924E50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ED36CE0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60F8995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B1269F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FA2A158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6E67D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585146524">
    <w:abstractNumId w:val="11"/>
  </w:num>
  <w:num w:numId="2" w16cid:durableId="1233471346">
    <w:abstractNumId w:val="3"/>
  </w:num>
  <w:num w:numId="3" w16cid:durableId="1312369811">
    <w:abstractNumId w:val="8"/>
  </w:num>
  <w:num w:numId="4" w16cid:durableId="1638728458">
    <w:abstractNumId w:val="4"/>
  </w:num>
  <w:num w:numId="5" w16cid:durableId="721372754">
    <w:abstractNumId w:val="5"/>
  </w:num>
  <w:num w:numId="6" w16cid:durableId="367144513">
    <w:abstractNumId w:val="1"/>
  </w:num>
  <w:num w:numId="7" w16cid:durableId="582689858">
    <w:abstractNumId w:val="10"/>
  </w:num>
  <w:num w:numId="8" w16cid:durableId="1145439911">
    <w:abstractNumId w:val="7"/>
  </w:num>
  <w:num w:numId="9" w16cid:durableId="999507356">
    <w:abstractNumId w:val="2"/>
  </w:num>
  <w:num w:numId="10" w16cid:durableId="1669871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8844251">
    <w:abstractNumId w:val="6"/>
  </w:num>
  <w:num w:numId="12" w16cid:durableId="792990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28"/>
    <w:rsid w:val="000002A5"/>
    <w:rsid w:val="000105A0"/>
    <w:rsid w:val="00013AFA"/>
    <w:rsid w:val="00013B8F"/>
    <w:rsid w:val="00015965"/>
    <w:rsid w:val="00016C6A"/>
    <w:rsid w:val="0002489A"/>
    <w:rsid w:val="00025326"/>
    <w:rsid w:val="00026EBD"/>
    <w:rsid w:val="00035C72"/>
    <w:rsid w:val="000402CF"/>
    <w:rsid w:val="000536ED"/>
    <w:rsid w:val="000600BF"/>
    <w:rsid w:val="000679DE"/>
    <w:rsid w:val="00070A2D"/>
    <w:rsid w:val="00087824"/>
    <w:rsid w:val="00091975"/>
    <w:rsid w:val="000939AC"/>
    <w:rsid w:val="00093ECE"/>
    <w:rsid w:val="000972EB"/>
    <w:rsid w:val="000A5E17"/>
    <w:rsid w:val="000B69BE"/>
    <w:rsid w:val="000C17CB"/>
    <w:rsid w:val="000C404D"/>
    <w:rsid w:val="000C612E"/>
    <w:rsid w:val="000C61AE"/>
    <w:rsid w:val="000D056C"/>
    <w:rsid w:val="000E6482"/>
    <w:rsid w:val="000F4D92"/>
    <w:rsid w:val="0010435B"/>
    <w:rsid w:val="001049D5"/>
    <w:rsid w:val="001132B8"/>
    <w:rsid w:val="0012632C"/>
    <w:rsid w:val="00132583"/>
    <w:rsid w:val="00132A8E"/>
    <w:rsid w:val="00133EDE"/>
    <w:rsid w:val="0014206F"/>
    <w:rsid w:val="001429C2"/>
    <w:rsid w:val="00153AD6"/>
    <w:rsid w:val="00153DCC"/>
    <w:rsid w:val="001742A6"/>
    <w:rsid w:val="00180E2B"/>
    <w:rsid w:val="00191B76"/>
    <w:rsid w:val="00196A26"/>
    <w:rsid w:val="001A0784"/>
    <w:rsid w:val="001A652B"/>
    <w:rsid w:val="001B044F"/>
    <w:rsid w:val="001B0B7B"/>
    <w:rsid w:val="001B4421"/>
    <w:rsid w:val="001B44B8"/>
    <w:rsid w:val="001D4A06"/>
    <w:rsid w:val="001F0328"/>
    <w:rsid w:val="001F2B43"/>
    <w:rsid w:val="001F4F0D"/>
    <w:rsid w:val="002003C7"/>
    <w:rsid w:val="00204F92"/>
    <w:rsid w:val="00205FEE"/>
    <w:rsid w:val="002124BA"/>
    <w:rsid w:val="002129C4"/>
    <w:rsid w:val="00214CD7"/>
    <w:rsid w:val="00223803"/>
    <w:rsid w:val="00225EB2"/>
    <w:rsid w:val="00243D95"/>
    <w:rsid w:val="00260704"/>
    <w:rsid w:val="0027160A"/>
    <w:rsid w:val="002721B7"/>
    <w:rsid w:val="00273C8E"/>
    <w:rsid w:val="00280656"/>
    <w:rsid w:val="00282047"/>
    <w:rsid w:val="00283B89"/>
    <w:rsid w:val="002840CD"/>
    <w:rsid w:val="00286CBF"/>
    <w:rsid w:val="00292603"/>
    <w:rsid w:val="00293A4F"/>
    <w:rsid w:val="002A33B7"/>
    <w:rsid w:val="002A7686"/>
    <w:rsid w:val="002B3BA7"/>
    <w:rsid w:val="002B57A0"/>
    <w:rsid w:val="002C2D26"/>
    <w:rsid w:val="002D1EA0"/>
    <w:rsid w:val="002D23F9"/>
    <w:rsid w:val="002D7A72"/>
    <w:rsid w:val="002E1EF0"/>
    <w:rsid w:val="002E2D22"/>
    <w:rsid w:val="002E34E0"/>
    <w:rsid w:val="002F6AD1"/>
    <w:rsid w:val="00302328"/>
    <w:rsid w:val="00303C34"/>
    <w:rsid w:val="00305FDB"/>
    <w:rsid w:val="00313B2B"/>
    <w:rsid w:val="00322CFB"/>
    <w:rsid w:val="00324322"/>
    <w:rsid w:val="00341CCB"/>
    <w:rsid w:val="00346134"/>
    <w:rsid w:val="003549AB"/>
    <w:rsid w:val="003705B5"/>
    <w:rsid w:val="00376741"/>
    <w:rsid w:val="00377F6A"/>
    <w:rsid w:val="003817C4"/>
    <w:rsid w:val="00387E92"/>
    <w:rsid w:val="00390AF9"/>
    <w:rsid w:val="00396CA1"/>
    <w:rsid w:val="003B41FB"/>
    <w:rsid w:val="003C5FD2"/>
    <w:rsid w:val="003D6606"/>
    <w:rsid w:val="003D668E"/>
    <w:rsid w:val="003E0799"/>
    <w:rsid w:val="003E5A3D"/>
    <w:rsid w:val="00400905"/>
    <w:rsid w:val="00401A44"/>
    <w:rsid w:val="00403E40"/>
    <w:rsid w:val="00407E78"/>
    <w:rsid w:val="00410DFE"/>
    <w:rsid w:val="00413703"/>
    <w:rsid w:val="0041539D"/>
    <w:rsid w:val="004229DC"/>
    <w:rsid w:val="00431991"/>
    <w:rsid w:val="00432730"/>
    <w:rsid w:val="00434BBB"/>
    <w:rsid w:val="00454EDF"/>
    <w:rsid w:val="004618D7"/>
    <w:rsid w:val="00463550"/>
    <w:rsid w:val="00466B73"/>
    <w:rsid w:val="00480412"/>
    <w:rsid w:val="00480969"/>
    <w:rsid w:val="004821EF"/>
    <w:rsid w:val="004B0B2A"/>
    <w:rsid w:val="004B2A05"/>
    <w:rsid w:val="004B52B1"/>
    <w:rsid w:val="004B5641"/>
    <w:rsid w:val="004B7D95"/>
    <w:rsid w:val="004C370A"/>
    <w:rsid w:val="004D2B5C"/>
    <w:rsid w:val="004D2F1B"/>
    <w:rsid w:val="004D7CB1"/>
    <w:rsid w:val="004E0F02"/>
    <w:rsid w:val="004E32B3"/>
    <w:rsid w:val="004E77B7"/>
    <w:rsid w:val="004F034E"/>
    <w:rsid w:val="004F21DD"/>
    <w:rsid w:val="004F5BEF"/>
    <w:rsid w:val="004F5C98"/>
    <w:rsid w:val="004F61FD"/>
    <w:rsid w:val="00503061"/>
    <w:rsid w:val="00522FCF"/>
    <w:rsid w:val="00530537"/>
    <w:rsid w:val="005306EC"/>
    <w:rsid w:val="0053343A"/>
    <w:rsid w:val="005370CF"/>
    <w:rsid w:val="00537A0C"/>
    <w:rsid w:val="005437E6"/>
    <w:rsid w:val="00544242"/>
    <w:rsid w:val="00547C8D"/>
    <w:rsid w:val="00554BA6"/>
    <w:rsid w:val="00566AD2"/>
    <w:rsid w:val="00570870"/>
    <w:rsid w:val="005708C4"/>
    <w:rsid w:val="00574197"/>
    <w:rsid w:val="0057656B"/>
    <w:rsid w:val="005867CA"/>
    <w:rsid w:val="00595F38"/>
    <w:rsid w:val="005A3516"/>
    <w:rsid w:val="005B5298"/>
    <w:rsid w:val="005B7258"/>
    <w:rsid w:val="005C279F"/>
    <w:rsid w:val="005F358A"/>
    <w:rsid w:val="00600AE4"/>
    <w:rsid w:val="0060153F"/>
    <w:rsid w:val="00604A65"/>
    <w:rsid w:val="00606099"/>
    <w:rsid w:val="00611600"/>
    <w:rsid w:val="00612DAD"/>
    <w:rsid w:val="006229CF"/>
    <w:rsid w:val="00631502"/>
    <w:rsid w:val="006348D6"/>
    <w:rsid w:val="00644FC7"/>
    <w:rsid w:val="00646C84"/>
    <w:rsid w:val="006656DC"/>
    <w:rsid w:val="00682A4C"/>
    <w:rsid w:val="0068460C"/>
    <w:rsid w:val="00695CDE"/>
    <w:rsid w:val="006A1227"/>
    <w:rsid w:val="006A50FB"/>
    <w:rsid w:val="006A6A04"/>
    <w:rsid w:val="006A762F"/>
    <w:rsid w:val="006A773C"/>
    <w:rsid w:val="006C0F22"/>
    <w:rsid w:val="006E7A8B"/>
    <w:rsid w:val="006E7EB3"/>
    <w:rsid w:val="006F035C"/>
    <w:rsid w:val="006F1C2F"/>
    <w:rsid w:val="0070007D"/>
    <w:rsid w:val="00704D3C"/>
    <w:rsid w:val="007056BB"/>
    <w:rsid w:val="0071133B"/>
    <w:rsid w:val="00711798"/>
    <w:rsid w:val="00716850"/>
    <w:rsid w:val="007179F7"/>
    <w:rsid w:val="00722756"/>
    <w:rsid w:val="007271BA"/>
    <w:rsid w:val="007272F8"/>
    <w:rsid w:val="007273BC"/>
    <w:rsid w:val="00727483"/>
    <w:rsid w:val="007302D7"/>
    <w:rsid w:val="00733666"/>
    <w:rsid w:val="00757B22"/>
    <w:rsid w:val="0076516E"/>
    <w:rsid w:val="0076697B"/>
    <w:rsid w:val="0078439C"/>
    <w:rsid w:val="0078512A"/>
    <w:rsid w:val="0078798F"/>
    <w:rsid w:val="0079185D"/>
    <w:rsid w:val="00794A31"/>
    <w:rsid w:val="007968B7"/>
    <w:rsid w:val="007A03DE"/>
    <w:rsid w:val="007A0443"/>
    <w:rsid w:val="007A7394"/>
    <w:rsid w:val="007B0F3C"/>
    <w:rsid w:val="007D661F"/>
    <w:rsid w:val="007E44BC"/>
    <w:rsid w:val="007F05A4"/>
    <w:rsid w:val="007F1A42"/>
    <w:rsid w:val="007F38DC"/>
    <w:rsid w:val="008002F4"/>
    <w:rsid w:val="00812CB7"/>
    <w:rsid w:val="00817870"/>
    <w:rsid w:val="00823082"/>
    <w:rsid w:val="00830116"/>
    <w:rsid w:val="00833A34"/>
    <w:rsid w:val="008438A1"/>
    <w:rsid w:val="00845D00"/>
    <w:rsid w:val="00860839"/>
    <w:rsid w:val="0086249D"/>
    <w:rsid w:val="0087324E"/>
    <w:rsid w:val="00881B02"/>
    <w:rsid w:val="00882FF8"/>
    <w:rsid w:val="00885E46"/>
    <w:rsid w:val="0089136E"/>
    <w:rsid w:val="008970DD"/>
    <w:rsid w:val="00897389"/>
    <w:rsid w:val="008C2DFA"/>
    <w:rsid w:val="008D356D"/>
    <w:rsid w:val="008D4EBC"/>
    <w:rsid w:val="008D5243"/>
    <w:rsid w:val="00901241"/>
    <w:rsid w:val="009074C6"/>
    <w:rsid w:val="00907BB4"/>
    <w:rsid w:val="00910A66"/>
    <w:rsid w:val="0092036F"/>
    <w:rsid w:val="00927C8F"/>
    <w:rsid w:val="00932239"/>
    <w:rsid w:val="0093479F"/>
    <w:rsid w:val="0093640C"/>
    <w:rsid w:val="00937A99"/>
    <w:rsid w:val="00943F86"/>
    <w:rsid w:val="0094559D"/>
    <w:rsid w:val="009472C5"/>
    <w:rsid w:val="00951EA9"/>
    <w:rsid w:val="009554D7"/>
    <w:rsid w:val="009629C5"/>
    <w:rsid w:val="00963652"/>
    <w:rsid w:val="0096568B"/>
    <w:rsid w:val="00973936"/>
    <w:rsid w:val="0098632E"/>
    <w:rsid w:val="00987AD2"/>
    <w:rsid w:val="00994736"/>
    <w:rsid w:val="009A0168"/>
    <w:rsid w:val="009A13AE"/>
    <w:rsid w:val="009A16FF"/>
    <w:rsid w:val="009A2105"/>
    <w:rsid w:val="009A6AEE"/>
    <w:rsid w:val="009C02F2"/>
    <w:rsid w:val="009C0EC7"/>
    <w:rsid w:val="009C11CD"/>
    <w:rsid w:val="009D06C7"/>
    <w:rsid w:val="009D0968"/>
    <w:rsid w:val="009D5D76"/>
    <w:rsid w:val="009D68D0"/>
    <w:rsid w:val="009E14C0"/>
    <w:rsid w:val="009E2D52"/>
    <w:rsid w:val="009E381E"/>
    <w:rsid w:val="009E7A17"/>
    <w:rsid w:val="009F74BE"/>
    <w:rsid w:val="00A1057A"/>
    <w:rsid w:val="00A13A15"/>
    <w:rsid w:val="00A13A61"/>
    <w:rsid w:val="00A17354"/>
    <w:rsid w:val="00A26142"/>
    <w:rsid w:val="00A36058"/>
    <w:rsid w:val="00A36CD3"/>
    <w:rsid w:val="00A374BC"/>
    <w:rsid w:val="00A40125"/>
    <w:rsid w:val="00A55058"/>
    <w:rsid w:val="00A5791C"/>
    <w:rsid w:val="00A60CEE"/>
    <w:rsid w:val="00A6235F"/>
    <w:rsid w:val="00A66019"/>
    <w:rsid w:val="00A716A8"/>
    <w:rsid w:val="00A7314F"/>
    <w:rsid w:val="00A85E70"/>
    <w:rsid w:val="00A918CA"/>
    <w:rsid w:val="00A93628"/>
    <w:rsid w:val="00A94684"/>
    <w:rsid w:val="00A96707"/>
    <w:rsid w:val="00A970BB"/>
    <w:rsid w:val="00AA308F"/>
    <w:rsid w:val="00AA41B5"/>
    <w:rsid w:val="00AA52A4"/>
    <w:rsid w:val="00AC0C28"/>
    <w:rsid w:val="00AC5867"/>
    <w:rsid w:val="00AC7AF5"/>
    <w:rsid w:val="00AD03FA"/>
    <w:rsid w:val="00AE2255"/>
    <w:rsid w:val="00AE6BC6"/>
    <w:rsid w:val="00AF11D6"/>
    <w:rsid w:val="00B06499"/>
    <w:rsid w:val="00B068DA"/>
    <w:rsid w:val="00B16857"/>
    <w:rsid w:val="00B22B53"/>
    <w:rsid w:val="00B32D91"/>
    <w:rsid w:val="00B3403D"/>
    <w:rsid w:val="00B42723"/>
    <w:rsid w:val="00B42A5B"/>
    <w:rsid w:val="00B42F5E"/>
    <w:rsid w:val="00B454BE"/>
    <w:rsid w:val="00B50738"/>
    <w:rsid w:val="00B5322F"/>
    <w:rsid w:val="00B61674"/>
    <w:rsid w:val="00B61CAC"/>
    <w:rsid w:val="00B65723"/>
    <w:rsid w:val="00B71591"/>
    <w:rsid w:val="00B77A46"/>
    <w:rsid w:val="00B80306"/>
    <w:rsid w:val="00B80416"/>
    <w:rsid w:val="00B84913"/>
    <w:rsid w:val="00B94582"/>
    <w:rsid w:val="00B9592B"/>
    <w:rsid w:val="00BA5FB0"/>
    <w:rsid w:val="00BC2113"/>
    <w:rsid w:val="00BD0D0B"/>
    <w:rsid w:val="00BD49ED"/>
    <w:rsid w:val="00BE47F4"/>
    <w:rsid w:val="00BF10DB"/>
    <w:rsid w:val="00BF5189"/>
    <w:rsid w:val="00BF5E62"/>
    <w:rsid w:val="00C03DC9"/>
    <w:rsid w:val="00C06DDF"/>
    <w:rsid w:val="00C07874"/>
    <w:rsid w:val="00C139F2"/>
    <w:rsid w:val="00C25072"/>
    <w:rsid w:val="00C306F0"/>
    <w:rsid w:val="00C3173A"/>
    <w:rsid w:val="00C331AF"/>
    <w:rsid w:val="00C366ED"/>
    <w:rsid w:val="00C4796F"/>
    <w:rsid w:val="00C552FA"/>
    <w:rsid w:val="00C56B37"/>
    <w:rsid w:val="00C63EC4"/>
    <w:rsid w:val="00C64CA4"/>
    <w:rsid w:val="00C65893"/>
    <w:rsid w:val="00C67948"/>
    <w:rsid w:val="00C67EBD"/>
    <w:rsid w:val="00C83129"/>
    <w:rsid w:val="00C91773"/>
    <w:rsid w:val="00C94D36"/>
    <w:rsid w:val="00C95C73"/>
    <w:rsid w:val="00CA0AB7"/>
    <w:rsid w:val="00CA2432"/>
    <w:rsid w:val="00CA716E"/>
    <w:rsid w:val="00CC19FD"/>
    <w:rsid w:val="00CC47D4"/>
    <w:rsid w:val="00CC52D9"/>
    <w:rsid w:val="00CC5B3D"/>
    <w:rsid w:val="00CD2ACB"/>
    <w:rsid w:val="00CD3C98"/>
    <w:rsid w:val="00CD3CE3"/>
    <w:rsid w:val="00CE1697"/>
    <w:rsid w:val="00CE654D"/>
    <w:rsid w:val="00D008ED"/>
    <w:rsid w:val="00D052FD"/>
    <w:rsid w:val="00D13640"/>
    <w:rsid w:val="00D141E9"/>
    <w:rsid w:val="00D1453E"/>
    <w:rsid w:val="00D262C4"/>
    <w:rsid w:val="00D27BC4"/>
    <w:rsid w:val="00D335F4"/>
    <w:rsid w:val="00D33F6E"/>
    <w:rsid w:val="00D369C5"/>
    <w:rsid w:val="00D41F82"/>
    <w:rsid w:val="00D4355A"/>
    <w:rsid w:val="00D506CA"/>
    <w:rsid w:val="00D64E8F"/>
    <w:rsid w:val="00D64FA4"/>
    <w:rsid w:val="00D6685D"/>
    <w:rsid w:val="00D734A9"/>
    <w:rsid w:val="00D87193"/>
    <w:rsid w:val="00D9175A"/>
    <w:rsid w:val="00D94378"/>
    <w:rsid w:val="00D958E5"/>
    <w:rsid w:val="00DB50AC"/>
    <w:rsid w:val="00DC40DB"/>
    <w:rsid w:val="00DC620F"/>
    <w:rsid w:val="00DD5090"/>
    <w:rsid w:val="00DD599D"/>
    <w:rsid w:val="00DD5BAF"/>
    <w:rsid w:val="00DD688B"/>
    <w:rsid w:val="00DE0A07"/>
    <w:rsid w:val="00DE0DD9"/>
    <w:rsid w:val="00E067ED"/>
    <w:rsid w:val="00E13183"/>
    <w:rsid w:val="00E13275"/>
    <w:rsid w:val="00E13656"/>
    <w:rsid w:val="00E42068"/>
    <w:rsid w:val="00E4332C"/>
    <w:rsid w:val="00E46073"/>
    <w:rsid w:val="00E56E29"/>
    <w:rsid w:val="00E71759"/>
    <w:rsid w:val="00E72E25"/>
    <w:rsid w:val="00E75C86"/>
    <w:rsid w:val="00E7702C"/>
    <w:rsid w:val="00E80A23"/>
    <w:rsid w:val="00E86101"/>
    <w:rsid w:val="00E923C9"/>
    <w:rsid w:val="00E94108"/>
    <w:rsid w:val="00E95BDB"/>
    <w:rsid w:val="00EA2569"/>
    <w:rsid w:val="00EA309C"/>
    <w:rsid w:val="00EC01F9"/>
    <w:rsid w:val="00ED30B0"/>
    <w:rsid w:val="00ED3580"/>
    <w:rsid w:val="00ED574C"/>
    <w:rsid w:val="00EE6D77"/>
    <w:rsid w:val="00EE7243"/>
    <w:rsid w:val="00EE7DF1"/>
    <w:rsid w:val="00EF471A"/>
    <w:rsid w:val="00F03BA4"/>
    <w:rsid w:val="00F10F7F"/>
    <w:rsid w:val="00F12729"/>
    <w:rsid w:val="00F251EF"/>
    <w:rsid w:val="00F25C5A"/>
    <w:rsid w:val="00F407E4"/>
    <w:rsid w:val="00F52B01"/>
    <w:rsid w:val="00F52D66"/>
    <w:rsid w:val="00F5542D"/>
    <w:rsid w:val="00F74534"/>
    <w:rsid w:val="00F77310"/>
    <w:rsid w:val="00F80C77"/>
    <w:rsid w:val="00F857D8"/>
    <w:rsid w:val="00F85CB3"/>
    <w:rsid w:val="00F8738D"/>
    <w:rsid w:val="00F94312"/>
    <w:rsid w:val="00FA1CB9"/>
    <w:rsid w:val="00FA588D"/>
    <w:rsid w:val="00FA6B1E"/>
    <w:rsid w:val="00FA7ACC"/>
    <w:rsid w:val="00FB1192"/>
    <w:rsid w:val="00FB155F"/>
    <w:rsid w:val="00FB20BE"/>
    <w:rsid w:val="00FB7F07"/>
    <w:rsid w:val="00FD16C7"/>
    <w:rsid w:val="00FE298C"/>
    <w:rsid w:val="00FE29BF"/>
    <w:rsid w:val="00FE3066"/>
    <w:rsid w:val="00FF1E26"/>
    <w:rsid w:val="00FF1E7E"/>
    <w:rsid w:val="00FF24CF"/>
    <w:rsid w:val="00FF4475"/>
    <w:rsid w:val="00FF52FC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B1B1"/>
  <w15:docId w15:val="{F552FF79-00FC-4A3E-9A9D-10414C7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13A61"/>
    <w:rPr>
      <w:rFonts w:ascii="Times New Roman" w:eastAsia="Times New Roman" w:hAnsi="Times New Roman"/>
      <w:sz w:val="24"/>
      <w:szCs w:val="24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302328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paragraph" w:styleId="Virsraksts7">
    <w:name w:val="heading 7"/>
    <w:basedOn w:val="Parasts"/>
    <w:next w:val="Parasts"/>
    <w:link w:val="Virsraksts7Rakstz"/>
    <w:qFormat/>
    <w:rsid w:val="00302328"/>
    <w:pPr>
      <w:spacing w:before="240" w:after="60"/>
      <w:outlineLvl w:val="6"/>
    </w:pPr>
    <w:rPr>
      <w:lang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02328"/>
    <w:pPr>
      <w:ind w:left="720"/>
      <w:contextualSpacing/>
    </w:pPr>
  </w:style>
  <w:style w:type="character" w:customStyle="1" w:styleId="Virsraksts6Rakstz">
    <w:name w:val="Virsraksts 6 Rakstz."/>
    <w:link w:val="Virsraksts6"/>
    <w:semiHidden/>
    <w:rsid w:val="0030232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link w:val="Virsraksts7"/>
    <w:semiHidden/>
    <w:rsid w:val="003023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3">
    <w:name w:val="xl23"/>
    <w:basedOn w:val="Parasts"/>
    <w:rsid w:val="003023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2328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3023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tursarnum">
    <w:name w:val="saturs_ar_num"/>
    <w:basedOn w:val="Parasts"/>
    <w:autoRedefine/>
    <w:rsid w:val="00A40125"/>
    <w:pPr>
      <w:widowControl w:val="0"/>
      <w:tabs>
        <w:tab w:val="left" w:pos="3990"/>
      </w:tabs>
      <w:suppressAutoHyphens/>
      <w:ind w:left="142"/>
      <w:jc w:val="both"/>
    </w:pPr>
    <w:rPr>
      <w:rFonts w:eastAsia="Lucida Sans Unicode"/>
      <w:bCs/>
    </w:rPr>
  </w:style>
  <w:style w:type="paragraph" w:styleId="Galvene">
    <w:name w:val="header"/>
    <w:basedOn w:val="Parasts"/>
    <w:link w:val="GalveneRakstz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satursarnum0">
    <w:name w:val="satursarnum"/>
    <w:basedOn w:val="Parasts"/>
    <w:uiPriority w:val="99"/>
    <w:rsid w:val="008D4EBC"/>
    <w:pPr>
      <w:spacing w:before="100" w:beforeAutospacing="1" w:after="100" w:afterAutospacing="1"/>
    </w:pPr>
    <w:rPr>
      <w:lang w:eastAsia="lv-LV"/>
    </w:rPr>
  </w:style>
  <w:style w:type="paragraph" w:customStyle="1" w:styleId="Sarakstarindkopa1">
    <w:name w:val="Saraksta rindkopa1"/>
    <w:basedOn w:val="Parasts"/>
    <w:rsid w:val="00280656"/>
    <w:pP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1049D5"/>
    <w:rPr>
      <w:rFonts w:ascii="Calibri" w:eastAsiaTheme="minorHAnsi" w:hAnsi="Calibri" w:cs="Calibri"/>
      <w:sz w:val="22"/>
      <w:szCs w:val="22"/>
      <w:lang w:val="en-US"/>
    </w:rPr>
  </w:style>
  <w:style w:type="paragraph" w:customStyle="1" w:styleId="naisf">
    <w:name w:val="naisf"/>
    <w:basedOn w:val="Parasts"/>
    <w:rsid w:val="00D052FD"/>
    <w:pPr>
      <w:spacing w:before="75" w:after="75"/>
      <w:ind w:firstLine="375"/>
      <w:jc w:val="both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  <ShowCombineView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DB5F9-8D45-4DCF-B972-DF0E70FEBB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7EA7C3-9798-4A45-ABE6-0AF7DEC4EF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909786-F200-449A-A928-EFDFADE3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84529-6256-42CA-8438-3069A5750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D6A76D-A1E3-46E0-8A57-6B35DFBB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Ilze Kalniņa</cp:lastModifiedBy>
  <cp:revision>4</cp:revision>
  <dcterms:created xsi:type="dcterms:W3CDTF">2023-08-29T11:24:00Z</dcterms:created>
  <dcterms:modified xsi:type="dcterms:W3CDTF">2025-03-19T13:27:00Z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</Properties>
</file>