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ECFB1" w14:textId="77777777" w:rsidR="005F661B" w:rsidRPr="00250E06" w:rsidRDefault="005F661B" w:rsidP="005F661B">
      <w:pPr>
        <w:jc w:val="right"/>
        <w:textAlignment w:val="baseline"/>
        <w:rPr>
          <w:color w:val="404040" w:themeColor="text1" w:themeTint="BF"/>
          <w:lang w:eastAsia="lv-LV"/>
        </w:rPr>
      </w:pPr>
      <w:bookmarkStart w:id="0" w:name="_Hlk198267848"/>
      <w:r>
        <w:rPr>
          <w:i/>
          <w:iCs/>
          <w:color w:val="404040" w:themeColor="text1" w:themeTint="BF"/>
          <w:lang w:eastAsia="lv-LV"/>
        </w:rPr>
        <w:t>1.</w:t>
      </w:r>
      <w:r w:rsidRPr="00250E06">
        <w:rPr>
          <w:i/>
          <w:iCs/>
          <w:color w:val="404040" w:themeColor="text1" w:themeTint="BF"/>
          <w:lang w:eastAsia="lv-LV"/>
        </w:rPr>
        <w:t>PIELIKUMS</w:t>
      </w:r>
    </w:p>
    <w:p w14:paraId="3A22A8CB" w14:textId="77777777" w:rsidR="005F661B" w:rsidRPr="00B2104F" w:rsidRDefault="005F661B" w:rsidP="005F661B">
      <w:pPr>
        <w:jc w:val="right"/>
        <w:textAlignment w:val="baseline"/>
        <w:rPr>
          <w:bCs/>
          <w:i/>
          <w:iCs/>
          <w:color w:val="262626" w:themeColor="text1" w:themeTint="D9"/>
        </w:rPr>
      </w:pPr>
      <w:r w:rsidRPr="00B2104F">
        <w:rPr>
          <w:i/>
          <w:iCs/>
          <w:color w:val="262626" w:themeColor="text1" w:themeTint="D9"/>
          <w:lang w:eastAsia="lv-LV"/>
        </w:rPr>
        <w:t xml:space="preserve">Apstiprināts ar </w:t>
      </w:r>
      <w:r w:rsidRPr="00B2104F">
        <w:rPr>
          <w:bCs/>
          <w:i/>
          <w:iCs/>
          <w:color w:val="262626" w:themeColor="text1" w:themeTint="D9"/>
        </w:rPr>
        <w:t>Pašvaldības nekustamo īpašumu</w:t>
      </w:r>
    </w:p>
    <w:p w14:paraId="5EB25860" w14:textId="77777777" w:rsidR="005F661B" w:rsidRPr="00B2104F" w:rsidRDefault="005F661B" w:rsidP="005F661B">
      <w:pPr>
        <w:jc w:val="right"/>
        <w:textAlignment w:val="baseline"/>
        <w:rPr>
          <w:color w:val="262626" w:themeColor="text1" w:themeTint="D9"/>
          <w:lang w:eastAsia="lv-LV"/>
        </w:rPr>
      </w:pPr>
      <w:r w:rsidRPr="00B2104F">
        <w:rPr>
          <w:bCs/>
          <w:i/>
          <w:iCs/>
          <w:color w:val="262626" w:themeColor="text1" w:themeTint="D9"/>
        </w:rPr>
        <w:t xml:space="preserve"> iznomāšanas</w:t>
      </w:r>
      <w:r w:rsidRPr="00B2104F">
        <w:rPr>
          <w:i/>
          <w:iCs/>
          <w:color w:val="262626" w:themeColor="text1" w:themeTint="D9"/>
          <w:lang w:eastAsia="lv-LV"/>
        </w:rPr>
        <w:t xml:space="preserve"> komisijas 2025. gada 5. jūnija</w:t>
      </w:r>
    </w:p>
    <w:p w14:paraId="7AF5328A" w14:textId="77777777" w:rsidR="005F661B" w:rsidRPr="00B2104F" w:rsidRDefault="005F661B" w:rsidP="005F661B">
      <w:pPr>
        <w:jc w:val="right"/>
        <w:textAlignment w:val="baseline"/>
        <w:rPr>
          <w:color w:val="262626" w:themeColor="text1" w:themeTint="D9"/>
          <w:lang w:eastAsia="lv-LV"/>
        </w:rPr>
      </w:pPr>
      <w:r w:rsidRPr="00B2104F">
        <w:rPr>
          <w:i/>
          <w:iCs/>
          <w:color w:val="262626" w:themeColor="text1" w:themeTint="D9"/>
          <w:lang w:eastAsia="lv-LV"/>
        </w:rPr>
        <w:t>sēdes lēmumu Nr. 34 (protokols Nr. 16, 4. punkts)</w:t>
      </w:r>
    </w:p>
    <w:bookmarkEnd w:id="0"/>
    <w:p w14:paraId="2BA0C5E8" w14:textId="77777777" w:rsidR="005F661B" w:rsidRPr="007A1AD3" w:rsidRDefault="005F661B" w:rsidP="005F661B">
      <w:pPr>
        <w:jc w:val="right"/>
        <w:textAlignment w:val="baseline"/>
        <w:rPr>
          <w:color w:val="404040" w:themeColor="text1" w:themeTint="BF"/>
          <w:lang w:eastAsia="lv-LV"/>
        </w:rPr>
      </w:pPr>
    </w:p>
    <w:p w14:paraId="51D50CCD" w14:textId="77777777" w:rsidR="005F661B" w:rsidRPr="007A1AD3" w:rsidRDefault="005F661B" w:rsidP="005F661B">
      <w:pPr>
        <w:widowControl w:val="0"/>
        <w:suppressAutoHyphens/>
        <w:jc w:val="center"/>
        <w:rPr>
          <w:rFonts w:eastAsia="Lucida Sans Unicode" w:cs="Tahoma"/>
          <w:b/>
          <w:bCs/>
        </w:rPr>
      </w:pPr>
      <w:r w:rsidRPr="007A1AD3">
        <w:rPr>
          <w:rFonts w:eastAsia="Lucida Sans Unicode" w:cs="Tahoma"/>
          <w:b/>
          <w:bCs/>
        </w:rPr>
        <w:t>RAKSTISKĀS NOMAS TIESĪBU IZSOLES NOTEIKUMI</w:t>
      </w:r>
    </w:p>
    <w:p w14:paraId="75590529" w14:textId="77777777" w:rsidR="005F661B" w:rsidRDefault="005F661B" w:rsidP="005F661B">
      <w:pPr>
        <w:widowControl w:val="0"/>
        <w:suppressAutoHyphens/>
        <w:jc w:val="center"/>
        <w:rPr>
          <w:rFonts w:eastAsia="Calibri"/>
          <w:b/>
          <w:bCs/>
        </w:rPr>
      </w:pPr>
      <w:r w:rsidRPr="007A1AD3">
        <w:rPr>
          <w:rFonts w:eastAsia="Lucida Sans Unicode" w:cs="Tahoma"/>
          <w:b/>
          <w:bCs/>
        </w:rPr>
        <w:t xml:space="preserve">par </w:t>
      </w:r>
      <w:r w:rsidRPr="00752440">
        <w:rPr>
          <w:rFonts w:eastAsia="Calibri"/>
          <w:b/>
          <w:bCs/>
        </w:rPr>
        <w:t xml:space="preserve">nekustamā īpašuma ar kadastra numuru 56820080358 “Rubenes kultūras nams”, Rubeņi, Rubenes pagasts, Jēkabpils novads, zemes vienības ar kadastra apzīmējumu 56820080358 </w:t>
      </w:r>
      <w:r w:rsidRPr="005964EF">
        <w:rPr>
          <w:rFonts w:eastAsia="Calibri"/>
          <w:b/>
          <w:bCs/>
        </w:rPr>
        <w:t>daļu 1 m</w:t>
      </w:r>
      <w:r w:rsidRPr="005964EF">
        <w:rPr>
          <w:rFonts w:eastAsia="Calibri"/>
          <w:b/>
          <w:bCs/>
          <w:vertAlign w:val="superscript"/>
        </w:rPr>
        <w:t>2</w:t>
      </w:r>
      <w:r w:rsidRPr="005964EF">
        <w:rPr>
          <w:rFonts w:eastAsia="Calibri"/>
          <w:b/>
          <w:bCs/>
        </w:rPr>
        <w:t xml:space="preserve">  </w:t>
      </w:r>
      <w:r w:rsidRPr="004B14FB">
        <w:rPr>
          <w:rFonts w:eastAsia="Calibri"/>
          <w:b/>
          <w:bCs/>
        </w:rPr>
        <w:t>platībā</w:t>
      </w:r>
    </w:p>
    <w:p w14:paraId="7327FD4A" w14:textId="77777777" w:rsidR="005F661B" w:rsidRPr="007A1AD3" w:rsidRDefault="005F661B" w:rsidP="005F661B">
      <w:pPr>
        <w:widowControl w:val="0"/>
        <w:suppressAutoHyphens/>
        <w:jc w:val="center"/>
        <w:rPr>
          <w:rFonts w:eastAsia="Calibri"/>
          <w:b/>
          <w:bCs/>
        </w:rPr>
      </w:pPr>
    </w:p>
    <w:p w14:paraId="602CE269" w14:textId="77777777" w:rsidR="005F661B" w:rsidRPr="007A1AD3" w:rsidRDefault="005F661B" w:rsidP="005F661B">
      <w:pPr>
        <w:widowControl w:val="0"/>
        <w:suppressAutoHyphens/>
        <w:jc w:val="center"/>
        <w:rPr>
          <w:rFonts w:eastAsia="Lucida Sans Unicode"/>
        </w:rPr>
      </w:pPr>
      <w:r w:rsidRPr="007A1AD3">
        <w:rPr>
          <w:rFonts w:eastAsia="Lucida Sans Unicode" w:cs="Tahoma"/>
        </w:rPr>
        <w:t>I.</w:t>
      </w:r>
      <w:r w:rsidRPr="007A1AD3">
        <w:rPr>
          <w:rFonts w:eastAsia="Lucida Sans Unicode"/>
        </w:rPr>
        <w:tab/>
        <w:t>Vispārīgie noteikumi</w:t>
      </w:r>
    </w:p>
    <w:p w14:paraId="34F6D0F4" w14:textId="77777777" w:rsidR="005F661B" w:rsidRPr="007A1AD3" w:rsidRDefault="005F661B" w:rsidP="005F661B">
      <w:pPr>
        <w:pStyle w:val="Sarakstarindkopa"/>
        <w:widowControl w:val="0"/>
        <w:numPr>
          <w:ilvl w:val="0"/>
          <w:numId w:val="1"/>
        </w:numPr>
        <w:suppressAutoHyphens/>
        <w:spacing w:after="160" w:line="256" w:lineRule="auto"/>
        <w:jc w:val="both"/>
        <w:rPr>
          <w:rFonts w:eastAsia="Lucida Sans Unicode"/>
        </w:rPr>
      </w:pPr>
      <w:r w:rsidRPr="007A1AD3">
        <w:rPr>
          <w:rFonts w:eastAsia="Lucida Sans Unicode"/>
        </w:rPr>
        <w:t xml:space="preserve">Nomas tiesību izsoles noteikumi (turpmāk – Izsoles noteikumi) nosaka kārtību, kādā tiek rīkota rakstiskā nomas tiesību pirmā izsole </w:t>
      </w:r>
      <w:r>
        <w:rPr>
          <w:rFonts w:eastAsia="Lucida Sans Unicode"/>
        </w:rPr>
        <w:t xml:space="preserve">uz </w:t>
      </w:r>
      <w:r w:rsidRPr="007A1AD3">
        <w:rPr>
          <w:rFonts w:eastAsia="Lucida Sans Unicode"/>
        </w:rPr>
        <w:t xml:space="preserve">Jēkabpils novada  pašvaldības </w:t>
      </w:r>
      <w:r w:rsidRPr="005271B4">
        <w:rPr>
          <w:rFonts w:cs="Tahoma"/>
          <w:bCs/>
          <w:szCs w:val="22"/>
        </w:rPr>
        <w:t xml:space="preserve">nekustamā īpašuma ar kadastra numuru 56820080358 “Rubenes kultūras nams”, Rubeņi, Rubenes pagasts, Jēkabpils novads, zemes vienības ar kadastra apzīmējumu 56820080358 </w:t>
      </w:r>
      <w:r w:rsidRPr="005964EF">
        <w:rPr>
          <w:rFonts w:cs="Tahoma"/>
          <w:bCs/>
          <w:szCs w:val="22"/>
        </w:rPr>
        <w:t>daļu 1 m</w:t>
      </w:r>
      <w:r w:rsidRPr="005964EF">
        <w:rPr>
          <w:rFonts w:cs="Tahoma"/>
          <w:bCs/>
          <w:szCs w:val="22"/>
          <w:vertAlign w:val="superscript"/>
        </w:rPr>
        <w:t>2</w:t>
      </w:r>
      <w:r w:rsidRPr="005964EF">
        <w:rPr>
          <w:rFonts w:cs="Tahoma"/>
          <w:bCs/>
          <w:szCs w:val="22"/>
        </w:rPr>
        <w:t xml:space="preserve"> platībā</w:t>
      </w:r>
      <w:r w:rsidRPr="007A1AD3">
        <w:rPr>
          <w:rFonts w:eastAsia="Calibri"/>
        </w:rPr>
        <w:t xml:space="preserve"> </w:t>
      </w:r>
      <w:r w:rsidRPr="007A1AD3">
        <w:rPr>
          <w:rFonts w:eastAsia="Lucida Sans Unicode"/>
        </w:rPr>
        <w:t>(turpmāk – Nomas objekts) un nosolītājam tiek piešķirtas nomas tiesības uz Nomas objektu.</w:t>
      </w:r>
    </w:p>
    <w:p w14:paraId="7BBAEF50" w14:textId="77777777" w:rsidR="005F661B" w:rsidRPr="007A1AD3" w:rsidRDefault="005F661B" w:rsidP="005F661B">
      <w:pPr>
        <w:pStyle w:val="Sarakstarindkopa"/>
        <w:widowControl w:val="0"/>
        <w:numPr>
          <w:ilvl w:val="0"/>
          <w:numId w:val="1"/>
        </w:numPr>
        <w:suppressAutoHyphens/>
        <w:spacing w:after="160" w:line="256" w:lineRule="auto"/>
        <w:jc w:val="both"/>
        <w:rPr>
          <w:rFonts w:eastAsia="Lucida Sans Unicode"/>
        </w:rPr>
      </w:pPr>
      <w:r w:rsidRPr="007A1AD3">
        <w:rPr>
          <w:rFonts w:eastAsia="Lucida Sans Unicode"/>
        </w:rPr>
        <w:t>Izsoles mērķis ir noteikt nomas objekta nomnieku, kurš piedāvā finansiāli izdevīgāko piedāvājumu nomas tiesības nodibināšanai.</w:t>
      </w:r>
    </w:p>
    <w:p w14:paraId="4D7BC5A0" w14:textId="77777777" w:rsidR="005F661B" w:rsidRPr="007A1AD3" w:rsidRDefault="005F661B" w:rsidP="005F661B">
      <w:pPr>
        <w:pStyle w:val="Sarakstarindkopa"/>
        <w:widowControl w:val="0"/>
        <w:numPr>
          <w:ilvl w:val="0"/>
          <w:numId w:val="1"/>
        </w:numPr>
        <w:suppressAutoHyphens/>
        <w:spacing w:after="160" w:line="256" w:lineRule="auto"/>
        <w:jc w:val="both"/>
        <w:rPr>
          <w:rFonts w:eastAsia="Lucida Sans Unicode"/>
        </w:rPr>
      </w:pPr>
      <w:r w:rsidRPr="007A1AD3">
        <w:rPr>
          <w:rFonts w:eastAsia="Lucida Sans Unicode"/>
        </w:rPr>
        <w:t>Izsole tiek organizēta saskaņā ar Ministru kabineta 2018. gada 19. jūnija noteikumiem Nr. 350 “Publiskas personas zemes nomas un apbūves tiesības noteikumi” un Publiskas personas finanšu līdzekļu mantas izšķērdēšanas novēršanas likumu un atbilstoši ar Jēkabpils novada domes 27.03.2025. lēmumu Nr.186 (protokols Nr.4, 3.§) apstiprinātajai “Jēkabpils novada pašvaldības iestāde “Jēkabpils novada Attīstības pārvalde” ”Jēkabpils novada pašvaldības zemes nomas piešķiršanas kārtība”.</w:t>
      </w:r>
    </w:p>
    <w:p w14:paraId="205964D1" w14:textId="77777777" w:rsidR="005F661B" w:rsidRPr="007A1AD3" w:rsidRDefault="005F661B" w:rsidP="005F661B">
      <w:pPr>
        <w:pStyle w:val="Sarakstarindkopa"/>
        <w:widowControl w:val="0"/>
        <w:numPr>
          <w:ilvl w:val="0"/>
          <w:numId w:val="1"/>
        </w:numPr>
        <w:suppressAutoHyphens/>
        <w:spacing w:after="160" w:line="256" w:lineRule="auto"/>
        <w:jc w:val="both"/>
        <w:rPr>
          <w:rFonts w:eastAsia="Lucida Sans Unicode"/>
        </w:rPr>
      </w:pPr>
      <w:r w:rsidRPr="007A1AD3">
        <w:rPr>
          <w:rFonts w:eastAsia="Lucida Sans Unicode"/>
        </w:rPr>
        <w:t xml:space="preserve">Informācija par Nomas objekta izsoli (turpmāk - Izsoles sludinājums) tiek publicēta Jēkabpils novada pašvaldības mājas lapā  </w:t>
      </w:r>
      <w:hyperlink r:id="rId5" w:history="1">
        <w:r w:rsidRPr="007A1AD3">
          <w:rPr>
            <w:rStyle w:val="Hipersaite"/>
            <w:rFonts w:eastAsia="Lucida Sans Unicode"/>
          </w:rPr>
          <w:t>www.jekabpils.lv</w:t>
        </w:r>
      </w:hyperlink>
      <w:r w:rsidRPr="007A1AD3">
        <w:rPr>
          <w:rFonts w:eastAsia="Lucida Sans Unicode"/>
        </w:rPr>
        <w:t>.</w:t>
      </w:r>
    </w:p>
    <w:p w14:paraId="207D69AA" w14:textId="77777777" w:rsidR="005F661B" w:rsidRPr="007A1AD3" w:rsidRDefault="005F661B" w:rsidP="005F661B">
      <w:pPr>
        <w:pStyle w:val="Sarakstarindkopa"/>
        <w:widowControl w:val="0"/>
        <w:numPr>
          <w:ilvl w:val="0"/>
          <w:numId w:val="1"/>
        </w:numPr>
        <w:suppressAutoHyphens/>
        <w:spacing w:after="160" w:line="256" w:lineRule="auto"/>
        <w:jc w:val="both"/>
        <w:rPr>
          <w:rFonts w:eastAsia="Lucida Sans Unicode"/>
        </w:rPr>
      </w:pPr>
      <w:r w:rsidRPr="007A1AD3">
        <w:rPr>
          <w:rFonts w:eastAsia="Lucida Sans Unicode"/>
        </w:rPr>
        <w:t>Nomas objekta iznomātājs ir Jēkabpils novada pašvaldība, reģistrācijas Nr.90000024205, adrese: Brīvības iela 120, Jēkabpils, LV-5201 (turpmāk – Pašvaldība).</w:t>
      </w:r>
    </w:p>
    <w:p w14:paraId="064B5A08" w14:textId="77777777" w:rsidR="005F661B" w:rsidRPr="007A1AD3" w:rsidRDefault="005F661B" w:rsidP="005F661B">
      <w:pPr>
        <w:pStyle w:val="Sarakstarindkopa"/>
        <w:widowControl w:val="0"/>
        <w:numPr>
          <w:ilvl w:val="0"/>
          <w:numId w:val="1"/>
        </w:numPr>
        <w:suppressAutoHyphens/>
        <w:spacing w:after="160" w:line="256" w:lineRule="auto"/>
        <w:jc w:val="both"/>
        <w:rPr>
          <w:rFonts w:eastAsia="Lucida Sans Unicode"/>
        </w:rPr>
      </w:pPr>
      <w:r w:rsidRPr="007A1AD3">
        <w:rPr>
          <w:rFonts w:eastAsia="Lucida Sans Unicode"/>
        </w:rPr>
        <w:t>Izsoli organizē ar Jēkabpils novada domes 2025.gada 27.marta lēmumu Nr.187 “Par pašvaldības nekustamo īpašumu iznomāšanas komisijas izveidošanu un nolikuma apstiprināšanu” izveidota Pašvaldības nekustamo īpašumu iznomāšanas komisija (turpmāk – Komisija).</w:t>
      </w:r>
    </w:p>
    <w:p w14:paraId="13C98C06" w14:textId="77777777" w:rsidR="005F661B" w:rsidRPr="007A1AD3" w:rsidRDefault="005F661B" w:rsidP="005F661B">
      <w:pPr>
        <w:pStyle w:val="Sarakstarindkopa"/>
        <w:widowControl w:val="0"/>
        <w:numPr>
          <w:ilvl w:val="0"/>
          <w:numId w:val="1"/>
        </w:numPr>
        <w:suppressAutoHyphens/>
        <w:spacing w:after="160" w:line="256" w:lineRule="auto"/>
        <w:jc w:val="both"/>
        <w:rPr>
          <w:rFonts w:eastAsia="Lucida Sans Unicode"/>
        </w:rPr>
      </w:pPr>
      <w:r w:rsidRPr="007A1AD3">
        <w:rPr>
          <w:rFonts w:eastAsia="Lucida Sans Unicode"/>
        </w:rPr>
        <w:t xml:space="preserve"> Nomas objekts tiek iznomāts ar mērķi – </w:t>
      </w:r>
      <w:bookmarkStart w:id="1" w:name="_Hlk194936690"/>
      <w:r>
        <w:rPr>
          <w:rFonts w:eastAsia="Lucida Sans Unicode"/>
        </w:rPr>
        <w:t>viena āra karsto dzērienu tirdzniecības automāta izvietošanai.</w:t>
      </w:r>
    </w:p>
    <w:bookmarkEnd w:id="1"/>
    <w:p w14:paraId="360D6E9D" w14:textId="77777777" w:rsidR="005F661B" w:rsidRPr="007A1AD3" w:rsidRDefault="005F661B" w:rsidP="005F661B">
      <w:pPr>
        <w:widowControl w:val="0"/>
        <w:suppressAutoHyphens/>
        <w:jc w:val="center"/>
        <w:rPr>
          <w:rFonts w:eastAsia="Lucida Sans Unicode"/>
        </w:rPr>
      </w:pPr>
      <w:r w:rsidRPr="007A1AD3">
        <w:rPr>
          <w:rFonts w:eastAsia="Lucida Sans Unicode"/>
        </w:rPr>
        <w:t>II.</w:t>
      </w:r>
      <w:r w:rsidRPr="007A1AD3">
        <w:rPr>
          <w:rFonts w:eastAsia="Lucida Sans Unicode"/>
        </w:rPr>
        <w:tab/>
        <w:t>Izsoles veids, norises vieta un laiks</w:t>
      </w:r>
    </w:p>
    <w:p w14:paraId="3C594BDC" w14:textId="77777777" w:rsidR="005F661B" w:rsidRPr="007A1AD3" w:rsidRDefault="005F661B" w:rsidP="005F661B">
      <w:pPr>
        <w:pStyle w:val="Sarakstarindkopa"/>
        <w:widowControl w:val="0"/>
        <w:numPr>
          <w:ilvl w:val="0"/>
          <w:numId w:val="1"/>
        </w:numPr>
        <w:suppressAutoHyphens/>
        <w:spacing w:after="160" w:line="256" w:lineRule="auto"/>
        <w:jc w:val="both"/>
        <w:rPr>
          <w:rFonts w:eastAsia="Lucida Sans Unicode"/>
        </w:rPr>
      </w:pPr>
      <w:r w:rsidRPr="007A1AD3">
        <w:rPr>
          <w:rFonts w:eastAsia="Lucida Sans Unicode"/>
        </w:rPr>
        <w:t xml:space="preserve">Tiek rīkota nomas objekta pirmā izsole, rakstiska izsole ar augšupejošu soli nomas tiesību noteikšanai. Pretendents, kurš atbilst šo nomas tiesību izsoles noteikumu </w:t>
      </w:r>
      <w:proofErr w:type="spellStart"/>
      <w:r w:rsidRPr="007A1AD3">
        <w:rPr>
          <w:rFonts w:eastAsia="Lucida Sans Unicode"/>
        </w:rPr>
        <w:t>V.punkta</w:t>
      </w:r>
      <w:proofErr w:type="spellEnd"/>
      <w:r w:rsidRPr="007A1AD3">
        <w:rPr>
          <w:rFonts w:eastAsia="Lucida Sans Unicode"/>
        </w:rPr>
        <w:t xml:space="preserve"> prasībām un piedāvā visaugstāko nomas maksu par nomas objektu, tiek atzīts par izsoles uzvarētāju un iegūst nomas objekta nomas tiesības.</w:t>
      </w:r>
    </w:p>
    <w:p w14:paraId="48C0140F" w14:textId="77777777" w:rsidR="005F661B" w:rsidRPr="00DE2C2F" w:rsidRDefault="005F661B" w:rsidP="005F661B">
      <w:pPr>
        <w:pStyle w:val="Sarakstarindkopa"/>
        <w:widowControl w:val="0"/>
        <w:numPr>
          <w:ilvl w:val="0"/>
          <w:numId w:val="1"/>
        </w:numPr>
        <w:suppressAutoHyphens/>
        <w:spacing w:after="160" w:line="256" w:lineRule="auto"/>
        <w:jc w:val="both"/>
        <w:rPr>
          <w:rFonts w:eastAsia="Lucida Sans Unicode"/>
        </w:rPr>
      </w:pPr>
      <w:r w:rsidRPr="007A1AD3">
        <w:rPr>
          <w:rFonts w:eastAsia="Lucida Sans Unicode"/>
        </w:rPr>
        <w:t xml:space="preserve"> Piedāvājumu atvēršana notiek </w:t>
      </w:r>
      <w:r w:rsidRPr="00DE2C2F">
        <w:rPr>
          <w:rFonts w:eastAsia="Lucida Sans Unicode"/>
          <w:b/>
          <w:bCs/>
        </w:rPr>
        <w:t>2025.gada 17.jūnijā plkst.11.00</w:t>
      </w:r>
      <w:r w:rsidRPr="00DE2C2F">
        <w:rPr>
          <w:rFonts w:eastAsia="Lucida Sans Unicode"/>
        </w:rPr>
        <w:t xml:space="preserve"> Pašvaldības iestādes “Jēkabpils novada Attīstības pārvalde” Rīgas ielā 150A, Jēkabpilī, Jēkabpils novadā, 1.stāvā, sēžu zālē.</w:t>
      </w:r>
    </w:p>
    <w:p w14:paraId="0BCE54D3" w14:textId="77777777" w:rsidR="005F661B" w:rsidRPr="007A1AD3" w:rsidRDefault="005F661B" w:rsidP="005F661B">
      <w:pPr>
        <w:pStyle w:val="Sarakstarindkopa"/>
        <w:widowControl w:val="0"/>
        <w:numPr>
          <w:ilvl w:val="0"/>
          <w:numId w:val="1"/>
        </w:numPr>
        <w:suppressAutoHyphens/>
        <w:spacing w:after="160" w:line="256" w:lineRule="auto"/>
        <w:jc w:val="both"/>
        <w:rPr>
          <w:rFonts w:eastAsia="Lucida Sans Unicode"/>
        </w:rPr>
      </w:pPr>
      <w:r w:rsidRPr="007A1AD3">
        <w:rPr>
          <w:rFonts w:eastAsia="Lucida Sans Unicode"/>
        </w:rPr>
        <w:t>Gadījumā, ja tiek rīkota atkārtota izsole, tad izsoles veidu, laiku, vietu, sākuma nomas maksu nosaka ar Komisijas lēmumu. Komisija nodrošina Izsoles sludinājuma publicēšanu noteikumos noteiktajos avotos un ievērojot normatīvajos aktos noteiktos termiņus.</w:t>
      </w:r>
    </w:p>
    <w:p w14:paraId="0598E02C" w14:textId="77777777" w:rsidR="005F661B" w:rsidRPr="007A1AD3" w:rsidRDefault="005F661B" w:rsidP="005F661B">
      <w:pPr>
        <w:pStyle w:val="Sarakstarindkopa"/>
        <w:widowControl w:val="0"/>
        <w:numPr>
          <w:ilvl w:val="0"/>
          <w:numId w:val="1"/>
        </w:numPr>
        <w:suppressAutoHyphens/>
        <w:spacing w:after="160" w:line="256" w:lineRule="auto"/>
        <w:jc w:val="both"/>
        <w:rPr>
          <w:rFonts w:eastAsia="Lucida Sans Unicode"/>
        </w:rPr>
      </w:pPr>
      <w:r w:rsidRPr="007A1AD3">
        <w:rPr>
          <w:rFonts w:eastAsia="Lucida Sans Unicode"/>
        </w:rPr>
        <w:t xml:space="preserve">Izsole notiek latviešu valodā. Izsoles dalībniekiem, kuri nepārvalda latviešu valodu, </w:t>
      </w:r>
      <w:r w:rsidRPr="007A1AD3">
        <w:rPr>
          <w:rFonts w:eastAsia="Lucida Sans Unicode"/>
        </w:rPr>
        <w:lastRenderedPageBreak/>
        <w:t>jānodrošina savs pārstāvis, kas pārvalda latviešu valodu, vai jānodrošina sava pārstāvība izsolē ar tulka palīdzību. Par tulka piedalīšanos izsolē izsoles dalībniekam jāinformē izsoles vadītājs, norādot tulka vārdu, uzvārdu, personas kodu.</w:t>
      </w:r>
    </w:p>
    <w:p w14:paraId="54DCB054" w14:textId="77777777" w:rsidR="005F661B" w:rsidRPr="007A1AD3" w:rsidRDefault="005F661B" w:rsidP="005F661B">
      <w:pPr>
        <w:widowControl w:val="0"/>
        <w:suppressAutoHyphens/>
        <w:jc w:val="center"/>
        <w:rPr>
          <w:rFonts w:eastAsia="Lucida Sans Unicode"/>
        </w:rPr>
      </w:pPr>
      <w:r w:rsidRPr="007A1AD3">
        <w:rPr>
          <w:rFonts w:eastAsia="Lucida Sans Unicode"/>
        </w:rPr>
        <w:t>III.</w:t>
      </w:r>
      <w:r w:rsidRPr="007A1AD3">
        <w:rPr>
          <w:rFonts w:eastAsia="Lucida Sans Unicode"/>
        </w:rPr>
        <w:tab/>
        <w:t>Nomas objekts</w:t>
      </w:r>
    </w:p>
    <w:p w14:paraId="31657722" w14:textId="77777777" w:rsidR="005F661B" w:rsidRPr="007A1AD3" w:rsidRDefault="005F661B" w:rsidP="005F661B">
      <w:pPr>
        <w:numPr>
          <w:ilvl w:val="0"/>
          <w:numId w:val="1"/>
        </w:numPr>
        <w:spacing w:after="160" w:line="256" w:lineRule="auto"/>
        <w:ind w:hanging="294"/>
        <w:contextualSpacing/>
        <w:jc w:val="both"/>
        <w:rPr>
          <w:rFonts w:eastAsia="Lucida Sans Unicode"/>
        </w:rPr>
      </w:pPr>
      <w:r w:rsidRPr="007A1AD3">
        <w:rPr>
          <w:rFonts w:eastAsia="Lucida Sans Unicode"/>
        </w:rPr>
        <w:t xml:space="preserve">Nomas objektu veido Pašvaldības </w:t>
      </w:r>
      <w:r w:rsidRPr="00AD0A92">
        <w:rPr>
          <w:rFonts w:cs="Tahoma"/>
          <w:bCs/>
          <w:szCs w:val="22"/>
        </w:rPr>
        <w:t xml:space="preserve">nekustamā īpašuma ar kadastra numuru 56820080358 “Rubenes kultūras nams”, Rubeņi, Rubenes pagasts, Jēkabpils novads, zemes vienības ar kadastra apzīmējumu 56820080358 </w:t>
      </w:r>
      <w:r w:rsidRPr="0039661E">
        <w:rPr>
          <w:rFonts w:cs="Tahoma"/>
          <w:bCs/>
          <w:szCs w:val="22"/>
        </w:rPr>
        <w:t xml:space="preserve">daļu </w:t>
      </w:r>
      <w:r w:rsidRPr="000C7F37">
        <w:rPr>
          <w:rFonts w:cs="Tahoma"/>
          <w:bCs/>
          <w:szCs w:val="22"/>
        </w:rPr>
        <w:t>1 m</w:t>
      </w:r>
      <w:r w:rsidRPr="000C7F37">
        <w:rPr>
          <w:rFonts w:cs="Tahoma"/>
          <w:bCs/>
          <w:szCs w:val="22"/>
          <w:vertAlign w:val="superscript"/>
        </w:rPr>
        <w:t>2</w:t>
      </w:r>
      <w:r w:rsidRPr="000C7F37">
        <w:rPr>
          <w:rFonts w:cs="Tahoma"/>
          <w:bCs/>
          <w:szCs w:val="22"/>
        </w:rPr>
        <w:t xml:space="preserve"> platībā</w:t>
      </w:r>
      <w:r w:rsidRPr="007A1AD3">
        <w:rPr>
          <w:rFonts w:cs="Tahoma"/>
          <w:bCs/>
          <w:szCs w:val="22"/>
        </w:rPr>
        <w:t>.</w:t>
      </w:r>
      <w:r w:rsidRPr="007A1AD3">
        <w:rPr>
          <w:rFonts w:eastAsia="Calibri"/>
        </w:rPr>
        <w:t xml:space="preserve"> </w:t>
      </w:r>
      <w:r w:rsidRPr="007A1AD3">
        <w:rPr>
          <w:rFonts w:eastAsia="Lucida Sans Unicode"/>
        </w:rPr>
        <w:t xml:space="preserve">Nekustamais īpašums ir nostiprināts </w:t>
      </w:r>
      <w:bookmarkStart w:id="2" w:name="_Hlk175926712"/>
      <w:r>
        <w:rPr>
          <w:rFonts w:eastAsia="Lucida Sans Unicode"/>
          <w:lang w:eastAsia="lv-LV"/>
        </w:rPr>
        <w:t>Rubenes pagasta</w:t>
      </w:r>
      <w:r w:rsidRPr="007A1AD3">
        <w:rPr>
          <w:rFonts w:eastAsia="Lucida Sans Unicode"/>
          <w:lang w:eastAsia="lv-LV"/>
        </w:rPr>
        <w:t xml:space="preserve"> zemesgrāmatas nodalījumā Nr.</w:t>
      </w:r>
      <w:bookmarkEnd w:id="2"/>
      <w:r w:rsidRPr="0075206C">
        <w:rPr>
          <w:bCs/>
        </w:rPr>
        <w:t xml:space="preserve"> </w:t>
      </w:r>
      <w:r w:rsidRPr="00AF65C5">
        <w:rPr>
          <w:bCs/>
        </w:rPr>
        <w:t>100000</w:t>
      </w:r>
      <w:r>
        <w:rPr>
          <w:bCs/>
        </w:rPr>
        <w:t>087564</w:t>
      </w:r>
      <w:r w:rsidRPr="007A1AD3">
        <w:rPr>
          <w:rFonts w:eastAsia="Lucida Sans Unicode"/>
        </w:rPr>
        <w:t xml:space="preserve">.   </w:t>
      </w:r>
    </w:p>
    <w:p w14:paraId="1C982D6B" w14:textId="77777777" w:rsidR="005F661B" w:rsidRPr="007A1AD3" w:rsidRDefault="005F661B" w:rsidP="005F661B">
      <w:pPr>
        <w:numPr>
          <w:ilvl w:val="0"/>
          <w:numId w:val="1"/>
        </w:numPr>
        <w:spacing w:after="160" w:line="256" w:lineRule="auto"/>
        <w:contextualSpacing/>
        <w:jc w:val="both"/>
        <w:rPr>
          <w:rFonts w:eastAsia="Lucida Sans Unicode"/>
        </w:rPr>
      </w:pPr>
      <w:r w:rsidRPr="007A1AD3">
        <w:rPr>
          <w:rFonts w:eastAsia="Calibri"/>
        </w:rPr>
        <w:t xml:space="preserve">Nomas objekta platība var tikt precizēta, ja </w:t>
      </w:r>
      <w:r w:rsidRPr="007A1AD3">
        <w:rPr>
          <w:rFonts w:cs="Tahoma"/>
          <w:bCs/>
          <w:szCs w:val="22"/>
        </w:rPr>
        <w:t xml:space="preserve">zemes vienības ar kadastra apzīmējumu </w:t>
      </w:r>
      <w:r w:rsidRPr="00AD0A92">
        <w:rPr>
          <w:rFonts w:cs="Tahoma"/>
          <w:bCs/>
          <w:szCs w:val="22"/>
        </w:rPr>
        <w:t>56820080358</w:t>
      </w:r>
      <w:r>
        <w:rPr>
          <w:rFonts w:cs="Tahoma"/>
          <w:bCs/>
          <w:szCs w:val="22"/>
        </w:rPr>
        <w:t xml:space="preserve"> </w:t>
      </w:r>
      <w:r w:rsidRPr="007A1AD3">
        <w:rPr>
          <w:rFonts w:cs="Tahoma"/>
          <w:bCs/>
          <w:szCs w:val="22"/>
        </w:rPr>
        <w:t>daļa</w:t>
      </w:r>
      <w:r w:rsidRPr="007A1AD3">
        <w:rPr>
          <w:rFonts w:eastAsia="Calibri"/>
        </w:rPr>
        <w:t xml:space="preserve"> tiks kadastrāli uzmērīta</w:t>
      </w:r>
      <w:r w:rsidRPr="007A1AD3">
        <w:rPr>
          <w:rFonts w:eastAsia="Lucida Sans Unicode"/>
        </w:rPr>
        <w:t>.</w:t>
      </w:r>
    </w:p>
    <w:p w14:paraId="15132216" w14:textId="77777777" w:rsidR="005F661B" w:rsidRPr="007A1AD3" w:rsidRDefault="005F661B" w:rsidP="005F661B">
      <w:pPr>
        <w:numPr>
          <w:ilvl w:val="0"/>
          <w:numId w:val="1"/>
        </w:numPr>
        <w:contextualSpacing/>
        <w:jc w:val="both"/>
        <w:rPr>
          <w:rFonts w:eastAsia="Lucida Sans Unicode"/>
        </w:rPr>
      </w:pPr>
      <w:r w:rsidRPr="007A1AD3">
        <w:rPr>
          <w:rFonts w:eastAsia="Calibri"/>
        </w:rPr>
        <w:t xml:space="preserve">Nomas objekta </w:t>
      </w:r>
      <w:r w:rsidRPr="007A1AD3">
        <w:rPr>
          <w:rFonts w:cs="Tahoma"/>
          <w:bCs/>
          <w:szCs w:val="22"/>
        </w:rPr>
        <w:t xml:space="preserve">zemes vienības ar kadastra apzīmējumu </w:t>
      </w:r>
      <w:r w:rsidRPr="00AD0A92">
        <w:rPr>
          <w:rFonts w:cs="Tahoma"/>
          <w:bCs/>
          <w:szCs w:val="22"/>
        </w:rPr>
        <w:t>56820080358</w:t>
      </w:r>
      <w:r w:rsidRPr="007A1AD3">
        <w:rPr>
          <w:rFonts w:cs="Tahoma"/>
          <w:bCs/>
          <w:szCs w:val="22"/>
        </w:rPr>
        <w:t xml:space="preserve"> daļas</w:t>
      </w:r>
      <w:r w:rsidRPr="007A1AD3">
        <w:rPr>
          <w:rFonts w:eastAsia="Calibri"/>
        </w:rPr>
        <w:t xml:space="preserve"> izvietojuma shēma norādīta Nomas līguma projekta 1.pielikumā.</w:t>
      </w:r>
    </w:p>
    <w:p w14:paraId="1A0F7305" w14:textId="77777777" w:rsidR="005F661B" w:rsidRPr="00CF1DD9" w:rsidRDefault="005F661B" w:rsidP="005F661B">
      <w:pPr>
        <w:pStyle w:val="Sarakstarindkopa"/>
        <w:numPr>
          <w:ilvl w:val="0"/>
          <w:numId w:val="1"/>
        </w:numPr>
        <w:ind w:left="714" w:hanging="357"/>
        <w:jc w:val="both"/>
      </w:pPr>
      <w:r w:rsidRPr="0075206C">
        <w:rPr>
          <w:rFonts w:eastAsia="Lucida Sans Unicode"/>
        </w:rPr>
        <w:t xml:space="preserve">Atbilstoši spēkā esošajam Jēkabpils novada teritorijas plānojuma 2013.-2025.gadam Teritorijas izmantošanas un apbūves noteikumiem un grafiskās daļas 1.pielikumam ”Jēkabpils novada Rubeņu ciema teritorijas funkcionālais zonējums un apgrūtinātās teritorijas, objekti un to aizsargjoslas”  zemes vienības ar kadastra apzīmējumu 56820080358 daļa, kurā paredzēts izvietot āra karsto dzērienu tirdzniecības automātu atrodas “Apstādījumu teritorijā” (D2). Atbilstoši minētā plānojuma Teritorijas izmantošanas un apbūves noteikumu 266.5.apakšpunktam atļautā izmantošana -  pakalpojumi teritorijas apmeklētājiem (ēdināšana, sporta inventāra noma, tirdzniecība u.tml.). </w:t>
      </w:r>
    </w:p>
    <w:p w14:paraId="5DBC562A" w14:textId="77777777" w:rsidR="005F661B" w:rsidRPr="00CF1DD9" w:rsidRDefault="005F661B" w:rsidP="005F661B">
      <w:pPr>
        <w:pStyle w:val="Sarakstarindkopa"/>
        <w:numPr>
          <w:ilvl w:val="0"/>
          <w:numId w:val="1"/>
        </w:numPr>
        <w:ind w:left="714" w:hanging="357"/>
        <w:jc w:val="both"/>
      </w:pPr>
      <w:r>
        <w:rPr>
          <w:rFonts w:eastAsia="Lucida Sans Unicode"/>
        </w:rPr>
        <w:t>Z</w:t>
      </w:r>
      <w:r w:rsidRPr="0075206C">
        <w:rPr>
          <w:rFonts w:eastAsia="Lucida Sans Unicode"/>
        </w:rPr>
        <w:t xml:space="preserve">emes vienības ar kadastra apzīmējumu </w:t>
      </w:r>
      <w:r w:rsidRPr="00CF1DD9">
        <w:rPr>
          <w:rFonts w:eastAsia="Lucida Sans Unicode"/>
        </w:rPr>
        <w:t>56820080358</w:t>
      </w:r>
      <w:r w:rsidRPr="0075206C">
        <w:rPr>
          <w:rFonts w:eastAsia="Lucida Sans Unicode"/>
        </w:rPr>
        <w:t xml:space="preserve"> lietošanas mērķis, 0908- pārējo sabiedriskas nozīmes objektu apbūve – 9,6 ha un 0501 – Dabas pamatnes, parki, zaļās zonas un citas rekreācijas nozīmes objektu teritorijas, ja tajās atļautā saimnieciskā darbība nav pieskaitāma pie kāda cita klasifikācijā norādīta lietošanas mērķa – 5,0 ha.</w:t>
      </w:r>
    </w:p>
    <w:p w14:paraId="1D4270D0" w14:textId="77777777" w:rsidR="005F661B" w:rsidRPr="00652340" w:rsidRDefault="005F661B" w:rsidP="005F661B">
      <w:pPr>
        <w:pStyle w:val="Sarakstarindkopa"/>
        <w:numPr>
          <w:ilvl w:val="0"/>
          <w:numId w:val="1"/>
        </w:numPr>
        <w:ind w:left="714" w:hanging="357"/>
        <w:jc w:val="both"/>
      </w:pPr>
      <w:r w:rsidRPr="0075206C">
        <w:rPr>
          <w:rFonts w:eastAsia="Lucida Sans Unicode"/>
        </w:rPr>
        <w:t xml:space="preserve"> </w:t>
      </w:r>
      <w:r w:rsidRPr="00652340">
        <w:rPr>
          <w:rFonts w:eastAsia="Lucida Sans Unicode"/>
        </w:rPr>
        <w:t xml:space="preserve">Nomas objekts atrodas </w:t>
      </w:r>
      <w:r w:rsidRPr="00766368">
        <w:rPr>
          <w:rFonts w:eastAsia="Lucida Sans Unicode"/>
        </w:rPr>
        <w:t xml:space="preserve">zemes vienības ar kadastra apzīmējumu </w:t>
      </w:r>
      <w:r w:rsidRPr="00CF1DD9">
        <w:rPr>
          <w:rFonts w:eastAsia="Lucida Sans Unicode"/>
        </w:rPr>
        <w:t>56820080358</w:t>
      </w:r>
      <w:r w:rsidRPr="00766368">
        <w:rPr>
          <w:rFonts w:eastAsia="Lucida Sans Unicode"/>
        </w:rPr>
        <w:t xml:space="preserve"> daļā pie</w:t>
      </w:r>
      <w:r>
        <w:rPr>
          <w:rFonts w:eastAsia="Lucida Sans Unicode"/>
        </w:rPr>
        <w:t xml:space="preserve"> bērnu rotaļu laukuma, netālu no automašīnu stāvlaukuma, </w:t>
      </w:r>
      <w:r w:rsidRPr="00766368">
        <w:rPr>
          <w:rFonts w:eastAsia="Lucida Sans Unicode"/>
        </w:rPr>
        <w:t xml:space="preserve">būves ar kadastra apzīmējumu </w:t>
      </w:r>
      <w:r w:rsidRPr="000F2042">
        <w:rPr>
          <w:rFonts w:eastAsia="Lucida Sans Unicode"/>
        </w:rPr>
        <w:t>56820080358</w:t>
      </w:r>
      <w:r w:rsidRPr="00766368">
        <w:rPr>
          <w:rFonts w:eastAsia="Lucida Sans Unicode"/>
        </w:rPr>
        <w:t>00</w:t>
      </w:r>
      <w:r>
        <w:rPr>
          <w:rFonts w:eastAsia="Lucida Sans Unicode"/>
        </w:rPr>
        <w:t>1</w:t>
      </w:r>
      <w:r w:rsidRPr="00766368">
        <w:rPr>
          <w:rFonts w:eastAsia="Lucida Sans Unicode"/>
        </w:rPr>
        <w:t xml:space="preserve"> (</w:t>
      </w:r>
      <w:r>
        <w:rPr>
          <w:rFonts w:eastAsia="Lucida Sans Unicode"/>
        </w:rPr>
        <w:t>kultūras nams</w:t>
      </w:r>
      <w:r w:rsidRPr="00766368">
        <w:rPr>
          <w:rFonts w:eastAsia="Lucida Sans Unicode"/>
        </w:rPr>
        <w:t xml:space="preserve">), kuras tuvumā atrodas automašīnu </w:t>
      </w:r>
      <w:r>
        <w:rPr>
          <w:rFonts w:eastAsia="Lucida Sans Unicode"/>
        </w:rPr>
        <w:t>stāvlaukums Rubenes dabas parka un Rubenes kultūras nama</w:t>
      </w:r>
      <w:r w:rsidRPr="00766368">
        <w:rPr>
          <w:rFonts w:eastAsia="Lucida Sans Unicode"/>
        </w:rPr>
        <w:t xml:space="preserve"> apmeklētājiem</w:t>
      </w:r>
      <w:r>
        <w:rPr>
          <w:rFonts w:eastAsia="Lucida Sans Unicode"/>
        </w:rPr>
        <w:t>.</w:t>
      </w:r>
    </w:p>
    <w:p w14:paraId="18EE9017" w14:textId="77777777" w:rsidR="005F661B" w:rsidRPr="00645AE2" w:rsidRDefault="005F661B" w:rsidP="005F661B">
      <w:pPr>
        <w:numPr>
          <w:ilvl w:val="0"/>
          <w:numId w:val="1"/>
        </w:numPr>
        <w:ind w:left="714" w:hanging="357"/>
        <w:contextualSpacing/>
        <w:jc w:val="both"/>
        <w:rPr>
          <w:rFonts w:eastAsia="Lucida Sans Unicode"/>
        </w:rPr>
      </w:pPr>
      <w:r w:rsidRPr="007A1AD3">
        <w:t xml:space="preserve">Nomas objekta apkārtni veido </w:t>
      </w:r>
      <w:r>
        <w:t>Rubenes dabas parka teritorija.</w:t>
      </w:r>
    </w:p>
    <w:p w14:paraId="131A827F" w14:textId="77777777" w:rsidR="005F661B" w:rsidRPr="00C17FC6" w:rsidRDefault="005F661B" w:rsidP="005F661B">
      <w:pPr>
        <w:pStyle w:val="Sarakstarindkopa"/>
        <w:numPr>
          <w:ilvl w:val="0"/>
          <w:numId w:val="1"/>
        </w:numPr>
        <w:jc w:val="both"/>
        <w:rPr>
          <w:rFonts w:eastAsia="Lucida Sans Unicode"/>
        </w:rPr>
      </w:pPr>
      <w:bookmarkStart w:id="3" w:name="_Hlk198555145"/>
      <w:r w:rsidRPr="00EC7E8A">
        <w:rPr>
          <w:rFonts w:eastAsia="Lucida Sans Unicode"/>
        </w:rPr>
        <w:t>Informācija par Nomas objektu</w:t>
      </w:r>
      <w:r>
        <w:rPr>
          <w:rFonts w:eastAsia="Lucida Sans Unicode"/>
        </w:rPr>
        <w:t>,</w:t>
      </w:r>
      <w:r w:rsidRPr="00996D33">
        <w:rPr>
          <w:rFonts w:eastAsia="Lucida Sans Unicode"/>
        </w:rPr>
        <w:t xml:space="preserve"> </w:t>
      </w:r>
      <w:r w:rsidRPr="00EC7E8A">
        <w:rPr>
          <w:rFonts w:eastAsia="Lucida Sans Unicode"/>
        </w:rPr>
        <w:t xml:space="preserve">sazinoties ar iestādes “Jēkabpils novada Attīstības pārvalde” Teritorijas plānošanas un īpašumu pārvaldīšanas nodaļas galveno nekustamā īpašuma speciālisti Vinetu </w:t>
      </w:r>
      <w:proofErr w:type="spellStart"/>
      <w:r w:rsidRPr="00EC7E8A">
        <w:rPr>
          <w:rFonts w:eastAsia="Lucida Sans Unicode"/>
        </w:rPr>
        <w:t>Verečinsku</w:t>
      </w:r>
      <w:proofErr w:type="spellEnd"/>
      <w:r w:rsidRPr="00EC7E8A">
        <w:rPr>
          <w:rFonts w:eastAsia="Lucida Sans Unicode"/>
        </w:rPr>
        <w:t>, mob.t. 26814985</w:t>
      </w:r>
      <w:r>
        <w:rPr>
          <w:rFonts w:eastAsia="Lucida Sans Unicode"/>
        </w:rPr>
        <w:t>. Savukārt a</w:t>
      </w:r>
      <w:r w:rsidRPr="00C17FC6">
        <w:rPr>
          <w:rFonts w:eastAsia="Lucida Sans Unicode"/>
        </w:rPr>
        <w:t>r Nomas objektu var iepazīties patstāvīgi</w:t>
      </w:r>
      <w:bookmarkEnd w:id="3"/>
      <w:r>
        <w:rPr>
          <w:rFonts w:eastAsia="Lucida Sans Unicode"/>
        </w:rPr>
        <w:t>.</w:t>
      </w:r>
    </w:p>
    <w:p w14:paraId="7B0D0831" w14:textId="77777777" w:rsidR="005F661B" w:rsidRDefault="005F661B" w:rsidP="005F661B">
      <w:pPr>
        <w:widowControl w:val="0"/>
        <w:suppressAutoHyphens/>
        <w:spacing w:after="160" w:line="256" w:lineRule="auto"/>
        <w:ind w:left="720"/>
        <w:contextualSpacing/>
        <w:jc w:val="center"/>
        <w:rPr>
          <w:rFonts w:eastAsia="Lucida Sans Unicode"/>
        </w:rPr>
      </w:pPr>
    </w:p>
    <w:p w14:paraId="3E0039A2" w14:textId="77777777" w:rsidR="005F661B" w:rsidRPr="007A1AD3" w:rsidRDefault="005F661B" w:rsidP="005F661B">
      <w:pPr>
        <w:widowControl w:val="0"/>
        <w:suppressAutoHyphens/>
        <w:spacing w:after="160" w:line="256" w:lineRule="auto"/>
        <w:ind w:left="720"/>
        <w:contextualSpacing/>
        <w:jc w:val="center"/>
        <w:rPr>
          <w:rFonts w:eastAsia="Lucida Sans Unicode"/>
        </w:rPr>
      </w:pPr>
      <w:r w:rsidRPr="007A1AD3">
        <w:rPr>
          <w:rFonts w:eastAsia="Lucida Sans Unicode"/>
        </w:rPr>
        <w:t>IV.</w:t>
      </w:r>
      <w:r w:rsidRPr="007A1AD3">
        <w:rPr>
          <w:rFonts w:eastAsia="Lucida Sans Unicode"/>
        </w:rPr>
        <w:tab/>
        <w:t>Nomas īpašie nosacījumi</w:t>
      </w:r>
    </w:p>
    <w:p w14:paraId="29AFE32E" w14:textId="77777777" w:rsidR="005F661B" w:rsidRPr="006B5E1C" w:rsidRDefault="005F661B" w:rsidP="005F661B">
      <w:pPr>
        <w:numPr>
          <w:ilvl w:val="0"/>
          <w:numId w:val="1"/>
        </w:numPr>
        <w:contextualSpacing/>
        <w:jc w:val="both"/>
        <w:rPr>
          <w:rFonts w:eastAsia="Lucida Sans Unicode"/>
        </w:rPr>
      </w:pPr>
      <w:r w:rsidRPr="006B5E1C">
        <w:rPr>
          <w:rFonts w:eastAsia="Lucida Sans Unicode"/>
        </w:rPr>
        <w:t xml:space="preserve">Nomas līgums tiks slēgts uz </w:t>
      </w:r>
      <w:r w:rsidRPr="001823FF">
        <w:rPr>
          <w:rFonts w:eastAsia="Lucida Sans Unicode"/>
        </w:rPr>
        <w:t>laiku no nomas līguma  spēkā stāšanās  dienas līdz 2025.gada 30.septembrim ar iespēju nomas līgumu pagarināt uz vienu mēnesi.</w:t>
      </w:r>
      <w:r>
        <w:rPr>
          <w:rFonts w:eastAsia="Lucida Sans Unicode"/>
        </w:rPr>
        <w:t xml:space="preserve"> </w:t>
      </w:r>
      <w:r w:rsidRPr="006B5E1C">
        <w:rPr>
          <w:rFonts w:eastAsia="Lucida Sans Unicode"/>
        </w:rPr>
        <w:t>Nomas maksa par Nomas objektu jāmaksā saskaņā ar nomas līguma nosacījumiem.</w:t>
      </w:r>
    </w:p>
    <w:p w14:paraId="5BAB21B1" w14:textId="77777777" w:rsidR="005F661B" w:rsidRPr="001823FF" w:rsidRDefault="005F661B" w:rsidP="005F661B">
      <w:pPr>
        <w:pStyle w:val="Sarakstarindkopa"/>
        <w:numPr>
          <w:ilvl w:val="0"/>
          <w:numId w:val="1"/>
        </w:numPr>
        <w:rPr>
          <w:rFonts w:eastAsia="Lucida Sans Unicode"/>
        </w:rPr>
      </w:pPr>
      <w:r w:rsidRPr="001823FF">
        <w:rPr>
          <w:rFonts w:eastAsia="Lucida Sans Unicode"/>
        </w:rPr>
        <w:t>Nomas maksa par Nomas objektu jāmaksā saskaņā ar nomas līguma nosacījumiem.</w:t>
      </w:r>
    </w:p>
    <w:p w14:paraId="4F38762A" w14:textId="77777777" w:rsidR="005F661B" w:rsidRPr="006B5E1C" w:rsidRDefault="005F661B" w:rsidP="005F661B">
      <w:pPr>
        <w:numPr>
          <w:ilvl w:val="0"/>
          <w:numId w:val="1"/>
        </w:numPr>
        <w:contextualSpacing/>
        <w:jc w:val="both"/>
        <w:rPr>
          <w:rFonts w:eastAsia="Lucida Sans Unicode"/>
        </w:rPr>
      </w:pPr>
      <w:r w:rsidRPr="006B5E1C">
        <w:rPr>
          <w:rFonts w:eastAsia="Lucida Sans Unicode"/>
        </w:rPr>
        <w:t xml:space="preserve">Papildus nomas maksai izsoles uzvarētājs veic vienreizēju maksājumu </w:t>
      </w:r>
      <w:bookmarkStart w:id="4" w:name="_Hlk198555264"/>
      <w:r>
        <w:rPr>
          <w:rFonts w:eastAsia="Lucida Sans Unicode"/>
        </w:rPr>
        <w:t>50,00</w:t>
      </w:r>
      <w:r w:rsidRPr="006B5E1C">
        <w:rPr>
          <w:rFonts w:eastAsia="Lucida Sans Unicode"/>
        </w:rPr>
        <w:t xml:space="preserve"> </w:t>
      </w:r>
      <w:proofErr w:type="spellStart"/>
      <w:r w:rsidRPr="006B5E1C">
        <w:rPr>
          <w:rFonts w:eastAsia="Lucida Sans Unicode"/>
        </w:rPr>
        <w:t>euro</w:t>
      </w:r>
      <w:proofErr w:type="spellEnd"/>
      <w:r w:rsidRPr="006B5E1C">
        <w:rPr>
          <w:rFonts w:eastAsia="Lucida Sans Unicode"/>
        </w:rPr>
        <w:t xml:space="preserve"> (</w:t>
      </w:r>
      <w:r>
        <w:rPr>
          <w:rFonts w:eastAsia="Lucida Sans Unicode"/>
        </w:rPr>
        <w:t>piecdesmit</w:t>
      </w:r>
      <w:r w:rsidRPr="006B5E1C">
        <w:rPr>
          <w:rFonts w:eastAsia="Lucida Sans Unicode"/>
        </w:rPr>
        <w:t xml:space="preserve"> eiro un 00 centi)</w:t>
      </w:r>
      <w:bookmarkEnd w:id="4"/>
      <w:r w:rsidRPr="006B5E1C">
        <w:rPr>
          <w:rFonts w:eastAsia="Lucida Sans Unicode"/>
        </w:rPr>
        <w:t xml:space="preserve"> apmērā, lai kompensētu Pašvaldībai pieaicinātā sertificēta vērtētāja atlīdzības summu par Nomas objekta nomas maksas noteikšanu. Papildus tiek maksāts pievienotās vērtības nodoklis.</w:t>
      </w:r>
    </w:p>
    <w:p w14:paraId="441A148E" w14:textId="77777777" w:rsidR="005F661B" w:rsidRPr="006B5E1C" w:rsidRDefault="005F661B" w:rsidP="005F661B">
      <w:pPr>
        <w:numPr>
          <w:ilvl w:val="0"/>
          <w:numId w:val="1"/>
        </w:numPr>
        <w:contextualSpacing/>
        <w:jc w:val="both"/>
        <w:rPr>
          <w:rFonts w:eastAsia="Lucida Sans Unicode"/>
        </w:rPr>
      </w:pPr>
      <w:r w:rsidRPr="006B5E1C">
        <w:rPr>
          <w:rFonts w:eastAsia="Lucida Sans Unicode"/>
        </w:rPr>
        <w:t>Nomas līguma projekts noteikts 1.pielikumā.</w:t>
      </w:r>
    </w:p>
    <w:p w14:paraId="3793699F" w14:textId="77777777" w:rsidR="005F661B" w:rsidRDefault="005F661B" w:rsidP="005F661B">
      <w:pPr>
        <w:numPr>
          <w:ilvl w:val="0"/>
          <w:numId w:val="1"/>
        </w:numPr>
        <w:contextualSpacing/>
        <w:jc w:val="both"/>
        <w:rPr>
          <w:rFonts w:eastAsia="Lucida Sans Unicode"/>
        </w:rPr>
      </w:pPr>
      <w:r w:rsidRPr="006B5E1C">
        <w:rPr>
          <w:rFonts w:eastAsia="Lucida Sans Unicode"/>
        </w:rPr>
        <w:t xml:space="preserve">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w:t>
      </w:r>
      <w:r w:rsidRPr="006B5E1C">
        <w:rPr>
          <w:rFonts w:eastAsia="Lucida Sans Unicode"/>
        </w:rPr>
        <w:lastRenderedPageBreak/>
        <w:t>objekta kaitīgās ietekmes, kā  arī jānodrošina visu esošo inženiertehniskās apgādes tīklu saglabāšana.</w:t>
      </w:r>
    </w:p>
    <w:p w14:paraId="2D47D107" w14:textId="77777777" w:rsidR="005F661B" w:rsidRPr="00A42E73" w:rsidRDefault="005F661B" w:rsidP="005F661B">
      <w:pPr>
        <w:numPr>
          <w:ilvl w:val="0"/>
          <w:numId w:val="1"/>
        </w:numPr>
        <w:contextualSpacing/>
        <w:jc w:val="both"/>
        <w:rPr>
          <w:rFonts w:eastAsia="Lucida Sans Unicode"/>
        </w:rPr>
      </w:pPr>
      <w:bookmarkStart w:id="5" w:name="_Hlk198555452"/>
      <w:r w:rsidRPr="00132C1E">
        <w:rPr>
          <w:rFonts w:eastAsia="Lucida Sans Unicode"/>
        </w:rPr>
        <w:t xml:space="preserve">Personai, kura iegūst nomas tiesības, jāveic </w:t>
      </w:r>
      <w:r>
        <w:rPr>
          <w:rFonts w:eastAsia="Lucida Sans Unicode"/>
        </w:rPr>
        <w:t>āra karsto dzērienu</w:t>
      </w:r>
      <w:r w:rsidRPr="00132C1E">
        <w:rPr>
          <w:rFonts w:eastAsia="Lucida Sans Unicode"/>
        </w:rPr>
        <w:t xml:space="preserve"> tirdzniecības automāta novietošana  atbilstoši normatīvo aktu prasībām, pirms darbu veikšanas darbu apjomus un minētā tirdzniecības automāta novietošanas vietu, vizuālo risinājumu saskaņojot ar Jēkabpils novada pašvaldības Attīstības pārvaldes arhitekti Madaru Lasmani, tālr.29218244</w:t>
      </w:r>
      <w:bookmarkEnd w:id="5"/>
      <w:r>
        <w:rPr>
          <w:rFonts w:eastAsia="Lucida Sans Unicode"/>
        </w:rPr>
        <w:t xml:space="preserve">, e-pastu </w:t>
      </w:r>
      <w:hyperlink r:id="rId6" w:history="1">
        <w:r w:rsidRPr="00D42B14">
          <w:rPr>
            <w:rStyle w:val="Hipersaite"/>
            <w:rFonts w:eastAsia="Lucida Sans Unicode"/>
          </w:rPr>
          <w:t>madara.lasmane@jekabpils.lv</w:t>
        </w:r>
      </w:hyperlink>
    </w:p>
    <w:p w14:paraId="372AD255" w14:textId="77777777" w:rsidR="005F661B" w:rsidRDefault="005F661B" w:rsidP="005F661B">
      <w:pPr>
        <w:numPr>
          <w:ilvl w:val="0"/>
          <w:numId w:val="1"/>
        </w:numPr>
        <w:contextualSpacing/>
        <w:jc w:val="both"/>
        <w:rPr>
          <w:rFonts w:eastAsia="Lucida Sans Unicode"/>
        </w:rPr>
      </w:pPr>
      <w:bookmarkStart w:id="6" w:name="_Hlk200027544"/>
      <w:r w:rsidRPr="0026671C">
        <w:rPr>
          <w:rFonts w:eastAsia="Lucida Sans Unicode"/>
        </w:rPr>
        <w:t xml:space="preserve">Personai, kura iegūs nomas tiesības tiks nodrošināta iespēja pieslēgtie pie Jēkabpils novada pašvaldības elektrības </w:t>
      </w:r>
      <w:proofErr w:type="spellStart"/>
      <w:r w:rsidRPr="0026671C">
        <w:rPr>
          <w:rFonts w:eastAsia="Lucida Sans Unicode"/>
        </w:rPr>
        <w:t>pieslēguma</w:t>
      </w:r>
      <w:proofErr w:type="spellEnd"/>
      <w:r w:rsidRPr="0026671C">
        <w:rPr>
          <w:rFonts w:eastAsia="Lucida Sans Unicode"/>
        </w:rPr>
        <w:t xml:space="preserve"> ar atsevišķu kontrolskaitītāju un papildus nomas maksai jāmaksā par patērēto elektroenerģiju, atbilstoši Nomas līguma nosacījumiem</w:t>
      </w:r>
      <w:r w:rsidRPr="00EE0DB8">
        <w:rPr>
          <w:rFonts w:eastAsia="Lucida Sans Unicode"/>
        </w:rPr>
        <w:t>.</w:t>
      </w:r>
      <w:r w:rsidRPr="009F32D7">
        <w:t xml:space="preserve"> </w:t>
      </w:r>
    </w:p>
    <w:bookmarkEnd w:id="6"/>
    <w:p w14:paraId="00D3EA17" w14:textId="77777777" w:rsidR="005F661B" w:rsidRPr="006B5E1C" w:rsidRDefault="005F661B" w:rsidP="005F661B">
      <w:pPr>
        <w:numPr>
          <w:ilvl w:val="0"/>
          <w:numId w:val="1"/>
        </w:numPr>
        <w:contextualSpacing/>
        <w:jc w:val="both"/>
        <w:rPr>
          <w:rFonts w:eastAsia="Lucida Sans Unicode"/>
        </w:rPr>
      </w:pPr>
      <w:r w:rsidRPr="006B5E1C">
        <w:rPr>
          <w:rFonts w:eastAsia="Lucida Sans Unicode"/>
        </w:rPr>
        <w:t xml:space="preserve">Nomniekam netiek piešķirta apbūves tiesība. </w:t>
      </w:r>
    </w:p>
    <w:p w14:paraId="5CC81459" w14:textId="77777777" w:rsidR="005F661B" w:rsidRPr="006B5E1C" w:rsidRDefault="005F661B" w:rsidP="005F661B">
      <w:pPr>
        <w:numPr>
          <w:ilvl w:val="0"/>
          <w:numId w:val="1"/>
        </w:numPr>
        <w:contextualSpacing/>
        <w:jc w:val="both"/>
        <w:rPr>
          <w:rFonts w:eastAsia="Lucida Sans Unicode"/>
        </w:rPr>
      </w:pPr>
      <w:r w:rsidRPr="006B5E1C">
        <w:rPr>
          <w:rFonts w:eastAsia="Lucida Sans Unicode"/>
        </w:rPr>
        <w:t>Nomniekam nav tiesību nodot Nomas objektu vai tā daļu apakšnomā trešajām personām, bez rakstiska saskaņojuma ar Pašvaldību.</w:t>
      </w:r>
    </w:p>
    <w:p w14:paraId="02C189AE" w14:textId="77777777" w:rsidR="005F661B" w:rsidRPr="006B5E1C" w:rsidRDefault="005F661B" w:rsidP="005F661B">
      <w:pPr>
        <w:numPr>
          <w:ilvl w:val="0"/>
          <w:numId w:val="1"/>
        </w:numPr>
        <w:contextualSpacing/>
        <w:jc w:val="both"/>
        <w:rPr>
          <w:rFonts w:eastAsia="Lucida Sans Unicode"/>
        </w:rPr>
      </w:pPr>
      <w:r w:rsidRPr="006B5E1C">
        <w:rPr>
          <w:rFonts w:eastAsia="Lucida Sans Unicode"/>
        </w:rPr>
        <w:t>Nomas  līgumam  beidzoties  vai  tā  pirmstermiņa  izbeigšanas  gadījumā, nomnieka</w:t>
      </w:r>
      <w:r>
        <w:rPr>
          <w:rFonts w:eastAsia="Lucida Sans Unicode"/>
        </w:rPr>
        <w:t>m</w:t>
      </w:r>
      <w:r w:rsidRPr="006B5E1C">
        <w:rPr>
          <w:rFonts w:eastAsia="Lucida Sans Unicode"/>
        </w:rPr>
        <w:t xml:space="preserve"> ir pienākums Nomas objektu atbrīvot un sakopt  to atbilstoši sakārtotas  vides prasībām.</w:t>
      </w:r>
    </w:p>
    <w:p w14:paraId="55CB9401" w14:textId="77777777" w:rsidR="005F661B" w:rsidRPr="007A1AD3" w:rsidRDefault="005F661B" w:rsidP="005F661B">
      <w:pPr>
        <w:numPr>
          <w:ilvl w:val="0"/>
          <w:numId w:val="1"/>
        </w:numPr>
        <w:jc w:val="both"/>
        <w:rPr>
          <w:rFonts w:eastAsia="Lucida Sans Unicode"/>
        </w:rPr>
      </w:pPr>
      <w:r w:rsidRPr="007A1AD3">
        <w:rPr>
          <w:rFonts w:eastAsia="Lucida Sans Unicode"/>
        </w:rPr>
        <w:t>Nomniekam ir pienākums ar saviem finanšu resursiem, personālu, materiāli tehniskajiem līdzekļiem uzturēt Nomas objektu kārtībā, nepieļaujot tā piegružošanu vai vides piesārņošanu, nodrošināt sanitāro, ugunsdrošības, atkritumu apsaimniekošanas, u.c. normatīvo aktu prasību ievērošanu.</w:t>
      </w:r>
    </w:p>
    <w:p w14:paraId="7DF9C241" w14:textId="77777777" w:rsidR="005F661B" w:rsidRPr="008379A7" w:rsidRDefault="005F661B" w:rsidP="005F661B">
      <w:pPr>
        <w:numPr>
          <w:ilvl w:val="0"/>
          <w:numId w:val="1"/>
        </w:numPr>
        <w:jc w:val="both"/>
        <w:textAlignment w:val="baseline"/>
        <w:rPr>
          <w:rFonts w:eastAsiaTheme="minorHAnsi"/>
          <w:color w:val="000000"/>
          <w:kern w:val="2"/>
          <w14:ligatures w14:val="standardContextual"/>
        </w:rPr>
      </w:pPr>
      <w:bookmarkStart w:id="7" w:name="_Hlk198556023"/>
      <w:r w:rsidRPr="007A1AD3">
        <w:t xml:space="preserve">Nomniekam ir pienākums pilnībā atbildēt par Nomas objektā  izvietotā </w:t>
      </w:r>
      <w:r>
        <w:t>āra karsto dzērienu tirdzniecības automāta</w:t>
      </w:r>
      <w:r w:rsidRPr="007A1AD3">
        <w:t xml:space="preserve"> un </w:t>
      </w:r>
      <w:r>
        <w:t xml:space="preserve">tajā esošo </w:t>
      </w:r>
      <w:r w:rsidRPr="007A1AD3">
        <w:t>vērtību apsargāšanu pret trešo personu aizskārumu un zādzību.</w:t>
      </w:r>
      <w:r w:rsidRPr="008379A7">
        <w:rPr>
          <w:rFonts w:eastAsia="Lucida Sans Unicode"/>
        </w:rPr>
        <w:t xml:space="preserve"> Iznomātājs neatbild par minētā tirdzniecības automāta saglabātību (sabojāšanu, produkcijas nozagšanu un </w:t>
      </w:r>
      <w:proofErr w:type="spellStart"/>
      <w:r w:rsidRPr="008379A7">
        <w:rPr>
          <w:rFonts w:eastAsia="Lucida Sans Unicode"/>
        </w:rPr>
        <w:t>tt</w:t>
      </w:r>
      <w:proofErr w:type="spellEnd"/>
      <w:r w:rsidRPr="008379A7">
        <w:rPr>
          <w:rFonts w:eastAsia="Lucida Sans Unicode"/>
        </w:rPr>
        <w:t>.).</w:t>
      </w:r>
    </w:p>
    <w:bookmarkEnd w:id="7"/>
    <w:p w14:paraId="719E2AED" w14:textId="77777777" w:rsidR="005F661B" w:rsidRPr="007A1AD3" w:rsidRDefault="005F661B" w:rsidP="005F661B">
      <w:pPr>
        <w:numPr>
          <w:ilvl w:val="0"/>
          <w:numId w:val="1"/>
        </w:numPr>
        <w:jc w:val="both"/>
      </w:pPr>
      <w:r w:rsidRPr="007A1AD3">
        <w:t xml:space="preserve">Nomniekam ir pienākums pirms </w:t>
      </w:r>
      <w:bookmarkStart w:id="8" w:name="_Hlk198555650"/>
      <w:r>
        <w:t>āra karsto dzērienu tirdzniecības automāta izvietošanas</w:t>
      </w:r>
      <w:bookmarkEnd w:id="8"/>
      <w:r w:rsidRPr="007A1AD3">
        <w:t xml:space="preserve"> saņemt </w:t>
      </w:r>
      <w:r>
        <w:t xml:space="preserve">atļaujas par </w:t>
      </w:r>
      <w:r w:rsidRPr="007A1AD3">
        <w:t xml:space="preserve">tirdzniecības </w:t>
      </w:r>
      <w:r>
        <w:t>organizēšanu</w:t>
      </w:r>
      <w:r w:rsidRPr="007A1AD3">
        <w:t>, ja tā</w:t>
      </w:r>
      <w:r>
        <w:t>da</w:t>
      </w:r>
      <w:r w:rsidRPr="007A1AD3">
        <w:t xml:space="preserve"> ir nepieciešama</w:t>
      </w:r>
      <w:r>
        <w:t>,</w:t>
      </w:r>
      <w:r w:rsidRPr="007A1AD3">
        <w:t xml:space="preserve"> atbilstoši normatīvos aktos noteiktajām prasībām.</w:t>
      </w:r>
    </w:p>
    <w:p w14:paraId="5BE1B4EA" w14:textId="77777777" w:rsidR="005F661B" w:rsidRPr="007A1AD3" w:rsidRDefault="005F661B" w:rsidP="005F661B">
      <w:pPr>
        <w:widowControl w:val="0"/>
        <w:suppressAutoHyphens/>
        <w:rPr>
          <w:rFonts w:eastAsia="Lucida Sans Unicode"/>
        </w:rPr>
      </w:pPr>
    </w:p>
    <w:p w14:paraId="7CE667B8" w14:textId="77777777" w:rsidR="005F661B" w:rsidRPr="007A1AD3" w:rsidRDefault="005F661B" w:rsidP="005F661B">
      <w:pPr>
        <w:widowControl w:val="0"/>
        <w:suppressAutoHyphens/>
        <w:jc w:val="center"/>
        <w:rPr>
          <w:rFonts w:eastAsia="Lucida Sans Unicode"/>
        </w:rPr>
      </w:pPr>
      <w:r w:rsidRPr="007A1AD3">
        <w:rPr>
          <w:rFonts w:eastAsia="Lucida Sans Unicode"/>
        </w:rPr>
        <w:t>V.</w:t>
      </w:r>
      <w:r>
        <w:rPr>
          <w:rFonts w:eastAsia="Lucida Sans Unicode"/>
        </w:rPr>
        <w:t xml:space="preserve"> </w:t>
      </w:r>
      <w:r w:rsidRPr="007A1AD3">
        <w:rPr>
          <w:rFonts w:eastAsia="Lucida Sans Unicode"/>
        </w:rPr>
        <w:t>Izsoles dalībnieki</w:t>
      </w:r>
      <w:r w:rsidRPr="007A1AD3">
        <w:rPr>
          <w:rFonts w:eastAsia="Lucida Sans Unicode"/>
        </w:rPr>
        <w:tab/>
      </w:r>
    </w:p>
    <w:p w14:paraId="2E260192" w14:textId="77777777" w:rsidR="005F661B" w:rsidRPr="007A1AD3" w:rsidRDefault="005F661B" w:rsidP="005F661B">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Par izsoles dalībnieku var kļūt juridiskā persona (turpmāk – Pretendents), kas saskaņā ar spēkā esošajiem normatīvajiem aktiem un šiem noteikumiem ir tiesīga piedalīties izsolē un iegūt nomas tiesības.</w:t>
      </w:r>
    </w:p>
    <w:p w14:paraId="0316FE1B" w14:textId="77777777" w:rsidR="005F661B" w:rsidRPr="007A1AD3" w:rsidRDefault="005F661B" w:rsidP="005F661B">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Par izsoles dalībnieku nevar būt Pretendents:</w:t>
      </w:r>
    </w:p>
    <w:p w14:paraId="241F10E6" w14:textId="77777777" w:rsidR="005F661B" w:rsidRPr="007A1AD3" w:rsidRDefault="005F661B" w:rsidP="005F661B">
      <w:pPr>
        <w:widowControl w:val="0"/>
        <w:suppressAutoHyphens/>
        <w:ind w:left="720"/>
        <w:contextualSpacing/>
        <w:jc w:val="both"/>
        <w:rPr>
          <w:rFonts w:eastAsia="Lucida Sans Unicode"/>
        </w:rPr>
      </w:pPr>
      <w:r>
        <w:rPr>
          <w:rFonts w:eastAsia="Lucida Sans Unicode"/>
        </w:rPr>
        <w:t>34</w:t>
      </w:r>
      <w:r w:rsidRPr="007A1AD3">
        <w:rPr>
          <w:rFonts w:eastAsia="Lucida Sans Unicode"/>
        </w:rPr>
        <w:t>.1. kuram ir maksājumu parādi Pašvaldības budžetā;</w:t>
      </w:r>
    </w:p>
    <w:p w14:paraId="56D81F26" w14:textId="77777777" w:rsidR="005F661B" w:rsidRPr="007A1AD3" w:rsidRDefault="005F661B" w:rsidP="005F661B">
      <w:pPr>
        <w:widowControl w:val="0"/>
        <w:suppressAutoHyphens/>
        <w:ind w:left="1276" w:hanging="556"/>
        <w:contextualSpacing/>
        <w:jc w:val="both"/>
        <w:rPr>
          <w:rFonts w:eastAsia="Lucida Sans Unicode"/>
        </w:rPr>
      </w:pPr>
      <w:r>
        <w:rPr>
          <w:rFonts w:eastAsia="Lucida Sans Unicode"/>
        </w:rPr>
        <w:t>34</w:t>
      </w:r>
      <w:r w:rsidRPr="007A1AD3">
        <w:rPr>
          <w:rFonts w:eastAsia="Lucida Sans Unicode"/>
        </w:rPr>
        <w:t>.2. ja pēdējā gada laikā līdz pieteikuma iesniegšanas dienai Pašvaldība vai tās iestāde, vai kapitālsabiedrība ir vienpusēji izbeigusi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3C2FCC3F" w14:textId="77777777" w:rsidR="005F661B" w:rsidRPr="0034481D" w:rsidRDefault="005F661B" w:rsidP="005F661B">
      <w:pPr>
        <w:pStyle w:val="Sarakstarindkopa"/>
        <w:widowControl w:val="0"/>
        <w:numPr>
          <w:ilvl w:val="1"/>
          <w:numId w:val="15"/>
        </w:numPr>
        <w:tabs>
          <w:tab w:val="left" w:pos="993"/>
        </w:tabs>
        <w:suppressAutoHyphens/>
        <w:ind w:left="1276" w:hanging="567"/>
        <w:jc w:val="both"/>
        <w:rPr>
          <w:rFonts w:eastAsia="Lucida Sans Unicode"/>
        </w:rPr>
      </w:pPr>
      <w:r w:rsidRPr="0034481D">
        <w:rPr>
          <w:rFonts w:eastAsia="Lucida Sans Unicode"/>
        </w:rPr>
        <w:t>kuram Valsts ieņēmumu dienesta administrēto nodokļu (nodevu) parāda kopsumma pārsniedz 150 EUR (viens simts piecdesmit eiro);</w:t>
      </w:r>
    </w:p>
    <w:p w14:paraId="10BB65C1" w14:textId="77777777" w:rsidR="005F661B" w:rsidRPr="0034481D" w:rsidRDefault="005F661B" w:rsidP="005F661B">
      <w:pPr>
        <w:pStyle w:val="Sarakstarindkopa"/>
        <w:widowControl w:val="0"/>
        <w:numPr>
          <w:ilvl w:val="1"/>
          <w:numId w:val="15"/>
        </w:numPr>
        <w:tabs>
          <w:tab w:val="left" w:pos="993"/>
        </w:tabs>
        <w:suppressAutoHyphens/>
        <w:ind w:left="1276" w:hanging="567"/>
        <w:jc w:val="both"/>
        <w:rPr>
          <w:rFonts w:eastAsia="Lucida Sans Unicode"/>
        </w:rPr>
      </w:pPr>
      <w:r w:rsidRPr="0034481D">
        <w:rPr>
          <w:rFonts w:eastAsia="Lucida Sans Unicode"/>
        </w:rPr>
        <w:t>kuram pasludināts maksātnespējas process, apturēta vai pārtraukta tās saimnieciskā darbība, uzsākta tiesvedība par tā bankrotu vai tā tiek likvidēta;</w:t>
      </w:r>
    </w:p>
    <w:p w14:paraId="003B60ED" w14:textId="77777777" w:rsidR="005F661B" w:rsidRPr="007A1AD3" w:rsidRDefault="005F661B" w:rsidP="005F661B">
      <w:pPr>
        <w:pStyle w:val="Sarakstarindkopa"/>
        <w:widowControl w:val="0"/>
        <w:numPr>
          <w:ilvl w:val="1"/>
          <w:numId w:val="15"/>
        </w:numPr>
        <w:tabs>
          <w:tab w:val="left" w:pos="993"/>
        </w:tabs>
        <w:suppressAutoHyphens/>
        <w:ind w:left="1276" w:hanging="567"/>
        <w:jc w:val="both"/>
        <w:rPr>
          <w:rFonts w:eastAsia="Lucida Sans Unicode"/>
        </w:rPr>
      </w:pPr>
      <w:r w:rsidRPr="007A1AD3">
        <w:rPr>
          <w:rFonts w:eastAsia="Lucida Sans Unicode"/>
        </w:rPr>
        <w:t>kurš sniedzis nepatiesas ziņas;</w:t>
      </w:r>
    </w:p>
    <w:p w14:paraId="01022657" w14:textId="77777777" w:rsidR="005F661B" w:rsidRPr="007A1AD3" w:rsidRDefault="005F661B" w:rsidP="005F661B">
      <w:pPr>
        <w:pStyle w:val="Sarakstarindkopa"/>
        <w:widowControl w:val="0"/>
        <w:numPr>
          <w:ilvl w:val="1"/>
          <w:numId w:val="15"/>
        </w:numPr>
        <w:tabs>
          <w:tab w:val="left" w:pos="993"/>
        </w:tabs>
        <w:suppressAutoHyphens/>
        <w:ind w:left="1276" w:hanging="567"/>
        <w:jc w:val="both"/>
        <w:rPr>
          <w:rFonts w:eastAsia="Lucida Sans Unicode"/>
        </w:rPr>
      </w:pPr>
      <w:r w:rsidRPr="007A1AD3">
        <w:rPr>
          <w:rFonts w:eastAsia="Lucida Sans Unicode"/>
        </w:rPr>
        <w:t>kurš neatbilst šo noteikumu prasībām;</w:t>
      </w:r>
    </w:p>
    <w:p w14:paraId="4A857A99" w14:textId="77777777" w:rsidR="005F661B" w:rsidRPr="007A1AD3" w:rsidRDefault="005F661B" w:rsidP="005F661B">
      <w:pPr>
        <w:pStyle w:val="Sarakstarindkopa"/>
        <w:widowControl w:val="0"/>
        <w:numPr>
          <w:ilvl w:val="1"/>
          <w:numId w:val="15"/>
        </w:numPr>
        <w:tabs>
          <w:tab w:val="left" w:pos="993"/>
        </w:tabs>
        <w:suppressAutoHyphens/>
        <w:ind w:left="1276" w:hanging="567"/>
        <w:jc w:val="both"/>
        <w:rPr>
          <w:rFonts w:eastAsia="Lucida Sans Unicode"/>
        </w:rPr>
      </w:pPr>
      <w:r w:rsidRPr="007A1AD3">
        <w:rPr>
          <w:rFonts w:eastAsia="Lucida Sans Unicode"/>
        </w:rPr>
        <w:t xml:space="preserve">kurš nav iesniedzis šo noteikumu </w:t>
      </w:r>
      <w:r>
        <w:rPr>
          <w:rFonts w:eastAsia="Lucida Sans Unicode"/>
        </w:rPr>
        <w:t>40</w:t>
      </w:r>
      <w:r w:rsidRPr="007A1AD3">
        <w:rPr>
          <w:rFonts w:eastAsia="Lucida Sans Unicode"/>
        </w:rPr>
        <w:t>.punktā noteiktos dokumentus;</w:t>
      </w:r>
    </w:p>
    <w:p w14:paraId="7DBD211F" w14:textId="77777777" w:rsidR="005F661B" w:rsidRPr="007A1AD3" w:rsidRDefault="005F661B" w:rsidP="005F661B">
      <w:pPr>
        <w:pStyle w:val="Sarakstarindkopa"/>
        <w:widowControl w:val="0"/>
        <w:numPr>
          <w:ilvl w:val="1"/>
          <w:numId w:val="15"/>
        </w:numPr>
        <w:tabs>
          <w:tab w:val="left" w:pos="993"/>
        </w:tabs>
        <w:suppressAutoHyphens/>
        <w:ind w:left="1276" w:hanging="567"/>
        <w:jc w:val="both"/>
        <w:rPr>
          <w:rFonts w:eastAsia="Lucida Sans Unicode"/>
        </w:rPr>
      </w:pPr>
      <w:r w:rsidRPr="007A1AD3">
        <w:rPr>
          <w:rFonts w:eastAsia="Lucida Sans Unicode"/>
        </w:rPr>
        <w:t xml:space="preserve">kurš nav izpildījis izsoles priekšnoteikumus (t.sk. nav veicis Izsoles noteikumu </w:t>
      </w:r>
      <w:r>
        <w:rPr>
          <w:rFonts w:eastAsia="Lucida Sans Unicode"/>
        </w:rPr>
        <w:t>40</w:t>
      </w:r>
      <w:r w:rsidRPr="007A1AD3">
        <w:rPr>
          <w:rFonts w:eastAsia="Lucida Sans Unicode"/>
        </w:rPr>
        <w:t>.1.,</w:t>
      </w:r>
      <w:r>
        <w:rPr>
          <w:rFonts w:eastAsia="Lucida Sans Unicode"/>
        </w:rPr>
        <w:t>40</w:t>
      </w:r>
      <w:r w:rsidRPr="007A1AD3">
        <w:rPr>
          <w:rFonts w:eastAsia="Lucida Sans Unicode"/>
        </w:rPr>
        <w:t>.2.apakšpunktos noteiktos maksājumus).</w:t>
      </w:r>
    </w:p>
    <w:p w14:paraId="5BACAA1B" w14:textId="77777777" w:rsidR="005F661B" w:rsidRPr="007A1AD3" w:rsidRDefault="005F661B" w:rsidP="005F661B">
      <w:pPr>
        <w:widowControl w:val="0"/>
        <w:numPr>
          <w:ilvl w:val="0"/>
          <w:numId w:val="1"/>
        </w:numPr>
        <w:suppressAutoHyphens/>
        <w:ind w:hanging="294"/>
        <w:contextualSpacing/>
        <w:jc w:val="both"/>
        <w:rPr>
          <w:rFonts w:eastAsia="Lucida Sans Unicode"/>
        </w:rPr>
      </w:pPr>
      <w:r w:rsidRPr="007A1AD3">
        <w:rPr>
          <w:rFonts w:eastAsia="Lucida Sans Unicode"/>
        </w:rPr>
        <w:t>Pretendents uzskatāms par izsoles dalībnieku ar brīdi, kad saņemts tā izsoles pieteikums ar pielikumiem (</w:t>
      </w:r>
      <w:r>
        <w:rPr>
          <w:rFonts w:eastAsia="Lucida Sans Unicode"/>
        </w:rPr>
        <w:t>38</w:t>
      </w:r>
      <w:r w:rsidRPr="007A1AD3">
        <w:rPr>
          <w:rFonts w:eastAsia="Lucida Sans Unicode"/>
        </w:rPr>
        <w:t>.,</w:t>
      </w:r>
      <w:r>
        <w:rPr>
          <w:rFonts w:eastAsia="Lucida Sans Unicode"/>
        </w:rPr>
        <w:t>39</w:t>
      </w:r>
      <w:r w:rsidRPr="007A1AD3">
        <w:rPr>
          <w:rFonts w:eastAsia="Lucida Sans Unicode"/>
        </w:rPr>
        <w:t>.punkts) un tas reģistrēts Izsoles noteikumos noteiktajā kārtībā.</w:t>
      </w:r>
    </w:p>
    <w:p w14:paraId="0A06B3CA" w14:textId="77777777" w:rsidR="005F661B" w:rsidRPr="007A1AD3" w:rsidRDefault="005F661B" w:rsidP="005F661B">
      <w:pPr>
        <w:widowControl w:val="0"/>
        <w:suppressAutoHyphens/>
        <w:spacing w:line="256" w:lineRule="auto"/>
        <w:ind w:left="360"/>
        <w:contextualSpacing/>
        <w:jc w:val="both"/>
        <w:rPr>
          <w:rFonts w:eastAsia="Lucida Sans Unicode"/>
        </w:rPr>
      </w:pPr>
    </w:p>
    <w:p w14:paraId="3E2C0807" w14:textId="77777777" w:rsidR="005F661B" w:rsidRPr="007A1AD3" w:rsidRDefault="005F661B" w:rsidP="005F661B">
      <w:pPr>
        <w:widowControl w:val="0"/>
        <w:suppressAutoHyphens/>
        <w:spacing w:line="256" w:lineRule="auto"/>
        <w:ind w:left="360"/>
        <w:contextualSpacing/>
        <w:jc w:val="center"/>
        <w:rPr>
          <w:rFonts w:eastAsia="Lucida Sans Unicode"/>
        </w:rPr>
      </w:pPr>
      <w:r w:rsidRPr="007A1AD3">
        <w:rPr>
          <w:rFonts w:eastAsia="Lucida Sans Unicode"/>
        </w:rPr>
        <w:t>VI. Izsoles pretendentu pieteikumu iesniegšanas, noformēšanas, pieņemšanas un reģistrēšanas  kārtība</w:t>
      </w:r>
    </w:p>
    <w:p w14:paraId="3A3CBE7F" w14:textId="77777777" w:rsidR="005F661B" w:rsidRPr="007A1AD3" w:rsidRDefault="005F661B" w:rsidP="005F661B">
      <w:pPr>
        <w:widowControl w:val="0"/>
        <w:numPr>
          <w:ilvl w:val="0"/>
          <w:numId w:val="1"/>
        </w:numPr>
        <w:suppressAutoHyphens/>
        <w:spacing w:after="160" w:line="256" w:lineRule="auto"/>
        <w:ind w:hanging="294"/>
        <w:contextualSpacing/>
        <w:jc w:val="both"/>
        <w:rPr>
          <w:rFonts w:eastAsia="Lucida Sans Unicode"/>
        </w:rPr>
      </w:pPr>
      <w:r w:rsidRPr="007A1AD3">
        <w:rPr>
          <w:rFonts w:eastAsia="Lucida Sans Unicode"/>
        </w:rPr>
        <w:t xml:space="preserve">Izsoles Pretendenta pieteikums (skat. </w:t>
      </w:r>
      <w:r>
        <w:rPr>
          <w:rFonts w:eastAsia="Lucida Sans Unicode"/>
        </w:rPr>
        <w:t>38</w:t>
      </w:r>
      <w:r w:rsidRPr="007A1AD3">
        <w:rPr>
          <w:rFonts w:eastAsia="Lucida Sans Unicode"/>
        </w:rPr>
        <w:t xml:space="preserve">.punktu) ar šo noteikumu </w:t>
      </w:r>
      <w:r>
        <w:rPr>
          <w:rFonts w:eastAsia="Lucida Sans Unicode"/>
        </w:rPr>
        <w:t>39</w:t>
      </w:r>
      <w:r w:rsidRPr="007A1AD3">
        <w:rPr>
          <w:rFonts w:eastAsia="Lucida Sans Unicode"/>
        </w:rPr>
        <w:t xml:space="preserve">.punktā minētajiem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w:t>
      </w:r>
      <w:r w:rsidRPr="007A1AD3">
        <w:rPr>
          <w:rFonts w:eastAsia="Lucida Sans Unicode"/>
          <w:b/>
          <w:bCs/>
        </w:rPr>
        <w:t xml:space="preserve">līdz </w:t>
      </w:r>
      <w:r w:rsidRPr="00DE2C2F">
        <w:rPr>
          <w:rFonts w:eastAsia="Lucida Sans Unicode"/>
          <w:b/>
          <w:bCs/>
        </w:rPr>
        <w:t>2025.gada 16.jūnija plkst.17.00.</w:t>
      </w:r>
      <w:r w:rsidRPr="00DE2C2F">
        <w:rPr>
          <w:rFonts w:eastAsia="Lucida Sans Unicode"/>
        </w:rPr>
        <w:t xml:space="preserve"> Pieteikums  jāiesniedz  slēgtā  aploksnē. Pa pastu sūtītas vēstules saņemšanas datumam Pašvaldības iestādē “Jēkabpils novada Attīstības  pārvalde” Rīgas ielā 150A, Jēkabpilī, Jēkabpils novadā ir jābūt ne vēlākam kā līdz 2025.gada 16.jūnija plkst</w:t>
      </w:r>
      <w:r w:rsidRPr="007A1AD3">
        <w:rPr>
          <w:rFonts w:eastAsia="Lucida Sans Unicode"/>
        </w:rPr>
        <w:t>.17.00.</w:t>
      </w:r>
      <w:r w:rsidRPr="007A1AD3">
        <w:rPr>
          <w:rFonts w:asciiTheme="minorHAnsi" w:eastAsiaTheme="minorHAnsi" w:hAnsiTheme="minorHAnsi" w:cstheme="minorBidi"/>
          <w:sz w:val="22"/>
          <w:szCs w:val="22"/>
        </w:rPr>
        <w:t xml:space="preserve"> </w:t>
      </w:r>
    </w:p>
    <w:p w14:paraId="4764F2B1" w14:textId="77777777" w:rsidR="005F661B" w:rsidRPr="007A1AD3" w:rsidRDefault="005F661B" w:rsidP="005F661B">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Uz aploksnes jānorāda sekojoša informācija:</w:t>
      </w:r>
    </w:p>
    <w:p w14:paraId="06BF4101" w14:textId="77777777" w:rsidR="005F661B" w:rsidRPr="007A1AD3" w:rsidRDefault="005F661B" w:rsidP="005F661B">
      <w:pPr>
        <w:widowControl w:val="0"/>
        <w:suppressAutoHyphens/>
        <w:spacing w:line="256" w:lineRule="auto"/>
        <w:ind w:left="360"/>
        <w:contextualSpacing/>
        <w:jc w:val="center"/>
        <w:rPr>
          <w:rFonts w:eastAsia="Lucida Sans Unicode"/>
        </w:rPr>
      </w:pPr>
      <w:bookmarkStart w:id="9" w:name="_Hlk119325708"/>
      <w:r w:rsidRPr="007A1AD3">
        <w:rPr>
          <w:rFonts w:eastAsia="Lucida Sans Unicode"/>
        </w:rPr>
        <w:t>Jēkabpils novada pašvaldības iestādei “Jēkabpils novada  Attīstības pārvalde”</w:t>
      </w:r>
    </w:p>
    <w:p w14:paraId="722D6886" w14:textId="77777777" w:rsidR="005F661B" w:rsidRPr="007A1AD3" w:rsidRDefault="005F661B" w:rsidP="005F661B">
      <w:pPr>
        <w:widowControl w:val="0"/>
        <w:suppressAutoHyphens/>
        <w:spacing w:line="256" w:lineRule="auto"/>
        <w:ind w:left="360"/>
        <w:contextualSpacing/>
        <w:jc w:val="center"/>
        <w:rPr>
          <w:rFonts w:eastAsia="Lucida Sans Unicode"/>
        </w:rPr>
      </w:pPr>
      <w:r w:rsidRPr="007A1AD3">
        <w:rPr>
          <w:rFonts w:eastAsia="Lucida Sans Unicode"/>
        </w:rPr>
        <w:t>Rīgas iela 150A</w:t>
      </w:r>
    </w:p>
    <w:p w14:paraId="530FE07A" w14:textId="77777777" w:rsidR="005F661B" w:rsidRPr="007A1AD3" w:rsidRDefault="005F661B" w:rsidP="005F661B">
      <w:pPr>
        <w:widowControl w:val="0"/>
        <w:suppressAutoHyphens/>
        <w:spacing w:line="256" w:lineRule="auto"/>
        <w:ind w:left="360"/>
        <w:contextualSpacing/>
        <w:jc w:val="center"/>
        <w:rPr>
          <w:rFonts w:eastAsia="Lucida Sans Unicode"/>
        </w:rPr>
      </w:pPr>
      <w:r w:rsidRPr="007A1AD3">
        <w:rPr>
          <w:rFonts w:eastAsia="Lucida Sans Unicode"/>
        </w:rPr>
        <w:t>Jēkabpils, LV-5201</w:t>
      </w:r>
    </w:p>
    <w:p w14:paraId="232395A5" w14:textId="77777777" w:rsidR="005F661B" w:rsidRPr="007A1AD3" w:rsidRDefault="005F661B" w:rsidP="005F661B">
      <w:pPr>
        <w:widowControl w:val="0"/>
        <w:suppressAutoHyphens/>
        <w:spacing w:line="256" w:lineRule="auto"/>
        <w:ind w:left="360"/>
        <w:contextualSpacing/>
        <w:jc w:val="center"/>
        <w:rPr>
          <w:rFonts w:eastAsia="Lucida Sans Unicode"/>
        </w:rPr>
      </w:pPr>
      <w:r w:rsidRPr="007A1AD3">
        <w:rPr>
          <w:rFonts w:eastAsia="Lucida Sans Unicode"/>
        </w:rPr>
        <w:t>Pieteikums rakstiskai izsolei</w:t>
      </w:r>
    </w:p>
    <w:p w14:paraId="27308EF2" w14:textId="77777777" w:rsidR="005F661B" w:rsidRPr="007A1AD3" w:rsidRDefault="005F661B" w:rsidP="005F661B">
      <w:pPr>
        <w:widowControl w:val="0"/>
        <w:suppressAutoHyphens/>
        <w:spacing w:line="256" w:lineRule="auto"/>
        <w:ind w:left="360"/>
        <w:contextualSpacing/>
        <w:jc w:val="center"/>
        <w:rPr>
          <w:rFonts w:eastAsia="Lucida Sans Unicode"/>
        </w:rPr>
      </w:pPr>
      <w:r w:rsidRPr="007A1AD3">
        <w:rPr>
          <w:rFonts w:eastAsia="Lucida Sans Unicode"/>
        </w:rPr>
        <w:t xml:space="preserve">“Nomas tiesību izsole </w:t>
      </w:r>
      <w:r>
        <w:rPr>
          <w:rFonts w:eastAsia="Lucida Sans Unicode"/>
        </w:rPr>
        <w:t>“Rubenes kultūras nams”, Rubeņi, Rubenes pagasts</w:t>
      </w:r>
      <w:r w:rsidRPr="007A1AD3">
        <w:rPr>
          <w:rFonts w:eastAsia="Lucida Sans Unicode"/>
        </w:rPr>
        <w:t>, Jēkabpils novads</w:t>
      </w:r>
      <w:r>
        <w:rPr>
          <w:rFonts w:eastAsia="Lucida Sans Unicode"/>
        </w:rPr>
        <w:t xml:space="preserve"> āra karsto dzērienu tirdzniecības automāts</w:t>
      </w:r>
      <w:r w:rsidRPr="007A1AD3">
        <w:rPr>
          <w:rFonts w:eastAsia="Lucida Sans Unicode"/>
        </w:rPr>
        <w:t>”</w:t>
      </w:r>
    </w:p>
    <w:p w14:paraId="0CE88FA4" w14:textId="77777777" w:rsidR="005F661B" w:rsidRPr="007A1AD3" w:rsidRDefault="005F661B" w:rsidP="005F661B">
      <w:pPr>
        <w:widowControl w:val="0"/>
        <w:suppressAutoHyphens/>
        <w:spacing w:line="256" w:lineRule="auto"/>
        <w:ind w:left="360"/>
        <w:contextualSpacing/>
        <w:jc w:val="center"/>
        <w:rPr>
          <w:rFonts w:eastAsia="Lucida Sans Unicode"/>
          <w:i/>
          <w:iCs/>
        </w:rPr>
      </w:pPr>
      <w:r w:rsidRPr="007A1AD3">
        <w:rPr>
          <w:rFonts w:eastAsia="Lucida Sans Unicode"/>
          <w:i/>
          <w:iCs/>
        </w:rPr>
        <w:t>Pretendenta nosaukums un adrese</w:t>
      </w:r>
    </w:p>
    <w:p w14:paraId="50DB431F" w14:textId="77777777" w:rsidR="005F661B" w:rsidRPr="007A1AD3" w:rsidRDefault="005F661B" w:rsidP="005F661B">
      <w:pPr>
        <w:widowControl w:val="0"/>
        <w:suppressAutoHyphens/>
        <w:spacing w:line="256" w:lineRule="auto"/>
        <w:ind w:left="360"/>
        <w:contextualSpacing/>
        <w:jc w:val="center"/>
        <w:rPr>
          <w:rFonts w:eastAsia="Lucida Sans Unicode"/>
        </w:rPr>
      </w:pPr>
      <w:r w:rsidRPr="007A1AD3">
        <w:rPr>
          <w:rFonts w:eastAsia="Lucida Sans Unicode"/>
        </w:rPr>
        <w:t>“LĪDZ IZSOLEI NEATVĒRT”</w:t>
      </w:r>
    </w:p>
    <w:bookmarkEnd w:id="9"/>
    <w:p w14:paraId="06AACD1D" w14:textId="77777777" w:rsidR="005F661B" w:rsidRPr="007A1AD3" w:rsidRDefault="005F661B" w:rsidP="005F661B">
      <w:pPr>
        <w:widowControl w:val="0"/>
        <w:numPr>
          <w:ilvl w:val="0"/>
          <w:numId w:val="1"/>
        </w:numPr>
        <w:suppressAutoHyphens/>
        <w:contextualSpacing/>
        <w:jc w:val="both"/>
        <w:rPr>
          <w:rFonts w:eastAsia="Lucida Sans Unicode"/>
        </w:rPr>
      </w:pPr>
      <w:r w:rsidRPr="007A1AD3">
        <w:rPr>
          <w:rFonts w:eastAsia="Lucida Sans Unicode"/>
        </w:rPr>
        <w:t>Pieteikumā, kura saturs noteikts Izsoles noteikumu 1.pielikumā, Pretendents norāda:</w:t>
      </w:r>
    </w:p>
    <w:p w14:paraId="618B84A2" w14:textId="77777777" w:rsidR="005F661B" w:rsidRPr="007A1AD3" w:rsidRDefault="005F661B" w:rsidP="005F661B">
      <w:pPr>
        <w:widowControl w:val="0"/>
        <w:suppressAutoHyphens/>
        <w:ind w:left="1134" w:hanging="414"/>
        <w:contextualSpacing/>
        <w:jc w:val="both"/>
        <w:rPr>
          <w:rFonts w:eastAsia="Lucida Sans Unicode"/>
        </w:rPr>
      </w:pPr>
      <w:r>
        <w:rPr>
          <w:rFonts w:eastAsia="Lucida Sans Unicode"/>
        </w:rPr>
        <w:t>38</w:t>
      </w:r>
      <w:r w:rsidRPr="007A1AD3">
        <w:rPr>
          <w:rFonts w:eastAsia="Lucida Sans Unicode"/>
        </w:rPr>
        <w:t>.1.nosaukumu (firmu), reģistrācijas numuru, juridisko adresi, kontaktpersonu, tālruņa Nr. saziņai,</w:t>
      </w:r>
      <w:r w:rsidRPr="007A1AD3">
        <w:t xml:space="preserve"> </w:t>
      </w:r>
      <w:r w:rsidRPr="007A1AD3">
        <w:rPr>
          <w:rFonts w:eastAsia="Lucida Sans Unicode"/>
        </w:rPr>
        <w:t>oficiālo elektronisko adresi, ja ir aktivizēts tās konts, vai elektroniskā pasta adresi, bankas kontu, nomas tiesību pretendenta pārstāvja vārdu, uzvārdu un personas kodu (ja ir), un piedāvāto mēneša nomas maksas apmēru bez pievienotās vērtības nodokļa;</w:t>
      </w:r>
    </w:p>
    <w:p w14:paraId="406C3669" w14:textId="77777777" w:rsidR="005F661B" w:rsidRPr="00886192" w:rsidRDefault="005F661B" w:rsidP="005F661B">
      <w:pPr>
        <w:pStyle w:val="Sarakstarindkopa"/>
        <w:widowControl w:val="0"/>
        <w:numPr>
          <w:ilvl w:val="1"/>
          <w:numId w:val="16"/>
        </w:numPr>
        <w:suppressAutoHyphens/>
        <w:jc w:val="both"/>
        <w:rPr>
          <w:rFonts w:eastAsia="Lucida Sans Unicode"/>
        </w:rPr>
      </w:pPr>
      <w:r w:rsidRPr="00886192">
        <w:rPr>
          <w:rFonts w:eastAsia="Lucida Sans Unicode"/>
        </w:rPr>
        <w:t xml:space="preserve">nomas tiesību pretendenta piekrišanu, ka iznomātājs kā </w:t>
      </w:r>
      <w:proofErr w:type="spellStart"/>
      <w:r w:rsidRPr="00886192">
        <w:rPr>
          <w:rFonts w:eastAsia="Lucida Sans Unicode"/>
        </w:rPr>
        <w:t>kredītinformācijas</w:t>
      </w:r>
      <w:proofErr w:type="spellEnd"/>
      <w:r w:rsidRPr="00886192">
        <w:rPr>
          <w:rFonts w:eastAsia="Lucida Sans Unicode"/>
        </w:rPr>
        <w:t xml:space="preserve"> lietotājs ir tiesīgs pieprasīt un saņemt </w:t>
      </w:r>
      <w:proofErr w:type="spellStart"/>
      <w:r w:rsidRPr="00886192">
        <w:rPr>
          <w:rFonts w:eastAsia="Lucida Sans Unicode"/>
        </w:rPr>
        <w:t>kredītinformāciju</w:t>
      </w:r>
      <w:proofErr w:type="spellEnd"/>
      <w:r w:rsidRPr="00886192">
        <w:rPr>
          <w:rFonts w:eastAsia="Lucida Sans Unicode"/>
        </w:rPr>
        <w:t>, tai skaitā ziņas par nomas tiesību pretendenta kavētajiem maksājumiem un tā kredītreitingu, no iznomātājam pieejamām datubāzēm.</w:t>
      </w:r>
    </w:p>
    <w:p w14:paraId="127021C7" w14:textId="77777777" w:rsidR="005F661B" w:rsidRPr="002F28ED" w:rsidRDefault="005F661B" w:rsidP="005F661B">
      <w:pPr>
        <w:pStyle w:val="Sarakstarindkopa"/>
        <w:widowControl w:val="0"/>
        <w:numPr>
          <w:ilvl w:val="1"/>
          <w:numId w:val="16"/>
        </w:numPr>
        <w:suppressAutoHyphens/>
        <w:jc w:val="both"/>
        <w:rPr>
          <w:rFonts w:eastAsia="Lucida Sans Unicode"/>
        </w:rPr>
      </w:pPr>
      <w:r w:rsidRPr="002F28ED">
        <w:rPr>
          <w:rFonts w:eastAsia="Lucida Sans Unicode"/>
        </w:rPr>
        <w:t>apliecinājumu, ka:</w:t>
      </w:r>
    </w:p>
    <w:p w14:paraId="72CC9BA4" w14:textId="77777777" w:rsidR="005F661B" w:rsidRPr="007A1AD3" w:rsidRDefault="005F661B" w:rsidP="005F661B">
      <w:pPr>
        <w:pStyle w:val="Sarakstarindkopa"/>
        <w:widowControl w:val="0"/>
        <w:numPr>
          <w:ilvl w:val="2"/>
          <w:numId w:val="16"/>
        </w:numPr>
        <w:tabs>
          <w:tab w:val="left" w:pos="2410"/>
        </w:tabs>
        <w:suppressAutoHyphens/>
        <w:jc w:val="both"/>
        <w:rPr>
          <w:rFonts w:eastAsia="Lucida Sans Unicode"/>
        </w:rPr>
      </w:pPr>
      <w:r w:rsidRPr="007A1AD3">
        <w:rPr>
          <w:rFonts w:eastAsia="Lucida Sans Unicode"/>
        </w:rPr>
        <w:t>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2E7BE64E" w14:textId="77777777" w:rsidR="005F661B" w:rsidRPr="007A1AD3" w:rsidRDefault="005F661B" w:rsidP="005F661B">
      <w:pPr>
        <w:pStyle w:val="Sarakstarindkopa"/>
        <w:widowControl w:val="0"/>
        <w:numPr>
          <w:ilvl w:val="2"/>
          <w:numId w:val="16"/>
        </w:numPr>
        <w:tabs>
          <w:tab w:val="left" w:pos="2410"/>
        </w:tabs>
        <w:suppressAutoHyphens/>
        <w:ind w:left="2127" w:hanging="709"/>
        <w:jc w:val="both"/>
        <w:rPr>
          <w:rFonts w:eastAsia="Lucida Sans Unicode"/>
        </w:rPr>
      </w:pPr>
      <w:r w:rsidRPr="007A1AD3">
        <w:rPr>
          <w:rFonts w:eastAsia="Lucida Sans Unicode"/>
        </w:rPr>
        <w:t xml:space="preserve">Pretendentam uz pieteikuma iesniegšanas brīdi nav pasludināts maksātnespējas process, tiesiskās aizsardzības process vai </w:t>
      </w:r>
      <w:proofErr w:type="spellStart"/>
      <w:r w:rsidRPr="007A1AD3">
        <w:rPr>
          <w:rFonts w:eastAsia="Lucida Sans Unicode"/>
        </w:rPr>
        <w:t>ārpustiesas</w:t>
      </w:r>
      <w:proofErr w:type="spellEnd"/>
      <w:r w:rsidRPr="007A1AD3">
        <w:rPr>
          <w:rFonts w:eastAsia="Lucida Sans Unicode"/>
        </w:rPr>
        <w:t xml:space="preserve"> tiesiskās aizsardzības process, nav apturēta vai izbeigta saimnieciskā darbība, nav uzsākts likvidācijas process, nav nodokļu parādu, kas lielāki par 150 </w:t>
      </w:r>
      <w:proofErr w:type="spellStart"/>
      <w:r w:rsidRPr="007A1AD3">
        <w:rPr>
          <w:rFonts w:eastAsia="Lucida Sans Unicode"/>
        </w:rPr>
        <w:t>euro</w:t>
      </w:r>
      <w:proofErr w:type="spellEnd"/>
      <w:r w:rsidRPr="007A1AD3">
        <w:rPr>
          <w:rFonts w:eastAsia="Lucida Sans Unicode"/>
        </w:rPr>
        <w:t>, tostarp nav nekustamā īpašuma nodokļu parādu pret pašvaldību;</w:t>
      </w:r>
    </w:p>
    <w:p w14:paraId="623EFE66" w14:textId="77777777" w:rsidR="005F661B" w:rsidRPr="007A1AD3" w:rsidRDefault="005F661B" w:rsidP="005F661B">
      <w:pPr>
        <w:pStyle w:val="Sarakstarindkopa"/>
        <w:widowControl w:val="0"/>
        <w:numPr>
          <w:ilvl w:val="2"/>
          <w:numId w:val="16"/>
        </w:numPr>
        <w:suppressAutoHyphens/>
        <w:ind w:left="2127" w:hanging="709"/>
        <w:jc w:val="both"/>
        <w:rPr>
          <w:rFonts w:eastAsia="Lucida Sans Unicode"/>
        </w:rPr>
      </w:pPr>
      <w:r w:rsidRPr="007A1AD3">
        <w:rPr>
          <w:rFonts w:eastAsia="Lucida Sans Unicode"/>
        </w:rPr>
        <w:t xml:space="preserve">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w:t>
      </w:r>
      <w:proofErr w:type="spellStart"/>
      <w:r w:rsidRPr="007A1AD3">
        <w:rPr>
          <w:rFonts w:eastAsia="Lucida Sans Unicode"/>
        </w:rPr>
        <w:t>pārbaudei;Vispārīgā</w:t>
      </w:r>
      <w:proofErr w:type="spellEnd"/>
      <w:r w:rsidRPr="007A1AD3">
        <w:rPr>
          <w:rFonts w:eastAsia="Lucida Sans Unicode"/>
        </w:rPr>
        <w:t xml:space="preserve"> datu aizsardzības regula pieejama šeit: </w:t>
      </w:r>
      <w:hyperlink r:id="rId7" w:history="1">
        <w:r w:rsidRPr="007A1AD3">
          <w:rPr>
            <w:rStyle w:val="Hipersaite"/>
            <w:rFonts w:eastAsia="Lucida Sans Unicode"/>
          </w:rPr>
          <w:t>https://eur-</w:t>
        </w:r>
        <w:r w:rsidRPr="007A1AD3">
          <w:rPr>
            <w:rStyle w:val="Hipersaite"/>
            <w:rFonts w:eastAsia="Lucida Sans Unicode"/>
          </w:rPr>
          <w:lastRenderedPageBreak/>
          <w:t>lex.europa.eu/legal-content/LV/TXT/?uri=CELEX%3A32016R0679</w:t>
        </w:r>
      </w:hyperlink>
      <w:r w:rsidRPr="007A1AD3">
        <w:rPr>
          <w:rFonts w:eastAsia="Lucida Sans Unicode"/>
        </w:rPr>
        <w:t>)</w:t>
      </w:r>
    </w:p>
    <w:p w14:paraId="25B27482" w14:textId="77777777" w:rsidR="005F661B" w:rsidRDefault="005F661B" w:rsidP="005F661B">
      <w:pPr>
        <w:pStyle w:val="Sarakstarindkopa"/>
        <w:widowControl w:val="0"/>
        <w:numPr>
          <w:ilvl w:val="2"/>
          <w:numId w:val="16"/>
        </w:numPr>
        <w:tabs>
          <w:tab w:val="left" w:pos="2410"/>
        </w:tabs>
        <w:suppressAutoHyphens/>
        <w:ind w:left="2127" w:hanging="709"/>
        <w:jc w:val="both"/>
        <w:rPr>
          <w:rFonts w:eastAsia="Lucida Sans Unicode"/>
        </w:rPr>
      </w:pPr>
      <w:r w:rsidRPr="007A1AD3">
        <w:rPr>
          <w:rFonts w:eastAsia="Lucida Sans Unicode"/>
        </w:rPr>
        <w:t>uz to neattiecas Starptautisko un Latvijas Republikas nacionālo sankciju likumā noteiktie ierobežojumi;</w:t>
      </w:r>
    </w:p>
    <w:p w14:paraId="4A2C76D1" w14:textId="77777777" w:rsidR="005F661B" w:rsidRPr="007A1AD3" w:rsidRDefault="005F661B" w:rsidP="005F661B">
      <w:pPr>
        <w:pStyle w:val="Sarakstarindkopa"/>
        <w:widowControl w:val="0"/>
        <w:numPr>
          <w:ilvl w:val="2"/>
          <w:numId w:val="16"/>
        </w:numPr>
        <w:tabs>
          <w:tab w:val="left" w:pos="2410"/>
        </w:tabs>
        <w:suppressAutoHyphens/>
        <w:ind w:left="2127" w:hanging="709"/>
        <w:jc w:val="both"/>
        <w:rPr>
          <w:rFonts w:eastAsia="Lucida Sans Unicode"/>
        </w:rPr>
      </w:pPr>
      <w:r w:rsidRPr="00105CC8">
        <w:rPr>
          <w:rFonts w:eastAsia="Lucida Sans Unicode"/>
        </w:rPr>
        <w:t xml:space="preserve">Tirdzniecības automāts nodrošinās </w:t>
      </w:r>
      <w:r>
        <w:rPr>
          <w:rFonts w:eastAsia="Lucida Sans Unicode"/>
        </w:rPr>
        <w:t>āra karsto dzērienu</w:t>
      </w:r>
      <w:r w:rsidRPr="00105CC8">
        <w:rPr>
          <w:rFonts w:eastAsia="Lucida Sans Unicode"/>
        </w:rPr>
        <w:t xml:space="preserve"> mazumtirdzniecību un ir saderīgs ar dažādām norēķinu iespējām</w:t>
      </w:r>
      <w:r>
        <w:rPr>
          <w:rFonts w:eastAsia="Lucida Sans Unicode"/>
        </w:rPr>
        <w:t>.</w:t>
      </w:r>
    </w:p>
    <w:p w14:paraId="26D716BB" w14:textId="77777777" w:rsidR="005F661B" w:rsidRPr="007A1AD3" w:rsidRDefault="005F661B" w:rsidP="005F661B">
      <w:pPr>
        <w:widowControl w:val="0"/>
        <w:numPr>
          <w:ilvl w:val="0"/>
          <w:numId w:val="1"/>
        </w:numPr>
        <w:suppressAutoHyphens/>
        <w:ind w:left="709" w:hanging="425"/>
        <w:contextualSpacing/>
        <w:jc w:val="both"/>
        <w:rPr>
          <w:rFonts w:eastAsia="Lucida Sans Unicode"/>
        </w:rPr>
      </w:pPr>
      <w:r w:rsidRPr="007A1AD3">
        <w:rPr>
          <w:rFonts w:eastAsia="Lucida Sans Unicode"/>
        </w:rPr>
        <w:t>Pieteikumam Pretendents pievieno:</w:t>
      </w:r>
    </w:p>
    <w:p w14:paraId="248FBF81" w14:textId="77777777" w:rsidR="005F661B" w:rsidRPr="000466A1" w:rsidRDefault="005F661B" w:rsidP="005F661B">
      <w:pPr>
        <w:pStyle w:val="Sarakstarindkopa"/>
        <w:widowControl w:val="0"/>
        <w:numPr>
          <w:ilvl w:val="1"/>
          <w:numId w:val="17"/>
        </w:numPr>
        <w:suppressAutoHyphens/>
        <w:ind w:firstLine="229"/>
        <w:jc w:val="both"/>
        <w:rPr>
          <w:rFonts w:eastAsia="Lucida Sans Unicode"/>
        </w:rPr>
      </w:pPr>
      <w:r w:rsidRPr="000466A1">
        <w:rPr>
          <w:rFonts w:eastAsia="Lucida Sans Unicode"/>
        </w:rPr>
        <w:t xml:space="preserve"> dalības maksas iemaksas apliecinošu dokumentu (internetbankas maksājuma dokumentam jābūt ar bankas references numuru); </w:t>
      </w:r>
    </w:p>
    <w:p w14:paraId="39B27ADA" w14:textId="77777777" w:rsidR="005F661B" w:rsidRPr="007A1AD3" w:rsidRDefault="005F661B" w:rsidP="005F661B">
      <w:pPr>
        <w:widowControl w:val="0"/>
        <w:suppressAutoHyphens/>
        <w:ind w:left="1276" w:hanging="567"/>
        <w:jc w:val="both"/>
        <w:rPr>
          <w:rFonts w:eastAsia="Lucida Sans Unicode"/>
        </w:rPr>
      </w:pPr>
      <w:r>
        <w:rPr>
          <w:rFonts w:eastAsia="Lucida Sans Unicode"/>
        </w:rPr>
        <w:t xml:space="preserve">39.2. </w:t>
      </w:r>
      <w:r w:rsidRPr="007A1AD3">
        <w:rPr>
          <w:rFonts w:eastAsia="Lucida Sans Unicode"/>
        </w:rPr>
        <w:t xml:space="preserve">drošības naudas iemaksu apliecinošu dokumentu (internetbankas maksājuma dokumentam jābūt ar bankas references numuru); </w:t>
      </w:r>
    </w:p>
    <w:p w14:paraId="0F1FBF83" w14:textId="77777777" w:rsidR="005F661B" w:rsidRPr="00B07EB5" w:rsidRDefault="005F661B" w:rsidP="005F661B">
      <w:pPr>
        <w:pStyle w:val="Sarakstarindkopa"/>
        <w:widowControl w:val="0"/>
        <w:suppressAutoHyphens/>
        <w:ind w:left="1276" w:hanging="567"/>
        <w:jc w:val="both"/>
        <w:rPr>
          <w:rFonts w:eastAsia="Lucida Sans Unicode"/>
        </w:rPr>
      </w:pPr>
      <w:r>
        <w:rPr>
          <w:rFonts w:eastAsia="Lucida Sans Unicode"/>
        </w:rPr>
        <w:t xml:space="preserve">39.3. </w:t>
      </w:r>
      <w:r w:rsidRPr="00B07EB5">
        <w:rPr>
          <w:rFonts w:eastAsia="Lucida Sans Unicode"/>
        </w:rPr>
        <w:t>Ja Pretendents ir reģistrēts ārvalstīs, tad attiecīgās valsts kompetentas institūcijas pilnu izziņu par Pretendenta amatpersonu pārstāvības tiesībām;</w:t>
      </w:r>
    </w:p>
    <w:p w14:paraId="5002AE8D" w14:textId="77777777" w:rsidR="005F661B" w:rsidRPr="000466A1" w:rsidRDefault="005F661B" w:rsidP="005F661B">
      <w:pPr>
        <w:pStyle w:val="Sarakstarindkopa"/>
        <w:widowControl w:val="0"/>
        <w:numPr>
          <w:ilvl w:val="1"/>
          <w:numId w:val="18"/>
        </w:numPr>
        <w:suppressAutoHyphens/>
        <w:ind w:left="1276" w:hanging="567"/>
        <w:jc w:val="both"/>
        <w:rPr>
          <w:rFonts w:eastAsia="Lucida Sans Unicode"/>
        </w:rPr>
      </w:pPr>
      <w:r w:rsidRPr="000466A1">
        <w:rPr>
          <w:rFonts w:eastAsia="Lucida Sans Unicode"/>
        </w:rPr>
        <w:t xml:space="preserve"> pilnvaru pārstāvēt Pretendentu izsolē, ja Pretendentu pārstāv persona, kuras pārstāvības tiesības nav norādītas Uzņēmumu reģistra vai ārvalstu reģistra izsniegtajā izziņā; </w:t>
      </w:r>
    </w:p>
    <w:p w14:paraId="11EF2646" w14:textId="77777777" w:rsidR="005F661B" w:rsidRPr="007A1AD3" w:rsidRDefault="005F661B" w:rsidP="005F661B">
      <w:pPr>
        <w:widowControl w:val="0"/>
        <w:numPr>
          <w:ilvl w:val="0"/>
          <w:numId w:val="1"/>
        </w:numPr>
        <w:suppressAutoHyphens/>
        <w:ind w:hanging="436"/>
        <w:contextualSpacing/>
        <w:jc w:val="both"/>
        <w:rPr>
          <w:rFonts w:eastAsia="Lucida Sans Unicode"/>
        </w:rPr>
      </w:pPr>
      <w:r w:rsidRPr="007A1AD3">
        <w:rPr>
          <w:rFonts w:eastAsia="Lucida Sans Unicode"/>
        </w:rPr>
        <w:t>Pirms pieteikuma par piedalīšanos izsolē iesniegšanas, Pretendents iemaksā kādā no Pašvaldības kontiem:</w:t>
      </w:r>
    </w:p>
    <w:p w14:paraId="1E9C171C" w14:textId="77777777" w:rsidR="005F661B" w:rsidRPr="007A1AD3" w:rsidRDefault="005F661B" w:rsidP="005F661B">
      <w:pPr>
        <w:jc w:val="both"/>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5F661B" w:rsidRPr="007A1AD3" w14:paraId="2DB9B062" w14:textId="77777777" w:rsidTr="006E1761">
        <w:trPr>
          <w:trHeight w:val="310"/>
        </w:trPr>
        <w:tc>
          <w:tcPr>
            <w:tcW w:w="4678" w:type="dxa"/>
            <w:tcBorders>
              <w:top w:val="single" w:sz="4" w:space="0" w:color="auto"/>
              <w:left w:val="single" w:sz="4" w:space="0" w:color="auto"/>
              <w:bottom w:val="single" w:sz="4" w:space="0" w:color="auto"/>
              <w:right w:val="single" w:sz="4" w:space="0" w:color="auto"/>
            </w:tcBorders>
            <w:hideMark/>
          </w:tcPr>
          <w:p w14:paraId="652F522E" w14:textId="77777777" w:rsidR="005F661B" w:rsidRPr="007A1AD3" w:rsidRDefault="005F661B" w:rsidP="006E1761">
            <w:pPr>
              <w:ind w:firstLine="24"/>
              <w:rPr>
                <w:b/>
              </w:rPr>
            </w:pPr>
            <w:r w:rsidRPr="007A1AD3">
              <w:rPr>
                <w:b/>
              </w:rPr>
              <w:t>AS „SEB banka”</w:t>
            </w:r>
          </w:p>
          <w:p w14:paraId="637093B6" w14:textId="77777777" w:rsidR="005F661B" w:rsidRPr="007A1AD3" w:rsidRDefault="005F661B" w:rsidP="006E1761">
            <w:pPr>
              <w:ind w:firstLine="24"/>
            </w:pPr>
            <w:r w:rsidRPr="007A1AD3">
              <w:t>Kods: UNLALV2X</w:t>
            </w:r>
          </w:p>
          <w:p w14:paraId="70DFA79F" w14:textId="77777777" w:rsidR="005F661B" w:rsidRPr="007A1AD3" w:rsidRDefault="005F661B" w:rsidP="006E1761">
            <w:pPr>
              <w:ind w:firstLine="24"/>
            </w:pPr>
            <w:r w:rsidRPr="007A1AD3">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4F2E7E4A" w14:textId="77777777" w:rsidR="005F661B" w:rsidRPr="007A1AD3" w:rsidRDefault="005F661B" w:rsidP="006E1761">
            <w:pPr>
              <w:ind w:firstLine="193"/>
              <w:rPr>
                <w:b/>
              </w:rPr>
            </w:pPr>
            <w:r w:rsidRPr="007A1AD3">
              <w:rPr>
                <w:b/>
              </w:rPr>
              <w:t>AS „Swedbank”</w:t>
            </w:r>
          </w:p>
          <w:p w14:paraId="45AFBCB7" w14:textId="77777777" w:rsidR="005F661B" w:rsidRPr="007A1AD3" w:rsidRDefault="005F661B" w:rsidP="006E1761">
            <w:pPr>
              <w:ind w:firstLine="193"/>
            </w:pPr>
            <w:r w:rsidRPr="007A1AD3">
              <w:t>Kods: HABALV22</w:t>
            </w:r>
          </w:p>
          <w:p w14:paraId="01E79E89" w14:textId="77777777" w:rsidR="005F661B" w:rsidRPr="007A1AD3" w:rsidRDefault="005F661B" w:rsidP="006E1761">
            <w:pPr>
              <w:ind w:firstLine="193"/>
            </w:pPr>
            <w:r w:rsidRPr="007A1AD3">
              <w:t>Konts: LV75HABA0001401057077</w:t>
            </w:r>
          </w:p>
        </w:tc>
      </w:tr>
      <w:tr w:rsidR="005F661B" w:rsidRPr="007A1AD3" w14:paraId="266D8752" w14:textId="77777777" w:rsidTr="006E1761">
        <w:trPr>
          <w:trHeight w:val="510"/>
        </w:trPr>
        <w:tc>
          <w:tcPr>
            <w:tcW w:w="4678" w:type="dxa"/>
            <w:tcBorders>
              <w:top w:val="single" w:sz="4" w:space="0" w:color="auto"/>
              <w:left w:val="single" w:sz="4" w:space="0" w:color="auto"/>
              <w:bottom w:val="single" w:sz="4" w:space="0" w:color="auto"/>
              <w:right w:val="single" w:sz="4" w:space="0" w:color="auto"/>
            </w:tcBorders>
            <w:hideMark/>
          </w:tcPr>
          <w:p w14:paraId="47B06570" w14:textId="77777777" w:rsidR="005F661B" w:rsidRPr="007A1AD3" w:rsidRDefault="005F661B" w:rsidP="006E1761">
            <w:pPr>
              <w:ind w:firstLine="24"/>
              <w:rPr>
                <w:b/>
              </w:rPr>
            </w:pPr>
            <w:r w:rsidRPr="007A1AD3">
              <w:rPr>
                <w:b/>
              </w:rPr>
              <w:t>AS „Citadele banka”</w:t>
            </w:r>
          </w:p>
          <w:p w14:paraId="55304F41" w14:textId="77777777" w:rsidR="005F661B" w:rsidRPr="007A1AD3" w:rsidRDefault="005F661B" w:rsidP="006E1761">
            <w:pPr>
              <w:ind w:firstLine="24"/>
            </w:pPr>
            <w:r w:rsidRPr="007A1AD3">
              <w:t>Kods: PARXLV22</w:t>
            </w:r>
          </w:p>
          <w:p w14:paraId="395D5B16" w14:textId="77777777" w:rsidR="005F661B" w:rsidRPr="007A1AD3" w:rsidRDefault="005F661B" w:rsidP="006E1761">
            <w:pPr>
              <w:ind w:firstLine="24"/>
            </w:pPr>
            <w:r w:rsidRPr="007A1AD3">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4D7C391A" w14:textId="77777777" w:rsidR="005F661B" w:rsidRPr="007A1AD3" w:rsidRDefault="005F661B" w:rsidP="006E1761">
            <w:pPr>
              <w:ind w:firstLine="193"/>
              <w:rPr>
                <w:b/>
              </w:rPr>
            </w:pPr>
            <w:r w:rsidRPr="007A1AD3">
              <w:rPr>
                <w:b/>
              </w:rPr>
              <w:t>AS „</w:t>
            </w:r>
            <w:proofErr w:type="spellStart"/>
            <w:r w:rsidRPr="007A1AD3">
              <w:rPr>
                <w:b/>
              </w:rPr>
              <w:t>Luminor</w:t>
            </w:r>
            <w:proofErr w:type="spellEnd"/>
            <w:r w:rsidRPr="007A1AD3">
              <w:rPr>
                <w:b/>
              </w:rPr>
              <w:t xml:space="preserve"> </w:t>
            </w:r>
            <w:proofErr w:type="spellStart"/>
            <w:r w:rsidRPr="007A1AD3">
              <w:rPr>
                <w:b/>
              </w:rPr>
              <w:t>Bank</w:t>
            </w:r>
            <w:proofErr w:type="spellEnd"/>
            <w:r w:rsidRPr="007A1AD3">
              <w:rPr>
                <w:b/>
              </w:rPr>
              <w:t>”</w:t>
            </w:r>
          </w:p>
          <w:p w14:paraId="31A779AE" w14:textId="77777777" w:rsidR="005F661B" w:rsidRPr="007A1AD3" w:rsidRDefault="005F661B" w:rsidP="006E1761">
            <w:pPr>
              <w:ind w:firstLine="193"/>
            </w:pPr>
            <w:r w:rsidRPr="007A1AD3">
              <w:t>Kods: RIKOLV2X</w:t>
            </w:r>
          </w:p>
          <w:p w14:paraId="00F3DCE2" w14:textId="77777777" w:rsidR="005F661B" w:rsidRPr="007A1AD3" w:rsidRDefault="005F661B" w:rsidP="006E1761">
            <w:pPr>
              <w:ind w:firstLine="193"/>
            </w:pPr>
            <w:r w:rsidRPr="007A1AD3">
              <w:t>Konts: LV22RIKO0002013192223</w:t>
            </w:r>
          </w:p>
        </w:tc>
      </w:tr>
    </w:tbl>
    <w:p w14:paraId="52ED17A0" w14:textId="77777777" w:rsidR="005F661B" w:rsidRPr="007A1AD3" w:rsidRDefault="005F661B" w:rsidP="005F661B">
      <w:pPr>
        <w:widowControl w:val="0"/>
        <w:suppressAutoHyphens/>
        <w:jc w:val="both"/>
        <w:rPr>
          <w:rFonts w:eastAsia="Lucida Sans Unicode"/>
        </w:rPr>
      </w:pPr>
    </w:p>
    <w:p w14:paraId="6CB03B5D" w14:textId="77777777" w:rsidR="005F661B" w:rsidRPr="000466A1" w:rsidRDefault="005F661B" w:rsidP="005F661B">
      <w:pPr>
        <w:pStyle w:val="Sarakstarindkopa"/>
        <w:widowControl w:val="0"/>
        <w:numPr>
          <w:ilvl w:val="1"/>
          <w:numId w:val="19"/>
        </w:numPr>
        <w:suppressAutoHyphens/>
        <w:ind w:left="1276" w:hanging="567"/>
        <w:jc w:val="both"/>
        <w:rPr>
          <w:rFonts w:eastAsia="Lucida Sans Unicode"/>
        </w:rPr>
      </w:pPr>
      <w:r w:rsidRPr="000466A1">
        <w:rPr>
          <w:rFonts w:eastAsia="Lucida Sans Unicode"/>
        </w:rPr>
        <w:t xml:space="preserve">dalības maksu EUR 50,00 (piecdesmit eiro un 00 centi) apmērā (maksājuma uzdevumā norāda šādu informāciju: </w:t>
      </w:r>
      <w:bookmarkStart w:id="10" w:name="_Hlk194972825"/>
      <w:r w:rsidRPr="000466A1">
        <w:rPr>
          <w:rFonts w:cs="Tahoma"/>
          <w:bCs/>
        </w:rPr>
        <w:t>“Rubenes kultūras nams”, Rubeņi, Rubenes pagasts</w:t>
      </w:r>
      <w:r w:rsidRPr="000466A1">
        <w:rPr>
          <w:rFonts w:eastAsia="Lucida Sans Unicode"/>
        </w:rPr>
        <w:t>, Jēkabpils novads nomas tiesību izsolei</w:t>
      </w:r>
      <w:bookmarkEnd w:id="10"/>
      <w:r w:rsidRPr="000466A1">
        <w:rPr>
          <w:rFonts w:eastAsia="Lucida Sans Unicode"/>
        </w:rPr>
        <w:t>);</w:t>
      </w:r>
    </w:p>
    <w:p w14:paraId="3FE24609" w14:textId="77777777" w:rsidR="005F661B" w:rsidRPr="000466A1" w:rsidRDefault="005F661B" w:rsidP="005F661B">
      <w:pPr>
        <w:pStyle w:val="Sarakstarindkopa"/>
        <w:widowControl w:val="0"/>
        <w:numPr>
          <w:ilvl w:val="1"/>
          <w:numId w:val="19"/>
        </w:numPr>
        <w:suppressAutoHyphens/>
        <w:ind w:left="1276" w:hanging="567"/>
        <w:jc w:val="both"/>
        <w:rPr>
          <w:rFonts w:eastAsia="Lucida Sans Unicode"/>
        </w:rPr>
      </w:pPr>
      <w:r w:rsidRPr="000466A1">
        <w:rPr>
          <w:rFonts w:eastAsia="Lucida Sans Unicode"/>
        </w:rPr>
        <w:t xml:space="preserve">drošības naudu EUR 3,00 (trīs eiro un 00 centi) apmērā (maksājuma uzdevumā norāda šādu informāciju: </w:t>
      </w:r>
      <w:r w:rsidRPr="000466A1">
        <w:rPr>
          <w:rFonts w:cs="Tahoma"/>
          <w:bCs/>
        </w:rPr>
        <w:t xml:space="preserve">“Rubenes kultūras nams”, Rubeņi, Rubenes pagasts, Jēkabpils novads </w:t>
      </w:r>
      <w:r w:rsidRPr="000466A1">
        <w:rPr>
          <w:rFonts w:eastAsia="Lucida Sans Unicode"/>
        </w:rPr>
        <w:t>nomas tiesību izsolei).</w:t>
      </w:r>
    </w:p>
    <w:p w14:paraId="66A5ACCC" w14:textId="77777777" w:rsidR="005F661B" w:rsidRPr="007A1AD3" w:rsidRDefault="005F661B" w:rsidP="005F661B">
      <w:pPr>
        <w:widowControl w:val="0"/>
        <w:numPr>
          <w:ilvl w:val="0"/>
          <w:numId w:val="1"/>
        </w:numPr>
        <w:suppressAutoHyphens/>
        <w:contextualSpacing/>
        <w:jc w:val="both"/>
        <w:rPr>
          <w:rFonts w:eastAsia="Lucida Sans Unicode"/>
        </w:rPr>
      </w:pPr>
      <w:r w:rsidRPr="007A1AD3">
        <w:rPr>
          <w:rFonts w:eastAsia="Lucida Sans Unicode"/>
        </w:rPr>
        <w:t>Izsolei iemaksātā drošības nauda, slēdzot Nomas līgumu, tiek izmantota līguma saistību nodrošināšanai.</w:t>
      </w:r>
    </w:p>
    <w:p w14:paraId="7CE2ECAA" w14:textId="77777777" w:rsidR="005F661B" w:rsidRPr="007A1AD3" w:rsidRDefault="005F661B" w:rsidP="005F661B">
      <w:pPr>
        <w:widowControl w:val="0"/>
        <w:numPr>
          <w:ilvl w:val="0"/>
          <w:numId w:val="1"/>
        </w:numPr>
        <w:suppressAutoHyphens/>
        <w:contextualSpacing/>
        <w:jc w:val="both"/>
        <w:rPr>
          <w:rFonts w:eastAsia="Lucida Sans Unicode"/>
        </w:rPr>
      </w:pPr>
      <w:r w:rsidRPr="007A1AD3">
        <w:rPr>
          <w:rFonts w:eastAsia="Lucida Sans Unicode"/>
        </w:rPr>
        <w:t xml:space="preserve">Pretendentiem, kuri nav nosolījuši nomas objektu (piedāvājuši augstāko nomas maksu), vai kuri izslēgti no dalības rakstiskajā izsolē, izsoles nodrošinājums tiek atmaksāts uz izsoles pieteikumā norādīto bankas kontu 5 (piecu) darba dienu laikā pēc izsoles rezultātu paziņošanas. </w:t>
      </w:r>
    </w:p>
    <w:p w14:paraId="289E3ECE" w14:textId="77777777" w:rsidR="005F661B" w:rsidRPr="007A1AD3" w:rsidRDefault="005F661B" w:rsidP="005F661B">
      <w:pPr>
        <w:widowControl w:val="0"/>
        <w:numPr>
          <w:ilvl w:val="0"/>
          <w:numId w:val="1"/>
        </w:numPr>
        <w:suppressAutoHyphens/>
        <w:contextualSpacing/>
        <w:jc w:val="both"/>
        <w:rPr>
          <w:rFonts w:eastAsia="Lucida Sans Unicode"/>
        </w:rPr>
      </w:pPr>
      <w:r w:rsidRPr="007A1AD3">
        <w:rPr>
          <w:rFonts w:eastAsia="Lucida Sans Unicode"/>
        </w:rPr>
        <w:t xml:space="preserve"> Drošības nauda netiek atmaksāta noteikumos noteiktajos gadījumos.</w:t>
      </w:r>
    </w:p>
    <w:p w14:paraId="59DC20DA" w14:textId="77777777" w:rsidR="005F661B" w:rsidRPr="007A1AD3" w:rsidRDefault="005F661B" w:rsidP="005F661B">
      <w:pPr>
        <w:widowControl w:val="0"/>
        <w:numPr>
          <w:ilvl w:val="0"/>
          <w:numId w:val="1"/>
        </w:numPr>
        <w:suppressAutoHyphens/>
        <w:contextualSpacing/>
        <w:jc w:val="both"/>
        <w:rPr>
          <w:rFonts w:eastAsia="Lucida Sans Unicode"/>
        </w:rPr>
      </w:pPr>
      <w:r w:rsidRPr="007A1AD3">
        <w:t xml:space="preserve"> </w:t>
      </w:r>
      <w:r w:rsidRPr="007A1AD3">
        <w:rPr>
          <w:rFonts w:eastAsia="Lucida Sans Unicode"/>
        </w:rPr>
        <w:t>Nākamās augstākās nomas maksas nosolītājam drošības naudu atmaksā 5 (piecu) darba dienu laikā pēc nomas objekta nomas līguma noslēgšanas ar pretendentu, kurš ir nosolījis visaugstāko nomas maksu.</w:t>
      </w:r>
    </w:p>
    <w:p w14:paraId="6CE537FD" w14:textId="77777777" w:rsidR="005F661B" w:rsidRPr="007A1AD3" w:rsidRDefault="005F661B" w:rsidP="005F661B">
      <w:pPr>
        <w:widowControl w:val="0"/>
        <w:numPr>
          <w:ilvl w:val="0"/>
          <w:numId w:val="1"/>
        </w:numPr>
        <w:suppressAutoHyphens/>
        <w:contextualSpacing/>
        <w:jc w:val="both"/>
        <w:rPr>
          <w:rFonts w:eastAsia="Lucida Sans Unicode"/>
        </w:rPr>
      </w:pPr>
      <w:r w:rsidRPr="007A1AD3">
        <w:rPr>
          <w:rFonts w:eastAsia="Lucida Sans Unicode"/>
        </w:rPr>
        <w:t xml:space="preserve">Drošības nauda Pretendentam netiek atmaksāta, ja: </w:t>
      </w:r>
    </w:p>
    <w:p w14:paraId="30A1DB39" w14:textId="77777777" w:rsidR="005F661B" w:rsidRPr="000466A1" w:rsidRDefault="005F661B" w:rsidP="005F661B">
      <w:pPr>
        <w:pStyle w:val="Sarakstarindkopa"/>
        <w:widowControl w:val="0"/>
        <w:numPr>
          <w:ilvl w:val="1"/>
          <w:numId w:val="20"/>
        </w:numPr>
        <w:suppressAutoHyphens/>
        <w:jc w:val="both"/>
        <w:rPr>
          <w:rFonts w:eastAsia="Lucida Sans Unicode"/>
        </w:rPr>
      </w:pPr>
      <w:r w:rsidRPr="000466A1">
        <w:rPr>
          <w:rFonts w:eastAsia="Lucida Sans Unicode"/>
        </w:rPr>
        <w:t>Pretendents ir sniedzis nepatiesas ziņas un tādēļ netiek iekļauts izsoles dalībnieku sarakstā vai tiek no tā izslēgts;</w:t>
      </w:r>
    </w:p>
    <w:p w14:paraId="4C63EC5A" w14:textId="77777777" w:rsidR="005F661B" w:rsidRPr="000466A1" w:rsidRDefault="005F661B" w:rsidP="005F661B">
      <w:pPr>
        <w:pStyle w:val="Sarakstarindkopa"/>
        <w:widowControl w:val="0"/>
        <w:numPr>
          <w:ilvl w:val="1"/>
          <w:numId w:val="20"/>
        </w:numPr>
        <w:suppressAutoHyphens/>
        <w:jc w:val="both"/>
        <w:rPr>
          <w:rFonts w:eastAsia="Lucida Sans Unicode"/>
        </w:rPr>
      </w:pPr>
      <w:r w:rsidRPr="000466A1">
        <w:rPr>
          <w:rFonts w:eastAsia="Lucida Sans Unicode"/>
        </w:rPr>
        <w:t>Pretendents vai tā pilnvarotā persona nav ieradusies uz izsoli un/ vai atteikusies no dalības izsolē.</w:t>
      </w:r>
    </w:p>
    <w:p w14:paraId="306F1FF3" w14:textId="77777777" w:rsidR="005F661B" w:rsidRPr="007A1AD3" w:rsidRDefault="005F661B" w:rsidP="005F661B">
      <w:pPr>
        <w:pStyle w:val="Sarakstarindkopa"/>
        <w:widowControl w:val="0"/>
        <w:numPr>
          <w:ilvl w:val="1"/>
          <w:numId w:val="20"/>
        </w:numPr>
        <w:suppressAutoHyphens/>
        <w:jc w:val="both"/>
        <w:rPr>
          <w:rFonts w:eastAsia="Lucida Sans Unicode"/>
        </w:rPr>
      </w:pPr>
      <w:r w:rsidRPr="007A1AD3">
        <w:rPr>
          <w:rFonts w:eastAsia="Lucida Sans Unicode"/>
        </w:rPr>
        <w:t xml:space="preserve">Izsoles dalībnieks neparakstās par savu pēdējo nosolīto nomas maksu; </w:t>
      </w:r>
    </w:p>
    <w:p w14:paraId="32296C4B" w14:textId="77777777" w:rsidR="005F661B" w:rsidRPr="007A1AD3" w:rsidRDefault="005F661B" w:rsidP="005F661B">
      <w:pPr>
        <w:pStyle w:val="Sarakstarindkopa"/>
        <w:widowControl w:val="0"/>
        <w:numPr>
          <w:ilvl w:val="1"/>
          <w:numId w:val="20"/>
        </w:numPr>
        <w:suppressAutoHyphens/>
        <w:jc w:val="both"/>
        <w:rPr>
          <w:rFonts w:eastAsia="Lucida Sans Unicode"/>
        </w:rPr>
      </w:pPr>
      <w:r w:rsidRPr="007A1AD3">
        <w:rPr>
          <w:rFonts w:eastAsia="Lucida Sans Unicode"/>
        </w:rPr>
        <w:t xml:space="preserve"> Nosolītājs neparaksta Nomas līgumu; </w:t>
      </w:r>
    </w:p>
    <w:p w14:paraId="7A2C49DE" w14:textId="77777777" w:rsidR="005F661B" w:rsidRPr="007A1AD3" w:rsidRDefault="005F661B" w:rsidP="005F661B">
      <w:pPr>
        <w:pStyle w:val="Sarakstarindkopa"/>
        <w:widowControl w:val="0"/>
        <w:numPr>
          <w:ilvl w:val="1"/>
          <w:numId w:val="20"/>
        </w:numPr>
        <w:suppressAutoHyphens/>
        <w:jc w:val="both"/>
        <w:rPr>
          <w:rFonts w:eastAsia="Lucida Sans Unicode"/>
        </w:rPr>
      </w:pPr>
      <w:r w:rsidRPr="007A1AD3">
        <w:rPr>
          <w:rFonts w:eastAsia="Lucida Sans Unicode"/>
        </w:rPr>
        <w:t>Pretendents ir veicis darbības, kas bijušas par pamatu atzīt izsoli par spēkā neesošu;</w:t>
      </w:r>
    </w:p>
    <w:p w14:paraId="101AB493" w14:textId="77777777" w:rsidR="005F661B" w:rsidRPr="007A1AD3" w:rsidRDefault="005F661B" w:rsidP="005F661B">
      <w:pPr>
        <w:pStyle w:val="Sarakstarindkopa"/>
        <w:widowControl w:val="0"/>
        <w:numPr>
          <w:ilvl w:val="1"/>
          <w:numId w:val="20"/>
        </w:numPr>
        <w:suppressAutoHyphens/>
        <w:jc w:val="both"/>
        <w:rPr>
          <w:rFonts w:eastAsia="Lucida Sans Unicode"/>
        </w:rPr>
      </w:pPr>
      <w:r w:rsidRPr="007A1AD3">
        <w:rPr>
          <w:rFonts w:eastAsia="Lucida Sans Unicode"/>
        </w:rPr>
        <w:t xml:space="preserve"> citos šajos noteikumos noteiktajos gadījumos. </w:t>
      </w:r>
    </w:p>
    <w:p w14:paraId="6B8E26AB" w14:textId="77777777" w:rsidR="005F661B" w:rsidRPr="007A1AD3" w:rsidRDefault="005F661B" w:rsidP="005F661B">
      <w:pPr>
        <w:widowControl w:val="0"/>
        <w:numPr>
          <w:ilvl w:val="0"/>
          <w:numId w:val="1"/>
        </w:numPr>
        <w:suppressAutoHyphens/>
        <w:contextualSpacing/>
        <w:jc w:val="both"/>
        <w:rPr>
          <w:rFonts w:eastAsia="Lucida Sans Unicode"/>
        </w:rPr>
      </w:pPr>
      <w:r w:rsidRPr="007A1AD3">
        <w:rPr>
          <w:rFonts w:eastAsia="Lucida Sans Unicode"/>
        </w:rPr>
        <w:lastRenderedPageBreak/>
        <w:t xml:space="preserve">Pieteikuma dokumentiem jābūt sanumurētiem un </w:t>
      </w:r>
      <w:proofErr w:type="spellStart"/>
      <w:r w:rsidRPr="007A1AD3">
        <w:rPr>
          <w:rFonts w:eastAsia="Lucida Sans Unicode"/>
        </w:rPr>
        <w:t>cauršūtiem</w:t>
      </w:r>
      <w:proofErr w:type="spellEnd"/>
      <w:r w:rsidRPr="007A1AD3">
        <w:rPr>
          <w:rFonts w:eastAsia="Lucida Sans Unicode"/>
        </w:rPr>
        <w:t xml:space="preserve"> (ja pieteikums sastāv no divām un vairāk lapām un tam ir pievienoti dokumenti atbilstoši šo noteikumu </w:t>
      </w:r>
      <w:r>
        <w:rPr>
          <w:rFonts w:eastAsia="Lucida Sans Unicode"/>
        </w:rPr>
        <w:t>39</w:t>
      </w:r>
      <w:r w:rsidRPr="007A1AD3">
        <w:rPr>
          <w:rFonts w:eastAsia="Lucida Sans Unicode"/>
        </w:rPr>
        <w:t xml:space="preserve">.punktam. Uz pēdējās lapas aizmugures </w:t>
      </w:r>
      <w:proofErr w:type="spellStart"/>
      <w:r w:rsidRPr="007A1AD3">
        <w:rPr>
          <w:rFonts w:eastAsia="Lucida Sans Unicode"/>
        </w:rPr>
        <w:t>cauršūšanai</w:t>
      </w:r>
      <w:proofErr w:type="spellEnd"/>
      <w:r w:rsidRPr="007A1AD3">
        <w:rPr>
          <w:rFonts w:eastAsia="Lucida Sans Unicode"/>
        </w:rPr>
        <w:t xml:space="preserve"> izmantojamo auklu jānostiprina ar pārlīmētu lapiņu, kurā norādīts sanumurēto un </w:t>
      </w:r>
      <w:proofErr w:type="spellStart"/>
      <w:r w:rsidRPr="007A1AD3">
        <w:rPr>
          <w:rFonts w:eastAsia="Lucida Sans Unicode"/>
        </w:rPr>
        <w:t>cauršūto</w:t>
      </w:r>
      <w:proofErr w:type="spellEnd"/>
      <w:r w:rsidRPr="007A1AD3">
        <w:rPr>
          <w:rFonts w:eastAsia="Lucida Sans Unicode"/>
        </w:rPr>
        <w:t xml:space="preserve"> lapu skaits (ar cipariem un vārdiem), ko ar savu parakstu, tā atšifrējumu, amata nosaukumu, datumu apliecina pretendents vai persona, kurai ir atbilstošas pārstāvības tiesības.</w:t>
      </w:r>
    </w:p>
    <w:p w14:paraId="476E61F6" w14:textId="77777777" w:rsidR="005F661B" w:rsidRPr="007A1AD3" w:rsidRDefault="005F661B" w:rsidP="005F661B">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Visiem iesniegtajiem dokumentiem jābūt noformētiem atbilstoši Dokumentu juridiskā spēka likumam, Ministru kabineta 2018.gada 4.septembra noteikumiem Nr.558 “Dokumentu izstrādāšanas un noformēšanas kārtība”, kā arī saskaņā ar izsoles noteikumiem.</w:t>
      </w:r>
    </w:p>
    <w:p w14:paraId="70B0ED4F" w14:textId="77777777" w:rsidR="005F661B" w:rsidRPr="007A1AD3" w:rsidRDefault="005F661B" w:rsidP="005F661B">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Visi pieteikuma dokumenti iesniedzami valsts valodā. Ārvalstīs izdotiem vai dokumentiem svešvalodā jāpievieno apliecināts tulkojums valsts valodā atbilstoši Ministru kabineta 2000.gada 22.augusta noteikumiem Nr.291 “Kārtība, kādā apliecināmi dokumentu tulkojumi valsts valodā”.</w:t>
      </w:r>
    </w:p>
    <w:p w14:paraId="4E8CF2D3" w14:textId="77777777" w:rsidR="005F661B" w:rsidRPr="007A1AD3" w:rsidRDefault="005F661B" w:rsidP="005F661B">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Pretendents var iesniegt vienu izsoles pieteikuma variantu. Iesniegtais pieteikums un pielikumi dokumenti Pretendentam netiek atgriezti.</w:t>
      </w:r>
    </w:p>
    <w:p w14:paraId="104C5DB3" w14:textId="77777777" w:rsidR="005F661B" w:rsidRPr="007A1AD3" w:rsidRDefault="005F661B" w:rsidP="005F661B">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Pretendents ir tiesīgs grozīt vai atsaukt iesniegto pieteikumu, rakstiski par to paziņojot Komisijai līdz pieteikuma iesniegšanas termiņa beigām. Iepriekš iesniegtais pieteikums netiek atgriezts atpakaļ, izsolē netiek izskatīts un tiek anulēts.</w:t>
      </w:r>
    </w:p>
    <w:p w14:paraId="5CB355B9" w14:textId="77777777" w:rsidR="005F661B" w:rsidRPr="007A1AD3" w:rsidRDefault="005F661B" w:rsidP="005F661B">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 xml:space="preserve">Grozījumus pieteikumā pretendents noformē un iesniedz tādā pašā kārtībā slēgtā aploksnē (skat. </w:t>
      </w:r>
      <w:r>
        <w:rPr>
          <w:rFonts w:eastAsia="Lucida Sans Unicode"/>
        </w:rPr>
        <w:t>38</w:t>
      </w:r>
      <w:r w:rsidRPr="007A1AD3">
        <w:rPr>
          <w:rFonts w:eastAsia="Lucida Sans Unicode"/>
        </w:rPr>
        <w:t xml:space="preserve">.punktu), papildus norādot: “Pieteikuma grozījumi Nomas tiesību izsole </w:t>
      </w:r>
      <w:r w:rsidRPr="000466A1">
        <w:rPr>
          <w:rFonts w:eastAsia="Lucida Sans Unicode"/>
        </w:rPr>
        <w:t>“Rubenes kultūras nams”, Rubeņi, Rubenes pagasts, Jēkabpils novads</w:t>
      </w:r>
      <w:r w:rsidRPr="007A1AD3">
        <w:rPr>
          <w:rFonts w:eastAsia="Lucida Sans Unicode"/>
        </w:rPr>
        <w:t>, nomas tiesību rakstiskai izsolei”.</w:t>
      </w:r>
    </w:p>
    <w:p w14:paraId="66EC6ECD" w14:textId="77777777" w:rsidR="005F661B" w:rsidRPr="007A1AD3" w:rsidRDefault="005F661B" w:rsidP="005F661B">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Visas izmaksas, kas saistītas ar pieteikumu un citu Komisijai iesniedzamo dokumentu sagatavošanu sedz pretendents.</w:t>
      </w:r>
    </w:p>
    <w:p w14:paraId="17638B16" w14:textId="77777777" w:rsidR="005F661B" w:rsidRPr="007A1AD3" w:rsidRDefault="005F661B" w:rsidP="005F661B">
      <w:pPr>
        <w:widowControl w:val="0"/>
        <w:numPr>
          <w:ilvl w:val="0"/>
          <w:numId w:val="1"/>
        </w:numPr>
        <w:suppressAutoHyphens/>
        <w:contextualSpacing/>
        <w:jc w:val="both"/>
        <w:rPr>
          <w:rFonts w:eastAsia="Lucida Sans Unicode"/>
        </w:rPr>
      </w:pPr>
      <w:r w:rsidRPr="007A1AD3">
        <w:rPr>
          <w:rFonts w:eastAsia="Lucida Sans Unicode"/>
        </w:rPr>
        <w:t>Ar pieteikuma iesniegšanu ir uzskatāms, ka Pretendents:</w:t>
      </w:r>
    </w:p>
    <w:p w14:paraId="60DB91F3" w14:textId="77777777" w:rsidR="005F661B" w:rsidRPr="007A1AD3" w:rsidRDefault="005F661B" w:rsidP="005F661B">
      <w:pPr>
        <w:widowControl w:val="0"/>
        <w:suppressAutoHyphens/>
        <w:ind w:left="720"/>
        <w:jc w:val="both"/>
        <w:rPr>
          <w:rFonts w:eastAsia="Lucida Sans Unicode"/>
        </w:rPr>
      </w:pPr>
      <w:r>
        <w:rPr>
          <w:rFonts w:eastAsia="Lucida Sans Unicode"/>
        </w:rPr>
        <w:t>53</w:t>
      </w:r>
      <w:r w:rsidRPr="007A1AD3">
        <w:rPr>
          <w:rFonts w:eastAsia="Lucida Sans Unicode"/>
        </w:rPr>
        <w:t>.1. piekrīt izsoles noteikumiem;</w:t>
      </w:r>
    </w:p>
    <w:p w14:paraId="627AF1A4" w14:textId="77777777" w:rsidR="005F661B" w:rsidRPr="007A1AD3" w:rsidRDefault="005F661B" w:rsidP="005F661B">
      <w:pPr>
        <w:widowControl w:val="0"/>
        <w:suppressAutoHyphens/>
        <w:ind w:left="1276" w:hanging="556"/>
        <w:jc w:val="both"/>
        <w:rPr>
          <w:rFonts w:eastAsia="Lucida Sans Unicode"/>
        </w:rPr>
      </w:pPr>
      <w:r>
        <w:rPr>
          <w:rFonts w:eastAsia="Lucida Sans Unicode"/>
        </w:rPr>
        <w:t>53</w:t>
      </w:r>
      <w:r w:rsidRPr="007A1AD3">
        <w:rPr>
          <w:rFonts w:eastAsia="Lucida Sans Unicode"/>
        </w:rPr>
        <w:t>.2. piekrīt iznomātāja un Komisijas veiktajai personas datu apstrādei Nomas līguma noslēgšanas mērķim un iesniegtās informācijas atbilstības pārbaudei;</w:t>
      </w:r>
    </w:p>
    <w:p w14:paraId="2194FCAB" w14:textId="77777777" w:rsidR="005F661B" w:rsidRPr="00CA219B" w:rsidRDefault="005F661B" w:rsidP="005F661B">
      <w:pPr>
        <w:pStyle w:val="Sarakstarindkopa"/>
        <w:widowControl w:val="0"/>
        <w:numPr>
          <w:ilvl w:val="1"/>
          <w:numId w:val="21"/>
        </w:numPr>
        <w:suppressAutoHyphens/>
        <w:jc w:val="both"/>
        <w:rPr>
          <w:rFonts w:eastAsia="Lucida Sans Unicode"/>
        </w:rPr>
      </w:pPr>
      <w:r w:rsidRPr="00CA219B">
        <w:rPr>
          <w:rFonts w:eastAsia="Lucida Sans Unicode"/>
        </w:rPr>
        <w:t xml:space="preserve">piekrīt, ka Komisija saziņai ar Pretendentu izmantos Pretendenta pieteikumā norādīto elektroniskā pasta adresi bez droša elektroniskā paraksta.  </w:t>
      </w:r>
    </w:p>
    <w:p w14:paraId="6BADE8A9" w14:textId="77777777" w:rsidR="005F661B" w:rsidRPr="007A1AD3" w:rsidRDefault="005F661B" w:rsidP="005F661B">
      <w:pPr>
        <w:widowControl w:val="0"/>
        <w:numPr>
          <w:ilvl w:val="0"/>
          <w:numId w:val="1"/>
        </w:numPr>
        <w:suppressAutoHyphens/>
        <w:contextualSpacing/>
        <w:jc w:val="both"/>
        <w:rPr>
          <w:rFonts w:eastAsia="Lucida Sans Unicode"/>
        </w:rPr>
      </w:pPr>
      <w:r w:rsidRPr="007A1AD3">
        <w:rPr>
          <w:rFonts w:eastAsia="Lucida Sans Unicode"/>
        </w:rPr>
        <w:t xml:space="preserve">Par nelabticīgu nomnieku noteikumu izpratnē atzīstams:  </w:t>
      </w:r>
    </w:p>
    <w:p w14:paraId="09C3929C" w14:textId="77777777" w:rsidR="005F661B" w:rsidRPr="00CA219B" w:rsidRDefault="005F661B" w:rsidP="005F661B">
      <w:pPr>
        <w:pStyle w:val="Sarakstarindkopa"/>
        <w:widowControl w:val="0"/>
        <w:numPr>
          <w:ilvl w:val="1"/>
          <w:numId w:val="22"/>
        </w:numPr>
        <w:suppressAutoHyphens/>
        <w:ind w:left="1276" w:hanging="567"/>
        <w:jc w:val="both"/>
        <w:rPr>
          <w:rFonts w:eastAsia="Lucida Sans Unicode"/>
        </w:rPr>
      </w:pPr>
      <w:r w:rsidRPr="00CA219B">
        <w:rPr>
          <w:rFonts w:eastAsia="Lucida Sans Unicode"/>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2EDC1DD9" w14:textId="77777777" w:rsidR="005F661B" w:rsidRPr="00CA219B" w:rsidRDefault="005F661B" w:rsidP="005F661B">
      <w:pPr>
        <w:pStyle w:val="Sarakstarindkopa"/>
        <w:widowControl w:val="0"/>
        <w:numPr>
          <w:ilvl w:val="1"/>
          <w:numId w:val="22"/>
        </w:numPr>
        <w:suppressAutoHyphens/>
        <w:ind w:left="1276" w:hanging="567"/>
        <w:jc w:val="both"/>
        <w:rPr>
          <w:rFonts w:eastAsia="Lucida Sans Unicode"/>
        </w:rPr>
      </w:pPr>
      <w:r w:rsidRPr="00CA219B">
        <w:rPr>
          <w:rFonts w:eastAsia="Lucida Sans Unicode"/>
        </w:rPr>
        <w:t>iznomātājam zināmi publiskas personas nekustamā īpašuma uzturēšanai nepieciešamo pakalpojumu maksājumu parādi;</w:t>
      </w:r>
    </w:p>
    <w:p w14:paraId="4D71E9FE" w14:textId="77777777" w:rsidR="005F661B" w:rsidRPr="00B835DD" w:rsidRDefault="005F661B" w:rsidP="005F661B">
      <w:pPr>
        <w:pStyle w:val="Sarakstarindkopa"/>
        <w:widowControl w:val="0"/>
        <w:numPr>
          <w:ilvl w:val="1"/>
          <w:numId w:val="22"/>
        </w:numPr>
        <w:suppressAutoHyphens/>
        <w:ind w:left="1276" w:hanging="567"/>
        <w:jc w:val="both"/>
        <w:rPr>
          <w:rFonts w:eastAsia="Lucida Sans Unicode"/>
        </w:rPr>
      </w:pPr>
      <w:r w:rsidRPr="00B835DD">
        <w:rPr>
          <w:rFonts w:eastAsia="Lucida Sans Unicode"/>
        </w:rPr>
        <w:t xml:space="preserve"> nomas tiesību pretendentam ir jebkādas citas būtiskas neizpildītas līgumsaistības pret iznomātāju.</w:t>
      </w:r>
    </w:p>
    <w:p w14:paraId="262A9F26" w14:textId="77777777" w:rsidR="005F661B" w:rsidRPr="007A1AD3" w:rsidRDefault="005F661B" w:rsidP="005F661B">
      <w:pPr>
        <w:widowControl w:val="0"/>
        <w:numPr>
          <w:ilvl w:val="0"/>
          <w:numId w:val="1"/>
        </w:numPr>
        <w:suppressAutoHyphens/>
        <w:contextualSpacing/>
        <w:jc w:val="both"/>
        <w:rPr>
          <w:rFonts w:eastAsia="Lucida Sans Unicode"/>
        </w:rPr>
      </w:pPr>
      <w:r w:rsidRPr="007A1AD3">
        <w:rPr>
          <w:lang w:eastAsia="lv-LV"/>
        </w:rPr>
        <w:t>Persona, kura klātienē iesniedz pieteikumu un reģistrējas uz izsoli, uzrāda personu apliecinošu dokumentu vai norāda savu vārdu, uzvārdu.</w:t>
      </w:r>
    </w:p>
    <w:p w14:paraId="4C284188" w14:textId="77777777" w:rsidR="005F661B" w:rsidRPr="007A1AD3" w:rsidRDefault="005F661B" w:rsidP="005F661B">
      <w:pPr>
        <w:widowControl w:val="0"/>
        <w:numPr>
          <w:ilvl w:val="0"/>
          <w:numId w:val="1"/>
        </w:numPr>
        <w:suppressAutoHyphens/>
        <w:contextualSpacing/>
        <w:jc w:val="both"/>
        <w:rPr>
          <w:rFonts w:eastAsia="Lucida Sans Unicode"/>
        </w:rPr>
      </w:pPr>
      <w:r w:rsidRPr="007A1AD3">
        <w:t xml:space="preserve">Attīstības pārvaldes referents vai Teritorijas plānošanas un īpašumu pārvaldīšanas nodaļas  lietvedis reģistrē saņemtos pieteikumus (neatverot slēgto aploksni) Namejā, norāda saņemšanas datumu un laiku, kā arī nomas tiesību pretendentu un nodot Komisijas sekretāram, kurš reģistrē tos dalībnieku reģistrā to saņemšanas secībā. Pieteikumu glabā slēgtā aploksnē līdz izsoles sākumam. </w:t>
      </w:r>
      <w:r w:rsidRPr="007A1AD3">
        <w:rPr>
          <w:rFonts w:eastAsia="Lucida Sans Unicode"/>
        </w:rPr>
        <w:t xml:space="preserve"> Uz slēgtās aploksnes uzspiež saņemšanas spiedogu, kurā norāda saņemšanas datumu, reģistrācijas numuru un laiku. Komisija neatbild par pieteikumiem, kas nav noformēti saskaņā ar šo noteikumu </w:t>
      </w:r>
      <w:proofErr w:type="spellStart"/>
      <w:r w:rsidRPr="007A1AD3">
        <w:rPr>
          <w:rFonts w:eastAsia="Lucida Sans Unicode"/>
        </w:rPr>
        <w:t>VI.nodaļu</w:t>
      </w:r>
      <w:proofErr w:type="spellEnd"/>
      <w:r w:rsidRPr="007A1AD3">
        <w:rPr>
          <w:rFonts w:eastAsia="Lucida Sans Unicode"/>
        </w:rPr>
        <w:t xml:space="preserve">. </w:t>
      </w:r>
    </w:p>
    <w:p w14:paraId="3F66D83F" w14:textId="77777777" w:rsidR="005F661B" w:rsidRPr="007A1AD3" w:rsidRDefault="005F661B" w:rsidP="005F661B">
      <w:pPr>
        <w:widowControl w:val="0"/>
        <w:numPr>
          <w:ilvl w:val="0"/>
          <w:numId w:val="1"/>
        </w:numPr>
        <w:suppressAutoHyphens/>
        <w:contextualSpacing/>
        <w:jc w:val="both"/>
        <w:rPr>
          <w:rFonts w:eastAsia="Lucida Sans Unicode"/>
        </w:rPr>
      </w:pPr>
      <w:r w:rsidRPr="007A1AD3">
        <w:rPr>
          <w:rFonts w:eastAsia="Lucida Sans Unicode"/>
        </w:rPr>
        <w:lastRenderedPageBreak/>
        <w:t>Nomas tiesību Pretendents drīkst piedalīties rakstiskā izsolē, ja pieteikums iesniegts Izsoles sludinājumā norādītajā termiņā. Pēc šī datuma pieteikumi netiek pieņemti.</w:t>
      </w:r>
    </w:p>
    <w:p w14:paraId="6782BA8E" w14:textId="77777777" w:rsidR="005F661B" w:rsidRPr="007A1AD3" w:rsidRDefault="005F661B" w:rsidP="005F661B">
      <w:pPr>
        <w:widowControl w:val="0"/>
        <w:numPr>
          <w:ilvl w:val="0"/>
          <w:numId w:val="1"/>
        </w:numPr>
        <w:suppressAutoHyphens/>
        <w:contextualSpacing/>
        <w:jc w:val="both"/>
        <w:rPr>
          <w:rFonts w:eastAsia="Lucida Sans Unicode"/>
        </w:rPr>
      </w:pPr>
      <w:r w:rsidRPr="007A1AD3">
        <w:rPr>
          <w:rFonts w:eastAsia="Lucida Sans Unicode"/>
        </w:rPr>
        <w:t>Ziņas par izsoles Pretendentiem un to skaitu netiek izpaustas līdz pat izsoles sākumam. Par ziņu neizpaušanu ir atbildīga Komisija.</w:t>
      </w:r>
    </w:p>
    <w:p w14:paraId="1D3BD957" w14:textId="77777777" w:rsidR="005F661B" w:rsidRPr="007A1AD3" w:rsidRDefault="005F661B" w:rsidP="005F661B">
      <w:pPr>
        <w:widowControl w:val="0"/>
        <w:suppressAutoHyphens/>
        <w:jc w:val="both"/>
        <w:rPr>
          <w:rFonts w:eastAsia="Lucida Sans Unicode"/>
        </w:rPr>
      </w:pPr>
    </w:p>
    <w:p w14:paraId="1C0DACD5" w14:textId="77777777" w:rsidR="005F661B" w:rsidRPr="007A1AD3" w:rsidRDefault="005F661B" w:rsidP="005F661B">
      <w:pPr>
        <w:widowControl w:val="0"/>
        <w:suppressAutoHyphens/>
        <w:jc w:val="center"/>
        <w:rPr>
          <w:rFonts w:eastAsia="Lucida Sans Unicode"/>
        </w:rPr>
      </w:pPr>
      <w:r w:rsidRPr="007A1AD3">
        <w:rPr>
          <w:rFonts w:eastAsia="Lucida Sans Unicode"/>
        </w:rPr>
        <w:t>VII. Nomas objekta nosacītā nomas maksa</w:t>
      </w:r>
    </w:p>
    <w:p w14:paraId="53AC3321" w14:textId="77777777" w:rsidR="005F661B" w:rsidRPr="007A1AD3" w:rsidRDefault="005F661B" w:rsidP="005F661B">
      <w:pPr>
        <w:numPr>
          <w:ilvl w:val="0"/>
          <w:numId w:val="1"/>
        </w:numPr>
        <w:spacing w:after="160" w:line="256" w:lineRule="auto"/>
        <w:contextualSpacing/>
        <w:jc w:val="both"/>
        <w:rPr>
          <w:rFonts w:eastAsia="Lucida Sans Unicode"/>
        </w:rPr>
      </w:pPr>
      <w:r w:rsidRPr="007A1AD3">
        <w:rPr>
          <w:rFonts w:eastAsia="Lucida Sans Unicode"/>
        </w:rPr>
        <w:t xml:space="preserve">Saskaņā ar SIA “LINIKO”, reģistrācijas Nr.55403012911, nekustamā īpašuma vērtētāja Ivara </w:t>
      </w:r>
      <w:proofErr w:type="spellStart"/>
      <w:r w:rsidRPr="007A1AD3">
        <w:rPr>
          <w:rFonts w:eastAsia="Lucida Sans Unicode"/>
        </w:rPr>
        <w:t>Šapkina</w:t>
      </w:r>
      <w:proofErr w:type="spellEnd"/>
      <w:r w:rsidRPr="007A1AD3">
        <w:rPr>
          <w:rFonts w:eastAsia="Lucida Sans Unicode"/>
        </w:rPr>
        <w:t xml:space="preserve"> (LĪVA profesionālās kvalifikācijas sertifikāts Nr.131) 2025.gada </w:t>
      </w:r>
      <w:r>
        <w:rPr>
          <w:rFonts w:eastAsia="Lucida Sans Unicode"/>
        </w:rPr>
        <w:t>6.maija</w:t>
      </w:r>
      <w:r w:rsidRPr="007A1AD3">
        <w:rPr>
          <w:rFonts w:eastAsia="Lucida Sans Unicode"/>
        </w:rPr>
        <w:t xml:space="preserve"> vērtējumu Nr.25-</w:t>
      </w:r>
      <w:r>
        <w:rPr>
          <w:rFonts w:eastAsia="Lucida Sans Unicode"/>
        </w:rPr>
        <w:t>194</w:t>
      </w:r>
      <w:r w:rsidRPr="007A1AD3">
        <w:rPr>
          <w:rFonts w:eastAsia="Lucida Sans Unicode"/>
        </w:rPr>
        <w:t xml:space="preserve"> Nomas objekta,  2025.gada </w:t>
      </w:r>
      <w:r>
        <w:rPr>
          <w:rFonts w:eastAsia="Lucida Sans Unicode"/>
        </w:rPr>
        <w:t>6.maijā</w:t>
      </w:r>
      <w:r w:rsidRPr="007A1AD3">
        <w:rPr>
          <w:rFonts w:eastAsia="Lucida Sans Unicode"/>
        </w:rPr>
        <w:t xml:space="preserve"> noteikt</w:t>
      </w:r>
      <w:r>
        <w:rPr>
          <w:rFonts w:eastAsia="Lucida Sans Unicode"/>
        </w:rPr>
        <w:t>ā</w:t>
      </w:r>
      <w:r w:rsidRPr="007A1AD3">
        <w:rPr>
          <w:rFonts w:eastAsia="Lucida Sans Unicode"/>
        </w:rPr>
        <w:t xml:space="preserve"> nomas maks</w:t>
      </w:r>
      <w:r>
        <w:rPr>
          <w:rFonts w:eastAsia="Lucida Sans Unicode"/>
        </w:rPr>
        <w:t>a</w:t>
      </w:r>
      <w:r w:rsidRPr="007A1AD3">
        <w:rPr>
          <w:rFonts w:eastAsia="Lucida Sans Unicode"/>
        </w:rPr>
        <w:t xml:space="preserve"> (neiekļaujot nomas maksā pievienotās vērtības nodokli</w:t>
      </w:r>
      <w:r>
        <w:rPr>
          <w:rFonts w:eastAsia="Lucida Sans Unicode"/>
        </w:rPr>
        <w:t>, komunālos maksājumus un apsaimniekošanas izdevumus</w:t>
      </w:r>
      <w:r w:rsidRPr="007A1AD3">
        <w:rPr>
          <w:rFonts w:eastAsia="Lucida Sans Unicode"/>
        </w:rPr>
        <w:t xml:space="preserve">)  ir </w:t>
      </w:r>
      <w:r>
        <w:rPr>
          <w:rFonts w:eastAsia="Lucida Sans Unicode"/>
        </w:rPr>
        <w:t>30,00</w:t>
      </w:r>
      <w:r w:rsidRPr="007A1AD3">
        <w:rPr>
          <w:rFonts w:eastAsia="Lucida Sans Unicode"/>
        </w:rPr>
        <w:t xml:space="preserve"> </w:t>
      </w:r>
      <w:proofErr w:type="spellStart"/>
      <w:r w:rsidRPr="007A1AD3">
        <w:rPr>
          <w:rFonts w:eastAsia="Lucida Sans Unicode"/>
        </w:rPr>
        <w:t>eur</w:t>
      </w:r>
      <w:proofErr w:type="spellEnd"/>
      <w:r w:rsidRPr="007A1AD3">
        <w:rPr>
          <w:rFonts w:eastAsia="Lucida Sans Unicode"/>
        </w:rPr>
        <w:t>/mēnesī</w:t>
      </w:r>
      <w:r>
        <w:rPr>
          <w:rFonts w:eastAsia="Lucida Sans Unicode"/>
        </w:rPr>
        <w:t>.</w:t>
      </w:r>
    </w:p>
    <w:p w14:paraId="10326B55" w14:textId="77777777" w:rsidR="005F661B" w:rsidRPr="007A1AD3" w:rsidRDefault="005F661B" w:rsidP="005F661B">
      <w:pPr>
        <w:numPr>
          <w:ilvl w:val="0"/>
          <w:numId w:val="1"/>
        </w:numPr>
        <w:spacing w:after="160" w:line="256" w:lineRule="auto"/>
        <w:contextualSpacing/>
        <w:rPr>
          <w:rFonts w:eastAsia="Lucida Sans Unicode"/>
        </w:rPr>
      </w:pPr>
      <w:r w:rsidRPr="007A1AD3">
        <w:rPr>
          <w:rFonts w:eastAsia="Lucida Sans Unicode"/>
        </w:rPr>
        <w:t xml:space="preserve">Noma ir ar pievienotās vērtības nodokli apliekams darījums. </w:t>
      </w:r>
    </w:p>
    <w:p w14:paraId="794C5665" w14:textId="77777777" w:rsidR="005F661B" w:rsidRPr="007A1AD3" w:rsidRDefault="005F661B" w:rsidP="005F661B">
      <w:pPr>
        <w:widowControl w:val="0"/>
        <w:suppressAutoHyphens/>
        <w:jc w:val="both"/>
        <w:rPr>
          <w:rFonts w:eastAsia="Lucida Sans Unicode"/>
        </w:rPr>
      </w:pPr>
    </w:p>
    <w:p w14:paraId="009B5B94" w14:textId="77777777" w:rsidR="005F661B" w:rsidRPr="007A1AD3" w:rsidRDefault="005F661B" w:rsidP="005F661B">
      <w:pPr>
        <w:widowControl w:val="0"/>
        <w:suppressAutoHyphens/>
        <w:jc w:val="center"/>
        <w:rPr>
          <w:rFonts w:eastAsia="Lucida Sans Unicode"/>
        </w:rPr>
      </w:pPr>
      <w:r w:rsidRPr="007A1AD3">
        <w:rPr>
          <w:rFonts w:eastAsia="Lucida Sans Unicode"/>
        </w:rPr>
        <w:t>VIII.  Izsoles norise</w:t>
      </w:r>
    </w:p>
    <w:p w14:paraId="6314EC0B" w14:textId="77777777" w:rsidR="005F661B" w:rsidRPr="007A1AD3" w:rsidRDefault="005F661B" w:rsidP="005F661B">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Pieteikumu atvēršanu rīko Komisija Pašvaldības tīmekļvietnē www.jekabpils.lv publicētajā Izsoles sludinājuma un Izsoles noteikumos norādītajā datumā, laikā un vietā (noteikumu 4., 9.punkts).</w:t>
      </w:r>
    </w:p>
    <w:p w14:paraId="34B05371" w14:textId="77777777" w:rsidR="005F661B" w:rsidRPr="007A1AD3" w:rsidRDefault="005F661B" w:rsidP="005F661B">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 xml:space="preserve">Pirms izsoles sākuma izsoles pretendenti vai to pilnvarotās personas izsoles telpā uzrāda personu apliecinošu dokumentu, pilnvarotās personas papildus uzrāda pilnvaru, ja tā nav jau pievienota izsoles pieteikumam. </w:t>
      </w:r>
    </w:p>
    <w:p w14:paraId="6B7DD523" w14:textId="77777777" w:rsidR="005F661B" w:rsidRPr="007A1AD3" w:rsidRDefault="005F661B" w:rsidP="005F661B">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Ja pretendents vai tā pilnvarotā persona izsoles telpā nevar uzrādīt personu apliecinošu dokumentu, tiek uzskatīts, ka izsoles pretendents nav ieradies uz izsoli.</w:t>
      </w:r>
    </w:p>
    <w:p w14:paraId="55669DAB" w14:textId="77777777" w:rsidR="005F661B" w:rsidRPr="007A1AD3" w:rsidRDefault="005F661B" w:rsidP="005F661B">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Pretendentu vai to pilnvaroto personu piedalīšanās pieteikumu atvēršanā nav obligāta.</w:t>
      </w:r>
    </w:p>
    <w:p w14:paraId="5CBB8FFF" w14:textId="77777777" w:rsidR="005F661B" w:rsidRPr="007A1AD3" w:rsidRDefault="005F661B" w:rsidP="005F661B">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Izsoli vada un kārtību izsoles laikā nodrošina Komisijas priekšsēdētājs vai tā prombūtnes laikā Komisijas priekšsēdētāja vietnieks, bet  izsoles  gaitu protokolē  Komisijas sekretārs.</w:t>
      </w:r>
    </w:p>
    <w:p w14:paraId="2290128A" w14:textId="77777777" w:rsidR="005F661B" w:rsidRPr="007A1AD3" w:rsidRDefault="005F661B" w:rsidP="005F661B">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Komisija Pašvaldības tīmekļvietnē www.jekabpils.lv Nomas objekta Izsoles sludinājumā norādītajā pieteikumu atvēršanas datumā, laikā un vietā klātesošajiem paziņo, ka sākusies rakstiskā izsole.</w:t>
      </w:r>
    </w:p>
    <w:p w14:paraId="0C23F700" w14:textId="77777777" w:rsidR="005F661B" w:rsidRPr="007A1AD3" w:rsidRDefault="005F661B" w:rsidP="005F661B">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 xml:space="preserve"> Pieteikumu atvēršana ir atklāta un tos atver iesniegšanas secībā.</w:t>
      </w:r>
    </w:p>
    <w:p w14:paraId="5AC77DAF" w14:textId="77777777" w:rsidR="005F661B" w:rsidRPr="007A1AD3" w:rsidRDefault="005F661B" w:rsidP="005F661B">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 xml:space="preserve">Komisijas priekšsēdētājs vai viņa vietnieks pēc pieteikumu atvēršanas nosauc nomas tiesību pretendentu, pieteikuma iesniegšanas datumu un laiku, kā arī nomas tiesību pretendenta piedāvāto nomas maksas apmēru un parakstās uz pieteikuma (parakstās arī pārējie Komisijas locekļi). Nomas pieteikumu atvēršanu protokolē. Mutiskie piedāvājumi rakstiskā izsolē ir aizliegti.  </w:t>
      </w:r>
    </w:p>
    <w:p w14:paraId="322D95BD" w14:textId="77777777" w:rsidR="005F661B" w:rsidRPr="007A1AD3" w:rsidRDefault="005F661B" w:rsidP="005F661B">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 xml:space="preserve">  Ja pretendents nav iesniedzis šo noteikumu </w:t>
      </w:r>
      <w:proofErr w:type="spellStart"/>
      <w:r w:rsidRPr="007A1AD3">
        <w:rPr>
          <w:rFonts w:eastAsia="Lucida Sans Unicode"/>
        </w:rPr>
        <w:t>VI.nodaļā</w:t>
      </w:r>
      <w:proofErr w:type="spellEnd"/>
      <w:r w:rsidRPr="007A1AD3">
        <w:rPr>
          <w:rFonts w:eastAsia="Lucida Sans Unicode"/>
        </w:rPr>
        <w:t xml:space="preserve"> minētos un noformētos dokumentus vai neatbilst šo nomas tiesību izsoles noteikumu </w:t>
      </w:r>
      <w:proofErr w:type="spellStart"/>
      <w:r w:rsidRPr="007A1AD3">
        <w:rPr>
          <w:rFonts w:eastAsia="Lucida Sans Unicode"/>
        </w:rPr>
        <w:t>V.nodaļas</w:t>
      </w:r>
      <w:proofErr w:type="spellEnd"/>
      <w:r w:rsidRPr="007A1AD3">
        <w:rPr>
          <w:rFonts w:eastAsia="Lucida Sans Unicode"/>
        </w:rPr>
        <w:t xml:space="preserve"> prasībām, vai nomas pieteikumā piedāvātā nomas maksa ir zemāka par publicēto nosacīto nomas maksu (izsoles sākumcenu), Komisija pieņem lēmumu par nomas tiesību pretendenta izslēgšanu no dalības rakstiskā izsolē un nomas pieteikumu neizskata. </w:t>
      </w:r>
    </w:p>
    <w:p w14:paraId="19D65478" w14:textId="77777777" w:rsidR="005F661B" w:rsidRPr="007A1AD3" w:rsidRDefault="005F661B" w:rsidP="005F661B">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sidRPr="007A1AD3">
        <w:rPr>
          <w:rFonts w:eastAsia="Lucida Sans Unicode"/>
        </w:rPr>
        <w:t>izvērtējums</w:t>
      </w:r>
      <w:proofErr w:type="spellEnd"/>
      <w:r w:rsidRPr="007A1AD3">
        <w:rPr>
          <w:rFonts w:eastAsia="Lucida Sans Unicode"/>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4E734D25" w14:textId="77777777" w:rsidR="005F661B" w:rsidRPr="007A1AD3" w:rsidRDefault="005F661B" w:rsidP="005F661B">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 xml:space="preserve">Ja uz Nomas objekta rakstisko izsoli ir pieteicies  tikai viens nomas tiesību pretendents, izsoli atzīst par notikušu. Nomas tiesības iegūst šis vienīgais nomas tiesību izsoles </w:t>
      </w:r>
      <w:r w:rsidRPr="007A1AD3">
        <w:rPr>
          <w:rFonts w:eastAsia="Lucida Sans Unicode"/>
        </w:rPr>
        <w:lastRenderedPageBreak/>
        <w:t>pretendents ar kuru slēdz nomas līgumu par piedāvāto nomas maksas apmēru, kas nav zemāka par izsoles  sākumcenu.</w:t>
      </w:r>
    </w:p>
    <w:p w14:paraId="38635E35" w14:textId="77777777" w:rsidR="005F661B" w:rsidRPr="007A1AD3" w:rsidRDefault="005F661B" w:rsidP="005F661B">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 xml:space="preserve">Ja pēc visu pieteikumu atvēršanas izrādās, ka vairāki nomas tiesību pretendenti piedāvājuši vienādu augstāko nomas maksu, Komisija veic vienu no šādām darbībām: </w:t>
      </w:r>
    </w:p>
    <w:p w14:paraId="5721E1F5" w14:textId="77777777" w:rsidR="005F661B" w:rsidRPr="007A1AD3" w:rsidRDefault="005F661B" w:rsidP="005F661B">
      <w:pPr>
        <w:widowControl w:val="0"/>
        <w:suppressAutoHyphens/>
        <w:ind w:left="1134" w:hanging="414"/>
        <w:jc w:val="both"/>
        <w:rPr>
          <w:rFonts w:eastAsia="Lucida Sans Unicode"/>
        </w:rPr>
      </w:pPr>
      <w:r>
        <w:rPr>
          <w:rFonts w:eastAsia="Lucida Sans Unicode"/>
        </w:rPr>
        <w:t>72</w:t>
      </w:r>
      <w:r w:rsidRPr="007A1AD3">
        <w:rPr>
          <w:rFonts w:eastAsia="Lucida Sans Unicode"/>
        </w:rPr>
        <w:t xml:space="preserve">.1.turpina izsoli, pieņemot rakstiskus piedāvājumus no nomas tiesību pretendentiem vai to pārstāvjiem, kuri piedāvājuši vienādu augstāko nomas maksu, ja tie piedalās pieteikumu atvēršanā, un organizē piedāvājumu tūlītēju atvēršanu; </w:t>
      </w:r>
    </w:p>
    <w:p w14:paraId="49E65184" w14:textId="77777777" w:rsidR="005F661B" w:rsidRPr="007A1AD3" w:rsidRDefault="005F661B" w:rsidP="005F661B">
      <w:pPr>
        <w:widowControl w:val="0"/>
        <w:suppressAutoHyphens/>
        <w:ind w:left="1134" w:hanging="414"/>
        <w:jc w:val="both"/>
        <w:rPr>
          <w:rFonts w:eastAsia="Lucida Sans Unicode"/>
        </w:rPr>
      </w:pPr>
      <w:r>
        <w:rPr>
          <w:rFonts w:eastAsia="Lucida Sans Unicode"/>
        </w:rPr>
        <w:t>72</w:t>
      </w:r>
      <w:r w:rsidRPr="007A1AD3">
        <w:rPr>
          <w:rFonts w:eastAsia="Lucida Sans Unicode"/>
        </w:rPr>
        <w:t>.2.rakstiski lūdz nomas tiesību pretendentus, kuri piedāvājuši vienādu augstāko nomas maksu, izteikt rakstiski savu piedāvājumu par iespējami augstāko nomas maksu, nosakot piedāvājumu iesniegšanas un atvēršanas datumu, laiku, vietu un kārtību.</w:t>
      </w:r>
    </w:p>
    <w:p w14:paraId="23D202CE" w14:textId="77777777" w:rsidR="005F661B" w:rsidRPr="007A1AD3" w:rsidRDefault="005F661B" w:rsidP="005F661B">
      <w:pPr>
        <w:widowControl w:val="0"/>
        <w:numPr>
          <w:ilvl w:val="0"/>
          <w:numId w:val="1"/>
        </w:numPr>
        <w:suppressAutoHyphens/>
        <w:contextualSpacing/>
        <w:jc w:val="both"/>
        <w:rPr>
          <w:rFonts w:eastAsia="Lucida Sans Unicode"/>
        </w:rPr>
      </w:pPr>
      <w:r w:rsidRPr="007A1AD3">
        <w:rPr>
          <w:rFonts w:eastAsia="Lucida Sans Unicode"/>
        </w:rPr>
        <w:t xml:space="preserve">Ja neviens no nomas tiesību pretendentiem, kuri piedāvājuši vienādu augstāko nomas maksu, neiesniedz jaunu piedāvājumu par augstāku nomas maksu saskaņā ar šīs kārtības </w:t>
      </w:r>
      <w:r>
        <w:rPr>
          <w:rFonts w:eastAsia="Lucida Sans Unicode"/>
        </w:rPr>
        <w:t>72</w:t>
      </w:r>
      <w:r w:rsidRPr="007A1AD3">
        <w:rPr>
          <w:rFonts w:eastAsia="Lucida Sans Unicode"/>
        </w:rPr>
        <w:t xml:space="preserve">.punktu, Komisija pieteikumu iesniegšanas secībā rakstiski piedāvā minētajiem pretendentiem slēgt nomas līgumu atbilstoši to nosolītajai nomas maksai. </w:t>
      </w:r>
    </w:p>
    <w:p w14:paraId="4AC2681C" w14:textId="77777777" w:rsidR="005F661B" w:rsidRPr="007A1AD3" w:rsidRDefault="005F661B" w:rsidP="005F661B">
      <w:pPr>
        <w:widowControl w:val="0"/>
        <w:numPr>
          <w:ilvl w:val="0"/>
          <w:numId w:val="1"/>
        </w:numPr>
        <w:suppressAutoHyphens/>
        <w:contextualSpacing/>
        <w:jc w:val="both"/>
        <w:rPr>
          <w:rFonts w:eastAsia="Lucida Sans Unicode"/>
        </w:rPr>
      </w:pPr>
      <w:r w:rsidRPr="007A1AD3">
        <w:rPr>
          <w:rFonts w:eastAsia="Lucida Sans Unicode"/>
        </w:rPr>
        <w:t xml:space="preserve">Komisija ir tiesīga pārbaudīt izsoles pretendentu sniegtās ziņas, kā arī atbilstību šo noteikumu </w:t>
      </w:r>
      <w:proofErr w:type="spellStart"/>
      <w:r w:rsidRPr="007A1AD3">
        <w:rPr>
          <w:rFonts w:eastAsia="Lucida Sans Unicode"/>
        </w:rPr>
        <w:t>V.nodaļas</w:t>
      </w:r>
      <w:proofErr w:type="spellEnd"/>
      <w:r w:rsidRPr="007A1AD3">
        <w:rPr>
          <w:rFonts w:eastAsia="Lucida Sans Unicode"/>
        </w:rPr>
        <w:t xml:space="preserve"> prasībām. Pretendents netiek atzīts par izsoles uzvarētāju, ja tiek atklāts, ka izsoles pretendents ir sniedzis nepatiesas ziņas.</w:t>
      </w:r>
    </w:p>
    <w:p w14:paraId="1F20DAC2" w14:textId="77777777" w:rsidR="005F661B" w:rsidRPr="007A1AD3" w:rsidRDefault="005F661B" w:rsidP="005F661B">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 xml:space="preserve">Izsoles norises laikā filmēt un fotografēt vai veikt skaņu ierakstus bez Komisijas atļaujas ir aizliegts. </w:t>
      </w:r>
    </w:p>
    <w:p w14:paraId="4A74FD1F" w14:textId="77777777" w:rsidR="005F661B" w:rsidRPr="007A1AD3" w:rsidRDefault="005F661B" w:rsidP="005F661B">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051F7465" w14:textId="77777777" w:rsidR="005F661B" w:rsidRPr="007A1AD3" w:rsidRDefault="005F661B" w:rsidP="005F661B">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 xml:space="preserve"> Komisija patur tiesības jebkurā brīdī pārtraukt izsoli, ja tā konstatē jebkādas nepilnības izsoles noteikumos.</w:t>
      </w:r>
    </w:p>
    <w:p w14:paraId="22C0E9E9" w14:textId="77777777" w:rsidR="005F661B" w:rsidRPr="007A1AD3" w:rsidRDefault="005F661B" w:rsidP="005F661B">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 xml:space="preserve">Izsoles rezultātus apstiprina Komisija. Izsoles rezultāti 10 darbdienu laikā no to apstiprināšanas tiek publicēti Pašvaldības tīmekļvietnē www.jekabpils.lv. </w:t>
      </w:r>
    </w:p>
    <w:p w14:paraId="5DDA515B" w14:textId="77777777" w:rsidR="005F661B" w:rsidRPr="007A1AD3" w:rsidRDefault="005F661B" w:rsidP="005F661B">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Izsolāmo nomas tiesību Nosolītājs iegūst tiesības slēgt Nomas līgumu ar Iznomātāju pēc Komisijas lēmuma pieņemšanas par izsoles rezultātu apstiprināšanu.</w:t>
      </w:r>
    </w:p>
    <w:p w14:paraId="1B6FF55D" w14:textId="77777777" w:rsidR="005F661B" w:rsidRPr="007A1AD3" w:rsidRDefault="005F661B" w:rsidP="005F661B">
      <w:pPr>
        <w:widowControl w:val="0"/>
        <w:suppressAutoHyphens/>
        <w:jc w:val="both"/>
        <w:rPr>
          <w:rFonts w:eastAsia="Lucida Sans Unicode"/>
        </w:rPr>
      </w:pPr>
    </w:p>
    <w:p w14:paraId="3124BA71" w14:textId="77777777" w:rsidR="005F661B" w:rsidRPr="007A1AD3" w:rsidRDefault="005F661B" w:rsidP="005F661B">
      <w:pPr>
        <w:widowControl w:val="0"/>
        <w:suppressAutoHyphens/>
        <w:jc w:val="center"/>
        <w:rPr>
          <w:rFonts w:eastAsia="Lucida Sans Unicode"/>
        </w:rPr>
      </w:pPr>
      <w:r w:rsidRPr="007A1AD3">
        <w:rPr>
          <w:rFonts w:eastAsia="Lucida Sans Unicode"/>
        </w:rPr>
        <w:t>IX.</w:t>
      </w:r>
      <w:r w:rsidRPr="007A1AD3">
        <w:rPr>
          <w:rFonts w:eastAsia="Lucida Sans Unicode"/>
        </w:rPr>
        <w:tab/>
        <w:t>Nomas līguma noslēgšanas kārtība</w:t>
      </w:r>
    </w:p>
    <w:p w14:paraId="691149BB" w14:textId="77777777" w:rsidR="005F661B" w:rsidRPr="007A1AD3" w:rsidRDefault="005F661B" w:rsidP="005F661B">
      <w:pPr>
        <w:pStyle w:val="Sarakstarindkopa"/>
        <w:widowControl w:val="0"/>
        <w:numPr>
          <w:ilvl w:val="0"/>
          <w:numId w:val="1"/>
        </w:numPr>
        <w:suppressAutoHyphens/>
        <w:ind w:left="714" w:hanging="357"/>
        <w:jc w:val="both"/>
        <w:rPr>
          <w:rFonts w:eastAsia="Lucida Sans Unicode"/>
        </w:rPr>
      </w:pPr>
      <w:r w:rsidRPr="007A1AD3">
        <w:rPr>
          <w:rFonts w:eastAsia="Lucida Sans Unicode"/>
        </w:rPr>
        <w:t xml:space="preserve">Nosolītājs 10 (desmit) darba dienu laikā no Nomas līguma projekta nosūtīšanas dienas paraksta Nomas līgumu, vai rakstiski paziņo par atteikumu slēgt Nomas līgumu. </w:t>
      </w:r>
    </w:p>
    <w:p w14:paraId="57466C1D" w14:textId="77777777" w:rsidR="005F661B" w:rsidRPr="007A1AD3" w:rsidRDefault="005F661B" w:rsidP="005F661B">
      <w:pPr>
        <w:widowControl w:val="0"/>
        <w:numPr>
          <w:ilvl w:val="0"/>
          <w:numId w:val="1"/>
        </w:numPr>
        <w:suppressAutoHyphens/>
        <w:ind w:left="714" w:hanging="357"/>
        <w:contextualSpacing/>
        <w:jc w:val="both"/>
        <w:rPr>
          <w:rFonts w:eastAsia="Lucida Sans Unicode"/>
        </w:rPr>
      </w:pPr>
      <w:r w:rsidRPr="007A1AD3">
        <w:rPr>
          <w:rFonts w:eastAsia="Lucida Sans Unicode"/>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43AE84ED" w14:textId="77777777" w:rsidR="005F661B" w:rsidRPr="007A1AD3" w:rsidRDefault="005F661B" w:rsidP="005F661B">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 xml:space="preserve">Gadījumā, ja Nosolītājs no Nomas līguma slēgšanas atsakās, tad nomas tiesības tiek piedāvātas iegūt izsoles dalībniekam, kurš piedāvāja nākamo augstāko mēneša nomas maksu. Iznomātājs 10 darbdienu laikā pēc minētā piedāvājuma nosūtīšanas publicē vai nodrošina attiecīgās informācijas publicēšanu Pašvaldības mājas lapā www.jekabpils.lv. </w:t>
      </w:r>
    </w:p>
    <w:p w14:paraId="192E639F" w14:textId="77777777" w:rsidR="005F661B" w:rsidRPr="007A1AD3" w:rsidRDefault="005F661B" w:rsidP="005F661B">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 xml:space="preserve">Izsoles dalībnieks, kurš piedāvājis nākamo augstāko mēneša nomas maksu un kurš stājies Nosolītāja vietā un piekrīt parakstīt Nomas līgumu par paša nosolīto augstāko mēneša nomas maksu, 10 (desmit) darba dienu laikā no Nomas līguma projekta nosūtīšanas dienas paraksta Nomas līgumu vai rakstiski paziņo par atteikumu slēgt Nomas līgumu. Ja Izsoles dalībnieks, kurš piedāvājis nākamo augstāko mēneša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w:t>
      </w:r>
      <w:r w:rsidRPr="007A1AD3">
        <w:rPr>
          <w:rFonts w:eastAsia="Lucida Sans Unicode"/>
        </w:rPr>
        <w:lastRenderedPageBreak/>
        <w:t xml:space="preserve">gadījumā netiek atgriezta iemaksātā drošības nauda un viņš zaudē izsolāmo mantu saskaņā ar noteikumos noteiktajiem nosacījumiem. </w:t>
      </w:r>
    </w:p>
    <w:p w14:paraId="23B09757" w14:textId="77777777" w:rsidR="005F661B" w:rsidRPr="007A1AD3" w:rsidRDefault="005F661B" w:rsidP="005F661B">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Pašvaldība 10 (desmit) darbdienu laikā pēc nomas līguma parakstīšanas nodrošina attiecīgās informācijas publicēšanu pašvaldības tīmekļvietnē www.jekabpils.lv.</w:t>
      </w:r>
    </w:p>
    <w:p w14:paraId="48AAB082" w14:textId="77777777" w:rsidR="005F661B" w:rsidRPr="007A1AD3" w:rsidRDefault="005F661B" w:rsidP="005F661B">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Neatmaksātā drošības nauda tiek ieskaitīta Pašvaldības budžetā.</w:t>
      </w:r>
    </w:p>
    <w:p w14:paraId="57424524" w14:textId="77777777" w:rsidR="005F661B" w:rsidRPr="007A1AD3" w:rsidRDefault="005F661B" w:rsidP="005F661B">
      <w:pPr>
        <w:widowControl w:val="0"/>
        <w:suppressAutoHyphens/>
        <w:jc w:val="both"/>
        <w:rPr>
          <w:rFonts w:eastAsia="Lucida Sans Unicode"/>
        </w:rPr>
      </w:pPr>
    </w:p>
    <w:p w14:paraId="24634EB8" w14:textId="77777777" w:rsidR="005F661B" w:rsidRPr="007A1AD3" w:rsidRDefault="005F661B" w:rsidP="005F661B">
      <w:pPr>
        <w:widowControl w:val="0"/>
        <w:suppressAutoHyphens/>
        <w:jc w:val="center"/>
        <w:rPr>
          <w:rFonts w:eastAsia="Lucida Sans Unicode"/>
        </w:rPr>
      </w:pPr>
      <w:r w:rsidRPr="007A1AD3">
        <w:rPr>
          <w:rFonts w:eastAsia="Lucida Sans Unicode"/>
        </w:rPr>
        <w:t>X. Nenotikusi izsole, spēkā neesoša izsole un atkārtota izsole</w:t>
      </w:r>
    </w:p>
    <w:p w14:paraId="10CFBE1E" w14:textId="77777777" w:rsidR="005F661B" w:rsidRPr="007A1AD3" w:rsidRDefault="005F661B" w:rsidP="005F661B">
      <w:pPr>
        <w:widowControl w:val="0"/>
        <w:numPr>
          <w:ilvl w:val="0"/>
          <w:numId w:val="1"/>
        </w:numPr>
        <w:suppressAutoHyphens/>
        <w:ind w:hanging="294"/>
        <w:contextualSpacing/>
        <w:jc w:val="both"/>
        <w:rPr>
          <w:rFonts w:eastAsia="Lucida Sans Unicode"/>
        </w:rPr>
      </w:pPr>
      <w:r w:rsidRPr="007A1AD3">
        <w:rPr>
          <w:rFonts w:eastAsia="Lucida Sans Unicode"/>
        </w:rPr>
        <w:t xml:space="preserve">Izsole tiks atzīta par nenotikušu: </w:t>
      </w:r>
    </w:p>
    <w:p w14:paraId="0CBD2D23" w14:textId="77777777" w:rsidR="005F661B" w:rsidRPr="007A1AD3" w:rsidRDefault="005F661B" w:rsidP="005F661B">
      <w:pPr>
        <w:widowControl w:val="0"/>
        <w:suppressAutoHyphens/>
        <w:ind w:left="709" w:firstLine="11"/>
        <w:contextualSpacing/>
        <w:jc w:val="both"/>
        <w:rPr>
          <w:rFonts w:eastAsia="Lucida Sans Unicode"/>
        </w:rPr>
      </w:pPr>
      <w:r>
        <w:rPr>
          <w:rFonts w:eastAsia="Lucida Sans Unicode"/>
        </w:rPr>
        <w:t>86</w:t>
      </w:r>
      <w:r w:rsidRPr="007A1AD3">
        <w:rPr>
          <w:rFonts w:eastAsia="Lucida Sans Unicode"/>
        </w:rPr>
        <w:t>.1. ja Nomas objekta Izsoles sludinājumā Pašvaldības tīmekļvietnē www.jekabpils.lv noteiktajā termiņā neviens izsoles pretendents nav iesniedzis pieteikumu;</w:t>
      </w:r>
    </w:p>
    <w:p w14:paraId="50795FF2" w14:textId="77777777" w:rsidR="005F661B" w:rsidRPr="007A1AD3" w:rsidRDefault="005F661B" w:rsidP="005F661B">
      <w:pPr>
        <w:pStyle w:val="Sarakstarindkopa"/>
        <w:widowControl w:val="0"/>
        <w:suppressAutoHyphens/>
        <w:ind w:left="709" w:firstLine="55"/>
        <w:jc w:val="both"/>
        <w:rPr>
          <w:rFonts w:eastAsia="Lucida Sans Unicode"/>
        </w:rPr>
      </w:pPr>
      <w:r>
        <w:rPr>
          <w:rFonts w:eastAsia="Lucida Sans Unicode"/>
        </w:rPr>
        <w:t>86</w:t>
      </w:r>
      <w:r w:rsidRPr="007A1AD3">
        <w:rPr>
          <w:rFonts w:eastAsia="Lucida Sans Unicode"/>
        </w:rPr>
        <w:t>.2. ja izsolē piesakās vairāki Pretendenti un neviens Pretendents nepārsola izsoles sākumcenu;</w:t>
      </w:r>
    </w:p>
    <w:p w14:paraId="5B62A4A6" w14:textId="77777777" w:rsidR="005F661B" w:rsidRPr="00641AA7" w:rsidRDefault="005F661B" w:rsidP="005F661B">
      <w:pPr>
        <w:widowControl w:val="0"/>
        <w:suppressAutoHyphens/>
        <w:ind w:left="764"/>
        <w:jc w:val="both"/>
        <w:rPr>
          <w:rFonts w:eastAsia="Lucida Sans Unicode"/>
        </w:rPr>
      </w:pPr>
      <w:r>
        <w:rPr>
          <w:rFonts w:eastAsia="Lucida Sans Unicode"/>
        </w:rPr>
        <w:t>86.3.</w:t>
      </w:r>
      <w:r w:rsidRPr="00641AA7">
        <w:rPr>
          <w:rFonts w:eastAsia="Lucida Sans Unicode"/>
        </w:rPr>
        <w:t xml:space="preserve"> ja visi pretendenti tiek izslēgti no dalības izsolē;</w:t>
      </w:r>
    </w:p>
    <w:p w14:paraId="7253570F" w14:textId="77777777" w:rsidR="005F661B" w:rsidRPr="007C0070" w:rsidRDefault="005F661B" w:rsidP="005F661B">
      <w:pPr>
        <w:pStyle w:val="Sarakstarindkopa"/>
        <w:widowControl w:val="0"/>
        <w:numPr>
          <w:ilvl w:val="1"/>
          <w:numId w:val="23"/>
        </w:numPr>
        <w:suppressAutoHyphens/>
        <w:jc w:val="both"/>
        <w:rPr>
          <w:rFonts w:eastAsia="Lucida Sans Unicode"/>
        </w:rPr>
      </w:pPr>
      <w:r w:rsidRPr="007C0070">
        <w:rPr>
          <w:rFonts w:eastAsia="Lucida Sans Unicode"/>
        </w:rPr>
        <w:t xml:space="preserve"> ja neviens no izsoles dalībniekiem, kuri ieguvuši tiesības slēgt nomas līgumu, atbilstoši noteiktajai kārtībai neparaksta nomas līgumu;</w:t>
      </w:r>
    </w:p>
    <w:p w14:paraId="023FC3BA" w14:textId="77777777" w:rsidR="005F661B" w:rsidRPr="007C0070" w:rsidRDefault="005F661B" w:rsidP="005F661B">
      <w:pPr>
        <w:pStyle w:val="Sarakstarindkopa"/>
        <w:widowControl w:val="0"/>
        <w:numPr>
          <w:ilvl w:val="1"/>
          <w:numId w:val="23"/>
        </w:numPr>
        <w:tabs>
          <w:tab w:val="left" w:pos="993"/>
          <w:tab w:val="left" w:pos="1276"/>
        </w:tabs>
        <w:suppressAutoHyphens/>
        <w:jc w:val="both"/>
        <w:rPr>
          <w:rFonts w:eastAsia="Lucida Sans Unicode"/>
        </w:rPr>
      </w:pPr>
      <w:r w:rsidRPr="007C0070">
        <w:rPr>
          <w:rFonts w:eastAsia="Lucida Sans Unicode"/>
        </w:rPr>
        <w:t xml:space="preserve"> ja tiek konstatēts, ka bijusi noruna kādu atturēt no piedalīšanās izsolē vai ja izsolē starp pretendentiem konstatēta vienošanās, kas ietekmējusi izsoles rezultātus vai tās gaitu;</w:t>
      </w:r>
    </w:p>
    <w:p w14:paraId="634471FD" w14:textId="77777777" w:rsidR="005F661B" w:rsidRPr="007A1AD3" w:rsidRDefault="005F661B" w:rsidP="005F661B">
      <w:pPr>
        <w:pStyle w:val="Sarakstarindkopa"/>
        <w:widowControl w:val="0"/>
        <w:numPr>
          <w:ilvl w:val="1"/>
          <w:numId w:val="23"/>
        </w:numPr>
        <w:suppressAutoHyphens/>
        <w:ind w:hanging="535"/>
        <w:jc w:val="both"/>
        <w:rPr>
          <w:rFonts w:eastAsia="Lucida Sans Unicode"/>
        </w:rPr>
      </w:pPr>
      <w:r w:rsidRPr="007A1AD3">
        <w:rPr>
          <w:rFonts w:eastAsia="Lucida Sans Unicode"/>
        </w:rPr>
        <w:t>ja nomas tiesības iegūst persona, kurai nav bijušas tiesības piedalīties izsolē.</w:t>
      </w:r>
    </w:p>
    <w:p w14:paraId="53D5D253" w14:textId="77777777" w:rsidR="005F661B" w:rsidRPr="007A1AD3" w:rsidRDefault="005F661B" w:rsidP="005F661B">
      <w:pPr>
        <w:widowControl w:val="0"/>
        <w:numPr>
          <w:ilvl w:val="0"/>
          <w:numId w:val="1"/>
        </w:numPr>
        <w:suppressAutoHyphens/>
        <w:ind w:left="1134" w:hanging="850"/>
        <w:contextualSpacing/>
        <w:jc w:val="both"/>
        <w:rPr>
          <w:rFonts w:eastAsia="Lucida Sans Unicode"/>
        </w:rPr>
      </w:pPr>
      <w:r w:rsidRPr="007A1AD3">
        <w:rPr>
          <w:rFonts w:eastAsia="Lucida Sans Unicode"/>
        </w:rPr>
        <w:t>Izsole tiek atzīta par spēkā neesošu un tiek rīkota atkārtota izsole:</w:t>
      </w:r>
    </w:p>
    <w:p w14:paraId="4CF29BB5" w14:textId="77777777" w:rsidR="005F661B" w:rsidRPr="007A1AD3" w:rsidRDefault="005F661B" w:rsidP="005F661B">
      <w:pPr>
        <w:widowControl w:val="0"/>
        <w:suppressAutoHyphens/>
        <w:ind w:left="1276" w:hanging="916"/>
        <w:contextualSpacing/>
        <w:jc w:val="both"/>
        <w:rPr>
          <w:rFonts w:eastAsia="Lucida Sans Unicode"/>
        </w:rPr>
      </w:pPr>
      <w:r w:rsidRPr="007A1AD3">
        <w:rPr>
          <w:rFonts w:eastAsia="Lucida Sans Unicode"/>
        </w:rPr>
        <w:t xml:space="preserve">     </w:t>
      </w:r>
      <w:r>
        <w:rPr>
          <w:rFonts w:eastAsia="Lucida Sans Unicode"/>
        </w:rPr>
        <w:t>87</w:t>
      </w:r>
      <w:r w:rsidRPr="007A1AD3">
        <w:rPr>
          <w:rFonts w:eastAsia="Lucida Sans Unicode"/>
        </w:rPr>
        <w:t>.1. ja izsole tikusi izziņota, neievērojot izsoles noteikumus;</w:t>
      </w:r>
    </w:p>
    <w:p w14:paraId="124C5BA1" w14:textId="77777777" w:rsidR="005F661B" w:rsidRPr="007C0070" w:rsidRDefault="005F661B" w:rsidP="005F661B">
      <w:pPr>
        <w:pStyle w:val="Sarakstarindkopa"/>
        <w:widowControl w:val="0"/>
        <w:numPr>
          <w:ilvl w:val="1"/>
          <w:numId w:val="24"/>
        </w:numPr>
        <w:suppressAutoHyphens/>
        <w:jc w:val="both"/>
        <w:rPr>
          <w:rFonts w:eastAsia="Lucida Sans Unicode"/>
        </w:rPr>
      </w:pPr>
      <w:r w:rsidRPr="007C0070">
        <w:rPr>
          <w:rFonts w:eastAsia="Lucida Sans Unicode"/>
        </w:rPr>
        <w:t xml:space="preserve">ja tiek atzīts, ka kāda dalībnieka piedalīšanās izsolē noraidīta nepamatoti vai neatbilstoši noraidīts kāds </w:t>
      </w:r>
      <w:proofErr w:type="spellStart"/>
      <w:r w:rsidRPr="007C0070">
        <w:rPr>
          <w:rFonts w:eastAsia="Lucida Sans Unicode"/>
        </w:rPr>
        <w:t>pārsolījums</w:t>
      </w:r>
      <w:proofErr w:type="spellEnd"/>
      <w:r w:rsidRPr="007C0070">
        <w:rPr>
          <w:rFonts w:eastAsia="Lucida Sans Unicode"/>
        </w:rPr>
        <w:t>;</w:t>
      </w:r>
    </w:p>
    <w:p w14:paraId="1663E00B" w14:textId="77777777" w:rsidR="005F661B" w:rsidRPr="007C0070" w:rsidRDefault="005F661B" w:rsidP="005F661B">
      <w:pPr>
        <w:pStyle w:val="Sarakstarindkopa"/>
        <w:widowControl w:val="0"/>
        <w:numPr>
          <w:ilvl w:val="1"/>
          <w:numId w:val="24"/>
        </w:numPr>
        <w:suppressAutoHyphens/>
        <w:jc w:val="both"/>
        <w:rPr>
          <w:rFonts w:eastAsia="Lucida Sans Unicode"/>
        </w:rPr>
      </w:pPr>
      <w:r>
        <w:rPr>
          <w:rFonts w:eastAsia="Lucida Sans Unicode"/>
        </w:rPr>
        <w:t xml:space="preserve"> </w:t>
      </w:r>
      <w:r w:rsidRPr="007C0070">
        <w:rPr>
          <w:rFonts w:eastAsia="Lucida Sans Unicode"/>
        </w:rPr>
        <w:t>ja izsolē starp dalībniekiem konstatēta vienošanās, kas ietekmējusi izsoles rezultātus vai gaitu;</w:t>
      </w:r>
    </w:p>
    <w:p w14:paraId="1096D473" w14:textId="77777777" w:rsidR="005F661B" w:rsidRPr="007A1AD3" w:rsidRDefault="005F661B" w:rsidP="005F661B">
      <w:pPr>
        <w:pStyle w:val="Sarakstarindkopa"/>
        <w:widowControl w:val="0"/>
        <w:numPr>
          <w:ilvl w:val="1"/>
          <w:numId w:val="24"/>
        </w:numPr>
        <w:suppressAutoHyphens/>
        <w:ind w:left="993" w:hanging="425"/>
        <w:jc w:val="both"/>
        <w:rPr>
          <w:rFonts w:eastAsia="Lucida Sans Unicode"/>
        </w:rPr>
      </w:pPr>
      <w:r w:rsidRPr="007A1AD3">
        <w:rPr>
          <w:rFonts w:eastAsia="Lucida Sans Unicode"/>
        </w:rPr>
        <w:t xml:space="preserve"> ja izsolāmo mantu iegūst persona, kurai nav bijušas tiesības piedalīties izsolē;</w:t>
      </w:r>
    </w:p>
    <w:p w14:paraId="0560FA13" w14:textId="77777777" w:rsidR="005F661B" w:rsidRPr="007A1AD3" w:rsidRDefault="005F661B" w:rsidP="005F661B">
      <w:pPr>
        <w:widowControl w:val="0"/>
        <w:numPr>
          <w:ilvl w:val="0"/>
          <w:numId w:val="1"/>
        </w:numPr>
        <w:suppressAutoHyphens/>
        <w:ind w:left="714" w:hanging="357"/>
        <w:contextualSpacing/>
        <w:jc w:val="both"/>
        <w:rPr>
          <w:rFonts w:eastAsia="Lucida Sans Unicode"/>
        </w:rPr>
      </w:pPr>
      <w:r w:rsidRPr="007A1AD3">
        <w:rPr>
          <w:rFonts w:eastAsia="Lucida Sans Unicode"/>
        </w:rPr>
        <w:t>Atkārtota izsole tiek rīkota  atbilstoši Kārtībā noteiktajam.</w:t>
      </w:r>
    </w:p>
    <w:p w14:paraId="74666A83" w14:textId="77777777" w:rsidR="005F661B" w:rsidRPr="007A1AD3" w:rsidRDefault="005F661B" w:rsidP="005F661B">
      <w:pPr>
        <w:widowControl w:val="0"/>
        <w:suppressAutoHyphens/>
        <w:jc w:val="both"/>
        <w:rPr>
          <w:rFonts w:eastAsia="Lucida Sans Unicode"/>
        </w:rPr>
      </w:pPr>
    </w:p>
    <w:p w14:paraId="18112BF6" w14:textId="77777777" w:rsidR="005F661B" w:rsidRPr="007A1AD3" w:rsidRDefault="005F661B" w:rsidP="005F661B">
      <w:pPr>
        <w:widowControl w:val="0"/>
        <w:suppressAutoHyphens/>
        <w:jc w:val="center"/>
        <w:rPr>
          <w:rFonts w:eastAsia="Lucida Sans Unicode"/>
        </w:rPr>
      </w:pPr>
      <w:r w:rsidRPr="007A1AD3">
        <w:rPr>
          <w:rFonts w:eastAsia="Lucida Sans Unicode"/>
        </w:rPr>
        <w:t>XI.</w:t>
      </w:r>
      <w:r w:rsidRPr="007A1AD3">
        <w:rPr>
          <w:rFonts w:eastAsia="Lucida Sans Unicode"/>
        </w:rPr>
        <w:tab/>
        <w:t>Izsoles komisijas tiesības un pienākumi</w:t>
      </w:r>
    </w:p>
    <w:p w14:paraId="65D04652" w14:textId="77777777" w:rsidR="005F661B" w:rsidRPr="007A1AD3" w:rsidRDefault="005F661B" w:rsidP="005F661B">
      <w:pPr>
        <w:pStyle w:val="Sarakstarindkopa"/>
        <w:widowControl w:val="0"/>
        <w:numPr>
          <w:ilvl w:val="0"/>
          <w:numId w:val="1"/>
        </w:numPr>
        <w:suppressAutoHyphens/>
        <w:spacing w:after="160" w:line="256" w:lineRule="auto"/>
        <w:ind w:hanging="436"/>
        <w:jc w:val="both"/>
        <w:rPr>
          <w:rFonts w:eastAsia="Lucida Sans Unicode"/>
        </w:rPr>
      </w:pPr>
      <w:r w:rsidRPr="007A1AD3">
        <w:rPr>
          <w:rFonts w:eastAsia="Lucida Sans Unicode"/>
        </w:rPr>
        <w:t>Komisija ir atbildīga par izsoles norisi un ar to saistīto lēmumu pieņemšanu.</w:t>
      </w:r>
    </w:p>
    <w:p w14:paraId="02269C59" w14:textId="77777777" w:rsidR="005F661B" w:rsidRPr="007A1AD3" w:rsidRDefault="005F661B" w:rsidP="005F661B">
      <w:pPr>
        <w:widowControl w:val="0"/>
        <w:numPr>
          <w:ilvl w:val="0"/>
          <w:numId w:val="1"/>
        </w:numPr>
        <w:suppressAutoHyphens/>
        <w:spacing w:after="160" w:line="256" w:lineRule="auto"/>
        <w:ind w:hanging="436"/>
        <w:contextualSpacing/>
        <w:jc w:val="both"/>
        <w:rPr>
          <w:rFonts w:eastAsia="Lucida Sans Unicode"/>
        </w:rPr>
      </w:pPr>
      <w:r w:rsidRPr="007A1AD3">
        <w:rPr>
          <w:rFonts w:eastAsia="Lucida Sans Unicode"/>
        </w:rPr>
        <w:t xml:space="preserve">Komisijas darbu vada tās priekšsēdētājs, bet viņa prombūtnes laikā komisijas priekšsēdētāja vietnieks. </w:t>
      </w:r>
    </w:p>
    <w:p w14:paraId="1E48ACAB" w14:textId="77777777" w:rsidR="005F661B" w:rsidRPr="007A1AD3" w:rsidRDefault="005F661B" w:rsidP="005F661B">
      <w:pPr>
        <w:widowControl w:val="0"/>
        <w:numPr>
          <w:ilvl w:val="0"/>
          <w:numId w:val="1"/>
        </w:numPr>
        <w:suppressAutoHyphens/>
        <w:spacing w:after="160" w:line="256" w:lineRule="auto"/>
        <w:ind w:hanging="436"/>
        <w:contextualSpacing/>
        <w:jc w:val="both"/>
        <w:rPr>
          <w:rFonts w:eastAsia="Lucida Sans Unicode"/>
        </w:rPr>
      </w:pPr>
      <w:r w:rsidRPr="007A1AD3">
        <w:rPr>
          <w:rFonts w:eastAsia="Lucida Sans Unicode"/>
        </w:rPr>
        <w:t>Komisijas priekšsēdētājs nosaka Komisijas sēžu vietu, laiku un kārtību, sasauc un vada Komisijas sēdes, nodrošina izsoles norisi atbilstoši normatīvo aktu prasībām.</w:t>
      </w:r>
    </w:p>
    <w:p w14:paraId="6514E7A6" w14:textId="77777777" w:rsidR="005F661B" w:rsidRPr="007A1AD3" w:rsidRDefault="005F661B" w:rsidP="005F661B">
      <w:pPr>
        <w:widowControl w:val="0"/>
        <w:numPr>
          <w:ilvl w:val="0"/>
          <w:numId w:val="1"/>
        </w:numPr>
        <w:suppressAutoHyphens/>
        <w:ind w:hanging="436"/>
        <w:contextualSpacing/>
        <w:jc w:val="both"/>
        <w:rPr>
          <w:rFonts w:eastAsia="Lucida Sans Unicode"/>
        </w:rPr>
      </w:pPr>
      <w:r w:rsidRPr="007A1AD3">
        <w:rPr>
          <w:rFonts w:eastAsia="Lucida Sans Unicode"/>
        </w:rPr>
        <w:t>Izsoles norises dokumentēšanu nodrošina Komisijas sekretārs</w:t>
      </w:r>
      <w:r>
        <w:rPr>
          <w:rFonts w:eastAsia="Lucida Sans Unicode"/>
        </w:rPr>
        <w:t>, kurš nav komisijas loceklis.</w:t>
      </w:r>
      <w:r w:rsidRPr="007A1AD3">
        <w:rPr>
          <w:rFonts w:eastAsia="Lucida Sans Unicode"/>
        </w:rPr>
        <w:t xml:space="preserve"> </w:t>
      </w:r>
    </w:p>
    <w:p w14:paraId="6E07BFBE" w14:textId="77777777" w:rsidR="005F661B" w:rsidRPr="007A1AD3" w:rsidRDefault="005F661B" w:rsidP="005F661B">
      <w:pPr>
        <w:widowControl w:val="0"/>
        <w:numPr>
          <w:ilvl w:val="0"/>
          <w:numId w:val="1"/>
        </w:numPr>
        <w:suppressAutoHyphens/>
        <w:ind w:hanging="436"/>
        <w:contextualSpacing/>
        <w:jc w:val="both"/>
        <w:rPr>
          <w:rFonts w:eastAsia="Lucida Sans Unicode"/>
        </w:rPr>
      </w:pPr>
      <w:r w:rsidRPr="007A1AD3">
        <w:rPr>
          <w:rFonts w:eastAsia="Lucida Sans Unicode"/>
        </w:rPr>
        <w:t>Komisijai ir šādi pienākumi:</w:t>
      </w:r>
    </w:p>
    <w:p w14:paraId="3A53C034" w14:textId="77777777" w:rsidR="005F661B" w:rsidRPr="008A776D" w:rsidRDefault="005F661B" w:rsidP="005F661B">
      <w:pPr>
        <w:pStyle w:val="Sarakstarindkopa"/>
        <w:widowControl w:val="0"/>
        <w:numPr>
          <w:ilvl w:val="1"/>
          <w:numId w:val="25"/>
        </w:numPr>
        <w:suppressAutoHyphens/>
        <w:jc w:val="both"/>
        <w:rPr>
          <w:rFonts w:eastAsia="Lucida Sans Unicode"/>
        </w:rPr>
      </w:pPr>
      <w:r w:rsidRPr="008A776D">
        <w:rPr>
          <w:rFonts w:eastAsia="Lucida Sans Unicode"/>
        </w:rPr>
        <w:t>nodrošināt izsoles norisi;</w:t>
      </w:r>
    </w:p>
    <w:p w14:paraId="3A015F30" w14:textId="77777777" w:rsidR="005F661B" w:rsidRPr="007A1AD3" w:rsidRDefault="005F661B" w:rsidP="005F661B">
      <w:pPr>
        <w:widowControl w:val="0"/>
        <w:suppressAutoHyphens/>
        <w:ind w:left="792" w:hanging="83"/>
        <w:contextualSpacing/>
        <w:jc w:val="both"/>
        <w:rPr>
          <w:rFonts w:eastAsia="Lucida Sans Unicode"/>
        </w:rPr>
      </w:pPr>
      <w:r>
        <w:rPr>
          <w:rFonts w:eastAsia="Lucida Sans Unicode"/>
        </w:rPr>
        <w:t>93</w:t>
      </w:r>
      <w:r w:rsidRPr="007A1AD3">
        <w:rPr>
          <w:rFonts w:eastAsia="Lucida Sans Unicode"/>
        </w:rPr>
        <w:t>.2.nodrošināt izsoles dokumentu sagatavošanu, izsoles gaitas protokolēšanu;</w:t>
      </w:r>
    </w:p>
    <w:p w14:paraId="61AD752C" w14:textId="77777777" w:rsidR="005F661B" w:rsidRPr="008A776D" w:rsidRDefault="005F661B" w:rsidP="005F661B">
      <w:pPr>
        <w:pStyle w:val="Sarakstarindkopa"/>
        <w:widowControl w:val="0"/>
        <w:numPr>
          <w:ilvl w:val="1"/>
          <w:numId w:val="26"/>
        </w:numPr>
        <w:suppressAutoHyphens/>
        <w:ind w:left="1276" w:hanging="567"/>
        <w:jc w:val="both"/>
        <w:rPr>
          <w:rFonts w:eastAsia="Lucida Sans Unicode"/>
        </w:rPr>
      </w:pPr>
      <w:r w:rsidRPr="008A776D">
        <w:rPr>
          <w:rFonts w:eastAsia="Lucida Sans Unicode"/>
        </w:rPr>
        <w:t>izvērtēt Pretendentu iesniegtos pieteikumus saskaņā ar normatīvo aktu un noteikumu prasībām;</w:t>
      </w:r>
    </w:p>
    <w:p w14:paraId="567516CA" w14:textId="77777777" w:rsidR="005F661B" w:rsidRPr="007A1AD3" w:rsidRDefault="005F661B" w:rsidP="005F661B">
      <w:pPr>
        <w:widowControl w:val="0"/>
        <w:numPr>
          <w:ilvl w:val="1"/>
          <w:numId w:val="26"/>
        </w:numPr>
        <w:suppressAutoHyphens/>
        <w:ind w:left="1276" w:hanging="567"/>
        <w:contextualSpacing/>
        <w:jc w:val="both"/>
        <w:rPr>
          <w:rFonts w:eastAsia="Lucida Sans Unicode"/>
        </w:rPr>
      </w:pPr>
      <w:r w:rsidRPr="007A1AD3">
        <w:rPr>
          <w:rFonts w:eastAsia="Lucida Sans Unicode"/>
        </w:rPr>
        <w:t>sniegt atbildes uz jautājumiem par izsoli;</w:t>
      </w:r>
    </w:p>
    <w:p w14:paraId="64F81C3F" w14:textId="77777777" w:rsidR="005F661B" w:rsidRPr="007A1AD3" w:rsidRDefault="005F661B" w:rsidP="005F661B">
      <w:pPr>
        <w:widowControl w:val="0"/>
        <w:numPr>
          <w:ilvl w:val="1"/>
          <w:numId w:val="26"/>
        </w:numPr>
        <w:suppressAutoHyphens/>
        <w:ind w:left="1276" w:hanging="567"/>
        <w:contextualSpacing/>
        <w:jc w:val="both"/>
        <w:rPr>
          <w:rFonts w:eastAsia="Lucida Sans Unicode"/>
        </w:rPr>
      </w:pPr>
      <w:r w:rsidRPr="007A1AD3">
        <w:rPr>
          <w:rFonts w:eastAsia="Lucida Sans Unicode"/>
        </w:rPr>
        <w:t>nodrošināt normatīvajos aktos noteiktās informācijas publicēšanu;</w:t>
      </w:r>
    </w:p>
    <w:p w14:paraId="1D608710" w14:textId="77777777" w:rsidR="005F661B" w:rsidRPr="007A1AD3" w:rsidRDefault="005F661B" w:rsidP="005F661B">
      <w:pPr>
        <w:widowControl w:val="0"/>
        <w:numPr>
          <w:ilvl w:val="1"/>
          <w:numId w:val="26"/>
        </w:numPr>
        <w:suppressAutoHyphens/>
        <w:ind w:left="1276" w:hanging="567"/>
        <w:contextualSpacing/>
        <w:jc w:val="both"/>
        <w:rPr>
          <w:rFonts w:eastAsia="Lucida Sans Unicode"/>
        </w:rPr>
      </w:pPr>
      <w:r w:rsidRPr="007A1AD3">
        <w:rPr>
          <w:rFonts w:eastAsia="Lucida Sans Unicode"/>
        </w:rPr>
        <w:t>veikt citas darbības, kas noteiktas normatīvajos aktos.</w:t>
      </w:r>
    </w:p>
    <w:p w14:paraId="1B2A330D" w14:textId="77777777" w:rsidR="005F661B" w:rsidRPr="007A1AD3" w:rsidRDefault="005F661B" w:rsidP="005F661B">
      <w:pPr>
        <w:widowControl w:val="0"/>
        <w:numPr>
          <w:ilvl w:val="0"/>
          <w:numId w:val="26"/>
        </w:numPr>
        <w:suppressAutoHyphens/>
        <w:spacing w:after="160" w:line="256" w:lineRule="auto"/>
        <w:ind w:left="709" w:hanging="425"/>
        <w:contextualSpacing/>
        <w:jc w:val="both"/>
        <w:rPr>
          <w:rFonts w:eastAsia="Lucida Sans Unicode"/>
        </w:rPr>
      </w:pPr>
      <w:r w:rsidRPr="007A1AD3">
        <w:rPr>
          <w:rFonts w:eastAsia="Lucida Sans Unicode"/>
        </w:rPr>
        <w:t>Pirms Pretendentu vērtēšanas Komisijas locekļi paraksta apliecinājumu, ka nav tādu apstākļu, kuru dēļ varētu uzskatīt, ka viņi ir ieinteresēti kāda konkrēta Pretendenta izvēlē vai darbībā, vai ka viņi ir saistīti ar tiem.</w:t>
      </w:r>
    </w:p>
    <w:p w14:paraId="3CF54314" w14:textId="77777777" w:rsidR="005F661B" w:rsidRPr="007A1AD3" w:rsidRDefault="005F661B" w:rsidP="005F661B">
      <w:pPr>
        <w:widowControl w:val="0"/>
        <w:numPr>
          <w:ilvl w:val="0"/>
          <w:numId w:val="26"/>
        </w:numPr>
        <w:suppressAutoHyphens/>
        <w:spacing w:after="160" w:line="256" w:lineRule="auto"/>
        <w:ind w:left="709" w:hanging="425"/>
        <w:contextualSpacing/>
        <w:jc w:val="both"/>
        <w:rPr>
          <w:rFonts w:eastAsia="Lucida Sans Unicode"/>
        </w:rPr>
      </w:pPr>
      <w:r w:rsidRPr="007A1AD3">
        <w:rPr>
          <w:rFonts w:eastAsia="Lucida Sans Unicode"/>
        </w:rPr>
        <w:t>Komisija ir tiesīga pieņemt lēmumu, ja tās sēdē piedalās vismaz puse no Komisijas locekļiem.</w:t>
      </w:r>
    </w:p>
    <w:p w14:paraId="281B2970" w14:textId="77777777" w:rsidR="005F661B" w:rsidRPr="007A1AD3" w:rsidRDefault="005F661B" w:rsidP="005F661B">
      <w:pPr>
        <w:widowControl w:val="0"/>
        <w:numPr>
          <w:ilvl w:val="0"/>
          <w:numId w:val="26"/>
        </w:numPr>
        <w:suppressAutoHyphens/>
        <w:spacing w:after="160" w:line="256" w:lineRule="auto"/>
        <w:ind w:left="709" w:hanging="425"/>
        <w:contextualSpacing/>
        <w:jc w:val="both"/>
        <w:rPr>
          <w:rFonts w:eastAsia="Lucida Sans Unicode"/>
        </w:rPr>
      </w:pPr>
      <w:r w:rsidRPr="007A1AD3">
        <w:rPr>
          <w:rFonts w:eastAsia="Lucida Sans Unicode"/>
        </w:rPr>
        <w:lastRenderedPageBreak/>
        <w:t>Komisija pieņem lēmumus ar vienkāršu klātesošo balsu vairākumu. Ja Komisijas locekļu balsis sadalās vienādi, izšķirošā ir Komisijas priekšsēdētāja balss.</w:t>
      </w:r>
    </w:p>
    <w:p w14:paraId="351178FE" w14:textId="77777777" w:rsidR="005F661B" w:rsidRPr="007A1AD3" w:rsidRDefault="005F661B" w:rsidP="005F661B">
      <w:pPr>
        <w:widowControl w:val="0"/>
        <w:numPr>
          <w:ilvl w:val="0"/>
          <w:numId w:val="26"/>
        </w:numPr>
        <w:suppressAutoHyphens/>
        <w:ind w:left="709" w:hanging="425"/>
        <w:contextualSpacing/>
        <w:jc w:val="both"/>
        <w:rPr>
          <w:rFonts w:eastAsia="Lucida Sans Unicode"/>
        </w:rPr>
      </w:pPr>
      <w:r w:rsidRPr="007A1AD3">
        <w:rPr>
          <w:rFonts w:eastAsia="Lucida Sans Unicode"/>
        </w:rPr>
        <w:t>Ja kāds no Komisijas locekļiem nepiekrīt Komisijas lēmumam un balso pret to, viņa atšķirīgo viedokli var fiksēt sēdes protokolā un viņš šādā gadījumā nav atbildīgs par Komisijas pieņemto lēmumu.</w:t>
      </w:r>
    </w:p>
    <w:p w14:paraId="7A5B70CD" w14:textId="77777777" w:rsidR="005F661B" w:rsidRPr="007A1AD3" w:rsidRDefault="005F661B" w:rsidP="005F661B">
      <w:pPr>
        <w:widowControl w:val="0"/>
        <w:numPr>
          <w:ilvl w:val="0"/>
          <w:numId w:val="26"/>
        </w:numPr>
        <w:suppressAutoHyphens/>
        <w:ind w:hanging="196"/>
        <w:contextualSpacing/>
        <w:jc w:val="both"/>
        <w:rPr>
          <w:rFonts w:eastAsia="Lucida Sans Unicode"/>
        </w:rPr>
      </w:pPr>
      <w:r w:rsidRPr="007A1AD3">
        <w:rPr>
          <w:rFonts w:eastAsia="Lucida Sans Unicode"/>
        </w:rPr>
        <w:t>Izsoles noslēguma protokolā norāda vismaz šādu informāciju:</w:t>
      </w:r>
    </w:p>
    <w:p w14:paraId="21036215" w14:textId="77777777" w:rsidR="005F661B" w:rsidRPr="008A776D" w:rsidRDefault="005F661B" w:rsidP="005F661B">
      <w:pPr>
        <w:pStyle w:val="Sarakstarindkopa"/>
        <w:widowControl w:val="0"/>
        <w:numPr>
          <w:ilvl w:val="1"/>
          <w:numId w:val="27"/>
        </w:numPr>
        <w:suppressAutoHyphens/>
        <w:ind w:hanging="55"/>
        <w:jc w:val="both"/>
        <w:rPr>
          <w:rFonts w:eastAsia="Lucida Sans Unicode"/>
        </w:rPr>
      </w:pPr>
      <w:r w:rsidRPr="008A776D">
        <w:rPr>
          <w:rFonts w:eastAsia="Lucida Sans Unicode"/>
        </w:rPr>
        <w:t>Iznomātāja rekvizīti, izsoles veids, nomas tiesību priekšmets;</w:t>
      </w:r>
    </w:p>
    <w:p w14:paraId="19D691FA" w14:textId="77777777" w:rsidR="005F661B" w:rsidRPr="008A776D" w:rsidRDefault="005F661B" w:rsidP="005F661B">
      <w:pPr>
        <w:pStyle w:val="Sarakstarindkopa"/>
        <w:widowControl w:val="0"/>
        <w:numPr>
          <w:ilvl w:val="1"/>
          <w:numId w:val="27"/>
        </w:numPr>
        <w:suppressAutoHyphens/>
        <w:ind w:hanging="55"/>
        <w:jc w:val="both"/>
        <w:rPr>
          <w:rFonts w:eastAsia="Lucida Sans Unicode"/>
        </w:rPr>
      </w:pPr>
      <w:r w:rsidRPr="008A776D">
        <w:rPr>
          <w:rFonts w:eastAsia="Lucida Sans Unicode"/>
        </w:rPr>
        <w:t>datums, kad publicēts sludinājums par izsoli;</w:t>
      </w:r>
    </w:p>
    <w:p w14:paraId="57AAEF32" w14:textId="77777777" w:rsidR="005F661B" w:rsidRPr="007A1AD3" w:rsidRDefault="005F661B" w:rsidP="005F661B">
      <w:pPr>
        <w:widowControl w:val="0"/>
        <w:numPr>
          <w:ilvl w:val="1"/>
          <w:numId w:val="27"/>
        </w:numPr>
        <w:suppressAutoHyphens/>
        <w:ind w:hanging="55"/>
        <w:contextualSpacing/>
        <w:jc w:val="both"/>
        <w:rPr>
          <w:rFonts w:eastAsia="Lucida Sans Unicode"/>
        </w:rPr>
      </w:pPr>
      <w:r w:rsidRPr="007A1AD3">
        <w:rPr>
          <w:rFonts w:eastAsia="Lucida Sans Unicode"/>
        </w:rPr>
        <w:t>izsoles Komisijas sastāvs un tās izveidošanas pamatojums;</w:t>
      </w:r>
    </w:p>
    <w:p w14:paraId="53A74706" w14:textId="77777777" w:rsidR="005F661B" w:rsidRPr="007A1AD3" w:rsidRDefault="005F661B" w:rsidP="005F661B">
      <w:pPr>
        <w:widowControl w:val="0"/>
        <w:numPr>
          <w:ilvl w:val="1"/>
          <w:numId w:val="27"/>
        </w:numPr>
        <w:suppressAutoHyphens/>
        <w:ind w:hanging="55"/>
        <w:contextualSpacing/>
        <w:jc w:val="both"/>
        <w:rPr>
          <w:rFonts w:eastAsia="Lucida Sans Unicode"/>
        </w:rPr>
      </w:pPr>
      <w:r w:rsidRPr="007A1AD3">
        <w:rPr>
          <w:rFonts w:eastAsia="Lucida Sans Unicode"/>
        </w:rPr>
        <w:t>pretendentiem izvirzītās prasības;</w:t>
      </w:r>
    </w:p>
    <w:p w14:paraId="535CA6AB" w14:textId="77777777" w:rsidR="005F661B" w:rsidRPr="007A1AD3" w:rsidRDefault="005F661B" w:rsidP="005F661B">
      <w:pPr>
        <w:widowControl w:val="0"/>
        <w:numPr>
          <w:ilvl w:val="1"/>
          <w:numId w:val="27"/>
        </w:numPr>
        <w:suppressAutoHyphens/>
        <w:ind w:hanging="55"/>
        <w:contextualSpacing/>
        <w:jc w:val="both"/>
        <w:rPr>
          <w:rFonts w:eastAsia="Lucida Sans Unicode"/>
        </w:rPr>
      </w:pPr>
      <w:r w:rsidRPr="007A1AD3">
        <w:rPr>
          <w:rFonts w:eastAsia="Lucida Sans Unicode"/>
        </w:rPr>
        <w:t>izsoles sākumcena;</w:t>
      </w:r>
    </w:p>
    <w:p w14:paraId="2472C0C5" w14:textId="77777777" w:rsidR="005F661B" w:rsidRPr="007A1AD3" w:rsidRDefault="005F661B" w:rsidP="005F661B">
      <w:pPr>
        <w:widowControl w:val="0"/>
        <w:numPr>
          <w:ilvl w:val="1"/>
          <w:numId w:val="27"/>
        </w:numPr>
        <w:suppressAutoHyphens/>
        <w:ind w:hanging="55"/>
        <w:contextualSpacing/>
        <w:jc w:val="both"/>
        <w:rPr>
          <w:rFonts w:eastAsia="Lucida Sans Unicode"/>
        </w:rPr>
      </w:pPr>
      <w:r w:rsidRPr="007A1AD3">
        <w:rPr>
          <w:rFonts w:eastAsia="Lucida Sans Unicode"/>
        </w:rPr>
        <w:t>pieteikumu iesniegšanas termiņš un rakstiskās izsoles vieta, datums un laiks;</w:t>
      </w:r>
    </w:p>
    <w:p w14:paraId="615A0674" w14:textId="77777777" w:rsidR="005F661B" w:rsidRPr="007A1AD3" w:rsidRDefault="005F661B" w:rsidP="005F661B">
      <w:pPr>
        <w:widowControl w:val="0"/>
        <w:numPr>
          <w:ilvl w:val="1"/>
          <w:numId w:val="27"/>
        </w:numPr>
        <w:suppressAutoHyphens/>
        <w:ind w:left="1418" w:hanging="709"/>
        <w:contextualSpacing/>
        <w:jc w:val="both"/>
        <w:rPr>
          <w:rFonts w:eastAsia="Lucida Sans Unicode"/>
        </w:rPr>
      </w:pPr>
      <w:r w:rsidRPr="007A1AD3">
        <w:rPr>
          <w:rFonts w:eastAsia="Lucida Sans Unicode"/>
        </w:rPr>
        <w:t>pieteikumus iesniegušo pretendentu vārds, uzvārds vai nosaukums, un citi šo personu identificējošie dati;</w:t>
      </w:r>
    </w:p>
    <w:p w14:paraId="55B67585" w14:textId="77777777" w:rsidR="005F661B" w:rsidRPr="007A1AD3" w:rsidRDefault="005F661B" w:rsidP="005F661B">
      <w:pPr>
        <w:widowControl w:val="0"/>
        <w:numPr>
          <w:ilvl w:val="1"/>
          <w:numId w:val="27"/>
        </w:numPr>
        <w:suppressAutoHyphens/>
        <w:ind w:hanging="55"/>
        <w:contextualSpacing/>
        <w:jc w:val="both"/>
        <w:rPr>
          <w:rFonts w:eastAsia="Lucida Sans Unicode"/>
        </w:rPr>
      </w:pPr>
      <w:r w:rsidRPr="007A1AD3">
        <w:rPr>
          <w:rFonts w:eastAsia="Lucida Sans Unicode"/>
        </w:rPr>
        <w:t>piedāvātā nomas maksa;</w:t>
      </w:r>
    </w:p>
    <w:p w14:paraId="53C73FF0" w14:textId="77777777" w:rsidR="005F661B" w:rsidRPr="007A1AD3" w:rsidRDefault="005F661B" w:rsidP="005F661B">
      <w:pPr>
        <w:widowControl w:val="0"/>
        <w:numPr>
          <w:ilvl w:val="1"/>
          <w:numId w:val="27"/>
        </w:numPr>
        <w:suppressAutoHyphens/>
        <w:ind w:hanging="55"/>
        <w:contextualSpacing/>
        <w:jc w:val="both"/>
        <w:rPr>
          <w:rFonts w:eastAsia="Lucida Sans Unicode"/>
        </w:rPr>
      </w:pPr>
      <w:r w:rsidRPr="007A1AD3">
        <w:rPr>
          <w:rFonts w:eastAsia="Lucida Sans Unicode"/>
        </w:rPr>
        <w:t xml:space="preserve">tā Pretendenta nosaukums, ar kuru nolemts slēgt nomas līgumu, nomas maksas </w:t>
      </w:r>
      <w:r>
        <w:rPr>
          <w:rFonts w:eastAsia="Lucida Sans Unicode"/>
        </w:rPr>
        <w:t xml:space="preserve">  </w:t>
      </w:r>
      <w:r w:rsidRPr="007A1AD3">
        <w:rPr>
          <w:rFonts w:eastAsia="Lucida Sans Unicode"/>
        </w:rPr>
        <w:t>apmērs un līguma darbības termiņš;</w:t>
      </w:r>
    </w:p>
    <w:p w14:paraId="1DECC51D" w14:textId="77777777" w:rsidR="005F661B" w:rsidRPr="007A1AD3" w:rsidRDefault="005F661B" w:rsidP="005F661B">
      <w:pPr>
        <w:widowControl w:val="0"/>
        <w:numPr>
          <w:ilvl w:val="1"/>
          <w:numId w:val="27"/>
        </w:numPr>
        <w:suppressAutoHyphens/>
        <w:spacing w:after="160" w:line="256" w:lineRule="auto"/>
        <w:ind w:hanging="55"/>
        <w:contextualSpacing/>
        <w:jc w:val="both"/>
        <w:rPr>
          <w:rFonts w:eastAsia="Lucida Sans Unicode"/>
        </w:rPr>
      </w:pPr>
      <w:r w:rsidRPr="007A1AD3">
        <w:rPr>
          <w:rFonts w:eastAsia="Lucida Sans Unicode"/>
        </w:rPr>
        <w:t>pamatojums lēmumam par Pretendenta izslēgšanu no dalības izsolē;</w:t>
      </w:r>
    </w:p>
    <w:p w14:paraId="1F52A4BB" w14:textId="77777777" w:rsidR="005F661B" w:rsidRPr="007A1AD3" w:rsidRDefault="005F661B" w:rsidP="005F661B">
      <w:pPr>
        <w:widowControl w:val="0"/>
        <w:numPr>
          <w:ilvl w:val="1"/>
          <w:numId w:val="27"/>
        </w:numPr>
        <w:suppressAutoHyphens/>
        <w:spacing w:after="160" w:line="256" w:lineRule="auto"/>
        <w:ind w:hanging="55"/>
        <w:contextualSpacing/>
        <w:jc w:val="both"/>
        <w:rPr>
          <w:rFonts w:eastAsia="Lucida Sans Unicode"/>
        </w:rPr>
      </w:pPr>
      <w:r w:rsidRPr="007A1AD3">
        <w:rPr>
          <w:rFonts w:eastAsia="Lucida Sans Unicode"/>
        </w:rPr>
        <w:t>lēmuma pamatojums, ja iznomātājs pieņēmis lēmumu pārtraukt izsoli;</w:t>
      </w:r>
    </w:p>
    <w:p w14:paraId="40866071" w14:textId="77777777" w:rsidR="005F661B" w:rsidRPr="007A1AD3" w:rsidRDefault="005F661B" w:rsidP="005F661B">
      <w:pPr>
        <w:widowControl w:val="0"/>
        <w:numPr>
          <w:ilvl w:val="1"/>
          <w:numId w:val="27"/>
        </w:numPr>
        <w:suppressAutoHyphens/>
        <w:spacing w:after="160" w:line="256" w:lineRule="auto"/>
        <w:ind w:hanging="55"/>
        <w:contextualSpacing/>
        <w:jc w:val="both"/>
        <w:rPr>
          <w:rFonts w:eastAsia="Lucida Sans Unicode"/>
        </w:rPr>
      </w:pPr>
      <w:r w:rsidRPr="007A1AD3">
        <w:rPr>
          <w:rFonts w:eastAsia="Lucida Sans Unicode"/>
        </w:rPr>
        <w:t>cita informācija, kas noteikta šajos noteikumos, normatīvajos aktos.</w:t>
      </w:r>
    </w:p>
    <w:p w14:paraId="7E2EA5F7" w14:textId="77777777" w:rsidR="005F661B" w:rsidRPr="007A1AD3" w:rsidRDefault="005F661B" w:rsidP="005F661B">
      <w:pPr>
        <w:widowControl w:val="0"/>
        <w:numPr>
          <w:ilvl w:val="0"/>
          <w:numId w:val="27"/>
        </w:numPr>
        <w:suppressAutoHyphens/>
        <w:spacing w:after="160" w:line="256" w:lineRule="auto"/>
        <w:ind w:hanging="316"/>
        <w:contextualSpacing/>
        <w:jc w:val="both"/>
        <w:rPr>
          <w:rFonts w:eastAsia="Lucida Sans Unicode"/>
        </w:rPr>
      </w:pPr>
      <w:r w:rsidRPr="007A1AD3">
        <w:rPr>
          <w:rFonts w:eastAsia="Lucida Sans Unicode"/>
        </w:rPr>
        <w:t xml:space="preserve">Komisija nodrošina, ka izsoles noslēguma protokols ir pieejams pretendentiem 3 (trīs) darba dienu laikā no </w:t>
      </w:r>
      <w:r>
        <w:rPr>
          <w:rFonts w:eastAsia="Lucida Sans Unicode"/>
        </w:rPr>
        <w:t>Komisijas</w:t>
      </w:r>
      <w:r w:rsidRPr="007A1AD3">
        <w:rPr>
          <w:rFonts w:eastAsia="Lucida Sans Unicode"/>
        </w:rPr>
        <w:t xml:space="preserve"> lēmuma pieņemšanas par izsoles rezultātu apstiprināšanu. </w:t>
      </w:r>
    </w:p>
    <w:p w14:paraId="5EA1E98B" w14:textId="77777777" w:rsidR="005F661B" w:rsidRPr="007A1AD3" w:rsidRDefault="005F661B" w:rsidP="005F661B">
      <w:pPr>
        <w:widowControl w:val="0"/>
        <w:suppressAutoHyphens/>
        <w:jc w:val="center"/>
        <w:rPr>
          <w:rFonts w:eastAsia="Lucida Sans Unicode"/>
        </w:rPr>
      </w:pPr>
      <w:r w:rsidRPr="007A1AD3">
        <w:rPr>
          <w:rFonts w:eastAsia="Lucida Sans Unicode"/>
        </w:rPr>
        <w:t>XII.</w:t>
      </w:r>
      <w:r w:rsidRPr="007A1AD3">
        <w:rPr>
          <w:rFonts w:eastAsia="Lucida Sans Unicode"/>
        </w:rPr>
        <w:tab/>
        <w:t>Sūdzību izskatīšana</w:t>
      </w:r>
    </w:p>
    <w:p w14:paraId="04895A3C" w14:textId="77777777" w:rsidR="005F661B" w:rsidRPr="007A1AD3" w:rsidRDefault="005F661B" w:rsidP="005F661B">
      <w:pPr>
        <w:widowControl w:val="0"/>
        <w:numPr>
          <w:ilvl w:val="0"/>
          <w:numId w:val="27"/>
        </w:numPr>
        <w:suppressAutoHyphens/>
        <w:spacing w:after="160" w:line="256" w:lineRule="auto"/>
        <w:ind w:hanging="316"/>
        <w:contextualSpacing/>
        <w:jc w:val="both"/>
        <w:rPr>
          <w:rFonts w:eastAsia="Lucida Sans Unicode"/>
        </w:rPr>
      </w:pPr>
      <w:r w:rsidRPr="007A1AD3">
        <w:rPr>
          <w:rFonts w:eastAsia="Lucida Sans Unicode"/>
        </w:rPr>
        <w:t xml:space="preserve">Sūdzības par izsoles norisi, tajā skaitā par Komisijas rīcību izskata Jēkabpils novada domes priekšsēdētājs, bet viņa prombūtnes laikā priekšsēdētāja vietnieks. </w:t>
      </w:r>
    </w:p>
    <w:p w14:paraId="24575005" w14:textId="77777777" w:rsidR="005F661B" w:rsidRPr="0034378E" w:rsidRDefault="005F661B" w:rsidP="005F661B">
      <w:pPr>
        <w:widowControl w:val="0"/>
        <w:suppressAutoHyphens/>
        <w:jc w:val="both"/>
        <w:rPr>
          <w:rFonts w:eastAsia="Lucida Sans Unicode"/>
          <w:color w:val="262626" w:themeColor="text1" w:themeTint="D9"/>
        </w:rPr>
      </w:pPr>
    </w:p>
    <w:p w14:paraId="44A58757" w14:textId="77777777" w:rsidR="005F661B" w:rsidRPr="0034378E" w:rsidRDefault="005F661B" w:rsidP="005F661B">
      <w:pPr>
        <w:widowControl w:val="0"/>
        <w:suppressAutoHyphens/>
        <w:jc w:val="both"/>
        <w:rPr>
          <w:rFonts w:eastAsia="Lucida Sans Unicode"/>
          <w:color w:val="262626" w:themeColor="text1" w:themeTint="D9"/>
        </w:rPr>
      </w:pPr>
      <w:r w:rsidRPr="0034378E">
        <w:rPr>
          <w:rFonts w:eastAsia="Lucida Sans Unicode"/>
          <w:color w:val="262626" w:themeColor="text1" w:themeTint="D9"/>
        </w:rPr>
        <w:t xml:space="preserve">Pielikums:  1. Nomas līguma projekts uz 5 </w:t>
      </w:r>
      <w:proofErr w:type="spellStart"/>
      <w:r w:rsidRPr="0034378E">
        <w:rPr>
          <w:rFonts w:eastAsia="Lucida Sans Unicode"/>
          <w:color w:val="262626" w:themeColor="text1" w:themeTint="D9"/>
        </w:rPr>
        <w:t>lp</w:t>
      </w:r>
      <w:proofErr w:type="spellEnd"/>
      <w:r w:rsidRPr="0034378E">
        <w:rPr>
          <w:rFonts w:eastAsia="Lucida Sans Unicode"/>
          <w:color w:val="262626" w:themeColor="text1" w:themeTint="D9"/>
        </w:rPr>
        <w:t>.</w:t>
      </w:r>
    </w:p>
    <w:p w14:paraId="1D45DEF0" w14:textId="77777777" w:rsidR="005F661B" w:rsidRPr="0034378E" w:rsidRDefault="005F661B" w:rsidP="005F661B">
      <w:pPr>
        <w:widowControl w:val="0"/>
        <w:suppressAutoHyphens/>
        <w:jc w:val="both"/>
        <w:rPr>
          <w:rFonts w:eastAsia="Lucida Sans Unicode"/>
          <w:color w:val="262626" w:themeColor="text1" w:themeTint="D9"/>
        </w:rPr>
      </w:pPr>
      <w:r w:rsidRPr="0034378E">
        <w:rPr>
          <w:rFonts w:eastAsia="Lucida Sans Unicode"/>
          <w:color w:val="262626" w:themeColor="text1" w:themeTint="D9"/>
        </w:rPr>
        <w:t xml:space="preserve">                   2. Pieteikums dalībai rakstiskā izsolē uz 2 </w:t>
      </w:r>
      <w:proofErr w:type="spellStart"/>
      <w:r w:rsidRPr="0034378E">
        <w:rPr>
          <w:rFonts w:eastAsia="Lucida Sans Unicode"/>
          <w:color w:val="262626" w:themeColor="text1" w:themeTint="D9"/>
        </w:rPr>
        <w:t>lp</w:t>
      </w:r>
      <w:proofErr w:type="spellEnd"/>
      <w:r w:rsidRPr="0034378E">
        <w:rPr>
          <w:rFonts w:eastAsia="Lucida Sans Unicode"/>
          <w:color w:val="262626" w:themeColor="text1" w:themeTint="D9"/>
        </w:rPr>
        <w:t>.</w:t>
      </w:r>
    </w:p>
    <w:p w14:paraId="356D9E3B" w14:textId="77777777" w:rsidR="00F80BF7" w:rsidRPr="001C1FFE" w:rsidRDefault="00F80BF7" w:rsidP="001C1FFE"/>
    <w:sectPr w:rsidR="00F80BF7" w:rsidRPr="001C1FFE" w:rsidSect="001572F4">
      <w:pgSz w:w="11906" w:h="16838"/>
      <w:pgMar w:top="1440" w:right="1133" w:bottom="144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D450D"/>
    <w:multiLevelType w:val="multilevel"/>
    <w:tmpl w:val="97226424"/>
    <w:lvl w:ilvl="0">
      <w:start w:val="39"/>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8844D6"/>
    <w:multiLevelType w:val="multilevel"/>
    <w:tmpl w:val="FDF43EE6"/>
    <w:lvl w:ilvl="0">
      <w:start w:val="98"/>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049A3867"/>
    <w:multiLevelType w:val="multilevel"/>
    <w:tmpl w:val="F2D8FB4A"/>
    <w:lvl w:ilvl="0">
      <w:start w:val="87"/>
      <w:numFmt w:val="decimal"/>
      <w:lvlText w:val="%1."/>
      <w:lvlJc w:val="left"/>
      <w:pPr>
        <w:ind w:left="480" w:hanging="480"/>
      </w:pPr>
      <w:rPr>
        <w:rFonts w:hint="default"/>
      </w:rPr>
    </w:lvl>
    <w:lvl w:ilvl="1">
      <w:start w:val="2"/>
      <w:numFmt w:val="decimal"/>
      <w:lvlText w:val="%1.%2."/>
      <w:lvlJc w:val="left"/>
      <w:pPr>
        <w:ind w:left="1156" w:hanging="480"/>
      </w:pPr>
      <w:rPr>
        <w:rFonts w:hint="default"/>
      </w:rPr>
    </w:lvl>
    <w:lvl w:ilvl="2">
      <w:start w:val="1"/>
      <w:numFmt w:val="decimal"/>
      <w:lvlText w:val="%1.%2.%3."/>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3" w15:restartNumberingAfterBreak="0">
    <w:nsid w:val="07D936A7"/>
    <w:multiLevelType w:val="multilevel"/>
    <w:tmpl w:val="D0C4673C"/>
    <w:lvl w:ilvl="0">
      <w:start w:val="93"/>
      <w:numFmt w:val="decimal"/>
      <w:lvlText w:val="%1."/>
      <w:lvlJc w:val="left"/>
      <w:pPr>
        <w:ind w:left="480" w:hanging="480"/>
      </w:pPr>
      <w:rPr>
        <w:rFonts w:hint="default"/>
      </w:rPr>
    </w:lvl>
    <w:lvl w:ilvl="1">
      <w:start w:val="3"/>
      <w:numFmt w:val="decimal"/>
      <w:lvlText w:val="%1.%2."/>
      <w:lvlJc w:val="left"/>
      <w:pPr>
        <w:ind w:left="1670" w:hanging="480"/>
      </w:pPr>
      <w:rPr>
        <w:rFonts w:hint="default"/>
      </w:rPr>
    </w:lvl>
    <w:lvl w:ilvl="2">
      <w:start w:val="1"/>
      <w:numFmt w:val="decimal"/>
      <w:lvlText w:val="%1.%2.%3."/>
      <w:lvlJc w:val="left"/>
      <w:pPr>
        <w:ind w:left="3100" w:hanging="720"/>
      </w:pPr>
      <w:rPr>
        <w:rFonts w:hint="default"/>
      </w:rPr>
    </w:lvl>
    <w:lvl w:ilvl="3">
      <w:start w:val="1"/>
      <w:numFmt w:val="decimal"/>
      <w:lvlText w:val="%1.%2.%3.%4."/>
      <w:lvlJc w:val="left"/>
      <w:pPr>
        <w:ind w:left="4290" w:hanging="720"/>
      </w:pPr>
      <w:rPr>
        <w:rFonts w:hint="default"/>
      </w:rPr>
    </w:lvl>
    <w:lvl w:ilvl="4">
      <w:start w:val="1"/>
      <w:numFmt w:val="decimal"/>
      <w:lvlText w:val="%1.%2.%3.%4.%5."/>
      <w:lvlJc w:val="left"/>
      <w:pPr>
        <w:ind w:left="5840" w:hanging="1080"/>
      </w:pPr>
      <w:rPr>
        <w:rFonts w:hint="default"/>
      </w:rPr>
    </w:lvl>
    <w:lvl w:ilvl="5">
      <w:start w:val="1"/>
      <w:numFmt w:val="decimal"/>
      <w:lvlText w:val="%1.%2.%3.%4.%5.%6."/>
      <w:lvlJc w:val="left"/>
      <w:pPr>
        <w:ind w:left="7030" w:hanging="1080"/>
      </w:pPr>
      <w:rPr>
        <w:rFonts w:hint="default"/>
      </w:rPr>
    </w:lvl>
    <w:lvl w:ilvl="6">
      <w:start w:val="1"/>
      <w:numFmt w:val="decimal"/>
      <w:lvlText w:val="%1.%2.%3.%4.%5.%6.%7."/>
      <w:lvlJc w:val="left"/>
      <w:pPr>
        <w:ind w:left="8580" w:hanging="1440"/>
      </w:pPr>
      <w:rPr>
        <w:rFonts w:hint="default"/>
      </w:rPr>
    </w:lvl>
    <w:lvl w:ilvl="7">
      <w:start w:val="1"/>
      <w:numFmt w:val="decimal"/>
      <w:lvlText w:val="%1.%2.%3.%4.%5.%6.%7.%8."/>
      <w:lvlJc w:val="left"/>
      <w:pPr>
        <w:ind w:left="9770" w:hanging="1440"/>
      </w:pPr>
      <w:rPr>
        <w:rFonts w:hint="default"/>
      </w:rPr>
    </w:lvl>
    <w:lvl w:ilvl="8">
      <w:start w:val="1"/>
      <w:numFmt w:val="decimal"/>
      <w:lvlText w:val="%1.%2.%3.%4.%5.%6.%7.%8.%9."/>
      <w:lvlJc w:val="left"/>
      <w:pPr>
        <w:ind w:left="11320" w:hanging="1800"/>
      </w:pPr>
      <w:rPr>
        <w:rFonts w:hint="default"/>
      </w:rPr>
    </w:lvl>
  </w:abstractNum>
  <w:abstractNum w:abstractNumId="4" w15:restartNumberingAfterBreak="0">
    <w:nsid w:val="0A1D39E5"/>
    <w:multiLevelType w:val="multilevel"/>
    <w:tmpl w:val="B178CA9E"/>
    <w:lvl w:ilvl="0">
      <w:start w:val="39"/>
      <w:numFmt w:val="decimal"/>
      <w:lvlText w:val="%1."/>
      <w:lvlJc w:val="left"/>
      <w:pPr>
        <w:ind w:left="480" w:hanging="480"/>
      </w:pPr>
      <w:rPr>
        <w:rFonts w:hint="default"/>
      </w:rPr>
    </w:lvl>
    <w:lvl w:ilvl="1">
      <w:start w:val="2"/>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15:restartNumberingAfterBreak="0">
    <w:nsid w:val="0BAB595A"/>
    <w:multiLevelType w:val="multilevel"/>
    <w:tmpl w:val="4B9031DA"/>
    <w:lvl w:ilvl="0">
      <w:start w:val="9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0EC42CA6"/>
    <w:multiLevelType w:val="multilevel"/>
    <w:tmpl w:val="1C66EA72"/>
    <w:lvl w:ilvl="0">
      <w:start w:val="88"/>
      <w:numFmt w:val="decimal"/>
      <w:lvlText w:val="%1."/>
      <w:lvlJc w:val="left"/>
      <w:pPr>
        <w:ind w:left="480" w:hanging="480"/>
      </w:pPr>
      <w:rPr>
        <w:rFonts w:hint="default"/>
      </w:rPr>
    </w:lvl>
    <w:lvl w:ilvl="1">
      <w:start w:val="2"/>
      <w:numFmt w:val="decimal"/>
      <w:lvlText w:val="%1.%2."/>
      <w:lvlJc w:val="left"/>
      <w:pPr>
        <w:ind w:left="1156" w:hanging="480"/>
      </w:pPr>
      <w:rPr>
        <w:rFonts w:hint="default"/>
      </w:rPr>
    </w:lvl>
    <w:lvl w:ilvl="2">
      <w:start w:val="1"/>
      <w:numFmt w:val="decimal"/>
      <w:lvlText w:val="%1.%2.%3."/>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7" w15:restartNumberingAfterBreak="0">
    <w:nsid w:val="1A9737AB"/>
    <w:multiLevelType w:val="multilevel"/>
    <w:tmpl w:val="90B4C51C"/>
    <w:lvl w:ilvl="0">
      <w:start w:val="46"/>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DAE4FE7"/>
    <w:multiLevelType w:val="multilevel"/>
    <w:tmpl w:val="1B0639EE"/>
    <w:lvl w:ilvl="0">
      <w:start w:val="93"/>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9" w15:restartNumberingAfterBreak="0">
    <w:nsid w:val="29932E7E"/>
    <w:multiLevelType w:val="multilevel"/>
    <w:tmpl w:val="B2F4D2AC"/>
    <w:lvl w:ilvl="0">
      <w:start w:val="40"/>
      <w:numFmt w:val="decimal"/>
      <w:lvlText w:val="%1."/>
      <w:lvlJc w:val="left"/>
      <w:pPr>
        <w:ind w:left="480" w:hanging="480"/>
      </w:pPr>
      <w:rPr>
        <w:rFonts w:hint="default"/>
      </w:rPr>
    </w:lvl>
    <w:lvl w:ilvl="1">
      <w:start w:val="1"/>
      <w:numFmt w:val="decimal"/>
      <w:lvlText w:val="%1.%2."/>
      <w:lvlJc w:val="left"/>
      <w:pPr>
        <w:ind w:left="1616" w:hanging="48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888" w:hanging="1800"/>
      </w:pPr>
      <w:rPr>
        <w:rFonts w:hint="default"/>
      </w:rPr>
    </w:lvl>
  </w:abstractNum>
  <w:abstractNum w:abstractNumId="10" w15:restartNumberingAfterBreak="0">
    <w:nsid w:val="2DC33B2D"/>
    <w:multiLevelType w:val="multilevel"/>
    <w:tmpl w:val="F72CF042"/>
    <w:lvl w:ilvl="0">
      <w:start w:val="54"/>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32080EF5"/>
    <w:multiLevelType w:val="multilevel"/>
    <w:tmpl w:val="E1D668DA"/>
    <w:lvl w:ilvl="0">
      <w:start w:val="3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B041BF3"/>
    <w:multiLevelType w:val="multilevel"/>
    <w:tmpl w:val="D12C2DD8"/>
    <w:lvl w:ilvl="0">
      <w:start w:val="86"/>
      <w:numFmt w:val="decimal"/>
      <w:lvlText w:val="%1."/>
      <w:lvlJc w:val="left"/>
      <w:pPr>
        <w:ind w:left="480" w:hanging="480"/>
      </w:pPr>
      <w:rPr>
        <w:rFonts w:hint="default"/>
      </w:rPr>
    </w:lvl>
    <w:lvl w:ilvl="1">
      <w:start w:val="4"/>
      <w:numFmt w:val="decimal"/>
      <w:lvlText w:val="%1.%2."/>
      <w:lvlJc w:val="left"/>
      <w:pPr>
        <w:ind w:left="1244" w:hanging="48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abstractNum w:abstractNumId="13" w15:restartNumberingAfterBreak="0">
    <w:nsid w:val="4CB5754D"/>
    <w:multiLevelType w:val="multilevel"/>
    <w:tmpl w:val="A36A96B8"/>
    <w:lvl w:ilvl="0">
      <w:start w:val="45"/>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F217566"/>
    <w:multiLevelType w:val="multilevel"/>
    <w:tmpl w:val="4978DF48"/>
    <w:lvl w:ilvl="0">
      <w:start w:val="34"/>
      <w:numFmt w:val="decimal"/>
      <w:lvlText w:val="%1."/>
      <w:lvlJc w:val="left"/>
      <w:pPr>
        <w:ind w:left="480" w:hanging="480"/>
      </w:pPr>
      <w:rPr>
        <w:rFonts w:hint="default"/>
      </w:rPr>
    </w:lvl>
    <w:lvl w:ilvl="1">
      <w:start w:val="3"/>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15" w15:restartNumberingAfterBreak="0">
    <w:nsid w:val="54871650"/>
    <w:multiLevelType w:val="multilevel"/>
    <w:tmpl w:val="487C4C02"/>
    <w:lvl w:ilvl="0">
      <w:start w:val="40"/>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F447132"/>
    <w:multiLevelType w:val="multilevel"/>
    <w:tmpl w:val="A928E0AE"/>
    <w:lvl w:ilvl="0">
      <w:start w:val="35"/>
      <w:numFmt w:val="decimal"/>
      <w:lvlText w:val="%1."/>
      <w:lvlJc w:val="left"/>
      <w:pPr>
        <w:ind w:left="480" w:hanging="480"/>
      </w:pPr>
      <w:rPr>
        <w:rFonts w:hint="default"/>
      </w:rPr>
    </w:lvl>
    <w:lvl w:ilvl="1">
      <w:start w:val="3"/>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17" w15:restartNumberingAfterBreak="0">
    <w:nsid w:val="5F7F4876"/>
    <w:multiLevelType w:val="multilevel"/>
    <w:tmpl w:val="3AFE8036"/>
    <w:lvl w:ilvl="0">
      <w:start w:val="41"/>
      <w:numFmt w:val="decimal"/>
      <w:lvlText w:val="%1."/>
      <w:lvlJc w:val="left"/>
      <w:pPr>
        <w:ind w:left="480" w:hanging="480"/>
      </w:pPr>
      <w:rPr>
        <w:rFonts w:hint="default"/>
      </w:rPr>
    </w:lvl>
    <w:lvl w:ilvl="1">
      <w:start w:val="1"/>
      <w:numFmt w:val="decimal"/>
      <w:lvlText w:val="%1.%2."/>
      <w:lvlJc w:val="left"/>
      <w:pPr>
        <w:ind w:left="1616" w:hanging="48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888" w:hanging="1800"/>
      </w:pPr>
      <w:rPr>
        <w:rFonts w:hint="default"/>
      </w:rPr>
    </w:lvl>
  </w:abstractNum>
  <w:abstractNum w:abstractNumId="18" w15:restartNumberingAfterBreak="0">
    <w:nsid w:val="5FAA4E1C"/>
    <w:multiLevelType w:val="multilevel"/>
    <w:tmpl w:val="94B45690"/>
    <w:lvl w:ilvl="0">
      <w:start w:val="9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4BC4B91"/>
    <w:multiLevelType w:val="multilevel"/>
    <w:tmpl w:val="7116BA74"/>
    <w:lvl w:ilvl="0">
      <w:start w:val="94"/>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0" w15:restartNumberingAfterBreak="0">
    <w:nsid w:val="64C40A0D"/>
    <w:multiLevelType w:val="multilevel"/>
    <w:tmpl w:val="80A80FC2"/>
    <w:lvl w:ilvl="0">
      <w:start w:val="4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7BC72E8"/>
    <w:multiLevelType w:val="hybridMultilevel"/>
    <w:tmpl w:val="BE18234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E6868BE"/>
    <w:multiLevelType w:val="multilevel"/>
    <w:tmpl w:val="3B1C299E"/>
    <w:lvl w:ilvl="0">
      <w:start w:val="38"/>
      <w:numFmt w:val="decimal"/>
      <w:lvlText w:val="%1."/>
      <w:lvlJc w:val="left"/>
      <w:pPr>
        <w:ind w:left="480" w:hanging="480"/>
      </w:pPr>
      <w:rPr>
        <w:rFonts w:hint="default"/>
      </w:rPr>
    </w:lvl>
    <w:lvl w:ilvl="1">
      <w:start w:val="2"/>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3" w15:restartNumberingAfterBreak="0">
    <w:nsid w:val="70984A59"/>
    <w:multiLevelType w:val="multilevel"/>
    <w:tmpl w:val="12CEBF18"/>
    <w:lvl w:ilvl="0">
      <w:start w:val="53"/>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740A6D75"/>
    <w:multiLevelType w:val="multilevel"/>
    <w:tmpl w:val="DB5A9E9C"/>
    <w:lvl w:ilvl="0">
      <w:start w:val="55"/>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5" w15:restartNumberingAfterBreak="0">
    <w:nsid w:val="77AF4074"/>
    <w:multiLevelType w:val="multilevel"/>
    <w:tmpl w:val="A18044B2"/>
    <w:lvl w:ilvl="0">
      <w:start w:val="54"/>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7987019C"/>
    <w:multiLevelType w:val="multilevel"/>
    <w:tmpl w:val="F21EF892"/>
    <w:lvl w:ilvl="0">
      <w:start w:val="87"/>
      <w:numFmt w:val="decimal"/>
      <w:lvlText w:val="%1."/>
      <w:lvlJc w:val="left"/>
      <w:pPr>
        <w:ind w:left="480" w:hanging="480"/>
      </w:pPr>
      <w:rPr>
        <w:rFonts w:hint="default"/>
      </w:rPr>
    </w:lvl>
    <w:lvl w:ilvl="1">
      <w:start w:val="3"/>
      <w:numFmt w:val="decimal"/>
      <w:lvlText w:val="%1.%2."/>
      <w:lvlJc w:val="left"/>
      <w:pPr>
        <w:ind w:left="1244" w:hanging="48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num w:numId="1" w16cid:durableId="525294320">
    <w:abstractNumId w:val="21"/>
  </w:num>
  <w:num w:numId="2" w16cid:durableId="110587962">
    <w:abstractNumId w:val="16"/>
  </w:num>
  <w:num w:numId="3" w16cid:durableId="1252548011">
    <w:abstractNumId w:val="4"/>
  </w:num>
  <w:num w:numId="4" w16cid:durableId="2034111442">
    <w:abstractNumId w:val="20"/>
  </w:num>
  <w:num w:numId="5" w16cid:durableId="862717663">
    <w:abstractNumId w:val="15"/>
  </w:num>
  <w:num w:numId="6" w16cid:durableId="149640815">
    <w:abstractNumId w:val="17"/>
  </w:num>
  <w:num w:numId="7" w16cid:durableId="1079063092">
    <w:abstractNumId w:val="7"/>
  </w:num>
  <w:num w:numId="8" w16cid:durableId="1473908081">
    <w:abstractNumId w:val="25"/>
  </w:num>
  <w:num w:numId="9" w16cid:durableId="702822296">
    <w:abstractNumId w:val="24"/>
  </w:num>
  <w:num w:numId="10" w16cid:durableId="1237591337">
    <w:abstractNumId w:val="26"/>
  </w:num>
  <w:num w:numId="11" w16cid:durableId="1739983757">
    <w:abstractNumId w:val="6"/>
  </w:num>
  <w:num w:numId="12" w16cid:durableId="908689059">
    <w:abstractNumId w:val="19"/>
  </w:num>
  <w:num w:numId="13" w16cid:durableId="851912574">
    <w:abstractNumId w:val="18"/>
  </w:num>
  <w:num w:numId="14" w16cid:durableId="2070569090">
    <w:abstractNumId w:val="5"/>
  </w:num>
  <w:num w:numId="15" w16cid:durableId="646668367">
    <w:abstractNumId w:val="14"/>
  </w:num>
  <w:num w:numId="16" w16cid:durableId="114256078">
    <w:abstractNumId w:val="22"/>
  </w:num>
  <w:num w:numId="17" w16cid:durableId="1712798844">
    <w:abstractNumId w:val="11"/>
  </w:num>
  <w:num w:numId="18" w16cid:durableId="164051879">
    <w:abstractNumId w:val="0"/>
  </w:num>
  <w:num w:numId="19" w16cid:durableId="1435898692">
    <w:abstractNumId w:val="9"/>
  </w:num>
  <w:num w:numId="20" w16cid:durableId="1533298306">
    <w:abstractNumId w:val="13"/>
  </w:num>
  <w:num w:numId="21" w16cid:durableId="1447693782">
    <w:abstractNumId w:val="23"/>
  </w:num>
  <w:num w:numId="22" w16cid:durableId="1570115932">
    <w:abstractNumId w:val="10"/>
  </w:num>
  <w:num w:numId="23" w16cid:durableId="99374279">
    <w:abstractNumId w:val="12"/>
  </w:num>
  <w:num w:numId="24" w16cid:durableId="1673068557">
    <w:abstractNumId w:val="2"/>
  </w:num>
  <w:num w:numId="25" w16cid:durableId="1799496533">
    <w:abstractNumId w:val="8"/>
  </w:num>
  <w:num w:numId="26" w16cid:durableId="1747025506">
    <w:abstractNumId w:val="3"/>
  </w:num>
  <w:num w:numId="27" w16cid:durableId="6530737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2F4"/>
    <w:rsid w:val="001572F4"/>
    <w:rsid w:val="001C1FFE"/>
    <w:rsid w:val="005F661B"/>
    <w:rsid w:val="006F6182"/>
    <w:rsid w:val="00B54B0C"/>
    <w:rsid w:val="00D009CD"/>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B6F63"/>
  <w15:chartTrackingRefBased/>
  <w15:docId w15:val="{5431F245-13CC-45B2-8ECF-E95D711E4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572F4"/>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1572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1572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1572F4"/>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1572F4"/>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1572F4"/>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1572F4"/>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572F4"/>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572F4"/>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572F4"/>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572F4"/>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1572F4"/>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1572F4"/>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1572F4"/>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1572F4"/>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1572F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572F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572F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572F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572F4"/>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572F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572F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572F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572F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572F4"/>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1572F4"/>
    <w:pPr>
      <w:ind w:left="720"/>
      <w:contextualSpacing/>
    </w:pPr>
  </w:style>
  <w:style w:type="character" w:styleId="Intensvsizclums">
    <w:name w:val="Intense Emphasis"/>
    <w:basedOn w:val="Noklusjumarindkopasfonts"/>
    <w:uiPriority w:val="21"/>
    <w:qFormat/>
    <w:rsid w:val="001572F4"/>
    <w:rPr>
      <w:i/>
      <w:iCs/>
      <w:color w:val="0F4761" w:themeColor="accent1" w:themeShade="BF"/>
    </w:rPr>
  </w:style>
  <w:style w:type="paragraph" w:styleId="Intensvscitts">
    <w:name w:val="Intense Quote"/>
    <w:basedOn w:val="Parasts"/>
    <w:next w:val="Parasts"/>
    <w:link w:val="IntensvscittsRakstz"/>
    <w:uiPriority w:val="30"/>
    <w:qFormat/>
    <w:rsid w:val="001572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1572F4"/>
    <w:rPr>
      <w:i/>
      <w:iCs/>
      <w:color w:val="0F4761" w:themeColor="accent1" w:themeShade="BF"/>
    </w:rPr>
  </w:style>
  <w:style w:type="character" w:styleId="Intensvaatsauce">
    <w:name w:val="Intense Reference"/>
    <w:basedOn w:val="Noklusjumarindkopasfonts"/>
    <w:uiPriority w:val="32"/>
    <w:qFormat/>
    <w:rsid w:val="001572F4"/>
    <w:rPr>
      <w:b/>
      <w:bCs/>
      <w:smallCaps/>
      <w:color w:val="0F4761" w:themeColor="accent1" w:themeShade="BF"/>
      <w:spacing w:val="5"/>
    </w:rPr>
  </w:style>
  <w:style w:type="character" w:styleId="Hipersaite">
    <w:name w:val="Hyperlink"/>
    <w:basedOn w:val="Noklusjumarindkopasfonts"/>
    <w:unhideWhenUsed/>
    <w:rsid w:val="001572F4"/>
    <w:rPr>
      <w:color w:val="0000FF"/>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1572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ur-lex.europa.eu/legal-content/LV/TXT/?uri=CELEX%3A32016R067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dara.lasmane@jekabpils.lv" TargetMode="External"/><Relationship Id="rId5" Type="http://schemas.openxmlformats.org/officeDocument/2006/relationships/hyperlink" Target="http://www.jekabpils.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19510</Words>
  <Characters>11122</Characters>
  <Application>Microsoft Office Word</Application>
  <DocSecurity>0</DocSecurity>
  <Lines>92</Lines>
  <Paragraphs>61</Paragraphs>
  <ScaleCrop>false</ScaleCrop>
  <Company/>
  <LinksUpToDate>false</LinksUpToDate>
  <CharactersWithSpaces>30571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Ilze Kalniņa</cp:lastModifiedBy>
  <cp:revision>3</cp:revision>
  <dcterms:created xsi:type="dcterms:W3CDTF">2025-05-22T13:13:00Z</dcterms:created>
  <dcterms:modified xsi:type="dcterms:W3CDTF">2025-06-06T10:25:00Z</dcterms:modified>
</cp:coreProperties>
</file>