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3C73" w14:textId="77777777" w:rsidR="001918EF" w:rsidRPr="003B0FC2" w:rsidRDefault="001918EF" w:rsidP="001918EF">
      <w:pPr>
        <w:jc w:val="right"/>
        <w:rPr>
          <w:lang w:eastAsia="lv-LV"/>
        </w:rPr>
      </w:pPr>
      <w:r>
        <w:rPr>
          <w:lang w:eastAsia="lv-LV"/>
        </w:rPr>
        <w:t>1</w:t>
      </w:r>
      <w:r w:rsidRPr="003B0FC2">
        <w:rPr>
          <w:lang w:eastAsia="lv-LV"/>
        </w:rPr>
        <w:t xml:space="preserve">.pielikums </w:t>
      </w:r>
    </w:p>
    <w:p w14:paraId="50E80AFA" w14:textId="77777777" w:rsidR="001918EF" w:rsidRPr="00663FDB" w:rsidRDefault="001918EF" w:rsidP="001918EF">
      <w:pPr>
        <w:spacing w:line="244" w:lineRule="auto"/>
        <w:jc w:val="both"/>
        <w:rPr>
          <w:kern w:val="1"/>
        </w:rPr>
      </w:pPr>
      <w:r w:rsidRPr="00663FDB">
        <w:rPr>
          <w:lang w:eastAsia="lv-LV"/>
        </w:rPr>
        <w:t xml:space="preserve">Pie </w:t>
      </w:r>
      <w:r w:rsidRPr="00663FDB">
        <w:rPr>
          <w:kern w:val="1"/>
        </w:rPr>
        <w:t xml:space="preserve">Nekustamā īpašuma ar nosaukumu “Attīrīšanas iekārtas”, Mežāres pagasts, Jēkabpils novads, kadastra </w:t>
      </w:r>
      <w:r>
        <w:rPr>
          <w:kern w:val="1"/>
        </w:rPr>
        <w:t>numurs</w:t>
      </w:r>
      <w:r w:rsidRPr="00663FDB">
        <w:rPr>
          <w:kern w:val="1"/>
        </w:rPr>
        <w:t xml:space="preserve"> 5676 005 0268, ēkas ar kadastra apzīmējumu 5676 005 0268 002, </w:t>
      </w:r>
      <w:r w:rsidRPr="00663FDB">
        <w:t xml:space="preserve">nedzīvojamās telpas </w:t>
      </w:r>
      <w:r w:rsidRPr="00663FDB">
        <w:rPr>
          <w:rFonts w:cs="Tahoma"/>
        </w:rPr>
        <w:t> </w:t>
      </w:r>
      <w:r w:rsidRPr="00663FDB">
        <w:t>“Autogarāža”-7 platībā 68,83 m</w:t>
      </w:r>
      <w:r w:rsidRPr="00663FDB">
        <w:rPr>
          <w:vertAlign w:val="superscript"/>
        </w:rPr>
        <w:t>2</w:t>
      </w:r>
      <w:r w:rsidRPr="00663FDB">
        <w:rPr>
          <w:rFonts w:cs="Tahoma"/>
        </w:rPr>
        <w:t xml:space="preserve">, rakstiskās </w:t>
      </w:r>
      <w:r w:rsidRPr="00663FDB">
        <w:rPr>
          <w:kern w:val="1"/>
        </w:rPr>
        <w:t>nomas tiesību izsoles noteikumi</w:t>
      </w:r>
    </w:p>
    <w:p w14:paraId="70F9F4C1" w14:textId="77777777" w:rsidR="001918EF" w:rsidRPr="003B0FC2" w:rsidRDefault="001918EF" w:rsidP="001918EF">
      <w:pPr>
        <w:widowControl w:val="0"/>
        <w:suppressAutoHyphens/>
        <w:jc w:val="both"/>
        <w:rPr>
          <w:rFonts w:eastAsia="Lucida Sans Unicode"/>
          <w:color w:val="FF0000"/>
        </w:rPr>
      </w:pPr>
    </w:p>
    <w:p w14:paraId="402F8B72" w14:textId="77777777" w:rsidR="001918EF" w:rsidRPr="00F3136E" w:rsidRDefault="001918EF" w:rsidP="001918EF">
      <w:pPr>
        <w:widowControl w:val="0"/>
        <w:suppressAutoHyphens/>
        <w:jc w:val="center"/>
        <w:rPr>
          <w:rFonts w:eastAsia="Lucida Sans Unicode"/>
          <w:b/>
          <w:bCs/>
          <w:color w:val="000000" w:themeColor="text1"/>
        </w:rPr>
      </w:pPr>
      <w:r w:rsidRPr="00F3136E">
        <w:rPr>
          <w:rFonts w:eastAsia="Lucida Sans Unicode"/>
          <w:b/>
          <w:bCs/>
          <w:color w:val="000000" w:themeColor="text1"/>
        </w:rPr>
        <w:t>Nedzīvojamo telpu nomas līgums</w:t>
      </w:r>
    </w:p>
    <w:p w14:paraId="7B056DA6" w14:textId="77777777" w:rsidR="001918EF" w:rsidRPr="00F3136E" w:rsidRDefault="001918EF" w:rsidP="001918EF">
      <w:pPr>
        <w:widowControl w:val="0"/>
        <w:suppressAutoHyphens/>
        <w:jc w:val="both"/>
        <w:rPr>
          <w:rFonts w:eastAsia="Lucida Sans Unicode"/>
          <w:i/>
          <w:iCs/>
          <w:color w:val="000000" w:themeColor="text1"/>
        </w:rPr>
      </w:pPr>
      <w:r w:rsidRPr="00F3136E">
        <w:rPr>
          <w:rFonts w:eastAsia="Lucida Sans Unicode"/>
          <w:i/>
          <w:iCs/>
          <w:color w:val="000000" w:themeColor="text1"/>
        </w:rPr>
        <w:t>Par telpām ēkā ar kadastra apzīmējumu 56760050268 002 ”Autogarāža”, Mežāre, Mežāres pagasts, Jēkabpils novads</w:t>
      </w:r>
    </w:p>
    <w:p w14:paraId="1A4C8653" w14:textId="77777777" w:rsidR="001918EF" w:rsidRPr="00F3136E" w:rsidRDefault="001918EF" w:rsidP="001918EF">
      <w:pPr>
        <w:widowControl w:val="0"/>
        <w:suppressAutoHyphens/>
        <w:jc w:val="both"/>
        <w:rPr>
          <w:rFonts w:eastAsia="Lucida Sans Unicode"/>
          <w:b/>
          <w:bCs/>
          <w:color w:val="000000" w:themeColor="text1"/>
        </w:rPr>
      </w:pPr>
    </w:p>
    <w:p w14:paraId="04C9CBF0"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color w:val="000000" w:themeColor="text1"/>
        </w:rPr>
        <w:t>Jēkabpils novadā</w:t>
      </w:r>
      <w:r w:rsidRPr="00F3136E">
        <w:rPr>
          <w:rFonts w:eastAsia="Lucida Sans Unicode"/>
          <w:color w:val="000000" w:themeColor="text1"/>
        </w:rPr>
        <w:tab/>
      </w:r>
      <w:r w:rsidRPr="00F3136E">
        <w:rPr>
          <w:rFonts w:eastAsia="Lucida Sans Unicode"/>
          <w:color w:val="000000" w:themeColor="text1"/>
        </w:rPr>
        <w:tab/>
      </w:r>
      <w:r w:rsidRPr="00F3136E">
        <w:rPr>
          <w:rFonts w:eastAsia="Lucida Sans Unicode"/>
          <w:color w:val="000000" w:themeColor="text1"/>
        </w:rPr>
        <w:tab/>
      </w:r>
      <w:r w:rsidRPr="00F3136E">
        <w:rPr>
          <w:rFonts w:eastAsia="Lucida Sans Unicode"/>
          <w:color w:val="000000" w:themeColor="text1"/>
        </w:rPr>
        <w:tab/>
      </w:r>
      <w:r w:rsidRPr="00F3136E">
        <w:rPr>
          <w:rFonts w:eastAsia="Lucida Sans Unicode"/>
          <w:color w:val="000000" w:themeColor="text1"/>
        </w:rPr>
        <w:tab/>
      </w:r>
      <w:r w:rsidRPr="00F3136E">
        <w:rPr>
          <w:rFonts w:eastAsia="Lucida Sans Unicode"/>
          <w:color w:val="000000" w:themeColor="text1"/>
        </w:rPr>
        <w:tab/>
      </w:r>
      <w:r w:rsidRPr="00F3136E">
        <w:rPr>
          <w:rFonts w:eastAsia="Lucida Sans Unicode"/>
          <w:color w:val="000000" w:themeColor="text1"/>
        </w:rPr>
        <w:tab/>
        <w:t xml:space="preserve">          2025.gada __.______</w:t>
      </w:r>
    </w:p>
    <w:p w14:paraId="4CA168FD" w14:textId="77777777" w:rsidR="001918EF" w:rsidRPr="00F3136E" w:rsidRDefault="001918EF" w:rsidP="001918EF">
      <w:pPr>
        <w:widowControl w:val="0"/>
        <w:suppressAutoHyphens/>
        <w:jc w:val="both"/>
        <w:rPr>
          <w:rFonts w:eastAsia="Lucida Sans Unicode"/>
          <w:color w:val="000000" w:themeColor="text1"/>
        </w:rPr>
      </w:pPr>
    </w:p>
    <w:p w14:paraId="67459197"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b/>
          <w:bCs/>
          <w:color w:val="000000" w:themeColor="text1"/>
        </w:rPr>
        <w:t>Jēkabpils novada pašvaldība</w:t>
      </w:r>
      <w:r w:rsidRPr="00F3136E">
        <w:rPr>
          <w:rFonts w:eastAsia="Lucida Sans Unicode"/>
          <w:bCs/>
          <w:color w:val="000000" w:themeColor="text1"/>
        </w:rPr>
        <w:t>, reģistrācijas numurs 90000024205, Brīvības iela 120, Jēkabpils, Jēkabpils novads, LV–5201</w:t>
      </w:r>
      <w:r w:rsidRPr="00F3136E">
        <w:rPr>
          <w:rFonts w:eastAsia="Lucida Sans Unicode"/>
          <w:color w:val="000000" w:themeColor="text1"/>
        </w:rPr>
        <w:t>, kuras vārdā saskaņā ar Pašvaldību likumu un Jēkabpils novada pašvaldības nolikumu rīkojas domes priekšsēdētājs Raivis Ragainis, (turpmāk – Iznomātājs), no vienas puses, un</w:t>
      </w:r>
    </w:p>
    <w:p w14:paraId="72EF4C55"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b/>
          <w:bCs/>
          <w:color w:val="000000" w:themeColor="text1"/>
        </w:rPr>
        <w:t>______________</w:t>
      </w:r>
      <w:r w:rsidRPr="00F3136E">
        <w:rPr>
          <w:rFonts w:eastAsia="Lucida Sans Unicode"/>
          <w:color w:val="000000" w:themeColor="text1"/>
        </w:rPr>
        <w:t>, _________________</w:t>
      </w:r>
      <w:r w:rsidRPr="00F3136E">
        <w:rPr>
          <w:rFonts w:eastAsia="Lucida Sans Unicode"/>
          <w:bCs/>
          <w:color w:val="000000" w:themeColor="text1"/>
        </w:rPr>
        <w:t>, adrese _____________________</w:t>
      </w:r>
      <w:r w:rsidRPr="00F3136E">
        <w:rPr>
          <w:rFonts w:eastAsia="Lucida Sans Unicode"/>
          <w:color w:val="000000" w:themeColor="text1"/>
        </w:rPr>
        <w:t xml:space="preserve">(turpmāk – Nomnieks), no otras puses, kopā sauktas Puses, pamatojoties uz 2025.gada 00 Pašvaldības nekustamo īpašumu iznomāšanas komisijas lēmumu Nr.00 </w:t>
      </w:r>
      <w:r w:rsidRPr="00F3136E">
        <w:rPr>
          <w:rFonts w:eastAsia="Lucida Sans Unicode"/>
          <w:bCs/>
          <w:color w:val="000000" w:themeColor="text1"/>
        </w:rPr>
        <w:t>“</w:t>
      </w:r>
      <w:r w:rsidRPr="00F3136E">
        <w:rPr>
          <w:rFonts w:eastAsia="Lucida Sans Unicode"/>
          <w:color w:val="000000" w:themeColor="text1"/>
        </w:rPr>
        <w:t xml:space="preserve">Par nomas tiesību izsoli “Autogarāža”-7, Mežāre, Mežāres pagasts, Jēkabpils novads, 2025.gada ____ lēmumu Nr._______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F3136E">
          <w:rPr>
            <w:rFonts w:eastAsia="Lucida Sans Unicode"/>
            <w:color w:val="000000" w:themeColor="text1"/>
          </w:rPr>
          <w:t>Līgums</w:t>
        </w:r>
      </w:smartTag>
      <w:r w:rsidRPr="00F3136E">
        <w:rPr>
          <w:rFonts w:eastAsia="Lucida Sans Unicode"/>
          <w:color w:val="000000" w:themeColor="text1"/>
        </w:rPr>
        <w:t>:</w:t>
      </w:r>
    </w:p>
    <w:p w14:paraId="61504A18" w14:textId="77777777" w:rsidR="001918EF" w:rsidRPr="00F3136E" w:rsidRDefault="001918EF" w:rsidP="001918EF">
      <w:pPr>
        <w:widowControl w:val="0"/>
        <w:suppressAutoHyphens/>
        <w:jc w:val="both"/>
        <w:rPr>
          <w:rFonts w:eastAsia="Lucida Sans Unicode"/>
          <w:color w:val="000000" w:themeColor="text1"/>
        </w:rPr>
      </w:pPr>
    </w:p>
    <w:p w14:paraId="6037663D" w14:textId="77777777" w:rsidR="001918EF" w:rsidRPr="00F3136E" w:rsidRDefault="001918EF" w:rsidP="001918EF">
      <w:pPr>
        <w:widowControl w:val="0"/>
        <w:numPr>
          <w:ilvl w:val="0"/>
          <w:numId w:val="2"/>
        </w:numPr>
        <w:tabs>
          <w:tab w:val="left" w:pos="0"/>
        </w:tabs>
        <w:suppressAutoHyphens/>
        <w:jc w:val="both"/>
        <w:rPr>
          <w:rFonts w:eastAsia="Lucida Sans Unicode"/>
          <w:b/>
          <w:color w:val="000000" w:themeColor="text1"/>
        </w:rPr>
      </w:pPr>
      <w:r w:rsidRPr="00F3136E">
        <w:rPr>
          <w:rFonts w:eastAsia="Lucida Sans Unicode"/>
          <w:b/>
          <w:color w:val="000000" w:themeColor="text1"/>
        </w:rPr>
        <w:t>LĪGUMA PRIEKŠMETS</w:t>
      </w:r>
    </w:p>
    <w:p w14:paraId="485A251A" w14:textId="77777777" w:rsidR="001918EF" w:rsidRPr="00F3136E" w:rsidRDefault="001918EF" w:rsidP="001918EF">
      <w:pPr>
        <w:widowControl w:val="0"/>
        <w:numPr>
          <w:ilvl w:val="1"/>
          <w:numId w:val="2"/>
        </w:numPr>
        <w:suppressAutoHyphens/>
        <w:jc w:val="both"/>
        <w:rPr>
          <w:rFonts w:eastAsia="Lucida Sans Unicode"/>
          <w:color w:val="000000" w:themeColor="text1"/>
        </w:rPr>
      </w:pPr>
      <w:r w:rsidRPr="00F3136E">
        <w:rPr>
          <w:rFonts w:eastAsia="Lucida Sans Unicode"/>
          <w:color w:val="000000" w:themeColor="text1"/>
        </w:rPr>
        <w:t xml:space="preserve">Iznomātājs iznomā un nodod, bet Nomnieks saskaņā ar Līguma noteikumiem pieņem atlīdzības lietošanā </w:t>
      </w:r>
      <w:r w:rsidRPr="00F3136E">
        <w:rPr>
          <w:rFonts w:eastAsia="Lucida Sans Unicode"/>
          <w:bCs/>
          <w:color w:val="000000" w:themeColor="text1"/>
        </w:rPr>
        <w:t>nekustamā īpašuma ar nosaukumu “Attīrīšanas iekārtas”, Mežāres pagasts, Jēkabpils novads, kadastra Nr. 5676 005 0268, ēkas ar kadastra apzīmējumu 5676 005 0268 002, adrese “Autogarāža”, Mežāre, Mežāres pag., Jēkabpils nov., LV-5226, nedzīvojamās telpas “Autogarāža”-7 ,68,83 m</w:t>
      </w:r>
      <w:r w:rsidRPr="00F3136E">
        <w:rPr>
          <w:rFonts w:eastAsia="Lucida Sans Unicode"/>
          <w:bCs/>
          <w:color w:val="000000" w:themeColor="text1"/>
          <w:vertAlign w:val="superscript"/>
        </w:rPr>
        <w:t>2</w:t>
      </w:r>
      <w:r w:rsidRPr="00F3136E">
        <w:rPr>
          <w:rFonts w:eastAsia="Lucida Sans Unicode"/>
          <w:bCs/>
          <w:color w:val="000000" w:themeColor="text1"/>
        </w:rPr>
        <w:t xml:space="preserve"> platībā, garāžas vajadzībām,</w:t>
      </w:r>
      <w:r w:rsidRPr="00F3136E">
        <w:rPr>
          <w:rFonts w:eastAsia="Lucida Sans Unicode"/>
          <w:color w:val="000000" w:themeColor="text1"/>
        </w:rPr>
        <w:t xml:space="preserve"> (turpmāk – Telpa),saskaņā ar </w:t>
      </w:r>
      <w:proofErr w:type="spellStart"/>
      <w:r w:rsidRPr="00F3136E">
        <w:rPr>
          <w:rFonts w:eastAsia="Lucida Sans Unicode"/>
          <w:color w:val="000000" w:themeColor="text1"/>
        </w:rPr>
        <w:t>Izkopējumu</w:t>
      </w:r>
      <w:proofErr w:type="spellEnd"/>
      <w:r w:rsidRPr="00F3136E">
        <w:rPr>
          <w:rFonts w:eastAsia="Lucida Sans Unicode"/>
          <w:color w:val="000000" w:themeColor="text1"/>
        </w:rPr>
        <w:t xml:space="preserve"> no Ēkas kadastrālās uzmērīšanas lietas (pielikumā) un funkcionāli saistītās zemes vienības daļu no zemes vienības ar kadastra apzīmējumu 56760050268.</w:t>
      </w:r>
    </w:p>
    <w:p w14:paraId="454E2259" w14:textId="77777777" w:rsidR="001918EF" w:rsidRPr="00F3136E" w:rsidRDefault="001918EF" w:rsidP="001918EF">
      <w:pPr>
        <w:widowControl w:val="0"/>
        <w:numPr>
          <w:ilvl w:val="1"/>
          <w:numId w:val="2"/>
        </w:numPr>
        <w:tabs>
          <w:tab w:val="left" w:pos="0"/>
        </w:tabs>
        <w:suppressAutoHyphens/>
        <w:jc w:val="both"/>
        <w:rPr>
          <w:rFonts w:eastAsia="Lucida Sans Unicode"/>
          <w:color w:val="000000" w:themeColor="text1"/>
        </w:rPr>
      </w:pPr>
      <w:r w:rsidRPr="00F3136E">
        <w:rPr>
          <w:rFonts w:eastAsia="Lucida Sans Unicode"/>
          <w:color w:val="000000" w:themeColor="text1"/>
        </w:rPr>
        <w:t xml:space="preserve">Telpa tiek nodotas lietošanai ar mērķi: </w:t>
      </w:r>
      <w:r w:rsidRPr="00F3136E">
        <w:rPr>
          <w:rFonts w:eastAsia="Lucida Sans Unicode"/>
          <w:b/>
          <w:bCs/>
          <w:color w:val="000000" w:themeColor="text1"/>
        </w:rPr>
        <w:t>garāžas vajadzībām.</w:t>
      </w:r>
    </w:p>
    <w:p w14:paraId="61888A3F" w14:textId="77777777" w:rsidR="001918EF" w:rsidRPr="00F3136E" w:rsidRDefault="001918EF" w:rsidP="001918EF">
      <w:pPr>
        <w:widowControl w:val="0"/>
        <w:numPr>
          <w:ilvl w:val="1"/>
          <w:numId w:val="2"/>
        </w:numPr>
        <w:suppressAutoHyphens/>
        <w:jc w:val="both"/>
        <w:rPr>
          <w:rFonts w:eastAsia="Lucida Sans Unicode"/>
          <w:color w:val="000000" w:themeColor="text1"/>
        </w:rPr>
      </w:pPr>
      <w:r w:rsidRPr="00F3136E">
        <w:rPr>
          <w:rFonts w:eastAsia="Lucida Sans Unicode"/>
          <w:color w:val="000000" w:themeColor="text1"/>
        </w:rPr>
        <w:t>Telpa tiek nodotas nomas lietošanā ar visiem to piederumiem– elektroapgādi.</w:t>
      </w:r>
    </w:p>
    <w:p w14:paraId="4E2C6B87" w14:textId="77777777" w:rsidR="001918EF" w:rsidRPr="00F3136E" w:rsidRDefault="001918EF" w:rsidP="001918EF">
      <w:pPr>
        <w:widowControl w:val="0"/>
        <w:numPr>
          <w:ilvl w:val="1"/>
          <w:numId w:val="2"/>
        </w:numPr>
        <w:tabs>
          <w:tab w:val="left" w:pos="0"/>
        </w:tabs>
        <w:suppressAutoHyphens/>
        <w:jc w:val="both"/>
        <w:rPr>
          <w:rFonts w:eastAsia="Lucida Sans Unicode"/>
          <w:color w:val="000000" w:themeColor="text1"/>
        </w:rPr>
      </w:pPr>
      <w:r w:rsidRPr="00F3136E">
        <w:rPr>
          <w:rFonts w:eastAsia="Lucida Sans Unicode"/>
          <w:color w:val="000000" w:themeColor="text1"/>
        </w:rPr>
        <w:t>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1925EF50" w14:textId="77777777" w:rsidR="001918EF" w:rsidRPr="00F3136E" w:rsidRDefault="001918EF" w:rsidP="001918EF">
      <w:pPr>
        <w:widowControl w:val="0"/>
        <w:numPr>
          <w:ilvl w:val="0"/>
          <w:numId w:val="2"/>
        </w:numPr>
        <w:suppressAutoHyphens/>
        <w:jc w:val="both"/>
        <w:rPr>
          <w:rFonts w:eastAsia="Lucida Sans Unicode"/>
          <w:b/>
          <w:bCs/>
          <w:color w:val="000000" w:themeColor="text1"/>
        </w:rPr>
      </w:pPr>
      <w:r w:rsidRPr="00F3136E">
        <w:rPr>
          <w:rFonts w:eastAsia="Lucida Sans Unicode"/>
          <w:b/>
          <w:bCs/>
          <w:color w:val="000000" w:themeColor="text1"/>
        </w:rPr>
        <w:t>LĪGUMA TERMIŅŠ</w:t>
      </w:r>
    </w:p>
    <w:p w14:paraId="5F5A9EA9" w14:textId="77777777" w:rsidR="001918EF" w:rsidRPr="00F3136E" w:rsidRDefault="001918EF" w:rsidP="001918EF">
      <w:pPr>
        <w:widowControl w:val="0"/>
        <w:numPr>
          <w:ilvl w:val="1"/>
          <w:numId w:val="2"/>
        </w:numPr>
        <w:tabs>
          <w:tab w:val="left" w:pos="0"/>
        </w:tabs>
        <w:suppressAutoHyphens/>
        <w:jc w:val="both"/>
        <w:rPr>
          <w:rFonts w:eastAsia="Lucida Sans Unicode"/>
          <w:color w:val="000000" w:themeColor="text1"/>
        </w:rPr>
      </w:pPr>
      <w:r w:rsidRPr="00F3136E">
        <w:rPr>
          <w:rFonts w:eastAsia="Lucida Sans Unicode"/>
          <w:color w:val="000000" w:themeColor="text1"/>
        </w:rPr>
        <w:t>Līgums stājas spēkā ar abpusēju Līguma parakstīšanu un tiek noslēgts uz 5 (pieciem) gadiem.</w:t>
      </w:r>
    </w:p>
    <w:p w14:paraId="3285A7FD" w14:textId="77777777" w:rsidR="001918EF" w:rsidRPr="00F3136E" w:rsidRDefault="001918EF" w:rsidP="001918EF">
      <w:pPr>
        <w:widowControl w:val="0"/>
        <w:numPr>
          <w:ilvl w:val="1"/>
          <w:numId w:val="2"/>
        </w:numPr>
        <w:tabs>
          <w:tab w:val="left" w:pos="0"/>
        </w:tabs>
        <w:suppressAutoHyphens/>
        <w:jc w:val="both"/>
        <w:rPr>
          <w:rFonts w:eastAsia="Lucida Sans Unicode"/>
          <w:color w:val="000000" w:themeColor="text1"/>
        </w:rPr>
      </w:pPr>
      <w:r w:rsidRPr="00F3136E">
        <w:rPr>
          <w:rFonts w:eastAsia="Lucida Sans Unicode"/>
          <w:color w:val="000000" w:themeColor="text1"/>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C8A72A5" w14:textId="77777777" w:rsidR="001918EF" w:rsidRPr="00F3136E" w:rsidRDefault="001918EF" w:rsidP="001918EF">
      <w:pPr>
        <w:widowControl w:val="0"/>
        <w:numPr>
          <w:ilvl w:val="1"/>
          <w:numId w:val="2"/>
        </w:numPr>
        <w:tabs>
          <w:tab w:val="left" w:pos="0"/>
        </w:tabs>
        <w:suppressAutoHyphens/>
        <w:jc w:val="both"/>
        <w:rPr>
          <w:rFonts w:eastAsia="Lucida Sans Unicode"/>
          <w:color w:val="000000" w:themeColor="text1"/>
        </w:rPr>
      </w:pPr>
      <w:r w:rsidRPr="00F3136E">
        <w:rPr>
          <w:rFonts w:eastAsia="Lucida Sans Unicode"/>
          <w:color w:val="000000" w:themeColor="text1"/>
        </w:rPr>
        <w:t xml:space="preserve">Līguma termiņš var tikt mainīts (samazināts vai pagarināts) tikai uz Iznomātāja un Nomnieka rakstiskas vienošanās pamata, pirms tam ne vēlāk kā 1 (vienu) mēnesi iepriekš </w:t>
      </w:r>
      <w:proofErr w:type="spellStart"/>
      <w:r w:rsidRPr="00F3136E">
        <w:rPr>
          <w:rFonts w:eastAsia="Lucida Sans Unicode"/>
          <w:color w:val="000000" w:themeColor="text1"/>
        </w:rPr>
        <w:t>rakstveidā</w:t>
      </w:r>
      <w:proofErr w:type="spellEnd"/>
      <w:r w:rsidRPr="00F3136E">
        <w:rPr>
          <w:rFonts w:eastAsia="Lucida Sans Unicode"/>
          <w:color w:val="000000" w:themeColor="text1"/>
        </w:rPr>
        <w:t xml:space="preserve"> informējot otru Pusi.</w:t>
      </w:r>
    </w:p>
    <w:p w14:paraId="765D06B2" w14:textId="77777777" w:rsidR="001918EF" w:rsidRPr="00F3136E" w:rsidRDefault="001918EF" w:rsidP="001918EF">
      <w:pPr>
        <w:widowControl w:val="0"/>
        <w:suppressAutoHyphens/>
        <w:jc w:val="both"/>
        <w:rPr>
          <w:rFonts w:eastAsia="Lucida Sans Unicode"/>
          <w:color w:val="000000" w:themeColor="text1"/>
        </w:rPr>
      </w:pPr>
    </w:p>
    <w:p w14:paraId="69D6C3F0" w14:textId="77777777" w:rsidR="001918EF" w:rsidRPr="00F3136E" w:rsidRDefault="001918EF" w:rsidP="001918EF">
      <w:pPr>
        <w:widowControl w:val="0"/>
        <w:numPr>
          <w:ilvl w:val="0"/>
          <w:numId w:val="2"/>
        </w:numPr>
        <w:suppressAutoHyphens/>
        <w:jc w:val="both"/>
        <w:rPr>
          <w:rFonts w:eastAsia="Lucida Sans Unicode"/>
          <w:b/>
          <w:bCs/>
          <w:color w:val="000000" w:themeColor="text1"/>
        </w:rPr>
      </w:pPr>
      <w:r w:rsidRPr="00F3136E">
        <w:rPr>
          <w:rFonts w:eastAsia="Lucida Sans Unicode"/>
          <w:b/>
          <w:bCs/>
          <w:color w:val="000000" w:themeColor="text1"/>
        </w:rPr>
        <w:t>NOMAS MAKSA UN NORĒĶINU KĀRTĪBA</w:t>
      </w:r>
    </w:p>
    <w:p w14:paraId="6F27AFF7"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lastRenderedPageBreak/>
        <w:t>Nomas maksa par Līguma 1.1.punktā minēto Telpu lietošanu tiek noteikta ____ EUR/m</w:t>
      </w:r>
      <w:r w:rsidRPr="00F3136E">
        <w:rPr>
          <w:rFonts w:eastAsia="Lucida Sans Unicode"/>
          <w:color w:val="000000" w:themeColor="text1"/>
          <w:vertAlign w:val="superscript"/>
        </w:rPr>
        <w:t>2</w:t>
      </w:r>
      <w:r w:rsidRPr="00F3136E">
        <w:rPr>
          <w:rFonts w:eastAsia="Lucida Sans Unicode"/>
          <w:color w:val="000000" w:themeColor="text1"/>
        </w:rPr>
        <w:t xml:space="preserve"> </w:t>
      </w:r>
      <w:r w:rsidRPr="00F3136E">
        <w:rPr>
          <w:rFonts w:eastAsia="Lucida Sans Unicode"/>
          <w:bCs/>
          <w:color w:val="000000" w:themeColor="text1"/>
        </w:rPr>
        <w:t>mēnesī</w:t>
      </w:r>
      <w:r w:rsidRPr="00F3136E">
        <w:rPr>
          <w:rFonts w:eastAsia="Lucida Sans Unicode"/>
          <w:b/>
          <w:bCs/>
          <w:color w:val="000000" w:themeColor="text1"/>
        </w:rPr>
        <w:t>.</w:t>
      </w:r>
      <w:r w:rsidRPr="00F3136E">
        <w:rPr>
          <w:rFonts w:eastAsia="Lucida Sans Unicode"/>
          <w:bCs/>
          <w:color w:val="000000" w:themeColor="text1"/>
        </w:rPr>
        <w:t xml:space="preserve"> Nomas maksā neietilpst pievienotās vērtības nodoklis, kuru Nomnieks maksā papildus, valsts noteiktā apmērā, vienlaicīgi ar nomas maksu.</w:t>
      </w:r>
    </w:p>
    <w:p w14:paraId="60969881"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"paraksts" ar atsauci uz Līgumu kā spēkā esošu attaisnojošu dokumentu. Rēķins tiek nosūtīts uz Nomnieka elektroniskā pasta adresi </w:t>
      </w:r>
      <w:hyperlink r:id="rId5" w:history="1">
        <w:r w:rsidRPr="00F3136E">
          <w:rPr>
            <w:rStyle w:val="Hipersaite"/>
            <w:rFonts w:eastAsia="Lucida Sans Unicode"/>
            <w:b/>
            <w:bCs/>
            <w:color w:val="000000" w:themeColor="text1"/>
          </w:rPr>
          <w:t>_________________________</w:t>
        </w:r>
      </w:hyperlink>
      <w:r w:rsidRPr="00F3136E">
        <w:rPr>
          <w:rFonts w:eastAsia="Lucida Sans Unicode"/>
          <w:color w:val="000000" w:themeColor="text1"/>
        </w:rPr>
        <w:t xml:space="preserve">. </w:t>
      </w:r>
    </w:p>
    <w:p w14:paraId="0C657DC9"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bCs/>
          <w:color w:val="000000" w:themeColor="text1"/>
        </w:rPr>
        <w:t xml:space="preserve">Nomnieks </w:t>
      </w:r>
      <w:r w:rsidRPr="00F3136E">
        <w:rPr>
          <w:rFonts w:eastAsia="Lucida Sans Unicode"/>
          <w:color w:val="000000" w:themeColor="text1"/>
        </w:rPr>
        <w:t>uz Iznomātāja atsevišķi izsniegta rēķinu pamata, mēneša laikā no Līguma abpusējas parakstīšanas</w:t>
      </w:r>
      <w:r w:rsidRPr="00F3136E">
        <w:rPr>
          <w:rFonts w:eastAsia="Lucida Sans Unicode"/>
          <w:bCs/>
          <w:color w:val="000000" w:themeColor="text1"/>
        </w:rPr>
        <w:t xml:space="preserve"> veic vienreizēju maksājumu 200.00</w:t>
      </w:r>
      <w:r w:rsidRPr="00F3136E">
        <w:rPr>
          <w:rFonts w:eastAsia="Lucida Sans Unicode"/>
          <w:bCs/>
          <w:i/>
          <w:iCs/>
          <w:color w:val="000000" w:themeColor="text1"/>
        </w:rPr>
        <w:t xml:space="preserve"> </w:t>
      </w:r>
      <w:proofErr w:type="spellStart"/>
      <w:r w:rsidRPr="00F3136E">
        <w:rPr>
          <w:rFonts w:eastAsia="Lucida Sans Unicode"/>
          <w:bCs/>
          <w:i/>
          <w:iCs/>
          <w:color w:val="000000" w:themeColor="text1"/>
        </w:rPr>
        <w:t>euro</w:t>
      </w:r>
      <w:proofErr w:type="spellEnd"/>
      <w:r w:rsidRPr="00F3136E">
        <w:rPr>
          <w:rFonts w:eastAsia="Lucida Sans Unicode"/>
          <w:bCs/>
          <w:iCs/>
          <w:color w:val="000000" w:themeColor="text1"/>
        </w:rPr>
        <w:t xml:space="preserve"> apmērā</w:t>
      </w:r>
      <w:r w:rsidRPr="00F3136E">
        <w:rPr>
          <w:rFonts w:eastAsia="Lucida Sans Unicode"/>
          <w:bCs/>
          <w:color w:val="000000" w:themeColor="text1"/>
        </w:rPr>
        <w:t>, lai kompensētu Iznomātāja pieaicinātā sertificēta vērtētāja atlīdzības summu par nomas objekta tirgus nomas maksas noteikšanu</w:t>
      </w:r>
      <w:r w:rsidRPr="00F3136E">
        <w:rPr>
          <w:rFonts w:eastAsia="Lucida Sans Unicode"/>
          <w:color w:val="000000" w:themeColor="text1"/>
        </w:rPr>
        <w:t>.</w:t>
      </w:r>
      <w:r w:rsidRPr="00F3136E">
        <w:rPr>
          <w:rFonts w:eastAsia="Lucida Sans Unicode"/>
          <w:iCs/>
          <w:color w:val="000000" w:themeColor="text1"/>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2C97313B"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Par Līguma 3.2.punktā minēto maksājumu termiņu kavējumu Iznomātājs aprēķina līgumsodu 0,1% apmērā no kavētās maksājuma summas par katru kavējuma dienu, bet ne vairāk kā 10% no gada nomas maksas apmēra, kas ir spēkā līgumsoda pieprasījuma brīdī.</w:t>
      </w:r>
      <w:bookmarkStart w:id="0" w:name="_Hlk95913446"/>
    </w:p>
    <w:p w14:paraId="3F487A87"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Iznomātājam ir tiesības, rakstiski nosūtot Nomniekam attiecīgu paziņojumu, vienpusēji mainīt nomas maksas apmēru bez grozījumu izdarīšanas Līgumā:</w:t>
      </w:r>
    </w:p>
    <w:p w14:paraId="5A915B91" w14:textId="77777777" w:rsidR="001918EF" w:rsidRPr="00F3136E" w:rsidRDefault="001918EF" w:rsidP="001918EF">
      <w:pPr>
        <w:widowControl w:val="0"/>
        <w:numPr>
          <w:ilvl w:val="2"/>
          <w:numId w:val="4"/>
        </w:numPr>
        <w:suppressAutoHyphens/>
        <w:jc w:val="both"/>
        <w:rPr>
          <w:rFonts w:eastAsia="Lucida Sans Unicode"/>
          <w:color w:val="000000" w:themeColor="text1"/>
        </w:rPr>
      </w:pPr>
      <w:r w:rsidRPr="00F3136E">
        <w:rPr>
          <w:rFonts w:eastAsia="Lucida Sans Unicode"/>
          <w:color w:val="000000" w:themeColor="text1"/>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1572B14E" w14:textId="77777777" w:rsidR="001918EF" w:rsidRPr="00F3136E" w:rsidRDefault="001918EF" w:rsidP="001918EF">
      <w:pPr>
        <w:widowControl w:val="0"/>
        <w:numPr>
          <w:ilvl w:val="2"/>
          <w:numId w:val="4"/>
        </w:numPr>
        <w:suppressAutoHyphens/>
        <w:jc w:val="both"/>
        <w:rPr>
          <w:rFonts w:eastAsia="Lucida Sans Unicode"/>
          <w:color w:val="000000" w:themeColor="text1"/>
        </w:rPr>
      </w:pPr>
      <w:r w:rsidRPr="00F3136E">
        <w:rPr>
          <w:rFonts w:eastAsia="Lucida Sans Unicode"/>
          <w:color w:val="000000" w:themeColor="text1"/>
        </w:rPr>
        <w:t>ja saskaņā ar normatīvajiem aktiem tiek no jauna ieviesti vai palielināti nodokļi vai nodevas. Minētajos gadījumos nomas maksas apmērs tiek mainīts, sākot ar dienu, kāda noteikta attiecīgajos normatīvajos aktos;</w:t>
      </w:r>
    </w:p>
    <w:p w14:paraId="6C08B8D4" w14:textId="77777777" w:rsidR="001918EF" w:rsidRPr="00F3136E" w:rsidRDefault="001918EF" w:rsidP="001918EF">
      <w:pPr>
        <w:widowControl w:val="0"/>
        <w:numPr>
          <w:ilvl w:val="2"/>
          <w:numId w:val="4"/>
        </w:numPr>
        <w:suppressAutoHyphens/>
        <w:jc w:val="both"/>
        <w:rPr>
          <w:rFonts w:eastAsia="Lucida Sans Unicode"/>
          <w:color w:val="000000" w:themeColor="text1"/>
        </w:rPr>
      </w:pPr>
      <w:r w:rsidRPr="00F3136E">
        <w:rPr>
          <w:rFonts w:eastAsia="Lucida Sans Unicode"/>
          <w:color w:val="000000" w:themeColor="text1"/>
        </w:rPr>
        <w:t>reizi gadā nākamajam nomas periodam, ja ir mainījušies Iznomātāja nomas objekta plānotie pārvaldīšanas izdevumi;</w:t>
      </w:r>
    </w:p>
    <w:p w14:paraId="25A77F66" w14:textId="77777777" w:rsidR="001918EF" w:rsidRPr="00F3136E" w:rsidRDefault="001918EF" w:rsidP="001918EF">
      <w:pPr>
        <w:widowControl w:val="0"/>
        <w:numPr>
          <w:ilvl w:val="2"/>
          <w:numId w:val="4"/>
        </w:numPr>
        <w:suppressAutoHyphens/>
        <w:jc w:val="both"/>
        <w:rPr>
          <w:rFonts w:eastAsia="Lucida Sans Unicode"/>
          <w:color w:val="000000" w:themeColor="text1"/>
        </w:rPr>
      </w:pPr>
      <w:r w:rsidRPr="00F3136E">
        <w:rPr>
          <w:rFonts w:eastAsia="Lucida Sans Unicode"/>
          <w:color w:val="000000" w:themeColor="text1"/>
        </w:rPr>
        <w:t>ja normatīvie akti paredz citu nomas maksas apmēru vai nomas maksas aprēķināšanas kārtību;</w:t>
      </w:r>
    </w:p>
    <w:p w14:paraId="25CF3290" w14:textId="77777777" w:rsidR="001918EF" w:rsidRPr="00F3136E" w:rsidRDefault="001918EF" w:rsidP="001918EF">
      <w:pPr>
        <w:widowControl w:val="0"/>
        <w:numPr>
          <w:ilvl w:val="2"/>
          <w:numId w:val="4"/>
        </w:numPr>
        <w:suppressAutoHyphens/>
        <w:jc w:val="both"/>
        <w:rPr>
          <w:rFonts w:eastAsia="Lucida Sans Unicode"/>
          <w:color w:val="000000" w:themeColor="text1"/>
        </w:rPr>
      </w:pPr>
      <w:r w:rsidRPr="00F3136E">
        <w:rPr>
          <w:rFonts w:eastAsia="Lucida Sans Unicode"/>
          <w:color w:val="000000" w:themeColor="text1"/>
        </w:rPr>
        <w:t>ja izdarīti grozījumi normatīvajos aktos par publiskas personas īpašumu nomas maksas aprēķināšanas kārtību.</w:t>
      </w:r>
    </w:p>
    <w:p w14:paraId="18D3953B"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Līguma darbības laikā Nomnieks maksā visus nodokļus un nodevas, kas paredzēti normatīvajos aktos (tajā skaitā nekustamā īpašuma nodokli).</w:t>
      </w:r>
      <w:bookmarkStart w:id="1" w:name="_Hlk24636877"/>
      <w:bookmarkEnd w:id="0"/>
    </w:p>
    <w:p w14:paraId="0810C6E3"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 xml:space="preserve">Nomnieks par elektroenerģijas apgādi un citiem pakalpojumiem, kas saistīti ar Telpu lietošanu slēdz atsevišķu līgumu ar konkrēto pakalpojuma sniedzēju. </w:t>
      </w:r>
      <w:bookmarkEnd w:id="1"/>
    </w:p>
    <w:p w14:paraId="06AAACC3" w14:textId="77777777" w:rsidR="001918EF" w:rsidRPr="00F3136E" w:rsidRDefault="001918EF" w:rsidP="001918EF">
      <w:pPr>
        <w:widowControl w:val="0"/>
        <w:numPr>
          <w:ilvl w:val="1"/>
          <w:numId w:val="3"/>
        </w:numPr>
        <w:suppressAutoHyphens/>
        <w:jc w:val="both"/>
        <w:rPr>
          <w:rFonts w:eastAsia="Lucida Sans Unicode"/>
          <w:color w:val="000000" w:themeColor="text1"/>
        </w:rPr>
      </w:pPr>
      <w:r w:rsidRPr="00F3136E">
        <w:rPr>
          <w:rFonts w:eastAsia="Lucida Sans Unicode"/>
          <w:color w:val="000000" w:themeColor="text1"/>
        </w:rPr>
        <w:t>Visi maksājumi, kas izriet no šī Līguma, tiks uzskatīti par samaksātiem dienā, kad nauda būs ieskaitīta Iznomātāja norādītājā bankas kontā.</w:t>
      </w:r>
    </w:p>
    <w:p w14:paraId="5CB27474" w14:textId="77777777" w:rsidR="001918EF" w:rsidRPr="00F3136E" w:rsidRDefault="001918EF" w:rsidP="001918EF">
      <w:pPr>
        <w:widowControl w:val="0"/>
        <w:suppressAutoHyphens/>
        <w:jc w:val="both"/>
        <w:rPr>
          <w:rFonts w:eastAsia="Lucida Sans Unicode"/>
          <w:color w:val="000000" w:themeColor="text1"/>
        </w:rPr>
      </w:pPr>
    </w:p>
    <w:p w14:paraId="452A6826" w14:textId="77777777" w:rsidR="001918EF" w:rsidRPr="00F3136E" w:rsidRDefault="001918EF" w:rsidP="001918EF">
      <w:pPr>
        <w:widowControl w:val="0"/>
        <w:numPr>
          <w:ilvl w:val="0"/>
          <w:numId w:val="4"/>
        </w:numPr>
        <w:suppressAutoHyphens/>
        <w:jc w:val="both"/>
        <w:rPr>
          <w:rFonts w:eastAsia="Lucida Sans Unicode"/>
          <w:b/>
          <w:bCs/>
          <w:color w:val="000000" w:themeColor="text1"/>
        </w:rPr>
      </w:pPr>
      <w:r w:rsidRPr="00F3136E">
        <w:rPr>
          <w:rFonts w:eastAsia="Lucida Sans Unicode"/>
          <w:b/>
          <w:bCs/>
          <w:color w:val="000000" w:themeColor="text1"/>
        </w:rPr>
        <w:t>IZNOMĀTĀJA TIESĪBAS UN PIENĀKUMI</w:t>
      </w:r>
    </w:p>
    <w:p w14:paraId="06EA43C3" w14:textId="77777777" w:rsidR="001918EF" w:rsidRPr="00F3136E" w:rsidRDefault="001918EF" w:rsidP="001918EF">
      <w:pPr>
        <w:widowControl w:val="0"/>
        <w:numPr>
          <w:ilvl w:val="1"/>
          <w:numId w:val="5"/>
        </w:numPr>
        <w:suppressAutoHyphens/>
        <w:jc w:val="both"/>
        <w:rPr>
          <w:rFonts w:eastAsia="Lucida Sans Unicode"/>
          <w:color w:val="000000" w:themeColor="text1"/>
          <w:u w:val="single"/>
        </w:rPr>
      </w:pPr>
      <w:r w:rsidRPr="00F3136E">
        <w:rPr>
          <w:rFonts w:eastAsia="Lucida Sans Unicode"/>
          <w:color w:val="000000" w:themeColor="text1"/>
          <w:u w:val="single"/>
        </w:rPr>
        <w:t>Iznomātāja tiesības:</w:t>
      </w:r>
    </w:p>
    <w:p w14:paraId="64364E07"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Nomnieka pārstāvja klātbūtnē pārbaudīt Telpas stāvokli un Telpas lietošanu atbilstoši ekspluatācijas noteikumiem, iepriekš ar Nomnieku saskaņojot pārbaudes laiku;</w:t>
      </w:r>
    </w:p>
    <w:p w14:paraId="125C599B"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avārijas gadījumos (ugunsgrēks, eksplozija, applūdināšana) iekļūt bez Nomnieka atļaujas iznomātajās Telpā jebkurā diennakts laikā. Nomniekam ir jānodrošina, lai Telpa būtu pieejama arī Nomnieka prombūtnes laikā;</w:t>
      </w:r>
    </w:p>
    <w:p w14:paraId="7BE65AD5"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uzsākt, veikt un pabeigt Ēkas kārtējos (kosmētiskos) remontdarbus vai rekonstrukciju, </w:t>
      </w:r>
      <w:r w:rsidRPr="00F3136E">
        <w:rPr>
          <w:rFonts w:eastAsia="Lucida Sans Unicode"/>
          <w:color w:val="000000" w:themeColor="text1"/>
        </w:rPr>
        <w:lastRenderedPageBreak/>
        <w:t>informējot par darba izpildes termiņiem Nomnieku, ja šie remontdarbi traucē Nomniekam izmantot Telpas.</w:t>
      </w:r>
    </w:p>
    <w:p w14:paraId="4F37A12D" w14:textId="77777777" w:rsidR="001918EF" w:rsidRPr="00F3136E" w:rsidRDefault="001918EF" w:rsidP="001918EF">
      <w:pPr>
        <w:widowControl w:val="0"/>
        <w:numPr>
          <w:ilvl w:val="1"/>
          <w:numId w:val="5"/>
        </w:numPr>
        <w:suppressAutoHyphens/>
        <w:jc w:val="both"/>
        <w:rPr>
          <w:rFonts w:eastAsia="Lucida Sans Unicode"/>
          <w:color w:val="000000" w:themeColor="text1"/>
          <w:u w:val="single"/>
        </w:rPr>
      </w:pPr>
      <w:r w:rsidRPr="00F3136E">
        <w:rPr>
          <w:rFonts w:eastAsia="Lucida Sans Unicode"/>
          <w:color w:val="000000" w:themeColor="text1"/>
          <w:u w:val="single"/>
        </w:rPr>
        <w:t>Iznomātāja pienākumi:</w:t>
      </w:r>
    </w:p>
    <w:p w14:paraId="242F28AC"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netraucēt Nomniekam lietot Telpu visa šī Līguma darbības laikā;</w:t>
      </w:r>
    </w:p>
    <w:p w14:paraId="4038027C"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3FC42B22"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 nodrošināt Nomnieku ar visiem tiem komunālajiem pakalpojumiem, kuru saņemšana ir vai būs atkarīga no Iznomātāja.</w:t>
      </w:r>
    </w:p>
    <w:p w14:paraId="63B79A41" w14:textId="77777777" w:rsidR="001918EF" w:rsidRPr="00F3136E" w:rsidRDefault="001918EF" w:rsidP="001918EF">
      <w:pPr>
        <w:widowControl w:val="0"/>
        <w:suppressAutoHyphens/>
        <w:jc w:val="both"/>
        <w:rPr>
          <w:rFonts w:eastAsia="Lucida Sans Unicode"/>
          <w:color w:val="000000" w:themeColor="text1"/>
        </w:rPr>
      </w:pPr>
    </w:p>
    <w:p w14:paraId="15A5A6D4" w14:textId="77777777" w:rsidR="001918EF" w:rsidRPr="00F3136E" w:rsidRDefault="001918EF" w:rsidP="001918EF">
      <w:pPr>
        <w:widowControl w:val="0"/>
        <w:numPr>
          <w:ilvl w:val="0"/>
          <w:numId w:val="5"/>
        </w:numPr>
        <w:suppressAutoHyphens/>
        <w:jc w:val="both"/>
        <w:rPr>
          <w:rFonts w:eastAsia="Lucida Sans Unicode"/>
          <w:b/>
          <w:bCs/>
          <w:color w:val="000000" w:themeColor="text1"/>
        </w:rPr>
      </w:pPr>
      <w:r w:rsidRPr="00F3136E">
        <w:rPr>
          <w:rFonts w:eastAsia="Lucida Sans Unicode"/>
          <w:b/>
          <w:bCs/>
          <w:color w:val="000000" w:themeColor="text1"/>
        </w:rPr>
        <w:t>NOMNIEKA TIESĪBAS UN PIENĀKUMI</w:t>
      </w:r>
    </w:p>
    <w:p w14:paraId="0EFDC61F" w14:textId="77777777" w:rsidR="001918EF" w:rsidRPr="00F3136E" w:rsidRDefault="001918EF" w:rsidP="001918EF">
      <w:pPr>
        <w:widowControl w:val="0"/>
        <w:numPr>
          <w:ilvl w:val="1"/>
          <w:numId w:val="5"/>
        </w:numPr>
        <w:suppressAutoHyphens/>
        <w:jc w:val="both"/>
        <w:rPr>
          <w:rFonts w:eastAsia="Lucida Sans Unicode"/>
          <w:color w:val="000000" w:themeColor="text1"/>
          <w:u w:val="single"/>
        </w:rPr>
      </w:pPr>
      <w:r w:rsidRPr="00F3136E">
        <w:rPr>
          <w:rFonts w:eastAsia="Lucida Sans Unicode"/>
          <w:color w:val="000000" w:themeColor="text1"/>
          <w:u w:val="single"/>
        </w:rPr>
        <w:t xml:space="preserve"> Nomnieka tiesības:</w:t>
      </w:r>
    </w:p>
    <w:p w14:paraId="38A64218" w14:textId="77777777" w:rsidR="001918EF" w:rsidRPr="00F3136E" w:rsidRDefault="001918EF" w:rsidP="001918EF">
      <w:pPr>
        <w:widowControl w:val="0"/>
        <w:numPr>
          <w:ilvl w:val="2"/>
          <w:numId w:val="5"/>
        </w:numPr>
        <w:suppressAutoHyphens/>
        <w:jc w:val="both"/>
        <w:rPr>
          <w:rFonts w:eastAsia="Lucida Sans Unicode"/>
          <w:color w:val="000000" w:themeColor="text1"/>
          <w:u w:val="single"/>
        </w:rPr>
      </w:pPr>
      <w:r w:rsidRPr="00F3136E">
        <w:rPr>
          <w:rFonts w:eastAsia="Lucida Sans Unicode"/>
          <w:color w:val="000000" w:themeColor="text1"/>
        </w:rPr>
        <w:t>lietot iznomāto Telpu visa Līguma darbības laikā atbilstoši Līgumā paredzētajam mērķim;</w:t>
      </w:r>
    </w:p>
    <w:p w14:paraId="5D425A59" w14:textId="77777777" w:rsidR="001918EF" w:rsidRPr="00F3136E" w:rsidRDefault="001918EF" w:rsidP="001918EF">
      <w:pPr>
        <w:widowControl w:val="0"/>
        <w:numPr>
          <w:ilvl w:val="2"/>
          <w:numId w:val="5"/>
        </w:numPr>
        <w:suppressAutoHyphens/>
        <w:jc w:val="both"/>
        <w:rPr>
          <w:rFonts w:eastAsia="Lucida Sans Unicode"/>
          <w:color w:val="000000" w:themeColor="text1"/>
          <w:u w:val="single"/>
        </w:rPr>
      </w:pPr>
      <w:r w:rsidRPr="00F3136E">
        <w:rPr>
          <w:rFonts w:eastAsia="Lucida Sans Unicode"/>
          <w:color w:val="000000" w:themeColor="text1"/>
        </w:rPr>
        <w:t>uzstādīt konstrukcijas, papildinājumus, zīmes, veikt labojumus un uzstādīt objektus Telpas (iekšpusē un ārpusē). Šiem darbiem nepieciešama Iznomātāja rakstiska piekrišana. Izvietot reklāmas/</w:t>
      </w:r>
      <w:proofErr w:type="spellStart"/>
      <w:r w:rsidRPr="00F3136E">
        <w:rPr>
          <w:rFonts w:eastAsia="Lucida Sans Unicode"/>
          <w:color w:val="000000" w:themeColor="text1"/>
        </w:rPr>
        <w:t>izkārtnes</w:t>
      </w:r>
      <w:proofErr w:type="spellEnd"/>
      <w:r w:rsidRPr="00F3136E">
        <w:rPr>
          <w:rFonts w:eastAsia="Lucida Sans Unicode"/>
          <w:color w:val="000000" w:themeColor="text1"/>
        </w:rPr>
        <w:t xml:space="preserve"> uz Ēkas fasādes, saskaņojot to ar atbilstošām valsts un/vai pašvaldības iestādēm un Iznomātāju;</w:t>
      </w:r>
    </w:p>
    <w:p w14:paraId="5590FB0C" w14:textId="77777777" w:rsidR="001918EF" w:rsidRPr="00F3136E" w:rsidRDefault="001918EF" w:rsidP="001918EF">
      <w:pPr>
        <w:widowControl w:val="0"/>
        <w:numPr>
          <w:ilvl w:val="2"/>
          <w:numId w:val="5"/>
        </w:numPr>
        <w:suppressAutoHyphens/>
        <w:jc w:val="both"/>
        <w:rPr>
          <w:rFonts w:eastAsia="Lucida Sans Unicode"/>
          <w:color w:val="000000" w:themeColor="text1"/>
          <w:u w:val="single"/>
        </w:rPr>
      </w:pPr>
      <w:r w:rsidRPr="00F3136E">
        <w:rPr>
          <w:rFonts w:eastAsia="Lucida Sans Unicode"/>
          <w:color w:val="000000" w:themeColor="text1"/>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35FBD8B9" w14:textId="77777777" w:rsidR="001918EF" w:rsidRPr="00F3136E" w:rsidRDefault="001918EF" w:rsidP="001918EF">
      <w:pPr>
        <w:widowControl w:val="0"/>
        <w:numPr>
          <w:ilvl w:val="1"/>
          <w:numId w:val="5"/>
        </w:numPr>
        <w:suppressAutoHyphens/>
        <w:jc w:val="both"/>
        <w:rPr>
          <w:rFonts w:eastAsia="Lucida Sans Unicode"/>
          <w:color w:val="000000" w:themeColor="text1"/>
          <w:u w:val="single"/>
        </w:rPr>
      </w:pPr>
      <w:r w:rsidRPr="00F3136E">
        <w:rPr>
          <w:rFonts w:eastAsia="Lucida Sans Unicode"/>
          <w:color w:val="000000" w:themeColor="text1"/>
          <w:u w:val="single"/>
        </w:rPr>
        <w:t xml:space="preserve"> Nomnieks nav tiesīgs:</w:t>
      </w:r>
    </w:p>
    <w:p w14:paraId="19B5F120"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nodot Telpu vai to daļu trešajai personai apakšnomā, ieķīlāt nomas tiesības, slēgt sadarbības līgumus vai cita veida līgumus, kuru rezultātā trešā persona iegūtu tiesības uz Telpu vai tās daļas pilnīgu vai daļēju lietošanu;</w:t>
      </w:r>
    </w:p>
    <w:p w14:paraId="73F009C6"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veikt Telpas pārbūvi, pārplānošanu, izbūvi un ierīču pārtaisi bez projekta dokumentācijas rakstiskas saskaņošanas ar Iznomātāju un attiecīgajām valsts un/vai pašvaldību iestādēm;</w:t>
      </w:r>
    </w:p>
    <w:p w14:paraId="5AB3F720"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pirms Līguma termiņa beigām patvaļīgi atstāt Telpu.</w:t>
      </w:r>
    </w:p>
    <w:p w14:paraId="451C6CC1" w14:textId="77777777" w:rsidR="001918EF" w:rsidRPr="00F3136E" w:rsidRDefault="001918EF" w:rsidP="001918EF">
      <w:pPr>
        <w:widowControl w:val="0"/>
        <w:numPr>
          <w:ilvl w:val="1"/>
          <w:numId w:val="5"/>
        </w:numPr>
        <w:suppressAutoHyphens/>
        <w:jc w:val="both"/>
        <w:rPr>
          <w:rFonts w:eastAsia="Lucida Sans Unicode"/>
          <w:color w:val="000000" w:themeColor="text1"/>
          <w:u w:val="single"/>
        </w:rPr>
      </w:pPr>
      <w:r w:rsidRPr="00F3136E">
        <w:rPr>
          <w:rFonts w:eastAsia="Lucida Sans Unicode"/>
          <w:color w:val="000000" w:themeColor="text1"/>
          <w:u w:val="single"/>
        </w:rPr>
        <w:t xml:space="preserve"> Nomnieka pienākumi:</w:t>
      </w:r>
    </w:p>
    <w:p w14:paraId="6E84F1B1"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visa Līguma darbības laikā uzturēt Telpu lietošanai derīgā stāvoklī atbilstoši Latvijas Republikā spēkā esošo normatīvo aktu prasībām, nepieļaujot Telpas tehniskā un vispārējā stāvokļa pasliktināšanos.</w:t>
      </w:r>
    </w:p>
    <w:p w14:paraId="7D38FB5F"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saudzīgi attiekties pret Ēku un tai pieguļošo teritoriju, kurā atrodas Telpa. Ar savu darbību netraucēt citu nomnieku un/vai īrnieku rīcībā nodoto telpu lietošanu, kas atrodas Ēkā;</w:t>
      </w:r>
    </w:p>
    <w:p w14:paraId="0E107742"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avāriju gadījumos nekavējoties ziņot par to Iznomātājam un attiecīgajai iestādei, kas sniedz attiecīgos pakalpojumus, kā arī veikt nekavējošus pasākumus avārijas novēršanai;</w:t>
      </w:r>
    </w:p>
    <w:p w14:paraId="28BBC950"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nekavēt Iznomātājam vai tā pārstāvjiem veikt Telpas tehnisko pārbaudi un nodrošināt Nomnieka pārstāvja piedalīšanos;</w:t>
      </w:r>
    </w:p>
    <w:p w14:paraId="4726CD97"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segt Iznomātājam visus zaudējumus, kuri radušies Nomnieka vainas vai neuzmanības dēļ;</w:t>
      </w:r>
    </w:p>
    <w:p w14:paraId="36A9F74B"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 xml:space="preserve">veikt par saviem līdzekļiem attīrīšanas darbus, ja Nomnieka specifiskas darbības rezultātā (celtniecības, remonta un citi darbi) piegružo Ēku vai tās apkārtni. </w:t>
      </w:r>
    </w:p>
    <w:p w14:paraId="3180BF21" w14:textId="77777777" w:rsidR="001918EF" w:rsidRPr="00F3136E" w:rsidRDefault="001918EF" w:rsidP="001918EF">
      <w:pPr>
        <w:widowControl w:val="0"/>
        <w:suppressAutoHyphens/>
        <w:jc w:val="both"/>
        <w:rPr>
          <w:rFonts w:eastAsia="Lucida Sans Unicode"/>
          <w:color w:val="000000" w:themeColor="text1"/>
        </w:rPr>
      </w:pPr>
    </w:p>
    <w:p w14:paraId="33312862" w14:textId="77777777" w:rsidR="001918EF" w:rsidRPr="00F3136E" w:rsidRDefault="001918EF" w:rsidP="001918EF">
      <w:pPr>
        <w:widowControl w:val="0"/>
        <w:numPr>
          <w:ilvl w:val="0"/>
          <w:numId w:val="5"/>
        </w:numPr>
        <w:suppressAutoHyphens/>
        <w:jc w:val="both"/>
        <w:rPr>
          <w:rFonts w:eastAsia="Lucida Sans Unicode"/>
          <w:b/>
          <w:bCs/>
          <w:color w:val="000000" w:themeColor="text1"/>
        </w:rPr>
      </w:pPr>
      <w:r w:rsidRPr="00F3136E">
        <w:rPr>
          <w:rFonts w:eastAsia="Lucida Sans Unicode"/>
          <w:b/>
          <w:bCs/>
          <w:color w:val="000000" w:themeColor="text1"/>
        </w:rPr>
        <w:t>PUŠU ATBILDĪBA</w:t>
      </w:r>
    </w:p>
    <w:p w14:paraId="7FE717CE"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lastRenderedPageBreak/>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5F8942BA"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Ja nepārvaramas varas apstākļu dēļ ēka vai Telpa tiek pilnīgi iznīcinātas, Līgums tiek izbeigts. Ja bojājumi mazāki par 30% no Ēkas vai Telpas vērtības, Līgums paliek spēkā un Iznomātājam jānovērš Telpas bojājumi.</w:t>
      </w:r>
    </w:p>
    <w:p w14:paraId="2FD1D461"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Iznomātājs nav atbildīgs par jebkādu zaudējumu atlīdzību Nomniekam, ja Nomnieks tīši, aiz nevērības vai aiz nolaidības ir pieļāvis zaudējuma rašanos savā valdījumā esošām lietām, Telpai un tās tehniskajām komunikācijām.</w:t>
      </w:r>
    </w:p>
    <w:p w14:paraId="1FCD5BEA"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Nomnieks ir atbildīgs par zaudējumu rašanos Iznomātājam, kurus radījušas ar Nomnieka darbību saistītās trešās personas rīcības.</w:t>
      </w:r>
    </w:p>
    <w:p w14:paraId="244BEF36" w14:textId="77777777" w:rsidR="001918EF" w:rsidRPr="00F3136E" w:rsidRDefault="001918EF" w:rsidP="001918EF">
      <w:pPr>
        <w:widowControl w:val="0"/>
        <w:suppressAutoHyphens/>
        <w:jc w:val="both"/>
        <w:rPr>
          <w:rFonts w:eastAsia="Lucida Sans Unicode"/>
          <w:color w:val="000000" w:themeColor="text1"/>
        </w:rPr>
      </w:pPr>
    </w:p>
    <w:p w14:paraId="10249DDF" w14:textId="77777777" w:rsidR="001918EF" w:rsidRPr="00F3136E" w:rsidRDefault="001918EF" w:rsidP="001918EF">
      <w:pPr>
        <w:widowControl w:val="0"/>
        <w:numPr>
          <w:ilvl w:val="0"/>
          <w:numId w:val="5"/>
        </w:numPr>
        <w:suppressAutoHyphens/>
        <w:jc w:val="both"/>
        <w:rPr>
          <w:rFonts w:eastAsia="Lucida Sans Unicode"/>
          <w:b/>
          <w:bCs/>
          <w:color w:val="000000" w:themeColor="text1"/>
        </w:rPr>
      </w:pPr>
      <w:r w:rsidRPr="00F3136E">
        <w:rPr>
          <w:rFonts w:eastAsia="Lucida Sans Unicode"/>
          <w:b/>
          <w:bCs/>
          <w:color w:val="000000" w:themeColor="text1"/>
        </w:rPr>
        <w:t>LĪGUMA IZBEIGŠANA UN TELPU ATBRĪVOŠANA</w:t>
      </w:r>
    </w:p>
    <w:p w14:paraId="67C930C7"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2C61280C"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Nomnieka darbības dēļ tiek bojātas Telpas vai Ēka vai Nomnieks veic patvaļīgu Telpas vai tās daļas pārbūvi, pārplānošanu, nojaukšanu, maina to funkcionālo nozīmi, bojā to un neievēro 5.2.2.punktā noteikto kārtību;</w:t>
      </w:r>
    </w:p>
    <w:p w14:paraId="264A2176"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Nomnieks kavē Līgumā noteiktos maksājumus ilgāk kā 3 (trīs) mēnešus, kas kopā pārsniedz 2 (divu) mēnešu periodu;</w:t>
      </w:r>
    </w:p>
    <w:p w14:paraId="04F28230"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Nomnieks izmanto Telpas citiem mērķiem kā noteikts Līguma 1.2.apakšpunktā vai pārkāpj to izmantošanas noteikumus;</w:t>
      </w:r>
    </w:p>
    <w:p w14:paraId="66792881"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Nomnieks neievēro Līguma 5.2.1. punktu;</w:t>
      </w:r>
    </w:p>
    <w:p w14:paraId="5113B820" w14:textId="77777777" w:rsidR="001918EF" w:rsidRPr="00F3136E" w:rsidRDefault="001918EF" w:rsidP="001918EF">
      <w:pPr>
        <w:widowControl w:val="0"/>
        <w:numPr>
          <w:ilvl w:val="2"/>
          <w:numId w:val="5"/>
        </w:numPr>
        <w:suppressAutoHyphens/>
        <w:jc w:val="both"/>
        <w:rPr>
          <w:rFonts w:eastAsia="Lucida Sans Unicode"/>
          <w:color w:val="000000" w:themeColor="text1"/>
        </w:rPr>
      </w:pPr>
      <w:r w:rsidRPr="00F3136E">
        <w:rPr>
          <w:rFonts w:eastAsia="Lucida Sans Unicode"/>
          <w:color w:val="000000" w:themeColor="text1"/>
        </w:rPr>
        <w:t>Nomnieks 10 (desmit) dienu laikā pēc Iznomātāja rakstiska brīdinājuma saņemšanas, turpina pārkāpt citus Līguma noteikumus.</w:t>
      </w:r>
    </w:p>
    <w:p w14:paraId="7C8B869A"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0FB7C021"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Ja Iznomātājs vienpusēji atkāpjas no nomas Līguma šī Līguma 7.2.punkta minētajā gadījumā, Iznomātājs, ievērojot Civillikumu un Līgumu, atlīdzina Nomnieka nepieciešamos un derīgos izdevumus, ko Nomnieks taisījis Telpai.</w:t>
      </w:r>
    </w:p>
    <w:p w14:paraId="175260F9"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Nomnieks var vienpusēji pārtraukt šo Līgumu 1 (vienu) mēnesi iepriekš rakstiski paziņojot par to Iznomātājam. Šādā gadījumā Nomniekam jāsamaksā nomas maksa pilnā apmērā līdz faktiskai telpu iznomāšanas dienai.</w:t>
      </w:r>
    </w:p>
    <w:p w14:paraId="4E5EDFA9"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28B740DF"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Pēc Līguma termiņa beigām 3(trīs) darba dienu laikā Nomnieks nodod Iznomātājam Telpas ar pieņemšanas – nodošanas aktu, ne sliktākā stāvoklī, kādā tās tika saņemtas.</w:t>
      </w:r>
    </w:p>
    <w:p w14:paraId="194062C3"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56198BB6"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Nomas  līgumam  beidzoties  vai  tā  pirmstermiņa  izbeigšanas  gadījumā, nomniekam ir pienākums Nomas objektu atbrīvot un sakopt  to atbilstoši sakārtotas vides prasībām.</w:t>
      </w:r>
    </w:p>
    <w:p w14:paraId="2D1199CA" w14:textId="77777777" w:rsidR="001918EF" w:rsidRPr="00F3136E" w:rsidRDefault="001918EF" w:rsidP="001918EF">
      <w:pPr>
        <w:widowControl w:val="0"/>
        <w:suppressAutoHyphens/>
        <w:jc w:val="both"/>
        <w:rPr>
          <w:rFonts w:eastAsia="Lucida Sans Unicode"/>
          <w:color w:val="000000" w:themeColor="text1"/>
        </w:rPr>
      </w:pPr>
    </w:p>
    <w:p w14:paraId="1745979A" w14:textId="77777777" w:rsidR="001918EF" w:rsidRPr="00F3136E" w:rsidRDefault="001918EF" w:rsidP="001918EF">
      <w:pPr>
        <w:widowControl w:val="0"/>
        <w:numPr>
          <w:ilvl w:val="0"/>
          <w:numId w:val="5"/>
        </w:numPr>
        <w:suppressAutoHyphens/>
        <w:jc w:val="both"/>
        <w:rPr>
          <w:rFonts w:eastAsia="Lucida Sans Unicode"/>
          <w:b/>
          <w:bCs/>
          <w:color w:val="000000" w:themeColor="text1"/>
        </w:rPr>
      </w:pPr>
      <w:r w:rsidRPr="00F3136E">
        <w:rPr>
          <w:rFonts w:eastAsia="Lucida Sans Unicode"/>
          <w:b/>
          <w:bCs/>
          <w:color w:val="000000" w:themeColor="text1"/>
        </w:rPr>
        <w:t>CITI NOTEIKUMI</w:t>
      </w:r>
    </w:p>
    <w:p w14:paraId="63D5B1C8"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lastRenderedPageBreak/>
        <w:t xml:space="preserve"> Puses garantē, ka personai, kas slēdz Līgumu, ir visas likumiskās tiesības, juridiskais pamats un attiecīgais pilnvarojums, lai slēgtu Līgumu un uzņemtos tajā noteiktās saistības.</w:t>
      </w:r>
    </w:p>
    <w:p w14:paraId="18122066"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0A719B43"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435E0147"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0863D384"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Savstarpējās Pušu attiecības, kas netika paredzētas Līgumā, ir regulējamas saskaņā ar Latvijas Republikas spēkā esošajiem normatīvajiem aktiem. </w:t>
      </w:r>
    </w:p>
    <w:p w14:paraId="78B636CE" w14:textId="77777777" w:rsidR="001918EF" w:rsidRPr="00F3136E" w:rsidRDefault="001918EF" w:rsidP="001918EF">
      <w:pPr>
        <w:widowControl w:val="0"/>
        <w:numPr>
          <w:ilvl w:val="1"/>
          <w:numId w:val="5"/>
        </w:numPr>
        <w:suppressAutoHyphens/>
        <w:jc w:val="both"/>
        <w:rPr>
          <w:rFonts w:eastAsia="Lucida Sans Unicode"/>
          <w:color w:val="000000" w:themeColor="text1"/>
        </w:rPr>
      </w:pPr>
      <w:r w:rsidRPr="00F3136E">
        <w:rPr>
          <w:rFonts w:eastAsia="Lucida Sans Unicode"/>
          <w:color w:val="000000" w:themeColor="text1"/>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01618476" w14:textId="77777777" w:rsidR="001918EF" w:rsidRPr="00F3136E" w:rsidRDefault="001918EF" w:rsidP="001918EF">
      <w:pPr>
        <w:widowControl w:val="0"/>
        <w:numPr>
          <w:ilvl w:val="0"/>
          <w:numId w:val="5"/>
        </w:numPr>
        <w:suppressAutoHyphens/>
        <w:jc w:val="both"/>
        <w:rPr>
          <w:rFonts w:eastAsia="Lucida Sans Unicode"/>
          <w:b/>
          <w:color w:val="000000" w:themeColor="text1"/>
        </w:rPr>
      </w:pPr>
      <w:r w:rsidRPr="00F3136E">
        <w:rPr>
          <w:rFonts w:eastAsia="Lucida Sans Unicode"/>
          <w:b/>
          <w:color w:val="000000" w:themeColor="text1"/>
        </w:rPr>
        <w:t>PUŠU REKVIZĪTI UN PARAKSTI</w:t>
      </w:r>
    </w:p>
    <w:tbl>
      <w:tblPr>
        <w:tblW w:w="9780" w:type="dxa"/>
        <w:tblInd w:w="137" w:type="dxa"/>
        <w:tblLayout w:type="fixed"/>
        <w:tblCellMar>
          <w:top w:w="108" w:type="dxa"/>
          <w:bottom w:w="108" w:type="dxa"/>
        </w:tblCellMar>
        <w:tblLook w:val="04A0" w:firstRow="1" w:lastRow="0" w:firstColumn="1" w:lastColumn="0" w:noHBand="0" w:noVBand="1"/>
      </w:tblPr>
      <w:tblGrid>
        <w:gridCol w:w="4875"/>
        <w:gridCol w:w="4905"/>
      </w:tblGrid>
      <w:tr w:rsidR="001918EF" w:rsidRPr="00F3136E" w14:paraId="124B51FF" w14:textId="77777777" w:rsidTr="00590790">
        <w:trPr>
          <w:trHeight w:val="2392"/>
        </w:trPr>
        <w:tc>
          <w:tcPr>
            <w:tcW w:w="4875" w:type="dxa"/>
            <w:hideMark/>
          </w:tcPr>
          <w:p w14:paraId="15234DA7" w14:textId="77777777" w:rsidR="001918EF" w:rsidRPr="00F3136E" w:rsidRDefault="001918EF" w:rsidP="00590790">
            <w:pPr>
              <w:widowControl w:val="0"/>
              <w:suppressAutoHyphens/>
              <w:jc w:val="both"/>
              <w:rPr>
                <w:rFonts w:eastAsia="Lucida Sans Unicode"/>
                <w:b/>
                <w:color w:val="000000" w:themeColor="text1"/>
              </w:rPr>
            </w:pPr>
            <w:r w:rsidRPr="00F3136E">
              <w:rPr>
                <w:rFonts w:eastAsia="Lucida Sans Unicode"/>
                <w:b/>
                <w:color w:val="000000" w:themeColor="text1"/>
              </w:rPr>
              <w:t>Iznomātājs:</w:t>
            </w:r>
          </w:p>
          <w:p w14:paraId="0666CEA6" w14:textId="77777777" w:rsidR="001918EF" w:rsidRPr="00F3136E" w:rsidRDefault="001918EF" w:rsidP="00590790">
            <w:pPr>
              <w:widowControl w:val="0"/>
              <w:suppressAutoHyphens/>
              <w:jc w:val="both"/>
              <w:rPr>
                <w:rFonts w:eastAsia="Lucida Sans Unicode"/>
                <w:b/>
                <w:color w:val="000000" w:themeColor="text1"/>
              </w:rPr>
            </w:pPr>
            <w:r w:rsidRPr="00F3136E">
              <w:rPr>
                <w:rFonts w:eastAsia="Lucida Sans Unicode"/>
                <w:b/>
                <w:color w:val="000000" w:themeColor="text1"/>
              </w:rPr>
              <w:t>Jēkabpils novada pašvaldība</w:t>
            </w:r>
          </w:p>
          <w:p w14:paraId="31126027" w14:textId="77777777" w:rsidR="001918EF" w:rsidRPr="00F3136E" w:rsidRDefault="001918EF" w:rsidP="00590790">
            <w:pPr>
              <w:widowControl w:val="0"/>
              <w:suppressAutoHyphens/>
              <w:jc w:val="both"/>
              <w:rPr>
                <w:rFonts w:eastAsia="Lucida Sans Unicode"/>
                <w:b/>
                <w:color w:val="000000" w:themeColor="text1"/>
              </w:rPr>
            </w:pPr>
            <w:r w:rsidRPr="00F3136E">
              <w:rPr>
                <w:rFonts w:eastAsia="Lucida Sans Unicode"/>
                <w:color w:val="000000" w:themeColor="text1"/>
              </w:rPr>
              <w:t>Reģistrācijas Nr.LV90000024205</w:t>
            </w:r>
          </w:p>
          <w:p w14:paraId="28FF8FF3"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Brīvības iela 120, Jēkabpils,</w:t>
            </w:r>
          </w:p>
          <w:p w14:paraId="6F421BF4"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Jēkabpils novads, LV-5201</w:t>
            </w:r>
          </w:p>
          <w:p w14:paraId="56374A73"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A/S SEB banka</w:t>
            </w:r>
          </w:p>
          <w:p w14:paraId="2230081A"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Kods UNLALV2X</w:t>
            </w:r>
          </w:p>
          <w:p w14:paraId="27B39D9F"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Konts LV87UNLA0009013130793</w:t>
            </w:r>
          </w:p>
          <w:p w14:paraId="30B29DE0"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 xml:space="preserve">E-pasts: </w:t>
            </w:r>
            <w:hyperlink r:id="rId6" w:history="1">
              <w:r w:rsidRPr="00F3136E">
                <w:rPr>
                  <w:rStyle w:val="Hipersaite"/>
                  <w:rFonts w:eastAsia="Lucida Sans Unicode"/>
                  <w:color w:val="000000" w:themeColor="text1"/>
                </w:rPr>
                <w:t>pasts@jekabpils.lv</w:t>
              </w:r>
            </w:hyperlink>
            <w:r w:rsidRPr="00F3136E">
              <w:rPr>
                <w:rFonts w:eastAsia="Lucida Sans Unicode"/>
                <w:color w:val="000000" w:themeColor="text1"/>
              </w:rPr>
              <w:t xml:space="preserve"> </w:t>
            </w:r>
          </w:p>
        </w:tc>
        <w:tc>
          <w:tcPr>
            <w:tcW w:w="4905" w:type="dxa"/>
          </w:tcPr>
          <w:p w14:paraId="4F5F6E4B" w14:textId="77777777" w:rsidR="001918EF" w:rsidRPr="00F3136E" w:rsidRDefault="001918EF" w:rsidP="00590790">
            <w:pPr>
              <w:widowControl w:val="0"/>
              <w:suppressAutoHyphens/>
              <w:jc w:val="both"/>
              <w:rPr>
                <w:rFonts w:eastAsia="Lucida Sans Unicode"/>
                <w:b/>
                <w:color w:val="000000" w:themeColor="text1"/>
              </w:rPr>
            </w:pPr>
            <w:r w:rsidRPr="00F3136E">
              <w:rPr>
                <w:rFonts w:eastAsia="Lucida Sans Unicode"/>
                <w:b/>
                <w:color w:val="000000" w:themeColor="text1"/>
              </w:rPr>
              <w:t>Nomnieks:</w:t>
            </w:r>
          </w:p>
          <w:p w14:paraId="1B171DDF" w14:textId="77777777" w:rsidR="001918EF" w:rsidRPr="00F3136E" w:rsidRDefault="001918EF" w:rsidP="00590790">
            <w:pPr>
              <w:widowControl w:val="0"/>
              <w:suppressAutoHyphens/>
              <w:jc w:val="both"/>
              <w:rPr>
                <w:rFonts w:eastAsia="Lucida Sans Unicode"/>
                <w:b/>
                <w:bCs/>
                <w:color w:val="000000" w:themeColor="text1"/>
              </w:rPr>
            </w:pPr>
            <w:r w:rsidRPr="00F3136E">
              <w:rPr>
                <w:rFonts w:eastAsia="Lucida Sans Unicode"/>
                <w:color w:val="000000" w:themeColor="text1"/>
              </w:rPr>
              <w:t>___________</w:t>
            </w:r>
          </w:p>
          <w:p w14:paraId="60E1B9B1"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personas kods ________</w:t>
            </w:r>
          </w:p>
          <w:p w14:paraId="4E9DB8A8"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bCs/>
                <w:color w:val="000000" w:themeColor="text1"/>
              </w:rPr>
              <w:t>____________________</w:t>
            </w:r>
            <w:r w:rsidRPr="00F3136E">
              <w:rPr>
                <w:rFonts w:eastAsia="Lucida Sans Unicode"/>
                <w:bCs/>
                <w:color w:val="000000" w:themeColor="text1"/>
              </w:rPr>
              <w:br/>
            </w:r>
            <w:r w:rsidRPr="00F3136E">
              <w:rPr>
                <w:rFonts w:eastAsia="Lucida Sans Unicode"/>
                <w:color w:val="000000" w:themeColor="text1"/>
              </w:rPr>
              <w:t xml:space="preserve"> ____________________</w:t>
            </w:r>
          </w:p>
          <w:p w14:paraId="13C1DA74"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 xml:space="preserve">E-pasts: _________________ </w:t>
            </w:r>
          </w:p>
          <w:p w14:paraId="0EE64A51" w14:textId="77777777" w:rsidR="001918EF" w:rsidRPr="00F3136E" w:rsidRDefault="001918EF" w:rsidP="00590790">
            <w:pPr>
              <w:widowControl w:val="0"/>
              <w:suppressAutoHyphens/>
              <w:jc w:val="both"/>
              <w:rPr>
                <w:rFonts w:eastAsia="Lucida Sans Unicode"/>
                <w:color w:val="000000" w:themeColor="text1"/>
              </w:rPr>
            </w:pPr>
            <w:r w:rsidRPr="00F3136E">
              <w:rPr>
                <w:rFonts w:eastAsia="Lucida Sans Unicode"/>
                <w:color w:val="000000" w:themeColor="text1"/>
              </w:rPr>
              <w:t>Tālrunis:________________</w:t>
            </w:r>
          </w:p>
          <w:p w14:paraId="33BDC56A" w14:textId="77777777" w:rsidR="001918EF" w:rsidRPr="00F3136E" w:rsidRDefault="001918EF" w:rsidP="00590790">
            <w:pPr>
              <w:widowControl w:val="0"/>
              <w:suppressAutoHyphens/>
              <w:jc w:val="both"/>
              <w:rPr>
                <w:rFonts w:eastAsia="Lucida Sans Unicode"/>
                <w:color w:val="000000" w:themeColor="text1"/>
              </w:rPr>
            </w:pPr>
          </w:p>
        </w:tc>
      </w:tr>
    </w:tbl>
    <w:p w14:paraId="6E9558FC"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color w:val="000000" w:themeColor="text1"/>
        </w:rPr>
        <w:t xml:space="preserve">        _________________________                           ____________________________</w:t>
      </w:r>
    </w:p>
    <w:p w14:paraId="7283A1F9" w14:textId="77777777" w:rsidR="001918EF" w:rsidRPr="00F3136E" w:rsidRDefault="001918EF" w:rsidP="001918EF">
      <w:pPr>
        <w:widowControl w:val="0"/>
        <w:suppressAutoHyphens/>
        <w:jc w:val="both"/>
        <w:rPr>
          <w:rFonts w:eastAsia="Lucida Sans Unicode"/>
          <w:color w:val="000000" w:themeColor="text1"/>
        </w:rPr>
      </w:pPr>
      <w:r w:rsidRPr="00F3136E">
        <w:rPr>
          <w:rFonts w:eastAsia="Lucida Sans Unicode"/>
          <w:color w:val="000000" w:themeColor="text1"/>
        </w:rPr>
        <w:t xml:space="preserve">                                /R. Ragainis/                                                                    /______ /</w:t>
      </w:r>
    </w:p>
    <w:p w14:paraId="3EE9B2FC" w14:textId="77777777" w:rsidR="001918EF" w:rsidRPr="00F3136E" w:rsidRDefault="001918EF" w:rsidP="001918EF">
      <w:pPr>
        <w:widowControl w:val="0"/>
        <w:suppressAutoHyphens/>
        <w:jc w:val="both"/>
        <w:rPr>
          <w:rFonts w:eastAsia="Lucida Sans Unicode"/>
          <w:color w:val="FF0000"/>
        </w:rPr>
      </w:pPr>
    </w:p>
    <w:p w14:paraId="26844C2F" w14:textId="77777777" w:rsidR="001918EF" w:rsidRDefault="001918EF" w:rsidP="001918EF">
      <w:pPr>
        <w:widowControl w:val="0"/>
        <w:suppressAutoHyphens/>
        <w:jc w:val="right"/>
        <w:rPr>
          <w:rFonts w:eastAsia="Lucida Sans Unicode"/>
          <w:color w:val="FF0000"/>
        </w:rPr>
      </w:pPr>
      <w:r w:rsidRPr="00F3136E">
        <w:rPr>
          <w:rFonts w:eastAsia="Lucida Sans Unicode"/>
          <w:color w:val="FF0000"/>
        </w:rPr>
        <w:t xml:space="preserve">                                                                                                                  </w:t>
      </w:r>
    </w:p>
    <w:p w14:paraId="3C6B6A5C" w14:textId="77777777" w:rsidR="001918EF" w:rsidRPr="00F3136E" w:rsidRDefault="001918EF" w:rsidP="001918EF">
      <w:pPr>
        <w:widowControl w:val="0"/>
        <w:suppressAutoHyphens/>
        <w:jc w:val="right"/>
        <w:rPr>
          <w:rFonts w:eastAsia="Lucida Sans Unicode"/>
          <w:color w:val="000000" w:themeColor="text1"/>
        </w:rPr>
      </w:pPr>
      <w:r w:rsidRPr="00F3136E">
        <w:rPr>
          <w:rFonts w:eastAsia="Lucida Sans Unicode"/>
          <w:color w:val="000000" w:themeColor="text1"/>
        </w:rPr>
        <w:t xml:space="preserve">      Pielikums </w:t>
      </w:r>
    </w:p>
    <w:p w14:paraId="7FDC299A" w14:textId="77777777" w:rsidR="001918EF" w:rsidRPr="00F3136E" w:rsidRDefault="001918EF" w:rsidP="001918EF">
      <w:pPr>
        <w:widowControl w:val="0"/>
        <w:suppressAutoHyphens/>
        <w:jc w:val="right"/>
        <w:rPr>
          <w:rFonts w:eastAsia="Lucida Sans Unicode"/>
          <w:color w:val="000000" w:themeColor="text1"/>
        </w:rPr>
      </w:pPr>
      <w:r w:rsidRPr="00F3136E">
        <w:rPr>
          <w:rFonts w:eastAsia="Lucida Sans Unicode"/>
          <w:color w:val="000000" w:themeColor="text1"/>
        </w:rPr>
        <w:t>Pie telpu nomas līguma</w:t>
      </w:r>
    </w:p>
    <w:p w14:paraId="3C350583" w14:textId="77777777" w:rsidR="001918EF" w:rsidRPr="00F3136E" w:rsidRDefault="001918EF" w:rsidP="001918EF">
      <w:pPr>
        <w:widowControl w:val="0"/>
        <w:suppressAutoHyphens/>
        <w:jc w:val="right"/>
        <w:rPr>
          <w:rFonts w:eastAsia="Lucida Sans Unicode"/>
          <w:color w:val="000000" w:themeColor="text1"/>
        </w:rPr>
      </w:pPr>
    </w:p>
    <w:p w14:paraId="59214323" w14:textId="77777777" w:rsidR="001918EF" w:rsidRPr="00F3136E" w:rsidRDefault="001918EF" w:rsidP="001918EF">
      <w:pPr>
        <w:widowControl w:val="0"/>
        <w:suppressAutoHyphens/>
        <w:jc w:val="center"/>
        <w:rPr>
          <w:rFonts w:eastAsia="Lucida Sans Unicode"/>
          <w:color w:val="000000" w:themeColor="text1"/>
        </w:rPr>
      </w:pPr>
      <w:proofErr w:type="spellStart"/>
      <w:r w:rsidRPr="00F3136E">
        <w:rPr>
          <w:rFonts w:eastAsia="Lucida Sans Unicode"/>
          <w:color w:val="000000" w:themeColor="text1"/>
        </w:rPr>
        <w:t>Izkopējums</w:t>
      </w:r>
      <w:proofErr w:type="spellEnd"/>
      <w:r w:rsidRPr="00F3136E">
        <w:rPr>
          <w:rFonts w:eastAsia="Lucida Sans Unicode"/>
          <w:color w:val="000000" w:themeColor="text1"/>
        </w:rPr>
        <w:t xml:space="preserve"> no Ēkas kadastrālās uzmērīšanas lietas</w:t>
      </w:r>
    </w:p>
    <w:p w14:paraId="6C1979AB" w14:textId="77777777" w:rsidR="001918EF" w:rsidRPr="00F3136E" w:rsidRDefault="001918EF" w:rsidP="001918EF">
      <w:pPr>
        <w:widowControl w:val="0"/>
        <w:suppressAutoHyphens/>
        <w:jc w:val="right"/>
        <w:rPr>
          <w:rFonts w:eastAsia="Lucida Sans Unicode"/>
          <w:bCs/>
          <w:color w:val="FF0000"/>
        </w:rPr>
      </w:pPr>
    </w:p>
    <w:p w14:paraId="285D7ACD" w14:textId="77777777" w:rsidR="001918EF" w:rsidRPr="00383A56" w:rsidRDefault="001918EF" w:rsidP="001918EF">
      <w:pPr>
        <w:widowControl w:val="0"/>
        <w:suppressAutoHyphens/>
        <w:jc w:val="center"/>
        <w:rPr>
          <w:rFonts w:eastAsia="Lucida Sans Unicode"/>
          <w:color w:val="FF0000"/>
        </w:rPr>
      </w:pPr>
      <w:r w:rsidRPr="00383A56">
        <w:rPr>
          <w:bCs/>
          <w:noProof/>
          <w:color w:val="FF0000"/>
        </w:rPr>
        <w:lastRenderedPageBreak/>
        <w:drawing>
          <wp:inline distT="0" distB="0" distL="0" distR="0" wp14:anchorId="291E849F" wp14:editId="12D28056">
            <wp:extent cx="5274310" cy="4085250"/>
            <wp:effectExtent l="0" t="0" r="2540" b="0"/>
            <wp:docPr id="355186603" name="Attēls 1" descr="Attēls, kurā ir teksts, diagramma, paralēls, plā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86603" name="Attēls 1" descr="Attēls, kurā ir teksts, diagramma, paralēls, plāns&#10;&#10;Mākslīgā intelekta ģenerētais saturs var būt nepareizs."/>
                    <pic:cNvPicPr/>
                  </pic:nvPicPr>
                  <pic:blipFill>
                    <a:blip r:embed="rId7"/>
                    <a:stretch>
                      <a:fillRect/>
                    </a:stretch>
                  </pic:blipFill>
                  <pic:spPr>
                    <a:xfrm>
                      <a:off x="0" y="0"/>
                      <a:ext cx="5274310" cy="4085250"/>
                    </a:xfrm>
                    <a:prstGeom prst="rect">
                      <a:avLst/>
                    </a:prstGeom>
                  </pic:spPr>
                </pic:pic>
              </a:graphicData>
            </a:graphic>
          </wp:inline>
        </w:drawing>
      </w:r>
    </w:p>
    <w:p w14:paraId="253CD0AF" w14:textId="77777777" w:rsidR="001918EF" w:rsidRPr="00383A56" w:rsidRDefault="001918EF" w:rsidP="001918EF">
      <w:pPr>
        <w:spacing w:after="160" w:line="259" w:lineRule="auto"/>
        <w:rPr>
          <w:bCs/>
        </w:rPr>
      </w:pPr>
      <w:r w:rsidRPr="00383A56">
        <w:rPr>
          <w:bCs/>
        </w:rPr>
        <w:t>Sagatavoja Vecākā nekustamo īpašumu speciāliste I.</w:t>
      </w:r>
      <w:r>
        <w:rPr>
          <w:bCs/>
        </w:rPr>
        <w:t> </w:t>
      </w:r>
      <w:r w:rsidRPr="00383A56">
        <w:rPr>
          <w:bCs/>
        </w:rPr>
        <w:t>Gādmane</w:t>
      </w:r>
      <w:r>
        <w:rPr>
          <w:bCs/>
        </w:rPr>
        <w:t>.</w:t>
      </w:r>
    </w:p>
    <w:p w14:paraId="31CFC005" w14:textId="77777777" w:rsidR="0042424D" w:rsidRPr="003B2A1B" w:rsidRDefault="0042424D" w:rsidP="003B2A1B"/>
    <w:sectPr w:rsidR="0042424D" w:rsidRPr="003B2A1B" w:rsidSect="004C4E8A">
      <w:pgSz w:w="11906" w:h="16838"/>
      <w:pgMar w:top="1440"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1CBD38DD"/>
    <w:multiLevelType w:val="multilevel"/>
    <w:tmpl w:val="83B2E2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CB22D76"/>
    <w:multiLevelType w:val="multilevel"/>
    <w:tmpl w:val="7EA4CD08"/>
    <w:lvl w:ilvl="0">
      <w:start w:val="3"/>
      <w:numFmt w:val="decimal"/>
      <w:lvlText w:val="%1."/>
      <w:lvlJc w:val="left"/>
      <w:pPr>
        <w:ind w:left="540" w:hanging="540"/>
      </w:pPr>
    </w:lvl>
    <w:lvl w:ilvl="1">
      <w:start w:val="4"/>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932517816">
    <w:abstractNumId w:val="1"/>
  </w:num>
  <w:num w:numId="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799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756947">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46396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A"/>
    <w:rsid w:val="00066BCC"/>
    <w:rsid w:val="001918EF"/>
    <w:rsid w:val="00353DAD"/>
    <w:rsid w:val="003B2A1B"/>
    <w:rsid w:val="004060FB"/>
    <w:rsid w:val="0042424D"/>
    <w:rsid w:val="004C4E8A"/>
    <w:rsid w:val="00561F94"/>
    <w:rsid w:val="006F6182"/>
    <w:rsid w:val="00A7133E"/>
    <w:rsid w:val="00B54B0C"/>
    <w:rsid w:val="00CA0C7E"/>
    <w:rsid w:val="00D009CD"/>
    <w:rsid w:val="00F562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BCC0AB"/>
  <w15:chartTrackingRefBased/>
  <w15:docId w15:val="{D7E62574-6DAD-4A27-BB3E-8598C96F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E8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C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C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C4E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C4E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C4E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C4E8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4E8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4E8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4E8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4E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C4E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C4E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C4E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C4E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C4E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4E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4E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4E8A"/>
    <w:rPr>
      <w:rFonts w:eastAsiaTheme="majorEastAsia" w:cstheme="majorBidi"/>
      <w:color w:val="272727" w:themeColor="text1" w:themeTint="D8"/>
    </w:rPr>
  </w:style>
  <w:style w:type="paragraph" w:styleId="Nosaukums">
    <w:name w:val="Title"/>
    <w:basedOn w:val="Parasts"/>
    <w:next w:val="Parasts"/>
    <w:link w:val="NosaukumsRakstz"/>
    <w:qFormat/>
    <w:rsid w:val="004C4E8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4C4E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4E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4E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4E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4E8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4C4E8A"/>
    <w:pPr>
      <w:ind w:left="720"/>
      <w:contextualSpacing/>
    </w:pPr>
  </w:style>
  <w:style w:type="character" w:styleId="Intensvsizclums">
    <w:name w:val="Intense Emphasis"/>
    <w:basedOn w:val="Noklusjumarindkopasfonts"/>
    <w:uiPriority w:val="21"/>
    <w:qFormat/>
    <w:rsid w:val="004C4E8A"/>
    <w:rPr>
      <w:i/>
      <w:iCs/>
      <w:color w:val="0F4761" w:themeColor="accent1" w:themeShade="BF"/>
    </w:rPr>
  </w:style>
  <w:style w:type="paragraph" w:styleId="Intensvscitts">
    <w:name w:val="Intense Quote"/>
    <w:basedOn w:val="Parasts"/>
    <w:next w:val="Parasts"/>
    <w:link w:val="IntensvscittsRakstz"/>
    <w:uiPriority w:val="30"/>
    <w:qFormat/>
    <w:rsid w:val="004C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C4E8A"/>
    <w:rPr>
      <w:i/>
      <w:iCs/>
      <w:color w:val="0F4761" w:themeColor="accent1" w:themeShade="BF"/>
    </w:rPr>
  </w:style>
  <w:style w:type="character" w:styleId="Intensvaatsauce">
    <w:name w:val="Intense Reference"/>
    <w:basedOn w:val="Noklusjumarindkopasfonts"/>
    <w:uiPriority w:val="32"/>
    <w:qFormat/>
    <w:rsid w:val="004C4E8A"/>
    <w:rPr>
      <w:b/>
      <w:bCs/>
      <w:smallCaps/>
      <w:color w:val="0F4761" w:themeColor="accent1" w:themeShade="BF"/>
      <w:spacing w:val="5"/>
    </w:rPr>
  </w:style>
  <w:style w:type="character" w:styleId="Hipersaite">
    <w:name w:val="Hyperlink"/>
    <w:basedOn w:val="Noklusjumarindkopasfonts"/>
    <w:uiPriority w:val="99"/>
    <w:unhideWhenUsed/>
    <w:rsid w:val="004C4E8A"/>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4C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dokt@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9376</Words>
  <Characters>5345</Characters>
  <Application>Microsoft Office Word</Application>
  <DocSecurity>0</DocSecurity>
  <Lines>44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9</cp:revision>
  <dcterms:created xsi:type="dcterms:W3CDTF">2025-05-22T13:15:00Z</dcterms:created>
  <dcterms:modified xsi:type="dcterms:W3CDTF">2025-06-12T06:19:00Z</dcterms:modified>
</cp:coreProperties>
</file>