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2E6DB694" w:rsidR="00857947" w:rsidRPr="00507BAB" w:rsidRDefault="00507BAB" w:rsidP="00857947">
      <w:pPr>
        <w:ind w:right="43"/>
        <w:jc w:val="right"/>
        <w:rPr>
          <w:iCs/>
          <w:color w:val="000000" w:themeColor="text1"/>
          <w:lang w:val="lv-LV"/>
        </w:rPr>
      </w:pPr>
      <w:r w:rsidRPr="00507BAB">
        <w:rPr>
          <w:iCs/>
          <w:color w:val="000000" w:themeColor="text1"/>
          <w:lang w:val="lv-LV"/>
        </w:rPr>
        <w:t>17.06</w:t>
      </w:r>
      <w:r w:rsidR="000C5FF1" w:rsidRPr="00507BAB">
        <w:rPr>
          <w:iCs/>
          <w:color w:val="000000" w:themeColor="text1"/>
          <w:lang w:val="lv-LV"/>
        </w:rPr>
        <w:t>.202</w:t>
      </w:r>
      <w:r w:rsidR="007F235D" w:rsidRPr="00507BAB">
        <w:rPr>
          <w:iCs/>
          <w:color w:val="000000" w:themeColor="text1"/>
          <w:lang w:val="lv-LV"/>
        </w:rPr>
        <w:t>5</w:t>
      </w:r>
      <w:r w:rsidR="000C5FF1" w:rsidRPr="00507BAB">
        <w:rPr>
          <w:iCs/>
          <w:color w:val="000000" w:themeColor="text1"/>
          <w:lang w:val="lv-LV"/>
        </w:rPr>
        <w:t>.</w:t>
      </w:r>
      <w:r w:rsidR="00857947" w:rsidRPr="00507BAB">
        <w:rPr>
          <w:iCs/>
          <w:color w:val="000000" w:themeColor="text1"/>
          <w:lang w:val="lv-LV"/>
        </w:rPr>
        <w:t xml:space="preserve"> lēmumu Nr.</w:t>
      </w:r>
      <w:r w:rsidRPr="00507BAB">
        <w:rPr>
          <w:iCs/>
          <w:color w:val="000000" w:themeColor="text1"/>
          <w:lang w:val="lv-LV"/>
        </w:rPr>
        <w:t>403</w:t>
      </w:r>
    </w:p>
    <w:p w14:paraId="64B57B7F" w14:textId="68BAF46B" w:rsidR="00857947" w:rsidRPr="00A100B2" w:rsidRDefault="00857947" w:rsidP="00857947">
      <w:pPr>
        <w:ind w:right="43"/>
        <w:jc w:val="right"/>
        <w:rPr>
          <w:i/>
          <w:color w:val="000000" w:themeColor="text1"/>
          <w:lang w:val="lv-LV"/>
        </w:rPr>
      </w:pPr>
      <w:r w:rsidRPr="00507BAB">
        <w:rPr>
          <w:iCs/>
          <w:color w:val="000000" w:themeColor="text1"/>
          <w:lang w:val="lv-LV"/>
        </w:rPr>
        <w:t>(protokols Nr.</w:t>
      </w:r>
      <w:r w:rsidR="00507BAB" w:rsidRPr="00507BAB">
        <w:rPr>
          <w:iCs/>
          <w:color w:val="000000" w:themeColor="text1"/>
          <w:lang w:val="lv-LV"/>
        </w:rPr>
        <w:t>10</w:t>
      </w:r>
      <w:r w:rsidR="000C5FF1" w:rsidRPr="00507BAB">
        <w:rPr>
          <w:iCs/>
          <w:color w:val="000000" w:themeColor="text1"/>
          <w:lang w:val="lv-LV"/>
        </w:rPr>
        <w:t>,</w:t>
      </w:r>
      <w:r w:rsidR="00507BAB">
        <w:rPr>
          <w:iCs/>
          <w:color w:val="000000" w:themeColor="text1"/>
          <w:lang w:val="lv-LV"/>
        </w:rPr>
        <w:t xml:space="preserve"> </w:t>
      </w:r>
      <w:r w:rsidR="00507BAB" w:rsidRPr="00507BAB">
        <w:rPr>
          <w:iCs/>
          <w:color w:val="000000" w:themeColor="text1"/>
          <w:lang w:val="lv-LV"/>
        </w:rPr>
        <w:t>18</w:t>
      </w:r>
      <w:r w:rsidRPr="00507BAB">
        <w:rPr>
          <w:iCs/>
          <w:color w:val="000000" w:themeColor="text1"/>
          <w:lang w:val="lv-LV"/>
        </w:rPr>
        <w:t>.</w:t>
      </w:r>
      <w:r w:rsidR="00507BAB">
        <w:rPr>
          <w:lang w:val="lv-LV"/>
        </w:rPr>
        <w:t>p.</w:t>
      </w:r>
      <w:r w:rsidRPr="00507BAB">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635637CE" w14:textId="783101BD" w:rsidR="00857947" w:rsidRPr="00195956" w:rsidRDefault="00E729E2" w:rsidP="00857947">
      <w:pPr>
        <w:ind w:right="42"/>
        <w:jc w:val="center"/>
        <w:rPr>
          <w:b/>
          <w:lang w:val="lv-LV"/>
        </w:rPr>
      </w:pPr>
      <w:r w:rsidRPr="00195956">
        <w:rPr>
          <w:b/>
          <w:lang w:val="lv-LV"/>
        </w:rPr>
        <w:t>I</w:t>
      </w:r>
      <w:r w:rsidR="002B273C" w:rsidRPr="00195956">
        <w:rPr>
          <w:b/>
          <w:lang w:val="lv-LV"/>
        </w:rPr>
        <w:t>zsoles noteikumi</w:t>
      </w:r>
      <w:r w:rsidR="00DF5CEE" w:rsidRPr="00195956">
        <w:rPr>
          <w:b/>
          <w:lang w:val="lv-LV"/>
        </w:rPr>
        <w:t xml:space="preserve"> </w:t>
      </w:r>
      <w:r w:rsidR="009D27B4" w:rsidRPr="00195956">
        <w:rPr>
          <w:b/>
          <w:lang w:val="lv-LV"/>
        </w:rPr>
        <w:t xml:space="preserve">kustamai mantai </w:t>
      </w:r>
      <w:r w:rsidR="00DF5CEE" w:rsidRPr="00195956">
        <w:rPr>
          <w:b/>
          <w:lang w:val="lv-LV"/>
        </w:rPr>
        <w:t>(Ciršanas atliekas) Dolomīta iela</w:t>
      </w:r>
      <w:r w:rsidR="00CF00B7">
        <w:rPr>
          <w:b/>
          <w:lang w:val="lv-LV"/>
        </w:rPr>
        <w:t xml:space="preserve"> </w:t>
      </w:r>
      <w:r w:rsidR="00DF5CEE" w:rsidRPr="00195956">
        <w:rPr>
          <w:b/>
          <w:lang w:val="lv-LV"/>
        </w:rPr>
        <w:t>Jēkabpils</w:t>
      </w:r>
    </w:p>
    <w:p w14:paraId="1C947F1D" w14:textId="77777777" w:rsidR="002B273C" w:rsidRDefault="002B273C" w:rsidP="00857947">
      <w:pPr>
        <w:ind w:right="42"/>
        <w:jc w:val="center"/>
        <w:rPr>
          <w:bCs/>
          <w:lang w:val="lv-LV"/>
        </w:rPr>
      </w:pPr>
    </w:p>
    <w:p w14:paraId="7DA7BA6A" w14:textId="77777777" w:rsidR="00857947" w:rsidRPr="00A7375D" w:rsidRDefault="00857947" w:rsidP="00F74391">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1FAAA221"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1.1.   Šie izsoles noteikumi nosaka kārtību, kādā tiks rīkota Jēkabpils novada pašvaldības</w:t>
      </w:r>
      <w:r w:rsidR="0081551D">
        <w:rPr>
          <w:color w:val="000000" w:themeColor="text1"/>
          <w:lang w:val="lv-LV"/>
        </w:rPr>
        <w:t xml:space="preserve"> kustamas mantas</w:t>
      </w:r>
      <w:r w:rsidRPr="007800D4">
        <w:rPr>
          <w:color w:val="000000" w:themeColor="text1"/>
          <w:lang w:val="lv-LV"/>
        </w:rPr>
        <w:t xml:space="preserve"> </w:t>
      </w:r>
      <w:r w:rsidR="0081551D">
        <w:rPr>
          <w:color w:val="000000" w:themeColor="text1"/>
          <w:lang w:val="lv-LV"/>
        </w:rPr>
        <w:t>(</w:t>
      </w:r>
      <w:r w:rsidR="008E3CE2">
        <w:rPr>
          <w:color w:val="000000" w:themeColor="text1"/>
          <w:lang w:val="lv-LV"/>
        </w:rPr>
        <w:t>ciršanas atlieku</w:t>
      </w:r>
      <w:r w:rsidR="0081551D">
        <w:rPr>
          <w:color w:val="000000" w:themeColor="text1"/>
          <w:lang w:val="lv-LV"/>
        </w:rPr>
        <w:t>)</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384C8AC7" w14:textId="77777777" w:rsidR="0054432E" w:rsidRDefault="0054432E" w:rsidP="00F74391">
      <w:pPr>
        <w:widowControl w:val="0"/>
        <w:autoSpaceDE w:val="0"/>
        <w:autoSpaceDN w:val="0"/>
        <w:adjustRightInd w:val="0"/>
        <w:ind w:right="42" w:firstLine="709"/>
        <w:contextualSpacing/>
        <w:jc w:val="center"/>
        <w:rPr>
          <w:b/>
          <w:color w:val="000000" w:themeColor="text1"/>
          <w:lang w:val="lv-LV" w:eastAsia="zh-CN"/>
        </w:rPr>
      </w:pPr>
    </w:p>
    <w:p w14:paraId="2B3E183B" w14:textId="7835856C" w:rsidR="00857947" w:rsidRPr="000C1C0E" w:rsidRDefault="00857947" w:rsidP="00F74391">
      <w:pPr>
        <w:widowControl w:val="0"/>
        <w:autoSpaceDE w:val="0"/>
        <w:autoSpaceDN w:val="0"/>
        <w:adjustRightInd w:val="0"/>
        <w:ind w:right="42" w:firstLine="709"/>
        <w:contextualSpacing/>
        <w:jc w:val="center"/>
        <w:rPr>
          <w:color w:val="FFFFFF" w:themeColor="background1"/>
          <w:lang w:val="lv-LV"/>
        </w:rPr>
      </w:pPr>
      <w:r w:rsidRPr="000C1C0E">
        <w:rPr>
          <w:b/>
          <w:color w:val="000000" w:themeColor="text1"/>
          <w:lang w:val="lv-LV" w:eastAsia="zh-CN"/>
        </w:rPr>
        <w:t>2. Objekts</w:t>
      </w:r>
    </w:p>
    <w:p w14:paraId="2C81AB74" w14:textId="551C2144" w:rsidR="00F35F42" w:rsidRDefault="00857947" w:rsidP="007F235D">
      <w:pPr>
        <w:pStyle w:val="satursarnum"/>
        <w:ind w:left="0" w:firstLine="720"/>
      </w:pPr>
      <w:r w:rsidRPr="00443719">
        <w:t xml:space="preserve">2.1.  Ziņas par izsolē pārdodamo objektu: </w:t>
      </w:r>
      <w:r w:rsidR="00B60619" w:rsidRPr="00443719">
        <w:t xml:space="preserve">ciršanas atliekas ar kopējo apjomu </w:t>
      </w:r>
      <w:r w:rsidR="005D0A98" w:rsidRPr="005D0A98">
        <w:rPr>
          <w:b/>
        </w:rPr>
        <w:t>367 ber.</w:t>
      </w:r>
      <w:r w:rsidR="009C560B">
        <w:rPr>
          <w:b/>
        </w:rPr>
        <w:t xml:space="preserve"> </w:t>
      </w:r>
      <w:r w:rsidR="005D0A98" w:rsidRPr="005D0A98">
        <w:rPr>
          <w:b/>
        </w:rPr>
        <w:t>kubikmetri</w:t>
      </w:r>
      <w:r w:rsidR="005D0A98" w:rsidRPr="005D0A98">
        <w:t xml:space="preserve">, kas atrodas Dolomīta ielā Jēkabpilī LKS </w:t>
      </w:r>
      <w:r w:rsidR="00B851C9" w:rsidRPr="005D0A98">
        <w:t>koordinātes</w:t>
      </w:r>
      <w:r w:rsidR="005D0A98" w:rsidRPr="005D0A98">
        <w:t xml:space="preserve"> (x 613170 y261744</w:t>
      </w:r>
      <w:r w:rsidR="007F235D">
        <w:t>)</w:t>
      </w:r>
      <w:r w:rsidR="00F35F42">
        <w:t>.</w:t>
      </w:r>
    </w:p>
    <w:p w14:paraId="08345127" w14:textId="641B1F7B" w:rsidR="00857947" w:rsidRPr="00443719" w:rsidRDefault="009C560B" w:rsidP="007F235D">
      <w:pPr>
        <w:pStyle w:val="satursarnum"/>
        <w:ind w:left="0" w:firstLine="720"/>
      </w:pPr>
      <w:r>
        <w:t xml:space="preserve">Kustama manta </w:t>
      </w:r>
      <w:r w:rsidR="00857947" w:rsidRPr="00443719">
        <w:t xml:space="preserve">tiek pārdota izsolē. Īpašnieks – Jēkabpils novada pašvaldība, </w:t>
      </w:r>
      <w:r w:rsidR="007F235D">
        <w:t>R</w:t>
      </w:r>
      <w:r w:rsidR="00857947" w:rsidRPr="00443719">
        <w:t>eģ.Nr.90000024205.</w:t>
      </w:r>
    </w:p>
    <w:p w14:paraId="7594EDA4" w14:textId="77777777" w:rsidR="00857947" w:rsidRDefault="00857947" w:rsidP="00F74391">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529E0E5A" w14:textId="4B9CDA13" w:rsidR="00D73DEC" w:rsidRDefault="00857947" w:rsidP="00857947">
      <w:pPr>
        <w:pStyle w:val="Sarakstarindkopa"/>
        <w:widowControl w:val="0"/>
        <w:autoSpaceDE w:val="0"/>
        <w:autoSpaceDN w:val="0"/>
        <w:adjustRightInd w:val="0"/>
        <w:ind w:left="0"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w:t>
      </w:r>
      <w:r w:rsidRPr="00D73DEC">
        <w:rPr>
          <w:lang w:val="lv-LV"/>
        </w:rPr>
        <w:t>,</w:t>
      </w:r>
      <w:r w:rsidR="001E7351" w:rsidRPr="001E7351">
        <w:rPr>
          <w:lang w:val="lv-LV"/>
        </w:rPr>
        <w:t xml:space="preserve"> </w:t>
      </w:r>
      <w:bookmarkStart w:id="0" w:name="_Hlk115938802"/>
      <w:r w:rsidR="00D6066A" w:rsidRPr="00D6066A">
        <w:rPr>
          <w:lang w:val="lv-LV"/>
        </w:rPr>
        <w:t>3670</w:t>
      </w:r>
      <w:bookmarkStart w:id="1" w:name="_Hlk115938891"/>
      <w:r w:rsidR="007F235D">
        <w:rPr>
          <w:lang w:val="lv-LV"/>
        </w:rPr>
        <w:t xml:space="preserve">, 00 </w:t>
      </w:r>
      <w:proofErr w:type="spellStart"/>
      <w:r w:rsidR="007F235D" w:rsidRPr="007F235D">
        <w:rPr>
          <w:i/>
          <w:iCs/>
          <w:lang w:val="lv-LV"/>
        </w:rPr>
        <w:t>euro</w:t>
      </w:r>
      <w:proofErr w:type="spellEnd"/>
      <w:r w:rsidR="00D6066A" w:rsidRPr="007F235D">
        <w:rPr>
          <w:i/>
          <w:iCs/>
          <w:lang w:val="lv-LV"/>
        </w:rPr>
        <w:t xml:space="preserve"> </w:t>
      </w:r>
      <w:r w:rsidR="00D6066A" w:rsidRPr="00D6066A">
        <w:rPr>
          <w:lang w:val="lv-LV"/>
        </w:rPr>
        <w:t>(</w:t>
      </w:r>
      <w:bookmarkEnd w:id="1"/>
      <w:r w:rsidR="007F235D">
        <w:rPr>
          <w:lang w:val="lv-LV"/>
        </w:rPr>
        <w:t>t</w:t>
      </w:r>
      <w:r w:rsidR="00D6066A" w:rsidRPr="00D6066A">
        <w:rPr>
          <w:lang w:val="lv-LV"/>
        </w:rPr>
        <w:t xml:space="preserve">rīs tūkstoši seši simti septiņdesmit </w:t>
      </w:r>
      <w:r w:rsidR="007F235D">
        <w:rPr>
          <w:lang w:val="lv-LV"/>
        </w:rPr>
        <w:t>eiro</w:t>
      </w:r>
      <w:r w:rsidR="00D6066A" w:rsidRPr="00D6066A">
        <w:rPr>
          <w:lang w:val="lv-LV"/>
        </w:rPr>
        <w:t>, 00 centi).</w:t>
      </w:r>
      <w:bookmarkEnd w:id="0"/>
      <w:r w:rsidR="001E7351" w:rsidRPr="001E7351">
        <w:rPr>
          <w:lang w:val="lv-LV"/>
        </w:rPr>
        <w:t>.</w:t>
      </w:r>
    </w:p>
    <w:p w14:paraId="7EF7EE04" w14:textId="13DE7662"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proofErr w:type="spellStart"/>
      <w:r w:rsidRPr="007800D4">
        <w:rPr>
          <w:i/>
          <w:color w:val="000000" w:themeColor="text1"/>
          <w:lang w:val="lv-LV"/>
        </w:rPr>
        <w:t>E</w:t>
      </w:r>
      <w:r w:rsidR="00443719">
        <w:rPr>
          <w:i/>
          <w:color w:val="000000" w:themeColor="text1"/>
          <w:lang w:val="lv-LV"/>
        </w:rPr>
        <w:t>u</w:t>
      </w:r>
      <w:r w:rsidRPr="007800D4">
        <w:rPr>
          <w:i/>
          <w:color w:val="000000" w:themeColor="text1"/>
          <w:lang w:val="lv-LV"/>
        </w:rPr>
        <w:t>ro</w:t>
      </w:r>
      <w:proofErr w:type="spellEnd"/>
      <w:r w:rsidRPr="007800D4">
        <w:rPr>
          <w:color w:val="000000" w:themeColor="text1"/>
          <w:lang w:val="lv-LV"/>
        </w:rPr>
        <w:t>) 100% apmērā.</w:t>
      </w:r>
    </w:p>
    <w:p w14:paraId="7A400997" w14:textId="77777777" w:rsidR="0054432E" w:rsidRDefault="0054432E" w:rsidP="00F74391">
      <w:pPr>
        <w:pStyle w:val="Sarakstarindkopa"/>
        <w:widowControl w:val="0"/>
        <w:tabs>
          <w:tab w:val="left" w:pos="1134"/>
        </w:tabs>
        <w:suppressAutoHyphens/>
        <w:ind w:left="0" w:right="42" w:firstLine="709"/>
        <w:jc w:val="center"/>
        <w:rPr>
          <w:b/>
          <w:color w:val="000000" w:themeColor="text1"/>
          <w:lang w:val="lv-LV" w:eastAsia="zh-CN"/>
        </w:rPr>
      </w:pPr>
    </w:p>
    <w:p w14:paraId="3E1035AD" w14:textId="6B74C896" w:rsidR="00857947" w:rsidRPr="007800D4" w:rsidRDefault="00857947" w:rsidP="00F74391">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7E3EE69E" w:rsidR="00857947" w:rsidRPr="000A616F" w:rsidRDefault="00857947" w:rsidP="00857947">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Pr="000A616F">
        <w:rPr>
          <w:lang w:val="lv-LV" w:eastAsia="zh-CN"/>
        </w:rPr>
        <w:t xml:space="preserve">, </w:t>
      </w:r>
      <w:r w:rsidRPr="000A616F">
        <w:rPr>
          <w:lang w:val="lv-LV" w:eastAsia="zh-CN" w:bidi="he-IL"/>
        </w:rPr>
        <w:t>izliekams</w:t>
      </w:r>
      <w:r w:rsidR="0054432E">
        <w:rPr>
          <w:lang w:val="lv-LV" w:eastAsia="zh-CN" w:bidi="he-IL"/>
        </w:rPr>
        <w:t>.</w:t>
      </w:r>
    </w:p>
    <w:p w14:paraId="7719D57E" w14:textId="17B6F18B" w:rsidR="00857947" w:rsidRPr="006A3951" w:rsidRDefault="00857947" w:rsidP="00857947">
      <w:pPr>
        <w:pStyle w:val="Sarakstarindkopa"/>
        <w:tabs>
          <w:tab w:val="left" w:pos="1276"/>
        </w:tabs>
        <w:suppressAutoHyphens/>
        <w:ind w:left="0" w:right="42" w:firstLine="709"/>
        <w:jc w:val="both"/>
        <w:rPr>
          <w:lang w:val="lv-LV" w:eastAsia="zh-CN" w:bidi="he-IL"/>
        </w:rPr>
      </w:pPr>
      <w:r w:rsidRPr="006A3951">
        <w:rPr>
          <w:lang w:val="lv-LV" w:eastAsia="zh-CN" w:bidi="he-IL"/>
        </w:rPr>
        <w:t xml:space="preserve">4.2.    Izsoles veids – elektroniskā izsole ar augšupejošu soli. Izsoles sākums – </w:t>
      </w:r>
      <w:r w:rsidR="00331541" w:rsidRPr="006A3951">
        <w:rPr>
          <w:lang w:val="lv-LV" w:eastAsia="zh-CN" w:bidi="he-IL"/>
        </w:rPr>
        <w:t>25.06</w:t>
      </w:r>
      <w:r w:rsidRPr="006A3951">
        <w:rPr>
          <w:lang w:val="lv-LV" w:eastAsia="zh-CN" w:bidi="he-IL"/>
        </w:rPr>
        <w:t>.202</w:t>
      </w:r>
      <w:r w:rsidR="00C456AA" w:rsidRPr="006A3951">
        <w:rPr>
          <w:lang w:val="lv-LV" w:eastAsia="zh-CN" w:bidi="he-IL"/>
        </w:rPr>
        <w:t>5</w:t>
      </w:r>
      <w:r w:rsidRPr="006A3951">
        <w:rPr>
          <w:lang w:val="lv-LV" w:eastAsia="zh-CN" w:bidi="he-IL"/>
        </w:rPr>
        <w:t>.</w:t>
      </w:r>
      <w:r w:rsidR="00C456AA" w:rsidRPr="006A3951">
        <w:rPr>
          <w:lang w:val="lv-LV" w:eastAsia="zh-CN" w:bidi="he-IL"/>
        </w:rPr>
        <w:t xml:space="preserve"> pulksten 13.00</w:t>
      </w:r>
      <w:r w:rsidRPr="006A3951">
        <w:rPr>
          <w:lang w:val="lv-LV" w:eastAsia="zh-CN" w:bidi="he-IL"/>
        </w:rPr>
        <w:t xml:space="preserve">, izsoles noslēgums – </w:t>
      </w:r>
      <w:r w:rsidR="00331541" w:rsidRPr="006A3951">
        <w:rPr>
          <w:lang w:val="lv-LV" w:eastAsia="zh-CN" w:bidi="he-IL"/>
        </w:rPr>
        <w:t>17.07</w:t>
      </w:r>
      <w:r w:rsidRPr="006A3951">
        <w:rPr>
          <w:lang w:val="lv-LV" w:eastAsia="zh-CN" w:bidi="he-IL"/>
        </w:rPr>
        <w:t>.202</w:t>
      </w:r>
      <w:r w:rsidR="00C456AA" w:rsidRPr="006A3951">
        <w:rPr>
          <w:lang w:val="lv-LV" w:eastAsia="zh-CN" w:bidi="he-IL"/>
        </w:rPr>
        <w:t>5</w:t>
      </w:r>
      <w:r w:rsidRPr="006A3951">
        <w:rPr>
          <w:lang w:val="lv-LV" w:eastAsia="zh-CN" w:bidi="he-IL"/>
        </w:rPr>
        <w:t>. pulksten 13.00.</w:t>
      </w:r>
    </w:p>
    <w:p w14:paraId="3520460C" w14:textId="4E222B7E" w:rsidR="00857947" w:rsidRPr="000A616F" w:rsidRDefault="00857947" w:rsidP="00857947">
      <w:pPr>
        <w:pStyle w:val="Sarakstarindkopa"/>
        <w:suppressAutoHyphens/>
        <w:ind w:left="0" w:right="42" w:firstLine="709"/>
        <w:jc w:val="both"/>
        <w:rPr>
          <w:rStyle w:val="Hipersaite"/>
          <w:color w:val="auto"/>
          <w:lang w:val="lv-LV" w:eastAsia="zh-CN" w:bidi="he-IL"/>
        </w:rPr>
      </w:pPr>
      <w:r w:rsidRPr="006A3951">
        <w:rPr>
          <w:lang w:val="lv-LV" w:eastAsia="zh-CN" w:bidi="he-IL"/>
        </w:rPr>
        <w:t xml:space="preserve">4.3.    Pretendentu reģistrācija notiek no </w:t>
      </w:r>
      <w:r w:rsidR="00D23991" w:rsidRPr="006A3951">
        <w:rPr>
          <w:lang w:val="lv-LV" w:eastAsia="zh-CN" w:bidi="he-IL"/>
        </w:rPr>
        <w:t>25.06.2025</w:t>
      </w:r>
      <w:r w:rsidR="00C456AA" w:rsidRPr="006A3951">
        <w:rPr>
          <w:lang w:val="lv-LV" w:eastAsia="zh-CN" w:bidi="he-IL"/>
        </w:rPr>
        <w:t xml:space="preserve">. pulksten 13.00 </w:t>
      </w:r>
      <w:r w:rsidRPr="006A3951">
        <w:rPr>
          <w:lang w:val="lv-LV" w:eastAsia="zh-CN" w:bidi="he-IL"/>
        </w:rPr>
        <w:t xml:space="preserve">līdz </w:t>
      </w:r>
      <w:r w:rsidR="00D23991" w:rsidRPr="006A3951">
        <w:rPr>
          <w:lang w:val="lv-LV" w:eastAsia="zh-CN" w:bidi="he-IL"/>
        </w:rPr>
        <w:t>05.07</w:t>
      </w:r>
      <w:r w:rsidRPr="006A3951">
        <w:rPr>
          <w:lang w:val="lv-LV" w:eastAsia="zh-CN" w:bidi="he-IL"/>
        </w:rPr>
        <w:t>.202</w:t>
      </w:r>
      <w:r w:rsidR="00C456AA" w:rsidRPr="006A3951">
        <w:rPr>
          <w:lang w:val="lv-LV" w:eastAsia="zh-CN" w:bidi="he-IL"/>
        </w:rPr>
        <w:t>5</w:t>
      </w:r>
      <w:r w:rsidRPr="006A3951">
        <w:rPr>
          <w:lang w:val="lv-LV" w:eastAsia="zh-CN" w:bidi="he-IL"/>
        </w:rPr>
        <w:t>. (ieskaitot) pulksten 23.59 elektronisko izsoļu vietnē https://izsoles.ta.gov.lv uzturētā Izsoļu</w:t>
      </w:r>
      <w:r w:rsidRPr="000A616F">
        <w:rPr>
          <w:lang w:val="lv-LV" w:eastAsia="zh-CN" w:bidi="he-IL"/>
        </w:rPr>
        <w:t xml:space="preserve"> dalībnieku reģistrā pēc oficiāla paziņojuma par izsoli publicēšan</w:t>
      </w:r>
      <w:r w:rsidR="00547FCE">
        <w:rPr>
          <w:lang w:val="lv-LV" w:eastAsia="zh-CN" w:bidi="he-IL"/>
        </w:rPr>
        <w:t>as</w:t>
      </w:r>
      <w:r w:rsidRPr="000A616F">
        <w:rPr>
          <w:lang w:val="lv-LV" w:eastAsia="zh-CN" w:bidi="he-IL"/>
        </w:rPr>
        <w:t xml:space="preserve"> Latvijas Republikas oficiālajā izdevuma “Latvijas Vēstnesis”</w:t>
      </w:r>
      <w:r w:rsidR="0054432E">
        <w:rPr>
          <w:lang w:val="lv-LV" w:eastAsia="zh-CN" w:bidi="he-IL"/>
        </w:rPr>
        <w:t>,</w:t>
      </w:r>
      <w:r w:rsidR="00DF2C22">
        <w:rPr>
          <w:lang w:val="lv-LV" w:eastAsia="zh-CN" w:bidi="he-IL"/>
        </w:rPr>
        <w:t xml:space="preserve"> Jēkabpils novada pašvaldības </w:t>
      </w:r>
      <w:r w:rsidR="00F348B0">
        <w:rPr>
          <w:lang w:val="lv-LV" w:eastAsia="zh-CN" w:bidi="he-IL"/>
        </w:rPr>
        <w:t>mājas lapā un</w:t>
      </w:r>
      <w:r w:rsidRPr="000A616F">
        <w:rPr>
          <w:lang w:val="lv-LV" w:eastAsia="zh-CN" w:bidi="he-IL"/>
        </w:rPr>
        <w:t xml:space="preserve"> tīmekļa vietnē </w:t>
      </w:r>
      <w:hyperlink r:id="rId8" w:history="1">
        <w:r w:rsidRPr="000A616F">
          <w:rPr>
            <w:rStyle w:val="Hipersaite"/>
            <w:color w:val="auto"/>
            <w:lang w:val="lv-LV" w:eastAsia="zh-CN" w:bidi="he-IL"/>
          </w:rPr>
          <w:t>www.vestnesis.lv</w:t>
        </w:r>
      </w:hyperlink>
    </w:p>
    <w:p w14:paraId="6168AAAE" w14:textId="0D3D4F21"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0054432E">
        <w:rPr>
          <w:lang w:val="lv-LV" w:eastAsia="zh-CN" w:bidi="he-IL"/>
        </w:rPr>
        <w:t>05.07</w:t>
      </w:r>
      <w:r w:rsidR="00C456AA" w:rsidRPr="00C456AA">
        <w:rPr>
          <w:lang w:val="lv-LV" w:eastAsia="zh-CN" w:bidi="he-IL"/>
        </w:rPr>
        <w:t>.2025</w:t>
      </w:r>
      <w:r w:rsidRPr="00C456AA">
        <w:rPr>
          <w:rFonts w:eastAsia="Lucida Sans Unicode"/>
          <w:lang w:val="lv-LV" w:eastAsia="zh-CN" w:bidi="he-IL"/>
        </w:rPr>
        <w:t>. (ieskaitot</w:t>
      </w:r>
      <w:r w:rsidRPr="000A616F">
        <w:rPr>
          <w:rFonts w:eastAsia="Lucida Sans Unicode"/>
          <w:lang w:val="lv-LV" w:eastAsia="zh-CN" w:bidi="he-IL"/>
        </w:rPr>
        <w: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F348B0">
        <w:rPr>
          <w:lang w:val="lv-LV"/>
        </w:rPr>
        <w:t>367</w:t>
      </w:r>
      <w:r w:rsidR="00374816" w:rsidRPr="00C456AA">
        <w:rPr>
          <w:lang w:val="lv-LV"/>
        </w:rPr>
        <w:t xml:space="preserve">.00 </w:t>
      </w:r>
      <w:proofErr w:type="spellStart"/>
      <w:r w:rsidR="00443719" w:rsidRPr="00443719">
        <w:rPr>
          <w:i/>
          <w:iCs/>
          <w:lang w:val="lv-LV"/>
        </w:rPr>
        <w:t>euro</w:t>
      </w:r>
      <w:proofErr w:type="spellEnd"/>
      <w:r w:rsidR="00374816" w:rsidRPr="00C456AA">
        <w:rPr>
          <w:lang w:val="lv-LV"/>
        </w:rPr>
        <w:t xml:space="preserve"> (</w:t>
      </w:r>
      <w:r w:rsidR="00F348B0">
        <w:rPr>
          <w:lang w:val="lv-LV"/>
        </w:rPr>
        <w:t>trīs simti sešdesmit</w:t>
      </w:r>
      <w:r w:rsidR="00462F2C">
        <w:rPr>
          <w:lang w:val="lv-LV"/>
        </w:rPr>
        <w:t xml:space="preserve"> septiņi</w:t>
      </w:r>
      <w:r w:rsidR="00374816" w:rsidRPr="00C456AA">
        <w:rPr>
          <w:lang w:val="lv-LV"/>
        </w:rPr>
        <w:t xml:space="preserve"> eiro, 00 centi)</w:t>
      </w:r>
      <w:r w:rsidR="00E35860" w:rsidRPr="00E35860">
        <w:rPr>
          <w:lang w:val="lv-LV"/>
        </w:rPr>
        <w:t>.</w:t>
      </w: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76B72626"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w:t>
      </w:r>
      <w:r w:rsidR="000D76E2">
        <w:rPr>
          <w:rFonts w:eastAsia="Lucida Sans Unicode"/>
          <w:color w:val="000000" w:themeColor="text1"/>
          <w:lang w:val="lv-LV" w:eastAsia="zh-CN" w:bidi="he-IL"/>
        </w:rPr>
        <w:t>desmi</w:t>
      </w:r>
      <w:r w:rsidR="00C76F2A">
        <w:rPr>
          <w:rFonts w:eastAsia="Lucida Sans Unicode"/>
          <w:color w:val="000000" w:themeColor="text1"/>
          <w:lang w:val="lv-LV" w:eastAsia="zh-CN" w:bidi="he-IL"/>
        </w:rPr>
        <w:t>t</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lastRenderedPageBreak/>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lastRenderedPageBreak/>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3BCAEBA" w14:textId="77777777" w:rsidR="00857947" w:rsidRDefault="00857947" w:rsidP="00443719">
      <w:pPr>
        <w:spacing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482D340C" w14:textId="13782F36" w:rsidR="00857947" w:rsidRPr="007800D4" w:rsidRDefault="00857947" w:rsidP="00443719">
      <w:pPr>
        <w:tabs>
          <w:tab w:val="left" w:pos="1276"/>
        </w:tabs>
        <w:spacing w:line="259" w:lineRule="auto"/>
        <w:ind w:right="42" w:firstLine="709"/>
        <w:jc w:val="both"/>
        <w:rPr>
          <w:color w:val="000000" w:themeColor="text1"/>
          <w:shd w:val="clear" w:color="auto" w:fill="FFFFFF"/>
          <w:lang w:val="lv-LV" w:eastAsia="zh-CN"/>
        </w:rPr>
      </w:pPr>
      <w:r w:rsidRPr="00DD610C">
        <w:rPr>
          <w:bCs/>
          <w:color w:val="000000" w:themeColor="text1"/>
          <w:lang w:val="lv-LV" w:eastAsia="zh-CN"/>
        </w:rPr>
        <w:t xml:space="preserve">5.1.     </w:t>
      </w:r>
      <w:r w:rsidR="00B31A4E" w:rsidRPr="00B31A4E">
        <w:rPr>
          <w:color w:val="000000" w:themeColor="text1"/>
          <w:lang w:val="lv-LV" w:eastAsia="zh-CN"/>
        </w:rPr>
        <w:t>Izsoles dalībniekam, kas nosolījis visaugstāko cenu par izsolīto objektu, četrpadsmit dienu laikā no izsoles dienas, piedāvātā augstākā summa, ko veido starpība starp nosolīto cenu un nodrošinājumu, ir jāiemaksā Jēkabpils novada pašvaldības kontā Nr.LV87 UNLA 0009 0131 30793, AS “SEB banka”, kods UNLALV2X.</w:t>
      </w: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7B0D1DA" w14:textId="0C7F3100"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173EBB29"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B31A4E">
        <w:rPr>
          <w:color w:val="000000" w:themeColor="text1"/>
          <w:lang w:val="lv-LV" w:eastAsia="zh-CN"/>
        </w:rPr>
        <w:t>2</w:t>
      </w:r>
      <w:r w:rsidRPr="007800D4">
        <w:rPr>
          <w:color w:val="000000" w:themeColor="text1"/>
          <w:lang w:val="lv-LV" w:eastAsia="zh-CN"/>
        </w:rPr>
        <w:t>.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rsidSect="00443719">
      <w:pgSz w:w="11906" w:h="16838"/>
      <w:pgMar w:top="709"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C5FF1"/>
    <w:rsid w:val="000D76E2"/>
    <w:rsid w:val="000E2F39"/>
    <w:rsid w:val="000F48FC"/>
    <w:rsid w:val="00195956"/>
    <w:rsid w:val="001E7351"/>
    <w:rsid w:val="0025764A"/>
    <w:rsid w:val="002815DD"/>
    <w:rsid w:val="002B273C"/>
    <w:rsid w:val="002C35C3"/>
    <w:rsid w:val="002E17A0"/>
    <w:rsid w:val="00331541"/>
    <w:rsid w:val="00374816"/>
    <w:rsid w:val="003A5F0D"/>
    <w:rsid w:val="00443273"/>
    <w:rsid w:val="00443719"/>
    <w:rsid w:val="00462F2C"/>
    <w:rsid w:val="00494BEC"/>
    <w:rsid w:val="00507BAB"/>
    <w:rsid w:val="0054432E"/>
    <w:rsid w:val="00547FCE"/>
    <w:rsid w:val="005D0A98"/>
    <w:rsid w:val="0067245B"/>
    <w:rsid w:val="006759EC"/>
    <w:rsid w:val="006A3951"/>
    <w:rsid w:val="006F2899"/>
    <w:rsid w:val="007B1C21"/>
    <w:rsid w:val="007F235D"/>
    <w:rsid w:val="00814B70"/>
    <w:rsid w:val="0081551D"/>
    <w:rsid w:val="00857947"/>
    <w:rsid w:val="008E3CE2"/>
    <w:rsid w:val="00901952"/>
    <w:rsid w:val="0094436A"/>
    <w:rsid w:val="009A040C"/>
    <w:rsid w:val="009C4E77"/>
    <w:rsid w:val="009C560B"/>
    <w:rsid w:val="009D27B4"/>
    <w:rsid w:val="00A5478A"/>
    <w:rsid w:val="00B31A4E"/>
    <w:rsid w:val="00B60619"/>
    <w:rsid w:val="00B81EF1"/>
    <w:rsid w:val="00B851C9"/>
    <w:rsid w:val="00C456AA"/>
    <w:rsid w:val="00C76F2A"/>
    <w:rsid w:val="00CF00B7"/>
    <w:rsid w:val="00D23991"/>
    <w:rsid w:val="00D6066A"/>
    <w:rsid w:val="00D73DEC"/>
    <w:rsid w:val="00D97CBE"/>
    <w:rsid w:val="00DF2C22"/>
    <w:rsid w:val="00DF5CEE"/>
    <w:rsid w:val="00E1128E"/>
    <w:rsid w:val="00E35860"/>
    <w:rsid w:val="00E729E2"/>
    <w:rsid w:val="00E85EA8"/>
    <w:rsid w:val="00E9129B"/>
    <w:rsid w:val="00E92408"/>
    <w:rsid w:val="00F00F59"/>
    <w:rsid w:val="00F348B0"/>
    <w:rsid w:val="00F35F42"/>
    <w:rsid w:val="00F74391"/>
    <w:rsid w:val="00F85372"/>
    <w:rsid w:val="00FE05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F35F42"/>
    <w:pPr>
      <w:widowControl w:val="0"/>
      <w:suppressAutoHyphens/>
      <w:ind w:left="142" w:right="42" w:firstLine="567"/>
      <w:jc w:val="both"/>
    </w:pPr>
    <w:rPr>
      <w:rFonts w:eastAsia="Lucida Sans Unicode"/>
      <w:bCs/>
      <w:color w:val="000000" w:themeColor="text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6935</Words>
  <Characters>3954</Characters>
  <Application>Microsoft Office Word</Application>
  <DocSecurity>0</DocSecurity>
  <Lines>32</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Diāna Ivanova</cp:lastModifiedBy>
  <cp:revision>12</cp:revision>
  <dcterms:created xsi:type="dcterms:W3CDTF">2025-05-26T12:42:00Z</dcterms:created>
  <dcterms:modified xsi:type="dcterms:W3CDTF">2025-06-16T06:02:00Z</dcterms:modified>
</cp:coreProperties>
</file>