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64" w:rsidRDefault="003B1F64" w:rsidP="003B1F64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229CCE0" wp14:editId="68A55C47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F64" w:rsidRPr="000F2AE0" w:rsidRDefault="003B1F64" w:rsidP="003B1F64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3B1F64" w:rsidRDefault="003B1F64" w:rsidP="003B1F64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3B1F64" w:rsidRDefault="003B1F64" w:rsidP="003B1F64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B1F64" w:rsidRDefault="003B1F64" w:rsidP="003B1F64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B1F64" w:rsidRDefault="003B1F64" w:rsidP="003B1F64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B1F64" w:rsidRDefault="003B1F64" w:rsidP="003B1F64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3B1F64" w:rsidRDefault="003B1F64" w:rsidP="003B1F64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3B1F64" w:rsidRDefault="003B1F64" w:rsidP="003B1F64">
      <w:pPr>
        <w:ind w:right="-2"/>
        <w:jc w:val="right"/>
        <w:rPr>
          <w:lang w:val="lv-LV"/>
        </w:rPr>
      </w:pPr>
      <w:r>
        <w:rPr>
          <w:lang w:val="lv-LV"/>
        </w:rPr>
        <w:t xml:space="preserve">2018.gada </w:t>
      </w:r>
      <w:r>
        <w:rPr>
          <w:lang w:val="lv-LV"/>
        </w:rPr>
        <w:t>2</w:t>
      </w:r>
      <w:r>
        <w:rPr>
          <w:lang w:val="lv-LV"/>
        </w:rPr>
        <w:t>7.augustā</w:t>
      </w:r>
    </w:p>
    <w:p w:rsidR="003B1F64" w:rsidRDefault="003B1F64" w:rsidP="003B1F64">
      <w:pPr>
        <w:ind w:right="-2"/>
        <w:rPr>
          <w:lang w:val="lv-LV"/>
        </w:rPr>
      </w:pPr>
    </w:p>
    <w:p w:rsidR="003B1F64" w:rsidRDefault="003B1F64" w:rsidP="003B1F64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B1F64" w:rsidTr="004B2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B1F64" w:rsidRPr="003B1F64" w:rsidTr="004B2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Pr="00AE7D6C" w:rsidRDefault="003B1F64" w:rsidP="004B2A63">
            <w:pPr>
              <w:ind w:right="43" w:firstLine="7"/>
              <w:jc w:val="both"/>
              <w:rPr>
                <w:lang w:val="lv-LV"/>
              </w:rPr>
            </w:pPr>
            <w:r w:rsidRPr="000F6798">
              <w:rPr>
                <w:bCs/>
                <w:color w:val="000000"/>
                <w:lang w:val="lv-LV"/>
              </w:rPr>
              <w:t>2017.gada 24.augusta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0F6798">
              <w:rPr>
                <w:bCs/>
                <w:color w:val="000000"/>
                <w:lang w:val="lv-LV"/>
              </w:rPr>
              <w:t xml:space="preserve"> Nr. 293 (protokols Nr. 22, 10.§)</w:t>
            </w:r>
            <w:r>
              <w:rPr>
                <w:bCs/>
                <w:color w:val="000000"/>
                <w:lang w:val="lv-LV"/>
              </w:rPr>
              <w:t xml:space="preserve"> un 2018.gada 21.jūnija sēdes lēmums Nr.278 (protokols Nr.15, 23.</w:t>
            </w:r>
            <w:r w:rsidRPr="00382140">
              <w:rPr>
                <w:bCs/>
                <w:color w:val="000000"/>
                <w:lang w:val="lv-LV"/>
              </w:rPr>
              <w:t>§)</w:t>
            </w:r>
          </w:p>
        </w:tc>
      </w:tr>
      <w:tr w:rsidR="003B1F64" w:rsidRPr="003B1F64" w:rsidTr="004B2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Pr="002413C8" w:rsidRDefault="003B1F64" w:rsidP="004B2A63">
            <w:pPr>
              <w:rPr>
                <w:lang w:val="lv-LV"/>
              </w:rPr>
            </w:pPr>
            <w:r w:rsidRPr="002413C8">
              <w:rPr>
                <w:lang w:val="lv-LV"/>
              </w:rPr>
              <w:t>Veļas un citu materiālu mazgāšanas, kā arī ķīmiskās tīrīšanas pakalpojumu sniegšana Jēkabpils pilsētas pašvaldības iestādēm</w:t>
            </w:r>
          </w:p>
        </w:tc>
      </w:tr>
      <w:tr w:rsidR="003B1F64" w:rsidTr="004B2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3B1F64">
            <w:pPr>
              <w:rPr>
                <w:lang w:val="lv-LV"/>
              </w:rPr>
            </w:pPr>
            <w:r w:rsidRPr="00920513">
              <w:rPr>
                <w:lang w:val="lv-LV"/>
              </w:rPr>
              <w:t>JPP 2018/</w:t>
            </w:r>
            <w:r>
              <w:rPr>
                <w:lang w:val="lv-LV"/>
              </w:rPr>
              <w:t>53</w:t>
            </w:r>
          </w:p>
        </w:tc>
      </w:tr>
      <w:tr w:rsidR="003B1F64" w:rsidRPr="00AE7D6C" w:rsidTr="004B2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3B1F64" w:rsidTr="004B2A6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</w:p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09.08</w:t>
            </w:r>
            <w:r>
              <w:rPr>
                <w:lang w:val="lv-LV"/>
              </w:rPr>
              <w:t>.2018.</w:t>
            </w:r>
          </w:p>
        </w:tc>
      </w:tr>
    </w:tbl>
    <w:p w:rsidR="003B1F64" w:rsidRDefault="003B1F64" w:rsidP="003B1F64">
      <w:pPr>
        <w:pStyle w:val="Heading1"/>
      </w:pPr>
    </w:p>
    <w:p w:rsidR="003B1F64" w:rsidRDefault="003B1F64" w:rsidP="003B1F64">
      <w:pPr>
        <w:pStyle w:val="Heading1"/>
      </w:pPr>
      <w:r>
        <w:t>II. INFORMĀCIJA PAR PRETENDENTIEM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402"/>
        <w:gridCol w:w="2828"/>
      </w:tblGrid>
      <w:tr w:rsidR="003B1F64" w:rsidTr="004B2A63">
        <w:tc>
          <w:tcPr>
            <w:tcW w:w="3119" w:type="dxa"/>
          </w:tcPr>
          <w:p w:rsidR="003B1F64" w:rsidRDefault="003B1F64" w:rsidP="004B2A6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Pretendents,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3B1F64" w:rsidRDefault="003B1F64" w:rsidP="004B2A63">
            <w:pPr>
              <w:ind w:left="-113" w:right="-1054" w:firstLine="5"/>
              <w:rPr>
                <w:lang w:val="lv-LV"/>
              </w:rPr>
            </w:pPr>
            <w:r>
              <w:rPr>
                <w:lang w:val="lv-LV"/>
              </w:rPr>
              <w:t xml:space="preserve">  piedāvājumu un piedāvātā </w:t>
            </w:r>
          </w:p>
          <w:p w:rsidR="003B1F64" w:rsidRDefault="003B1F64" w:rsidP="004B2A63">
            <w:pPr>
              <w:ind w:left="29" w:hanging="29"/>
              <w:rPr>
                <w:lang w:val="lv-LV"/>
              </w:rPr>
            </w:pPr>
            <w:r>
              <w:rPr>
                <w:lang w:val="lv-LV"/>
              </w:rPr>
              <w:t>līgumcena EUR bez PVN</w:t>
            </w:r>
          </w:p>
        </w:tc>
        <w:tc>
          <w:tcPr>
            <w:tcW w:w="3402" w:type="dxa"/>
          </w:tcPr>
          <w:p w:rsidR="003B1F64" w:rsidRDefault="003B1F64" w:rsidP="004B2A63">
            <w:pPr>
              <w:ind w:right="-1228"/>
              <w:rPr>
                <w:bCs/>
                <w:lang w:val="lv-LV"/>
              </w:rPr>
            </w:pPr>
          </w:p>
          <w:p w:rsidR="003B1F64" w:rsidRPr="00493C08" w:rsidRDefault="003B1F64" w:rsidP="004B2A63">
            <w:pPr>
              <w:ind w:right="-1228"/>
              <w:rPr>
                <w:bCs/>
                <w:lang w:val="lv-LV"/>
              </w:rPr>
            </w:pPr>
            <w:r w:rsidRPr="00493C08">
              <w:rPr>
                <w:bCs/>
                <w:lang w:val="lv-LV"/>
              </w:rPr>
              <w:t>SIA “</w:t>
            </w:r>
            <w:r>
              <w:rPr>
                <w:bCs/>
                <w:lang w:val="lv-LV"/>
              </w:rPr>
              <w:t>GREEN LINE SERVICES</w:t>
            </w:r>
            <w:r w:rsidRPr="00493C08">
              <w:rPr>
                <w:bCs/>
                <w:lang w:val="lv-LV"/>
              </w:rPr>
              <w:t>”</w:t>
            </w:r>
          </w:p>
          <w:p w:rsidR="003B1F64" w:rsidRDefault="003B1F64" w:rsidP="004B2A63">
            <w:pPr>
              <w:rPr>
                <w:lang w:val="lv-LV"/>
              </w:rPr>
            </w:pPr>
          </w:p>
        </w:tc>
        <w:tc>
          <w:tcPr>
            <w:tcW w:w="2828" w:type="dxa"/>
          </w:tcPr>
          <w:p w:rsidR="003B1F64" w:rsidRDefault="003B1F64" w:rsidP="004B2A63">
            <w:pPr>
              <w:rPr>
                <w:lang w:val="lv-LV"/>
              </w:rPr>
            </w:pPr>
          </w:p>
          <w:p w:rsidR="003B1F64" w:rsidRDefault="003B1F64" w:rsidP="004B2A63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27 714,60</w:t>
            </w:r>
          </w:p>
        </w:tc>
      </w:tr>
      <w:tr w:rsidR="003B1F64" w:rsidRPr="003B1F64" w:rsidTr="004B2A63">
        <w:tc>
          <w:tcPr>
            <w:tcW w:w="3119" w:type="dxa"/>
          </w:tcPr>
          <w:p w:rsidR="003B1F64" w:rsidRDefault="003B1F64" w:rsidP="004B2A63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Noraidītais pretendents un</w:t>
            </w:r>
          </w:p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noraidīšanas iemesls</w:t>
            </w:r>
          </w:p>
        </w:tc>
        <w:tc>
          <w:tcPr>
            <w:tcW w:w="3402" w:type="dxa"/>
          </w:tcPr>
          <w:p w:rsidR="003B1F64" w:rsidRDefault="003B1F64" w:rsidP="004B2A63">
            <w:pPr>
              <w:rPr>
                <w:lang w:val="lv-LV"/>
              </w:rPr>
            </w:pPr>
          </w:p>
          <w:p w:rsidR="003B1F64" w:rsidRDefault="003D58FB" w:rsidP="003D58F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  <w:tc>
          <w:tcPr>
            <w:tcW w:w="2828" w:type="dxa"/>
          </w:tcPr>
          <w:p w:rsidR="003D58FB" w:rsidRDefault="003D58FB" w:rsidP="004B2A63">
            <w:pPr>
              <w:rPr>
                <w:lang w:val="lv-LV"/>
              </w:rPr>
            </w:pPr>
          </w:p>
          <w:p w:rsidR="003B1F64" w:rsidRDefault="003D58FB" w:rsidP="003D58F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3B1F64" w:rsidRDefault="003B1F64" w:rsidP="003B1F64">
      <w:pPr>
        <w:rPr>
          <w:lang w:val="lv-LV"/>
        </w:rPr>
      </w:pPr>
    </w:p>
    <w:p w:rsidR="003B1F64" w:rsidRPr="009A5B86" w:rsidRDefault="003B1F64" w:rsidP="003B1F64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5B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534"/>
      </w:tblGrid>
      <w:tr w:rsidR="003B1F64" w:rsidTr="004B2A6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Pretendents, kuram piešķirtas līguma slēgšanas tiesības: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/>
          <w:p w:rsidR="003D58FB" w:rsidRPr="00493C08" w:rsidRDefault="003D58FB" w:rsidP="003D58FB">
            <w:pPr>
              <w:jc w:val="center"/>
              <w:rPr>
                <w:bCs/>
                <w:lang w:val="lv-LV"/>
              </w:rPr>
            </w:pPr>
            <w:r w:rsidRPr="00493C08">
              <w:rPr>
                <w:bCs/>
                <w:lang w:val="lv-LV"/>
              </w:rPr>
              <w:t>SIA “</w:t>
            </w:r>
            <w:r>
              <w:rPr>
                <w:bCs/>
                <w:lang w:val="lv-LV"/>
              </w:rPr>
              <w:t>GREEN LINE SERVICES</w:t>
            </w:r>
            <w:r w:rsidRPr="00493C08">
              <w:rPr>
                <w:bCs/>
                <w:lang w:val="lv-LV"/>
              </w:rPr>
              <w:t>”</w:t>
            </w:r>
          </w:p>
          <w:p w:rsidR="003B1F64" w:rsidRPr="00493C08" w:rsidRDefault="003B1F64" w:rsidP="004B2A63">
            <w:pPr>
              <w:ind w:right="-1228"/>
              <w:rPr>
                <w:bCs/>
                <w:lang w:val="lv-LV"/>
              </w:rPr>
            </w:pPr>
          </w:p>
        </w:tc>
      </w:tr>
      <w:tr w:rsidR="003B1F64" w:rsidTr="004B2A6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</w:p>
          <w:p w:rsidR="003B1F64" w:rsidRDefault="003B1F64" w:rsidP="004B2A63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līgumcena EUR bez PVN: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FB" w:rsidRDefault="003D58FB" w:rsidP="003D58FB">
            <w:pPr>
              <w:pStyle w:val="BodyText"/>
              <w:tabs>
                <w:tab w:val="clear" w:pos="0"/>
                <w:tab w:val="left" w:pos="34"/>
              </w:tabs>
              <w:ind w:right="-108"/>
              <w:jc w:val="center"/>
              <w:rPr>
                <w:sz w:val="24"/>
                <w:lang w:val="lv-LV"/>
              </w:rPr>
            </w:pPr>
          </w:p>
          <w:p w:rsidR="003B1F64" w:rsidRDefault="003D58FB" w:rsidP="003D58FB">
            <w:pPr>
              <w:pStyle w:val="BodyText"/>
              <w:tabs>
                <w:tab w:val="clear" w:pos="0"/>
                <w:tab w:val="left" w:pos="34"/>
              </w:tabs>
              <w:ind w:right="-108"/>
              <w:jc w:val="center"/>
              <w:rPr>
                <w:lang w:val="lv-LV"/>
              </w:rPr>
            </w:pPr>
            <w:r w:rsidRPr="003D58FB">
              <w:rPr>
                <w:sz w:val="24"/>
                <w:lang w:val="lv-LV"/>
              </w:rPr>
              <w:t>27 714,60</w:t>
            </w:r>
            <w:r>
              <w:rPr>
                <w:sz w:val="24"/>
                <w:lang w:val="lv-LV"/>
              </w:rPr>
              <w:t xml:space="preserve"> uz 36 (trīsdesmit sešiem) mēnešiem</w:t>
            </w:r>
          </w:p>
        </w:tc>
      </w:tr>
      <w:tr w:rsidR="003B1F64" w:rsidRPr="003D58FB" w:rsidTr="004B2A6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D58FB" w:rsidP="003D58FB">
            <w:pPr>
              <w:ind w:right="-2"/>
              <w:jc w:val="both"/>
              <w:rPr>
                <w:lang w:val="lv-LV"/>
              </w:rPr>
            </w:pPr>
            <w:r>
              <w:rPr>
                <w:color w:val="000000"/>
                <w:lang w:val="lv-LV"/>
              </w:rPr>
              <w:t>S</w:t>
            </w:r>
            <w:r>
              <w:rPr>
                <w:color w:val="000000"/>
                <w:lang w:val="lv-LV"/>
              </w:rPr>
              <w:t>aimnieciski visizdevīgāka</w:t>
            </w:r>
            <w:r>
              <w:rPr>
                <w:color w:val="000000"/>
                <w:lang w:val="lv-LV"/>
              </w:rPr>
              <w:t>is</w:t>
            </w:r>
            <w:r>
              <w:rPr>
                <w:color w:val="000000"/>
                <w:lang w:val="lv-LV"/>
              </w:rPr>
              <w:t xml:space="preserve"> p</w:t>
            </w:r>
            <w:r w:rsidRPr="002F22FA">
              <w:rPr>
                <w:color w:val="000000"/>
                <w:lang w:val="lv-LV"/>
              </w:rPr>
              <w:t>iedāvājum</w:t>
            </w:r>
            <w:r>
              <w:rPr>
                <w:color w:val="000000"/>
                <w:lang w:val="lv-LV"/>
              </w:rPr>
              <w:t>s</w:t>
            </w:r>
            <w:r>
              <w:rPr>
                <w:color w:val="000000"/>
                <w:lang w:val="lv-LV"/>
              </w:rPr>
              <w:t xml:space="preserve">, </w:t>
            </w:r>
            <w:r w:rsidRPr="002F22FA">
              <w:rPr>
                <w:color w:val="000000"/>
                <w:lang w:val="lv-LV"/>
              </w:rPr>
              <w:t>kas atbilst Nolikuma prasībām</w:t>
            </w:r>
            <w:r>
              <w:rPr>
                <w:color w:val="000000"/>
                <w:lang w:val="lv-LV"/>
              </w:rPr>
              <w:t>, un, kurš noteikts ņemot vērā piedāvāto līgumcenu</w:t>
            </w:r>
          </w:p>
        </w:tc>
      </w:tr>
      <w:tr w:rsidR="003B1F64" w:rsidRPr="003B1F64" w:rsidTr="004B2A6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D58FB" w:rsidP="003D58FB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</w:t>
            </w:r>
            <w:r w:rsidRPr="008C66CA">
              <w:rPr>
                <w:lang w:val="lv-LV"/>
              </w:rPr>
              <w:t xml:space="preserve">par piedāvātajām vienas vienības cenām uz </w:t>
            </w:r>
            <w:r>
              <w:rPr>
                <w:lang w:val="lv-LV"/>
              </w:rPr>
              <w:t>36</w:t>
            </w:r>
            <w:r w:rsidRPr="008C66CA">
              <w:rPr>
                <w:lang w:val="lv-LV"/>
              </w:rPr>
              <w:t xml:space="preserve"> </w:t>
            </w:r>
            <w:r>
              <w:rPr>
                <w:lang w:val="lv-LV"/>
              </w:rPr>
              <w:t>(</w:t>
            </w:r>
            <w:r>
              <w:rPr>
                <w:lang w:val="lv-LV"/>
              </w:rPr>
              <w:t>trīs</w:t>
            </w:r>
            <w:r w:rsidRPr="008C66CA">
              <w:rPr>
                <w:lang w:val="lv-LV"/>
              </w:rPr>
              <w:t xml:space="preserve">desmit </w:t>
            </w:r>
            <w:r>
              <w:rPr>
                <w:lang w:val="lv-LV"/>
              </w:rPr>
              <w:t>seš</w:t>
            </w:r>
            <w:r w:rsidRPr="008C66CA">
              <w:rPr>
                <w:lang w:val="lv-LV"/>
              </w:rPr>
              <w:t>iem) mēnešiem vai līdz līgumcenas</w:t>
            </w:r>
            <w:r w:rsidRPr="008C66CA">
              <w:rPr>
                <w:bCs/>
                <w:lang w:val="lv-LV"/>
              </w:rPr>
              <w:t xml:space="preserve"> EUR </w:t>
            </w:r>
            <w:r>
              <w:rPr>
                <w:bCs/>
                <w:color w:val="000000" w:themeColor="text1"/>
                <w:lang w:val="lv-LV"/>
              </w:rPr>
              <w:t>27 714,60</w:t>
            </w:r>
            <w:r w:rsidRPr="008C66CA">
              <w:rPr>
                <w:bCs/>
                <w:color w:val="000000" w:themeColor="text1"/>
                <w:lang w:val="lv-LV"/>
              </w:rPr>
              <w:t xml:space="preserve"> </w:t>
            </w:r>
            <w:r w:rsidRPr="008C66CA">
              <w:rPr>
                <w:color w:val="000000" w:themeColor="text1"/>
                <w:lang w:val="lv-LV"/>
              </w:rPr>
              <w:t>(</w:t>
            </w:r>
            <w:r>
              <w:rPr>
                <w:color w:val="000000" w:themeColor="text1"/>
                <w:lang w:val="lv-LV"/>
              </w:rPr>
              <w:t xml:space="preserve">divdesmit </w:t>
            </w:r>
            <w:r>
              <w:rPr>
                <w:color w:val="000000" w:themeColor="text1"/>
                <w:lang w:val="lv-LV"/>
              </w:rPr>
              <w:t>septiņi</w:t>
            </w:r>
            <w:r w:rsidRPr="008C66CA">
              <w:rPr>
                <w:color w:val="000000" w:themeColor="text1"/>
                <w:lang w:val="lv-LV"/>
              </w:rPr>
              <w:t xml:space="preserve"> tūkstoši </w:t>
            </w:r>
            <w:r>
              <w:rPr>
                <w:color w:val="000000" w:themeColor="text1"/>
                <w:lang w:val="lv-LV"/>
              </w:rPr>
              <w:t>septiņi</w:t>
            </w:r>
            <w:r w:rsidRPr="008C66CA">
              <w:rPr>
                <w:color w:val="000000" w:themeColor="text1"/>
                <w:lang w:val="lv-LV"/>
              </w:rPr>
              <w:t xml:space="preserve"> simti </w:t>
            </w:r>
            <w:r>
              <w:rPr>
                <w:color w:val="000000" w:themeColor="text1"/>
                <w:lang w:val="lv-LV"/>
              </w:rPr>
              <w:t>četrpadsmit</w:t>
            </w:r>
            <w:r w:rsidRPr="008C66CA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8C66CA">
              <w:rPr>
                <w:i/>
                <w:iCs/>
                <w:color w:val="000000" w:themeColor="text1"/>
                <w:lang w:val="lv-LV"/>
              </w:rPr>
              <w:t>euro</w:t>
            </w:r>
            <w:proofErr w:type="spellEnd"/>
            <w:r w:rsidRPr="008C66CA">
              <w:rPr>
                <w:color w:val="000000" w:themeColor="text1"/>
                <w:lang w:val="lv-LV"/>
              </w:rPr>
              <w:t xml:space="preserve"> </w:t>
            </w:r>
            <w:r>
              <w:rPr>
                <w:color w:val="000000" w:themeColor="text1"/>
                <w:lang w:val="lv-LV"/>
              </w:rPr>
              <w:t>6</w:t>
            </w:r>
            <w:r w:rsidRPr="008C66CA">
              <w:rPr>
                <w:color w:val="000000" w:themeColor="text1"/>
                <w:lang w:val="lv-LV"/>
              </w:rPr>
              <w:t>0 centi)</w:t>
            </w:r>
            <w:r w:rsidRPr="008C66CA">
              <w:rPr>
                <w:color w:val="000000"/>
                <w:lang w:val="lv-LV"/>
              </w:rPr>
              <w:t xml:space="preserve"> pilnīgai apguvei, atkarībā no tā, kurš no nosacījumiem iestājas pirmais</w:t>
            </w:r>
          </w:p>
        </w:tc>
      </w:tr>
      <w:tr w:rsidR="003B1F64" w:rsidRPr="003B1F64" w:rsidTr="004B2A6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B24F9B" w:rsidP="004B2A63">
            <w:pPr>
              <w:rPr>
                <w:lang w:val="lv-LV"/>
              </w:rPr>
            </w:pPr>
            <w:r>
              <w:rPr>
                <w:lang w:val="lv-LV"/>
              </w:rPr>
              <w:t>08.08</w:t>
            </w:r>
            <w:r w:rsidR="003B1F64">
              <w:rPr>
                <w:lang w:val="lv-LV"/>
              </w:rPr>
              <w:t xml:space="preserve">.2018. Pašvaldības iepirkumu komisijas sēdes protokols Nr. </w:t>
            </w:r>
            <w:r>
              <w:rPr>
                <w:lang w:val="lv-LV"/>
              </w:rPr>
              <w:t>177</w:t>
            </w:r>
          </w:p>
          <w:p w:rsidR="003B1F64" w:rsidRDefault="00B24F9B" w:rsidP="004B2A63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27.08</w:t>
            </w:r>
            <w:r w:rsidR="003B1F64">
              <w:rPr>
                <w:lang w:val="lv-LV"/>
              </w:rPr>
              <w:t xml:space="preserve">.2018. Pašvaldības iepirkumu komisijas piedāvājumu atvēršanas sanāksmes protokols Nr. </w:t>
            </w:r>
            <w:r>
              <w:rPr>
                <w:lang w:val="lv-LV"/>
              </w:rPr>
              <w:t>195</w:t>
            </w:r>
          </w:p>
          <w:p w:rsidR="003B1F64" w:rsidRDefault="00B24F9B" w:rsidP="00B24F9B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>27</w:t>
            </w:r>
            <w:r w:rsidR="003B1F64">
              <w:rPr>
                <w:lang w:val="lv-LV"/>
              </w:rPr>
              <w:t>.08.2018. Pašvaldības iepirkumu komisijas piedāvājumu vērtēšanas sēdes protokols Nr. 1</w:t>
            </w:r>
            <w:r>
              <w:rPr>
                <w:lang w:val="lv-LV"/>
              </w:rPr>
              <w:t>97</w:t>
            </w:r>
          </w:p>
        </w:tc>
      </w:tr>
    </w:tbl>
    <w:p w:rsidR="00B24F9B" w:rsidRDefault="00B24F9B" w:rsidP="003B1F64">
      <w:pPr>
        <w:ind w:left="360" w:right="-1054" w:hanging="360"/>
        <w:rPr>
          <w:b/>
          <w:bCs/>
          <w:lang w:val="lv-LV"/>
        </w:rPr>
      </w:pPr>
    </w:p>
    <w:p w:rsidR="003B1F64" w:rsidRDefault="003B1F64" w:rsidP="003B1F6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</w:t>
      </w:r>
      <w:bookmarkStart w:id="0" w:name="_GoBack"/>
      <w:bookmarkEnd w:id="0"/>
      <w:r>
        <w:rPr>
          <w:b/>
          <w:bCs/>
          <w:lang w:val="lv-LV"/>
        </w:rPr>
        <w:t>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B1F64" w:rsidTr="004B2A63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4" w:rsidRDefault="003B1F64" w:rsidP="004B2A63">
            <w:pPr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  <w:r>
              <w:rPr>
                <w:color w:val="000000"/>
                <w:szCs w:val="18"/>
                <w:lang w:val="lv-LV"/>
              </w:rPr>
              <w:t>.</w:t>
            </w:r>
          </w:p>
        </w:tc>
      </w:tr>
    </w:tbl>
    <w:p w:rsidR="003B1F64" w:rsidRDefault="003B1F64" w:rsidP="003B1F64"/>
    <w:p w:rsidR="003B1F64" w:rsidRDefault="003B1F64" w:rsidP="003B1F6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B1F64" w:rsidRDefault="003B1F64" w:rsidP="003B1F64">
      <w:pPr>
        <w:pStyle w:val="xl23"/>
        <w:widowControl/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                 L.Meldrāja</w:t>
      </w:r>
    </w:p>
    <w:p w:rsidR="003B1F64" w:rsidRDefault="003B1F64" w:rsidP="003B1F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B1F64" w:rsidRDefault="003B1F64" w:rsidP="003B1F64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3B1F64" w:rsidRDefault="003B1F64" w:rsidP="003B1F6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B1F64" w:rsidRDefault="003B1F64" w:rsidP="003B1F64">
      <w:pPr>
        <w:pStyle w:val="xl23"/>
        <w:widowControl/>
        <w:suppressAutoHyphens w:val="0"/>
        <w:spacing w:before="0" w:after="0"/>
        <w:ind w:right="-2"/>
        <w:jc w:val="right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U.Bērziņš</w:t>
      </w:r>
      <w:proofErr w:type="spellEnd"/>
    </w:p>
    <w:p w:rsidR="003B1F64" w:rsidRDefault="003B1F64" w:rsidP="003B1F64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B1F64" w:rsidRPr="00AE7D6C" w:rsidRDefault="003B1F64" w:rsidP="003B1F64">
      <w:pPr>
        <w:pStyle w:val="xl23"/>
        <w:widowControl/>
        <w:suppressAutoHyphens w:val="0"/>
        <w:spacing w:before="0" w:after="0"/>
        <w:ind w:right="-1054"/>
        <w:rPr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3B1F64" w:rsidRPr="00AE7D6C" w:rsidRDefault="003B1F64" w:rsidP="003B1F64">
      <w:pPr>
        <w:rPr>
          <w:lang w:val="lv-LV"/>
        </w:rPr>
      </w:pPr>
    </w:p>
    <w:p w:rsidR="003B1F64" w:rsidRPr="00AE7D6C" w:rsidRDefault="003B1F64" w:rsidP="003B1F64">
      <w:pPr>
        <w:rPr>
          <w:lang w:val="lv-LV"/>
        </w:rPr>
      </w:pPr>
    </w:p>
    <w:p w:rsidR="003B1F64" w:rsidRPr="00AE7D6C" w:rsidRDefault="003B1F64" w:rsidP="003B1F64">
      <w:pPr>
        <w:rPr>
          <w:lang w:val="lv-LV"/>
        </w:rPr>
      </w:pPr>
    </w:p>
    <w:p w:rsidR="003B1F64" w:rsidRPr="00AE7D6C" w:rsidRDefault="003B1F64" w:rsidP="003B1F64">
      <w:pPr>
        <w:rPr>
          <w:lang w:val="lv-LV"/>
        </w:rPr>
      </w:pPr>
    </w:p>
    <w:p w:rsidR="003B1F64" w:rsidRDefault="003B1F64" w:rsidP="003B1F64"/>
    <w:p w:rsidR="003441ED" w:rsidRDefault="003441ED"/>
    <w:sectPr w:rsidR="003441ED" w:rsidSect="00B24F9B">
      <w:footerReference w:type="default" r:id="rId5"/>
      <w:pgSz w:w="11906" w:h="16838"/>
      <w:pgMar w:top="1134" w:right="851" w:bottom="85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142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86" w:rsidRDefault="00B24F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B86" w:rsidRDefault="00B24F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64"/>
    <w:rsid w:val="000604EE"/>
    <w:rsid w:val="003441ED"/>
    <w:rsid w:val="003B1F64"/>
    <w:rsid w:val="003D58FB"/>
    <w:rsid w:val="00B24F9B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6F650-5CAA-40A3-9399-5FE5C556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6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1F6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F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3B1F64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F6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F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3B1F64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3B1F6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B1F6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B1F6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BodyText">
    <w:name w:val="Body Text"/>
    <w:aliases w:val="Body Text1"/>
    <w:basedOn w:val="Normal"/>
    <w:link w:val="BodyTextChar"/>
    <w:semiHidden/>
    <w:rsid w:val="003B1F6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3B1F64"/>
    <w:rPr>
      <w:rFonts w:eastAsia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F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F64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3B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2018-08-27T08:20:00Z</dcterms:created>
  <dcterms:modified xsi:type="dcterms:W3CDTF">2018-08-27T08:43:00Z</dcterms:modified>
</cp:coreProperties>
</file>