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Pr="009B4BAE" w:rsidRDefault="00857947" w:rsidP="00857947">
      <w:pPr>
        <w:ind w:right="43"/>
        <w:jc w:val="right"/>
        <w:rPr>
          <w:iCs/>
          <w:color w:val="000000" w:themeColor="text1"/>
          <w:lang w:val="lv-LV"/>
        </w:rPr>
      </w:pPr>
      <w:r w:rsidRPr="009B4BAE">
        <w:rPr>
          <w:iCs/>
          <w:color w:val="000000" w:themeColor="text1"/>
          <w:lang w:val="lv-LV"/>
        </w:rPr>
        <w:t xml:space="preserve">1.Pielikums </w:t>
      </w:r>
    </w:p>
    <w:p w14:paraId="0E9FEFFB" w14:textId="77777777" w:rsidR="00857947" w:rsidRPr="009B4BAE" w:rsidRDefault="00857947" w:rsidP="00857947">
      <w:pPr>
        <w:ind w:right="43"/>
        <w:jc w:val="right"/>
        <w:rPr>
          <w:iCs/>
          <w:color w:val="000000" w:themeColor="text1"/>
          <w:lang w:val="lv-LV"/>
        </w:rPr>
      </w:pPr>
      <w:r w:rsidRPr="009B4BAE">
        <w:rPr>
          <w:iCs/>
          <w:color w:val="000000" w:themeColor="text1"/>
          <w:lang w:val="lv-LV"/>
        </w:rPr>
        <w:t>APSTIPRINĀTS</w:t>
      </w:r>
    </w:p>
    <w:p w14:paraId="28C6175F" w14:textId="77777777" w:rsidR="00857947" w:rsidRPr="009B4BAE" w:rsidRDefault="00857947" w:rsidP="00857947">
      <w:pPr>
        <w:ind w:right="43"/>
        <w:jc w:val="right"/>
        <w:rPr>
          <w:iCs/>
          <w:color w:val="000000" w:themeColor="text1"/>
          <w:lang w:val="lv-LV"/>
        </w:rPr>
      </w:pPr>
      <w:r w:rsidRPr="009B4BAE">
        <w:rPr>
          <w:iCs/>
          <w:color w:val="000000" w:themeColor="text1"/>
          <w:lang w:val="lv-LV"/>
        </w:rPr>
        <w:t>ar Jēkabpils novada domes</w:t>
      </w:r>
    </w:p>
    <w:p w14:paraId="527B7146" w14:textId="00473198" w:rsidR="00857947" w:rsidRPr="009B4BAE" w:rsidRDefault="00911F78" w:rsidP="00857947">
      <w:pPr>
        <w:ind w:right="43"/>
        <w:jc w:val="right"/>
        <w:rPr>
          <w:iCs/>
          <w:color w:val="000000" w:themeColor="text1"/>
          <w:lang w:val="lv-LV"/>
        </w:rPr>
      </w:pPr>
      <w:r w:rsidRPr="009B4BAE">
        <w:rPr>
          <w:iCs/>
          <w:color w:val="000000" w:themeColor="text1"/>
          <w:lang w:val="lv-LV"/>
        </w:rPr>
        <w:t>24.07</w:t>
      </w:r>
      <w:r w:rsidR="000C5FF1" w:rsidRPr="009B4BAE">
        <w:rPr>
          <w:iCs/>
          <w:color w:val="000000" w:themeColor="text1"/>
          <w:lang w:val="lv-LV"/>
        </w:rPr>
        <w:t>.202</w:t>
      </w:r>
      <w:r w:rsidR="0096079A" w:rsidRPr="009B4BAE">
        <w:rPr>
          <w:iCs/>
          <w:color w:val="000000" w:themeColor="text1"/>
          <w:lang w:val="lv-LV"/>
        </w:rPr>
        <w:t>5</w:t>
      </w:r>
      <w:r w:rsidR="000C5FF1" w:rsidRPr="009B4BAE">
        <w:rPr>
          <w:iCs/>
          <w:color w:val="000000" w:themeColor="text1"/>
          <w:lang w:val="lv-LV"/>
        </w:rPr>
        <w:t>.</w:t>
      </w:r>
      <w:r w:rsidR="00857947" w:rsidRPr="009B4BAE">
        <w:rPr>
          <w:iCs/>
          <w:color w:val="000000" w:themeColor="text1"/>
          <w:lang w:val="lv-LV"/>
        </w:rPr>
        <w:t xml:space="preserve"> lēmumu Nr.</w:t>
      </w:r>
      <w:r w:rsidRPr="009B4BAE">
        <w:rPr>
          <w:iCs/>
          <w:color w:val="000000" w:themeColor="text1"/>
          <w:lang w:val="lv-LV"/>
        </w:rPr>
        <w:t>489</w:t>
      </w:r>
    </w:p>
    <w:p w14:paraId="64B57B7F" w14:textId="67C00A89" w:rsidR="00857947" w:rsidRPr="009B4BAE" w:rsidRDefault="00857947" w:rsidP="00857947">
      <w:pPr>
        <w:ind w:right="43"/>
        <w:jc w:val="right"/>
        <w:rPr>
          <w:i/>
          <w:color w:val="000000" w:themeColor="text1"/>
          <w:lang w:val="lv-LV"/>
        </w:rPr>
      </w:pPr>
      <w:r w:rsidRPr="009B4BAE">
        <w:rPr>
          <w:iCs/>
          <w:color w:val="000000" w:themeColor="text1"/>
          <w:lang w:val="lv-LV"/>
        </w:rPr>
        <w:t>(protokols Nr.</w:t>
      </w:r>
      <w:r w:rsidR="00911F78" w:rsidRPr="009B4BAE">
        <w:rPr>
          <w:iCs/>
          <w:color w:val="000000" w:themeColor="text1"/>
          <w:lang w:val="lv-LV"/>
        </w:rPr>
        <w:t>13, 43.</w:t>
      </w:r>
      <w:r w:rsidR="00911F78" w:rsidRPr="009B4BAE">
        <w:rPr>
          <w:lang w:val="lv-LV"/>
        </w:rPr>
        <w:t>p.</w:t>
      </w:r>
      <w:r w:rsidRPr="009B4BAE">
        <w:rPr>
          <w:iCs/>
          <w:color w:val="000000" w:themeColor="text1"/>
          <w:lang w:val="lv-LV"/>
        </w:rPr>
        <w:t>)</w:t>
      </w:r>
    </w:p>
    <w:p w14:paraId="214F94A6" w14:textId="77777777" w:rsidR="00857947" w:rsidRPr="009B4BAE" w:rsidRDefault="00857947" w:rsidP="00857947">
      <w:pPr>
        <w:ind w:right="-950"/>
        <w:jc w:val="center"/>
        <w:rPr>
          <w:b/>
          <w:color w:val="000000" w:themeColor="text1"/>
          <w:lang w:val="lv-LV"/>
        </w:rPr>
      </w:pPr>
    </w:p>
    <w:p w14:paraId="635637CE" w14:textId="55298333" w:rsidR="00857947" w:rsidRPr="009B4BAE" w:rsidRDefault="00E729E2" w:rsidP="00857947">
      <w:pPr>
        <w:ind w:right="42"/>
        <w:jc w:val="center"/>
        <w:rPr>
          <w:b/>
          <w:lang w:val="lv-LV"/>
        </w:rPr>
      </w:pPr>
      <w:r w:rsidRPr="009B4BAE">
        <w:rPr>
          <w:b/>
          <w:lang w:val="lv-LV"/>
        </w:rPr>
        <w:t>I</w:t>
      </w:r>
      <w:r w:rsidR="002B273C" w:rsidRPr="009B4BAE">
        <w:rPr>
          <w:b/>
          <w:lang w:val="lv-LV"/>
        </w:rPr>
        <w:t>zsoles noteikumi</w:t>
      </w:r>
      <w:r w:rsidR="00DF5CEE" w:rsidRPr="009B4BAE">
        <w:rPr>
          <w:b/>
          <w:lang w:val="lv-LV"/>
        </w:rPr>
        <w:t xml:space="preserve"> </w:t>
      </w:r>
      <w:r w:rsidR="009D27B4" w:rsidRPr="009B4BAE">
        <w:rPr>
          <w:b/>
          <w:lang w:val="lv-LV"/>
        </w:rPr>
        <w:t xml:space="preserve">kustamai mantai </w:t>
      </w:r>
      <w:r w:rsidR="00DF5CEE" w:rsidRPr="009B4BAE">
        <w:rPr>
          <w:b/>
          <w:lang w:val="lv-LV"/>
        </w:rPr>
        <w:t xml:space="preserve">(Ciršanas atliekas) </w:t>
      </w:r>
      <w:r w:rsidR="0096079A" w:rsidRPr="009B4BAE">
        <w:rPr>
          <w:b/>
          <w:lang w:val="lv-LV"/>
        </w:rPr>
        <w:t>Asares un Gārsenes pagastā</w:t>
      </w:r>
      <w:r w:rsidR="003802E3" w:rsidRPr="009B4BAE">
        <w:rPr>
          <w:b/>
          <w:lang w:val="lv-LV"/>
        </w:rPr>
        <w:t xml:space="preserve">, Jēkabpils </w:t>
      </w:r>
      <w:r w:rsidR="000A46A6" w:rsidRPr="009B4BAE">
        <w:rPr>
          <w:b/>
          <w:lang w:val="lv-LV"/>
        </w:rPr>
        <w:t>no</w:t>
      </w:r>
      <w:r w:rsidR="003802E3" w:rsidRPr="009B4BAE">
        <w:rPr>
          <w:b/>
          <w:lang w:val="lv-LV"/>
        </w:rPr>
        <w:t>vads</w:t>
      </w:r>
    </w:p>
    <w:p w14:paraId="1C947F1D" w14:textId="77777777" w:rsidR="002B273C" w:rsidRPr="009B4BAE" w:rsidRDefault="002B273C" w:rsidP="00857947">
      <w:pPr>
        <w:ind w:right="42"/>
        <w:jc w:val="center"/>
        <w:rPr>
          <w:bCs/>
          <w:lang w:val="lv-LV"/>
        </w:rPr>
      </w:pPr>
    </w:p>
    <w:p w14:paraId="7DA7BA6A" w14:textId="77777777" w:rsidR="00857947" w:rsidRPr="009B4BAE" w:rsidRDefault="00857947" w:rsidP="00F74391">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sidRPr="009B4BAE">
        <w:rPr>
          <w:b/>
          <w:bCs/>
          <w:color w:val="000000" w:themeColor="text1"/>
          <w:lang w:val="lv-LV" w:eastAsia="zh-CN"/>
        </w:rPr>
        <w:t>1. Vispārīgie jautājumi</w:t>
      </w:r>
    </w:p>
    <w:p w14:paraId="26A779E2" w14:textId="218DDF14" w:rsidR="00857947" w:rsidRPr="009B4BAE" w:rsidRDefault="00857947" w:rsidP="00857947">
      <w:pPr>
        <w:widowControl w:val="0"/>
        <w:autoSpaceDE w:val="0"/>
        <w:autoSpaceDN w:val="0"/>
        <w:adjustRightInd w:val="0"/>
        <w:ind w:right="42" w:firstLine="709"/>
        <w:contextualSpacing/>
        <w:jc w:val="both"/>
        <w:rPr>
          <w:color w:val="FFFFFF" w:themeColor="background1"/>
          <w:lang w:val="lv-LV"/>
        </w:rPr>
      </w:pPr>
      <w:r w:rsidRPr="009B4BAE">
        <w:rPr>
          <w:color w:val="000000" w:themeColor="text1"/>
          <w:lang w:val="lv-LV"/>
        </w:rPr>
        <w:t>1.1. Šie izsoles noteikumi nosaka kārtību, kādā tiks rīkota Jēkabpils novada pašvaldības</w:t>
      </w:r>
      <w:r w:rsidR="0081551D" w:rsidRPr="009B4BAE">
        <w:rPr>
          <w:color w:val="000000" w:themeColor="text1"/>
          <w:lang w:val="lv-LV"/>
        </w:rPr>
        <w:t xml:space="preserve"> kustamas mantas</w:t>
      </w:r>
      <w:r w:rsidRPr="009B4BAE">
        <w:rPr>
          <w:color w:val="000000" w:themeColor="text1"/>
          <w:lang w:val="lv-LV"/>
        </w:rPr>
        <w:t xml:space="preserve"> </w:t>
      </w:r>
      <w:r w:rsidR="0081551D" w:rsidRPr="009B4BAE">
        <w:rPr>
          <w:color w:val="000000" w:themeColor="text1"/>
          <w:lang w:val="lv-LV"/>
        </w:rPr>
        <w:t>(</w:t>
      </w:r>
      <w:r w:rsidR="008E3CE2" w:rsidRPr="009B4BAE">
        <w:rPr>
          <w:color w:val="000000" w:themeColor="text1"/>
          <w:lang w:val="lv-LV"/>
        </w:rPr>
        <w:t>ciršanas atlieku</w:t>
      </w:r>
      <w:r w:rsidR="0081551D" w:rsidRPr="009B4BAE">
        <w:rPr>
          <w:color w:val="000000" w:themeColor="text1"/>
          <w:lang w:val="lv-LV"/>
        </w:rPr>
        <w:t>)</w:t>
      </w:r>
      <w:r w:rsidRPr="009B4BAE">
        <w:rPr>
          <w:lang w:val="lv-LV"/>
        </w:rPr>
        <w:t xml:space="preserve">, </w:t>
      </w:r>
      <w:r w:rsidRPr="009B4BAE">
        <w:rPr>
          <w:color w:val="000000" w:themeColor="text1"/>
          <w:lang w:val="lv-LV"/>
        </w:rPr>
        <w:t>turpmāk tekstā - Objekts, izsole.</w:t>
      </w:r>
      <w:r w:rsidRPr="009B4BAE">
        <w:rPr>
          <w:color w:val="000000"/>
          <w:lang w:val="lv-LV"/>
        </w:rPr>
        <w:t xml:space="preserve"> Izsole tiek organizēta saskaņā ar Publiskas personas mantas atsavināšanas likumu.</w:t>
      </w:r>
    </w:p>
    <w:p w14:paraId="2B3E183B" w14:textId="634EFEA7" w:rsidR="00857947" w:rsidRPr="009B4BAE" w:rsidRDefault="00857947" w:rsidP="00AB6346">
      <w:pPr>
        <w:widowControl w:val="0"/>
        <w:autoSpaceDE w:val="0"/>
        <w:autoSpaceDN w:val="0"/>
        <w:adjustRightInd w:val="0"/>
        <w:ind w:right="42" w:firstLine="709"/>
        <w:contextualSpacing/>
        <w:jc w:val="center"/>
        <w:rPr>
          <w:color w:val="FFFFFF" w:themeColor="background1"/>
          <w:lang w:val="lv-LV"/>
        </w:rPr>
      </w:pPr>
      <w:r w:rsidRPr="009B4BAE">
        <w:rPr>
          <w:b/>
          <w:color w:val="000000" w:themeColor="text1"/>
          <w:lang w:val="lv-LV" w:eastAsia="zh-CN"/>
        </w:rPr>
        <w:t>2. Objekts</w:t>
      </w:r>
    </w:p>
    <w:p w14:paraId="2C81AB74" w14:textId="22424934" w:rsidR="00F35F42" w:rsidRPr="009B4BAE" w:rsidRDefault="00857947" w:rsidP="00F35F42">
      <w:pPr>
        <w:pStyle w:val="satursarnum"/>
      </w:pPr>
      <w:r w:rsidRPr="009B4BAE">
        <w:t xml:space="preserve">2.1. </w:t>
      </w:r>
      <w:r w:rsidRPr="009B4BAE">
        <w:rPr>
          <w:b/>
          <w:bCs w:val="0"/>
        </w:rPr>
        <w:t>Ziņas par izsolē pārdodamo objektu:</w:t>
      </w:r>
      <w:r w:rsidRPr="009B4BAE">
        <w:t xml:space="preserve"> </w:t>
      </w:r>
      <w:r w:rsidR="00B60619" w:rsidRPr="009B4BAE">
        <w:t xml:space="preserve">ciršanas atliekas </w:t>
      </w:r>
      <w:r w:rsidR="00FF7B0D" w:rsidRPr="009B4BAE">
        <w:t xml:space="preserve">(kustama manta) </w:t>
      </w:r>
      <w:r w:rsidR="00B60619" w:rsidRPr="009B4BAE">
        <w:t xml:space="preserve">ar kopējo apjomu </w:t>
      </w:r>
      <w:r w:rsidR="00415481" w:rsidRPr="009B4BAE">
        <w:rPr>
          <w:b/>
        </w:rPr>
        <w:t>166</w:t>
      </w:r>
      <w:r w:rsidR="005F34B5" w:rsidRPr="009B4BAE">
        <w:rPr>
          <w:b/>
        </w:rPr>
        <w:t>.5</w:t>
      </w:r>
      <w:r w:rsidR="005D0A98" w:rsidRPr="009B4BAE">
        <w:rPr>
          <w:b/>
        </w:rPr>
        <w:t xml:space="preserve"> ber.</w:t>
      </w:r>
      <w:r w:rsidR="009C560B" w:rsidRPr="009B4BAE">
        <w:rPr>
          <w:b/>
        </w:rPr>
        <w:t xml:space="preserve"> </w:t>
      </w:r>
      <w:r w:rsidR="005D0A98" w:rsidRPr="009B4BAE">
        <w:rPr>
          <w:b/>
        </w:rPr>
        <w:t>kubikmetri</w:t>
      </w:r>
      <w:r w:rsidR="00E018FF" w:rsidRPr="009B4BAE">
        <w:t>.</w:t>
      </w:r>
      <w:r w:rsidR="005D0A98" w:rsidRPr="009B4BAE">
        <w:t xml:space="preserve"> </w:t>
      </w:r>
      <w:r w:rsidR="00E018FF" w:rsidRPr="009B4BAE">
        <w:t>C</w:t>
      </w:r>
      <w:r w:rsidR="00DC2A27" w:rsidRPr="009B4BAE">
        <w:t>iŗšanas atlieku kaudzes atrodas četrās vietās</w:t>
      </w:r>
      <w:r w:rsidR="004A6A00" w:rsidRPr="009B4BAE">
        <w:t xml:space="preserve">, </w:t>
      </w:r>
      <w:r w:rsidR="00621E42" w:rsidRPr="009B4BAE">
        <w:t>zeme</w:t>
      </w:r>
      <w:r w:rsidR="00C805C5" w:rsidRPr="009B4BAE">
        <w:t>s vienībās ar kadastra apz</w:t>
      </w:r>
      <w:r w:rsidR="00B52793" w:rsidRPr="009B4BAE">
        <w:t>īmējumiem:</w:t>
      </w:r>
    </w:p>
    <w:p w14:paraId="63B3E6A0" w14:textId="58804715" w:rsidR="00B52793" w:rsidRPr="009B4BAE" w:rsidRDefault="00B52793" w:rsidP="00F35F42">
      <w:pPr>
        <w:pStyle w:val="satursarnum"/>
      </w:pPr>
      <w:r w:rsidRPr="009B4BAE">
        <w:t>2.1</w:t>
      </w:r>
      <w:r w:rsidR="003802E3" w:rsidRPr="009B4BAE">
        <w:t xml:space="preserve">. </w:t>
      </w:r>
      <w:r w:rsidR="00AE37D3" w:rsidRPr="009B4BAE">
        <w:t xml:space="preserve">56620030284, ciršanas atlieku apjoms </w:t>
      </w:r>
      <w:r w:rsidR="0073328E" w:rsidRPr="009B4BAE">
        <w:t>37,8 ber. m3</w:t>
      </w:r>
      <w:r w:rsidR="003802E3" w:rsidRPr="009B4BAE">
        <w:t>;</w:t>
      </w:r>
    </w:p>
    <w:p w14:paraId="4758D42F" w14:textId="7A022E3A" w:rsidR="0073328E" w:rsidRPr="009B4BAE" w:rsidRDefault="0073328E" w:rsidP="00F35F42">
      <w:pPr>
        <w:pStyle w:val="satursarnum"/>
      </w:pPr>
      <w:r w:rsidRPr="009B4BAE">
        <w:t>2.</w:t>
      </w:r>
      <w:r w:rsidR="003802E3" w:rsidRPr="009B4BAE">
        <w:t xml:space="preserve">2. </w:t>
      </w:r>
      <w:r w:rsidR="00EF7DE0" w:rsidRPr="009B4BAE">
        <w:t>5662</w:t>
      </w:r>
      <w:r w:rsidR="00B32C3A" w:rsidRPr="009B4BAE">
        <w:t>0030231</w:t>
      </w:r>
      <w:r w:rsidR="00EF7DE0" w:rsidRPr="009B4BAE">
        <w:t xml:space="preserve">, ciršanas atlieku apjoms </w:t>
      </w:r>
      <w:r w:rsidR="004559EC" w:rsidRPr="009B4BAE">
        <w:t xml:space="preserve">43,2 </w:t>
      </w:r>
      <w:r w:rsidR="00EF7DE0" w:rsidRPr="009B4BAE">
        <w:t>ber. m3</w:t>
      </w:r>
      <w:r w:rsidR="003802E3" w:rsidRPr="009B4BAE">
        <w:t>;</w:t>
      </w:r>
    </w:p>
    <w:p w14:paraId="0ACFCC05" w14:textId="64A871A4" w:rsidR="00EF7DE0" w:rsidRPr="009B4BAE" w:rsidRDefault="00EF7DE0" w:rsidP="00F35F42">
      <w:pPr>
        <w:pStyle w:val="satursarnum"/>
      </w:pPr>
      <w:r w:rsidRPr="009B4BAE">
        <w:t>2.</w:t>
      </w:r>
      <w:r w:rsidR="003802E3" w:rsidRPr="009B4BAE">
        <w:t xml:space="preserve">3. </w:t>
      </w:r>
      <w:r w:rsidR="00B32C3A" w:rsidRPr="009B4BAE">
        <w:t>56440040090</w:t>
      </w:r>
      <w:r w:rsidRPr="009B4BAE">
        <w:t xml:space="preserve">, ciršanas atlieku apjoms </w:t>
      </w:r>
      <w:r w:rsidR="004559EC" w:rsidRPr="009B4BAE">
        <w:t>28,3</w:t>
      </w:r>
      <w:r w:rsidRPr="009B4BAE">
        <w:t xml:space="preserve"> ber. m3</w:t>
      </w:r>
      <w:r w:rsidR="003802E3" w:rsidRPr="009B4BAE">
        <w:t>;</w:t>
      </w:r>
    </w:p>
    <w:p w14:paraId="571502E1" w14:textId="3698F156" w:rsidR="00EF7DE0" w:rsidRPr="009B4BAE" w:rsidRDefault="00EF7DE0" w:rsidP="00F35F42">
      <w:pPr>
        <w:pStyle w:val="satursarnum"/>
      </w:pPr>
      <w:r w:rsidRPr="009B4BAE">
        <w:t>2.</w:t>
      </w:r>
      <w:r w:rsidR="003802E3" w:rsidRPr="009B4BAE">
        <w:t xml:space="preserve">4. </w:t>
      </w:r>
      <w:r w:rsidRPr="009B4BAE">
        <w:t>56</w:t>
      </w:r>
      <w:r w:rsidR="00B32C3A" w:rsidRPr="009B4BAE">
        <w:t>4400</w:t>
      </w:r>
      <w:r w:rsidR="004559EC" w:rsidRPr="009B4BAE">
        <w:t>50242</w:t>
      </w:r>
      <w:r w:rsidRPr="009B4BAE">
        <w:t xml:space="preserve">, ciršanas atlieku apjoms </w:t>
      </w:r>
      <w:r w:rsidR="004559EC" w:rsidRPr="009B4BAE">
        <w:t>57,2</w:t>
      </w:r>
      <w:r w:rsidRPr="009B4BAE">
        <w:t xml:space="preserve"> ber. m3</w:t>
      </w:r>
      <w:r w:rsidR="00D645B9" w:rsidRPr="009B4BAE">
        <w:t>.</w:t>
      </w:r>
    </w:p>
    <w:p w14:paraId="1CCB308D" w14:textId="77777777" w:rsidR="00AB6346" w:rsidRPr="009B4BAE" w:rsidRDefault="00AB6346" w:rsidP="00F35F42">
      <w:pPr>
        <w:pStyle w:val="satursarnum"/>
      </w:pPr>
    </w:p>
    <w:p w14:paraId="448909C3" w14:textId="58484851" w:rsidR="00F47FAF" w:rsidRPr="009B4BAE" w:rsidRDefault="00F47FAF" w:rsidP="00AB6346">
      <w:pPr>
        <w:pStyle w:val="satursarnum"/>
        <w:jc w:val="center"/>
      </w:pPr>
      <w:r w:rsidRPr="009B4BAE">
        <w:rPr>
          <w:rFonts w:eastAsia="Calibri"/>
          <w:noProof/>
          <w:lang w:eastAsia="lv-LV"/>
        </w:rPr>
        <w:drawing>
          <wp:inline distT="0" distB="0" distL="0" distR="0" wp14:anchorId="680B3A64" wp14:editId="1CE99E40">
            <wp:extent cx="3683479" cy="1172845"/>
            <wp:effectExtent l="0" t="0" r="0" b="8255"/>
            <wp:docPr id="2089490000" name="Attēls 4" descr="Attēls, kurā ir ekrānuzņēmums, meln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90000" name="Attēls 4" descr="Attēls, kurā ir ekrānuzņēmums, melns, rinda&#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768121" cy="1199796"/>
                    </a:xfrm>
                    <a:prstGeom prst="rect">
                      <a:avLst/>
                    </a:prstGeom>
                    <a:noFill/>
                  </pic:spPr>
                </pic:pic>
              </a:graphicData>
            </a:graphic>
          </wp:inline>
        </w:drawing>
      </w:r>
    </w:p>
    <w:p w14:paraId="08345127" w14:textId="5C20AF58" w:rsidR="00857947" w:rsidRPr="009B4BAE" w:rsidRDefault="009C560B" w:rsidP="00F35F42">
      <w:pPr>
        <w:pStyle w:val="satursarnum"/>
        <w:ind w:left="0" w:firstLine="0"/>
      </w:pPr>
      <w:r w:rsidRPr="009B4BAE">
        <w:t xml:space="preserve">Kustama manta </w:t>
      </w:r>
      <w:r w:rsidR="00857947" w:rsidRPr="009B4BAE">
        <w:t xml:space="preserve">tiek pārdota </w:t>
      </w:r>
      <w:r w:rsidR="00461472" w:rsidRPr="009B4BAE">
        <w:t xml:space="preserve">elektroniskā </w:t>
      </w:r>
      <w:r w:rsidR="00857947" w:rsidRPr="009B4BAE">
        <w:t>izsolē</w:t>
      </w:r>
      <w:r w:rsidR="00AB6346" w:rsidRPr="009B4BAE">
        <w:t xml:space="preserve"> </w:t>
      </w:r>
      <w:r w:rsidR="00AB6346" w:rsidRPr="009B4BAE">
        <w:rPr>
          <w:lang w:eastAsia="zh-CN" w:bidi="he-IL"/>
        </w:rPr>
        <w:t>elektronisko izsoļu vietnē https://izsoles.ta.gov.lv</w:t>
      </w:r>
      <w:r w:rsidR="00857947" w:rsidRPr="009B4BAE">
        <w:t>. Īpašnieks – Jēkabpils novada pašvaldība, reģ.Nr.90000024205.</w:t>
      </w:r>
    </w:p>
    <w:p w14:paraId="7594EDA4" w14:textId="77777777" w:rsidR="00857947" w:rsidRPr="009B4BAE" w:rsidRDefault="00857947" w:rsidP="00F74391">
      <w:pPr>
        <w:pStyle w:val="Sarakstarindkopa"/>
        <w:suppressAutoHyphens/>
        <w:ind w:left="0" w:right="42" w:firstLine="709"/>
        <w:jc w:val="center"/>
        <w:rPr>
          <w:b/>
          <w:color w:val="000000" w:themeColor="text1"/>
          <w:lang w:val="lv-LV" w:eastAsia="zh-CN"/>
        </w:rPr>
      </w:pPr>
      <w:r w:rsidRPr="009B4BAE">
        <w:rPr>
          <w:b/>
          <w:color w:val="000000" w:themeColor="text1"/>
          <w:lang w:val="lv-LV" w:eastAsia="zh-CN"/>
        </w:rPr>
        <w:t>3. Objekta cena</w:t>
      </w:r>
    </w:p>
    <w:p w14:paraId="529E0E5A" w14:textId="2795E24F" w:rsidR="00D73DEC" w:rsidRPr="009B4BAE" w:rsidRDefault="00857947" w:rsidP="00857947">
      <w:pPr>
        <w:pStyle w:val="Sarakstarindkopa"/>
        <w:widowControl w:val="0"/>
        <w:autoSpaceDE w:val="0"/>
        <w:autoSpaceDN w:val="0"/>
        <w:adjustRightInd w:val="0"/>
        <w:ind w:left="0" w:right="42" w:firstLine="709"/>
        <w:jc w:val="both"/>
        <w:rPr>
          <w:lang w:val="lv-LV"/>
        </w:rPr>
      </w:pPr>
      <w:r w:rsidRPr="009B4BAE">
        <w:rPr>
          <w:bCs/>
          <w:color w:val="000000" w:themeColor="text1"/>
          <w:lang w:val="lv-LV"/>
        </w:rPr>
        <w:t>3.1. Objekta nosacītā cena, kas ir izsoles sākotnējā cena</w:t>
      </w:r>
      <w:r w:rsidRPr="009B4BAE">
        <w:rPr>
          <w:lang w:val="lv-LV"/>
        </w:rPr>
        <w:t>,</w:t>
      </w:r>
      <w:r w:rsidR="001E7351" w:rsidRPr="009B4BAE">
        <w:rPr>
          <w:lang w:val="lv-LV"/>
        </w:rPr>
        <w:t xml:space="preserve"> </w:t>
      </w:r>
      <w:bookmarkStart w:id="0" w:name="_Hlk115938802"/>
      <w:r w:rsidR="00AB6346" w:rsidRPr="009B4BAE">
        <w:rPr>
          <w:lang w:val="lv-LV"/>
        </w:rPr>
        <w:t>1665</w:t>
      </w:r>
      <w:r w:rsidR="00B67B83" w:rsidRPr="009B4BAE">
        <w:rPr>
          <w:lang w:val="lv-LV"/>
        </w:rPr>
        <w:t>.00</w:t>
      </w:r>
      <w:r w:rsidR="00D6066A" w:rsidRPr="009B4BAE">
        <w:rPr>
          <w:lang w:val="lv-LV"/>
        </w:rPr>
        <w:t xml:space="preserve"> </w:t>
      </w:r>
      <w:bookmarkStart w:id="1" w:name="_Hlk115938891"/>
      <w:r w:rsidR="00937537" w:rsidRPr="009B4BAE">
        <w:rPr>
          <w:i/>
          <w:iCs/>
          <w:lang w:val="lv-LV"/>
        </w:rPr>
        <w:t>euro</w:t>
      </w:r>
      <w:r w:rsidR="00D6066A" w:rsidRPr="009B4BAE">
        <w:rPr>
          <w:lang w:val="lv-LV"/>
        </w:rPr>
        <w:t xml:space="preserve"> (</w:t>
      </w:r>
      <w:bookmarkEnd w:id="1"/>
      <w:r w:rsidR="00244B91" w:rsidRPr="009B4BAE">
        <w:rPr>
          <w:lang w:val="lv-LV"/>
        </w:rPr>
        <w:t>viens</w:t>
      </w:r>
      <w:r w:rsidR="00D6066A" w:rsidRPr="009B4BAE">
        <w:rPr>
          <w:lang w:val="lv-LV"/>
        </w:rPr>
        <w:t xml:space="preserve"> tūksto</w:t>
      </w:r>
      <w:r w:rsidR="00B97FBA" w:rsidRPr="009B4BAE">
        <w:rPr>
          <w:lang w:val="lv-LV"/>
        </w:rPr>
        <w:t>t</w:t>
      </w:r>
      <w:r w:rsidR="00D6066A" w:rsidRPr="009B4BAE">
        <w:rPr>
          <w:lang w:val="lv-LV"/>
        </w:rPr>
        <w:t>i</w:t>
      </w:r>
      <w:r w:rsidR="00B97FBA" w:rsidRPr="009B4BAE">
        <w:rPr>
          <w:lang w:val="lv-LV"/>
        </w:rPr>
        <w:t>s</w:t>
      </w:r>
      <w:r w:rsidR="00D6066A" w:rsidRPr="009B4BAE">
        <w:rPr>
          <w:lang w:val="lv-LV"/>
        </w:rPr>
        <w:t xml:space="preserve"> seši simti </w:t>
      </w:r>
      <w:r w:rsidR="00B97FBA" w:rsidRPr="009B4BAE">
        <w:rPr>
          <w:lang w:val="lv-LV"/>
        </w:rPr>
        <w:t>sešdesmit pieci</w:t>
      </w:r>
      <w:r w:rsidR="00D6066A" w:rsidRPr="009B4BAE">
        <w:rPr>
          <w:lang w:val="lv-LV"/>
        </w:rPr>
        <w:t xml:space="preserve"> </w:t>
      </w:r>
      <w:r w:rsidR="003802E3" w:rsidRPr="009B4BAE">
        <w:rPr>
          <w:lang w:val="lv-LV"/>
        </w:rPr>
        <w:t>eiro</w:t>
      </w:r>
      <w:r w:rsidR="00D6066A" w:rsidRPr="009B4BAE">
        <w:rPr>
          <w:lang w:val="lv-LV"/>
        </w:rPr>
        <w:t>, 00 centi).</w:t>
      </w:r>
      <w:bookmarkEnd w:id="0"/>
    </w:p>
    <w:p w14:paraId="7EF7EE04" w14:textId="4A197717" w:rsidR="00857947" w:rsidRPr="009B4BAE" w:rsidRDefault="00857947" w:rsidP="00857947">
      <w:pPr>
        <w:pStyle w:val="Sarakstarindkopa"/>
        <w:widowControl w:val="0"/>
        <w:autoSpaceDE w:val="0"/>
        <w:autoSpaceDN w:val="0"/>
        <w:adjustRightInd w:val="0"/>
        <w:ind w:left="0" w:right="42" w:firstLine="709"/>
        <w:jc w:val="both"/>
        <w:rPr>
          <w:color w:val="000000" w:themeColor="text1"/>
          <w:lang w:val="lv-LV"/>
        </w:rPr>
      </w:pPr>
      <w:r w:rsidRPr="009B4BAE">
        <w:rPr>
          <w:bCs/>
          <w:color w:val="000000" w:themeColor="text1"/>
          <w:lang w:val="lv-LV"/>
        </w:rPr>
        <w:t xml:space="preserve">3.2. </w:t>
      </w:r>
      <w:r w:rsidRPr="009B4BAE">
        <w:rPr>
          <w:color w:val="000000" w:themeColor="text1"/>
          <w:lang w:val="lv-LV"/>
        </w:rPr>
        <w:t>Maksāšanas līdzeklis: EUR (</w:t>
      </w:r>
      <w:r w:rsidRPr="009B4BAE">
        <w:rPr>
          <w:i/>
          <w:color w:val="000000" w:themeColor="text1"/>
          <w:lang w:val="lv-LV"/>
        </w:rPr>
        <w:t>E</w:t>
      </w:r>
      <w:r w:rsidR="00443719" w:rsidRPr="009B4BAE">
        <w:rPr>
          <w:i/>
          <w:color w:val="000000" w:themeColor="text1"/>
          <w:lang w:val="lv-LV"/>
        </w:rPr>
        <w:t>u</w:t>
      </w:r>
      <w:r w:rsidRPr="009B4BAE">
        <w:rPr>
          <w:i/>
          <w:color w:val="000000" w:themeColor="text1"/>
          <w:lang w:val="lv-LV"/>
        </w:rPr>
        <w:t>ro</w:t>
      </w:r>
      <w:r w:rsidRPr="009B4BAE">
        <w:rPr>
          <w:color w:val="000000" w:themeColor="text1"/>
          <w:lang w:val="lv-LV"/>
        </w:rPr>
        <w:t>) 100% apmērā.</w:t>
      </w:r>
    </w:p>
    <w:p w14:paraId="3E1035AD" w14:textId="77777777" w:rsidR="00857947" w:rsidRPr="009B4BAE" w:rsidRDefault="00857947" w:rsidP="00F74391">
      <w:pPr>
        <w:pStyle w:val="Sarakstarindkopa"/>
        <w:widowControl w:val="0"/>
        <w:tabs>
          <w:tab w:val="left" w:pos="1134"/>
        </w:tabs>
        <w:suppressAutoHyphens/>
        <w:ind w:left="0" w:right="42" w:firstLine="709"/>
        <w:jc w:val="center"/>
        <w:rPr>
          <w:b/>
          <w:bCs/>
          <w:color w:val="000000" w:themeColor="text1"/>
          <w:lang w:val="lv-LV" w:eastAsia="zh-CN"/>
        </w:rPr>
      </w:pPr>
      <w:r w:rsidRPr="009B4BAE">
        <w:rPr>
          <w:b/>
          <w:color w:val="000000" w:themeColor="text1"/>
          <w:lang w:val="lv-LV" w:eastAsia="zh-CN"/>
        </w:rPr>
        <w:t>4. Izsoles organizēšana un izsole</w:t>
      </w:r>
      <w:r w:rsidRPr="009B4BAE">
        <w:rPr>
          <w:b/>
          <w:bCs/>
          <w:color w:val="000000" w:themeColor="text1"/>
          <w:lang w:val="lv-LV" w:eastAsia="zh-CN"/>
        </w:rPr>
        <w:t>s norises kārtība</w:t>
      </w:r>
    </w:p>
    <w:p w14:paraId="0EE80BD0" w14:textId="57A64CD0" w:rsidR="00857947" w:rsidRPr="009B4BAE" w:rsidRDefault="00857947" w:rsidP="00857947">
      <w:pPr>
        <w:tabs>
          <w:tab w:val="left" w:pos="993"/>
        </w:tabs>
        <w:suppressAutoHyphens/>
        <w:ind w:right="42" w:firstLine="709"/>
        <w:jc w:val="both"/>
        <w:rPr>
          <w:lang w:val="lv-LV" w:eastAsia="zh-CN" w:bidi="he-IL"/>
        </w:rPr>
      </w:pPr>
      <w:r w:rsidRPr="009B4BAE">
        <w:rPr>
          <w:color w:val="000000" w:themeColor="text1"/>
          <w:lang w:val="lv-LV" w:eastAsia="zh-CN"/>
        </w:rPr>
        <w:t>4.1</w:t>
      </w:r>
      <w:r w:rsidRPr="009B4BAE">
        <w:rPr>
          <w:lang w:val="lv-LV" w:eastAsia="zh-CN"/>
        </w:rPr>
        <w:t>.</w:t>
      </w:r>
      <w:r w:rsidR="00AF0067" w:rsidRPr="009B4BAE">
        <w:rPr>
          <w:lang w:val="lv-LV" w:eastAsia="zh-CN"/>
        </w:rPr>
        <w:t xml:space="preserve"> </w:t>
      </w:r>
      <w:r w:rsidRPr="009B4BAE">
        <w:rPr>
          <w:lang w:val="lv-LV" w:eastAsia="zh-CN"/>
        </w:rPr>
        <w:t xml:space="preserve">Paziņojums par izsoli ir jāpublicē </w:t>
      </w:r>
      <w:hyperlink r:id="rId6" w:history="1">
        <w:r w:rsidRPr="009B4BAE">
          <w:rPr>
            <w:lang w:val="lv-LV" w:eastAsia="zh-CN"/>
          </w:rPr>
          <w:t xml:space="preserve">elektronisko izsoļu vietnē </w:t>
        </w:r>
      </w:hyperlink>
      <w:r w:rsidRPr="009B4BAE">
        <w:rPr>
          <w:lang w:val="lv-LV" w:eastAsia="zh-CN"/>
        </w:rPr>
        <w:t xml:space="preserve"> </w:t>
      </w:r>
      <w:hyperlink r:id="rId7" w:history="1">
        <w:r w:rsidRPr="009B4BAE">
          <w:rPr>
            <w:lang w:val="lv-LV" w:eastAsia="zh-CN"/>
          </w:rPr>
          <w:t>https://izsoles.ta.gov.lv</w:t>
        </w:r>
      </w:hyperlink>
      <w:r w:rsidRPr="009B4BAE">
        <w:rPr>
          <w:lang w:val="lv-LV" w:eastAsia="zh-CN"/>
        </w:rPr>
        <w:t>,</w:t>
      </w:r>
      <w:r w:rsidRPr="009B4BAE">
        <w:rPr>
          <w:lang w:val="lv-LV" w:eastAsia="zh-CN" w:bidi="he-IL"/>
        </w:rPr>
        <w:t xml:space="preserve"> </w:t>
      </w:r>
      <w:r w:rsidRPr="009B4BAE">
        <w:rPr>
          <w:lang w:val="lv-LV" w:eastAsia="zh-CN"/>
        </w:rPr>
        <w:t xml:space="preserve">oficiālajā izdevumā </w:t>
      </w:r>
      <w:r w:rsidRPr="009B4BAE">
        <w:rPr>
          <w:bCs/>
          <w:szCs w:val="22"/>
          <w:lang w:val="lv-LV" w:eastAsia="zh-CN"/>
        </w:rPr>
        <w:t>“</w:t>
      </w:r>
      <w:r w:rsidRPr="009B4BAE">
        <w:rPr>
          <w:lang w:val="lv-LV" w:eastAsia="zh-CN"/>
        </w:rPr>
        <w:t>Latvijas Vēstnesis</w:t>
      </w:r>
      <w:r w:rsidRPr="009B4BAE">
        <w:rPr>
          <w:bCs/>
          <w:szCs w:val="22"/>
          <w:lang w:val="lv-LV" w:eastAsia="zh-CN"/>
        </w:rPr>
        <w:t>”</w:t>
      </w:r>
      <w:r w:rsidRPr="009B4BAE">
        <w:rPr>
          <w:lang w:val="lv-LV" w:eastAsia="zh-CN"/>
        </w:rPr>
        <w:t xml:space="preserve">, Jēkabpils novada pašvaldības informatīvajā izdevumā </w:t>
      </w:r>
      <w:r w:rsidRPr="009B4BAE">
        <w:rPr>
          <w:bCs/>
          <w:szCs w:val="22"/>
          <w:lang w:val="lv-LV" w:eastAsia="zh-CN"/>
        </w:rPr>
        <w:t>“</w:t>
      </w:r>
      <w:r w:rsidRPr="009B4BAE">
        <w:rPr>
          <w:lang w:val="lv-LV" w:eastAsia="zh-CN"/>
        </w:rPr>
        <w:t>Jēkabpils Novada Vēstis</w:t>
      </w:r>
      <w:r w:rsidRPr="009B4BAE">
        <w:rPr>
          <w:bCs/>
          <w:szCs w:val="22"/>
          <w:lang w:val="lv-LV" w:eastAsia="zh-CN"/>
        </w:rPr>
        <w:t xml:space="preserve">” </w:t>
      </w:r>
      <w:r w:rsidRPr="009B4BAE">
        <w:rPr>
          <w:lang w:val="lv-LV" w:eastAsia="zh-CN"/>
        </w:rPr>
        <w:t xml:space="preserve">un pašvaldības interneta mājas lapā </w:t>
      </w:r>
      <w:hyperlink r:id="rId8" w:history="1">
        <w:r w:rsidRPr="009B4BAE">
          <w:rPr>
            <w:lang w:val="lv-LV" w:eastAsia="zh-CN"/>
          </w:rPr>
          <w:t>www.jekabpils.lv</w:t>
        </w:r>
      </w:hyperlink>
      <w:r w:rsidRPr="009B4BAE">
        <w:rPr>
          <w:lang w:val="lv-LV" w:eastAsia="zh-CN" w:bidi="he-IL"/>
        </w:rPr>
        <w:t>.</w:t>
      </w:r>
    </w:p>
    <w:p w14:paraId="3520460C" w14:textId="60B79692" w:rsidR="00857947" w:rsidRPr="009B4BAE" w:rsidRDefault="00857947" w:rsidP="00C569E9">
      <w:pPr>
        <w:pStyle w:val="Sarakstarindkopa"/>
        <w:tabs>
          <w:tab w:val="left" w:pos="1276"/>
        </w:tabs>
        <w:suppressAutoHyphens/>
        <w:ind w:left="0" w:right="42" w:firstLine="709"/>
        <w:jc w:val="both"/>
        <w:rPr>
          <w:rStyle w:val="Hipersaite"/>
          <w:color w:val="auto"/>
          <w:lang w:val="lv-LV" w:eastAsia="zh-CN" w:bidi="he-IL"/>
        </w:rPr>
      </w:pPr>
      <w:r w:rsidRPr="009B4BAE">
        <w:rPr>
          <w:lang w:val="lv-LV" w:eastAsia="zh-CN" w:bidi="he-IL"/>
        </w:rPr>
        <w:t xml:space="preserve">4.2. Izsoles veids – elektroniskā izsole ar augšupejošu soli. </w:t>
      </w:r>
      <w:r w:rsidR="00C569E9" w:rsidRPr="009B4BAE">
        <w:rPr>
          <w:lang w:val="lv-LV"/>
        </w:rPr>
        <w:t xml:space="preserve">Izsoles sākums – </w:t>
      </w:r>
      <w:r w:rsidR="00C569E9" w:rsidRPr="009B4BAE">
        <w:rPr>
          <w:lang w:val="lv-LV" w:eastAsia="zh-CN" w:bidi="he-IL"/>
        </w:rPr>
        <w:t>15.09.2025.</w:t>
      </w:r>
      <w:r w:rsidR="00C569E9" w:rsidRPr="009B4BAE">
        <w:rPr>
          <w:lang w:val="lv-LV"/>
        </w:rPr>
        <w:t xml:space="preserve"> pulksten 13.00</w:t>
      </w:r>
      <w:r w:rsidR="00C569E9" w:rsidRPr="009B4BAE">
        <w:rPr>
          <w:lang w:val="lv-LV" w:eastAsia="zh-CN" w:bidi="he-IL"/>
        </w:rPr>
        <w:t>, izsoles noslēgums – 06.10.2025</w:t>
      </w:r>
      <w:r w:rsidR="00C569E9" w:rsidRPr="009B4BAE">
        <w:rPr>
          <w:lang w:val="lv-LV"/>
        </w:rPr>
        <w:t xml:space="preserve">. pulksten 13.00. Pretendentu reģistrācija notiek no </w:t>
      </w:r>
      <w:r w:rsidR="00C569E9" w:rsidRPr="009B4BAE">
        <w:rPr>
          <w:lang w:val="lv-LV" w:eastAsia="zh-CN" w:bidi="he-IL"/>
        </w:rPr>
        <w:t>15.09.2025.</w:t>
      </w:r>
      <w:r w:rsidR="00C569E9" w:rsidRPr="009B4BAE">
        <w:rPr>
          <w:lang w:val="lv-LV"/>
        </w:rPr>
        <w:t xml:space="preserve"> pulksten 13.00 līdz </w:t>
      </w:r>
      <w:r w:rsidR="00C569E9" w:rsidRPr="009B4BAE">
        <w:rPr>
          <w:lang w:val="lv-LV" w:eastAsia="zh-CN" w:bidi="he-IL"/>
        </w:rPr>
        <w:t xml:space="preserve">25.09.2025. </w:t>
      </w:r>
      <w:r w:rsidR="00C569E9" w:rsidRPr="009B4BAE">
        <w:rPr>
          <w:lang w:val="lv-LV"/>
        </w:rPr>
        <w:t>(ieskaitot) pulksten 23.59</w:t>
      </w:r>
      <w:r w:rsidRPr="009B4BAE">
        <w:rPr>
          <w:lang w:val="lv-LV" w:eastAsia="zh-CN" w:bidi="he-IL"/>
        </w:rPr>
        <w:t xml:space="preserve"> elektronisko izsoļu vietnē https://izsoles.ta.gov.lv uzturētā Izsoļu dalībnieku reģistrā pēc oficiāla paziņojuma par izsoli publicēšan</w:t>
      </w:r>
      <w:r w:rsidR="00547FCE" w:rsidRPr="009B4BAE">
        <w:rPr>
          <w:lang w:val="lv-LV" w:eastAsia="zh-CN" w:bidi="he-IL"/>
        </w:rPr>
        <w:t>as</w:t>
      </w:r>
      <w:r w:rsidRPr="009B4BAE">
        <w:rPr>
          <w:lang w:val="lv-LV" w:eastAsia="zh-CN" w:bidi="he-IL"/>
        </w:rPr>
        <w:t xml:space="preserve"> Latvijas Republikas oficiālajā izdevum</w:t>
      </w:r>
      <w:r w:rsidR="00906E44" w:rsidRPr="009B4BAE">
        <w:rPr>
          <w:lang w:val="lv-LV" w:eastAsia="zh-CN" w:bidi="he-IL"/>
        </w:rPr>
        <w:t>ā</w:t>
      </w:r>
      <w:r w:rsidRPr="009B4BAE">
        <w:rPr>
          <w:lang w:val="lv-LV" w:eastAsia="zh-CN" w:bidi="he-IL"/>
        </w:rPr>
        <w:t xml:space="preserve"> “Latvijas Vēstnesis”</w:t>
      </w:r>
      <w:r w:rsidR="00DF2C22" w:rsidRPr="009B4BAE">
        <w:rPr>
          <w:lang w:val="lv-LV" w:eastAsia="zh-CN" w:bidi="he-IL"/>
        </w:rPr>
        <w:t xml:space="preserve"> Jēkabpils novada pašvaldības </w:t>
      </w:r>
      <w:r w:rsidR="00F348B0" w:rsidRPr="009B4BAE">
        <w:rPr>
          <w:lang w:val="lv-LV" w:eastAsia="zh-CN" w:bidi="he-IL"/>
        </w:rPr>
        <w:t>mājas lapā un</w:t>
      </w:r>
      <w:r w:rsidRPr="009B4BAE">
        <w:rPr>
          <w:lang w:val="lv-LV" w:eastAsia="zh-CN" w:bidi="he-IL"/>
        </w:rPr>
        <w:t xml:space="preserve"> tīmekļa vietnē </w:t>
      </w:r>
      <w:hyperlink r:id="rId9" w:history="1">
        <w:r w:rsidRPr="009B4BAE">
          <w:rPr>
            <w:rStyle w:val="Hipersaite"/>
            <w:color w:val="auto"/>
            <w:lang w:val="lv-LV" w:eastAsia="zh-CN" w:bidi="he-IL"/>
          </w:rPr>
          <w:t>www.vestnesis.lv</w:t>
        </w:r>
      </w:hyperlink>
    </w:p>
    <w:p w14:paraId="6168AAAE" w14:textId="25B3CB5C" w:rsidR="00857947" w:rsidRPr="009B4BAE"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9B4BAE">
        <w:rPr>
          <w:lang w:val="lv-LV" w:eastAsia="zh-CN" w:bidi="he-IL"/>
        </w:rPr>
        <w:t>4.4.</w:t>
      </w:r>
      <w:r w:rsidR="00AF0067" w:rsidRPr="009B4BAE">
        <w:rPr>
          <w:lang w:val="lv-LV" w:eastAsia="zh-CN" w:bidi="he-IL"/>
        </w:rPr>
        <w:t xml:space="preserve"> </w:t>
      </w:r>
      <w:r w:rsidRPr="009B4BAE">
        <w:rPr>
          <w:rFonts w:eastAsia="Lucida Sans Unicode"/>
          <w:lang w:val="lv-LV" w:eastAsia="zh-CN" w:bidi="he-IL"/>
        </w:rPr>
        <w:t xml:space="preserve">Personai, kura vēlas piedalīties izsolē, līdz </w:t>
      </w:r>
      <w:r w:rsidR="00CA4CC4" w:rsidRPr="009B4BAE">
        <w:rPr>
          <w:lang w:val="lv-LV" w:eastAsia="zh-CN" w:bidi="he-IL"/>
        </w:rPr>
        <w:t>25.09</w:t>
      </w:r>
      <w:r w:rsidR="00C456AA" w:rsidRPr="009B4BAE">
        <w:rPr>
          <w:lang w:val="lv-LV" w:eastAsia="zh-CN" w:bidi="he-IL"/>
        </w:rPr>
        <w:t>.2025</w:t>
      </w:r>
      <w:r w:rsidRPr="009B4BAE">
        <w:rPr>
          <w:rFonts w:eastAsia="Lucida Sans Unicode"/>
          <w:lang w:val="lv-LV" w:eastAsia="zh-CN" w:bidi="he-IL"/>
        </w:rPr>
        <w:t>. (ieskaitot)</w:t>
      </w:r>
      <w:r w:rsidRPr="009B4BAE">
        <w:rPr>
          <w:rFonts w:eastAsia="Lucida Sans Unicode"/>
          <w:b/>
          <w:bCs/>
          <w:lang w:val="lv-LV" w:eastAsia="zh-CN" w:bidi="he-IL"/>
        </w:rPr>
        <w:t xml:space="preserve"> </w:t>
      </w:r>
      <w:r w:rsidRPr="009B4BAE">
        <w:rPr>
          <w:rFonts w:eastAsia="Lucida Sans Unicode"/>
          <w:lang w:val="lv-LV" w:eastAsia="zh-CN" w:bidi="he-IL"/>
        </w:rPr>
        <w:t>jāiemaksā nodrošinājums Jēkabpils novada pašvaldības kontā Nr.LV87 UNLA 0009 0131 30793, AS “SEB banka”, kods UNLALV2X, 10% apmēr</w:t>
      </w:r>
      <w:r w:rsidR="00272802" w:rsidRPr="009B4BAE">
        <w:rPr>
          <w:rFonts w:eastAsia="Lucida Sans Unicode"/>
          <w:lang w:val="lv-LV" w:eastAsia="zh-CN" w:bidi="he-IL"/>
        </w:rPr>
        <w:t>ā</w:t>
      </w:r>
      <w:r w:rsidRPr="009B4BAE">
        <w:rPr>
          <w:rFonts w:eastAsia="Lucida Sans Unicode"/>
          <w:lang w:val="lv-LV" w:eastAsia="zh-CN" w:bidi="he-IL"/>
        </w:rPr>
        <w:t xml:space="preserve"> no izsolāmā objekta nosacītās cenas, tas ir, </w:t>
      </w:r>
      <w:r w:rsidR="00550DC4" w:rsidRPr="009B4BAE">
        <w:rPr>
          <w:lang w:val="lv-LV"/>
        </w:rPr>
        <w:t>166</w:t>
      </w:r>
      <w:r w:rsidR="00374816" w:rsidRPr="009B4BAE">
        <w:rPr>
          <w:lang w:val="lv-LV"/>
        </w:rPr>
        <w:t>.</w:t>
      </w:r>
      <w:r w:rsidR="00550DC4" w:rsidRPr="009B4BAE">
        <w:rPr>
          <w:lang w:val="lv-LV"/>
        </w:rPr>
        <w:t>5</w:t>
      </w:r>
      <w:r w:rsidR="00374816" w:rsidRPr="009B4BAE">
        <w:rPr>
          <w:lang w:val="lv-LV"/>
        </w:rPr>
        <w:t xml:space="preserve">0 </w:t>
      </w:r>
      <w:r w:rsidR="00937537" w:rsidRPr="009B4BAE">
        <w:rPr>
          <w:i/>
          <w:iCs/>
          <w:lang w:val="lv-LV"/>
        </w:rPr>
        <w:t>euro</w:t>
      </w:r>
      <w:r w:rsidR="00374816" w:rsidRPr="009B4BAE">
        <w:rPr>
          <w:lang w:val="lv-LV"/>
        </w:rPr>
        <w:t xml:space="preserve"> (</w:t>
      </w:r>
      <w:r w:rsidR="00550DC4" w:rsidRPr="009B4BAE">
        <w:rPr>
          <w:lang w:val="lv-LV"/>
        </w:rPr>
        <w:t>viens simts sešdesmit seši</w:t>
      </w:r>
      <w:r w:rsidR="00374816" w:rsidRPr="009B4BAE">
        <w:rPr>
          <w:lang w:val="lv-LV"/>
        </w:rPr>
        <w:t xml:space="preserve"> eiro, </w:t>
      </w:r>
      <w:r w:rsidR="00EB0F89" w:rsidRPr="009B4BAE">
        <w:rPr>
          <w:lang w:val="lv-LV"/>
        </w:rPr>
        <w:t>5</w:t>
      </w:r>
      <w:r w:rsidR="00374816" w:rsidRPr="009B4BAE">
        <w:rPr>
          <w:lang w:val="lv-LV"/>
        </w:rPr>
        <w:t>0 cent</w:t>
      </w:r>
      <w:r w:rsidR="00BE1971" w:rsidRPr="009B4BAE">
        <w:rPr>
          <w:lang w:val="lv-LV"/>
        </w:rPr>
        <w:t>u</w:t>
      </w:r>
      <w:r w:rsidR="00374816" w:rsidRPr="009B4BAE">
        <w:rPr>
          <w:lang w:val="lv-LV"/>
        </w:rPr>
        <w:t>)</w:t>
      </w:r>
      <w:r w:rsidRPr="009B4BAE">
        <w:rPr>
          <w:rFonts w:eastAsia="Lucida Sans Unicode"/>
          <w:lang w:val="lv-LV" w:eastAsia="zh-CN" w:bidi="he-IL"/>
        </w:rPr>
        <w:t xml:space="preserve"> </w:t>
      </w:r>
      <w:r w:rsidRPr="009B4BAE">
        <w:rPr>
          <w:rFonts w:eastAsia="Lucida Sans Unicode"/>
          <w:color w:val="000000" w:themeColor="text1"/>
          <w:lang w:val="lv-LV" w:eastAsia="zh-CN" w:bidi="he-IL"/>
        </w:rPr>
        <w:t xml:space="preserve">apmērā </w:t>
      </w:r>
      <w:r w:rsidR="003C43A3" w:rsidRPr="009B4BAE">
        <w:rPr>
          <w:lang w:val="lv-LV"/>
        </w:rPr>
        <w:t xml:space="preserve">un dalības maksa 50,00 </w:t>
      </w:r>
      <w:r w:rsidR="003C43A3" w:rsidRPr="009B4BAE">
        <w:rPr>
          <w:i/>
          <w:iCs/>
          <w:lang w:val="lv-LV"/>
        </w:rPr>
        <w:t xml:space="preserve">euro </w:t>
      </w:r>
      <w:r w:rsidR="003C43A3" w:rsidRPr="009B4BAE">
        <w:rPr>
          <w:lang w:val="lv-LV"/>
        </w:rPr>
        <w:t>apmērā</w:t>
      </w:r>
      <w:r w:rsidR="003C43A3" w:rsidRPr="009B4BAE">
        <w:rPr>
          <w:rFonts w:eastAsia="Lucida Sans Unicode"/>
          <w:color w:val="000000" w:themeColor="text1"/>
          <w:lang w:val="lv-LV" w:eastAsia="zh-CN" w:bidi="he-IL"/>
        </w:rPr>
        <w:t xml:space="preserve"> </w:t>
      </w:r>
      <w:r w:rsidRPr="009B4BAE">
        <w:rPr>
          <w:rFonts w:eastAsia="Lucida Sans Unicode"/>
          <w:color w:val="000000" w:themeColor="text1"/>
          <w:lang w:val="lv-LV" w:eastAsia="zh-CN" w:bidi="he-IL"/>
        </w:rPr>
        <w:t>n, izmantojot elektronisko izsoļu vietni, jānosūta lūgums izsoles rīkotājam autorizēt to dalībai izsolē.</w:t>
      </w:r>
    </w:p>
    <w:p w14:paraId="0768B2CD" w14:textId="4328A268" w:rsidR="00857947" w:rsidRPr="009B4BAE"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9B4BAE">
        <w:rPr>
          <w:color w:val="000000" w:themeColor="text1"/>
          <w:lang w:val="lv-LV" w:eastAsia="zh-CN" w:bidi="he-IL"/>
        </w:rPr>
        <w:t xml:space="preserve">4.5. </w:t>
      </w:r>
      <w:r w:rsidRPr="009B4BAE">
        <w:rPr>
          <w:rFonts w:eastAsia="Lucida Sans Unicode"/>
          <w:color w:val="000000" w:themeColor="text1"/>
          <w:lang w:val="lv-LV" w:eastAsia="zh-CN" w:bidi="he-IL"/>
        </w:rPr>
        <w:t xml:space="preserve">Izsoles solis 50,00 </w:t>
      </w:r>
      <w:r w:rsidR="00071867" w:rsidRPr="009B4BAE">
        <w:rPr>
          <w:i/>
          <w:iCs/>
          <w:lang w:val="lv-LV"/>
        </w:rPr>
        <w:t>euro</w:t>
      </w:r>
      <w:r w:rsidRPr="009B4BAE">
        <w:rPr>
          <w:rFonts w:eastAsia="Lucida Sans Unicode"/>
          <w:color w:val="000000" w:themeColor="text1"/>
          <w:lang w:val="lv-LV" w:eastAsia="zh-CN" w:bidi="he-IL"/>
        </w:rPr>
        <w:t xml:space="preserve"> (piec</w:t>
      </w:r>
      <w:r w:rsidR="000D76E2" w:rsidRPr="009B4BAE">
        <w:rPr>
          <w:rFonts w:eastAsia="Lucida Sans Unicode"/>
          <w:color w:val="000000" w:themeColor="text1"/>
          <w:lang w:val="lv-LV" w:eastAsia="zh-CN" w:bidi="he-IL"/>
        </w:rPr>
        <w:t>desmi</w:t>
      </w:r>
      <w:r w:rsidR="00C76F2A" w:rsidRPr="009B4BAE">
        <w:rPr>
          <w:rFonts w:eastAsia="Lucida Sans Unicode"/>
          <w:color w:val="000000" w:themeColor="text1"/>
          <w:lang w:val="lv-LV" w:eastAsia="zh-CN" w:bidi="he-IL"/>
        </w:rPr>
        <w:t>t</w:t>
      </w:r>
      <w:r w:rsidRPr="009B4BAE">
        <w:rPr>
          <w:rFonts w:eastAsia="Lucida Sans Unicode"/>
          <w:color w:val="000000" w:themeColor="text1"/>
          <w:lang w:val="lv-LV" w:eastAsia="zh-CN" w:bidi="he-IL"/>
        </w:rPr>
        <w:t xml:space="preserve"> </w:t>
      </w:r>
      <w:r w:rsidRPr="009B4BAE">
        <w:rPr>
          <w:rFonts w:eastAsia="Lucida Sans Unicode"/>
          <w:iCs/>
          <w:color w:val="000000" w:themeColor="text1"/>
          <w:lang w:val="lv-LV" w:eastAsia="zh-CN" w:bidi="he-IL"/>
        </w:rPr>
        <w:t>eiro</w:t>
      </w:r>
      <w:r w:rsidRPr="009B4BAE">
        <w:rPr>
          <w:rFonts w:eastAsia="Lucida Sans Unicode"/>
          <w:color w:val="000000" w:themeColor="text1"/>
          <w:lang w:val="lv-LV" w:eastAsia="zh-CN" w:bidi="he-IL"/>
        </w:rPr>
        <w:t xml:space="preserve"> un 00 centi).</w:t>
      </w:r>
    </w:p>
    <w:p w14:paraId="56A010ED" w14:textId="5E4745CA" w:rsidR="00857947" w:rsidRPr="009B4BAE" w:rsidRDefault="00857947" w:rsidP="00857947">
      <w:pPr>
        <w:pStyle w:val="Sarakstarindkopa"/>
        <w:suppressAutoHyphens/>
        <w:ind w:left="0" w:right="42" w:firstLine="709"/>
        <w:jc w:val="both"/>
        <w:rPr>
          <w:color w:val="000000" w:themeColor="text1"/>
          <w:lang w:val="lv-LV" w:eastAsia="zh-CN"/>
        </w:rPr>
      </w:pPr>
      <w:r w:rsidRPr="009B4BAE">
        <w:rPr>
          <w:rFonts w:eastAsia="Lucida Sans Unicode"/>
          <w:color w:val="000000" w:themeColor="text1"/>
          <w:lang w:val="lv-LV" w:eastAsia="zh-CN" w:bidi="he-IL"/>
        </w:rPr>
        <w:lastRenderedPageBreak/>
        <w:t xml:space="preserve">4.6. </w:t>
      </w:r>
      <w:r w:rsidRPr="009B4BAE">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10" w:history="1">
        <w:r w:rsidRPr="009B4BAE">
          <w:rPr>
            <w:color w:val="000000" w:themeColor="text1"/>
            <w:u w:val="single"/>
            <w:lang w:val="lv-LV" w:eastAsia="zh-CN"/>
          </w:rPr>
          <w:t>https://izsoles.ta.gov</w:t>
        </w:r>
      </w:hyperlink>
      <w:r w:rsidRPr="009B4BAE">
        <w:rPr>
          <w:color w:val="000000" w:themeColor="text1"/>
          <w:lang w:val="lv-LV" w:eastAsia="zh-CN"/>
        </w:rPr>
        <w:t>.</w:t>
      </w:r>
    </w:p>
    <w:p w14:paraId="55B6459D" w14:textId="744A55F1"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8F7580D"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54AAC88B"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4.8.1. Fiziskas personas:</w:t>
      </w:r>
    </w:p>
    <w:p w14:paraId="05A2A15E" w14:textId="36DC5B35"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4.8.1.1. Vārdu, uzvārdu;</w:t>
      </w:r>
    </w:p>
    <w:p w14:paraId="4B15383D" w14:textId="77777777"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4.8.1.2.   Personas kodu vai dzimšanas datumu (persona, kurai nav piešķirts personas kods);</w:t>
      </w:r>
    </w:p>
    <w:p w14:paraId="081B52A2" w14:textId="2C9CB74B"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rPr>
        <w:t xml:space="preserve">4.8.1.3. </w:t>
      </w:r>
      <w:r w:rsidRPr="009B4BAE">
        <w:rPr>
          <w:color w:val="000000" w:themeColor="text1"/>
          <w:lang w:val="lv-LV" w:eastAsia="zh-CN" w:bidi="he-IL"/>
        </w:rPr>
        <w:t>Kontaktadresi;</w:t>
      </w:r>
    </w:p>
    <w:p w14:paraId="1B3DB57E" w14:textId="458A13E5"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4.8.1.4. Personu apliecinoša dokumenta veidu un numuru;</w:t>
      </w:r>
    </w:p>
    <w:p w14:paraId="296875CC" w14:textId="77777777" w:rsidR="00857947" w:rsidRPr="009B4BAE" w:rsidRDefault="00857947" w:rsidP="00857947">
      <w:pPr>
        <w:pStyle w:val="Sarakstarindkopa"/>
        <w:tabs>
          <w:tab w:val="left" w:pos="1560"/>
        </w:tabs>
        <w:suppressAutoHyphens/>
        <w:ind w:left="0" w:right="42" w:firstLine="709"/>
        <w:jc w:val="both"/>
        <w:rPr>
          <w:color w:val="000000" w:themeColor="text1"/>
          <w:lang w:val="lv-LV" w:eastAsia="zh-CN" w:bidi="he-IL"/>
        </w:rPr>
      </w:pPr>
      <w:r w:rsidRPr="009B4BAE">
        <w:rPr>
          <w:color w:val="000000" w:themeColor="text1"/>
          <w:lang w:val="lv-LV" w:eastAsia="zh-CN" w:bidi="he-IL"/>
        </w:rPr>
        <w:t>4.8.1.5. Norēķinu rekvizītus (kredītiestādes konta numurs, uz kuru personai                 atmaksājama nodrošinājuma summa);</w:t>
      </w:r>
    </w:p>
    <w:p w14:paraId="277BD07A" w14:textId="5D2A078A"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4.8.1.6. Personas papildu kontaktinformāciju – elektroniskā pasta adresi un tālruņa numuru.</w:t>
      </w:r>
    </w:p>
    <w:p w14:paraId="53F9A918" w14:textId="62671546"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 Fiziska persona, kura pārstāv citu fizisku vai juridisku personu, papildus    punktā 4.8.1. norādītajam, sniedz informāciju par:</w:t>
      </w:r>
    </w:p>
    <w:p w14:paraId="2BD8D037" w14:textId="6393E3D3"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4.8.2.1. Pārstāvamās personas veidu;</w:t>
      </w:r>
    </w:p>
    <w:p w14:paraId="37B8A74C" w14:textId="13AA1A62"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4.8.2.2. Vārdu, uzvārdu fiziskai personai vai nosaukumu juridiskai personai;</w:t>
      </w:r>
    </w:p>
    <w:p w14:paraId="41F6D5DE" w14:textId="7FC2E7BB"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4.8.2.3. Personas kodu vai dzimšanas datumu (ārzemniekam) fiziskai personai vai reģistrācijas numuru juridiskai personai;</w:t>
      </w:r>
    </w:p>
    <w:p w14:paraId="35777586" w14:textId="502BE76D"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4.8.2.4. Kontaktadresi;</w:t>
      </w:r>
    </w:p>
    <w:p w14:paraId="42E46148" w14:textId="577A253B"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4.8.2.5. Personu apliecinoša dokumenta veidu un numuru fiziskai personai;</w:t>
      </w:r>
    </w:p>
    <w:p w14:paraId="4E74EB8F" w14:textId="21262CBA"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6EC5E583"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4.8.2.7. Informāciju par pilnvarojuma apjomu (pārstāvības tiesības konkrētai izsolei, vairākām konkrētām izsolēm, uz noteiktu laiku, pastāvīgi);</w:t>
      </w:r>
    </w:p>
    <w:p w14:paraId="4FBECAAC" w14:textId="3A833CE8"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 xml:space="preserve">4.8.2.8. Attiecīgās lēmējinstitūcijas lēmumu par </w:t>
      </w:r>
      <w:r w:rsidR="00D2307B" w:rsidRPr="009B4BAE">
        <w:rPr>
          <w:color w:val="000000" w:themeColor="text1"/>
          <w:lang w:val="lv-LV" w:eastAsia="zh-CN" w:bidi="he-IL"/>
        </w:rPr>
        <w:t>kustamas mantas</w:t>
      </w:r>
      <w:r w:rsidRPr="009B4BAE">
        <w:rPr>
          <w:color w:val="000000" w:themeColor="text1"/>
          <w:lang w:val="lv-LV" w:eastAsia="zh-CN" w:bidi="he-IL"/>
        </w:rPr>
        <w:t xml:space="preserve"> iegādi juridiskajai personai.</w:t>
      </w:r>
    </w:p>
    <w:p w14:paraId="65720552" w14:textId="0C423A67"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4.9.</w:t>
      </w:r>
      <w:r w:rsidR="00AF0067" w:rsidRPr="009B4BAE">
        <w:rPr>
          <w:color w:val="000000" w:themeColor="text1"/>
          <w:lang w:val="lv-LV" w:eastAsia="zh-CN" w:bidi="he-IL"/>
        </w:rPr>
        <w:t xml:space="preserve"> </w:t>
      </w:r>
      <w:r w:rsidRPr="009B4BAE">
        <w:rPr>
          <w:color w:val="000000" w:themeColor="text1"/>
          <w:lang w:val="lv-LV" w:eastAsia="zh-CN" w:bidi="he-IL"/>
        </w:rPr>
        <w:t>Izsoles pretendents reģistrējoties Izsoļu dalībnieku reģistrā iepazīstas ar elektronisko izsoļu vietnes lietošanas noteikumiem un apliecina noteikumu ievērošanu, kā arī par sevi sniegto datu pareizību.</w:t>
      </w:r>
    </w:p>
    <w:p w14:paraId="6242F6A6" w14:textId="7C3C9EBA"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01F5539C"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4.11.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3B952A84"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45E3FEA0"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4.13. Informāciju reģistrētam izsoles pretendentam par autorizēšanu dalībai izsolē, izsoles rīkotājs nosūta elektroniski uz elektronisko izsoļu vietnē reģistrēto pretendenta izveidoto kontu.</w:t>
      </w:r>
    </w:p>
    <w:p w14:paraId="79018419" w14:textId="56AC1B3D"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4.14. Autorizējot personu izsolei, katram solītājam elektronisko izsoļu vietnes sistēma automātiski izveido unikālu identifikatoru.</w:t>
      </w:r>
    </w:p>
    <w:p w14:paraId="4A35B887" w14:textId="2E7908DF"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lastRenderedPageBreak/>
        <w:t>4.15. Izsoles pretendents netiek reģistrēts, ja:</w:t>
      </w:r>
    </w:p>
    <w:p w14:paraId="09F50038" w14:textId="63B46DE2"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4.15.1. nav vēl iestājies vai ir beidzies pretendentu reģistrācijas termiņš;</w:t>
      </w:r>
    </w:p>
    <w:p w14:paraId="17160A69" w14:textId="529773CA"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4.15.2. nav izpildīti visi šo noteikumu 4.8.punktā minētie norādījumi;</w:t>
      </w:r>
    </w:p>
    <w:p w14:paraId="439A1C1C" w14:textId="1BF3FE38" w:rsidR="00857947" w:rsidRPr="009B4BAE" w:rsidRDefault="00857947" w:rsidP="00857947">
      <w:pPr>
        <w:pStyle w:val="Sarakstarindkopa"/>
        <w:suppressAutoHyphens/>
        <w:ind w:left="0" w:right="42" w:firstLine="709"/>
        <w:jc w:val="both"/>
        <w:rPr>
          <w:rFonts w:eastAsia="Lucida Sans Unicode"/>
          <w:color w:val="000000" w:themeColor="text1"/>
          <w:lang w:val="lv-LV"/>
        </w:rPr>
      </w:pPr>
      <w:r w:rsidRPr="009B4BAE">
        <w:rPr>
          <w:color w:val="000000" w:themeColor="text1"/>
          <w:lang w:val="lv-LV" w:eastAsia="zh-CN" w:bidi="he-IL"/>
        </w:rPr>
        <w:t>4.15.3. konstatēts, ka izsoles pretendentam ir parādsaistības –</w:t>
      </w:r>
      <w:r w:rsidRPr="009B4BAE">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9B4BAE">
        <w:rPr>
          <w:rFonts w:eastAsia="Lucida Sans Unicode"/>
          <w:i/>
          <w:iCs/>
          <w:color w:val="000000" w:themeColor="text1"/>
          <w:lang w:val="lv-LV"/>
        </w:rPr>
        <w:t>eiro</w:t>
      </w:r>
      <w:r w:rsidRPr="009B4BAE">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9B4BAE">
        <w:rPr>
          <w:rFonts w:eastAsia="Lucida Sans Unicode"/>
          <w:i/>
          <w:iCs/>
          <w:color w:val="000000" w:themeColor="text1"/>
          <w:lang w:val="lv-LV"/>
        </w:rPr>
        <w:t>eiro</w:t>
      </w:r>
      <w:r w:rsidRPr="009B4BAE">
        <w:rPr>
          <w:rFonts w:eastAsia="Lucida Sans Unicode"/>
          <w:color w:val="000000" w:themeColor="text1"/>
          <w:lang w:val="lv-LV"/>
        </w:rPr>
        <w:t>;</w:t>
      </w:r>
    </w:p>
    <w:p w14:paraId="0A354055" w14:textId="020F9009"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rFonts w:eastAsia="Lucida Sans Unicode"/>
          <w:color w:val="000000" w:themeColor="text1"/>
          <w:lang w:val="lv-LV"/>
        </w:rPr>
        <w:t xml:space="preserve">4.15.4. </w:t>
      </w:r>
      <w:r w:rsidRPr="009B4BAE">
        <w:rPr>
          <w:color w:val="000000" w:themeColor="text1"/>
          <w:lang w:val="lv-LV" w:eastAsia="zh-CN" w:bidi="he-IL"/>
        </w:rPr>
        <w:t>nav veicis maksājumus atbilstoši 7.punktā norādītajam;</w:t>
      </w:r>
    </w:p>
    <w:p w14:paraId="37F1AE68" w14:textId="115FF3E2" w:rsidR="00857947" w:rsidRPr="009B4BAE" w:rsidRDefault="00857947" w:rsidP="00857947">
      <w:pPr>
        <w:pStyle w:val="Sarakstarindkopa"/>
        <w:suppressAutoHyphens/>
        <w:ind w:left="0" w:right="42" w:firstLine="709"/>
        <w:jc w:val="both"/>
        <w:rPr>
          <w:rFonts w:eastAsia="Lucida Sans Unicode"/>
          <w:color w:val="000000" w:themeColor="text1"/>
          <w:lang w:val="lv-LV"/>
        </w:rPr>
      </w:pPr>
      <w:r w:rsidRPr="009B4BAE">
        <w:rPr>
          <w:color w:val="000000" w:themeColor="text1"/>
          <w:lang w:val="lv-LV" w:eastAsia="zh-CN" w:bidi="he-IL"/>
        </w:rPr>
        <w:t xml:space="preserve">4.15.5.   </w:t>
      </w:r>
      <w:r w:rsidR="00644472" w:rsidRPr="009B4BAE">
        <w:rPr>
          <w:rFonts w:eastAsia="Lucida Sans Unicode"/>
          <w:color w:val="000000" w:themeColor="text1"/>
          <w:lang w:val="lv-LV"/>
        </w:rPr>
        <w:t>i</w:t>
      </w:r>
      <w:r w:rsidRPr="009B4BAE">
        <w:rPr>
          <w:rFonts w:eastAsia="Lucida Sans Unicode"/>
          <w:color w:val="000000" w:themeColor="text1"/>
          <w:lang w:val="lv-LV"/>
        </w:rPr>
        <w:t>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35A223FD"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rFonts w:eastAsia="Lucida Sans Unicode"/>
          <w:color w:val="000000" w:themeColor="text1"/>
          <w:lang w:val="lv-LV"/>
        </w:rPr>
        <w:t xml:space="preserve">4.16. </w:t>
      </w:r>
      <w:r w:rsidRPr="009B4BAE">
        <w:rPr>
          <w:color w:val="000000" w:themeColor="text1"/>
          <w:lang w:val="lv-LV" w:eastAsia="zh-CN" w:bidi="he-IL"/>
        </w:rPr>
        <w:t>Izsolei autorizētie dalībnieki drīkst izdarīt solījumus visā izsoles norises laikā.</w:t>
      </w:r>
    </w:p>
    <w:p w14:paraId="5989722A" w14:textId="09FDAECC"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5C1E5FBF"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43544084"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32351AA4"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 xml:space="preserve">4.20.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1EBE11B5"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4.21. Pēc izsoles slēgšanas, sistēma 24 stundu laikā automātiski sagatavo izsoles aktu par izsoles rezultātiem.</w:t>
      </w:r>
    </w:p>
    <w:p w14:paraId="271829DF" w14:textId="7CBA12A9"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bidi="he-IL"/>
        </w:rPr>
        <w:t xml:space="preserve">4.22. </w:t>
      </w:r>
      <w:r w:rsidRPr="009B4BAE">
        <w:rPr>
          <w:color w:val="000000" w:themeColor="text1"/>
          <w:lang w:val="lv-LV" w:eastAsia="zh-CN"/>
        </w:rPr>
        <w:t>Izsoles dalībniekiem, kuri nav nosolījuši Objektu, mēneša laikā tiek atmaksāts samaksātais nodrošinājums uz bankas kontu, kas norādīts izsoļu vietnē.</w:t>
      </w:r>
    </w:p>
    <w:p w14:paraId="650B1EE9" w14:textId="096AC94C"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4.23. Nodrošinājuma summa, pretendentam, kurš ir nosolījis vis augstāko cenu par objektu, tiek ieskaitīta norēķinu summā par nosolīto Objektu.</w:t>
      </w:r>
    </w:p>
    <w:p w14:paraId="76ADB4BF" w14:textId="35F366A2"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rPr>
        <w:t xml:space="preserve">4.24. </w:t>
      </w:r>
      <w:r w:rsidRPr="009B4BAE">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62C4A400" w:rsidR="00857947" w:rsidRPr="009B4BAE" w:rsidRDefault="00857947" w:rsidP="00857947">
      <w:pPr>
        <w:pStyle w:val="Sarakstarindkopa"/>
        <w:suppressAutoHyphens/>
        <w:ind w:left="0" w:right="42" w:firstLine="709"/>
        <w:jc w:val="both"/>
        <w:rPr>
          <w:color w:val="000000" w:themeColor="text1"/>
          <w:lang w:val="lv-LV" w:eastAsia="zh-CN" w:bidi="he-IL"/>
        </w:rPr>
      </w:pPr>
      <w:r w:rsidRPr="009B4BAE">
        <w:rPr>
          <w:color w:val="000000" w:themeColor="text1"/>
          <w:lang w:val="lv-LV" w:eastAsia="zh-CN" w:bidi="he-IL"/>
        </w:rPr>
        <w:t>4.25. Dalības maksa netiek atgriezta.</w:t>
      </w:r>
    </w:p>
    <w:p w14:paraId="5D3F9F54" w14:textId="0E84EB8D" w:rsidR="00857947" w:rsidRPr="009B4BAE"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9B4BAE">
        <w:rPr>
          <w:color w:val="000000" w:themeColor="text1"/>
          <w:lang w:val="lv-LV" w:eastAsia="zh-CN" w:bidi="he-IL"/>
        </w:rPr>
        <w:t>4.26.</w:t>
      </w:r>
      <w:r w:rsidR="0092346C" w:rsidRPr="009B4BAE">
        <w:rPr>
          <w:color w:val="000000" w:themeColor="text1"/>
          <w:lang w:val="lv-LV" w:eastAsia="zh-CN" w:bidi="he-IL"/>
        </w:rPr>
        <w:t xml:space="preserve"> </w:t>
      </w:r>
      <w:r w:rsidRPr="009B4BAE">
        <w:rPr>
          <w:color w:val="000000" w:themeColor="text1"/>
          <w:lang w:val="lv-LV" w:eastAsia="zh-CN" w:bidi="he-IL"/>
        </w:rPr>
        <w:t>Izsole tiek atzīta par nenotikušu, ja uz izsoli nav autorizēts neviens izsoles dalībnieks.</w:t>
      </w:r>
    </w:p>
    <w:p w14:paraId="6CD03BAC" w14:textId="2EFCFD77"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bidi="he-IL"/>
        </w:rPr>
        <w:t xml:space="preserve">4.27. </w:t>
      </w:r>
      <w:r w:rsidRPr="009B4BAE">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62AE9A2E" w:rsidR="00857947" w:rsidRPr="009B4BAE" w:rsidRDefault="00857947" w:rsidP="00857947">
      <w:pPr>
        <w:pStyle w:val="Sarakstarindkopa"/>
        <w:suppressAutoHyphens/>
        <w:ind w:left="0" w:right="42" w:firstLine="709"/>
        <w:jc w:val="both"/>
        <w:rPr>
          <w:color w:val="000000" w:themeColor="text1"/>
          <w:lang w:val="lv-LV" w:eastAsia="zh-CN"/>
        </w:rPr>
      </w:pPr>
      <w:r w:rsidRPr="009B4BAE">
        <w:rPr>
          <w:color w:val="000000" w:themeColor="text1"/>
          <w:lang w:val="lv-LV" w:eastAsia="zh-CN"/>
        </w:rPr>
        <w:t xml:space="preserve">4.28. Pēc izsoles rezultātu apstiprināšanas, izsoles dalībnieks, kas nosolījis augstāko cenu, slēdz pirkuma vai nomaksas pirkuma līgumu. </w:t>
      </w:r>
    </w:p>
    <w:p w14:paraId="655BC48C" w14:textId="5F5DBF16" w:rsidR="00857947" w:rsidRPr="009B4BAE" w:rsidRDefault="00857947" w:rsidP="00857947">
      <w:pPr>
        <w:pStyle w:val="Sarakstarindkopa"/>
        <w:suppressAutoHyphens/>
        <w:ind w:left="0" w:right="42" w:firstLine="709"/>
        <w:jc w:val="both"/>
        <w:rPr>
          <w:color w:val="000000" w:themeColor="text1"/>
          <w:szCs w:val="20"/>
          <w:lang w:val="lv-LV" w:eastAsia="zh-CN"/>
        </w:rPr>
      </w:pPr>
      <w:r w:rsidRPr="009B4BAE">
        <w:rPr>
          <w:color w:val="000000" w:themeColor="text1"/>
          <w:lang w:val="lv-LV" w:eastAsia="zh-CN"/>
        </w:rPr>
        <w:t xml:space="preserve">4.29. </w:t>
      </w:r>
      <w:r w:rsidRPr="009B4BAE">
        <w:rPr>
          <w:bCs/>
          <w:color w:val="000000" w:themeColor="text1"/>
          <w:lang w:val="lv-LV" w:eastAsia="zh-CN"/>
        </w:rPr>
        <w:t>J</w:t>
      </w:r>
      <w:r w:rsidRPr="009B4BAE">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9B4BAE">
        <w:rPr>
          <w:color w:val="000000" w:themeColor="text1"/>
          <w:sz w:val="20"/>
          <w:szCs w:val="20"/>
          <w:lang w:val="lv-LV" w:eastAsia="zh-CN"/>
        </w:rPr>
        <w:t xml:space="preserve"> </w:t>
      </w:r>
      <w:r w:rsidRPr="009B4BAE">
        <w:rPr>
          <w:color w:val="000000" w:themeColor="text1"/>
          <w:szCs w:val="20"/>
          <w:lang w:val="lv-LV" w:eastAsia="zh-CN"/>
        </w:rPr>
        <w:t xml:space="preserve">Izsoles nodrošinājums, </w:t>
      </w:r>
      <w:r w:rsidRPr="009B4BAE">
        <w:rPr>
          <w:color w:val="000000" w:themeColor="text1"/>
          <w:lang w:val="lv-LV" w:eastAsia="zh-CN"/>
        </w:rPr>
        <w:t>izsoles dalībniekam, kurš nosolījis augstāko cenu un nav samaksājis nosolīto cenu noteiktajā termiņā</w:t>
      </w:r>
      <w:r w:rsidRPr="009B4BAE">
        <w:rPr>
          <w:color w:val="000000" w:themeColor="text1"/>
          <w:szCs w:val="20"/>
          <w:lang w:val="lv-LV" w:eastAsia="zh-CN"/>
        </w:rPr>
        <w:t>, netiek atmaksāts.</w:t>
      </w:r>
    </w:p>
    <w:p w14:paraId="0C9023E7" w14:textId="04FB9DB2" w:rsidR="00857947" w:rsidRPr="009B4BAE" w:rsidRDefault="00857947" w:rsidP="00857947">
      <w:pPr>
        <w:pStyle w:val="Sarakstarindkopa"/>
        <w:suppressAutoHyphens/>
        <w:ind w:left="0" w:right="42" w:firstLine="709"/>
        <w:jc w:val="both"/>
        <w:rPr>
          <w:color w:val="262626" w:themeColor="text1" w:themeTint="D9"/>
          <w:lang w:val="lv-LV" w:eastAsia="zh-CN" w:bidi="he-IL"/>
        </w:rPr>
      </w:pPr>
      <w:r w:rsidRPr="009B4BAE">
        <w:rPr>
          <w:color w:val="000000" w:themeColor="text1"/>
          <w:szCs w:val="20"/>
          <w:lang w:val="lv-LV" w:eastAsia="zh-CN"/>
        </w:rPr>
        <w:t xml:space="preserve">4.30. </w:t>
      </w:r>
      <w:r w:rsidRPr="009B4BAE">
        <w:rPr>
          <w:color w:val="000000" w:themeColor="text1"/>
          <w:lang w:val="lv-LV" w:eastAsia="zh-CN"/>
        </w:rPr>
        <w:t xml:space="preserve">Ja noteiktais  nākamais izsoles dalībnieks no </w:t>
      </w:r>
      <w:r w:rsidR="00127872" w:rsidRPr="009B4BAE">
        <w:rPr>
          <w:color w:val="000000" w:themeColor="text1"/>
          <w:lang w:val="lv-LV" w:eastAsia="zh-CN"/>
        </w:rPr>
        <w:t>kustamas mantas</w:t>
      </w:r>
      <w:r w:rsidRPr="009B4BAE">
        <w:rPr>
          <w:color w:val="000000" w:themeColor="text1"/>
          <w:lang w:val="lv-LV" w:eastAsia="zh-CN"/>
        </w:rPr>
        <w:t xml:space="preserve"> pirkuma atsakās vai norādītajā termiņā nenorēķinās par pirkumu, izsole tiek uzskatīta par nenotikušu. Lēmumu par atkārtotu izsoli vai atsavināšanas procesa pārtraukšanu pieņem Jēkabpils novada pašvaldība.</w:t>
      </w:r>
    </w:p>
    <w:p w14:paraId="72586023" w14:textId="77777777" w:rsidR="003802E3" w:rsidRPr="009B4BAE" w:rsidRDefault="003802E3" w:rsidP="00443719">
      <w:pPr>
        <w:spacing w:line="259" w:lineRule="auto"/>
        <w:ind w:right="42" w:firstLine="709"/>
        <w:jc w:val="center"/>
        <w:rPr>
          <w:b/>
          <w:color w:val="000000" w:themeColor="text1"/>
          <w:lang w:val="lv-LV" w:eastAsia="zh-CN"/>
        </w:rPr>
      </w:pPr>
    </w:p>
    <w:p w14:paraId="4AEEFEA3" w14:textId="77777777" w:rsidR="003802E3" w:rsidRPr="009B4BAE" w:rsidRDefault="003802E3" w:rsidP="00443719">
      <w:pPr>
        <w:spacing w:line="259" w:lineRule="auto"/>
        <w:ind w:right="42" w:firstLine="709"/>
        <w:jc w:val="center"/>
        <w:rPr>
          <w:b/>
          <w:color w:val="000000" w:themeColor="text1"/>
          <w:lang w:val="lv-LV" w:eastAsia="zh-CN"/>
        </w:rPr>
      </w:pPr>
    </w:p>
    <w:p w14:paraId="63BCAEBA" w14:textId="436D15ED" w:rsidR="00857947" w:rsidRPr="009B4BAE" w:rsidRDefault="00857947" w:rsidP="00443719">
      <w:pPr>
        <w:spacing w:line="259" w:lineRule="auto"/>
        <w:ind w:right="42" w:firstLine="709"/>
        <w:jc w:val="center"/>
        <w:rPr>
          <w:b/>
          <w:color w:val="000000" w:themeColor="text1"/>
          <w:lang w:val="lv-LV" w:eastAsia="zh-CN"/>
        </w:rPr>
      </w:pPr>
      <w:r w:rsidRPr="009B4BAE">
        <w:rPr>
          <w:b/>
          <w:color w:val="000000" w:themeColor="text1"/>
          <w:lang w:val="lv-LV" w:eastAsia="zh-CN"/>
        </w:rPr>
        <w:lastRenderedPageBreak/>
        <w:t>5. Samaksas kārtība</w:t>
      </w:r>
    </w:p>
    <w:p w14:paraId="482D340C" w14:textId="5A14D775" w:rsidR="00857947" w:rsidRPr="009B4BAE" w:rsidRDefault="00857947" w:rsidP="00443719">
      <w:pPr>
        <w:tabs>
          <w:tab w:val="left" w:pos="1276"/>
        </w:tabs>
        <w:spacing w:line="259" w:lineRule="auto"/>
        <w:ind w:right="42" w:firstLine="709"/>
        <w:jc w:val="both"/>
        <w:rPr>
          <w:color w:val="000000" w:themeColor="text1"/>
          <w:shd w:val="clear" w:color="auto" w:fill="FFFFFF"/>
          <w:lang w:val="lv-LV" w:eastAsia="zh-CN"/>
        </w:rPr>
      </w:pPr>
      <w:r w:rsidRPr="009B4BAE">
        <w:rPr>
          <w:bCs/>
          <w:color w:val="000000" w:themeColor="text1"/>
          <w:lang w:val="lv-LV" w:eastAsia="zh-CN"/>
        </w:rPr>
        <w:t xml:space="preserve">5.1. </w:t>
      </w:r>
      <w:r w:rsidR="00B31A4E" w:rsidRPr="009B4BAE">
        <w:rPr>
          <w:color w:val="000000" w:themeColor="text1"/>
          <w:lang w:val="lv-LV" w:eastAsia="zh-CN"/>
        </w:rPr>
        <w:t xml:space="preserve">Izsoles dalībniekam, kas nosolījis visaugstāko cenu par izsolīto </w:t>
      </w:r>
      <w:r w:rsidR="00181131" w:rsidRPr="009B4BAE">
        <w:rPr>
          <w:color w:val="000000" w:themeColor="text1"/>
          <w:lang w:val="lv-LV" w:eastAsia="zh-CN"/>
        </w:rPr>
        <w:t>kustamo mantu</w:t>
      </w:r>
      <w:r w:rsidR="00B31A4E" w:rsidRPr="009B4BAE">
        <w:rPr>
          <w:color w:val="000000" w:themeColor="text1"/>
          <w:lang w:val="lv-LV" w:eastAsia="zh-CN"/>
        </w:rPr>
        <w:t>, četrpadsmit dienu laikā no izsoles dienas, piedāvātā augstākā summa, ko veido starpība starp nosolīto cenu un nodrošinājumu, ir jāiemaksā Jēkabpils novada pašvaldības kontā Nr.LV87 UNLA 0009 0131 30793, AS “SEB banka”, kods UNLALV2X.</w:t>
      </w:r>
    </w:p>
    <w:p w14:paraId="09328781" w14:textId="77777777" w:rsidR="00857947" w:rsidRPr="009B4BAE" w:rsidRDefault="00857947" w:rsidP="00857947">
      <w:pPr>
        <w:pStyle w:val="Sarakstarindkopa"/>
        <w:tabs>
          <w:tab w:val="left" w:pos="1276"/>
        </w:tabs>
        <w:suppressAutoHyphens/>
        <w:ind w:left="0" w:right="42" w:firstLine="709"/>
        <w:jc w:val="center"/>
        <w:rPr>
          <w:b/>
          <w:color w:val="000000" w:themeColor="text1"/>
          <w:lang w:val="lv-LV" w:eastAsia="zh-CN"/>
        </w:rPr>
      </w:pPr>
      <w:r w:rsidRPr="009B4BAE">
        <w:rPr>
          <w:b/>
          <w:color w:val="000000" w:themeColor="text1"/>
          <w:lang w:val="lv-LV" w:eastAsia="zh-CN"/>
        </w:rPr>
        <w:t>6. Citi noteikumi</w:t>
      </w:r>
    </w:p>
    <w:p w14:paraId="77B0D1DA" w14:textId="2E836036" w:rsidR="00857947" w:rsidRPr="009B4BAE" w:rsidRDefault="00857947" w:rsidP="00857947">
      <w:pPr>
        <w:pStyle w:val="Sarakstarindkopa"/>
        <w:tabs>
          <w:tab w:val="left" w:pos="1276"/>
        </w:tabs>
        <w:suppressAutoHyphens/>
        <w:ind w:left="0" w:right="42" w:firstLine="709"/>
        <w:jc w:val="both"/>
        <w:rPr>
          <w:color w:val="000000" w:themeColor="text1"/>
          <w:lang w:val="lv-LV" w:eastAsia="zh-CN"/>
        </w:rPr>
      </w:pPr>
      <w:r w:rsidRPr="009B4BAE">
        <w:rPr>
          <w:bCs/>
          <w:color w:val="000000" w:themeColor="text1"/>
          <w:lang w:val="lv-LV" w:eastAsia="zh-CN"/>
        </w:rPr>
        <w:t>6.1.</w:t>
      </w:r>
      <w:r w:rsidRPr="009B4BAE">
        <w:rPr>
          <w:b/>
          <w:color w:val="000000" w:themeColor="text1"/>
          <w:lang w:val="lv-LV" w:eastAsia="zh-CN"/>
        </w:rPr>
        <w:t xml:space="preserve"> </w:t>
      </w:r>
      <w:r w:rsidRPr="009B4BAE">
        <w:rPr>
          <w:color w:val="000000" w:themeColor="text1"/>
          <w:lang w:val="lv-LV" w:eastAsia="zh-CN"/>
        </w:rPr>
        <w:t>Sūdzības par izsoles rīkotāja darbībām var iesniegt Jēkabpils novada pašvaldībā, Brīvības ielā 120, Jēkabpilī, Jēkabpils novadā, LV-5201.</w:t>
      </w:r>
    </w:p>
    <w:p w14:paraId="556F7F5F" w14:textId="2CA6EF2A" w:rsidR="00857947" w:rsidRPr="009B4BAE" w:rsidRDefault="00857947" w:rsidP="00857947">
      <w:pPr>
        <w:pStyle w:val="Sarakstarindkopa"/>
        <w:tabs>
          <w:tab w:val="left" w:pos="1276"/>
        </w:tabs>
        <w:suppressAutoHyphens/>
        <w:ind w:left="0" w:right="42" w:firstLine="709"/>
        <w:jc w:val="both"/>
        <w:rPr>
          <w:color w:val="000000" w:themeColor="text1"/>
          <w:lang w:val="lv-LV" w:eastAsia="zh-CN"/>
        </w:rPr>
      </w:pPr>
      <w:r w:rsidRPr="009B4BAE">
        <w:rPr>
          <w:color w:val="000000" w:themeColor="text1"/>
          <w:lang w:val="lv-LV" w:eastAsia="zh-CN"/>
        </w:rPr>
        <w:t>6.</w:t>
      </w:r>
      <w:r w:rsidR="00B31A4E" w:rsidRPr="009B4BAE">
        <w:rPr>
          <w:color w:val="000000" w:themeColor="text1"/>
          <w:lang w:val="lv-LV" w:eastAsia="zh-CN"/>
        </w:rPr>
        <w:t>2</w:t>
      </w:r>
      <w:r w:rsidRPr="009B4BAE">
        <w:rPr>
          <w:color w:val="000000" w:themeColor="text1"/>
          <w:lang w:val="lv-LV" w:eastAsia="zh-CN"/>
        </w:rPr>
        <w:t>.</w:t>
      </w:r>
      <w:r w:rsidR="00383946" w:rsidRPr="009B4BAE">
        <w:rPr>
          <w:color w:val="000000" w:themeColor="text1"/>
          <w:lang w:val="lv-LV" w:eastAsia="zh-CN"/>
        </w:rPr>
        <w:t xml:space="preserve"> Kustamas mantas</w:t>
      </w:r>
      <w:r w:rsidRPr="009B4BAE">
        <w:rPr>
          <w:color w:val="000000" w:themeColor="text1"/>
          <w:lang w:val="lv-LV" w:eastAsia="zh-CN"/>
        </w:rPr>
        <w:t xml:space="preserve"> pirkuma līgumu paraksta domes priekšsēdētājs vai viņa pilnvarota persona.</w:t>
      </w:r>
    </w:p>
    <w:p w14:paraId="31763DFF" w14:textId="77777777" w:rsidR="00857947" w:rsidRPr="009B4BAE"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9B4BAE" w:rsidRDefault="00857947" w:rsidP="00857947">
      <w:pPr>
        <w:pStyle w:val="naisf"/>
        <w:spacing w:before="0" w:after="0"/>
        <w:ind w:right="42" w:firstLine="0"/>
        <w:rPr>
          <w:bCs/>
          <w:color w:val="000000" w:themeColor="text1"/>
        </w:rPr>
      </w:pPr>
      <w:r w:rsidRPr="009B4BAE">
        <w:rPr>
          <w:bCs/>
          <w:color w:val="000000" w:themeColor="text1"/>
        </w:rPr>
        <w:t>Jēkabpils novada domes priekšsēdētājs</w:t>
      </w:r>
      <w:r w:rsidRPr="009B4BAE">
        <w:rPr>
          <w:bCs/>
          <w:color w:val="000000" w:themeColor="text1"/>
        </w:rPr>
        <w:tab/>
      </w:r>
      <w:r w:rsidRPr="009B4BAE">
        <w:rPr>
          <w:bCs/>
          <w:color w:val="000000" w:themeColor="text1"/>
        </w:rPr>
        <w:tab/>
      </w:r>
      <w:r w:rsidRPr="009B4BAE">
        <w:rPr>
          <w:bCs/>
          <w:color w:val="000000" w:themeColor="text1"/>
        </w:rPr>
        <w:tab/>
      </w:r>
      <w:r w:rsidRPr="009B4BAE">
        <w:rPr>
          <w:bCs/>
          <w:color w:val="000000" w:themeColor="text1"/>
        </w:rPr>
        <w:tab/>
      </w:r>
      <w:r w:rsidRPr="009B4BAE">
        <w:rPr>
          <w:bCs/>
          <w:color w:val="000000" w:themeColor="text1"/>
        </w:rPr>
        <w:tab/>
        <w:t>R.Ragainis</w:t>
      </w:r>
    </w:p>
    <w:p w14:paraId="7713C9CA" w14:textId="77777777" w:rsidR="0094436A" w:rsidRPr="009B4BAE" w:rsidRDefault="0094436A">
      <w:pPr>
        <w:rPr>
          <w:lang w:val="lv-LV"/>
        </w:rPr>
      </w:pPr>
    </w:p>
    <w:sectPr w:rsidR="0094436A" w:rsidRPr="009B4BAE" w:rsidSect="00443719">
      <w:pgSz w:w="11906" w:h="16838"/>
      <w:pgMar w:top="709"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043A0"/>
    <w:rsid w:val="00050C6E"/>
    <w:rsid w:val="00071867"/>
    <w:rsid w:val="000A46A6"/>
    <w:rsid w:val="000C5FF1"/>
    <w:rsid w:val="000D76E2"/>
    <w:rsid w:val="000E2F39"/>
    <w:rsid w:val="000F48FC"/>
    <w:rsid w:val="00113E1B"/>
    <w:rsid w:val="00127872"/>
    <w:rsid w:val="00181131"/>
    <w:rsid w:val="00195956"/>
    <w:rsid w:val="001E7351"/>
    <w:rsid w:val="00244B91"/>
    <w:rsid w:val="0025764A"/>
    <w:rsid w:val="00272802"/>
    <w:rsid w:val="002815DD"/>
    <w:rsid w:val="002A2B06"/>
    <w:rsid w:val="002B273C"/>
    <w:rsid w:val="002C35C3"/>
    <w:rsid w:val="002D3DEB"/>
    <w:rsid w:val="002E17A0"/>
    <w:rsid w:val="003013B5"/>
    <w:rsid w:val="00331541"/>
    <w:rsid w:val="00374816"/>
    <w:rsid w:val="003802E3"/>
    <w:rsid w:val="00383946"/>
    <w:rsid w:val="003A5F0D"/>
    <w:rsid w:val="003C43A3"/>
    <w:rsid w:val="004024F4"/>
    <w:rsid w:val="00415481"/>
    <w:rsid w:val="00420E5A"/>
    <w:rsid w:val="00443273"/>
    <w:rsid w:val="00443719"/>
    <w:rsid w:val="00453568"/>
    <w:rsid w:val="004559EC"/>
    <w:rsid w:val="00461472"/>
    <w:rsid w:val="00462F2C"/>
    <w:rsid w:val="00494BEC"/>
    <w:rsid w:val="004A6A00"/>
    <w:rsid w:val="00547FCE"/>
    <w:rsid w:val="00550DC4"/>
    <w:rsid w:val="005D0A98"/>
    <w:rsid w:val="005F34B5"/>
    <w:rsid w:val="00621E42"/>
    <w:rsid w:val="00623209"/>
    <w:rsid w:val="00644472"/>
    <w:rsid w:val="0067245B"/>
    <w:rsid w:val="006759EC"/>
    <w:rsid w:val="006A3951"/>
    <w:rsid w:val="006F2899"/>
    <w:rsid w:val="0073328E"/>
    <w:rsid w:val="0073404A"/>
    <w:rsid w:val="007C3AFD"/>
    <w:rsid w:val="00814B70"/>
    <w:rsid w:val="0081551D"/>
    <w:rsid w:val="00857947"/>
    <w:rsid w:val="008713EB"/>
    <w:rsid w:val="00893128"/>
    <w:rsid w:val="008C18D7"/>
    <w:rsid w:val="008E3CE2"/>
    <w:rsid w:val="008F6EED"/>
    <w:rsid w:val="00901952"/>
    <w:rsid w:val="00906E44"/>
    <w:rsid w:val="00911F78"/>
    <w:rsid w:val="0092346C"/>
    <w:rsid w:val="00937537"/>
    <w:rsid w:val="0094436A"/>
    <w:rsid w:val="0096079A"/>
    <w:rsid w:val="009808EE"/>
    <w:rsid w:val="009A040C"/>
    <w:rsid w:val="009B4BAE"/>
    <w:rsid w:val="009C4E77"/>
    <w:rsid w:val="009C560B"/>
    <w:rsid w:val="009D01C5"/>
    <w:rsid w:val="009D27B4"/>
    <w:rsid w:val="00A5478A"/>
    <w:rsid w:val="00A75316"/>
    <w:rsid w:val="00AB6346"/>
    <w:rsid w:val="00AE37D3"/>
    <w:rsid w:val="00AF0067"/>
    <w:rsid w:val="00B31A4E"/>
    <w:rsid w:val="00B31F7F"/>
    <w:rsid w:val="00B32C3A"/>
    <w:rsid w:val="00B52793"/>
    <w:rsid w:val="00B54EB5"/>
    <w:rsid w:val="00B60619"/>
    <w:rsid w:val="00B67B83"/>
    <w:rsid w:val="00B81EF1"/>
    <w:rsid w:val="00B97FBA"/>
    <w:rsid w:val="00BE1971"/>
    <w:rsid w:val="00C456AA"/>
    <w:rsid w:val="00C569E9"/>
    <w:rsid w:val="00C76F2A"/>
    <w:rsid w:val="00C805C5"/>
    <w:rsid w:val="00CA4CC4"/>
    <w:rsid w:val="00CE73CE"/>
    <w:rsid w:val="00CF00B7"/>
    <w:rsid w:val="00D2307B"/>
    <w:rsid w:val="00D23991"/>
    <w:rsid w:val="00D34A7F"/>
    <w:rsid w:val="00D40F51"/>
    <w:rsid w:val="00D6066A"/>
    <w:rsid w:val="00D645B9"/>
    <w:rsid w:val="00D73DEC"/>
    <w:rsid w:val="00DC2A27"/>
    <w:rsid w:val="00DC2B86"/>
    <w:rsid w:val="00DF2C22"/>
    <w:rsid w:val="00DF5CEE"/>
    <w:rsid w:val="00E018FF"/>
    <w:rsid w:val="00E35860"/>
    <w:rsid w:val="00E729E2"/>
    <w:rsid w:val="00E85EA8"/>
    <w:rsid w:val="00E9129B"/>
    <w:rsid w:val="00E92408"/>
    <w:rsid w:val="00EB0F89"/>
    <w:rsid w:val="00EF7DE0"/>
    <w:rsid w:val="00F00F59"/>
    <w:rsid w:val="00F20DB1"/>
    <w:rsid w:val="00F348B0"/>
    <w:rsid w:val="00F35F42"/>
    <w:rsid w:val="00F47FAF"/>
    <w:rsid w:val="00F74391"/>
    <w:rsid w:val="00F85372"/>
    <w:rsid w:val="00FE0544"/>
    <w:rsid w:val="00FF7B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F35F42"/>
    <w:pPr>
      <w:widowControl w:val="0"/>
      <w:suppressAutoHyphens/>
      <w:ind w:left="142" w:right="42" w:firstLine="567"/>
      <w:jc w:val="both"/>
    </w:pPr>
    <w:rPr>
      <w:rFonts w:eastAsia="Lucida Sans Unicode"/>
      <w:bCs/>
      <w:color w:val="000000" w:themeColor="tex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3" Type="http://schemas.openxmlformats.org/officeDocument/2006/relationships/settings" Target="settings.xml"/><Relationship Id="rId7" Type="http://schemas.openxmlformats.org/officeDocument/2006/relationships/hyperlink" Target="https://izsoles.ta.gov.lv/izsole/izsole/noteikumi/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izsoles.ta.go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4</Pages>
  <Words>7085</Words>
  <Characters>4039</Characters>
  <Application>Microsoft Office Word</Application>
  <DocSecurity>0</DocSecurity>
  <Lines>33</Lines>
  <Paragraphs>22</Paragraphs>
  <ScaleCrop>false</ScaleCrop>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Ilze Kalniņa</cp:lastModifiedBy>
  <cp:revision>63</cp:revision>
  <dcterms:created xsi:type="dcterms:W3CDTF">2025-07-14T10:51:00Z</dcterms:created>
  <dcterms:modified xsi:type="dcterms:W3CDTF">2025-07-28T12:26:00Z</dcterms:modified>
</cp:coreProperties>
</file>