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EB" w:rsidRPr="00FC6BAC" w:rsidRDefault="006B1CEB" w:rsidP="006B1CEB">
      <w:pPr>
        <w:widowControl/>
        <w:overflowPunct/>
        <w:autoSpaceDE/>
        <w:autoSpaceDN/>
        <w:adjustRightInd/>
        <w:jc w:val="center"/>
        <w:rPr>
          <w:bCs/>
          <w:kern w:val="0"/>
          <w:sz w:val="32"/>
          <w:szCs w:val="32"/>
          <w:lang w:val="lv-LV" w:eastAsia="en-US"/>
        </w:rPr>
      </w:pPr>
      <w:bookmarkStart w:id="0" w:name="_GoBack"/>
      <w:bookmarkEnd w:id="0"/>
      <w:r>
        <w:rPr>
          <w:bCs/>
          <w:kern w:val="0"/>
          <w:sz w:val="32"/>
          <w:szCs w:val="32"/>
          <w:lang w:val="lv-LV" w:eastAsia="en-US"/>
        </w:rPr>
        <w:t>IEPIRKUMA LĪGUMS</w:t>
      </w:r>
    </w:p>
    <w:p w:rsidR="006B1CEB" w:rsidRDefault="006B1CEB" w:rsidP="006B1CEB">
      <w:pPr>
        <w:widowControl/>
        <w:overflowPunct/>
        <w:autoSpaceDE/>
        <w:autoSpaceDN/>
        <w:adjustRightInd/>
        <w:jc w:val="center"/>
        <w:rPr>
          <w:kern w:val="0"/>
          <w:sz w:val="24"/>
          <w:szCs w:val="24"/>
          <w:lang w:val="lv-LV" w:eastAsia="en-US"/>
        </w:rPr>
      </w:pPr>
      <w:r w:rsidRPr="00FC6BAC">
        <w:rPr>
          <w:kern w:val="0"/>
          <w:sz w:val="24"/>
          <w:szCs w:val="24"/>
          <w:lang w:val="lv-LV" w:eastAsia="en-US"/>
        </w:rPr>
        <w:t>Izpildītāja līguma reģistrācijas Nr.____</w:t>
      </w:r>
    </w:p>
    <w:p w:rsidR="006B1CEB" w:rsidRPr="00FC6BAC" w:rsidRDefault="006B1CEB" w:rsidP="006B1CEB">
      <w:pPr>
        <w:widowControl/>
        <w:overflowPunct/>
        <w:autoSpaceDE/>
        <w:autoSpaceDN/>
        <w:adjustRightInd/>
        <w:jc w:val="center"/>
        <w:rPr>
          <w:kern w:val="0"/>
          <w:sz w:val="24"/>
          <w:szCs w:val="24"/>
          <w:lang w:val="lv-LV" w:eastAsia="en-US"/>
        </w:rPr>
      </w:pPr>
      <w:r>
        <w:rPr>
          <w:bCs/>
          <w:i/>
          <w:kern w:val="0"/>
          <w:lang w:val="lv-LV" w:eastAsia="en-US"/>
        </w:rPr>
        <w:t>/</w:t>
      </w:r>
      <w:r w:rsidRPr="00FC6BAC">
        <w:rPr>
          <w:bCs/>
          <w:i/>
          <w:kern w:val="0"/>
          <w:lang w:val="lv-LV" w:eastAsia="en-US"/>
        </w:rPr>
        <w:t xml:space="preserve">par </w:t>
      </w:r>
      <w:proofErr w:type="spellStart"/>
      <w:r>
        <w:rPr>
          <w:i/>
        </w:rPr>
        <w:t>b</w:t>
      </w:r>
      <w:r w:rsidRPr="007352FC">
        <w:rPr>
          <w:i/>
        </w:rPr>
        <w:t>ūvprojekt</w:t>
      </w:r>
      <w:r>
        <w:rPr>
          <w:i/>
        </w:rPr>
        <w:t>u</w:t>
      </w:r>
      <w:proofErr w:type="spellEnd"/>
      <w:r w:rsidRPr="007352FC">
        <w:rPr>
          <w:i/>
        </w:rPr>
        <w:t xml:space="preserve"> </w:t>
      </w:r>
      <w:proofErr w:type="spellStart"/>
      <w:r w:rsidRPr="007352FC">
        <w:rPr>
          <w:i/>
        </w:rPr>
        <w:t>ekspertīzes</w:t>
      </w:r>
      <w:proofErr w:type="spellEnd"/>
      <w:r w:rsidRPr="007352FC">
        <w:rPr>
          <w:i/>
        </w:rPr>
        <w:t xml:space="preserve"> </w:t>
      </w:r>
      <w:proofErr w:type="spellStart"/>
      <w:r w:rsidRPr="007352FC">
        <w:rPr>
          <w:i/>
        </w:rPr>
        <w:t>veikšan</w:t>
      </w:r>
      <w:r>
        <w:rPr>
          <w:i/>
        </w:rPr>
        <w:t>u</w:t>
      </w:r>
      <w:proofErr w:type="spellEnd"/>
      <w:r>
        <w:rPr>
          <w:i/>
        </w:rPr>
        <w:t>/</w:t>
      </w:r>
    </w:p>
    <w:p w:rsidR="006B1CEB" w:rsidRPr="00FC6BAC" w:rsidRDefault="006B1CEB" w:rsidP="006B1CEB">
      <w:pPr>
        <w:widowControl/>
        <w:overflowPunct/>
        <w:autoSpaceDE/>
        <w:autoSpaceDN/>
        <w:adjustRightInd/>
        <w:jc w:val="center"/>
        <w:rPr>
          <w:i/>
          <w:kern w:val="0"/>
          <w:lang w:val="lv-LV" w:eastAsia="en-US"/>
        </w:rPr>
      </w:pPr>
      <w:r w:rsidRPr="00FC6BAC">
        <w:rPr>
          <w:i/>
          <w:kern w:val="0"/>
          <w:lang w:val="lv-LV" w:eastAsia="en-US"/>
        </w:rPr>
        <w:t xml:space="preserve"> (Identifikācijas Nr. </w:t>
      </w:r>
      <w:r w:rsidRPr="00A36176">
        <w:rPr>
          <w:i/>
          <w:kern w:val="0"/>
          <w:lang w:val="lv-LV" w:eastAsia="en-US"/>
        </w:rPr>
        <w:t>JPP 2017/</w:t>
      </w:r>
      <w:r>
        <w:rPr>
          <w:i/>
          <w:kern w:val="0"/>
          <w:lang w:val="lv-LV" w:eastAsia="en-US"/>
        </w:rPr>
        <w:t>66</w:t>
      </w:r>
      <w:r w:rsidRPr="00A36176">
        <w:rPr>
          <w:i/>
          <w:kern w:val="0"/>
          <w:lang w:val="lv-LV" w:eastAsia="en-US"/>
        </w:rPr>
        <w:t>/ERAF)</w:t>
      </w:r>
    </w:p>
    <w:p w:rsidR="006B1CEB" w:rsidRPr="00FC6BAC" w:rsidRDefault="006B1CEB" w:rsidP="006B1CEB">
      <w:pPr>
        <w:widowControl/>
        <w:overflowPunct/>
        <w:autoSpaceDE/>
        <w:autoSpaceDN/>
        <w:adjustRightInd/>
        <w:jc w:val="center"/>
        <w:rPr>
          <w:i/>
          <w:kern w:val="0"/>
          <w:sz w:val="24"/>
          <w:szCs w:val="24"/>
          <w:lang w:val="lv-LV" w:eastAsia="en-US"/>
        </w:rPr>
      </w:pPr>
    </w:p>
    <w:p w:rsidR="006B1CEB" w:rsidRPr="00FC6BAC" w:rsidRDefault="006B1CEB" w:rsidP="006B1CEB">
      <w:pPr>
        <w:widowControl/>
        <w:shd w:val="clear" w:color="auto" w:fill="FFFFFF" w:themeFill="background1"/>
        <w:overflowPunct/>
        <w:autoSpaceDE/>
        <w:autoSpaceDN/>
        <w:adjustRightInd/>
        <w:jc w:val="both"/>
        <w:outlineLvl w:val="0"/>
        <w:rPr>
          <w:kern w:val="0"/>
          <w:sz w:val="24"/>
          <w:szCs w:val="24"/>
          <w:lang w:val="lv-LV" w:eastAsia="en-US"/>
        </w:rPr>
      </w:pPr>
      <w:r w:rsidRPr="00FC6BAC">
        <w:rPr>
          <w:kern w:val="0"/>
          <w:sz w:val="24"/>
          <w:szCs w:val="24"/>
          <w:lang w:val="lv-LV" w:eastAsia="en-US"/>
        </w:rPr>
        <w:t>Jēkabpilī, 201</w:t>
      </w:r>
      <w:r>
        <w:rPr>
          <w:kern w:val="0"/>
          <w:sz w:val="24"/>
          <w:szCs w:val="24"/>
          <w:lang w:val="lv-LV" w:eastAsia="en-US"/>
        </w:rPr>
        <w:t>8</w:t>
      </w:r>
      <w:r w:rsidRPr="00FC6BAC">
        <w:rPr>
          <w:kern w:val="0"/>
          <w:sz w:val="24"/>
          <w:szCs w:val="24"/>
          <w:lang w:val="lv-LV" w:eastAsia="en-US"/>
        </w:rPr>
        <w:t>.gada</w:t>
      </w:r>
      <w:r>
        <w:rPr>
          <w:kern w:val="0"/>
          <w:sz w:val="24"/>
          <w:szCs w:val="24"/>
          <w:lang w:val="lv-LV" w:eastAsia="en-US"/>
        </w:rPr>
        <w:t xml:space="preserve"> 7.februārī</w:t>
      </w:r>
    </w:p>
    <w:p w:rsidR="006B1CEB" w:rsidRPr="00FC6BAC" w:rsidRDefault="006B1CEB" w:rsidP="006B1CEB">
      <w:pPr>
        <w:widowControl/>
        <w:shd w:val="clear" w:color="auto" w:fill="FFFFFF" w:themeFill="background1"/>
        <w:overflowPunct/>
        <w:autoSpaceDE/>
        <w:autoSpaceDN/>
        <w:adjustRightInd/>
        <w:jc w:val="both"/>
        <w:rPr>
          <w:kern w:val="0"/>
          <w:sz w:val="24"/>
          <w:szCs w:val="24"/>
          <w:lang w:val="lv-LV" w:eastAsia="en-US"/>
        </w:rPr>
      </w:pPr>
    </w:p>
    <w:p w:rsidR="006B1CEB" w:rsidRDefault="006B1CEB" w:rsidP="006B1CEB">
      <w:pPr>
        <w:widowControl/>
        <w:shd w:val="clear" w:color="auto" w:fill="FFFFFF" w:themeFill="background1"/>
        <w:overflowPunct/>
        <w:autoSpaceDE/>
        <w:autoSpaceDN/>
        <w:adjustRightInd/>
        <w:jc w:val="both"/>
        <w:rPr>
          <w:kern w:val="0"/>
          <w:sz w:val="24"/>
          <w:szCs w:val="26"/>
          <w:lang w:val="lv-LV" w:eastAsia="en-US"/>
        </w:rPr>
      </w:pPr>
      <w:r w:rsidRPr="00FC6BAC">
        <w:rPr>
          <w:b/>
          <w:kern w:val="0"/>
          <w:sz w:val="24"/>
          <w:szCs w:val="26"/>
          <w:lang w:val="lv-LV" w:eastAsia="en-US"/>
        </w:rPr>
        <w:t xml:space="preserve">Jēkabpils pilsētas pašvaldība, </w:t>
      </w:r>
      <w:proofErr w:type="spellStart"/>
      <w:r w:rsidRPr="00FC6BAC">
        <w:rPr>
          <w:kern w:val="0"/>
          <w:sz w:val="24"/>
          <w:szCs w:val="26"/>
          <w:lang w:val="lv-LV" w:eastAsia="en-US"/>
        </w:rPr>
        <w:t>Reģ.Nr</w:t>
      </w:r>
      <w:proofErr w:type="spellEnd"/>
      <w:r w:rsidRPr="00FC6BAC">
        <w:rPr>
          <w:kern w:val="0"/>
          <w:sz w:val="24"/>
          <w:szCs w:val="26"/>
          <w:lang w:val="lv-LV" w:eastAsia="en-US"/>
        </w:rPr>
        <w:t xml:space="preserve">. 90000024205, </w:t>
      </w:r>
      <w:r w:rsidRPr="00FC6BAC">
        <w:rPr>
          <w:kern w:val="0"/>
          <w:sz w:val="24"/>
          <w:szCs w:val="24"/>
          <w:lang w:val="lv-LV" w:eastAsia="en-US"/>
        </w:rPr>
        <w:t xml:space="preserve">juridiskā adrese: Brīvības iela 120, Jēkabpils, LV-5201, kuras vārdā saskaņā ar likumu „Par pašvaldībām” un Jēkabpils pilsētas pašvaldības nolikumu rīkojas tās domes priekšsēdētāja </w:t>
      </w:r>
      <w:r w:rsidRPr="00FC6BAC">
        <w:rPr>
          <w:kern w:val="0"/>
          <w:sz w:val="24"/>
          <w:szCs w:val="26"/>
          <w:lang w:val="lv-LV" w:eastAsia="en-US"/>
        </w:rPr>
        <w:t xml:space="preserve">vietnieks tautsaimniecības jautājumos Andris </w:t>
      </w:r>
      <w:proofErr w:type="spellStart"/>
      <w:r w:rsidRPr="00FC6BAC">
        <w:rPr>
          <w:kern w:val="0"/>
          <w:sz w:val="24"/>
          <w:szCs w:val="26"/>
          <w:lang w:val="lv-LV" w:eastAsia="en-US"/>
        </w:rPr>
        <w:t>Rutko</w:t>
      </w:r>
      <w:proofErr w:type="spellEnd"/>
      <w:r w:rsidRPr="00FC6BAC">
        <w:rPr>
          <w:kern w:val="0"/>
          <w:sz w:val="24"/>
          <w:szCs w:val="26"/>
          <w:lang w:val="lv-LV" w:eastAsia="en-US"/>
        </w:rPr>
        <w:t xml:space="preserve"> </w:t>
      </w:r>
      <w:r w:rsidRPr="00FC6BAC">
        <w:rPr>
          <w:kern w:val="0"/>
          <w:sz w:val="24"/>
          <w:szCs w:val="24"/>
          <w:lang w:val="lv-LV" w:eastAsia="en-US"/>
        </w:rPr>
        <w:t xml:space="preserve">(turpmāk – </w:t>
      </w:r>
      <w:r w:rsidRPr="00FC6BAC">
        <w:rPr>
          <w:b/>
          <w:kern w:val="0"/>
          <w:sz w:val="24"/>
          <w:szCs w:val="24"/>
          <w:lang w:val="lv-LV" w:eastAsia="en-US"/>
        </w:rPr>
        <w:t>Pasūtītājs</w:t>
      </w:r>
      <w:r w:rsidRPr="00FC6BAC">
        <w:rPr>
          <w:kern w:val="0"/>
          <w:sz w:val="24"/>
          <w:szCs w:val="24"/>
          <w:lang w:val="lv-LV" w:eastAsia="en-US"/>
        </w:rPr>
        <w:t>), no vienas puses, un</w:t>
      </w:r>
      <w:r w:rsidRPr="00FC6BAC">
        <w:rPr>
          <w:kern w:val="0"/>
          <w:sz w:val="24"/>
          <w:szCs w:val="26"/>
          <w:lang w:val="lv-LV" w:eastAsia="en-US"/>
        </w:rPr>
        <w:t xml:space="preserve"> </w:t>
      </w:r>
    </w:p>
    <w:p w:rsidR="008A7FD3" w:rsidRPr="00FC6BAC" w:rsidRDefault="008A7FD3" w:rsidP="006B1CEB">
      <w:pPr>
        <w:widowControl/>
        <w:shd w:val="clear" w:color="auto" w:fill="FFFFFF" w:themeFill="background1"/>
        <w:overflowPunct/>
        <w:autoSpaceDE/>
        <w:autoSpaceDN/>
        <w:adjustRightInd/>
        <w:jc w:val="both"/>
        <w:rPr>
          <w:kern w:val="0"/>
          <w:sz w:val="24"/>
          <w:szCs w:val="24"/>
          <w:lang w:val="lv-LV" w:eastAsia="en-US"/>
        </w:rPr>
      </w:pPr>
    </w:p>
    <w:p w:rsidR="006B1CEB" w:rsidRDefault="00DE4027" w:rsidP="006B1CEB">
      <w:pPr>
        <w:jc w:val="both"/>
        <w:rPr>
          <w:sz w:val="24"/>
          <w:szCs w:val="24"/>
          <w:lang w:val="lv-LV"/>
        </w:rPr>
      </w:pPr>
      <w:r>
        <w:rPr>
          <w:b/>
          <w:bCs/>
          <w:sz w:val="24"/>
          <w:szCs w:val="24"/>
          <w:lang w:val="lv-LV"/>
        </w:rPr>
        <w:t>Pilnsabiedrības</w:t>
      </w:r>
      <w:r w:rsidR="006B1CEB">
        <w:rPr>
          <w:b/>
          <w:bCs/>
          <w:sz w:val="24"/>
          <w:szCs w:val="24"/>
          <w:lang w:val="lv-LV"/>
        </w:rPr>
        <w:t xml:space="preserve"> “</w:t>
      </w:r>
      <w:r>
        <w:rPr>
          <w:b/>
          <w:bCs/>
          <w:sz w:val="24"/>
          <w:szCs w:val="24"/>
          <w:lang w:val="lv-LV"/>
        </w:rPr>
        <w:t xml:space="preserve">Lūsis V un MV </w:t>
      </w:r>
      <w:proofErr w:type="spellStart"/>
      <w:r>
        <w:rPr>
          <w:b/>
          <w:bCs/>
          <w:sz w:val="24"/>
          <w:szCs w:val="24"/>
          <w:lang w:val="lv-LV"/>
        </w:rPr>
        <w:t>Būveksperti</w:t>
      </w:r>
      <w:proofErr w:type="spellEnd"/>
      <w:r w:rsidR="006B1CEB">
        <w:rPr>
          <w:b/>
          <w:bCs/>
          <w:sz w:val="24"/>
          <w:szCs w:val="24"/>
          <w:lang w:val="lv-LV"/>
        </w:rPr>
        <w:t>”</w:t>
      </w:r>
      <w:r w:rsidR="006B1CEB">
        <w:rPr>
          <w:sz w:val="24"/>
          <w:szCs w:val="24"/>
          <w:lang w:val="lv-LV"/>
        </w:rPr>
        <w:t xml:space="preserve">, reģistrācijas </w:t>
      </w:r>
      <w:r w:rsidR="006B1CEB" w:rsidRPr="00A22325">
        <w:rPr>
          <w:sz w:val="24"/>
          <w:szCs w:val="24"/>
          <w:lang w:val="lv-LV"/>
        </w:rPr>
        <w:t>Nr.</w:t>
      </w:r>
      <w:r w:rsidR="006B1CEB">
        <w:rPr>
          <w:sz w:val="24"/>
          <w:szCs w:val="24"/>
          <w:lang w:val="lv-LV"/>
        </w:rPr>
        <w:t>4</w:t>
      </w:r>
      <w:r>
        <w:rPr>
          <w:sz w:val="24"/>
          <w:szCs w:val="24"/>
          <w:lang w:val="lv-LV"/>
        </w:rPr>
        <w:t>0203068854</w:t>
      </w:r>
      <w:r w:rsidR="006B1CEB">
        <w:rPr>
          <w:sz w:val="24"/>
          <w:szCs w:val="24"/>
          <w:lang w:val="lv-LV"/>
        </w:rPr>
        <w:t xml:space="preserve">, juridiskā adrese </w:t>
      </w:r>
      <w:r>
        <w:rPr>
          <w:sz w:val="24"/>
          <w:szCs w:val="24"/>
          <w:lang w:val="lv-LV"/>
        </w:rPr>
        <w:t>Ernestīnes iela 24-4</w:t>
      </w:r>
      <w:r w:rsidR="006B1CEB">
        <w:rPr>
          <w:sz w:val="24"/>
          <w:szCs w:val="24"/>
          <w:lang w:val="lv-LV"/>
        </w:rPr>
        <w:t>, Rīga, LV-10</w:t>
      </w:r>
      <w:r>
        <w:rPr>
          <w:sz w:val="24"/>
          <w:szCs w:val="24"/>
          <w:lang w:val="lv-LV"/>
        </w:rPr>
        <w:t>46</w:t>
      </w:r>
      <w:r w:rsidR="006B1CEB">
        <w:rPr>
          <w:sz w:val="24"/>
          <w:szCs w:val="24"/>
          <w:lang w:val="lv-LV"/>
        </w:rPr>
        <w:t>, tā</w:t>
      </w:r>
      <w:r w:rsidR="00BF3112">
        <w:rPr>
          <w:sz w:val="24"/>
          <w:szCs w:val="24"/>
          <w:lang w:val="lv-LV"/>
        </w:rPr>
        <w:t>s</w:t>
      </w:r>
      <w:r w:rsidR="006B1CEB">
        <w:rPr>
          <w:sz w:val="24"/>
          <w:szCs w:val="24"/>
          <w:lang w:val="lv-LV"/>
        </w:rPr>
        <w:t xml:space="preserve"> </w:t>
      </w:r>
      <w:r>
        <w:rPr>
          <w:sz w:val="24"/>
          <w:szCs w:val="24"/>
          <w:lang w:val="lv-LV"/>
        </w:rPr>
        <w:t xml:space="preserve">biedra SIA “Lūsis V” valdes locekļa Mārtiņa </w:t>
      </w:r>
      <w:proofErr w:type="spellStart"/>
      <w:r>
        <w:rPr>
          <w:sz w:val="24"/>
          <w:szCs w:val="24"/>
          <w:lang w:val="lv-LV"/>
        </w:rPr>
        <w:t>Vidauska</w:t>
      </w:r>
      <w:proofErr w:type="spellEnd"/>
      <w:r>
        <w:rPr>
          <w:sz w:val="24"/>
          <w:szCs w:val="24"/>
          <w:lang w:val="lv-LV"/>
        </w:rPr>
        <w:t xml:space="preserve"> </w:t>
      </w:r>
      <w:r w:rsidR="006B1CEB" w:rsidRPr="00A22325">
        <w:rPr>
          <w:sz w:val="24"/>
          <w:szCs w:val="24"/>
          <w:lang w:val="lv-LV"/>
        </w:rPr>
        <w:t xml:space="preserve">personā, kurš </w:t>
      </w:r>
      <w:r w:rsidR="006B1CEB">
        <w:rPr>
          <w:sz w:val="24"/>
          <w:szCs w:val="24"/>
          <w:lang w:val="lv-LV"/>
        </w:rPr>
        <w:t>rīkojas</w:t>
      </w:r>
      <w:r w:rsidR="006B1CEB" w:rsidRPr="00A22325">
        <w:rPr>
          <w:sz w:val="24"/>
          <w:szCs w:val="24"/>
          <w:lang w:val="lv-LV"/>
        </w:rPr>
        <w:t xml:space="preserve"> uz </w:t>
      </w:r>
      <w:r w:rsidR="007B5942" w:rsidRPr="007B5942">
        <w:rPr>
          <w:sz w:val="24"/>
          <w:szCs w:val="24"/>
          <w:lang w:val="lv-LV"/>
        </w:rPr>
        <w:t>statūtu</w:t>
      </w:r>
      <w:r w:rsidR="006B1CEB" w:rsidRPr="007B5942">
        <w:rPr>
          <w:sz w:val="24"/>
          <w:szCs w:val="24"/>
          <w:lang w:val="lv-LV"/>
        </w:rPr>
        <w:t xml:space="preserve"> </w:t>
      </w:r>
      <w:r w:rsidR="006B1CEB" w:rsidRPr="00A22325">
        <w:rPr>
          <w:sz w:val="24"/>
          <w:szCs w:val="24"/>
          <w:lang w:val="lv-LV"/>
        </w:rPr>
        <w:t>pamata</w:t>
      </w:r>
      <w:r>
        <w:rPr>
          <w:sz w:val="24"/>
          <w:szCs w:val="24"/>
          <w:lang w:val="lv-LV"/>
        </w:rPr>
        <w:t xml:space="preserve"> un tās biedra</w:t>
      </w:r>
      <w:r w:rsidR="00B863DA">
        <w:rPr>
          <w:sz w:val="24"/>
          <w:szCs w:val="24"/>
          <w:lang w:val="lv-LV"/>
        </w:rPr>
        <w:t xml:space="preserve"> SIA “MV </w:t>
      </w:r>
      <w:proofErr w:type="spellStart"/>
      <w:r w:rsidR="00B863DA">
        <w:rPr>
          <w:sz w:val="24"/>
          <w:szCs w:val="24"/>
          <w:lang w:val="lv-LV"/>
        </w:rPr>
        <w:t>Būveksperti</w:t>
      </w:r>
      <w:proofErr w:type="spellEnd"/>
      <w:r w:rsidR="00B863DA">
        <w:rPr>
          <w:sz w:val="24"/>
          <w:szCs w:val="24"/>
          <w:lang w:val="lv-LV"/>
        </w:rPr>
        <w:t xml:space="preserve">” valdes locekļa Mārtiņa </w:t>
      </w:r>
      <w:proofErr w:type="spellStart"/>
      <w:r w:rsidR="00B863DA">
        <w:rPr>
          <w:sz w:val="24"/>
          <w:szCs w:val="24"/>
          <w:lang w:val="lv-LV"/>
        </w:rPr>
        <w:t>Vidauska</w:t>
      </w:r>
      <w:proofErr w:type="spellEnd"/>
      <w:r w:rsidR="00B863DA">
        <w:rPr>
          <w:sz w:val="24"/>
          <w:szCs w:val="24"/>
          <w:lang w:val="lv-LV"/>
        </w:rPr>
        <w:t xml:space="preserve"> </w:t>
      </w:r>
      <w:r w:rsidR="00B863DA" w:rsidRPr="00A22325">
        <w:rPr>
          <w:sz w:val="24"/>
          <w:szCs w:val="24"/>
          <w:lang w:val="lv-LV"/>
        </w:rPr>
        <w:t xml:space="preserve">personā, kurš </w:t>
      </w:r>
      <w:r w:rsidR="00B863DA">
        <w:rPr>
          <w:sz w:val="24"/>
          <w:szCs w:val="24"/>
          <w:lang w:val="lv-LV"/>
        </w:rPr>
        <w:t>rīkojas</w:t>
      </w:r>
      <w:r w:rsidR="00B863DA" w:rsidRPr="00A22325">
        <w:rPr>
          <w:sz w:val="24"/>
          <w:szCs w:val="24"/>
          <w:lang w:val="lv-LV"/>
        </w:rPr>
        <w:t xml:space="preserve"> uz </w:t>
      </w:r>
      <w:r w:rsidR="00B863DA" w:rsidRPr="007B5942">
        <w:rPr>
          <w:sz w:val="24"/>
          <w:szCs w:val="24"/>
          <w:lang w:val="lv-LV"/>
        </w:rPr>
        <w:t xml:space="preserve">statūtu </w:t>
      </w:r>
      <w:r w:rsidR="00B863DA" w:rsidRPr="00A22325">
        <w:rPr>
          <w:sz w:val="24"/>
          <w:szCs w:val="24"/>
          <w:lang w:val="lv-LV"/>
        </w:rPr>
        <w:t>pamata</w:t>
      </w:r>
      <w:r w:rsidR="00B863DA">
        <w:rPr>
          <w:sz w:val="24"/>
          <w:szCs w:val="24"/>
          <w:lang w:val="lv-LV"/>
        </w:rPr>
        <w:t xml:space="preserve">, </w:t>
      </w:r>
      <w:r w:rsidR="006B1CEB" w:rsidRPr="00A22325">
        <w:rPr>
          <w:sz w:val="24"/>
          <w:szCs w:val="24"/>
          <w:lang w:val="lv-LV"/>
        </w:rPr>
        <w:t>turpmāk – IZPILDĪTĀJS, no otras puses, abi kopā turpmāk – Līdzēji,</w:t>
      </w:r>
    </w:p>
    <w:p w:rsidR="008A7FD3" w:rsidRPr="00A22325" w:rsidRDefault="008A7FD3" w:rsidP="006B1CEB">
      <w:pPr>
        <w:jc w:val="both"/>
        <w:rPr>
          <w:sz w:val="24"/>
          <w:szCs w:val="24"/>
          <w:lang w:val="lv-LV"/>
        </w:rPr>
      </w:pPr>
    </w:p>
    <w:p w:rsidR="008A7FD3" w:rsidRPr="004865A9" w:rsidRDefault="006B1CEB" w:rsidP="006B1CEB">
      <w:pPr>
        <w:widowControl/>
        <w:overflowPunct/>
        <w:autoSpaceDE/>
        <w:autoSpaceDN/>
        <w:adjustRightInd/>
        <w:spacing w:after="200" w:line="276" w:lineRule="auto"/>
        <w:jc w:val="both"/>
        <w:rPr>
          <w:sz w:val="24"/>
          <w:szCs w:val="24"/>
          <w:lang w:val="lv-LV"/>
        </w:rPr>
      </w:pPr>
      <w:r w:rsidRPr="004865A9">
        <w:rPr>
          <w:sz w:val="24"/>
          <w:szCs w:val="24"/>
          <w:lang w:val="lv-LV"/>
        </w:rPr>
        <w:t>saskaņā ar Iepirkuma „</w:t>
      </w:r>
      <w:r w:rsidRPr="004865A9">
        <w:rPr>
          <w:i/>
          <w:sz w:val="24"/>
          <w:szCs w:val="24"/>
          <w:lang w:val="lv-LV"/>
        </w:rPr>
        <w:t xml:space="preserve"> Būvprojektu ekspertīzes veikšana</w:t>
      </w:r>
      <w:r w:rsidRPr="004865A9">
        <w:rPr>
          <w:sz w:val="24"/>
          <w:szCs w:val="24"/>
          <w:lang w:val="lv-LV"/>
        </w:rPr>
        <w:t xml:space="preserve">” (Iepirkuma </w:t>
      </w:r>
      <w:r w:rsidRPr="004865A9">
        <w:rPr>
          <w:i/>
          <w:lang w:val="lv-LV"/>
        </w:rPr>
        <w:t>ID Nr. JPP 2017/66/ERAF</w:t>
      </w:r>
      <w:r w:rsidRPr="004865A9">
        <w:rPr>
          <w:sz w:val="24"/>
          <w:szCs w:val="24"/>
          <w:lang w:val="lv-LV"/>
        </w:rPr>
        <w:t xml:space="preserve">) rezultātiem un iepirkuma komisijas 2018.gada </w:t>
      </w:r>
      <w:r w:rsidR="00EC2E88" w:rsidRPr="004865A9">
        <w:rPr>
          <w:sz w:val="24"/>
          <w:szCs w:val="24"/>
          <w:lang w:val="lv-LV"/>
        </w:rPr>
        <w:t>2. februāra</w:t>
      </w:r>
      <w:r w:rsidRPr="004865A9">
        <w:rPr>
          <w:sz w:val="24"/>
          <w:szCs w:val="24"/>
          <w:lang w:val="lv-LV"/>
        </w:rPr>
        <w:t xml:space="preserve"> lēmumu</w:t>
      </w:r>
      <w:r w:rsidR="00EC2E88" w:rsidRPr="004865A9">
        <w:rPr>
          <w:sz w:val="24"/>
          <w:szCs w:val="24"/>
          <w:lang w:val="lv-LV"/>
        </w:rPr>
        <w:t xml:space="preserve"> (protokols Nr.24)</w:t>
      </w:r>
      <w:r w:rsidRPr="004865A9">
        <w:rPr>
          <w:sz w:val="24"/>
          <w:szCs w:val="24"/>
          <w:lang w:val="lv-LV"/>
        </w:rPr>
        <w:t>, noslēdz līgumu par (turpmāk - Līgums):</w:t>
      </w:r>
    </w:p>
    <w:p w:rsidR="006B1CEB" w:rsidRPr="00A64CB8" w:rsidRDefault="006B1CEB" w:rsidP="006B1CEB">
      <w:pPr>
        <w:jc w:val="center"/>
        <w:rPr>
          <w:b/>
          <w:bCs/>
          <w:sz w:val="24"/>
          <w:szCs w:val="24"/>
          <w:lang w:val="lv-LV"/>
        </w:rPr>
      </w:pPr>
      <w:r w:rsidRPr="00A64CB8">
        <w:rPr>
          <w:b/>
          <w:bCs/>
          <w:sz w:val="24"/>
          <w:szCs w:val="24"/>
          <w:lang w:val="lv-LV"/>
        </w:rPr>
        <w:t>1.     Līguma priekšmets</w:t>
      </w:r>
    </w:p>
    <w:p w:rsidR="006B1CEB" w:rsidRPr="004865A9" w:rsidRDefault="006B1CEB" w:rsidP="006B1CEB">
      <w:pPr>
        <w:jc w:val="both"/>
        <w:rPr>
          <w:sz w:val="24"/>
          <w:szCs w:val="24"/>
          <w:lang w:val="lv-LV"/>
        </w:rPr>
      </w:pPr>
      <w:r w:rsidRPr="00A64CB8">
        <w:rPr>
          <w:bCs/>
          <w:sz w:val="24"/>
          <w:szCs w:val="24"/>
          <w:lang w:val="lv-LV"/>
        </w:rPr>
        <w:t xml:space="preserve">1.1.   PASŪTĪTĀJS   uzdod   un   apmaksā,   un   IZPILDĪTĀJS   ar   saviem   resursiem </w:t>
      </w:r>
      <w:r>
        <w:rPr>
          <w:bCs/>
          <w:sz w:val="24"/>
          <w:szCs w:val="24"/>
          <w:lang w:val="lv-LV"/>
        </w:rPr>
        <w:t>kvalitatīvi un pakalpojuma izpildes termiņā</w:t>
      </w:r>
      <w:r w:rsidRPr="00A64CB8">
        <w:rPr>
          <w:bCs/>
          <w:sz w:val="24"/>
          <w:szCs w:val="24"/>
          <w:lang w:val="lv-LV"/>
        </w:rPr>
        <w:t xml:space="preserve">  apņemas   </w:t>
      </w:r>
      <w:r w:rsidRPr="006A15A7">
        <w:rPr>
          <w:bCs/>
          <w:sz w:val="24"/>
          <w:szCs w:val="24"/>
          <w:lang w:val="lv-LV"/>
        </w:rPr>
        <w:t xml:space="preserve">Līgumā  noteiktajā  termiņā  </w:t>
      </w:r>
      <w:r w:rsidRPr="00082FBB">
        <w:rPr>
          <w:bCs/>
          <w:sz w:val="24"/>
          <w:szCs w:val="24"/>
          <w:lang w:val="lv-LV"/>
        </w:rPr>
        <w:t xml:space="preserve">veikt </w:t>
      </w:r>
      <w:r w:rsidRPr="004865A9">
        <w:rPr>
          <w:sz w:val="24"/>
          <w:szCs w:val="24"/>
          <w:lang w:val="lv-LV"/>
        </w:rPr>
        <w:t>būvprojekt</w:t>
      </w:r>
      <w:r w:rsidR="00B863DA" w:rsidRPr="004865A9">
        <w:rPr>
          <w:sz w:val="24"/>
          <w:szCs w:val="24"/>
          <w:lang w:val="lv-LV"/>
        </w:rPr>
        <w:t>a</w:t>
      </w:r>
      <w:r w:rsidR="00B863DA" w:rsidRPr="004865A9">
        <w:rPr>
          <w:i/>
          <w:sz w:val="24"/>
          <w:szCs w:val="24"/>
          <w:lang w:val="lv-LV"/>
        </w:rPr>
        <w:t xml:space="preserve"> “</w:t>
      </w:r>
      <w:r w:rsidR="00B863DA" w:rsidRPr="0036423F">
        <w:rPr>
          <w:sz w:val="24"/>
          <w:szCs w:val="24"/>
          <w:lang w:val="lv-LV"/>
        </w:rPr>
        <w:t xml:space="preserve">Jēkabpils Valsts ģimnāzijas pārbūve Rūdolfa Blaumaņa ielā 27, Jēkabpilī” </w:t>
      </w:r>
      <w:r w:rsidR="00B863DA" w:rsidRPr="00082FBB">
        <w:rPr>
          <w:bCs/>
          <w:sz w:val="24"/>
          <w:szCs w:val="24"/>
          <w:lang w:val="lv-LV"/>
        </w:rPr>
        <w:t>(turpmāk  -  Būvprojekt</w:t>
      </w:r>
      <w:r w:rsidR="00B863DA">
        <w:rPr>
          <w:bCs/>
          <w:sz w:val="24"/>
          <w:szCs w:val="24"/>
          <w:lang w:val="lv-LV"/>
        </w:rPr>
        <w:t>s</w:t>
      </w:r>
      <w:r w:rsidR="00B863DA" w:rsidRPr="00082FBB">
        <w:rPr>
          <w:bCs/>
          <w:sz w:val="24"/>
          <w:szCs w:val="24"/>
          <w:lang w:val="lv-LV"/>
        </w:rPr>
        <w:t xml:space="preserve">)  </w:t>
      </w:r>
      <w:r w:rsidR="00B863DA" w:rsidRPr="004865A9">
        <w:rPr>
          <w:sz w:val="24"/>
          <w:szCs w:val="24"/>
          <w:lang w:val="lv-LV"/>
        </w:rPr>
        <w:t xml:space="preserve"> </w:t>
      </w:r>
      <w:r w:rsidR="00B863DA" w:rsidRPr="0036423F">
        <w:rPr>
          <w:sz w:val="24"/>
          <w:szCs w:val="24"/>
          <w:lang w:val="lv-LV"/>
        </w:rPr>
        <w:t>ekspertīz</w:t>
      </w:r>
      <w:r w:rsidR="00B863DA">
        <w:rPr>
          <w:sz w:val="24"/>
          <w:szCs w:val="24"/>
          <w:lang w:val="lv-LV"/>
        </w:rPr>
        <w:t xml:space="preserve">i </w:t>
      </w:r>
      <w:r w:rsidRPr="00082FBB">
        <w:rPr>
          <w:bCs/>
          <w:sz w:val="24"/>
          <w:szCs w:val="24"/>
          <w:lang w:val="lv-LV"/>
        </w:rPr>
        <w:t xml:space="preserve">(turpmāk  –  </w:t>
      </w:r>
      <w:r>
        <w:rPr>
          <w:bCs/>
          <w:sz w:val="24"/>
          <w:szCs w:val="24"/>
          <w:lang w:val="lv-LV"/>
        </w:rPr>
        <w:t>PAKALPOJUMS</w:t>
      </w:r>
      <w:r w:rsidRPr="00082FBB">
        <w:rPr>
          <w:bCs/>
          <w:sz w:val="24"/>
          <w:szCs w:val="24"/>
          <w:lang w:val="lv-LV"/>
        </w:rPr>
        <w:t>), ko  izstrādā  SIA</w:t>
      </w:r>
      <w:r w:rsidRPr="004865A9">
        <w:rPr>
          <w:sz w:val="24"/>
          <w:szCs w:val="24"/>
          <w:lang w:val="lv-LV"/>
        </w:rPr>
        <w:t xml:space="preserve"> </w:t>
      </w:r>
      <w:r w:rsidRPr="004865A9">
        <w:rPr>
          <w:iCs/>
          <w:sz w:val="24"/>
          <w:szCs w:val="24"/>
          <w:lang w:val="lv-LV"/>
        </w:rPr>
        <w:t>“Acitektura”, reģistrācijas numurs 45403040580.</w:t>
      </w:r>
    </w:p>
    <w:p w:rsidR="006B1CEB" w:rsidRPr="00A64CB8" w:rsidRDefault="006B1CEB" w:rsidP="006B1CEB">
      <w:pPr>
        <w:jc w:val="both"/>
        <w:rPr>
          <w:bCs/>
          <w:sz w:val="24"/>
          <w:szCs w:val="24"/>
          <w:lang w:val="lv-LV"/>
        </w:rPr>
      </w:pPr>
      <w:r>
        <w:rPr>
          <w:bCs/>
          <w:sz w:val="24"/>
          <w:szCs w:val="24"/>
          <w:lang w:val="lv-LV"/>
        </w:rPr>
        <w:t xml:space="preserve">1.2. PAKALPOJUMS </w:t>
      </w:r>
      <w:r w:rsidRPr="00A64CB8">
        <w:rPr>
          <w:bCs/>
          <w:sz w:val="24"/>
          <w:szCs w:val="24"/>
          <w:lang w:val="lv-LV"/>
        </w:rPr>
        <w:t>jāveic  saskaņā  ar  Būvniecības        likumu</w:t>
      </w:r>
      <w:r>
        <w:rPr>
          <w:bCs/>
          <w:sz w:val="24"/>
          <w:szCs w:val="24"/>
          <w:lang w:val="lv-LV"/>
        </w:rPr>
        <w:t>,</w:t>
      </w:r>
      <w:r w:rsidRPr="00A64CB8">
        <w:rPr>
          <w:bCs/>
          <w:sz w:val="24"/>
          <w:szCs w:val="24"/>
          <w:lang w:val="lv-LV"/>
        </w:rPr>
        <w:t xml:space="preserve"> Ministru  kabineta </w:t>
      </w:r>
      <w:r>
        <w:rPr>
          <w:bCs/>
          <w:sz w:val="24"/>
          <w:szCs w:val="24"/>
          <w:lang w:val="lv-LV"/>
        </w:rPr>
        <w:t xml:space="preserve">               </w:t>
      </w:r>
      <w:r w:rsidRPr="00A64CB8">
        <w:rPr>
          <w:bCs/>
          <w:sz w:val="24"/>
          <w:szCs w:val="24"/>
          <w:lang w:val="lv-LV"/>
        </w:rPr>
        <w:t xml:space="preserve">2014.gada  19.augusta </w:t>
      </w:r>
      <w:r>
        <w:rPr>
          <w:bCs/>
          <w:sz w:val="24"/>
          <w:szCs w:val="24"/>
          <w:lang w:val="lv-LV"/>
        </w:rPr>
        <w:t xml:space="preserve">noteikumiem  </w:t>
      </w:r>
      <w:r w:rsidRPr="00A64CB8">
        <w:rPr>
          <w:bCs/>
          <w:sz w:val="24"/>
          <w:szCs w:val="24"/>
          <w:lang w:val="lv-LV"/>
        </w:rPr>
        <w:t>Nr.500      „</w:t>
      </w:r>
      <w:r>
        <w:rPr>
          <w:bCs/>
          <w:sz w:val="24"/>
          <w:szCs w:val="24"/>
          <w:lang w:val="lv-LV"/>
        </w:rPr>
        <w:t xml:space="preserve">Vispārīgie       būvnoteikumi”, </w:t>
      </w:r>
      <w:r w:rsidRPr="00A64CB8">
        <w:rPr>
          <w:bCs/>
          <w:sz w:val="24"/>
          <w:szCs w:val="24"/>
          <w:lang w:val="lv-LV"/>
        </w:rPr>
        <w:t>Latvijas  būvnormatīvu (LBN) u</w:t>
      </w:r>
      <w:r>
        <w:rPr>
          <w:bCs/>
          <w:sz w:val="24"/>
          <w:szCs w:val="24"/>
          <w:lang w:val="lv-LV"/>
        </w:rPr>
        <w:t xml:space="preserve">.c. pakalpojuma izpildi regulējošiem </w:t>
      </w:r>
      <w:r w:rsidRPr="00A64CB8">
        <w:rPr>
          <w:bCs/>
          <w:sz w:val="24"/>
          <w:szCs w:val="24"/>
          <w:lang w:val="lv-LV"/>
        </w:rPr>
        <w:t xml:space="preserve">normatīvajiem aktiem.  </w:t>
      </w:r>
    </w:p>
    <w:p w:rsidR="006B1CEB" w:rsidRDefault="006B1CEB" w:rsidP="006B1CEB">
      <w:pPr>
        <w:jc w:val="both"/>
        <w:rPr>
          <w:bCs/>
          <w:sz w:val="24"/>
          <w:szCs w:val="24"/>
          <w:lang w:val="lv-LV"/>
        </w:rPr>
      </w:pPr>
      <w:r w:rsidRPr="00A64CB8">
        <w:rPr>
          <w:bCs/>
          <w:sz w:val="24"/>
          <w:szCs w:val="24"/>
          <w:lang w:val="lv-LV"/>
        </w:rPr>
        <w:t>1.3.   IZPILDĪTĀJS  apliecina,  ka  ir  iepazini</w:t>
      </w:r>
      <w:r>
        <w:rPr>
          <w:bCs/>
          <w:sz w:val="24"/>
          <w:szCs w:val="24"/>
          <w:lang w:val="lv-LV"/>
        </w:rPr>
        <w:t xml:space="preserve">es  ar  Tehnisko  specifikāciju/ekspertīzes uzdevumu (Līguma  1.pielikums) un </w:t>
      </w:r>
      <w:r w:rsidRPr="00A64CB8">
        <w:rPr>
          <w:bCs/>
          <w:sz w:val="24"/>
          <w:szCs w:val="24"/>
          <w:lang w:val="lv-LV"/>
        </w:rPr>
        <w:t xml:space="preserve">atsakās saistībā ar to izvirzīt jebkāda satura iebildumus vai pretenzijas.  Papildu izmaksas par </w:t>
      </w:r>
      <w:r>
        <w:rPr>
          <w:bCs/>
          <w:sz w:val="24"/>
          <w:szCs w:val="24"/>
          <w:lang w:val="lv-LV"/>
        </w:rPr>
        <w:t>PAKALPOJUMA</w:t>
      </w:r>
      <w:r w:rsidRPr="00A64CB8">
        <w:rPr>
          <w:bCs/>
          <w:sz w:val="24"/>
          <w:szCs w:val="24"/>
          <w:lang w:val="lv-LV"/>
        </w:rPr>
        <w:t xml:space="preserve"> veikšanu Līguma izpildes laikā netiks pieļautas.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2.     Līguma summa un norēķinu kārtība</w:t>
      </w:r>
    </w:p>
    <w:p w:rsidR="006B1CEB" w:rsidRPr="00A64CB8" w:rsidRDefault="006B1CEB" w:rsidP="006B1CEB">
      <w:pPr>
        <w:jc w:val="both"/>
        <w:rPr>
          <w:bCs/>
          <w:sz w:val="24"/>
          <w:szCs w:val="24"/>
          <w:lang w:val="lv-LV"/>
        </w:rPr>
      </w:pPr>
      <w:r w:rsidRPr="00A64CB8">
        <w:rPr>
          <w:bCs/>
          <w:sz w:val="24"/>
          <w:szCs w:val="24"/>
          <w:lang w:val="lv-LV"/>
        </w:rPr>
        <w:t xml:space="preserve">2.1.  </w:t>
      </w:r>
      <w:r w:rsidR="001B7F61">
        <w:rPr>
          <w:bCs/>
          <w:sz w:val="24"/>
          <w:szCs w:val="24"/>
          <w:lang w:val="lv-LV"/>
        </w:rPr>
        <w:t>Kopējā</w:t>
      </w:r>
      <w:r w:rsidRPr="00A64CB8">
        <w:rPr>
          <w:bCs/>
          <w:sz w:val="24"/>
          <w:szCs w:val="24"/>
          <w:lang w:val="lv-LV"/>
        </w:rPr>
        <w:t xml:space="preserve"> Līguma summa </w:t>
      </w:r>
      <w:r w:rsidR="001B7F61">
        <w:rPr>
          <w:bCs/>
          <w:sz w:val="24"/>
          <w:szCs w:val="24"/>
          <w:lang w:val="lv-LV"/>
        </w:rPr>
        <w:t>sastāda EUR 1</w:t>
      </w:r>
      <w:r w:rsidR="00B863DA">
        <w:rPr>
          <w:bCs/>
          <w:sz w:val="24"/>
          <w:szCs w:val="24"/>
          <w:lang w:val="lv-LV"/>
        </w:rPr>
        <w:t>2</w:t>
      </w:r>
      <w:r w:rsidR="001B7F61">
        <w:rPr>
          <w:bCs/>
          <w:sz w:val="24"/>
          <w:szCs w:val="24"/>
          <w:lang w:val="lv-LV"/>
        </w:rPr>
        <w:t> </w:t>
      </w:r>
      <w:r w:rsidR="00B863DA">
        <w:rPr>
          <w:bCs/>
          <w:sz w:val="24"/>
          <w:szCs w:val="24"/>
          <w:lang w:val="lv-LV"/>
        </w:rPr>
        <w:t>850</w:t>
      </w:r>
      <w:r w:rsidR="001B7F61">
        <w:rPr>
          <w:bCs/>
          <w:sz w:val="24"/>
          <w:szCs w:val="24"/>
          <w:lang w:val="lv-LV"/>
        </w:rPr>
        <w:t>,00 (</w:t>
      </w:r>
      <w:r w:rsidR="00B863DA">
        <w:rPr>
          <w:bCs/>
          <w:sz w:val="24"/>
          <w:szCs w:val="24"/>
          <w:lang w:val="lv-LV"/>
        </w:rPr>
        <w:t xml:space="preserve">divpadsmit </w:t>
      </w:r>
      <w:r w:rsidR="001B7F61">
        <w:rPr>
          <w:bCs/>
          <w:sz w:val="24"/>
          <w:szCs w:val="24"/>
          <w:lang w:val="lv-LV"/>
        </w:rPr>
        <w:t>tūkstoši</w:t>
      </w:r>
      <w:r w:rsidR="00B863DA">
        <w:rPr>
          <w:bCs/>
          <w:sz w:val="24"/>
          <w:szCs w:val="24"/>
          <w:lang w:val="lv-LV"/>
        </w:rPr>
        <w:t xml:space="preserve"> astoņi</w:t>
      </w:r>
      <w:r w:rsidR="001B7F61">
        <w:rPr>
          <w:bCs/>
          <w:sz w:val="24"/>
          <w:szCs w:val="24"/>
          <w:lang w:val="lv-LV"/>
        </w:rPr>
        <w:t xml:space="preserve"> simti</w:t>
      </w:r>
      <w:r w:rsidR="00590FAB">
        <w:rPr>
          <w:bCs/>
          <w:sz w:val="24"/>
          <w:szCs w:val="24"/>
          <w:lang w:val="lv-LV"/>
        </w:rPr>
        <w:t xml:space="preserve"> piecdesmit</w:t>
      </w:r>
      <w:r w:rsidR="001B7F61">
        <w:rPr>
          <w:bCs/>
          <w:sz w:val="24"/>
          <w:szCs w:val="24"/>
          <w:lang w:val="lv-LV"/>
        </w:rPr>
        <w:t xml:space="preserve"> </w:t>
      </w:r>
      <w:proofErr w:type="spellStart"/>
      <w:r w:rsidR="001B7F61" w:rsidRPr="001B7F61">
        <w:rPr>
          <w:bCs/>
          <w:i/>
          <w:sz w:val="24"/>
          <w:szCs w:val="24"/>
          <w:lang w:val="lv-LV"/>
        </w:rPr>
        <w:t>euro</w:t>
      </w:r>
      <w:proofErr w:type="spellEnd"/>
      <w:r w:rsidR="001B7F61">
        <w:rPr>
          <w:bCs/>
          <w:sz w:val="24"/>
          <w:szCs w:val="24"/>
          <w:lang w:val="lv-LV"/>
        </w:rPr>
        <w:t xml:space="preserve"> 00 centi)</w:t>
      </w:r>
      <w:r w:rsidR="00F02192" w:rsidRPr="00F02192">
        <w:rPr>
          <w:bCs/>
          <w:sz w:val="24"/>
          <w:szCs w:val="24"/>
          <w:lang w:val="lv-LV"/>
        </w:rPr>
        <w:t xml:space="preserve"> </w:t>
      </w:r>
      <w:r w:rsidR="00F02192">
        <w:rPr>
          <w:bCs/>
          <w:sz w:val="24"/>
          <w:szCs w:val="24"/>
          <w:lang w:val="lv-LV"/>
        </w:rPr>
        <w:t>bez p</w:t>
      </w:r>
      <w:r w:rsidR="00F02192" w:rsidRPr="00A64CB8">
        <w:rPr>
          <w:bCs/>
          <w:sz w:val="24"/>
          <w:szCs w:val="24"/>
          <w:lang w:val="lv-LV"/>
        </w:rPr>
        <w:t>ievienotās vērtības nodokļa</w:t>
      </w:r>
      <w:r w:rsidR="00590FAB">
        <w:rPr>
          <w:bCs/>
          <w:sz w:val="24"/>
          <w:szCs w:val="24"/>
          <w:lang w:val="lv-LV"/>
        </w:rPr>
        <w:t>. Izpildītājs nav p</w:t>
      </w:r>
      <w:r w:rsidRPr="00A64CB8">
        <w:rPr>
          <w:bCs/>
          <w:sz w:val="24"/>
          <w:szCs w:val="24"/>
          <w:lang w:val="lv-LV"/>
        </w:rPr>
        <w:t>ievienotās vērtības nodok</w:t>
      </w:r>
      <w:r w:rsidR="00590FAB">
        <w:rPr>
          <w:bCs/>
          <w:sz w:val="24"/>
          <w:szCs w:val="24"/>
          <w:lang w:val="lv-LV"/>
        </w:rPr>
        <w:t>ļa maksātājs.</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2.</w:t>
      </w:r>
      <w:r w:rsidR="00590FAB">
        <w:rPr>
          <w:bCs/>
          <w:sz w:val="24"/>
          <w:szCs w:val="24"/>
          <w:lang w:val="lv-LV"/>
        </w:rPr>
        <w:t>2</w:t>
      </w:r>
      <w:r w:rsidRPr="00A64CB8">
        <w:rPr>
          <w:bCs/>
          <w:sz w:val="24"/>
          <w:szCs w:val="24"/>
          <w:lang w:val="lv-LV"/>
        </w:rPr>
        <w:t>.   Līgum</w:t>
      </w:r>
      <w:r>
        <w:rPr>
          <w:bCs/>
          <w:sz w:val="24"/>
          <w:szCs w:val="24"/>
          <w:lang w:val="lv-LV"/>
        </w:rPr>
        <w:t>a  summu  PASŪTĪTĀJS  samaksā  3</w:t>
      </w:r>
      <w:r w:rsidRPr="00A64CB8">
        <w:rPr>
          <w:bCs/>
          <w:sz w:val="24"/>
          <w:szCs w:val="24"/>
          <w:lang w:val="lv-LV"/>
        </w:rPr>
        <w:t>0  (</w:t>
      </w:r>
      <w:r>
        <w:rPr>
          <w:bCs/>
          <w:sz w:val="24"/>
          <w:szCs w:val="24"/>
          <w:lang w:val="lv-LV"/>
        </w:rPr>
        <w:t>trīs</w:t>
      </w:r>
      <w:r w:rsidRPr="00A64CB8">
        <w:rPr>
          <w:bCs/>
          <w:sz w:val="24"/>
          <w:szCs w:val="24"/>
          <w:lang w:val="lv-LV"/>
        </w:rPr>
        <w:t>desmit)  dienu  laikā  no  pieņemšanas</w:t>
      </w:r>
      <w:r>
        <w:rPr>
          <w:bCs/>
          <w:sz w:val="24"/>
          <w:szCs w:val="24"/>
          <w:lang w:val="lv-LV"/>
        </w:rPr>
        <w:t xml:space="preserve"> </w:t>
      </w:r>
      <w:r w:rsidRPr="00A64CB8">
        <w:rPr>
          <w:bCs/>
          <w:sz w:val="24"/>
          <w:szCs w:val="24"/>
          <w:lang w:val="lv-LV"/>
        </w:rPr>
        <w:t xml:space="preserve">- nodošanas akta abpusējas parakstīšanas un rēķina saņemšanas dienas.  </w:t>
      </w:r>
    </w:p>
    <w:p w:rsidR="006B1CEB" w:rsidRPr="00A64CB8" w:rsidRDefault="006B1CEB" w:rsidP="006B1CEB">
      <w:pPr>
        <w:jc w:val="both"/>
        <w:rPr>
          <w:bCs/>
          <w:sz w:val="24"/>
          <w:szCs w:val="24"/>
          <w:lang w:val="lv-LV"/>
        </w:rPr>
      </w:pPr>
      <w:r w:rsidRPr="00A64CB8">
        <w:rPr>
          <w:bCs/>
          <w:sz w:val="24"/>
          <w:szCs w:val="24"/>
          <w:lang w:val="lv-LV"/>
        </w:rPr>
        <w:t>2.</w:t>
      </w:r>
      <w:r w:rsidR="00590FAB">
        <w:rPr>
          <w:bCs/>
          <w:sz w:val="24"/>
          <w:szCs w:val="24"/>
          <w:lang w:val="lv-LV"/>
        </w:rPr>
        <w:t>3</w:t>
      </w:r>
      <w:r w:rsidRPr="00A64CB8">
        <w:rPr>
          <w:bCs/>
          <w:sz w:val="24"/>
          <w:szCs w:val="24"/>
          <w:lang w:val="lv-LV"/>
        </w:rPr>
        <w:t xml:space="preserve">.   Avansa maksājums netiek paredzēts.  </w:t>
      </w:r>
    </w:p>
    <w:p w:rsidR="006B1CEB" w:rsidRDefault="006B1CEB" w:rsidP="006B1CEB">
      <w:pPr>
        <w:jc w:val="both"/>
        <w:rPr>
          <w:bCs/>
          <w:sz w:val="24"/>
          <w:szCs w:val="24"/>
          <w:lang w:val="lv-LV"/>
        </w:rPr>
      </w:pPr>
      <w:r>
        <w:rPr>
          <w:bCs/>
          <w:sz w:val="24"/>
          <w:szCs w:val="24"/>
          <w:lang w:val="lv-LV"/>
        </w:rPr>
        <w:t>2.</w:t>
      </w:r>
      <w:r w:rsidR="00590FAB">
        <w:rPr>
          <w:bCs/>
          <w:sz w:val="24"/>
          <w:szCs w:val="24"/>
          <w:lang w:val="lv-LV"/>
        </w:rPr>
        <w:t>4</w:t>
      </w:r>
      <w:r>
        <w:rPr>
          <w:bCs/>
          <w:sz w:val="24"/>
          <w:szCs w:val="24"/>
          <w:lang w:val="lv-LV"/>
        </w:rPr>
        <w:t>.   Par samaksas dienu tiek uzskatīta diena, kad PASŪTĪTĀJS veicis līgumā noteiktās naudas summas pārskaitījumu uz IZPILDĪTĀJA norēķinu kontu</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Pr>
          <w:b/>
          <w:bCs/>
          <w:sz w:val="24"/>
          <w:szCs w:val="24"/>
          <w:lang w:val="lv-LV"/>
        </w:rPr>
        <w:t xml:space="preserve">3.  Līguma </w:t>
      </w:r>
      <w:r w:rsidRPr="006A15A7">
        <w:rPr>
          <w:b/>
          <w:bCs/>
          <w:sz w:val="24"/>
          <w:szCs w:val="24"/>
          <w:lang w:val="lv-LV"/>
        </w:rPr>
        <w:t>termiņš</w:t>
      </w:r>
    </w:p>
    <w:p w:rsidR="006B1CEB" w:rsidRPr="00A64CB8" w:rsidRDefault="006B1CEB" w:rsidP="006B1CEB">
      <w:pPr>
        <w:jc w:val="both"/>
        <w:rPr>
          <w:bCs/>
          <w:sz w:val="24"/>
          <w:szCs w:val="24"/>
          <w:lang w:val="lv-LV"/>
        </w:rPr>
      </w:pPr>
      <w:r>
        <w:rPr>
          <w:bCs/>
          <w:sz w:val="24"/>
          <w:szCs w:val="24"/>
          <w:lang w:val="lv-LV"/>
        </w:rPr>
        <w:t>3.1. IZPILDĪTĀJS</w:t>
      </w:r>
      <w:r w:rsidRPr="00A64CB8">
        <w:rPr>
          <w:bCs/>
          <w:sz w:val="24"/>
          <w:szCs w:val="24"/>
          <w:lang w:val="lv-LV"/>
        </w:rPr>
        <w:t xml:space="preserve">  sākotnējo  Būvprojekta  ekspertīzi  veic  </w:t>
      </w:r>
      <w:bookmarkStart w:id="1" w:name="_Hlk495482364"/>
      <w:r w:rsidRPr="00A64CB8">
        <w:rPr>
          <w:bCs/>
          <w:sz w:val="24"/>
          <w:szCs w:val="24"/>
          <w:lang w:val="lv-LV"/>
        </w:rPr>
        <w:t xml:space="preserve">ne  vēlāk  kā  </w:t>
      </w:r>
      <w:r>
        <w:rPr>
          <w:bCs/>
          <w:sz w:val="24"/>
          <w:szCs w:val="24"/>
          <w:lang w:val="lv-LV"/>
        </w:rPr>
        <w:t>20</w:t>
      </w:r>
      <w:r w:rsidRPr="00A64CB8">
        <w:rPr>
          <w:bCs/>
          <w:sz w:val="24"/>
          <w:szCs w:val="24"/>
          <w:lang w:val="lv-LV"/>
        </w:rPr>
        <w:t xml:space="preserve">  (</w:t>
      </w:r>
      <w:r>
        <w:rPr>
          <w:bCs/>
          <w:sz w:val="24"/>
          <w:szCs w:val="24"/>
          <w:lang w:val="lv-LV"/>
        </w:rPr>
        <w:t>divdesmit</w:t>
      </w:r>
      <w:r w:rsidRPr="00A64CB8">
        <w:rPr>
          <w:bCs/>
          <w:sz w:val="24"/>
          <w:szCs w:val="24"/>
          <w:lang w:val="lv-LV"/>
        </w:rPr>
        <w:t xml:space="preserve">)  </w:t>
      </w:r>
      <w:r>
        <w:rPr>
          <w:bCs/>
          <w:sz w:val="24"/>
          <w:szCs w:val="24"/>
          <w:lang w:val="lv-LV"/>
        </w:rPr>
        <w:t xml:space="preserve">darba </w:t>
      </w:r>
      <w:r w:rsidRPr="00A64CB8">
        <w:rPr>
          <w:bCs/>
          <w:sz w:val="24"/>
          <w:szCs w:val="24"/>
          <w:lang w:val="lv-LV"/>
        </w:rPr>
        <w:t xml:space="preserve">dienu   laikā   no   </w:t>
      </w:r>
      <w:r>
        <w:rPr>
          <w:bCs/>
          <w:sz w:val="24"/>
          <w:szCs w:val="24"/>
          <w:lang w:val="lv-LV"/>
        </w:rPr>
        <w:t xml:space="preserve">pilna </w:t>
      </w:r>
      <w:r w:rsidRPr="00A64CB8">
        <w:rPr>
          <w:bCs/>
          <w:sz w:val="24"/>
          <w:szCs w:val="24"/>
          <w:lang w:val="lv-LV"/>
        </w:rPr>
        <w:t>Būvprojekta   saņemšanas   dienas</w:t>
      </w:r>
      <w:bookmarkEnd w:id="1"/>
      <w:r w:rsidRPr="00A64CB8">
        <w:rPr>
          <w:bCs/>
          <w:sz w:val="24"/>
          <w:szCs w:val="24"/>
          <w:lang w:val="lv-LV"/>
        </w:rPr>
        <w:t xml:space="preserve">.   Par   Būvprojekta   saņemšanas dienu </w:t>
      </w:r>
      <w:r>
        <w:rPr>
          <w:bCs/>
          <w:sz w:val="24"/>
          <w:szCs w:val="24"/>
          <w:lang w:val="lv-LV"/>
        </w:rPr>
        <w:t>uzskatāma diena, kad Līdzēji parakstījuši</w:t>
      </w:r>
      <w:r w:rsidRPr="00A64CB8">
        <w:rPr>
          <w:bCs/>
          <w:sz w:val="24"/>
          <w:szCs w:val="24"/>
          <w:lang w:val="lv-LV"/>
        </w:rPr>
        <w:t xml:space="preserve"> Būvprojekta n</w:t>
      </w:r>
      <w:r>
        <w:rPr>
          <w:bCs/>
          <w:sz w:val="24"/>
          <w:szCs w:val="24"/>
          <w:lang w:val="lv-LV"/>
        </w:rPr>
        <w:t xml:space="preserve">odošanas – pieņemšanas aktu.   </w:t>
      </w:r>
    </w:p>
    <w:p w:rsidR="006B1CEB" w:rsidRPr="00A64CB8" w:rsidRDefault="006B1CEB" w:rsidP="006B1CEB">
      <w:pPr>
        <w:jc w:val="both"/>
        <w:rPr>
          <w:bCs/>
          <w:sz w:val="24"/>
          <w:szCs w:val="24"/>
          <w:lang w:val="lv-LV"/>
        </w:rPr>
      </w:pPr>
      <w:r w:rsidRPr="00A64CB8">
        <w:rPr>
          <w:bCs/>
          <w:sz w:val="24"/>
          <w:szCs w:val="24"/>
          <w:lang w:val="lv-LV"/>
        </w:rPr>
        <w:t>3</w:t>
      </w:r>
      <w:r>
        <w:rPr>
          <w:bCs/>
          <w:sz w:val="24"/>
          <w:szCs w:val="24"/>
          <w:lang w:val="lv-LV"/>
        </w:rPr>
        <w:t>.2. J</w:t>
      </w:r>
      <w:r w:rsidRPr="00A64CB8">
        <w:rPr>
          <w:bCs/>
          <w:sz w:val="24"/>
          <w:szCs w:val="24"/>
          <w:lang w:val="lv-LV"/>
        </w:rPr>
        <w:t xml:space="preserve">a konstatētas kļūdas vai nepilnības Būvprojektā, </w:t>
      </w:r>
      <w:r>
        <w:rPr>
          <w:bCs/>
          <w:sz w:val="24"/>
          <w:szCs w:val="24"/>
          <w:lang w:val="lv-LV"/>
        </w:rPr>
        <w:t>tad atzinums par to veicams</w:t>
      </w:r>
      <w:r w:rsidRPr="00A64CB8">
        <w:rPr>
          <w:bCs/>
          <w:sz w:val="24"/>
          <w:szCs w:val="24"/>
          <w:lang w:val="lv-LV"/>
        </w:rPr>
        <w:t xml:space="preserve"> ne ilgāk kā </w:t>
      </w:r>
      <w:r w:rsidRPr="00DD14E0">
        <w:rPr>
          <w:bCs/>
          <w:sz w:val="24"/>
          <w:szCs w:val="24"/>
          <w:lang w:val="lv-LV"/>
        </w:rPr>
        <w:t>10 (desmit) darba dienu</w:t>
      </w:r>
      <w:r w:rsidRPr="00A64CB8">
        <w:rPr>
          <w:bCs/>
          <w:sz w:val="24"/>
          <w:szCs w:val="24"/>
          <w:lang w:val="lv-LV"/>
        </w:rPr>
        <w:t xml:space="preserve"> laikā no </w:t>
      </w:r>
      <w:r>
        <w:rPr>
          <w:bCs/>
          <w:sz w:val="24"/>
          <w:szCs w:val="24"/>
          <w:lang w:val="lv-LV"/>
        </w:rPr>
        <w:t>koriģētā</w:t>
      </w:r>
      <w:r w:rsidRPr="00A64CB8">
        <w:rPr>
          <w:bCs/>
          <w:sz w:val="24"/>
          <w:szCs w:val="24"/>
          <w:lang w:val="lv-LV"/>
        </w:rPr>
        <w:t xml:space="preserve"> Būvprojekta saņemšanas dienas. Par labota  </w:t>
      </w:r>
      <w:r w:rsidRPr="00A64CB8">
        <w:rPr>
          <w:bCs/>
          <w:sz w:val="24"/>
          <w:szCs w:val="24"/>
          <w:lang w:val="lv-LV"/>
        </w:rPr>
        <w:lastRenderedPageBreak/>
        <w:t>Būvprojekta  saņemšanas  dien</w:t>
      </w:r>
      <w:r>
        <w:rPr>
          <w:bCs/>
          <w:sz w:val="24"/>
          <w:szCs w:val="24"/>
          <w:lang w:val="lv-LV"/>
        </w:rPr>
        <w:t>u  uzskatāma  diena,  kad Līdzēji  parakstījuši</w:t>
      </w:r>
      <w:r w:rsidRPr="00A64CB8">
        <w:rPr>
          <w:bCs/>
          <w:sz w:val="24"/>
          <w:szCs w:val="24"/>
          <w:lang w:val="lv-LV"/>
        </w:rPr>
        <w:t xml:space="preserve">  labota  Būvprojekta nodošanas – pieņemšanas aktu. </w:t>
      </w:r>
    </w:p>
    <w:p w:rsidR="006B1CEB" w:rsidRDefault="006B1CEB" w:rsidP="006B1CEB">
      <w:pPr>
        <w:jc w:val="both"/>
        <w:rPr>
          <w:bCs/>
          <w:sz w:val="24"/>
          <w:szCs w:val="24"/>
          <w:lang w:val="lv-LV"/>
        </w:rPr>
      </w:pPr>
      <w:r w:rsidRPr="00A64CB8">
        <w:rPr>
          <w:bCs/>
          <w:sz w:val="24"/>
          <w:szCs w:val="24"/>
          <w:lang w:val="lv-LV"/>
        </w:rPr>
        <w:t>3.3.   Būvprojekta  ekspertīze  uzsk</w:t>
      </w:r>
      <w:r>
        <w:rPr>
          <w:bCs/>
          <w:sz w:val="24"/>
          <w:szCs w:val="24"/>
          <w:lang w:val="lv-LV"/>
        </w:rPr>
        <w:t>atāma  par  pabeigtu,  kad Līdzēji  parakstījuši</w:t>
      </w:r>
      <w:r w:rsidRPr="00A64CB8">
        <w:rPr>
          <w:bCs/>
          <w:sz w:val="24"/>
          <w:szCs w:val="24"/>
          <w:lang w:val="lv-LV"/>
        </w:rPr>
        <w:t xml:space="preserve">  Būvprojekta ekspertīzes atzinuma pieņemšanas – nodošanas aktu un</w:t>
      </w:r>
      <w:r>
        <w:rPr>
          <w:bCs/>
          <w:sz w:val="24"/>
          <w:szCs w:val="24"/>
          <w:lang w:val="lv-LV"/>
        </w:rPr>
        <w:t xml:space="preserve"> saņēmusi pozitīvu Būvprojekta ekspertīzes atzinumu, kurā </w:t>
      </w:r>
      <w:r w:rsidRPr="00A64CB8">
        <w:rPr>
          <w:bCs/>
          <w:sz w:val="24"/>
          <w:szCs w:val="24"/>
          <w:lang w:val="lv-LV"/>
        </w:rPr>
        <w:t xml:space="preserve"> nav norādes par Būvprojekta nepilnībām un nepieciešamajiem labojumiem</w:t>
      </w:r>
      <w:r>
        <w:rPr>
          <w:bCs/>
          <w:sz w:val="24"/>
          <w:szCs w:val="24"/>
          <w:lang w:val="lv-LV"/>
        </w:rPr>
        <w:t>.</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 xml:space="preserve">4.     </w:t>
      </w:r>
      <w:r>
        <w:rPr>
          <w:b/>
          <w:bCs/>
          <w:sz w:val="24"/>
          <w:szCs w:val="24"/>
          <w:lang w:val="lv-LV"/>
        </w:rPr>
        <w:t>PAKALPOJUMA</w:t>
      </w:r>
      <w:r w:rsidRPr="006A15A7">
        <w:rPr>
          <w:b/>
          <w:bCs/>
          <w:sz w:val="24"/>
          <w:szCs w:val="24"/>
          <w:lang w:val="lv-LV"/>
        </w:rPr>
        <w:t xml:space="preserve"> izpildes noteikumi</w:t>
      </w:r>
    </w:p>
    <w:p w:rsidR="006B1CEB" w:rsidRPr="00A64CB8" w:rsidRDefault="006B1CEB" w:rsidP="006B1CEB">
      <w:pPr>
        <w:jc w:val="both"/>
        <w:rPr>
          <w:bCs/>
          <w:sz w:val="24"/>
          <w:szCs w:val="24"/>
          <w:lang w:val="lv-LV"/>
        </w:rPr>
      </w:pPr>
      <w:r w:rsidRPr="00A64CB8">
        <w:rPr>
          <w:bCs/>
          <w:sz w:val="24"/>
          <w:szCs w:val="24"/>
          <w:lang w:val="lv-LV"/>
        </w:rPr>
        <w:t xml:space="preserve">4.1.   </w:t>
      </w:r>
      <w:r>
        <w:rPr>
          <w:bCs/>
          <w:sz w:val="24"/>
          <w:szCs w:val="24"/>
          <w:lang w:val="lv-LV"/>
        </w:rPr>
        <w:t>PAKALPOJUMS</w:t>
      </w:r>
      <w:r w:rsidRPr="00A64CB8">
        <w:rPr>
          <w:bCs/>
          <w:sz w:val="24"/>
          <w:szCs w:val="24"/>
          <w:lang w:val="lv-LV"/>
        </w:rPr>
        <w:t xml:space="preserve"> ir  jāveic  saskaņā  ar  normatīvajiem  aktiem,  Līguma  noteikumiem,  un  </w:t>
      </w:r>
      <w:r w:rsidRPr="008260FB">
        <w:rPr>
          <w:bCs/>
          <w:caps/>
          <w:sz w:val="24"/>
          <w:szCs w:val="24"/>
          <w:lang w:val="lv-LV"/>
        </w:rPr>
        <w:t>Pasūtītāja</w:t>
      </w:r>
      <w:r>
        <w:rPr>
          <w:bCs/>
          <w:sz w:val="24"/>
          <w:szCs w:val="24"/>
          <w:lang w:val="lv-LV"/>
        </w:rPr>
        <w:t xml:space="preserve"> norādījumiem.   </w:t>
      </w:r>
      <w:r w:rsidRPr="00A64CB8">
        <w:rPr>
          <w:bCs/>
          <w:sz w:val="24"/>
          <w:szCs w:val="24"/>
          <w:lang w:val="lv-LV"/>
        </w:rPr>
        <w:t xml:space="preserve"> </w:t>
      </w:r>
    </w:p>
    <w:p w:rsidR="006B1CEB" w:rsidRPr="00DD14E0" w:rsidRDefault="006B1CEB" w:rsidP="006B1CEB">
      <w:pPr>
        <w:jc w:val="both"/>
        <w:rPr>
          <w:bCs/>
          <w:sz w:val="24"/>
          <w:szCs w:val="24"/>
          <w:lang w:val="lv-LV"/>
        </w:rPr>
      </w:pPr>
      <w:r w:rsidRPr="00DD14E0">
        <w:rPr>
          <w:bCs/>
          <w:sz w:val="24"/>
          <w:szCs w:val="24"/>
          <w:lang w:val="lv-LV"/>
        </w:rPr>
        <w:t xml:space="preserve">4.2.   IZPILDĪTĀJS   nodod   Būvprojekta ekspertīzes   atzinumu 5  (piecos) eksemplāros drukātā formātā un elektroniskajā datu nesējā “Microsoft Office” failu formātā (Word vai Excel).  </w:t>
      </w:r>
    </w:p>
    <w:p w:rsidR="006B1CEB" w:rsidRPr="00A64CB8" w:rsidRDefault="006B1CEB" w:rsidP="006B1CEB">
      <w:pPr>
        <w:jc w:val="both"/>
        <w:rPr>
          <w:bCs/>
          <w:sz w:val="24"/>
          <w:szCs w:val="24"/>
          <w:lang w:val="lv-LV"/>
        </w:rPr>
      </w:pPr>
      <w:r w:rsidRPr="00DD14E0">
        <w:rPr>
          <w:bCs/>
          <w:sz w:val="24"/>
          <w:szCs w:val="24"/>
          <w:lang w:val="lv-LV"/>
        </w:rPr>
        <w:t>4.3.   Ja Būvprojekts</w:t>
      </w:r>
      <w:r w:rsidRPr="00A64CB8">
        <w:rPr>
          <w:bCs/>
          <w:sz w:val="24"/>
          <w:szCs w:val="24"/>
          <w:lang w:val="lv-LV"/>
        </w:rPr>
        <w:t xml:space="preserve"> neatbilst projektēšanas uzdevumā noteiktajām prasībām, IZPILDĪTĀJS informē PASŪTĪTĀJU par Būvprojekta neatbilstību, nosūtot informāciju uz e-pastu</w:t>
      </w:r>
      <w:r w:rsidR="008A7FD3" w:rsidRPr="008A7FD3">
        <w:rPr>
          <w:bCs/>
          <w:sz w:val="24"/>
          <w:szCs w:val="24"/>
          <w:lang w:val="lv-LV"/>
        </w:rPr>
        <w:t xml:space="preserve">: </w:t>
      </w:r>
      <w:r w:rsidR="00BE20DC" w:rsidRPr="00BE20DC">
        <w:rPr>
          <w:bCs/>
          <w:sz w:val="24"/>
          <w:szCs w:val="24"/>
          <w:lang w:val="lv-LV"/>
        </w:rPr>
        <w:t>uldis.berzins@jekabpils.lv</w:t>
      </w:r>
      <w:r w:rsidRPr="00BE20DC">
        <w:rPr>
          <w:bCs/>
          <w:sz w:val="24"/>
          <w:szCs w:val="24"/>
          <w:lang w:val="lv-LV"/>
        </w:rPr>
        <w:t>.</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4</w:t>
      </w:r>
      <w:r w:rsidRPr="00A64CB8">
        <w:rPr>
          <w:bCs/>
          <w:sz w:val="24"/>
          <w:szCs w:val="24"/>
          <w:lang w:val="lv-LV"/>
        </w:rPr>
        <w:t xml:space="preserve">.   Pasūtītājs   IZPILDĪTĀJA   slēdzienu   nodod   Būvprojekta   autoram   kļūdu   un/vai   nepilnību novēršanai.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5</w:t>
      </w:r>
      <w:r w:rsidRPr="00A64CB8">
        <w:rPr>
          <w:bCs/>
          <w:sz w:val="24"/>
          <w:szCs w:val="24"/>
          <w:lang w:val="lv-LV"/>
        </w:rPr>
        <w:t>.   Pēc   izlabota   Būvprojekta  saņemšanas   no   Būvprojekta autora,</w:t>
      </w:r>
      <w:r>
        <w:rPr>
          <w:bCs/>
          <w:sz w:val="24"/>
          <w:szCs w:val="24"/>
          <w:lang w:val="lv-LV"/>
        </w:rPr>
        <w:t xml:space="preserve"> </w:t>
      </w:r>
      <w:r w:rsidRPr="00A64CB8">
        <w:rPr>
          <w:bCs/>
          <w:sz w:val="24"/>
          <w:szCs w:val="24"/>
          <w:lang w:val="lv-LV"/>
        </w:rPr>
        <w:t xml:space="preserve">PASŪTĪTĀJS   to   nodod IZPILDĪTĀJAM atkārtotai pārbaudei.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6</w:t>
      </w:r>
      <w:r w:rsidRPr="00A64CB8">
        <w:rPr>
          <w:bCs/>
          <w:sz w:val="24"/>
          <w:szCs w:val="24"/>
          <w:lang w:val="lv-LV"/>
        </w:rPr>
        <w:t xml:space="preserve">.   IZPILDĪTĀJS veic visas darbības, kādas saskaņā ar normatīvajiem aktiem ir nepieciešamas, lai pilnībā veiktu </w:t>
      </w:r>
      <w:r>
        <w:rPr>
          <w:bCs/>
          <w:sz w:val="24"/>
          <w:szCs w:val="24"/>
          <w:lang w:val="lv-LV"/>
        </w:rPr>
        <w:t>PAKALPOJUMU</w:t>
      </w:r>
      <w:r w:rsidRPr="00A64CB8">
        <w:rPr>
          <w:bCs/>
          <w:sz w:val="24"/>
          <w:szCs w:val="24"/>
          <w:lang w:val="lv-LV"/>
        </w:rPr>
        <w:t xml:space="preserve">. IZPILDĪTĀJS ir atbildīgs, lai </w:t>
      </w:r>
      <w:r>
        <w:rPr>
          <w:bCs/>
          <w:sz w:val="24"/>
          <w:szCs w:val="24"/>
          <w:lang w:val="lv-LV"/>
        </w:rPr>
        <w:t>PAKALPOJUM</w:t>
      </w:r>
      <w:r w:rsidRPr="00A64CB8">
        <w:rPr>
          <w:bCs/>
          <w:sz w:val="24"/>
          <w:szCs w:val="24"/>
          <w:lang w:val="lv-LV"/>
        </w:rPr>
        <w:t xml:space="preserve">A izpildē tiktu ievēroti normatīvie akti  un standarti, kas reglamentē Līgumā noteiktā </w:t>
      </w:r>
      <w:r>
        <w:rPr>
          <w:bCs/>
          <w:sz w:val="24"/>
          <w:szCs w:val="24"/>
          <w:lang w:val="lv-LV"/>
        </w:rPr>
        <w:t>PAKALPOJUMA</w:t>
      </w:r>
      <w:r w:rsidRPr="00A64CB8">
        <w:rPr>
          <w:bCs/>
          <w:sz w:val="24"/>
          <w:szCs w:val="24"/>
          <w:lang w:val="lv-LV"/>
        </w:rPr>
        <w:t xml:space="preserve"> veikšanu.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7</w:t>
      </w:r>
      <w:r w:rsidRPr="00A64CB8">
        <w:rPr>
          <w:bCs/>
          <w:sz w:val="24"/>
          <w:szCs w:val="24"/>
          <w:lang w:val="lv-LV"/>
        </w:rPr>
        <w:t xml:space="preserve">.   IZPILDĪTĀJS  Līguma  ietvaros  sadarbojas  ar  PASŪTĪTĀJU,  visas  neskaidrības,  jautājumus  un  dokumentus   adresējot   un   iesniedzot   PASŪTĪTĀJAM   vai   Līgumā   norādītajai   atbildīgajai </w:t>
      </w:r>
      <w:r>
        <w:rPr>
          <w:bCs/>
          <w:sz w:val="24"/>
          <w:szCs w:val="24"/>
          <w:lang w:val="lv-LV"/>
        </w:rPr>
        <w:t>personai, ja vien Līdzēji</w:t>
      </w:r>
      <w:r w:rsidRPr="00A64CB8">
        <w:rPr>
          <w:bCs/>
          <w:sz w:val="24"/>
          <w:szCs w:val="24"/>
          <w:lang w:val="lv-LV"/>
        </w:rPr>
        <w:t xml:space="preserve"> nevienojas savādāk.  </w:t>
      </w:r>
    </w:p>
    <w:p w:rsidR="006B1CEB" w:rsidRPr="00A64CB8" w:rsidRDefault="006B1CEB" w:rsidP="006B1CEB">
      <w:pPr>
        <w:jc w:val="both"/>
        <w:rPr>
          <w:bCs/>
          <w:sz w:val="24"/>
          <w:szCs w:val="24"/>
          <w:lang w:val="lv-LV"/>
        </w:rPr>
      </w:pPr>
      <w:r w:rsidRPr="00A64CB8">
        <w:rPr>
          <w:bCs/>
          <w:sz w:val="24"/>
          <w:szCs w:val="24"/>
          <w:lang w:val="lv-LV"/>
        </w:rPr>
        <w:t>4.</w:t>
      </w:r>
      <w:r>
        <w:rPr>
          <w:bCs/>
          <w:sz w:val="24"/>
          <w:szCs w:val="24"/>
          <w:lang w:val="lv-LV"/>
        </w:rPr>
        <w:t>8</w:t>
      </w:r>
      <w:r w:rsidRPr="00A64CB8">
        <w:rPr>
          <w:bCs/>
          <w:sz w:val="24"/>
          <w:szCs w:val="24"/>
          <w:lang w:val="lv-LV"/>
        </w:rPr>
        <w:t xml:space="preserve">.   Par </w:t>
      </w:r>
      <w:r>
        <w:rPr>
          <w:bCs/>
          <w:sz w:val="24"/>
          <w:szCs w:val="24"/>
          <w:lang w:val="lv-LV"/>
        </w:rPr>
        <w:t>PAKALPOJUMA</w:t>
      </w:r>
      <w:r w:rsidRPr="00A64CB8">
        <w:rPr>
          <w:bCs/>
          <w:sz w:val="24"/>
          <w:szCs w:val="24"/>
          <w:lang w:val="lv-LV"/>
        </w:rPr>
        <w:t xml:space="preserve"> izpildes dienu tiek uzskatīta abpusēja pieņemšanas-nodošanas akta parakstīšanas diena.  </w:t>
      </w:r>
    </w:p>
    <w:p w:rsidR="006B1CEB" w:rsidRPr="00C67DCE" w:rsidRDefault="006B1CEB" w:rsidP="006B1CEB">
      <w:pPr>
        <w:widowControl/>
        <w:overflowPunct/>
        <w:jc w:val="both"/>
        <w:rPr>
          <w:sz w:val="24"/>
          <w:szCs w:val="24"/>
          <w:lang w:val="lv-LV"/>
        </w:rPr>
      </w:pPr>
      <w:r w:rsidRPr="00C67DCE">
        <w:rPr>
          <w:bCs/>
          <w:sz w:val="24"/>
          <w:szCs w:val="24"/>
          <w:lang w:val="lv-LV"/>
        </w:rPr>
        <w:t>4.</w:t>
      </w:r>
      <w:r>
        <w:rPr>
          <w:bCs/>
          <w:sz w:val="24"/>
          <w:szCs w:val="24"/>
          <w:lang w:val="lv-LV"/>
        </w:rPr>
        <w:t>9</w:t>
      </w:r>
      <w:r w:rsidRPr="00C67DCE">
        <w:rPr>
          <w:bCs/>
          <w:sz w:val="24"/>
          <w:szCs w:val="24"/>
          <w:lang w:val="lv-LV"/>
        </w:rPr>
        <w:t xml:space="preserve">. </w:t>
      </w:r>
      <w:r>
        <w:rPr>
          <w:bCs/>
          <w:sz w:val="24"/>
          <w:szCs w:val="24"/>
          <w:lang w:val="lv-LV"/>
        </w:rPr>
        <w:t>PAKALPOJUMA</w:t>
      </w:r>
      <w:r w:rsidRPr="00C67DCE">
        <w:rPr>
          <w:bCs/>
          <w:sz w:val="24"/>
          <w:szCs w:val="24"/>
          <w:lang w:val="lv-LV"/>
        </w:rPr>
        <w:t xml:space="preserve"> nodošana PASŪTĪTĀJAM notiek ar pieņemšanas-nodošanas aktu, ko paraksta Līdzēji</w:t>
      </w:r>
      <w:r>
        <w:rPr>
          <w:bCs/>
          <w:sz w:val="24"/>
          <w:szCs w:val="24"/>
          <w:lang w:val="lv-LV"/>
        </w:rPr>
        <w:t xml:space="preserve">. </w:t>
      </w:r>
      <w:r w:rsidRPr="00C67DCE">
        <w:rPr>
          <w:rFonts w:eastAsia="Courier New"/>
          <w:sz w:val="24"/>
          <w:szCs w:val="24"/>
          <w:lang w:val="lv-LV"/>
        </w:rPr>
        <w:t xml:space="preserve">Aktā tiek norādīts </w:t>
      </w:r>
      <w:r w:rsidRPr="00C67DCE">
        <w:rPr>
          <w:sz w:val="24"/>
          <w:szCs w:val="24"/>
          <w:lang w:val="lv-LV"/>
        </w:rPr>
        <w:t>Iepirkuma identifikācijas numurs,</w:t>
      </w:r>
      <w:r>
        <w:rPr>
          <w:rFonts w:eastAsia="Courier New"/>
          <w:sz w:val="24"/>
          <w:szCs w:val="24"/>
          <w:lang w:val="lv-LV"/>
        </w:rPr>
        <w:t xml:space="preserve"> sniegtā PAKALPOJUMA </w:t>
      </w:r>
      <w:r w:rsidRPr="00C67DCE">
        <w:rPr>
          <w:rFonts w:eastAsia="Courier New"/>
          <w:sz w:val="24"/>
          <w:szCs w:val="24"/>
          <w:lang w:val="lv-LV"/>
        </w:rPr>
        <w:t>apjoms, vērtība un sniegšanas laiks, atzīme par sniegt</w:t>
      </w:r>
      <w:r>
        <w:rPr>
          <w:rFonts w:eastAsia="Courier New"/>
          <w:sz w:val="24"/>
          <w:szCs w:val="24"/>
          <w:lang w:val="lv-LV"/>
        </w:rPr>
        <w:t>ā</w:t>
      </w:r>
      <w:r w:rsidRPr="00C67DCE">
        <w:rPr>
          <w:rFonts w:eastAsia="Courier New"/>
          <w:sz w:val="24"/>
          <w:szCs w:val="24"/>
          <w:lang w:val="lv-LV"/>
        </w:rPr>
        <w:t xml:space="preserve"> </w:t>
      </w:r>
      <w:r>
        <w:rPr>
          <w:rFonts w:eastAsia="Courier New"/>
          <w:sz w:val="24"/>
          <w:szCs w:val="24"/>
          <w:lang w:val="lv-LV"/>
        </w:rPr>
        <w:t>PAKALPOJUMA</w:t>
      </w:r>
      <w:r w:rsidRPr="00C67DCE">
        <w:rPr>
          <w:rFonts w:eastAsia="Courier New"/>
          <w:sz w:val="24"/>
          <w:szCs w:val="24"/>
          <w:lang w:val="lv-LV"/>
        </w:rPr>
        <w:t xml:space="preserve"> atbilstību Līguma noteikumiem (vai izpildīts noteiktajā termiņā, vai atbilst kvalitātei, vai Līguma izpildes la</w:t>
      </w:r>
      <w:r>
        <w:rPr>
          <w:rFonts w:eastAsia="Courier New"/>
          <w:sz w:val="24"/>
          <w:szCs w:val="24"/>
          <w:lang w:val="lv-LV"/>
        </w:rPr>
        <w:t>ikā ir bijušas pretenzijas par PAKALPOJUMA</w:t>
      </w:r>
      <w:r w:rsidRPr="00C67DCE">
        <w:rPr>
          <w:rFonts w:eastAsia="Courier New"/>
          <w:sz w:val="24"/>
          <w:szCs w:val="24"/>
          <w:lang w:val="lv-LV"/>
        </w:rPr>
        <w:t xml:space="preserve"> izpildi), Līguma numurs, kā arī citas ziņas par </w:t>
      </w:r>
      <w:r>
        <w:rPr>
          <w:rFonts w:eastAsia="Courier New"/>
          <w:sz w:val="24"/>
          <w:szCs w:val="24"/>
          <w:lang w:val="lv-LV"/>
        </w:rPr>
        <w:t xml:space="preserve">PAKALPOJUMA </w:t>
      </w:r>
      <w:r w:rsidRPr="00C67DCE">
        <w:rPr>
          <w:rFonts w:eastAsia="Courier New"/>
          <w:sz w:val="24"/>
          <w:szCs w:val="24"/>
          <w:lang w:val="lv-LV"/>
        </w:rPr>
        <w:t>izpildi.</w:t>
      </w:r>
    </w:p>
    <w:p w:rsidR="006B1CEB" w:rsidRPr="00A64CB8" w:rsidRDefault="006B1CEB" w:rsidP="006B1CEB">
      <w:pPr>
        <w:jc w:val="both"/>
        <w:rPr>
          <w:bCs/>
          <w:sz w:val="24"/>
          <w:szCs w:val="24"/>
          <w:lang w:val="lv-LV"/>
        </w:rPr>
      </w:pPr>
      <w:r w:rsidRPr="00A64CB8">
        <w:rPr>
          <w:bCs/>
          <w:sz w:val="24"/>
          <w:szCs w:val="24"/>
          <w:lang w:val="lv-LV"/>
        </w:rPr>
        <w:t>4.1</w:t>
      </w:r>
      <w:r>
        <w:rPr>
          <w:bCs/>
          <w:sz w:val="24"/>
          <w:szCs w:val="24"/>
          <w:lang w:val="lv-LV"/>
        </w:rPr>
        <w:t>0</w:t>
      </w:r>
      <w:r w:rsidRPr="00A64CB8">
        <w:rPr>
          <w:bCs/>
          <w:sz w:val="24"/>
          <w:szCs w:val="24"/>
          <w:lang w:val="lv-LV"/>
        </w:rPr>
        <w:t xml:space="preserve">.  Pasūtītājs 5 (piecu) darba dienu laikā no </w:t>
      </w:r>
      <w:r>
        <w:rPr>
          <w:bCs/>
          <w:sz w:val="24"/>
          <w:szCs w:val="24"/>
          <w:lang w:val="lv-LV"/>
        </w:rPr>
        <w:t>PAKALPOJUMA</w:t>
      </w:r>
      <w:r w:rsidRPr="00A64CB8">
        <w:rPr>
          <w:bCs/>
          <w:sz w:val="24"/>
          <w:szCs w:val="24"/>
          <w:lang w:val="lv-LV"/>
        </w:rPr>
        <w:t xml:space="preserve"> dokumentācijas saņemšanas, to izskata un  paraksta pieņemšanas-nodošanas aktu vai iesniedz motivētu atteikumu pieņemt </w:t>
      </w:r>
      <w:r>
        <w:rPr>
          <w:bCs/>
          <w:sz w:val="24"/>
          <w:szCs w:val="24"/>
          <w:lang w:val="lv-LV"/>
        </w:rPr>
        <w:t>PAKALPOJUMU</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4.1</w:t>
      </w:r>
      <w:r>
        <w:rPr>
          <w:bCs/>
          <w:sz w:val="24"/>
          <w:szCs w:val="24"/>
          <w:lang w:val="lv-LV"/>
        </w:rPr>
        <w:t>1</w:t>
      </w:r>
      <w:r w:rsidRPr="00A64CB8">
        <w:rPr>
          <w:bCs/>
          <w:sz w:val="24"/>
          <w:szCs w:val="24"/>
          <w:lang w:val="lv-LV"/>
        </w:rPr>
        <w:t xml:space="preserve">.  PASŪTĪTĀJS  ir  tiesīgs  nepieņemt  </w:t>
      </w:r>
      <w:r>
        <w:rPr>
          <w:bCs/>
          <w:sz w:val="24"/>
          <w:szCs w:val="24"/>
          <w:lang w:val="lv-LV"/>
        </w:rPr>
        <w:t>PAKALPOJUMU</w:t>
      </w:r>
      <w:r w:rsidRPr="00A64CB8">
        <w:rPr>
          <w:bCs/>
          <w:sz w:val="24"/>
          <w:szCs w:val="24"/>
          <w:lang w:val="lv-LV"/>
        </w:rPr>
        <w:t xml:space="preserve">,  ja  konstatē,  ka  tas  ir  izpildīts  nekvalitatīvi  vai  nepilnīgi, ja tas neatbilst Līgumam vai ja iztrūkst kāds no nepieciešamajiem dokumentiem. Šādā   gadījumā  PASŪTĪTĀJS  sagatavo  motivētu  atteikumu  pieņemt  </w:t>
      </w:r>
      <w:r>
        <w:rPr>
          <w:bCs/>
          <w:sz w:val="24"/>
          <w:szCs w:val="24"/>
          <w:lang w:val="lv-LV"/>
        </w:rPr>
        <w:t>PAKALPOJUM</w:t>
      </w:r>
      <w:r w:rsidRPr="00A64CB8">
        <w:rPr>
          <w:bCs/>
          <w:sz w:val="24"/>
          <w:szCs w:val="24"/>
          <w:lang w:val="lv-LV"/>
        </w:rPr>
        <w:t xml:space="preserve">U,  kurā  norāda PASŪTĪTĀJA  konstatētos  defektus  un  trūkumus,  un  nepieciešamos  papildinājumus  un  to izpildes termiņu.  </w:t>
      </w:r>
    </w:p>
    <w:p w:rsidR="006B1CEB" w:rsidRPr="00A64CB8" w:rsidRDefault="006B1CEB" w:rsidP="006B1CEB">
      <w:pPr>
        <w:jc w:val="both"/>
        <w:rPr>
          <w:bCs/>
          <w:sz w:val="24"/>
          <w:szCs w:val="24"/>
          <w:lang w:val="lv-LV"/>
        </w:rPr>
      </w:pPr>
      <w:r w:rsidRPr="00A64CB8">
        <w:rPr>
          <w:bCs/>
          <w:sz w:val="24"/>
          <w:szCs w:val="24"/>
          <w:lang w:val="lv-LV"/>
        </w:rPr>
        <w:t>4.1</w:t>
      </w:r>
      <w:r>
        <w:rPr>
          <w:bCs/>
          <w:sz w:val="24"/>
          <w:szCs w:val="24"/>
          <w:lang w:val="lv-LV"/>
        </w:rPr>
        <w:t>2</w:t>
      </w:r>
      <w:r w:rsidRPr="00A64CB8">
        <w:rPr>
          <w:bCs/>
          <w:sz w:val="24"/>
          <w:szCs w:val="24"/>
          <w:lang w:val="lv-LV"/>
        </w:rPr>
        <w:t>.  IZPILDĪTĀJAM par saviem līdzekļiem ir jānovērš  Līguma  4.1</w:t>
      </w:r>
      <w:r>
        <w:rPr>
          <w:bCs/>
          <w:sz w:val="24"/>
          <w:szCs w:val="24"/>
          <w:lang w:val="lv-LV"/>
        </w:rPr>
        <w:t>1</w:t>
      </w:r>
      <w:r w:rsidRPr="00A64CB8">
        <w:rPr>
          <w:bCs/>
          <w:sz w:val="24"/>
          <w:szCs w:val="24"/>
          <w:lang w:val="lv-LV"/>
        </w:rPr>
        <w:t xml:space="preserve">.apakšpunktā minētajā atteikumā PASŪTĪTĀJA konstatētie </w:t>
      </w:r>
      <w:r>
        <w:rPr>
          <w:bCs/>
          <w:sz w:val="24"/>
          <w:szCs w:val="24"/>
          <w:lang w:val="lv-LV"/>
        </w:rPr>
        <w:t>PAKALPOJUM</w:t>
      </w:r>
      <w:r w:rsidRPr="00A64CB8">
        <w:rPr>
          <w:bCs/>
          <w:sz w:val="24"/>
          <w:szCs w:val="24"/>
          <w:lang w:val="lv-LV"/>
        </w:rPr>
        <w:t xml:space="preserve">A trūkumi un nepilnības PASŪTĪTĀJA norādītajā termiņā.  </w:t>
      </w:r>
    </w:p>
    <w:p w:rsidR="006B1CEB" w:rsidRDefault="006B1CEB" w:rsidP="006B1CEB">
      <w:pPr>
        <w:jc w:val="both"/>
        <w:rPr>
          <w:bCs/>
          <w:sz w:val="24"/>
          <w:szCs w:val="24"/>
          <w:lang w:val="lv-LV"/>
        </w:rPr>
      </w:pPr>
      <w:r w:rsidRPr="00A64CB8">
        <w:rPr>
          <w:bCs/>
          <w:sz w:val="24"/>
          <w:szCs w:val="24"/>
          <w:lang w:val="lv-LV"/>
        </w:rPr>
        <w:t>4.1</w:t>
      </w:r>
      <w:r w:rsidR="00080C53">
        <w:rPr>
          <w:bCs/>
          <w:sz w:val="24"/>
          <w:szCs w:val="24"/>
          <w:lang w:val="lv-LV"/>
        </w:rPr>
        <w:t>3</w:t>
      </w:r>
      <w:r w:rsidRPr="00A64CB8">
        <w:rPr>
          <w:bCs/>
          <w:sz w:val="24"/>
          <w:szCs w:val="24"/>
          <w:lang w:val="lv-LV"/>
        </w:rPr>
        <w:t>.  Ja   PASŪTĪTĀJS   Līguma   4.11.apakšpunktā   noteiktajā   termiņā   neparaksta   pieņemšanas</w:t>
      </w:r>
      <w:r>
        <w:rPr>
          <w:bCs/>
          <w:sz w:val="24"/>
          <w:szCs w:val="24"/>
          <w:lang w:val="lv-LV"/>
        </w:rPr>
        <w:t xml:space="preserve"> </w:t>
      </w:r>
      <w:r w:rsidRPr="00A64CB8">
        <w:rPr>
          <w:bCs/>
          <w:sz w:val="24"/>
          <w:szCs w:val="24"/>
          <w:lang w:val="lv-LV"/>
        </w:rPr>
        <w:t xml:space="preserve">- nodošanas  aktu  vai  neiesniedz  motivētu  atteikumu  pieņemt  </w:t>
      </w:r>
      <w:r>
        <w:rPr>
          <w:bCs/>
          <w:sz w:val="24"/>
          <w:szCs w:val="24"/>
          <w:lang w:val="lv-LV"/>
        </w:rPr>
        <w:t>PAKALPOJUM</w:t>
      </w:r>
      <w:r w:rsidRPr="00A64CB8">
        <w:rPr>
          <w:bCs/>
          <w:sz w:val="24"/>
          <w:szCs w:val="24"/>
          <w:lang w:val="lv-LV"/>
        </w:rPr>
        <w:t>U,  tiek  uzskatīts,  ka  PASŪTĪTĀJS ir apstiprinājis IZPILDĪTĀJA</w:t>
      </w:r>
      <w:r>
        <w:rPr>
          <w:bCs/>
          <w:sz w:val="24"/>
          <w:szCs w:val="24"/>
          <w:lang w:val="lv-LV"/>
        </w:rPr>
        <w:t xml:space="preserve"> iesniegto dokumentāciju. </w:t>
      </w:r>
    </w:p>
    <w:p w:rsidR="004335E5" w:rsidRDefault="004335E5" w:rsidP="006B1CEB">
      <w:pPr>
        <w:jc w:val="both"/>
        <w:rPr>
          <w:bCs/>
          <w:sz w:val="24"/>
          <w:szCs w:val="24"/>
          <w:lang w:val="lv-LV"/>
        </w:rPr>
      </w:pPr>
    </w:p>
    <w:p w:rsidR="00F02192" w:rsidRDefault="00F02192" w:rsidP="006B1CEB">
      <w:pPr>
        <w:jc w:val="both"/>
        <w:rPr>
          <w:bCs/>
          <w:sz w:val="24"/>
          <w:szCs w:val="24"/>
          <w:lang w:val="lv-LV"/>
        </w:rPr>
      </w:pPr>
    </w:p>
    <w:p w:rsidR="006B1CEB" w:rsidRPr="004D46D7" w:rsidRDefault="006B1CEB" w:rsidP="006B1CEB">
      <w:pPr>
        <w:widowControl/>
        <w:overflowPunct/>
        <w:autoSpaceDE/>
        <w:autoSpaceDN/>
        <w:adjustRightInd/>
        <w:spacing w:line="276" w:lineRule="auto"/>
        <w:jc w:val="center"/>
        <w:rPr>
          <w:bCs/>
          <w:sz w:val="24"/>
          <w:szCs w:val="24"/>
          <w:lang w:val="lv-LV"/>
        </w:rPr>
      </w:pPr>
      <w:r w:rsidRPr="006A15A7">
        <w:rPr>
          <w:b/>
          <w:bCs/>
          <w:sz w:val="24"/>
          <w:szCs w:val="24"/>
          <w:lang w:val="lv-LV"/>
        </w:rPr>
        <w:lastRenderedPageBreak/>
        <w:t>5.     PASŪTĪTĀJA pienākumi un tiesības</w:t>
      </w:r>
    </w:p>
    <w:p w:rsidR="006B1CEB" w:rsidRPr="00A64CB8" w:rsidRDefault="006B1CEB" w:rsidP="006B1CEB">
      <w:pPr>
        <w:jc w:val="both"/>
        <w:rPr>
          <w:bCs/>
          <w:sz w:val="24"/>
          <w:szCs w:val="24"/>
          <w:lang w:val="lv-LV"/>
        </w:rPr>
      </w:pPr>
      <w:r w:rsidRPr="00A64CB8">
        <w:rPr>
          <w:bCs/>
          <w:sz w:val="24"/>
          <w:szCs w:val="24"/>
          <w:lang w:val="lv-LV"/>
        </w:rPr>
        <w:t xml:space="preserve">5.1.   PASŪTĪTĀJA pienākumi:  </w:t>
      </w:r>
    </w:p>
    <w:p w:rsidR="001F2B56" w:rsidRPr="00A64CB8" w:rsidRDefault="006B1CEB" w:rsidP="006B1CEB">
      <w:pPr>
        <w:jc w:val="both"/>
        <w:rPr>
          <w:bCs/>
          <w:sz w:val="24"/>
          <w:szCs w:val="24"/>
          <w:lang w:val="lv-LV"/>
        </w:rPr>
      </w:pPr>
      <w:r w:rsidRPr="00A64CB8">
        <w:rPr>
          <w:bCs/>
          <w:sz w:val="24"/>
          <w:szCs w:val="24"/>
          <w:lang w:val="lv-LV"/>
        </w:rPr>
        <w:t xml:space="preserve">5.1.1. norīkot  atbildīgo  personu  no  PASŪTĪTĀJA  puses  </w:t>
      </w:r>
      <w:r>
        <w:rPr>
          <w:bCs/>
          <w:sz w:val="24"/>
          <w:szCs w:val="24"/>
          <w:lang w:val="lv-LV"/>
        </w:rPr>
        <w:t>PAKALPOJUMA</w:t>
      </w:r>
      <w:r w:rsidRPr="00A64CB8">
        <w:rPr>
          <w:bCs/>
          <w:sz w:val="24"/>
          <w:szCs w:val="24"/>
          <w:lang w:val="lv-LV"/>
        </w:rPr>
        <w:t xml:space="preserve">  izpildes  kvalitātes  un  atbilstības Līgumam uzraudzīšanai. Atbildīgā persona:</w:t>
      </w:r>
      <w:r w:rsidR="00BB006A">
        <w:rPr>
          <w:bCs/>
          <w:sz w:val="24"/>
          <w:szCs w:val="24"/>
          <w:lang w:val="lv-LV"/>
        </w:rPr>
        <w:t xml:space="preserve"> </w:t>
      </w:r>
      <w:r w:rsidR="001F2B56">
        <w:rPr>
          <w:bCs/>
          <w:sz w:val="24"/>
          <w:szCs w:val="24"/>
          <w:lang w:val="lv-LV"/>
        </w:rPr>
        <w:t xml:space="preserve">Jēkabpils pilsētas pašvaldības Būvniecības un komunālās saimniecības nodaļas </w:t>
      </w:r>
      <w:proofErr w:type="spellStart"/>
      <w:r w:rsidR="001F2B56">
        <w:rPr>
          <w:bCs/>
          <w:sz w:val="24"/>
          <w:szCs w:val="24"/>
          <w:lang w:val="lv-LV"/>
        </w:rPr>
        <w:t>būvtehniķis</w:t>
      </w:r>
      <w:proofErr w:type="spellEnd"/>
      <w:r w:rsidR="001F2B56">
        <w:rPr>
          <w:bCs/>
          <w:sz w:val="24"/>
          <w:szCs w:val="24"/>
          <w:lang w:val="lv-LV"/>
        </w:rPr>
        <w:t xml:space="preserve"> Uldis Bērziņš, tālr.26339656, e-pasts: uldis.berzins@jekabpils.lv.</w:t>
      </w:r>
    </w:p>
    <w:p w:rsidR="006B1CEB" w:rsidRPr="00A64CB8" w:rsidRDefault="006B1CEB" w:rsidP="006B1CEB">
      <w:pPr>
        <w:jc w:val="both"/>
        <w:rPr>
          <w:bCs/>
          <w:sz w:val="24"/>
          <w:szCs w:val="24"/>
          <w:lang w:val="lv-LV"/>
        </w:rPr>
      </w:pPr>
      <w:r w:rsidRPr="00A64CB8">
        <w:rPr>
          <w:bCs/>
          <w:sz w:val="24"/>
          <w:szCs w:val="24"/>
          <w:lang w:val="lv-LV"/>
        </w:rPr>
        <w:t xml:space="preserve">5.1.2. pieņemt IZPILDĪTĀJA veikto </w:t>
      </w:r>
      <w:r>
        <w:rPr>
          <w:bCs/>
          <w:sz w:val="24"/>
          <w:szCs w:val="24"/>
          <w:lang w:val="lv-LV"/>
        </w:rPr>
        <w:t>PAKALPOJUM</w:t>
      </w:r>
      <w:r w:rsidRPr="00A64CB8">
        <w:rPr>
          <w:bCs/>
          <w:sz w:val="24"/>
          <w:szCs w:val="24"/>
          <w:lang w:val="lv-LV"/>
        </w:rPr>
        <w:t xml:space="preserve">U saskaņā ar Līguma noteikumiem;  </w:t>
      </w:r>
    </w:p>
    <w:p w:rsidR="006B1CEB" w:rsidRPr="00A64CB8" w:rsidRDefault="006B1CEB" w:rsidP="006B1CEB">
      <w:pPr>
        <w:jc w:val="both"/>
        <w:rPr>
          <w:bCs/>
          <w:sz w:val="24"/>
          <w:szCs w:val="24"/>
          <w:lang w:val="lv-LV"/>
        </w:rPr>
      </w:pPr>
      <w:r>
        <w:rPr>
          <w:bCs/>
          <w:sz w:val="24"/>
          <w:szCs w:val="24"/>
          <w:lang w:val="lv-LV"/>
        </w:rPr>
        <w:t>5.1.3</w:t>
      </w:r>
      <w:r w:rsidRPr="00A64CB8">
        <w:rPr>
          <w:bCs/>
          <w:sz w:val="24"/>
          <w:szCs w:val="24"/>
          <w:lang w:val="lv-LV"/>
        </w:rPr>
        <w:t xml:space="preserve">. ar savu darbību sekmēt </w:t>
      </w:r>
      <w:r>
        <w:rPr>
          <w:bCs/>
          <w:sz w:val="24"/>
          <w:szCs w:val="24"/>
          <w:lang w:val="lv-LV"/>
        </w:rPr>
        <w:t>PAKALPOJUM</w:t>
      </w:r>
      <w:r w:rsidRPr="00A64CB8">
        <w:rPr>
          <w:bCs/>
          <w:sz w:val="24"/>
          <w:szCs w:val="24"/>
          <w:lang w:val="lv-LV"/>
        </w:rPr>
        <w:t xml:space="preserve">A izpildi Līgumā noteiktajā termiņā;  </w:t>
      </w:r>
    </w:p>
    <w:p w:rsidR="006B1CEB" w:rsidRPr="00A64CB8" w:rsidRDefault="006B1CEB" w:rsidP="006B1CEB">
      <w:pPr>
        <w:jc w:val="both"/>
        <w:rPr>
          <w:bCs/>
          <w:sz w:val="24"/>
          <w:szCs w:val="24"/>
          <w:lang w:val="lv-LV"/>
        </w:rPr>
      </w:pPr>
      <w:r>
        <w:rPr>
          <w:bCs/>
          <w:sz w:val="24"/>
          <w:szCs w:val="24"/>
          <w:lang w:val="lv-LV"/>
        </w:rPr>
        <w:t>5.1.4.</w:t>
      </w:r>
      <w:r w:rsidRPr="00A64CB8">
        <w:rPr>
          <w:bCs/>
          <w:sz w:val="24"/>
          <w:szCs w:val="24"/>
          <w:lang w:val="lv-LV"/>
        </w:rPr>
        <w:t xml:space="preserve"> savu   zināšanu   robežās   dot   norādījumus   IZPILDĪTĀJAM   par   </w:t>
      </w:r>
      <w:r>
        <w:rPr>
          <w:bCs/>
          <w:sz w:val="24"/>
          <w:szCs w:val="24"/>
          <w:lang w:val="lv-LV"/>
        </w:rPr>
        <w:t>PAKALPOJUM</w:t>
      </w:r>
      <w:r w:rsidRPr="00A64CB8">
        <w:rPr>
          <w:bCs/>
          <w:sz w:val="24"/>
          <w:szCs w:val="24"/>
          <w:lang w:val="lv-LV"/>
        </w:rPr>
        <w:t xml:space="preserve">A   izpildi,   IZPILDĪTĀJAM  PASŪTĪTĀJA sniegtie norādījumi ir jāņem vērā, ciktāl par tiem IZPILDĪTĀJS kā profesionālis un lietpratējs  var  uzņemties  atbildību  saskaņā  ar  Līgumu  un/vai  normatīvajiem aktiem.  </w:t>
      </w:r>
    </w:p>
    <w:p w:rsidR="006B1CEB" w:rsidRPr="00A64CB8" w:rsidRDefault="006B1CEB" w:rsidP="006B1CEB">
      <w:pPr>
        <w:jc w:val="both"/>
        <w:rPr>
          <w:bCs/>
          <w:sz w:val="24"/>
          <w:szCs w:val="24"/>
          <w:lang w:val="lv-LV"/>
        </w:rPr>
      </w:pPr>
      <w:r w:rsidRPr="00A64CB8">
        <w:rPr>
          <w:bCs/>
          <w:sz w:val="24"/>
          <w:szCs w:val="24"/>
          <w:lang w:val="lv-LV"/>
        </w:rPr>
        <w:t xml:space="preserve">5.2.   PASŪTĪTĀJA tiesības:  </w:t>
      </w:r>
    </w:p>
    <w:p w:rsidR="006B1CEB" w:rsidRPr="00A64CB8" w:rsidRDefault="006B1CEB" w:rsidP="006B1CEB">
      <w:pPr>
        <w:jc w:val="both"/>
        <w:rPr>
          <w:bCs/>
          <w:sz w:val="24"/>
          <w:szCs w:val="24"/>
          <w:lang w:val="lv-LV"/>
        </w:rPr>
      </w:pPr>
      <w:r w:rsidRPr="00A64CB8">
        <w:rPr>
          <w:bCs/>
          <w:sz w:val="24"/>
          <w:szCs w:val="24"/>
          <w:lang w:val="lv-LV"/>
        </w:rPr>
        <w:t xml:space="preserve">5.2.1. izvirzīt pretenzijas par </w:t>
      </w:r>
      <w:r>
        <w:rPr>
          <w:bCs/>
          <w:sz w:val="24"/>
          <w:szCs w:val="24"/>
          <w:lang w:val="lv-LV"/>
        </w:rPr>
        <w:t>PAKALPOJUM</w:t>
      </w:r>
      <w:r w:rsidRPr="00A64CB8">
        <w:rPr>
          <w:bCs/>
          <w:sz w:val="24"/>
          <w:szCs w:val="24"/>
          <w:lang w:val="lv-LV"/>
        </w:rPr>
        <w:t xml:space="preserve">U, ja tas pilnīgi vai daļēji neatbilst Līguma noteikumiem;  </w:t>
      </w:r>
    </w:p>
    <w:p w:rsidR="006B1CEB" w:rsidRPr="00A64CB8" w:rsidRDefault="006B1CEB" w:rsidP="006B1CEB">
      <w:pPr>
        <w:jc w:val="both"/>
        <w:rPr>
          <w:bCs/>
          <w:sz w:val="24"/>
          <w:szCs w:val="24"/>
          <w:lang w:val="lv-LV"/>
        </w:rPr>
      </w:pPr>
      <w:r w:rsidRPr="00A64CB8">
        <w:rPr>
          <w:bCs/>
          <w:sz w:val="24"/>
          <w:szCs w:val="24"/>
          <w:lang w:val="lv-LV"/>
        </w:rPr>
        <w:t xml:space="preserve">5.2.2. vienpusēji apturēt </w:t>
      </w:r>
      <w:r>
        <w:rPr>
          <w:bCs/>
          <w:sz w:val="24"/>
          <w:szCs w:val="24"/>
          <w:lang w:val="lv-LV"/>
        </w:rPr>
        <w:t>PAKALPOJUM</w:t>
      </w:r>
      <w:r w:rsidRPr="00A64CB8">
        <w:rPr>
          <w:bCs/>
          <w:sz w:val="24"/>
          <w:szCs w:val="24"/>
          <w:lang w:val="lv-LV"/>
        </w:rPr>
        <w:t xml:space="preserve">U gadījumā, ja IZPILDĪTĀJS pārkāpj Līguma noteikumus un normatīvo aktu prasības;  </w:t>
      </w:r>
    </w:p>
    <w:p w:rsidR="006B1CEB" w:rsidRPr="00A64CB8" w:rsidRDefault="006B1CEB" w:rsidP="006B1CEB">
      <w:pPr>
        <w:jc w:val="both"/>
        <w:rPr>
          <w:bCs/>
          <w:sz w:val="24"/>
          <w:szCs w:val="24"/>
          <w:lang w:val="lv-LV"/>
        </w:rPr>
      </w:pPr>
      <w:r w:rsidRPr="00A64CB8">
        <w:rPr>
          <w:bCs/>
          <w:sz w:val="24"/>
          <w:szCs w:val="24"/>
          <w:lang w:val="lv-LV"/>
        </w:rPr>
        <w:t xml:space="preserve">5.2.3. nepieņemt izpildīto </w:t>
      </w:r>
      <w:r>
        <w:rPr>
          <w:bCs/>
          <w:sz w:val="24"/>
          <w:szCs w:val="24"/>
          <w:lang w:val="lv-LV"/>
        </w:rPr>
        <w:t>PAKALPOJUM</w:t>
      </w:r>
      <w:r w:rsidRPr="00A64CB8">
        <w:rPr>
          <w:bCs/>
          <w:sz w:val="24"/>
          <w:szCs w:val="24"/>
          <w:lang w:val="lv-LV"/>
        </w:rPr>
        <w:t xml:space="preserve">U, ja PASŪTĪTĀJS konstatē, ka </w:t>
      </w:r>
      <w:r>
        <w:rPr>
          <w:bCs/>
          <w:sz w:val="24"/>
          <w:szCs w:val="24"/>
          <w:lang w:val="lv-LV"/>
        </w:rPr>
        <w:t>PAKALPOJUM</w:t>
      </w:r>
      <w:r w:rsidRPr="00A64CB8">
        <w:rPr>
          <w:bCs/>
          <w:sz w:val="24"/>
          <w:szCs w:val="24"/>
          <w:lang w:val="lv-LV"/>
        </w:rPr>
        <w:t xml:space="preserve">S neatbilst Līguma noteikumiem;  </w:t>
      </w:r>
    </w:p>
    <w:p w:rsidR="006B1CEB" w:rsidRDefault="006B1CEB" w:rsidP="006B1CEB">
      <w:pPr>
        <w:jc w:val="both"/>
        <w:rPr>
          <w:bCs/>
          <w:sz w:val="24"/>
          <w:szCs w:val="24"/>
          <w:lang w:val="lv-LV"/>
        </w:rPr>
      </w:pPr>
      <w:r w:rsidRPr="00A64CB8">
        <w:rPr>
          <w:bCs/>
          <w:sz w:val="24"/>
          <w:szCs w:val="24"/>
          <w:lang w:val="lv-LV"/>
        </w:rPr>
        <w:t xml:space="preserve">5.2.4. vienpusēji izbeigt Līgumu, ja IZPILDĪTĀJS nepilda vai nepienācīgi pilda Līguma nosacījumus.  </w:t>
      </w:r>
    </w:p>
    <w:p w:rsidR="008A7FD3" w:rsidRPr="00A64CB8" w:rsidRDefault="008A7FD3"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t>6.     IZPILDĪTĀJA pienākumi un tiesības</w:t>
      </w:r>
    </w:p>
    <w:p w:rsidR="006B1CEB" w:rsidRPr="00A64CB8" w:rsidRDefault="006B1CEB" w:rsidP="006B1CEB">
      <w:pPr>
        <w:jc w:val="both"/>
        <w:rPr>
          <w:bCs/>
          <w:sz w:val="24"/>
          <w:szCs w:val="24"/>
          <w:lang w:val="lv-LV"/>
        </w:rPr>
      </w:pPr>
      <w:r w:rsidRPr="00A64CB8">
        <w:rPr>
          <w:bCs/>
          <w:sz w:val="24"/>
          <w:szCs w:val="24"/>
          <w:lang w:val="lv-LV"/>
        </w:rPr>
        <w:t xml:space="preserve">6.1.   IZPILDĪTĀJA pienākumi:  </w:t>
      </w:r>
    </w:p>
    <w:p w:rsidR="006B1CEB" w:rsidRPr="00A64CB8" w:rsidRDefault="006B1CEB" w:rsidP="006B1CEB">
      <w:pPr>
        <w:jc w:val="both"/>
        <w:rPr>
          <w:bCs/>
          <w:sz w:val="24"/>
          <w:szCs w:val="24"/>
          <w:lang w:val="lv-LV"/>
        </w:rPr>
      </w:pPr>
      <w:r w:rsidRPr="00A64CB8">
        <w:rPr>
          <w:bCs/>
          <w:sz w:val="24"/>
          <w:szCs w:val="24"/>
          <w:lang w:val="lv-LV"/>
        </w:rPr>
        <w:t xml:space="preserve">6.1.1. norīkot  ekspertīzes  vadītāju  </w:t>
      </w:r>
      <w:r>
        <w:rPr>
          <w:bCs/>
          <w:sz w:val="24"/>
          <w:szCs w:val="24"/>
          <w:lang w:val="lv-LV"/>
        </w:rPr>
        <w:t>PAKALPOJUM</w:t>
      </w:r>
      <w:r w:rsidRPr="00A64CB8">
        <w:rPr>
          <w:bCs/>
          <w:sz w:val="24"/>
          <w:szCs w:val="24"/>
          <w:lang w:val="lv-LV"/>
        </w:rPr>
        <w:t xml:space="preserve">A  izpildei  no  IZPILDĪTĀJA  puses.  IZPILDĪTĀJA  Iepirkumam iesniegtajā      piedāvājumā         norādītais     </w:t>
      </w:r>
      <w:r w:rsidR="00CC4723">
        <w:rPr>
          <w:bCs/>
          <w:sz w:val="24"/>
          <w:szCs w:val="24"/>
          <w:lang w:val="lv-LV"/>
        </w:rPr>
        <w:t>būvprojekt</w:t>
      </w:r>
      <w:r w:rsidR="00590FAB">
        <w:rPr>
          <w:bCs/>
          <w:sz w:val="24"/>
          <w:szCs w:val="24"/>
          <w:lang w:val="lv-LV"/>
        </w:rPr>
        <w:t>a</w:t>
      </w:r>
      <w:r w:rsidRPr="00A64CB8">
        <w:rPr>
          <w:bCs/>
          <w:sz w:val="24"/>
          <w:szCs w:val="24"/>
          <w:lang w:val="lv-LV"/>
        </w:rPr>
        <w:t xml:space="preserve"> </w:t>
      </w:r>
      <w:r w:rsidRPr="001A3BFD">
        <w:rPr>
          <w:bCs/>
          <w:sz w:val="24"/>
          <w:szCs w:val="24"/>
          <w:lang w:val="lv-LV"/>
        </w:rPr>
        <w:t>ekspertīzes       vadītājs ir</w:t>
      </w:r>
      <w:r w:rsidR="00CC4723" w:rsidRPr="001A3BFD">
        <w:rPr>
          <w:bCs/>
          <w:sz w:val="24"/>
          <w:szCs w:val="24"/>
          <w:lang w:val="lv-LV"/>
        </w:rPr>
        <w:t xml:space="preserve"> </w:t>
      </w:r>
      <w:r w:rsidR="00590FAB" w:rsidRPr="001A3BFD">
        <w:rPr>
          <w:bCs/>
          <w:sz w:val="24"/>
          <w:szCs w:val="24"/>
          <w:lang w:val="lv-LV"/>
        </w:rPr>
        <w:t xml:space="preserve">Guntis </w:t>
      </w:r>
      <w:proofErr w:type="spellStart"/>
      <w:r w:rsidR="00590FAB" w:rsidRPr="001A3BFD">
        <w:rPr>
          <w:bCs/>
          <w:sz w:val="24"/>
          <w:szCs w:val="24"/>
          <w:lang w:val="lv-LV"/>
        </w:rPr>
        <w:t>Muižzemnieks</w:t>
      </w:r>
      <w:proofErr w:type="spellEnd"/>
      <w:r w:rsidRPr="001A3BFD">
        <w:rPr>
          <w:bCs/>
          <w:sz w:val="24"/>
          <w:szCs w:val="24"/>
          <w:lang w:val="lv-LV"/>
        </w:rPr>
        <w:t>,  tālr.</w:t>
      </w:r>
      <w:r w:rsidR="001A3BFD" w:rsidRPr="001A3BFD">
        <w:rPr>
          <w:bCs/>
          <w:sz w:val="24"/>
          <w:szCs w:val="24"/>
          <w:lang w:val="lv-LV"/>
        </w:rPr>
        <w:t>67201880</w:t>
      </w:r>
      <w:r w:rsidRPr="001A3BFD">
        <w:rPr>
          <w:bCs/>
          <w:sz w:val="24"/>
          <w:szCs w:val="24"/>
          <w:lang w:val="lv-LV"/>
        </w:rPr>
        <w:t xml:space="preserve">, sertifikāta </w:t>
      </w:r>
      <w:r w:rsidR="00590FAB" w:rsidRPr="001A3BFD">
        <w:rPr>
          <w:bCs/>
          <w:sz w:val="24"/>
          <w:szCs w:val="24"/>
          <w:lang w:val="lv-LV"/>
        </w:rPr>
        <w:t xml:space="preserve">BVKB </w:t>
      </w:r>
      <w:r w:rsidRPr="001A3BFD">
        <w:rPr>
          <w:bCs/>
          <w:sz w:val="24"/>
          <w:szCs w:val="24"/>
          <w:lang w:val="lv-LV"/>
        </w:rPr>
        <w:t>Nr.</w:t>
      </w:r>
      <w:r w:rsidR="00CC4723" w:rsidRPr="001A3BFD">
        <w:rPr>
          <w:bCs/>
          <w:sz w:val="24"/>
          <w:szCs w:val="24"/>
          <w:lang w:val="lv-LV"/>
        </w:rPr>
        <w:t>6-000</w:t>
      </w:r>
      <w:r w:rsidR="00590FAB" w:rsidRPr="001A3BFD">
        <w:rPr>
          <w:bCs/>
          <w:sz w:val="24"/>
          <w:szCs w:val="24"/>
          <w:lang w:val="lv-LV"/>
        </w:rPr>
        <w:t>35</w:t>
      </w:r>
      <w:r w:rsidRPr="001A3BFD">
        <w:rPr>
          <w:bCs/>
          <w:sz w:val="24"/>
          <w:szCs w:val="24"/>
          <w:lang w:val="lv-LV"/>
        </w:rPr>
        <w:t>, e-pasts:</w:t>
      </w:r>
      <w:r w:rsidR="001A3BFD" w:rsidRPr="001A3BFD">
        <w:rPr>
          <w:bCs/>
          <w:sz w:val="24"/>
          <w:szCs w:val="24"/>
          <w:lang w:val="lv-LV"/>
        </w:rPr>
        <w:t xml:space="preserve"> lusisv@lusisv.lv</w:t>
      </w:r>
      <w:r w:rsidRPr="001A3BFD">
        <w:rPr>
          <w:bCs/>
          <w:sz w:val="24"/>
          <w:szCs w:val="24"/>
          <w:lang w:val="lv-LV"/>
        </w:rPr>
        <w:t>;</w:t>
      </w:r>
      <w:r w:rsidRPr="00A64CB8">
        <w:rPr>
          <w:bCs/>
          <w:sz w:val="24"/>
          <w:szCs w:val="24"/>
          <w:lang w:val="lv-LV"/>
        </w:rPr>
        <w:t xml:space="preserve">  </w:t>
      </w:r>
    </w:p>
    <w:p w:rsidR="006B1CEB" w:rsidRDefault="006B1CEB" w:rsidP="006B1CEB">
      <w:pPr>
        <w:jc w:val="both"/>
        <w:rPr>
          <w:bCs/>
          <w:sz w:val="24"/>
          <w:szCs w:val="24"/>
          <w:lang w:val="lv-LV"/>
        </w:rPr>
      </w:pPr>
      <w:r w:rsidRPr="00A64CB8">
        <w:rPr>
          <w:bCs/>
          <w:sz w:val="24"/>
          <w:szCs w:val="24"/>
          <w:lang w:val="lv-LV"/>
        </w:rPr>
        <w:t>6.1.2. Līguma darbības laikā IZPILDĪTĀJA Iepirkumam iesniegtajā piedāvājumā nor</w:t>
      </w:r>
      <w:r>
        <w:rPr>
          <w:bCs/>
          <w:sz w:val="24"/>
          <w:szCs w:val="24"/>
          <w:lang w:val="lv-LV"/>
        </w:rPr>
        <w:t>ā</w:t>
      </w:r>
      <w:r w:rsidRPr="00A64CB8">
        <w:rPr>
          <w:bCs/>
          <w:sz w:val="24"/>
          <w:szCs w:val="24"/>
          <w:lang w:val="lv-LV"/>
        </w:rPr>
        <w:t xml:space="preserve">dīto ekspertīzes vadītāju var mainīt tikai ar PASŪTĪTĀJA rakstveida piekrišanu; </w:t>
      </w:r>
    </w:p>
    <w:p w:rsidR="006B1CEB" w:rsidRPr="00A64CB8" w:rsidRDefault="006B1CEB" w:rsidP="006B1CEB">
      <w:pPr>
        <w:jc w:val="both"/>
        <w:rPr>
          <w:bCs/>
          <w:sz w:val="24"/>
          <w:szCs w:val="24"/>
          <w:lang w:val="lv-LV"/>
        </w:rPr>
      </w:pPr>
      <w:r>
        <w:rPr>
          <w:bCs/>
          <w:sz w:val="24"/>
          <w:szCs w:val="24"/>
          <w:lang w:val="lv-LV"/>
        </w:rPr>
        <w:t xml:space="preserve">6.1.3. nodrošināt eksperta civiltiesiskās atbildības apdrošināšanu normatīvajos aktos par </w:t>
      </w:r>
      <w:proofErr w:type="spellStart"/>
      <w:r>
        <w:rPr>
          <w:bCs/>
          <w:sz w:val="24"/>
          <w:szCs w:val="24"/>
          <w:lang w:val="lv-LV"/>
        </w:rPr>
        <w:t>bū</w:t>
      </w:r>
      <w:r w:rsidR="00315857">
        <w:rPr>
          <w:bCs/>
          <w:sz w:val="24"/>
          <w:szCs w:val="24"/>
          <w:lang w:val="lv-LV"/>
        </w:rPr>
        <w:t>v</w:t>
      </w:r>
      <w:r>
        <w:rPr>
          <w:bCs/>
          <w:sz w:val="24"/>
          <w:szCs w:val="24"/>
          <w:lang w:val="lv-LV"/>
        </w:rPr>
        <w:t>speciālistu</w:t>
      </w:r>
      <w:proofErr w:type="spellEnd"/>
      <w:r>
        <w:rPr>
          <w:bCs/>
          <w:sz w:val="24"/>
          <w:szCs w:val="24"/>
          <w:lang w:val="lv-LV"/>
        </w:rPr>
        <w:t xml:space="preserve"> civiltiesiskās atbildības obligāto apdrošināšanu noteiktajā kārtībā;</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 xml:space="preserve">6.1.3. </w:t>
      </w:r>
      <w:r>
        <w:rPr>
          <w:bCs/>
          <w:sz w:val="24"/>
          <w:szCs w:val="24"/>
          <w:lang w:val="lv-LV"/>
        </w:rPr>
        <w:t>PAKALPOJUM</w:t>
      </w:r>
      <w:r w:rsidRPr="00A64CB8">
        <w:rPr>
          <w:bCs/>
          <w:sz w:val="24"/>
          <w:szCs w:val="24"/>
          <w:lang w:val="lv-LV"/>
        </w:rPr>
        <w:t xml:space="preserve">U  veikt  saskaņā  ar  Līguma  noteikumiem  un  normatīvo  aktu  prasībām,  Līgumā noteiktajā termiņā un kārtībā;  </w:t>
      </w:r>
    </w:p>
    <w:p w:rsidR="006B1CEB" w:rsidRPr="00A64CB8" w:rsidRDefault="006B1CEB" w:rsidP="006B1CEB">
      <w:pPr>
        <w:jc w:val="both"/>
        <w:rPr>
          <w:bCs/>
          <w:sz w:val="24"/>
          <w:szCs w:val="24"/>
          <w:lang w:val="lv-LV"/>
        </w:rPr>
      </w:pPr>
      <w:r w:rsidRPr="00A64CB8">
        <w:rPr>
          <w:bCs/>
          <w:sz w:val="24"/>
          <w:szCs w:val="24"/>
          <w:lang w:val="lv-LV"/>
        </w:rPr>
        <w:t xml:space="preserve">6.1.4. </w:t>
      </w:r>
      <w:r>
        <w:rPr>
          <w:bCs/>
          <w:sz w:val="24"/>
          <w:szCs w:val="24"/>
          <w:lang w:val="lv-LV"/>
        </w:rPr>
        <w:t>PAKALPOJUMA</w:t>
      </w:r>
      <w:r w:rsidRPr="00A64CB8">
        <w:rPr>
          <w:bCs/>
          <w:sz w:val="24"/>
          <w:szCs w:val="24"/>
          <w:lang w:val="lv-LV"/>
        </w:rPr>
        <w:t xml:space="preserve">      izpildes    laikā   ievērot     kompetentu       institūciju    un  amatpersonu       prasības     un norādījumus;  </w:t>
      </w:r>
    </w:p>
    <w:p w:rsidR="006B1CEB" w:rsidRPr="00A64CB8" w:rsidRDefault="006B1CEB" w:rsidP="006B1CEB">
      <w:pPr>
        <w:jc w:val="both"/>
        <w:rPr>
          <w:bCs/>
          <w:sz w:val="24"/>
          <w:szCs w:val="24"/>
          <w:lang w:val="lv-LV"/>
        </w:rPr>
      </w:pPr>
      <w:r w:rsidRPr="00A64CB8">
        <w:rPr>
          <w:bCs/>
          <w:sz w:val="24"/>
          <w:szCs w:val="24"/>
          <w:lang w:val="lv-LV"/>
        </w:rPr>
        <w:t xml:space="preserve">6.1.5. IZPILDĪTĀJS  ir  atbildīgs  par  jebkuru  autortiesību  vai  patenta  tiesību  aizskārumiem,  vai  cita veida intelektuālā īpašuma aizskārumiem, kas varētu rasties sakarā ar </w:t>
      </w:r>
      <w:r>
        <w:rPr>
          <w:bCs/>
          <w:sz w:val="24"/>
          <w:szCs w:val="24"/>
          <w:lang w:val="lv-LV"/>
        </w:rPr>
        <w:t>PAKALPOJUM</w:t>
      </w:r>
      <w:r w:rsidRPr="00A64CB8">
        <w:rPr>
          <w:bCs/>
          <w:sz w:val="24"/>
          <w:szCs w:val="24"/>
          <w:lang w:val="lv-LV"/>
        </w:rPr>
        <w:t xml:space="preserve">A veikšanu vai  tā ietvaros radītā produkta turpmāku izmantošanu;  </w:t>
      </w:r>
    </w:p>
    <w:p w:rsidR="006B1CEB" w:rsidRDefault="006B1CEB" w:rsidP="006B1CEB">
      <w:pPr>
        <w:jc w:val="both"/>
        <w:rPr>
          <w:bCs/>
          <w:sz w:val="24"/>
          <w:szCs w:val="24"/>
          <w:lang w:val="lv-LV"/>
        </w:rPr>
      </w:pPr>
      <w:r w:rsidRPr="00A64CB8">
        <w:rPr>
          <w:bCs/>
          <w:sz w:val="24"/>
          <w:szCs w:val="24"/>
          <w:lang w:val="lv-LV"/>
        </w:rPr>
        <w:t xml:space="preserve">6.1.6. nekavējoties (ne vēlāk kā 1 (vienas) darba dienas laikā no attiecīgo apstākļu konstatācijas brīža)  ziņot  PASŪTĪTĀJAM  par  visiem  apstākļiem,  kas  traucē  vai  varētu  traucēt  Līgumā  noteikto saistību savlaicīgu un kvalitatīvu izpildi.  </w:t>
      </w:r>
    </w:p>
    <w:p w:rsidR="006B1CEB" w:rsidRDefault="006B1CEB" w:rsidP="006B1CEB">
      <w:pPr>
        <w:jc w:val="both"/>
        <w:rPr>
          <w:bCs/>
          <w:sz w:val="24"/>
          <w:szCs w:val="24"/>
          <w:lang w:val="lv-LV"/>
        </w:rPr>
      </w:pPr>
      <w:r>
        <w:rPr>
          <w:bCs/>
          <w:sz w:val="24"/>
          <w:szCs w:val="24"/>
          <w:lang w:val="lv-LV"/>
        </w:rPr>
        <w:t>6.2. IZPILDĪTĀJAM ir tiesības pieprasīt PASŪTĪTĀJAM PAKALPOJUMA izpildei nepieciešamo PASŪTĪTĀJA rīcībā esošo informāciju, kāda ir vienīgi PASŪTĪTĀJA rīcībā un nepieciešama būvprojekta ekspertīzes veikšanai. Saņemto informāciju, datus, tajā skaitā personas datus, un dokumentus IZPILDĪTĀJS ir tiesīgs izmantot vienīgi PAKALPOJUMA izpildei.</w:t>
      </w:r>
    </w:p>
    <w:p w:rsidR="006B1CEB" w:rsidRPr="00A64CB8" w:rsidRDefault="006B1CEB" w:rsidP="006B1CEB">
      <w:pPr>
        <w:jc w:val="both"/>
        <w:rPr>
          <w:bCs/>
          <w:sz w:val="24"/>
          <w:szCs w:val="24"/>
          <w:lang w:val="lv-LV"/>
        </w:rPr>
      </w:pPr>
      <w:r>
        <w:rPr>
          <w:bCs/>
          <w:sz w:val="24"/>
          <w:szCs w:val="24"/>
          <w:lang w:val="lv-LV"/>
        </w:rPr>
        <w:t>6.3. IZPILDĪTĀJS ir atbildīgs par nepatiesu, nekvalitatīvu datu vai informācijas sniegšanu PASŪTĪTĀJAM un par tā rezultātā radītajiem zaudējumiem.</w:t>
      </w:r>
    </w:p>
    <w:p w:rsidR="006B1CEB" w:rsidRDefault="006B1CEB" w:rsidP="006B1CEB">
      <w:pPr>
        <w:jc w:val="both"/>
        <w:rPr>
          <w:bCs/>
          <w:sz w:val="24"/>
          <w:szCs w:val="24"/>
          <w:lang w:val="lv-LV"/>
        </w:rPr>
      </w:pPr>
      <w:r w:rsidRPr="00A64CB8">
        <w:rPr>
          <w:bCs/>
          <w:sz w:val="24"/>
          <w:szCs w:val="24"/>
          <w:lang w:val="lv-LV"/>
        </w:rPr>
        <w:t>6.</w:t>
      </w:r>
      <w:r>
        <w:rPr>
          <w:bCs/>
          <w:sz w:val="24"/>
          <w:szCs w:val="24"/>
          <w:lang w:val="lv-LV"/>
        </w:rPr>
        <w:t>4</w:t>
      </w:r>
      <w:r w:rsidRPr="00A64CB8">
        <w:rPr>
          <w:bCs/>
          <w:sz w:val="24"/>
          <w:szCs w:val="24"/>
          <w:lang w:val="lv-LV"/>
        </w:rPr>
        <w:t xml:space="preserve">.   IZPILDĪTĀJAM ir tiesības saņemt atlīdzību saskaņā ar Līguma nosacījumiem.  </w:t>
      </w:r>
    </w:p>
    <w:p w:rsidR="008A7FD3" w:rsidRDefault="008A7FD3" w:rsidP="006B1CEB">
      <w:pPr>
        <w:jc w:val="both"/>
        <w:rPr>
          <w:bCs/>
          <w:sz w:val="24"/>
          <w:szCs w:val="24"/>
          <w:lang w:val="lv-LV"/>
        </w:rPr>
      </w:pPr>
    </w:p>
    <w:p w:rsidR="004335E5" w:rsidRPr="00A64CB8" w:rsidRDefault="004335E5" w:rsidP="006B1CEB">
      <w:pPr>
        <w:jc w:val="both"/>
        <w:rPr>
          <w:bCs/>
          <w:sz w:val="24"/>
          <w:szCs w:val="24"/>
          <w:lang w:val="lv-LV"/>
        </w:rPr>
      </w:pPr>
    </w:p>
    <w:p w:rsidR="006B1CEB" w:rsidRPr="006A15A7" w:rsidRDefault="006B1CEB" w:rsidP="006B1CEB">
      <w:pPr>
        <w:jc w:val="center"/>
        <w:rPr>
          <w:b/>
          <w:bCs/>
          <w:sz w:val="24"/>
          <w:szCs w:val="24"/>
          <w:lang w:val="lv-LV"/>
        </w:rPr>
      </w:pPr>
      <w:r w:rsidRPr="006A15A7">
        <w:rPr>
          <w:b/>
          <w:bCs/>
          <w:sz w:val="24"/>
          <w:szCs w:val="24"/>
          <w:lang w:val="lv-LV"/>
        </w:rPr>
        <w:lastRenderedPageBreak/>
        <w:t>7.     Pušu atbildība</w:t>
      </w:r>
    </w:p>
    <w:p w:rsidR="006B1CEB" w:rsidRPr="00A64CB8" w:rsidRDefault="006B1CEB" w:rsidP="006B1CEB">
      <w:pPr>
        <w:jc w:val="both"/>
        <w:rPr>
          <w:bCs/>
          <w:sz w:val="24"/>
          <w:szCs w:val="24"/>
          <w:lang w:val="lv-LV"/>
        </w:rPr>
      </w:pPr>
      <w:r>
        <w:rPr>
          <w:bCs/>
          <w:sz w:val="24"/>
          <w:szCs w:val="24"/>
          <w:lang w:val="lv-LV"/>
        </w:rPr>
        <w:t>7.1.  Līdzēji</w:t>
      </w:r>
      <w:r w:rsidRPr="00A64CB8">
        <w:rPr>
          <w:bCs/>
          <w:sz w:val="24"/>
          <w:szCs w:val="24"/>
          <w:lang w:val="lv-LV"/>
        </w:rPr>
        <w:t xml:space="preserve"> ir savstarpēji atbildīg</w:t>
      </w:r>
      <w:r>
        <w:rPr>
          <w:bCs/>
          <w:sz w:val="24"/>
          <w:szCs w:val="24"/>
          <w:lang w:val="lv-LV"/>
        </w:rPr>
        <w:t>i</w:t>
      </w:r>
      <w:r w:rsidRPr="00A64CB8">
        <w:rPr>
          <w:bCs/>
          <w:sz w:val="24"/>
          <w:szCs w:val="24"/>
          <w:lang w:val="lv-LV"/>
        </w:rPr>
        <w:t xml:space="preserve"> par Līguma saistību nepildīšanu vai nepienācīgu izpildi, kā </w:t>
      </w:r>
      <w:r>
        <w:rPr>
          <w:bCs/>
          <w:sz w:val="24"/>
          <w:szCs w:val="24"/>
          <w:lang w:val="lv-LV"/>
        </w:rPr>
        <w:t>arī atlīdzina otram Līdzējam</w:t>
      </w:r>
      <w:r w:rsidRPr="00A64CB8">
        <w:rPr>
          <w:bCs/>
          <w:sz w:val="24"/>
          <w:szCs w:val="24"/>
          <w:lang w:val="lv-LV"/>
        </w:rPr>
        <w:t xml:space="preserve"> šajā sakarā radušos zaudējumus.  </w:t>
      </w:r>
    </w:p>
    <w:p w:rsidR="006B1CEB" w:rsidRPr="00A64CB8" w:rsidRDefault="006B1CEB" w:rsidP="006B1CEB">
      <w:pPr>
        <w:jc w:val="both"/>
        <w:rPr>
          <w:bCs/>
          <w:sz w:val="24"/>
          <w:szCs w:val="24"/>
          <w:lang w:val="lv-LV"/>
        </w:rPr>
      </w:pPr>
      <w:r w:rsidRPr="00A64CB8">
        <w:rPr>
          <w:bCs/>
          <w:sz w:val="24"/>
          <w:szCs w:val="24"/>
          <w:lang w:val="lv-LV"/>
        </w:rPr>
        <w:t xml:space="preserve">7.2.   Ja  IZPILDĪTĀJS  neizpilda  Līgumā  noteiktās  saistības  un  kavē  </w:t>
      </w:r>
      <w:r>
        <w:rPr>
          <w:bCs/>
          <w:sz w:val="24"/>
          <w:szCs w:val="24"/>
          <w:lang w:val="lv-LV"/>
        </w:rPr>
        <w:t>PAKALPOJUM</w:t>
      </w:r>
      <w:r w:rsidRPr="00A64CB8">
        <w:rPr>
          <w:bCs/>
          <w:sz w:val="24"/>
          <w:szCs w:val="24"/>
          <w:lang w:val="lv-LV"/>
        </w:rPr>
        <w:t xml:space="preserve">A  izpildi,  PASŪTĪTĀJS  ir  tiesīgs   piemērot   un   IZPILDĪTĀJAM   ir   pienākums   samaksāt   par   katru   nokavēto   dienu </w:t>
      </w:r>
      <w:r>
        <w:rPr>
          <w:bCs/>
          <w:sz w:val="24"/>
          <w:szCs w:val="24"/>
          <w:lang w:val="lv-LV"/>
        </w:rPr>
        <w:t xml:space="preserve"> līgumsodu 0,1% (nulle, komats, viens procents</w:t>
      </w:r>
      <w:r w:rsidRPr="00A64CB8">
        <w:rPr>
          <w:bCs/>
          <w:sz w:val="24"/>
          <w:szCs w:val="24"/>
          <w:lang w:val="lv-LV"/>
        </w:rPr>
        <w:t xml:space="preserve">) apmērā no Līguma summas, bet ne vairāk kā 10% (desmit procenti) no Līguma summas.  </w:t>
      </w:r>
    </w:p>
    <w:p w:rsidR="006B1CEB" w:rsidRPr="00A64CB8" w:rsidRDefault="006B1CEB" w:rsidP="006B1CEB">
      <w:pPr>
        <w:jc w:val="both"/>
        <w:rPr>
          <w:bCs/>
          <w:sz w:val="24"/>
          <w:szCs w:val="24"/>
          <w:lang w:val="lv-LV"/>
        </w:rPr>
      </w:pPr>
      <w:r w:rsidRPr="00A64CB8">
        <w:rPr>
          <w:bCs/>
          <w:sz w:val="24"/>
          <w:szCs w:val="24"/>
          <w:lang w:val="lv-LV"/>
        </w:rPr>
        <w:t xml:space="preserve">7.3.   Ja PASŪTĪTĀJS nesamaksā IZPILDĪTĀJAM Līguma maksājumu paredzētajā termiņā, IZPILDĪTĀJS ir tiesīgs piemērot un PASŪTĪTĀJAM ir pienākums samaksāt par katru nokavēto dienu līgumsodu </w:t>
      </w:r>
      <w:r>
        <w:rPr>
          <w:bCs/>
          <w:sz w:val="24"/>
          <w:szCs w:val="24"/>
          <w:lang w:val="lv-LV"/>
        </w:rPr>
        <w:t>0,1%  (nulle,  komats, viens</w:t>
      </w:r>
      <w:r w:rsidRPr="00A64CB8">
        <w:rPr>
          <w:bCs/>
          <w:sz w:val="24"/>
          <w:szCs w:val="24"/>
          <w:lang w:val="lv-LV"/>
        </w:rPr>
        <w:t xml:space="preserve">  procenti)  apmērā  no  Līguma  summas,  bet  ne  vairāk  kā  10% (desmit procenti) no Līguma summas.  </w:t>
      </w:r>
    </w:p>
    <w:p w:rsidR="006B1CEB" w:rsidRPr="00A64CB8" w:rsidRDefault="006B1CEB" w:rsidP="006B1CEB">
      <w:pPr>
        <w:jc w:val="both"/>
        <w:rPr>
          <w:bCs/>
          <w:sz w:val="24"/>
          <w:szCs w:val="24"/>
          <w:lang w:val="lv-LV"/>
        </w:rPr>
      </w:pPr>
      <w:r w:rsidRPr="00A64CB8">
        <w:rPr>
          <w:bCs/>
          <w:sz w:val="24"/>
          <w:szCs w:val="24"/>
          <w:lang w:val="lv-LV"/>
        </w:rPr>
        <w:t>7.4.   L</w:t>
      </w:r>
      <w:r>
        <w:rPr>
          <w:bCs/>
          <w:sz w:val="24"/>
          <w:szCs w:val="24"/>
          <w:lang w:val="lv-LV"/>
        </w:rPr>
        <w:t>īgumsodu samaksa neatbrīvo Līdzējus</w:t>
      </w:r>
      <w:r w:rsidRPr="00A64CB8">
        <w:rPr>
          <w:bCs/>
          <w:sz w:val="24"/>
          <w:szCs w:val="24"/>
          <w:lang w:val="lv-LV"/>
        </w:rPr>
        <w:t xml:space="preserve"> no Līgumā noteikto saistību pilnīgas izpildes.  </w:t>
      </w:r>
    </w:p>
    <w:p w:rsidR="006B1CEB" w:rsidRPr="00A64CB8" w:rsidRDefault="006B1CEB" w:rsidP="006B1CEB">
      <w:pPr>
        <w:jc w:val="both"/>
        <w:rPr>
          <w:bCs/>
          <w:sz w:val="24"/>
          <w:szCs w:val="24"/>
          <w:lang w:val="lv-LV"/>
        </w:rPr>
      </w:pPr>
      <w:r w:rsidRPr="00A64CB8">
        <w:rPr>
          <w:bCs/>
          <w:sz w:val="24"/>
          <w:szCs w:val="24"/>
          <w:lang w:val="lv-LV"/>
        </w:rPr>
        <w:t xml:space="preserve">7.5.   IZPILDĪTĀJS  atbild  par  visiem  zaudējumiem,  kas  Būvprojekta  ekspertīzes  kļūdu  rezultātā IZPILDĪTĀJA vainas dēļ radušies PASŪTĪTĀJAM vai trešajām personām.  </w:t>
      </w:r>
    </w:p>
    <w:p w:rsidR="006B1CEB" w:rsidRDefault="006B1CEB" w:rsidP="006B1CEB">
      <w:pPr>
        <w:jc w:val="both"/>
        <w:rPr>
          <w:bCs/>
          <w:sz w:val="24"/>
          <w:szCs w:val="24"/>
          <w:lang w:val="lv-LV"/>
        </w:rPr>
      </w:pPr>
      <w:r w:rsidRPr="00F06248">
        <w:rPr>
          <w:bCs/>
          <w:sz w:val="24"/>
          <w:szCs w:val="24"/>
          <w:lang w:val="lv-LV"/>
        </w:rPr>
        <w:t>7.6. IZPILDĪTĀJS atbild par visiem zaudējumiem, kas Būvprojekta ekspertīzes iesniegšanas termiņa kavējuma rezultātā radušies PASŪTĪTĀJAM.</w:t>
      </w:r>
    </w:p>
    <w:p w:rsidR="006B1CEB" w:rsidRDefault="006B1CEB" w:rsidP="006B1CEB">
      <w:pPr>
        <w:jc w:val="both"/>
        <w:rPr>
          <w:bCs/>
          <w:sz w:val="24"/>
          <w:szCs w:val="24"/>
          <w:lang w:val="lv-LV"/>
        </w:rPr>
      </w:pPr>
      <w:r>
        <w:rPr>
          <w:bCs/>
          <w:sz w:val="24"/>
          <w:szCs w:val="24"/>
          <w:lang w:val="lv-LV"/>
        </w:rPr>
        <w:t xml:space="preserve">7.7. </w:t>
      </w:r>
      <w:r w:rsidRPr="00A64CB8">
        <w:rPr>
          <w:bCs/>
          <w:sz w:val="24"/>
          <w:szCs w:val="24"/>
          <w:lang w:val="lv-LV"/>
        </w:rPr>
        <w:t xml:space="preserve"> P</w:t>
      </w:r>
      <w:r>
        <w:rPr>
          <w:bCs/>
          <w:sz w:val="24"/>
          <w:szCs w:val="24"/>
          <w:lang w:val="lv-LV"/>
        </w:rPr>
        <w:t xml:space="preserve">ieņemšanas-nodošanas akta parakstīšana neatbrīvo </w:t>
      </w:r>
      <w:r w:rsidRPr="00A64CB8">
        <w:rPr>
          <w:bCs/>
          <w:sz w:val="24"/>
          <w:szCs w:val="24"/>
          <w:lang w:val="lv-LV"/>
        </w:rPr>
        <w:t>IZPILDĪTĀJU</w:t>
      </w:r>
      <w:r>
        <w:rPr>
          <w:bCs/>
          <w:sz w:val="24"/>
          <w:szCs w:val="24"/>
          <w:lang w:val="lv-LV"/>
        </w:rPr>
        <w:t xml:space="preserve"> no </w:t>
      </w:r>
      <w:r w:rsidRPr="00A64CB8">
        <w:rPr>
          <w:bCs/>
          <w:sz w:val="24"/>
          <w:szCs w:val="24"/>
          <w:lang w:val="lv-LV"/>
        </w:rPr>
        <w:t xml:space="preserve">atbildības un nepieciešamības gadījumā – defektu novēršanas bez papildus maksas, ja ar attiecīgo valsts institūciju lēmumiem vēlāk tiek konstatētas Būvprojekta ekspertīzes nepilnības.  </w:t>
      </w:r>
    </w:p>
    <w:p w:rsidR="008A7FD3" w:rsidRPr="00C07612"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8.     Nepārvarama vara</w:t>
      </w:r>
    </w:p>
    <w:p w:rsidR="006B1CEB" w:rsidRPr="00A64CB8" w:rsidRDefault="006B1CEB" w:rsidP="006B1CEB">
      <w:pPr>
        <w:jc w:val="both"/>
        <w:rPr>
          <w:bCs/>
          <w:sz w:val="24"/>
          <w:szCs w:val="24"/>
          <w:lang w:val="lv-LV"/>
        </w:rPr>
      </w:pPr>
      <w:r>
        <w:rPr>
          <w:bCs/>
          <w:sz w:val="24"/>
          <w:szCs w:val="24"/>
          <w:lang w:val="lv-LV"/>
        </w:rPr>
        <w:t>8.1.   Līdzēji</w:t>
      </w:r>
      <w:r w:rsidRPr="00A64CB8">
        <w:rPr>
          <w:bCs/>
          <w:sz w:val="24"/>
          <w:szCs w:val="24"/>
          <w:lang w:val="lv-LV"/>
        </w:rPr>
        <w:t xml:space="preserve">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  </w:t>
      </w:r>
    </w:p>
    <w:p w:rsidR="006B1CEB" w:rsidRPr="00A64CB8" w:rsidRDefault="006B1CEB" w:rsidP="006B1CEB">
      <w:pPr>
        <w:jc w:val="both"/>
        <w:rPr>
          <w:bCs/>
          <w:sz w:val="24"/>
          <w:szCs w:val="24"/>
          <w:lang w:val="lv-LV"/>
        </w:rPr>
      </w:pPr>
      <w:r>
        <w:rPr>
          <w:bCs/>
          <w:sz w:val="24"/>
          <w:szCs w:val="24"/>
          <w:lang w:val="lv-LV"/>
        </w:rPr>
        <w:t>8.2.   Līdzējs,  kurš</w:t>
      </w:r>
      <w:r w:rsidRPr="00A64CB8">
        <w:rPr>
          <w:bCs/>
          <w:sz w:val="24"/>
          <w:szCs w:val="24"/>
          <w:lang w:val="lv-LV"/>
        </w:rPr>
        <w:t xml:space="preserve">  atsaucas  uz  nepārvaramas  varas  apstākļiem,  nekavējoties  par  to  </w:t>
      </w:r>
      <w:proofErr w:type="spellStart"/>
      <w:r w:rsidRPr="00A64CB8">
        <w:rPr>
          <w:bCs/>
          <w:sz w:val="24"/>
          <w:szCs w:val="24"/>
          <w:lang w:val="lv-LV"/>
        </w:rPr>
        <w:t>rakstveidā</w:t>
      </w:r>
      <w:proofErr w:type="spellEnd"/>
      <w:r>
        <w:rPr>
          <w:bCs/>
          <w:sz w:val="24"/>
          <w:szCs w:val="24"/>
          <w:lang w:val="lv-LV"/>
        </w:rPr>
        <w:t xml:space="preserve"> jāpaziņo  otram Līdzējam</w:t>
      </w:r>
      <w:r w:rsidRPr="00A64CB8">
        <w:rPr>
          <w:bCs/>
          <w:sz w:val="24"/>
          <w:szCs w:val="24"/>
          <w:lang w:val="lv-LV"/>
        </w:rPr>
        <w:t>.  Ziņojumā  jānorāda,  kādā  termiņā,  pēc  tās uzskata,  ir  iespējama  un  paredzama  Līgumā  paredzēto  saistību</w:t>
      </w:r>
      <w:r>
        <w:rPr>
          <w:bCs/>
          <w:sz w:val="24"/>
          <w:szCs w:val="24"/>
          <w:lang w:val="lv-LV"/>
        </w:rPr>
        <w:t xml:space="preserve">  izpilde  un  pēc  otra Līdzēja</w:t>
      </w:r>
      <w:r w:rsidRPr="00A64CB8">
        <w:rPr>
          <w:bCs/>
          <w:sz w:val="24"/>
          <w:szCs w:val="24"/>
          <w:lang w:val="lv-LV"/>
        </w:rPr>
        <w:t xml:space="preserve">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  </w:t>
      </w:r>
    </w:p>
    <w:p w:rsidR="006B1CEB" w:rsidRDefault="006B1CEB" w:rsidP="006B1CEB">
      <w:pPr>
        <w:jc w:val="both"/>
        <w:rPr>
          <w:bCs/>
          <w:sz w:val="24"/>
          <w:szCs w:val="24"/>
          <w:lang w:val="lv-LV"/>
        </w:rPr>
      </w:pPr>
      <w:r w:rsidRPr="00A64CB8">
        <w:rPr>
          <w:bCs/>
          <w:sz w:val="24"/>
          <w:szCs w:val="24"/>
          <w:lang w:val="lv-LV"/>
        </w:rPr>
        <w:t xml:space="preserve">8.3.   Ja nepārvaramas varas apstākļu un to seku dēļ nav iespējams izpildīt Līgumā paredzētās saistības  ilgāk </w:t>
      </w:r>
      <w:r>
        <w:rPr>
          <w:bCs/>
          <w:sz w:val="24"/>
          <w:szCs w:val="24"/>
          <w:lang w:val="lv-LV"/>
        </w:rPr>
        <w:t xml:space="preserve"> kā  2  (divus)  mēnešus, Līdzēji</w:t>
      </w:r>
      <w:r w:rsidRPr="00A64CB8">
        <w:rPr>
          <w:bCs/>
          <w:sz w:val="24"/>
          <w:szCs w:val="24"/>
          <w:lang w:val="lv-LV"/>
        </w:rPr>
        <w:t xml:space="preserve">  pēc  iespējas  drīzāk  sāk  sarunas  par  Līguma  izpildes  alternatīviem  varianti</w:t>
      </w:r>
      <w:r>
        <w:rPr>
          <w:bCs/>
          <w:sz w:val="24"/>
          <w:szCs w:val="24"/>
          <w:lang w:val="lv-LV"/>
        </w:rPr>
        <w:t>em,  kas  ir  pieņemami  abiem Līdzējiem</w:t>
      </w:r>
      <w:r w:rsidRPr="00A64CB8">
        <w:rPr>
          <w:bCs/>
          <w:sz w:val="24"/>
          <w:szCs w:val="24"/>
          <w:lang w:val="lv-LV"/>
        </w:rPr>
        <w:t xml:space="preserve">,  un  izdara  attiecīgus grozījumus Līgumā vai arī izbeidz Līgumu.  </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9.     Līguma grozīšana un izbeigšana</w:t>
      </w:r>
    </w:p>
    <w:p w:rsidR="006B1CEB" w:rsidRPr="00A64CB8" w:rsidRDefault="006B1CEB" w:rsidP="006B1CEB">
      <w:pPr>
        <w:jc w:val="both"/>
        <w:rPr>
          <w:bCs/>
          <w:sz w:val="24"/>
          <w:szCs w:val="24"/>
          <w:lang w:val="lv-LV"/>
        </w:rPr>
      </w:pPr>
      <w:r w:rsidRPr="00A64CB8">
        <w:rPr>
          <w:bCs/>
          <w:sz w:val="24"/>
          <w:szCs w:val="24"/>
          <w:lang w:val="lv-LV"/>
        </w:rPr>
        <w:t>9.1.   Līgumu var grozīt vai papildināt, izņemot Līguma summu, atbilstoši normatīvo  aktu  noteiktajai  kārt</w:t>
      </w:r>
      <w:r>
        <w:rPr>
          <w:bCs/>
          <w:sz w:val="24"/>
          <w:szCs w:val="24"/>
          <w:lang w:val="lv-LV"/>
        </w:rPr>
        <w:t>ībai,  noformējot  rakstisku Līdzēju</w:t>
      </w:r>
      <w:r w:rsidRPr="00A64CB8">
        <w:rPr>
          <w:bCs/>
          <w:sz w:val="24"/>
          <w:szCs w:val="24"/>
          <w:lang w:val="lv-LV"/>
        </w:rPr>
        <w:t xml:space="preserve"> vienošanos,  kas  ar  tās abpusēju parakstīšanas brīdi kļūst par Līguma neatņemamu sastāvdaļu.  </w:t>
      </w:r>
    </w:p>
    <w:p w:rsidR="006B1CEB" w:rsidRPr="00A64CB8" w:rsidRDefault="006B1CEB" w:rsidP="006B1CEB">
      <w:pPr>
        <w:jc w:val="both"/>
        <w:rPr>
          <w:bCs/>
          <w:sz w:val="24"/>
          <w:szCs w:val="24"/>
          <w:lang w:val="lv-LV"/>
        </w:rPr>
      </w:pPr>
      <w:r w:rsidRPr="00A64CB8">
        <w:rPr>
          <w:bCs/>
          <w:sz w:val="24"/>
          <w:szCs w:val="24"/>
          <w:lang w:val="lv-LV"/>
        </w:rPr>
        <w:t>9.2.   Līgums var tikt izbeigts tikai Līg</w:t>
      </w:r>
      <w:r>
        <w:rPr>
          <w:bCs/>
          <w:sz w:val="24"/>
          <w:szCs w:val="24"/>
          <w:lang w:val="lv-LV"/>
        </w:rPr>
        <w:t>umā noteiktajā kārtībā vai Līdzējiem</w:t>
      </w:r>
      <w:r w:rsidRPr="00A64CB8">
        <w:rPr>
          <w:bCs/>
          <w:sz w:val="24"/>
          <w:szCs w:val="24"/>
          <w:lang w:val="lv-LV"/>
        </w:rPr>
        <w:t xml:space="preserve"> savstarpēji vienojoties.  </w:t>
      </w:r>
    </w:p>
    <w:p w:rsidR="006B1CEB" w:rsidRPr="00A64CB8" w:rsidRDefault="006B1CEB" w:rsidP="006B1CEB">
      <w:pPr>
        <w:jc w:val="both"/>
        <w:rPr>
          <w:bCs/>
          <w:sz w:val="24"/>
          <w:szCs w:val="24"/>
          <w:lang w:val="lv-LV"/>
        </w:rPr>
      </w:pPr>
      <w:r w:rsidRPr="00A64CB8">
        <w:rPr>
          <w:bCs/>
          <w:sz w:val="24"/>
          <w:szCs w:val="24"/>
          <w:lang w:val="lv-LV"/>
        </w:rPr>
        <w:t xml:space="preserve">9.3.   PASŪTĪTĀJAM ir tiesības vienpusēji izbeigt Līgumu, ja:  </w:t>
      </w:r>
    </w:p>
    <w:p w:rsidR="006B1CEB" w:rsidRPr="00A64CB8" w:rsidRDefault="006B1CEB" w:rsidP="006B1CEB">
      <w:pPr>
        <w:jc w:val="both"/>
        <w:rPr>
          <w:bCs/>
          <w:sz w:val="24"/>
          <w:szCs w:val="24"/>
          <w:lang w:val="lv-LV"/>
        </w:rPr>
      </w:pPr>
      <w:r w:rsidRPr="00A64CB8">
        <w:rPr>
          <w:bCs/>
          <w:sz w:val="24"/>
          <w:szCs w:val="24"/>
          <w:lang w:val="lv-LV"/>
        </w:rPr>
        <w:t xml:space="preserve">9.3.1. IZPILDĪTĀJS kavē </w:t>
      </w:r>
      <w:r>
        <w:rPr>
          <w:bCs/>
          <w:sz w:val="24"/>
          <w:szCs w:val="24"/>
          <w:lang w:val="lv-LV"/>
        </w:rPr>
        <w:t>PAKALPOJUM</w:t>
      </w:r>
      <w:r w:rsidRPr="00A64CB8">
        <w:rPr>
          <w:bCs/>
          <w:sz w:val="24"/>
          <w:szCs w:val="24"/>
          <w:lang w:val="lv-LV"/>
        </w:rPr>
        <w:t xml:space="preserve">A izpildes termiņu vairāk kā par 20 (divdesmit) dienām;  </w:t>
      </w:r>
    </w:p>
    <w:p w:rsidR="006B1CEB" w:rsidRPr="00A64CB8" w:rsidRDefault="006B1CEB" w:rsidP="006B1CEB">
      <w:pPr>
        <w:jc w:val="both"/>
        <w:rPr>
          <w:bCs/>
          <w:sz w:val="24"/>
          <w:szCs w:val="24"/>
          <w:lang w:val="lv-LV"/>
        </w:rPr>
      </w:pPr>
      <w:r w:rsidRPr="00A64CB8">
        <w:rPr>
          <w:bCs/>
          <w:sz w:val="24"/>
          <w:szCs w:val="24"/>
          <w:lang w:val="lv-LV"/>
        </w:rPr>
        <w:t xml:space="preserve">9.3.2. IZPILDĪTĀJS   neievēro   likumīgus   PASŪTĪTĀJA   norādījumus   vai   arī   nepilda   kādas   Līgumā noteiktās saistības vai pienākumus un, ja IZPILDĪTĀJS šādu neizpildi nav novērsis 10 (desmit) dienu laikā pēc attiecīga rakstiska PASŪTĪTĀJA paziņojuma saņemšanas.  </w:t>
      </w:r>
    </w:p>
    <w:p w:rsidR="006B1CEB" w:rsidRPr="00A64CB8" w:rsidRDefault="006B1CEB" w:rsidP="006B1CEB">
      <w:pPr>
        <w:jc w:val="both"/>
        <w:rPr>
          <w:bCs/>
          <w:sz w:val="24"/>
          <w:szCs w:val="24"/>
          <w:lang w:val="lv-LV"/>
        </w:rPr>
      </w:pPr>
      <w:r w:rsidRPr="00A64CB8">
        <w:rPr>
          <w:bCs/>
          <w:sz w:val="24"/>
          <w:szCs w:val="24"/>
          <w:lang w:val="lv-LV"/>
        </w:rPr>
        <w:t xml:space="preserve">9.4.   Izbeidzot  Līgumu  saskaņā  ar  9.3.apakšpunktu,  Līgums  uzskatāms  par  izbeigtu  </w:t>
      </w:r>
      <w:r w:rsidRPr="00A64CB8">
        <w:rPr>
          <w:bCs/>
          <w:sz w:val="24"/>
          <w:szCs w:val="24"/>
          <w:lang w:val="lv-LV"/>
        </w:rPr>
        <w:lastRenderedPageBreak/>
        <w:t xml:space="preserve">desmitajā dienā  pēc  PASŪTĪTĀJA  paziņojuma  par  Līguma  izbeigšanu  ierakstītā  vēstulē  izsūtīšanas dienas.  </w:t>
      </w:r>
    </w:p>
    <w:p w:rsidR="006B1CEB" w:rsidRDefault="006B1CEB" w:rsidP="006B1CEB">
      <w:pPr>
        <w:jc w:val="both"/>
        <w:rPr>
          <w:bCs/>
          <w:sz w:val="24"/>
          <w:szCs w:val="24"/>
          <w:lang w:val="lv-LV"/>
        </w:rPr>
      </w:pPr>
      <w:r w:rsidRPr="00A64CB8">
        <w:rPr>
          <w:bCs/>
          <w:sz w:val="24"/>
          <w:szCs w:val="24"/>
          <w:lang w:val="lv-LV"/>
        </w:rPr>
        <w:t xml:space="preserve">9.5.   Lemjot  par  Līguma  grozījumu  veikšanu,  jāievēro  Publisko  iepirkumu  likuma  61.panta noteikumi.  </w:t>
      </w:r>
    </w:p>
    <w:p w:rsidR="008A7FD3"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 xml:space="preserve">10.     </w:t>
      </w:r>
      <w:r>
        <w:rPr>
          <w:b/>
          <w:bCs/>
          <w:sz w:val="24"/>
          <w:szCs w:val="24"/>
          <w:lang w:val="lv-LV"/>
        </w:rPr>
        <w:t>Autortiesības</w:t>
      </w:r>
    </w:p>
    <w:p w:rsidR="006B1CEB" w:rsidRDefault="006B1CEB" w:rsidP="006B1CEB">
      <w:pPr>
        <w:jc w:val="both"/>
        <w:rPr>
          <w:bCs/>
          <w:sz w:val="24"/>
          <w:szCs w:val="24"/>
          <w:lang w:val="lv-LV"/>
        </w:rPr>
      </w:pPr>
      <w:r>
        <w:rPr>
          <w:bCs/>
          <w:sz w:val="24"/>
          <w:szCs w:val="24"/>
          <w:lang w:val="lv-LV"/>
        </w:rPr>
        <w:t>10.1. PAKALPOJUMA rezultātā izstrādātie materiāli ir PASŪTĪTĀJA īpašums.</w:t>
      </w:r>
    </w:p>
    <w:p w:rsidR="006B1CEB" w:rsidRDefault="006B1CEB" w:rsidP="006B1CEB">
      <w:pPr>
        <w:jc w:val="both"/>
        <w:rPr>
          <w:bCs/>
          <w:sz w:val="24"/>
          <w:szCs w:val="24"/>
          <w:lang w:val="lv-LV"/>
        </w:rPr>
      </w:pPr>
      <w:r>
        <w:rPr>
          <w:bCs/>
          <w:sz w:val="24"/>
          <w:szCs w:val="24"/>
          <w:lang w:val="lv-LV"/>
        </w:rPr>
        <w:t>10.2. PASŪTĪTĀJS ir tiesīgs mainīt, labot, pārstrādāt un publicēt IZPILDĪTĀJA iesniegto PAKALPOJUMU bez IZPILDĪTĀJA atļaujas, norādot, kas un kāpēc ir veicis šīs izmaiņas.</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1</w:t>
      </w:r>
      <w:r>
        <w:rPr>
          <w:b/>
          <w:bCs/>
          <w:sz w:val="24"/>
          <w:szCs w:val="24"/>
          <w:lang w:val="lv-LV"/>
        </w:rPr>
        <w:t>1</w:t>
      </w:r>
      <w:r w:rsidRPr="00B2024F">
        <w:rPr>
          <w:b/>
          <w:bCs/>
          <w:sz w:val="24"/>
          <w:szCs w:val="24"/>
          <w:lang w:val="lv-LV"/>
        </w:rPr>
        <w:t>.     Strīdu izskatīšanas kārtība</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1</w:t>
      </w:r>
      <w:r w:rsidRPr="00A64CB8">
        <w:rPr>
          <w:bCs/>
          <w:sz w:val="24"/>
          <w:szCs w:val="24"/>
          <w:lang w:val="lv-LV"/>
        </w:rPr>
        <w:t>.1. Visas  domstarpības  un  str</w:t>
      </w:r>
      <w:r>
        <w:rPr>
          <w:bCs/>
          <w:sz w:val="24"/>
          <w:szCs w:val="24"/>
          <w:lang w:val="lv-LV"/>
        </w:rPr>
        <w:t>īdi,  kas  izceļas  starp Līdzējiem</w:t>
      </w:r>
      <w:r w:rsidRPr="00A64CB8">
        <w:rPr>
          <w:bCs/>
          <w:sz w:val="24"/>
          <w:szCs w:val="24"/>
          <w:lang w:val="lv-LV"/>
        </w:rPr>
        <w:t xml:space="preserve">  saistībā  ar  Līguma  izpildi,  tiek atrisināti savstarpēju pā</w:t>
      </w:r>
      <w:r>
        <w:rPr>
          <w:bCs/>
          <w:sz w:val="24"/>
          <w:szCs w:val="24"/>
          <w:lang w:val="lv-LV"/>
        </w:rPr>
        <w:t>rrunu ceļā</w:t>
      </w:r>
      <w:r w:rsidRPr="00A64CB8">
        <w:rPr>
          <w:bCs/>
          <w:sz w:val="24"/>
          <w:szCs w:val="24"/>
          <w:lang w:val="lv-LV"/>
        </w:rPr>
        <w:t xml:space="preserve">.  </w:t>
      </w:r>
    </w:p>
    <w:p w:rsidR="006B1CEB" w:rsidRDefault="006B1CEB" w:rsidP="006B1CEB">
      <w:pPr>
        <w:jc w:val="both"/>
        <w:rPr>
          <w:bCs/>
          <w:sz w:val="24"/>
          <w:szCs w:val="24"/>
          <w:lang w:val="lv-LV"/>
        </w:rPr>
      </w:pPr>
      <w:r>
        <w:rPr>
          <w:bCs/>
          <w:sz w:val="24"/>
          <w:szCs w:val="24"/>
          <w:lang w:val="lv-LV"/>
        </w:rPr>
        <w:t>11.2.  Gadījumā, ja Līdzēji</w:t>
      </w:r>
      <w:r w:rsidRPr="00A64CB8">
        <w:rPr>
          <w:bCs/>
          <w:sz w:val="24"/>
          <w:szCs w:val="24"/>
          <w:lang w:val="lv-LV"/>
        </w:rPr>
        <w:t xml:space="preserve"> nespēj strīdu atrisināt savstarpēju pārrunu rezultātā, strīdu izskatīšana tiek nodota tiesai norm</w:t>
      </w:r>
      <w:r>
        <w:rPr>
          <w:bCs/>
          <w:sz w:val="24"/>
          <w:szCs w:val="24"/>
          <w:lang w:val="lv-LV"/>
        </w:rPr>
        <w:t xml:space="preserve">atīvo aktu noteiktajā kārtībā. </w:t>
      </w:r>
    </w:p>
    <w:p w:rsidR="008A7FD3" w:rsidRDefault="008A7FD3" w:rsidP="006B1CEB">
      <w:pPr>
        <w:jc w:val="both"/>
        <w:rPr>
          <w:bCs/>
          <w:sz w:val="24"/>
          <w:szCs w:val="24"/>
          <w:lang w:val="lv-LV"/>
        </w:rPr>
      </w:pPr>
    </w:p>
    <w:p w:rsidR="006B1CEB" w:rsidRPr="003E5175" w:rsidRDefault="006B1CEB" w:rsidP="006B1CEB">
      <w:pPr>
        <w:jc w:val="center"/>
        <w:rPr>
          <w:bCs/>
          <w:sz w:val="24"/>
          <w:szCs w:val="24"/>
          <w:lang w:val="lv-LV"/>
        </w:rPr>
      </w:pPr>
      <w:r w:rsidRPr="00B2024F">
        <w:rPr>
          <w:b/>
          <w:bCs/>
          <w:sz w:val="24"/>
          <w:szCs w:val="24"/>
          <w:lang w:val="lv-LV"/>
        </w:rPr>
        <w:t>1</w:t>
      </w:r>
      <w:r>
        <w:rPr>
          <w:b/>
          <w:bCs/>
          <w:sz w:val="24"/>
          <w:szCs w:val="24"/>
          <w:lang w:val="lv-LV"/>
        </w:rPr>
        <w:t>2</w:t>
      </w:r>
      <w:r w:rsidRPr="00B2024F">
        <w:rPr>
          <w:b/>
          <w:bCs/>
          <w:sz w:val="24"/>
          <w:szCs w:val="24"/>
          <w:lang w:val="lv-LV"/>
        </w:rPr>
        <w:t>.    Citi noteikumi</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.1.  Līgums  stājas  spēkā  ar  tā  abpusēju  parakstīšanas  brīdi  un  ir  spēkā  līdz  Līguma  saistību pilnīgai izpildei.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.2.  IZPILDĪTĀJAM  ir  pienākums  ievērot  konfidencialitāti  attiecībā  uz  jebkuru  </w:t>
      </w:r>
      <w:r>
        <w:rPr>
          <w:bCs/>
          <w:sz w:val="24"/>
          <w:szCs w:val="24"/>
          <w:lang w:val="lv-LV"/>
        </w:rPr>
        <w:t>PAKALPOJUMA</w:t>
      </w:r>
      <w:r w:rsidRPr="00A64CB8">
        <w:rPr>
          <w:bCs/>
          <w:sz w:val="24"/>
          <w:szCs w:val="24"/>
          <w:lang w:val="lv-LV"/>
        </w:rPr>
        <w:t xml:space="preserve">  veikšanas laikā izstrādāto dokumentāciju, kā  arī uz jebkuru  Līguma ietvaros no PASŪTĪTĀJA saņemto  informāciju  vai  dokumentāciju.  IZPILDĪTĀJS  šo  informāciju  un  dokumentāciju  ir  tiesīgs izmantot  tikai  Līgumā  noteiktā  </w:t>
      </w:r>
      <w:r>
        <w:rPr>
          <w:bCs/>
          <w:sz w:val="24"/>
          <w:szCs w:val="24"/>
          <w:lang w:val="lv-LV"/>
        </w:rPr>
        <w:t>PAKALPOJUMA</w:t>
      </w:r>
      <w:r w:rsidRPr="00A64CB8">
        <w:rPr>
          <w:bCs/>
          <w:sz w:val="24"/>
          <w:szCs w:val="24"/>
          <w:lang w:val="lv-LV"/>
        </w:rPr>
        <w:t xml:space="preserve">  izpildei.  IZPILDĪTĀJS  apņemas  šo  informāciju  un dokumentāciju neizpaust trešajām personām, kuras nav saistītas ar </w:t>
      </w:r>
      <w:r>
        <w:rPr>
          <w:bCs/>
          <w:sz w:val="24"/>
          <w:szCs w:val="24"/>
          <w:lang w:val="lv-LV"/>
        </w:rPr>
        <w:t>PAKALPOJUM</w:t>
      </w:r>
      <w:r w:rsidRPr="00A64CB8">
        <w:rPr>
          <w:bCs/>
          <w:sz w:val="24"/>
          <w:szCs w:val="24"/>
          <w:lang w:val="lv-LV"/>
        </w:rPr>
        <w:t xml:space="preserve">A izpildi.  </w:t>
      </w:r>
    </w:p>
    <w:p w:rsidR="006B1CEB" w:rsidRPr="00A64CB8" w:rsidRDefault="006B1CEB" w:rsidP="006B1CEB">
      <w:pPr>
        <w:jc w:val="both"/>
        <w:rPr>
          <w:bCs/>
          <w:sz w:val="24"/>
          <w:szCs w:val="24"/>
          <w:lang w:val="lv-LV"/>
        </w:rPr>
      </w:pPr>
      <w:r>
        <w:rPr>
          <w:bCs/>
          <w:sz w:val="24"/>
          <w:szCs w:val="24"/>
          <w:lang w:val="lv-LV"/>
        </w:rPr>
        <w:t xml:space="preserve">12.3.  Jautājumus, kas nav atrunāti Līgumā, Līdzēji risina </w:t>
      </w:r>
      <w:r w:rsidRPr="00A64CB8">
        <w:rPr>
          <w:bCs/>
          <w:sz w:val="24"/>
          <w:szCs w:val="24"/>
          <w:lang w:val="lv-LV"/>
        </w:rPr>
        <w:t>atbilstoši normatīvajos aktos noteikta</w:t>
      </w:r>
      <w:r>
        <w:rPr>
          <w:bCs/>
          <w:sz w:val="24"/>
          <w:szCs w:val="24"/>
          <w:lang w:val="lv-LV"/>
        </w:rPr>
        <w:t>jai</w:t>
      </w:r>
      <w:r w:rsidRPr="00A64CB8">
        <w:rPr>
          <w:bCs/>
          <w:sz w:val="24"/>
          <w:szCs w:val="24"/>
          <w:lang w:val="lv-LV"/>
        </w:rPr>
        <w:t xml:space="preserve"> kārtībai.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.4. </w:t>
      </w:r>
      <w:r>
        <w:rPr>
          <w:bCs/>
          <w:sz w:val="24"/>
          <w:szCs w:val="24"/>
          <w:lang w:val="lv-LV"/>
        </w:rPr>
        <w:t>Līdzēji</w:t>
      </w:r>
      <w:r w:rsidRPr="00A64CB8">
        <w:rPr>
          <w:bCs/>
          <w:sz w:val="24"/>
          <w:szCs w:val="24"/>
          <w:lang w:val="lv-LV"/>
        </w:rPr>
        <w:t xml:space="preserve"> 3 (trīs)  darba  dienu laikā </w:t>
      </w:r>
      <w:proofErr w:type="spellStart"/>
      <w:r w:rsidRPr="00A64CB8">
        <w:rPr>
          <w:bCs/>
          <w:sz w:val="24"/>
          <w:szCs w:val="24"/>
          <w:lang w:val="lv-LV"/>
        </w:rPr>
        <w:t>rakstveidā</w:t>
      </w:r>
      <w:proofErr w:type="spellEnd"/>
      <w:r w:rsidRPr="00A64CB8">
        <w:rPr>
          <w:bCs/>
          <w:sz w:val="24"/>
          <w:szCs w:val="24"/>
          <w:lang w:val="lv-LV"/>
        </w:rPr>
        <w:t xml:space="preserve"> informē viena otru par tās kontaktinformācijas</w:t>
      </w:r>
      <w:r>
        <w:rPr>
          <w:bCs/>
          <w:sz w:val="24"/>
          <w:szCs w:val="24"/>
          <w:lang w:val="lv-LV"/>
        </w:rPr>
        <w:t xml:space="preserve"> izmaiņām</w:t>
      </w:r>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.5.  Līgumā noteikto tiesību un pienākumu nodošana trešajām personām nav pieļaujama.  </w:t>
      </w:r>
    </w:p>
    <w:p w:rsidR="006B1CEB" w:rsidRPr="00A64CB8" w:rsidRDefault="006B1CEB" w:rsidP="006B1CEB">
      <w:pPr>
        <w:jc w:val="both"/>
        <w:rPr>
          <w:bCs/>
          <w:sz w:val="24"/>
          <w:szCs w:val="24"/>
          <w:lang w:val="lv-LV"/>
        </w:rPr>
      </w:pPr>
      <w:r w:rsidRPr="00A64CB8">
        <w:rPr>
          <w:bCs/>
          <w:sz w:val="24"/>
          <w:szCs w:val="24"/>
          <w:lang w:val="lv-LV"/>
        </w:rPr>
        <w:t>1</w:t>
      </w:r>
      <w:r>
        <w:rPr>
          <w:bCs/>
          <w:sz w:val="24"/>
          <w:szCs w:val="24"/>
          <w:lang w:val="lv-LV"/>
        </w:rPr>
        <w:t>2</w:t>
      </w:r>
      <w:r w:rsidRPr="00A64CB8">
        <w:rPr>
          <w:bCs/>
          <w:sz w:val="24"/>
          <w:szCs w:val="24"/>
          <w:lang w:val="lv-LV"/>
        </w:rPr>
        <w:t xml:space="preserve">.6.  Līguma izpildē iesaistītā personāla nomaiņa un jauna personāla piesaiste veicama saskaņā ar Publisko iepirkumu likuma 62.panta noteikumiem.  </w:t>
      </w:r>
    </w:p>
    <w:p w:rsidR="006B1CEB" w:rsidRDefault="006B1CEB" w:rsidP="006B1CEB">
      <w:pPr>
        <w:jc w:val="both"/>
        <w:rPr>
          <w:bCs/>
          <w:sz w:val="24"/>
          <w:szCs w:val="24"/>
          <w:lang w:val="lv-LV"/>
        </w:rPr>
      </w:pPr>
      <w:r w:rsidRPr="008A7FD3">
        <w:rPr>
          <w:bCs/>
          <w:sz w:val="24"/>
          <w:szCs w:val="24"/>
          <w:lang w:val="lv-LV"/>
        </w:rPr>
        <w:t xml:space="preserve">12.7.  Līgums </w:t>
      </w:r>
      <w:r w:rsidR="008A7FD3">
        <w:rPr>
          <w:bCs/>
          <w:sz w:val="24"/>
          <w:szCs w:val="24"/>
          <w:lang w:val="lv-LV"/>
        </w:rPr>
        <w:t>kopā ar pielikumiem</w:t>
      </w:r>
      <w:r w:rsidRPr="008A7FD3">
        <w:rPr>
          <w:bCs/>
          <w:sz w:val="24"/>
          <w:szCs w:val="24"/>
          <w:lang w:val="lv-LV"/>
        </w:rPr>
        <w:t xml:space="preserve">  sagatavots   uz   </w:t>
      </w:r>
      <w:r w:rsidR="004335E5">
        <w:rPr>
          <w:bCs/>
          <w:sz w:val="24"/>
          <w:szCs w:val="24"/>
          <w:lang w:val="lv-LV"/>
        </w:rPr>
        <w:t>9</w:t>
      </w:r>
      <w:r w:rsidRPr="008A7FD3">
        <w:rPr>
          <w:bCs/>
          <w:sz w:val="24"/>
          <w:szCs w:val="24"/>
          <w:lang w:val="lv-LV"/>
        </w:rPr>
        <w:t xml:space="preserve"> (</w:t>
      </w:r>
      <w:r w:rsidR="008A7FD3" w:rsidRPr="008A7FD3">
        <w:rPr>
          <w:bCs/>
          <w:sz w:val="24"/>
          <w:szCs w:val="24"/>
          <w:lang w:val="lv-LV"/>
        </w:rPr>
        <w:t>d</w:t>
      </w:r>
      <w:r w:rsidR="004335E5">
        <w:rPr>
          <w:bCs/>
          <w:sz w:val="24"/>
          <w:szCs w:val="24"/>
          <w:lang w:val="lv-LV"/>
        </w:rPr>
        <w:t>eviņām</w:t>
      </w:r>
      <w:r w:rsidRPr="008A7FD3">
        <w:rPr>
          <w:bCs/>
          <w:sz w:val="24"/>
          <w:szCs w:val="24"/>
          <w:lang w:val="lv-LV"/>
        </w:rPr>
        <w:t>)   lapām   2   (divos)   eksemplāros,   no   kuriem   vienu eksemplāru saņem PASŪTĪTĀJS, bet otru – IZPILDĪTĀJS.</w:t>
      </w:r>
      <w:r w:rsidRPr="00A64CB8">
        <w:rPr>
          <w:bCs/>
          <w:sz w:val="24"/>
          <w:szCs w:val="24"/>
          <w:lang w:val="lv-LV"/>
        </w:rPr>
        <w:t xml:space="preserve">  </w:t>
      </w:r>
    </w:p>
    <w:p w:rsidR="008A7FD3" w:rsidRPr="00A64CB8" w:rsidRDefault="008A7FD3"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1</w:t>
      </w:r>
      <w:r>
        <w:rPr>
          <w:b/>
          <w:bCs/>
          <w:sz w:val="24"/>
          <w:szCs w:val="24"/>
          <w:lang w:val="lv-LV"/>
        </w:rPr>
        <w:t>3</w:t>
      </w:r>
      <w:r w:rsidRPr="00B2024F">
        <w:rPr>
          <w:b/>
          <w:bCs/>
          <w:sz w:val="24"/>
          <w:szCs w:val="24"/>
          <w:lang w:val="lv-LV"/>
        </w:rPr>
        <w:t>.    Atbildīgās personas</w:t>
      </w:r>
    </w:p>
    <w:p w:rsidR="008A7FD3" w:rsidRPr="00A64CB8" w:rsidRDefault="006B1CEB" w:rsidP="008A7FD3">
      <w:pPr>
        <w:jc w:val="both"/>
        <w:rPr>
          <w:bCs/>
          <w:sz w:val="24"/>
          <w:szCs w:val="24"/>
          <w:lang w:val="lv-LV"/>
        </w:rPr>
      </w:pPr>
      <w:r w:rsidRPr="00A64CB8">
        <w:rPr>
          <w:bCs/>
          <w:sz w:val="24"/>
          <w:szCs w:val="24"/>
          <w:lang w:val="lv-LV"/>
        </w:rPr>
        <w:t>1</w:t>
      </w:r>
      <w:r>
        <w:rPr>
          <w:bCs/>
          <w:sz w:val="24"/>
          <w:szCs w:val="24"/>
          <w:lang w:val="lv-LV"/>
        </w:rPr>
        <w:t>3</w:t>
      </w:r>
      <w:r w:rsidRPr="00A64CB8">
        <w:rPr>
          <w:bCs/>
          <w:sz w:val="24"/>
          <w:szCs w:val="24"/>
          <w:lang w:val="lv-LV"/>
        </w:rPr>
        <w:t>.1. Atbildīgā       persona     par   Līguma       izpildi   no    PASŪTĪTĀJA    p</w:t>
      </w:r>
      <w:r>
        <w:rPr>
          <w:bCs/>
          <w:sz w:val="24"/>
          <w:szCs w:val="24"/>
          <w:lang w:val="lv-LV"/>
        </w:rPr>
        <w:t xml:space="preserve">uses:  </w:t>
      </w:r>
      <w:r w:rsidR="008A7FD3">
        <w:rPr>
          <w:bCs/>
          <w:sz w:val="24"/>
          <w:szCs w:val="24"/>
          <w:lang w:val="lv-LV"/>
        </w:rPr>
        <w:t xml:space="preserve">Jēkabpils pilsētas pašvaldības Būvniecības un komunālās saimniecības nodaļas </w:t>
      </w:r>
      <w:proofErr w:type="spellStart"/>
      <w:r w:rsidR="008A7FD3">
        <w:rPr>
          <w:bCs/>
          <w:sz w:val="24"/>
          <w:szCs w:val="24"/>
          <w:lang w:val="lv-LV"/>
        </w:rPr>
        <w:t>būvtehniķis</w:t>
      </w:r>
      <w:proofErr w:type="spellEnd"/>
      <w:r w:rsidR="00BB006A">
        <w:rPr>
          <w:bCs/>
          <w:sz w:val="24"/>
          <w:szCs w:val="24"/>
          <w:lang w:val="lv-LV"/>
        </w:rPr>
        <w:t xml:space="preserve"> </w:t>
      </w:r>
      <w:r w:rsidR="008A7FD3">
        <w:rPr>
          <w:bCs/>
          <w:sz w:val="24"/>
          <w:szCs w:val="24"/>
          <w:lang w:val="lv-LV"/>
        </w:rPr>
        <w:t>Uldis Bērziņš, tālr.26339656, e-pasts: uldis.berzins@jekabpils.lv.</w:t>
      </w:r>
    </w:p>
    <w:p w:rsidR="006B1CEB" w:rsidRDefault="006B1CEB" w:rsidP="006B1CEB">
      <w:pPr>
        <w:jc w:val="both"/>
        <w:rPr>
          <w:bCs/>
          <w:sz w:val="24"/>
          <w:szCs w:val="24"/>
          <w:lang w:val="lv-LV"/>
        </w:rPr>
      </w:pPr>
      <w:r w:rsidRPr="00A64CB8">
        <w:rPr>
          <w:bCs/>
          <w:sz w:val="24"/>
          <w:szCs w:val="24"/>
          <w:lang w:val="lv-LV"/>
        </w:rPr>
        <w:t>1</w:t>
      </w:r>
      <w:r>
        <w:rPr>
          <w:bCs/>
          <w:sz w:val="24"/>
          <w:szCs w:val="24"/>
          <w:lang w:val="lv-LV"/>
        </w:rPr>
        <w:t>3</w:t>
      </w:r>
      <w:r w:rsidRPr="00A64CB8">
        <w:rPr>
          <w:bCs/>
          <w:sz w:val="24"/>
          <w:szCs w:val="24"/>
          <w:lang w:val="lv-LV"/>
        </w:rPr>
        <w:t>.2. Atbildīgā persona  par Līguma izpildi  no IZPILDĪTĀJA puses</w:t>
      </w:r>
      <w:r w:rsidR="001A3BFD">
        <w:rPr>
          <w:bCs/>
          <w:sz w:val="24"/>
          <w:szCs w:val="24"/>
          <w:lang w:val="lv-LV"/>
        </w:rPr>
        <w:t xml:space="preserve">: pilnsabiedrības biedru valdes loceklis Mārtiņš </w:t>
      </w:r>
      <w:proofErr w:type="spellStart"/>
      <w:r w:rsidR="001A3BFD">
        <w:rPr>
          <w:bCs/>
          <w:sz w:val="24"/>
          <w:szCs w:val="24"/>
          <w:lang w:val="lv-LV"/>
        </w:rPr>
        <w:t>Vidauskis</w:t>
      </w:r>
      <w:proofErr w:type="spellEnd"/>
      <w:r w:rsidR="001A3BFD">
        <w:rPr>
          <w:bCs/>
          <w:sz w:val="24"/>
          <w:szCs w:val="24"/>
          <w:lang w:val="lv-LV"/>
        </w:rPr>
        <w:t xml:space="preserve">, </w:t>
      </w:r>
      <w:r>
        <w:rPr>
          <w:bCs/>
          <w:sz w:val="24"/>
          <w:szCs w:val="24"/>
          <w:lang w:val="lv-LV"/>
        </w:rPr>
        <w:t>tālr.</w:t>
      </w:r>
      <w:r w:rsidR="00BB006A">
        <w:rPr>
          <w:bCs/>
          <w:sz w:val="24"/>
          <w:szCs w:val="24"/>
          <w:lang w:val="lv-LV"/>
        </w:rPr>
        <w:t>67201880,</w:t>
      </w:r>
      <w:r w:rsidR="001A3BFD">
        <w:rPr>
          <w:bCs/>
          <w:sz w:val="24"/>
          <w:szCs w:val="24"/>
          <w:lang w:val="lv-LV"/>
        </w:rPr>
        <w:t xml:space="preserve"> </w:t>
      </w:r>
      <w:r w:rsidR="00BB006A">
        <w:rPr>
          <w:bCs/>
          <w:sz w:val="24"/>
          <w:szCs w:val="24"/>
          <w:lang w:val="lv-LV"/>
        </w:rPr>
        <w:t>mob.tālr.Nr.</w:t>
      </w:r>
      <w:r w:rsidR="001A3BFD">
        <w:rPr>
          <w:bCs/>
          <w:sz w:val="24"/>
          <w:szCs w:val="24"/>
          <w:lang w:val="lv-LV"/>
        </w:rPr>
        <w:t>26120080</w:t>
      </w:r>
      <w:r>
        <w:rPr>
          <w:bCs/>
          <w:sz w:val="24"/>
          <w:szCs w:val="24"/>
          <w:lang w:val="lv-LV"/>
        </w:rPr>
        <w:t>,</w:t>
      </w:r>
      <w:r w:rsidRPr="00A64CB8">
        <w:rPr>
          <w:bCs/>
          <w:sz w:val="24"/>
          <w:szCs w:val="24"/>
          <w:lang w:val="lv-LV"/>
        </w:rPr>
        <w:t xml:space="preserve"> e-pasts:</w:t>
      </w:r>
      <w:r w:rsidR="00EB2195">
        <w:rPr>
          <w:bCs/>
          <w:sz w:val="24"/>
          <w:szCs w:val="24"/>
          <w:lang w:val="lv-LV"/>
        </w:rPr>
        <w:t xml:space="preserve"> </w:t>
      </w:r>
      <w:r w:rsidR="001A3BFD">
        <w:rPr>
          <w:bCs/>
          <w:sz w:val="24"/>
          <w:szCs w:val="24"/>
          <w:lang w:val="lv-LV"/>
        </w:rPr>
        <w:t>martins</w:t>
      </w:r>
      <w:r w:rsidR="00BB006A">
        <w:rPr>
          <w:bCs/>
          <w:sz w:val="24"/>
          <w:szCs w:val="24"/>
          <w:lang w:val="lv-LV"/>
        </w:rPr>
        <w:t>@lusisv.lv</w:t>
      </w:r>
      <w:r w:rsidRPr="00A64CB8">
        <w:rPr>
          <w:bCs/>
          <w:sz w:val="24"/>
          <w:szCs w:val="24"/>
          <w:lang w:val="lv-LV"/>
        </w:rPr>
        <w:t xml:space="preserve">.  </w:t>
      </w:r>
    </w:p>
    <w:p w:rsidR="008A7FD3" w:rsidRDefault="008A7FD3"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Default="004335E5" w:rsidP="006B1CEB">
      <w:pPr>
        <w:jc w:val="both"/>
        <w:rPr>
          <w:bCs/>
          <w:sz w:val="24"/>
          <w:szCs w:val="24"/>
          <w:lang w:val="lv-LV"/>
        </w:rPr>
      </w:pPr>
    </w:p>
    <w:p w:rsidR="004335E5" w:rsidRPr="00A64CB8" w:rsidRDefault="004335E5" w:rsidP="006B1CEB">
      <w:pPr>
        <w:jc w:val="both"/>
        <w:rPr>
          <w:bCs/>
          <w:sz w:val="24"/>
          <w:szCs w:val="24"/>
          <w:lang w:val="lv-LV"/>
        </w:rPr>
      </w:pPr>
    </w:p>
    <w:p w:rsidR="006B1CEB" w:rsidRPr="00B2024F" w:rsidRDefault="006B1CEB" w:rsidP="006B1CEB">
      <w:pPr>
        <w:jc w:val="center"/>
        <w:rPr>
          <w:b/>
          <w:bCs/>
          <w:sz w:val="24"/>
          <w:szCs w:val="24"/>
          <w:lang w:val="lv-LV"/>
        </w:rPr>
      </w:pPr>
      <w:r w:rsidRPr="00B2024F">
        <w:rPr>
          <w:b/>
          <w:bCs/>
          <w:sz w:val="24"/>
          <w:szCs w:val="24"/>
          <w:lang w:val="lv-LV"/>
        </w:rPr>
        <w:t>1</w:t>
      </w:r>
      <w:r>
        <w:rPr>
          <w:b/>
          <w:bCs/>
          <w:sz w:val="24"/>
          <w:szCs w:val="24"/>
          <w:lang w:val="lv-LV"/>
        </w:rPr>
        <w:t>4</w:t>
      </w:r>
      <w:r w:rsidRPr="00B2024F">
        <w:rPr>
          <w:b/>
          <w:bCs/>
          <w:sz w:val="24"/>
          <w:szCs w:val="24"/>
          <w:lang w:val="lv-LV"/>
        </w:rPr>
        <w:t>.    Līguma pielikumi</w:t>
      </w:r>
    </w:p>
    <w:p w:rsidR="006B1CEB" w:rsidRPr="00A64CB8" w:rsidRDefault="006B1CEB" w:rsidP="006B1CEB">
      <w:pPr>
        <w:jc w:val="both"/>
        <w:rPr>
          <w:bCs/>
          <w:sz w:val="24"/>
          <w:szCs w:val="24"/>
          <w:lang w:val="lv-LV"/>
        </w:rPr>
      </w:pPr>
      <w:r w:rsidRPr="00A64CB8">
        <w:rPr>
          <w:bCs/>
          <w:sz w:val="24"/>
          <w:szCs w:val="24"/>
          <w:lang w:val="lv-LV"/>
        </w:rPr>
        <w:t>1.pielikums  - Tehniskā specifikācija</w:t>
      </w:r>
      <w:r>
        <w:rPr>
          <w:bCs/>
          <w:sz w:val="24"/>
          <w:szCs w:val="24"/>
          <w:lang w:val="lv-LV"/>
        </w:rPr>
        <w:t xml:space="preserve">/iepirkuma </w:t>
      </w:r>
      <w:r w:rsidR="00BB006A">
        <w:rPr>
          <w:bCs/>
          <w:sz w:val="24"/>
          <w:szCs w:val="24"/>
          <w:lang w:val="lv-LV"/>
        </w:rPr>
        <w:t>2.</w:t>
      </w:r>
      <w:r>
        <w:rPr>
          <w:bCs/>
          <w:sz w:val="24"/>
          <w:szCs w:val="24"/>
          <w:lang w:val="lv-LV"/>
        </w:rPr>
        <w:t>daļas ekspertīzes uzdevumi</w:t>
      </w:r>
      <w:r w:rsidRPr="00A64CB8">
        <w:rPr>
          <w:bCs/>
          <w:sz w:val="24"/>
          <w:szCs w:val="24"/>
          <w:lang w:val="lv-LV"/>
        </w:rPr>
        <w:t xml:space="preserve"> uz </w:t>
      </w:r>
      <w:r w:rsidR="004335E5">
        <w:rPr>
          <w:bCs/>
          <w:sz w:val="24"/>
          <w:szCs w:val="24"/>
          <w:lang w:val="lv-LV"/>
        </w:rPr>
        <w:t>2</w:t>
      </w:r>
      <w:r w:rsidR="00EB2195">
        <w:rPr>
          <w:bCs/>
          <w:sz w:val="24"/>
          <w:szCs w:val="24"/>
          <w:lang w:val="lv-LV"/>
        </w:rPr>
        <w:t xml:space="preserve"> </w:t>
      </w:r>
      <w:r w:rsidRPr="00A64CB8">
        <w:rPr>
          <w:bCs/>
          <w:sz w:val="24"/>
          <w:szCs w:val="24"/>
          <w:lang w:val="lv-LV"/>
        </w:rPr>
        <w:t>(</w:t>
      </w:r>
      <w:r w:rsidR="004335E5">
        <w:rPr>
          <w:bCs/>
          <w:sz w:val="24"/>
          <w:szCs w:val="24"/>
          <w:lang w:val="lv-LV"/>
        </w:rPr>
        <w:t>divām</w:t>
      </w:r>
      <w:r w:rsidRPr="00A64CB8">
        <w:rPr>
          <w:bCs/>
          <w:sz w:val="24"/>
          <w:szCs w:val="24"/>
          <w:lang w:val="lv-LV"/>
        </w:rPr>
        <w:t xml:space="preserve">) </w:t>
      </w:r>
      <w:proofErr w:type="spellStart"/>
      <w:r w:rsidRPr="00A64CB8">
        <w:rPr>
          <w:bCs/>
          <w:sz w:val="24"/>
          <w:szCs w:val="24"/>
          <w:lang w:val="lv-LV"/>
        </w:rPr>
        <w:t>lp</w:t>
      </w:r>
      <w:proofErr w:type="spellEnd"/>
      <w:r w:rsidRPr="00A64CB8">
        <w:rPr>
          <w:bCs/>
          <w:sz w:val="24"/>
          <w:szCs w:val="24"/>
          <w:lang w:val="lv-LV"/>
        </w:rPr>
        <w:t xml:space="preserve">.;  </w:t>
      </w:r>
    </w:p>
    <w:p w:rsidR="006B1CEB" w:rsidRPr="00A64CB8" w:rsidRDefault="006B1CEB" w:rsidP="006B1CEB">
      <w:pPr>
        <w:jc w:val="both"/>
        <w:rPr>
          <w:bCs/>
          <w:sz w:val="24"/>
          <w:szCs w:val="24"/>
          <w:lang w:val="lv-LV"/>
        </w:rPr>
      </w:pPr>
      <w:r>
        <w:rPr>
          <w:bCs/>
          <w:sz w:val="24"/>
          <w:szCs w:val="24"/>
          <w:lang w:val="lv-LV"/>
        </w:rPr>
        <w:t xml:space="preserve">2.pielikums – Finanšu piedāvājums </w:t>
      </w:r>
      <w:r w:rsidRPr="00A64CB8">
        <w:rPr>
          <w:bCs/>
          <w:sz w:val="24"/>
          <w:szCs w:val="24"/>
          <w:lang w:val="lv-LV"/>
        </w:rPr>
        <w:t>uz</w:t>
      </w:r>
      <w:r w:rsidR="00EB2195">
        <w:rPr>
          <w:bCs/>
          <w:sz w:val="24"/>
          <w:szCs w:val="24"/>
          <w:lang w:val="lv-LV"/>
        </w:rPr>
        <w:t xml:space="preserve"> 1</w:t>
      </w:r>
      <w:r w:rsidRPr="00A64CB8">
        <w:rPr>
          <w:bCs/>
          <w:sz w:val="24"/>
          <w:szCs w:val="24"/>
          <w:lang w:val="lv-LV"/>
        </w:rPr>
        <w:t xml:space="preserve"> (</w:t>
      </w:r>
      <w:r w:rsidR="00EB2195">
        <w:rPr>
          <w:bCs/>
          <w:sz w:val="24"/>
          <w:szCs w:val="24"/>
          <w:lang w:val="lv-LV"/>
        </w:rPr>
        <w:t>vienas</w:t>
      </w:r>
      <w:r w:rsidRPr="00A64CB8">
        <w:rPr>
          <w:bCs/>
          <w:sz w:val="24"/>
          <w:szCs w:val="24"/>
          <w:lang w:val="lv-LV"/>
        </w:rPr>
        <w:t xml:space="preserve">) </w:t>
      </w:r>
      <w:proofErr w:type="spellStart"/>
      <w:r w:rsidRPr="00A64CB8">
        <w:rPr>
          <w:bCs/>
          <w:sz w:val="24"/>
          <w:szCs w:val="24"/>
          <w:lang w:val="lv-LV"/>
        </w:rPr>
        <w:t>lp</w:t>
      </w:r>
      <w:proofErr w:type="spellEnd"/>
      <w:r w:rsidRPr="00A64CB8">
        <w:rPr>
          <w:bCs/>
          <w:sz w:val="24"/>
          <w:szCs w:val="24"/>
          <w:lang w:val="lv-LV"/>
        </w:rPr>
        <w:t xml:space="preserve">.  </w:t>
      </w:r>
    </w:p>
    <w:p w:rsidR="006B1CEB" w:rsidRPr="00A64CB8" w:rsidRDefault="006B1CEB" w:rsidP="006B1CEB">
      <w:pPr>
        <w:jc w:val="both"/>
        <w:rPr>
          <w:bCs/>
          <w:sz w:val="24"/>
          <w:szCs w:val="24"/>
          <w:lang w:val="lv-LV"/>
        </w:rPr>
      </w:pPr>
      <w:r w:rsidRPr="00A64CB8">
        <w:rPr>
          <w:bCs/>
          <w:sz w:val="24"/>
          <w:szCs w:val="24"/>
          <w:lang w:val="lv-LV"/>
        </w:rPr>
        <w:t xml:space="preserve">  </w:t>
      </w:r>
    </w:p>
    <w:p w:rsidR="006B1CEB" w:rsidRDefault="006B1CEB" w:rsidP="006B1CEB">
      <w:pPr>
        <w:jc w:val="center"/>
        <w:rPr>
          <w:b/>
          <w:bCs/>
          <w:sz w:val="24"/>
          <w:szCs w:val="24"/>
          <w:lang w:val="lv-LV"/>
        </w:rPr>
      </w:pPr>
      <w:r w:rsidRPr="00B2024F">
        <w:rPr>
          <w:b/>
          <w:bCs/>
          <w:sz w:val="24"/>
          <w:szCs w:val="24"/>
          <w:lang w:val="lv-LV"/>
        </w:rPr>
        <w:t>1</w:t>
      </w:r>
      <w:r>
        <w:rPr>
          <w:b/>
          <w:bCs/>
          <w:sz w:val="24"/>
          <w:szCs w:val="24"/>
          <w:lang w:val="lv-LV"/>
        </w:rPr>
        <w:t>5</w:t>
      </w:r>
      <w:r w:rsidRPr="00B2024F">
        <w:rPr>
          <w:b/>
          <w:bCs/>
          <w:sz w:val="24"/>
          <w:szCs w:val="24"/>
          <w:lang w:val="lv-LV"/>
        </w:rPr>
        <w:t>.    Pušu rekvizīti un paraksti</w:t>
      </w:r>
    </w:p>
    <w:p w:rsidR="008A7FD3" w:rsidRPr="00B2024F" w:rsidRDefault="008A7FD3" w:rsidP="006B1CEB">
      <w:pPr>
        <w:jc w:val="center"/>
        <w:rPr>
          <w:b/>
          <w:bCs/>
          <w:sz w:val="24"/>
          <w:szCs w:val="24"/>
          <w:lang w:val="lv-LV"/>
        </w:rPr>
      </w:pPr>
    </w:p>
    <w:tbl>
      <w:tblPr>
        <w:tblW w:w="9308" w:type="dxa"/>
        <w:tblLayout w:type="fixed"/>
        <w:tblLook w:val="0000" w:firstRow="0" w:lastRow="0" w:firstColumn="0" w:lastColumn="0" w:noHBand="0" w:noVBand="0"/>
      </w:tblPr>
      <w:tblGrid>
        <w:gridCol w:w="4077"/>
        <w:gridCol w:w="885"/>
        <w:gridCol w:w="519"/>
        <w:gridCol w:w="3827"/>
      </w:tblGrid>
      <w:tr w:rsidR="00CC4723" w:rsidRPr="00CC4723" w:rsidTr="004335E5">
        <w:tc>
          <w:tcPr>
            <w:tcW w:w="4077" w:type="dxa"/>
          </w:tcPr>
          <w:p w:rsidR="00CC4723" w:rsidRPr="00CC4723" w:rsidRDefault="00CC4723" w:rsidP="00CC4723">
            <w:pPr>
              <w:keepNext/>
              <w:outlineLvl w:val="2"/>
              <w:rPr>
                <w:b/>
                <w:bCs/>
                <w:sz w:val="24"/>
                <w:szCs w:val="24"/>
                <w:lang w:val="lv-LV"/>
              </w:rPr>
            </w:pPr>
            <w:r w:rsidRPr="00CC4723">
              <w:rPr>
                <w:b/>
                <w:bCs/>
                <w:sz w:val="24"/>
                <w:szCs w:val="24"/>
                <w:lang w:val="lv-LV"/>
              </w:rPr>
              <w:t>PASŪTĪTĀJS:</w:t>
            </w:r>
          </w:p>
          <w:p w:rsidR="00CC4723" w:rsidRPr="00CC4723" w:rsidRDefault="00CC4723" w:rsidP="00CC4723">
            <w:pPr>
              <w:keepNext/>
              <w:outlineLvl w:val="2"/>
              <w:rPr>
                <w:bCs/>
                <w:sz w:val="24"/>
                <w:szCs w:val="24"/>
                <w:lang w:val="lv-LV"/>
              </w:rPr>
            </w:pPr>
            <w:r w:rsidRPr="00CC4723">
              <w:rPr>
                <w:bCs/>
                <w:sz w:val="24"/>
                <w:szCs w:val="24"/>
                <w:lang w:val="lv-LV"/>
              </w:rPr>
              <w:t>Jēkabpils pilsētas pašvaldība</w:t>
            </w:r>
          </w:p>
          <w:p w:rsidR="00CC4723" w:rsidRPr="00CC4723" w:rsidRDefault="00CC4723" w:rsidP="00CC4723">
            <w:pPr>
              <w:rPr>
                <w:sz w:val="24"/>
                <w:szCs w:val="24"/>
                <w:lang w:val="lv-LV"/>
              </w:rPr>
            </w:pPr>
            <w:r w:rsidRPr="00CC4723">
              <w:rPr>
                <w:sz w:val="24"/>
                <w:szCs w:val="24"/>
                <w:lang w:val="lv-LV"/>
              </w:rPr>
              <w:t>Reģ.Nr.90000024205</w:t>
            </w:r>
          </w:p>
          <w:p w:rsidR="00CC4723" w:rsidRPr="00CC4723" w:rsidRDefault="00CC4723" w:rsidP="00CC4723">
            <w:pPr>
              <w:rPr>
                <w:sz w:val="24"/>
                <w:szCs w:val="24"/>
                <w:lang w:val="lv-LV"/>
              </w:rPr>
            </w:pPr>
            <w:r w:rsidRPr="00CC4723">
              <w:rPr>
                <w:sz w:val="24"/>
                <w:szCs w:val="24"/>
                <w:lang w:val="lv-LV"/>
              </w:rPr>
              <w:t>PVN Reģ.Nr.LV90000024205</w:t>
            </w:r>
          </w:p>
          <w:p w:rsidR="00CC4723" w:rsidRPr="00CC4723" w:rsidRDefault="00CC4723" w:rsidP="00CC4723">
            <w:pPr>
              <w:rPr>
                <w:sz w:val="24"/>
                <w:szCs w:val="24"/>
                <w:lang w:val="lv-LV"/>
              </w:rPr>
            </w:pPr>
            <w:r w:rsidRPr="00CC4723">
              <w:rPr>
                <w:sz w:val="24"/>
                <w:szCs w:val="24"/>
                <w:lang w:val="lv-LV"/>
              </w:rPr>
              <w:t>Brīvības iela 120, Jēkabpils, LV-5201</w:t>
            </w:r>
          </w:p>
          <w:p w:rsidR="00CC4723" w:rsidRPr="00CC4723" w:rsidRDefault="00CC4723" w:rsidP="00CC4723">
            <w:pPr>
              <w:rPr>
                <w:sz w:val="24"/>
                <w:szCs w:val="24"/>
                <w:lang w:val="lv-LV"/>
              </w:rPr>
            </w:pPr>
            <w:r w:rsidRPr="00CC4723">
              <w:rPr>
                <w:sz w:val="24"/>
                <w:szCs w:val="24"/>
                <w:lang w:val="lv-LV"/>
              </w:rPr>
              <w:t>Banka: AS SEB banka</w:t>
            </w:r>
          </w:p>
          <w:p w:rsidR="00CC4723" w:rsidRPr="00CC4723" w:rsidRDefault="00CC4723" w:rsidP="00CC4723">
            <w:pPr>
              <w:rPr>
                <w:sz w:val="24"/>
                <w:szCs w:val="24"/>
                <w:lang w:val="lv-LV"/>
              </w:rPr>
            </w:pPr>
            <w:r w:rsidRPr="00CC4723">
              <w:rPr>
                <w:sz w:val="24"/>
                <w:szCs w:val="24"/>
                <w:lang w:val="lv-LV"/>
              </w:rPr>
              <w:t>Kods: UNLALV2X</w:t>
            </w:r>
          </w:p>
          <w:p w:rsidR="00CC4723" w:rsidRDefault="00CC4723" w:rsidP="00CC4723">
            <w:pPr>
              <w:rPr>
                <w:sz w:val="24"/>
                <w:szCs w:val="24"/>
                <w:lang w:val="lv-LV"/>
              </w:rPr>
            </w:pPr>
            <w:r w:rsidRPr="00CC4723">
              <w:rPr>
                <w:sz w:val="24"/>
                <w:szCs w:val="24"/>
                <w:lang w:val="lv-LV"/>
              </w:rPr>
              <w:t>Konts: LV87UNLA0009013130793</w:t>
            </w:r>
          </w:p>
          <w:p w:rsidR="004335E5" w:rsidRPr="00CC4723" w:rsidRDefault="004335E5" w:rsidP="00CC4723">
            <w:pPr>
              <w:rPr>
                <w:sz w:val="24"/>
                <w:szCs w:val="24"/>
                <w:lang w:val="lv-LV"/>
              </w:rPr>
            </w:pPr>
          </w:p>
        </w:tc>
        <w:tc>
          <w:tcPr>
            <w:tcW w:w="885" w:type="dxa"/>
          </w:tcPr>
          <w:p w:rsidR="00CC4723" w:rsidRPr="00CC4723" w:rsidRDefault="00CC4723" w:rsidP="00CC4723">
            <w:pPr>
              <w:suppressAutoHyphens/>
              <w:jc w:val="both"/>
              <w:rPr>
                <w:sz w:val="24"/>
                <w:szCs w:val="24"/>
                <w:lang w:val="lv-LV" w:eastAsia="ar-SA"/>
              </w:rPr>
            </w:pPr>
          </w:p>
        </w:tc>
        <w:tc>
          <w:tcPr>
            <w:tcW w:w="4343" w:type="dxa"/>
            <w:gridSpan w:val="2"/>
          </w:tcPr>
          <w:p w:rsidR="00CC4723" w:rsidRPr="00CC4723" w:rsidRDefault="00CC4723" w:rsidP="004335E5">
            <w:pPr>
              <w:keepNext/>
              <w:keepLines/>
              <w:widowControl/>
              <w:tabs>
                <w:tab w:val="num" w:pos="561"/>
                <w:tab w:val="num" w:pos="927"/>
              </w:tabs>
              <w:overflowPunct/>
              <w:autoSpaceDE/>
              <w:autoSpaceDN/>
              <w:adjustRightInd/>
              <w:ind w:firstLine="459"/>
              <w:outlineLvl w:val="0"/>
              <w:rPr>
                <w:b/>
                <w:bCs/>
                <w:sz w:val="24"/>
                <w:szCs w:val="24"/>
                <w:lang w:val="lv-LV"/>
              </w:rPr>
            </w:pPr>
            <w:r w:rsidRPr="00CC4723">
              <w:rPr>
                <w:b/>
                <w:bCs/>
                <w:sz w:val="24"/>
                <w:szCs w:val="24"/>
                <w:lang w:val="lv-LV"/>
              </w:rPr>
              <w:t>IZPILDĪTĀJS:</w:t>
            </w:r>
          </w:p>
          <w:p w:rsidR="00CC4723" w:rsidRPr="00CC4723" w:rsidRDefault="00927D97" w:rsidP="004335E5">
            <w:pPr>
              <w:ind w:firstLine="459"/>
              <w:rPr>
                <w:sz w:val="24"/>
                <w:szCs w:val="24"/>
                <w:lang w:val="lv-LV"/>
              </w:rPr>
            </w:pPr>
            <w:r>
              <w:rPr>
                <w:sz w:val="24"/>
                <w:szCs w:val="24"/>
                <w:lang w:val="lv-LV"/>
              </w:rPr>
              <w:t>PS</w:t>
            </w:r>
            <w:r w:rsidR="00CC4723" w:rsidRPr="00CC4723">
              <w:rPr>
                <w:sz w:val="24"/>
                <w:szCs w:val="24"/>
                <w:lang w:val="lv-LV"/>
              </w:rPr>
              <w:t xml:space="preserve"> “</w:t>
            </w:r>
            <w:r>
              <w:rPr>
                <w:sz w:val="24"/>
                <w:szCs w:val="24"/>
                <w:lang w:val="lv-LV"/>
              </w:rPr>
              <w:t xml:space="preserve">Lūsis V un MV </w:t>
            </w:r>
            <w:proofErr w:type="spellStart"/>
            <w:r>
              <w:rPr>
                <w:sz w:val="24"/>
                <w:szCs w:val="24"/>
                <w:lang w:val="lv-LV"/>
              </w:rPr>
              <w:t>Būveksperti</w:t>
            </w:r>
            <w:proofErr w:type="spellEnd"/>
            <w:r w:rsidR="00CC4723" w:rsidRPr="00CC4723">
              <w:rPr>
                <w:sz w:val="24"/>
                <w:szCs w:val="24"/>
                <w:lang w:val="lv-LV"/>
              </w:rPr>
              <w:t>”</w:t>
            </w:r>
          </w:p>
          <w:p w:rsidR="00CC4723" w:rsidRPr="00CC4723" w:rsidRDefault="00CC4723" w:rsidP="004335E5">
            <w:pPr>
              <w:ind w:firstLine="459"/>
              <w:rPr>
                <w:sz w:val="24"/>
                <w:szCs w:val="24"/>
                <w:lang w:val="lv-LV"/>
              </w:rPr>
            </w:pPr>
            <w:proofErr w:type="spellStart"/>
            <w:r w:rsidRPr="00CC4723">
              <w:rPr>
                <w:sz w:val="24"/>
                <w:szCs w:val="24"/>
                <w:lang w:val="lv-LV"/>
              </w:rPr>
              <w:t>Reģ.Nr</w:t>
            </w:r>
            <w:proofErr w:type="spellEnd"/>
            <w:r w:rsidRPr="00CC4723">
              <w:rPr>
                <w:sz w:val="24"/>
                <w:szCs w:val="24"/>
                <w:lang w:val="lv-LV"/>
              </w:rPr>
              <w:t xml:space="preserve">. </w:t>
            </w:r>
            <w:r w:rsidRPr="00CC4723">
              <w:rPr>
                <w:bCs/>
                <w:sz w:val="24"/>
                <w:szCs w:val="24"/>
                <w:lang w:val="lv-LV"/>
              </w:rPr>
              <w:t>4</w:t>
            </w:r>
            <w:r w:rsidR="004335E5">
              <w:rPr>
                <w:bCs/>
                <w:sz w:val="24"/>
                <w:szCs w:val="24"/>
                <w:lang w:val="lv-LV"/>
              </w:rPr>
              <w:t>0203068864</w:t>
            </w:r>
          </w:p>
          <w:p w:rsidR="00CC4723" w:rsidRPr="00CC4723" w:rsidRDefault="004335E5" w:rsidP="004335E5">
            <w:pPr>
              <w:ind w:firstLine="459"/>
              <w:rPr>
                <w:sz w:val="24"/>
                <w:szCs w:val="24"/>
                <w:lang w:val="lv-LV"/>
              </w:rPr>
            </w:pPr>
            <w:r>
              <w:rPr>
                <w:bCs/>
                <w:sz w:val="24"/>
                <w:szCs w:val="24"/>
                <w:lang w:val="lv-LV"/>
              </w:rPr>
              <w:t>Ernestīnes</w:t>
            </w:r>
            <w:r w:rsidR="00CC4723" w:rsidRPr="00CC4723">
              <w:rPr>
                <w:bCs/>
                <w:sz w:val="24"/>
                <w:szCs w:val="24"/>
                <w:lang w:val="lv-LV"/>
              </w:rPr>
              <w:t xml:space="preserve"> iela</w:t>
            </w:r>
            <w:r w:rsidR="00F30F5C">
              <w:rPr>
                <w:bCs/>
                <w:sz w:val="24"/>
                <w:szCs w:val="24"/>
                <w:lang w:val="lv-LV"/>
              </w:rPr>
              <w:t xml:space="preserve"> </w:t>
            </w:r>
            <w:r>
              <w:rPr>
                <w:bCs/>
                <w:sz w:val="24"/>
                <w:szCs w:val="24"/>
                <w:lang w:val="lv-LV"/>
              </w:rPr>
              <w:t>24-4</w:t>
            </w:r>
            <w:r w:rsidR="00CC4723" w:rsidRPr="00CC4723">
              <w:rPr>
                <w:bCs/>
                <w:sz w:val="24"/>
                <w:szCs w:val="24"/>
                <w:lang w:val="lv-LV"/>
              </w:rPr>
              <w:t xml:space="preserve">, </w:t>
            </w:r>
            <w:r w:rsidR="00F30F5C">
              <w:rPr>
                <w:bCs/>
                <w:sz w:val="24"/>
                <w:szCs w:val="24"/>
                <w:lang w:val="lv-LV"/>
              </w:rPr>
              <w:t>Rīga, LV-</w:t>
            </w:r>
            <w:r>
              <w:rPr>
                <w:bCs/>
                <w:sz w:val="24"/>
                <w:szCs w:val="24"/>
                <w:lang w:val="lv-LV"/>
              </w:rPr>
              <w:t>1046</w:t>
            </w:r>
          </w:p>
          <w:p w:rsidR="00CC4723" w:rsidRPr="00CC4723" w:rsidRDefault="00CC4723" w:rsidP="004335E5">
            <w:pPr>
              <w:ind w:firstLine="459"/>
              <w:rPr>
                <w:sz w:val="24"/>
                <w:szCs w:val="24"/>
                <w:lang w:val="lv-LV"/>
              </w:rPr>
            </w:pPr>
            <w:r w:rsidRPr="00CC4723">
              <w:rPr>
                <w:sz w:val="24"/>
                <w:szCs w:val="24"/>
                <w:lang w:val="lv-LV"/>
              </w:rPr>
              <w:t xml:space="preserve">Banka: AS </w:t>
            </w:r>
            <w:proofErr w:type="spellStart"/>
            <w:r w:rsidR="004335E5">
              <w:rPr>
                <w:sz w:val="24"/>
                <w:szCs w:val="24"/>
                <w:lang w:val="lv-LV"/>
              </w:rPr>
              <w:t>Luminor</w:t>
            </w:r>
            <w:proofErr w:type="spellEnd"/>
            <w:r w:rsidR="004335E5">
              <w:rPr>
                <w:sz w:val="24"/>
                <w:szCs w:val="24"/>
                <w:lang w:val="lv-LV"/>
              </w:rPr>
              <w:t xml:space="preserve"> </w:t>
            </w:r>
            <w:proofErr w:type="spellStart"/>
            <w:r w:rsidR="004335E5">
              <w:rPr>
                <w:sz w:val="24"/>
                <w:szCs w:val="24"/>
                <w:lang w:val="lv-LV"/>
              </w:rPr>
              <w:t>Bank</w:t>
            </w:r>
            <w:proofErr w:type="spellEnd"/>
          </w:p>
          <w:p w:rsidR="00CC4723" w:rsidRPr="00CC4723" w:rsidRDefault="00CC4723" w:rsidP="004335E5">
            <w:pPr>
              <w:ind w:firstLine="459"/>
              <w:rPr>
                <w:sz w:val="24"/>
                <w:szCs w:val="24"/>
                <w:lang w:val="lv-LV"/>
              </w:rPr>
            </w:pPr>
            <w:r w:rsidRPr="00CC4723">
              <w:rPr>
                <w:sz w:val="24"/>
                <w:szCs w:val="24"/>
                <w:lang w:val="lv-LV"/>
              </w:rPr>
              <w:t>Kods:</w:t>
            </w:r>
            <w:r w:rsidRPr="00CC4723">
              <w:rPr>
                <w:rFonts w:eastAsiaTheme="majorEastAsia"/>
                <w:sz w:val="24"/>
                <w:szCs w:val="24"/>
              </w:rPr>
              <w:t xml:space="preserve"> </w:t>
            </w:r>
            <w:r w:rsidR="004335E5">
              <w:rPr>
                <w:rFonts w:eastAsiaTheme="majorEastAsia"/>
                <w:sz w:val="24"/>
                <w:szCs w:val="24"/>
              </w:rPr>
              <w:t>LV57NDEA0000085009356</w:t>
            </w:r>
          </w:p>
        </w:tc>
      </w:tr>
      <w:tr w:rsidR="004335E5" w:rsidRPr="00F30F5C" w:rsidTr="004335E5">
        <w:trPr>
          <w:trHeight w:val="1166"/>
        </w:trPr>
        <w:tc>
          <w:tcPr>
            <w:tcW w:w="4077" w:type="dxa"/>
          </w:tcPr>
          <w:p w:rsidR="004335E5" w:rsidRPr="00F30F5C" w:rsidRDefault="004335E5" w:rsidP="00124AE3">
            <w:pPr>
              <w:suppressAutoHyphens/>
              <w:jc w:val="both"/>
              <w:rPr>
                <w:sz w:val="24"/>
                <w:szCs w:val="24"/>
                <w:lang w:val="lv-LV" w:eastAsia="ar-SA"/>
              </w:rPr>
            </w:pPr>
            <w:r w:rsidRPr="00F30F5C">
              <w:rPr>
                <w:sz w:val="24"/>
                <w:szCs w:val="24"/>
                <w:lang w:val="lv-LV" w:eastAsia="ar-SA"/>
              </w:rPr>
              <w:t>Domes priekšsēdētāja vietnieks</w:t>
            </w:r>
          </w:p>
          <w:p w:rsidR="004335E5" w:rsidRPr="00F30F5C" w:rsidRDefault="004335E5" w:rsidP="00124AE3">
            <w:pPr>
              <w:suppressAutoHyphens/>
              <w:jc w:val="both"/>
              <w:rPr>
                <w:sz w:val="24"/>
                <w:szCs w:val="24"/>
                <w:lang w:val="lv-LV" w:eastAsia="ar-SA"/>
              </w:rPr>
            </w:pPr>
            <w:r w:rsidRPr="00F30F5C">
              <w:rPr>
                <w:sz w:val="24"/>
                <w:szCs w:val="24"/>
                <w:lang w:val="lv-LV" w:eastAsia="ar-SA"/>
              </w:rPr>
              <w:t>tautsaimniecības jautājumos</w:t>
            </w:r>
          </w:p>
          <w:p w:rsidR="004335E5" w:rsidRPr="00F30F5C" w:rsidRDefault="004335E5" w:rsidP="00124AE3">
            <w:pPr>
              <w:suppressAutoHyphens/>
              <w:jc w:val="both"/>
              <w:rPr>
                <w:sz w:val="24"/>
                <w:szCs w:val="24"/>
                <w:lang w:val="lv-LV" w:eastAsia="ar-SA"/>
              </w:rPr>
            </w:pPr>
          </w:p>
          <w:p w:rsidR="004335E5" w:rsidRPr="00F30F5C" w:rsidRDefault="004335E5" w:rsidP="00124AE3">
            <w:pPr>
              <w:suppressAutoHyphens/>
              <w:rPr>
                <w:sz w:val="24"/>
                <w:szCs w:val="24"/>
                <w:lang w:val="lv-LV"/>
              </w:rPr>
            </w:pPr>
            <w:r w:rsidRPr="00F30F5C">
              <w:rPr>
                <w:sz w:val="24"/>
                <w:szCs w:val="24"/>
                <w:lang w:val="lv-LV"/>
              </w:rPr>
              <w:t>_________________________</w:t>
            </w:r>
          </w:p>
          <w:p w:rsidR="004335E5" w:rsidRPr="00F30F5C" w:rsidRDefault="004335E5" w:rsidP="00124AE3">
            <w:pPr>
              <w:suppressAutoHyphens/>
              <w:rPr>
                <w:sz w:val="24"/>
                <w:szCs w:val="24"/>
                <w:lang w:val="lv-LV"/>
              </w:rPr>
            </w:pPr>
            <w:r w:rsidRPr="00F30F5C">
              <w:rPr>
                <w:sz w:val="24"/>
                <w:szCs w:val="24"/>
                <w:lang w:val="lv-LV"/>
              </w:rPr>
              <w:t>/</w:t>
            </w:r>
            <w:proofErr w:type="spellStart"/>
            <w:r w:rsidRPr="00F30F5C">
              <w:rPr>
                <w:sz w:val="24"/>
                <w:szCs w:val="24"/>
                <w:lang w:val="lv-LV"/>
              </w:rPr>
              <w:t>A.Rutko</w:t>
            </w:r>
            <w:proofErr w:type="spellEnd"/>
            <w:r w:rsidRPr="00F30F5C">
              <w:rPr>
                <w:sz w:val="24"/>
                <w:szCs w:val="24"/>
                <w:lang w:val="lv-LV"/>
              </w:rPr>
              <w:t>/</w:t>
            </w:r>
          </w:p>
          <w:p w:rsidR="004335E5" w:rsidRPr="00F30F5C" w:rsidRDefault="004335E5" w:rsidP="00124AE3">
            <w:pPr>
              <w:suppressAutoHyphens/>
              <w:rPr>
                <w:sz w:val="24"/>
                <w:szCs w:val="24"/>
                <w:lang w:val="lv-LV" w:eastAsia="ar-SA"/>
              </w:rPr>
            </w:pPr>
          </w:p>
        </w:tc>
        <w:tc>
          <w:tcPr>
            <w:tcW w:w="1404" w:type="dxa"/>
            <w:gridSpan w:val="2"/>
          </w:tcPr>
          <w:p w:rsidR="004335E5" w:rsidRPr="00F30F5C" w:rsidRDefault="004335E5" w:rsidP="00124AE3">
            <w:pPr>
              <w:suppressAutoHyphens/>
              <w:jc w:val="both"/>
              <w:rPr>
                <w:sz w:val="24"/>
                <w:szCs w:val="24"/>
                <w:lang w:val="lv-LV" w:eastAsia="ar-SA"/>
              </w:rPr>
            </w:pPr>
          </w:p>
        </w:tc>
        <w:tc>
          <w:tcPr>
            <w:tcW w:w="3827" w:type="dxa"/>
          </w:tcPr>
          <w:p w:rsidR="004335E5" w:rsidRDefault="004335E5" w:rsidP="00124AE3">
            <w:pPr>
              <w:suppressAutoHyphens/>
              <w:jc w:val="both"/>
              <w:rPr>
                <w:sz w:val="24"/>
                <w:szCs w:val="24"/>
                <w:lang w:val="lv-LV" w:eastAsia="ar-SA"/>
              </w:rPr>
            </w:pPr>
            <w:r>
              <w:rPr>
                <w:sz w:val="24"/>
                <w:szCs w:val="24"/>
                <w:lang w:val="lv-LV" w:eastAsia="ar-SA"/>
              </w:rPr>
              <w:t>biedra SIA “Lūsis V”</w:t>
            </w:r>
          </w:p>
          <w:p w:rsidR="004335E5" w:rsidRDefault="004335E5" w:rsidP="00124AE3">
            <w:pPr>
              <w:suppressAutoHyphens/>
              <w:jc w:val="both"/>
              <w:rPr>
                <w:sz w:val="24"/>
                <w:szCs w:val="24"/>
                <w:lang w:val="lv-LV" w:eastAsia="ar-SA"/>
              </w:rPr>
            </w:pPr>
          </w:p>
          <w:p w:rsidR="004335E5" w:rsidRPr="00F30F5C" w:rsidRDefault="004335E5" w:rsidP="00124AE3">
            <w:pPr>
              <w:suppressAutoHyphens/>
              <w:jc w:val="both"/>
              <w:rPr>
                <w:sz w:val="24"/>
                <w:szCs w:val="24"/>
                <w:lang w:val="lv-LV" w:eastAsia="ar-SA"/>
              </w:rPr>
            </w:pPr>
            <w:r>
              <w:rPr>
                <w:sz w:val="24"/>
                <w:szCs w:val="24"/>
                <w:lang w:val="lv-LV" w:eastAsia="ar-SA"/>
              </w:rPr>
              <w:t>v</w:t>
            </w:r>
            <w:r w:rsidRPr="00F30F5C">
              <w:rPr>
                <w:sz w:val="24"/>
                <w:szCs w:val="24"/>
                <w:lang w:val="lv-LV" w:eastAsia="ar-SA"/>
              </w:rPr>
              <w:t>aldes loceklis</w:t>
            </w:r>
          </w:p>
          <w:p w:rsidR="004335E5" w:rsidRPr="00F30F5C" w:rsidRDefault="004335E5" w:rsidP="00124AE3">
            <w:pPr>
              <w:suppressAutoHyphens/>
              <w:jc w:val="both"/>
              <w:rPr>
                <w:sz w:val="24"/>
                <w:szCs w:val="24"/>
                <w:lang w:val="lv-LV" w:eastAsia="ar-SA"/>
              </w:rPr>
            </w:pPr>
          </w:p>
          <w:p w:rsidR="004335E5" w:rsidRPr="00F30F5C" w:rsidRDefault="004335E5" w:rsidP="00124AE3">
            <w:pPr>
              <w:suppressAutoHyphens/>
              <w:rPr>
                <w:sz w:val="24"/>
                <w:szCs w:val="24"/>
                <w:lang w:val="lv-LV"/>
              </w:rPr>
            </w:pPr>
          </w:p>
          <w:p w:rsidR="004335E5" w:rsidRPr="00F30F5C" w:rsidRDefault="004335E5" w:rsidP="00124AE3">
            <w:pPr>
              <w:suppressAutoHyphens/>
              <w:rPr>
                <w:sz w:val="24"/>
                <w:szCs w:val="24"/>
                <w:lang w:val="lv-LV"/>
              </w:rPr>
            </w:pPr>
            <w:r w:rsidRPr="00F30F5C">
              <w:rPr>
                <w:sz w:val="24"/>
                <w:szCs w:val="24"/>
                <w:lang w:val="lv-LV"/>
              </w:rPr>
              <w:t>___________________________</w:t>
            </w:r>
          </w:p>
          <w:p w:rsidR="004335E5" w:rsidRPr="00F30F5C" w:rsidRDefault="004335E5" w:rsidP="00124AE3">
            <w:pPr>
              <w:suppressAutoHyphens/>
              <w:rPr>
                <w:sz w:val="24"/>
                <w:szCs w:val="24"/>
                <w:lang w:val="lv-LV"/>
              </w:rPr>
            </w:pPr>
            <w:r w:rsidRPr="00F30F5C">
              <w:rPr>
                <w:sz w:val="24"/>
                <w:szCs w:val="24"/>
                <w:lang w:val="lv-LV"/>
              </w:rPr>
              <w:t>/</w:t>
            </w:r>
            <w:proofErr w:type="spellStart"/>
            <w:r>
              <w:rPr>
                <w:sz w:val="24"/>
                <w:szCs w:val="24"/>
                <w:lang w:val="lv-LV"/>
              </w:rPr>
              <w:t>M.Vidauskis</w:t>
            </w:r>
            <w:proofErr w:type="spellEnd"/>
            <w:r w:rsidRPr="00F30F5C">
              <w:rPr>
                <w:sz w:val="24"/>
                <w:szCs w:val="24"/>
                <w:lang w:val="lv-LV"/>
              </w:rPr>
              <w:t>/</w:t>
            </w:r>
          </w:p>
        </w:tc>
      </w:tr>
    </w:tbl>
    <w:p w:rsidR="004335E5" w:rsidRDefault="004335E5" w:rsidP="004335E5">
      <w:pPr>
        <w:tabs>
          <w:tab w:val="left" w:pos="540"/>
        </w:tabs>
        <w:jc w:val="center"/>
        <w:rPr>
          <w:b/>
          <w:sz w:val="24"/>
          <w:szCs w:val="24"/>
          <w:lang w:val="lv-LV"/>
        </w:rPr>
      </w:pPr>
      <w:r>
        <w:rPr>
          <w:b/>
          <w:sz w:val="24"/>
          <w:szCs w:val="24"/>
          <w:lang w:val="lv-LV"/>
        </w:rPr>
        <w:tab/>
      </w:r>
      <w:r>
        <w:rPr>
          <w:b/>
          <w:sz w:val="24"/>
          <w:szCs w:val="24"/>
          <w:lang w:val="lv-LV"/>
        </w:rPr>
        <w:tab/>
      </w:r>
      <w:r>
        <w:rPr>
          <w:b/>
          <w:sz w:val="24"/>
          <w:szCs w:val="24"/>
          <w:lang w:val="lv-LV"/>
        </w:rPr>
        <w:tab/>
      </w:r>
      <w:r>
        <w:rPr>
          <w:b/>
          <w:sz w:val="24"/>
          <w:szCs w:val="24"/>
          <w:lang w:val="lv-LV"/>
        </w:rPr>
        <w:tab/>
      </w:r>
    </w:p>
    <w:p w:rsidR="004335E5" w:rsidRDefault="004335E5" w:rsidP="004335E5">
      <w:pPr>
        <w:tabs>
          <w:tab w:val="left" w:pos="540"/>
        </w:tabs>
        <w:jc w:val="center"/>
        <w:rPr>
          <w:b/>
          <w:sz w:val="24"/>
          <w:szCs w:val="24"/>
          <w:lang w:val="lv-LV"/>
        </w:rPr>
      </w:pPr>
      <w:r>
        <w:rPr>
          <w:b/>
          <w:sz w:val="24"/>
          <w:szCs w:val="24"/>
          <w:lang w:val="lv-LV"/>
        </w:rPr>
        <w:tab/>
      </w:r>
      <w:r>
        <w:rPr>
          <w:b/>
          <w:sz w:val="24"/>
          <w:szCs w:val="24"/>
          <w:lang w:val="lv-LV"/>
        </w:rPr>
        <w:tab/>
      </w:r>
      <w:r>
        <w:rPr>
          <w:b/>
          <w:sz w:val="24"/>
          <w:szCs w:val="24"/>
          <w:lang w:val="lv-LV"/>
        </w:rPr>
        <w:tab/>
      </w:r>
      <w:r>
        <w:rPr>
          <w:b/>
          <w:sz w:val="24"/>
          <w:szCs w:val="24"/>
          <w:lang w:val="lv-LV"/>
        </w:rPr>
        <w:tab/>
      </w:r>
    </w:p>
    <w:p w:rsidR="004335E5" w:rsidRDefault="004335E5" w:rsidP="004335E5">
      <w:pPr>
        <w:tabs>
          <w:tab w:val="left" w:pos="540"/>
        </w:tabs>
        <w:jc w:val="center"/>
        <w:rPr>
          <w:sz w:val="24"/>
          <w:szCs w:val="24"/>
          <w:lang w:val="lv-LV"/>
        </w:rPr>
      </w:pPr>
      <w:r>
        <w:rPr>
          <w:b/>
          <w:sz w:val="24"/>
          <w:szCs w:val="24"/>
          <w:lang w:val="lv-LV"/>
        </w:rPr>
        <w:tab/>
      </w:r>
      <w:r>
        <w:rPr>
          <w:b/>
          <w:sz w:val="24"/>
          <w:szCs w:val="24"/>
          <w:lang w:val="lv-LV"/>
        </w:rPr>
        <w:tab/>
      </w:r>
      <w:r>
        <w:rPr>
          <w:b/>
          <w:sz w:val="24"/>
          <w:szCs w:val="24"/>
          <w:lang w:val="lv-LV"/>
        </w:rPr>
        <w:tab/>
      </w:r>
      <w:r>
        <w:rPr>
          <w:b/>
          <w:sz w:val="24"/>
          <w:szCs w:val="24"/>
          <w:lang w:val="lv-LV"/>
        </w:rPr>
        <w:tab/>
        <w:t xml:space="preserve">                                                    </w:t>
      </w:r>
      <w:r>
        <w:rPr>
          <w:sz w:val="24"/>
          <w:szCs w:val="24"/>
          <w:lang w:val="lv-LV"/>
        </w:rPr>
        <w:t>b</w:t>
      </w:r>
      <w:r w:rsidRPr="00927D97">
        <w:rPr>
          <w:sz w:val="24"/>
          <w:szCs w:val="24"/>
          <w:lang w:val="lv-LV"/>
        </w:rPr>
        <w:t xml:space="preserve">iedra SIA “MV </w:t>
      </w:r>
      <w:proofErr w:type="spellStart"/>
      <w:r w:rsidRPr="00927D97">
        <w:rPr>
          <w:sz w:val="24"/>
          <w:szCs w:val="24"/>
          <w:lang w:val="lv-LV"/>
        </w:rPr>
        <w:t>Būveksperti</w:t>
      </w:r>
      <w:proofErr w:type="spellEnd"/>
      <w:r w:rsidRPr="00927D97">
        <w:rPr>
          <w:sz w:val="24"/>
          <w:szCs w:val="24"/>
          <w:lang w:val="lv-LV"/>
        </w:rPr>
        <w:t>”</w:t>
      </w:r>
    </w:p>
    <w:p w:rsidR="004335E5" w:rsidRDefault="004335E5" w:rsidP="004335E5">
      <w:pPr>
        <w:tabs>
          <w:tab w:val="left" w:pos="540"/>
        </w:tabs>
        <w:jc w:val="center"/>
        <w:rPr>
          <w:sz w:val="24"/>
          <w:szCs w:val="24"/>
          <w:lang w:val="lv-LV"/>
        </w:rPr>
      </w:pPr>
    </w:p>
    <w:p w:rsidR="004335E5" w:rsidRDefault="004335E5" w:rsidP="004335E5">
      <w:pPr>
        <w:tabs>
          <w:tab w:val="left" w:pos="540"/>
        </w:tabs>
        <w:jc w:val="center"/>
        <w:rPr>
          <w:sz w:val="24"/>
          <w:szCs w:val="24"/>
          <w:lang w:val="lv-LV"/>
        </w:rPr>
      </w:pPr>
      <w:r>
        <w:rPr>
          <w:sz w:val="24"/>
          <w:szCs w:val="24"/>
          <w:lang w:val="lv-LV"/>
        </w:rPr>
        <w:tab/>
      </w:r>
      <w:r>
        <w:rPr>
          <w:sz w:val="24"/>
          <w:szCs w:val="24"/>
          <w:lang w:val="lv-LV"/>
        </w:rPr>
        <w:tab/>
      </w:r>
      <w:r>
        <w:rPr>
          <w:sz w:val="24"/>
          <w:szCs w:val="24"/>
          <w:lang w:val="lv-LV"/>
        </w:rPr>
        <w:tab/>
      </w:r>
      <w:r>
        <w:rPr>
          <w:sz w:val="24"/>
          <w:szCs w:val="24"/>
          <w:lang w:val="lv-LV"/>
        </w:rPr>
        <w:tab/>
        <w:t xml:space="preserve">                            valdes loceklis</w:t>
      </w:r>
    </w:p>
    <w:p w:rsidR="004335E5" w:rsidRDefault="004335E5" w:rsidP="004335E5">
      <w:pPr>
        <w:tabs>
          <w:tab w:val="left" w:pos="540"/>
        </w:tabs>
        <w:jc w:val="center"/>
        <w:rPr>
          <w:sz w:val="24"/>
          <w:szCs w:val="24"/>
          <w:lang w:val="lv-LV"/>
        </w:rPr>
      </w:pPr>
    </w:p>
    <w:p w:rsidR="004335E5" w:rsidRDefault="004335E5" w:rsidP="004335E5">
      <w:pPr>
        <w:tabs>
          <w:tab w:val="left" w:pos="540"/>
        </w:tabs>
        <w:jc w:val="center"/>
        <w:rPr>
          <w:sz w:val="24"/>
          <w:szCs w:val="24"/>
          <w:lang w:val="lv-LV"/>
        </w:rPr>
      </w:pPr>
    </w:p>
    <w:p w:rsidR="004335E5" w:rsidRPr="00927D97" w:rsidRDefault="004335E5" w:rsidP="004335E5">
      <w:pPr>
        <w:tabs>
          <w:tab w:val="left" w:pos="540"/>
        </w:tabs>
        <w:jc w:val="center"/>
        <w:rPr>
          <w:sz w:val="24"/>
          <w:szCs w:val="24"/>
          <w:lang w:val="lv-LV"/>
        </w:rPr>
      </w:pPr>
      <w:r>
        <w:rPr>
          <w:sz w:val="24"/>
          <w:szCs w:val="24"/>
          <w:lang w:val="lv-LV"/>
        </w:rPr>
        <w:tab/>
      </w:r>
      <w:r>
        <w:rPr>
          <w:sz w:val="24"/>
          <w:szCs w:val="24"/>
          <w:lang w:val="lv-LV"/>
        </w:rPr>
        <w:tab/>
      </w:r>
      <w:r>
        <w:rPr>
          <w:sz w:val="24"/>
          <w:szCs w:val="24"/>
          <w:lang w:val="lv-LV"/>
        </w:rPr>
        <w:tab/>
      </w:r>
      <w:r>
        <w:rPr>
          <w:sz w:val="24"/>
          <w:szCs w:val="24"/>
          <w:lang w:val="lv-LV"/>
        </w:rPr>
        <w:tab/>
        <w:t xml:space="preserve">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t>_________________________</w:t>
      </w:r>
    </w:p>
    <w:p w:rsidR="004335E5" w:rsidRPr="00927D97" w:rsidRDefault="004335E5" w:rsidP="004335E5">
      <w:pPr>
        <w:tabs>
          <w:tab w:val="left" w:pos="540"/>
        </w:tabs>
        <w:jc w:val="center"/>
        <w:rPr>
          <w:sz w:val="24"/>
          <w:szCs w:val="24"/>
          <w:lang w:val="lv-LV"/>
        </w:rPr>
      </w:pPr>
      <w:r>
        <w:rPr>
          <w:b/>
          <w:sz w:val="24"/>
          <w:szCs w:val="24"/>
          <w:lang w:val="lv-LV"/>
        </w:rPr>
        <w:tab/>
      </w:r>
      <w:r>
        <w:rPr>
          <w:b/>
          <w:sz w:val="24"/>
          <w:szCs w:val="24"/>
          <w:lang w:val="lv-LV"/>
        </w:rPr>
        <w:tab/>
      </w:r>
      <w:r>
        <w:rPr>
          <w:b/>
          <w:sz w:val="24"/>
          <w:szCs w:val="24"/>
          <w:lang w:val="lv-LV"/>
        </w:rPr>
        <w:tab/>
      </w:r>
      <w:r>
        <w:rPr>
          <w:b/>
          <w:sz w:val="24"/>
          <w:szCs w:val="24"/>
          <w:lang w:val="lv-LV"/>
        </w:rPr>
        <w:tab/>
      </w:r>
      <w:r>
        <w:rPr>
          <w:b/>
          <w:sz w:val="24"/>
          <w:szCs w:val="24"/>
          <w:lang w:val="lv-LV"/>
        </w:rPr>
        <w:tab/>
        <w:t xml:space="preserve">                     </w:t>
      </w:r>
      <w:r w:rsidRPr="00927D97">
        <w:rPr>
          <w:sz w:val="24"/>
          <w:szCs w:val="24"/>
          <w:lang w:val="lv-LV"/>
        </w:rPr>
        <w:t>/</w:t>
      </w:r>
      <w:proofErr w:type="spellStart"/>
      <w:r w:rsidRPr="00927D97">
        <w:rPr>
          <w:sz w:val="24"/>
          <w:szCs w:val="24"/>
          <w:lang w:val="lv-LV"/>
        </w:rPr>
        <w:t>M.Vidauskis</w:t>
      </w:r>
      <w:proofErr w:type="spellEnd"/>
      <w:r w:rsidRPr="00927D97">
        <w:rPr>
          <w:sz w:val="24"/>
          <w:szCs w:val="24"/>
          <w:lang w:val="lv-LV"/>
        </w:rPr>
        <w:t>/</w:t>
      </w:r>
    </w:p>
    <w:p w:rsidR="004335E5" w:rsidRDefault="004335E5" w:rsidP="004335E5">
      <w:pPr>
        <w:tabs>
          <w:tab w:val="left" w:pos="540"/>
        </w:tabs>
        <w:jc w:val="center"/>
        <w:rPr>
          <w:b/>
          <w:sz w:val="24"/>
          <w:szCs w:val="24"/>
          <w:lang w:val="lv-LV"/>
        </w:rPr>
      </w:pPr>
    </w:p>
    <w:p w:rsidR="004335E5" w:rsidRDefault="004335E5" w:rsidP="004335E5">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CC4723" w:rsidRDefault="00CC4723"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F30F5C" w:rsidRDefault="00F30F5C" w:rsidP="00CC4723">
      <w:pPr>
        <w:tabs>
          <w:tab w:val="left" w:pos="540"/>
        </w:tabs>
        <w:jc w:val="center"/>
        <w:rPr>
          <w:b/>
          <w:sz w:val="24"/>
          <w:szCs w:val="24"/>
          <w:lang w:val="lv-LV"/>
        </w:rPr>
      </w:pPr>
    </w:p>
    <w:p w:rsidR="00BB006A" w:rsidRDefault="00BB006A" w:rsidP="00CC4723">
      <w:pPr>
        <w:tabs>
          <w:tab w:val="left" w:pos="540"/>
        </w:tabs>
        <w:jc w:val="center"/>
        <w:rPr>
          <w:b/>
          <w:sz w:val="24"/>
          <w:szCs w:val="24"/>
          <w:lang w:val="lv-LV"/>
        </w:rPr>
      </w:pPr>
    </w:p>
    <w:p w:rsidR="004335E5" w:rsidRDefault="004335E5" w:rsidP="00CC4723">
      <w:pPr>
        <w:tabs>
          <w:tab w:val="left" w:pos="540"/>
        </w:tabs>
        <w:jc w:val="center"/>
        <w:rPr>
          <w:b/>
          <w:sz w:val="24"/>
          <w:szCs w:val="24"/>
          <w:lang w:val="lv-LV"/>
        </w:rPr>
      </w:pPr>
    </w:p>
    <w:p w:rsidR="00CC4723" w:rsidRDefault="00CC4723" w:rsidP="00EC0C71">
      <w:pPr>
        <w:tabs>
          <w:tab w:val="left" w:pos="540"/>
        </w:tabs>
        <w:rPr>
          <w:b/>
          <w:sz w:val="24"/>
          <w:szCs w:val="24"/>
          <w:lang w:val="lv-LV"/>
        </w:rPr>
      </w:pPr>
    </w:p>
    <w:sectPr w:rsidR="00CC4723" w:rsidSect="00EB2195">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F2" w:rsidRDefault="000070F2" w:rsidP="00EB2195">
      <w:r>
        <w:separator/>
      </w:r>
    </w:p>
  </w:endnote>
  <w:endnote w:type="continuationSeparator" w:id="0">
    <w:p w:rsidR="000070F2" w:rsidRDefault="000070F2" w:rsidP="00EB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914645"/>
      <w:docPartObj>
        <w:docPartGallery w:val="Page Numbers (Bottom of Page)"/>
        <w:docPartUnique/>
      </w:docPartObj>
    </w:sdtPr>
    <w:sdtEndPr>
      <w:rPr>
        <w:noProof/>
      </w:rPr>
    </w:sdtEndPr>
    <w:sdtContent>
      <w:p w:rsidR="00927D97" w:rsidRDefault="00927D97">
        <w:pPr>
          <w:pStyle w:val="Footer"/>
          <w:jc w:val="right"/>
        </w:pPr>
        <w:r>
          <w:fldChar w:fldCharType="begin"/>
        </w:r>
        <w:r>
          <w:instrText xml:space="preserve"> PAGE   \* MERGEFORMAT </w:instrText>
        </w:r>
        <w:r>
          <w:fldChar w:fldCharType="separate"/>
        </w:r>
        <w:r w:rsidR="004865A9">
          <w:rPr>
            <w:noProof/>
          </w:rPr>
          <w:t>6</w:t>
        </w:r>
        <w:r>
          <w:rPr>
            <w:noProof/>
          </w:rPr>
          <w:fldChar w:fldCharType="end"/>
        </w:r>
      </w:p>
    </w:sdtContent>
  </w:sdt>
  <w:p w:rsidR="00927D97" w:rsidRDefault="00927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F2" w:rsidRDefault="000070F2" w:rsidP="00EB2195">
      <w:r>
        <w:separator/>
      </w:r>
    </w:p>
  </w:footnote>
  <w:footnote w:type="continuationSeparator" w:id="0">
    <w:p w:rsidR="000070F2" w:rsidRDefault="000070F2" w:rsidP="00EB2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EB"/>
    <w:rsid w:val="000070F2"/>
    <w:rsid w:val="00080C53"/>
    <w:rsid w:val="000D4A49"/>
    <w:rsid w:val="00121E7C"/>
    <w:rsid w:val="001A3BFD"/>
    <w:rsid w:val="001B7F61"/>
    <w:rsid w:val="001D07B1"/>
    <w:rsid w:val="001F2B56"/>
    <w:rsid w:val="00315857"/>
    <w:rsid w:val="004335E5"/>
    <w:rsid w:val="004865A9"/>
    <w:rsid w:val="00590FAB"/>
    <w:rsid w:val="006B1CEB"/>
    <w:rsid w:val="006C6A02"/>
    <w:rsid w:val="007125DC"/>
    <w:rsid w:val="007511C3"/>
    <w:rsid w:val="007B5942"/>
    <w:rsid w:val="008A7FD3"/>
    <w:rsid w:val="00922D71"/>
    <w:rsid w:val="00927D97"/>
    <w:rsid w:val="00B863DA"/>
    <w:rsid w:val="00BB006A"/>
    <w:rsid w:val="00BE20DC"/>
    <w:rsid w:val="00BF3112"/>
    <w:rsid w:val="00C30155"/>
    <w:rsid w:val="00CC4723"/>
    <w:rsid w:val="00DE4027"/>
    <w:rsid w:val="00E71827"/>
    <w:rsid w:val="00E87962"/>
    <w:rsid w:val="00EB2195"/>
    <w:rsid w:val="00EC0C71"/>
    <w:rsid w:val="00EC2E88"/>
    <w:rsid w:val="00F02192"/>
    <w:rsid w:val="00F30F5C"/>
    <w:rsid w:val="00FB78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2453E-D9C4-4623-AF87-115E5D61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E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C4723"/>
    <w:pPr>
      <w:widowControl/>
      <w:ind w:left="-284" w:right="-380" w:firstLine="568"/>
      <w:jc w:val="both"/>
    </w:pPr>
    <w:rPr>
      <w:kern w:val="0"/>
      <w:sz w:val="24"/>
      <w:lang w:val="lv-LV" w:eastAsia="en-US"/>
    </w:rPr>
  </w:style>
  <w:style w:type="paragraph" w:styleId="ListParagraph">
    <w:name w:val="List Paragraph"/>
    <w:aliases w:val="Normal bullet 2,Bullet list,Syle 1"/>
    <w:basedOn w:val="Normal"/>
    <w:link w:val="ListParagraphChar"/>
    <w:uiPriority w:val="34"/>
    <w:qFormat/>
    <w:rsid w:val="00CC4723"/>
    <w:pPr>
      <w:widowControl/>
      <w:overflowPunct/>
      <w:autoSpaceDE/>
      <w:autoSpaceDN/>
      <w:adjustRightInd/>
      <w:ind w:left="720"/>
      <w:contextualSpacing/>
    </w:pPr>
    <w:rPr>
      <w:rFonts w:eastAsia="SimSun"/>
      <w:kern w:val="0"/>
      <w:sz w:val="24"/>
      <w:szCs w:val="24"/>
      <w:lang w:val="lv-LV" w:eastAsia="zh-CN"/>
    </w:rPr>
  </w:style>
  <w:style w:type="character" w:customStyle="1" w:styleId="ListParagraphChar">
    <w:name w:val="List Paragraph Char"/>
    <w:aliases w:val="Normal bullet 2 Char,Bullet list Char,Syle 1 Char"/>
    <w:link w:val="ListParagraph"/>
    <w:uiPriority w:val="34"/>
    <w:rsid w:val="00CC4723"/>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EB2195"/>
    <w:pPr>
      <w:tabs>
        <w:tab w:val="center" w:pos="4153"/>
        <w:tab w:val="right" w:pos="8306"/>
      </w:tabs>
    </w:pPr>
  </w:style>
  <w:style w:type="character" w:customStyle="1" w:styleId="HeaderChar">
    <w:name w:val="Header Char"/>
    <w:basedOn w:val="DefaultParagraphFont"/>
    <w:link w:val="Header"/>
    <w:uiPriority w:val="99"/>
    <w:rsid w:val="00EB2195"/>
    <w:rPr>
      <w:rFonts w:ascii="Times New Roman" w:eastAsia="Times New Roman" w:hAnsi="Times New Roman" w:cs="Times New Roman"/>
      <w:kern w:val="28"/>
      <w:sz w:val="20"/>
      <w:szCs w:val="20"/>
      <w:lang w:val="en-GB" w:eastAsia="lv-LV"/>
    </w:rPr>
  </w:style>
  <w:style w:type="paragraph" w:styleId="Footer">
    <w:name w:val="footer"/>
    <w:basedOn w:val="Normal"/>
    <w:link w:val="FooterChar"/>
    <w:uiPriority w:val="99"/>
    <w:unhideWhenUsed/>
    <w:rsid w:val="00EB2195"/>
    <w:pPr>
      <w:tabs>
        <w:tab w:val="center" w:pos="4153"/>
        <w:tab w:val="right" w:pos="8306"/>
      </w:tabs>
    </w:pPr>
  </w:style>
  <w:style w:type="character" w:customStyle="1" w:styleId="FooterChar">
    <w:name w:val="Footer Char"/>
    <w:basedOn w:val="DefaultParagraphFont"/>
    <w:link w:val="Footer"/>
    <w:uiPriority w:val="99"/>
    <w:rsid w:val="00EB2195"/>
    <w:rPr>
      <w:rFonts w:ascii="Times New Roman" w:eastAsia="Times New Roman" w:hAnsi="Times New Roman" w:cs="Times New Roman"/>
      <w:kern w:val="28"/>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11092</Words>
  <Characters>6324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dc:description/>
  <cp:lastModifiedBy>Mirdza Stankevica</cp:lastModifiedBy>
  <cp:revision>2</cp:revision>
  <dcterms:created xsi:type="dcterms:W3CDTF">2018-02-14T12:45:00Z</dcterms:created>
  <dcterms:modified xsi:type="dcterms:W3CDTF">2018-02-14T12:45:00Z</dcterms:modified>
</cp:coreProperties>
</file>