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5E8E" w14:textId="77777777" w:rsidR="00736AE2" w:rsidRPr="00736AE2" w:rsidRDefault="00736AE2" w:rsidP="00736AE2">
      <w:pPr>
        <w:spacing w:line="360" w:lineRule="auto"/>
        <w:ind w:left="5670"/>
        <w:jc w:val="right"/>
        <w:rPr>
          <w:caps/>
          <w:sz w:val="24"/>
          <w:szCs w:val="24"/>
        </w:rPr>
      </w:pPr>
      <w:bookmarkStart w:id="0" w:name="_Toc59334722"/>
      <w:bookmarkStart w:id="1" w:name="_Toc61422124"/>
      <w:bookmarkStart w:id="2" w:name="_GoBack"/>
      <w:bookmarkEnd w:id="2"/>
      <w:r w:rsidRPr="00736AE2">
        <w:rPr>
          <w:caps/>
          <w:sz w:val="24"/>
          <w:szCs w:val="24"/>
        </w:rPr>
        <w:t>Apstiprināts</w:t>
      </w:r>
    </w:p>
    <w:p w14:paraId="479C5F54" w14:textId="77777777" w:rsidR="00736AE2" w:rsidRPr="00736AE2" w:rsidRDefault="00736AE2" w:rsidP="00736AE2">
      <w:pPr>
        <w:spacing w:line="360" w:lineRule="auto"/>
        <w:jc w:val="right"/>
        <w:rPr>
          <w:sz w:val="24"/>
          <w:szCs w:val="24"/>
        </w:rPr>
      </w:pP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sz w:val="24"/>
          <w:szCs w:val="24"/>
        </w:rPr>
        <w:t>Jēkabpils pilsētas pašvaldības</w:t>
      </w:r>
    </w:p>
    <w:p w14:paraId="5501E903" w14:textId="77777777" w:rsidR="00736AE2" w:rsidRPr="00736AE2" w:rsidRDefault="00736AE2" w:rsidP="00736AE2">
      <w:pPr>
        <w:spacing w:line="360" w:lineRule="auto"/>
        <w:ind w:left="5670"/>
        <w:jc w:val="right"/>
        <w:rPr>
          <w:sz w:val="24"/>
          <w:szCs w:val="24"/>
        </w:rPr>
      </w:pPr>
      <w:r w:rsidRPr="00736AE2">
        <w:rPr>
          <w:sz w:val="24"/>
          <w:szCs w:val="24"/>
        </w:rPr>
        <w:t xml:space="preserve">iepirkuma komisijas </w:t>
      </w:r>
    </w:p>
    <w:p w14:paraId="45550D94" w14:textId="5B37B827" w:rsidR="00736AE2" w:rsidRPr="00736AE2" w:rsidRDefault="00736AE2" w:rsidP="00736AE2">
      <w:pPr>
        <w:spacing w:line="360" w:lineRule="auto"/>
        <w:jc w:val="right"/>
        <w:rPr>
          <w:sz w:val="24"/>
          <w:szCs w:val="24"/>
        </w:rPr>
      </w:pPr>
      <w:r w:rsidRPr="00736AE2">
        <w:rPr>
          <w:sz w:val="24"/>
          <w:szCs w:val="24"/>
        </w:rPr>
        <w:t xml:space="preserve">2017.gada </w:t>
      </w:r>
      <w:r w:rsidR="00113D51" w:rsidRPr="00113D51">
        <w:rPr>
          <w:sz w:val="24"/>
          <w:szCs w:val="24"/>
        </w:rPr>
        <w:t>1</w:t>
      </w:r>
      <w:r w:rsidR="00862771">
        <w:rPr>
          <w:sz w:val="24"/>
          <w:szCs w:val="24"/>
        </w:rPr>
        <w:t>2</w:t>
      </w:r>
      <w:r w:rsidRPr="00113D51">
        <w:rPr>
          <w:sz w:val="24"/>
          <w:szCs w:val="24"/>
        </w:rPr>
        <w:t>.</w:t>
      </w:r>
      <w:r w:rsidR="00EB40C6" w:rsidRPr="00113D51">
        <w:rPr>
          <w:sz w:val="24"/>
          <w:szCs w:val="24"/>
        </w:rPr>
        <w:t>oktobra</w:t>
      </w:r>
      <w:r w:rsidRPr="00736AE2">
        <w:rPr>
          <w:sz w:val="24"/>
          <w:szCs w:val="24"/>
        </w:rPr>
        <w:t xml:space="preserve"> sēdē</w:t>
      </w:r>
    </w:p>
    <w:p w14:paraId="6AF6B969" w14:textId="34B753A8" w:rsidR="00736AE2" w:rsidRPr="00736AE2" w:rsidRDefault="00736AE2" w:rsidP="00736AE2">
      <w:pPr>
        <w:spacing w:line="360" w:lineRule="auto"/>
        <w:ind w:left="5670"/>
        <w:jc w:val="right"/>
        <w:rPr>
          <w:sz w:val="24"/>
          <w:szCs w:val="24"/>
        </w:rPr>
      </w:pPr>
      <w:r w:rsidRPr="00736AE2">
        <w:rPr>
          <w:sz w:val="24"/>
          <w:szCs w:val="24"/>
        </w:rPr>
        <w:t>protokols Nr.</w:t>
      </w:r>
      <w:r w:rsidR="00113D51">
        <w:rPr>
          <w:sz w:val="24"/>
          <w:szCs w:val="24"/>
        </w:rPr>
        <w:t>2</w:t>
      </w:r>
      <w:r w:rsidR="00862771">
        <w:rPr>
          <w:sz w:val="24"/>
          <w:szCs w:val="24"/>
        </w:rPr>
        <w:t>04</w:t>
      </w:r>
    </w:p>
    <w:p w14:paraId="1633D866" w14:textId="77777777" w:rsidR="00736AE2" w:rsidRPr="009A1442" w:rsidRDefault="00736AE2" w:rsidP="00736AE2">
      <w:r w:rsidRPr="009A1442">
        <w:br w:type="textWrapping" w:clear="all"/>
      </w:r>
    </w:p>
    <w:p w14:paraId="5E018038" w14:textId="77777777" w:rsidR="00736AE2" w:rsidRPr="009A1442" w:rsidRDefault="00736AE2" w:rsidP="00736AE2">
      <w:pPr>
        <w:tabs>
          <w:tab w:val="left" w:pos="6240"/>
          <w:tab w:val="left" w:pos="6360"/>
        </w:tabs>
        <w:ind w:left="6120"/>
        <w:jc w:val="right"/>
      </w:pPr>
      <w:bookmarkStart w:id="3" w:name="_Toc535914575"/>
      <w:bookmarkStart w:id="4" w:name="_Toc535914573"/>
      <w:bookmarkStart w:id="5" w:name="_Hlk83025557"/>
    </w:p>
    <w:p w14:paraId="7AA0C2E6" w14:textId="77777777" w:rsidR="00736AE2" w:rsidRPr="009A1442" w:rsidRDefault="00736AE2" w:rsidP="00736AE2">
      <w:pPr>
        <w:rPr>
          <w:b/>
        </w:rPr>
      </w:pPr>
    </w:p>
    <w:p w14:paraId="0461FA9A" w14:textId="77777777" w:rsidR="00736AE2" w:rsidRPr="009A1442" w:rsidRDefault="00736AE2" w:rsidP="00736AE2">
      <w:pPr>
        <w:jc w:val="center"/>
        <w:rPr>
          <w:b/>
        </w:rPr>
      </w:pPr>
    </w:p>
    <w:p w14:paraId="3DD7A1F7" w14:textId="77777777" w:rsidR="00736AE2" w:rsidRPr="009A1442" w:rsidRDefault="00736AE2" w:rsidP="00736AE2">
      <w:pPr>
        <w:jc w:val="center"/>
        <w:rPr>
          <w:b/>
        </w:rPr>
      </w:pPr>
    </w:p>
    <w:p w14:paraId="146D472B" w14:textId="77777777" w:rsidR="00736AE2" w:rsidRPr="009A1442" w:rsidRDefault="00736AE2" w:rsidP="00736AE2">
      <w:pPr>
        <w:jc w:val="center"/>
        <w:rPr>
          <w:b/>
        </w:rPr>
      </w:pPr>
    </w:p>
    <w:p w14:paraId="3F4FE635" w14:textId="77777777" w:rsidR="00736AE2" w:rsidRPr="009A1442" w:rsidRDefault="00736AE2" w:rsidP="00736AE2">
      <w:pPr>
        <w:jc w:val="center"/>
        <w:rPr>
          <w:b/>
          <w:sz w:val="36"/>
          <w:szCs w:val="36"/>
        </w:rPr>
      </w:pPr>
      <w:r w:rsidRPr="009A1442">
        <w:rPr>
          <w:b/>
          <w:sz w:val="36"/>
          <w:szCs w:val="36"/>
        </w:rPr>
        <w:t>PUBLISKĀ IEPIRKUMA</w:t>
      </w:r>
    </w:p>
    <w:p w14:paraId="773F51D2" w14:textId="77777777" w:rsidR="00736AE2" w:rsidRPr="009A1442" w:rsidRDefault="00736AE2" w:rsidP="00736AE2">
      <w:pPr>
        <w:jc w:val="center"/>
        <w:rPr>
          <w:b/>
          <w:sz w:val="32"/>
          <w:szCs w:val="32"/>
        </w:rPr>
      </w:pPr>
      <w:bookmarkStart w:id="6" w:name="OLE_LINK3"/>
      <w:bookmarkStart w:id="7" w:name="OLE_LINK9"/>
    </w:p>
    <w:p w14:paraId="5332EBEF" w14:textId="6677F030" w:rsidR="00736AE2" w:rsidRPr="009A1442" w:rsidRDefault="00862771" w:rsidP="00736AE2">
      <w:pPr>
        <w:jc w:val="center"/>
        <w:rPr>
          <w:b/>
          <w:i/>
          <w:sz w:val="36"/>
          <w:szCs w:val="36"/>
        </w:rPr>
      </w:pPr>
      <w:bookmarkStart w:id="8" w:name="_Hlk491420182"/>
      <w:r>
        <w:rPr>
          <w:b/>
          <w:i/>
          <w:sz w:val="36"/>
          <w:szCs w:val="36"/>
        </w:rPr>
        <w:t>Topogrāfiskā uzmērīšana Jēkabpils pilsētā</w:t>
      </w:r>
    </w:p>
    <w:bookmarkEnd w:id="8"/>
    <w:p w14:paraId="63921965" w14:textId="77777777" w:rsidR="00736AE2" w:rsidRPr="009A1442" w:rsidRDefault="00736AE2" w:rsidP="00736AE2">
      <w:pPr>
        <w:jc w:val="center"/>
        <w:rPr>
          <w:b/>
          <w:color w:val="FF0000"/>
          <w:sz w:val="32"/>
          <w:szCs w:val="32"/>
        </w:rPr>
      </w:pPr>
    </w:p>
    <w:p w14:paraId="76E53545" w14:textId="77777777" w:rsidR="00736AE2" w:rsidRPr="009A1442" w:rsidRDefault="00736AE2" w:rsidP="00736AE2">
      <w:pPr>
        <w:jc w:val="center"/>
        <w:rPr>
          <w:b/>
          <w:sz w:val="36"/>
          <w:szCs w:val="36"/>
        </w:rPr>
      </w:pPr>
      <w:r w:rsidRPr="009A1442">
        <w:rPr>
          <w:b/>
          <w:sz w:val="36"/>
          <w:szCs w:val="36"/>
        </w:rPr>
        <w:t>NOLIKUMS</w:t>
      </w:r>
      <w:bookmarkEnd w:id="6"/>
      <w:bookmarkEnd w:id="7"/>
    </w:p>
    <w:p w14:paraId="52398264" w14:textId="77777777" w:rsidR="00736AE2" w:rsidRPr="009A1442" w:rsidRDefault="00736AE2" w:rsidP="00736AE2">
      <w:pPr>
        <w:rPr>
          <w:b/>
          <w:i/>
        </w:rPr>
      </w:pPr>
    </w:p>
    <w:p w14:paraId="034C0695" w14:textId="1C9D4278" w:rsidR="00736AE2" w:rsidRPr="009A1442" w:rsidRDefault="00736AE2" w:rsidP="00736AE2">
      <w:pPr>
        <w:jc w:val="center"/>
        <w:rPr>
          <w:b/>
          <w:i/>
        </w:rPr>
      </w:pPr>
      <w:r w:rsidRPr="00113D51">
        <w:rPr>
          <w:b/>
          <w:i/>
        </w:rPr>
        <w:t>Identifikācijas Nr. JPP 2017/</w:t>
      </w:r>
      <w:r w:rsidR="00862771">
        <w:rPr>
          <w:b/>
          <w:i/>
        </w:rPr>
        <w:t>52</w:t>
      </w:r>
    </w:p>
    <w:p w14:paraId="16A523D9" w14:textId="77777777" w:rsidR="00736AE2" w:rsidRPr="009A1442" w:rsidRDefault="00736AE2" w:rsidP="00736AE2">
      <w:pPr>
        <w:jc w:val="center"/>
      </w:pPr>
    </w:p>
    <w:p w14:paraId="585D0BA2" w14:textId="77777777" w:rsidR="00736AE2" w:rsidRPr="009A1442" w:rsidRDefault="00736AE2" w:rsidP="00736AE2">
      <w:pPr>
        <w:jc w:val="center"/>
      </w:pPr>
    </w:p>
    <w:p w14:paraId="0494217E" w14:textId="77777777" w:rsidR="00736AE2" w:rsidRPr="009A1442" w:rsidRDefault="00736AE2" w:rsidP="00736AE2">
      <w:pPr>
        <w:jc w:val="center"/>
      </w:pPr>
    </w:p>
    <w:p w14:paraId="41D597DE" w14:textId="77777777" w:rsidR="00736AE2" w:rsidRPr="009A1442" w:rsidRDefault="00736AE2" w:rsidP="00736AE2">
      <w:pPr>
        <w:jc w:val="center"/>
      </w:pPr>
    </w:p>
    <w:p w14:paraId="3A300939" w14:textId="77777777" w:rsidR="00736AE2" w:rsidRPr="009A1442" w:rsidRDefault="00736AE2" w:rsidP="00736AE2"/>
    <w:p w14:paraId="5FDEA6EC" w14:textId="77777777" w:rsidR="00736AE2" w:rsidRPr="009A1442" w:rsidRDefault="00736AE2" w:rsidP="00736AE2"/>
    <w:p w14:paraId="207D1586" w14:textId="77777777" w:rsidR="00736AE2" w:rsidRPr="00A277E2" w:rsidRDefault="00736AE2" w:rsidP="00736AE2">
      <w:pPr>
        <w:tabs>
          <w:tab w:val="left" w:pos="3481"/>
        </w:tabs>
        <w:jc w:val="center"/>
        <w:rPr>
          <w:sz w:val="28"/>
          <w:szCs w:val="28"/>
          <w:shd w:val="clear" w:color="auto" w:fill="FFFFFF"/>
          <w:lang w:val="lv-LV"/>
        </w:rPr>
      </w:pPr>
      <w:r w:rsidRPr="00753210">
        <w:rPr>
          <w:bCs/>
          <w:sz w:val="28"/>
          <w:szCs w:val="28"/>
          <w:lang w:val="lv-LV"/>
        </w:rPr>
        <w:t>Iepirkums tiek rī</w:t>
      </w:r>
      <w:r>
        <w:rPr>
          <w:bCs/>
          <w:sz w:val="28"/>
          <w:szCs w:val="28"/>
          <w:lang w:val="lv-LV"/>
        </w:rPr>
        <w:t>kots Publisko iepirkumu likuma 9</w:t>
      </w:r>
      <w:r w:rsidRPr="00753210">
        <w:rPr>
          <w:bCs/>
          <w:sz w:val="28"/>
          <w:szCs w:val="28"/>
          <w:lang w:val="lv-LV"/>
        </w:rPr>
        <w:t>.panta noteiktajā kārtībā</w:t>
      </w:r>
    </w:p>
    <w:p w14:paraId="7BB6960E" w14:textId="77777777" w:rsidR="00736AE2" w:rsidRPr="009A1442" w:rsidRDefault="00736AE2" w:rsidP="00736AE2">
      <w:pPr>
        <w:jc w:val="center"/>
      </w:pPr>
    </w:p>
    <w:p w14:paraId="26A78DA0" w14:textId="77777777" w:rsidR="00736AE2" w:rsidRPr="009A1442" w:rsidRDefault="00736AE2" w:rsidP="00736AE2">
      <w:pPr>
        <w:jc w:val="center"/>
      </w:pPr>
    </w:p>
    <w:p w14:paraId="04F0F464" w14:textId="77777777" w:rsidR="00736AE2" w:rsidRPr="009A1442" w:rsidRDefault="00736AE2" w:rsidP="00736AE2">
      <w:pPr>
        <w:jc w:val="center"/>
      </w:pPr>
    </w:p>
    <w:p w14:paraId="2ADC5BD3" w14:textId="77777777" w:rsidR="00736AE2" w:rsidRPr="009A1442" w:rsidRDefault="00736AE2" w:rsidP="00736AE2">
      <w:pPr>
        <w:jc w:val="center"/>
      </w:pPr>
    </w:p>
    <w:p w14:paraId="62BB69AB" w14:textId="77777777" w:rsidR="00736AE2" w:rsidRPr="009A1442" w:rsidRDefault="00736AE2" w:rsidP="00736AE2">
      <w:pPr>
        <w:jc w:val="center"/>
      </w:pPr>
    </w:p>
    <w:p w14:paraId="4AD1B1EB" w14:textId="77777777" w:rsidR="00736AE2" w:rsidRPr="009A1442" w:rsidRDefault="00736AE2" w:rsidP="00736AE2"/>
    <w:p w14:paraId="69A35451" w14:textId="77777777" w:rsidR="00736AE2" w:rsidRPr="009A1442" w:rsidRDefault="00736AE2" w:rsidP="00736AE2">
      <w:pPr>
        <w:jc w:val="center"/>
      </w:pPr>
    </w:p>
    <w:p w14:paraId="39E6A05C" w14:textId="77777777" w:rsidR="00736AE2" w:rsidRPr="009A1442" w:rsidRDefault="00736AE2" w:rsidP="00736AE2">
      <w:pPr>
        <w:jc w:val="center"/>
      </w:pPr>
    </w:p>
    <w:bookmarkEnd w:id="3"/>
    <w:bookmarkEnd w:id="4"/>
    <w:bookmarkEnd w:id="5"/>
    <w:p w14:paraId="5FA2C9B4" w14:textId="77777777" w:rsidR="00736AE2" w:rsidRPr="009A1442" w:rsidRDefault="00736AE2" w:rsidP="00736AE2"/>
    <w:p w14:paraId="0320E7E5" w14:textId="77777777" w:rsidR="00736AE2" w:rsidRDefault="00736AE2" w:rsidP="00736AE2"/>
    <w:p w14:paraId="206CE614" w14:textId="77777777" w:rsidR="00736AE2" w:rsidRDefault="00736AE2" w:rsidP="00736AE2"/>
    <w:p w14:paraId="0CC3555A" w14:textId="77777777" w:rsidR="00736AE2" w:rsidRDefault="00736AE2" w:rsidP="00736AE2"/>
    <w:p w14:paraId="3CAE1E22" w14:textId="77777777" w:rsidR="00736AE2" w:rsidRDefault="00736AE2" w:rsidP="00736AE2"/>
    <w:p w14:paraId="7EC6E048" w14:textId="77777777" w:rsidR="00736AE2" w:rsidRDefault="00736AE2" w:rsidP="00736AE2"/>
    <w:p w14:paraId="2E971382" w14:textId="77777777" w:rsidR="00736AE2" w:rsidRDefault="00736AE2" w:rsidP="00736AE2"/>
    <w:p w14:paraId="74D424AF" w14:textId="051462B7" w:rsidR="00736AE2" w:rsidRDefault="00736AE2" w:rsidP="00736AE2"/>
    <w:p w14:paraId="7A1BCBB6" w14:textId="43EA52A4" w:rsidR="00D4659B" w:rsidRDefault="00D4659B" w:rsidP="00736AE2"/>
    <w:p w14:paraId="0F713F83" w14:textId="206C92D1" w:rsidR="00D4659B" w:rsidRDefault="00D4659B" w:rsidP="00736AE2"/>
    <w:p w14:paraId="00492728" w14:textId="272F853D" w:rsidR="00D4659B" w:rsidRDefault="00D4659B" w:rsidP="00736AE2"/>
    <w:p w14:paraId="65173D2A" w14:textId="103A55C6" w:rsidR="00D4659B" w:rsidRDefault="00D4659B" w:rsidP="00736AE2"/>
    <w:p w14:paraId="7DB38835" w14:textId="58A4FFF5" w:rsidR="00D4659B" w:rsidRDefault="00D4659B" w:rsidP="00736AE2"/>
    <w:p w14:paraId="09905233" w14:textId="77777777" w:rsidR="00736AE2" w:rsidRDefault="00736AE2" w:rsidP="00736AE2"/>
    <w:p w14:paraId="00AE357D" w14:textId="77777777" w:rsidR="00736AE2" w:rsidRPr="009A1442" w:rsidRDefault="00736AE2" w:rsidP="00736AE2"/>
    <w:p w14:paraId="3646B069" w14:textId="77777777" w:rsidR="00736AE2" w:rsidRPr="009A1442" w:rsidRDefault="00736AE2" w:rsidP="00736AE2"/>
    <w:p w14:paraId="05897509" w14:textId="77777777" w:rsidR="00F36B26" w:rsidRDefault="00F36B26" w:rsidP="00D4659B">
      <w:pPr>
        <w:jc w:val="center"/>
      </w:pPr>
    </w:p>
    <w:p w14:paraId="5812F2D8" w14:textId="77777777" w:rsidR="00F36B26" w:rsidRDefault="00F36B26" w:rsidP="00D4659B">
      <w:pPr>
        <w:jc w:val="center"/>
      </w:pPr>
    </w:p>
    <w:p w14:paraId="58A3016E" w14:textId="77777777" w:rsidR="00F36B26" w:rsidRDefault="00F36B26" w:rsidP="00D4659B">
      <w:pPr>
        <w:jc w:val="center"/>
      </w:pPr>
    </w:p>
    <w:p w14:paraId="68D765BD" w14:textId="77777777" w:rsidR="00F36B26" w:rsidRDefault="00F36B26" w:rsidP="00D4659B">
      <w:pPr>
        <w:jc w:val="center"/>
      </w:pPr>
    </w:p>
    <w:p w14:paraId="5CCFF320" w14:textId="77777777" w:rsidR="00F36B26" w:rsidRDefault="00F36B26" w:rsidP="00D4659B">
      <w:pPr>
        <w:jc w:val="center"/>
      </w:pPr>
    </w:p>
    <w:p w14:paraId="3A361910" w14:textId="77777777" w:rsidR="00F36B26" w:rsidRDefault="00F36B26" w:rsidP="00D4659B">
      <w:pPr>
        <w:jc w:val="center"/>
      </w:pPr>
    </w:p>
    <w:p w14:paraId="3AC08121" w14:textId="36F6E818" w:rsidR="00C151CC" w:rsidRPr="00D4659B" w:rsidRDefault="00736AE2" w:rsidP="00F36B26">
      <w:pPr>
        <w:jc w:val="center"/>
      </w:pPr>
      <w:r w:rsidRPr="009A1442">
        <w:t>Jēkabpils, 2017</w:t>
      </w:r>
    </w:p>
    <w:p w14:paraId="1A33210A" w14:textId="066D57CC" w:rsidR="00736AE2" w:rsidRPr="00802DE4" w:rsidRDefault="00736AE2" w:rsidP="00736AE2">
      <w:pPr>
        <w:jc w:val="center"/>
        <w:rPr>
          <w:rFonts w:ascii="Times New Roman Bold" w:hAnsi="Times New Roman Bold"/>
          <w:caps/>
          <w:sz w:val="24"/>
          <w:szCs w:val="24"/>
        </w:rPr>
      </w:pPr>
      <w:r w:rsidRPr="00802DE4">
        <w:rPr>
          <w:rFonts w:ascii="Times New Roman Bold" w:hAnsi="Times New Roman Bold"/>
          <w:caps/>
          <w:sz w:val="24"/>
          <w:szCs w:val="24"/>
        </w:rPr>
        <w:lastRenderedPageBreak/>
        <w:t>Satura rādītājs</w:t>
      </w:r>
    </w:p>
    <w:p w14:paraId="2BCDD86B" w14:textId="1B51500F" w:rsidR="00D4659B" w:rsidRDefault="00D4659B" w:rsidP="00736AE2">
      <w:pPr>
        <w:jc w:val="center"/>
        <w:rPr>
          <w:b/>
          <w:sz w:val="32"/>
          <w:szCs w:val="32"/>
        </w:rPr>
      </w:pPr>
    </w:p>
    <w:p w14:paraId="1979125D" w14:textId="77777777" w:rsidR="00D4659B" w:rsidRPr="00D4659B" w:rsidRDefault="00D4659B" w:rsidP="00736AE2">
      <w:pPr>
        <w:jc w:val="center"/>
        <w:rPr>
          <w:b/>
          <w:sz w:val="24"/>
          <w:szCs w:val="24"/>
        </w:rPr>
      </w:pPr>
    </w:p>
    <w:p w14:paraId="05ED9E25" w14:textId="77777777" w:rsidR="00FC2A29" w:rsidRPr="009A1442" w:rsidRDefault="00FC2A29" w:rsidP="00736AE2">
      <w:pPr>
        <w:jc w:val="center"/>
        <w:rPr>
          <w:b/>
          <w:sz w:val="32"/>
          <w:szCs w:val="32"/>
        </w:rPr>
      </w:pPr>
    </w:p>
    <w:p w14:paraId="312ACA28" w14:textId="77777777" w:rsidR="00765BEA" w:rsidRPr="00595046" w:rsidRDefault="00765BEA" w:rsidP="00BF3867">
      <w:pPr>
        <w:rPr>
          <w:b/>
          <w:bCs/>
          <w:sz w:val="24"/>
          <w:szCs w:val="24"/>
          <w:lang w:val="lv-LV"/>
        </w:rPr>
      </w:pPr>
    </w:p>
    <w:p w14:paraId="41DAFBB0" w14:textId="280B17EE" w:rsidR="007F2AD1" w:rsidRPr="007F2AD1" w:rsidRDefault="007F2AD1">
      <w:pPr>
        <w:pStyle w:val="TableofFigures"/>
        <w:tabs>
          <w:tab w:val="right" w:leader="dot" w:pos="9062"/>
        </w:tabs>
        <w:rPr>
          <w:rFonts w:asciiTheme="minorHAnsi" w:eastAsiaTheme="minorEastAsia" w:hAnsiTheme="minorHAnsi" w:cstheme="minorBidi"/>
          <w:noProof/>
          <w:kern w:val="0"/>
          <w:sz w:val="24"/>
          <w:szCs w:val="24"/>
          <w:lang w:val="lv-LV"/>
        </w:rPr>
      </w:pPr>
      <w:r w:rsidRPr="007F2AD1">
        <w:rPr>
          <w:b/>
          <w:bCs/>
          <w:sz w:val="24"/>
          <w:szCs w:val="24"/>
          <w:lang w:val="lv-LV"/>
        </w:rPr>
        <w:fldChar w:fldCharType="begin"/>
      </w:r>
      <w:r w:rsidRPr="007F2AD1">
        <w:rPr>
          <w:b/>
          <w:bCs/>
          <w:sz w:val="24"/>
          <w:szCs w:val="24"/>
          <w:lang w:val="lv-LV"/>
        </w:rPr>
        <w:instrText xml:space="preserve"> TOC \h \z \t "Inese" \c </w:instrText>
      </w:r>
      <w:r w:rsidRPr="007F2AD1">
        <w:rPr>
          <w:b/>
          <w:bCs/>
          <w:sz w:val="24"/>
          <w:szCs w:val="24"/>
          <w:lang w:val="lv-LV"/>
        </w:rPr>
        <w:fldChar w:fldCharType="separate"/>
      </w:r>
      <w:hyperlink w:anchor="_Toc495657576" w:history="1">
        <w:r w:rsidRPr="007F2AD1">
          <w:rPr>
            <w:rStyle w:val="Hyperlink"/>
            <w:noProof/>
            <w:sz w:val="24"/>
            <w:szCs w:val="24"/>
          </w:rPr>
          <w:t>1. Iepirkuma identifikācijas numurs, Pasūtītājs un kontaktpersonas</w:t>
        </w:r>
        <w:r w:rsidRPr="007F2AD1">
          <w:rPr>
            <w:noProof/>
            <w:webHidden/>
            <w:sz w:val="24"/>
            <w:szCs w:val="24"/>
          </w:rPr>
          <w:tab/>
        </w:r>
        <w:r w:rsidRPr="007F2AD1">
          <w:rPr>
            <w:noProof/>
            <w:webHidden/>
            <w:sz w:val="24"/>
            <w:szCs w:val="24"/>
          </w:rPr>
          <w:fldChar w:fldCharType="begin"/>
        </w:r>
        <w:r w:rsidRPr="007F2AD1">
          <w:rPr>
            <w:noProof/>
            <w:webHidden/>
            <w:sz w:val="24"/>
            <w:szCs w:val="24"/>
          </w:rPr>
          <w:instrText xml:space="preserve"> PAGEREF _Toc495657576 \h </w:instrText>
        </w:r>
        <w:r w:rsidRPr="007F2AD1">
          <w:rPr>
            <w:noProof/>
            <w:webHidden/>
            <w:sz w:val="24"/>
            <w:szCs w:val="24"/>
          </w:rPr>
        </w:r>
        <w:r w:rsidRPr="007F2AD1">
          <w:rPr>
            <w:noProof/>
            <w:webHidden/>
            <w:sz w:val="24"/>
            <w:szCs w:val="24"/>
          </w:rPr>
          <w:fldChar w:fldCharType="separate"/>
        </w:r>
        <w:r w:rsidRPr="007F2AD1">
          <w:rPr>
            <w:noProof/>
            <w:webHidden/>
            <w:sz w:val="24"/>
            <w:szCs w:val="24"/>
          </w:rPr>
          <w:t>3</w:t>
        </w:r>
        <w:r w:rsidRPr="007F2AD1">
          <w:rPr>
            <w:noProof/>
            <w:webHidden/>
            <w:sz w:val="24"/>
            <w:szCs w:val="24"/>
          </w:rPr>
          <w:fldChar w:fldCharType="end"/>
        </w:r>
      </w:hyperlink>
    </w:p>
    <w:p w14:paraId="08F660B0" w14:textId="3FE92171"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77" w:history="1">
        <w:r w:rsidR="007F2AD1" w:rsidRPr="007F2AD1">
          <w:rPr>
            <w:rStyle w:val="Hyperlink"/>
            <w:noProof/>
            <w:sz w:val="24"/>
            <w:szCs w:val="24"/>
          </w:rPr>
          <w:t>2. Iepirkuma nolikums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_Toc495657577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3</w:t>
        </w:r>
        <w:r w:rsidR="007F2AD1" w:rsidRPr="007F2AD1">
          <w:rPr>
            <w:noProof/>
            <w:webHidden/>
            <w:sz w:val="24"/>
            <w:szCs w:val="24"/>
          </w:rPr>
          <w:fldChar w:fldCharType="end"/>
        </w:r>
      </w:hyperlink>
    </w:p>
    <w:p w14:paraId="6EE7F9EE" w14:textId="6DF4F7A5"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78" w:history="1">
        <w:r w:rsidR="007F2AD1" w:rsidRPr="007F2AD1">
          <w:rPr>
            <w:rStyle w:val="Hyperlink"/>
            <w:noProof/>
            <w:sz w:val="24"/>
            <w:szCs w:val="24"/>
          </w:rPr>
          <w:t xml:space="preserve">3. Iepirkuma priekšmets, CPV kods un </w:t>
        </w:r>
        <w:r w:rsidR="00EF5BBF" w:rsidRPr="007B2BB0">
          <w:rPr>
            <w:rStyle w:val="Hyperlink"/>
            <w:noProof/>
            <w:color w:val="auto"/>
            <w:sz w:val="24"/>
            <w:szCs w:val="24"/>
          </w:rPr>
          <w:t>Pakalpojuma</w:t>
        </w:r>
        <w:r w:rsidR="007F2AD1" w:rsidRPr="007F2AD1">
          <w:rPr>
            <w:rStyle w:val="Hyperlink"/>
            <w:noProof/>
            <w:sz w:val="24"/>
            <w:szCs w:val="24"/>
          </w:rPr>
          <w:t xml:space="preserve"> izpildes laiks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_Toc495657578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3</w:t>
        </w:r>
        <w:r w:rsidR="007F2AD1" w:rsidRPr="007F2AD1">
          <w:rPr>
            <w:noProof/>
            <w:webHidden/>
            <w:sz w:val="24"/>
            <w:szCs w:val="24"/>
          </w:rPr>
          <w:fldChar w:fldCharType="end"/>
        </w:r>
      </w:hyperlink>
    </w:p>
    <w:p w14:paraId="546C0FED" w14:textId="1266AD2C"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79" w:history="1">
        <w:r w:rsidR="007F2AD1" w:rsidRPr="007F2AD1">
          <w:rPr>
            <w:rStyle w:val="Hyperlink"/>
            <w:noProof/>
            <w:sz w:val="24"/>
            <w:szCs w:val="24"/>
          </w:rPr>
          <w:t>4. Piedāvājuma iesniegšanas laiks, vieta un kārtība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_Toc495657579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3</w:t>
        </w:r>
        <w:r w:rsidR="007F2AD1" w:rsidRPr="007F2AD1">
          <w:rPr>
            <w:noProof/>
            <w:webHidden/>
            <w:sz w:val="24"/>
            <w:szCs w:val="24"/>
          </w:rPr>
          <w:fldChar w:fldCharType="end"/>
        </w:r>
      </w:hyperlink>
    </w:p>
    <w:p w14:paraId="50ABE9AA" w14:textId="30BD07EA"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0" w:history="1">
        <w:r w:rsidR="007F2AD1" w:rsidRPr="007F2AD1">
          <w:rPr>
            <w:rStyle w:val="Hyperlink"/>
            <w:noProof/>
            <w:sz w:val="24"/>
            <w:szCs w:val="24"/>
          </w:rPr>
          <w:t>5. Pretendents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_Toc495657580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4</w:t>
        </w:r>
        <w:r w:rsidR="007F2AD1" w:rsidRPr="007F2AD1">
          <w:rPr>
            <w:noProof/>
            <w:webHidden/>
            <w:sz w:val="24"/>
            <w:szCs w:val="24"/>
          </w:rPr>
          <w:fldChar w:fldCharType="end"/>
        </w:r>
      </w:hyperlink>
    </w:p>
    <w:p w14:paraId="6E2FEE2E" w14:textId="130814AC"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1" w:history="1">
        <w:r w:rsidR="007F2AD1" w:rsidRPr="007F2AD1">
          <w:rPr>
            <w:rStyle w:val="Hyperlink"/>
            <w:noProof/>
            <w:sz w:val="24"/>
            <w:szCs w:val="24"/>
          </w:rPr>
          <w:t>6. Piedāvājuma nodrošinājums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_Toc495657581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4</w:t>
        </w:r>
        <w:r w:rsidR="007F2AD1" w:rsidRPr="007F2AD1">
          <w:rPr>
            <w:noProof/>
            <w:webHidden/>
            <w:sz w:val="24"/>
            <w:szCs w:val="24"/>
          </w:rPr>
          <w:fldChar w:fldCharType="end"/>
        </w:r>
      </w:hyperlink>
    </w:p>
    <w:p w14:paraId="3FD1493B" w14:textId="3D8F2EE9"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2" w:history="1">
        <w:r w:rsidR="007F2AD1" w:rsidRPr="007F2AD1">
          <w:rPr>
            <w:rStyle w:val="Hyperlink"/>
            <w:noProof/>
            <w:sz w:val="24"/>
            <w:szCs w:val="24"/>
          </w:rPr>
          <w:t>7. Piedāvājuma noformēšana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_Toc495657582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4</w:t>
        </w:r>
        <w:r w:rsidR="007F2AD1" w:rsidRPr="007F2AD1">
          <w:rPr>
            <w:noProof/>
            <w:webHidden/>
            <w:sz w:val="24"/>
            <w:szCs w:val="24"/>
          </w:rPr>
          <w:fldChar w:fldCharType="end"/>
        </w:r>
      </w:hyperlink>
    </w:p>
    <w:p w14:paraId="5AF33346" w14:textId="608C7402"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3" w:history="1">
        <w:r w:rsidR="007F2AD1" w:rsidRPr="007F2AD1">
          <w:rPr>
            <w:rStyle w:val="Hyperlink"/>
            <w:noProof/>
            <w:sz w:val="24"/>
            <w:szCs w:val="24"/>
          </w:rPr>
          <w:t>8. Paskaidrojums par finanšu piedāvājumu</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_Toc495657583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5</w:t>
        </w:r>
        <w:r w:rsidR="007F2AD1" w:rsidRPr="007F2AD1">
          <w:rPr>
            <w:noProof/>
            <w:webHidden/>
            <w:sz w:val="24"/>
            <w:szCs w:val="24"/>
          </w:rPr>
          <w:fldChar w:fldCharType="end"/>
        </w:r>
      </w:hyperlink>
    </w:p>
    <w:p w14:paraId="3F02F246" w14:textId="0E4F5E0C"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4" w:history="1">
        <w:r w:rsidR="007F2AD1" w:rsidRPr="007F2AD1">
          <w:rPr>
            <w:rStyle w:val="Hyperlink"/>
            <w:noProof/>
            <w:sz w:val="24"/>
            <w:szCs w:val="24"/>
          </w:rPr>
          <w:t>9. Eiropas vienotais iepirkuma procedūras dokuments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_Toc495657584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5</w:t>
        </w:r>
        <w:r w:rsidR="007F2AD1" w:rsidRPr="007F2AD1">
          <w:rPr>
            <w:noProof/>
            <w:webHidden/>
            <w:sz w:val="24"/>
            <w:szCs w:val="24"/>
          </w:rPr>
          <w:fldChar w:fldCharType="end"/>
        </w:r>
      </w:hyperlink>
    </w:p>
    <w:p w14:paraId="6F154C35" w14:textId="723E329A"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5" w:history="1">
        <w:r w:rsidR="007F2AD1" w:rsidRPr="007F2AD1">
          <w:rPr>
            <w:rStyle w:val="Hyperlink"/>
            <w:noProof/>
            <w:sz w:val="24"/>
            <w:szCs w:val="24"/>
          </w:rPr>
          <w:t>10. Cita informācija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_Toc495657585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5</w:t>
        </w:r>
        <w:r w:rsidR="007F2AD1" w:rsidRPr="007F2AD1">
          <w:rPr>
            <w:noProof/>
            <w:webHidden/>
            <w:sz w:val="24"/>
            <w:szCs w:val="24"/>
          </w:rPr>
          <w:fldChar w:fldCharType="end"/>
        </w:r>
      </w:hyperlink>
    </w:p>
    <w:p w14:paraId="1F1972DC" w14:textId="50362ACC"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6" w:history="1">
        <w:r w:rsidR="007F2AD1" w:rsidRPr="007F2AD1">
          <w:rPr>
            <w:rStyle w:val="Hyperlink"/>
            <w:noProof/>
            <w:sz w:val="24"/>
            <w:szCs w:val="24"/>
          </w:rPr>
          <w:t>11. Piedāvājuma vērtēšana un piedāvājuma izvēle</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_Toc495657586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6</w:t>
        </w:r>
        <w:r w:rsidR="007F2AD1" w:rsidRPr="007F2AD1">
          <w:rPr>
            <w:noProof/>
            <w:webHidden/>
            <w:sz w:val="24"/>
            <w:szCs w:val="24"/>
          </w:rPr>
          <w:fldChar w:fldCharType="end"/>
        </w:r>
      </w:hyperlink>
    </w:p>
    <w:p w14:paraId="2E582116" w14:textId="4448EEB3"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7" w:history="1">
        <w:r w:rsidR="007F2AD1" w:rsidRPr="007F2AD1">
          <w:rPr>
            <w:rStyle w:val="Hyperlink"/>
            <w:noProof/>
            <w:sz w:val="24"/>
            <w:szCs w:val="24"/>
          </w:rPr>
          <w:t>12. Līguma slēgšanas tiesību piešķiršana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_Toc495657587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6</w:t>
        </w:r>
        <w:r w:rsidR="007F2AD1" w:rsidRPr="007F2AD1">
          <w:rPr>
            <w:noProof/>
            <w:webHidden/>
            <w:sz w:val="24"/>
            <w:szCs w:val="24"/>
          </w:rPr>
          <w:fldChar w:fldCharType="end"/>
        </w:r>
      </w:hyperlink>
    </w:p>
    <w:p w14:paraId="05FA278E" w14:textId="1AA7D902"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8" w:history="1">
        <w:r w:rsidR="007F2AD1" w:rsidRPr="007F2AD1">
          <w:rPr>
            <w:rStyle w:val="Hyperlink"/>
            <w:noProof/>
            <w:sz w:val="24"/>
            <w:szCs w:val="24"/>
          </w:rPr>
          <w:t>13. Iepirkuma līgums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_Toc495657588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7</w:t>
        </w:r>
        <w:r w:rsidR="007F2AD1" w:rsidRPr="007F2AD1">
          <w:rPr>
            <w:noProof/>
            <w:webHidden/>
            <w:sz w:val="24"/>
            <w:szCs w:val="24"/>
          </w:rPr>
          <w:fldChar w:fldCharType="end"/>
        </w:r>
      </w:hyperlink>
    </w:p>
    <w:p w14:paraId="68CC2EE7" w14:textId="2D4F9331"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89" w:history="1">
        <w:r w:rsidR="007F2AD1" w:rsidRPr="007F2AD1">
          <w:rPr>
            <w:rStyle w:val="Hyperlink"/>
            <w:noProof/>
            <w:sz w:val="24"/>
            <w:szCs w:val="24"/>
          </w:rPr>
          <w:t>14. Pretendenta pienākumi un tiesības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_Toc495657589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7</w:t>
        </w:r>
        <w:r w:rsidR="007F2AD1" w:rsidRPr="007F2AD1">
          <w:rPr>
            <w:noProof/>
            <w:webHidden/>
            <w:sz w:val="24"/>
            <w:szCs w:val="24"/>
          </w:rPr>
          <w:fldChar w:fldCharType="end"/>
        </w:r>
      </w:hyperlink>
    </w:p>
    <w:p w14:paraId="7C303638" w14:textId="2A799E2D"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0" w:history="1">
        <w:r w:rsidR="007F2AD1" w:rsidRPr="007F2AD1">
          <w:rPr>
            <w:rStyle w:val="Hyperlink"/>
            <w:noProof/>
            <w:sz w:val="24"/>
            <w:szCs w:val="24"/>
          </w:rPr>
          <w:t>15. Komisijas pienākumi un tiesības</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_Toc495657590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7</w:t>
        </w:r>
        <w:r w:rsidR="007F2AD1" w:rsidRPr="007F2AD1">
          <w:rPr>
            <w:noProof/>
            <w:webHidden/>
            <w:sz w:val="24"/>
            <w:szCs w:val="24"/>
          </w:rPr>
          <w:fldChar w:fldCharType="end"/>
        </w:r>
      </w:hyperlink>
    </w:p>
    <w:p w14:paraId="609D0E88" w14:textId="5400A601"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1" w:history="1">
        <w:r w:rsidR="007F2AD1" w:rsidRPr="007F2AD1">
          <w:rPr>
            <w:rStyle w:val="Hyperlink"/>
            <w:noProof/>
            <w:sz w:val="24"/>
            <w:szCs w:val="24"/>
          </w:rPr>
          <w:t>16. Piedāvājumu atvēršana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_Toc495657591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7</w:t>
        </w:r>
        <w:r w:rsidR="007F2AD1" w:rsidRPr="007F2AD1">
          <w:rPr>
            <w:noProof/>
            <w:webHidden/>
            <w:sz w:val="24"/>
            <w:szCs w:val="24"/>
          </w:rPr>
          <w:fldChar w:fldCharType="end"/>
        </w:r>
      </w:hyperlink>
    </w:p>
    <w:p w14:paraId="044371EB" w14:textId="21777399"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2" w:history="1">
        <w:r w:rsidR="007F2AD1" w:rsidRPr="007F2AD1">
          <w:rPr>
            <w:rStyle w:val="Hyperlink"/>
            <w:noProof/>
            <w:sz w:val="24"/>
            <w:szCs w:val="24"/>
          </w:rPr>
          <w:t>17. Tehnisko piedāvājumu atbilstības pārbaude</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_Toc495657592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7</w:t>
        </w:r>
        <w:r w:rsidR="007F2AD1" w:rsidRPr="007F2AD1">
          <w:rPr>
            <w:noProof/>
            <w:webHidden/>
            <w:sz w:val="24"/>
            <w:szCs w:val="24"/>
          </w:rPr>
          <w:fldChar w:fldCharType="end"/>
        </w:r>
      </w:hyperlink>
    </w:p>
    <w:p w14:paraId="2A75F72D" w14:textId="51ACE33D"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3" w:history="1">
        <w:r w:rsidR="007F2AD1" w:rsidRPr="007F2AD1">
          <w:rPr>
            <w:rStyle w:val="Hyperlink"/>
            <w:noProof/>
            <w:sz w:val="24"/>
            <w:szCs w:val="24"/>
          </w:rPr>
          <w:t>18. Finanšu piedāvājumu vērtēšana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_Toc495657593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8</w:t>
        </w:r>
        <w:r w:rsidR="007F2AD1" w:rsidRPr="007F2AD1">
          <w:rPr>
            <w:noProof/>
            <w:webHidden/>
            <w:sz w:val="24"/>
            <w:szCs w:val="24"/>
          </w:rPr>
          <w:fldChar w:fldCharType="end"/>
        </w:r>
      </w:hyperlink>
    </w:p>
    <w:p w14:paraId="0A9832AC" w14:textId="5C3EC0F0"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4" w:history="1">
        <w:r w:rsidR="007F2AD1" w:rsidRPr="007F2AD1">
          <w:rPr>
            <w:rStyle w:val="Hyperlink"/>
            <w:noProof/>
            <w:sz w:val="24"/>
            <w:szCs w:val="24"/>
          </w:rPr>
          <w:t>19. Lēmuma pieņemšana, paziņošana un līguma slēgšana</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_Toc495657594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8</w:t>
        </w:r>
        <w:r w:rsidR="007F2AD1" w:rsidRPr="007F2AD1">
          <w:rPr>
            <w:noProof/>
            <w:webHidden/>
            <w:sz w:val="24"/>
            <w:szCs w:val="24"/>
          </w:rPr>
          <w:fldChar w:fldCharType="end"/>
        </w:r>
      </w:hyperlink>
    </w:p>
    <w:p w14:paraId="0BDCA23E" w14:textId="31BBB8B4" w:rsidR="007F2AD1" w:rsidRPr="007F2AD1" w:rsidRDefault="008B1BA7">
      <w:pPr>
        <w:pStyle w:val="TableofFigures"/>
        <w:tabs>
          <w:tab w:val="right" w:leader="dot" w:pos="9062"/>
        </w:tabs>
        <w:rPr>
          <w:rFonts w:asciiTheme="minorHAnsi" w:eastAsiaTheme="minorEastAsia" w:hAnsiTheme="minorHAnsi" w:cstheme="minorBidi"/>
          <w:noProof/>
          <w:kern w:val="0"/>
          <w:sz w:val="24"/>
          <w:szCs w:val="24"/>
          <w:lang w:val="lv-LV"/>
        </w:rPr>
      </w:pPr>
      <w:hyperlink w:anchor="_Toc495657595" w:history="1">
        <w:r w:rsidR="007F2AD1" w:rsidRPr="007F2AD1">
          <w:rPr>
            <w:rStyle w:val="Hyperlink"/>
            <w:rFonts w:eastAsia="SimSun"/>
            <w:noProof/>
            <w:sz w:val="24"/>
            <w:szCs w:val="24"/>
          </w:rPr>
          <w:t>20. Pielikumi</w:t>
        </w:r>
        <w:r w:rsidR="007F2AD1" w:rsidRPr="007F2AD1">
          <w:rPr>
            <w:noProof/>
            <w:webHidden/>
            <w:sz w:val="24"/>
            <w:szCs w:val="24"/>
          </w:rPr>
          <w:tab/>
        </w:r>
        <w:r w:rsidR="007F2AD1" w:rsidRPr="007F2AD1">
          <w:rPr>
            <w:noProof/>
            <w:webHidden/>
            <w:sz w:val="24"/>
            <w:szCs w:val="24"/>
          </w:rPr>
          <w:fldChar w:fldCharType="begin"/>
        </w:r>
        <w:r w:rsidR="007F2AD1" w:rsidRPr="007F2AD1">
          <w:rPr>
            <w:noProof/>
            <w:webHidden/>
            <w:sz w:val="24"/>
            <w:szCs w:val="24"/>
          </w:rPr>
          <w:instrText xml:space="preserve"> PAGEREF _Toc495657595 \h </w:instrText>
        </w:r>
        <w:r w:rsidR="007F2AD1" w:rsidRPr="007F2AD1">
          <w:rPr>
            <w:noProof/>
            <w:webHidden/>
            <w:sz w:val="24"/>
            <w:szCs w:val="24"/>
          </w:rPr>
        </w:r>
        <w:r w:rsidR="007F2AD1" w:rsidRPr="007F2AD1">
          <w:rPr>
            <w:noProof/>
            <w:webHidden/>
            <w:sz w:val="24"/>
            <w:szCs w:val="24"/>
          </w:rPr>
          <w:fldChar w:fldCharType="separate"/>
        </w:r>
        <w:r w:rsidR="007F2AD1" w:rsidRPr="007F2AD1">
          <w:rPr>
            <w:noProof/>
            <w:webHidden/>
            <w:sz w:val="24"/>
            <w:szCs w:val="24"/>
          </w:rPr>
          <w:t>8</w:t>
        </w:r>
        <w:r w:rsidR="007F2AD1" w:rsidRPr="007F2AD1">
          <w:rPr>
            <w:noProof/>
            <w:webHidden/>
            <w:sz w:val="24"/>
            <w:szCs w:val="24"/>
          </w:rPr>
          <w:fldChar w:fldCharType="end"/>
        </w:r>
      </w:hyperlink>
    </w:p>
    <w:p w14:paraId="519A1B0D" w14:textId="6DF266A6" w:rsidR="00765BEA" w:rsidRPr="007F2AD1" w:rsidRDefault="007F2AD1" w:rsidP="00BF3867">
      <w:pPr>
        <w:rPr>
          <w:b/>
          <w:bCs/>
          <w:sz w:val="24"/>
          <w:szCs w:val="24"/>
          <w:lang w:val="lv-LV"/>
        </w:rPr>
      </w:pPr>
      <w:r w:rsidRPr="007F2AD1">
        <w:rPr>
          <w:b/>
          <w:bCs/>
          <w:sz w:val="24"/>
          <w:szCs w:val="24"/>
          <w:lang w:val="lv-LV"/>
        </w:rPr>
        <w:fldChar w:fldCharType="end"/>
      </w:r>
    </w:p>
    <w:p w14:paraId="200C963E" w14:textId="77777777" w:rsidR="00765BEA" w:rsidRPr="007F2AD1" w:rsidRDefault="00765BEA" w:rsidP="00BF3867">
      <w:pPr>
        <w:rPr>
          <w:b/>
          <w:bCs/>
          <w:sz w:val="24"/>
          <w:szCs w:val="24"/>
          <w:lang w:val="lv-LV"/>
        </w:rPr>
      </w:pPr>
    </w:p>
    <w:p w14:paraId="1DEC9E2B" w14:textId="77777777" w:rsidR="00765BEA" w:rsidRPr="00595046" w:rsidRDefault="00765BEA" w:rsidP="00BF3867">
      <w:pPr>
        <w:rPr>
          <w:b/>
          <w:bCs/>
          <w:sz w:val="24"/>
          <w:szCs w:val="24"/>
          <w:lang w:val="lv-LV"/>
        </w:rPr>
      </w:pPr>
    </w:p>
    <w:p w14:paraId="197CA2B4" w14:textId="77777777" w:rsidR="00765BEA" w:rsidRPr="00595046" w:rsidRDefault="00765BEA" w:rsidP="00BF3867">
      <w:pPr>
        <w:rPr>
          <w:b/>
          <w:bCs/>
          <w:sz w:val="24"/>
          <w:szCs w:val="24"/>
          <w:lang w:val="lv-LV"/>
        </w:rPr>
      </w:pPr>
    </w:p>
    <w:p w14:paraId="5D7A8704" w14:textId="77777777" w:rsidR="00765BEA" w:rsidRPr="00595046" w:rsidRDefault="00765BEA" w:rsidP="00BF3867">
      <w:pPr>
        <w:rPr>
          <w:b/>
          <w:bCs/>
          <w:sz w:val="24"/>
          <w:szCs w:val="24"/>
          <w:lang w:val="lv-LV"/>
        </w:rPr>
      </w:pPr>
    </w:p>
    <w:p w14:paraId="409A8410" w14:textId="77777777" w:rsidR="00765BEA" w:rsidRPr="00595046" w:rsidRDefault="00765BEA" w:rsidP="00BF3867">
      <w:pPr>
        <w:rPr>
          <w:b/>
          <w:bCs/>
          <w:sz w:val="24"/>
          <w:szCs w:val="24"/>
          <w:lang w:val="lv-LV"/>
        </w:rPr>
      </w:pPr>
    </w:p>
    <w:p w14:paraId="02C92AF7" w14:textId="77777777" w:rsidR="00765BEA" w:rsidRPr="00595046" w:rsidRDefault="00765BEA" w:rsidP="00BF3867">
      <w:pPr>
        <w:rPr>
          <w:b/>
          <w:bCs/>
          <w:sz w:val="24"/>
          <w:szCs w:val="24"/>
          <w:lang w:val="lv-LV"/>
        </w:rPr>
      </w:pPr>
    </w:p>
    <w:p w14:paraId="7A81EE57" w14:textId="77777777" w:rsidR="00765BEA" w:rsidRPr="00595046" w:rsidRDefault="00765BEA" w:rsidP="00BF3867">
      <w:pPr>
        <w:rPr>
          <w:b/>
          <w:bCs/>
          <w:sz w:val="24"/>
          <w:szCs w:val="24"/>
          <w:lang w:val="lv-LV"/>
        </w:rPr>
      </w:pPr>
    </w:p>
    <w:p w14:paraId="65A16AAE" w14:textId="77777777" w:rsidR="00765BEA" w:rsidRPr="00595046" w:rsidRDefault="00765BEA" w:rsidP="00BF3867">
      <w:pPr>
        <w:rPr>
          <w:b/>
          <w:bCs/>
          <w:sz w:val="24"/>
          <w:szCs w:val="24"/>
          <w:lang w:val="lv-LV"/>
        </w:rPr>
      </w:pPr>
    </w:p>
    <w:p w14:paraId="7C867557" w14:textId="77777777" w:rsidR="00005C22" w:rsidRPr="00595046" w:rsidRDefault="00005C22" w:rsidP="00BF3867">
      <w:pPr>
        <w:rPr>
          <w:b/>
          <w:bCs/>
          <w:sz w:val="24"/>
          <w:szCs w:val="24"/>
          <w:lang w:val="lv-LV"/>
        </w:rPr>
      </w:pPr>
    </w:p>
    <w:p w14:paraId="4D508C88" w14:textId="77777777" w:rsidR="00005C22" w:rsidRPr="00595046" w:rsidRDefault="00005C22" w:rsidP="00BF3867">
      <w:pPr>
        <w:rPr>
          <w:b/>
          <w:bCs/>
          <w:sz w:val="24"/>
          <w:szCs w:val="24"/>
          <w:lang w:val="lv-LV"/>
        </w:rPr>
      </w:pPr>
    </w:p>
    <w:p w14:paraId="262C160C" w14:textId="77777777" w:rsidR="00005C22" w:rsidRPr="00595046" w:rsidRDefault="00005C22" w:rsidP="00BF3867">
      <w:pPr>
        <w:rPr>
          <w:b/>
          <w:bCs/>
          <w:sz w:val="24"/>
          <w:szCs w:val="24"/>
          <w:lang w:val="lv-LV"/>
        </w:rPr>
      </w:pPr>
    </w:p>
    <w:p w14:paraId="04569FA2" w14:textId="77777777" w:rsidR="00005C22" w:rsidRPr="00595046" w:rsidRDefault="00005C22" w:rsidP="00BF3867">
      <w:pPr>
        <w:rPr>
          <w:b/>
          <w:bCs/>
          <w:sz w:val="24"/>
          <w:szCs w:val="24"/>
          <w:lang w:val="lv-LV"/>
        </w:rPr>
      </w:pPr>
    </w:p>
    <w:p w14:paraId="0A36B217" w14:textId="77777777" w:rsidR="00005C22" w:rsidRPr="00595046" w:rsidRDefault="00005C22" w:rsidP="00BF3867">
      <w:pPr>
        <w:rPr>
          <w:b/>
          <w:bCs/>
          <w:sz w:val="24"/>
          <w:szCs w:val="24"/>
          <w:lang w:val="lv-LV"/>
        </w:rPr>
      </w:pPr>
    </w:p>
    <w:p w14:paraId="6F5AE495" w14:textId="77777777" w:rsidR="00005C22" w:rsidRPr="00595046" w:rsidRDefault="00005C22" w:rsidP="00BF3867">
      <w:pPr>
        <w:rPr>
          <w:b/>
          <w:bCs/>
          <w:sz w:val="24"/>
          <w:szCs w:val="24"/>
          <w:lang w:val="lv-LV"/>
        </w:rPr>
      </w:pPr>
    </w:p>
    <w:p w14:paraId="0D002C3B" w14:textId="77777777" w:rsidR="00005C22" w:rsidRPr="00595046" w:rsidRDefault="00005C22" w:rsidP="00BF3867">
      <w:pPr>
        <w:rPr>
          <w:b/>
          <w:bCs/>
          <w:sz w:val="24"/>
          <w:szCs w:val="24"/>
          <w:lang w:val="lv-LV"/>
        </w:rPr>
      </w:pPr>
    </w:p>
    <w:p w14:paraId="5AAD8FE6" w14:textId="77777777" w:rsidR="00005C22" w:rsidRPr="00595046" w:rsidRDefault="00005C22" w:rsidP="00BF3867">
      <w:pPr>
        <w:rPr>
          <w:b/>
          <w:bCs/>
          <w:sz w:val="24"/>
          <w:szCs w:val="24"/>
          <w:lang w:val="lv-LV"/>
        </w:rPr>
      </w:pPr>
    </w:p>
    <w:p w14:paraId="4F765ACC" w14:textId="77777777" w:rsidR="00A257DF" w:rsidRPr="00595046" w:rsidRDefault="00A257DF" w:rsidP="00FC0F1D">
      <w:pPr>
        <w:pStyle w:val="Footer"/>
        <w:rPr>
          <w:sz w:val="24"/>
          <w:szCs w:val="24"/>
          <w:lang w:val="lv-LV"/>
        </w:rPr>
      </w:pPr>
    </w:p>
    <w:p w14:paraId="4F9AC9AB" w14:textId="77777777" w:rsidR="0042795C" w:rsidRPr="009A1442" w:rsidRDefault="00765BEA" w:rsidP="000778B9">
      <w:pPr>
        <w:jc w:val="center"/>
        <w:rPr>
          <w:b/>
          <w:caps/>
          <w:sz w:val="36"/>
          <w:szCs w:val="36"/>
        </w:rPr>
      </w:pPr>
      <w:r w:rsidRPr="00595046">
        <w:rPr>
          <w:sz w:val="24"/>
          <w:szCs w:val="24"/>
          <w:lang w:val="lv-LV"/>
        </w:rPr>
        <w:br w:type="page"/>
      </w:r>
      <w:r w:rsidR="0042795C" w:rsidRPr="009A1442">
        <w:rPr>
          <w:b/>
          <w:caps/>
          <w:sz w:val="36"/>
          <w:szCs w:val="36"/>
        </w:rPr>
        <w:lastRenderedPageBreak/>
        <w:t>NOLIKUMS</w:t>
      </w:r>
    </w:p>
    <w:p w14:paraId="0037735A" w14:textId="77777777" w:rsidR="0042795C" w:rsidRPr="007F2AD1" w:rsidRDefault="0042795C" w:rsidP="007F2AD1">
      <w:pPr>
        <w:pStyle w:val="Inese"/>
        <w:rPr>
          <w:rStyle w:val="Heading310"/>
          <w:rFonts w:ascii="Times New Roman" w:hAnsi="Times New Roman"/>
          <w:b/>
          <w:bCs w:val="0"/>
        </w:rPr>
      </w:pPr>
      <w:bookmarkStart w:id="9" w:name="_Toc495404889"/>
      <w:bookmarkStart w:id="10" w:name="_Toc495657576"/>
      <w:r w:rsidRPr="007F2AD1">
        <w:t xml:space="preserve">1. </w:t>
      </w:r>
      <w:bookmarkStart w:id="11" w:name="_Toc211739500"/>
      <w:r w:rsidRPr="007F2AD1">
        <w:t>Iepirkuma</w:t>
      </w:r>
      <w:r w:rsidRPr="007F2AD1">
        <w:rPr>
          <w:rStyle w:val="Heading310"/>
          <w:rFonts w:ascii="Times New Roman" w:hAnsi="Times New Roman"/>
          <w:b/>
          <w:bCs w:val="0"/>
        </w:rPr>
        <w:t xml:space="preserve"> identifikācijas numurs, Pasūtītājs</w:t>
      </w:r>
      <w:bookmarkEnd w:id="11"/>
      <w:r w:rsidRPr="007F2AD1">
        <w:rPr>
          <w:rStyle w:val="Heading310"/>
          <w:rFonts w:ascii="Times New Roman" w:hAnsi="Times New Roman"/>
          <w:b/>
          <w:bCs w:val="0"/>
        </w:rPr>
        <w:t xml:space="preserve"> un kontaktpersonas</w:t>
      </w:r>
      <w:bookmarkEnd w:id="9"/>
      <w:bookmarkEnd w:id="10"/>
    </w:p>
    <w:p w14:paraId="594B670C" w14:textId="3607B2D8" w:rsidR="00736AE2" w:rsidRPr="0042795C" w:rsidRDefault="0042795C" w:rsidP="0042795C">
      <w:pPr>
        <w:pStyle w:val="Footer"/>
        <w:rPr>
          <w:sz w:val="24"/>
          <w:szCs w:val="24"/>
        </w:rPr>
      </w:pPr>
      <w:r w:rsidRPr="0042795C">
        <w:rPr>
          <w:sz w:val="24"/>
          <w:szCs w:val="24"/>
        </w:rPr>
        <w:t xml:space="preserve">1.1. </w:t>
      </w:r>
      <w:r w:rsidR="00736AE2" w:rsidRPr="0042795C">
        <w:rPr>
          <w:sz w:val="24"/>
          <w:szCs w:val="24"/>
        </w:rPr>
        <w:t xml:space="preserve">Iepirkuma identifikācijas numurs ir: JPP </w:t>
      </w:r>
      <w:r w:rsidR="00736AE2" w:rsidRPr="00113D51">
        <w:rPr>
          <w:sz w:val="24"/>
          <w:szCs w:val="24"/>
        </w:rPr>
        <w:t>2017/</w:t>
      </w:r>
      <w:r w:rsidR="00113D51" w:rsidRPr="00113D51">
        <w:rPr>
          <w:sz w:val="24"/>
          <w:szCs w:val="24"/>
        </w:rPr>
        <w:t>5</w:t>
      </w:r>
      <w:r w:rsidR="004801F3">
        <w:rPr>
          <w:sz w:val="24"/>
          <w:szCs w:val="24"/>
        </w:rPr>
        <w:t>2</w:t>
      </w:r>
      <w:r w:rsidR="00736AE2" w:rsidRPr="00113D51">
        <w:rPr>
          <w:sz w:val="24"/>
          <w:szCs w:val="24"/>
        </w:rPr>
        <w:t>.</w:t>
      </w:r>
      <w:r w:rsidR="00736AE2" w:rsidRPr="0042795C">
        <w:rPr>
          <w:sz w:val="24"/>
          <w:szCs w:val="24"/>
        </w:rPr>
        <w:t xml:space="preserve"> </w:t>
      </w:r>
    </w:p>
    <w:p w14:paraId="3CBD3012" w14:textId="733D4D6C" w:rsidR="00736AE2" w:rsidRPr="0042795C" w:rsidRDefault="0042795C" w:rsidP="0042795C">
      <w:pPr>
        <w:widowControl/>
        <w:overflowPunct/>
        <w:autoSpaceDE/>
        <w:autoSpaceDN/>
        <w:adjustRightInd/>
        <w:jc w:val="both"/>
        <w:rPr>
          <w:sz w:val="24"/>
          <w:szCs w:val="24"/>
        </w:rPr>
      </w:pPr>
      <w:r w:rsidRPr="0042795C">
        <w:rPr>
          <w:sz w:val="24"/>
          <w:szCs w:val="24"/>
        </w:rPr>
        <w:t xml:space="preserve">1.2. </w:t>
      </w:r>
      <w:r w:rsidR="00736AE2" w:rsidRPr="0042795C">
        <w:rPr>
          <w:sz w:val="24"/>
          <w:szCs w:val="24"/>
        </w:rPr>
        <w:t xml:space="preserve">Pasūtītājs ir: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16"/>
      </w:tblGrid>
      <w:tr w:rsidR="00736AE2" w:rsidRPr="0042795C" w14:paraId="1B287D23" w14:textId="77777777" w:rsidTr="00736AE2">
        <w:tc>
          <w:tcPr>
            <w:tcW w:w="2340" w:type="dxa"/>
          </w:tcPr>
          <w:p w14:paraId="40E9EDEB" w14:textId="77777777" w:rsidR="00736AE2" w:rsidRPr="0042795C" w:rsidRDefault="00736AE2" w:rsidP="00736AE2">
            <w:pPr>
              <w:keepLines/>
              <w:rPr>
                <w:sz w:val="24"/>
                <w:szCs w:val="24"/>
              </w:rPr>
            </w:pPr>
            <w:r w:rsidRPr="0042795C">
              <w:rPr>
                <w:sz w:val="24"/>
                <w:szCs w:val="24"/>
              </w:rPr>
              <w:t>Pasūtītāja nosaukums</w:t>
            </w:r>
          </w:p>
        </w:tc>
        <w:tc>
          <w:tcPr>
            <w:tcW w:w="7016" w:type="dxa"/>
          </w:tcPr>
          <w:p w14:paraId="69591FDE" w14:textId="77777777" w:rsidR="00736AE2" w:rsidRPr="0042795C" w:rsidRDefault="00736AE2" w:rsidP="00736AE2">
            <w:pPr>
              <w:keepLines/>
              <w:rPr>
                <w:sz w:val="24"/>
                <w:szCs w:val="24"/>
              </w:rPr>
            </w:pPr>
            <w:r w:rsidRPr="0042795C">
              <w:rPr>
                <w:sz w:val="24"/>
                <w:szCs w:val="24"/>
              </w:rPr>
              <w:t>Jēkabpils pilsētas pašvaldība</w:t>
            </w:r>
          </w:p>
        </w:tc>
      </w:tr>
      <w:tr w:rsidR="00736AE2" w:rsidRPr="0042795C" w14:paraId="61276603" w14:textId="77777777" w:rsidTr="00736AE2">
        <w:tc>
          <w:tcPr>
            <w:tcW w:w="2340" w:type="dxa"/>
          </w:tcPr>
          <w:p w14:paraId="7B557A5C" w14:textId="77777777" w:rsidR="00736AE2" w:rsidRPr="0042795C" w:rsidRDefault="00736AE2" w:rsidP="00736AE2">
            <w:pPr>
              <w:keepLines/>
              <w:rPr>
                <w:sz w:val="24"/>
                <w:szCs w:val="24"/>
              </w:rPr>
            </w:pPr>
            <w:r w:rsidRPr="0042795C">
              <w:rPr>
                <w:sz w:val="24"/>
                <w:szCs w:val="24"/>
              </w:rPr>
              <w:t>Juridiskā adrese</w:t>
            </w:r>
          </w:p>
        </w:tc>
        <w:tc>
          <w:tcPr>
            <w:tcW w:w="7016" w:type="dxa"/>
          </w:tcPr>
          <w:p w14:paraId="194402AD" w14:textId="77777777" w:rsidR="00736AE2" w:rsidRPr="0042795C" w:rsidRDefault="00736AE2" w:rsidP="00736AE2">
            <w:pPr>
              <w:keepLines/>
              <w:rPr>
                <w:sz w:val="24"/>
                <w:szCs w:val="24"/>
              </w:rPr>
            </w:pPr>
            <w:r w:rsidRPr="0042795C">
              <w:rPr>
                <w:sz w:val="24"/>
                <w:szCs w:val="24"/>
              </w:rPr>
              <w:t>Brīvības iela 120, Jēkabpils, LV-5201</w:t>
            </w:r>
          </w:p>
        </w:tc>
      </w:tr>
      <w:tr w:rsidR="00736AE2" w:rsidRPr="0042795C" w14:paraId="536CB6DA" w14:textId="77777777" w:rsidTr="00736AE2">
        <w:tc>
          <w:tcPr>
            <w:tcW w:w="2340" w:type="dxa"/>
          </w:tcPr>
          <w:p w14:paraId="3F815FA6" w14:textId="77777777" w:rsidR="00736AE2" w:rsidRPr="0042795C" w:rsidRDefault="00736AE2" w:rsidP="00736AE2">
            <w:pPr>
              <w:keepLines/>
              <w:rPr>
                <w:sz w:val="24"/>
                <w:szCs w:val="24"/>
              </w:rPr>
            </w:pPr>
            <w:r w:rsidRPr="0042795C">
              <w:rPr>
                <w:sz w:val="24"/>
                <w:szCs w:val="24"/>
              </w:rPr>
              <w:t>Reģistrācijas Nr.</w:t>
            </w:r>
          </w:p>
        </w:tc>
        <w:tc>
          <w:tcPr>
            <w:tcW w:w="7016" w:type="dxa"/>
          </w:tcPr>
          <w:p w14:paraId="613F45FC" w14:textId="77777777" w:rsidR="00736AE2" w:rsidRPr="0042795C" w:rsidRDefault="00736AE2" w:rsidP="00736AE2">
            <w:pPr>
              <w:keepLines/>
              <w:rPr>
                <w:sz w:val="24"/>
                <w:szCs w:val="24"/>
              </w:rPr>
            </w:pPr>
            <w:r w:rsidRPr="0042795C">
              <w:rPr>
                <w:sz w:val="24"/>
                <w:szCs w:val="24"/>
              </w:rPr>
              <w:t>90000024205</w:t>
            </w:r>
          </w:p>
        </w:tc>
      </w:tr>
      <w:tr w:rsidR="00736AE2" w:rsidRPr="0042795C" w14:paraId="33D26273" w14:textId="77777777" w:rsidTr="00736AE2">
        <w:tc>
          <w:tcPr>
            <w:tcW w:w="2340" w:type="dxa"/>
          </w:tcPr>
          <w:p w14:paraId="0CAFAF07" w14:textId="77777777" w:rsidR="00736AE2" w:rsidRPr="0042795C" w:rsidRDefault="00736AE2" w:rsidP="00736AE2">
            <w:pPr>
              <w:keepLines/>
              <w:rPr>
                <w:sz w:val="24"/>
                <w:szCs w:val="24"/>
              </w:rPr>
            </w:pPr>
            <w:r w:rsidRPr="0042795C">
              <w:rPr>
                <w:sz w:val="24"/>
                <w:szCs w:val="24"/>
              </w:rPr>
              <w:t>Bankas nosaukums</w:t>
            </w:r>
          </w:p>
        </w:tc>
        <w:tc>
          <w:tcPr>
            <w:tcW w:w="7016" w:type="dxa"/>
          </w:tcPr>
          <w:p w14:paraId="4ADA4D40" w14:textId="77777777" w:rsidR="00736AE2" w:rsidRPr="0042795C" w:rsidRDefault="00736AE2" w:rsidP="00736AE2">
            <w:pPr>
              <w:keepLines/>
              <w:rPr>
                <w:sz w:val="24"/>
                <w:szCs w:val="24"/>
              </w:rPr>
            </w:pPr>
            <w:r w:rsidRPr="0042795C">
              <w:rPr>
                <w:sz w:val="24"/>
                <w:szCs w:val="24"/>
              </w:rPr>
              <w:t>AS SEB banka</w:t>
            </w:r>
          </w:p>
        </w:tc>
      </w:tr>
      <w:tr w:rsidR="00736AE2" w:rsidRPr="0042795C" w14:paraId="70B8515D" w14:textId="77777777" w:rsidTr="00736AE2">
        <w:tc>
          <w:tcPr>
            <w:tcW w:w="2340" w:type="dxa"/>
          </w:tcPr>
          <w:p w14:paraId="29179338" w14:textId="77777777" w:rsidR="00736AE2" w:rsidRPr="0042795C" w:rsidRDefault="00736AE2" w:rsidP="00736AE2">
            <w:pPr>
              <w:keepLines/>
              <w:rPr>
                <w:sz w:val="24"/>
                <w:szCs w:val="24"/>
              </w:rPr>
            </w:pPr>
            <w:r w:rsidRPr="0042795C">
              <w:rPr>
                <w:sz w:val="24"/>
                <w:szCs w:val="24"/>
              </w:rPr>
              <w:t>Bankas kods</w:t>
            </w:r>
          </w:p>
        </w:tc>
        <w:tc>
          <w:tcPr>
            <w:tcW w:w="7016" w:type="dxa"/>
          </w:tcPr>
          <w:p w14:paraId="0877A317" w14:textId="77777777" w:rsidR="00736AE2" w:rsidRPr="0042795C" w:rsidRDefault="00736AE2" w:rsidP="00736AE2">
            <w:pPr>
              <w:keepLines/>
              <w:rPr>
                <w:sz w:val="24"/>
                <w:szCs w:val="24"/>
              </w:rPr>
            </w:pPr>
            <w:r w:rsidRPr="0042795C">
              <w:rPr>
                <w:sz w:val="24"/>
                <w:szCs w:val="24"/>
              </w:rPr>
              <w:t>UNLALV2X</w:t>
            </w:r>
          </w:p>
        </w:tc>
      </w:tr>
      <w:tr w:rsidR="00736AE2" w:rsidRPr="0042795C" w14:paraId="1943649C" w14:textId="77777777" w:rsidTr="00736AE2">
        <w:tc>
          <w:tcPr>
            <w:tcW w:w="2340" w:type="dxa"/>
          </w:tcPr>
          <w:p w14:paraId="6A165CD6" w14:textId="77777777" w:rsidR="00736AE2" w:rsidRPr="0042795C" w:rsidRDefault="00736AE2" w:rsidP="00736AE2">
            <w:pPr>
              <w:keepLines/>
              <w:rPr>
                <w:sz w:val="24"/>
                <w:szCs w:val="24"/>
              </w:rPr>
            </w:pPr>
            <w:r w:rsidRPr="0042795C">
              <w:rPr>
                <w:sz w:val="24"/>
                <w:szCs w:val="24"/>
              </w:rPr>
              <w:t>Konta Nr.</w:t>
            </w:r>
          </w:p>
        </w:tc>
        <w:tc>
          <w:tcPr>
            <w:tcW w:w="7016" w:type="dxa"/>
          </w:tcPr>
          <w:p w14:paraId="76F467EA" w14:textId="77777777" w:rsidR="00736AE2" w:rsidRPr="0042795C" w:rsidRDefault="00736AE2" w:rsidP="00736AE2">
            <w:pPr>
              <w:keepLines/>
              <w:rPr>
                <w:sz w:val="24"/>
                <w:szCs w:val="24"/>
              </w:rPr>
            </w:pPr>
            <w:r w:rsidRPr="0042795C">
              <w:rPr>
                <w:sz w:val="24"/>
                <w:szCs w:val="24"/>
              </w:rPr>
              <w:t>LV87UNLA0009013130793</w:t>
            </w:r>
          </w:p>
        </w:tc>
      </w:tr>
      <w:tr w:rsidR="00736AE2" w:rsidRPr="0042795C" w14:paraId="672428C8" w14:textId="77777777" w:rsidTr="00736AE2">
        <w:tc>
          <w:tcPr>
            <w:tcW w:w="2340" w:type="dxa"/>
          </w:tcPr>
          <w:p w14:paraId="49777E07" w14:textId="77777777" w:rsidR="00736AE2" w:rsidRPr="0042795C" w:rsidRDefault="00736AE2" w:rsidP="00736AE2">
            <w:pPr>
              <w:keepLines/>
              <w:rPr>
                <w:sz w:val="24"/>
                <w:szCs w:val="24"/>
              </w:rPr>
            </w:pPr>
            <w:r w:rsidRPr="0042795C">
              <w:rPr>
                <w:sz w:val="24"/>
                <w:szCs w:val="24"/>
              </w:rPr>
              <w:t>Tālruņa Nr.</w:t>
            </w:r>
          </w:p>
        </w:tc>
        <w:tc>
          <w:tcPr>
            <w:tcW w:w="7016" w:type="dxa"/>
          </w:tcPr>
          <w:p w14:paraId="082AA5B8" w14:textId="77777777" w:rsidR="00736AE2" w:rsidRPr="0042795C" w:rsidRDefault="00736AE2" w:rsidP="00736AE2">
            <w:pPr>
              <w:keepLines/>
              <w:rPr>
                <w:sz w:val="24"/>
                <w:szCs w:val="24"/>
              </w:rPr>
            </w:pPr>
            <w:r w:rsidRPr="0042795C">
              <w:rPr>
                <w:sz w:val="24"/>
                <w:szCs w:val="24"/>
              </w:rPr>
              <w:t>+371 652 36777</w:t>
            </w:r>
          </w:p>
        </w:tc>
      </w:tr>
      <w:tr w:rsidR="00736AE2" w:rsidRPr="0042795C" w14:paraId="15DB98F1" w14:textId="77777777" w:rsidTr="00736AE2">
        <w:tc>
          <w:tcPr>
            <w:tcW w:w="2340" w:type="dxa"/>
          </w:tcPr>
          <w:p w14:paraId="713D6F8C" w14:textId="77777777" w:rsidR="00736AE2" w:rsidRPr="0042795C" w:rsidRDefault="00736AE2" w:rsidP="00736AE2">
            <w:pPr>
              <w:keepLines/>
              <w:rPr>
                <w:sz w:val="24"/>
                <w:szCs w:val="24"/>
              </w:rPr>
            </w:pPr>
            <w:r w:rsidRPr="0042795C">
              <w:rPr>
                <w:sz w:val="24"/>
                <w:szCs w:val="24"/>
              </w:rPr>
              <w:t>Faksa Nr.</w:t>
            </w:r>
          </w:p>
        </w:tc>
        <w:tc>
          <w:tcPr>
            <w:tcW w:w="7016" w:type="dxa"/>
          </w:tcPr>
          <w:p w14:paraId="5CED4777" w14:textId="77777777" w:rsidR="00736AE2" w:rsidRPr="0042795C" w:rsidRDefault="00736AE2" w:rsidP="00736AE2">
            <w:pPr>
              <w:keepLines/>
              <w:rPr>
                <w:sz w:val="24"/>
                <w:szCs w:val="24"/>
              </w:rPr>
            </w:pPr>
            <w:r w:rsidRPr="0042795C">
              <w:rPr>
                <w:sz w:val="24"/>
                <w:szCs w:val="24"/>
              </w:rPr>
              <w:t>+371 65207304</w:t>
            </w:r>
          </w:p>
        </w:tc>
      </w:tr>
      <w:tr w:rsidR="00736AE2" w:rsidRPr="0042795C" w14:paraId="7A32B395" w14:textId="77777777" w:rsidTr="00736AE2">
        <w:tc>
          <w:tcPr>
            <w:tcW w:w="2340" w:type="dxa"/>
          </w:tcPr>
          <w:p w14:paraId="6CBAD16B" w14:textId="77777777" w:rsidR="00736AE2" w:rsidRPr="0042795C" w:rsidRDefault="00736AE2" w:rsidP="00736AE2">
            <w:pPr>
              <w:keepLines/>
              <w:rPr>
                <w:sz w:val="24"/>
                <w:szCs w:val="24"/>
              </w:rPr>
            </w:pPr>
            <w:r w:rsidRPr="0042795C">
              <w:rPr>
                <w:sz w:val="24"/>
                <w:szCs w:val="24"/>
              </w:rPr>
              <w:t>e-pasta adrese</w:t>
            </w:r>
          </w:p>
        </w:tc>
        <w:tc>
          <w:tcPr>
            <w:tcW w:w="7016" w:type="dxa"/>
            <w:vAlign w:val="center"/>
          </w:tcPr>
          <w:p w14:paraId="5600DD32" w14:textId="77777777" w:rsidR="00736AE2" w:rsidRPr="0042795C" w:rsidRDefault="008B1BA7" w:rsidP="00736AE2">
            <w:pPr>
              <w:keepLines/>
              <w:rPr>
                <w:sz w:val="24"/>
                <w:szCs w:val="24"/>
              </w:rPr>
            </w:pPr>
            <w:hyperlink r:id="rId8" w:history="1">
              <w:r w:rsidR="00736AE2" w:rsidRPr="0042795C">
                <w:rPr>
                  <w:rStyle w:val="Hyperlink"/>
                  <w:sz w:val="24"/>
                  <w:szCs w:val="24"/>
                </w:rPr>
                <w:t>iepirkumi@jekabpils.lv</w:t>
              </w:r>
            </w:hyperlink>
            <w:r w:rsidR="00736AE2" w:rsidRPr="0042795C">
              <w:rPr>
                <w:sz w:val="24"/>
                <w:szCs w:val="24"/>
              </w:rPr>
              <w:t xml:space="preserve"> </w:t>
            </w:r>
            <w:r w:rsidR="00736AE2" w:rsidRPr="0042795C">
              <w:rPr>
                <w:i/>
                <w:sz w:val="24"/>
                <w:szCs w:val="24"/>
              </w:rPr>
              <w:t>(</w:t>
            </w:r>
            <w:r w:rsidR="00736AE2" w:rsidRPr="0042795C">
              <w:rPr>
                <w:b/>
                <w:i/>
                <w:sz w:val="24"/>
                <w:szCs w:val="24"/>
              </w:rPr>
              <w:t>jautājumiem iepirkuma ietvaros</w:t>
            </w:r>
            <w:r w:rsidR="00736AE2" w:rsidRPr="0042795C">
              <w:rPr>
                <w:i/>
                <w:sz w:val="24"/>
                <w:szCs w:val="24"/>
              </w:rPr>
              <w:t>)</w:t>
            </w:r>
          </w:p>
        </w:tc>
      </w:tr>
    </w:tbl>
    <w:p w14:paraId="062054F7" w14:textId="702BEF15" w:rsidR="00736AE2" w:rsidRPr="0042795C" w:rsidRDefault="0042795C" w:rsidP="0042795C">
      <w:pPr>
        <w:widowControl/>
        <w:overflowPunct/>
        <w:autoSpaceDE/>
        <w:autoSpaceDN/>
        <w:adjustRightInd/>
        <w:jc w:val="both"/>
        <w:rPr>
          <w:sz w:val="24"/>
          <w:szCs w:val="24"/>
        </w:rPr>
      </w:pPr>
      <w:bookmarkStart w:id="12" w:name="_Hlk491438019"/>
      <w:r w:rsidRPr="0042795C">
        <w:rPr>
          <w:sz w:val="24"/>
          <w:szCs w:val="24"/>
        </w:rPr>
        <w:t xml:space="preserve">1.3. </w:t>
      </w:r>
      <w:r w:rsidR="00736AE2" w:rsidRPr="0042795C">
        <w:rPr>
          <w:sz w:val="24"/>
          <w:szCs w:val="24"/>
        </w:rPr>
        <w:t>Iepirkumu veic ar Jēkabpils pilsētas domes 24.08.2017. lēmumu Nr.293 (protokols Nr.22., 10.§) izveidotā pašvaldības iepirkum</w:t>
      </w:r>
      <w:r w:rsidR="004042A1">
        <w:rPr>
          <w:sz w:val="24"/>
          <w:szCs w:val="24"/>
        </w:rPr>
        <w:t>a</w:t>
      </w:r>
      <w:r w:rsidR="00736AE2" w:rsidRPr="0042795C">
        <w:rPr>
          <w:sz w:val="24"/>
          <w:szCs w:val="24"/>
        </w:rPr>
        <w:t xml:space="preserve"> komisija.</w:t>
      </w:r>
    </w:p>
    <w:bookmarkEnd w:id="12"/>
    <w:p w14:paraId="216848B2" w14:textId="40F46AD4" w:rsidR="00736AE2" w:rsidRPr="0042795C" w:rsidRDefault="0042795C" w:rsidP="0042795C">
      <w:pPr>
        <w:widowControl/>
        <w:overflowPunct/>
        <w:autoSpaceDE/>
        <w:autoSpaceDN/>
        <w:adjustRightInd/>
        <w:jc w:val="both"/>
        <w:rPr>
          <w:sz w:val="24"/>
          <w:szCs w:val="24"/>
        </w:rPr>
      </w:pPr>
      <w:r w:rsidRPr="0042795C">
        <w:rPr>
          <w:sz w:val="24"/>
          <w:szCs w:val="24"/>
        </w:rPr>
        <w:t xml:space="preserve">1.4. </w:t>
      </w:r>
      <w:r w:rsidR="00736AE2" w:rsidRPr="0042795C">
        <w:rPr>
          <w:sz w:val="24"/>
          <w:szCs w:val="24"/>
        </w:rPr>
        <w:t>Kontaktpersonas, kuras ir tiesīgas sniegt informāciju par publiskā iepirkuma nolikumu:</w:t>
      </w:r>
    </w:p>
    <w:p w14:paraId="38B99AA6" w14:textId="6B2798AB" w:rsidR="00736AE2" w:rsidRPr="00C670D5" w:rsidRDefault="0042795C" w:rsidP="0042795C">
      <w:pPr>
        <w:widowControl/>
        <w:overflowPunct/>
        <w:autoSpaceDE/>
        <w:autoSpaceDN/>
        <w:adjustRightInd/>
        <w:ind w:left="993" w:hanging="633"/>
        <w:jc w:val="both"/>
        <w:rPr>
          <w:sz w:val="24"/>
          <w:szCs w:val="24"/>
        </w:rPr>
      </w:pPr>
      <w:r w:rsidRPr="0042795C">
        <w:rPr>
          <w:sz w:val="24"/>
          <w:szCs w:val="24"/>
        </w:rPr>
        <w:t xml:space="preserve">1.4.1. </w:t>
      </w:r>
      <w:r w:rsidR="00736AE2" w:rsidRPr="0042795C">
        <w:rPr>
          <w:sz w:val="24"/>
          <w:szCs w:val="24"/>
        </w:rPr>
        <w:t xml:space="preserve">Juridiska rakstura jautājumos (Nolikums, prasības pretendentiem, piedāvājumu </w:t>
      </w:r>
      <w:r w:rsidR="00736AE2" w:rsidRPr="00C670D5">
        <w:rPr>
          <w:sz w:val="24"/>
          <w:szCs w:val="24"/>
        </w:rPr>
        <w:t>iesniegšana un izskatīšana) - Jēkabpils pilsētas pašvaldības Juridiskās nodaļas juriste Inese Elksne, Tālr.Nr. +371 65207306;</w:t>
      </w:r>
    </w:p>
    <w:p w14:paraId="436E9ECE" w14:textId="70414816" w:rsidR="00736AE2" w:rsidRPr="00617529" w:rsidRDefault="0042795C" w:rsidP="00802DE4">
      <w:pPr>
        <w:ind w:left="993" w:hanging="567"/>
        <w:jc w:val="both"/>
        <w:rPr>
          <w:kern w:val="0"/>
          <w:sz w:val="24"/>
          <w:szCs w:val="24"/>
          <w:lang w:val="lv-LV"/>
        </w:rPr>
      </w:pPr>
      <w:r w:rsidRPr="00C670D5">
        <w:rPr>
          <w:sz w:val="24"/>
          <w:szCs w:val="24"/>
        </w:rPr>
        <w:t xml:space="preserve">1.4.2. </w:t>
      </w:r>
      <w:r w:rsidR="00736AE2" w:rsidRPr="00C670D5">
        <w:rPr>
          <w:sz w:val="24"/>
          <w:szCs w:val="24"/>
        </w:rPr>
        <w:t xml:space="preserve">Tehniska rakstura jautājumos (Iepirkuma priekšmets, tehniskās specifikācijas) - Jēkabpils pilsētas pašvaldības </w:t>
      </w:r>
      <w:r w:rsidR="004042A1" w:rsidRPr="00C670D5">
        <w:rPr>
          <w:sz w:val="24"/>
          <w:szCs w:val="24"/>
        </w:rPr>
        <w:t xml:space="preserve">Pilsētsaimniecības departamenta </w:t>
      </w:r>
      <w:r w:rsidR="004801F3">
        <w:rPr>
          <w:sz w:val="24"/>
          <w:szCs w:val="24"/>
        </w:rPr>
        <w:t>galvenais arhitekts Ilga Tretjakova</w:t>
      </w:r>
      <w:r w:rsidR="00736AE2" w:rsidRPr="00C670D5">
        <w:rPr>
          <w:sz w:val="24"/>
          <w:szCs w:val="24"/>
        </w:rPr>
        <w:t>, Tālr.Nr. +371 </w:t>
      </w:r>
      <w:r w:rsidR="00736AE2" w:rsidRPr="00617529">
        <w:rPr>
          <w:sz w:val="24"/>
          <w:szCs w:val="24"/>
        </w:rPr>
        <w:t>2</w:t>
      </w:r>
      <w:r w:rsidR="004801F3" w:rsidRPr="00617529">
        <w:rPr>
          <w:sz w:val="24"/>
          <w:szCs w:val="24"/>
        </w:rPr>
        <w:t>0026913</w:t>
      </w:r>
      <w:r w:rsidR="00812BDF">
        <w:rPr>
          <w:sz w:val="24"/>
          <w:szCs w:val="24"/>
        </w:rPr>
        <w:t>.</w:t>
      </w:r>
    </w:p>
    <w:p w14:paraId="05CF3023" w14:textId="46FB10EF" w:rsidR="00736AE2" w:rsidRPr="00C670D5" w:rsidRDefault="0042795C" w:rsidP="00802DE4">
      <w:pPr>
        <w:widowControl/>
        <w:overflowPunct/>
        <w:autoSpaceDE/>
        <w:autoSpaceDN/>
        <w:adjustRightInd/>
        <w:ind w:left="993" w:hanging="567"/>
        <w:jc w:val="both"/>
        <w:rPr>
          <w:sz w:val="24"/>
          <w:szCs w:val="24"/>
        </w:rPr>
      </w:pPr>
      <w:r w:rsidRPr="00C670D5">
        <w:rPr>
          <w:sz w:val="24"/>
          <w:szCs w:val="24"/>
        </w:rPr>
        <w:t xml:space="preserve">1.4.3. </w:t>
      </w:r>
      <w:r w:rsidR="00736AE2" w:rsidRPr="00C670D5">
        <w:rPr>
          <w:sz w:val="24"/>
          <w:szCs w:val="24"/>
        </w:rPr>
        <w:t>Organizatoriskos jautājumos (piedāvājumu atvēršana, lēmuma pieņemšana) - Jēkabpils pilsētas pašvaldības Juridiskās nodaļas vadītājas vietniece Linda Meldrāja, Tālr.Nr. +371 65207325.</w:t>
      </w:r>
    </w:p>
    <w:p w14:paraId="3BA09630" w14:textId="77777777" w:rsidR="004042A1" w:rsidRPr="007F2AD1" w:rsidRDefault="004042A1" w:rsidP="007F2AD1">
      <w:pPr>
        <w:pStyle w:val="Inese"/>
      </w:pPr>
      <w:bookmarkStart w:id="13" w:name="_Toc495404890"/>
      <w:bookmarkStart w:id="14" w:name="_Toc495657577"/>
      <w:r w:rsidRPr="007F2AD1">
        <w:t>2. Iepirkuma nolikums</w:t>
      </w:r>
      <w:bookmarkEnd w:id="13"/>
      <w:bookmarkEnd w:id="14"/>
    </w:p>
    <w:p w14:paraId="1AAE883B" w14:textId="692A1564" w:rsidR="004042A1" w:rsidRPr="004042A1" w:rsidRDefault="004042A1" w:rsidP="004042A1">
      <w:pPr>
        <w:widowControl/>
        <w:overflowPunct/>
        <w:autoSpaceDE/>
        <w:autoSpaceDN/>
        <w:adjustRightInd/>
        <w:jc w:val="both"/>
        <w:rPr>
          <w:sz w:val="24"/>
          <w:szCs w:val="24"/>
        </w:rPr>
      </w:pPr>
      <w:r w:rsidRPr="004042A1">
        <w:rPr>
          <w:sz w:val="24"/>
          <w:szCs w:val="24"/>
        </w:rPr>
        <w:t xml:space="preserve">2.1. Iepirkuma nolikums </w:t>
      </w:r>
      <w:r w:rsidR="00EB40C6">
        <w:rPr>
          <w:sz w:val="24"/>
          <w:szCs w:val="24"/>
        </w:rPr>
        <w:t xml:space="preserve">ar visiem pielikumiem (turpmāk – Nolikums) </w:t>
      </w:r>
      <w:r w:rsidRPr="004042A1">
        <w:rPr>
          <w:sz w:val="24"/>
          <w:szCs w:val="24"/>
        </w:rPr>
        <w:t xml:space="preserve">ir brīvi pieejams Pasūtītāja mājaslapā internetā </w:t>
      </w:r>
      <w:hyperlink r:id="rId9" w:history="1">
        <w:r w:rsidRPr="004042A1">
          <w:rPr>
            <w:rStyle w:val="Hyperlink"/>
            <w:i/>
            <w:sz w:val="24"/>
            <w:szCs w:val="24"/>
          </w:rPr>
          <w:t>www.jekabpils.lv</w:t>
        </w:r>
      </w:hyperlink>
      <w:r w:rsidRPr="004042A1">
        <w:rPr>
          <w:i/>
          <w:sz w:val="24"/>
          <w:szCs w:val="24"/>
        </w:rPr>
        <w:t>.</w:t>
      </w:r>
      <w:r w:rsidRPr="004042A1">
        <w:rPr>
          <w:sz w:val="24"/>
          <w:szCs w:val="24"/>
        </w:rPr>
        <w:t xml:space="preserve"> </w:t>
      </w:r>
    </w:p>
    <w:p w14:paraId="34ACFC47" w14:textId="77777777" w:rsidR="004042A1" w:rsidRDefault="004042A1" w:rsidP="004042A1">
      <w:pPr>
        <w:widowControl/>
        <w:overflowPunct/>
        <w:autoSpaceDE/>
        <w:autoSpaceDN/>
        <w:adjustRightInd/>
        <w:jc w:val="both"/>
        <w:rPr>
          <w:sz w:val="24"/>
          <w:szCs w:val="24"/>
        </w:rPr>
      </w:pPr>
      <w:r w:rsidRPr="004042A1">
        <w:rPr>
          <w:sz w:val="24"/>
          <w:szCs w:val="24"/>
        </w:rPr>
        <w:t xml:space="preserve">2.2. Atbildes uz piegādātāju jautājumiem tiek publicētas Pasūtītāja mājaslapā internetā </w:t>
      </w:r>
      <w:hyperlink r:id="rId10" w:history="1">
        <w:r w:rsidRPr="004042A1">
          <w:rPr>
            <w:rStyle w:val="Hyperlink"/>
            <w:i/>
            <w:sz w:val="24"/>
            <w:szCs w:val="24"/>
          </w:rPr>
          <w:t>www.jekabpils.lv</w:t>
        </w:r>
      </w:hyperlink>
      <w:r w:rsidRPr="004042A1">
        <w:rPr>
          <w:i/>
          <w:sz w:val="24"/>
          <w:szCs w:val="24"/>
        </w:rPr>
        <w:t>.</w:t>
      </w:r>
      <w:r w:rsidRPr="004042A1">
        <w:rPr>
          <w:sz w:val="24"/>
          <w:szCs w:val="24"/>
        </w:rPr>
        <w:t xml:space="preserve"> Piegādātāja pienākums ir pastāvīgi sekot mājaslapā publicētajai informācijai un ie</w:t>
      </w:r>
      <w:r>
        <w:rPr>
          <w:sz w:val="24"/>
          <w:szCs w:val="24"/>
        </w:rPr>
        <w:t>vērtēt to savā piedāvājumā.</w:t>
      </w:r>
    </w:p>
    <w:p w14:paraId="1DB588CE" w14:textId="0944E781" w:rsidR="004042A1" w:rsidRPr="007B2BB0" w:rsidRDefault="004042A1" w:rsidP="007F2AD1">
      <w:pPr>
        <w:pStyle w:val="Inese"/>
        <w:rPr>
          <w:rStyle w:val="Heading31"/>
          <w:rFonts w:ascii="Times New Roman" w:hAnsi="Times New Roman"/>
          <w:b/>
          <w:bCs w:val="0"/>
        </w:rPr>
      </w:pPr>
      <w:bookmarkStart w:id="15" w:name="_Toc495404891"/>
      <w:bookmarkStart w:id="16" w:name="_Toc495657578"/>
      <w:r w:rsidRPr="007F2AD1">
        <w:t>3. Iepirkuma</w:t>
      </w:r>
      <w:r w:rsidRPr="007F2AD1">
        <w:rPr>
          <w:rStyle w:val="Heading31"/>
          <w:rFonts w:ascii="Times New Roman" w:hAnsi="Times New Roman"/>
          <w:b/>
          <w:bCs w:val="0"/>
        </w:rPr>
        <w:t xml:space="preserve"> </w:t>
      </w:r>
      <w:r w:rsidRPr="007F2AD1">
        <w:t>priekšmets, CPV kods</w:t>
      </w:r>
      <w:r w:rsidRPr="007F2AD1">
        <w:rPr>
          <w:rStyle w:val="Heading31"/>
          <w:rFonts w:ascii="Times New Roman" w:hAnsi="Times New Roman"/>
          <w:b/>
          <w:bCs w:val="0"/>
        </w:rPr>
        <w:t xml:space="preserve"> un </w:t>
      </w:r>
      <w:r w:rsidR="00EF5BBF" w:rsidRPr="007B2BB0">
        <w:rPr>
          <w:rStyle w:val="Heading31"/>
          <w:rFonts w:ascii="Times New Roman" w:hAnsi="Times New Roman"/>
          <w:b/>
          <w:bCs w:val="0"/>
        </w:rPr>
        <w:t>Pakalpojuma</w:t>
      </w:r>
      <w:r w:rsidR="0079608D" w:rsidRPr="007B2BB0">
        <w:rPr>
          <w:rStyle w:val="Heading31"/>
          <w:rFonts w:ascii="Times New Roman" w:hAnsi="Times New Roman"/>
          <w:b/>
          <w:bCs w:val="0"/>
        </w:rPr>
        <w:t xml:space="preserve"> </w:t>
      </w:r>
      <w:r w:rsidRPr="007B2BB0">
        <w:rPr>
          <w:rStyle w:val="Heading31"/>
          <w:rFonts w:ascii="Times New Roman" w:hAnsi="Times New Roman"/>
          <w:b/>
          <w:bCs w:val="0"/>
        </w:rPr>
        <w:t>izpildes laiks</w:t>
      </w:r>
      <w:bookmarkEnd w:id="15"/>
      <w:bookmarkEnd w:id="16"/>
    </w:p>
    <w:p w14:paraId="5B1BF9A1" w14:textId="0DC13676" w:rsidR="004042A1" w:rsidRPr="007B2BB0" w:rsidRDefault="004042A1" w:rsidP="004042A1">
      <w:pPr>
        <w:jc w:val="both"/>
        <w:rPr>
          <w:sz w:val="24"/>
          <w:szCs w:val="24"/>
        </w:rPr>
      </w:pPr>
      <w:r w:rsidRPr="007B2BB0">
        <w:rPr>
          <w:sz w:val="24"/>
          <w:szCs w:val="24"/>
        </w:rPr>
        <w:t xml:space="preserve">3.1. </w:t>
      </w:r>
      <w:r w:rsidRPr="007B2BB0">
        <w:rPr>
          <w:sz w:val="24"/>
          <w:szCs w:val="24"/>
          <w:u w:val="single"/>
        </w:rPr>
        <w:t>Iepirkuma priekšmets</w:t>
      </w:r>
      <w:r w:rsidRPr="007B2BB0">
        <w:rPr>
          <w:sz w:val="24"/>
          <w:szCs w:val="24"/>
        </w:rPr>
        <w:t xml:space="preserve"> ir </w:t>
      </w:r>
      <w:r w:rsidR="004801F3" w:rsidRPr="007B2BB0">
        <w:rPr>
          <w:sz w:val="24"/>
          <w:szCs w:val="24"/>
        </w:rPr>
        <w:t>topogrāfiskā uzmērīšana Jēkabpils pilsētā</w:t>
      </w:r>
      <w:r w:rsidR="00C151CC" w:rsidRPr="007B2BB0">
        <w:rPr>
          <w:sz w:val="24"/>
          <w:szCs w:val="24"/>
        </w:rPr>
        <w:t>.</w:t>
      </w:r>
    </w:p>
    <w:p w14:paraId="42F01C14" w14:textId="609C9A5D" w:rsidR="004042A1" w:rsidRPr="007B2BB0" w:rsidRDefault="004042A1" w:rsidP="004042A1">
      <w:pPr>
        <w:jc w:val="both"/>
        <w:rPr>
          <w:sz w:val="24"/>
          <w:szCs w:val="24"/>
        </w:rPr>
      </w:pPr>
      <w:r w:rsidRPr="007B2BB0">
        <w:rPr>
          <w:sz w:val="24"/>
          <w:szCs w:val="24"/>
        </w:rPr>
        <w:t xml:space="preserve">3.2. Šī nolikuma izpratnē </w:t>
      </w:r>
      <w:r w:rsidR="00EF5BBF" w:rsidRPr="007B2BB0">
        <w:rPr>
          <w:sz w:val="24"/>
          <w:szCs w:val="24"/>
        </w:rPr>
        <w:t>Pakalpojums</w:t>
      </w:r>
      <w:r w:rsidRPr="007B2BB0">
        <w:rPr>
          <w:sz w:val="24"/>
          <w:szCs w:val="24"/>
        </w:rPr>
        <w:t xml:space="preserve"> ir līguma priekšmets. </w:t>
      </w:r>
      <w:r w:rsidR="00EF5BBF" w:rsidRPr="007B2BB0">
        <w:rPr>
          <w:sz w:val="24"/>
          <w:szCs w:val="24"/>
        </w:rPr>
        <w:t>Pakalpojuma</w:t>
      </w:r>
      <w:r w:rsidRPr="007B2BB0">
        <w:rPr>
          <w:sz w:val="24"/>
          <w:szCs w:val="24"/>
        </w:rPr>
        <w:t xml:space="preserve"> detalizēts sastāvs sniegts nolikuma </w:t>
      </w:r>
      <w:r w:rsidR="003A2E34" w:rsidRPr="007B2BB0">
        <w:rPr>
          <w:sz w:val="24"/>
          <w:szCs w:val="24"/>
        </w:rPr>
        <w:t>3</w:t>
      </w:r>
      <w:r w:rsidRPr="007B2BB0">
        <w:rPr>
          <w:sz w:val="24"/>
          <w:szCs w:val="24"/>
        </w:rPr>
        <w:t>.pielikumā</w:t>
      </w:r>
      <w:r w:rsidR="00605E3E" w:rsidRPr="007B2BB0">
        <w:rPr>
          <w:sz w:val="24"/>
          <w:szCs w:val="24"/>
        </w:rPr>
        <w:t xml:space="preserve"> </w:t>
      </w:r>
      <w:r w:rsidR="00F66E27" w:rsidRPr="007B2BB0">
        <w:rPr>
          <w:sz w:val="24"/>
          <w:szCs w:val="24"/>
        </w:rPr>
        <w:t>“</w:t>
      </w:r>
      <w:r w:rsidR="00605E3E" w:rsidRPr="007B2BB0">
        <w:rPr>
          <w:sz w:val="24"/>
          <w:szCs w:val="24"/>
        </w:rPr>
        <w:t>Tehniskā specifi</w:t>
      </w:r>
      <w:r w:rsidR="00B125DA" w:rsidRPr="007B2BB0">
        <w:rPr>
          <w:sz w:val="24"/>
          <w:szCs w:val="24"/>
        </w:rPr>
        <w:t>kācija</w:t>
      </w:r>
      <w:r w:rsidR="00F66E27" w:rsidRPr="007B2BB0">
        <w:rPr>
          <w:sz w:val="24"/>
          <w:szCs w:val="24"/>
        </w:rPr>
        <w:t>”</w:t>
      </w:r>
      <w:r w:rsidRPr="007B2BB0">
        <w:rPr>
          <w:sz w:val="24"/>
          <w:szCs w:val="24"/>
        </w:rPr>
        <w:t>.</w:t>
      </w:r>
    </w:p>
    <w:p w14:paraId="0B23522E" w14:textId="4E444055" w:rsidR="00C151CC" w:rsidRPr="007B2BB0" w:rsidRDefault="004042A1" w:rsidP="00C151CC">
      <w:pPr>
        <w:overflowPunct/>
        <w:adjustRightInd/>
        <w:jc w:val="both"/>
        <w:outlineLvl w:val="2"/>
        <w:rPr>
          <w:bCs/>
          <w:sz w:val="24"/>
          <w:szCs w:val="24"/>
          <w:lang w:val="lv-LV"/>
        </w:rPr>
      </w:pPr>
      <w:r w:rsidRPr="007B2BB0">
        <w:rPr>
          <w:sz w:val="24"/>
          <w:szCs w:val="24"/>
        </w:rPr>
        <w:t>3.3</w:t>
      </w:r>
      <w:r w:rsidR="00C151CC" w:rsidRPr="007B2BB0">
        <w:rPr>
          <w:sz w:val="24"/>
          <w:szCs w:val="24"/>
        </w:rPr>
        <w:t>.</w:t>
      </w:r>
      <w:r w:rsidR="00C151CC" w:rsidRPr="007B2BB0">
        <w:rPr>
          <w:bCs/>
          <w:sz w:val="24"/>
          <w:szCs w:val="24"/>
          <w:lang w:val="lv-LV"/>
        </w:rPr>
        <w:t xml:space="preserve"> Iepirkuma priekšmets</w:t>
      </w:r>
      <w:r w:rsidR="004801F3" w:rsidRPr="007B2BB0">
        <w:rPr>
          <w:bCs/>
          <w:sz w:val="24"/>
          <w:szCs w:val="24"/>
          <w:lang w:val="lv-LV"/>
        </w:rPr>
        <w:t xml:space="preserve"> nav</w:t>
      </w:r>
      <w:r w:rsidR="00C151CC" w:rsidRPr="007B2BB0">
        <w:rPr>
          <w:bCs/>
          <w:sz w:val="24"/>
          <w:szCs w:val="24"/>
          <w:lang w:val="lv-LV"/>
        </w:rPr>
        <w:t xml:space="preserve"> sadalīts</w:t>
      </w:r>
      <w:r w:rsidR="004801F3" w:rsidRPr="007B2BB0">
        <w:rPr>
          <w:bCs/>
          <w:sz w:val="24"/>
          <w:szCs w:val="24"/>
          <w:lang w:val="lv-LV"/>
        </w:rPr>
        <w:t xml:space="preserve"> daļās.</w:t>
      </w:r>
    </w:p>
    <w:p w14:paraId="4EF0AE53" w14:textId="1F01E34B" w:rsidR="0079608D" w:rsidRPr="007B2BB0" w:rsidRDefault="0079608D" w:rsidP="004042A1">
      <w:pPr>
        <w:jc w:val="both"/>
        <w:rPr>
          <w:sz w:val="24"/>
          <w:szCs w:val="24"/>
        </w:rPr>
      </w:pPr>
      <w:r w:rsidRPr="007B2BB0">
        <w:rPr>
          <w:sz w:val="24"/>
          <w:szCs w:val="24"/>
        </w:rPr>
        <w:t>3.</w:t>
      </w:r>
      <w:r w:rsidR="00CE7001" w:rsidRPr="007B2BB0">
        <w:rPr>
          <w:sz w:val="24"/>
          <w:szCs w:val="24"/>
        </w:rPr>
        <w:t>4</w:t>
      </w:r>
      <w:r w:rsidRPr="007B2BB0">
        <w:rPr>
          <w:sz w:val="24"/>
          <w:szCs w:val="24"/>
        </w:rPr>
        <w:t>. Pretendents nedrīkst iesniegt piedāvājuma variantus.</w:t>
      </w:r>
    </w:p>
    <w:p w14:paraId="3F5FE4CB" w14:textId="430EFB41" w:rsidR="00753D5A" w:rsidRPr="007B2BB0" w:rsidRDefault="0079608D" w:rsidP="00CE7001">
      <w:pPr>
        <w:widowControl/>
        <w:overflowPunct/>
        <w:autoSpaceDE/>
        <w:autoSpaceDN/>
        <w:adjustRightInd/>
        <w:spacing w:line="240" w:lineRule="atLeast"/>
        <w:jc w:val="both"/>
        <w:textAlignment w:val="baseline"/>
        <w:rPr>
          <w:rFonts w:ascii="Arial" w:hAnsi="Arial" w:cs="Arial"/>
          <w:sz w:val="24"/>
          <w:szCs w:val="24"/>
          <w:shd w:val="clear" w:color="auto" w:fill="FFFFFF"/>
        </w:rPr>
      </w:pPr>
      <w:r w:rsidRPr="007B2BB0">
        <w:rPr>
          <w:sz w:val="24"/>
          <w:szCs w:val="24"/>
        </w:rPr>
        <w:t>3.</w:t>
      </w:r>
      <w:r w:rsidR="00CE7001" w:rsidRPr="007B2BB0">
        <w:rPr>
          <w:sz w:val="24"/>
          <w:szCs w:val="24"/>
        </w:rPr>
        <w:t>5</w:t>
      </w:r>
      <w:r w:rsidRPr="007B2BB0">
        <w:rPr>
          <w:sz w:val="24"/>
          <w:szCs w:val="24"/>
        </w:rPr>
        <w:t xml:space="preserve">. </w:t>
      </w:r>
      <w:r w:rsidR="00753D5A" w:rsidRPr="007B2BB0">
        <w:rPr>
          <w:sz w:val="24"/>
          <w:szCs w:val="24"/>
        </w:rPr>
        <w:t>Iepirkuma CPV klasifikatora kods:</w:t>
      </w:r>
      <w:r w:rsidR="00CE7001" w:rsidRPr="007B2BB0">
        <w:rPr>
          <w:sz w:val="24"/>
          <w:szCs w:val="24"/>
        </w:rPr>
        <w:t xml:space="preserve"> </w:t>
      </w:r>
      <w:r w:rsidR="004801F3" w:rsidRPr="007B2BB0">
        <w:rPr>
          <w:sz w:val="24"/>
          <w:szCs w:val="24"/>
        </w:rPr>
        <w:t>71250000-5 (Arhitektūras, inženiertehniskie un mērniecības pakalpojumi)</w:t>
      </w:r>
      <w:r w:rsidR="004801F3" w:rsidRPr="007B2BB0">
        <w:rPr>
          <w:sz w:val="24"/>
          <w:szCs w:val="24"/>
          <w:shd w:val="clear" w:color="auto" w:fill="FFFFFF"/>
        </w:rPr>
        <w:t>.</w:t>
      </w:r>
    </w:p>
    <w:p w14:paraId="7CFF1EF3" w14:textId="4D1D6085" w:rsidR="00C151CC" w:rsidRPr="007B2BB0" w:rsidRDefault="00753D5A" w:rsidP="0079608D">
      <w:pPr>
        <w:pStyle w:val="ListParagraph"/>
        <w:ind w:left="0"/>
        <w:jc w:val="both"/>
      </w:pPr>
      <w:r w:rsidRPr="007B2BB0">
        <w:rPr>
          <w:shd w:val="clear" w:color="auto" w:fill="FFFFFF"/>
        </w:rPr>
        <w:t>3.</w:t>
      </w:r>
      <w:r w:rsidR="00CE7001" w:rsidRPr="007B2BB0">
        <w:rPr>
          <w:shd w:val="clear" w:color="auto" w:fill="FFFFFF"/>
        </w:rPr>
        <w:t>6</w:t>
      </w:r>
      <w:r w:rsidRPr="007B2BB0">
        <w:rPr>
          <w:shd w:val="clear" w:color="auto" w:fill="FFFFFF"/>
        </w:rPr>
        <w:t xml:space="preserve">. </w:t>
      </w:r>
      <w:r w:rsidR="00EF5BBF" w:rsidRPr="007B2BB0">
        <w:t>Pakalpojuma</w:t>
      </w:r>
      <w:r w:rsidR="00C151CC" w:rsidRPr="007B2BB0">
        <w:t xml:space="preserve"> izpildes </w:t>
      </w:r>
      <w:r w:rsidR="00C670D5" w:rsidRPr="007B2BB0">
        <w:t>laiks</w:t>
      </w:r>
      <w:r w:rsidR="00C151CC" w:rsidRPr="007B2BB0">
        <w:t>:</w:t>
      </w:r>
      <w:r w:rsidR="00CE7001" w:rsidRPr="007B2BB0">
        <w:t xml:space="preserve"> 2017.gada 31.decembris.</w:t>
      </w:r>
    </w:p>
    <w:p w14:paraId="74F740D4" w14:textId="4AC3E70E" w:rsidR="009E4D09" w:rsidRPr="007B2BB0" w:rsidRDefault="0079608D" w:rsidP="004042A1">
      <w:pPr>
        <w:pStyle w:val="ListParagraph"/>
        <w:tabs>
          <w:tab w:val="left" w:pos="0"/>
        </w:tabs>
        <w:ind w:left="0" w:right="-1"/>
        <w:jc w:val="both"/>
      </w:pPr>
      <w:r w:rsidRPr="007B2BB0">
        <w:t>3.</w:t>
      </w:r>
      <w:r w:rsidR="00CE7001" w:rsidRPr="007B2BB0">
        <w:t>7</w:t>
      </w:r>
      <w:r w:rsidRPr="007B2BB0">
        <w:t xml:space="preserve">. </w:t>
      </w:r>
      <w:r w:rsidR="009E44B0" w:rsidRPr="007B2BB0">
        <w:t xml:space="preserve">Pasūtītājam ir tiesības </w:t>
      </w:r>
      <w:r w:rsidR="009E4D09" w:rsidRPr="007B2BB0">
        <w:t xml:space="preserve">neizvēlēties nevienu no piedāvājumiem, ja visu Pretendentu piedāvātās Līgumcenas pārsniedz </w:t>
      </w:r>
      <w:r w:rsidR="004042A1" w:rsidRPr="007B2BB0">
        <w:t xml:space="preserve">Jēkabpils pilsētas </w:t>
      </w:r>
      <w:r w:rsidR="00A277E2" w:rsidRPr="007B2BB0">
        <w:t xml:space="preserve">domes </w:t>
      </w:r>
      <w:r w:rsidR="009E4D09" w:rsidRPr="007B2BB0">
        <w:t xml:space="preserve">budžetā piešķirtos līdzekļus. </w:t>
      </w:r>
    </w:p>
    <w:p w14:paraId="514B60E3" w14:textId="659131DA" w:rsidR="004042A1" w:rsidRPr="00FC2A29" w:rsidRDefault="0079608D" w:rsidP="00FC2A29">
      <w:pPr>
        <w:jc w:val="both"/>
        <w:rPr>
          <w:sz w:val="24"/>
          <w:szCs w:val="24"/>
        </w:rPr>
      </w:pPr>
      <w:bookmarkStart w:id="17" w:name="_Toc87845259"/>
      <w:r w:rsidRPr="007B2BB0">
        <w:rPr>
          <w:sz w:val="24"/>
          <w:szCs w:val="24"/>
        </w:rPr>
        <w:t>3.</w:t>
      </w:r>
      <w:r w:rsidR="00CE7001" w:rsidRPr="007B2BB0">
        <w:rPr>
          <w:sz w:val="24"/>
          <w:szCs w:val="24"/>
        </w:rPr>
        <w:t>8</w:t>
      </w:r>
      <w:r w:rsidRPr="007B2BB0">
        <w:rPr>
          <w:sz w:val="24"/>
          <w:szCs w:val="24"/>
        </w:rPr>
        <w:t xml:space="preserve">. </w:t>
      </w:r>
      <w:r w:rsidR="004042A1" w:rsidRPr="007B2BB0">
        <w:rPr>
          <w:sz w:val="24"/>
          <w:szCs w:val="24"/>
        </w:rPr>
        <w:t xml:space="preserve">Publiskais iepirkums tiek veikts saskaņā ar Publisko iepirkumu likuma (turpmāk </w:t>
      </w:r>
      <w:r w:rsidR="00EF5BBF" w:rsidRPr="007B2BB0">
        <w:rPr>
          <w:sz w:val="24"/>
          <w:szCs w:val="24"/>
        </w:rPr>
        <w:t xml:space="preserve">arī </w:t>
      </w:r>
      <w:r w:rsidR="004042A1" w:rsidRPr="007B2BB0">
        <w:rPr>
          <w:sz w:val="24"/>
          <w:szCs w:val="24"/>
        </w:rPr>
        <w:t>– PIL</w:t>
      </w:r>
      <w:r w:rsidR="004042A1" w:rsidRPr="004042A1">
        <w:rPr>
          <w:sz w:val="24"/>
          <w:szCs w:val="24"/>
        </w:rPr>
        <w:t>) 9.panta nosacījumiem.</w:t>
      </w:r>
    </w:p>
    <w:p w14:paraId="53D0C545" w14:textId="2AF1C508" w:rsidR="004042A1" w:rsidRPr="007F2AD1" w:rsidRDefault="0079608D" w:rsidP="007F2AD1">
      <w:pPr>
        <w:pStyle w:val="Inese"/>
      </w:pPr>
      <w:bookmarkStart w:id="18" w:name="_Toc211739503"/>
      <w:bookmarkStart w:id="19" w:name="_Toc495404892"/>
      <w:bookmarkStart w:id="20" w:name="_Toc495657579"/>
      <w:r w:rsidRPr="007F2AD1">
        <w:t>4</w:t>
      </w:r>
      <w:r w:rsidR="004042A1" w:rsidRPr="007F2AD1">
        <w:t xml:space="preserve">. </w:t>
      </w:r>
      <w:r w:rsidR="004042A1" w:rsidRPr="007F2AD1">
        <w:rPr>
          <w:rStyle w:val="1LgumamChar"/>
          <w:b/>
        </w:rPr>
        <w:t>Piedāvājuma iesniegšanas laiks, vieta un kārtība</w:t>
      </w:r>
      <w:bookmarkEnd w:id="17"/>
      <w:bookmarkEnd w:id="18"/>
      <w:bookmarkEnd w:id="19"/>
      <w:bookmarkEnd w:id="20"/>
    </w:p>
    <w:p w14:paraId="0B2CDBFC" w14:textId="7633BECE" w:rsidR="004042A1" w:rsidRPr="004042A1" w:rsidRDefault="0079608D" w:rsidP="004042A1">
      <w:pPr>
        <w:ind w:left="142"/>
        <w:jc w:val="both"/>
        <w:rPr>
          <w:sz w:val="24"/>
          <w:szCs w:val="24"/>
        </w:rPr>
      </w:pPr>
      <w:r>
        <w:rPr>
          <w:sz w:val="24"/>
          <w:szCs w:val="24"/>
        </w:rPr>
        <w:t>4</w:t>
      </w:r>
      <w:r w:rsidR="004042A1" w:rsidRPr="004042A1">
        <w:rPr>
          <w:sz w:val="24"/>
          <w:szCs w:val="24"/>
        </w:rPr>
        <w:t xml:space="preserve">.1. Piedāvājums jāiesniedz līdz </w:t>
      </w:r>
      <w:bookmarkStart w:id="21" w:name="OLE_LINK2"/>
      <w:r w:rsidR="004042A1" w:rsidRPr="004042A1">
        <w:rPr>
          <w:b/>
          <w:sz w:val="24"/>
          <w:szCs w:val="24"/>
        </w:rPr>
        <w:t xml:space="preserve">2017.gada </w:t>
      </w:r>
      <w:r w:rsidR="00BF46A6" w:rsidRPr="00F27ABF">
        <w:rPr>
          <w:b/>
          <w:sz w:val="24"/>
          <w:szCs w:val="24"/>
        </w:rPr>
        <w:t>27</w:t>
      </w:r>
      <w:r w:rsidR="004042A1" w:rsidRPr="00F27ABF">
        <w:rPr>
          <w:b/>
          <w:sz w:val="24"/>
          <w:szCs w:val="24"/>
        </w:rPr>
        <w:t>.</w:t>
      </w:r>
      <w:r w:rsidR="00BF46A6" w:rsidRPr="00F27ABF">
        <w:rPr>
          <w:b/>
          <w:sz w:val="24"/>
          <w:szCs w:val="24"/>
        </w:rPr>
        <w:t>oktobra</w:t>
      </w:r>
      <w:r w:rsidR="004042A1" w:rsidRPr="004042A1">
        <w:rPr>
          <w:b/>
          <w:sz w:val="24"/>
          <w:szCs w:val="24"/>
        </w:rPr>
        <w:t xml:space="preserve"> plkst.</w:t>
      </w:r>
      <w:bookmarkEnd w:id="21"/>
      <w:r w:rsidR="004042A1" w:rsidRPr="004042A1">
        <w:rPr>
          <w:b/>
          <w:sz w:val="24"/>
          <w:szCs w:val="24"/>
        </w:rPr>
        <w:t xml:space="preserve"> 10</w:t>
      </w:r>
      <w:r w:rsidR="004042A1" w:rsidRPr="004042A1">
        <w:rPr>
          <w:b/>
          <w:sz w:val="24"/>
          <w:szCs w:val="24"/>
          <w:vertAlign w:val="superscript"/>
        </w:rPr>
        <w:t>00</w:t>
      </w:r>
      <w:r w:rsidR="004042A1" w:rsidRPr="004042A1">
        <w:rPr>
          <w:sz w:val="24"/>
          <w:szCs w:val="24"/>
        </w:rPr>
        <w:t xml:space="preserve"> Jēkabpils pilsētas pašvaldības Vienas pieturas aģentūrā Brīvības ielā 120, Jēkabpilī, LV-5201.</w:t>
      </w:r>
    </w:p>
    <w:p w14:paraId="530005F2" w14:textId="579726C3" w:rsidR="004042A1" w:rsidRPr="004042A1" w:rsidRDefault="0079608D" w:rsidP="004042A1">
      <w:pPr>
        <w:ind w:left="142"/>
        <w:jc w:val="both"/>
        <w:rPr>
          <w:sz w:val="24"/>
          <w:szCs w:val="24"/>
        </w:rPr>
      </w:pPr>
      <w:r>
        <w:rPr>
          <w:sz w:val="24"/>
          <w:szCs w:val="24"/>
        </w:rPr>
        <w:t>4</w:t>
      </w:r>
      <w:r w:rsidR="004042A1" w:rsidRPr="004042A1">
        <w:rPr>
          <w:sz w:val="24"/>
          <w:szCs w:val="24"/>
        </w:rPr>
        <w:t>.2. Piedāv</w:t>
      </w:r>
      <w:r w:rsidR="00C438EF">
        <w:rPr>
          <w:sz w:val="24"/>
          <w:szCs w:val="24"/>
        </w:rPr>
        <w:t xml:space="preserve">ājums jāiesniedz personīgi vai </w:t>
      </w:r>
      <w:r w:rsidR="004042A1" w:rsidRPr="004042A1">
        <w:rPr>
          <w:sz w:val="24"/>
          <w:szCs w:val="24"/>
        </w:rPr>
        <w:t xml:space="preserve">atsūtot pa pastu. Pasta sūtījumam jābūt nogādātam </w:t>
      </w:r>
      <w:r>
        <w:rPr>
          <w:sz w:val="24"/>
          <w:szCs w:val="24"/>
        </w:rPr>
        <w:t>4</w:t>
      </w:r>
      <w:r w:rsidR="004042A1" w:rsidRPr="004042A1">
        <w:rPr>
          <w:sz w:val="24"/>
          <w:szCs w:val="24"/>
        </w:rPr>
        <w:t>.1.punktā noteiktajā vietā un termiņā.</w:t>
      </w:r>
    </w:p>
    <w:p w14:paraId="42F105FB" w14:textId="167BCB5F" w:rsidR="004042A1" w:rsidRPr="004042A1" w:rsidRDefault="0079608D" w:rsidP="004042A1">
      <w:pPr>
        <w:ind w:left="142"/>
        <w:jc w:val="both"/>
        <w:rPr>
          <w:sz w:val="24"/>
          <w:szCs w:val="24"/>
        </w:rPr>
      </w:pPr>
      <w:r>
        <w:rPr>
          <w:sz w:val="24"/>
          <w:szCs w:val="24"/>
        </w:rPr>
        <w:t>4</w:t>
      </w:r>
      <w:r w:rsidR="004042A1" w:rsidRPr="004042A1">
        <w:rPr>
          <w:sz w:val="24"/>
          <w:szCs w:val="24"/>
        </w:rPr>
        <w:t xml:space="preserve">.3. Iesniegto piedāvājumu Pretendents var atsaukt vai grozīt tikai līdz piedāvājumu </w:t>
      </w:r>
      <w:r w:rsidR="004042A1" w:rsidRPr="004042A1">
        <w:rPr>
          <w:sz w:val="24"/>
          <w:szCs w:val="24"/>
        </w:rPr>
        <w:lastRenderedPageBreak/>
        <w:t>iesniegšanas termiņa beigām.</w:t>
      </w:r>
    </w:p>
    <w:p w14:paraId="337F4BB2" w14:textId="783B86E7" w:rsidR="004042A1" w:rsidRPr="004042A1" w:rsidRDefault="0079608D" w:rsidP="004042A1">
      <w:pPr>
        <w:ind w:left="142"/>
        <w:jc w:val="both"/>
        <w:rPr>
          <w:sz w:val="24"/>
          <w:szCs w:val="24"/>
        </w:rPr>
      </w:pPr>
      <w:r>
        <w:rPr>
          <w:sz w:val="24"/>
          <w:szCs w:val="24"/>
        </w:rPr>
        <w:t>4</w:t>
      </w:r>
      <w:r w:rsidR="004042A1" w:rsidRPr="004042A1">
        <w:rPr>
          <w:sz w:val="24"/>
          <w:szCs w:val="24"/>
        </w:rPr>
        <w:t xml:space="preserve">.4. Ja </w:t>
      </w:r>
      <w:bookmarkStart w:id="22" w:name="OLE_LINK7"/>
      <w:bookmarkStart w:id="23" w:name="OLE_LINK8"/>
      <w:r w:rsidR="004042A1" w:rsidRPr="004042A1">
        <w:rPr>
          <w:sz w:val="24"/>
          <w:szCs w:val="24"/>
        </w:rPr>
        <w:t>piedāvājums iesniegts</w:t>
      </w:r>
      <w:bookmarkEnd w:id="22"/>
      <w:bookmarkEnd w:id="23"/>
      <w:r w:rsidR="004042A1" w:rsidRPr="004042A1">
        <w:rPr>
          <w:sz w:val="24"/>
          <w:szCs w:val="24"/>
        </w:rPr>
        <w:t xml:space="preserve"> vai saņemts pēc norādītā piedāvājumu iesniegšanas termiņa beigām, to piereģistrē un neatvērtu atdod vai nosūta pa pastu atpakaļ iesniedzējam.</w:t>
      </w:r>
    </w:p>
    <w:p w14:paraId="3587B984" w14:textId="53DBD254" w:rsidR="004042A1" w:rsidRPr="007F2AD1" w:rsidRDefault="0079608D" w:rsidP="007F2AD1">
      <w:pPr>
        <w:pStyle w:val="Inese"/>
      </w:pPr>
      <w:bookmarkStart w:id="24" w:name="_Toc495404893"/>
      <w:bookmarkStart w:id="25" w:name="_Toc495657580"/>
      <w:bookmarkStart w:id="26" w:name="_Toc535914584"/>
      <w:bookmarkStart w:id="27" w:name="_Toc535914802"/>
      <w:bookmarkStart w:id="28" w:name="_Toc535915687"/>
      <w:bookmarkStart w:id="29" w:name="_Toc19521657"/>
      <w:bookmarkStart w:id="30" w:name="_Toc58053977"/>
      <w:bookmarkStart w:id="31" w:name="_Toc85448324"/>
      <w:bookmarkStart w:id="32" w:name="_Toc85449934"/>
      <w:bookmarkStart w:id="33" w:name="_Toc211739504"/>
      <w:r w:rsidRPr="007F2AD1">
        <w:t>5</w:t>
      </w:r>
      <w:r w:rsidR="004042A1" w:rsidRPr="007F2AD1">
        <w:t>. Pretendents</w:t>
      </w:r>
      <w:bookmarkEnd w:id="24"/>
      <w:bookmarkEnd w:id="25"/>
    </w:p>
    <w:p w14:paraId="32E4CC3A" w14:textId="0B717186" w:rsidR="004042A1" w:rsidRPr="004042A1" w:rsidRDefault="0079608D" w:rsidP="004042A1">
      <w:pPr>
        <w:ind w:left="142"/>
        <w:jc w:val="both"/>
        <w:rPr>
          <w:sz w:val="24"/>
          <w:szCs w:val="24"/>
        </w:rPr>
      </w:pPr>
      <w:r>
        <w:rPr>
          <w:sz w:val="24"/>
          <w:szCs w:val="24"/>
        </w:rPr>
        <w:t>5</w:t>
      </w:r>
      <w:r w:rsidR="004042A1" w:rsidRPr="004042A1">
        <w:rPr>
          <w:sz w:val="24"/>
          <w:szCs w:val="24"/>
        </w:rPr>
        <w:t>.1. Piedāvājumu drīkst iesniegt:</w:t>
      </w:r>
    </w:p>
    <w:p w14:paraId="0E7BADA8" w14:textId="614C58A1" w:rsidR="004042A1" w:rsidRPr="004042A1" w:rsidRDefault="0079608D" w:rsidP="004042A1">
      <w:pPr>
        <w:ind w:left="600"/>
        <w:jc w:val="both"/>
        <w:rPr>
          <w:sz w:val="24"/>
          <w:szCs w:val="24"/>
        </w:rPr>
      </w:pPr>
      <w:r>
        <w:rPr>
          <w:sz w:val="24"/>
          <w:szCs w:val="24"/>
        </w:rPr>
        <w:t>5</w:t>
      </w:r>
      <w:r w:rsidR="004042A1" w:rsidRPr="004042A1">
        <w:rPr>
          <w:sz w:val="24"/>
          <w:szCs w:val="24"/>
        </w:rPr>
        <w:t>.1.1. piegādātājs, kas ir fiziskā vai juridiskā persona, šāda personu apvienība jebkurā to kombinācijā (turpmāk – Pretendents);</w:t>
      </w:r>
    </w:p>
    <w:p w14:paraId="39C1BEAE" w14:textId="61E02BE8" w:rsidR="004042A1" w:rsidRPr="004042A1" w:rsidRDefault="0079608D" w:rsidP="004042A1">
      <w:pPr>
        <w:tabs>
          <w:tab w:val="num" w:pos="567"/>
        </w:tabs>
        <w:ind w:left="567"/>
        <w:jc w:val="both"/>
        <w:rPr>
          <w:sz w:val="24"/>
          <w:szCs w:val="24"/>
        </w:rPr>
      </w:pPr>
      <w:r w:rsidRPr="00AA170E">
        <w:rPr>
          <w:sz w:val="24"/>
          <w:szCs w:val="24"/>
        </w:rPr>
        <w:t>5</w:t>
      </w:r>
      <w:r w:rsidR="004042A1" w:rsidRPr="00AA170E">
        <w:rPr>
          <w:sz w:val="24"/>
          <w:szCs w:val="24"/>
        </w:rPr>
        <w:t>.1.2. piegādātāju apvienība (turpmāk – Pretendents) nolikuma 1.pielikumā „Pieteikums”</w:t>
      </w:r>
      <w:r w:rsidR="004042A1" w:rsidRPr="004042A1">
        <w:rPr>
          <w:sz w:val="24"/>
          <w:szCs w:val="24"/>
        </w:rPr>
        <w:t xml:space="preserve"> norādot visus apvienības dalībniekus. Pretendenta piedāvājumam jāpievieno visu apvienības dalībnieku parakstīta vienošanās:</w:t>
      </w:r>
    </w:p>
    <w:p w14:paraId="58BCD8F9" w14:textId="7BAC5342" w:rsidR="004042A1" w:rsidRPr="004042A1" w:rsidRDefault="0079608D" w:rsidP="004042A1">
      <w:pPr>
        <w:ind w:left="568"/>
        <w:jc w:val="both"/>
        <w:rPr>
          <w:sz w:val="24"/>
          <w:szCs w:val="24"/>
        </w:rPr>
      </w:pPr>
      <w:r>
        <w:rPr>
          <w:sz w:val="24"/>
          <w:szCs w:val="24"/>
        </w:rPr>
        <w:t>5</w:t>
      </w:r>
      <w:r w:rsidR="004042A1" w:rsidRPr="004042A1">
        <w:rPr>
          <w:sz w:val="24"/>
          <w:szCs w:val="24"/>
        </w:rPr>
        <w:t>.1.2.1. vienošanās tekstā jāiekļauj:</w:t>
      </w:r>
    </w:p>
    <w:p w14:paraId="5FDCB866" w14:textId="15B75928" w:rsidR="004042A1" w:rsidRPr="004042A1" w:rsidRDefault="0079608D" w:rsidP="004042A1">
      <w:pPr>
        <w:ind w:left="1134"/>
        <w:jc w:val="both"/>
        <w:rPr>
          <w:sz w:val="24"/>
          <w:szCs w:val="24"/>
        </w:rPr>
      </w:pPr>
      <w:r>
        <w:rPr>
          <w:sz w:val="24"/>
          <w:szCs w:val="24"/>
        </w:rPr>
        <w:t>5</w:t>
      </w:r>
      <w:r w:rsidR="004042A1" w:rsidRPr="004042A1">
        <w:rPr>
          <w:sz w:val="24"/>
          <w:szCs w:val="24"/>
        </w:rPr>
        <w:t>.1.2.1.1. nosacījums, ka katrs apvienības dalībnieks atsevišķi un visi kopā ir atbildīgi par iepirkuma līguma izpildi;</w:t>
      </w:r>
    </w:p>
    <w:p w14:paraId="319B0922" w14:textId="06E2556E" w:rsidR="004042A1" w:rsidRPr="004042A1" w:rsidRDefault="0079608D" w:rsidP="004042A1">
      <w:pPr>
        <w:ind w:left="1134"/>
        <w:jc w:val="both"/>
        <w:rPr>
          <w:sz w:val="24"/>
          <w:szCs w:val="24"/>
        </w:rPr>
      </w:pPr>
      <w:r>
        <w:rPr>
          <w:sz w:val="24"/>
          <w:szCs w:val="24"/>
        </w:rPr>
        <w:t>5</w:t>
      </w:r>
      <w:r w:rsidR="004042A1" w:rsidRPr="004042A1">
        <w:rPr>
          <w:sz w:val="24"/>
          <w:szCs w:val="24"/>
        </w:rPr>
        <w:t>.1.2.1.2. galvenais dalībnieks, kurš pilnvarots parakstīt piedāvājumu, iepirkuma līgumu un citus dokumentus, saņemt un izdot rīkojumus piegādātāja apvienības dalībnieku vārdā, kā arī saņemt maksājumus no Pasūtītāja;</w:t>
      </w:r>
    </w:p>
    <w:p w14:paraId="23BA1C4B" w14:textId="3507CBC8" w:rsidR="004042A1" w:rsidRPr="004042A1" w:rsidRDefault="0079608D" w:rsidP="004042A1">
      <w:pPr>
        <w:ind w:firstLine="567"/>
        <w:jc w:val="both"/>
        <w:rPr>
          <w:sz w:val="24"/>
          <w:szCs w:val="24"/>
        </w:rPr>
      </w:pPr>
      <w:r>
        <w:rPr>
          <w:sz w:val="24"/>
          <w:szCs w:val="24"/>
        </w:rPr>
        <w:t>5</w:t>
      </w:r>
      <w:r w:rsidR="004042A1" w:rsidRPr="004042A1">
        <w:rPr>
          <w:sz w:val="24"/>
          <w:szCs w:val="24"/>
        </w:rPr>
        <w:t xml:space="preserve">.1.2.2. ja ar piegādātāju apvienību tiks nolemts slēgt iepirkuma līgumu, tad pirms iepirkuma līguma noslēgšanas piegādātāju apvienībai jānoslēdz sabiedrības </w:t>
      </w:r>
      <w:smartTag w:uri="schemas-tilde-lv/tildestengine" w:element="veidnes">
        <w:smartTagPr>
          <w:attr w:name="text" w:val="līgums"/>
          <w:attr w:name="baseform" w:val="līgums"/>
          <w:attr w:name="id" w:val="-1"/>
        </w:smartTagPr>
        <w:r w:rsidR="004042A1" w:rsidRPr="004042A1">
          <w:rPr>
            <w:sz w:val="24"/>
            <w:szCs w:val="24"/>
          </w:rPr>
          <w:t>līgums</w:t>
        </w:r>
      </w:smartTag>
      <w:r w:rsidR="004042A1" w:rsidRPr="004042A1">
        <w:rPr>
          <w:sz w:val="24"/>
          <w:szCs w:val="24"/>
        </w:rPr>
        <w:t xml:space="preserve"> Civillikuma 2241. – 2280.pantā noteiktajā kārtībā un viens tā eksemplārs (oriģināls vai kopija, ja tiek uzrādīts oriģināls) jāiesniedz Pasūtītājam.</w:t>
      </w:r>
      <w:r w:rsidR="004042A1" w:rsidRPr="004042A1">
        <w:rPr>
          <w:color w:val="FF0000"/>
          <w:sz w:val="24"/>
          <w:szCs w:val="24"/>
        </w:rPr>
        <w:t xml:space="preserve"> </w:t>
      </w:r>
      <w:r w:rsidR="004042A1" w:rsidRPr="004042A1">
        <w:rPr>
          <w:sz w:val="24"/>
          <w:szCs w:val="24"/>
        </w:rPr>
        <w:t>Sabiedrības līgumu var aizstāt ar pilnsabiedrības nodibināšanu, iesniedzot reģistrācijas dokumenta kopiju.</w:t>
      </w:r>
    </w:p>
    <w:p w14:paraId="0719D84B" w14:textId="2B1F5C80" w:rsidR="00EA503A" w:rsidRPr="00CE7001" w:rsidRDefault="0079608D" w:rsidP="00CE7001">
      <w:pPr>
        <w:ind w:left="567"/>
        <w:jc w:val="both"/>
        <w:rPr>
          <w:sz w:val="24"/>
          <w:szCs w:val="24"/>
        </w:rPr>
      </w:pPr>
      <w:r>
        <w:rPr>
          <w:sz w:val="24"/>
          <w:szCs w:val="24"/>
        </w:rPr>
        <w:t>5</w:t>
      </w:r>
      <w:r w:rsidR="004042A1" w:rsidRPr="004042A1">
        <w:rPr>
          <w:sz w:val="24"/>
          <w:szCs w:val="24"/>
        </w:rPr>
        <w:t>.1.2.3. personālsabiedrība (pilnsabiedrība vai komandītsabiedrība) (turpmāk arī – Pretendents) nolikuma 1.pielikumā „Pieteikums” norādot</w:t>
      </w:r>
      <w:bookmarkStart w:id="34" w:name="_Toc495404894"/>
      <w:r w:rsidR="00CE7001">
        <w:rPr>
          <w:sz w:val="24"/>
          <w:szCs w:val="24"/>
        </w:rPr>
        <w:t xml:space="preserve"> visus sabiedrības dalībniekus.</w:t>
      </w:r>
    </w:p>
    <w:p w14:paraId="5B999099" w14:textId="60B1265E" w:rsidR="004042A1" w:rsidRPr="007F2AD1" w:rsidRDefault="0079608D" w:rsidP="007F2AD1">
      <w:pPr>
        <w:pStyle w:val="Inese"/>
      </w:pPr>
      <w:bookmarkStart w:id="35" w:name="_Toc495657581"/>
      <w:r w:rsidRPr="007F2AD1">
        <w:t>6</w:t>
      </w:r>
      <w:r w:rsidR="004042A1" w:rsidRPr="007F2AD1">
        <w:t>. Piedāvājuma nodrošinājums</w:t>
      </w:r>
      <w:bookmarkEnd w:id="26"/>
      <w:bookmarkEnd w:id="27"/>
      <w:bookmarkEnd w:id="28"/>
      <w:bookmarkEnd w:id="29"/>
      <w:bookmarkEnd w:id="30"/>
      <w:bookmarkEnd w:id="31"/>
      <w:bookmarkEnd w:id="32"/>
      <w:bookmarkEnd w:id="33"/>
      <w:bookmarkEnd w:id="34"/>
      <w:bookmarkEnd w:id="35"/>
    </w:p>
    <w:p w14:paraId="6545F333" w14:textId="0C970A5C" w:rsidR="00915E48" w:rsidRDefault="004042A1" w:rsidP="004042A1">
      <w:pPr>
        <w:jc w:val="both"/>
        <w:rPr>
          <w:sz w:val="24"/>
          <w:szCs w:val="24"/>
        </w:rPr>
      </w:pPr>
      <w:r w:rsidRPr="004042A1">
        <w:rPr>
          <w:sz w:val="24"/>
          <w:szCs w:val="24"/>
        </w:rPr>
        <w:t xml:space="preserve">Nav paredzēts. </w:t>
      </w:r>
    </w:p>
    <w:p w14:paraId="34FD1A17" w14:textId="5863F48E" w:rsidR="00A83556" w:rsidRPr="007F2AD1" w:rsidRDefault="00A83556" w:rsidP="007F2AD1">
      <w:pPr>
        <w:pStyle w:val="Inese"/>
      </w:pPr>
      <w:bookmarkStart w:id="36" w:name="_Toc495404895"/>
      <w:bookmarkStart w:id="37" w:name="_Toc495657582"/>
      <w:r w:rsidRPr="007F2AD1">
        <w:t>7. Piedāvājuma noformēšana</w:t>
      </w:r>
      <w:bookmarkEnd w:id="36"/>
      <w:bookmarkEnd w:id="37"/>
    </w:p>
    <w:p w14:paraId="38AEA258" w14:textId="410B0C40" w:rsidR="00CE7001" w:rsidRDefault="00CE7001" w:rsidP="00CE7001">
      <w:pPr>
        <w:widowControl/>
        <w:overflowPunct/>
        <w:autoSpaceDE/>
        <w:autoSpaceDN/>
        <w:adjustRightInd/>
        <w:jc w:val="both"/>
        <w:rPr>
          <w:sz w:val="24"/>
          <w:szCs w:val="24"/>
        </w:rPr>
      </w:pPr>
      <w:bookmarkStart w:id="38" w:name="_Toc387721889"/>
      <w:bookmarkStart w:id="39" w:name="_Toc405946943"/>
      <w:r>
        <w:rPr>
          <w:sz w:val="24"/>
          <w:szCs w:val="24"/>
        </w:rPr>
        <w:t xml:space="preserve">7.1. </w:t>
      </w:r>
      <w:r w:rsidRPr="00CE7001">
        <w:rPr>
          <w:sz w:val="24"/>
          <w:szCs w:val="24"/>
        </w:rPr>
        <w:t>Piedāvājumu un tam pievienotos dokumentus paraksta persona, kura</w:t>
      </w:r>
      <w:r w:rsidR="00802DE4">
        <w:rPr>
          <w:sz w:val="24"/>
          <w:szCs w:val="24"/>
        </w:rPr>
        <w:t xml:space="preserve"> likumiski pārstāv Pretendentu </w:t>
      </w:r>
      <w:r w:rsidRPr="00CE7001">
        <w:rPr>
          <w:sz w:val="24"/>
          <w:szCs w:val="24"/>
        </w:rPr>
        <w:t>vai ir pilnvarota pārstāvēt Pretendentu šajā iepirkumā. Piedāvājumā j</w:t>
      </w:r>
      <w:r>
        <w:rPr>
          <w:sz w:val="24"/>
          <w:szCs w:val="24"/>
        </w:rPr>
        <w:t>āiekļauj dokumenti šādā secībā:</w:t>
      </w:r>
    </w:p>
    <w:p w14:paraId="1B91F4E8" w14:textId="7A84CC03" w:rsidR="00CE7001" w:rsidRDefault="00CE7001" w:rsidP="00CE7001">
      <w:pPr>
        <w:widowControl/>
        <w:overflowPunct/>
        <w:autoSpaceDE/>
        <w:autoSpaceDN/>
        <w:adjustRightInd/>
        <w:jc w:val="both"/>
        <w:rPr>
          <w:sz w:val="24"/>
          <w:szCs w:val="24"/>
        </w:rPr>
      </w:pPr>
      <w:r>
        <w:rPr>
          <w:sz w:val="24"/>
          <w:szCs w:val="24"/>
        </w:rPr>
        <w:t xml:space="preserve">7.1.1. </w:t>
      </w:r>
      <w:r w:rsidRPr="00CE7001">
        <w:rPr>
          <w:sz w:val="24"/>
          <w:szCs w:val="24"/>
        </w:rPr>
        <w:t xml:space="preserve">Titullapa ar nosaukumu </w:t>
      </w:r>
      <w:r w:rsidRPr="00CE7001">
        <w:rPr>
          <w:i/>
          <w:sz w:val="24"/>
          <w:szCs w:val="24"/>
        </w:rPr>
        <w:t>„Piedāvājums iepirkumam ar Id.Nr. JPP 2017/</w:t>
      </w:r>
      <w:r>
        <w:rPr>
          <w:i/>
          <w:sz w:val="24"/>
          <w:szCs w:val="24"/>
        </w:rPr>
        <w:t>5</w:t>
      </w:r>
      <w:r w:rsidRPr="00CE7001">
        <w:rPr>
          <w:i/>
          <w:sz w:val="24"/>
          <w:szCs w:val="24"/>
        </w:rPr>
        <w:t>2”</w:t>
      </w:r>
      <w:r w:rsidRPr="00CE7001">
        <w:rPr>
          <w:sz w:val="24"/>
          <w:szCs w:val="24"/>
        </w:rPr>
        <w:t xml:space="preserve"> un Pretendenta nosaukumu;</w:t>
      </w:r>
    </w:p>
    <w:p w14:paraId="43FD5358" w14:textId="5580A4EE" w:rsidR="00CE7001" w:rsidRPr="00CE7001" w:rsidRDefault="00CE7001" w:rsidP="00CE7001">
      <w:pPr>
        <w:widowControl/>
        <w:overflowPunct/>
        <w:autoSpaceDE/>
        <w:autoSpaceDN/>
        <w:adjustRightInd/>
        <w:jc w:val="both"/>
        <w:rPr>
          <w:sz w:val="24"/>
          <w:szCs w:val="24"/>
        </w:rPr>
      </w:pPr>
      <w:r>
        <w:rPr>
          <w:sz w:val="24"/>
          <w:szCs w:val="24"/>
        </w:rPr>
        <w:t>7.1.2. S</w:t>
      </w:r>
      <w:r w:rsidRPr="00CE7001">
        <w:rPr>
          <w:sz w:val="24"/>
          <w:szCs w:val="24"/>
        </w:rPr>
        <w:t>atura rādītājs ar lapu numerāciju;</w:t>
      </w:r>
    </w:p>
    <w:p w14:paraId="687336F3" w14:textId="234CC9C0" w:rsidR="00CE7001" w:rsidRPr="00CE7001" w:rsidRDefault="00CE7001" w:rsidP="00CE7001">
      <w:pPr>
        <w:widowControl/>
        <w:overflowPunct/>
        <w:autoSpaceDE/>
        <w:autoSpaceDN/>
        <w:adjustRightInd/>
        <w:jc w:val="both"/>
        <w:rPr>
          <w:sz w:val="24"/>
          <w:szCs w:val="24"/>
        </w:rPr>
      </w:pPr>
      <w:r>
        <w:rPr>
          <w:sz w:val="24"/>
          <w:szCs w:val="24"/>
        </w:rPr>
        <w:t xml:space="preserve">7.1.3. </w:t>
      </w:r>
      <w:r w:rsidRPr="00CE7001">
        <w:rPr>
          <w:sz w:val="24"/>
          <w:szCs w:val="24"/>
        </w:rPr>
        <w:t>Aizpildīts un parakstīts Nolikuma 1.pielikums „Pieteikums”;</w:t>
      </w:r>
    </w:p>
    <w:p w14:paraId="270FFC45" w14:textId="08619B31" w:rsidR="00CE7001" w:rsidRPr="00CE7001" w:rsidRDefault="00CE7001" w:rsidP="00CE7001">
      <w:pPr>
        <w:widowControl/>
        <w:tabs>
          <w:tab w:val="num" w:pos="1985"/>
        </w:tabs>
        <w:overflowPunct/>
        <w:autoSpaceDE/>
        <w:autoSpaceDN/>
        <w:adjustRightInd/>
        <w:jc w:val="both"/>
        <w:rPr>
          <w:sz w:val="24"/>
          <w:szCs w:val="24"/>
        </w:rPr>
      </w:pPr>
      <w:r>
        <w:rPr>
          <w:sz w:val="24"/>
          <w:szCs w:val="24"/>
        </w:rPr>
        <w:t xml:space="preserve">7.1.4. </w:t>
      </w:r>
      <w:r w:rsidRPr="00CE7001">
        <w:rPr>
          <w:sz w:val="24"/>
          <w:szCs w:val="24"/>
        </w:rPr>
        <w:t>Aizpildīts un parakstīts Nolikuma 2.pielikums „Kvalifikācija”;</w:t>
      </w:r>
    </w:p>
    <w:p w14:paraId="5B9D9845" w14:textId="0CDD9E70" w:rsidR="00CE7001" w:rsidRPr="00CE7001" w:rsidRDefault="00CE7001" w:rsidP="00CE7001">
      <w:pPr>
        <w:widowControl/>
        <w:tabs>
          <w:tab w:val="num" w:pos="1985"/>
        </w:tabs>
        <w:overflowPunct/>
        <w:autoSpaceDE/>
        <w:autoSpaceDN/>
        <w:adjustRightInd/>
        <w:jc w:val="both"/>
        <w:rPr>
          <w:sz w:val="24"/>
          <w:szCs w:val="24"/>
        </w:rPr>
      </w:pPr>
      <w:r>
        <w:rPr>
          <w:sz w:val="24"/>
          <w:szCs w:val="24"/>
        </w:rPr>
        <w:t>7.1.</w:t>
      </w:r>
      <w:r w:rsidR="007B2BB0">
        <w:rPr>
          <w:sz w:val="24"/>
          <w:szCs w:val="24"/>
        </w:rPr>
        <w:t>5</w:t>
      </w:r>
      <w:r>
        <w:rPr>
          <w:sz w:val="24"/>
          <w:szCs w:val="24"/>
        </w:rPr>
        <w:t xml:space="preserve">. </w:t>
      </w:r>
      <w:r w:rsidRPr="00CE7001">
        <w:rPr>
          <w:sz w:val="24"/>
          <w:szCs w:val="24"/>
        </w:rPr>
        <w:t>Aizpildīts un parakstīts Nolikuma 4.pielikums „Tehniskais piedāvājums”;</w:t>
      </w:r>
    </w:p>
    <w:p w14:paraId="47E76CF4" w14:textId="592896C8" w:rsidR="00CE7001" w:rsidRPr="00CE7001" w:rsidRDefault="00CE7001" w:rsidP="00CE7001">
      <w:pPr>
        <w:widowControl/>
        <w:tabs>
          <w:tab w:val="num" w:pos="1985"/>
        </w:tabs>
        <w:overflowPunct/>
        <w:autoSpaceDE/>
        <w:autoSpaceDN/>
        <w:adjustRightInd/>
        <w:jc w:val="both"/>
        <w:rPr>
          <w:sz w:val="24"/>
          <w:szCs w:val="24"/>
        </w:rPr>
      </w:pPr>
      <w:r>
        <w:rPr>
          <w:sz w:val="24"/>
          <w:szCs w:val="24"/>
        </w:rPr>
        <w:t>7.1.</w:t>
      </w:r>
      <w:r w:rsidR="007B2BB0">
        <w:rPr>
          <w:sz w:val="24"/>
          <w:szCs w:val="24"/>
        </w:rPr>
        <w:t>6</w:t>
      </w:r>
      <w:r>
        <w:rPr>
          <w:sz w:val="24"/>
          <w:szCs w:val="24"/>
        </w:rPr>
        <w:t xml:space="preserve">. </w:t>
      </w:r>
      <w:r w:rsidRPr="00CE7001">
        <w:rPr>
          <w:sz w:val="24"/>
          <w:szCs w:val="24"/>
        </w:rPr>
        <w:t>Aizpildīts un parakstīts Nolikuma 5.</w:t>
      </w:r>
      <w:r w:rsidR="007B2BB0">
        <w:rPr>
          <w:sz w:val="24"/>
          <w:szCs w:val="24"/>
        </w:rPr>
        <w:t>pielikums „Finanšu piedāvājums”.</w:t>
      </w:r>
    </w:p>
    <w:p w14:paraId="144B96F9" w14:textId="3CD90382" w:rsidR="00CE7001" w:rsidRPr="00CE7001" w:rsidRDefault="00CE7001" w:rsidP="00CE7001">
      <w:pPr>
        <w:widowControl/>
        <w:overflowPunct/>
        <w:autoSpaceDE/>
        <w:autoSpaceDN/>
        <w:adjustRightInd/>
        <w:jc w:val="both"/>
        <w:rPr>
          <w:sz w:val="24"/>
          <w:szCs w:val="24"/>
        </w:rPr>
      </w:pPr>
      <w:r>
        <w:rPr>
          <w:sz w:val="24"/>
          <w:szCs w:val="24"/>
        </w:rPr>
        <w:t xml:space="preserve">7.2. </w:t>
      </w:r>
      <w:r w:rsidRPr="00CE7001">
        <w:rPr>
          <w:sz w:val="24"/>
          <w:szCs w:val="24"/>
        </w:rPr>
        <w:t xml:space="preserve">Tehniskais piedāvājums un Finanšu piedāvājums jāiesniedz arī elektroniskā datu nesējā (piemēram, </w:t>
      </w:r>
      <w:r w:rsidRPr="00CE7001">
        <w:rPr>
          <w:color w:val="000000"/>
          <w:sz w:val="24"/>
          <w:szCs w:val="24"/>
          <w:shd w:val="clear" w:color="auto" w:fill="FFFFFF"/>
        </w:rPr>
        <w:t>USB zibatmiņā</w:t>
      </w:r>
      <w:r w:rsidR="00802DE4">
        <w:rPr>
          <w:sz w:val="24"/>
          <w:szCs w:val="24"/>
        </w:rPr>
        <w:t xml:space="preserve"> vai CD/</w:t>
      </w:r>
      <w:r w:rsidRPr="00CE7001">
        <w:rPr>
          <w:sz w:val="24"/>
          <w:szCs w:val="24"/>
        </w:rPr>
        <w:t xml:space="preserve">DVD – </w:t>
      </w:r>
      <w:r w:rsidRPr="00CE7001">
        <w:rPr>
          <w:color w:val="000000"/>
          <w:sz w:val="24"/>
          <w:szCs w:val="24"/>
          <w:shd w:val="clear" w:color="auto" w:fill="FFFFFF"/>
        </w:rPr>
        <w:t>Ciparu audio vai video diskā</w:t>
      </w:r>
      <w:r w:rsidRPr="00CE7001">
        <w:rPr>
          <w:sz w:val="24"/>
          <w:szCs w:val="24"/>
        </w:rPr>
        <w:t>) Excel vai Word formātā, kuru pretendents ievieto aploksnē vai pievieno piedāvājuma oriģinālam.</w:t>
      </w:r>
    </w:p>
    <w:p w14:paraId="32EB8921" w14:textId="0E99A98E" w:rsidR="00CE7001" w:rsidRPr="00CE7001" w:rsidRDefault="00CE7001" w:rsidP="00CE7001">
      <w:pPr>
        <w:widowControl/>
        <w:overflowPunct/>
        <w:autoSpaceDE/>
        <w:autoSpaceDN/>
        <w:adjustRightInd/>
        <w:jc w:val="both"/>
        <w:rPr>
          <w:sz w:val="24"/>
          <w:szCs w:val="24"/>
        </w:rPr>
      </w:pPr>
      <w:r>
        <w:rPr>
          <w:sz w:val="24"/>
          <w:szCs w:val="24"/>
        </w:rPr>
        <w:t xml:space="preserve">7.3. </w:t>
      </w:r>
      <w:r w:rsidRPr="00CE7001">
        <w:rPr>
          <w:sz w:val="24"/>
          <w:szCs w:val="24"/>
        </w:rPr>
        <w:t>Visa Nolikumā noteiktā informācija Pretendentam jāiesniedz rakstiski un atbilstoši Nolikuma pielikumos pievienotajās veidlapās dotajai formai un tekstam.</w:t>
      </w:r>
    </w:p>
    <w:p w14:paraId="10F87315" w14:textId="720F9D62" w:rsidR="00CE7001" w:rsidRPr="00CE7001" w:rsidRDefault="00CE7001" w:rsidP="00CE7001">
      <w:pPr>
        <w:widowControl/>
        <w:overflowPunct/>
        <w:autoSpaceDE/>
        <w:autoSpaceDN/>
        <w:adjustRightInd/>
        <w:jc w:val="both"/>
        <w:rPr>
          <w:sz w:val="24"/>
          <w:szCs w:val="24"/>
        </w:rPr>
      </w:pPr>
      <w:r>
        <w:rPr>
          <w:sz w:val="24"/>
          <w:szCs w:val="24"/>
        </w:rPr>
        <w:t xml:space="preserve">7.4. </w:t>
      </w:r>
      <w:r w:rsidRPr="00CE7001">
        <w:rPr>
          <w:sz w:val="24"/>
          <w:szCs w:val="24"/>
        </w:rPr>
        <w:t>Piedāvājuma dokumentiem jābūt latviešu valodā. Ārvalstu institūciju izdotie apliecinājumu dokumenti drīkst būt svešvalodā ar pievienotu tulkojumu latviešu valodā. Par dokumentu tulkojuma atbilstību oriģinālam atbild Pretendents.</w:t>
      </w:r>
    </w:p>
    <w:p w14:paraId="2663BA08" w14:textId="7A35C1D5" w:rsidR="00CE7001" w:rsidRPr="00CE7001" w:rsidRDefault="00CE7001" w:rsidP="00CE7001">
      <w:pPr>
        <w:widowControl/>
        <w:overflowPunct/>
        <w:autoSpaceDE/>
        <w:autoSpaceDN/>
        <w:adjustRightInd/>
        <w:jc w:val="both"/>
        <w:rPr>
          <w:sz w:val="24"/>
          <w:szCs w:val="24"/>
        </w:rPr>
      </w:pPr>
      <w:r>
        <w:rPr>
          <w:sz w:val="24"/>
          <w:szCs w:val="24"/>
        </w:rPr>
        <w:t xml:space="preserve">7.5. </w:t>
      </w:r>
      <w:r w:rsidRPr="00CE7001">
        <w:rPr>
          <w:sz w:val="24"/>
          <w:szCs w:val="24"/>
        </w:rPr>
        <w:t>Piedāvājumā vai pēc iepirkuma komisijas pieprasījuma drīkst iesniegt dokumentu oriģinālus vai to atvasinājumus, kas izdoti un noformēti atbilstoši Dokumentu juridiskā spēka likumam, bet ārvalstī izsniegtam publiskam dokumentam jābūt noformētam vai legalizētam atbilstoši Dokumentu legalizācijas likumā noteiktajām prasībām.</w:t>
      </w:r>
    </w:p>
    <w:p w14:paraId="0885D450" w14:textId="77777777" w:rsidR="008C70A9" w:rsidRDefault="00CE7001" w:rsidP="008C70A9">
      <w:pPr>
        <w:widowControl/>
        <w:overflowPunct/>
        <w:autoSpaceDE/>
        <w:autoSpaceDN/>
        <w:adjustRightInd/>
        <w:jc w:val="both"/>
        <w:rPr>
          <w:sz w:val="24"/>
          <w:szCs w:val="24"/>
        </w:rPr>
      </w:pPr>
      <w:r>
        <w:rPr>
          <w:sz w:val="24"/>
          <w:szCs w:val="24"/>
        </w:rPr>
        <w:t xml:space="preserve">7.6. </w:t>
      </w:r>
      <w:r w:rsidRPr="00CE7001">
        <w:rPr>
          <w:sz w:val="24"/>
          <w:szCs w:val="24"/>
        </w:rPr>
        <w:t>Piedāvājuma dokumentiem jāatbilst Ministru kabineta 2010.gada 28.septembra noteikumos Nr.916 “Dokumentu izstrād</w:t>
      </w:r>
      <w:r w:rsidR="00802DE4">
        <w:rPr>
          <w:sz w:val="24"/>
          <w:szCs w:val="24"/>
        </w:rPr>
        <w:t>āšanas un noformēšanas kārtība”</w:t>
      </w:r>
      <w:r w:rsidRPr="00CE7001">
        <w:rPr>
          <w:sz w:val="24"/>
          <w:szCs w:val="24"/>
        </w:rPr>
        <w:t xml:space="preserve"> noteiktajām prasībām.</w:t>
      </w:r>
    </w:p>
    <w:p w14:paraId="15949998" w14:textId="4A7470EA" w:rsidR="008C70A9" w:rsidRPr="007B2BB0" w:rsidRDefault="008C70A9" w:rsidP="008C70A9">
      <w:pPr>
        <w:widowControl/>
        <w:overflowPunct/>
        <w:autoSpaceDE/>
        <w:autoSpaceDN/>
        <w:adjustRightInd/>
        <w:jc w:val="both"/>
        <w:rPr>
          <w:sz w:val="24"/>
          <w:szCs w:val="24"/>
        </w:rPr>
      </w:pPr>
      <w:r w:rsidRPr="007B2BB0">
        <w:rPr>
          <w:sz w:val="24"/>
          <w:szCs w:val="24"/>
        </w:rPr>
        <w:lastRenderedPageBreak/>
        <w:t xml:space="preserve">7.7. </w:t>
      </w:r>
      <w:r w:rsidRPr="007B2BB0">
        <w:rPr>
          <w:sz w:val="24"/>
        </w:rPr>
        <w:t>Iesniedzot piedāvājumu, pretendents ir tiesīgs visu iesniegto dokumentu atvasinājumu kopumu apliecināt ar vienu apliecinājuma uzrakstu, atbilstoši Ministru kabineta 2010.gada 28.septembra noteikumos Nr. 916 “Dokumentu izstrādāšanas un noformēšanas kārtība” ietvertajām prasībām.</w:t>
      </w:r>
    </w:p>
    <w:p w14:paraId="0D914F3F" w14:textId="1526B021" w:rsidR="00CE7001" w:rsidRPr="007B2BB0" w:rsidRDefault="008C70A9" w:rsidP="00CE7001">
      <w:pPr>
        <w:widowControl/>
        <w:overflowPunct/>
        <w:autoSpaceDE/>
        <w:autoSpaceDN/>
        <w:adjustRightInd/>
        <w:jc w:val="both"/>
        <w:rPr>
          <w:sz w:val="24"/>
          <w:szCs w:val="24"/>
        </w:rPr>
      </w:pPr>
      <w:r w:rsidRPr="007B2BB0">
        <w:rPr>
          <w:sz w:val="24"/>
          <w:szCs w:val="24"/>
        </w:rPr>
        <w:t>7.8</w:t>
      </w:r>
      <w:r w:rsidR="00CE7001" w:rsidRPr="007B2BB0">
        <w:rPr>
          <w:sz w:val="24"/>
          <w:szCs w:val="24"/>
        </w:rPr>
        <w:t>. Piedāvājums jāiesniedz ar sanumurētām lapām, caurauklots, ar uzlīmi, kas nostiprina auklu. Uz uzlīmes jābūt rakstītam lapu skaitam, Pretendenta tās personas parakstam, kura paraksta piedāvājumu.</w:t>
      </w:r>
    </w:p>
    <w:p w14:paraId="1A99DA4A" w14:textId="0A27C9FA" w:rsidR="00CE7001" w:rsidRPr="007B2BB0" w:rsidRDefault="008C70A9" w:rsidP="00CE7001">
      <w:pPr>
        <w:widowControl/>
        <w:overflowPunct/>
        <w:autoSpaceDE/>
        <w:autoSpaceDN/>
        <w:adjustRightInd/>
        <w:jc w:val="both"/>
        <w:rPr>
          <w:sz w:val="24"/>
          <w:szCs w:val="24"/>
        </w:rPr>
      </w:pPr>
      <w:r w:rsidRPr="007B2BB0">
        <w:rPr>
          <w:sz w:val="24"/>
          <w:szCs w:val="24"/>
        </w:rPr>
        <w:t>7.9</w:t>
      </w:r>
      <w:r w:rsidR="00CE7001" w:rsidRPr="007B2BB0">
        <w:rPr>
          <w:sz w:val="24"/>
          <w:szCs w:val="24"/>
        </w:rPr>
        <w:t xml:space="preserve">. Pretendentam jāiesniedz 1 (viens) piedāvājuma oriģināls un 1 (viena) kopija, katrs savā iesējumā. Uz katra iesējuma pirmās lapas jābūt norādei </w:t>
      </w:r>
      <w:r w:rsidR="00CE7001" w:rsidRPr="007B2BB0">
        <w:rPr>
          <w:i/>
          <w:sz w:val="24"/>
          <w:szCs w:val="24"/>
        </w:rPr>
        <w:t>„Oriģināls”</w:t>
      </w:r>
      <w:r w:rsidR="00CE7001" w:rsidRPr="007B2BB0">
        <w:rPr>
          <w:sz w:val="24"/>
          <w:szCs w:val="24"/>
        </w:rPr>
        <w:t xml:space="preserve"> vai </w:t>
      </w:r>
      <w:r w:rsidR="00CE7001" w:rsidRPr="007B2BB0">
        <w:rPr>
          <w:i/>
          <w:sz w:val="24"/>
          <w:szCs w:val="24"/>
        </w:rPr>
        <w:t>„Kopija”</w:t>
      </w:r>
      <w:r w:rsidR="00CE7001" w:rsidRPr="007B2BB0">
        <w:rPr>
          <w:sz w:val="24"/>
          <w:szCs w:val="24"/>
        </w:rPr>
        <w:t>.</w:t>
      </w:r>
    </w:p>
    <w:p w14:paraId="1B57F76A" w14:textId="3C801BAE" w:rsidR="00CE7001" w:rsidRPr="007B2BB0" w:rsidRDefault="008C70A9" w:rsidP="00CE7001">
      <w:pPr>
        <w:widowControl/>
        <w:overflowPunct/>
        <w:autoSpaceDE/>
        <w:autoSpaceDN/>
        <w:adjustRightInd/>
        <w:jc w:val="both"/>
        <w:rPr>
          <w:i/>
          <w:sz w:val="24"/>
          <w:szCs w:val="24"/>
        </w:rPr>
      </w:pPr>
      <w:r w:rsidRPr="007B2BB0">
        <w:rPr>
          <w:sz w:val="24"/>
          <w:szCs w:val="24"/>
        </w:rPr>
        <w:t>7.10</w:t>
      </w:r>
      <w:r w:rsidR="00CE7001" w:rsidRPr="007B2BB0">
        <w:rPr>
          <w:sz w:val="24"/>
          <w:szCs w:val="24"/>
        </w:rPr>
        <w:t xml:space="preserve">. Piedāvājuma oriģināls un kopija jāiesaiņo kopā. Uz iesaiņojuma jānorāda: </w:t>
      </w:r>
      <w:r w:rsidR="00CE7001" w:rsidRPr="007B2BB0">
        <w:rPr>
          <w:i/>
          <w:sz w:val="24"/>
          <w:szCs w:val="24"/>
        </w:rPr>
        <w:t xml:space="preserve">Pretendenta nosaukums, Pasūtītājs, Pasūtītāja adrese un publiskā iepirkuma nosaukums, iepirkuma identifikācijas Nr. JPP 2017/52, neatvērt līdz 2017.gada </w:t>
      </w:r>
      <w:r w:rsidR="00EF5BBF" w:rsidRPr="00F27ABF">
        <w:rPr>
          <w:i/>
          <w:sz w:val="24"/>
          <w:szCs w:val="24"/>
        </w:rPr>
        <w:t>27.oktobra</w:t>
      </w:r>
      <w:r w:rsidR="00CE7001" w:rsidRPr="007B2BB0">
        <w:rPr>
          <w:i/>
          <w:sz w:val="24"/>
          <w:szCs w:val="24"/>
        </w:rPr>
        <w:t xml:space="preserve"> plkst. 10:00.</w:t>
      </w:r>
    </w:p>
    <w:p w14:paraId="03AE054D" w14:textId="797A89AB" w:rsidR="004D1F0E" w:rsidRDefault="008C70A9" w:rsidP="005C6F79">
      <w:pPr>
        <w:widowControl/>
        <w:overflowPunct/>
        <w:autoSpaceDE/>
        <w:autoSpaceDN/>
        <w:adjustRightInd/>
        <w:jc w:val="both"/>
        <w:rPr>
          <w:sz w:val="24"/>
          <w:szCs w:val="24"/>
        </w:rPr>
      </w:pPr>
      <w:r w:rsidRPr="007B2BB0">
        <w:rPr>
          <w:sz w:val="24"/>
          <w:szCs w:val="24"/>
        </w:rPr>
        <w:t>7.11</w:t>
      </w:r>
      <w:r w:rsidR="00CE7001" w:rsidRPr="007B2BB0">
        <w:rPr>
          <w:sz w:val="24"/>
          <w:szCs w:val="24"/>
        </w:rPr>
        <w:t xml:space="preserve">. </w:t>
      </w:r>
      <w:r w:rsidR="00CE7001" w:rsidRPr="00CE7001">
        <w:rPr>
          <w:sz w:val="24"/>
          <w:szCs w:val="24"/>
        </w:rPr>
        <w:t xml:space="preserve">Piedāvājuma grozījumi vai paziņojums par piedāvājuma atsaukšanu jāiesaiņo, jānoformē un jāiesniedz tāpat kā piedāvājums, attiecīgi norādot </w:t>
      </w:r>
      <w:r w:rsidR="00CE7001" w:rsidRPr="00CE7001">
        <w:rPr>
          <w:i/>
          <w:sz w:val="24"/>
          <w:szCs w:val="24"/>
        </w:rPr>
        <w:t>„Piedāvājuma grozījumi”</w:t>
      </w:r>
      <w:r w:rsidR="00CE7001" w:rsidRPr="00CE7001">
        <w:rPr>
          <w:sz w:val="24"/>
          <w:szCs w:val="24"/>
        </w:rPr>
        <w:t xml:space="preserve"> vai </w:t>
      </w:r>
      <w:r w:rsidR="00CE7001" w:rsidRPr="00CE7001">
        <w:rPr>
          <w:i/>
          <w:sz w:val="24"/>
          <w:szCs w:val="24"/>
        </w:rPr>
        <w:t>„Piedāvājuma atsaukums”</w:t>
      </w:r>
      <w:r w:rsidR="00CE7001" w:rsidRPr="00CE7001">
        <w:rPr>
          <w:sz w:val="24"/>
          <w:szCs w:val="24"/>
        </w:rPr>
        <w:t>.</w:t>
      </w:r>
      <w:bookmarkStart w:id="40" w:name="_Toc535914586"/>
      <w:bookmarkStart w:id="41" w:name="_Toc535914804"/>
      <w:bookmarkStart w:id="42" w:name="_Toc535915689"/>
      <w:bookmarkStart w:id="43" w:name="_Toc19521659"/>
      <w:bookmarkStart w:id="44" w:name="_Toc58053979"/>
      <w:bookmarkStart w:id="45" w:name="_Toc85448326"/>
      <w:bookmarkStart w:id="46" w:name="_Toc85449936"/>
      <w:bookmarkStart w:id="47" w:name="_Toc223763533"/>
      <w:bookmarkStart w:id="48" w:name="_Toc223763686"/>
      <w:bookmarkStart w:id="49" w:name="_Toc223763759"/>
      <w:bookmarkStart w:id="50" w:name="_Toc223764100"/>
      <w:bookmarkStart w:id="51" w:name="_Toc223764476"/>
      <w:bookmarkStart w:id="52" w:name="_Toc223765201"/>
      <w:bookmarkStart w:id="53" w:name="_Toc223765287"/>
      <w:bookmarkStart w:id="54" w:name="_Toc223765366"/>
      <w:bookmarkStart w:id="55" w:name="_Toc223765425"/>
      <w:bookmarkStart w:id="56" w:name="_Toc223765479"/>
      <w:bookmarkStart w:id="57" w:name="_Toc223765617"/>
      <w:bookmarkStart w:id="58" w:name="_Toc223765756"/>
      <w:bookmarkStart w:id="59" w:name="_Toc364340245"/>
    </w:p>
    <w:p w14:paraId="207F8363" w14:textId="292CD27A" w:rsidR="00CE7001" w:rsidRPr="005C6F79" w:rsidRDefault="005C6F79" w:rsidP="007F2AD1">
      <w:pPr>
        <w:pStyle w:val="Inese"/>
        <w:rPr>
          <w:i/>
        </w:rPr>
      </w:pPr>
      <w:bookmarkStart w:id="60" w:name="_Toc495657583"/>
      <w:r w:rsidRPr="005C6F79">
        <w:t xml:space="preserve">8. </w:t>
      </w:r>
      <w:r w:rsidR="00CE7001" w:rsidRPr="005C6F79">
        <w:t>Paskaidrojums par finanšu piedāvājumu</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7978E95" w14:textId="77777777" w:rsidR="005C6F79" w:rsidRDefault="005C6F79" w:rsidP="005C6F79">
      <w:pPr>
        <w:widowControl/>
        <w:overflowPunct/>
        <w:autoSpaceDE/>
        <w:autoSpaceDN/>
        <w:adjustRightInd/>
        <w:jc w:val="both"/>
        <w:rPr>
          <w:strike/>
          <w:sz w:val="24"/>
          <w:szCs w:val="24"/>
        </w:rPr>
      </w:pPr>
      <w:r>
        <w:rPr>
          <w:sz w:val="24"/>
          <w:szCs w:val="24"/>
        </w:rPr>
        <w:t xml:space="preserve">8.1. </w:t>
      </w:r>
      <w:r w:rsidR="00CE7001" w:rsidRPr="00CE7001">
        <w:rPr>
          <w:sz w:val="24"/>
          <w:szCs w:val="24"/>
        </w:rPr>
        <w:t xml:space="preserve">Piedāvātā līgumcena jānosaka </w:t>
      </w:r>
      <w:r w:rsidR="00CE7001" w:rsidRPr="005C6F79">
        <w:rPr>
          <w:i/>
          <w:sz w:val="24"/>
          <w:szCs w:val="24"/>
        </w:rPr>
        <w:t>euro</w:t>
      </w:r>
      <w:r w:rsidR="00CE7001" w:rsidRPr="00CE7001">
        <w:rPr>
          <w:sz w:val="24"/>
          <w:szCs w:val="24"/>
        </w:rPr>
        <w:t xml:space="preserve"> bez pievienotās vērtības nodokļa (turpmāk – PVN) un tā tiek </w:t>
      </w:r>
      <w:r w:rsidR="00CE7001" w:rsidRPr="00AA170E">
        <w:rPr>
          <w:sz w:val="24"/>
          <w:szCs w:val="24"/>
        </w:rPr>
        <w:t>ierakstīta Nolikuma 5.pielikumā „Finanšu piedāvājums” ar</w:t>
      </w:r>
      <w:r w:rsidR="00CE7001" w:rsidRPr="00CE7001">
        <w:rPr>
          <w:sz w:val="24"/>
          <w:szCs w:val="24"/>
        </w:rPr>
        <w:t xml:space="preserve"> cipariem un vārdiem. Cenām jābūt noteiktām ar ne vairāk kā 2 (divām) zīmēm aiz komata. </w:t>
      </w:r>
    </w:p>
    <w:p w14:paraId="72967AB3" w14:textId="79B059E4" w:rsidR="00CE7001" w:rsidRPr="005C6F79" w:rsidRDefault="005C6F79" w:rsidP="005C6F79">
      <w:pPr>
        <w:widowControl/>
        <w:overflowPunct/>
        <w:autoSpaceDE/>
        <w:autoSpaceDN/>
        <w:adjustRightInd/>
        <w:jc w:val="both"/>
        <w:rPr>
          <w:strike/>
          <w:sz w:val="24"/>
          <w:szCs w:val="24"/>
        </w:rPr>
      </w:pPr>
      <w:r w:rsidRPr="005C6F79">
        <w:rPr>
          <w:sz w:val="24"/>
          <w:szCs w:val="24"/>
        </w:rPr>
        <w:t xml:space="preserve">8.2. </w:t>
      </w:r>
      <w:r w:rsidR="00CE7001" w:rsidRPr="00CE7001">
        <w:rPr>
          <w:sz w:val="24"/>
          <w:szCs w:val="24"/>
        </w:rPr>
        <w:t>Piedāvātajā līgumcenā jāietver visi nodokļi, nodevas un maksājumi un visas sa</w:t>
      </w:r>
      <w:r w:rsidR="00EF5BBF">
        <w:rPr>
          <w:sz w:val="24"/>
          <w:szCs w:val="24"/>
        </w:rPr>
        <w:t xml:space="preserve">prātīgi paredzamās ar konkrēto </w:t>
      </w:r>
      <w:r w:rsidR="00EF5BBF" w:rsidRPr="007B2BB0">
        <w:rPr>
          <w:sz w:val="24"/>
          <w:szCs w:val="24"/>
        </w:rPr>
        <w:t>P</w:t>
      </w:r>
      <w:r w:rsidR="00CE7001" w:rsidRPr="00CE7001">
        <w:rPr>
          <w:sz w:val="24"/>
          <w:szCs w:val="24"/>
        </w:rPr>
        <w:t>akalpojuma izpildi saistītās izmaksas, izņemot PVN.</w:t>
      </w:r>
    </w:p>
    <w:p w14:paraId="11EE0E74" w14:textId="1F1C8BE6" w:rsidR="00CE7001" w:rsidRDefault="005C6F79" w:rsidP="005C6F79">
      <w:pPr>
        <w:widowControl/>
        <w:overflowPunct/>
        <w:autoSpaceDE/>
        <w:autoSpaceDN/>
        <w:adjustRightInd/>
        <w:jc w:val="both"/>
        <w:rPr>
          <w:sz w:val="24"/>
          <w:szCs w:val="24"/>
        </w:rPr>
      </w:pPr>
      <w:r>
        <w:rPr>
          <w:sz w:val="24"/>
          <w:szCs w:val="24"/>
        </w:rPr>
        <w:t xml:space="preserve">8.3. </w:t>
      </w:r>
      <w:r w:rsidR="00CE7001" w:rsidRPr="00CE7001">
        <w:rPr>
          <w:sz w:val="24"/>
          <w:szCs w:val="24"/>
        </w:rPr>
        <w:t xml:space="preserve">Līgumcena tiek fiksēta uz visu </w:t>
      </w:r>
      <w:r w:rsidR="00EF5BBF" w:rsidRPr="007B2BB0">
        <w:rPr>
          <w:sz w:val="24"/>
          <w:szCs w:val="24"/>
        </w:rPr>
        <w:t>Pakalpojuma</w:t>
      </w:r>
      <w:r w:rsidR="00CE7001" w:rsidRPr="007B2BB0">
        <w:rPr>
          <w:sz w:val="24"/>
          <w:szCs w:val="24"/>
        </w:rPr>
        <w:t xml:space="preserve"> </w:t>
      </w:r>
      <w:r w:rsidR="00CE7001" w:rsidRPr="00CE7001">
        <w:rPr>
          <w:sz w:val="24"/>
          <w:szCs w:val="24"/>
        </w:rPr>
        <w:t>izpildes laiku un netiks pārrēķināta, izņemot iepirkuma līgumā paredzētajos gadījumos.</w:t>
      </w:r>
    </w:p>
    <w:p w14:paraId="347A53D9" w14:textId="7B666F7B" w:rsidR="005C6F79" w:rsidRPr="007F2AD1" w:rsidRDefault="005C6F79" w:rsidP="007F2AD1">
      <w:pPr>
        <w:pStyle w:val="Inese"/>
      </w:pPr>
      <w:bookmarkStart w:id="61" w:name="_Toc495657584"/>
      <w:r w:rsidRPr="007F2AD1">
        <w:t>9. Eiropas vienotais iepirkuma procedūras dokuments</w:t>
      </w:r>
      <w:bookmarkEnd w:id="61"/>
    </w:p>
    <w:p w14:paraId="53EF82F9" w14:textId="15E78B2B" w:rsidR="005C6F79" w:rsidRDefault="005C6F79" w:rsidP="005C6F79">
      <w:pPr>
        <w:pStyle w:val="BodyTextIndent"/>
        <w:widowControl/>
        <w:overflowPunct/>
        <w:autoSpaceDE/>
        <w:autoSpaceDN/>
        <w:adjustRightInd/>
        <w:spacing w:after="0" w:line="20" w:lineRule="atLeast"/>
        <w:ind w:left="0"/>
        <w:jc w:val="both"/>
        <w:rPr>
          <w:sz w:val="24"/>
          <w:szCs w:val="24"/>
          <w:lang w:val="lv-LV"/>
        </w:rPr>
      </w:pPr>
      <w:r>
        <w:rPr>
          <w:sz w:val="24"/>
          <w:szCs w:val="24"/>
          <w:lang w:val="lv-LV"/>
        </w:rPr>
        <w:t>9</w:t>
      </w:r>
      <w:r w:rsidRPr="001D0808">
        <w:rPr>
          <w:sz w:val="24"/>
          <w:szCs w:val="24"/>
          <w:lang w:val="lv-LV"/>
        </w:rPr>
        <w:t>.1. Pretendents var iesniegt Eiropas vienoto iepirkuma procedūras dokumentu kā sākotnējo pierādījumu atbilstībai paziņojumā par līgumu vai iepirkuma procedūras dokumentos noteiktajām Pretendentu atlases prasībām. Ja Pretendents izvēlēsies iesniegt Eiropas vienoto iepirkuma procedūras dokumentu,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vērtība ir vismaz 10 procenti no iepirkuma līguma vērtības. Piegādātāju apvienībai jāiesniedz atsevišķu Eiropas vienoto iepirkuma procedūras dokumentu par katru tās dalībnieku.</w:t>
      </w:r>
    </w:p>
    <w:p w14:paraId="26806DD0" w14:textId="34198764" w:rsidR="005C6F79" w:rsidRPr="001D0808" w:rsidRDefault="005C6F79" w:rsidP="005C6F79">
      <w:pPr>
        <w:pStyle w:val="BodyTextIndent"/>
        <w:widowControl/>
        <w:overflowPunct/>
        <w:autoSpaceDE/>
        <w:autoSpaceDN/>
        <w:adjustRightInd/>
        <w:spacing w:after="0" w:line="20" w:lineRule="atLeast"/>
        <w:ind w:left="0"/>
        <w:jc w:val="both"/>
        <w:rPr>
          <w:sz w:val="24"/>
          <w:szCs w:val="24"/>
          <w:lang w:val="lv-LV"/>
        </w:rPr>
      </w:pPr>
      <w:r>
        <w:rPr>
          <w:sz w:val="24"/>
          <w:szCs w:val="24"/>
          <w:lang w:val="lv-LV"/>
        </w:rPr>
        <w:t>9</w:t>
      </w:r>
      <w:r w:rsidRPr="001D0808">
        <w:rPr>
          <w:sz w:val="24"/>
          <w:szCs w:val="24"/>
          <w:lang w:val="lv-LV"/>
        </w:rPr>
        <w:t>.2.</w:t>
      </w:r>
      <w:r>
        <w:rPr>
          <w:sz w:val="24"/>
          <w:szCs w:val="24"/>
          <w:lang w:val="lv-LV"/>
        </w:rPr>
        <w:t xml:space="preserve"> </w:t>
      </w:r>
      <w:r w:rsidRPr="001D0808">
        <w:rPr>
          <w:sz w:val="24"/>
          <w:szCs w:val="24"/>
          <w:lang w:val="lv-LV"/>
        </w:rPr>
        <w:t>Pretendents var pasūtītājam iesniegt Eiropas vienoto iepirkuma procedūras dokumentu, kas ir bijis iesniegts citā iepirkuma procedūrā, ja tas apliecina, ka tajā iekļautā informācija ir pareiza.</w:t>
      </w:r>
    </w:p>
    <w:p w14:paraId="179A0D76" w14:textId="54E6722D" w:rsidR="005C6F79" w:rsidRPr="00CE7001" w:rsidRDefault="005C6F79" w:rsidP="007F2AD1">
      <w:pPr>
        <w:tabs>
          <w:tab w:val="left" w:pos="426"/>
        </w:tabs>
        <w:ind w:right="40"/>
        <w:jc w:val="both"/>
        <w:rPr>
          <w:sz w:val="24"/>
          <w:szCs w:val="24"/>
        </w:rPr>
      </w:pPr>
      <w:r>
        <w:rPr>
          <w:sz w:val="24"/>
          <w:szCs w:val="24"/>
        </w:rPr>
        <w:t>9</w:t>
      </w:r>
      <w:r w:rsidRPr="005C6F79">
        <w:rPr>
          <w:sz w:val="24"/>
          <w:szCs w:val="24"/>
        </w:rPr>
        <w:t xml:space="preserve">.3. Eiropas vienotā iepirkuma procedūras dokumenta veidlapu paraugus nosaka Eiropas Komisijas 2016.gada 5.janvāra Īstenošanas regula 2016/7, ar ko nosaka standarta veidlapu Eiropas vienotajam iepirkuma procedūras dokumentam, un tā pieejama: </w:t>
      </w:r>
      <w:hyperlink r:id="rId11" w:history="1">
        <w:r w:rsidRPr="005C6F79">
          <w:rPr>
            <w:color w:val="0000FF"/>
            <w:sz w:val="24"/>
            <w:szCs w:val="24"/>
            <w:u w:val="single"/>
          </w:rPr>
          <w:t>http://www.iub.gov.lv/lv/node/587</w:t>
        </w:r>
      </w:hyperlink>
      <w:r w:rsidRPr="005C6F79">
        <w:rPr>
          <w:sz w:val="24"/>
          <w:szCs w:val="24"/>
        </w:rPr>
        <w:t>.</w:t>
      </w:r>
    </w:p>
    <w:p w14:paraId="74AD417E" w14:textId="40107EED" w:rsidR="00CE7001" w:rsidRPr="00CE7001" w:rsidRDefault="005C6F79" w:rsidP="007F2AD1">
      <w:pPr>
        <w:pStyle w:val="Inese"/>
      </w:pPr>
      <w:bookmarkStart w:id="62" w:name="_Toc535914588"/>
      <w:bookmarkStart w:id="63" w:name="_Toc535914806"/>
      <w:bookmarkStart w:id="64" w:name="_Toc535915691"/>
      <w:bookmarkStart w:id="65" w:name="_Toc19521660"/>
      <w:bookmarkStart w:id="66" w:name="_Toc58053980"/>
      <w:bookmarkStart w:id="67" w:name="_Toc85448328"/>
      <w:bookmarkStart w:id="68" w:name="_Toc85449938"/>
      <w:bookmarkStart w:id="69" w:name="_Toc223763534"/>
      <w:bookmarkStart w:id="70" w:name="_Toc223763687"/>
      <w:bookmarkStart w:id="71" w:name="_Toc223763760"/>
      <w:bookmarkStart w:id="72" w:name="_Toc223764101"/>
      <w:bookmarkStart w:id="73" w:name="_Toc223764477"/>
      <w:bookmarkStart w:id="74" w:name="_Toc223765202"/>
      <w:bookmarkStart w:id="75" w:name="_Toc223765288"/>
      <w:bookmarkStart w:id="76" w:name="_Toc223765367"/>
      <w:bookmarkStart w:id="77" w:name="_Toc223765426"/>
      <w:bookmarkStart w:id="78" w:name="_Toc223765480"/>
      <w:bookmarkStart w:id="79" w:name="_Toc223765618"/>
      <w:bookmarkStart w:id="80" w:name="_Toc223765757"/>
      <w:bookmarkStart w:id="81" w:name="_Toc364340246"/>
      <w:bookmarkStart w:id="82" w:name="_Toc495657585"/>
      <w:r>
        <w:t xml:space="preserve">10. </w:t>
      </w:r>
      <w:r w:rsidR="00CE7001" w:rsidRPr="00CE7001">
        <w:t>Cita informācija</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0F199A3" w14:textId="77777777" w:rsidR="005C6F79" w:rsidRDefault="005C6F79" w:rsidP="005C6F79">
      <w:pPr>
        <w:widowControl/>
        <w:overflowPunct/>
        <w:autoSpaceDE/>
        <w:autoSpaceDN/>
        <w:adjustRightInd/>
        <w:jc w:val="both"/>
        <w:rPr>
          <w:sz w:val="24"/>
          <w:szCs w:val="24"/>
        </w:rPr>
      </w:pPr>
      <w:r>
        <w:rPr>
          <w:sz w:val="24"/>
          <w:szCs w:val="24"/>
        </w:rPr>
        <w:t xml:space="preserve">10.1. </w:t>
      </w:r>
      <w:r w:rsidR="00CE7001" w:rsidRPr="00CE7001">
        <w:rPr>
          <w:sz w:val="24"/>
          <w:szCs w:val="24"/>
        </w:rPr>
        <w:t>Pasūtītājs un Pretendents ar informāciju apmainās rakstiski latviešu valodā, nosūtot dokumentus pa pastu vai pa faksu vai piegādājot personiski.</w:t>
      </w:r>
    </w:p>
    <w:p w14:paraId="69BFAA92" w14:textId="4783CEE9" w:rsidR="005C6F79" w:rsidRDefault="005C6F79" w:rsidP="005C6F79">
      <w:pPr>
        <w:widowControl/>
        <w:overflowPunct/>
        <w:autoSpaceDE/>
        <w:autoSpaceDN/>
        <w:adjustRightInd/>
        <w:jc w:val="both"/>
        <w:rPr>
          <w:sz w:val="24"/>
          <w:szCs w:val="24"/>
        </w:rPr>
      </w:pPr>
      <w:r>
        <w:rPr>
          <w:sz w:val="24"/>
          <w:szCs w:val="24"/>
        </w:rPr>
        <w:t xml:space="preserve">10.2. </w:t>
      </w:r>
      <w:r w:rsidR="00CE7001" w:rsidRPr="00CE7001">
        <w:rPr>
          <w:sz w:val="24"/>
          <w:szCs w:val="24"/>
          <w:lang w:val="lv-LV"/>
        </w:rPr>
        <w:t xml:space="preserve">Izziņas un citus dokumentus, kurus </w:t>
      </w:r>
      <w:r w:rsidR="007B2BB0">
        <w:rPr>
          <w:sz w:val="24"/>
          <w:szCs w:val="24"/>
          <w:lang w:val="lv-LV"/>
        </w:rPr>
        <w:t>PIL</w:t>
      </w:r>
      <w:r w:rsidR="00CE7001" w:rsidRPr="00EF5BBF">
        <w:rPr>
          <w:color w:val="FF0000"/>
          <w:sz w:val="24"/>
          <w:szCs w:val="24"/>
          <w:lang w:val="lv-LV"/>
        </w:rPr>
        <w:t xml:space="preserve"> </w:t>
      </w:r>
      <w:r w:rsidR="00CE7001" w:rsidRPr="00CE7001">
        <w:rPr>
          <w:sz w:val="24"/>
          <w:szCs w:val="24"/>
          <w:lang w:val="lv-LV"/>
        </w:rPr>
        <w:t>noteiktajos gadījumos izsniedz kompetentās institūcijas, Pasūtītājs pieņem un atzīst, ja tie izdoti ne agrāk kā 1 (vienu) mēnesi pirms iesniegšanas dienas.</w:t>
      </w:r>
    </w:p>
    <w:p w14:paraId="5949CE1D" w14:textId="4019A00C" w:rsidR="005C6F79" w:rsidRPr="007B2BB0" w:rsidRDefault="005C6F79" w:rsidP="005C6F79">
      <w:pPr>
        <w:widowControl/>
        <w:overflowPunct/>
        <w:autoSpaceDE/>
        <w:autoSpaceDN/>
        <w:adjustRightInd/>
        <w:jc w:val="both"/>
        <w:rPr>
          <w:sz w:val="24"/>
          <w:szCs w:val="24"/>
        </w:rPr>
      </w:pPr>
      <w:r>
        <w:rPr>
          <w:sz w:val="24"/>
          <w:szCs w:val="24"/>
        </w:rPr>
        <w:t xml:space="preserve">10.3. </w:t>
      </w:r>
      <w:r w:rsidR="00CE7001" w:rsidRPr="00CE7001">
        <w:rPr>
          <w:sz w:val="24"/>
          <w:szCs w:val="24"/>
        </w:rPr>
        <w:t>Pretendents sedz visus izdevumus, kas ir saistīti ar piedāvājuma sagatavošanu un iesniegšanu Pasūtītājam. Ie</w:t>
      </w:r>
      <w:r w:rsidR="00EF5BBF">
        <w:rPr>
          <w:sz w:val="24"/>
          <w:szCs w:val="24"/>
        </w:rPr>
        <w:t xml:space="preserve">sniegtos piedāvājumus, izņemot </w:t>
      </w:r>
      <w:r w:rsidR="00EF5BBF" w:rsidRPr="007B2BB0">
        <w:rPr>
          <w:sz w:val="24"/>
          <w:szCs w:val="24"/>
        </w:rPr>
        <w:t>N</w:t>
      </w:r>
      <w:r w:rsidR="00CE7001" w:rsidRPr="007B2BB0">
        <w:rPr>
          <w:sz w:val="24"/>
          <w:szCs w:val="24"/>
        </w:rPr>
        <w:t>olikumā noteiktajos gadījumos, Pretendentiem neatdod.</w:t>
      </w:r>
    </w:p>
    <w:p w14:paraId="208A8A02" w14:textId="3B9700B5" w:rsidR="005C6F79" w:rsidRDefault="005C6F79" w:rsidP="005C6F79">
      <w:pPr>
        <w:widowControl/>
        <w:overflowPunct/>
        <w:autoSpaceDE/>
        <w:autoSpaceDN/>
        <w:adjustRightInd/>
        <w:jc w:val="both"/>
        <w:rPr>
          <w:sz w:val="24"/>
          <w:szCs w:val="24"/>
        </w:rPr>
      </w:pPr>
      <w:r w:rsidRPr="007B2BB0">
        <w:rPr>
          <w:sz w:val="24"/>
          <w:szCs w:val="24"/>
        </w:rPr>
        <w:t xml:space="preserve">10.4. </w:t>
      </w:r>
      <w:r w:rsidR="00CE7001" w:rsidRPr="007B2BB0">
        <w:rPr>
          <w:sz w:val="24"/>
          <w:szCs w:val="24"/>
        </w:rPr>
        <w:t>Pretenden</w:t>
      </w:r>
      <w:r w:rsidR="00EF5BBF" w:rsidRPr="007B2BB0">
        <w:rPr>
          <w:sz w:val="24"/>
          <w:szCs w:val="24"/>
        </w:rPr>
        <w:t>ts drīkst nodot apakšuzņēmējam P</w:t>
      </w:r>
      <w:r w:rsidR="00CE7001" w:rsidRPr="007B2BB0">
        <w:rPr>
          <w:sz w:val="24"/>
          <w:szCs w:val="24"/>
        </w:rPr>
        <w:t>ak</w:t>
      </w:r>
      <w:r w:rsidR="00CE7001" w:rsidRPr="00CE7001">
        <w:rPr>
          <w:sz w:val="24"/>
          <w:szCs w:val="24"/>
        </w:rPr>
        <w:t>alpojuma daļas</w:t>
      </w:r>
      <w:r w:rsidR="00CE7001" w:rsidRPr="00CE7001">
        <w:rPr>
          <w:color w:val="3366FF"/>
          <w:sz w:val="24"/>
          <w:szCs w:val="24"/>
        </w:rPr>
        <w:t xml:space="preserve"> </w:t>
      </w:r>
      <w:r w:rsidR="00CE7001" w:rsidRPr="00CE7001">
        <w:rPr>
          <w:sz w:val="24"/>
          <w:szCs w:val="24"/>
        </w:rPr>
        <w:t xml:space="preserve">veikšanu. Tādā gadījumā </w:t>
      </w:r>
      <w:r w:rsidR="00CE7001" w:rsidRPr="00AA170E">
        <w:rPr>
          <w:sz w:val="24"/>
          <w:szCs w:val="24"/>
        </w:rPr>
        <w:t>Piedāvājumā (Nolikuma 2.pielikumā „Kvalifikācija”) jāuzrāda</w:t>
      </w:r>
      <w:r>
        <w:rPr>
          <w:sz w:val="24"/>
          <w:szCs w:val="24"/>
        </w:rPr>
        <w:t>:</w:t>
      </w:r>
    </w:p>
    <w:p w14:paraId="7AA64E7B" w14:textId="2CAF6813" w:rsidR="005C6F79" w:rsidRPr="007B2BB0" w:rsidRDefault="005C6F79" w:rsidP="005C6F79">
      <w:pPr>
        <w:widowControl/>
        <w:overflowPunct/>
        <w:autoSpaceDE/>
        <w:autoSpaceDN/>
        <w:adjustRightInd/>
        <w:jc w:val="both"/>
        <w:rPr>
          <w:sz w:val="24"/>
          <w:szCs w:val="24"/>
        </w:rPr>
      </w:pPr>
      <w:r>
        <w:rPr>
          <w:sz w:val="24"/>
          <w:szCs w:val="24"/>
        </w:rPr>
        <w:lastRenderedPageBreak/>
        <w:t xml:space="preserve">10.4.1. </w:t>
      </w:r>
      <w:r w:rsidR="00CE7001" w:rsidRPr="00CE7001">
        <w:rPr>
          <w:sz w:val="24"/>
          <w:szCs w:val="24"/>
        </w:rPr>
        <w:t>visi</w:t>
      </w:r>
      <w:r w:rsidR="00EF5BBF">
        <w:rPr>
          <w:sz w:val="24"/>
          <w:szCs w:val="24"/>
        </w:rPr>
        <w:t xml:space="preserve"> apakšuzņēmēji, kuru </w:t>
      </w:r>
      <w:r w:rsidR="00EF5BBF" w:rsidRPr="007B2BB0">
        <w:rPr>
          <w:sz w:val="24"/>
          <w:szCs w:val="24"/>
        </w:rPr>
        <w:t>sniedzamo P</w:t>
      </w:r>
      <w:r w:rsidR="00CE7001" w:rsidRPr="007B2BB0">
        <w:rPr>
          <w:sz w:val="24"/>
          <w:szCs w:val="24"/>
        </w:rPr>
        <w:t xml:space="preserve">akalpojumu vērtība ir </w:t>
      </w:r>
      <w:r w:rsidRPr="007B2BB0">
        <w:rPr>
          <w:sz w:val="24"/>
          <w:szCs w:val="24"/>
        </w:rPr>
        <w:t>1</w:t>
      </w:r>
      <w:r w:rsidR="00CE7001" w:rsidRPr="007B2BB0">
        <w:rPr>
          <w:sz w:val="24"/>
          <w:szCs w:val="24"/>
        </w:rPr>
        <w:t>0 procenti no kopējās iepirkuma līguma vērtības, vai lielāka;</w:t>
      </w:r>
    </w:p>
    <w:p w14:paraId="284846CD" w14:textId="6CECF4B1" w:rsidR="00CE7001" w:rsidRPr="00CE7001" w:rsidRDefault="005C6F79" w:rsidP="005C6F79">
      <w:pPr>
        <w:widowControl/>
        <w:overflowPunct/>
        <w:autoSpaceDE/>
        <w:autoSpaceDN/>
        <w:adjustRightInd/>
        <w:jc w:val="both"/>
        <w:rPr>
          <w:sz w:val="24"/>
          <w:szCs w:val="24"/>
        </w:rPr>
      </w:pPr>
      <w:r w:rsidRPr="007B2BB0">
        <w:rPr>
          <w:sz w:val="24"/>
          <w:szCs w:val="24"/>
        </w:rPr>
        <w:t xml:space="preserve">10.4.2. </w:t>
      </w:r>
      <w:r w:rsidR="00CE7001" w:rsidRPr="007B2BB0">
        <w:rPr>
          <w:sz w:val="24"/>
          <w:szCs w:val="24"/>
        </w:rPr>
        <w:t>katram ap</w:t>
      </w:r>
      <w:r w:rsidR="00EF5BBF" w:rsidRPr="007B2BB0">
        <w:rPr>
          <w:sz w:val="24"/>
          <w:szCs w:val="24"/>
        </w:rPr>
        <w:t>akšuzņēmējam izpildei nododamo P</w:t>
      </w:r>
      <w:r w:rsidR="00CE7001" w:rsidRPr="007B2BB0">
        <w:rPr>
          <w:sz w:val="24"/>
          <w:szCs w:val="24"/>
        </w:rPr>
        <w:t xml:space="preserve">akalpojumu </w:t>
      </w:r>
      <w:r w:rsidR="00CE7001" w:rsidRPr="00CE7001">
        <w:rPr>
          <w:sz w:val="24"/>
          <w:szCs w:val="24"/>
        </w:rPr>
        <w:t>līguma daļu.</w:t>
      </w:r>
    </w:p>
    <w:p w14:paraId="28748F1B" w14:textId="0CA333CD" w:rsidR="004D1F0E" w:rsidRPr="007F2AD1" w:rsidRDefault="004D1F0E" w:rsidP="007F2AD1">
      <w:pPr>
        <w:pStyle w:val="Inese"/>
      </w:pPr>
      <w:bookmarkStart w:id="83" w:name="_Toc495657586"/>
      <w:bookmarkStart w:id="84" w:name="_Toc535914592"/>
      <w:bookmarkStart w:id="85" w:name="_Toc535914810"/>
      <w:bookmarkStart w:id="86" w:name="_Toc535915695"/>
      <w:r w:rsidRPr="007F2AD1">
        <w:t>11. Piedāvājuma vērtēšana un piedāvājuma izvēle</w:t>
      </w:r>
      <w:bookmarkEnd w:id="83"/>
    </w:p>
    <w:p w14:paraId="03AAEC4F" w14:textId="65B2500D" w:rsidR="004D1F0E" w:rsidRPr="004D1F0E" w:rsidRDefault="004D1F0E" w:rsidP="004D1F0E">
      <w:pPr>
        <w:tabs>
          <w:tab w:val="left" w:pos="709"/>
        </w:tabs>
        <w:jc w:val="both"/>
        <w:rPr>
          <w:rFonts w:eastAsiaTheme="minorHAnsi"/>
          <w:sz w:val="24"/>
          <w:szCs w:val="24"/>
        </w:rPr>
      </w:pPr>
      <w:r w:rsidRPr="004D1F0E">
        <w:rPr>
          <w:sz w:val="24"/>
          <w:szCs w:val="24"/>
        </w:rPr>
        <w:t xml:space="preserve">11.1. </w:t>
      </w:r>
      <w:r w:rsidR="00843497">
        <w:rPr>
          <w:bCs/>
          <w:sz w:val="24"/>
          <w:szCs w:val="24"/>
        </w:rPr>
        <w:t xml:space="preserve">Piedāvājumu vērtēšanas kritērijs - </w:t>
      </w:r>
      <w:r w:rsidR="00802DE4" w:rsidRPr="004D1F0E">
        <w:rPr>
          <w:bCs/>
          <w:sz w:val="24"/>
          <w:szCs w:val="24"/>
        </w:rPr>
        <w:t xml:space="preserve"> saimnieciski visizdevīgāk</w:t>
      </w:r>
      <w:r w:rsidR="00843497">
        <w:rPr>
          <w:bCs/>
          <w:sz w:val="24"/>
          <w:szCs w:val="24"/>
        </w:rPr>
        <w:t>ais</w:t>
      </w:r>
      <w:r w:rsidR="00802DE4" w:rsidRPr="004D1F0E">
        <w:rPr>
          <w:bCs/>
          <w:sz w:val="24"/>
          <w:szCs w:val="24"/>
        </w:rPr>
        <w:t xml:space="preserve"> piedāvājum</w:t>
      </w:r>
      <w:r w:rsidR="00843497">
        <w:rPr>
          <w:bCs/>
          <w:sz w:val="24"/>
          <w:szCs w:val="24"/>
        </w:rPr>
        <w:t>s</w:t>
      </w:r>
      <w:r w:rsidR="00802DE4" w:rsidRPr="004D1F0E">
        <w:rPr>
          <w:bCs/>
          <w:sz w:val="24"/>
          <w:szCs w:val="24"/>
        </w:rPr>
        <w:t>, kas noteikts, ņemot vērā cenu.</w:t>
      </w:r>
      <w:r w:rsidR="00802DE4" w:rsidRPr="004D1F0E">
        <w:rPr>
          <w:b/>
          <w:sz w:val="24"/>
          <w:szCs w:val="24"/>
        </w:rPr>
        <w:t xml:space="preserve"> </w:t>
      </w:r>
    </w:p>
    <w:p w14:paraId="7B34C0A6" w14:textId="29D341D4" w:rsidR="004D1F0E" w:rsidRPr="00AA170E" w:rsidRDefault="004D1F0E" w:rsidP="004D1F0E">
      <w:pPr>
        <w:tabs>
          <w:tab w:val="left" w:pos="709"/>
        </w:tabs>
        <w:jc w:val="both"/>
        <w:rPr>
          <w:rFonts w:eastAsiaTheme="minorHAnsi"/>
          <w:sz w:val="24"/>
          <w:szCs w:val="24"/>
        </w:rPr>
      </w:pPr>
      <w:r w:rsidRPr="004D1F0E">
        <w:rPr>
          <w:rFonts w:eastAsiaTheme="minorHAnsi"/>
          <w:sz w:val="24"/>
          <w:szCs w:val="24"/>
        </w:rPr>
        <w:t xml:space="preserve">11.2. </w:t>
      </w:r>
      <w:r w:rsidRPr="004D1F0E">
        <w:rPr>
          <w:sz w:val="24"/>
          <w:szCs w:val="24"/>
        </w:rPr>
        <w:t xml:space="preserve">Komisija piedāvājumu salīdzināšanai un izvērtēšanai izmantos Pretendenta Finanšu piedāvājumā norādīto līgumcenu EUR bez PVN </w:t>
      </w:r>
      <w:r w:rsidRPr="00AA170E">
        <w:rPr>
          <w:sz w:val="24"/>
          <w:szCs w:val="24"/>
        </w:rPr>
        <w:t xml:space="preserve">(Nolikuma </w:t>
      </w:r>
      <w:r w:rsidR="00AF3389" w:rsidRPr="00AA170E">
        <w:rPr>
          <w:sz w:val="24"/>
          <w:szCs w:val="24"/>
        </w:rPr>
        <w:t>5</w:t>
      </w:r>
      <w:r w:rsidRPr="00AA170E">
        <w:rPr>
          <w:sz w:val="24"/>
          <w:szCs w:val="24"/>
        </w:rPr>
        <w:t xml:space="preserve">.pielikums). </w:t>
      </w:r>
    </w:p>
    <w:p w14:paraId="505E42FE" w14:textId="77777777" w:rsidR="004D1F0E" w:rsidRPr="004D1F0E" w:rsidRDefault="004D1F0E" w:rsidP="004D1F0E">
      <w:pPr>
        <w:tabs>
          <w:tab w:val="left" w:pos="709"/>
        </w:tabs>
        <w:jc w:val="both"/>
        <w:rPr>
          <w:rFonts w:eastAsiaTheme="minorHAnsi"/>
          <w:sz w:val="24"/>
          <w:szCs w:val="24"/>
        </w:rPr>
      </w:pPr>
      <w:r w:rsidRPr="00AA170E">
        <w:rPr>
          <w:rFonts w:eastAsiaTheme="minorHAnsi"/>
          <w:sz w:val="24"/>
          <w:szCs w:val="24"/>
        </w:rPr>
        <w:t xml:space="preserve">11.3. </w:t>
      </w:r>
      <w:r w:rsidRPr="00AA170E">
        <w:rPr>
          <w:sz w:val="24"/>
          <w:szCs w:val="24"/>
        </w:rPr>
        <w:t>Komisija piedāvājumu vērtēšanu veic slēgtās sēdēs.</w:t>
      </w:r>
    </w:p>
    <w:p w14:paraId="27E7D7E7" w14:textId="77777777"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11.4. </w:t>
      </w:r>
      <w:r w:rsidRPr="004D1F0E">
        <w:rPr>
          <w:sz w:val="24"/>
          <w:szCs w:val="24"/>
        </w:rPr>
        <w:t xml:space="preserve">Komisija pārbauda, vai Pretendenta iesniegtais piedāvājums atbilst Nolikuma 7.punkta noteiktajām prasībām. Ja piedāvājums neatbilst kādai no piedāvājumu noformējuma prasībām, Komisija lemj par šī piedāvājuma tālāku izskatīšanu. </w:t>
      </w:r>
    </w:p>
    <w:p w14:paraId="3364CD5D" w14:textId="1C186136"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11.5. </w:t>
      </w:r>
      <w:r w:rsidRPr="004D1F0E">
        <w:rPr>
          <w:sz w:val="24"/>
          <w:szCs w:val="24"/>
        </w:rPr>
        <w:t xml:space="preserve">Komisija piedāvājumu vērtēšanas laikā pārbauda Pretendenta atbilstību Nolikuma </w:t>
      </w:r>
      <w:r w:rsidR="00843497">
        <w:rPr>
          <w:sz w:val="24"/>
          <w:szCs w:val="24"/>
        </w:rPr>
        <w:t>2.pielikuma “Kvalifikācija”</w:t>
      </w:r>
      <w:r w:rsidRPr="004D1F0E">
        <w:rPr>
          <w:sz w:val="24"/>
          <w:szCs w:val="24"/>
        </w:rPr>
        <w:t xml:space="preserve"> noteiktajām prasībām un Pretendenta iesniegtajiem dokumentiem, no publiskajām datu bāzēm iegūtās informācijas. </w:t>
      </w:r>
    </w:p>
    <w:p w14:paraId="772B15C3" w14:textId="4E248F48"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11.6. </w:t>
      </w:r>
      <w:r w:rsidRPr="004D1F0E">
        <w:rPr>
          <w:sz w:val="24"/>
          <w:szCs w:val="24"/>
        </w:rPr>
        <w:t xml:space="preserve">Ja kvalifikācija neatbilst Nolikuma </w:t>
      </w:r>
      <w:r w:rsidR="00843497">
        <w:rPr>
          <w:sz w:val="24"/>
          <w:szCs w:val="24"/>
        </w:rPr>
        <w:t>2.pielikuma</w:t>
      </w:r>
      <w:r w:rsidRPr="004D1F0E">
        <w:rPr>
          <w:sz w:val="24"/>
          <w:szCs w:val="24"/>
        </w:rPr>
        <w:t xml:space="preserve"> noteiktajām prasībām vai nav iesniegts kāds </w:t>
      </w:r>
      <w:r w:rsidR="00843497">
        <w:rPr>
          <w:sz w:val="24"/>
          <w:szCs w:val="24"/>
        </w:rPr>
        <w:t>šajā pielikumā</w:t>
      </w:r>
      <w:r w:rsidRPr="004D1F0E">
        <w:rPr>
          <w:sz w:val="24"/>
          <w:szCs w:val="24"/>
        </w:rPr>
        <w:t xml:space="preserve"> noteiktajiem kvalifikāciju apliecinošiem dokumentiem, Komisija lemj par šī piedāvājuma tālāku izskatīšanu.</w:t>
      </w:r>
    </w:p>
    <w:p w14:paraId="63E49D29" w14:textId="1489916B"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11.7. </w:t>
      </w:r>
      <w:r w:rsidR="00843497" w:rsidRPr="004D1F0E">
        <w:rPr>
          <w:sz w:val="24"/>
          <w:szCs w:val="24"/>
        </w:rPr>
        <w:t>Ja iesniegtajos dokumentos ietvertā informācija par Pretendenta kvalifikāciju ir neskaidra vai nepilnīga, Pasūtītājs pieprasa, lai Pretendents vai kompetenta institūcija izskaidro vai papildina šajos dokumentos ietverto informāciju.</w:t>
      </w:r>
    </w:p>
    <w:p w14:paraId="4383C5C7" w14:textId="36508CC7"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11.8. </w:t>
      </w:r>
      <w:r w:rsidR="00843497" w:rsidRPr="004D1F0E">
        <w:rPr>
          <w:sz w:val="24"/>
          <w:szCs w:val="24"/>
          <w:lang w:val="lv-LV"/>
        </w:rPr>
        <w:t xml:space="preserve">Piedāvājumu vērtēšanas laikā Komisija pārbauda, vai piedāvājumos nav pieļautas aritmētiskās kļūdas. </w:t>
      </w:r>
      <w:r w:rsidR="00843497" w:rsidRPr="004D1F0E">
        <w:rPr>
          <w:sz w:val="24"/>
          <w:szCs w:val="24"/>
        </w:rPr>
        <w:t>Ja aritmētiskās kļūdas tiek konstatētas, Komisija tās izlabo un par to informē attiecīgo Pretendentu.</w:t>
      </w:r>
    </w:p>
    <w:p w14:paraId="09F327FE" w14:textId="2D5D7C11" w:rsidR="004D1F0E" w:rsidRPr="004D1F0E" w:rsidRDefault="004D1F0E" w:rsidP="004D1F0E">
      <w:pPr>
        <w:tabs>
          <w:tab w:val="left" w:pos="709"/>
        </w:tabs>
        <w:jc w:val="both"/>
        <w:rPr>
          <w:rFonts w:eastAsiaTheme="minorHAnsi"/>
          <w:sz w:val="24"/>
          <w:szCs w:val="24"/>
        </w:rPr>
      </w:pPr>
      <w:r w:rsidRPr="004D1F0E">
        <w:rPr>
          <w:rFonts w:eastAsiaTheme="minorHAnsi"/>
          <w:sz w:val="24"/>
          <w:szCs w:val="24"/>
        </w:rPr>
        <w:t xml:space="preserve">11.9. </w:t>
      </w:r>
      <w:r w:rsidRPr="004D1F0E">
        <w:rPr>
          <w:sz w:val="24"/>
          <w:szCs w:val="24"/>
        </w:rPr>
        <w:t>Pretendents tiek izslēgts no turpmākās dalības Iepirkumā un piedāvājums netiek tālāk izvērtēts, ja Komisija konstatē, ka Pretendents iesniedzis nepatiesu informāciju savas kvalifikācijas novērtēšanai vai vispār nav iesniedzis pieprasīto informāciju, vai kvalifikācijas dokumenti nav iesniegti atbilstoši Nolikuma prasībām, vai to saturs neatbilst Nolikuma prasībām.</w:t>
      </w:r>
    </w:p>
    <w:p w14:paraId="5051F544" w14:textId="4A05E2EF" w:rsidR="004D1F0E" w:rsidRPr="007F2AD1" w:rsidRDefault="004D1F0E" w:rsidP="007F2AD1">
      <w:pPr>
        <w:pStyle w:val="Inese"/>
      </w:pPr>
      <w:bookmarkStart w:id="87" w:name="_Toc495657587"/>
      <w:r w:rsidRPr="007F2AD1">
        <w:t>12. Līguma slēgšanas tiesību piešķiršana</w:t>
      </w:r>
      <w:bookmarkEnd w:id="87"/>
    </w:p>
    <w:p w14:paraId="733B222B" w14:textId="35B65AC8" w:rsidR="004D1F0E" w:rsidRPr="004D1F0E" w:rsidRDefault="004D1F0E" w:rsidP="004D1F0E">
      <w:pPr>
        <w:jc w:val="both"/>
        <w:rPr>
          <w:bCs/>
          <w:sz w:val="24"/>
          <w:szCs w:val="24"/>
        </w:rPr>
      </w:pPr>
      <w:r w:rsidRPr="004D1F0E">
        <w:rPr>
          <w:bCs/>
          <w:sz w:val="24"/>
          <w:szCs w:val="24"/>
        </w:rPr>
        <w:t>12.1. Komisija par Pretendentu, kuram būtu piešķiramas līguma slēgšanas tiesības, atzīst Pretendentu, kurš atbilst visām Nolikuma prasībām un iesniedzis saimnieciski visizdevīgāko piedāvājumu, kas noteikts ņemot vērā cenu</w:t>
      </w:r>
      <w:r w:rsidR="00843497" w:rsidRPr="00843497">
        <w:rPr>
          <w:sz w:val="24"/>
          <w:szCs w:val="24"/>
        </w:rPr>
        <w:t xml:space="preserve"> </w:t>
      </w:r>
      <w:r w:rsidR="00843497" w:rsidRPr="004D1F0E">
        <w:rPr>
          <w:sz w:val="24"/>
          <w:szCs w:val="24"/>
        </w:rPr>
        <w:t>un nav izslēdzams no dalības iepirkumā saskaņā ar Publisko iepirkumu likuma 9.panta astoto daļu.</w:t>
      </w:r>
    </w:p>
    <w:p w14:paraId="517C26FD" w14:textId="015E9A88" w:rsidR="004D1F0E" w:rsidRPr="004D1F0E" w:rsidRDefault="004D1F0E" w:rsidP="004D1F0E">
      <w:pPr>
        <w:jc w:val="both"/>
        <w:rPr>
          <w:sz w:val="24"/>
          <w:szCs w:val="24"/>
        </w:rPr>
      </w:pPr>
      <w:r w:rsidRPr="004D1F0E">
        <w:rPr>
          <w:sz w:val="24"/>
          <w:szCs w:val="24"/>
        </w:rPr>
        <w:t>12.</w:t>
      </w:r>
      <w:r w:rsidR="00843497">
        <w:rPr>
          <w:sz w:val="24"/>
          <w:szCs w:val="24"/>
        </w:rPr>
        <w:t>2</w:t>
      </w:r>
      <w:r w:rsidRPr="004D1F0E">
        <w:rPr>
          <w:sz w:val="24"/>
          <w:szCs w:val="24"/>
        </w:rPr>
        <w:t>. Lēmumu par Iepirkuma rezultātiem Pasūtītājs Pretendentiem paziņo rakstiski 3 (trīs) darba dienu laikā no dienas, kad Pasūtītājs ir pieņēmis lēmumu par Iepirkuma rezultātiem.</w:t>
      </w:r>
    </w:p>
    <w:p w14:paraId="05CBB99E" w14:textId="5B952B37" w:rsidR="004D1F0E" w:rsidRPr="004D1F0E" w:rsidRDefault="004D1F0E" w:rsidP="004D1F0E">
      <w:pPr>
        <w:jc w:val="both"/>
        <w:rPr>
          <w:sz w:val="24"/>
          <w:szCs w:val="24"/>
        </w:rPr>
      </w:pPr>
      <w:r w:rsidRPr="004D1F0E">
        <w:rPr>
          <w:sz w:val="24"/>
          <w:szCs w:val="24"/>
        </w:rPr>
        <w:t>12.</w:t>
      </w:r>
      <w:r w:rsidR="00296BB4">
        <w:rPr>
          <w:sz w:val="24"/>
          <w:szCs w:val="24"/>
        </w:rPr>
        <w:t>3</w:t>
      </w:r>
      <w:r w:rsidRPr="004D1F0E">
        <w:rPr>
          <w:sz w:val="24"/>
          <w:szCs w:val="24"/>
        </w:rPr>
        <w:t>. Ja Pretendents, kuram piešķirtas iepirkuma līguma slēgšanas tiesības, atsakās slēgt iepirkuma līgumu ar Pasūtītāju,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Komisija pieņem lēmumu pārtraukt iepirkuma procedūru, neizvēloties nevienu piedāvājumu.</w:t>
      </w:r>
    </w:p>
    <w:p w14:paraId="739CA66E" w14:textId="19EB478E" w:rsidR="004D1F0E" w:rsidRPr="004D1F0E" w:rsidRDefault="004D1F0E" w:rsidP="004D1F0E">
      <w:pPr>
        <w:jc w:val="both"/>
        <w:rPr>
          <w:sz w:val="24"/>
          <w:szCs w:val="24"/>
        </w:rPr>
      </w:pPr>
      <w:r w:rsidRPr="004D1F0E">
        <w:rPr>
          <w:sz w:val="24"/>
          <w:szCs w:val="24"/>
        </w:rPr>
        <w:t>12.</w:t>
      </w:r>
      <w:r w:rsidR="00296BB4">
        <w:rPr>
          <w:sz w:val="24"/>
          <w:szCs w:val="24"/>
        </w:rPr>
        <w:t>4</w:t>
      </w:r>
      <w:r w:rsidRPr="004D1F0E">
        <w:rPr>
          <w:sz w:val="24"/>
          <w:szCs w:val="24"/>
        </w:rPr>
        <w:t>.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Pasūtītāju. Ja nepieciešams, Komisija ir tiesīga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Komisija pieņem lēmumu pārtraukt iepirkuma procedūru, neizvēloties nevienu piedāvājumu.</w:t>
      </w:r>
    </w:p>
    <w:p w14:paraId="5BA9C777" w14:textId="5A6B6B94" w:rsidR="004D1F0E" w:rsidRPr="00B1471E" w:rsidRDefault="004D1F0E" w:rsidP="004D1F0E">
      <w:pPr>
        <w:jc w:val="both"/>
        <w:rPr>
          <w:color w:val="FF0000"/>
          <w:sz w:val="24"/>
          <w:szCs w:val="24"/>
        </w:rPr>
      </w:pPr>
      <w:r w:rsidRPr="001D078C">
        <w:rPr>
          <w:sz w:val="24"/>
          <w:szCs w:val="24"/>
        </w:rPr>
        <w:lastRenderedPageBreak/>
        <w:t>12.</w:t>
      </w:r>
      <w:r w:rsidR="00296BB4" w:rsidRPr="001D078C">
        <w:rPr>
          <w:sz w:val="24"/>
          <w:szCs w:val="24"/>
        </w:rPr>
        <w:t>5</w:t>
      </w:r>
      <w:r w:rsidRPr="001D078C">
        <w:rPr>
          <w:sz w:val="24"/>
          <w:szCs w:val="24"/>
        </w:rPr>
        <w:t>. Iepirkumā izraudzītā Pretendenta personālu, kuru tas iesaistījis līguma izpildē, par kuru sniedzis informāciju un kura kvalifikācijas atbilstību izvirzītajām prasībām Pasūtītājs ir vērtējis, kā arī apakšuzņēmējus, uz kuru iespējām iepirkumā izraudzītais pretendents balstījies, lai apliecinātu savas kvalifikācijas atbilstību, paziņojumā par līgumu un iepirkuma procedūras dokumentos noteiktajām prasībām pēc līguma noslēgšanas drīkst nomainīt tikai ar Pa</w:t>
      </w:r>
      <w:r w:rsidR="007B2BB0" w:rsidRPr="001D078C">
        <w:rPr>
          <w:sz w:val="24"/>
          <w:szCs w:val="24"/>
        </w:rPr>
        <w:t>sūtītāja rakstveida piekrišanu.</w:t>
      </w:r>
    </w:p>
    <w:p w14:paraId="1B5603AA" w14:textId="7BD65F0B" w:rsidR="004D1F0E" w:rsidRPr="004D1F0E" w:rsidRDefault="004D1F0E" w:rsidP="004D1F0E">
      <w:pPr>
        <w:jc w:val="both"/>
        <w:rPr>
          <w:sz w:val="24"/>
          <w:szCs w:val="24"/>
        </w:rPr>
      </w:pPr>
      <w:r w:rsidRPr="004D1F0E">
        <w:rPr>
          <w:sz w:val="24"/>
          <w:szCs w:val="24"/>
        </w:rPr>
        <w:t>12.</w:t>
      </w:r>
      <w:r w:rsidR="00296BB4">
        <w:rPr>
          <w:sz w:val="24"/>
          <w:szCs w:val="24"/>
        </w:rPr>
        <w:t>6</w:t>
      </w:r>
      <w:r w:rsidRPr="004D1F0E">
        <w:rPr>
          <w:sz w:val="24"/>
          <w:szCs w:val="24"/>
        </w:rPr>
        <w:t>. Ja iesniegti Nolikumā noteiktajām prasībām neatbilstoši piedāvājumi vai vispār nav iesniegti piedāvājumi, Komisija pieņem lēmumu izbeigt iepirkumu bez rezultāta.</w:t>
      </w:r>
    </w:p>
    <w:p w14:paraId="4DD745A8" w14:textId="0925DBCA" w:rsidR="004D1F0E" w:rsidRPr="004D1F0E" w:rsidRDefault="004D1F0E" w:rsidP="004D1F0E">
      <w:pPr>
        <w:jc w:val="both"/>
        <w:rPr>
          <w:sz w:val="24"/>
          <w:szCs w:val="24"/>
        </w:rPr>
      </w:pPr>
      <w:r w:rsidRPr="004D1F0E">
        <w:rPr>
          <w:sz w:val="24"/>
          <w:szCs w:val="24"/>
        </w:rPr>
        <w:t>12.</w:t>
      </w:r>
      <w:r w:rsidR="00296BB4">
        <w:rPr>
          <w:sz w:val="24"/>
          <w:szCs w:val="24"/>
        </w:rPr>
        <w:t>7</w:t>
      </w:r>
      <w:r w:rsidRPr="004D1F0E">
        <w:rPr>
          <w:sz w:val="24"/>
          <w:szCs w:val="24"/>
        </w:rPr>
        <w:t xml:space="preserve">. Komisija var pieņemt lēmumu pārtraukt Iepirkumu un neslēgt Iepirkuma līgumu, ja tam ir objektīvs pamatojums. </w:t>
      </w:r>
    </w:p>
    <w:p w14:paraId="56982103" w14:textId="19D3B9C1" w:rsidR="004D1F0E" w:rsidRPr="007F2AD1" w:rsidRDefault="004D1F0E" w:rsidP="007F2AD1">
      <w:pPr>
        <w:pStyle w:val="Inese"/>
      </w:pPr>
      <w:bookmarkStart w:id="88" w:name="_Toc495657588"/>
      <w:r w:rsidRPr="007F2AD1">
        <w:t>13. Iepirkuma līgums</w:t>
      </w:r>
      <w:bookmarkEnd w:id="88"/>
    </w:p>
    <w:p w14:paraId="253747E8" w14:textId="76406BEC" w:rsidR="004D1F0E" w:rsidRPr="004D1F0E" w:rsidRDefault="004D1F0E" w:rsidP="004D1F0E">
      <w:pPr>
        <w:jc w:val="both"/>
        <w:rPr>
          <w:sz w:val="24"/>
          <w:szCs w:val="24"/>
        </w:rPr>
      </w:pPr>
      <w:r w:rsidRPr="004D1F0E">
        <w:rPr>
          <w:bCs/>
          <w:iCs/>
          <w:sz w:val="24"/>
          <w:szCs w:val="24"/>
        </w:rPr>
        <w:t xml:space="preserve">13.1. Pasūtītājs </w:t>
      </w:r>
      <w:r w:rsidRPr="004D1F0E">
        <w:rPr>
          <w:sz w:val="24"/>
          <w:szCs w:val="24"/>
        </w:rPr>
        <w:t xml:space="preserve">slēgs iepirkuma </w:t>
      </w:r>
      <w:r w:rsidRPr="00AA170E">
        <w:rPr>
          <w:sz w:val="24"/>
          <w:szCs w:val="24"/>
        </w:rPr>
        <w:t xml:space="preserve">līgumu (Nolikuma  </w:t>
      </w:r>
      <w:r w:rsidR="00AF3389" w:rsidRPr="00AA170E">
        <w:rPr>
          <w:sz w:val="24"/>
          <w:szCs w:val="24"/>
        </w:rPr>
        <w:t>6</w:t>
      </w:r>
      <w:r w:rsidRPr="00AA170E">
        <w:rPr>
          <w:sz w:val="24"/>
          <w:szCs w:val="24"/>
        </w:rPr>
        <w:t>.pielikums) ar</w:t>
      </w:r>
      <w:r w:rsidRPr="004D1F0E">
        <w:rPr>
          <w:sz w:val="24"/>
          <w:szCs w:val="24"/>
        </w:rPr>
        <w:t xml:space="preserve"> Pretendentu, pamatojoties uz Pretendenta iesniegto piedāvājumu un saskaņā ar Nolikumā noteiktajām prasībām. </w:t>
      </w:r>
    </w:p>
    <w:p w14:paraId="54CE64A0" w14:textId="29F08F72" w:rsidR="004D1F0E" w:rsidRPr="004D1F0E" w:rsidRDefault="004D1F0E" w:rsidP="004D1F0E">
      <w:pPr>
        <w:jc w:val="both"/>
        <w:rPr>
          <w:sz w:val="24"/>
          <w:szCs w:val="24"/>
        </w:rPr>
      </w:pPr>
      <w:r w:rsidRPr="004D1F0E">
        <w:rPr>
          <w:sz w:val="24"/>
          <w:szCs w:val="24"/>
        </w:rPr>
        <w:t xml:space="preserve">13.2. Grozījumus iepirkuma līgumā izdara, ievērojot Publisko iepirkumu likuma 61.panta noteikumus. </w:t>
      </w:r>
    </w:p>
    <w:p w14:paraId="0CF723B2" w14:textId="6CD16EF6" w:rsidR="004D1F0E" w:rsidRPr="004D1F0E" w:rsidRDefault="004D1F0E" w:rsidP="004D1F0E">
      <w:pPr>
        <w:jc w:val="both"/>
        <w:rPr>
          <w:sz w:val="24"/>
          <w:szCs w:val="24"/>
        </w:rPr>
      </w:pPr>
      <w:r w:rsidRPr="004D1F0E">
        <w:rPr>
          <w:sz w:val="24"/>
          <w:szCs w:val="24"/>
        </w:rPr>
        <w:t>13.3. Desmit darba dienu laikā pēc tam, kad stājas spēkā iepirkuma līgums vai tā grozījumi, Pasūtītājs savā pircēja profilā ievieto attiecīgi iepirkuma līguma vai tā grozījumu tekstu, atbilstoši normatīvajos aktos noteiktajai kārtībai ievērojot komercnoslēpuma aizsardzības prasības. Iepirkuma līguma un tā grozījumu (ja tādi tiks veikti) teksts ir pieejams pircēja profilā vismaz visā iepirkuma līguma darbības laikā, bet ne mazāk kā 36 mēnešus pēc iepirkuma līguma spēkā stāšanās dienas.</w:t>
      </w:r>
    </w:p>
    <w:p w14:paraId="002127C7" w14:textId="540FE328" w:rsidR="004D1F0E" w:rsidRPr="007F2AD1" w:rsidRDefault="004D1F0E" w:rsidP="007F2AD1">
      <w:pPr>
        <w:pStyle w:val="Inese"/>
      </w:pPr>
      <w:bookmarkStart w:id="89" w:name="_Toc495657589"/>
      <w:r w:rsidRPr="007F2AD1">
        <w:t>14. Pretendenta pienākumi un tiesības</w:t>
      </w:r>
      <w:bookmarkEnd w:id="89"/>
    </w:p>
    <w:p w14:paraId="12FFB50B" w14:textId="42E6D8B7" w:rsidR="004D1F0E" w:rsidRPr="004D1F0E" w:rsidRDefault="004D1F0E" w:rsidP="004D1F0E">
      <w:pPr>
        <w:jc w:val="both"/>
        <w:rPr>
          <w:bCs/>
          <w:sz w:val="24"/>
          <w:szCs w:val="24"/>
        </w:rPr>
      </w:pPr>
      <w:r w:rsidRPr="004D1F0E">
        <w:rPr>
          <w:bCs/>
          <w:sz w:val="24"/>
          <w:szCs w:val="24"/>
        </w:rPr>
        <w:t>14.1. Komisijas noteiktajā termiņā sniegt atbildes uz Komisijas pieprasījumiem par papildus informāciju;</w:t>
      </w:r>
    </w:p>
    <w:p w14:paraId="76D11FDD" w14:textId="3939640D" w:rsidR="004D1F0E" w:rsidRPr="004D1F0E" w:rsidRDefault="004D1F0E" w:rsidP="004D1F0E">
      <w:pPr>
        <w:jc w:val="both"/>
        <w:rPr>
          <w:bCs/>
          <w:sz w:val="24"/>
          <w:szCs w:val="24"/>
        </w:rPr>
      </w:pPr>
      <w:r w:rsidRPr="004D1F0E">
        <w:rPr>
          <w:bCs/>
          <w:sz w:val="24"/>
          <w:szCs w:val="24"/>
        </w:rPr>
        <w:t xml:space="preserve">14.2. </w:t>
      </w:r>
      <w:r w:rsidR="00296BB4">
        <w:rPr>
          <w:bCs/>
          <w:sz w:val="24"/>
          <w:szCs w:val="24"/>
        </w:rPr>
        <w:t>S</w:t>
      </w:r>
      <w:r w:rsidRPr="004D1F0E">
        <w:rPr>
          <w:bCs/>
          <w:sz w:val="24"/>
          <w:szCs w:val="24"/>
        </w:rPr>
        <w:t>egt visas un jebkuras izmaksas, kas saistītas ar piedāvājumu sagatavošanu un iesniegšanu neatkarīgi no iepirkuma rezultāta;</w:t>
      </w:r>
    </w:p>
    <w:p w14:paraId="4FC06AAF" w14:textId="24D9C6F7" w:rsidR="004D1F0E" w:rsidRPr="004D1F0E" w:rsidRDefault="004D1F0E" w:rsidP="004D1F0E">
      <w:pPr>
        <w:jc w:val="both"/>
        <w:rPr>
          <w:bCs/>
          <w:sz w:val="24"/>
          <w:szCs w:val="24"/>
        </w:rPr>
      </w:pPr>
      <w:r w:rsidRPr="004D1F0E">
        <w:rPr>
          <w:bCs/>
          <w:sz w:val="24"/>
          <w:szCs w:val="24"/>
        </w:rPr>
        <w:t xml:space="preserve">14.3. </w:t>
      </w:r>
      <w:r w:rsidR="00296BB4">
        <w:rPr>
          <w:bCs/>
          <w:sz w:val="24"/>
          <w:szCs w:val="24"/>
        </w:rPr>
        <w:t>P</w:t>
      </w:r>
      <w:r w:rsidRPr="004D1F0E">
        <w:rPr>
          <w:bCs/>
          <w:sz w:val="24"/>
          <w:szCs w:val="24"/>
        </w:rPr>
        <w:t>irms piedāvājumu iesniegšanas termiņa beigām grozīt vai atsaukt iesniegto piedāvājumu;</w:t>
      </w:r>
    </w:p>
    <w:p w14:paraId="23C9A24E" w14:textId="3E1A113E" w:rsidR="004D1F0E" w:rsidRPr="004D1F0E" w:rsidRDefault="004D1F0E" w:rsidP="004D1F0E">
      <w:pPr>
        <w:jc w:val="both"/>
        <w:rPr>
          <w:bCs/>
          <w:sz w:val="24"/>
          <w:szCs w:val="24"/>
        </w:rPr>
      </w:pPr>
      <w:r w:rsidRPr="004D1F0E">
        <w:rPr>
          <w:bCs/>
          <w:sz w:val="24"/>
          <w:szCs w:val="24"/>
        </w:rPr>
        <w:t>14.4. Pretendentam ir tiesības pārsūdzēt Administratīvajā rajona tiesā Komisijas lēmumu Administratīvā procesa likuma noteiktajā kārtībā.</w:t>
      </w:r>
    </w:p>
    <w:p w14:paraId="09643EF0" w14:textId="18821AA1" w:rsidR="004D1F0E" w:rsidRPr="007F2AD1" w:rsidRDefault="004D1F0E" w:rsidP="007F2AD1">
      <w:pPr>
        <w:pStyle w:val="Inese"/>
      </w:pPr>
      <w:bookmarkStart w:id="90" w:name="_Toc495657590"/>
      <w:r w:rsidRPr="007F2AD1">
        <w:t>15. Komisijas pienākumi un tiesības</w:t>
      </w:r>
      <w:bookmarkEnd w:id="90"/>
    </w:p>
    <w:p w14:paraId="65CF444B" w14:textId="60863D8E" w:rsidR="004D1F0E" w:rsidRPr="004D1F0E" w:rsidRDefault="004D1F0E" w:rsidP="004D1F0E">
      <w:pPr>
        <w:jc w:val="both"/>
        <w:rPr>
          <w:bCs/>
          <w:sz w:val="24"/>
          <w:szCs w:val="24"/>
        </w:rPr>
      </w:pPr>
      <w:r w:rsidRPr="004D1F0E">
        <w:rPr>
          <w:bCs/>
          <w:sz w:val="24"/>
          <w:szCs w:val="24"/>
        </w:rPr>
        <w:t xml:space="preserve">15.1. </w:t>
      </w:r>
      <w:r w:rsidR="00296BB4">
        <w:rPr>
          <w:bCs/>
          <w:sz w:val="24"/>
          <w:szCs w:val="24"/>
        </w:rPr>
        <w:t>N</w:t>
      </w:r>
      <w:r w:rsidRPr="004D1F0E">
        <w:rPr>
          <w:bCs/>
          <w:sz w:val="24"/>
          <w:szCs w:val="24"/>
        </w:rPr>
        <w:t xml:space="preserve">odrošināt pretendentu brīvu konkurenci, kā arī vienlīdzīgu </w:t>
      </w:r>
      <w:r>
        <w:rPr>
          <w:bCs/>
          <w:sz w:val="24"/>
          <w:szCs w:val="24"/>
        </w:rPr>
        <w:t>un taisnīgu attieksmi pret tiem.</w:t>
      </w:r>
    </w:p>
    <w:p w14:paraId="5B7BD98C" w14:textId="53C1FBC7" w:rsidR="004D1F0E" w:rsidRDefault="004D1F0E" w:rsidP="004D1F0E">
      <w:pPr>
        <w:jc w:val="both"/>
        <w:rPr>
          <w:bCs/>
          <w:sz w:val="24"/>
          <w:szCs w:val="24"/>
        </w:rPr>
      </w:pPr>
      <w:r w:rsidRPr="004D1F0E">
        <w:rPr>
          <w:bCs/>
          <w:sz w:val="24"/>
          <w:szCs w:val="24"/>
        </w:rPr>
        <w:t xml:space="preserve">15.2. </w:t>
      </w:r>
      <w:r w:rsidR="00296BB4">
        <w:rPr>
          <w:bCs/>
          <w:sz w:val="24"/>
          <w:szCs w:val="24"/>
        </w:rPr>
        <w:t>P</w:t>
      </w:r>
      <w:r w:rsidRPr="004D1F0E">
        <w:rPr>
          <w:bCs/>
          <w:sz w:val="24"/>
          <w:szCs w:val="24"/>
        </w:rPr>
        <w:t>ārbaudīt nepieciešamo informāciju kompetentā institūcijā, publiski pieejamās datu bāzēs vai citos publiski pieejamos avotos, kā arī lūgt, lai pretendents izskaidro dokumentus, kas iesniegti Komisijai.</w:t>
      </w:r>
    </w:p>
    <w:p w14:paraId="3DD0FE0F" w14:textId="34F28362" w:rsidR="004D1F0E" w:rsidRDefault="004D1F0E" w:rsidP="007F2AD1">
      <w:pPr>
        <w:pStyle w:val="Inese"/>
        <w:ind w:left="0" w:firstLine="0"/>
      </w:pPr>
      <w:bookmarkStart w:id="91" w:name="_Toc495657591"/>
      <w:r>
        <w:t xml:space="preserve">16. </w:t>
      </w:r>
      <w:r w:rsidR="00CE7001" w:rsidRPr="00CE7001">
        <w:t>Piedāvājumu atvēršana</w:t>
      </w:r>
      <w:bookmarkEnd w:id="91"/>
      <w:r w:rsidR="00CE7001" w:rsidRPr="00CE7001">
        <w:t xml:space="preserve"> </w:t>
      </w:r>
    </w:p>
    <w:p w14:paraId="78DA355D" w14:textId="44F9AD17" w:rsidR="00CE7001" w:rsidRDefault="004D1F0E" w:rsidP="004D1F0E">
      <w:pPr>
        <w:pStyle w:val="Heading2"/>
        <w:widowControl/>
        <w:overflowPunct/>
        <w:autoSpaceDE/>
        <w:autoSpaceDN/>
        <w:adjustRightInd/>
        <w:spacing w:before="0" w:after="0"/>
        <w:jc w:val="both"/>
        <w:rPr>
          <w:rFonts w:ascii="Times New Roman" w:hAnsi="Times New Roman" w:cs="Times New Roman"/>
          <w:b w:val="0"/>
          <w:i w:val="0"/>
          <w:sz w:val="24"/>
          <w:szCs w:val="24"/>
        </w:rPr>
      </w:pPr>
      <w:r w:rsidRPr="004D1F0E">
        <w:rPr>
          <w:rFonts w:ascii="Times New Roman" w:hAnsi="Times New Roman" w:cs="Times New Roman"/>
          <w:b w:val="0"/>
          <w:i w:val="0"/>
          <w:sz w:val="24"/>
          <w:szCs w:val="24"/>
        </w:rPr>
        <w:t xml:space="preserve">16.1. </w:t>
      </w:r>
      <w:r w:rsidR="00CE7001" w:rsidRPr="004D1F0E">
        <w:rPr>
          <w:rFonts w:ascii="Times New Roman" w:hAnsi="Times New Roman" w:cs="Times New Roman"/>
          <w:b w:val="0"/>
          <w:i w:val="0"/>
          <w:sz w:val="24"/>
          <w:szCs w:val="24"/>
        </w:rPr>
        <w:t>Piedāv</w:t>
      </w:r>
      <w:r w:rsidR="00A05782">
        <w:rPr>
          <w:rFonts w:ascii="Times New Roman" w:hAnsi="Times New Roman" w:cs="Times New Roman"/>
          <w:b w:val="0"/>
          <w:i w:val="0"/>
          <w:sz w:val="24"/>
          <w:szCs w:val="24"/>
        </w:rPr>
        <w:t xml:space="preserve">ājumu atklāta atvēršanas </w:t>
      </w:r>
      <w:r w:rsidR="00A05782" w:rsidRPr="007B2BB0">
        <w:rPr>
          <w:rFonts w:ascii="Times New Roman" w:hAnsi="Times New Roman" w:cs="Times New Roman"/>
          <w:b w:val="0"/>
          <w:i w:val="0"/>
          <w:sz w:val="24"/>
          <w:szCs w:val="24"/>
        </w:rPr>
        <w:t>sanāksme</w:t>
      </w:r>
      <w:r w:rsidR="00CE7001" w:rsidRPr="007B2BB0">
        <w:rPr>
          <w:rFonts w:ascii="Times New Roman" w:hAnsi="Times New Roman" w:cs="Times New Roman"/>
          <w:b w:val="0"/>
          <w:i w:val="0"/>
          <w:sz w:val="24"/>
          <w:szCs w:val="24"/>
        </w:rPr>
        <w:t xml:space="preserve"> nav </w:t>
      </w:r>
      <w:r w:rsidR="00CE7001" w:rsidRPr="004D1F0E">
        <w:rPr>
          <w:rFonts w:ascii="Times New Roman" w:hAnsi="Times New Roman" w:cs="Times New Roman"/>
          <w:b w:val="0"/>
          <w:i w:val="0"/>
          <w:sz w:val="24"/>
          <w:szCs w:val="24"/>
        </w:rPr>
        <w:t>paredzēta.</w:t>
      </w:r>
    </w:p>
    <w:p w14:paraId="663E272B" w14:textId="1D9932CB" w:rsidR="00CE7001" w:rsidRPr="00CE7001" w:rsidRDefault="004D1F0E" w:rsidP="007F2AD1">
      <w:pPr>
        <w:pStyle w:val="Inese"/>
        <w:ind w:left="0" w:firstLine="0"/>
      </w:pPr>
      <w:bookmarkStart w:id="92" w:name="_Toc223763540"/>
      <w:bookmarkStart w:id="93" w:name="_Toc223763693"/>
      <w:bookmarkStart w:id="94" w:name="_Toc223763766"/>
      <w:bookmarkStart w:id="95" w:name="_Toc223764107"/>
      <w:bookmarkStart w:id="96" w:name="_Toc223764483"/>
      <w:bookmarkStart w:id="97" w:name="_Toc223765208"/>
      <w:bookmarkStart w:id="98" w:name="_Toc223765294"/>
      <w:bookmarkStart w:id="99" w:name="_Toc223765373"/>
      <w:bookmarkStart w:id="100" w:name="_Toc223765432"/>
      <w:bookmarkStart w:id="101" w:name="_Toc223765486"/>
      <w:bookmarkStart w:id="102" w:name="_Toc223765624"/>
      <w:bookmarkStart w:id="103" w:name="_Toc223765763"/>
      <w:bookmarkStart w:id="104" w:name="_Toc364340252"/>
      <w:bookmarkStart w:id="105" w:name="_Toc495657592"/>
      <w:bookmarkEnd w:id="84"/>
      <w:bookmarkEnd w:id="85"/>
      <w:bookmarkEnd w:id="86"/>
      <w:r>
        <w:t xml:space="preserve">17. </w:t>
      </w:r>
      <w:r w:rsidR="00CE7001" w:rsidRPr="00CE7001">
        <w:t>Tehnisko piedāvājumu atbilstības pārbaude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9719C85" w14:textId="21066491" w:rsidR="00CE7001" w:rsidRPr="00CE7001" w:rsidRDefault="004D1F0E" w:rsidP="004D1F0E">
      <w:pPr>
        <w:widowControl/>
        <w:overflowPunct/>
        <w:autoSpaceDE/>
        <w:autoSpaceDN/>
        <w:adjustRightInd/>
        <w:jc w:val="both"/>
        <w:rPr>
          <w:sz w:val="24"/>
          <w:szCs w:val="24"/>
        </w:rPr>
      </w:pPr>
      <w:r>
        <w:rPr>
          <w:sz w:val="24"/>
          <w:szCs w:val="24"/>
        </w:rPr>
        <w:t xml:space="preserve">17.1. </w:t>
      </w:r>
      <w:r w:rsidR="00CE7001" w:rsidRPr="00CE7001">
        <w:rPr>
          <w:sz w:val="24"/>
          <w:szCs w:val="24"/>
        </w:rPr>
        <w:t xml:space="preserve">Tehnisko piedāvājumu atbilstības pārbaudē nosaka tehniskā piedāvājuma atbilstību Tehniskajai specifikācijai un Nolikumā norādīto tehnisko prasību līmenim. Pretendents drīkst balstīties uz citu uzņēmēju iespējām, ja tas ir nepieciešams konkrētā līguma izpildei, neatkarīgi no savstarpējo attiecību tiesiskā rakstura. Nepieciešamos resursus pierāda, iesniedzot šo citu uzņēmēju apliecinājumu vai vienošanos par nepieciešamo resursu nodošanu Pretendenta rīcībā. </w:t>
      </w:r>
    </w:p>
    <w:p w14:paraId="32294751" w14:textId="73DF4ADB" w:rsidR="004D1F0E" w:rsidRDefault="004D1F0E" w:rsidP="004D1F0E">
      <w:pPr>
        <w:widowControl/>
        <w:overflowPunct/>
        <w:autoSpaceDE/>
        <w:autoSpaceDN/>
        <w:adjustRightInd/>
        <w:jc w:val="both"/>
        <w:rPr>
          <w:sz w:val="24"/>
          <w:szCs w:val="24"/>
        </w:rPr>
      </w:pPr>
      <w:r>
        <w:rPr>
          <w:sz w:val="24"/>
          <w:szCs w:val="24"/>
        </w:rPr>
        <w:t xml:space="preserve">17.2. </w:t>
      </w:r>
      <w:r w:rsidR="00CE7001" w:rsidRPr="00CE7001">
        <w:rPr>
          <w:sz w:val="24"/>
          <w:szCs w:val="24"/>
        </w:rPr>
        <w:t>Pretendents, aizpildot Nolikuma 4.pielikumu „Tehniskais piedāvājums”, nedrīkst patvaļīgi veikt grozījumus.</w:t>
      </w:r>
      <w:bookmarkStart w:id="106" w:name="_Toc535914593"/>
      <w:bookmarkStart w:id="107" w:name="_Toc535914811"/>
      <w:bookmarkStart w:id="108" w:name="_Toc535915696"/>
      <w:bookmarkStart w:id="109" w:name="_Toc19521669"/>
      <w:bookmarkStart w:id="110" w:name="_Toc58053988"/>
      <w:bookmarkStart w:id="111" w:name="_Toc223763541"/>
      <w:bookmarkStart w:id="112" w:name="_Toc223763694"/>
      <w:bookmarkStart w:id="113" w:name="_Toc223763767"/>
      <w:bookmarkStart w:id="114" w:name="_Toc223764108"/>
      <w:bookmarkStart w:id="115" w:name="_Toc223764484"/>
      <w:bookmarkStart w:id="116" w:name="_Toc223765209"/>
      <w:bookmarkStart w:id="117" w:name="_Toc223765295"/>
      <w:bookmarkStart w:id="118" w:name="_Toc223765374"/>
      <w:bookmarkStart w:id="119" w:name="_Toc223765433"/>
      <w:bookmarkStart w:id="120" w:name="_Toc223765487"/>
      <w:bookmarkStart w:id="121" w:name="_Toc223765625"/>
      <w:bookmarkStart w:id="122" w:name="_Toc223765764"/>
      <w:bookmarkStart w:id="123" w:name="_Toc364340253"/>
    </w:p>
    <w:p w14:paraId="5847B795" w14:textId="2A7E6D75" w:rsidR="007B2BB0" w:rsidRDefault="007B2BB0" w:rsidP="004D1F0E">
      <w:pPr>
        <w:widowControl/>
        <w:overflowPunct/>
        <w:autoSpaceDE/>
        <w:autoSpaceDN/>
        <w:adjustRightInd/>
        <w:jc w:val="both"/>
        <w:rPr>
          <w:sz w:val="24"/>
          <w:szCs w:val="24"/>
        </w:rPr>
      </w:pPr>
    </w:p>
    <w:p w14:paraId="4F39EFCE" w14:textId="249A9389" w:rsidR="007B2BB0" w:rsidRDefault="007B2BB0" w:rsidP="004D1F0E">
      <w:pPr>
        <w:widowControl/>
        <w:overflowPunct/>
        <w:autoSpaceDE/>
        <w:autoSpaceDN/>
        <w:adjustRightInd/>
        <w:jc w:val="both"/>
        <w:rPr>
          <w:sz w:val="24"/>
          <w:szCs w:val="24"/>
        </w:rPr>
      </w:pPr>
    </w:p>
    <w:p w14:paraId="591AAE15" w14:textId="77777777" w:rsidR="007B2BB0" w:rsidRDefault="007B2BB0" w:rsidP="004D1F0E">
      <w:pPr>
        <w:widowControl/>
        <w:overflowPunct/>
        <w:autoSpaceDE/>
        <w:autoSpaceDN/>
        <w:adjustRightInd/>
        <w:jc w:val="both"/>
        <w:rPr>
          <w:sz w:val="24"/>
          <w:szCs w:val="24"/>
        </w:rPr>
      </w:pPr>
    </w:p>
    <w:p w14:paraId="7823CE20" w14:textId="25BBABF1" w:rsidR="00CE7001" w:rsidRPr="004D1F0E" w:rsidRDefault="00320A7D" w:rsidP="00320A7D">
      <w:pPr>
        <w:pStyle w:val="Inese"/>
        <w:ind w:left="0" w:firstLine="0"/>
      </w:pPr>
      <w:bookmarkStart w:id="124" w:name="_Toc495657593"/>
      <w:r w:rsidRPr="00320A7D">
        <w:rPr>
          <w:kern w:val="28"/>
        </w:rPr>
        <w:lastRenderedPageBreak/>
        <w:t>1</w:t>
      </w:r>
      <w:r w:rsidR="004D1F0E" w:rsidRPr="004D1F0E">
        <w:t xml:space="preserve">8. </w:t>
      </w:r>
      <w:r w:rsidR="00CE7001" w:rsidRPr="004D1F0E">
        <w:t>Finanšu piedāvājumu vērtēšana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0A7A2A8" w14:textId="36DC7A35" w:rsidR="00CE7001" w:rsidRDefault="004D1F0E" w:rsidP="004D1F0E">
      <w:pPr>
        <w:widowControl/>
        <w:overflowPunct/>
        <w:autoSpaceDE/>
        <w:autoSpaceDN/>
        <w:adjustRightInd/>
        <w:jc w:val="both"/>
        <w:rPr>
          <w:sz w:val="24"/>
          <w:szCs w:val="24"/>
        </w:rPr>
      </w:pPr>
      <w:r>
        <w:rPr>
          <w:sz w:val="24"/>
          <w:szCs w:val="24"/>
        </w:rPr>
        <w:t xml:space="preserve">18.1. </w:t>
      </w:r>
      <w:r w:rsidR="00CE7001" w:rsidRPr="00CE7001">
        <w:rPr>
          <w:sz w:val="24"/>
          <w:szCs w:val="24"/>
        </w:rPr>
        <w:t>Finanšu piedāvājumu vērtēšanas laikā Komisija pārbauda, vai finanšu piedāvājumā ir iekļautas visas prasītās izmaksas</w:t>
      </w:r>
      <w:r w:rsidR="00BE37F0">
        <w:rPr>
          <w:sz w:val="24"/>
          <w:szCs w:val="24"/>
        </w:rPr>
        <w:t>,</w:t>
      </w:r>
      <w:r w:rsidR="00CE7001" w:rsidRPr="00CE7001">
        <w:rPr>
          <w:sz w:val="24"/>
          <w:szCs w:val="24"/>
        </w:rPr>
        <w:t xml:space="preserve"> vai nav aritmētiskās vai pārrakstīšanās kļūdas, vai nav saņemts nepamatoti lēts piedāvājums, kā arī izvērtē un salīdzina piedāvājumu cenas.</w:t>
      </w:r>
    </w:p>
    <w:p w14:paraId="0A17B26B" w14:textId="6B300123" w:rsidR="00CE7001" w:rsidRPr="00CE7001" w:rsidRDefault="004D1F0E" w:rsidP="007F2AD1">
      <w:pPr>
        <w:pStyle w:val="Inese"/>
        <w:ind w:left="0" w:firstLine="0"/>
      </w:pPr>
      <w:bookmarkStart w:id="125" w:name="_Toc364340256"/>
      <w:bookmarkStart w:id="126" w:name="_Toc495657594"/>
      <w:r w:rsidRPr="004D1F0E">
        <w:rPr>
          <w:bCs/>
          <w:iCs/>
        </w:rPr>
        <w:t>19.</w:t>
      </w:r>
      <w:r>
        <w:rPr>
          <w:bCs/>
          <w:iCs/>
        </w:rPr>
        <w:t xml:space="preserve"> </w:t>
      </w:r>
      <w:r w:rsidR="00CE7001" w:rsidRPr="00CE7001">
        <w:t>Lēmuma pieņemšana, paziņošana un līguma slēgšana</w:t>
      </w:r>
      <w:bookmarkEnd w:id="125"/>
      <w:bookmarkEnd w:id="126"/>
    </w:p>
    <w:p w14:paraId="4A246CDE" w14:textId="2F34DEAC" w:rsidR="00CE7001" w:rsidRPr="00CE7001" w:rsidRDefault="004D1F0E" w:rsidP="004D1F0E">
      <w:pPr>
        <w:widowControl/>
        <w:overflowPunct/>
        <w:autoSpaceDE/>
        <w:autoSpaceDN/>
        <w:adjustRightInd/>
        <w:jc w:val="both"/>
        <w:rPr>
          <w:sz w:val="24"/>
          <w:szCs w:val="24"/>
        </w:rPr>
      </w:pPr>
      <w:r>
        <w:rPr>
          <w:sz w:val="24"/>
          <w:szCs w:val="24"/>
        </w:rPr>
        <w:t xml:space="preserve">19.1. </w:t>
      </w:r>
      <w:r w:rsidR="00CE7001" w:rsidRPr="00CE7001">
        <w:rPr>
          <w:sz w:val="24"/>
          <w:szCs w:val="24"/>
        </w:rPr>
        <w:t xml:space="preserve">Komisija atlasa Pretendentus saskaņā ar izvirzītajām kvalifikācijas prasībām, pārbauda piedāvājumu atbilstību Nolikumā noteiktajām prasībām un izvēlas piedāvājumu saskaņā ar noteikto piedāvājuma izvēles kritēriju (skat. Nolikuma </w:t>
      </w:r>
      <w:r w:rsidR="00110F69">
        <w:rPr>
          <w:sz w:val="24"/>
          <w:szCs w:val="24"/>
        </w:rPr>
        <w:t>1</w:t>
      </w:r>
      <w:r w:rsidR="00296BB4">
        <w:rPr>
          <w:sz w:val="24"/>
          <w:szCs w:val="24"/>
        </w:rPr>
        <w:t>1</w:t>
      </w:r>
      <w:r w:rsidR="00CE7001" w:rsidRPr="00CE7001">
        <w:rPr>
          <w:sz w:val="24"/>
          <w:szCs w:val="24"/>
        </w:rPr>
        <w:t>.</w:t>
      </w:r>
      <w:r w:rsidR="00110F69">
        <w:rPr>
          <w:sz w:val="24"/>
          <w:szCs w:val="24"/>
        </w:rPr>
        <w:t>1</w:t>
      </w:r>
      <w:r w:rsidR="00CE7001" w:rsidRPr="00CE7001">
        <w:rPr>
          <w:sz w:val="24"/>
          <w:szCs w:val="24"/>
        </w:rPr>
        <w:t xml:space="preserve">.punktu). </w:t>
      </w:r>
    </w:p>
    <w:p w14:paraId="72714AC0" w14:textId="36EDA113" w:rsidR="00CE7001" w:rsidRPr="00CE7001" w:rsidRDefault="004D1F0E" w:rsidP="004D1F0E">
      <w:pPr>
        <w:widowControl/>
        <w:overflowPunct/>
        <w:autoSpaceDE/>
        <w:autoSpaceDN/>
        <w:adjustRightInd/>
        <w:jc w:val="both"/>
        <w:rPr>
          <w:sz w:val="24"/>
          <w:szCs w:val="24"/>
        </w:rPr>
      </w:pPr>
      <w:r>
        <w:rPr>
          <w:sz w:val="24"/>
          <w:szCs w:val="24"/>
        </w:rPr>
        <w:t xml:space="preserve">19.2. </w:t>
      </w:r>
      <w:r w:rsidR="00CE7001" w:rsidRPr="00CE7001">
        <w:rPr>
          <w:sz w:val="24"/>
          <w:szCs w:val="24"/>
        </w:rPr>
        <w:t>Ja Pretendenta piedāvājuma sastāvā iekļautie dokumenti neatbilst Nolikumam pievienotajai Tehniskajai specifikācijai vai citām Nolikuma prasībām, Komisija turpmāk šo piedāvājumu neizskata un izslēdz Pretendentu no turpmākās dalības piedāvājumu izvērtēšanā.</w:t>
      </w:r>
    </w:p>
    <w:p w14:paraId="5F2304FA" w14:textId="120043C9" w:rsidR="00CE7001" w:rsidRPr="00CE7001" w:rsidRDefault="004D1F0E" w:rsidP="004D1F0E">
      <w:pPr>
        <w:widowControl/>
        <w:overflowPunct/>
        <w:autoSpaceDE/>
        <w:autoSpaceDN/>
        <w:adjustRightInd/>
        <w:jc w:val="both"/>
        <w:rPr>
          <w:sz w:val="24"/>
          <w:szCs w:val="24"/>
        </w:rPr>
      </w:pPr>
      <w:r>
        <w:rPr>
          <w:sz w:val="24"/>
          <w:szCs w:val="24"/>
        </w:rPr>
        <w:t>19.</w:t>
      </w:r>
      <w:r w:rsidR="007F2AD1">
        <w:rPr>
          <w:sz w:val="24"/>
          <w:szCs w:val="24"/>
        </w:rPr>
        <w:t>3</w:t>
      </w:r>
      <w:r>
        <w:rPr>
          <w:sz w:val="24"/>
          <w:szCs w:val="24"/>
        </w:rPr>
        <w:t xml:space="preserve">. </w:t>
      </w:r>
      <w:r w:rsidR="00CE7001" w:rsidRPr="00CE7001">
        <w:rPr>
          <w:sz w:val="24"/>
          <w:szCs w:val="24"/>
        </w:rPr>
        <w:t>Izraudzītajam Pretendentam jāparaksta un jāiesniedz Pasūtītājam iepirkuma līgums 5 (piecu) darbdienu laikā no brīža, kad tas ir saņēmis no Pasūtītāja uzaicinājumu parakstīt iepirkuma līgumu.</w:t>
      </w:r>
    </w:p>
    <w:p w14:paraId="5D82DD89" w14:textId="0D8BDA62" w:rsidR="00CE7001" w:rsidRPr="00CE7001" w:rsidRDefault="004D1F0E" w:rsidP="004D1F0E">
      <w:pPr>
        <w:widowControl/>
        <w:overflowPunct/>
        <w:autoSpaceDE/>
        <w:autoSpaceDN/>
        <w:adjustRightInd/>
        <w:jc w:val="both"/>
        <w:rPr>
          <w:sz w:val="24"/>
          <w:szCs w:val="24"/>
        </w:rPr>
      </w:pPr>
      <w:r>
        <w:rPr>
          <w:sz w:val="24"/>
          <w:szCs w:val="24"/>
        </w:rPr>
        <w:t>19.</w:t>
      </w:r>
      <w:r w:rsidR="007F2AD1">
        <w:rPr>
          <w:sz w:val="24"/>
          <w:szCs w:val="24"/>
        </w:rPr>
        <w:t>4</w:t>
      </w:r>
      <w:r>
        <w:rPr>
          <w:sz w:val="24"/>
          <w:szCs w:val="24"/>
        </w:rPr>
        <w:t xml:space="preserve">. </w:t>
      </w:r>
      <w:r w:rsidR="00CE7001" w:rsidRPr="00CE7001">
        <w:rPr>
          <w:sz w:val="24"/>
          <w:szCs w:val="24"/>
        </w:rPr>
        <w:t xml:space="preserve">Ja Nolikumā noteiktajā termiņā izraudzītais Pretendents atsakās slēgt vai neiesniedz parakstītu iepirkuma līgumu, Komisija ir tiesīga izvēlēties nākamo </w:t>
      </w:r>
      <w:r w:rsidR="007B2BB0" w:rsidRPr="00A1336B">
        <w:rPr>
          <w:sz w:val="24"/>
          <w:szCs w:val="24"/>
        </w:rPr>
        <w:t>s</w:t>
      </w:r>
      <w:r w:rsidR="0080575F" w:rsidRPr="00A1336B">
        <w:rPr>
          <w:bCs/>
          <w:sz w:val="24"/>
          <w:szCs w:val="24"/>
        </w:rPr>
        <w:t>aimnieciski visizdevīgāko piedāvājumu</w:t>
      </w:r>
      <w:r w:rsidR="00CE7001" w:rsidRPr="00A1336B">
        <w:rPr>
          <w:sz w:val="24"/>
          <w:szCs w:val="24"/>
        </w:rPr>
        <w:t xml:space="preserve">. Ja arī nākamais izraudzītais Pretendents Komisijas noteiktajā termiņā atsakās </w:t>
      </w:r>
      <w:r w:rsidR="00CE7001" w:rsidRPr="00CE7001">
        <w:rPr>
          <w:sz w:val="24"/>
          <w:szCs w:val="24"/>
        </w:rPr>
        <w:t>slēgt iepirkuma līgumu, Komisija pieņem lēmumu izbeigt iepirkumu, neizvēloties nevienu piedāvājumu.</w:t>
      </w:r>
    </w:p>
    <w:p w14:paraId="6834B53D" w14:textId="321887F9" w:rsidR="005F4DB6" w:rsidRDefault="004D1F0E" w:rsidP="004D1F0E">
      <w:pPr>
        <w:widowControl/>
        <w:overflowPunct/>
        <w:autoSpaceDE/>
        <w:autoSpaceDN/>
        <w:adjustRightInd/>
        <w:jc w:val="both"/>
        <w:rPr>
          <w:sz w:val="24"/>
          <w:szCs w:val="24"/>
        </w:rPr>
      </w:pPr>
      <w:r>
        <w:rPr>
          <w:sz w:val="24"/>
          <w:szCs w:val="24"/>
        </w:rPr>
        <w:t>19.</w:t>
      </w:r>
      <w:r w:rsidR="007F2AD1">
        <w:rPr>
          <w:sz w:val="24"/>
          <w:szCs w:val="24"/>
        </w:rPr>
        <w:t>5</w:t>
      </w:r>
      <w:r>
        <w:rPr>
          <w:sz w:val="24"/>
          <w:szCs w:val="24"/>
        </w:rPr>
        <w:t xml:space="preserve">. </w:t>
      </w:r>
      <w:r w:rsidR="00CE7001" w:rsidRPr="00CE7001">
        <w:rPr>
          <w:sz w:val="24"/>
          <w:szCs w:val="24"/>
        </w:rPr>
        <w:t>Iepirkuma līg</w:t>
      </w:r>
      <w:r w:rsidR="00802DE4">
        <w:rPr>
          <w:sz w:val="24"/>
          <w:szCs w:val="24"/>
        </w:rPr>
        <w:t>umu slēdz pamatojoties uz Pretendenta piedāvājumu</w:t>
      </w:r>
      <w:r w:rsidR="00CE7001" w:rsidRPr="00CE7001">
        <w:rPr>
          <w:sz w:val="24"/>
          <w:szCs w:val="24"/>
        </w:rPr>
        <w:t xml:space="preserve"> atbilstoši Nolikuma 6.pielikumam „</w:t>
      </w:r>
      <w:r w:rsidR="00296BB4">
        <w:rPr>
          <w:sz w:val="24"/>
          <w:szCs w:val="24"/>
        </w:rPr>
        <w:t>Iepirkuma līguma</w:t>
      </w:r>
      <w:r w:rsidR="00CE7001" w:rsidRPr="00CE7001">
        <w:rPr>
          <w:sz w:val="24"/>
          <w:szCs w:val="24"/>
        </w:rPr>
        <w:t xml:space="preserve"> projekts”. Līgumam pievieno izraudzītā Pretendenta piedāvājumā nosauktos datus par personālu un apakšuzņēmējiem, kā arī to iepirkuma laikā veikto saraksti ar Pretendentu, kas ir svarīga līguma izpildei</w:t>
      </w:r>
      <w:r>
        <w:rPr>
          <w:sz w:val="24"/>
          <w:szCs w:val="24"/>
        </w:rPr>
        <w:t>.</w:t>
      </w:r>
      <w:bookmarkStart w:id="127" w:name="_Toc59334730"/>
      <w:bookmarkStart w:id="128" w:name="_Toc61422135"/>
      <w:bookmarkEnd w:id="0"/>
      <w:bookmarkEnd w:id="1"/>
      <w:bookmarkEnd w:id="38"/>
      <w:bookmarkEnd w:id="39"/>
    </w:p>
    <w:p w14:paraId="7225233C" w14:textId="77777777" w:rsidR="00AA170E" w:rsidRPr="004D1F0E" w:rsidRDefault="00AA170E" w:rsidP="004D1F0E">
      <w:pPr>
        <w:widowControl/>
        <w:overflowPunct/>
        <w:autoSpaceDE/>
        <w:autoSpaceDN/>
        <w:adjustRightInd/>
        <w:jc w:val="both"/>
        <w:rPr>
          <w:sz w:val="24"/>
          <w:szCs w:val="24"/>
        </w:rPr>
      </w:pPr>
    </w:p>
    <w:p w14:paraId="4919CF69" w14:textId="78C402B8" w:rsidR="005F4DB6" w:rsidRPr="00AA170E" w:rsidRDefault="004D1F0E" w:rsidP="00A2227E">
      <w:pPr>
        <w:tabs>
          <w:tab w:val="left" w:pos="7895"/>
        </w:tabs>
        <w:jc w:val="both"/>
        <w:rPr>
          <w:b/>
        </w:rPr>
      </w:pPr>
      <w:bookmarkStart w:id="129" w:name="_Toc495404906"/>
      <w:bookmarkStart w:id="130" w:name="_Toc495657595"/>
      <w:r w:rsidRPr="00AA170E">
        <w:rPr>
          <w:rStyle w:val="IneseChar"/>
          <w:rFonts w:eastAsia="SimSun"/>
        </w:rPr>
        <w:t>20</w:t>
      </w:r>
      <w:r w:rsidR="00A2227E" w:rsidRPr="00AA170E">
        <w:rPr>
          <w:rStyle w:val="IneseChar"/>
          <w:rFonts w:eastAsia="SimSun"/>
        </w:rPr>
        <w:t xml:space="preserve">. </w:t>
      </w:r>
      <w:r w:rsidR="005F4DB6" w:rsidRPr="00AA170E">
        <w:rPr>
          <w:rStyle w:val="IneseChar"/>
          <w:rFonts w:eastAsia="SimSun"/>
        </w:rPr>
        <w:t>Pielikum</w:t>
      </w:r>
      <w:bookmarkEnd w:id="129"/>
      <w:r w:rsidR="00A2227E" w:rsidRPr="00AA170E">
        <w:rPr>
          <w:rStyle w:val="IneseChar"/>
          <w:rFonts w:eastAsia="SimSun"/>
        </w:rPr>
        <w:t>i</w:t>
      </w:r>
      <w:bookmarkEnd w:id="130"/>
      <w:r w:rsidR="005F4DB6" w:rsidRPr="00AA170E">
        <w:rPr>
          <w:b/>
        </w:rPr>
        <w:t>:</w:t>
      </w:r>
    </w:p>
    <w:p w14:paraId="7E36B859" w14:textId="6C570973" w:rsidR="005F4DB6" w:rsidRPr="00AA170E" w:rsidRDefault="005F4DB6" w:rsidP="005F4DB6">
      <w:pPr>
        <w:pStyle w:val="ListParagraph"/>
        <w:tabs>
          <w:tab w:val="left" w:pos="851"/>
        </w:tabs>
        <w:ind w:left="480" w:right="28"/>
        <w:jc w:val="both"/>
      </w:pPr>
      <w:r w:rsidRPr="00AA170E">
        <w:t>1.pielikums – Pieteikums uz 2 (div</w:t>
      </w:r>
      <w:r w:rsidR="00CA1656" w:rsidRPr="00AA170E">
        <w:t>ām</w:t>
      </w:r>
      <w:r w:rsidRPr="00AA170E">
        <w:t>) lp.;</w:t>
      </w:r>
    </w:p>
    <w:p w14:paraId="144B19EF" w14:textId="124D91DE" w:rsidR="005F4DB6" w:rsidRPr="00AA170E" w:rsidRDefault="005F4DB6" w:rsidP="005F4DB6">
      <w:pPr>
        <w:pStyle w:val="ListParagraph"/>
        <w:tabs>
          <w:tab w:val="left" w:pos="851"/>
        </w:tabs>
        <w:ind w:left="480" w:right="28"/>
        <w:jc w:val="both"/>
      </w:pPr>
      <w:r w:rsidRPr="00AA170E">
        <w:t xml:space="preserve">2.pielikums – </w:t>
      </w:r>
      <w:r w:rsidR="00174EE9" w:rsidRPr="00AA170E">
        <w:t xml:space="preserve">Kvalifikācija </w:t>
      </w:r>
      <w:r w:rsidR="00620280" w:rsidRPr="00AA170E">
        <w:t>uz 2</w:t>
      </w:r>
      <w:r w:rsidRPr="00AA170E">
        <w:t xml:space="preserve"> (</w:t>
      </w:r>
      <w:r w:rsidR="00620280" w:rsidRPr="00AA170E">
        <w:t>divām</w:t>
      </w:r>
      <w:r w:rsidRPr="00AA170E">
        <w:t>) lp.;</w:t>
      </w:r>
    </w:p>
    <w:p w14:paraId="202E9302" w14:textId="3CB9E870" w:rsidR="005F4DB6" w:rsidRPr="00AA170E" w:rsidRDefault="005F4DB6" w:rsidP="005F4DB6">
      <w:pPr>
        <w:pStyle w:val="ListParagraph"/>
        <w:tabs>
          <w:tab w:val="left" w:pos="851"/>
        </w:tabs>
        <w:ind w:left="480" w:right="28"/>
        <w:jc w:val="both"/>
      </w:pPr>
      <w:r w:rsidRPr="00AA170E">
        <w:t xml:space="preserve">3.pielikums – </w:t>
      </w:r>
      <w:r w:rsidR="00174EE9" w:rsidRPr="00AA170E">
        <w:t xml:space="preserve">Tehniskā specifikācija </w:t>
      </w:r>
      <w:r w:rsidRPr="00AA170E">
        <w:t>uz 1 (vienas) lp.;</w:t>
      </w:r>
    </w:p>
    <w:p w14:paraId="35CA7B82" w14:textId="7474B3DD" w:rsidR="005F4DB6" w:rsidRPr="00AA170E" w:rsidRDefault="005F4DB6" w:rsidP="005F4DB6">
      <w:pPr>
        <w:pStyle w:val="ListParagraph"/>
        <w:ind w:left="480"/>
        <w:jc w:val="both"/>
      </w:pPr>
      <w:r w:rsidRPr="00AA170E">
        <w:t xml:space="preserve">4.pielikums –  </w:t>
      </w:r>
      <w:r w:rsidR="00174EE9" w:rsidRPr="00AA170E">
        <w:t xml:space="preserve">Tehniskais piedāvājums </w:t>
      </w:r>
      <w:r w:rsidRPr="00AA170E">
        <w:t xml:space="preserve">uz </w:t>
      </w:r>
      <w:r w:rsidR="00E177C1" w:rsidRPr="00AA170E">
        <w:t>1</w:t>
      </w:r>
      <w:r w:rsidRPr="00AA170E">
        <w:t xml:space="preserve"> (</w:t>
      </w:r>
      <w:r w:rsidR="00E177C1" w:rsidRPr="00AA170E">
        <w:t>vienas</w:t>
      </w:r>
      <w:r w:rsidRPr="00AA170E">
        <w:t>) lp.;</w:t>
      </w:r>
    </w:p>
    <w:p w14:paraId="33F10484" w14:textId="542B6135" w:rsidR="005F4DB6" w:rsidRPr="00AA170E" w:rsidRDefault="005F4DB6" w:rsidP="000778B9">
      <w:pPr>
        <w:pStyle w:val="ListParagraph"/>
        <w:ind w:left="480"/>
        <w:jc w:val="both"/>
      </w:pPr>
      <w:r w:rsidRPr="00AA170E">
        <w:t>5.pielikums</w:t>
      </w:r>
      <w:r w:rsidR="003E10C2" w:rsidRPr="00AA170E">
        <w:t xml:space="preserve"> </w:t>
      </w:r>
      <w:r w:rsidR="000778B9">
        <w:t>–</w:t>
      </w:r>
      <w:r w:rsidR="001E0B95">
        <w:t xml:space="preserve"> Finanšu piedāvājums</w:t>
      </w:r>
      <w:r w:rsidR="003E10C2" w:rsidRPr="00AA170E">
        <w:t xml:space="preserve"> </w:t>
      </w:r>
      <w:r w:rsidRPr="00AA170E">
        <w:t>1 (vienas) lp;</w:t>
      </w:r>
    </w:p>
    <w:p w14:paraId="4B2083CB" w14:textId="02865CBE" w:rsidR="005F4DB6" w:rsidRPr="00AA170E" w:rsidRDefault="003E10C2" w:rsidP="005F4DB6">
      <w:pPr>
        <w:pStyle w:val="ListParagraph"/>
        <w:tabs>
          <w:tab w:val="left" w:pos="851"/>
        </w:tabs>
        <w:ind w:left="480" w:right="28"/>
        <w:jc w:val="both"/>
      </w:pPr>
      <w:r w:rsidRPr="00AA170E">
        <w:t>6</w:t>
      </w:r>
      <w:r w:rsidR="001E0B95">
        <w:t>.</w:t>
      </w:r>
      <w:r w:rsidR="005F4DB6" w:rsidRPr="00AA170E">
        <w:t xml:space="preserve">pielikums – </w:t>
      </w:r>
      <w:r w:rsidRPr="00AA170E">
        <w:t>Iepirkuma l</w:t>
      </w:r>
      <w:r w:rsidR="005F4DB6" w:rsidRPr="00AA170E">
        <w:t>īguma projekts uz 5 (piecām) lp.</w:t>
      </w:r>
    </w:p>
    <w:p w14:paraId="396CD1A5" w14:textId="77777777" w:rsidR="005F4DB6" w:rsidRPr="00AA170E" w:rsidRDefault="005F4DB6" w:rsidP="005F4DB6">
      <w:pPr>
        <w:pStyle w:val="ListParagraph"/>
        <w:tabs>
          <w:tab w:val="left" w:pos="851"/>
        </w:tabs>
        <w:ind w:left="480" w:right="28"/>
        <w:jc w:val="both"/>
      </w:pPr>
    </w:p>
    <w:p w14:paraId="1B76105C" w14:textId="7D75C48B" w:rsidR="00714908" w:rsidRDefault="008E6C46" w:rsidP="00F36B26">
      <w:pPr>
        <w:tabs>
          <w:tab w:val="left" w:pos="851"/>
        </w:tabs>
        <w:jc w:val="center"/>
        <w:rPr>
          <w:b/>
          <w:caps/>
          <w:sz w:val="32"/>
        </w:rPr>
      </w:pPr>
      <w:r w:rsidRPr="00DF09A6">
        <w:rPr>
          <w:sz w:val="24"/>
          <w:szCs w:val="24"/>
          <w:highlight w:val="cyan"/>
        </w:rPr>
        <w:br w:type="page"/>
      </w:r>
      <w:bookmarkStart w:id="131" w:name="_Toc223763543"/>
      <w:bookmarkStart w:id="132" w:name="_Toc223763696"/>
      <w:bookmarkStart w:id="133" w:name="_Toc223763769"/>
      <w:bookmarkStart w:id="134" w:name="_Toc223764110"/>
      <w:bookmarkStart w:id="135" w:name="_Toc223764486"/>
      <w:bookmarkStart w:id="136" w:name="_Toc223765211"/>
      <w:bookmarkStart w:id="137" w:name="_Toc223765297"/>
      <w:bookmarkStart w:id="138" w:name="_Toc223765376"/>
      <w:bookmarkStart w:id="139" w:name="_Toc223765435"/>
      <w:bookmarkStart w:id="140" w:name="_Toc223765489"/>
      <w:bookmarkStart w:id="141" w:name="_Toc223765627"/>
      <w:bookmarkStart w:id="142" w:name="_Toc223765766"/>
      <w:bookmarkStart w:id="143" w:name="_Toc364340257"/>
      <w:bookmarkStart w:id="144" w:name="_Toc58053991"/>
      <w:r w:rsidR="00527DCC" w:rsidRPr="00E733C5">
        <w:rPr>
          <w:b/>
          <w:caps/>
          <w:sz w:val="32"/>
        </w:rPr>
        <w:lastRenderedPageBreak/>
        <w:t>NOLIKUMA PIELIKUMI</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2A020900" w14:textId="38B9B206" w:rsidR="00F36B26" w:rsidRDefault="00F36B26" w:rsidP="00F36B26">
      <w:pPr>
        <w:tabs>
          <w:tab w:val="left" w:pos="851"/>
        </w:tabs>
        <w:jc w:val="center"/>
        <w:rPr>
          <w:b/>
          <w:caps/>
          <w:sz w:val="32"/>
        </w:rPr>
      </w:pPr>
    </w:p>
    <w:p w14:paraId="46EF5BDB" w14:textId="77777777" w:rsidR="00A1336B" w:rsidRDefault="00A1336B" w:rsidP="00F36B26">
      <w:pPr>
        <w:tabs>
          <w:tab w:val="left" w:pos="851"/>
        </w:tabs>
        <w:jc w:val="center"/>
        <w:rPr>
          <w:b/>
          <w:caps/>
          <w:sz w:val="32"/>
        </w:rPr>
      </w:pPr>
    </w:p>
    <w:p w14:paraId="46B599D5" w14:textId="42AABB69" w:rsidR="00714908" w:rsidRPr="00714908" w:rsidRDefault="00714908" w:rsidP="00714908">
      <w:pPr>
        <w:tabs>
          <w:tab w:val="left" w:pos="851"/>
        </w:tabs>
        <w:jc w:val="right"/>
        <w:rPr>
          <w:b/>
          <w:bCs/>
        </w:rPr>
      </w:pPr>
      <w:r w:rsidRPr="00714908">
        <w:rPr>
          <w:b/>
        </w:rPr>
        <w:t>1.p</w:t>
      </w:r>
      <w:r w:rsidRPr="00714908">
        <w:rPr>
          <w:b/>
          <w:bCs/>
        </w:rPr>
        <w:t>ielikums</w:t>
      </w:r>
    </w:p>
    <w:p w14:paraId="3FDB5426" w14:textId="10577F49" w:rsidR="00714908" w:rsidRPr="00714908" w:rsidRDefault="00714908" w:rsidP="00714908">
      <w:pPr>
        <w:jc w:val="right"/>
        <w:rPr>
          <w:i/>
        </w:rPr>
      </w:pPr>
      <w:r w:rsidRPr="00714908">
        <w:rPr>
          <w:i/>
        </w:rPr>
        <w:t>“</w:t>
      </w:r>
      <w:r>
        <w:rPr>
          <w:i/>
        </w:rPr>
        <w:t>Topogrāfiskā uzmērīšana Jēkabpils pilsētā</w:t>
      </w:r>
      <w:r w:rsidRPr="00714908">
        <w:rPr>
          <w:i/>
        </w:rPr>
        <w:t>”</w:t>
      </w:r>
    </w:p>
    <w:p w14:paraId="5C38127D" w14:textId="327A66D9" w:rsidR="00714908" w:rsidRPr="00714908" w:rsidRDefault="00714908" w:rsidP="00714908">
      <w:pPr>
        <w:jc w:val="right"/>
        <w:rPr>
          <w:i/>
        </w:rPr>
      </w:pPr>
      <w:r w:rsidRPr="00714908">
        <w:rPr>
          <w:i/>
        </w:rPr>
        <w:t>Identifikācijas Nr. JPP 2017/5</w:t>
      </w:r>
      <w:r>
        <w:rPr>
          <w:i/>
        </w:rPr>
        <w:t>2</w:t>
      </w:r>
    </w:p>
    <w:p w14:paraId="7E82CBF2" w14:textId="1EF41B96" w:rsidR="00714908" w:rsidRDefault="00714908" w:rsidP="00714908">
      <w:pPr>
        <w:widowControl/>
        <w:ind w:right="24" w:firstLine="284"/>
        <w:jc w:val="both"/>
        <w:rPr>
          <w:kern w:val="0"/>
          <w:sz w:val="24"/>
          <w:szCs w:val="24"/>
          <w:lang w:val="lv-LV" w:eastAsia="en-US"/>
        </w:rPr>
      </w:pPr>
    </w:p>
    <w:p w14:paraId="15D2FD6C" w14:textId="77777777" w:rsidR="00A1336B" w:rsidRPr="00714908" w:rsidRDefault="00A1336B" w:rsidP="00714908">
      <w:pPr>
        <w:widowControl/>
        <w:ind w:right="24" w:firstLine="284"/>
        <w:jc w:val="both"/>
        <w:rPr>
          <w:kern w:val="0"/>
          <w:sz w:val="24"/>
          <w:szCs w:val="24"/>
          <w:lang w:val="lv-LV" w:eastAsia="en-US"/>
        </w:rPr>
      </w:pPr>
    </w:p>
    <w:p w14:paraId="64F45E45" w14:textId="77777777" w:rsidR="00714908" w:rsidRPr="00714908" w:rsidRDefault="00714908" w:rsidP="00714908">
      <w:pPr>
        <w:ind w:right="-1"/>
        <w:jc w:val="center"/>
        <w:rPr>
          <w:b/>
          <w:sz w:val="24"/>
          <w:szCs w:val="24"/>
          <w:lang w:val="lv-LV"/>
        </w:rPr>
      </w:pPr>
      <w:r w:rsidRPr="00714908">
        <w:rPr>
          <w:b/>
          <w:sz w:val="24"/>
          <w:szCs w:val="24"/>
          <w:lang w:val="lv-LV"/>
        </w:rPr>
        <w:t xml:space="preserve">PIETEIKUMS </w:t>
      </w:r>
    </w:p>
    <w:p w14:paraId="19DD12E1" w14:textId="77777777" w:rsidR="00714908" w:rsidRPr="00714908" w:rsidRDefault="00714908" w:rsidP="00714908">
      <w:pPr>
        <w:jc w:val="center"/>
        <w:rPr>
          <w:i/>
        </w:rPr>
      </w:pPr>
      <w:r w:rsidRPr="00714908">
        <w:rPr>
          <w:i/>
        </w:rPr>
        <w:t>“</w:t>
      </w:r>
      <w:r>
        <w:rPr>
          <w:i/>
        </w:rPr>
        <w:t>Topogrāfiskā uzmērīšana Jēkabpils pilsētā</w:t>
      </w:r>
      <w:r w:rsidRPr="00714908">
        <w:rPr>
          <w:i/>
        </w:rPr>
        <w:t>”</w:t>
      </w:r>
    </w:p>
    <w:p w14:paraId="5129F5E3" w14:textId="65EA4261" w:rsidR="00714908" w:rsidRDefault="00714908" w:rsidP="00714908">
      <w:pPr>
        <w:jc w:val="center"/>
        <w:rPr>
          <w:i/>
        </w:rPr>
      </w:pPr>
      <w:r w:rsidRPr="00714908">
        <w:rPr>
          <w:i/>
        </w:rPr>
        <w:t>Identifikācijas Nr. JPP 2017/5</w:t>
      </w:r>
      <w:r>
        <w:rPr>
          <w:i/>
        </w:rPr>
        <w:t>2</w:t>
      </w:r>
    </w:p>
    <w:p w14:paraId="67015F2C" w14:textId="642B5756" w:rsidR="00E25016" w:rsidRDefault="00E25016" w:rsidP="00714908">
      <w:pPr>
        <w:jc w:val="center"/>
        <w:rPr>
          <w:i/>
        </w:rPr>
      </w:pPr>
    </w:p>
    <w:p w14:paraId="6DC26D82" w14:textId="77777777" w:rsidR="00A1336B" w:rsidRPr="00714908" w:rsidRDefault="00A1336B" w:rsidP="00714908">
      <w:pPr>
        <w:jc w:val="center"/>
        <w:rPr>
          <w:i/>
        </w:rPr>
      </w:pPr>
    </w:p>
    <w:bookmarkEnd w:id="144"/>
    <w:p w14:paraId="0A6D0E07" w14:textId="77777777" w:rsidR="00714908" w:rsidRPr="00714908" w:rsidRDefault="00714908" w:rsidP="00714908">
      <w:pPr>
        <w:rPr>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914"/>
        <w:gridCol w:w="529"/>
        <w:gridCol w:w="174"/>
        <w:gridCol w:w="2476"/>
        <w:gridCol w:w="6"/>
        <w:gridCol w:w="917"/>
        <w:gridCol w:w="6"/>
        <w:gridCol w:w="380"/>
        <w:gridCol w:w="1704"/>
        <w:gridCol w:w="966"/>
      </w:tblGrid>
      <w:tr w:rsidR="00714908" w:rsidRPr="00714908" w14:paraId="409E2E3A" w14:textId="77777777" w:rsidTr="00714908">
        <w:trPr>
          <w:gridBefore w:val="1"/>
          <w:gridAfter w:val="1"/>
          <w:wBefore w:w="284" w:type="dxa"/>
          <w:wAfter w:w="966" w:type="dxa"/>
          <w:trHeight w:val="77"/>
        </w:trPr>
        <w:tc>
          <w:tcPr>
            <w:tcW w:w="2617" w:type="dxa"/>
            <w:gridSpan w:val="3"/>
            <w:tcBorders>
              <w:top w:val="single" w:sz="4" w:space="0" w:color="auto"/>
              <w:left w:val="nil"/>
              <w:bottom w:val="nil"/>
              <w:right w:val="nil"/>
            </w:tcBorders>
          </w:tcPr>
          <w:p w14:paraId="5D59ACEC" w14:textId="77777777" w:rsidR="00714908" w:rsidRPr="00714908" w:rsidRDefault="00714908" w:rsidP="00714908">
            <w:pPr>
              <w:ind w:right="-1"/>
              <w:jc w:val="center"/>
              <w:rPr>
                <w:i/>
                <w:sz w:val="22"/>
                <w:szCs w:val="22"/>
                <w:lang w:val="lv-LV"/>
              </w:rPr>
            </w:pPr>
            <w:r w:rsidRPr="00714908">
              <w:rPr>
                <w:i/>
                <w:sz w:val="22"/>
                <w:szCs w:val="22"/>
                <w:lang w:val="lv-LV"/>
              </w:rPr>
              <w:t>sastādīšanas vieta</w:t>
            </w:r>
          </w:p>
        </w:tc>
        <w:tc>
          <w:tcPr>
            <w:tcW w:w="3785" w:type="dxa"/>
            <w:gridSpan w:val="5"/>
            <w:tcBorders>
              <w:top w:val="nil"/>
              <w:left w:val="nil"/>
              <w:bottom w:val="nil"/>
              <w:right w:val="nil"/>
            </w:tcBorders>
          </w:tcPr>
          <w:p w14:paraId="544BB0E0" w14:textId="77777777" w:rsidR="00714908" w:rsidRPr="00714908" w:rsidRDefault="00714908" w:rsidP="00714908">
            <w:pPr>
              <w:ind w:right="-1"/>
              <w:rPr>
                <w:i/>
                <w:sz w:val="22"/>
                <w:szCs w:val="22"/>
                <w:lang w:val="lv-LV"/>
              </w:rPr>
            </w:pPr>
          </w:p>
        </w:tc>
        <w:tc>
          <w:tcPr>
            <w:tcW w:w="1704" w:type="dxa"/>
            <w:tcBorders>
              <w:top w:val="single" w:sz="4" w:space="0" w:color="auto"/>
              <w:left w:val="nil"/>
              <w:bottom w:val="nil"/>
              <w:right w:val="nil"/>
            </w:tcBorders>
          </w:tcPr>
          <w:p w14:paraId="76CD64BA" w14:textId="77777777" w:rsidR="00714908" w:rsidRPr="00714908" w:rsidRDefault="00714908" w:rsidP="00714908">
            <w:pPr>
              <w:ind w:right="-1"/>
              <w:jc w:val="center"/>
              <w:rPr>
                <w:i/>
                <w:sz w:val="22"/>
                <w:szCs w:val="22"/>
                <w:lang w:val="lv-LV"/>
              </w:rPr>
            </w:pPr>
            <w:r w:rsidRPr="00714908">
              <w:rPr>
                <w:i/>
                <w:sz w:val="22"/>
                <w:szCs w:val="22"/>
                <w:lang w:val="lv-LV"/>
              </w:rPr>
              <w:t>datums</w:t>
            </w:r>
          </w:p>
        </w:tc>
      </w:tr>
      <w:tr w:rsidR="00714908" w:rsidRPr="00714908" w14:paraId="7CA6A54B"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11"/>
            <w:tcBorders>
              <w:top w:val="single" w:sz="4" w:space="0" w:color="auto"/>
              <w:left w:val="single" w:sz="4" w:space="0" w:color="auto"/>
              <w:bottom w:val="single" w:sz="4" w:space="0" w:color="auto"/>
              <w:right w:val="single" w:sz="4" w:space="0" w:color="auto"/>
            </w:tcBorders>
            <w:shd w:val="clear" w:color="auto" w:fill="FFFFFF"/>
          </w:tcPr>
          <w:p w14:paraId="0F604E40" w14:textId="77777777" w:rsidR="00714908" w:rsidRPr="00714908" w:rsidRDefault="00714908" w:rsidP="00714908">
            <w:pPr>
              <w:ind w:right="-1"/>
              <w:outlineLvl w:val="6"/>
              <w:rPr>
                <w:b/>
                <w:sz w:val="22"/>
                <w:szCs w:val="22"/>
                <w:lang w:val="lv-LV"/>
              </w:rPr>
            </w:pPr>
            <w:r w:rsidRPr="00714908">
              <w:rPr>
                <w:b/>
                <w:sz w:val="22"/>
                <w:szCs w:val="22"/>
                <w:lang w:val="lv-LV"/>
              </w:rPr>
              <w:t>Informācija par pretendentu*</w:t>
            </w:r>
          </w:p>
        </w:tc>
      </w:tr>
      <w:tr w:rsidR="00714908" w:rsidRPr="00714908" w14:paraId="6D7FAB78"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Borders>
              <w:top w:val="single" w:sz="4" w:space="0" w:color="auto"/>
            </w:tcBorders>
          </w:tcPr>
          <w:p w14:paraId="2020295B" w14:textId="77777777" w:rsidR="00714908" w:rsidRPr="00714908" w:rsidRDefault="00714908" w:rsidP="00714908">
            <w:pPr>
              <w:ind w:right="-1"/>
              <w:rPr>
                <w:sz w:val="22"/>
                <w:szCs w:val="22"/>
                <w:lang w:val="lv-LV"/>
              </w:rPr>
            </w:pPr>
            <w:r w:rsidRPr="00714908">
              <w:rPr>
                <w:sz w:val="22"/>
                <w:szCs w:val="22"/>
                <w:lang w:val="lv-LV"/>
              </w:rPr>
              <w:t>Pretendenta nosaukums:</w:t>
            </w:r>
          </w:p>
        </w:tc>
        <w:tc>
          <w:tcPr>
            <w:tcW w:w="6629" w:type="dxa"/>
            <w:gridSpan w:val="8"/>
            <w:tcBorders>
              <w:top w:val="single" w:sz="4" w:space="0" w:color="auto"/>
              <w:bottom w:val="single" w:sz="4" w:space="0" w:color="auto"/>
            </w:tcBorders>
          </w:tcPr>
          <w:p w14:paraId="0CDF4C52" w14:textId="77777777" w:rsidR="00714908" w:rsidRPr="00714908" w:rsidRDefault="00714908" w:rsidP="00714908">
            <w:pPr>
              <w:ind w:right="-1"/>
              <w:rPr>
                <w:b/>
                <w:sz w:val="22"/>
                <w:szCs w:val="22"/>
                <w:lang w:val="lv-LV"/>
              </w:rPr>
            </w:pPr>
          </w:p>
        </w:tc>
      </w:tr>
      <w:tr w:rsidR="00714908" w:rsidRPr="00714908" w14:paraId="4DE75B12"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Pr>
          <w:p w14:paraId="55E217F3" w14:textId="77777777" w:rsidR="00714908" w:rsidRPr="00714908" w:rsidRDefault="00714908" w:rsidP="00714908">
            <w:pPr>
              <w:ind w:right="-1"/>
              <w:rPr>
                <w:sz w:val="22"/>
                <w:szCs w:val="22"/>
                <w:lang w:val="lv-LV"/>
              </w:rPr>
            </w:pPr>
            <w:r w:rsidRPr="00714908">
              <w:rPr>
                <w:sz w:val="22"/>
                <w:szCs w:val="22"/>
                <w:lang w:val="lv-LV"/>
              </w:rPr>
              <w:t>Reģistrācijas numurs:</w:t>
            </w:r>
          </w:p>
        </w:tc>
        <w:tc>
          <w:tcPr>
            <w:tcW w:w="6629" w:type="dxa"/>
            <w:gridSpan w:val="8"/>
            <w:tcBorders>
              <w:top w:val="single" w:sz="4" w:space="0" w:color="auto"/>
              <w:bottom w:val="single" w:sz="4" w:space="0" w:color="auto"/>
            </w:tcBorders>
          </w:tcPr>
          <w:p w14:paraId="5DBD9AC5" w14:textId="77777777" w:rsidR="00714908" w:rsidRPr="00714908" w:rsidRDefault="00714908" w:rsidP="00714908">
            <w:pPr>
              <w:ind w:right="-1"/>
              <w:rPr>
                <w:b/>
                <w:sz w:val="22"/>
                <w:szCs w:val="22"/>
                <w:lang w:val="lv-LV"/>
              </w:rPr>
            </w:pPr>
          </w:p>
        </w:tc>
      </w:tr>
      <w:tr w:rsidR="00714908" w:rsidRPr="00714908" w14:paraId="35777CCA"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Pr>
          <w:p w14:paraId="3F9DA3C5" w14:textId="77777777" w:rsidR="00714908" w:rsidRPr="00714908" w:rsidRDefault="00714908" w:rsidP="00714908">
            <w:pPr>
              <w:ind w:right="-1"/>
              <w:rPr>
                <w:sz w:val="22"/>
                <w:szCs w:val="22"/>
                <w:lang w:val="lv-LV"/>
              </w:rPr>
            </w:pPr>
            <w:r w:rsidRPr="00714908">
              <w:rPr>
                <w:sz w:val="22"/>
                <w:szCs w:val="22"/>
                <w:lang w:val="lv-LV"/>
              </w:rPr>
              <w:t>Juridiskā adrese:</w:t>
            </w:r>
          </w:p>
        </w:tc>
        <w:tc>
          <w:tcPr>
            <w:tcW w:w="6629" w:type="dxa"/>
            <w:gridSpan w:val="8"/>
            <w:tcBorders>
              <w:bottom w:val="single" w:sz="4" w:space="0" w:color="auto"/>
            </w:tcBorders>
          </w:tcPr>
          <w:p w14:paraId="1DA09B6E" w14:textId="77777777" w:rsidR="00714908" w:rsidRPr="00714908" w:rsidRDefault="00714908" w:rsidP="00714908">
            <w:pPr>
              <w:ind w:right="-1"/>
              <w:rPr>
                <w:b/>
                <w:sz w:val="22"/>
                <w:szCs w:val="22"/>
                <w:lang w:val="lv-LV"/>
              </w:rPr>
            </w:pPr>
          </w:p>
        </w:tc>
      </w:tr>
      <w:tr w:rsidR="00714908" w:rsidRPr="00714908" w14:paraId="6A0B4F53"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Pr>
          <w:p w14:paraId="43FB2334" w14:textId="77777777" w:rsidR="00714908" w:rsidRPr="00714908" w:rsidRDefault="00714908" w:rsidP="00714908">
            <w:pPr>
              <w:ind w:right="-1"/>
              <w:rPr>
                <w:sz w:val="22"/>
                <w:szCs w:val="22"/>
                <w:lang w:val="lv-LV"/>
              </w:rPr>
            </w:pPr>
            <w:r w:rsidRPr="00714908">
              <w:rPr>
                <w:sz w:val="22"/>
                <w:szCs w:val="22"/>
                <w:lang w:val="lv-LV"/>
              </w:rPr>
              <w:t>Korespondences adrese:</w:t>
            </w:r>
          </w:p>
        </w:tc>
        <w:tc>
          <w:tcPr>
            <w:tcW w:w="6629" w:type="dxa"/>
            <w:gridSpan w:val="8"/>
            <w:tcBorders>
              <w:top w:val="single" w:sz="4" w:space="0" w:color="auto"/>
              <w:bottom w:val="single" w:sz="4" w:space="0" w:color="auto"/>
            </w:tcBorders>
          </w:tcPr>
          <w:p w14:paraId="14826938" w14:textId="77777777" w:rsidR="00714908" w:rsidRPr="00714908" w:rsidRDefault="00714908" w:rsidP="00714908">
            <w:pPr>
              <w:ind w:right="-1"/>
              <w:rPr>
                <w:b/>
                <w:sz w:val="22"/>
                <w:szCs w:val="22"/>
                <w:lang w:val="lv-LV"/>
              </w:rPr>
            </w:pPr>
          </w:p>
        </w:tc>
      </w:tr>
      <w:tr w:rsidR="00714908" w:rsidRPr="00714908" w14:paraId="4DD4094F"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Pr>
          <w:p w14:paraId="4EEF1604" w14:textId="77777777" w:rsidR="00714908" w:rsidRPr="00714908" w:rsidRDefault="00714908" w:rsidP="00714908">
            <w:pPr>
              <w:ind w:right="-1"/>
              <w:rPr>
                <w:sz w:val="22"/>
                <w:szCs w:val="22"/>
                <w:lang w:val="lv-LV"/>
              </w:rPr>
            </w:pPr>
            <w:r w:rsidRPr="00714908">
              <w:rPr>
                <w:sz w:val="22"/>
                <w:szCs w:val="22"/>
                <w:lang w:val="lv-LV"/>
              </w:rPr>
              <w:t>Tālrunis:</w:t>
            </w:r>
          </w:p>
        </w:tc>
        <w:tc>
          <w:tcPr>
            <w:tcW w:w="2656" w:type="dxa"/>
            <w:gridSpan w:val="3"/>
            <w:tcBorders>
              <w:top w:val="single" w:sz="4" w:space="0" w:color="auto"/>
              <w:bottom w:val="single" w:sz="4" w:space="0" w:color="auto"/>
            </w:tcBorders>
          </w:tcPr>
          <w:p w14:paraId="452C82C0" w14:textId="77777777" w:rsidR="00714908" w:rsidRPr="00714908" w:rsidRDefault="00714908" w:rsidP="00714908">
            <w:pPr>
              <w:ind w:right="-1"/>
              <w:rPr>
                <w:b/>
                <w:sz w:val="22"/>
                <w:szCs w:val="22"/>
                <w:lang w:val="lv-LV"/>
              </w:rPr>
            </w:pPr>
          </w:p>
        </w:tc>
        <w:tc>
          <w:tcPr>
            <w:tcW w:w="923" w:type="dxa"/>
            <w:gridSpan w:val="2"/>
            <w:tcBorders>
              <w:top w:val="single" w:sz="4" w:space="0" w:color="auto"/>
            </w:tcBorders>
          </w:tcPr>
          <w:p w14:paraId="57A0DDC9" w14:textId="77777777" w:rsidR="00714908" w:rsidRPr="00714908" w:rsidRDefault="00714908" w:rsidP="00714908">
            <w:pPr>
              <w:ind w:right="-1"/>
              <w:rPr>
                <w:sz w:val="22"/>
                <w:szCs w:val="22"/>
                <w:lang w:val="lv-LV"/>
              </w:rPr>
            </w:pPr>
            <w:smartTag w:uri="schemas-tilde-lv/tildestengine" w:element="veidnes">
              <w:smartTagPr>
                <w:attr w:name="text" w:val="Fakss"/>
                <w:attr w:name="baseform" w:val="Fakss"/>
                <w:attr w:name="id" w:val="-1"/>
              </w:smartTagPr>
              <w:r w:rsidRPr="00714908">
                <w:rPr>
                  <w:sz w:val="22"/>
                  <w:szCs w:val="22"/>
                  <w:lang w:val="lv-LV"/>
                </w:rPr>
                <w:t>Fakss</w:t>
              </w:r>
            </w:smartTag>
            <w:r w:rsidRPr="00714908">
              <w:rPr>
                <w:sz w:val="22"/>
                <w:szCs w:val="22"/>
                <w:lang w:val="lv-LV"/>
              </w:rPr>
              <w:t>:</w:t>
            </w:r>
          </w:p>
        </w:tc>
        <w:tc>
          <w:tcPr>
            <w:tcW w:w="3050" w:type="dxa"/>
            <w:gridSpan w:val="3"/>
            <w:tcBorders>
              <w:top w:val="single" w:sz="4" w:space="0" w:color="auto"/>
              <w:bottom w:val="single" w:sz="4" w:space="0" w:color="auto"/>
            </w:tcBorders>
          </w:tcPr>
          <w:p w14:paraId="51694049" w14:textId="77777777" w:rsidR="00714908" w:rsidRPr="00714908" w:rsidRDefault="00714908" w:rsidP="00714908">
            <w:pPr>
              <w:ind w:right="-1"/>
              <w:rPr>
                <w:b/>
                <w:sz w:val="22"/>
                <w:szCs w:val="22"/>
                <w:lang w:val="lv-LV"/>
              </w:rPr>
            </w:pPr>
          </w:p>
        </w:tc>
      </w:tr>
      <w:tr w:rsidR="00714908" w:rsidRPr="00714908" w14:paraId="2F10EC8F"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27" w:type="dxa"/>
            <w:gridSpan w:val="3"/>
          </w:tcPr>
          <w:p w14:paraId="5A75FEE7" w14:textId="77777777" w:rsidR="00714908" w:rsidRPr="00714908" w:rsidRDefault="00714908" w:rsidP="00714908">
            <w:pPr>
              <w:ind w:right="-1"/>
              <w:rPr>
                <w:sz w:val="22"/>
                <w:szCs w:val="22"/>
                <w:lang w:val="lv-LV"/>
              </w:rPr>
            </w:pPr>
            <w:r w:rsidRPr="00714908">
              <w:rPr>
                <w:sz w:val="22"/>
                <w:szCs w:val="22"/>
                <w:lang w:val="lv-LV"/>
              </w:rPr>
              <w:t>E-pasta adrese:</w:t>
            </w:r>
          </w:p>
        </w:tc>
        <w:tc>
          <w:tcPr>
            <w:tcW w:w="6629" w:type="dxa"/>
            <w:gridSpan w:val="8"/>
            <w:tcBorders>
              <w:bottom w:val="single" w:sz="4" w:space="0" w:color="auto"/>
            </w:tcBorders>
          </w:tcPr>
          <w:p w14:paraId="7BC0D0A3" w14:textId="77777777" w:rsidR="00714908" w:rsidRPr="00714908" w:rsidRDefault="00714908" w:rsidP="00714908">
            <w:pPr>
              <w:ind w:right="-1"/>
              <w:rPr>
                <w:b/>
                <w:sz w:val="22"/>
                <w:szCs w:val="22"/>
                <w:lang w:val="lv-LV"/>
              </w:rPr>
            </w:pPr>
          </w:p>
        </w:tc>
      </w:tr>
      <w:tr w:rsidR="00714908" w:rsidRPr="00714908" w14:paraId="133B333B"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11"/>
            <w:tcBorders>
              <w:bottom w:val="single" w:sz="4" w:space="0" w:color="auto"/>
            </w:tcBorders>
          </w:tcPr>
          <w:p w14:paraId="375000CB" w14:textId="77777777" w:rsidR="00714908" w:rsidRPr="00714908" w:rsidRDefault="00714908" w:rsidP="00714908">
            <w:pPr>
              <w:ind w:right="-1"/>
              <w:rPr>
                <w:b/>
                <w:sz w:val="22"/>
                <w:szCs w:val="22"/>
                <w:lang w:val="lv-LV"/>
              </w:rPr>
            </w:pPr>
          </w:p>
        </w:tc>
      </w:tr>
      <w:tr w:rsidR="00714908" w:rsidRPr="00714908" w14:paraId="01449670"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11"/>
            <w:tcBorders>
              <w:top w:val="single" w:sz="4" w:space="0" w:color="auto"/>
              <w:left w:val="single" w:sz="4" w:space="0" w:color="auto"/>
              <w:bottom w:val="single" w:sz="4" w:space="0" w:color="auto"/>
              <w:right w:val="single" w:sz="4" w:space="0" w:color="auto"/>
            </w:tcBorders>
            <w:shd w:val="clear" w:color="auto" w:fill="FFFFFF"/>
          </w:tcPr>
          <w:p w14:paraId="61291CD9" w14:textId="77777777" w:rsidR="00714908" w:rsidRPr="00714908" w:rsidRDefault="00714908" w:rsidP="00714908">
            <w:pPr>
              <w:ind w:right="-1"/>
              <w:outlineLvl w:val="6"/>
              <w:rPr>
                <w:b/>
                <w:sz w:val="22"/>
                <w:szCs w:val="22"/>
                <w:lang w:val="lv-LV"/>
              </w:rPr>
            </w:pPr>
            <w:r w:rsidRPr="00714908">
              <w:rPr>
                <w:b/>
                <w:sz w:val="22"/>
                <w:szCs w:val="22"/>
                <w:lang w:val="lv-LV"/>
              </w:rPr>
              <w:t>Finanšu rekvizīti*</w:t>
            </w:r>
          </w:p>
        </w:tc>
      </w:tr>
      <w:tr w:rsidR="00714908" w:rsidRPr="00714908" w14:paraId="4A6B8C42"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Borders>
              <w:top w:val="single" w:sz="4" w:space="0" w:color="auto"/>
            </w:tcBorders>
          </w:tcPr>
          <w:p w14:paraId="3F4C05DA" w14:textId="77777777" w:rsidR="00714908" w:rsidRPr="00714908" w:rsidRDefault="00714908" w:rsidP="00714908">
            <w:pPr>
              <w:ind w:right="-1"/>
              <w:rPr>
                <w:sz w:val="22"/>
                <w:szCs w:val="22"/>
                <w:lang w:val="lv-LV"/>
              </w:rPr>
            </w:pPr>
            <w:r w:rsidRPr="00714908">
              <w:rPr>
                <w:sz w:val="22"/>
                <w:szCs w:val="22"/>
                <w:lang w:val="lv-LV"/>
              </w:rPr>
              <w:t>Bankas nosaukums:</w:t>
            </w:r>
          </w:p>
        </w:tc>
        <w:tc>
          <w:tcPr>
            <w:tcW w:w="7158" w:type="dxa"/>
            <w:gridSpan w:val="9"/>
            <w:tcBorders>
              <w:top w:val="single" w:sz="4" w:space="0" w:color="auto"/>
              <w:bottom w:val="single" w:sz="4" w:space="0" w:color="auto"/>
            </w:tcBorders>
          </w:tcPr>
          <w:p w14:paraId="62895AC1" w14:textId="77777777" w:rsidR="00714908" w:rsidRPr="00714908" w:rsidRDefault="00714908" w:rsidP="00714908">
            <w:pPr>
              <w:ind w:right="-1"/>
              <w:rPr>
                <w:b/>
                <w:sz w:val="22"/>
                <w:szCs w:val="22"/>
                <w:lang w:val="lv-LV"/>
              </w:rPr>
            </w:pPr>
          </w:p>
        </w:tc>
      </w:tr>
      <w:tr w:rsidR="00714908" w:rsidRPr="00714908" w14:paraId="0BE21A52"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1AF09A45" w14:textId="77777777" w:rsidR="00714908" w:rsidRPr="00714908" w:rsidRDefault="00714908" w:rsidP="00714908">
            <w:pPr>
              <w:ind w:right="-1"/>
              <w:rPr>
                <w:sz w:val="22"/>
                <w:szCs w:val="22"/>
                <w:lang w:val="lv-LV"/>
              </w:rPr>
            </w:pPr>
            <w:r w:rsidRPr="00714908">
              <w:rPr>
                <w:sz w:val="22"/>
                <w:szCs w:val="22"/>
                <w:lang w:val="lv-LV"/>
              </w:rPr>
              <w:t>Bankas kods:</w:t>
            </w:r>
          </w:p>
        </w:tc>
        <w:tc>
          <w:tcPr>
            <w:tcW w:w="7158" w:type="dxa"/>
            <w:gridSpan w:val="9"/>
            <w:tcBorders>
              <w:top w:val="single" w:sz="4" w:space="0" w:color="auto"/>
              <w:bottom w:val="single" w:sz="4" w:space="0" w:color="auto"/>
            </w:tcBorders>
          </w:tcPr>
          <w:p w14:paraId="1B5AF7D3" w14:textId="77777777" w:rsidR="00714908" w:rsidRPr="00714908" w:rsidRDefault="00714908" w:rsidP="00714908">
            <w:pPr>
              <w:ind w:right="-1"/>
              <w:rPr>
                <w:b/>
                <w:sz w:val="22"/>
                <w:szCs w:val="22"/>
                <w:lang w:val="lv-LV"/>
              </w:rPr>
            </w:pPr>
          </w:p>
        </w:tc>
      </w:tr>
      <w:tr w:rsidR="00714908" w:rsidRPr="00714908" w14:paraId="4E836902"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7C1865E5" w14:textId="77777777" w:rsidR="00714908" w:rsidRPr="00714908" w:rsidRDefault="00714908" w:rsidP="00714908">
            <w:pPr>
              <w:ind w:right="-1"/>
              <w:rPr>
                <w:sz w:val="22"/>
                <w:szCs w:val="22"/>
                <w:lang w:val="lv-LV"/>
              </w:rPr>
            </w:pPr>
            <w:r w:rsidRPr="00714908">
              <w:rPr>
                <w:sz w:val="22"/>
                <w:szCs w:val="22"/>
                <w:lang w:val="lv-LV"/>
              </w:rPr>
              <w:t>Konta numurs:</w:t>
            </w:r>
          </w:p>
        </w:tc>
        <w:tc>
          <w:tcPr>
            <w:tcW w:w="7158" w:type="dxa"/>
            <w:gridSpan w:val="9"/>
            <w:tcBorders>
              <w:bottom w:val="single" w:sz="4" w:space="0" w:color="auto"/>
            </w:tcBorders>
          </w:tcPr>
          <w:p w14:paraId="4F0A058A" w14:textId="77777777" w:rsidR="00714908" w:rsidRPr="00714908" w:rsidRDefault="00714908" w:rsidP="00714908">
            <w:pPr>
              <w:ind w:right="-1"/>
              <w:rPr>
                <w:b/>
                <w:sz w:val="22"/>
                <w:szCs w:val="22"/>
                <w:lang w:val="lv-LV"/>
              </w:rPr>
            </w:pPr>
          </w:p>
        </w:tc>
      </w:tr>
      <w:tr w:rsidR="00714908" w:rsidRPr="00714908" w14:paraId="6148C1FA"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11"/>
            <w:tcBorders>
              <w:bottom w:val="single" w:sz="4" w:space="0" w:color="auto"/>
            </w:tcBorders>
          </w:tcPr>
          <w:p w14:paraId="22603E75" w14:textId="77777777" w:rsidR="00714908" w:rsidRPr="00714908" w:rsidRDefault="00714908" w:rsidP="00714908">
            <w:pPr>
              <w:ind w:right="-1"/>
              <w:rPr>
                <w:b/>
                <w:sz w:val="22"/>
                <w:szCs w:val="22"/>
                <w:lang w:val="lv-LV"/>
              </w:rPr>
            </w:pPr>
          </w:p>
        </w:tc>
      </w:tr>
      <w:tr w:rsidR="00714908" w:rsidRPr="00714908" w14:paraId="107029F4"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11"/>
            <w:tcBorders>
              <w:top w:val="single" w:sz="4" w:space="0" w:color="auto"/>
              <w:left w:val="single" w:sz="4" w:space="0" w:color="auto"/>
              <w:bottom w:val="single" w:sz="4" w:space="0" w:color="auto"/>
              <w:right w:val="single" w:sz="4" w:space="0" w:color="auto"/>
            </w:tcBorders>
            <w:shd w:val="clear" w:color="auto" w:fill="FFFFFF"/>
          </w:tcPr>
          <w:p w14:paraId="3F468BDB" w14:textId="77777777" w:rsidR="00714908" w:rsidRPr="00714908" w:rsidRDefault="00714908" w:rsidP="00714908">
            <w:pPr>
              <w:ind w:right="-1"/>
              <w:outlineLvl w:val="6"/>
              <w:rPr>
                <w:b/>
                <w:sz w:val="22"/>
                <w:szCs w:val="22"/>
                <w:lang w:val="lv-LV"/>
              </w:rPr>
            </w:pPr>
            <w:r w:rsidRPr="00714908">
              <w:rPr>
                <w:b/>
                <w:sz w:val="22"/>
                <w:szCs w:val="22"/>
                <w:lang w:val="lv-LV"/>
              </w:rPr>
              <w:t>Informācija par pretendenta atbildīgo personu*</w:t>
            </w:r>
          </w:p>
        </w:tc>
      </w:tr>
      <w:tr w:rsidR="00714908" w:rsidRPr="00714908" w14:paraId="6FC5DE60"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3A061D81" w14:textId="3A74BA5E" w:rsidR="00714908" w:rsidRPr="00714908" w:rsidRDefault="00714908" w:rsidP="00714908">
            <w:pPr>
              <w:ind w:right="-1"/>
              <w:rPr>
                <w:sz w:val="22"/>
                <w:szCs w:val="22"/>
                <w:lang w:val="lv-LV"/>
              </w:rPr>
            </w:pPr>
            <w:r w:rsidRPr="00714908">
              <w:rPr>
                <w:sz w:val="22"/>
                <w:szCs w:val="22"/>
                <w:lang w:val="lv-LV"/>
              </w:rPr>
              <w:t xml:space="preserve">Vārds, uzvārds </w:t>
            </w:r>
          </w:p>
        </w:tc>
        <w:tc>
          <w:tcPr>
            <w:tcW w:w="7158" w:type="dxa"/>
            <w:gridSpan w:val="9"/>
            <w:tcBorders>
              <w:bottom w:val="single" w:sz="4" w:space="0" w:color="auto"/>
            </w:tcBorders>
          </w:tcPr>
          <w:p w14:paraId="17A6A99E" w14:textId="77777777" w:rsidR="00714908" w:rsidRPr="00714908" w:rsidRDefault="00714908" w:rsidP="00714908">
            <w:pPr>
              <w:ind w:right="-1"/>
              <w:rPr>
                <w:b/>
                <w:sz w:val="22"/>
                <w:szCs w:val="22"/>
                <w:lang w:val="lv-LV"/>
              </w:rPr>
            </w:pPr>
          </w:p>
        </w:tc>
      </w:tr>
      <w:tr w:rsidR="00714908" w:rsidRPr="00714908" w14:paraId="55BE6B26"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14F0E9C3" w14:textId="77777777" w:rsidR="00714908" w:rsidRPr="00714908" w:rsidRDefault="00714908" w:rsidP="00714908">
            <w:pPr>
              <w:ind w:right="-1"/>
              <w:rPr>
                <w:sz w:val="22"/>
                <w:szCs w:val="22"/>
                <w:lang w:val="lv-LV"/>
              </w:rPr>
            </w:pPr>
            <w:r w:rsidRPr="00714908">
              <w:rPr>
                <w:sz w:val="22"/>
                <w:szCs w:val="22"/>
                <w:lang w:val="lv-LV"/>
              </w:rPr>
              <w:t>Ieņemamais amats:</w:t>
            </w:r>
          </w:p>
        </w:tc>
        <w:tc>
          <w:tcPr>
            <w:tcW w:w="7158" w:type="dxa"/>
            <w:gridSpan w:val="9"/>
            <w:tcBorders>
              <w:top w:val="single" w:sz="4" w:space="0" w:color="auto"/>
              <w:bottom w:val="single" w:sz="4" w:space="0" w:color="auto"/>
            </w:tcBorders>
          </w:tcPr>
          <w:p w14:paraId="79448C11" w14:textId="77777777" w:rsidR="00714908" w:rsidRPr="00714908" w:rsidRDefault="00714908" w:rsidP="00714908">
            <w:pPr>
              <w:ind w:right="-1"/>
              <w:rPr>
                <w:b/>
                <w:sz w:val="22"/>
                <w:szCs w:val="22"/>
                <w:lang w:val="lv-LV"/>
              </w:rPr>
            </w:pPr>
          </w:p>
        </w:tc>
      </w:tr>
      <w:tr w:rsidR="00714908" w:rsidRPr="00714908" w14:paraId="1D025E38"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05217E21" w14:textId="77777777" w:rsidR="00714908" w:rsidRPr="00714908" w:rsidRDefault="00714908" w:rsidP="00714908">
            <w:pPr>
              <w:ind w:right="-1"/>
              <w:rPr>
                <w:sz w:val="22"/>
                <w:szCs w:val="22"/>
                <w:lang w:val="lv-LV"/>
              </w:rPr>
            </w:pPr>
            <w:r w:rsidRPr="00714908">
              <w:rPr>
                <w:sz w:val="22"/>
                <w:szCs w:val="22"/>
                <w:lang w:val="lv-LV"/>
              </w:rPr>
              <w:t>Tālrunis:</w:t>
            </w:r>
          </w:p>
        </w:tc>
        <w:tc>
          <w:tcPr>
            <w:tcW w:w="3179" w:type="dxa"/>
            <w:gridSpan w:val="3"/>
            <w:tcBorders>
              <w:top w:val="single" w:sz="4" w:space="0" w:color="auto"/>
              <w:bottom w:val="single" w:sz="4" w:space="0" w:color="auto"/>
            </w:tcBorders>
          </w:tcPr>
          <w:p w14:paraId="70F06BFC" w14:textId="77777777" w:rsidR="00714908" w:rsidRPr="00714908" w:rsidRDefault="00714908" w:rsidP="00714908">
            <w:pPr>
              <w:ind w:right="-1"/>
              <w:rPr>
                <w:b/>
                <w:sz w:val="22"/>
                <w:szCs w:val="22"/>
                <w:lang w:val="lv-LV"/>
              </w:rPr>
            </w:pPr>
          </w:p>
        </w:tc>
        <w:tc>
          <w:tcPr>
            <w:tcW w:w="923" w:type="dxa"/>
            <w:gridSpan w:val="2"/>
            <w:tcBorders>
              <w:top w:val="single" w:sz="4" w:space="0" w:color="auto"/>
            </w:tcBorders>
          </w:tcPr>
          <w:p w14:paraId="526BA4FF" w14:textId="77777777" w:rsidR="00714908" w:rsidRPr="00714908" w:rsidRDefault="00714908" w:rsidP="00714908">
            <w:pPr>
              <w:ind w:right="-1"/>
              <w:rPr>
                <w:sz w:val="22"/>
                <w:szCs w:val="22"/>
                <w:lang w:val="lv-LV"/>
              </w:rPr>
            </w:pPr>
            <w:smartTag w:uri="schemas-tilde-lv/tildestengine" w:element="veidnes">
              <w:smartTagPr>
                <w:attr w:name="id" w:val="-1"/>
                <w:attr w:name="baseform" w:val="Fakss"/>
                <w:attr w:name="text" w:val="Fakss"/>
              </w:smartTagPr>
              <w:r w:rsidRPr="00714908">
                <w:rPr>
                  <w:sz w:val="22"/>
                  <w:szCs w:val="22"/>
                  <w:lang w:val="lv-LV"/>
                </w:rPr>
                <w:t>Fakss</w:t>
              </w:r>
            </w:smartTag>
            <w:r w:rsidRPr="00714908">
              <w:rPr>
                <w:sz w:val="22"/>
                <w:szCs w:val="22"/>
                <w:lang w:val="lv-LV"/>
              </w:rPr>
              <w:t>:</w:t>
            </w:r>
          </w:p>
        </w:tc>
        <w:tc>
          <w:tcPr>
            <w:tcW w:w="3056" w:type="dxa"/>
            <w:gridSpan w:val="4"/>
            <w:tcBorders>
              <w:top w:val="single" w:sz="4" w:space="0" w:color="auto"/>
              <w:bottom w:val="single" w:sz="4" w:space="0" w:color="auto"/>
            </w:tcBorders>
          </w:tcPr>
          <w:p w14:paraId="06A5AD9F" w14:textId="77777777" w:rsidR="00714908" w:rsidRPr="00714908" w:rsidRDefault="00714908" w:rsidP="00714908">
            <w:pPr>
              <w:ind w:right="-1"/>
              <w:rPr>
                <w:b/>
                <w:sz w:val="22"/>
                <w:szCs w:val="22"/>
                <w:lang w:val="lv-LV"/>
              </w:rPr>
            </w:pPr>
          </w:p>
        </w:tc>
      </w:tr>
      <w:tr w:rsidR="00714908" w:rsidRPr="00714908" w14:paraId="17A34F78" w14:textId="77777777" w:rsidTr="00714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7EE53952" w14:textId="77777777" w:rsidR="00714908" w:rsidRPr="00714908" w:rsidRDefault="00714908" w:rsidP="00714908">
            <w:pPr>
              <w:ind w:right="-1"/>
              <w:rPr>
                <w:sz w:val="22"/>
                <w:szCs w:val="22"/>
                <w:lang w:val="lv-LV"/>
              </w:rPr>
            </w:pPr>
            <w:r w:rsidRPr="00714908">
              <w:rPr>
                <w:sz w:val="22"/>
                <w:szCs w:val="22"/>
                <w:lang w:val="lv-LV"/>
              </w:rPr>
              <w:t>E-pasta adrese:</w:t>
            </w:r>
          </w:p>
        </w:tc>
        <w:tc>
          <w:tcPr>
            <w:tcW w:w="7158" w:type="dxa"/>
            <w:gridSpan w:val="9"/>
            <w:tcBorders>
              <w:bottom w:val="single" w:sz="4" w:space="0" w:color="auto"/>
            </w:tcBorders>
          </w:tcPr>
          <w:p w14:paraId="3AD4FAB9" w14:textId="77777777" w:rsidR="00714908" w:rsidRPr="00714908" w:rsidRDefault="00714908" w:rsidP="00714908">
            <w:pPr>
              <w:ind w:right="-1"/>
              <w:rPr>
                <w:b/>
                <w:sz w:val="22"/>
                <w:szCs w:val="22"/>
                <w:lang w:val="lv-LV"/>
              </w:rPr>
            </w:pPr>
          </w:p>
        </w:tc>
      </w:tr>
    </w:tbl>
    <w:p w14:paraId="01DCB45C" w14:textId="397F7EAE" w:rsidR="00527DCC" w:rsidRPr="00714908" w:rsidRDefault="00527DCC" w:rsidP="00527DCC">
      <w:pPr>
        <w:ind w:firstLine="720"/>
        <w:jc w:val="both"/>
        <w:rPr>
          <w:sz w:val="22"/>
          <w:szCs w:val="22"/>
        </w:rPr>
      </w:pPr>
    </w:p>
    <w:p w14:paraId="0AFFEC71" w14:textId="77777777" w:rsidR="00527DCC" w:rsidRPr="00714908" w:rsidRDefault="00527DCC" w:rsidP="00714908">
      <w:pPr>
        <w:spacing w:before="120"/>
        <w:ind w:firstLine="709"/>
        <w:jc w:val="both"/>
        <w:rPr>
          <w:sz w:val="22"/>
          <w:szCs w:val="22"/>
        </w:rPr>
      </w:pPr>
      <w:r w:rsidRPr="00714908">
        <w:rPr>
          <w:sz w:val="22"/>
          <w:szCs w:val="22"/>
        </w:rPr>
        <w:t>Iepazinušies ar publiskā iepirkuma nolikumu piedāvājam veikt:</w:t>
      </w:r>
    </w:p>
    <w:p w14:paraId="171E5551" w14:textId="05612FB4" w:rsidR="00527DCC" w:rsidRPr="00714908" w:rsidRDefault="00527DCC" w:rsidP="00527DCC">
      <w:pPr>
        <w:spacing w:before="120"/>
        <w:jc w:val="both"/>
        <w:rPr>
          <w:b/>
          <w:i/>
          <w:sz w:val="22"/>
          <w:szCs w:val="22"/>
        </w:rPr>
      </w:pPr>
      <w:r w:rsidRPr="00714908">
        <w:rPr>
          <w:b/>
          <w:sz w:val="22"/>
          <w:szCs w:val="22"/>
        </w:rPr>
        <w:t>Topogrāfisko uzmērīšanu Jēkabpils pilsētā</w:t>
      </w:r>
      <w:r w:rsidRPr="00714908">
        <w:rPr>
          <w:b/>
          <w:i/>
          <w:sz w:val="22"/>
          <w:szCs w:val="22"/>
        </w:rPr>
        <w:t xml:space="preserve"> </w:t>
      </w:r>
      <w:r w:rsidRPr="00714908">
        <w:rPr>
          <w:sz w:val="22"/>
          <w:szCs w:val="22"/>
        </w:rPr>
        <w:t>saskaņā ar iepirkuma JPP 2017/52 nolikuma prasībām un</w:t>
      </w:r>
      <w:r w:rsidRPr="00714908">
        <w:rPr>
          <w:i/>
          <w:sz w:val="22"/>
          <w:szCs w:val="22"/>
        </w:rPr>
        <w:t xml:space="preserve"> </w:t>
      </w:r>
      <w:r w:rsidRPr="00714908">
        <w:rPr>
          <w:sz w:val="22"/>
          <w:szCs w:val="22"/>
        </w:rPr>
        <w:t>līguma projektu par summu, kura noteikta mūsu Finanšu piedāvājumā, kas ir daļa no mūsu piedāvājuma.</w:t>
      </w:r>
    </w:p>
    <w:p w14:paraId="01BBB99F" w14:textId="77777777" w:rsidR="00527DCC" w:rsidRPr="00714908" w:rsidRDefault="00527DCC" w:rsidP="00527DCC">
      <w:pPr>
        <w:widowControl/>
        <w:numPr>
          <w:ilvl w:val="0"/>
          <w:numId w:val="23"/>
        </w:numPr>
        <w:overflowPunct/>
        <w:autoSpaceDE/>
        <w:autoSpaceDN/>
        <w:adjustRightInd/>
        <w:ind w:left="227" w:hanging="227"/>
        <w:jc w:val="both"/>
        <w:rPr>
          <w:sz w:val="22"/>
          <w:szCs w:val="22"/>
        </w:rPr>
      </w:pPr>
      <w:r w:rsidRPr="00714908">
        <w:rPr>
          <w:i/>
          <w:sz w:val="22"/>
          <w:szCs w:val="22"/>
        </w:rPr>
        <w:t>_____________________(Pretendenta nosaukums)</w:t>
      </w:r>
      <w:r w:rsidRPr="00714908">
        <w:rPr>
          <w:sz w:val="22"/>
          <w:szCs w:val="22"/>
        </w:rPr>
        <w:t xml:space="preserve"> apliecinām piedāvājumā sniegto ziņu patiesumu un precizitāti.</w:t>
      </w:r>
    </w:p>
    <w:p w14:paraId="19CCABA5" w14:textId="77777777" w:rsidR="00527DCC" w:rsidRPr="00714908" w:rsidRDefault="00527DCC" w:rsidP="00527DCC">
      <w:pPr>
        <w:widowControl/>
        <w:numPr>
          <w:ilvl w:val="0"/>
          <w:numId w:val="23"/>
        </w:numPr>
        <w:overflowPunct/>
        <w:autoSpaceDE/>
        <w:autoSpaceDN/>
        <w:adjustRightInd/>
        <w:ind w:left="709" w:hanging="709"/>
        <w:jc w:val="both"/>
        <w:rPr>
          <w:sz w:val="22"/>
          <w:szCs w:val="22"/>
        </w:rPr>
      </w:pPr>
      <w:r w:rsidRPr="00714908">
        <w:rPr>
          <w:i/>
          <w:sz w:val="22"/>
          <w:szCs w:val="22"/>
        </w:rPr>
        <w:t>______________________(Pretendenta nosaukums)</w:t>
      </w:r>
      <w:r w:rsidRPr="00714908">
        <w:rPr>
          <w:sz w:val="22"/>
          <w:szCs w:val="22"/>
        </w:rPr>
        <w:t xml:space="preserve"> apliecinām, ka:</w:t>
      </w:r>
    </w:p>
    <w:p w14:paraId="5BE18E7B" w14:textId="16304391" w:rsidR="00527DCC" w:rsidRPr="00714908" w:rsidRDefault="00527DCC" w:rsidP="00527DCC">
      <w:pPr>
        <w:widowControl/>
        <w:numPr>
          <w:ilvl w:val="1"/>
          <w:numId w:val="23"/>
        </w:numPr>
        <w:overflowPunct/>
        <w:autoSpaceDE/>
        <w:autoSpaceDN/>
        <w:adjustRightInd/>
        <w:ind w:left="709" w:hanging="709"/>
        <w:jc w:val="both"/>
        <w:rPr>
          <w:sz w:val="22"/>
          <w:szCs w:val="22"/>
        </w:rPr>
      </w:pPr>
      <w:r w:rsidRPr="00714908">
        <w:rPr>
          <w:sz w:val="22"/>
          <w:szCs w:val="22"/>
        </w:rPr>
        <w:t>piekrītam visām iepirkuma JPP 2017/52 nolikumā izvirzītajām prasībām;</w:t>
      </w:r>
    </w:p>
    <w:p w14:paraId="7723D9FD" w14:textId="77777777" w:rsidR="00527DCC" w:rsidRPr="00714908" w:rsidRDefault="00527DCC" w:rsidP="00527DCC">
      <w:pPr>
        <w:widowControl/>
        <w:numPr>
          <w:ilvl w:val="1"/>
          <w:numId w:val="23"/>
        </w:numPr>
        <w:overflowPunct/>
        <w:autoSpaceDE/>
        <w:autoSpaceDN/>
        <w:adjustRightInd/>
        <w:ind w:left="709" w:hanging="709"/>
        <w:jc w:val="both"/>
        <w:rPr>
          <w:sz w:val="22"/>
          <w:szCs w:val="22"/>
        </w:rPr>
      </w:pPr>
      <w:r w:rsidRPr="00714908">
        <w:rPr>
          <w:sz w:val="22"/>
          <w:szCs w:val="22"/>
        </w:rPr>
        <w:t>pilnībā piekrītam līgumprojekta nosacījumiem.</w:t>
      </w:r>
    </w:p>
    <w:p w14:paraId="356EA437" w14:textId="77777777" w:rsidR="00527DCC" w:rsidRPr="00714908" w:rsidRDefault="00527DCC" w:rsidP="00527DCC">
      <w:pPr>
        <w:widowControl/>
        <w:numPr>
          <w:ilvl w:val="0"/>
          <w:numId w:val="23"/>
        </w:numPr>
        <w:overflowPunct/>
        <w:autoSpaceDE/>
        <w:autoSpaceDN/>
        <w:adjustRightInd/>
        <w:jc w:val="both"/>
        <w:rPr>
          <w:sz w:val="22"/>
          <w:szCs w:val="22"/>
        </w:rPr>
      </w:pPr>
      <w:r w:rsidRPr="00714908">
        <w:rPr>
          <w:sz w:val="22"/>
          <w:szCs w:val="22"/>
        </w:rPr>
        <w:t>_______________ (</w:t>
      </w:r>
      <w:r w:rsidRPr="00714908">
        <w:rPr>
          <w:i/>
          <w:iCs/>
          <w:sz w:val="22"/>
          <w:szCs w:val="22"/>
        </w:rPr>
        <w:t>pretendenta nosaukums</w:t>
      </w:r>
      <w:r w:rsidRPr="00714908">
        <w:rPr>
          <w:sz w:val="22"/>
          <w:szCs w:val="22"/>
        </w:rPr>
        <w:t xml:space="preserve">) apņemas iepirkuma piešķiršanas gadījumā pildīt visus nolikumā izklāstītos nosacījumus un strādāt pie līguma izpildes. </w:t>
      </w:r>
    </w:p>
    <w:p w14:paraId="709E9BA2" w14:textId="098E9FF9" w:rsidR="00527DCC" w:rsidRPr="00714908" w:rsidRDefault="00527DCC" w:rsidP="00527DCC">
      <w:pPr>
        <w:widowControl/>
        <w:numPr>
          <w:ilvl w:val="0"/>
          <w:numId w:val="23"/>
        </w:numPr>
        <w:overflowPunct/>
        <w:autoSpaceDE/>
        <w:autoSpaceDN/>
        <w:adjustRightInd/>
        <w:ind w:left="227" w:hanging="227"/>
        <w:jc w:val="both"/>
        <w:rPr>
          <w:sz w:val="22"/>
          <w:szCs w:val="22"/>
        </w:rPr>
      </w:pPr>
      <w:r w:rsidRPr="00714908">
        <w:rPr>
          <w:sz w:val="22"/>
          <w:szCs w:val="22"/>
        </w:rPr>
        <w:t>____________(</w:t>
      </w:r>
      <w:r w:rsidRPr="00714908">
        <w:rPr>
          <w:i/>
          <w:iCs/>
          <w:sz w:val="22"/>
          <w:szCs w:val="22"/>
        </w:rPr>
        <w:t>pretendenta nosaukums</w:t>
      </w:r>
      <w:r w:rsidRPr="00714908">
        <w:rPr>
          <w:sz w:val="22"/>
          <w:szCs w:val="22"/>
        </w:rPr>
        <w:t xml:space="preserve">) ir pietiekami finanšu resursi </w:t>
      </w:r>
      <w:r w:rsidR="00A1336B" w:rsidRPr="00A1336B">
        <w:rPr>
          <w:sz w:val="22"/>
          <w:szCs w:val="22"/>
        </w:rPr>
        <w:t>P</w:t>
      </w:r>
      <w:r w:rsidR="00655ADC" w:rsidRPr="00A1336B">
        <w:rPr>
          <w:sz w:val="22"/>
          <w:szCs w:val="22"/>
        </w:rPr>
        <w:t>akalpojuma</w:t>
      </w:r>
      <w:r w:rsidR="00655ADC" w:rsidRPr="00655ADC">
        <w:rPr>
          <w:color w:val="FF0000"/>
          <w:sz w:val="22"/>
          <w:szCs w:val="22"/>
        </w:rPr>
        <w:t xml:space="preserve"> </w:t>
      </w:r>
      <w:r w:rsidRPr="00714908">
        <w:rPr>
          <w:sz w:val="22"/>
          <w:szCs w:val="22"/>
        </w:rPr>
        <w:t>veikšanai</w:t>
      </w:r>
      <w:r w:rsidR="00655ADC" w:rsidRPr="00655ADC">
        <w:rPr>
          <w:color w:val="FF0000"/>
          <w:sz w:val="22"/>
          <w:szCs w:val="22"/>
        </w:rPr>
        <w:t>.</w:t>
      </w:r>
    </w:p>
    <w:p w14:paraId="0FC584E6" w14:textId="48FAF8CE" w:rsidR="00527DCC" w:rsidRDefault="00527DCC" w:rsidP="00527DCC">
      <w:pPr>
        <w:widowControl/>
        <w:numPr>
          <w:ilvl w:val="0"/>
          <w:numId w:val="23"/>
        </w:numPr>
        <w:overflowPunct/>
        <w:autoSpaceDE/>
        <w:autoSpaceDN/>
        <w:adjustRightInd/>
        <w:ind w:left="227" w:hanging="227"/>
        <w:jc w:val="both"/>
        <w:rPr>
          <w:sz w:val="22"/>
          <w:szCs w:val="22"/>
        </w:rPr>
      </w:pPr>
      <w:r w:rsidRPr="00714908">
        <w:rPr>
          <w:sz w:val="22"/>
          <w:szCs w:val="22"/>
        </w:rPr>
        <w:t xml:space="preserve">Piedāvātajā līgumcenā esam ievērtējuši izmaksas un resursus līdz tādai detalizācijas pakāpei, kāda ir nepieciešama Pakalpojuma izpildei līguma projektā noteiktajā kvalitātē un termiņā. </w:t>
      </w:r>
    </w:p>
    <w:p w14:paraId="5F27C057" w14:textId="77777777" w:rsidR="00A1336B" w:rsidRPr="00714908" w:rsidRDefault="00A1336B" w:rsidP="00A1336B">
      <w:pPr>
        <w:widowControl/>
        <w:overflowPunct/>
        <w:autoSpaceDE/>
        <w:autoSpaceDN/>
        <w:adjustRightInd/>
        <w:ind w:left="227"/>
        <w:jc w:val="both"/>
        <w:rPr>
          <w:sz w:val="22"/>
          <w:szCs w:val="22"/>
        </w:rPr>
      </w:pPr>
    </w:p>
    <w:p w14:paraId="512ECF50" w14:textId="77777777" w:rsidR="00714908" w:rsidRPr="00714908" w:rsidRDefault="00714908" w:rsidP="00714908">
      <w:pPr>
        <w:jc w:val="both"/>
        <w:rPr>
          <w:sz w:val="22"/>
          <w:szCs w:val="22"/>
          <w:lang w:val="lv-LV"/>
        </w:rPr>
      </w:pPr>
      <w:r w:rsidRPr="00714908">
        <w:rPr>
          <w:b/>
          <w:sz w:val="22"/>
          <w:szCs w:val="22"/>
          <w:lang w:val="lv-LV"/>
        </w:rPr>
        <w:t>Lūdzam norādīt informāciju</w:t>
      </w:r>
      <w:r w:rsidRPr="00714908">
        <w:rPr>
          <w:sz w:val="22"/>
          <w:szCs w:val="22"/>
          <w:lang w:val="lv-LV"/>
        </w:rPr>
        <w:t xml:space="preserve"> par to, vai pretendenta uzņēmums vai tā piesaistītā apakšuzņēmēja uzņēmums atbilst mazā* vai vidējā uzņēmuma** statusam.</w:t>
      </w:r>
    </w:p>
    <w:p w14:paraId="0BD41718" w14:textId="77777777" w:rsidR="00714908" w:rsidRPr="00714908" w:rsidRDefault="00714908" w:rsidP="00714908">
      <w:pPr>
        <w:jc w:val="both"/>
        <w:rPr>
          <w:sz w:val="22"/>
          <w:szCs w:val="22"/>
          <w:lang w:val="lv-LV"/>
        </w:rPr>
      </w:pPr>
      <w:r w:rsidRPr="00714908">
        <w:rPr>
          <w:sz w:val="22"/>
          <w:szCs w:val="22"/>
          <w:lang w:val="lv-LV"/>
        </w:rPr>
        <w:t xml:space="preserve">Pretendents </w:t>
      </w:r>
      <w:r w:rsidRPr="00714908">
        <w:rPr>
          <w:i/>
          <w:sz w:val="22"/>
          <w:szCs w:val="22"/>
          <w:lang w:val="lv-LV"/>
        </w:rPr>
        <w:t xml:space="preserve">/nosaukums/ </w:t>
      </w:r>
      <w:r w:rsidRPr="00714908">
        <w:rPr>
          <w:sz w:val="22"/>
          <w:szCs w:val="22"/>
          <w:lang w:val="lv-LV"/>
        </w:rPr>
        <w:t xml:space="preserve"> ir _____________ </w:t>
      </w:r>
      <w:r w:rsidRPr="00714908">
        <w:rPr>
          <w:i/>
          <w:sz w:val="22"/>
          <w:szCs w:val="22"/>
          <w:lang w:val="lv-LV"/>
        </w:rPr>
        <w:t>/jānorāda mazais vai vidējais/</w:t>
      </w:r>
      <w:r w:rsidRPr="00714908">
        <w:rPr>
          <w:sz w:val="22"/>
          <w:szCs w:val="22"/>
          <w:lang w:val="lv-LV"/>
        </w:rPr>
        <w:t xml:space="preserve"> uzņēmums.</w:t>
      </w:r>
    </w:p>
    <w:p w14:paraId="208B520E" w14:textId="77777777" w:rsidR="00C444D3" w:rsidRDefault="00714908" w:rsidP="00714908">
      <w:pPr>
        <w:jc w:val="both"/>
        <w:rPr>
          <w:sz w:val="22"/>
          <w:szCs w:val="22"/>
          <w:lang w:val="lv-LV"/>
        </w:rPr>
      </w:pPr>
      <w:r w:rsidRPr="00714908">
        <w:rPr>
          <w:sz w:val="22"/>
          <w:szCs w:val="22"/>
          <w:lang w:val="lv-LV"/>
        </w:rPr>
        <w:t>*</w:t>
      </w:r>
      <w:r w:rsidRPr="00714908">
        <w:rPr>
          <w:b/>
          <w:sz w:val="22"/>
          <w:szCs w:val="22"/>
          <w:lang w:val="lv-LV"/>
        </w:rPr>
        <w:t>Mazais uzņēmums</w:t>
      </w:r>
      <w:r w:rsidRPr="00714908">
        <w:rPr>
          <w:sz w:val="22"/>
          <w:szCs w:val="22"/>
          <w:lang w:val="lv-LV"/>
        </w:rPr>
        <w:t xml:space="preserve">, kurā nodarbinātas mazāk nekā 50 personas un kura gala apgrozījums un/vai gada bilance kopā nepārsniedz 10 miljonus </w:t>
      </w:r>
      <w:r w:rsidRPr="00714908">
        <w:rPr>
          <w:i/>
          <w:sz w:val="22"/>
          <w:szCs w:val="22"/>
          <w:lang w:val="lv-LV"/>
        </w:rPr>
        <w:t>euro</w:t>
      </w:r>
      <w:r w:rsidR="00C444D3">
        <w:rPr>
          <w:sz w:val="22"/>
          <w:szCs w:val="22"/>
          <w:lang w:val="lv-LV"/>
        </w:rPr>
        <w:t>;</w:t>
      </w:r>
    </w:p>
    <w:p w14:paraId="7F60663A" w14:textId="5265A582" w:rsidR="00714908" w:rsidRPr="00714908" w:rsidRDefault="00714908" w:rsidP="00714908">
      <w:pPr>
        <w:jc w:val="both"/>
        <w:rPr>
          <w:sz w:val="22"/>
          <w:szCs w:val="22"/>
          <w:lang w:val="lv-LV"/>
        </w:rPr>
      </w:pPr>
      <w:r w:rsidRPr="00714908">
        <w:rPr>
          <w:sz w:val="22"/>
          <w:szCs w:val="22"/>
          <w:lang w:val="lv-LV"/>
        </w:rPr>
        <w:t xml:space="preserve">** </w:t>
      </w:r>
      <w:r w:rsidRPr="00714908">
        <w:rPr>
          <w:b/>
          <w:sz w:val="22"/>
          <w:szCs w:val="22"/>
          <w:lang w:val="lv-LV"/>
        </w:rPr>
        <w:t>Vidējais uzņēmums</w:t>
      </w:r>
      <w:r w:rsidRPr="00714908">
        <w:rPr>
          <w:sz w:val="22"/>
          <w:szCs w:val="22"/>
          <w:lang w:val="lv-LV"/>
        </w:rPr>
        <w:t xml:space="preserve">, kas nav mazais uzņēmums, un kurā nodarbinātas mazāk nekā 250 personas un kura gada apgrozījums nepārsniedz 50 miljonus euro, un/vai , kura gada bilance kopā nepārsniedz 43 miljonus </w:t>
      </w:r>
      <w:r w:rsidRPr="00714908">
        <w:rPr>
          <w:i/>
          <w:sz w:val="22"/>
          <w:szCs w:val="22"/>
          <w:lang w:val="lv-LV"/>
        </w:rPr>
        <w:t>euro</w:t>
      </w:r>
      <w:r w:rsidRPr="00714908">
        <w:rPr>
          <w:sz w:val="22"/>
          <w:szCs w:val="22"/>
          <w:lang w:val="lv-LV"/>
        </w:rPr>
        <w:t>.</w:t>
      </w:r>
    </w:p>
    <w:p w14:paraId="72DDAAEE" w14:textId="77777777" w:rsidR="00714908" w:rsidRPr="00714908" w:rsidRDefault="00714908" w:rsidP="00714908">
      <w:pPr>
        <w:jc w:val="both"/>
        <w:rPr>
          <w:i/>
          <w:sz w:val="22"/>
          <w:szCs w:val="22"/>
          <w:lang w:val="lv-LV"/>
        </w:rPr>
      </w:pPr>
      <w:r w:rsidRPr="00714908">
        <w:rPr>
          <w:sz w:val="22"/>
          <w:szCs w:val="22"/>
          <w:lang w:val="lv-LV"/>
        </w:rPr>
        <w:t xml:space="preserve">* </w:t>
      </w:r>
      <w:r w:rsidRPr="00714908">
        <w:rPr>
          <w:i/>
          <w:sz w:val="22"/>
          <w:szCs w:val="22"/>
          <w:lang w:val="lv-LV"/>
        </w:rPr>
        <w:t xml:space="preserve">Ja piedāvājumu iesniedz personu grupa kā pretendenta dalībnieki, šie lauki jāaizpilda par katru </w:t>
      </w:r>
      <w:r w:rsidRPr="00714908">
        <w:rPr>
          <w:i/>
          <w:sz w:val="22"/>
          <w:szCs w:val="22"/>
          <w:lang w:val="lv-LV"/>
        </w:rPr>
        <w:lastRenderedPageBreak/>
        <w:t>personas grupas dalībnieku atsevišķi, kā arī papildus jānorāda, kura persona pārstāv personu grupu šajā iepirkuma procedūrā.</w:t>
      </w:r>
    </w:p>
    <w:p w14:paraId="3CF37295" w14:textId="77777777" w:rsidR="00714908" w:rsidRPr="00714908" w:rsidRDefault="00714908" w:rsidP="00714908">
      <w:pPr>
        <w:jc w:val="both"/>
        <w:rPr>
          <w:b/>
          <w:sz w:val="22"/>
          <w:szCs w:val="22"/>
          <w:lang w:val="lv-LV"/>
        </w:rPr>
      </w:pPr>
    </w:p>
    <w:p w14:paraId="627F9D5C" w14:textId="77777777" w:rsidR="00714908" w:rsidRPr="00714908" w:rsidRDefault="00714908" w:rsidP="00714908">
      <w:pPr>
        <w:jc w:val="both"/>
        <w:rPr>
          <w:b/>
          <w:sz w:val="22"/>
          <w:szCs w:val="22"/>
          <w:lang w:val="lv-LV"/>
        </w:rPr>
      </w:pPr>
    </w:p>
    <w:p w14:paraId="54C4CD74" w14:textId="77777777" w:rsidR="00714908" w:rsidRPr="00714908" w:rsidRDefault="00714908" w:rsidP="00714908">
      <w:pPr>
        <w:jc w:val="both"/>
        <w:rPr>
          <w:b/>
          <w:sz w:val="22"/>
          <w:szCs w:val="22"/>
          <w:lang w:val="lv-LV"/>
        </w:rPr>
      </w:pPr>
    </w:p>
    <w:tbl>
      <w:tblPr>
        <w:tblW w:w="9348" w:type="dxa"/>
        <w:tblLayout w:type="fixed"/>
        <w:tblLook w:val="0000" w:firstRow="0" w:lastRow="0" w:firstColumn="0" w:lastColumn="0" w:noHBand="0" w:noVBand="0"/>
      </w:tblPr>
      <w:tblGrid>
        <w:gridCol w:w="2628"/>
        <w:gridCol w:w="6720"/>
      </w:tblGrid>
      <w:tr w:rsidR="00714908" w:rsidRPr="00F36B26" w14:paraId="78E0BABB" w14:textId="77777777" w:rsidTr="00714908">
        <w:tc>
          <w:tcPr>
            <w:tcW w:w="2628" w:type="dxa"/>
          </w:tcPr>
          <w:p w14:paraId="1D0ABEB9" w14:textId="77777777" w:rsidR="00714908" w:rsidRPr="00F36B26" w:rsidRDefault="00714908" w:rsidP="00714908">
            <w:pPr>
              <w:jc w:val="both"/>
              <w:rPr>
                <w:sz w:val="24"/>
                <w:szCs w:val="24"/>
              </w:rPr>
            </w:pPr>
            <w:r w:rsidRPr="00F36B26">
              <w:rPr>
                <w:sz w:val="24"/>
                <w:szCs w:val="24"/>
              </w:rPr>
              <w:t>Pretendenta pārstāvis</w:t>
            </w:r>
          </w:p>
        </w:tc>
        <w:tc>
          <w:tcPr>
            <w:tcW w:w="6720" w:type="dxa"/>
            <w:tcBorders>
              <w:bottom w:val="single" w:sz="4" w:space="0" w:color="auto"/>
            </w:tcBorders>
          </w:tcPr>
          <w:p w14:paraId="4043820B" w14:textId="77777777" w:rsidR="00714908" w:rsidRPr="00F36B26" w:rsidRDefault="00714908" w:rsidP="00714908">
            <w:pPr>
              <w:jc w:val="both"/>
              <w:rPr>
                <w:sz w:val="24"/>
                <w:szCs w:val="24"/>
              </w:rPr>
            </w:pPr>
          </w:p>
        </w:tc>
      </w:tr>
      <w:tr w:rsidR="00714908" w:rsidRPr="00F36B26" w14:paraId="1EBB8EF5" w14:textId="77777777" w:rsidTr="00714908">
        <w:trPr>
          <w:cantSplit/>
          <w:trHeight w:val="60"/>
        </w:trPr>
        <w:tc>
          <w:tcPr>
            <w:tcW w:w="2628" w:type="dxa"/>
          </w:tcPr>
          <w:p w14:paraId="606896DC" w14:textId="77777777" w:rsidR="00714908" w:rsidRPr="00F36B26" w:rsidRDefault="00714908" w:rsidP="00714908">
            <w:pPr>
              <w:jc w:val="both"/>
              <w:rPr>
                <w:sz w:val="24"/>
                <w:szCs w:val="24"/>
              </w:rPr>
            </w:pPr>
          </w:p>
        </w:tc>
        <w:tc>
          <w:tcPr>
            <w:tcW w:w="6720" w:type="dxa"/>
          </w:tcPr>
          <w:p w14:paraId="27706ABD" w14:textId="77777777" w:rsidR="00714908" w:rsidRPr="00F36B26" w:rsidRDefault="00714908" w:rsidP="00714908">
            <w:pPr>
              <w:jc w:val="both"/>
              <w:rPr>
                <w:i/>
                <w:sz w:val="24"/>
                <w:szCs w:val="24"/>
              </w:rPr>
            </w:pPr>
            <w:r w:rsidRPr="00F36B26">
              <w:rPr>
                <w:i/>
                <w:sz w:val="24"/>
                <w:szCs w:val="24"/>
              </w:rPr>
              <w:t>(amats, paraksts, iniciālis un uzvārds)</w:t>
            </w:r>
          </w:p>
        </w:tc>
      </w:tr>
      <w:tr w:rsidR="00714908" w:rsidRPr="00F36B26" w14:paraId="772BBEBC" w14:textId="77777777" w:rsidTr="00714908">
        <w:trPr>
          <w:cantSplit/>
        </w:trPr>
        <w:tc>
          <w:tcPr>
            <w:tcW w:w="2628" w:type="dxa"/>
          </w:tcPr>
          <w:p w14:paraId="1C680C9F" w14:textId="77777777" w:rsidR="00714908" w:rsidRPr="00F36B26" w:rsidRDefault="00714908" w:rsidP="00714908">
            <w:pPr>
              <w:jc w:val="both"/>
              <w:rPr>
                <w:sz w:val="24"/>
                <w:szCs w:val="24"/>
              </w:rPr>
            </w:pPr>
          </w:p>
        </w:tc>
        <w:tc>
          <w:tcPr>
            <w:tcW w:w="6720" w:type="dxa"/>
          </w:tcPr>
          <w:p w14:paraId="5EB8EB67" w14:textId="77777777" w:rsidR="00714908" w:rsidRPr="00F36B26" w:rsidRDefault="00714908" w:rsidP="00714908">
            <w:pPr>
              <w:jc w:val="both"/>
              <w:rPr>
                <w:sz w:val="24"/>
                <w:szCs w:val="24"/>
              </w:rPr>
            </w:pPr>
          </w:p>
        </w:tc>
      </w:tr>
    </w:tbl>
    <w:p w14:paraId="2D3ABAA6" w14:textId="77777777" w:rsidR="00527DCC" w:rsidRDefault="00527DCC" w:rsidP="00527DCC">
      <w:pPr>
        <w:jc w:val="both"/>
      </w:pPr>
    </w:p>
    <w:tbl>
      <w:tblPr>
        <w:tblW w:w="2628" w:type="dxa"/>
        <w:tblLayout w:type="fixed"/>
        <w:tblLook w:val="0000" w:firstRow="0" w:lastRow="0" w:firstColumn="0" w:lastColumn="0" w:noHBand="0" w:noVBand="0"/>
      </w:tblPr>
      <w:tblGrid>
        <w:gridCol w:w="2628"/>
      </w:tblGrid>
      <w:tr w:rsidR="00714908" w14:paraId="693E79DC" w14:textId="77777777" w:rsidTr="00714908">
        <w:trPr>
          <w:cantSplit/>
        </w:trPr>
        <w:tc>
          <w:tcPr>
            <w:tcW w:w="2628" w:type="dxa"/>
          </w:tcPr>
          <w:p w14:paraId="1420A130" w14:textId="77777777" w:rsidR="00714908" w:rsidRDefault="00714908" w:rsidP="00714908">
            <w:pPr>
              <w:widowControl/>
              <w:overflowPunct/>
              <w:autoSpaceDE/>
              <w:autoSpaceDN/>
              <w:adjustRightInd/>
              <w:spacing w:after="200" w:line="276" w:lineRule="auto"/>
            </w:pPr>
          </w:p>
        </w:tc>
      </w:tr>
    </w:tbl>
    <w:p w14:paraId="1CD5CCAF" w14:textId="77777777" w:rsidR="00527DCC" w:rsidRPr="00927D22" w:rsidRDefault="00527DCC" w:rsidP="00527DCC"/>
    <w:p w14:paraId="511A0E4B" w14:textId="4D5C13E0" w:rsidR="00527DCC" w:rsidRPr="00432932" w:rsidRDefault="00527DCC" w:rsidP="00527DCC">
      <w:pPr>
        <w:pStyle w:val="Heading3"/>
        <w:spacing w:before="0"/>
        <w:jc w:val="right"/>
        <w:rPr>
          <w:sz w:val="24"/>
          <w:szCs w:val="24"/>
        </w:rPr>
      </w:pPr>
      <w:bookmarkStart w:id="145" w:name="_Toc58053993"/>
      <w:r w:rsidRPr="00927D22">
        <w:br w:type="page"/>
      </w:r>
      <w:bookmarkStart w:id="146" w:name="OLE_LINK14"/>
      <w:bookmarkStart w:id="147" w:name="OLE_LINK15"/>
      <w:bookmarkEnd w:id="145"/>
    </w:p>
    <w:p w14:paraId="712482A6" w14:textId="77777777" w:rsidR="00714908" w:rsidRDefault="00714908" w:rsidP="00527DCC">
      <w:pPr>
        <w:jc w:val="center"/>
        <w:rPr>
          <w:bCs/>
        </w:rPr>
      </w:pPr>
    </w:p>
    <w:p w14:paraId="4B774ADD" w14:textId="608823EB" w:rsidR="00714908" w:rsidRPr="00714908" w:rsidRDefault="00714908" w:rsidP="00714908">
      <w:pPr>
        <w:tabs>
          <w:tab w:val="left" w:pos="851"/>
        </w:tabs>
        <w:jc w:val="right"/>
        <w:rPr>
          <w:b/>
          <w:bCs/>
        </w:rPr>
      </w:pPr>
      <w:r>
        <w:rPr>
          <w:b/>
        </w:rPr>
        <w:t>2</w:t>
      </w:r>
      <w:r w:rsidRPr="00714908">
        <w:rPr>
          <w:b/>
        </w:rPr>
        <w:t>.p</w:t>
      </w:r>
      <w:r w:rsidRPr="00714908">
        <w:rPr>
          <w:b/>
          <w:bCs/>
        </w:rPr>
        <w:t>ielikums</w:t>
      </w:r>
    </w:p>
    <w:p w14:paraId="3A7FEAD5" w14:textId="77777777" w:rsidR="00714908" w:rsidRPr="00714908" w:rsidRDefault="00714908" w:rsidP="00714908">
      <w:pPr>
        <w:jc w:val="right"/>
        <w:rPr>
          <w:i/>
        </w:rPr>
      </w:pPr>
      <w:r w:rsidRPr="00714908">
        <w:rPr>
          <w:i/>
        </w:rPr>
        <w:t>“</w:t>
      </w:r>
      <w:r>
        <w:rPr>
          <w:i/>
        </w:rPr>
        <w:t>Topogrāfiskā uzmērīšana Jēkabpils pilsētā</w:t>
      </w:r>
      <w:r w:rsidRPr="00714908">
        <w:rPr>
          <w:i/>
        </w:rPr>
        <w:t>”</w:t>
      </w:r>
    </w:p>
    <w:p w14:paraId="5860D275" w14:textId="77777777" w:rsidR="00714908" w:rsidRPr="00714908" w:rsidRDefault="00714908" w:rsidP="00714908">
      <w:pPr>
        <w:jc w:val="right"/>
        <w:rPr>
          <w:i/>
        </w:rPr>
      </w:pPr>
      <w:r w:rsidRPr="00714908">
        <w:rPr>
          <w:i/>
        </w:rPr>
        <w:t>Identifikācijas Nr. JPP 2017/5</w:t>
      </w:r>
      <w:r>
        <w:rPr>
          <w:i/>
        </w:rPr>
        <w:t>2</w:t>
      </w:r>
    </w:p>
    <w:p w14:paraId="3D7AA405" w14:textId="38FF386D" w:rsidR="00714908" w:rsidRDefault="00714908" w:rsidP="005F1731">
      <w:pPr>
        <w:rPr>
          <w:bCs/>
        </w:rPr>
      </w:pPr>
    </w:p>
    <w:p w14:paraId="63A87053" w14:textId="77777777" w:rsidR="00714908" w:rsidRDefault="00714908" w:rsidP="00527DCC">
      <w:pPr>
        <w:jc w:val="center"/>
        <w:rPr>
          <w:bCs/>
        </w:rPr>
      </w:pPr>
    </w:p>
    <w:p w14:paraId="6FA34057" w14:textId="52CBB0C2" w:rsidR="00527DCC" w:rsidRPr="005F1731" w:rsidRDefault="00714908" w:rsidP="00527DCC">
      <w:pPr>
        <w:jc w:val="center"/>
        <w:rPr>
          <w:b/>
          <w:bCs/>
          <w:sz w:val="24"/>
          <w:szCs w:val="24"/>
        </w:rPr>
      </w:pPr>
      <w:r w:rsidRPr="005F1731">
        <w:rPr>
          <w:b/>
          <w:bCs/>
          <w:sz w:val="24"/>
          <w:szCs w:val="24"/>
        </w:rPr>
        <w:t>KVALIFIKĀCIJA</w:t>
      </w:r>
    </w:p>
    <w:p w14:paraId="07249397" w14:textId="77777777" w:rsidR="00714908" w:rsidRPr="00714908" w:rsidRDefault="00714908" w:rsidP="00714908">
      <w:pPr>
        <w:jc w:val="center"/>
        <w:rPr>
          <w:i/>
        </w:rPr>
      </w:pPr>
      <w:r w:rsidRPr="00714908">
        <w:rPr>
          <w:i/>
        </w:rPr>
        <w:t>“</w:t>
      </w:r>
      <w:r>
        <w:rPr>
          <w:i/>
        </w:rPr>
        <w:t>Topogrāfiskā uzmērīšana Jēkabpils pilsētā</w:t>
      </w:r>
      <w:r w:rsidRPr="00714908">
        <w:rPr>
          <w:i/>
        </w:rPr>
        <w:t>”</w:t>
      </w:r>
    </w:p>
    <w:p w14:paraId="213EC7C6" w14:textId="77777777" w:rsidR="00714908" w:rsidRPr="00714908" w:rsidRDefault="00714908" w:rsidP="00714908">
      <w:pPr>
        <w:jc w:val="center"/>
        <w:rPr>
          <w:i/>
        </w:rPr>
      </w:pPr>
      <w:r w:rsidRPr="00714908">
        <w:rPr>
          <w:i/>
        </w:rPr>
        <w:t>Identifikācijas Nr. JPP 2017/5</w:t>
      </w:r>
      <w:r>
        <w:rPr>
          <w:i/>
        </w:rPr>
        <w:t>2</w:t>
      </w:r>
    </w:p>
    <w:p w14:paraId="3B567F20" w14:textId="77777777" w:rsidR="00527DCC" w:rsidRPr="00C444D3" w:rsidRDefault="00527DCC" w:rsidP="00527DCC">
      <w:pPr>
        <w:jc w:val="both"/>
        <w:rPr>
          <w:b/>
          <w:sz w:val="24"/>
          <w:szCs w:val="24"/>
        </w:rPr>
      </w:pPr>
    </w:p>
    <w:p w14:paraId="0057B104" w14:textId="65A62BC0" w:rsidR="00527DCC" w:rsidRPr="00C444D3" w:rsidRDefault="00527DCC" w:rsidP="00527DCC">
      <w:pPr>
        <w:ind w:left="28" w:hanging="170"/>
        <w:jc w:val="both"/>
        <w:rPr>
          <w:sz w:val="24"/>
          <w:szCs w:val="24"/>
        </w:rPr>
      </w:pPr>
      <w:r w:rsidRPr="00C444D3">
        <w:rPr>
          <w:sz w:val="24"/>
          <w:szCs w:val="24"/>
        </w:rPr>
        <w:t>1.</w:t>
      </w:r>
      <w:bookmarkEnd w:id="146"/>
      <w:bookmarkEnd w:id="147"/>
      <w:r w:rsidRPr="00C444D3">
        <w:rPr>
          <w:sz w:val="24"/>
          <w:szCs w:val="24"/>
        </w:rPr>
        <w:t xml:space="preserve">Kvalifikācijas prasības publiskā iepirkuma </w:t>
      </w:r>
      <w:r w:rsidRPr="00C444D3">
        <w:rPr>
          <w:b/>
          <w:sz w:val="24"/>
          <w:szCs w:val="24"/>
        </w:rPr>
        <w:t>„Topogrāfiskā uzmērīšana Jēkabpils pilsētā”</w:t>
      </w:r>
      <w:r w:rsidRPr="00C444D3">
        <w:rPr>
          <w:b/>
          <w:i/>
          <w:color w:val="000000"/>
          <w:sz w:val="24"/>
          <w:szCs w:val="24"/>
        </w:rPr>
        <w:t xml:space="preserve"> </w:t>
      </w:r>
      <w:r w:rsidRPr="00C444D3">
        <w:rPr>
          <w:sz w:val="24"/>
          <w:szCs w:val="24"/>
        </w:rPr>
        <w:t>(Id.Nr. JPP 2017/</w:t>
      </w:r>
      <w:r w:rsidR="00714908" w:rsidRPr="00C444D3">
        <w:rPr>
          <w:sz w:val="24"/>
          <w:szCs w:val="24"/>
        </w:rPr>
        <w:t>5</w:t>
      </w:r>
      <w:r w:rsidRPr="00C444D3">
        <w:rPr>
          <w:sz w:val="24"/>
          <w:szCs w:val="24"/>
        </w:rPr>
        <w:t>2) pretendentam:</w:t>
      </w:r>
    </w:p>
    <w:p w14:paraId="3F2E9762" w14:textId="77777777" w:rsidR="00527DCC" w:rsidRPr="00C444D3" w:rsidRDefault="00527DCC" w:rsidP="00527DCC">
      <w:pPr>
        <w:jc w:val="both"/>
        <w:rPr>
          <w:sz w:val="24"/>
          <w:szCs w:val="24"/>
        </w:rPr>
      </w:pPr>
    </w:p>
    <w:p w14:paraId="79725587" w14:textId="77777777" w:rsidR="00527DCC" w:rsidRPr="00C444D3" w:rsidRDefault="00527DCC" w:rsidP="00527DCC">
      <w:pPr>
        <w:ind w:left="-142"/>
        <w:jc w:val="both"/>
        <w:rPr>
          <w:sz w:val="24"/>
          <w:szCs w:val="24"/>
          <w:u w:val="single"/>
        </w:rPr>
      </w:pPr>
      <w:r w:rsidRPr="00C444D3">
        <w:rPr>
          <w:sz w:val="24"/>
          <w:szCs w:val="24"/>
          <w:u w:val="single"/>
        </w:rPr>
        <w:t>1.1. Pretendenta pieredze</w:t>
      </w:r>
    </w:p>
    <w:p w14:paraId="32481CD9" w14:textId="67B91FA1" w:rsidR="00527DCC" w:rsidRPr="00C444D3" w:rsidRDefault="00527DCC" w:rsidP="00527DCC">
      <w:pPr>
        <w:ind w:left="-142"/>
        <w:jc w:val="both"/>
        <w:rPr>
          <w:sz w:val="24"/>
          <w:szCs w:val="24"/>
        </w:rPr>
      </w:pPr>
      <w:r w:rsidRPr="00210C49">
        <w:rPr>
          <w:sz w:val="24"/>
          <w:szCs w:val="24"/>
        </w:rPr>
        <w:t xml:space="preserve">Pretendentam (personu grupas gadījumā </w:t>
      </w:r>
      <w:r w:rsidR="00210C49" w:rsidRPr="001D078C">
        <w:rPr>
          <w:sz w:val="24"/>
          <w:szCs w:val="24"/>
        </w:rPr>
        <w:t>dalībnieku, uzņēmēju pieredze skaitāma kopā</w:t>
      </w:r>
      <w:r w:rsidRPr="001D078C">
        <w:rPr>
          <w:sz w:val="24"/>
          <w:szCs w:val="24"/>
        </w:rPr>
        <w:t>) iepriekšējo 3 (trīs) gadu laikā (</w:t>
      </w:r>
      <w:r w:rsidR="00651448" w:rsidRPr="001D078C">
        <w:rPr>
          <w:rFonts w:eastAsia="Calibri"/>
          <w:sz w:val="24"/>
          <w:szCs w:val="24"/>
          <w:lang w:eastAsia="ar-SA"/>
        </w:rPr>
        <w:t>t.i., 2014., 2015., 2016. un 2017. gadā līdz pieteikumu iesniegšanas dienai</w:t>
      </w:r>
      <w:r w:rsidRPr="001D078C">
        <w:rPr>
          <w:sz w:val="24"/>
          <w:szCs w:val="24"/>
        </w:rPr>
        <w:t xml:space="preserve">), bet, ja Pretendents ir nodibināts vēlāk, tā darbības periodā, jābūt pieredzei </w:t>
      </w:r>
      <w:r w:rsidRPr="001D078C">
        <w:rPr>
          <w:b/>
          <w:sz w:val="24"/>
          <w:szCs w:val="24"/>
          <w:u w:val="single"/>
        </w:rPr>
        <w:t xml:space="preserve">topogrāfiskās </w:t>
      </w:r>
      <w:r w:rsidRPr="00C444D3">
        <w:rPr>
          <w:b/>
          <w:sz w:val="24"/>
          <w:szCs w:val="24"/>
          <w:u w:val="single"/>
        </w:rPr>
        <w:t>uzmērīšanas pakalpojumu sniegšanā</w:t>
      </w:r>
      <w:r w:rsidRPr="00C444D3">
        <w:rPr>
          <w:sz w:val="24"/>
          <w:szCs w:val="24"/>
        </w:rPr>
        <w:t xml:space="preserve">, kas atbilst zemāk norādītajām prasībām: </w:t>
      </w:r>
    </w:p>
    <w:p w14:paraId="717B3982" w14:textId="77777777" w:rsidR="00F36B26" w:rsidRPr="00C444D3" w:rsidRDefault="00F36B26" w:rsidP="00527DCC">
      <w:pPr>
        <w:ind w:left="-142"/>
        <w:jc w:val="both"/>
        <w:rPr>
          <w:sz w:val="24"/>
          <w:szCs w:val="24"/>
        </w:rPr>
      </w:pPr>
    </w:p>
    <w:tbl>
      <w:tblPr>
        <w:tblW w:w="5257" w:type="pct"/>
        <w:tblInd w:w="-34" w:type="dxa"/>
        <w:tblLook w:val="0000" w:firstRow="0" w:lastRow="0" w:firstColumn="0" w:lastColumn="0" w:noHBand="0" w:noVBand="0"/>
      </w:tblPr>
      <w:tblGrid>
        <w:gridCol w:w="9528"/>
      </w:tblGrid>
      <w:tr w:rsidR="00527DCC" w:rsidRPr="00C444D3" w14:paraId="4D846C56" w14:textId="77777777" w:rsidTr="00F36B26">
        <w:tc>
          <w:tcPr>
            <w:tcW w:w="5000" w:type="pct"/>
            <w:tcBorders>
              <w:top w:val="single" w:sz="4" w:space="0" w:color="auto"/>
              <w:left w:val="single" w:sz="4" w:space="0" w:color="auto"/>
              <w:bottom w:val="single" w:sz="4" w:space="0" w:color="auto"/>
              <w:right w:val="single" w:sz="4" w:space="0" w:color="auto"/>
            </w:tcBorders>
            <w:vAlign w:val="center"/>
          </w:tcPr>
          <w:p w14:paraId="13876D9A" w14:textId="77777777" w:rsidR="00527DCC" w:rsidRPr="00C444D3" w:rsidRDefault="00527DCC" w:rsidP="00714908">
            <w:pPr>
              <w:jc w:val="center"/>
              <w:rPr>
                <w:b/>
                <w:sz w:val="24"/>
                <w:szCs w:val="24"/>
              </w:rPr>
            </w:pPr>
            <w:r w:rsidRPr="00C444D3">
              <w:rPr>
                <w:b/>
                <w:sz w:val="24"/>
                <w:szCs w:val="24"/>
              </w:rPr>
              <w:t>Prasība</w:t>
            </w:r>
          </w:p>
        </w:tc>
      </w:tr>
      <w:tr w:rsidR="00527DCC" w:rsidRPr="00C444D3" w14:paraId="7843C248" w14:textId="77777777" w:rsidTr="00F36B26">
        <w:tc>
          <w:tcPr>
            <w:tcW w:w="5000" w:type="pct"/>
            <w:tcBorders>
              <w:top w:val="single" w:sz="4" w:space="0" w:color="auto"/>
              <w:left w:val="single" w:sz="4" w:space="0" w:color="auto"/>
              <w:bottom w:val="single" w:sz="4" w:space="0" w:color="auto"/>
              <w:right w:val="single" w:sz="4" w:space="0" w:color="auto"/>
            </w:tcBorders>
          </w:tcPr>
          <w:p w14:paraId="6C3CEC57" w14:textId="462FBFA9" w:rsidR="00527DCC" w:rsidRPr="00C444D3" w:rsidRDefault="00527DCC" w:rsidP="00714908">
            <w:pPr>
              <w:ind w:hanging="21"/>
              <w:jc w:val="both"/>
              <w:rPr>
                <w:sz w:val="24"/>
                <w:szCs w:val="24"/>
              </w:rPr>
            </w:pPr>
            <w:r w:rsidRPr="00C444D3">
              <w:rPr>
                <w:sz w:val="24"/>
                <w:szCs w:val="24"/>
              </w:rPr>
              <w:t xml:space="preserve">Sekmīgi nodrošināta un pasūtītājam nodota topogrāfiskā uzmērīšana </w:t>
            </w:r>
            <w:r w:rsidRPr="001D078C">
              <w:rPr>
                <w:sz w:val="24"/>
                <w:szCs w:val="24"/>
              </w:rPr>
              <w:t xml:space="preserve">vismaz </w:t>
            </w:r>
            <w:r w:rsidR="00BE37F0" w:rsidRPr="001D078C">
              <w:rPr>
                <w:sz w:val="24"/>
                <w:szCs w:val="24"/>
              </w:rPr>
              <w:t>2</w:t>
            </w:r>
            <w:r w:rsidRPr="001D078C">
              <w:rPr>
                <w:sz w:val="24"/>
                <w:szCs w:val="24"/>
              </w:rPr>
              <w:t xml:space="preserve"> (</w:t>
            </w:r>
            <w:r w:rsidR="00BE37F0" w:rsidRPr="001D078C">
              <w:rPr>
                <w:sz w:val="24"/>
                <w:szCs w:val="24"/>
              </w:rPr>
              <w:t>divos</w:t>
            </w:r>
            <w:r w:rsidRPr="001D078C">
              <w:rPr>
                <w:sz w:val="24"/>
                <w:szCs w:val="24"/>
              </w:rPr>
              <w:t>) objektos.</w:t>
            </w:r>
          </w:p>
        </w:tc>
      </w:tr>
    </w:tbl>
    <w:p w14:paraId="5A814DF3" w14:textId="77777777" w:rsidR="00527DCC" w:rsidRPr="00C444D3" w:rsidRDefault="00527DCC" w:rsidP="00527DCC">
      <w:pPr>
        <w:jc w:val="both"/>
        <w:rPr>
          <w:sz w:val="24"/>
          <w:szCs w:val="24"/>
        </w:rPr>
      </w:pPr>
    </w:p>
    <w:p w14:paraId="2D983E9E" w14:textId="7D28C496" w:rsidR="00527DCC" w:rsidRPr="00C444D3" w:rsidRDefault="00527DCC" w:rsidP="00527DCC">
      <w:pPr>
        <w:ind w:left="-142"/>
        <w:jc w:val="both"/>
        <w:rPr>
          <w:sz w:val="24"/>
          <w:szCs w:val="24"/>
        </w:rPr>
      </w:pPr>
      <w:r w:rsidRPr="00C444D3">
        <w:rPr>
          <w:sz w:val="24"/>
          <w:szCs w:val="24"/>
        </w:rPr>
        <w:t xml:space="preserve">Lai apliecinātu pieredzi un 1.1.punktā noteikto prasību izpildi, tabulā norādīt informāciju par </w:t>
      </w:r>
      <w:r w:rsidR="00286AC2" w:rsidRPr="001D078C">
        <w:rPr>
          <w:sz w:val="24"/>
          <w:szCs w:val="24"/>
        </w:rPr>
        <w:t>objektiem</w:t>
      </w:r>
      <w:r w:rsidRPr="001D078C">
        <w:rPr>
          <w:sz w:val="24"/>
          <w:szCs w:val="24"/>
        </w:rPr>
        <w:t>, kas</w:t>
      </w:r>
      <w:r w:rsidRPr="00C444D3">
        <w:rPr>
          <w:sz w:val="24"/>
          <w:szCs w:val="24"/>
        </w:rPr>
        <w:t xml:space="preserve"> atbilst minētajām prasībām, kā arī pievienot vismaz divas pozitīvas atsauksmes</w:t>
      </w:r>
      <w:r w:rsidRPr="00C444D3">
        <w:rPr>
          <w:b/>
          <w:bCs/>
          <w:sz w:val="24"/>
          <w:szCs w:val="24"/>
        </w:rPr>
        <w:t xml:space="preserve"> </w:t>
      </w:r>
      <w:r w:rsidRPr="00C444D3">
        <w:rPr>
          <w:b/>
          <w:bCs/>
          <w:sz w:val="24"/>
          <w:szCs w:val="24"/>
          <w:u w:val="single"/>
        </w:rPr>
        <w:t xml:space="preserve">par tabulā norādīto </w:t>
      </w:r>
      <w:r w:rsidR="00286AC2" w:rsidRPr="001D078C">
        <w:rPr>
          <w:b/>
          <w:bCs/>
          <w:sz w:val="24"/>
          <w:szCs w:val="24"/>
          <w:u w:val="single"/>
        </w:rPr>
        <w:t xml:space="preserve">pakalpojumu </w:t>
      </w:r>
      <w:r w:rsidRPr="001D078C">
        <w:rPr>
          <w:b/>
          <w:bCs/>
          <w:sz w:val="24"/>
          <w:szCs w:val="24"/>
          <w:u w:val="single"/>
        </w:rPr>
        <w:t>izpildi</w:t>
      </w:r>
      <w:r w:rsidRPr="00C444D3">
        <w:rPr>
          <w:sz w:val="24"/>
          <w:szCs w:val="24"/>
        </w:rPr>
        <w:t>, kurās norādīti pasūtītāji, veiktā pakalpojuma apraksts un informācija par to, vai pakalpojums veikts atbilstoši normatīvajiem aktiem un pienācīgi pabeigts.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22"/>
        <w:gridCol w:w="2523"/>
        <w:gridCol w:w="3544"/>
      </w:tblGrid>
      <w:tr w:rsidR="00527DCC" w:rsidRPr="00C444D3" w14:paraId="178E6344" w14:textId="77777777" w:rsidTr="001D078C">
        <w:tc>
          <w:tcPr>
            <w:tcW w:w="709" w:type="dxa"/>
          </w:tcPr>
          <w:p w14:paraId="44A6F6FC" w14:textId="77777777" w:rsidR="00527DCC" w:rsidRPr="00C444D3" w:rsidRDefault="00527DCC" w:rsidP="00714908">
            <w:pPr>
              <w:jc w:val="center"/>
              <w:rPr>
                <w:b/>
                <w:sz w:val="24"/>
                <w:szCs w:val="24"/>
              </w:rPr>
            </w:pPr>
            <w:r w:rsidRPr="00C444D3">
              <w:rPr>
                <w:b/>
                <w:sz w:val="24"/>
                <w:szCs w:val="24"/>
              </w:rPr>
              <w:t>Nr.</w:t>
            </w:r>
          </w:p>
          <w:p w14:paraId="545DF53E" w14:textId="77777777" w:rsidR="00527DCC" w:rsidRPr="00C444D3" w:rsidRDefault="00527DCC" w:rsidP="00714908">
            <w:pPr>
              <w:jc w:val="center"/>
              <w:rPr>
                <w:b/>
                <w:sz w:val="24"/>
                <w:szCs w:val="24"/>
              </w:rPr>
            </w:pPr>
            <w:r w:rsidRPr="00C444D3">
              <w:rPr>
                <w:b/>
                <w:sz w:val="24"/>
                <w:szCs w:val="24"/>
              </w:rPr>
              <w:t>p.k.</w:t>
            </w:r>
          </w:p>
        </w:tc>
        <w:tc>
          <w:tcPr>
            <w:tcW w:w="2722" w:type="dxa"/>
            <w:vAlign w:val="center"/>
          </w:tcPr>
          <w:p w14:paraId="3396213E" w14:textId="66814E49" w:rsidR="00527DCC" w:rsidRPr="00C444D3" w:rsidRDefault="00286AC2" w:rsidP="00714908">
            <w:pPr>
              <w:jc w:val="center"/>
              <w:rPr>
                <w:b/>
                <w:sz w:val="24"/>
                <w:szCs w:val="24"/>
              </w:rPr>
            </w:pPr>
            <w:r w:rsidRPr="001D078C">
              <w:rPr>
                <w:b/>
                <w:sz w:val="24"/>
                <w:szCs w:val="24"/>
              </w:rPr>
              <w:t>Objekta nosaukums</w:t>
            </w:r>
            <w:r w:rsidR="005C5E56" w:rsidRPr="001D078C">
              <w:rPr>
                <w:b/>
                <w:sz w:val="24"/>
                <w:szCs w:val="24"/>
              </w:rPr>
              <w:t>, adrese</w:t>
            </w:r>
            <w:r w:rsidRPr="001D078C">
              <w:rPr>
                <w:b/>
                <w:sz w:val="24"/>
                <w:szCs w:val="24"/>
              </w:rPr>
              <w:t>, pakalpojuma pabeigšanas datums</w:t>
            </w:r>
          </w:p>
        </w:tc>
        <w:tc>
          <w:tcPr>
            <w:tcW w:w="2523" w:type="dxa"/>
            <w:vAlign w:val="center"/>
          </w:tcPr>
          <w:p w14:paraId="21861992" w14:textId="7C3F3C75" w:rsidR="00527DCC" w:rsidRPr="00C444D3" w:rsidRDefault="001D078C" w:rsidP="00714908">
            <w:pPr>
              <w:jc w:val="center"/>
              <w:rPr>
                <w:b/>
                <w:sz w:val="24"/>
                <w:szCs w:val="24"/>
              </w:rPr>
            </w:pPr>
            <w:r>
              <w:rPr>
                <w:b/>
                <w:sz w:val="24"/>
                <w:szCs w:val="24"/>
              </w:rPr>
              <w:t>Pakalpojuma apraksts</w:t>
            </w:r>
          </w:p>
        </w:tc>
        <w:tc>
          <w:tcPr>
            <w:tcW w:w="3544" w:type="dxa"/>
            <w:vAlign w:val="center"/>
          </w:tcPr>
          <w:p w14:paraId="308FCBE8" w14:textId="77777777" w:rsidR="00527DCC" w:rsidRPr="00C444D3" w:rsidRDefault="00527DCC" w:rsidP="00714908">
            <w:pPr>
              <w:jc w:val="center"/>
              <w:rPr>
                <w:b/>
                <w:sz w:val="24"/>
                <w:szCs w:val="24"/>
              </w:rPr>
            </w:pPr>
            <w:r w:rsidRPr="00C444D3">
              <w:rPr>
                <w:b/>
                <w:sz w:val="24"/>
                <w:szCs w:val="24"/>
              </w:rPr>
              <w:t>Pasūtītājs, kontaktpersona, tālrunis</w:t>
            </w:r>
          </w:p>
        </w:tc>
      </w:tr>
      <w:tr w:rsidR="00527DCC" w:rsidRPr="00C444D3" w14:paraId="135E5D09" w14:textId="77777777" w:rsidTr="001D078C">
        <w:tc>
          <w:tcPr>
            <w:tcW w:w="709" w:type="dxa"/>
          </w:tcPr>
          <w:p w14:paraId="4C82F554" w14:textId="77777777" w:rsidR="00527DCC" w:rsidRPr="00C444D3" w:rsidRDefault="00527DCC" w:rsidP="00714908">
            <w:pPr>
              <w:jc w:val="center"/>
              <w:rPr>
                <w:sz w:val="24"/>
                <w:szCs w:val="24"/>
              </w:rPr>
            </w:pPr>
            <w:r w:rsidRPr="00C444D3">
              <w:rPr>
                <w:sz w:val="24"/>
                <w:szCs w:val="24"/>
              </w:rPr>
              <w:t>1.</w:t>
            </w:r>
          </w:p>
        </w:tc>
        <w:tc>
          <w:tcPr>
            <w:tcW w:w="2722" w:type="dxa"/>
          </w:tcPr>
          <w:p w14:paraId="570A783F" w14:textId="77777777" w:rsidR="00527DCC" w:rsidRPr="00C444D3" w:rsidRDefault="00527DCC" w:rsidP="00714908">
            <w:pPr>
              <w:jc w:val="both"/>
              <w:rPr>
                <w:sz w:val="24"/>
                <w:szCs w:val="24"/>
              </w:rPr>
            </w:pPr>
          </w:p>
        </w:tc>
        <w:tc>
          <w:tcPr>
            <w:tcW w:w="2523" w:type="dxa"/>
          </w:tcPr>
          <w:p w14:paraId="47B3F5D5" w14:textId="77777777" w:rsidR="00527DCC" w:rsidRPr="00C444D3" w:rsidRDefault="00527DCC" w:rsidP="00714908">
            <w:pPr>
              <w:jc w:val="both"/>
              <w:rPr>
                <w:sz w:val="24"/>
                <w:szCs w:val="24"/>
              </w:rPr>
            </w:pPr>
          </w:p>
        </w:tc>
        <w:tc>
          <w:tcPr>
            <w:tcW w:w="3544" w:type="dxa"/>
          </w:tcPr>
          <w:p w14:paraId="5DEACA43" w14:textId="77777777" w:rsidR="00527DCC" w:rsidRPr="00C444D3" w:rsidRDefault="00527DCC" w:rsidP="00714908">
            <w:pPr>
              <w:jc w:val="both"/>
              <w:rPr>
                <w:sz w:val="24"/>
                <w:szCs w:val="24"/>
              </w:rPr>
            </w:pPr>
          </w:p>
        </w:tc>
      </w:tr>
      <w:tr w:rsidR="00527DCC" w:rsidRPr="00C444D3" w14:paraId="2A466C0F" w14:textId="77777777" w:rsidTr="001D078C">
        <w:tc>
          <w:tcPr>
            <w:tcW w:w="709" w:type="dxa"/>
          </w:tcPr>
          <w:p w14:paraId="2623DCF1" w14:textId="77777777" w:rsidR="00527DCC" w:rsidRPr="00C444D3" w:rsidRDefault="00527DCC" w:rsidP="00714908">
            <w:pPr>
              <w:jc w:val="center"/>
              <w:rPr>
                <w:sz w:val="24"/>
                <w:szCs w:val="24"/>
              </w:rPr>
            </w:pPr>
            <w:r w:rsidRPr="00C444D3">
              <w:rPr>
                <w:sz w:val="24"/>
                <w:szCs w:val="24"/>
              </w:rPr>
              <w:t>n</w:t>
            </w:r>
          </w:p>
        </w:tc>
        <w:tc>
          <w:tcPr>
            <w:tcW w:w="2722" w:type="dxa"/>
          </w:tcPr>
          <w:p w14:paraId="48DFC5A5" w14:textId="77777777" w:rsidR="00527DCC" w:rsidRPr="00C444D3" w:rsidRDefault="00527DCC" w:rsidP="00714908">
            <w:pPr>
              <w:jc w:val="both"/>
              <w:rPr>
                <w:sz w:val="24"/>
                <w:szCs w:val="24"/>
              </w:rPr>
            </w:pPr>
          </w:p>
        </w:tc>
        <w:tc>
          <w:tcPr>
            <w:tcW w:w="2523" w:type="dxa"/>
          </w:tcPr>
          <w:p w14:paraId="4BAE1858" w14:textId="77777777" w:rsidR="00527DCC" w:rsidRPr="00C444D3" w:rsidRDefault="00527DCC" w:rsidP="00714908">
            <w:pPr>
              <w:jc w:val="both"/>
              <w:rPr>
                <w:sz w:val="24"/>
                <w:szCs w:val="24"/>
              </w:rPr>
            </w:pPr>
          </w:p>
        </w:tc>
        <w:tc>
          <w:tcPr>
            <w:tcW w:w="3544" w:type="dxa"/>
          </w:tcPr>
          <w:p w14:paraId="70E8B3CB" w14:textId="77777777" w:rsidR="00527DCC" w:rsidRPr="00C444D3" w:rsidRDefault="00527DCC" w:rsidP="00714908">
            <w:pPr>
              <w:jc w:val="both"/>
              <w:rPr>
                <w:sz w:val="24"/>
                <w:szCs w:val="24"/>
              </w:rPr>
            </w:pPr>
          </w:p>
        </w:tc>
      </w:tr>
      <w:tr w:rsidR="00527DCC" w:rsidRPr="00C444D3" w14:paraId="130C7FD2" w14:textId="77777777" w:rsidTr="001D078C">
        <w:tc>
          <w:tcPr>
            <w:tcW w:w="709" w:type="dxa"/>
          </w:tcPr>
          <w:p w14:paraId="6AAC31EB" w14:textId="77777777" w:rsidR="00527DCC" w:rsidRPr="00C444D3" w:rsidRDefault="00527DCC" w:rsidP="00714908">
            <w:pPr>
              <w:jc w:val="center"/>
              <w:rPr>
                <w:sz w:val="24"/>
                <w:szCs w:val="24"/>
              </w:rPr>
            </w:pPr>
            <w:r w:rsidRPr="00C444D3">
              <w:rPr>
                <w:sz w:val="24"/>
                <w:szCs w:val="24"/>
              </w:rPr>
              <w:t>n+1</w:t>
            </w:r>
          </w:p>
        </w:tc>
        <w:tc>
          <w:tcPr>
            <w:tcW w:w="2722" w:type="dxa"/>
          </w:tcPr>
          <w:p w14:paraId="6B040698" w14:textId="77777777" w:rsidR="00527DCC" w:rsidRPr="00C444D3" w:rsidRDefault="00527DCC" w:rsidP="00714908">
            <w:pPr>
              <w:jc w:val="both"/>
              <w:rPr>
                <w:sz w:val="24"/>
                <w:szCs w:val="24"/>
              </w:rPr>
            </w:pPr>
          </w:p>
        </w:tc>
        <w:tc>
          <w:tcPr>
            <w:tcW w:w="2523" w:type="dxa"/>
          </w:tcPr>
          <w:p w14:paraId="147DE996" w14:textId="77777777" w:rsidR="00527DCC" w:rsidRPr="00C444D3" w:rsidRDefault="00527DCC" w:rsidP="00714908">
            <w:pPr>
              <w:jc w:val="both"/>
              <w:rPr>
                <w:sz w:val="24"/>
                <w:szCs w:val="24"/>
              </w:rPr>
            </w:pPr>
          </w:p>
        </w:tc>
        <w:tc>
          <w:tcPr>
            <w:tcW w:w="3544" w:type="dxa"/>
          </w:tcPr>
          <w:p w14:paraId="3D76D66A" w14:textId="77777777" w:rsidR="00527DCC" w:rsidRPr="00C444D3" w:rsidRDefault="00527DCC" w:rsidP="00714908">
            <w:pPr>
              <w:jc w:val="both"/>
              <w:rPr>
                <w:sz w:val="24"/>
                <w:szCs w:val="24"/>
              </w:rPr>
            </w:pPr>
          </w:p>
        </w:tc>
      </w:tr>
    </w:tbl>
    <w:p w14:paraId="61905090" w14:textId="77777777" w:rsidR="00527DCC" w:rsidRPr="00C444D3" w:rsidRDefault="00527DCC" w:rsidP="00527DCC">
      <w:pPr>
        <w:jc w:val="both"/>
        <w:rPr>
          <w:b/>
          <w:sz w:val="24"/>
          <w:szCs w:val="24"/>
        </w:rPr>
      </w:pPr>
    </w:p>
    <w:p w14:paraId="786F83C5" w14:textId="11FF63CC" w:rsidR="00527DCC" w:rsidRDefault="00527DCC" w:rsidP="00527DCC">
      <w:pPr>
        <w:ind w:left="142" w:hanging="284"/>
        <w:jc w:val="both"/>
        <w:rPr>
          <w:sz w:val="24"/>
          <w:szCs w:val="24"/>
        </w:rPr>
      </w:pPr>
      <w:r w:rsidRPr="00E07979">
        <w:rPr>
          <w:sz w:val="24"/>
          <w:szCs w:val="24"/>
          <w:u w:val="single"/>
        </w:rPr>
        <w:t>1.2. Apakšuzņēmēju saraksts</w:t>
      </w:r>
      <w:r w:rsidRPr="00C444D3">
        <w:rPr>
          <w:sz w:val="24"/>
          <w:szCs w:val="24"/>
        </w:rPr>
        <w:t xml:space="preserve"> </w:t>
      </w:r>
    </w:p>
    <w:p w14:paraId="0DA43FE3" w14:textId="77777777" w:rsidR="00E07979" w:rsidRPr="00C444D3" w:rsidRDefault="00E07979" w:rsidP="00527DCC">
      <w:pPr>
        <w:ind w:left="142" w:hanging="284"/>
        <w:jc w:val="both"/>
        <w:rPr>
          <w:sz w:val="24"/>
          <w:szCs w:val="24"/>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3529"/>
        <w:gridCol w:w="2839"/>
      </w:tblGrid>
      <w:tr w:rsidR="00527DCC" w:rsidRPr="00C444D3" w14:paraId="106C8971" w14:textId="77777777" w:rsidTr="00714908">
        <w:trPr>
          <w:cantSplit/>
        </w:trPr>
        <w:tc>
          <w:tcPr>
            <w:tcW w:w="3134" w:type="dxa"/>
            <w:vMerge w:val="restart"/>
            <w:vAlign w:val="center"/>
          </w:tcPr>
          <w:p w14:paraId="691F0623" w14:textId="77777777" w:rsidR="00527DCC" w:rsidRPr="00C444D3" w:rsidRDefault="00527DCC" w:rsidP="00714908">
            <w:pPr>
              <w:jc w:val="center"/>
              <w:rPr>
                <w:b/>
                <w:sz w:val="24"/>
                <w:szCs w:val="24"/>
              </w:rPr>
            </w:pPr>
            <w:r w:rsidRPr="00C444D3">
              <w:rPr>
                <w:b/>
                <w:sz w:val="24"/>
                <w:szCs w:val="24"/>
              </w:rPr>
              <w:t>Apakšuzņēmēja nosaukums</w:t>
            </w:r>
          </w:p>
        </w:tc>
        <w:tc>
          <w:tcPr>
            <w:tcW w:w="6368" w:type="dxa"/>
            <w:gridSpan w:val="2"/>
            <w:vAlign w:val="center"/>
          </w:tcPr>
          <w:p w14:paraId="663B6A5E" w14:textId="43D0BEFC" w:rsidR="00527DCC" w:rsidRPr="00C444D3" w:rsidRDefault="00714908" w:rsidP="00714908">
            <w:pPr>
              <w:jc w:val="center"/>
              <w:rPr>
                <w:b/>
                <w:sz w:val="24"/>
                <w:szCs w:val="24"/>
              </w:rPr>
            </w:pPr>
            <w:r w:rsidRPr="00C444D3">
              <w:rPr>
                <w:b/>
                <w:sz w:val="24"/>
                <w:szCs w:val="24"/>
              </w:rPr>
              <w:t>Veicamā pakalpojuma</w:t>
            </w:r>
            <w:r w:rsidR="00527DCC" w:rsidRPr="00C444D3">
              <w:rPr>
                <w:b/>
                <w:sz w:val="24"/>
                <w:szCs w:val="24"/>
              </w:rPr>
              <w:t xml:space="preserve"> daļa </w:t>
            </w:r>
          </w:p>
        </w:tc>
      </w:tr>
      <w:tr w:rsidR="00527DCC" w:rsidRPr="00C444D3" w14:paraId="3B817BBF" w14:textId="77777777" w:rsidTr="00714908">
        <w:trPr>
          <w:cantSplit/>
        </w:trPr>
        <w:tc>
          <w:tcPr>
            <w:tcW w:w="3134" w:type="dxa"/>
            <w:vMerge/>
            <w:vAlign w:val="center"/>
          </w:tcPr>
          <w:p w14:paraId="2EE1801B" w14:textId="77777777" w:rsidR="00527DCC" w:rsidRPr="00C444D3" w:rsidRDefault="00527DCC" w:rsidP="00714908">
            <w:pPr>
              <w:jc w:val="center"/>
              <w:rPr>
                <w:b/>
                <w:sz w:val="24"/>
                <w:szCs w:val="24"/>
              </w:rPr>
            </w:pPr>
          </w:p>
        </w:tc>
        <w:tc>
          <w:tcPr>
            <w:tcW w:w="3529" w:type="dxa"/>
            <w:vAlign w:val="center"/>
          </w:tcPr>
          <w:p w14:paraId="1BFC4D4C" w14:textId="3AE97780" w:rsidR="00527DCC" w:rsidRPr="00C444D3" w:rsidRDefault="00527DCC" w:rsidP="00714908">
            <w:pPr>
              <w:jc w:val="center"/>
              <w:rPr>
                <w:b/>
                <w:sz w:val="24"/>
                <w:szCs w:val="24"/>
              </w:rPr>
            </w:pPr>
            <w:r w:rsidRPr="00C444D3">
              <w:rPr>
                <w:b/>
                <w:sz w:val="24"/>
                <w:szCs w:val="24"/>
              </w:rPr>
              <w:t>P</w:t>
            </w:r>
            <w:r w:rsidR="00714908" w:rsidRPr="00C444D3">
              <w:rPr>
                <w:b/>
                <w:sz w:val="24"/>
                <w:szCs w:val="24"/>
              </w:rPr>
              <w:t>akalpojuma</w:t>
            </w:r>
            <w:r w:rsidRPr="00C444D3">
              <w:rPr>
                <w:b/>
                <w:sz w:val="24"/>
                <w:szCs w:val="24"/>
              </w:rPr>
              <w:t xml:space="preserve"> daļas nosaukums no Tehniskās specifikācijas</w:t>
            </w:r>
          </w:p>
        </w:tc>
        <w:tc>
          <w:tcPr>
            <w:tcW w:w="2839" w:type="dxa"/>
            <w:vAlign w:val="center"/>
          </w:tcPr>
          <w:p w14:paraId="392E2D02" w14:textId="77777777" w:rsidR="00527DCC" w:rsidRPr="00C444D3" w:rsidRDefault="00527DCC" w:rsidP="00714908">
            <w:pPr>
              <w:jc w:val="center"/>
              <w:rPr>
                <w:b/>
                <w:sz w:val="24"/>
                <w:szCs w:val="24"/>
              </w:rPr>
            </w:pPr>
            <w:r w:rsidRPr="00C444D3">
              <w:rPr>
                <w:b/>
                <w:sz w:val="24"/>
                <w:szCs w:val="24"/>
              </w:rPr>
              <w:t>% no piedāvājuma cenas</w:t>
            </w:r>
          </w:p>
        </w:tc>
      </w:tr>
      <w:tr w:rsidR="00527DCC" w:rsidRPr="00C444D3" w14:paraId="4FFBA300" w14:textId="77777777" w:rsidTr="00714908">
        <w:trPr>
          <w:cantSplit/>
        </w:trPr>
        <w:tc>
          <w:tcPr>
            <w:tcW w:w="3134" w:type="dxa"/>
          </w:tcPr>
          <w:p w14:paraId="717515F1" w14:textId="77777777" w:rsidR="00527DCC" w:rsidRPr="00C444D3" w:rsidRDefault="00527DCC" w:rsidP="00714908">
            <w:pPr>
              <w:rPr>
                <w:sz w:val="24"/>
                <w:szCs w:val="24"/>
              </w:rPr>
            </w:pPr>
          </w:p>
        </w:tc>
        <w:tc>
          <w:tcPr>
            <w:tcW w:w="3529" w:type="dxa"/>
          </w:tcPr>
          <w:p w14:paraId="33D7AA4C" w14:textId="77777777" w:rsidR="00527DCC" w:rsidRPr="00C444D3" w:rsidRDefault="00527DCC" w:rsidP="00714908">
            <w:pPr>
              <w:rPr>
                <w:sz w:val="24"/>
                <w:szCs w:val="24"/>
              </w:rPr>
            </w:pPr>
          </w:p>
        </w:tc>
        <w:tc>
          <w:tcPr>
            <w:tcW w:w="2839" w:type="dxa"/>
          </w:tcPr>
          <w:p w14:paraId="73AD073D" w14:textId="77777777" w:rsidR="00527DCC" w:rsidRPr="00C444D3" w:rsidRDefault="00527DCC" w:rsidP="00714908">
            <w:pPr>
              <w:rPr>
                <w:sz w:val="24"/>
                <w:szCs w:val="24"/>
              </w:rPr>
            </w:pPr>
          </w:p>
        </w:tc>
      </w:tr>
      <w:tr w:rsidR="00527DCC" w:rsidRPr="00C444D3" w14:paraId="436AB525" w14:textId="77777777" w:rsidTr="00714908">
        <w:trPr>
          <w:cantSplit/>
        </w:trPr>
        <w:tc>
          <w:tcPr>
            <w:tcW w:w="3134" w:type="dxa"/>
          </w:tcPr>
          <w:p w14:paraId="03A909F3" w14:textId="77777777" w:rsidR="00527DCC" w:rsidRPr="00C444D3" w:rsidRDefault="00527DCC" w:rsidP="00714908">
            <w:pPr>
              <w:rPr>
                <w:sz w:val="24"/>
                <w:szCs w:val="24"/>
              </w:rPr>
            </w:pPr>
          </w:p>
        </w:tc>
        <w:tc>
          <w:tcPr>
            <w:tcW w:w="3529" w:type="dxa"/>
          </w:tcPr>
          <w:p w14:paraId="06EF65AE" w14:textId="77777777" w:rsidR="00527DCC" w:rsidRPr="00C444D3" w:rsidRDefault="00527DCC" w:rsidP="00714908">
            <w:pPr>
              <w:rPr>
                <w:sz w:val="24"/>
                <w:szCs w:val="24"/>
              </w:rPr>
            </w:pPr>
          </w:p>
        </w:tc>
        <w:tc>
          <w:tcPr>
            <w:tcW w:w="2839" w:type="dxa"/>
          </w:tcPr>
          <w:p w14:paraId="291C72BE" w14:textId="77777777" w:rsidR="00527DCC" w:rsidRPr="00C444D3" w:rsidRDefault="00527DCC" w:rsidP="00714908">
            <w:pPr>
              <w:rPr>
                <w:sz w:val="24"/>
                <w:szCs w:val="24"/>
              </w:rPr>
            </w:pPr>
          </w:p>
        </w:tc>
      </w:tr>
      <w:tr w:rsidR="00527DCC" w:rsidRPr="00C444D3" w14:paraId="33E482EF" w14:textId="77777777" w:rsidTr="00714908">
        <w:trPr>
          <w:cantSplit/>
        </w:trPr>
        <w:tc>
          <w:tcPr>
            <w:tcW w:w="3134" w:type="dxa"/>
          </w:tcPr>
          <w:p w14:paraId="6FB42946" w14:textId="77777777" w:rsidR="00527DCC" w:rsidRPr="00C444D3" w:rsidRDefault="00527DCC" w:rsidP="00714908">
            <w:pPr>
              <w:rPr>
                <w:sz w:val="24"/>
                <w:szCs w:val="24"/>
              </w:rPr>
            </w:pPr>
          </w:p>
        </w:tc>
        <w:tc>
          <w:tcPr>
            <w:tcW w:w="3529" w:type="dxa"/>
          </w:tcPr>
          <w:p w14:paraId="6DA064A7" w14:textId="77777777" w:rsidR="00527DCC" w:rsidRPr="00C444D3" w:rsidRDefault="00527DCC" w:rsidP="00714908">
            <w:pPr>
              <w:jc w:val="right"/>
              <w:rPr>
                <w:sz w:val="24"/>
                <w:szCs w:val="24"/>
              </w:rPr>
            </w:pPr>
            <w:r w:rsidRPr="00C444D3">
              <w:rPr>
                <w:sz w:val="24"/>
                <w:szCs w:val="24"/>
              </w:rPr>
              <w:t>Kopā (%)</w:t>
            </w:r>
          </w:p>
        </w:tc>
        <w:tc>
          <w:tcPr>
            <w:tcW w:w="2839" w:type="dxa"/>
          </w:tcPr>
          <w:p w14:paraId="3D424F2F" w14:textId="77777777" w:rsidR="00527DCC" w:rsidRPr="00C444D3" w:rsidRDefault="00527DCC" w:rsidP="00714908">
            <w:pPr>
              <w:rPr>
                <w:sz w:val="24"/>
                <w:szCs w:val="24"/>
              </w:rPr>
            </w:pPr>
          </w:p>
        </w:tc>
      </w:tr>
    </w:tbl>
    <w:p w14:paraId="2509C437" w14:textId="4412983F" w:rsidR="00527DCC" w:rsidRPr="00C444D3" w:rsidRDefault="005F1731" w:rsidP="005F1731">
      <w:pPr>
        <w:pStyle w:val="Heading2"/>
        <w:ind w:right="-1"/>
        <w:rPr>
          <w:rFonts w:ascii="Times New Roman" w:hAnsi="Times New Roman" w:cs="Times New Roman"/>
          <w:i w:val="0"/>
          <w:sz w:val="24"/>
          <w:szCs w:val="24"/>
        </w:rPr>
      </w:pPr>
      <w:bookmarkStart w:id="148" w:name="_Toc211739526"/>
      <w:bookmarkStart w:id="149" w:name="_Toc443297878"/>
      <w:bookmarkStart w:id="150" w:name="_Toc443298037"/>
      <w:bookmarkStart w:id="151" w:name="_Toc443302492"/>
      <w:bookmarkStart w:id="152" w:name="_Toc443309126"/>
      <w:r w:rsidRPr="00C444D3">
        <w:rPr>
          <w:rFonts w:ascii="Times New Roman" w:hAnsi="Times New Roman" w:cs="Times New Roman"/>
          <w:i w:val="0"/>
          <w:sz w:val="24"/>
          <w:szCs w:val="24"/>
        </w:rPr>
        <w:t>Prete</w:t>
      </w:r>
      <w:r w:rsidR="00527DCC" w:rsidRPr="00C444D3">
        <w:rPr>
          <w:rFonts w:ascii="Times New Roman" w:hAnsi="Times New Roman" w:cs="Times New Roman"/>
          <w:i w:val="0"/>
          <w:sz w:val="24"/>
          <w:szCs w:val="24"/>
        </w:rPr>
        <w:t>ndenta personu apvienībā ietilpstošā dalībnieka/apakšuzņēmēja</w:t>
      </w:r>
      <w:bookmarkStart w:id="153" w:name="_Toc211739527"/>
      <w:bookmarkEnd w:id="148"/>
      <w:r w:rsidR="00527DCC" w:rsidRPr="00C444D3">
        <w:rPr>
          <w:rFonts w:ascii="Times New Roman" w:hAnsi="Times New Roman" w:cs="Times New Roman"/>
          <w:i w:val="0"/>
          <w:sz w:val="24"/>
          <w:szCs w:val="24"/>
        </w:rPr>
        <w:t xml:space="preserve"> apliecinājums</w:t>
      </w:r>
      <w:bookmarkStart w:id="154" w:name="_Toc211739528"/>
      <w:bookmarkEnd w:id="153"/>
      <w:r w:rsidR="00527DCC" w:rsidRPr="00C444D3">
        <w:rPr>
          <w:rFonts w:ascii="Times New Roman" w:hAnsi="Times New Roman" w:cs="Times New Roman"/>
          <w:i w:val="0"/>
          <w:sz w:val="24"/>
          <w:szCs w:val="24"/>
        </w:rPr>
        <w:t xml:space="preserve"> par gatavību iesaistīties līguma izpildē</w:t>
      </w:r>
      <w:bookmarkEnd w:id="149"/>
      <w:bookmarkEnd w:id="150"/>
      <w:bookmarkEnd w:id="151"/>
      <w:bookmarkEnd w:id="152"/>
      <w:bookmarkEnd w:id="154"/>
    </w:p>
    <w:p w14:paraId="02B94A66" w14:textId="77777777" w:rsidR="00527DCC" w:rsidRPr="00C444D3" w:rsidRDefault="00527DCC" w:rsidP="00527DCC">
      <w:pPr>
        <w:ind w:left="-142" w:right="-1"/>
        <w:jc w:val="both"/>
        <w:rPr>
          <w:bCs/>
          <w:sz w:val="24"/>
          <w:szCs w:val="24"/>
        </w:rPr>
      </w:pPr>
      <w:r w:rsidRPr="00C444D3">
        <w:rPr>
          <w:bCs/>
          <w:sz w:val="24"/>
          <w:szCs w:val="24"/>
        </w:rPr>
        <w:t>Ar šo (&lt;</w:t>
      </w:r>
      <w:r w:rsidRPr="00C444D3">
        <w:rPr>
          <w:bCs/>
          <w:i/>
          <w:sz w:val="24"/>
          <w:szCs w:val="24"/>
        </w:rPr>
        <w:t>personu apvienībā ietilpstošā dalībnieka/apakšuzņēmēja nosaukums</w:t>
      </w:r>
      <w:r w:rsidRPr="00C444D3">
        <w:rPr>
          <w:bCs/>
          <w:sz w:val="24"/>
          <w:szCs w:val="24"/>
        </w:rPr>
        <w:t>&gt;) apņemas strādāt pie iepirkuma līguma „__” nosaukums „ID numurs” izpildes kā pretendenta &lt;</w:t>
      </w:r>
      <w:r w:rsidRPr="00C444D3">
        <w:rPr>
          <w:bCs/>
          <w:i/>
          <w:sz w:val="24"/>
          <w:szCs w:val="24"/>
        </w:rPr>
        <w:t xml:space="preserve">Pretendenta nosaukums&gt; </w:t>
      </w:r>
      <w:r w:rsidRPr="00C444D3">
        <w:rPr>
          <w:bCs/>
          <w:sz w:val="24"/>
          <w:szCs w:val="24"/>
        </w:rPr>
        <w:t xml:space="preserve">personu apvienības dalībnieks </w:t>
      </w:r>
      <w:r w:rsidRPr="00C444D3">
        <w:rPr>
          <w:bCs/>
          <w:i/>
          <w:sz w:val="24"/>
          <w:szCs w:val="24"/>
        </w:rPr>
        <w:t>/ vai /</w:t>
      </w:r>
      <w:r w:rsidRPr="00C444D3">
        <w:rPr>
          <w:bCs/>
          <w:sz w:val="24"/>
          <w:szCs w:val="24"/>
        </w:rPr>
        <w:t xml:space="preserve"> apakšuzņēmējs </w:t>
      </w:r>
      <w:r w:rsidRPr="00C444D3">
        <w:rPr>
          <w:bCs/>
          <w:i/>
          <w:sz w:val="24"/>
          <w:szCs w:val="24"/>
        </w:rPr>
        <w:t>&lt;atstāt vajadzīgo</w:t>
      </w:r>
      <w:r w:rsidRPr="00C444D3">
        <w:rPr>
          <w:bCs/>
          <w:sz w:val="24"/>
          <w:szCs w:val="24"/>
        </w:rPr>
        <w:t>&gt;, gadījumā, ja ar šo pretendentu tiks noslēgts iepirkuma līgums.</w:t>
      </w:r>
    </w:p>
    <w:p w14:paraId="1967EB6C" w14:textId="77777777" w:rsidR="00527DCC" w:rsidRPr="00C444D3" w:rsidRDefault="00527DCC" w:rsidP="00527DCC">
      <w:pPr>
        <w:ind w:left="-142" w:right="-1"/>
        <w:jc w:val="both"/>
        <w:rPr>
          <w:bCs/>
          <w:sz w:val="24"/>
          <w:szCs w:val="24"/>
        </w:rPr>
      </w:pPr>
      <w:r w:rsidRPr="00C444D3">
        <w:rPr>
          <w:bCs/>
          <w:sz w:val="24"/>
          <w:szCs w:val="24"/>
        </w:rPr>
        <w:t xml:space="preserve">Šī apņemšanās nav atsaucama, izņemot, ja iestājas ārkārtas apstākļi, kurus nav iespējams paredzēt iepirkuma laikā, par kuriem </w:t>
      </w:r>
      <w:r w:rsidRPr="00C444D3">
        <w:rPr>
          <w:bCs/>
          <w:i/>
          <w:sz w:val="24"/>
          <w:szCs w:val="24"/>
        </w:rPr>
        <w:t>(</w:t>
      </w:r>
      <w:r w:rsidRPr="00C444D3">
        <w:rPr>
          <w:bCs/>
          <w:sz w:val="24"/>
          <w:szCs w:val="24"/>
        </w:rPr>
        <w:t>&lt;</w:t>
      </w:r>
      <w:r w:rsidRPr="00C444D3">
        <w:rPr>
          <w:bCs/>
          <w:i/>
          <w:sz w:val="24"/>
          <w:szCs w:val="24"/>
        </w:rPr>
        <w:t>personu apvienībā ietilpstošā dalībnieka/apakšuzņēmēja nosaukums</w:t>
      </w:r>
      <w:r w:rsidRPr="00C444D3">
        <w:rPr>
          <w:bCs/>
          <w:sz w:val="24"/>
          <w:szCs w:val="24"/>
        </w:rPr>
        <w:t xml:space="preserve"> </w:t>
      </w:r>
      <w:r w:rsidRPr="00C444D3">
        <w:rPr>
          <w:bCs/>
          <w:i/>
          <w:sz w:val="24"/>
          <w:szCs w:val="24"/>
        </w:rPr>
        <w:t>(&lt;atstāt vajadzīgo&gt;))</w:t>
      </w:r>
      <w:r w:rsidRPr="00C444D3">
        <w:rPr>
          <w:bCs/>
          <w:sz w:val="24"/>
          <w:szCs w:val="24"/>
        </w:rPr>
        <w:t xml:space="preserve"> apņemas nekavējoties informēt pasūtītāju.</w:t>
      </w:r>
    </w:p>
    <w:tbl>
      <w:tblPr>
        <w:tblW w:w="94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gridCol w:w="1272"/>
      </w:tblGrid>
      <w:tr w:rsidR="00527DCC" w:rsidRPr="00C444D3" w14:paraId="7FDF2F6D" w14:textId="77777777" w:rsidTr="00812BDF">
        <w:trPr>
          <w:trHeight w:val="308"/>
        </w:trPr>
        <w:tc>
          <w:tcPr>
            <w:tcW w:w="8190" w:type="dxa"/>
            <w:tcBorders>
              <w:right w:val="single" w:sz="4" w:space="0" w:color="auto"/>
            </w:tcBorders>
            <w:vAlign w:val="center"/>
          </w:tcPr>
          <w:p w14:paraId="42BF42D6" w14:textId="77777777" w:rsidR="00527DCC" w:rsidRPr="00C444D3" w:rsidRDefault="00527DCC" w:rsidP="00812BDF">
            <w:pPr>
              <w:rPr>
                <w:sz w:val="24"/>
                <w:szCs w:val="24"/>
              </w:rPr>
            </w:pPr>
            <w:r w:rsidRPr="00C444D3">
              <w:rPr>
                <w:bCs/>
                <w:sz w:val="24"/>
                <w:szCs w:val="24"/>
              </w:rPr>
              <w:t>Personu apvienībā ietilpstošā uzņēmuma/apakšuzņēmēja nosaukums</w:t>
            </w:r>
          </w:p>
        </w:tc>
        <w:tc>
          <w:tcPr>
            <w:tcW w:w="1272" w:type="dxa"/>
            <w:tcBorders>
              <w:right w:val="single" w:sz="4" w:space="0" w:color="auto"/>
            </w:tcBorders>
            <w:vAlign w:val="center"/>
          </w:tcPr>
          <w:p w14:paraId="3E73E9DA" w14:textId="77777777" w:rsidR="00527DCC" w:rsidRPr="00C444D3" w:rsidRDefault="00527DCC" w:rsidP="00812BDF">
            <w:pPr>
              <w:jc w:val="center"/>
              <w:rPr>
                <w:sz w:val="24"/>
                <w:szCs w:val="24"/>
              </w:rPr>
            </w:pPr>
          </w:p>
        </w:tc>
      </w:tr>
      <w:tr w:rsidR="00527DCC" w:rsidRPr="00C444D3" w14:paraId="2D47641E" w14:textId="77777777" w:rsidTr="00812BDF">
        <w:trPr>
          <w:trHeight w:val="325"/>
        </w:trPr>
        <w:tc>
          <w:tcPr>
            <w:tcW w:w="8190" w:type="dxa"/>
            <w:tcBorders>
              <w:right w:val="single" w:sz="4" w:space="0" w:color="auto"/>
            </w:tcBorders>
            <w:vAlign w:val="center"/>
          </w:tcPr>
          <w:p w14:paraId="302B63A2" w14:textId="77777777" w:rsidR="00527DCC" w:rsidRPr="00C444D3" w:rsidRDefault="00527DCC" w:rsidP="00812BDF">
            <w:pPr>
              <w:rPr>
                <w:sz w:val="24"/>
                <w:szCs w:val="24"/>
              </w:rPr>
            </w:pPr>
            <w:r w:rsidRPr="00C444D3">
              <w:rPr>
                <w:rStyle w:val="FootnoteReference"/>
                <w:sz w:val="24"/>
                <w:szCs w:val="24"/>
              </w:rPr>
              <w:lastRenderedPageBreak/>
              <w:footnoteReference w:id="1"/>
            </w:r>
            <w:r w:rsidRPr="00C444D3">
              <w:rPr>
                <w:sz w:val="24"/>
                <w:szCs w:val="24"/>
              </w:rPr>
              <w:t>Pilnvarotās personas vārds, uzvārds, amats</w:t>
            </w:r>
          </w:p>
        </w:tc>
        <w:tc>
          <w:tcPr>
            <w:tcW w:w="1272" w:type="dxa"/>
            <w:tcBorders>
              <w:right w:val="single" w:sz="4" w:space="0" w:color="auto"/>
            </w:tcBorders>
            <w:vAlign w:val="center"/>
          </w:tcPr>
          <w:p w14:paraId="0B99FB39" w14:textId="77777777" w:rsidR="00527DCC" w:rsidRPr="00C444D3" w:rsidRDefault="00527DCC" w:rsidP="00812BDF">
            <w:pPr>
              <w:jc w:val="center"/>
              <w:rPr>
                <w:sz w:val="24"/>
                <w:szCs w:val="24"/>
              </w:rPr>
            </w:pPr>
          </w:p>
        </w:tc>
      </w:tr>
      <w:tr w:rsidR="00527DCC" w:rsidRPr="00C444D3" w14:paraId="288A2CFC" w14:textId="77777777" w:rsidTr="00812BDF">
        <w:trPr>
          <w:trHeight w:val="278"/>
        </w:trPr>
        <w:tc>
          <w:tcPr>
            <w:tcW w:w="8190" w:type="dxa"/>
            <w:tcBorders>
              <w:right w:val="single" w:sz="4" w:space="0" w:color="auto"/>
            </w:tcBorders>
            <w:vAlign w:val="center"/>
          </w:tcPr>
          <w:p w14:paraId="26D8A565" w14:textId="77777777" w:rsidR="00527DCC" w:rsidRPr="00C444D3" w:rsidRDefault="00527DCC" w:rsidP="00812BDF">
            <w:pPr>
              <w:rPr>
                <w:sz w:val="24"/>
                <w:szCs w:val="24"/>
              </w:rPr>
            </w:pPr>
            <w:r w:rsidRPr="00C444D3">
              <w:rPr>
                <w:sz w:val="24"/>
                <w:szCs w:val="24"/>
              </w:rPr>
              <w:t>Paraksts</w:t>
            </w:r>
          </w:p>
        </w:tc>
        <w:tc>
          <w:tcPr>
            <w:tcW w:w="1272" w:type="dxa"/>
            <w:tcBorders>
              <w:right w:val="single" w:sz="4" w:space="0" w:color="auto"/>
            </w:tcBorders>
            <w:vAlign w:val="center"/>
          </w:tcPr>
          <w:p w14:paraId="604DED01" w14:textId="77777777" w:rsidR="00527DCC" w:rsidRPr="00C444D3" w:rsidRDefault="00527DCC" w:rsidP="00812BDF">
            <w:pPr>
              <w:jc w:val="center"/>
              <w:rPr>
                <w:sz w:val="24"/>
                <w:szCs w:val="24"/>
              </w:rPr>
            </w:pPr>
          </w:p>
        </w:tc>
      </w:tr>
      <w:tr w:rsidR="00527DCC" w:rsidRPr="00C444D3" w14:paraId="211F0F26" w14:textId="77777777" w:rsidTr="00812BDF">
        <w:trPr>
          <w:trHeight w:val="308"/>
        </w:trPr>
        <w:tc>
          <w:tcPr>
            <w:tcW w:w="8190" w:type="dxa"/>
            <w:tcBorders>
              <w:right w:val="single" w:sz="4" w:space="0" w:color="auto"/>
            </w:tcBorders>
            <w:vAlign w:val="center"/>
          </w:tcPr>
          <w:p w14:paraId="57EC8F6B" w14:textId="77777777" w:rsidR="00527DCC" w:rsidRPr="00C444D3" w:rsidRDefault="00527DCC" w:rsidP="00812BDF">
            <w:pPr>
              <w:rPr>
                <w:sz w:val="24"/>
                <w:szCs w:val="24"/>
              </w:rPr>
            </w:pPr>
            <w:r w:rsidRPr="00C444D3">
              <w:rPr>
                <w:sz w:val="24"/>
                <w:szCs w:val="24"/>
              </w:rPr>
              <w:t>Datums</w:t>
            </w:r>
          </w:p>
        </w:tc>
        <w:tc>
          <w:tcPr>
            <w:tcW w:w="1272" w:type="dxa"/>
            <w:tcBorders>
              <w:right w:val="single" w:sz="4" w:space="0" w:color="auto"/>
            </w:tcBorders>
            <w:vAlign w:val="center"/>
          </w:tcPr>
          <w:p w14:paraId="2946EDD7" w14:textId="77777777" w:rsidR="00527DCC" w:rsidRPr="00C444D3" w:rsidRDefault="00527DCC" w:rsidP="00812BDF">
            <w:pPr>
              <w:jc w:val="center"/>
              <w:rPr>
                <w:sz w:val="24"/>
                <w:szCs w:val="24"/>
              </w:rPr>
            </w:pPr>
          </w:p>
        </w:tc>
      </w:tr>
    </w:tbl>
    <w:p w14:paraId="238915A1" w14:textId="51E0D057" w:rsidR="00F36B26" w:rsidRPr="00C444D3" w:rsidRDefault="00F36B26" w:rsidP="00F36B26">
      <w:pPr>
        <w:ind w:right="-1050"/>
        <w:jc w:val="both"/>
        <w:rPr>
          <w:sz w:val="24"/>
          <w:szCs w:val="24"/>
          <w:u w:val="single"/>
          <w:lang w:val="lv-LV"/>
        </w:rPr>
      </w:pPr>
      <w:r w:rsidRPr="00C444D3">
        <w:rPr>
          <w:sz w:val="24"/>
          <w:szCs w:val="24"/>
          <w:u w:val="single"/>
          <w:lang w:val="lv-LV"/>
        </w:rPr>
        <w:t xml:space="preserve">1.3. Personāls </w:t>
      </w:r>
    </w:p>
    <w:p w14:paraId="5D0F9183" w14:textId="488D2D0F" w:rsidR="00F36B26" w:rsidRPr="00C444D3" w:rsidRDefault="00F36B26" w:rsidP="00F36B26">
      <w:pPr>
        <w:ind w:right="-284"/>
        <w:jc w:val="both"/>
        <w:rPr>
          <w:sz w:val="24"/>
          <w:szCs w:val="24"/>
          <w:lang w:val="lv-LV"/>
        </w:rPr>
      </w:pPr>
      <w:r w:rsidRPr="00C444D3">
        <w:rPr>
          <w:sz w:val="24"/>
          <w:szCs w:val="24"/>
          <w:lang w:val="lv-LV"/>
        </w:rPr>
        <w:t>Pretendenta rīcībā ir jābūt vismaz 1 (vienam) sertificētam mērniekam.</w:t>
      </w:r>
    </w:p>
    <w:p w14:paraId="394E2821" w14:textId="70EAEB7F" w:rsidR="00F36B26" w:rsidRPr="00C444D3" w:rsidRDefault="00F36B26" w:rsidP="00F36B26">
      <w:pPr>
        <w:ind w:left="567" w:right="-284" w:hanging="567"/>
        <w:jc w:val="both"/>
        <w:rPr>
          <w:b/>
          <w:sz w:val="24"/>
          <w:szCs w:val="24"/>
          <w:lang w:val="lv-LV"/>
        </w:rPr>
      </w:pPr>
      <w:r w:rsidRPr="00C444D3">
        <w:rPr>
          <w:sz w:val="24"/>
          <w:szCs w:val="24"/>
          <w:lang w:val="lv-LV"/>
        </w:rPr>
        <w:t>1.3.1.</w:t>
      </w:r>
      <w:r w:rsidR="001D078C">
        <w:rPr>
          <w:sz w:val="24"/>
          <w:szCs w:val="24"/>
          <w:lang w:val="lv-LV"/>
        </w:rPr>
        <w:t xml:space="preserve"> </w:t>
      </w:r>
      <w:r w:rsidR="001D078C" w:rsidRPr="001D078C">
        <w:rPr>
          <w:b/>
          <w:sz w:val="24"/>
          <w:szCs w:val="24"/>
          <w:lang w:val="lv-LV"/>
        </w:rPr>
        <w:t>Pievienot</w:t>
      </w:r>
      <w:r w:rsidRPr="00C444D3">
        <w:rPr>
          <w:b/>
          <w:sz w:val="24"/>
          <w:szCs w:val="24"/>
          <w:lang w:val="lv-LV"/>
        </w:rPr>
        <w:t xml:space="preserve"> mērnieka sertifikāta kopiju un attiecīgās personas pašrocīgi parakstītu apliecinājumu</w:t>
      </w:r>
      <w:r w:rsidRPr="00C444D3">
        <w:rPr>
          <w:sz w:val="24"/>
          <w:szCs w:val="24"/>
          <w:lang w:val="lv-LV"/>
        </w:rPr>
        <w:t xml:space="preserve"> (saskaņā ar piedāvāto formu) par gatavību piedalīties mērniecības darbu veikšanā.</w:t>
      </w:r>
    </w:p>
    <w:p w14:paraId="06665627" w14:textId="77777777" w:rsidR="00F36B26" w:rsidRPr="00C444D3" w:rsidRDefault="00F36B26" w:rsidP="00F36B26">
      <w:pPr>
        <w:ind w:left="360" w:right="-1050"/>
        <w:jc w:val="center"/>
        <w:rPr>
          <w:b/>
          <w:bCs/>
          <w:sz w:val="24"/>
          <w:szCs w:val="24"/>
          <w:lang w:val="lv-LV"/>
        </w:rPr>
      </w:pPr>
    </w:p>
    <w:p w14:paraId="1F03D9AE" w14:textId="77777777" w:rsidR="00F36B26" w:rsidRPr="00C444D3" w:rsidRDefault="00F36B26" w:rsidP="00F36B26">
      <w:pPr>
        <w:ind w:left="360" w:right="-1050"/>
        <w:jc w:val="center"/>
        <w:rPr>
          <w:b/>
          <w:bCs/>
          <w:sz w:val="24"/>
          <w:szCs w:val="24"/>
          <w:lang w:val="lv-LV"/>
        </w:rPr>
      </w:pPr>
      <w:r w:rsidRPr="00C444D3">
        <w:rPr>
          <w:b/>
          <w:bCs/>
          <w:sz w:val="24"/>
          <w:szCs w:val="24"/>
          <w:lang w:val="lv-LV"/>
        </w:rPr>
        <w:t>Līguma izpildē iesaistītā sertificētā mērnieka apliecinājums</w:t>
      </w:r>
    </w:p>
    <w:p w14:paraId="71C2B4EF" w14:textId="77777777" w:rsidR="00F36B26" w:rsidRPr="00C444D3" w:rsidRDefault="00F36B26" w:rsidP="00F36B26">
      <w:pPr>
        <w:ind w:left="360" w:right="-1050"/>
        <w:jc w:val="center"/>
        <w:rPr>
          <w:b/>
          <w:bCs/>
          <w:sz w:val="24"/>
          <w:szCs w:val="24"/>
          <w:lang w:val="lv-LV"/>
        </w:rPr>
      </w:pPr>
      <w:r w:rsidRPr="00C444D3">
        <w:rPr>
          <w:b/>
          <w:bCs/>
          <w:sz w:val="24"/>
          <w:szCs w:val="24"/>
          <w:lang w:val="lv-LV"/>
        </w:rPr>
        <w:t>par gatavību piedalīties pakalpojumu veikšanā</w:t>
      </w:r>
    </w:p>
    <w:p w14:paraId="55A43507" w14:textId="77777777" w:rsidR="00F36B26" w:rsidRPr="00C444D3" w:rsidRDefault="00F36B26" w:rsidP="00F36B26">
      <w:pPr>
        <w:ind w:right="-284"/>
        <w:rPr>
          <w:bCs/>
          <w:sz w:val="24"/>
          <w:szCs w:val="24"/>
          <w:lang w:val="lv-LV"/>
        </w:rPr>
      </w:pPr>
      <w:r w:rsidRPr="00C444D3">
        <w:rPr>
          <w:bCs/>
          <w:sz w:val="24"/>
          <w:szCs w:val="24"/>
          <w:lang w:val="lv-LV"/>
        </w:rPr>
        <w:t xml:space="preserve">Ar šo es apņemos </w:t>
      </w:r>
    </w:p>
    <w:p w14:paraId="17931F4B" w14:textId="77777777" w:rsidR="00F36B26" w:rsidRPr="00C444D3" w:rsidRDefault="00F36B26" w:rsidP="00F36B26">
      <w:pPr>
        <w:ind w:right="-284"/>
        <w:jc w:val="both"/>
        <w:rPr>
          <w:bCs/>
          <w:sz w:val="24"/>
          <w:szCs w:val="24"/>
          <w:lang w:val="lv-LV"/>
        </w:rPr>
      </w:pPr>
      <w:r w:rsidRPr="00C444D3">
        <w:rPr>
          <w:bCs/>
          <w:sz w:val="24"/>
          <w:szCs w:val="24"/>
          <w:lang w:val="lv-LV"/>
        </w:rPr>
        <w:t>strādāt pie līguma izpildes &lt;</w:t>
      </w:r>
      <w:r w:rsidRPr="00C444D3">
        <w:rPr>
          <w:bCs/>
          <w:i/>
          <w:sz w:val="24"/>
          <w:szCs w:val="24"/>
          <w:lang w:val="lv-LV"/>
        </w:rPr>
        <w:t>Iepirkuma nosaukums, priekšmets un ID numurs</w:t>
      </w:r>
      <w:r w:rsidRPr="00C444D3">
        <w:rPr>
          <w:bCs/>
          <w:sz w:val="24"/>
          <w:szCs w:val="24"/>
          <w:lang w:val="lv-LV"/>
        </w:rPr>
        <w:t xml:space="preserve">&gt; tādā statusā, kāds man ir paredzēts </w:t>
      </w:r>
      <w:r w:rsidRPr="005C5E56">
        <w:rPr>
          <w:bCs/>
          <w:i/>
          <w:sz w:val="24"/>
          <w:szCs w:val="24"/>
          <w:lang w:val="lv-LV"/>
        </w:rPr>
        <w:t>&lt;Pretendenta nosaukums&gt;</w:t>
      </w:r>
      <w:r w:rsidRPr="00C444D3">
        <w:rPr>
          <w:bCs/>
          <w:i/>
          <w:sz w:val="24"/>
          <w:szCs w:val="24"/>
          <w:lang w:val="lv-LV"/>
        </w:rPr>
        <w:t xml:space="preserve"> </w:t>
      </w:r>
      <w:r w:rsidRPr="00C444D3">
        <w:rPr>
          <w:bCs/>
          <w:sz w:val="24"/>
          <w:szCs w:val="24"/>
          <w:lang w:val="lv-LV"/>
        </w:rPr>
        <w:t>piedāvājumā, gadījumā, ja ar šo Pretendentu tiks noslēgts iepirkuma līgums.</w:t>
      </w:r>
    </w:p>
    <w:p w14:paraId="02243A3F" w14:textId="77777777" w:rsidR="00F36B26" w:rsidRPr="00C444D3" w:rsidRDefault="00F36B26" w:rsidP="00F36B26">
      <w:pPr>
        <w:ind w:right="-284"/>
        <w:jc w:val="both"/>
        <w:rPr>
          <w:bCs/>
          <w:sz w:val="24"/>
          <w:szCs w:val="24"/>
          <w:lang w:val="lv-LV"/>
        </w:rPr>
      </w:pPr>
      <w:r w:rsidRPr="00C444D3">
        <w:rPr>
          <w:bCs/>
          <w:sz w:val="24"/>
          <w:szCs w:val="24"/>
          <w:lang w:val="lv-LV"/>
        </w:rPr>
        <w:t xml:space="preserve">Ar šo apliecinu, ka esmu gatavs izpildīt šī iepirkuma nolikuma pielikumā Nr.6 iekļauto iepirkuma līguma projekta prasības norādītajā laikā. </w:t>
      </w:r>
    </w:p>
    <w:p w14:paraId="42DB26A1" w14:textId="77777777" w:rsidR="00F36B26" w:rsidRPr="00C444D3" w:rsidRDefault="00F36B26" w:rsidP="00F36B26">
      <w:pPr>
        <w:ind w:right="-284"/>
        <w:jc w:val="both"/>
        <w:rPr>
          <w:bCs/>
          <w:sz w:val="24"/>
          <w:szCs w:val="24"/>
          <w:lang w:val="lv-LV"/>
        </w:rPr>
      </w:pPr>
      <w:r w:rsidRPr="00C444D3">
        <w:rPr>
          <w:bCs/>
          <w:sz w:val="24"/>
          <w:szCs w:val="24"/>
          <w:lang w:val="lv-LV"/>
        </w:rPr>
        <w:t xml:space="preserve">Šī apņemšanās nav atsaucama, izņemot, ja iestājas ārkārtas apstākļi, kurus nav iespējams paredzēt iepirkuma laikā, par kuriem apņemos nekavējoties informēt savu darba devēju un Pasūtītāju. </w:t>
      </w:r>
    </w:p>
    <w:p w14:paraId="6C65BA9E" w14:textId="77777777" w:rsidR="00F36B26" w:rsidRPr="00C444D3" w:rsidRDefault="00F36B26" w:rsidP="00F36B26">
      <w:pPr>
        <w:jc w:val="both"/>
        <w:rPr>
          <w:bCs/>
          <w:sz w:val="24"/>
          <w:szCs w:val="24"/>
          <w:lang w:val="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49"/>
      </w:tblGrid>
      <w:tr w:rsidR="00F36B26" w:rsidRPr="00C444D3" w14:paraId="68D12C4F" w14:textId="77777777" w:rsidTr="00812BDF">
        <w:tc>
          <w:tcPr>
            <w:tcW w:w="2694" w:type="dxa"/>
            <w:tcBorders>
              <w:top w:val="single" w:sz="4" w:space="0" w:color="auto"/>
              <w:left w:val="single" w:sz="4" w:space="0" w:color="auto"/>
              <w:bottom w:val="single" w:sz="4" w:space="0" w:color="auto"/>
              <w:right w:val="single" w:sz="4" w:space="0" w:color="auto"/>
            </w:tcBorders>
            <w:hideMark/>
          </w:tcPr>
          <w:p w14:paraId="15B51EDC" w14:textId="77777777" w:rsidR="00F36B26" w:rsidRPr="00C444D3" w:rsidRDefault="00F36B26" w:rsidP="00812BDF">
            <w:pPr>
              <w:rPr>
                <w:sz w:val="24"/>
                <w:szCs w:val="24"/>
                <w:lang w:val="lv-LV"/>
              </w:rPr>
            </w:pPr>
            <w:r w:rsidRPr="00C444D3">
              <w:rPr>
                <w:sz w:val="24"/>
                <w:szCs w:val="24"/>
                <w:lang w:val="lv-LV"/>
              </w:rPr>
              <w:t>Vārds, Uzvārds</w:t>
            </w:r>
          </w:p>
        </w:tc>
        <w:tc>
          <w:tcPr>
            <w:tcW w:w="6549" w:type="dxa"/>
            <w:tcBorders>
              <w:top w:val="single" w:sz="4" w:space="0" w:color="auto"/>
              <w:left w:val="single" w:sz="4" w:space="0" w:color="auto"/>
              <w:bottom w:val="single" w:sz="4" w:space="0" w:color="auto"/>
              <w:right w:val="single" w:sz="4" w:space="0" w:color="auto"/>
            </w:tcBorders>
          </w:tcPr>
          <w:p w14:paraId="606DA148" w14:textId="77777777" w:rsidR="00F36B26" w:rsidRPr="00C444D3" w:rsidRDefault="00F36B26" w:rsidP="00812BDF">
            <w:pPr>
              <w:rPr>
                <w:sz w:val="24"/>
                <w:szCs w:val="24"/>
                <w:lang w:val="lv-LV"/>
              </w:rPr>
            </w:pPr>
          </w:p>
        </w:tc>
      </w:tr>
      <w:tr w:rsidR="00F36B26" w:rsidRPr="00C444D3" w14:paraId="5C3A6732" w14:textId="77777777" w:rsidTr="00812BDF">
        <w:tc>
          <w:tcPr>
            <w:tcW w:w="2694" w:type="dxa"/>
            <w:tcBorders>
              <w:top w:val="single" w:sz="4" w:space="0" w:color="auto"/>
              <w:left w:val="single" w:sz="4" w:space="0" w:color="auto"/>
              <w:bottom w:val="single" w:sz="4" w:space="0" w:color="auto"/>
              <w:right w:val="single" w:sz="4" w:space="0" w:color="auto"/>
            </w:tcBorders>
            <w:hideMark/>
          </w:tcPr>
          <w:p w14:paraId="3B9DB4C8" w14:textId="77777777" w:rsidR="00F36B26" w:rsidRPr="00C444D3" w:rsidRDefault="00F36B26" w:rsidP="00812BDF">
            <w:pPr>
              <w:rPr>
                <w:sz w:val="24"/>
                <w:szCs w:val="24"/>
                <w:lang w:val="lv-LV"/>
              </w:rPr>
            </w:pPr>
            <w:r w:rsidRPr="00C444D3">
              <w:rPr>
                <w:sz w:val="24"/>
                <w:szCs w:val="24"/>
                <w:lang w:val="lv-LV"/>
              </w:rPr>
              <w:t>Personas pašrocīgs paraksts</w:t>
            </w:r>
          </w:p>
        </w:tc>
        <w:tc>
          <w:tcPr>
            <w:tcW w:w="6549" w:type="dxa"/>
            <w:tcBorders>
              <w:top w:val="single" w:sz="4" w:space="0" w:color="auto"/>
              <w:left w:val="single" w:sz="4" w:space="0" w:color="auto"/>
              <w:bottom w:val="single" w:sz="4" w:space="0" w:color="auto"/>
              <w:right w:val="single" w:sz="4" w:space="0" w:color="auto"/>
            </w:tcBorders>
          </w:tcPr>
          <w:p w14:paraId="2C2D2D95" w14:textId="77777777" w:rsidR="00F36B26" w:rsidRPr="00C444D3" w:rsidRDefault="00F36B26" w:rsidP="00812BDF">
            <w:pPr>
              <w:rPr>
                <w:sz w:val="24"/>
                <w:szCs w:val="24"/>
                <w:lang w:val="lv-LV"/>
              </w:rPr>
            </w:pPr>
          </w:p>
        </w:tc>
      </w:tr>
      <w:tr w:rsidR="00F36B26" w:rsidRPr="00C444D3" w14:paraId="44C6C879" w14:textId="77777777" w:rsidTr="00812BDF">
        <w:trPr>
          <w:trHeight w:val="217"/>
        </w:trPr>
        <w:tc>
          <w:tcPr>
            <w:tcW w:w="2694" w:type="dxa"/>
            <w:tcBorders>
              <w:top w:val="single" w:sz="4" w:space="0" w:color="auto"/>
              <w:left w:val="single" w:sz="4" w:space="0" w:color="auto"/>
              <w:bottom w:val="single" w:sz="4" w:space="0" w:color="auto"/>
              <w:right w:val="single" w:sz="4" w:space="0" w:color="auto"/>
            </w:tcBorders>
            <w:hideMark/>
          </w:tcPr>
          <w:p w14:paraId="4795E09A" w14:textId="77777777" w:rsidR="00F36B26" w:rsidRPr="00C444D3" w:rsidRDefault="00F36B26" w:rsidP="00812BDF">
            <w:pPr>
              <w:rPr>
                <w:sz w:val="24"/>
                <w:szCs w:val="24"/>
                <w:lang w:val="lv-LV"/>
              </w:rPr>
            </w:pPr>
            <w:r w:rsidRPr="00C444D3">
              <w:rPr>
                <w:sz w:val="24"/>
                <w:szCs w:val="24"/>
                <w:lang w:val="lv-LV"/>
              </w:rPr>
              <w:t>Datums</w:t>
            </w:r>
          </w:p>
        </w:tc>
        <w:tc>
          <w:tcPr>
            <w:tcW w:w="6549" w:type="dxa"/>
            <w:tcBorders>
              <w:top w:val="single" w:sz="4" w:space="0" w:color="auto"/>
              <w:left w:val="single" w:sz="4" w:space="0" w:color="auto"/>
              <w:bottom w:val="single" w:sz="4" w:space="0" w:color="auto"/>
              <w:right w:val="single" w:sz="4" w:space="0" w:color="auto"/>
            </w:tcBorders>
          </w:tcPr>
          <w:p w14:paraId="5BD63BF3" w14:textId="77777777" w:rsidR="00F36B26" w:rsidRPr="00C444D3" w:rsidRDefault="00F36B26" w:rsidP="00812BDF">
            <w:pPr>
              <w:rPr>
                <w:sz w:val="24"/>
                <w:szCs w:val="24"/>
                <w:lang w:val="lv-LV"/>
              </w:rPr>
            </w:pPr>
          </w:p>
        </w:tc>
      </w:tr>
    </w:tbl>
    <w:p w14:paraId="45DEC05F" w14:textId="77777777" w:rsidR="00714908" w:rsidRPr="00C444D3" w:rsidRDefault="00714908" w:rsidP="00714908">
      <w:pPr>
        <w:rPr>
          <w:sz w:val="24"/>
          <w:szCs w:val="24"/>
        </w:rPr>
      </w:pPr>
    </w:p>
    <w:p w14:paraId="17DEFEA9" w14:textId="77777777" w:rsidR="00714908" w:rsidRPr="00C444D3" w:rsidRDefault="00714908" w:rsidP="00714908">
      <w:pPr>
        <w:rPr>
          <w:sz w:val="24"/>
          <w:szCs w:val="24"/>
        </w:rPr>
      </w:pPr>
    </w:p>
    <w:tbl>
      <w:tblPr>
        <w:tblW w:w="9348" w:type="dxa"/>
        <w:tblLayout w:type="fixed"/>
        <w:tblLook w:val="0000" w:firstRow="0" w:lastRow="0" w:firstColumn="0" w:lastColumn="0" w:noHBand="0" w:noVBand="0"/>
      </w:tblPr>
      <w:tblGrid>
        <w:gridCol w:w="2628"/>
        <w:gridCol w:w="6720"/>
      </w:tblGrid>
      <w:tr w:rsidR="005F1731" w:rsidRPr="00C444D3" w14:paraId="6C52F9E6" w14:textId="77777777" w:rsidTr="00812BDF">
        <w:tc>
          <w:tcPr>
            <w:tcW w:w="2628" w:type="dxa"/>
          </w:tcPr>
          <w:p w14:paraId="1966267A" w14:textId="7A8BCD4B" w:rsidR="00F36B26" w:rsidRPr="00C444D3" w:rsidRDefault="00F36B26" w:rsidP="00812BDF">
            <w:pPr>
              <w:jc w:val="both"/>
              <w:rPr>
                <w:sz w:val="24"/>
                <w:szCs w:val="24"/>
              </w:rPr>
            </w:pPr>
          </w:p>
          <w:p w14:paraId="3DEBDAFE" w14:textId="58B10052" w:rsidR="005F1731" w:rsidRPr="00C444D3" w:rsidRDefault="005F1731" w:rsidP="00812BDF">
            <w:pPr>
              <w:jc w:val="both"/>
              <w:rPr>
                <w:sz w:val="24"/>
                <w:szCs w:val="24"/>
              </w:rPr>
            </w:pPr>
            <w:r w:rsidRPr="00C444D3">
              <w:rPr>
                <w:sz w:val="24"/>
                <w:szCs w:val="24"/>
              </w:rPr>
              <w:t>Pretendenta pārstāvis</w:t>
            </w:r>
          </w:p>
        </w:tc>
        <w:tc>
          <w:tcPr>
            <w:tcW w:w="6720" w:type="dxa"/>
            <w:tcBorders>
              <w:bottom w:val="single" w:sz="4" w:space="0" w:color="auto"/>
            </w:tcBorders>
          </w:tcPr>
          <w:p w14:paraId="1C3D076F" w14:textId="77777777" w:rsidR="005F1731" w:rsidRPr="00C444D3" w:rsidRDefault="005F1731" w:rsidP="00812BDF">
            <w:pPr>
              <w:jc w:val="both"/>
              <w:rPr>
                <w:sz w:val="24"/>
                <w:szCs w:val="24"/>
              </w:rPr>
            </w:pPr>
          </w:p>
        </w:tc>
      </w:tr>
      <w:tr w:rsidR="005F1731" w:rsidRPr="00C444D3" w14:paraId="69429B66" w14:textId="77777777" w:rsidTr="00812BDF">
        <w:trPr>
          <w:cantSplit/>
          <w:trHeight w:val="60"/>
        </w:trPr>
        <w:tc>
          <w:tcPr>
            <w:tcW w:w="2628" w:type="dxa"/>
          </w:tcPr>
          <w:p w14:paraId="4649DED2" w14:textId="77777777" w:rsidR="005F1731" w:rsidRPr="00C444D3" w:rsidRDefault="005F1731" w:rsidP="00812BDF">
            <w:pPr>
              <w:jc w:val="both"/>
              <w:rPr>
                <w:sz w:val="24"/>
                <w:szCs w:val="24"/>
              </w:rPr>
            </w:pPr>
          </w:p>
        </w:tc>
        <w:tc>
          <w:tcPr>
            <w:tcW w:w="6720" w:type="dxa"/>
          </w:tcPr>
          <w:p w14:paraId="1AF5F848" w14:textId="77777777" w:rsidR="005F1731" w:rsidRPr="00C444D3" w:rsidRDefault="005F1731" w:rsidP="00812BDF">
            <w:pPr>
              <w:jc w:val="both"/>
              <w:rPr>
                <w:i/>
                <w:sz w:val="24"/>
                <w:szCs w:val="24"/>
              </w:rPr>
            </w:pPr>
            <w:r w:rsidRPr="00C444D3">
              <w:rPr>
                <w:i/>
                <w:sz w:val="24"/>
                <w:szCs w:val="24"/>
              </w:rPr>
              <w:t>(amats, paraksts, iniciālis un uzvārds)</w:t>
            </w:r>
          </w:p>
        </w:tc>
      </w:tr>
      <w:tr w:rsidR="005F1731" w:rsidRPr="00C444D3" w14:paraId="53DAD760" w14:textId="77777777" w:rsidTr="00812BDF">
        <w:trPr>
          <w:cantSplit/>
        </w:trPr>
        <w:tc>
          <w:tcPr>
            <w:tcW w:w="2628" w:type="dxa"/>
          </w:tcPr>
          <w:p w14:paraId="3B508F91" w14:textId="77777777" w:rsidR="005F1731" w:rsidRPr="00C444D3" w:rsidRDefault="005F1731" w:rsidP="00812BDF">
            <w:pPr>
              <w:jc w:val="both"/>
              <w:rPr>
                <w:sz w:val="24"/>
                <w:szCs w:val="24"/>
              </w:rPr>
            </w:pPr>
          </w:p>
        </w:tc>
        <w:tc>
          <w:tcPr>
            <w:tcW w:w="6720" w:type="dxa"/>
          </w:tcPr>
          <w:p w14:paraId="1CA07CA7" w14:textId="77777777" w:rsidR="005F1731" w:rsidRPr="00C444D3" w:rsidRDefault="005F1731" w:rsidP="00812BDF">
            <w:pPr>
              <w:jc w:val="both"/>
              <w:rPr>
                <w:sz w:val="24"/>
                <w:szCs w:val="24"/>
              </w:rPr>
            </w:pPr>
          </w:p>
        </w:tc>
      </w:tr>
    </w:tbl>
    <w:p w14:paraId="683A2C9F" w14:textId="0B9B7BED" w:rsidR="00527DCC" w:rsidRPr="00C444D3" w:rsidRDefault="00527DCC" w:rsidP="00714908">
      <w:pPr>
        <w:rPr>
          <w:sz w:val="24"/>
          <w:szCs w:val="24"/>
        </w:rPr>
        <w:sectPr w:rsidR="00527DCC" w:rsidRPr="00C444D3" w:rsidSect="00F36B26">
          <w:footerReference w:type="even" r:id="rId12"/>
          <w:footerReference w:type="default" r:id="rId13"/>
          <w:pgSz w:w="11907" w:h="16840" w:code="9"/>
          <w:pgMar w:top="993" w:right="1275" w:bottom="709" w:left="1560" w:header="709" w:footer="113" w:gutter="0"/>
          <w:cols w:space="708"/>
          <w:titlePg/>
          <w:docGrid w:linePitch="360"/>
        </w:sectPr>
      </w:pPr>
    </w:p>
    <w:p w14:paraId="60D5976B" w14:textId="2FFACAD4" w:rsidR="005F1731" w:rsidRPr="00714908" w:rsidRDefault="005F1731" w:rsidP="005F1731">
      <w:pPr>
        <w:tabs>
          <w:tab w:val="left" w:pos="851"/>
        </w:tabs>
        <w:jc w:val="right"/>
        <w:rPr>
          <w:b/>
          <w:bCs/>
        </w:rPr>
      </w:pPr>
      <w:bookmarkStart w:id="155" w:name="_Toc58053996"/>
      <w:bookmarkStart w:id="156" w:name="_Toc211739530"/>
      <w:r>
        <w:rPr>
          <w:b/>
        </w:rPr>
        <w:lastRenderedPageBreak/>
        <w:t>3</w:t>
      </w:r>
      <w:r w:rsidRPr="00714908">
        <w:rPr>
          <w:b/>
        </w:rPr>
        <w:t>.p</w:t>
      </w:r>
      <w:r w:rsidRPr="00714908">
        <w:rPr>
          <w:b/>
          <w:bCs/>
        </w:rPr>
        <w:t>ielikums</w:t>
      </w:r>
    </w:p>
    <w:p w14:paraId="7D1EDED3" w14:textId="77777777" w:rsidR="005F1731" w:rsidRPr="00714908" w:rsidRDefault="005F1731" w:rsidP="005F1731">
      <w:pPr>
        <w:jc w:val="right"/>
        <w:rPr>
          <w:i/>
        </w:rPr>
      </w:pPr>
      <w:r w:rsidRPr="00714908">
        <w:rPr>
          <w:i/>
        </w:rPr>
        <w:t>“</w:t>
      </w:r>
      <w:r>
        <w:rPr>
          <w:i/>
        </w:rPr>
        <w:t>Topogrāfiskā uzmērīšana Jēkabpils pilsētā</w:t>
      </w:r>
      <w:r w:rsidRPr="00714908">
        <w:rPr>
          <w:i/>
        </w:rPr>
        <w:t>”</w:t>
      </w:r>
    </w:p>
    <w:p w14:paraId="245747A1" w14:textId="77777777" w:rsidR="005F1731" w:rsidRPr="00714908" w:rsidRDefault="005F1731" w:rsidP="005F1731">
      <w:pPr>
        <w:jc w:val="right"/>
        <w:rPr>
          <w:i/>
        </w:rPr>
      </w:pPr>
      <w:r w:rsidRPr="00714908">
        <w:rPr>
          <w:i/>
        </w:rPr>
        <w:t>Identifikācijas Nr. JPP 2017/5</w:t>
      </w:r>
      <w:r>
        <w:rPr>
          <w:i/>
        </w:rPr>
        <w:t>2</w:t>
      </w:r>
    </w:p>
    <w:p w14:paraId="5432A876" w14:textId="77777777" w:rsidR="00527DCC" w:rsidRDefault="00527DCC" w:rsidP="00527DCC">
      <w:pPr>
        <w:pStyle w:val="Heading3"/>
        <w:spacing w:before="0" w:after="0"/>
        <w:jc w:val="center"/>
      </w:pPr>
    </w:p>
    <w:p w14:paraId="3675A0E4" w14:textId="77777777" w:rsidR="00527DCC" w:rsidRDefault="00527DCC" w:rsidP="00527DCC">
      <w:pPr>
        <w:pStyle w:val="Heading3"/>
        <w:spacing w:before="0" w:after="0"/>
        <w:jc w:val="center"/>
      </w:pPr>
    </w:p>
    <w:p w14:paraId="59AA257D" w14:textId="77777777" w:rsidR="00527DCC" w:rsidRPr="005F1731" w:rsidRDefault="00527DCC" w:rsidP="00527DCC">
      <w:pPr>
        <w:pStyle w:val="Heading3"/>
        <w:spacing w:before="0" w:after="0"/>
        <w:jc w:val="center"/>
        <w:rPr>
          <w:rFonts w:ascii="Times New Roman" w:hAnsi="Times New Roman" w:cs="Times New Roman"/>
          <w:sz w:val="24"/>
          <w:szCs w:val="24"/>
        </w:rPr>
      </w:pPr>
      <w:r w:rsidRPr="005F1731">
        <w:rPr>
          <w:rFonts w:ascii="Times New Roman" w:hAnsi="Times New Roman" w:cs="Times New Roman"/>
          <w:sz w:val="24"/>
          <w:szCs w:val="24"/>
        </w:rPr>
        <w:t>TEHNISKĀ SPECIFIKĀCIJA</w:t>
      </w:r>
    </w:p>
    <w:bookmarkEnd w:id="155"/>
    <w:bookmarkEnd w:id="156"/>
    <w:p w14:paraId="5F011365" w14:textId="77777777" w:rsidR="005F1731" w:rsidRPr="00714908" w:rsidRDefault="005F1731" w:rsidP="005F1731">
      <w:pPr>
        <w:jc w:val="center"/>
        <w:rPr>
          <w:i/>
        </w:rPr>
      </w:pPr>
      <w:r w:rsidRPr="00714908">
        <w:rPr>
          <w:i/>
        </w:rPr>
        <w:t>“</w:t>
      </w:r>
      <w:r>
        <w:rPr>
          <w:i/>
        </w:rPr>
        <w:t>Topogrāfiskā uzmērīšana Jēkabpils pilsētā</w:t>
      </w:r>
      <w:r w:rsidRPr="00714908">
        <w:rPr>
          <w:i/>
        </w:rPr>
        <w:t>”</w:t>
      </w:r>
    </w:p>
    <w:p w14:paraId="4751ED7F" w14:textId="77777777" w:rsidR="005F1731" w:rsidRPr="00714908" w:rsidRDefault="005F1731" w:rsidP="005F1731">
      <w:pPr>
        <w:jc w:val="center"/>
        <w:rPr>
          <w:i/>
        </w:rPr>
      </w:pPr>
      <w:r w:rsidRPr="00714908">
        <w:rPr>
          <w:i/>
        </w:rPr>
        <w:t>Identifikācijas Nr. JPP 2017/5</w:t>
      </w:r>
      <w:r>
        <w:rPr>
          <w:i/>
        </w:rPr>
        <w:t>2</w:t>
      </w:r>
    </w:p>
    <w:p w14:paraId="04C64C5E" w14:textId="77777777" w:rsidR="00527DCC" w:rsidRPr="00C444D3" w:rsidRDefault="00527DCC" w:rsidP="00527DCC">
      <w:pPr>
        <w:rPr>
          <w:sz w:val="24"/>
          <w:szCs w:val="24"/>
        </w:rPr>
      </w:pPr>
    </w:p>
    <w:p w14:paraId="466C5B49" w14:textId="0E8A1BEC" w:rsidR="00527DCC" w:rsidRPr="00C444D3" w:rsidRDefault="00C444D3" w:rsidP="00C444D3">
      <w:pPr>
        <w:pStyle w:val="NoSpacing"/>
        <w:widowControl/>
        <w:overflowPunct/>
        <w:autoSpaceDE/>
        <w:autoSpaceDN/>
        <w:adjustRightInd/>
        <w:jc w:val="both"/>
        <w:rPr>
          <w:sz w:val="24"/>
          <w:szCs w:val="24"/>
        </w:rPr>
      </w:pPr>
      <w:r>
        <w:rPr>
          <w:sz w:val="24"/>
          <w:szCs w:val="24"/>
        </w:rPr>
        <w:t xml:space="preserve">1.1. </w:t>
      </w:r>
      <w:r w:rsidR="00527DCC" w:rsidRPr="00C444D3">
        <w:rPr>
          <w:sz w:val="24"/>
          <w:szCs w:val="24"/>
        </w:rPr>
        <w:t>Iepirkuma priekšmets ir mērniecības darbu veikšana (topogrāfiskā uzmērīšana mērogā 1:500 ar pazemes komunikācijām un izpilduzmērījumu veikšana virszemes būvēm):</w:t>
      </w:r>
    </w:p>
    <w:p w14:paraId="45F6CEA5" w14:textId="02C416E1"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1.2. </w:t>
      </w:r>
      <w:r w:rsidR="00527DCC" w:rsidRPr="00C444D3">
        <w:rPr>
          <w:sz w:val="24"/>
          <w:szCs w:val="24"/>
        </w:rPr>
        <w:t>Pasūtīti var tikt sekojoši darbi:</w:t>
      </w:r>
    </w:p>
    <w:tbl>
      <w:tblPr>
        <w:tblW w:w="822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512"/>
      </w:tblGrid>
      <w:tr w:rsidR="00527DCC" w:rsidRPr="00C444D3" w14:paraId="11EB5F8F" w14:textId="77777777" w:rsidTr="00714908">
        <w:trPr>
          <w:trHeight w:val="511"/>
        </w:trPr>
        <w:tc>
          <w:tcPr>
            <w:tcW w:w="709" w:type="dxa"/>
          </w:tcPr>
          <w:p w14:paraId="28626297" w14:textId="77777777" w:rsidR="00527DCC" w:rsidRPr="00C444D3" w:rsidRDefault="00527DCC" w:rsidP="00714908">
            <w:pPr>
              <w:tabs>
                <w:tab w:val="center" w:pos="4153"/>
                <w:tab w:val="right" w:pos="8306"/>
              </w:tabs>
              <w:rPr>
                <w:b/>
                <w:sz w:val="24"/>
                <w:szCs w:val="24"/>
              </w:rPr>
            </w:pPr>
            <w:r w:rsidRPr="00C444D3">
              <w:rPr>
                <w:b/>
                <w:sz w:val="24"/>
                <w:szCs w:val="24"/>
              </w:rPr>
              <w:t>Nr.</w:t>
            </w:r>
          </w:p>
          <w:p w14:paraId="616CFBBE" w14:textId="77777777" w:rsidR="00527DCC" w:rsidRPr="00C444D3" w:rsidRDefault="00527DCC" w:rsidP="00714908">
            <w:pPr>
              <w:tabs>
                <w:tab w:val="center" w:pos="4153"/>
                <w:tab w:val="right" w:pos="8306"/>
              </w:tabs>
              <w:rPr>
                <w:b/>
                <w:sz w:val="24"/>
                <w:szCs w:val="24"/>
              </w:rPr>
            </w:pPr>
            <w:r w:rsidRPr="00C444D3">
              <w:rPr>
                <w:b/>
                <w:sz w:val="24"/>
                <w:szCs w:val="24"/>
              </w:rPr>
              <w:t>p.k.</w:t>
            </w:r>
          </w:p>
          <w:p w14:paraId="2D028D67" w14:textId="77777777" w:rsidR="00527DCC" w:rsidRPr="00C444D3" w:rsidRDefault="00527DCC" w:rsidP="00714908">
            <w:pPr>
              <w:tabs>
                <w:tab w:val="center" w:pos="4153"/>
                <w:tab w:val="right" w:pos="8306"/>
              </w:tabs>
              <w:jc w:val="center"/>
              <w:rPr>
                <w:sz w:val="24"/>
                <w:szCs w:val="24"/>
              </w:rPr>
            </w:pPr>
          </w:p>
        </w:tc>
        <w:tc>
          <w:tcPr>
            <w:tcW w:w="7512" w:type="dxa"/>
          </w:tcPr>
          <w:p w14:paraId="55F7790A" w14:textId="77777777" w:rsidR="00527DCC" w:rsidRPr="00C444D3" w:rsidRDefault="00527DCC" w:rsidP="00714908">
            <w:pPr>
              <w:tabs>
                <w:tab w:val="center" w:pos="4153"/>
                <w:tab w:val="right" w:pos="8306"/>
              </w:tabs>
              <w:jc w:val="center"/>
              <w:rPr>
                <w:color w:val="000000"/>
                <w:sz w:val="24"/>
                <w:szCs w:val="24"/>
              </w:rPr>
            </w:pPr>
            <w:r w:rsidRPr="00C444D3">
              <w:rPr>
                <w:b/>
                <w:bCs/>
                <w:color w:val="000000"/>
                <w:sz w:val="24"/>
                <w:szCs w:val="24"/>
              </w:rPr>
              <w:t>Uzmērāmā platība (ha)</w:t>
            </w:r>
          </w:p>
        </w:tc>
      </w:tr>
      <w:tr w:rsidR="00527DCC" w:rsidRPr="00C444D3" w14:paraId="4EC6BA32" w14:textId="77777777" w:rsidTr="00714908">
        <w:tc>
          <w:tcPr>
            <w:tcW w:w="709" w:type="dxa"/>
          </w:tcPr>
          <w:p w14:paraId="0DBDAC25" w14:textId="77777777" w:rsidR="00527DCC" w:rsidRPr="00C444D3" w:rsidRDefault="00527DCC" w:rsidP="00714908">
            <w:pPr>
              <w:contextualSpacing/>
              <w:rPr>
                <w:sz w:val="24"/>
                <w:szCs w:val="24"/>
              </w:rPr>
            </w:pPr>
            <w:r w:rsidRPr="00C444D3">
              <w:rPr>
                <w:sz w:val="24"/>
                <w:szCs w:val="24"/>
              </w:rPr>
              <w:t>1.</w:t>
            </w:r>
          </w:p>
        </w:tc>
        <w:tc>
          <w:tcPr>
            <w:tcW w:w="7512" w:type="dxa"/>
          </w:tcPr>
          <w:p w14:paraId="4081CDF3" w14:textId="77777777" w:rsidR="00527DCC" w:rsidRPr="00C444D3" w:rsidRDefault="00527DCC" w:rsidP="00714908">
            <w:pPr>
              <w:tabs>
                <w:tab w:val="center" w:pos="4153"/>
                <w:tab w:val="right" w:pos="8306"/>
              </w:tabs>
              <w:jc w:val="both"/>
              <w:rPr>
                <w:sz w:val="24"/>
                <w:szCs w:val="24"/>
              </w:rPr>
            </w:pPr>
            <w:r w:rsidRPr="00C444D3">
              <w:rPr>
                <w:sz w:val="24"/>
                <w:szCs w:val="24"/>
              </w:rPr>
              <w:t>Topogrāfiskais plāns ar pazemes komunikācijām mērogā 1:500 ar platību līdz 0.1 ha (cena par objektu)</w:t>
            </w:r>
          </w:p>
        </w:tc>
      </w:tr>
      <w:tr w:rsidR="00527DCC" w:rsidRPr="00C444D3" w14:paraId="6AE82547" w14:textId="77777777" w:rsidTr="00714908">
        <w:tc>
          <w:tcPr>
            <w:tcW w:w="709" w:type="dxa"/>
          </w:tcPr>
          <w:p w14:paraId="38E1DE9D" w14:textId="77777777" w:rsidR="00527DCC" w:rsidRPr="00C444D3" w:rsidRDefault="00527DCC" w:rsidP="00714908">
            <w:pPr>
              <w:contextualSpacing/>
              <w:rPr>
                <w:sz w:val="24"/>
                <w:szCs w:val="24"/>
              </w:rPr>
            </w:pPr>
            <w:r w:rsidRPr="00C444D3">
              <w:rPr>
                <w:sz w:val="24"/>
                <w:szCs w:val="24"/>
              </w:rPr>
              <w:t>2.</w:t>
            </w:r>
          </w:p>
        </w:tc>
        <w:tc>
          <w:tcPr>
            <w:tcW w:w="7512" w:type="dxa"/>
          </w:tcPr>
          <w:p w14:paraId="4C260DB1" w14:textId="77777777" w:rsidR="00527DCC" w:rsidRPr="001D078C" w:rsidRDefault="00527DCC" w:rsidP="00714908">
            <w:pPr>
              <w:tabs>
                <w:tab w:val="center" w:pos="4153"/>
                <w:tab w:val="right" w:pos="8306"/>
              </w:tabs>
              <w:jc w:val="both"/>
              <w:rPr>
                <w:sz w:val="24"/>
                <w:szCs w:val="24"/>
              </w:rPr>
            </w:pPr>
            <w:r w:rsidRPr="001D078C">
              <w:rPr>
                <w:sz w:val="24"/>
                <w:szCs w:val="24"/>
              </w:rPr>
              <w:t>Topogrāfiskais plāns ar pazemes komunikācijām mērogā 1:500 ar platību no 0.1 ha līdz 0.3 ha (cena par objektu)</w:t>
            </w:r>
          </w:p>
        </w:tc>
      </w:tr>
      <w:tr w:rsidR="00527DCC" w:rsidRPr="00C444D3" w14:paraId="3F509A27" w14:textId="77777777" w:rsidTr="00714908">
        <w:tc>
          <w:tcPr>
            <w:tcW w:w="709" w:type="dxa"/>
          </w:tcPr>
          <w:p w14:paraId="66EAF6CC" w14:textId="77777777" w:rsidR="00527DCC" w:rsidRPr="00C444D3" w:rsidRDefault="00527DCC" w:rsidP="00714908">
            <w:pPr>
              <w:contextualSpacing/>
              <w:rPr>
                <w:sz w:val="24"/>
                <w:szCs w:val="24"/>
              </w:rPr>
            </w:pPr>
            <w:r w:rsidRPr="00C444D3">
              <w:rPr>
                <w:sz w:val="24"/>
                <w:szCs w:val="24"/>
              </w:rPr>
              <w:t>3.</w:t>
            </w:r>
          </w:p>
        </w:tc>
        <w:tc>
          <w:tcPr>
            <w:tcW w:w="7512" w:type="dxa"/>
          </w:tcPr>
          <w:p w14:paraId="5F0AE06D" w14:textId="77777777" w:rsidR="00527DCC" w:rsidRPr="001D078C" w:rsidRDefault="00527DCC" w:rsidP="00714908">
            <w:pPr>
              <w:tabs>
                <w:tab w:val="center" w:pos="4153"/>
                <w:tab w:val="right" w:pos="8306"/>
              </w:tabs>
              <w:jc w:val="both"/>
              <w:rPr>
                <w:sz w:val="24"/>
                <w:szCs w:val="24"/>
              </w:rPr>
            </w:pPr>
            <w:r w:rsidRPr="001D078C">
              <w:rPr>
                <w:sz w:val="24"/>
                <w:szCs w:val="24"/>
              </w:rPr>
              <w:t>Topogrāfiskais plāns ar pazemes komunikācijām mērogā 1:500 ar platību no 0.3 ha līdz 0.5 ha (cena par objektu)</w:t>
            </w:r>
          </w:p>
        </w:tc>
      </w:tr>
      <w:tr w:rsidR="00527DCC" w:rsidRPr="00C444D3" w14:paraId="53C055C8" w14:textId="77777777" w:rsidTr="00714908">
        <w:tc>
          <w:tcPr>
            <w:tcW w:w="709" w:type="dxa"/>
          </w:tcPr>
          <w:p w14:paraId="12369ADE" w14:textId="77777777" w:rsidR="00527DCC" w:rsidRPr="00C444D3" w:rsidRDefault="00527DCC" w:rsidP="00714908">
            <w:pPr>
              <w:contextualSpacing/>
              <w:rPr>
                <w:sz w:val="24"/>
                <w:szCs w:val="24"/>
              </w:rPr>
            </w:pPr>
            <w:r w:rsidRPr="00C444D3">
              <w:rPr>
                <w:sz w:val="24"/>
                <w:szCs w:val="24"/>
              </w:rPr>
              <w:t>4.</w:t>
            </w:r>
          </w:p>
        </w:tc>
        <w:tc>
          <w:tcPr>
            <w:tcW w:w="7512" w:type="dxa"/>
          </w:tcPr>
          <w:p w14:paraId="53E0022D" w14:textId="77777777" w:rsidR="00527DCC" w:rsidRPr="001D078C" w:rsidRDefault="00527DCC" w:rsidP="00714908">
            <w:pPr>
              <w:tabs>
                <w:tab w:val="center" w:pos="4153"/>
                <w:tab w:val="right" w:pos="8306"/>
              </w:tabs>
              <w:jc w:val="both"/>
              <w:rPr>
                <w:sz w:val="24"/>
                <w:szCs w:val="24"/>
              </w:rPr>
            </w:pPr>
            <w:r w:rsidRPr="001D078C">
              <w:rPr>
                <w:sz w:val="24"/>
                <w:szCs w:val="24"/>
              </w:rPr>
              <w:t>Topogrāfiskais plāns ar pazemes komunikācijām mērogā 1:500 ar platību no 0.5 ha līdz 1.0 ha (cena par objektu)</w:t>
            </w:r>
          </w:p>
        </w:tc>
      </w:tr>
      <w:tr w:rsidR="00527DCC" w:rsidRPr="00C444D3" w14:paraId="55036045" w14:textId="77777777" w:rsidTr="00714908">
        <w:tc>
          <w:tcPr>
            <w:tcW w:w="709" w:type="dxa"/>
          </w:tcPr>
          <w:p w14:paraId="14A7C6E8" w14:textId="77777777" w:rsidR="00527DCC" w:rsidRPr="00C444D3" w:rsidRDefault="00527DCC" w:rsidP="00714908">
            <w:pPr>
              <w:contextualSpacing/>
              <w:rPr>
                <w:sz w:val="24"/>
                <w:szCs w:val="24"/>
              </w:rPr>
            </w:pPr>
            <w:r w:rsidRPr="00C444D3">
              <w:rPr>
                <w:sz w:val="24"/>
                <w:szCs w:val="24"/>
              </w:rPr>
              <w:t>5.</w:t>
            </w:r>
          </w:p>
        </w:tc>
        <w:tc>
          <w:tcPr>
            <w:tcW w:w="7512" w:type="dxa"/>
          </w:tcPr>
          <w:p w14:paraId="03865F51" w14:textId="77777777" w:rsidR="00527DCC" w:rsidRPr="00C444D3" w:rsidRDefault="00527DCC" w:rsidP="00714908">
            <w:pPr>
              <w:tabs>
                <w:tab w:val="center" w:pos="4153"/>
                <w:tab w:val="right" w:pos="8306"/>
              </w:tabs>
              <w:jc w:val="both"/>
              <w:rPr>
                <w:sz w:val="24"/>
                <w:szCs w:val="24"/>
              </w:rPr>
            </w:pPr>
            <w:r w:rsidRPr="00C444D3">
              <w:rPr>
                <w:sz w:val="24"/>
                <w:szCs w:val="24"/>
              </w:rPr>
              <w:t>Topogrāfiskais plāns ar pazemes komunikācijām mērogā 1:500 ar platību no 1.0 ha un vairāk (cena par hektāru)</w:t>
            </w:r>
          </w:p>
        </w:tc>
      </w:tr>
      <w:tr w:rsidR="00527DCC" w:rsidRPr="00C444D3" w14:paraId="23361680" w14:textId="77777777" w:rsidTr="00714908">
        <w:tc>
          <w:tcPr>
            <w:tcW w:w="709" w:type="dxa"/>
          </w:tcPr>
          <w:p w14:paraId="7D911998" w14:textId="77777777" w:rsidR="00527DCC" w:rsidRPr="00C444D3" w:rsidRDefault="00527DCC" w:rsidP="00714908">
            <w:pPr>
              <w:contextualSpacing/>
              <w:rPr>
                <w:sz w:val="24"/>
                <w:szCs w:val="24"/>
              </w:rPr>
            </w:pPr>
            <w:r w:rsidRPr="00C444D3">
              <w:rPr>
                <w:sz w:val="24"/>
                <w:szCs w:val="24"/>
              </w:rPr>
              <w:t>6.</w:t>
            </w:r>
          </w:p>
        </w:tc>
        <w:tc>
          <w:tcPr>
            <w:tcW w:w="7512" w:type="dxa"/>
          </w:tcPr>
          <w:p w14:paraId="428FD6F4" w14:textId="77777777" w:rsidR="00527DCC" w:rsidRPr="00C444D3" w:rsidRDefault="00527DCC" w:rsidP="00714908">
            <w:pPr>
              <w:tabs>
                <w:tab w:val="center" w:pos="4153"/>
                <w:tab w:val="right" w:pos="8306"/>
              </w:tabs>
              <w:jc w:val="both"/>
              <w:rPr>
                <w:sz w:val="24"/>
                <w:szCs w:val="24"/>
              </w:rPr>
            </w:pPr>
            <w:r w:rsidRPr="00C444D3">
              <w:rPr>
                <w:sz w:val="24"/>
                <w:szCs w:val="24"/>
              </w:rPr>
              <w:t>Izpildmērījumu plāns virszemes būvēm (cena par plānu)</w:t>
            </w:r>
          </w:p>
        </w:tc>
      </w:tr>
    </w:tbl>
    <w:p w14:paraId="2FFEDEB1" w14:textId="154E8CC7"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1.3. </w:t>
      </w:r>
      <w:r w:rsidR="00527DCC" w:rsidRPr="00C444D3">
        <w:rPr>
          <w:sz w:val="24"/>
          <w:szCs w:val="24"/>
        </w:rPr>
        <w:t xml:space="preserve">Veikt topogrāfiskās (ieskaitot apakšzemes komunikācijas) uzmērīšanas, saskaņošanas (SIA "Mērniecības Datu Centrs”) un plānu izgatavošanas darbus mērogā 1:500. </w:t>
      </w:r>
    </w:p>
    <w:p w14:paraId="5FB1ED69" w14:textId="59545E07"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1.4. </w:t>
      </w:r>
      <w:r w:rsidR="00527DCC" w:rsidRPr="00C444D3">
        <w:rPr>
          <w:sz w:val="24"/>
          <w:szCs w:val="24"/>
        </w:rPr>
        <w:t>Izgatavot apvienotu inženiertopogrāfisko plānu mērogā 1:500 ar sarkanajām līnijām, zemes īpašuma robežām un to kadastra apzīmējumiem, pazemes un virszemes inženierkomunikācijām, saskaņā ar LBN 005-99 "Inženierizpētes noteikumi būvniecībā", citiem saistošajiem normatīvajiem aktiem un Valsts Zemes dienesta instrukcijām.</w:t>
      </w:r>
    </w:p>
    <w:p w14:paraId="47EDCF6D" w14:textId="6977B86F"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1.5. </w:t>
      </w:r>
      <w:r w:rsidR="00527DCC" w:rsidRPr="00C444D3">
        <w:rPr>
          <w:sz w:val="24"/>
          <w:szCs w:val="24"/>
        </w:rPr>
        <w:t>Topogrāfiskā uzmērīšana izdarāma ar pārbaudītiem ģeodēziskiem instrumentiem.</w:t>
      </w:r>
    </w:p>
    <w:p w14:paraId="093B7339" w14:textId="61FDEB7F"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1.6. </w:t>
      </w:r>
      <w:r w:rsidR="00527DCC" w:rsidRPr="00C444D3">
        <w:rPr>
          <w:sz w:val="24"/>
          <w:szCs w:val="24"/>
        </w:rPr>
        <w:t>Izpildītājs ir atbildīgs par inženiertopogrāfiskā plānā attēlotās virszemes situācijas atbilstību teritorijai un pazemes inženierkomunikāciju informācijas atbilstību attiecīgo pazemes inženierkomunikāciju ekspluatējošo organizāciju izsniegtajiem un saskaņotajiem datiem.</w:t>
      </w:r>
    </w:p>
    <w:p w14:paraId="48C01764" w14:textId="5CE4C79F" w:rsidR="00527DCC" w:rsidRPr="00C444D3" w:rsidRDefault="00C444D3" w:rsidP="00C444D3">
      <w:pPr>
        <w:widowControl/>
        <w:overflowPunct/>
        <w:autoSpaceDE/>
        <w:autoSpaceDN/>
        <w:adjustRightInd/>
        <w:spacing w:before="120" w:after="120"/>
        <w:jc w:val="both"/>
        <w:rPr>
          <w:sz w:val="24"/>
          <w:szCs w:val="24"/>
        </w:rPr>
      </w:pPr>
      <w:r>
        <w:rPr>
          <w:sz w:val="24"/>
          <w:szCs w:val="24"/>
        </w:rPr>
        <w:t xml:space="preserve">1.7. </w:t>
      </w:r>
      <w:r w:rsidR="00527DCC" w:rsidRPr="00C444D3">
        <w:rPr>
          <w:sz w:val="24"/>
          <w:szCs w:val="24"/>
        </w:rPr>
        <w:t xml:space="preserve">Inženiertopogrāfiskā plāna izgatavotājs iesniedz Pasūtītājam </w:t>
      </w:r>
      <w:r w:rsidR="00527DCC" w:rsidRPr="00C444D3">
        <w:rPr>
          <w:color w:val="000000"/>
          <w:sz w:val="24"/>
          <w:szCs w:val="24"/>
        </w:rPr>
        <w:t>inženiertopogrāfiskā plāna 3 (trīs) krāsainas izdrukas ar saskaņojumiem un saskaņotā plāna digitālo versiju CD diskā (*dwg un *dgn formātā).</w:t>
      </w:r>
      <w:r w:rsidR="00527DCC" w:rsidRPr="00C444D3">
        <w:rPr>
          <w:sz w:val="24"/>
          <w:szCs w:val="24"/>
        </w:rPr>
        <w:t xml:space="preserve">  </w:t>
      </w:r>
    </w:p>
    <w:p w14:paraId="0C4E2E53" w14:textId="77777777" w:rsidR="00527DCC" w:rsidRDefault="00527DCC" w:rsidP="00527DCC">
      <w:pPr>
        <w:spacing w:before="120" w:after="120"/>
        <w:jc w:val="both"/>
      </w:pPr>
    </w:p>
    <w:p w14:paraId="2E53D535" w14:textId="77777777" w:rsidR="00527DCC" w:rsidRDefault="00527DCC" w:rsidP="00527DCC">
      <w:pPr>
        <w:spacing w:before="120" w:after="120"/>
        <w:jc w:val="both"/>
      </w:pPr>
    </w:p>
    <w:p w14:paraId="61272ECA" w14:textId="77777777" w:rsidR="00527DCC" w:rsidRDefault="00527DCC" w:rsidP="00527DCC">
      <w:pPr>
        <w:spacing w:before="120" w:after="120"/>
        <w:jc w:val="both"/>
      </w:pPr>
    </w:p>
    <w:p w14:paraId="373AE1BC" w14:textId="77777777" w:rsidR="00527DCC" w:rsidRPr="00CA7B5C" w:rsidRDefault="00527DCC" w:rsidP="00527DCC">
      <w:pPr>
        <w:spacing w:before="120" w:after="120"/>
        <w:jc w:val="both"/>
      </w:pPr>
    </w:p>
    <w:p w14:paraId="68F2C7C7" w14:textId="77777777" w:rsidR="00527DCC" w:rsidRDefault="008B1BA7" w:rsidP="00527DCC">
      <w:pPr>
        <w:pStyle w:val="Default"/>
        <w:spacing w:before="120" w:after="120"/>
        <w:jc w:val="both"/>
        <w:rPr>
          <w:sz w:val="18"/>
          <w:szCs w:val="18"/>
        </w:rPr>
      </w:pPr>
      <w:hyperlink r:id="rId14" w:history="1">
        <w:r w:rsidR="00527DCC" w:rsidRPr="006D2DB1">
          <w:rPr>
            <w:rStyle w:val="Hyperlink"/>
            <w:sz w:val="18"/>
            <w:szCs w:val="18"/>
          </w:rPr>
          <w:t>http://www.jekabpils.lv/lv/pasvaldiba/normativie-akti-un-attistibas-planosanas-dokumenti/saistosie-noteikumi/citi-jautajumi</w:t>
        </w:r>
      </w:hyperlink>
      <w:r w:rsidR="00527DCC" w:rsidRPr="006D2DB1">
        <w:rPr>
          <w:sz w:val="18"/>
          <w:szCs w:val="18"/>
        </w:rPr>
        <w:t xml:space="preserve"> </w:t>
      </w:r>
    </w:p>
    <w:p w14:paraId="632E392D" w14:textId="4D7F88D7" w:rsidR="005F1731" w:rsidRPr="00714908" w:rsidRDefault="00527DCC" w:rsidP="005F1731">
      <w:pPr>
        <w:tabs>
          <w:tab w:val="left" w:pos="851"/>
        </w:tabs>
        <w:jc w:val="right"/>
        <w:rPr>
          <w:b/>
          <w:bCs/>
        </w:rPr>
      </w:pPr>
      <w:r>
        <w:rPr>
          <w:sz w:val="18"/>
          <w:szCs w:val="18"/>
        </w:rPr>
        <w:br w:type="page"/>
      </w:r>
      <w:bookmarkStart w:id="157" w:name="_Hlk495588373"/>
      <w:r w:rsidR="005F1731">
        <w:rPr>
          <w:b/>
        </w:rPr>
        <w:lastRenderedPageBreak/>
        <w:t>4</w:t>
      </w:r>
      <w:r w:rsidR="005F1731" w:rsidRPr="00714908">
        <w:rPr>
          <w:b/>
        </w:rPr>
        <w:t>.p</w:t>
      </w:r>
      <w:r w:rsidR="005F1731" w:rsidRPr="00714908">
        <w:rPr>
          <w:b/>
          <w:bCs/>
        </w:rPr>
        <w:t>ielikums</w:t>
      </w:r>
    </w:p>
    <w:p w14:paraId="7F546097" w14:textId="77777777" w:rsidR="005F1731" w:rsidRPr="00714908" w:rsidRDefault="005F1731" w:rsidP="005F1731">
      <w:pPr>
        <w:jc w:val="right"/>
        <w:rPr>
          <w:i/>
        </w:rPr>
      </w:pPr>
      <w:r w:rsidRPr="00714908">
        <w:rPr>
          <w:i/>
        </w:rPr>
        <w:t>“</w:t>
      </w:r>
      <w:r>
        <w:rPr>
          <w:i/>
        </w:rPr>
        <w:t>Topogrāfiskā uzmērīšana Jēkabpils pilsētā</w:t>
      </w:r>
      <w:r w:rsidRPr="00714908">
        <w:rPr>
          <w:i/>
        </w:rPr>
        <w:t>”</w:t>
      </w:r>
    </w:p>
    <w:p w14:paraId="630A7A9D" w14:textId="77777777" w:rsidR="005F1731" w:rsidRPr="00714908" w:rsidRDefault="005F1731" w:rsidP="005F1731">
      <w:pPr>
        <w:jc w:val="right"/>
        <w:rPr>
          <w:i/>
        </w:rPr>
      </w:pPr>
      <w:r w:rsidRPr="00714908">
        <w:rPr>
          <w:i/>
        </w:rPr>
        <w:t>Identifikācijas Nr. JPP 2017/5</w:t>
      </w:r>
      <w:r>
        <w:rPr>
          <w:i/>
        </w:rPr>
        <w:t>2</w:t>
      </w:r>
    </w:p>
    <w:bookmarkEnd w:id="157"/>
    <w:p w14:paraId="240EB952" w14:textId="77777777" w:rsidR="005F1731" w:rsidRDefault="005F1731" w:rsidP="005F1731">
      <w:pPr>
        <w:pStyle w:val="Heading3"/>
        <w:spacing w:before="0" w:after="0"/>
        <w:jc w:val="center"/>
      </w:pPr>
    </w:p>
    <w:p w14:paraId="51B2CFDB" w14:textId="101DD2D7" w:rsidR="00527DCC" w:rsidRPr="005F1731" w:rsidRDefault="00527DCC" w:rsidP="005F1731">
      <w:pPr>
        <w:pStyle w:val="Heading3"/>
        <w:ind w:left="360"/>
        <w:jc w:val="center"/>
        <w:rPr>
          <w:rFonts w:ascii="Times New Roman" w:hAnsi="Times New Roman" w:cs="Times New Roman"/>
          <w:sz w:val="24"/>
          <w:szCs w:val="24"/>
        </w:rPr>
      </w:pPr>
      <w:r w:rsidRPr="005F1731">
        <w:rPr>
          <w:rFonts w:ascii="Times New Roman" w:hAnsi="Times New Roman" w:cs="Times New Roman"/>
          <w:sz w:val="24"/>
          <w:szCs w:val="24"/>
        </w:rPr>
        <w:t>TEHNISKAIS PIEDĀVĀJUMS</w:t>
      </w:r>
    </w:p>
    <w:p w14:paraId="06CAB5CF" w14:textId="77777777" w:rsidR="005F1731" w:rsidRPr="00714908" w:rsidRDefault="005F1731" w:rsidP="005F1731">
      <w:pPr>
        <w:jc w:val="center"/>
        <w:rPr>
          <w:i/>
        </w:rPr>
      </w:pPr>
      <w:r w:rsidRPr="00714908">
        <w:rPr>
          <w:i/>
        </w:rPr>
        <w:t>“</w:t>
      </w:r>
      <w:r>
        <w:rPr>
          <w:i/>
        </w:rPr>
        <w:t>Topogrāfiskā uzmērīšana Jēkabpils pilsētā</w:t>
      </w:r>
      <w:r w:rsidRPr="00714908">
        <w:rPr>
          <w:i/>
        </w:rPr>
        <w:t>”</w:t>
      </w:r>
    </w:p>
    <w:p w14:paraId="29AD8CDC" w14:textId="77777777" w:rsidR="005F1731" w:rsidRPr="00714908" w:rsidRDefault="005F1731" w:rsidP="005F1731">
      <w:pPr>
        <w:jc w:val="center"/>
        <w:rPr>
          <w:i/>
        </w:rPr>
      </w:pPr>
      <w:r w:rsidRPr="00714908">
        <w:rPr>
          <w:i/>
        </w:rPr>
        <w:t>Identifikācijas Nr. JPP 2017/5</w:t>
      </w:r>
      <w:r>
        <w:rPr>
          <w:i/>
        </w:rPr>
        <w:t>2</w:t>
      </w:r>
    </w:p>
    <w:p w14:paraId="40F67DEA" w14:textId="77777777" w:rsidR="00527DCC" w:rsidRPr="006D2DB1" w:rsidRDefault="00527DCC" w:rsidP="00527DCC">
      <w:pPr>
        <w:jc w:val="both"/>
      </w:pPr>
    </w:p>
    <w:p w14:paraId="4B495BA4" w14:textId="77777777" w:rsidR="00527DCC" w:rsidRPr="00C444D3" w:rsidRDefault="00527DCC" w:rsidP="00527DCC">
      <w:pPr>
        <w:widowControl/>
        <w:numPr>
          <w:ilvl w:val="3"/>
          <w:numId w:val="25"/>
        </w:numPr>
        <w:overflowPunct/>
        <w:autoSpaceDE/>
        <w:autoSpaceDN/>
        <w:adjustRightInd/>
        <w:ind w:left="709" w:hanging="709"/>
        <w:jc w:val="both"/>
        <w:rPr>
          <w:sz w:val="24"/>
          <w:szCs w:val="24"/>
        </w:rPr>
      </w:pPr>
      <w:r w:rsidRPr="00C444D3">
        <w:rPr>
          <w:sz w:val="24"/>
          <w:szCs w:val="24"/>
        </w:rPr>
        <w:t>Tehniskais piedāvājums jānoformē kā</w:t>
      </w:r>
      <w:r w:rsidRPr="00C444D3">
        <w:rPr>
          <w:b/>
          <w:sz w:val="24"/>
          <w:szCs w:val="24"/>
        </w:rPr>
        <w:t xml:space="preserve"> </w:t>
      </w:r>
      <w:r w:rsidRPr="004274A9">
        <w:rPr>
          <w:b/>
          <w:sz w:val="24"/>
          <w:szCs w:val="24"/>
          <w:u w:val="single"/>
        </w:rPr>
        <w:t>Pakalpojuma organizācijas apraksts</w:t>
      </w:r>
      <w:r w:rsidRPr="004274A9">
        <w:rPr>
          <w:sz w:val="24"/>
          <w:szCs w:val="24"/>
          <w:u w:val="single"/>
        </w:rPr>
        <w:t>,</w:t>
      </w:r>
      <w:r w:rsidRPr="00C444D3">
        <w:rPr>
          <w:sz w:val="24"/>
          <w:szCs w:val="24"/>
        </w:rPr>
        <w:t xml:space="preserve"> kas apliecina tehniskā piedāvājuma atbilstību nolikumā norādīto tehnisko prasību līmenim. Apraksts noformējams brīvā formā, ar grafikiem un shēmām, īsi, norādot tikai tos resursus, kas nepieciešami Pakalpojuma izpildei.</w:t>
      </w:r>
    </w:p>
    <w:p w14:paraId="584D700E" w14:textId="77777777" w:rsidR="00527DCC" w:rsidRPr="004274A9" w:rsidRDefault="00527DCC" w:rsidP="00527DCC">
      <w:pPr>
        <w:widowControl/>
        <w:numPr>
          <w:ilvl w:val="3"/>
          <w:numId w:val="25"/>
        </w:numPr>
        <w:overflowPunct/>
        <w:autoSpaceDE/>
        <w:autoSpaceDN/>
        <w:adjustRightInd/>
        <w:ind w:left="709" w:hanging="709"/>
        <w:jc w:val="both"/>
        <w:rPr>
          <w:sz w:val="24"/>
          <w:szCs w:val="24"/>
          <w:u w:val="single"/>
        </w:rPr>
      </w:pPr>
      <w:r w:rsidRPr="00C444D3">
        <w:rPr>
          <w:sz w:val="24"/>
          <w:szCs w:val="24"/>
        </w:rPr>
        <w:t xml:space="preserve">Pretendenta rīcībā jābūt nepieciešamajai tehnikai un instrumentiem, kas spēj nodrošināt līguma izpildi atbilstoši Pasūtītāja prasībām. </w:t>
      </w:r>
      <w:r w:rsidRPr="004274A9">
        <w:rPr>
          <w:sz w:val="24"/>
          <w:szCs w:val="24"/>
          <w:u w:val="single"/>
        </w:rPr>
        <w:t xml:space="preserve">Pievienot izziņu par pretendenta rīcībā esošajām tehnikām un instrumentiem. </w:t>
      </w:r>
    </w:p>
    <w:p w14:paraId="2DD09BE2" w14:textId="77777777" w:rsidR="00527DCC" w:rsidRPr="004274A9" w:rsidRDefault="00527DCC" w:rsidP="00527DCC">
      <w:pPr>
        <w:widowControl/>
        <w:numPr>
          <w:ilvl w:val="3"/>
          <w:numId w:val="25"/>
        </w:numPr>
        <w:overflowPunct/>
        <w:autoSpaceDE/>
        <w:autoSpaceDN/>
        <w:adjustRightInd/>
        <w:ind w:left="709" w:hanging="709"/>
        <w:jc w:val="both"/>
        <w:rPr>
          <w:sz w:val="24"/>
          <w:szCs w:val="24"/>
          <w:u w:val="single"/>
        </w:rPr>
      </w:pPr>
      <w:r w:rsidRPr="00C444D3">
        <w:rPr>
          <w:sz w:val="24"/>
          <w:szCs w:val="24"/>
        </w:rPr>
        <w:t xml:space="preserve">Pretendenta rīcībā jābūt licenzētām datu apstrādes un rasēšanas programmām, kas spēj nodrošināt līguma izpildi atbilstoši Pasūtītāja prasībām. </w:t>
      </w:r>
      <w:r w:rsidRPr="004274A9">
        <w:rPr>
          <w:sz w:val="24"/>
          <w:szCs w:val="24"/>
          <w:u w:val="single"/>
        </w:rPr>
        <w:t>Pievienot izziņu par pretendenta rīcībā esošajām licenzētajām datu apstrādes un rasēšanas programmām.</w:t>
      </w:r>
    </w:p>
    <w:p w14:paraId="36F8FBED" w14:textId="77777777" w:rsidR="00527DCC" w:rsidRPr="00C444D3" w:rsidRDefault="00527DCC" w:rsidP="00527DCC">
      <w:pPr>
        <w:widowControl/>
        <w:numPr>
          <w:ilvl w:val="3"/>
          <w:numId w:val="25"/>
        </w:numPr>
        <w:overflowPunct/>
        <w:autoSpaceDE/>
        <w:autoSpaceDN/>
        <w:adjustRightInd/>
        <w:ind w:left="709" w:hanging="709"/>
        <w:jc w:val="both"/>
        <w:rPr>
          <w:sz w:val="24"/>
          <w:szCs w:val="24"/>
        </w:rPr>
      </w:pPr>
      <w:r w:rsidRPr="00C444D3">
        <w:rPr>
          <w:sz w:val="24"/>
          <w:szCs w:val="24"/>
        </w:rPr>
        <w:t xml:space="preserve">__________________ </w:t>
      </w:r>
      <w:r w:rsidRPr="00C444D3">
        <w:rPr>
          <w:i/>
          <w:sz w:val="24"/>
          <w:szCs w:val="24"/>
        </w:rPr>
        <w:t xml:space="preserve">(pretendents) </w:t>
      </w:r>
      <w:r w:rsidRPr="00C444D3">
        <w:rPr>
          <w:sz w:val="24"/>
          <w:szCs w:val="24"/>
        </w:rPr>
        <w:t xml:space="preserve">apņemas: </w:t>
      </w:r>
    </w:p>
    <w:p w14:paraId="08E5903D" w14:textId="14FDC7A4" w:rsidR="00527DCC" w:rsidRPr="00C444D3" w:rsidRDefault="00C444D3" w:rsidP="00C444D3">
      <w:pPr>
        <w:widowControl/>
        <w:numPr>
          <w:ilvl w:val="1"/>
          <w:numId w:val="26"/>
        </w:numPr>
        <w:overflowPunct/>
        <w:autoSpaceDE/>
        <w:autoSpaceDN/>
        <w:adjustRightInd/>
        <w:spacing w:before="120" w:after="120"/>
        <w:ind w:left="851" w:firstLine="0"/>
        <w:jc w:val="both"/>
        <w:rPr>
          <w:sz w:val="24"/>
          <w:szCs w:val="24"/>
        </w:rPr>
      </w:pPr>
      <w:r>
        <w:rPr>
          <w:sz w:val="24"/>
          <w:szCs w:val="24"/>
        </w:rPr>
        <w:t>v</w:t>
      </w:r>
      <w:r w:rsidR="00527DCC" w:rsidRPr="00C444D3">
        <w:rPr>
          <w:sz w:val="24"/>
          <w:szCs w:val="24"/>
        </w:rPr>
        <w:t xml:space="preserve">eikt topogrāfiskās (ieskaitot apakšzemes komunikācijas) uzmērīšanas, saskaņošanas (SIA "Mērniecības Datu Centrs”) un plānu izgatavošanas darbus mērogā 1:500; </w:t>
      </w:r>
    </w:p>
    <w:p w14:paraId="69DB1F2B" w14:textId="37F4B815" w:rsidR="00527DCC" w:rsidRPr="00C444D3" w:rsidRDefault="00C444D3" w:rsidP="00C444D3">
      <w:pPr>
        <w:widowControl/>
        <w:numPr>
          <w:ilvl w:val="1"/>
          <w:numId w:val="26"/>
        </w:numPr>
        <w:overflowPunct/>
        <w:autoSpaceDE/>
        <w:autoSpaceDN/>
        <w:adjustRightInd/>
        <w:spacing w:before="120" w:after="120"/>
        <w:ind w:left="851" w:firstLine="0"/>
        <w:jc w:val="both"/>
        <w:rPr>
          <w:sz w:val="24"/>
          <w:szCs w:val="24"/>
        </w:rPr>
      </w:pPr>
      <w:r>
        <w:rPr>
          <w:sz w:val="24"/>
          <w:szCs w:val="24"/>
        </w:rPr>
        <w:t>i</w:t>
      </w:r>
      <w:r w:rsidR="00527DCC" w:rsidRPr="00C444D3">
        <w:rPr>
          <w:sz w:val="24"/>
          <w:szCs w:val="24"/>
        </w:rPr>
        <w:t>zgatavot apvienotu inženiertopogrāfisko plānu mērogā 1:500 ar sarkanajām līnijām, zemes īpašuma robežām un to kadastra apzīmējumiem, pazemes un virszemes inženierkomunikācijām, saskaņā ar LBN 005-99 "Inženierizpētes noteikumi būvniecībā", citiem saistošajiem normatīvajiem aktiem un Valsts Zemes dienesta instrukcijām.</w:t>
      </w:r>
    </w:p>
    <w:p w14:paraId="16479881" w14:textId="77777777" w:rsidR="00527DCC" w:rsidRPr="00C444D3" w:rsidRDefault="00527DCC" w:rsidP="00527DCC">
      <w:pPr>
        <w:widowControl/>
        <w:numPr>
          <w:ilvl w:val="3"/>
          <w:numId w:val="25"/>
        </w:numPr>
        <w:overflowPunct/>
        <w:autoSpaceDE/>
        <w:autoSpaceDN/>
        <w:adjustRightInd/>
        <w:ind w:left="709" w:hanging="709"/>
        <w:jc w:val="both"/>
        <w:rPr>
          <w:sz w:val="24"/>
          <w:szCs w:val="24"/>
        </w:rPr>
      </w:pPr>
      <w:r w:rsidRPr="00C444D3">
        <w:rPr>
          <w:sz w:val="24"/>
          <w:szCs w:val="24"/>
        </w:rPr>
        <w:t xml:space="preserve">___________________ </w:t>
      </w:r>
      <w:r w:rsidRPr="00722D45">
        <w:rPr>
          <w:i/>
          <w:sz w:val="24"/>
          <w:szCs w:val="24"/>
        </w:rPr>
        <w:t>(pretendents)</w:t>
      </w:r>
      <w:r w:rsidRPr="00C444D3">
        <w:rPr>
          <w:sz w:val="24"/>
          <w:szCs w:val="24"/>
        </w:rPr>
        <w:t xml:space="preserve"> piekrīt, ka:</w:t>
      </w:r>
    </w:p>
    <w:p w14:paraId="53B24535" w14:textId="12F48186" w:rsidR="00527DCC" w:rsidRPr="00C444D3" w:rsidRDefault="00C444D3" w:rsidP="00C444D3">
      <w:pPr>
        <w:widowControl/>
        <w:numPr>
          <w:ilvl w:val="1"/>
          <w:numId w:val="27"/>
        </w:numPr>
        <w:overflowPunct/>
        <w:autoSpaceDE/>
        <w:autoSpaceDN/>
        <w:adjustRightInd/>
        <w:spacing w:before="120" w:after="120"/>
        <w:ind w:left="851" w:firstLine="0"/>
        <w:jc w:val="both"/>
        <w:rPr>
          <w:sz w:val="24"/>
          <w:szCs w:val="24"/>
        </w:rPr>
      </w:pPr>
      <w:r>
        <w:rPr>
          <w:sz w:val="24"/>
          <w:szCs w:val="24"/>
        </w:rPr>
        <w:t>t</w:t>
      </w:r>
      <w:r w:rsidR="00527DCC" w:rsidRPr="00C444D3">
        <w:rPr>
          <w:sz w:val="24"/>
          <w:szCs w:val="24"/>
        </w:rPr>
        <w:t>opogrāfiskā uzmērīšana izdarāma ar pārbaudītiem ģeodēziskiem instrumentiem;</w:t>
      </w:r>
    </w:p>
    <w:p w14:paraId="7915F2DE" w14:textId="77777777" w:rsidR="00527DCC" w:rsidRPr="00C444D3" w:rsidRDefault="00527DCC" w:rsidP="00C444D3">
      <w:pPr>
        <w:widowControl/>
        <w:numPr>
          <w:ilvl w:val="1"/>
          <w:numId w:val="27"/>
        </w:numPr>
        <w:overflowPunct/>
        <w:autoSpaceDE/>
        <w:autoSpaceDN/>
        <w:adjustRightInd/>
        <w:spacing w:before="120" w:after="120"/>
        <w:ind w:left="851" w:firstLine="0"/>
        <w:jc w:val="both"/>
        <w:rPr>
          <w:sz w:val="24"/>
          <w:szCs w:val="24"/>
        </w:rPr>
      </w:pPr>
      <w:r w:rsidRPr="00C444D3">
        <w:rPr>
          <w:sz w:val="24"/>
          <w:szCs w:val="24"/>
        </w:rPr>
        <w:t>Izpildītājs ir atbildīgs par inženiertopogrāfiskā plānā attēlotās virszemes situācijas atbilstību teritorijai un pazemes inženierkomunikāciju informācijas atbilstību attiecīgo pazemes inženierkomunikāciju ekspluatējošo organizāciju izsniegtajiem un saskaņotajiem datiem;</w:t>
      </w:r>
    </w:p>
    <w:p w14:paraId="5A132F13" w14:textId="0E257337" w:rsidR="00527DCC" w:rsidRPr="00C444D3" w:rsidRDefault="00C444D3" w:rsidP="00C444D3">
      <w:pPr>
        <w:widowControl/>
        <w:numPr>
          <w:ilvl w:val="1"/>
          <w:numId w:val="27"/>
        </w:numPr>
        <w:overflowPunct/>
        <w:autoSpaceDE/>
        <w:autoSpaceDN/>
        <w:adjustRightInd/>
        <w:spacing w:before="120" w:after="120"/>
        <w:ind w:left="851" w:firstLine="0"/>
        <w:jc w:val="both"/>
        <w:rPr>
          <w:sz w:val="24"/>
          <w:szCs w:val="24"/>
        </w:rPr>
      </w:pPr>
      <w:r>
        <w:rPr>
          <w:sz w:val="24"/>
          <w:szCs w:val="24"/>
        </w:rPr>
        <w:t>i</w:t>
      </w:r>
      <w:r w:rsidR="00527DCC" w:rsidRPr="00C444D3">
        <w:rPr>
          <w:sz w:val="24"/>
          <w:szCs w:val="24"/>
        </w:rPr>
        <w:t xml:space="preserve">nženiertopogrāfiskā plāna izgatavotājs iesniedz Pasūtītājam inženiertopogrāfiskā plāna 3 (trīs) krāsainas izdrukas ar saskaņojumiem un saskaņotā plāna digitālo versiju CD diskā (*dwg un *dgn formātā).  </w:t>
      </w:r>
    </w:p>
    <w:p w14:paraId="2D01D2A1" w14:textId="77777777" w:rsidR="00527DCC" w:rsidRPr="00D276FA" w:rsidRDefault="00527DCC" w:rsidP="00527DCC">
      <w:pPr>
        <w:ind w:left="709"/>
        <w:jc w:val="both"/>
      </w:pPr>
    </w:p>
    <w:p w14:paraId="39FA4574" w14:textId="77777777" w:rsidR="00527DCC" w:rsidRDefault="00527DCC" w:rsidP="00527DCC">
      <w:pPr>
        <w:ind w:firstLine="720"/>
        <w:jc w:val="both"/>
      </w:pPr>
    </w:p>
    <w:tbl>
      <w:tblPr>
        <w:tblW w:w="9348" w:type="dxa"/>
        <w:tblLayout w:type="fixed"/>
        <w:tblLook w:val="0000" w:firstRow="0" w:lastRow="0" w:firstColumn="0" w:lastColumn="0" w:noHBand="0" w:noVBand="0"/>
      </w:tblPr>
      <w:tblGrid>
        <w:gridCol w:w="2628"/>
        <w:gridCol w:w="6720"/>
      </w:tblGrid>
      <w:tr w:rsidR="005F1731" w:rsidRPr="00C444D3" w14:paraId="3B9C3981" w14:textId="77777777" w:rsidTr="00812BDF">
        <w:tc>
          <w:tcPr>
            <w:tcW w:w="2628" w:type="dxa"/>
          </w:tcPr>
          <w:p w14:paraId="3B88D858" w14:textId="77777777" w:rsidR="005F1731" w:rsidRPr="00C444D3" w:rsidRDefault="005F1731" w:rsidP="00812BDF">
            <w:pPr>
              <w:jc w:val="both"/>
              <w:rPr>
                <w:sz w:val="24"/>
                <w:szCs w:val="24"/>
              </w:rPr>
            </w:pPr>
            <w:r w:rsidRPr="00C444D3">
              <w:rPr>
                <w:sz w:val="24"/>
                <w:szCs w:val="24"/>
              </w:rPr>
              <w:t>Pretendenta pārstāvis</w:t>
            </w:r>
          </w:p>
        </w:tc>
        <w:tc>
          <w:tcPr>
            <w:tcW w:w="6720" w:type="dxa"/>
            <w:tcBorders>
              <w:bottom w:val="single" w:sz="4" w:space="0" w:color="auto"/>
            </w:tcBorders>
          </w:tcPr>
          <w:p w14:paraId="0BE06C02" w14:textId="77777777" w:rsidR="005F1731" w:rsidRPr="00C444D3" w:rsidRDefault="005F1731" w:rsidP="00812BDF">
            <w:pPr>
              <w:jc w:val="both"/>
              <w:rPr>
                <w:sz w:val="24"/>
                <w:szCs w:val="24"/>
              </w:rPr>
            </w:pPr>
          </w:p>
        </w:tc>
      </w:tr>
      <w:tr w:rsidR="005F1731" w:rsidRPr="004274A9" w14:paraId="2763C165" w14:textId="77777777" w:rsidTr="00812BDF">
        <w:trPr>
          <w:cantSplit/>
          <w:trHeight w:val="60"/>
        </w:trPr>
        <w:tc>
          <w:tcPr>
            <w:tcW w:w="2628" w:type="dxa"/>
          </w:tcPr>
          <w:p w14:paraId="7356ED37" w14:textId="77777777" w:rsidR="005F1731" w:rsidRPr="004274A9" w:rsidRDefault="005F1731" w:rsidP="00812BDF">
            <w:pPr>
              <w:jc w:val="both"/>
              <w:rPr>
                <w:sz w:val="24"/>
                <w:szCs w:val="24"/>
              </w:rPr>
            </w:pPr>
          </w:p>
        </w:tc>
        <w:tc>
          <w:tcPr>
            <w:tcW w:w="6720" w:type="dxa"/>
          </w:tcPr>
          <w:p w14:paraId="68D751A3" w14:textId="77777777" w:rsidR="005F1731" w:rsidRPr="004274A9" w:rsidRDefault="005F1731" w:rsidP="00812BDF">
            <w:pPr>
              <w:jc w:val="both"/>
              <w:rPr>
                <w:i/>
                <w:sz w:val="24"/>
                <w:szCs w:val="24"/>
              </w:rPr>
            </w:pPr>
            <w:r w:rsidRPr="004274A9">
              <w:rPr>
                <w:i/>
                <w:sz w:val="24"/>
                <w:szCs w:val="24"/>
              </w:rPr>
              <w:t>(amats, paraksts, iniciālis un uzvārds)</w:t>
            </w:r>
          </w:p>
        </w:tc>
      </w:tr>
      <w:tr w:rsidR="005F1731" w:rsidRPr="00714908" w14:paraId="5A6473F7" w14:textId="77777777" w:rsidTr="00812BDF">
        <w:trPr>
          <w:cantSplit/>
        </w:trPr>
        <w:tc>
          <w:tcPr>
            <w:tcW w:w="2628" w:type="dxa"/>
          </w:tcPr>
          <w:p w14:paraId="38FEF7BD" w14:textId="77777777" w:rsidR="005F1731" w:rsidRPr="00714908" w:rsidRDefault="005F1731" w:rsidP="00812BDF">
            <w:pPr>
              <w:jc w:val="both"/>
              <w:rPr>
                <w:sz w:val="22"/>
                <w:szCs w:val="22"/>
              </w:rPr>
            </w:pPr>
          </w:p>
        </w:tc>
        <w:tc>
          <w:tcPr>
            <w:tcW w:w="6720" w:type="dxa"/>
          </w:tcPr>
          <w:p w14:paraId="2872E268" w14:textId="77777777" w:rsidR="005F1731" w:rsidRPr="00714908" w:rsidRDefault="005F1731" w:rsidP="00812BDF">
            <w:pPr>
              <w:jc w:val="both"/>
              <w:rPr>
                <w:sz w:val="22"/>
                <w:szCs w:val="22"/>
              </w:rPr>
            </w:pPr>
          </w:p>
        </w:tc>
      </w:tr>
    </w:tbl>
    <w:p w14:paraId="6F54B49F" w14:textId="77777777" w:rsidR="00527DCC" w:rsidRDefault="00527DCC" w:rsidP="00527DCC">
      <w:pPr>
        <w:ind w:firstLine="720"/>
        <w:jc w:val="both"/>
      </w:pPr>
    </w:p>
    <w:p w14:paraId="1FA23B90" w14:textId="77777777" w:rsidR="00527DCC" w:rsidRDefault="00527DCC" w:rsidP="00527DCC">
      <w:pPr>
        <w:ind w:firstLine="720"/>
        <w:jc w:val="both"/>
      </w:pPr>
    </w:p>
    <w:p w14:paraId="2DD3CA45" w14:textId="77777777" w:rsidR="00527DCC" w:rsidRPr="006D2DB1" w:rsidRDefault="00527DCC" w:rsidP="00527DCC">
      <w:pPr>
        <w:pStyle w:val="Default"/>
        <w:spacing w:before="120" w:after="120"/>
        <w:jc w:val="both"/>
        <w:rPr>
          <w:sz w:val="18"/>
          <w:szCs w:val="18"/>
        </w:rPr>
      </w:pPr>
      <w:r>
        <w:rPr>
          <w:sz w:val="18"/>
          <w:szCs w:val="18"/>
        </w:rPr>
        <w:br w:type="page"/>
      </w:r>
    </w:p>
    <w:p w14:paraId="44428501" w14:textId="42A2FF5F" w:rsidR="005F1731" w:rsidRPr="00714908" w:rsidRDefault="005F1731" w:rsidP="005F1731">
      <w:pPr>
        <w:tabs>
          <w:tab w:val="left" w:pos="851"/>
        </w:tabs>
        <w:ind w:right="-143"/>
        <w:jc w:val="right"/>
        <w:rPr>
          <w:b/>
          <w:bCs/>
        </w:rPr>
      </w:pPr>
      <w:bookmarkStart w:id="158" w:name="_Toc211739520"/>
      <w:bookmarkStart w:id="159" w:name="_Toc58054001"/>
      <w:bookmarkStart w:id="160" w:name="_Toc223763548"/>
      <w:bookmarkStart w:id="161" w:name="_Toc223763701"/>
      <w:bookmarkStart w:id="162" w:name="_Toc223763774"/>
      <w:bookmarkStart w:id="163" w:name="_Toc223764115"/>
      <w:bookmarkStart w:id="164" w:name="_Toc223764491"/>
      <w:bookmarkStart w:id="165" w:name="_Toc223765216"/>
      <w:bookmarkStart w:id="166" w:name="_Toc223765302"/>
      <w:bookmarkStart w:id="167" w:name="_Toc223765381"/>
      <w:bookmarkStart w:id="168" w:name="_Toc223765440"/>
      <w:bookmarkStart w:id="169" w:name="_Toc223765494"/>
      <w:bookmarkStart w:id="170" w:name="_Toc223765632"/>
      <w:bookmarkStart w:id="171" w:name="_Toc223765771"/>
      <w:bookmarkStart w:id="172" w:name="_Toc364340262"/>
      <w:r>
        <w:rPr>
          <w:b/>
        </w:rPr>
        <w:lastRenderedPageBreak/>
        <w:t>5</w:t>
      </w:r>
      <w:r w:rsidRPr="00714908">
        <w:rPr>
          <w:b/>
        </w:rPr>
        <w:t>.p</w:t>
      </w:r>
      <w:r w:rsidRPr="00714908">
        <w:rPr>
          <w:b/>
          <w:bCs/>
        </w:rPr>
        <w:t>ielikums</w:t>
      </w:r>
    </w:p>
    <w:p w14:paraId="46F55579" w14:textId="77777777" w:rsidR="005F1731" w:rsidRPr="00714908" w:rsidRDefault="005F1731" w:rsidP="005F1731">
      <w:pPr>
        <w:ind w:right="-143"/>
        <w:jc w:val="right"/>
        <w:rPr>
          <w:i/>
        </w:rPr>
      </w:pPr>
      <w:r w:rsidRPr="00714908">
        <w:rPr>
          <w:i/>
        </w:rPr>
        <w:t>“</w:t>
      </w:r>
      <w:r>
        <w:rPr>
          <w:i/>
        </w:rPr>
        <w:t>Topogrāfiskā uzmērīšana Jēkabpils pilsētā</w:t>
      </w:r>
      <w:r w:rsidRPr="00714908">
        <w:rPr>
          <w:i/>
        </w:rPr>
        <w:t>”</w:t>
      </w:r>
    </w:p>
    <w:p w14:paraId="4CDCE231" w14:textId="77777777" w:rsidR="005F1731" w:rsidRPr="00714908" w:rsidRDefault="005F1731" w:rsidP="005F1731">
      <w:pPr>
        <w:ind w:right="-143"/>
        <w:jc w:val="right"/>
        <w:rPr>
          <w:i/>
        </w:rPr>
      </w:pPr>
      <w:r w:rsidRPr="00714908">
        <w:rPr>
          <w:i/>
        </w:rPr>
        <w:t>Identifikācijas Nr. JPP 2017/5</w:t>
      </w:r>
      <w:r>
        <w:rPr>
          <w:i/>
        </w:rPr>
        <w:t>2</w:t>
      </w:r>
    </w:p>
    <w:p w14:paraId="713BBF0C" w14:textId="77777777" w:rsidR="00527DCC" w:rsidRPr="005F1731" w:rsidRDefault="00527DCC" w:rsidP="00527DCC">
      <w:pPr>
        <w:pStyle w:val="Heading3"/>
        <w:jc w:val="center"/>
        <w:rPr>
          <w:rFonts w:ascii="Times New Roman" w:hAnsi="Times New Roman" w:cs="Times New Roman"/>
          <w:sz w:val="24"/>
          <w:szCs w:val="24"/>
        </w:rPr>
      </w:pPr>
      <w:r w:rsidRPr="005F1731">
        <w:rPr>
          <w:rFonts w:ascii="Times New Roman" w:hAnsi="Times New Roman" w:cs="Times New Roman"/>
          <w:sz w:val="24"/>
          <w:szCs w:val="24"/>
        </w:rPr>
        <w:t>FINANŠU PIEDĀVĀJUMS</w:t>
      </w:r>
      <w:bookmarkEnd w:id="158"/>
    </w:p>
    <w:p w14:paraId="78F2B242" w14:textId="77777777" w:rsidR="005F1731" w:rsidRPr="00714908" w:rsidRDefault="005F1731" w:rsidP="005F1731">
      <w:pPr>
        <w:jc w:val="center"/>
        <w:rPr>
          <w:i/>
        </w:rPr>
      </w:pPr>
      <w:r w:rsidRPr="00714908">
        <w:rPr>
          <w:i/>
        </w:rPr>
        <w:t>“</w:t>
      </w:r>
      <w:r>
        <w:rPr>
          <w:i/>
        </w:rPr>
        <w:t>Topogrāfiskā uzmērīšana Jēkabpils pilsētā</w:t>
      </w:r>
      <w:r w:rsidRPr="00714908">
        <w:rPr>
          <w:i/>
        </w:rPr>
        <w:t>”</w:t>
      </w:r>
    </w:p>
    <w:p w14:paraId="11AD7E4C" w14:textId="77777777" w:rsidR="005F1731" w:rsidRPr="00714908" w:rsidRDefault="005F1731" w:rsidP="005F1731">
      <w:pPr>
        <w:jc w:val="center"/>
        <w:rPr>
          <w:i/>
        </w:rPr>
      </w:pPr>
      <w:r w:rsidRPr="00714908">
        <w:rPr>
          <w:i/>
        </w:rPr>
        <w:t>Identifikācijas Nr. JPP 2017/5</w:t>
      </w:r>
      <w:r>
        <w:rPr>
          <w:i/>
        </w:rPr>
        <w:t>2</w:t>
      </w:r>
    </w:p>
    <w:p w14:paraId="1A092A22" w14:textId="77777777" w:rsidR="00527DCC" w:rsidRPr="006D2DB1" w:rsidRDefault="00527DCC" w:rsidP="00527DCC">
      <w:pPr>
        <w:jc w:val="center"/>
        <w:rPr>
          <w:b/>
          <w:i/>
          <w:color w:val="000000"/>
        </w:rPr>
      </w:pPr>
    </w:p>
    <w:tbl>
      <w:tblPr>
        <w:tblW w:w="5138" w:type="pct"/>
        <w:tblLook w:val="0000" w:firstRow="0" w:lastRow="0" w:firstColumn="0" w:lastColumn="0" w:noHBand="0" w:noVBand="0"/>
      </w:tblPr>
      <w:tblGrid>
        <w:gridCol w:w="3169"/>
        <w:gridCol w:w="6152"/>
      </w:tblGrid>
      <w:tr w:rsidR="00527DCC" w:rsidRPr="005F1731" w14:paraId="1A7030FE" w14:textId="77777777" w:rsidTr="00714908">
        <w:trPr>
          <w:cantSplit/>
        </w:trPr>
        <w:tc>
          <w:tcPr>
            <w:tcW w:w="1700" w:type="pct"/>
          </w:tcPr>
          <w:p w14:paraId="6CA221FB" w14:textId="77777777" w:rsidR="00527DCC" w:rsidRPr="005F1731" w:rsidRDefault="00527DCC" w:rsidP="00714908">
            <w:pPr>
              <w:rPr>
                <w:sz w:val="24"/>
                <w:szCs w:val="24"/>
              </w:rPr>
            </w:pPr>
            <w:r w:rsidRPr="005F1731">
              <w:rPr>
                <w:sz w:val="24"/>
                <w:szCs w:val="24"/>
              </w:rPr>
              <w:t>Kam</w:t>
            </w:r>
          </w:p>
        </w:tc>
        <w:tc>
          <w:tcPr>
            <w:tcW w:w="3300" w:type="pct"/>
          </w:tcPr>
          <w:p w14:paraId="22FE8CE7" w14:textId="77777777" w:rsidR="00527DCC" w:rsidRPr="005F1731" w:rsidRDefault="00527DCC" w:rsidP="00714908">
            <w:pPr>
              <w:rPr>
                <w:sz w:val="24"/>
                <w:szCs w:val="24"/>
              </w:rPr>
            </w:pPr>
            <w:r w:rsidRPr="005F1731">
              <w:rPr>
                <w:sz w:val="24"/>
                <w:szCs w:val="24"/>
              </w:rPr>
              <w:t>Jēkabpils pilsētas pašvaldībai</w:t>
            </w:r>
          </w:p>
        </w:tc>
      </w:tr>
      <w:tr w:rsidR="00527DCC" w:rsidRPr="005F1731" w14:paraId="4263104E" w14:textId="77777777" w:rsidTr="00714908">
        <w:tc>
          <w:tcPr>
            <w:tcW w:w="1700" w:type="pct"/>
          </w:tcPr>
          <w:p w14:paraId="5D144727" w14:textId="77777777" w:rsidR="00527DCC" w:rsidRPr="005F1731" w:rsidRDefault="00527DCC" w:rsidP="00714908">
            <w:pPr>
              <w:rPr>
                <w:sz w:val="24"/>
                <w:szCs w:val="24"/>
              </w:rPr>
            </w:pPr>
            <w:r w:rsidRPr="005F1731">
              <w:rPr>
                <w:sz w:val="24"/>
                <w:szCs w:val="24"/>
              </w:rPr>
              <w:t>Pretendents</w:t>
            </w:r>
          </w:p>
        </w:tc>
        <w:tc>
          <w:tcPr>
            <w:tcW w:w="3300" w:type="pct"/>
            <w:tcBorders>
              <w:top w:val="single" w:sz="4" w:space="0" w:color="auto"/>
              <w:bottom w:val="single" w:sz="4" w:space="0" w:color="auto"/>
            </w:tcBorders>
          </w:tcPr>
          <w:p w14:paraId="6DFA9CED" w14:textId="77777777" w:rsidR="00527DCC" w:rsidRPr="005F1731" w:rsidRDefault="00527DCC" w:rsidP="00714908">
            <w:pPr>
              <w:rPr>
                <w:sz w:val="24"/>
                <w:szCs w:val="24"/>
              </w:rPr>
            </w:pPr>
          </w:p>
        </w:tc>
      </w:tr>
      <w:tr w:rsidR="00527DCC" w:rsidRPr="005F1731" w14:paraId="0B068EAD" w14:textId="77777777" w:rsidTr="00714908">
        <w:tc>
          <w:tcPr>
            <w:tcW w:w="1700" w:type="pct"/>
          </w:tcPr>
          <w:p w14:paraId="6D7562DD" w14:textId="77777777" w:rsidR="00527DCC" w:rsidRPr="005F1731" w:rsidRDefault="00527DCC" w:rsidP="00714908">
            <w:pPr>
              <w:rPr>
                <w:sz w:val="24"/>
                <w:szCs w:val="24"/>
              </w:rPr>
            </w:pPr>
            <w:r w:rsidRPr="005F1731">
              <w:rPr>
                <w:sz w:val="24"/>
                <w:szCs w:val="24"/>
              </w:rPr>
              <w:t>Adrese</w:t>
            </w:r>
          </w:p>
        </w:tc>
        <w:tc>
          <w:tcPr>
            <w:tcW w:w="3300" w:type="pct"/>
          </w:tcPr>
          <w:p w14:paraId="4B5EB304" w14:textId="77777777" w:rsidR="00527DCC" w:rsidRPr="005F1731" w:rsidRDefault="00527DCC" w:rsidP="00714908">
            <w:pPr>
              <w:rPr>
                <w:sz w:val="24"/>
                <w:szCs w:val="24"/>
              </w:rPr>
            </w:pPr>
          </w:p>
        </w:tc>
      </w:tr>
      <w:tr w:rsidR="00527DCC" w:rsidRPr="005F1731" w14:paraId="6DBE6E37" w14:textId="77777777" w:rsidTr="00714908">
        <w:tc>
          <w:tcPr>
            <w:tcW w:w="1700" w:type="pct"/>
          </w:tcPr>
          <w:p w14:paraId="159C3DBF" w14:textId="77777777" w:rsidR="00527DCC" w:rsidRPr="005F1731" w:rsidRDefault="00527DCC" w:rsidP="00714908">
            <w:pPr>
              <w:rPr>
                <w:sz w:val="24"/>
                <w:szCs w:val="24"/>
              </w:rPr>
            </w:pPr>
            <w:r w:rsidRPr="005F1731">
              <w:rPr>
                <w:sz w:val="24"/>
                <w:szCs w:val="24"/>
              </w:rPr>
              <w:t>Datums</w:t>
            </w:r>
          </w:p>
        </w:tc>
        <w:tc>
          <w:tcPr>
            <w:tcW w:w="3300" w:type="pct"/>
            <w:tcBorders>
              <w:top w:val="single" w:sz="4" w:space="0" w:color="auto"/>
              <w:bottom w:val="single" w:sz="4" w:space="0" w:color="auto"/>
            </w:tcBorders>
          </w:tcPr>
          <w:p w14:paraId="25F97306" w14:textId="77777777" w:rsidR="00527DCC" w:rsidRPr="005F1731" w:rsidRDefault="00527DCC" w:rsidP="00714908">
            <w:pPr>
              <w:rPr>
                <w:sz w:val="24"/>
                <w:szCs w:val="24"/>
              </w:rPr>
            </w:pPr>
          </w:p>
        </w:tc>
      </w:tr>
    </w:tbl>
    <w:p w14:paraId="3D97274C" w14:textId="77777777" w:rsidR="00527DCC" w:rsidRPr="005F1731" w:rsidRDefault="00527DCC" w:rsidP="00527DCC">
      <w:pPr>
        <w:pStyle w:val="BodyTextIndent"/>
        <w:ind w:left="0" w:firstLine="720"/>
        <w:jc w:val="both"/>
        <w:rPr>
          <w:sz w:val="24"/>
          <w:szCs w:val="24"/>
        </w:rPr>
      </w:pPr>
    </w:p>
    <w:p w14:paraId="6ACB5710" w14:textId="7C1352B0" w:rsidR="00527DCC" w:rsidRPr="005F1731" w:rsidRDefault="00527DCC" w:rsidP="00527DCC">
      <w:pPr>
        <w:pStyle w:val="BodyTextIndent"/>
        <w:ind w:left="0" w:firstLine="720"/>
        <w:jc w:val="both"/>
        <w:rPr>
          <w:sz w:val="24"/>
          <w:szCs w:val="24"/>
        </w:rPr>
      </w:pPr>
      <w:r w:rsidRPr="005F1731">
        <w:rPr>
          <w:sz w:val="24"/>
          <w:szCs w:val="24"/>
        </w:rPr>
        <w:t xml:space="preserve">Saskaņā </w:t>
      </w:r>
      <w:r w:rsidR="005F1731" w:rsidRPr="005F1731">
        <w:rPr>
          <w:sz w:val="24"/>
          <w:szCs w:val="24"/>
        </w:rPr>
        <w:t xml:space="preserve">ar publiskā iepirkuma nolikumu </w:t>
      </w:r>
      <w:r w:rsidRPr="005F1731">
        <w:rPr>
          <w:sz w:val="24"/>
          <w:szCs w:val="24"/>
        </w:rPr>
        <w:t>mēs apstiprinām, ka p</w:t>
      </w:r>
      <w:r w:rsidR="005F1731" w:rsidRPr="005F1731">
        <w:rPr>
          <w:sz w:val="24"/>
          <w:szCs w:val="24"/>
        </w:rPr>
        <w:t xml:space="preserve">iekrītam iepirkuma noteikumiem </w:t>
      </w:r>
      <w:r w:rsidRPr="005F1731">
        <w:rPr>
          <w:sz w:val="24"/>
          <w:szCs w:val="24"/>
        </w:rPr>
        <w:t xml:space="preserve">un piedāvājam veikt: </w:t>
      </w:r>
    </w:p>
    <w:p w14:paraId="15D7F375" w14:textId="1BC2D203" w:rsidR="00527DCC" w:rsidRPr="005F1731" w:rsidRDefault="00527DCC" w:rsidP="005F1731">
      <w:pPr>
        <w:pStyle w:val="BodyTextIndent"/>
        <w:ind w:left="0"/>
        <w:jc w:val="both"/>
        <w:rPr>
          <w:sz w:val="24"/>
          <w:szCs w:val="24"/>
        </w:rPr>
      </w:pPr>
      <w:r w:rsidRPr="005F1731">
        <w:rPr>
          <w:b/>
          <w:sz w:val="24"/>
          <w:szCs w:val="24"/>
        </w:rPr>
        <w:t xml:space="preserve">„Topogrāfisko uzmērīšanu Jēkabpils pilsētā” </w:t>
      </w:r>
      <w:r w:rsidRPr="005F1731">
        <w:rPr>
          <w:sz w:val="24"/>
          <w:szCs w:val="24"/>
        </w:rPr>
        <w:t xml:space="preserve">saskaņā ar Tehnisko specifikāciju un publiskā iepirkuma nolikuma un iepirkuma līguma projekta nosacījumiem par </w:t>
      </w:r>
      <w:r w:rsidR="00C444D3">
        <w:rPr>
          <w:sz w:val="24"/>
          <w:szCs w:val="24"/>
        </w:rPr>
        <w:t>šādiem</w:t>
      </w:r>
      <w:r w:rsidRPr="005F1731">
        <w:rPr>
          <w:sz w:val="24"/>
          <w:szCs w:val="24"/>
        </w:rPr>
        <w:t xml:space="preserve"> izcenojumiem:</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5796"/>
        <w:gridCol w:w="2297"/>
      </w:tblGrid>
      <w:tr w:rsidR="00527DCC" w:rsidRPr="005F1731" w14:paraId="10F30B7F" w14:textId="77777777" w:rsidTr="005F1731">
        <w:trPr>
          <w:trHeight w:val="511"/>
        </w:trPr>
        <w:tc>
          <w:tcPr>
            <w:tcW w:w="1116" w:type="dxa"/>
          </w:tcPr>
          <w:p w14:paraId="18A37FAF" w14:textId="77777777" w:rsidR="00527DCC" w:rsidRPr="005F1731" w:rsidRDefault="00527DCC" w:rsidP="00714908">
            <w:pPr>
              <w:tabs>
                <w:tab w:val="center" w:pos="4153"/>
                <w:tab w:val="right" w:pos="8306"/>
              </w:tabs>
              <w:jc w:val="center"/>
              <w:rPr>
                <w:b/>
                <w:sz w:val="24"/>
                <w:szCs w:val="24"/>
              </w:rPr>
            </w:pPr>
            <w:r w:rsidRPr="005F1731">
              <w:rPr>
                <w:b/>
                <w:sz w:val="24"/>
                <w:szCs w:val="24"/>
              </w:rPr>
              <w:t>Nr.</w:t>
            </w:r>
          </w:p>
          <w:p w14:paraId="53662E8B" w14:textId="77777777" w:rsidR="00527DCC" w:rsidRPr="005F1731" w:rsidRDefault="00527DCC" w:rsidP="00714908">
            <w:pPr>
              <w:tabs>
                <w:tab w:val="center" w:pos="4153"/>
                <w:tab w:val="right" w:pos="8306"/>
              </w:tabs>
              <w:jc w:val="center"/>
              <w:rPr>
                <w:b/>
                <w:sz w:val="24"/>
                <w:szCs w:val="24"/>
              </w:rPr>
            </w:pPr>
            <w:r w:rsidRPr="005F1731">
              <w:rPr>
                <w:b/>
                <w:sz w:val="24"/>
                <w:szCs w:val="24"/>
              </w:rPr>
              <w:t>p.k.</w:t>
            </w:r>
          </w:p>
          <w:p w14:paraId="12147FC3" w14:textId="77777777" w:rsidR="00527DCC" w:rsidRPr="005F1731" w:rsidRDefault="00527DCC" w:rsidP="00714908">
            <w:pPr>
              <w:tabs>
                <w:tab w:val="center" w:pos="4153"/>
                <w:tab w:val="right" w:pos="8306"/>
              </w:tabs>
              <w:jc w:val="center"/>
              <w:rPr>
                <w:sz w:val="24"/>
                <w:szCs w:val="24"/>
              </w:rPr>
            </w:pPr>
          </w:p>
        </w:tc>
        <w:tc>
          <w:tcPr>
            <w:tcW w:w="5796" w:type="dxa"/>
          </w:tcPr>
          <w:p w14:paraId="37761995" w14:textId="77777777" w:rsidR="00527DCC" w:rsidRPr="005F1731" w:rsidRDefault="00527DCC" w:rsidP="00714908">
            <w:pPr>
              <w:tabs>
                <w:tab w:val="center" w:pos="4153"/>
                <w:tab w:val="right" w:pos="8306"/>
              </w:tabs>
              <w:jc w:val="center"/>
              <w:rPr>
                <w:color w:val="000000"/>
                <w:sz w:val="24"/>
                <w:szCs w:val="24"/>
              </w:rPr>
            </w:pPr>
            <w:r w:rsidRPr="005F1731">
              <w:rPr>
                <w:b/>
                <w:bCs/>
                <w:color w:val="000000"/>
                <w:sz w:val="24"/>
                <w:szCs w:val="24"/>
              </w:rPr>
              <w:t>Uzmērāmā platība (ha)</w:t>
            </w:r>
          </w:p>
        </w:tc>
        <w:tc>
          <w:tcPr>
            <w:tcW w:w="2297" w:type="dxa"/>
          </w:tcPr>
          <w:p w14:paraId="69443837" w14:textId="77777777" w:rsidR="00545DFC" w:rsidRDefault="00527DCC" w:rsidP="00714908">
            <w:pPr>
              <w:tabs>
                <w:tab w:val="center" w:pos="4153"/>
                <w:tab w:val="right" w:pos="8306"/>
              </w:tabs>
              <w:jc w:val="center"/>
              <w:rPr>
                <w:b/>
                <w:color w:val="000000"/>
                <w:sz w:val="24"/>
                <w:szCs w:val="24"/>
              </w:rPr>
            </w:pPr>
            <w:r w:rsidRPr="005F1731">
              <w:rPr>
                <w:b/>
                <w:color w:val="000000"/>
                <w:sz w:val="24"/>
                <w:szCs w:val="24"/>
              </w:rPr>
              <w:t xml:space="preserve">Cena EUR </w:t>
            </w:r>
          </w:p>
          <w:p w14:paraId="48C03661" w14:textId="792D76A3" w:rsidR="00527DCC" w:rsidRPr="005F1731" w:rsidRDefault="00527DCC" w:rsidP="00714908">
            <w:pPr>
              <w:tabs>
                <w:tab w:val="center" w:pos="4153"/>
                <w:tab w:val="right" w:pos="8306"/>
              </w:tabs>
              <w:jc w:val="center"/>
              <w:rPr>
                <w:b/>
                <w:color w:val="000000"/>
                <w:sz w:val="24"/>
                <w:szCs w:val="24"/>
              </w:rPr>
            </w:pPr>
            <w:r w:rsidRPr="005F1731">
              <w:rPr>
                <w:color w:val="000000"/>
                <w:sz w:val="24"/>
                <w:szCs w:val="24"/>
              </w:rPr>
              <w:t>(bez PVN)</w:t>
            </w:r>
          </w:p>
        </w:tc>
      </w:tr>
      <w:tr w:rsidR="00527DCC" w:rsidRPr="005F1731" w14:paraId="61FC2C51" w14:textId="77777777" w:rsidTr="005F1731">
        <w:tc>
          <w:tcPr>
            <w:tcW w:w="1116" w:type="dxa"/>
          </w:tcPr>
          <w:p w14:paraId="570CBBF6" w14:textId="77777777" w:rsidR="00527DCC" w:rsidRPr="005F1731" w:rsidRDefault="00527DCC" w:rsidP="00714908">
            <w:pPr>
              <w:ind w:left="720"/>
              <w:contextualSpacing/>
              <w:jc w:val="both"/>
              <w:rPr>
                <w:sz w:val="24"/>
                <w:szCs w:val="24"/>
              </w:rPr>
            </w:pPr>
            <w:r w:rsidRPr="005F1731">
              <w:rPr>
                <w:sz w:val="24"/>
                <w:szCs w:val="24"/>
              </w:rPr>
              <w:t>1.</w:t>
            </w:r>
          </w:p>
        </w:tc>
        <w:tc>
          <w:tcPr>
            <w:tcW w:w="5796" w:type="dxa"/>
          </w:tcPr>
          <w:p w14:paraId="1E93A862" w14:textId="77777777" w:rsidR="00527DCC" w:rsidRPr="005F1731" w:rsidRDefault="00527DCC" w:rsidP="00714908">
            <w:pPr>
              <w:tabs>
                <w:tab w:val="center" w:pos="4153"/>
                <w:tab w:val="right" w:pos="8306"/>
              </w:tabs>
              <w:jc w:val="both"/>
              <w:rPr>
                <w:sz w:val="24"/>
                <w:szCs w:val="24"/>
              </w:rPr>
            </w:pPr>
            <w:r w:rsidRPr="005F1731">
              <w:rPr>
                <w:sz w:val="24"/>
                <w:szCs w:val="24"/>
              </w:rPr>
              <w:t>Topogrāfiskais plāns ar pazemes komunikācijām mērogā 1:500 ar platību līdz 0.1 ha (cena par objektu)</w:t>
            </w:r>
          </w:p>
        </w:tc>
        <w:tc>
          <w:tcPr>
            <w:tcW w:w="2297" w:type="dxa"/>
          </w:tcPr>
          <w:p w14:paraId="21AF6D2D" w14:textId="77777777" w:rsidR="00527DCC" w:rsidRPr="005F1731" w:rsidRDefault="00527DCC" w:rsidP="00714908">
            <w:pPr>
              <w:tabs>
                <w:tab w:val="center" w:pos="4153"/>
                <w:tab w:val="right" w:pos="8306"/>
              </w:tabs>
              <w:jc w:val="both"/>
              <w:rPr>
                <w:sz w:val="24"/>
                <w:szCs w:val="24"/>
              </w:rPr>
            </w:pPr>
          </w:p>
        </w:tc>
      </w:tr>
      <w:tr w:rsidR="00527DCC" w:rsidRPr="005F1731" w14:paraId="262C17E7" w14:textId="77777777" w:rsidTr="005F1731">
        <w:tc>
          <w:tcPr>
            <w:tcW w:w="1116" w:type="dxa"/>
          </w:tcPr>
          <w:p w14:paraId="223CF885" w14:textId="77777777" w:rsidR="00527DCC" w:rsidRPr="005F1731" w:rsidRDefault="00527DCC" w:rsidP="00714908">
            <w:pPr>
              <w:ind w:left="720"/>
              <w:contextualSpacing/>
              <w:jc w:val="both"/>
              <w:rPr>
                <w:sz w:val="24"/>
                <w:szCs w:val="24"/>
              </w:rPr>
            </w:pPr>
            <w:r w:rsidRPr="005F1731">
              <w:rPr>
                <w:sz w:val="24"/>
                <w:szCs w:val="24"/>
              </w:rPr>
              <w:t>2.</w:t>
            </w:r>
          </w:p>
        </w:tc>
        <w:tc>
          <w:tcPr>
            <w:tcW w:w="5796" w:type="dxa"/>
          </w:tcPr>
          <w:p w14:paraId="1816B8AC" w14:textId="77777777" w:rsidR="00527DCC" w:rsidRPr="005F1731" w:rsidRDefault="00527DCC" w:rsidP="00714908">
            <w:pPr>
              <w:tabs>
                <w:tab w:val="center" w:pos="4153"/>
                <w:tab w:val="right" w:pos="8306"/>
              </w:tabs>
              <w:jc w:val="both"/>
              <w:rPr>
                <w:sz w:val="24"/>
                <w:szCs w:val="24"/>
              </w:rPr>
            </w:pPr>
            <w:r w:rsidRPr="005F1731">
              <w:rPr>
                <w:sz w:val="24"/>
                <w:szCs w:val="24"/>
              </w:rPr>
              <w:t>Topogrāfiskais plāns ar pazemes komunikācijām mērogā 1:500 ar platību no 0.1 ha līdz 0.3 ha (cena par objektu)</w:t>
            </w:r>
          </w:p>
        </w:tc>
        <w:tc>
          <w:tcPr>
            <w:tcW w:w="2297" w:type="dxa"/>
          </w:tcPr>
          <w:p w14:paraId="3AB7545C" w14:textId="77777777" w:rsidR="00527DCC" w:rsidRPr="005F1731" w:rsidRDefault="00527DCC" w:rsidP="00714908">
            <w:pPr>
              <w:tabs>
                <w:tab w:val="center" w:pos="4153"/>
                <w:tab w:val="right" w:pos="8306"/>
              </w:tabs>
              <w:jc w:val="both"/>
              <w:rPr>
                <w:sz w:val="24"/>
                <w:szCs w:val="24"/>
              </w:rPr>
            </w:pPr>
          </w:p>
        </w:tc>
      </w:tr>
      <w:tr w:rsidR="00527DCC" w:rsidRPr="005F1731" w14:paraId="113FDAC2" w14:textId="77777777" w:rsidTr="005F1731">
        <w:tc>
          <w:tcPr>
            <w:tcW w:w="1116" w:type="dxa"/>
          </w:tcPr>
          <w:p w14:paraId="049DC187" w14:textId="77777777" w:rsidR="00527DCC" w:rsidRPr="005F1731" w:rsidRDefault="00527DCC" w:rsidP="00714908">
            <w:pPr>
              <w:ind w:left="720"/>
              <w:contextualSpacing/>
              <w:jc w:val="both"/>
              <w:rPr>
                <w:sz w:val="24"/>
                <w:szCs w:val="24"/>
              </w:rPr>
            </w:pPr>
            <w:r w:rsidRPr="005F1731">
              <w:rPr>
                <w:sz w:val="24"/>
                <w:szCs w:val="24"/>
              </w:rPr>
              <w:t>3.</w:t>
            </w:r>
          </w:p>
        </w:tc>
        <w:tc>
          <w:tcPr>
            <w:tcW w:w="5796" w:type="dxa"/>
          </w:tcPr>
          <w:p w14:paraId="33160BE5" w14:textId="77777777" w:rsidR="00527DCC" w:rsidRPr="005F1731" w:rsidRDefault="00527DCC" w:rsidP="00714908">
            <w:pPr>
              <w:tabs>
                <w:tab w:val="center" w:pos="4153"/>
                <w:tab w:val="right" w:pos="8306"/>
              </w:tabs>
              <w:jc w:val="both"/>
              <w:rPr>
                <w:sz w:val="24"/>
                <w:szCs w:val="24"/>
              </w:rPr>
            </w:pPr>
            <w:r w:rsidRPr="005F1731">
              <w:rPr>
                <w:sz w:val="24"/>
                <w:szCs w:val="24"/>
              </w:rPr>
              <w:t>Topogrāfiskais plāns ar pazemes komunikācijām mērogā 1:500 ar platību no 0.3 ha līdz 0.5 ha (cena par objektu)</w:t>
            </w:r>
          </w:p>
        </w:tc>
        <w:tc>
          <w:tcPr>
            <w:tcW w:w="2297" w:type="dxa"/>
          </w:tcPr>
          <w:p w14:paraId="6FD31E57" w14:textId="77777777" w:rsidR="00527DCC" w:rsidRPr="005F1731" w:rsidRDefault="00527DCC" w:rsidP="00714908">
            <w:pPr>
              <w:tabs>
                <w:tab w:val="center" w:pos="4153"/>
                <w:tab w:val="right" w:pos="8306"/>
              </w:tabs>
              <w:jc w:val="both"/>
              <w:rPr>
                <w:sz w:val="24"/>
                <w:szCs w:val="24"/>
              </w:rPr>
            </w:pPr>
          </w:p>
        </w:tc>
      </w:tr>
      <w:tr w:rsidR="00527DCC" w:rsidRPr="005F1731" w14:paraId="786F9969" w14:textId="77777777" w:rsidTr="005F1731">
        <w:tc>
          <w:tcPr>
            <w:tcW w:w="1116" w:type="dxa"/>
          </w:tcPr>
          <w:p w14:paraId="59B7EE5C" w14:textId="77777777" w:rsidR="00527DCC" w:rsidRPr="005F1731" w:rsidRDefault="00527DCC" w:rsidP="00714908">
            <w:pPr>
              <w:ind w:left="720"/>
              <w:contextualSpacing/>
              <w:jc w:val="both"/>
              <w:rPr>
                <w:sz w:val="24"/>
                <w:szCs w:val="24"/>
              </w:rPr>
            </w:pPr>
            <w:r w:rsidRPr="005F1731">
              <w:rPr>
                <w:sz w:val="24"/>
                <w:szCs w:val="24"/>
              </w:rPr>
              <w:t>4.</w:t>
            </w:r>
          </w:p>
        </w:tc>
        <w:tc>
          <w:tcPr>
            <w:tcW w:w="5796" w:type="dxa"/>
          </w:tcPr>
          <w:p w14:paraId="00402DDF" w14:textId="77777777" w:rsidR="00527DCC" w:rsidRPr="005F1731" w:rsidRDefault="00527DCC" w:rsidP="00714908">
            <w:pPr>
              <w:tabs>
                <w:tab w:val="center" w:pos="4153"/>
                <w:tab w:val="right" w:pos="8306"/>
              </w:tabs>
              <w:jc w:val="both"/>
              <w:rPr>
                <w:sz w:val="24"/>
                <w:szCs w:val="24"/>
              </w:rPr>
            </w:pPr>
            <w:r w:rsidRPr="005F1731">
              <w:rPr>
                <w:sz w:val="24"/>
                <w:szCs w:val="24"/>
              </w:rPr>
              <w:t>Topogrāfiskais plāns ar pazemes komunikācijām mērogā 1:500 ar platību no 0.5 ha līdz 1.0 ha (cena par objektu)</w:t>
            </w:r>
          </w:p>
        </w:tc>
        <w:tc>
          <w:tcPr>
            <w:tcW w:w="2297" w:type="dxa"/>
          </w:tcPr>
          <w:p w14:paraId="392C6D73" w14:textId="77777777" w:rsidR="00527DCC" w:rsidRPr="005F1731" w:rsidRDefault="00527DCC" w:rsidP="00714908">
            <w:pPr>
              <w:tabs>
                <w:tab w:val="center" w:pos="4153"/>
                <w:tab w:val="right" w:pos="8306"/>
              </w:tabs>
              <w:jc w:val="both"/>
              <w:rPr>
                <w:sz w:val="24"/>
                <w:szCs w:val="24"/>
              </w:rPr>
            </w:pPr>
          </w:p>
        </w:tc>
      </w:tr>
      <w:tr w:rsidR="00527DCC" w:rsidRPr="005F1731" w14:paraId="693ACAF4" w14:textId="77777777" w:rsidTr="005F1731">
        <w:tc>
          <w:tcPr>
            <w:tcW w:w="1116" w:type="dxa"/>
          </w:tcPr>
          <w:p w14:paraId="6C5D480E" w14:textId="77777777" w:rsidR="00527DCC" w:rsidRPr="005F1731" w:rsidRDefault="00527DCC" w:rsidP="00714908">
            <w:pPr>
              <w:ind w:left="720"/>
              <w:contextualSpacing/>
              <w:jc w:val="both"/>
              <w:rPr>
                <w:sz w:val="24"/>
                <w:szCs w:val="24"/>
              </w:rPr>
            </w:pPr>
            <w:r w:rsidRPr="005F1731">
              <w:rPr>
                <w:sz w:val="24"/>
                <w:szCs w:val="24"/>
              </w:rPr>
              <w:t>5.</w:t>
            </w:r>
          </w:p>
        </w:tc>
        <w:tc>
          <w:tcPr>
            <w:tcW w:w="5796" w:type="dxa"/>
          </w:tcPr>
          <w:p w14:paraId="51A2251D" w14:textId="77777777" w:rsidR="00527DCC" w:rsidRPr="005F1731" w:rsidRDefault="00527DCC" w:rsidP="00714908">
            <w:pPr>
              <w:tabs>
                <w:tab w:val="center" w:pos="4153"/>
                <w:tab w:val="right" w:pos="8306"/>
              </w:tabs>
              <w:jc w:val="both"/>
              <w:rPr>
                <w:sz w:val="24"/>
                <w:szCs w:val="24"/>
              </w:rPr>
            </w:pPr>
            <w:r w:rsidRPr="005F1731">
              <w:rPr>
                <w:sz w:val="24"/>
                <w:szCs w:val="24"/>
              </w:rPr>
              <w:t>Topogrāfiskais plāns ar pazemes komunikācijām mērogā 1:500 ar platību no 1.0 ha un vairāk (cena par hektāru)</w:t>
            </w:r>
          </w:p>
        </w:tc>
        <w:tc>
          <w:tcPr>
            <w:tcW w:w="2297" w:type="dxa"/>
          </w:tcPr>
          <w:p w14:paraId="5476B641" w14:textId="77777777" w:rsidR="00527DCC" w:rsidRPr="005F1731" w:rsidRDefault="00527DCC" w:rsidP="00714908">
            <w:pPr>
              <w:tabs>
                <w:tab w:val="center" w:pos="4153"/>
                <w:tab w:val="right" w:pos="8306"/>
              </w:tabs>
              <w:jc w:val="both"/>
              <w:rPr>
                <w:sz w:val="24"/>
                <w:szCs w:val="24"/>
              </w:rPr>
            </w:pPr>
          </w:p>
        </w:tc>
      </w:tr>
      <w:tr w:rsidR="00527DCC" w:rsidRPr="005F1731" w14:paraId="5F15914D" w14:textId="77777777" w:rsidTr="005F1731">
        <w:tc>
          <w:tcPr>
            <w:tcW w:w="1116" w:type="dxa"/>
          </w:tcPr>
          <w:p w14:paraId="0F88EFB3" w14:textId="77777777" w:rsidR="00527DCC" w:rsidRPr="005F1731" w:rsidRDefault="00527DCC" w:rsidP="00714908">
            <w:pPr>
              <w:ind w:left="720"/>
              <w:contextualSpacing/>
              <w:jc w:val="both"/>
              <w:rPr>
                <w:sz w:val="24"/>
                <w:szCs w:val="24"/>
              </w:rPr>
            </w:pPr>
            <w:r w:rsidRPr="005F1731">
              <w:rPr>
                <w:sz w:val="24"/>
                <w:szCs w:val="24"/>
              </w:rPr>
              <w:t>6.</w:t>
            </w:r>
          </w:p>
        </w:tc>
        <w:tc>
          <w:tcPr>
            <w:tcW w:w="5796" w:type="dxa"/>
          </w:tcPr>
          <w:p w14:paraId="13605F93" w14:textId="77777777" w:rsidR="00527DCC" w:rsidRPr="005F1731" w:rsidRDefault="00527DCC" w:rsidP="00714908">
            <w:pPr>
              <w:tabs>
                <w:tab w:val="center" w:pos="4153"/>
                <w:tab w:val="right" w:pos="8306"/>
              </w:tabs>
              <w:jc w:val="both"/>
              <w:rPr>
                <w:sz w:val="24"/>
                <w:szCs w:val="24"/>
              </w:rPr>
            </w:pPr>
            <w:r w:rsidRPr="005F1731">
              <w:rPr>
                <w:sz w:val="24"/>
                <w:szCs w:val="24"/>
              </w:rPr>
              <w:t>Izpildmērījumu plāns virszemes būvēm (cena par plānu)</w:t>
            </w:r>
          </w:p>
        </w:tc>
        <w:tc>
          <w:tcPr>
            <w:tcW w:w="2297" w:type="dxa"/>
          </w:tcPr>
          <w:p w14:paraId="733F510F" w14:textId="77777777" w:rsidR="00527DCC" w:rsidRPr="005F1731" w:rsidRDefault="00527DCC" w:rsidP="00714908">
            <w:pPr>
              <w:tabs>
                <w:tab w:val="center" w:pos="4153"/>
                <w:tab w:val="right" w:pos="8306"/>
              </w:tabs>
              <w:jc w:val="both"/>
              <w:rPr>
                <w:sz w:val="24"/>
                <w:szCs w:val="24"/>
              </w:rPr>
            </w:pPr>
          </w:p>
        </w:tc>
      </w:tr>
      <w:tr w:rsidR="00527DCC" w:rsidRPr="005F1731" w14:paraId="6ADF8CA2" w14:textId="77777777" w:rsidTr="005F1731">
        <w:tc>
          <w:tcPr>
            <w:tcW w:w="6912" w:type="dxa"/>
            <w:gridSpan w:val="2"/>
            <w:tcBorders>
              <w:right w:val="single" w:sz="4" w:space="0" w:color="auto"/>
            </w:tcBorders>
          </w:tcPr>
          <w:p w14:paraId="597423B1" w14:textId="77777777" w:rsidR="00527DCC" w:rsidRPr="005F1731" w:rsidRDefault="00527DCC" w:rsidP="00714908">
            <w:pPr>
              <w:jc w:val="right"/>
              <w:rPr>
                <w:b/>
                <w:sz w:val="24"/>
                <w:szCs w:val="24"/>
              </w:rPr>
            </w:pPr>
            <w:r w:rsidRPr="005F1731">
              <w:rPr>
                <w:b/>
                <w:sz w:val="24"/>
                <w:szCs w:val="24"/>
              </w:rPr>
              <w:t xml:space="preserve">Kopā </w:t>
            </w:r>
            <w:r w:rsidRPr="005F1731">
              <w:rPr>
                <w:sz w:val="24"/>
                <w:szCs w:val="24"/>
              </w:rPr>
              <w:t>EUR</w:t>
            </w:r>
            <w:r w:rsidRPr="005F1731">
              <w:rPr>
                <w:b/>
                <w:sz w:val="24"/>
                <w:szCs w:val="24"/>
              </w:rPr>
              <w:t xml:space="preserve"> </w:t>
            </w:r>
            <w:r w:rsidRPr="005F1731">
              <w:rPr>
                <w:sz w:val="24"/>
                <w:szCs w:val="24"/>
              </w:rPr>
              <w:t>(bez PVN)</w:t>
            </w:r>
          </w:p>
        </w:tc>
        <w:tc>
          <w:tcPr>
            <w:tcW w:w="2297" w:type="dxa"/>
            <w:tcBorders>
              <w:left w:val="single" w:sz="4" w:space="0" w:color="auto"/>
            </w:tcBorders>
          </w:tcPr>
          <w:p w14:paraId="578A2CA5" w14:textId="77777777" w:rsidR="00527DCC" w:rsidRPr="005F1731" w:rsidRDefault="00527DCC" w:rsidP="00714908">
            <w:pPr>
              <w:jc w:val="right"/>
              <w:rPr>
                <w:sz w:val="24"/>
                <w:szCs w:val="24"/>
              </w:rPr>
            </w:pPr>
          </w:p>
        </w:tc>
      </w:tr>
    </w:tbl>
    <w:p w14:paraId="1D2302C3" w14:textId="77777777" w:rsidR="00527DCC" w:rsidRPr="005F1731" w:rsidRDefault="00527DCC" w:rsidP="00527DCC">
      <w:pPr>
        <w:jc w:val="both"/>
        <w:rPr>
          <w:sz w:val="24"/>
          <w:szCs w:val="24"/>
        </w:rPr>
      </w:pPr>
    </w:p>
    <w:p w14:paraId="632DB97F" w14:textId="77777777" w:rsidR="00527DCC" w:rsidRPr="005F1731" w:rsidRDefault="00527DCC" w:rsidP="00527DCC">
      <w:pPr>
        <w:pStyle w:val="Default"/>
        <w:spacing w:after="142"/>
        <w:ind w:firstLine="720"/>
        <w:jc w:val="both"/>
      </w:pPr>
      <w:r w:rsidRPr="005F1731">
        <w:t xml:space="preserve">Apstiprinām, ka Finanšu piedāvājumā ir iekļautas visas izmaksas, kas saistītas ar mērniecības pakalpojumu izpildi (darba algas, administratīvās, transporta, materiālu izmaksas u.c.), izņemot PVN. </w:t>
      </w:r>
    </w:p>
    <w:p w14:paraId="6C3221FD" w14:textId="77777777" w:rsidR="00527DCC" w:rsidRPr="005F1731" w:rsidRDefault="00527DCC" w:rsidP="00527DCC">
      <w:pPr>
        <w:tabs>
          <w:tab w:val="left" w:pos="720"/>
        </w:tabs>
        <w:ind w:hanging="360"/>
        <w:jc w:val="both"/>
        <w:rPr>
          <w:sz w:val="24"/>
          <w:szCs w:val="24"/>
        </w:rPr>
      </w:pPr>
      <w:r w:rsidRPr="005F1731">
        <w:rPr>
          <w:sz w:val="24"/>
          <w:szCs w:val="24"/>
        </w:rPr>
        <w:tab/>
      </w:r>
      <w:r w:rsidRPr="005F1731">
        <w:rPr>
          <w:sz w:val="24"/>
          <w:szCs w:val="24"/>
        </w:rPr>
        <w:tab/>
        <w:t xml:space="preserve">Apstiprinām, ka iepirkuma līguma darbības termiņā nepiedāvāsim Pasūtītājam augstākas izmaksas, kā tās ir noteiktas šajā piedāvājumā. Visas izmaksas, kas saistītas ar iepirkuma priekšmetu, ir iekļautas piedāvājuma cenā. </w:t>
      </w:r>
    </w:p>
    <w:p w14:paraId="5A4ED37B" w14:textId="77777777" w:rsidR="00527DCC" w:rsidRPr="005F1731" w:rsidRDefault="00527DCC" w:rsidP="00527DCC">
      <w:pPr>
        <w:tabs>
          <w:tab w:val="left" w:pos="720"/>
        </w:tabs>
        <w:ind w:hanging="360"/>
        <w:jc w:val="both"/>
        <w:rPr>
          <w:sz w:val="24"/>
          <w:szCs w:val="24"/>
        </w:rPr>
      </w:pPr>
      <w:r w:rsidRPr="005F1731">
        <w:rPr>
          <w:sz w:val="24"/>
          <w:szCs w:val="24"/>
        </w:rPr>
        <w:tab/>
      </w:r>
      <w:r w:rsidRPr="005F1731">
        <w:rPr>
          <w:sz w:val="24"/>
          <w:szCs w:val="24"/>
        </w:rPr>
        <w:tab/>
        <w:t xml:space="preserve">Norādītajā piedāvājuma cenā ir iekļauta datu aktualizācija Valsts zemes dienestā. </w:t>
      </w:r>
    </w:p>
    <w:p w14:paraId="1D13F72B" w14:textId="77777777" w:rsidR="00527DCC" w:rsidRPr="005F1731" w:rsidRDefault="00527DCC" w:rsidP="00527DCC">
      <w:pPr>
        <w:jc w:val="both"/>
        <w:rPr>
          <w:b/>
          <w:i/>
          <w:sz w:val="24"/>
          <w:szCs w:val="24"/>
        </w:rPr>
      </w:pPr>
    </w:p>
    <w:p w14:paraId="73027D71" w14:textId="77777777" w:rsidR="00527DCC" w:rsidRPr="00F245F2" w:rsidRDefault="00527DCC" w:rsidP="00527DCC">
      <w:pPr>
        <w:jc w:val="both"/>
      </w:pPr>
    </w:p>
    <w:tbl>
      <w:tblPr>
        <w:tblW w:w="9348" w:type="dxa"/>
        <w:tblLayout w:type="fixed"/>
        <w:tblLook w:val="0000" w:firstRow="0" w:lastRow="0" w:firstColumn="0" w:lastColumn="0" w:noHBand="0" w:noVBand="0"/>
      </w:tblPr>
      <w:tblGrid>
        <w:gridCol w:w="2628"/>
        <w:gridCol w:w="6720"/>
      </w:tblGrid>
      <w:tr w:rsidR="005F1731" w:rsidRPr="004274A9" w14:paraId="3E9B7702" w14:textId="77777777" w:rsidTr="00812BDF">
        <w:tc>
          <w:tcPr>
            <w:tcW w:w="2628" w:type="dxa"/>
          </w:tcPr>
          <w:p w14:paraId="60EB7E40" w14:textId="77777777" w:rsidR="005F1731" w:rsidRPr="004274A9" w:rsidRDefault="005F1731" w:rsidP="00812BDF">
            <w:pPr>
              <w:jc w:val="both"/>
              <w:rPr>
                <w:sz w:val="24"/>
                <w:szCs w:val="24"/>
              </w:rPr>
            </w:pPr>
            <w:r w:rsidRPr="004274A9">
              <w:rPr>
                <w:sz w:val="24"/>
                <w:szCs w:val="24"/>
              </w:rPr>
              <w:t>Pretendenta pārstāvis</w:t>
            </w:r>
          </w:p>
        </w:tc>
        <w:tc>
          <w:tcPr>
            <w:tcW w:w="6720" w:type="dxa"/>
            <w:tcBorders>
              <w:bottom w:val="single" w:sz="4" w:space="0" w:color="auto"/>
            </w:tcBorders>
          </w:tcPr>
          <w:p w14:paraId="45573BBC" w14:textId="77777777" w:rsidR="005F1731" w:rsidRPr="004274A9" w:rsidRDefault="005F1731" w:rsidP="00812BDF">
            <w:pPr>
              <w:jc w:val="both"/>
              <w:rPr>
                <w:sz w:val="24"/>
                <w:szCs w:val="24"/>
              </w:rPr>
            </w:pPr>
          </w:p>
        </w:tc>
      </w:tr>
      <w:tr w:rsidR="005F1731" w:rsidRPr="004274A9" w14:paraId="0506B282" w14:textId="77777777" w:rsidTr="00812BDF">
        <w:trPr>
          <w:cantSplit/>
          <w:trHeight w:val="60"/>
        </w:trPr>
        <w:tc>
          <w:tcPr>
            <w:tcW w:w="2628" w:type="dxa"/>
          </w:tcPr>
          <w:p w14:paraId="6D316E27" w14:textId="77777777" w:rsidR="005F1731" w:rsidRPr="004274A9" w:rsidRDefault="005F1731" w:rsidP="00812BDF">
            <w:pPr>
              <w:jc w:val="both"/>
              <w:rPr>
                <w:sz w:val="24"/>
                <w:szCs w:val="24"/>
              </w:rPr>
            </w:pPr>
          </w:p>
        </w:tc>
        <w:tc>
          <w:tcPr>
            <w:tcW w:w="6720" w:type="dxa"/>
          </w:tcPr>
          <w:p w14:paraId="1C5BB3A0" w14:textId="77777777" w:rsidR="005F1731" w:rsidRPr="004274A9" w:rsidRDefault="005F1731" w:rsidP="00812BDF">
            <w:pPr>
              <w:jc w:val="both"/>
              <w:rPr>
                <w:i/>
                <w:sz w:val="24"/>
                <w:szCs w:val="24"/>
              </w:rPr>
            </w:pPr>
            <w:r w:rsidRPr="004274A9">
              <w:rPr>
                <w:i/>
                <w:sz w:val="24"/>
                <w:szCs w:val="24"/>
              </w:rPr>
              <w:t>(amats, paraksts, iniciālis un uzvārds)</w:t>
            </w:r>
          </w:p>
        </w:tc>
      </w:tr>
      <w:tr w:rsidR="005F1731" w:rsidRPr="00714908" w14:paraId="62FC4D01" w14:textId="77777777" w:rsidTr="00812BDF">
        <w:trPr>
          <w:cantSplit/>
        </w:trPr>
        <w:tc>
          <w:tcPr>
            <w:tcW w:w="2628" w:type="dxa"/>
          </w:tcPr>
          <w:p w14:paraId="6CFACD3C" w14:textId="77777777" w:rsidR="005F1731" w:rsidRPr="00714908" w:rsidRDefault="005F1731" w:rsidP="00812BDF">
            <w:pPr>
              <w:jc w:val="both"/>
              <w:rPr>
                <w:sz w:val="22"/>
                <w:szCs w:val="22"/>
              </w:rPr>
            </w:pPr>
          </w:p>
        </w:tc>
        <w:tc>
          <w:tcPr>
            <w:tcW w:w="6720" w:type="dxa"/>
          </w:tcPr>
          <w:p w14:paraId="6CA076D9" w14:textId="77777777" w:rsidR="005F1731" w:rsidRPr="00714908" w:rsidRDefault="005F1731" w:rsidP="00812BDF">
            <w:pPr>
              <w:jc w:val="both"/>
              <w:rPr>
                <w:sz w:val="22"/>
                <w:szCs w:val="22"/>
              </w:rPr>
            </w:pPr>
          </w:p>
        </w:tc>
      </w:tr>
    </w:tbl>
    <w:p w14:paraId="0423080B" w14:textId="77777777" w:rsidR="005F1731" w:rsidRDefault="005F1731" w:rsidP="005F1731">
      <w:pPr>
        <w:ind w:firstLine="720"/>
        <w:jc w:val="both"/>
      </w:pPr>
    </w:p>
    <w:p w14:paraId="4193575B" w14:textId="0A0FA027" w:rsidR="00527DCC" w:rsidRPr="00432932" w:rsidRDefault="00527DCC" w:rsidP="005F1731">
      <w:pPr>
        <w:tabs>
          <w:tab w:val="left" w:pos="851"/>
        </w:tabs>
        <w:ind w:right="-143"/>
        <w:jc w:val="right"/>
        <w:rPr>
          <w:sz w:val="24"/>
          <w:szCs w:val="24"/>
        </w:rPr>
      </w:pPr>
      <w:r>
        <w:rPr>
          <w:sz w:val="24"/>
          <w:szCs w:val="24"/>
        </w:rPr>
        <w:br w:type="page"/>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3048B9E" w14:textId="1DBBE66A" w:rsidR="005F1731" w:rsidRPr="00714908" w:rsidRDefault="005F1731" w:rsidP="005F1731">
      <w:pPr>
        <w:tabs>
          <w:tab w:val="left" w:pos="851"/>
        </w:tabs>
        <w:ind w:right="-143"/>
        <w:jc w:val="right"/>
        <w:rPr>
          <w:b/>
          <w:bCs/>
        </w:rPr>
      </w:pPr>
      <w:bookmarkStart w:id="173" w:name="_Toc85450896"/>
      <w:r>
        <w:rPr>
          <w:b/>
        </w:rPr>
        <w:lastRenderedPageBreak/>
        <w:t>6</w:t>
      </w:r>
      <w:r w:rsidRPr="00714908">
        <w:rPr>
          <w:b/>
        </w:rPr>
        <w:t>.p</w:t>
      </w:r>
      <w:r w:rsidRPr="00714908">
        <w:rPr>
          <w:b/>
          <w:bCs/>
        </w:rPr>
        <w:t>ielikums</w:t>
      </w:r>
    </w:p>
    <w:p w14:paraId="106D14ED" w14:textId="77777777" w:rsidR="005F1731" w:rsidRPr="00714908" w:rsidRDefault="005F1731" w:rsidP="005F1731">
      <w:pPr>
        <w:ind w:right="-143"/>
        <w:jc w:val="right"/>
        <w:rPr>
          <w:i/>
        </w:rPr>
      </w:pPr>
      <w:r w:rsidRPr="00714908">
        <w:rPr>
          <w:i/>
        </w:rPr>
        <w:t>“</w:t>
      </w:r>
      <w:r>
        <w:rPr>
          <w:i/>
        </w:rPr>
        <w:t>Topogrāfiskā uzmērīšana Jēkabpils pilsētā</w:t>
      </w:r>
      <w:r w:rsidRPr="00714908">
        <w:rPr>
          <w:i/>
        </w:rPr>
        <w:t>”</w:t>
      </w:r>
    </w:p>
    <w:p w14:paraId="43C88A8F" w14:textId="30FD9266" w:rsidR="005F1731" w:rsidRDefault="005F1731" w:rsidP="005F1731">
      <w:pPr>
        <w:ind w:right="-143"/>
        <w:jc w:val="right"/>
        <w:rPr>
          <w:i/>
        </w:rPr>
      </w:pPr>
      <w:r w:rsidRPr="00714908">
        <w:rPr>
          <w:i/>
        </w:rPr>
        <w:t>Identifikācijas Nr. JPP 2017/5</w:t>
      </w:r>
      <w:r>
        <w:rPr>
          <w:i/>
        </w:rPr>
        <w:t>2</w:t>
      </w:r>
    </w:p>
    <w:p w14:paraId="0AE612E6" w14:textId="77777777" w:rsidR="001D078C" w:rsidRPr="00714908" w:rsidRDefault="001D078C" w:rsidP="005F1731">
      <w:pPr>
        <w:ind w:right="-143"/>
        <w:jc w:val="right"/>
        <w:rPr>
          <w:i/>
        </w:rPr>
      </w:pPr>
    </w:p>
    <w:p w14:paraId="0A4C752D" w14:textId="77777777" w:rsidR="005F1731" w:rsidRDefault="005F1731" w:rsidP="00527DCC">
      <w:pPr>
        <w:suppressAutoHyphens/>
        <w:jc w:val="center"/>
        <w:outlineLvl w:val="0"/>
        <w:rPr>
          <w:sz w:val="32"/>
          <w:szCs w:val="32"/>
        </w:rPr>
      </w:pPr>
    </w:p>
    <w:p w14:paraId="4C8B08E9" w14:textId="4DA077B1" w:rsidR="00527DCC" w:rsidRPr="00C203D5" w:rsidRDefault="007F2AD1" w:rsidP="00527DCC">
      <w:pPr>
        <w:suppressAutoHyphens/>
        <w:jc w:val="center"/>
        <w:outlineLvl w:val="0"/>
        <w:rPr>
          <w:sz w:val="32"/>
          <w:szCs w:val="32"/>
        </w:rPr>
      </w:pPr>
      <w:r>
        <w:rPr>
          <w:sz w:val="32"/>
          <w:szCs w:val="32"/>
        </w:rPr>
        <w:t>IEPIRKUMA LĪGUMA PROJEKTS</w:t>
      </w:r>
    </w:p>
    <w:p w14:paraId="0CE1BE18" w14:textId="478A5BAB" w:rsidR="00527DCC" w:rsidRPr="00B12447" w:rsidRDefault="00527DCC" w:rsidP="00527DCC">
      <w:pPr>
        <w:suppressAutoHyphens/>
        <w:jc w:val="center"/>
        <w:outlineLvl w:val="0"/>
        <w:rPr>
          <w:b/>
          <w:i/>
        </w:rPr>
      </w:pPr>
      <w:r w:rsidRPr="00927D22">
        <w:rPr>
          <w:b/>
          <w:i/>
        </w:rPr>
        <w:t xml:space="preserve"> (Identifikācijas Nr. JPP </w:t>
      </w:r>
      <w:r>
        <w:rPr>
          <w:b/>
          <w:i/>
        </w:rPr>
        <w:t>2017/</w:t>
      </w:r>
      <w:r w:rsidR="00936D7B">
        <w:rPr>
          <w:b/>
          <w:i/>
        </w:rPr>
        <w:t>5</w:t>
      </w:r>
      <w:r>
        <w:rPr>
          <w:b/>
          <w:i/>
        </w:rPr>
        <w:t>2</w:t>
      </w:r>
      <w:r w:rsidRPr="00927D22">
        <w:rPr>
          <w:b/>
          <w:i/>
        </w:rPr>
        <w:t>)</w:t>
      </w:r>
    </w:p>
    <w:bookmarkEnd w:id="173"/>
    <w:tbl>
      <w:tblPr>
        <w:tblW w:w="5000" w:type="pct"/>
        <w:jc w:val="center"/>
        <w:tblLook w:val="01E0" w:firstRow="1" w:lastRow="1" w:firstColumn="1" w:lastColumn="1" w:noHBand="0" w:noVBand="0"/>
      </w:tblPr>
      <w:tblGrid>
        <w:gridCol w:w="4535"/>
        <w:gridCol w:w="4536"/>
      </w:tblGrid>
      <w:tr w:rsidR="00527DCC" w:rsidRPr="000B4739" w14:paraId="331B1ED1" w14:textId="77777777" w:rsidTr="00714908">
        <w:trPr>
          <w:jc w:val="center"/>
        </w:trPr>
        <w:tc>
          <w:tcPr>
            <w:tcW w:w="2500" w:type="pct"/>
          </w:tcPr>
          <w:p w14:paraId="4B466454" w14:textId="15D13ED9" w:rsidR="00527DCC" w:rsidRDefault="00527DCC" w:rsidP="00714908">
            <w:pPr>
              <w:jc w:val="both"/>
              <w:rPr>
                <w:sz w:val="24"/>
                <w:szCs w:val="24"/>
              </w:rPr>
            </w:pPr>
          </w:p>
          <w:p w14:paraId="1764D2FE" w14:textId="77777777" w:rsidR="001D078C" w:rsidRPr="000B4739" w:rsidRDefault="001D078C" w:rsidP="00714908">
            <w:pPr>
              <w:jc w:val="both"/>
              <w:rPr>
                <w:sz w:val="24"/>
                <w:szCs w:val="24"/>
              </w:rPr>
            </w:pPr>
          </w:p>
          <w:p w14:paraId="6683BA89" w14:textId="07B750DB" w:rsidR="00527DCC" w:rsidRPr="000B4739" w:rsidRDefault="000B4739" w:rsidP="00714908">
            <w:pPr>
              <w:jc w:val="both"/>
              <w:rPr>
                <w:sz w:val="24"/>
                <w:szCs w:val="24"/>
              </w:rPr>
            </w:pPr>
            <w:r w:rsidRPr="000B4739">
              <w:rPr>
                <w:sz w:val="24"/>
                <w:szCs w:val="24"/>
              </w:rPr>
              <w:t>Jēkabpilī</w:t>
            </w:r>
          </w:p>
        </w:tc>
        <w:tc>
          <w:tcPr>
            <w:tcW w:w="2500" w:type="pct"/>
          </w:tcPr>
          <w:p w14:paraId="669819AC" w14:textId="77777777" w:rsidR="00527DCC" w:rsidRPr="000B4739" w:rsidRDefault="00527DCC" w:rsidP="00714908">
            <w:pPr>
              <w:jc w:val="right"/>
              <w:rPr>
                <w:sz w:val="24"/>
                <w:szCs w:val="24"/>
              </w:rPr>
            </w:pPr>
          </w:p>
          <w:p w14:paraId="741DB7A5" w14:textId="77777777" w:rsidR="00527DCC" w:rsidRPr="000B4739" w:rsidRDefault="00527DCC" w:rsidP="00714908">
            <w:pPr>
              <w:jc w:val="right"/>
              <w:rPr>
                <w:sz w:val="24"/>
                <w:szCs w:val="24"/>
              </w:rPr>
            </w:pPr>
            <w:r w:rsidRPr="000B4739">
              <w:rPr>
                <w:sz w:val="24"/>
                <w:szCs w:val="24"/>
              </w:rPr>
              <w:t>2017.gada __.________________</w:t>
            </w:r>
          </w:p>
        </w:tc>
      </w:tr>
    </w:tbl>
    <w:p w14:paraId="327A04BA" w14:textId="77777777" w:rsidR="00527DCC" w:rsidRPr="000B4739" w:rsidRDefault="00527DCC" w:rsidP="00527DCC">
      <w:pPr>
        <w:jc w:val="both"/>
        <w:rPr>
          <w:sz w:val="24"/>
          <w:szCs w:val="24"/>
        </w:rPr>
      </w:pPr>
    </w:p>
    <w:p w14:paraId="0E143462" w14:textId="49A047B7" w:rsidR="00527DCC" w:rsidRPr="001D078C" w:rsidRDefault="00527DCC" w:rsidP="00527DCC">
      <w:pPr>
        <w:jc w:val="both"/>
        <w:rPr>
          <w:sz w:val="24"/>
          <w:szCs w:val="24"/>
        </w:rPr>
      </w:pPr>
      <w:r w:rsidRPr="001D078C">
        <w:rPr>
          <w:b/>
          <w:sz w:val="24"/>
          <w:szCs w:val="24"/>
        </w:rPr>
        <w:t>Jēkabpils pilsētas pašvaldība</w:t>
      </w:r>
      <w:r w:rsidRPr="001D078C">
        <w:rPr>
          <w:b/>
          <w:bCs/>
          <w:sz w:val="24"/>
          <w:szCs w:val="24"/>
        </w:rPr>
        <w:t>,</w:t>
      </w:r>
      <w:r w:rsidRPr="001D078C">
        <w:rPr>
          <w:bCs/>
          <w:sz w:val="24"/>
          <w:szCs w:val="24"/>
        </w:rPr>
        <w:t xml:space="preserve"> reģistrācijas numurs 90000024205</w:t>
      </w:r>
      <w:r w:rsidRPr="001D078C">
        <w:rPr>
          <w:sz w:val="24"/>
          <w:szCs w:val="24"/>
        </w:rPr>
        <w:t xml:space="preserve">, tās domes priekšsēdētāja vietnieka </w:t>
      </w:r>
      <w:r w:rsidR="005F1731" w:rsidRPr="001D078C">
        <w:rPr>
          <w:sz w:val="24"/>
          <w:szCs w:val="24"/>
        </w:rPr>
        <w:t xml:space="preserve">tautsaimniecības </w:t>
      </w:r>
      <w:r w:rsidRPr="001D078C">
        <w:rPr>
          <w:sz w:val="24"/>
          <w:szCs w:val="24"/>
        </w:rPr>
        <w:t xml:space="preserve">jautājumos </w:t>
      </w:r>
      <w:r w:rsidR="005F1731" w:rsidRPr="001D078C">
        <w:rPr>
          <w:sz w:val="24"/>
          <w:szCs w:val="24"/>
        </w:rPr>
        <w:t>Andra Rutko</w:t>
      </w:r>
      <w:r w:rsidRPr="001D078C">
        <w:rPr>
          <w:sz w:val="24"/>
          <w:szCs w:val="24"/>
        </w:rPr>
        <w:t xml:space="preserve"> personā, kurš rīkojas saskaņā ar likumu „Par pašvaldībām” un Jēkabpils pilsētas pašvaldības nolikumu (turpmāk saukts – </w:t>
      </w:r>
      <w:r w:rsidRPr="001D078C">
        <w:rPr>
          <w:b/>
          <w:sz w:val="24"/>
          <w:szCs w:val="24"/>
        </w:rPr>
        <w:t>Pasūtītājs</w:t>
      </w:r>
      <w:r w:rsidRPr="001D078C">
        <w:rPr>
          <w:sz w:val="24"/>
          <w:szCs w:val="24"/>
        </w:rPr>
        <w:t xml:space="preserve">), no vienas puses, un </w:t>
      </w:r>
    </w:p>
    <w:p w14:paraId="382A3ACA" w14:textId="51DFDE51" w:rsidR="00527DCC" w:rsidRPr="001D078C" w:rsidRDefault="00527DCC" w:rsidP="00527DCC">
      <w:pPr>
        <w:jc w:val="both"/>
        <w:rPr>
          <w:sz w:val="24"/>
          <w:szCs w:val="24"/>
        </w:rPr>
      </w:pPr>
      <w:r w:rsidRPr="001D078C">
        <w:rPr>
          <w:i/>
          <w:sz w:val="24"/>
          <w:szCs w:val="24"/>
        </w:rPr>
        <w:t xml:space="preserve">&lt;Izpildītāja nosaukums&gt;, &lt;reģistrācijas numurs&gt;, </w:t>
      </w:r>
      <w:r w:rsidRPr="001D078C">
        <w:rPr>
          <w:sz w:val="24"/>
          <w:szCs w:val="24"/>
        </w:rPr>
        <w:t xml:space="preserve">tās </w:t>
      </w:r>
      <w:r w:rsidRPr="001D078C">
        <w:rPr>
          <w:i/>
          <w:sz w:val="24"/>
          <w:szCs w:val="24"/>
        </w:rPr>
        <w:t>&lt;pilnvarotā pārstāvja vārds, uzvārds&gt;</w:t>
      </w:r>
      <w:r w:rsidRPr="001D078C">
        <w:rPr>
          <w:sz w:val="24"/>
          <w:szCs w:val="24"/>
        </w:rPr>
        <w:t xml:space="preserve"> personā, kurš </w:t>
      </w:r>
      <w:r w:rsidR="000B4739" w:rsidRPr="001D078C">
        <w:rPr>
          <w:sz w:val="24"/>
          <w:szCs w:val="24"/>
        </w:rPr>
        <w:t xml:space="preserve">rīkojas </w:t>
      </w:r>
      <w:r w:rsidRPr="001D078C">
        <w:rPr>
          <w:sz w:val="24"/>
          <w:szCs w:val="24"/>
        </w:rPr>
        <w:t xml:space="preserve">uz </w:t>
      </w:r>
      <w:r w:rsidRPr="001D078C">
        <w:rPr>
          <w:i/>
          <w:sz w:val="24"/>
          <w:szCs w:val="24"/>
        </w:rPr>
        <w:t>&lt;dokumenta nosaukums&gt;</w:t>
      </w:r>
      <w:r w:rsidRPr="001D078C">
        <w:rPr>
          <w:sz w:val="24"/>
          <w:szCs w:val="24"/>
        </w:rPr>
        <w:t xml:space="preserve"> pamata (turpmāk saukts – </w:t>
      </w:r>
      <w:r w:rsidRPr="001D078C">
        <w:rPr>
          <w:b/>
          <w:sz w:val="24"/>
          <w:szCs w:val="24"/>
        </w:rPr>
        <w:t>Izpildītājs</w:t>
      </w:r>
      <w:r w:rsidRPr="001D078C">
        <w:rPr>
          <w:sz w:val="24"/>
          <w:szCs w:val="24"/>
        </w:rPr>
        <w:t>), no otras puses, kopā saukti – Puses, katrs atsevišķi – Puse</w:t>
      </w:r>
      <w:r w:rsidRPr="001D078C">
        <w:rPr>
          <w:color w:val="000000"/>
          <w:sz w:val="24"/>
          <w:szCs w:val="24"/>
        </w:rPr>
        <w:t>,</w:t>
      </w:r>
      <w:r w:rsidRPr="001D078C">
        <w:rPr>
          <w:sz w:val="24"/>
          <w:szCs w:val="24"/>
        </w:rPr>
        <w:t xml:space="preserve"> saskaņā ar publiskā iepirkuma </w:t>
      </w:r>
      <w:r w:rsidRPr="001D078C">
        <w:rPr>
          <w:i/>
          <w:sz w:val="24"/>
          <w:szCs w:val="24"/>
        </w:rPr>
        <w:t>„Topogrāfiskā uzmērīšana Jēkabpils pilsētā” (identifikācijas Nr. JPP 2017/</w:t>
      </w:r>
      <w:r w:rsidR="000B4739" w:rsidRPr="001D078C">
        <w:rPr>
          <w:i/>
          <w:sz w:val="24"/>
          <w:szCs w:val="24"/>
        </w:rPr>
        <w:t>5</w:t>
      </w:r>
      <w:r w:rsidRPr="001D078C">
        <w:rPr>
          <w:i/>
          <w:sz w:val="24"/>
          <w:szCs w:val="24"/>
        </w:rPr>
        <w:t>2)</w:t>
      </w:r>
      <w:r w:rsidRPr="001D078C">
        <w:rPr>
          <w:sz w:val="24"/>
          <w:szCs w:val="24"/>
        </w:rPr>
        <w:t xml:space="preserve"> rezultātiem, Izpildītāja iesniegto piedāvājumu, iepirkum</w:t>
      </w:r>
      <w:r w:rsidR="000B4739" w:rsidRPr="001D078C">
        <w:rPr>
          <w:sz w:val="24"/>
          <w:szCs w:val="24"/>
        </w:rPr>
        <w:t>a</w:t>
      </w:r>
      <w:r w:rsidRPr="001D078C">
        <w:rPr>
          <w:sz w:val="24"/>
          <w:szCs w:val="24"/>
        </w:rPr>
        <w:t xml:space="preserve"> komisijas 2017.gada </w:t>
      </w:r>
      <w:r w:rsidRPr="001D078C">
        <w:rPr>
          <w:i/>
          <w:sz w:val="24"/>
          <w:szCs w:val="24"/>
        </w:rPr>
        <w:t xml:space="preserve">&lt;datums. mēnesis&gt; </w:t>
      </w:r>
      <w:r w:rsidRPr="001D078C">
        <w:rPr>
          <w:sz w:val="24"/>
          <w:szCs w:val="24"/>
        </w:rPr>
        <w:t>lēmumu (sēdes protokols Nr.___)</w:t>
      </w:r>
      <w:r w:rsidR="000B4739" w:rsidRPr="001D078C">
        <w:rPr>
          <w:sz w:val="24"/>
          <w:szCs w:val="24"/>
        </w:rPr>
        <w:t xml:space="preserve">, </w:t>
      </w:r>
      <w:r w:rsidRPr="001D078C">
        <w:rPr>
          <w:sz w:val="24"/>
          <w:szCs w:val="24"/>
        </w:rPr>
        <w:t>noslēdz šādu līgumu</w:t>
      </w:r>
      <w:r w:rsidRPr="001D078C">
        <w:rPr>
          <w:color w:val="000000"/>
          <w:sz w:val="24"/>
          <w:szCs w:val="24"/>
        </w:rPr>
        <w:t>, turpmāk saukts – Līgums:</w:t>
      </w:r>
    </w:p>
    <w:p w14:paraId="471E3126" w14:textId="77777777" w:rsidR="00527DCC" w:rsidRPr="001D078C" w:rsidRDefault="00527DCC" w:rsidP="00527DCC">
      <w:pPr>
        <w:jc w:val="both"/>
        <w:outlineLvl w:val="0"/>
        <w:rPr>
          <w:b/>
          <w:sz w:val="24"/>
          <w:szCs w:val="24"/>
        </w:rPr>
      </w:pPr>
    </w:p>
    <w:p w14:paraId="6C504981" w14:textId="77777777" w:rsidR="00527DCC" w:rsidRPr="001D078C" w:rsidRDefault="00527DCC" w:rsidP="00527DCC">
      <w:pPr>
        <w:widowControl/>
        <w:numPr>
          <w:ilvl w:val="0"/>
          <w:numId w:val="28"/>
        </w:numPr>
        <w:overflowPunct/>
        <w:jc w:val="center"/>
        <w:rPr>
          <w:b/>
          <w:sz w:val="24"/>
          <w:szCs w:val="24"/>
        </w:rPr>
      </w:pPr>
      <w:r w:rsidRPr="001D078C">
        <w:rPr>
          <w:b/>
          <w:sz w:val="24"/>
          <w:szCs w:val="24"/>
        </w:rPr>
        <w:t>Līguma priekšmets</w:t>
      </w:r>
    </w:p>
    <w:p w14:paraId="5F20DDBC" w14:textId="6A999882" w:rsidR="00527DCC" w:rsidRPr="001D078C" w:rsidRDefault="00527DCC" w:rsidP="00527DCC">
      <w:pPr>
        <w:widowControl/>
        <w:numPr>
          <w:ilvl w:val="1"/>
          <w:numId w:val="28"/>
        </w:numPr>
        <w:overflowPunct/>
        <w:ind w:left="397" w:hanging="397"/>
        <w:jc w:val="both"/>
        <w:rPr>
          <w:sz w:val="24"/>
          <w:szCs w:val="24"/>
        </w:rPr>
      </w:pPr>
      <w:r w:rsidRPr="001D078C">
        <w:rPr>
          <w:sz w:val="24"/>
          <w:szCs w:val="24"/>
        </w:rPr>
        <w:t>Pasūtītājs uzdod un apmaksā, bet Izpildītājs apņemas ar saviem spēkiem un tehniskajiem līdzekļiem veikt topogrāfisko uzmērīšanu un topogrāfiskā plāna izgatavošanu (turpmāk – Pakalpojums) Pasūtītāja norādītajos objektos (turpmāk – Objekts) pēc Pasūtītāja pasūtījuma, Pasūtītāja noteiktajā laikā, vietā un apjomā, saskaņā ar Tehnisko specifikāciju (Pielikums Nr.1) un Finanšu piedāvājumā (Pielikums Nr.2) noteiktajiem izcenojumiem, Pušu noslēgto Līgumu, kā arī ievērojot normatīvo aktu prasības un Pasūtītāja norādījumus.</w:t>
      </w:r>
    </w:p>
    <w:p w14:paraId="0AE76984" w14:textId="77777777" w:rsidR="00527DCC" w:rsidRPr="001D078C" w:rsidRDefault="00527DCC" w:rsidP="00527DCC">
      <w:pPr>
        <w:widowControl/>
        <w:numPr>
          <w:ilvl w:val="1"/>
          <w:numId w:val="28"/>
        </w:numPr>
        <w:overflowPunct/>
        <w:ind w:left="397" w:hanging="397"/>
        <w:jc w:val="both"/>
        <w:rPr>
          <w:sz w:val="24"/>
          <w:szCs w:val="24"/>
        </w:rPr>
      </w:pPr>
      <w:r w:rsidRPr="001D078C">
        <w:rPr>
          <w:bCs/>
          <w:sz w:val="24"/>
          <w:szCs w:val="24"/>
        </w:rPr>
        <w:t xml:space="preserve">Izpildītājs apņemas Pasūtītājam iesniegt inženiertopogrāfiskā plāna 3 (trīs) krāsainas izdrukas oriģinālos eksemplārus (salocītas A4 formātā, noformētas mērogā 1:500) </w:t>
      </w:r>
      <w:r w:rsidRPr="001D078C">
        <w:rPr>
          <w:color w:val="000000"/>
          <w:sz w:val="24"/>
          <w:szCs w:val="24"/>
        </w:rPr>
        <w:t xml:space="preserve">ar saskaņojumiem un saskaņotā plāna digitālo versiju </w:t>
      </w:r>
      <w:r w:rsidRPr="001D078C">
        <w:rPr>
          <w:bCs/>
          <w:sz w:val="24"/>
          <w:szCs w:val="24"/>
        </w:rPr>
        <w:t xml:space="preserve">1 (vienu) eksemplāru *dwg </w:t>
      </w:r>
      <w:r w:rsidRPr="001D078C">
        <w:rPr>
          <w:color w:val="000000"/>
          <w:sz w:val="24"/>
          <w:szCs w:val="24"/>
        </w:rPr>
        <w:t>un *dgn</w:t>
      </w:r>
      <w:r w:rsidRPr="001D078C">
        <w:rPr>
          <w:b/>
          <w:color w:val="000000"/>
          <w:sz w:val="24"/>
          <w:szCs w:val="24"/>
        </w:rPr>
        <w:t xml:space="preserve"> </w:t>
      </w:r>
      <w:r w:rsidRPr="001D078C">
        <w:rPr>
          <w:bCs/>
          <w:sz w:val="24"/>
          <w:szCs w:val="24"/>
        </w:rPr>
        <w:t xml:space="preserve">formātā) datu nesējā CD. </w:t>
      </w:r>
    </w:p>
    <w:p w14:paraId="6AC795DD" w14:textId="785892D4" w:rsidR="00527DCC" w:rsidRPr="001D078C" w:rsidRDefault="00527DCC" w:rsidP="00527DCC">
      <w:pPr>
        <w:widowControl/>
        <w:numPr>
          <w:ilvl w:val="1"/>
          <w:numId w:val="28"/>
        </w:numPr>
        <w:overflowPunct/>
        <w:ind w:left="397" w:hanging="397"/>
        <w:jc w:val="both"/>
        <w:rPr>
          <w:sz w:val="24"/>
          <w:szCs w:val="24"/>
        </w:rPr>
      </w:pPr>
      <w:r w:rsidRPr="001D078C">
        <w:rPr>
          <w:bCs/>
          <w:sz w:val="24"/>
          <w:szCs w:val="24"/>
        </w:rPr>
        <w:t>Izpildītājs apņemas Pakalpojumu veikt pēc Pasūtītāja konkrēta Pasūtījuma saņemšanas Līgumā noteiktajā kārtībā.</w:t>
      </w:r>
    </w:p>
    <w:p w14:paraId="7905CD45" w14:textId="77777777" w:rsidR="001D078C" w:rsidRPr="001D078C" w:rsidRDefault="001D078C" w:rsidP="001D078C">
      <w:pPr>
        <w:widowControl/>
        <w:overflowPunct/>
        <w:ind w:left="397"/>
        <w:jc w:val="both"/>
        <w:rPr>
          <w:sz w:val="24"/>
          <w:szCs w:val="24"/>
        </w:rPr>
      </w:pPr>
    </w:p>
    <w:p w14:paraId="05CD1FDF" w14:textId="77777777" w:rsidR="00527DCC" w:rsidRPr="001D078C" w:rsidRDefault="00527DCC" w:rsidP="00527DCC">
      <w:pPr>
        <w:widowControl/>
        <w:numPr>
          <w:ilvl w:val="0"/>
          <w:numId w:val="28"/>
        </w:numPr>
        <w:overflowPunct/>
        <w:jc w:val="center"/>
        <w:rPr>
          <w:b/>
          <w:sz w:val="24"/>
          <w:szCs w:val="24"/>
        </w:rPr>
      </w:pPr>
      <w:r w:rsidRPr="001D078C">
        <w:rPr>
          <w:b/>
          <w:sz w:val="24"/>
          <w:szCs w:val="24"/>
        </w:rPr>
        <w:t xml:space="preserve">Pakalpojuma izpildes termiņš </w:t>
      </w:r>
    </w:p>
    <w:p w14:paraId="294C66BC" w14:textId="4122421C" w:rsidR="00527DCC" w:rsidRDefault="00527DCC" w:rsidP="00527DCC">
      <w:pPr>
        <w:widowControl/>
        <w:numPr>
          <w:ilvl w:val="1"/>
          <w:numId w:val="28"/>
        </w:numPr>
        <w:overflowPunct/>
        <w:ind w:left="397" w:hanging="397"/>
        <w:jc w:val="both"/>
        <w:rPr>
          <w:sz w:val="24"/>
          <w:szCs w:val="24"/>
        </w:rPr>
      </w:pPr>
      <w:r w:rsidRPr="001D078C">
        <w:rPr>
          <w:sz w:val="24"/>
          <w:szCs w:val="24"/>
        </w:rPr>
        <w:t>Pakalpojuma izpildes termiņš ir no līguma noslēgšanas dien</w:t>
      </w:r>
      <w:r w:rsidR="00936D7B" w:rsidRPr="001D078C">
        <w:rPr>
          <w:sz w:val="24"/>
          <w:szCs w:val="24"/>
        </w:rPr>
        <w:t>as līdz 2017.gada 31.decembrim vai Līguma 4.1.punktā notektās Līguma summas apguvei, atkarībā no tā, kurš no nosacījumiem iestājas pirmais.</w:t>
      </w:r>
    </w:p>
    <w:p w14:paraId="5A4EFA8C" w14:textId="77777777" w:rsidR="001D078C" w:rsidRPr="001D078C" w:rsidRDefault="001D078C" w:rsidP="001D078C">
      <w:pPr>
        <w:widowControl/>
        <w:overflowPunct/>
        <w:ind w:left="397"/>
        <w:jc w:val="both"/>
        <w:rPr>
          <w:sz w:val="24"/>
          <w:szCs w:val="24"/>
        </w:rPr>
      </w:pPr>
    </w:p>
    <w:p w14:paraId="730E0107" w14:textId="77777777" w:rsidR="00527DCC" w:rsidRPr="001D078C" w:rsidRDefault="00527DCC" w:rsidP="00527DCC">
      <w:pPr>
        <w:widowControl/>
        <w:numPr>
          <w:ilvl w:val="0"/>
          <w:numId w:val="28"/>
        </w:numPr>
        <w:overflowPunct/>
        <w:jc w:val="center"/>
        <w:rPr>
          <w:b/>
          <w:sz w:val="24"/>
          <w:szCs w:val="24"/>
        </w:rPr>
      </w:pPr>
      <w:r w:rsidRPr="001D078C">
        <w:rPr>
          <w:b/>
          <w:sz w:val="24"/>
          <w:szCs w:val="24"/>
        </w:rPr>
        <w:t>Pakalpojuma pieņemšanas – nodošanas kārtība</w:t>
      </w:r>
    </w:p>
    <w:p w14:paraId="2C0205A7" w14:textId="77777777" w:rsidR="000B4739" w:rsidRPr="001D078C" w:rsidRDefault="000B4739" w:rsidP="000B4739">
      <w:pPr>
        <w:pStyle w:val="Heading2"/>
        <w:tabs>
          <w:tab w:val="left" w:pos="1276"/>
        </w:tabs>
        <w:spacing w:before="0" w:after="0"/>
        <w:ind w:left="426" w:hanging="426"/>
        <w:jc w:val="both"/>
        <w:rPr>
          <w:rFonts w:ascii="Times New Roman" w:hAnsi="Times New Roman" w:cs="Times New Roman"/>
          <w:b w:val="0"/>
          <w:i w:val="0"/>
          <w:sz w:val="24"/>
          <w:szCs w:val="24"/>
        </w:rPr>
      </w:pPr>
      <w:r w:rsidRPr="001D078C">
        <w:rPr>
          <w:rFonts w:ascii="Times New Roman" w:hAnsi="Times New Roman" w:cs="Times New Roman"/>
          <w:b w:val="0"/>
          <w:i w:val="0"/>
          <w:sz w:val="24"/>
          <w:szCs w:val="24"/>
        </w:rPr>
        <w:t xml:space="preserve">3.1. </w:t>
      </w:r>
      <w:r w:rsidR="00527DCC" w:rsidRPr="001D078C">
        <w:rPr>
          <w:rFonts w:ascii="Times New Roman" w:hAnsi="Times New Roman" w:cs="Times New Roman"/>
          <w:b w:val="0"/>
          <w:i w:val="0"/>
          <w:sz w:val="24"/>
          <w:szCs w:val="24"/>
        </w:rPr>
        <w:t xml:space="preserve">Pakalpojums tiek uzskatīts par izpildītu dienā, kad abas Puses paraksta Pakalpojuma pieņemšanas – nodošanas aktu, turpmāk – Akts. Pēc atbilstoši Līguma noteikumiem pilnā apjomā izpildītiem Pakalpojumiem Izpildītājs iesniedz Pasūtītājam divos eksemplāros sagatavotu Aktu. </w:t>
      </w:r>
      <w:r w:rsidRPr="001D078C">
        <w:rPr>
          <w:rFonts w:ascii="Times New Roman" w:eastAsia="Courier New" w:hAnsi="Times New Roman" w:cs="Times New Roman"/>
          <w:b w:val="0"/>
          <w:i w:val="0"/>
          <w:sz w:val="24"/>
          <w:szCs w:val="24"/>
        </w:rPr>
        <w:t xml:space="preserve">Aktā tiek norādīts </w:t>
      </w:r>
      <w:r w:rsidRPr="001D078C">
        <w:rPr>
          <w:rFonts w:ascii="Times New Roman" w:hAnsi="Times New Roman" w:cs="Times New Roman"/>
          <w:b w:val="0"/>
          <w:i w:val="0"/>
          <w:sz w:val="24"/>
          <w:szCs w:val="24"/>
        </w:rPr>
        <w:t>Iepirkuma identifikācijas numurs,</w:t>
      </w:r>
      <w:r w:rsidRPr="001D078C">
        <w:rPr>
          <w:rFonts w:ascii="Times New Roman" w:eastAsia="Courier New" w:hAnsi="Times New Roman" w:cs="Times New Roman"/>
          <w:b w:val="0"/>
          <w:i w:val="0"/>
          <w:sz w:val="24"/>
          <w:szCs w:val="24"/>
        </w:rPr>
        <w:t xml:space="preserve"> sniegtā </w:t>
      </w:r>
      <w:r w:rsidRPr="001D078C">
        <w:rPr>
          <w:rFonts w:ascii="Times New Roman" w:eastAsia="Courier New" w:hAnsi="Times New Roman" w:cs="Times New Roman"/>
          <w:b w:val="0"/>
          <w:i w:val="0"/>
          <w:caps/>
          <w:sz w:val="24"/>
          <w:szCs w:val="24"/>
        </w:rPr>
        <w:t>P</w:t>
      </w:r>
      <w:r w:rsidRPr="001D078C">
        <w:rPr>
          <w:rFonts w:ascii="Times New Roman" w:eastAsia="Courier New" w:hAnsi="Times New Roman" w:cs="Times New Roman"/>
          <w:b w:val="0"/>
          <w:i w:val="0"/>
          <w:sz w:val="24"/>
          <w:szCs w:val="24"/>
        </w:rPr>
        <w:t xml:space="preserve">akalpojuma apjoms, vērtība un sniegšanas laiks, atzīme par sniegtā </w:t>
      </w:r>
      <w:r w:rsidRPr="001D078C">
        <w:rPr>
          <w:rFonts w:ascii="Times New Roman" w:eastAsia="Courier New" w:hAnsi="Times New Roman" w:cs="Times New Roman"/>
          <w:b w:val="0"/>
          <w:i w:val="0"/>
          <w:caps/>
          <w:sz w:val="24"/>
          <w:szCs w:val="24"/>
        </w:rPr>
        <w:t>P</w:t>
      </w:r>
      <w:r w:rsidRPr="001D078C">
        <w:rPr>
          <w:rFonts w:ascii="Times New Roman" w:eastAsia="Courier New" w:hAnsi="Times New Roman" w:cs="Times New Roman"/>
          <w:b w:val="0"/>
          <w:i w:val="0"/>
          <w:sz w:val="24"/>
          <w:szCs w:val="24"/>
        </w:rPr>
        <w:t xml:space="preserve">akalpojuma atbilstību Līguma noteikumiem (vai izpildīts noteiktajā termiņā, vai atbilst kvalitātei, vai Līguma izpildes laikā ir bijušas pretenzijas par </w:t>
      </w:r>
      <w:r w:rsidRPr="001D078C">
        <w:rPr>
          <w:rFonts w:ascii="Times New Roman" w:eastAsia="Courier New" w:hAnsi="Times New Roman" w:cs="Times New Roman"/>
          <w:b w:val="0"/>
          <w:i w:val="0"/>
          <w:caps/>
          <w:sz w:val="24"/>
          <w:szCs w:val="24"/>
        </w:rPr>
        <w:t>P</w:t>
      </w:r>
      <w:r w:rsidRPr="001D078C">
        <w:rPr>
          <w:rFonts w:ascii="Times New Roman" w:eastAsia="Courier New" w:hAnsi="Times New Roman" w:cs="Times New Roman"/>
          <w:b w:val="0"/>
          <w:i w:val="0"/>
          <w:sz w:val="24"/>
          <w:szCs w:val="24"/>
        </w:rPr>
        <w:t xml:space="preserve">akalpojuma izpildi), Līguma numurs, kā arī citas ziņas par </w:t>
      </w:r>
      <w:r w:rsidRPr="001D078C">
        <w:rPr>
          <w:rFonts w:ascii="Times New Roman" w:eastAsia="Courier New" w:hAnsi="Times New Roman" w:cs="Times New Roman"/>
          <w:b w:val="0"/>
          <w:i w:val="0"/>
          <w:caps/>
          <w:sz w:val="24"/>
          <w:szCs w:val="24"/>
        </w:rPr>
        <w:t>P</w:t>
      </w:r>
      <w:r w:rsidRPr="001D078C">
        <w:rPr>
          <w:rFonts w:ascii="Times New Roman" w:eastAsia="Courier New" w:hAnsi="Times New Roman" w:cs="Times New Roman"/>
          <w:b w:val="0"/>
          <w:i w:val="0"/>
          <w:sz w:val="24"/>
          <w:szCs w:val="24"/>
        </w:rPr>
        <w:t xml:space="preserve">akalpojuma izpildi. </w:t>
      </w:r>
      <w:r w:rsidR="00527DCC" w:rsidRPr="001D078C">
        <w:rPr>
          <w:rFonts w:ascii="Times New Roman" w:hAnsi="Times New Roman" w:cs="Times New Roman"/>
          <w:b w:val="0"/>
          <w:i w:val="0"/>
          <w:sz w:val="24"/>
          <w:szCs w:val="24"/>
        </w:rPr>
        <w:t>Akts pēc tā abpusējas parakstīšanas kļūst par Līguma neatņemamu sastāvdaļu.</w:t>
      </w:r>
    </w:p>
    <w:p w14:paraId="2F5BC760" w14:textId="77777777" w:rsidR="000B4739" w:rsidRPr="001D078C" w:rsidRDefault="000B4739" w:rsidP="000B4739">
      <w:pPr>
        <w:pStyle w:val="Heading2"/>
        <w:tabs>
          <w:tab w:val="left" w:pos="1276"/>
        </w:tabs>
        <w:spacing w:before="0" w:after="0"/>
        <w:ind w:left="426" w:hanging="426"/>
        <w:jc w:val="both"/>
        <w:rPr>
          <w:rFonts w:ascii="Times New Roman" w:hAnsi="Times New Roman" w:cs="Times New Roman"/>
          <w:b w:val="0"/>
          <w:sz w:val="24"/>
          <w:szCs w:val="24"/>
        </w:rPr>
      </w:pPr>
      <w:r w:rsidRPr="001D078C">
        <w:rPr>
          <w:rFonts w:ascii="Times New Roman" w:hAnsi="Times New Roman" w:cs="Times New Roman"/>
          <w:b w:val="0"/>
          <w:i w:val="0"/>
          <w:sz w:val="24"/>
          <w:szCs w:val="24"/>
        </w:rPr>
        <w:t xml:space="preserve">3.2. </w:t>
      </w:r>
      <w:r w:rsidR="00527DCC" w:rsidRPr="001D078C">
        <w:rPr>
          <w:rFonts w:ascii="Times New Roman" w:hAnsi="Times New Roman" w:cs="Times New Roman"/>
          <w:b w:val="0"/>
          <w:i w:val="0"/>
          <w:sz w:val="24"/>
          <w:szCs w:val="24"/>
        </w:rPr>
        <w:t xml:space="preserve">Ja Pasūtītājs, pieņemot Pakalpojumu, konstatē, ka Pakalpojums ir veikts nekvalitatīvi </w:t>
      </w:r>
      <w:r w:rsidR="00527DCC" w:rsidRPr="001D078C">
        <w:rPr>
          <w:rFonts w:ascii="Times New Roman" w:hAnsi="Times New Roman" w:cs="Times New Roman"/>
          <w:b w:val="0"/>
          <w:i w:val="0"/>
          <w:sz w:val="24"/>
          <w:szCs w:val="24"/>
        </w:rPr>
        <w:lastRenderedPageBreak/>
        <w:t>un/vai neatbilstoši Līguma noteikumiem, Pasūtītājs nepieņem Pakalpojumu un neparaksta Aktu. Šādā gadījumā Pasūtītājs sastāda defektu aktu, turpmāk – Trūkumu akts, kurā norāda Pakalpojumam konstatētos trūkumus, to novēršanas termiņus un šo aktu iesniedz Izpildītājam. Trūkumu aktā noteiktais trūkumu novēršanas termiņš neietekmē Pasūtītāja tiesības aprēķināt līgumsodu par Izpildītāja Līguma saistību</w:t>
      </w:r>
      <w:r w:rsidR="00527DCC" w:rsidRPr="001D078C">
        <w:rPr>
          <w:rFonts w:ascii="Times New Roman" w:hAnsi="Times New Roman" w:cs="Times New Roman"/>
          <w:sz w:val="24"/>
          <w:szCs w:val="24"/>
        </w:rPr>
        <w:t xml:space="preserve"> </w:t>
      </w:r>
      <w:r w:rsidR="00527DCC" w:rsidRPr="001D078C">
        <w:rPr>
          <w:rFonts w:ascii="Times New Roman" w:hAnsi="Times New Roman" w:cs="Times New Roman"/>
          <w:b w:val="0"/>
          <w:i w:val="0"/>
          <w:sz w:val="24"/>
          <w:szCs w:val="24"/>
        </w:rPr>
        <w:t>izpildes termiņa kavējumu.</w:t>
      </w:r>
      <w:r w:rsidR="00527DCC" w:rsidRPr="001D078C">
        <w:rPr>
          <w:rFonts w:ascii="Times New Roman" w:hAnsi="Times New Roman" w:cs="Times New Roman"/>
          <w:b w:val="0"/>
          <w:sz w:val="24"/>
          <w:szCs w:val="24"/>
        </w:rPr>
        <w:t xml:space="preserve"> </w:t>
      </w:r>
    </w:p>
    <w:p w14:paraId="375B955A" w14:textId="77777777" w:rsidR="000B4739" w:rsidRPr="001D078C" w:rsidRDefault="000B4739" w:rsidP="000B4739">
      <w:pPr>
        <w:pStyle w:val="Heading2"/>
        <w:tabs>
          <w:tab w:val="left" w:pos="1276"/>
        </w:tabs>
        <w:spacing w:before="0" w:after="0"/>
        <w:ind w:left="426" w:hanging="426"/>
        <w:jc w:val="both"/>
        <w:rPr>
          <w:rFonts w:ascii="Times New Roman" w:hAnsi="Times New Roman" w:cs="Times New Roman"/>
          <w:b w:val="0"/>
          <w:i w:val="0"/>
          <w:sz w:val="24"/>
          <w:szCs w:val="24"/>
        </w:rPr>
      </w:pPr>
      <w:r w:rsidRPr="001D078C">
        <w:rPr>
          <w:rFonts w:ascii="Times New Roman" w:hAnsi="Times New Roman" w:cs="Times New Roman"/>
          <w:b w:val="0"/>
          <w:i w:val="0"/>
          <w:sz w:val="24"/>
          <w:szCs w:val="24"/>
        </w:rPr>
        <w:t xml:space="preserve">3.3. </w:t>
      </w:r>
      <w:r w:rsidR="00527DCC" w:rsidRPr="001D078C">
        <w:rPr>
          <w:rFonts w:ascii="Times New Roman" w:hAnsi="Times New Roman" w:cs="Times New Roman"/>
          <w:b w:val="0"/>
          <w:i w:val="0"/>
          <w:sz w:val="24"/>
          <w:szCs w:val="24"/>
        </w:rPr>
        <w:t>Pasūtītāja sastādīts un iesniegts Trūkumu akts ir saistošs Izpildītājam tā saņemšanas dienā.</w:t>
      </w:r>
    </w:p>
    <w:p w14:paraId="679E62F6" w14:textId="77777777" w:rsidR="000B4739" w:rsidRPr="001D078C" w:rsidRDefault="000B4739" w:rsidP="000B4739">
      <w:pPr>
        <w:pStyle w:val="Heading2"/>
        <w:tabs>
          <w:tab w:val="left" w:pos="1276"/>
        </w:tabs>
        <w:spacing w:before="0" w:after="0"/>
        <w:ind w:left="426" w:hanging="426"/>
        <w:jc w:val="both"/>
        <w:rPr>
          <w:rFonts w:ascii="Times New Roman" w:hAnsi="Times New Roman" w:cs="Times New Roman"/>
          <w:b w:val="0"/>
          <w:i w:val="0"/>
          <w:sz w:val="24"/>
          <w:szCs w:val="24"/>
        </w:rPr>
      </w:pPr>
      <w:r w:rsidRPr="001D078C">
        <w:rPr>
          <w:rFonts w:ascii="Times New Roman" w:hAnsi="Times New Roman" w:cs="Times New Roman"/>
          <w:b w:val="0"/>
          <w:i w:val="0"/>
          <w:sz w:val="24"/>
          <w:szCs w:val="24"/>
        </w:rPr>
        <w:t xml:space="preserve">3.4. </w:t>
      </w:r>
      <w:r w:rsidR="00527DCC" w:rsidRPr="001D078C">
        <w:rPr>
          <w:rFonts w:ascii="Times New Roman" w:hAnsi="Times New Roman" w:cs="Times New Roman"/>
          <w:b w:val="0"/>
          <w:i w:val="0"/>
          <w:sz w:val="24"/>
          <w:szCs w:val="24"/>
        </w:rPr>
        <w:t xml:space="preserve">Pēc Trūkumu aktā norādīto trūkumu novēršanas Izpildītājs veic atkārtotu Pakalpojuma nodošanu Pasūtītājam saskaņā ar Līguma 3.1.punktu. </w:t>
      </w:r>
    </w:p>
    <w:p w14:paraId="49AC7B6C" w14:textId="77777777" w:rsidR="000B4739" w:rsidRPr="001D078C" w:rsidRDefault="000B4739" w:rsidP="000B4739">
      <w:pPr>
        <w:pStyle w:val="Heading2"/>
        <w:tabs>
          <w:tab w:val="left" w:pos="1276"/>
        </w:tabs>
        <w:spacing w:before="0" w:after="0"/>
        <w:ind w:left="426" w:hanging="426"/>
        <w:jc w:val="both"/>
        <w:rPr>
          <w:rFonts w:ascii="Times New Roman" w:hAnsi="Times New Roman" w:cs="Times New Roman"/>
          <w:b w:val="0"/>
          <w:i w:val="0"/>
          <w:noProof/>
          <w:sz w:val="24"/>
          <w:szCs w:val="24"/>
        </w:rPr>
      </w:pPr>
      <w:r w:rsidRPr="001D078C">
        <w:rPr>
          <w:rFonts w:ascii="Times New Roman" w:hAnsi="Times New Roman" w:cs="Times New Roman"/>
          <w:b w:val="0"/>
          <w:i w:val="0"/>
          <w:sz w:val="24"/>
          <w:szCs w:val="24"/>
        </w:rPr>
        <w:t xml:space="preserve">3.5. </w:t>
      </w:r>
      <w:r w:rsidR="00527DCC" w:rsidRPr="001D078C">
        <w:rPr>
          <w:rFonts w:ascii="Times New Roman" w:hAnsi="Times New Roman" w:cs="Times New Roman"/>
          <w:b w:val="0"/>
          <w:i w:val="0"/>
          <w:sz w:val="24"/>
          <w:szCs w:val="24"/>
        </w:rPr>
        <w:t xml:space="preserve">Ja Izpildītājs atsakās novērst Trūkumu aktā norādītos trūkumus vai šo trūkumu novēršana nav iespējama, tad Pasūtītājs ir tiesīgs </w:t>
      </w:r>
      <w:r w:rsidR="00527DCC" w:rsidRPr="001D078C">
        <w:rPr>
          <w:rFonts w:ascii="Times New Roman" w:hAnsi="Times New Roman" w:cs="Times New Roman"/>
          <w:b w:val="0"/>
          <w:i w:val="0"/>
          <w:noProof/>
          <w:sz w:val="24"/>
          <w:szCs w:val="24"/>
        </w:rPr>
        <w:t>vispār atteikties no Pakalpojuma pieņemšanas, neveikt par tiem samaksu, kā arī Izpildītājam pieprasīt, zaudējumu atlīdzību, līgumsodu.</w:t>
      </w:r>
    </w:p>
    <w:p w14:paraId="114699E4" w14:textId="4E172955" w:rsidR="00527DCC" w:rsidRDefault="000B4739" w:rsidP="000B4739">
      <w:pPr>
        <w:pStyle w:val="Heading2"/>
        <w:tabs>
          <w:tab w:val="left" w:pos="1276"/>
        </w:tabs>
        <w:spacing w:before="0" w:after="0"/>
        <w:ind w:left="426" w:hanging="426"/>
        <w:jc w:val="both"/>
        <w:rPr>
          <w:rFonts w:ascii="Times New Roman" w:hAnsi="Times New Roman" w:cs="Times New Roman"/>
          <w:b w:val="0"/>
          <w:i w:val="0"/>
          <w:sz w:val="24"/>
          <w:szCs w:val="24"/>
        </w:rPr>
      </w:pPr>
      <w:r w:rsidRPr="001D078C">
        <w:rPr>
          <w:rFonts w:ascii="Times New Roman" w:hAnsi="Times New Roman" w:cs="Times New Roman"/>
          <w:b w:val="0"/>
          <w:i w:val="0"/>
          <w:sz w:val="24"/>
          <w:szCs w:val="24"/>
        </w:rPr>
        <w:t xml:space="preserve">3.6. </w:t>
      </w:r>
      <w:r w:rsidR="00527DCC" w:rsidRPr="001D078C">
        <w:rPr>
          <w:rFonts w:ascii="Times New Roman" w:hAnsi="Times New Roman" w:cs="Times New Roman"/>
          <w:b w:val="0"/>
          <w:i w:val="0"/>
          <w:sz w:val="24"/>
          <w:szCs w:val="24"/>
        </w:rPr>
        <w:t>Pēc Pakalpojuma pieņemšanas – nodošanas akta parakstīšanas Pasūtītājam ir tiesības 90 (</w:t>
      </w:r>
      <w:r w:rsidR="00527DCC" w:rsidRPr="001D078C">
        <w:rPr>
          <w:rFonts w:ascii="Times New Roman" w:hAnsi="Times New Roman" w:cs="Times New Roman"/>
          <w:b w:val="0"/>
          <w:i w:val="0"/>
          <w:iCs w:val="0"/>
          <w:sz w:val="24"/>
          <w:szCs w:val="24"/>
        </w:rPr>
        <w:t>deviņdesmit</w:t>
      </w:r>
      <w:r w:rsidR="00527DCC" w:rsidRPr="001D078C">
        <w:rPr>
          <w:rFonts w:ascii="Times New Roman" w:hAnsi="Times New Roman" w:cs="Times New Roman"/>
          <w:b w:val="0"/>
          <w:i w:val="0"/>
          <w:sz w:val="24"/>
          <w:szCs w:val="24"/>
        </w:rPr>
        <w:t>) dienu laikā pārbaudīt veikto Pakalpojumu kvalitāti un atbilstību Līguma noteikumiem. Ja tiek konstatētas neprecizitātes, Izpildītājam ir pienākums bez maksas veikt labojumus Pasūtītāja noteiktajā termiņā.</w:t>
      </w:r>
    </w:p>
    <w:p w14:paraId="69998C33" w14:textId="77777777" w:rsidR="001D078C" w:rsidRPr="001D078C" w:rsidRDefault="001D078C" w:rsidP="001D078C">
      <w:pPr>
        <w:rPr>
          <w:rFonts w:eastAsia="Courier New"/>
        </w:rPr>
      </w:pPr>
    </w:p>
    <w:p w14:paraId="5C8A8C1B" w14:textId="77777777" w:rsidR="00527DCC" w:rsidRPr="001D078C" w:rsidRDefault="00527DCC" w:rsidP="00527DCC">
      <w:pPr>
        <w:widowControl/>
        <w:numPr>
          <w:ilvl w:val="0"/>
          <w:numId w:val="28"/>
        </w:numPr>
        <w:overflowPunct/>
        <w:jc w:val="center"/>
        <w:rPr>
          <w:b/>
          <w:sz w:val="24"/>
          <w:szCs w:val="24"/>
        </w:rPr>
      </w:pPr>
      <w:r w:rsidRPr="001D078C">
        <w:rPr>
          <w:b/>
          <w:sz w:val="24"/>
          <w:szCs w:val="24"/>
        </w:rPr>
        <w:t>Līguma summa un norēķinu kārtība</w:t>
      </w:r>
    </w:p>
    <w:p w14:paraId="4A2DBE33" w14:textId="2A77E701" w:rsidR="00527DCC" w:rsidRPr="001D078C" w:rsidRDefault="00527DCC" w:rsidP="00527DCC">
      <w:pPr>
        <w:widowControl/>
        <w:numPr>
          <w:ilvl w:val="1"/>
          <w:numId w:val="28"/>
        </w:numPr>
        <w:tabs>
          <w:tab w:val="num" w:pos="284"/>
        </w:tabs>
        <w:overflowPunct/>
        <w:ind w:left="426"/>
        <w:jc w:val="both"/>
        <w:rPr>
          <w:sz w:val="24"/>
          <w:szCs w:val="24"/>
        </w:rPr>
      </w:pPr>
      <w:r w:rsidRPr="001D078C">
        <w:rPr>
          <w:sz w:val="24"/>
          <w:szCs w:val="24"/>
        </w:rPr>
        <w:t xml:space="preserve">Par atbilstoši Līguma noteikumiem izpildītajiem Pakalpojumiem Pasūtītājs maksā Izpildītājam atlīdzību līdz </w:t>
      </w:r>
      <w:r w:rsidR="000B4739" w:rsidRPr="001D078C">
        <w:rPr>
          <w:sz w:val="24"/>
          <w:szCs w:val="24"/>
        </w:rPr>
        <w:t>EUR 5000,00</w:t>
      </w:r>
      <w:r w:rsidRPr="001D078C">
        <w:rPr>
          <w:sz w:val="24"/>
          <w:szCs w:val="24"/>
        </w:rPr>
        <w:t xml:space="preserve"> (</w:t>
      </w:r>
      <w:r w:rsidR="000B4739" w:rsidRPr="001D078C">
        <w:rPr>
          <w:sz w:val="24"/>
          <w:szCs w:val="24"/>
        </w:rPr>
        <w:t xml:space="preserve">pieci </w:t>
      </w:r>
      <w:r w:rsidRPr="001D078C">
        <w:rPr>
          <w:sz w:val="24"/>
          <w:szCs w:val="24"/>
        </w:rPr>
        <w:t xml:space="preserve">tūkstoši </w:t>
      </w:r>
      <w:r w:rsidRPr="001D078C">
        <w:rPr>
          <w:i/>
          <w:sz w:val="24"/>
          <w:szCs w:val="24"/>
        </w:rPr>
        <w:t>e</w:t>
      </w:r>
      <w:r w:rsidR="000B4739" w:rsidRPr="001D078C">
        <w:rPr>
          <w:i/>
          <w:sz w:val="24"/>
          <w:szCs w:val="24"/>
        </w:rPr>
        <w:t>u</w:t>
      </w:r>
      <w:r w:rsidRPr="001D078C">
        <w:rPr>
          <w:i/>
          <w:sz w:val="24"/>
          <w:szCs w:val="24"/>
        </w:rPr>
        <w:t xml:space="preserve">ro </w:t>
      </w:r>
      <w:r w:rsidRPr="001D078C">
        <w:rPr>
          <w:sz w:val="24"/>
          <w:szCs w:val="24"/>
        </w:rPr>
        <w:t xml:space="preserve">00 centi), </w:t>
      </w:r>
      <w:r w:rsidR="000B4739" w:rsidRPr="001D078C">
        <w:rPr>
          <w:sz w:val="24"/>
          <w:szCs w:val="24"/>
        </w:rPr>
        <w:t>t.sk., pievienotās vērtības nodoklis</w:t>
      </w:r>
      <w:r w:rsidR="000C41B6" w:rsidRPr="001D078C">
        <w:rPr>
          <w:sz w:val="24"/>
          <w:szCs w:val="24"/>
        </w:rPr>
        <w:t xml:space="preserve"> EUR 867,77 (astoņi simti sešdesmit septiņi </w:t>
      </w:r>
      <w:r w:rsidR="000C41B6" w:rsidRPr="001D078C">
        <w:rPr>
          <w:i/>
          <w:sz w:val="24"/>
          <w:szCs w:val="24"/>
        </w:rPr>
        <w:t>euro</w:t>
      </w:r>
      <w:r w:rsidR="000C41B6" w:rsidRPr="001D078C">
        <w:rPr>
          <w:sz w:val="24"/>
          <w:szCs w:val="24"/>
        </w:rPr>
        <w:t xml:space="preserve"> 77 centi)</w:t>
      </w:r>
      <w:r w:rsidR="000B4739" w:rsidRPr="001D078C">
        <w:rPr>
          <w:sz w:val="24"/>
          <w:szCs w:val="24"/>
        </w:rPr>
        <w:t xml:space="preserve"> (turpmāk –– Atlīdzība)</w:t>
      </w:r>
      <w:r w:rsidRPr="001D078C">
        <w:rPr>
          <w:sz w:val="24"/>
          <w:szCs w:val="24"/>
        </w:rPr>
        <w:t xml:space="preserve">. Pievienotais vērtības nodoklis </w:t>
      </w:r>
      <w:r w:rsidR="000B4739" w:rsidRPr="001D078C">
        <w:rPr>
          <w:sz w:val="24"/>
          <w:szCs w:val="24"/>
        </w:rPr>
        <w:t xml:space="preserve">(turpmāk – PVN) </w:t>
      </w:r>
      <w:r w:rsidRPr="001D078C">
        <w:rPr>
          <w:sz w:val="24"/>
          <w:szCs w:val="24"/>
        </w:rPr>
        <w:t>tiek maksāts atbilsto</w:t>
      </w:r>
      <w:r w:rsidR="000B4739" w:rsidRPr="001D078C">
        <w:rPr>
          <w:sz w:val="24"/>
          <w:szCs w:val="24"/>
        </w:rPr>
        <w:t xml:space="preserve">ši katrreizējā maksājuma summai </w:t>
      </w:r>
      <w:r w:rsidRPr="001D078C">
        <w:rPr>
          <w:sz w:val="24"/>
          <w:szCs w:val="24"/>
        </w:rPr>
        <w:t>normatīvajos aktos noteiktās procentu likmes apmērā.</w:t>
      </w:r>
    </w:p>
    <w:p w14:paraId="57E694ED" w14:textId="77777777" w:rsidR="00527DCC" w:rsidRPr="001D078C" w:rsidRDefault="00527DCC" w:rsidP="00527DCC">
      <w:pPr>
        <w:pStyle w:val="List"/>
        <w:numPr>
          <w:ilvl w:val="1"/>
          <w:numId w:val="28"/>
        </w:numPr>
        <w:spacing w:before="0"/>
        <w:ind w:left="397" w:hanging="397"/>
        <w:rPr>
          <w:szCs w:val="24"/>
        </w:rPr>
      </w:pPr>
      <w:r w:rsidRPr="001D078C">
        <w:rPr>
          <w:szCs w:val="24"/>
        </w:rPr>
        <w:t xml:space="preserve">Atlīdzībā ir iekļautas visas ar Pakalpojuma izpildi saistītās izmaksas, kas saistītas ar Līguma noteikumu izpildi. </w:t>
      </w:r>
    </w:p>
    <w:p w14:paraId="43EC1F3D" w14:textId="77777777" w:rsidR="00527DCC" w:rsidRPr="001D078C" w:rsidRDefault="00527DCC" w:rsidP="00527DCC">
      <w:pPr>
        <w:pStyle w:val="List"/>
        <w:numPr>
          <w:ilvl w:val="1"/>
          <w:numId w:val="28"/>
        </w:numPr>
        <w:spacing w:before="0"/>
        <w:ind w:left="397" w:hanging="397"/>
        <w:rPr>
          <w:szCs w:val="24"/>
        </w:rPr>
      </w:pPr>
      <w:r w:rsidRPr="001D078C">
        <w:rPr>
          <w:szCs w:val="24"/>
        </w:rPr>
        <w:t>Ja Izpildītājs Pakalpojumu neveic atbilstoši Līguma noteikumiem, Pasūtītājs ir tiesīgs no Atlīdzības ieturēt līgumsodu, kas aprēķināts saskaņā ar Līguma noteikumiem, kā arī zaudējumus, kas radīti Pasūtītājam.</w:t>
      </w:r>
    </w:p>
    <w:p w14:paraId="54774A84" w14:textId="77777777" w:rsidR="00527DCC" w:rsidRPr="001D078C" w:rsidRDefault="00527DCC" w:rsidP="00527DCC">
      <w:pPr>
        <w:numPr>
          <w:ilvl w:val="1"/>
          <w:numId w:val="28"/>
        </w:numPr>
        <w:overflowPunct/>
        <w:autoSpaceDE/>
        <w:autoSpaceDN/>
        <w:adjustRightInd/>
        <w:ind w:left="794" w:hanging="794"/>
        <w:jc w:val="both"/>
        <w:rPr>
          <w:sz w:val="24"/>
          <w:szCs w:val="24"/>
        </w:rPr>
      </w:pPr>
      <w:r w:rsidRPr="001D078C">
        <w:rPr>
          <w:sz w:val="24"/>
          <w:szCs w:val="24"/>
        </w:rPr>
        <w:t>Atlīdzību Pasūtītājs maksā Izpildītājam šādā kārtībā:</w:t>
      </w:r>
    </w:p>
    <w:p w14:paraId="7F727E3E" w14:textId="42855832" w:rsidR="00527DCC" w:rsidRPr="001D078C" w:rsidRDefault="00936D7B" w:rsidP="00527DCC">
      <w:pPr>
        <w:numPr>
          <w:ilvl w:val="2"/>
          <w:numId w:val="28"/>
        </w:numPr>
        <w:tabs>
          <w:tab w:val="clear" w:pos="1922"/>
        </w:tabs>
        <w:overflowPunct/>
        <w:autoSpaceDE/>
        <w:autoSpaceDN/>
        <w:adjustRightInd/>
        <w:ind w:left="567" w:hanging="567"/>
        <w:jc w:val="both"/>
        <w:rPr>
          <w:sz w:val="24"/>
          <w:szCs w:val="24"/>
        </w:rPr>
      </w:pPr>
      <w:r w:rsidRPr="001D078C">
        <w:rPr>
          <w:sz w:val="24"/>
          <w:szCs w:val="24"/>
        </w:rPr>
        <w:t>Atlīdzību</w:t>
      </w:r>
      <w:r w:rsidR="00527DCC" w:rsidRPr="001D078C">
        <w:rPr>
          <w:sz w:val="24"/>
          <w:szCs w:val="24"/>
        </w:rPr>
        <w:t xml:space="preserve"> par Objekta uzmērīšanu veic 100% (viens simts procentu) apmērā, ieskaitot PVN, - 10 (desmit) darba die</w:t>
      </w:r>
      <w:r w:rsidRPr="001D078C">
        <w:rPr>
          <w:sz w:val="24"/>
          <w:szCs w:val="24"/>
        </w:rPr>
        <w:t xml:space="preserve">nu laikā </w:t>
      </w:r>
      <w:r w:rsidR="00527DCC" w:rsidRPr="001D078C">
        <w:rPr>
          <w:sz w:val="24"/>
          <w:szCs w:val="24"/>
        </w:rPr>
        <w:t>pēc pasūtītā Pakalpojuma izpildes pilnā apmērā, kas apliecināts ar Pušu abpusēji parakstītu Aktu, un Izpildītāja rēķina saņemšanas dienas.</w:t>
      </w:r>
    </w:p>
    <w:p w14:paraId="66621DFC" w14:textId="77777777" w:rsidR="00527DCC" w:rsidRPr="001D078C" w:rsidRDefault="00527DCC" w:rsidP="00527DCC">
      <w:pPr>
        <w:pStyle w:val="List"/>
        <w:numPr>
          <w:ilvl w:val="1"/>
          <w:numId w:val="28"/>
        </w:numPr>
        <w:shd w:val="clear" w:color="auto" w:fill="FFFFFF"/>
        <w:suppressAutoHyphens/>
        <w:spacing w:before="0"/>
        <w:ind w:left="397" w:hanging="397"/>
        <w:rPr>
          <w:szCs w:val="24"/>
        </w:rPr>
      </w:pPr>
      <w:r w:rsidRPr="001D078C">
        <w:rPr>
          <w:szCs w:val="24"/>
        </w:rPr>
        <w:t xml:space="preserve">Atlīdzības samaksu Pasūtītājs veic bezskaidras naudas pārskaitījuma veidā uz Izpildītāja Līguma 13.punktā norādīto bankas kontu. </w:t>
      </w:r>
    </w:p>
    <w:p w14:paraId="5D254A5A" w14:textId="2509B9A2" w:rsidR="00527DCC" w:rsidRPr="00B735D1" w:rsidRDefault="00527DCC" w:rsidP="00527DCC">
      <w:pPr>
        <w:widowControl/>
        <w:numPr>
          <w:ilvl w:val="1"/>
          <w:numId w:val="28"/>
        </w:numPr>
        <w:shd w:val="clear" w:color="auto" w:fill="FFFFFF"/>
        <w:suppressAutoHyphens/>
        <w:overflowPunct/>
        <w:autoSpaceDE/>
        <w:autoSpaceDN/>
        <w:adjustRightInd/>
        <w:ind w:left="397" w:hanging="397"/>
        <w:jc w:val="both"/>
        <w:rPr>
          <w:b/>
          <w:sz w:val="24"/>
          <w:szCs w:val="24"/>
          <w:lang w:val="lv-LV"/>
        </w:rPr>
      </w:pPr>
      <w:r w:rsidRPr="00B735D1">
        <w:rPr>
          <w:sz w:val="24"/>
          <w:szCs w:val="24"/>
          <w:lang w:val="lv-LV"/>
        </w:rPr>
        <w:t>Rēķins tiek uzskatīts par samaksātu brīdī, kad Pasūtītājs ir veicis bankas pārskaitījumu uz Izpildītāja Līguma 13.punktā norādīto bankas kontu.</w:t>
      </w:r>
    </w:p>
    <w:p w14:paraId="01232FEE" w14:textId="77777777" w:rsidR="001D078C" w:rsidRPr="00B735D1" w:rsidRDefault="001D078C" w:rsidP="001D078C">
      <w:pPr>
        <w:widowControl/>
        <w:shd w:val="clear" w:color="auto" w:fill="FFFFFF"/>
        <w:suppressAutoHyphens/>
        <w:overflowPunct/>
        <w:autoSpaceDE/>
        <w:autoSpaceDN/>
        <w:adjustRightInd/>
        <w:ind w:left="397"/>
        <w:jc w:val="both"/>
        <w:rPr>
          <w:b/>
          <w:sz w:val="24"/>
          <w:szCs w:val="24"/>
          <w:lang w:val="lv-LV"/>
        </w:rPr>
      </w:pPr>
    </w:p>
    <w:p w14:paraId="7AA2378F" w14:textId="77777777" w:rsidR="00527DCC" w:rsidRPr="001D078C" w:rsidRDefault="00527DCC" w:rsidP="00527DCC">
      <w:pPr>
        <w:widowControl/>
        <w:numPr>
          <w:ilvl w:val="0"/>
          <w:numId w:val="28"/>
        </w:numPr>
        <w:overflowPunct/>
        <w:jc w:val="center"/>
        <w:rPr>
          <w:b/>
          <w:sz w:val="24"/>
          <w:szCs w:val="24"/>
        </w:rPr>
      </w:pPr>
      <w:r w:rsidRPr="001D078C">
        <w:rPr>
          <w:b/>
          <w:sz w:val="24"/>
          <w:szCs w:val="24"/>
        </w:rPr>
        <w:t>Izpildītāja tiesības un pienākumi</w:t>
      </w:r>
    </w:p>
    <w:p w14:paraId="3C3A5320" w14:textId="77777777" w:rsidR="00527DCC" w:rsidRPr="001D078C" w:rsidRDefault="00527DCC" w:rsidP="00527DCC">
      <w:pPr>
        <w:widowControl/>
        <w:numPr>
          <w:ilvl w:val="1"/>
          <w:numId w:val="28"/>
        </w:numPr>
        <w:overflowPunct/>
        <w:ind w:left="567" w:hanging="567"/>
        <w:jc w:val="both"/>
        <w:rPr>
          <w:sz w:val="24"/>
          <w:szCs w:val="24"/>
        </w:rPr>
      </w:pPr>
      <w:r w:rsidRPr="001D078C">
        <w:rPr>
          <w:sz w:val="24"/>
          <w:szCs w:val="24"/>
        </w:rPr>
        <w:t xml:space="preserve">Izpildītājs ir atbildīgs par savu Līguma saistību savlaicīgu un kvalitatīvu izpildi. </w:t>
      </w:r>
    </w:p>
    <w:p w14:paraId="2493B4F0"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Izpildītājs apliecina, ka pilnībā pārzina Pakalpojuma saturu un apjomu, ir tiesīgs veikt Pakalpojumus atbilstoši Līguma noteikumiem.</w:t>
      </w:r>
    </w:p>
    <w:p w14:paraId="51912B83" w14:textId="77777777" w:rsidR="00527DCC" w:rsidRPr="001D078C" w:rsidRDefault="00527DCC" w:rsidP="00527DCC">
      <w:pPr>
        <w:widowControl/>
        <w:numPr>
          <w:ilvl w:val="1"/>
          <w:numId w:val="28"/>
        </w:numPr>
        <w:overflowPunct/>
        <w:ind w:left="794" w:hanging="794"/>
        <w:jc w:val="both"/>
        <w:rPr>
          <w:sz w:val="24"/>
          <w:szCs w:val="24"/>
        </w:rPr>
      </w:pPr>
      <w:r w:rsidRPr="001D078C">
        <w:rPr>
          <w:sz w:val="24"/>
          <w:szCs w:val="24"/>
        </w:rPr>
        <w:t>Izpildītājs apņemas:</w:t>
      </w:r>
    </w:p>
    <w:p w14:paraId="493F0FA4"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nodrošināt Pakalpojumu izpildi atbilstoši Latvijas Republikas normatīvo aktu prasībām;</w:t>
      </w:r>
    </w:p>
    <w:p w14:paraId="1347D242"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 xml:space="preserve"> Pakalpojuma izpildē izmantot savu kvalificētu darbaspēku, sertificētus materiālus, tehniku, darbarīkus, transportu un citus Pakalpojuma izpildē nepieciešamos resursus;</w:t>
      </w:r>
    </w:p>
    <w:p w14:paraId="4559F2FC"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uzņemties pilnu atbildību par Pakalpojumu izpildē iesaistīto personu rīcību kā par savu;</w:t>
      </w:r>
    </w:p>
    <w:p w14:paraId="26CB928D"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veikt visus nepieciešamos drošības pasākumus, kas saistīti ar Pakalpojuma veikšanu, lai garantētu Objekta apmeklētāju un darbinieku drošību;</w:t>
      </w:r>
    </w:p>
    <w:p w14:paraId="6AC1FF5D"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neradīt bojājumus Objektam vai Pasūtītāja mantai, bet gadījumā, ja šajā punktā minētie bojājumi nodarīti, nekavējoties tos novērst par saviem līdzekļiem un atlīdzināt Pasūtītājam zaudējumus;</w:t>
      </w:r>
    </w:p>
    <w:p w14:paraId="2F6E9250"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t>ne vēlāk kā vienas darba dienas laikā pēc Pasūtītāja pieprasījuma sniegt Pasūtītājam informāciju par Pakalpojuma izpildes gaitu un norisi;</w:t>
      </w:r>
    </w:p>
    <w:p w14:paraId="3FEFE6BF" w14:textId="77777777" w:rsidR="00527DCC" w:rsidRPr="001D078C" w:rsidRDefault="00527DCC" w:rsidP="00527DCC">
      <w:pPr>
        <w:widowControl/>
        <w:numPr>
          <w:ilvl w:val="2"/>
          <w:numId w:val="28"/>
        </w:numPr>
        <w:tabs>
          <w:tab w:val="num" w:pos="426"/>
          <w:tab w:val="num" w:pos="567"/>
        </w:tabs>
        <w:overflowPunct/>
        <w:ind w:left="567" w:hanging="567"/>
        <w:jc w:val="both"/>
        <w:rPr>
          <w:sz w:val="24"/>
          <w:szCs w:val="24"/>
        </w:rPr>
      </w:pPr>
      <w:r w:rsidRPr="001D078C">
        <w:rPr>
          <w:sz w:val="24"/>
          <w:szCs w:val="24"/>
        </w:rPr>
        <w:lastRenderedPageBreak/>
        <w:t xml:space="preserve">savlaicīgi informēt Pasūtītāju par iespējamiem gadījumiem, kas varētu negatīvi ietekmēt Pakalpojuma kvalitāti, un kopā ar Pasūtītāja pilnvarotu pārstāvi (Līguma 6.4.punkts) sagatavot priekšlikumus, kā izvairīties no šādu iespējamo gadījumu radītajām sekām vai kā tās samazināt; </w:t>
      </w:r>
    </w:p>
    <w:p w14:paraId="0B03F0B8" w14:textId="0A6C2164" w:rsidR="00527DCC" w:rsidRPr="001D078C" w:rsidRDefault="00527DCC" w:rsidP="00936D7B">
      <w:pPr>
        <w:widowControl/>
        <w:numPr>
          <w:ilvl w:val="2"/>
          <w:numId w:val="28"/>
        </w:numPr>
        <w:tabs>
          <w:tab w:val="num" w:pos="426"/>
          <w:tab w:val="num" w:pos="567"/>
        </w:tabs>
        <w:overflowPunct/>
        <w:ind w:left="567" w:hanging="567"/>
        <w:jc w:val="both"/>
        <w:rPr>
          <w:sz w:val="24"/>
          <w:szCs w:val="24"/>
        </w:rPr>
      </w:pPr>
      <w:r w:rsidRPr="001D078C">
        <w:rPr>
          <w:sz w:val="24"/>
          <w:szCs w:val="24"/>
        </w:rPr>
        <w:t>Trūkumu akta sastādīšanas gadījumā ar savu darbaspēku, materiāliem, darbarīkiem, transportu, citiem Pakalpojuma trūkumu novēršanai nepieciešamajiem resursiem par saviem līdzekļiem novērst Pasūtītāja konstatētos Pakalpojuma trūkumus</w:t>
      </w:r>
      <w:r w:rsidRPr="001D078C">
        <w:rPr>
          <w:bCs/>
          <w:sz w:val="24"/>
          <w:szCs w:val="24"/>
        </w:rPr>
        <w:t>, izņemot gadījumus, ja Pakalpojumu trūkumi ir radušies trešo personu vai Pasūtītāja darbību, kas nav atkarīgas no Izpildītāja, rezultātā;</w:t>
      </w:r>
    </w:p>
    <w:p w14:paraId="31368801"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Izpildītājs atbild par darbībām, kas iepriekš nav saskaņotas ar Pasūtītāju un no tā izrietošajām sekām, kā arī par Pakalpojuma norises gaitu un ar to saistīto darbību likumīgu izpildi.</w:t>
      </w:r>
    </w:p>
    <w:p w14:paraId="140C5AF1" w14:textId="2E6F840C" w:rsidR="00527DCC" w:rsidRDefault="00527DCC" w:rsidP="00527DCC">
      <w:pPr>
        <w:widowControl/>
        <w:numPr>
          <w:ilvl w:val="1"/>
          <w:numId w:val="28"/>
        </w:numPr>
        <w:overflowPunct/>
        <w:ind w:left="567" w:hanging="567"/>
        <w:jc w:val="both"/>
        <w:rPr>
          <w:sz w:val="24"/>
          <w:szCs w:val="24"/>
        </w:rPr>
      </w:pPr>
      <w:r w:rsidRPr="001D078C">
        <w:rPr>
          <w:sz w:val="24"/>
          <w:szCs w:val="24"/>
        </w:rPr>
        <w:t xml:space="preserve">Izpildītājs Pakalpojuma veikšanas laikā nodrošina tīrību un kārtību Objektā. </w:t>
      </w:r>
    </w:p>
    <w:p w14:paraId="07299C13" w14:textId="77777777" w:rsidR="001D078C" w:rsidRPr="001D078C" w:rsidRDefault="001D078C" w:rsidP="001D078C">
      <w:pPr>
        <w:widowControl/>
        <w:overflowPunct/>
        <w:ind w:left="567"/>
        <w:jc w:val="both"/>
        <w:rPr>
          <w:sz w:val="24"/>
          <w:szCs w:val="24"/>
        </w:rPr>
      </w:pPr>
    </w:p>
    <w:p w14:paraId="39099B74" w14:textId="77777777" w:rsidR="00527DCC" w:rsidRPr="001D078C" w:rsidRDefault="00527DCC" w:rsidP="00527DCC">
      <w:pPr>
        <w:widowControl/>
        <w:numPr>
          <w:ilvl w:val="0"/>
          <w:numId w:val="28"/>
        </w:numPr>
        <w:overflowPunct/>
        <w:jc w:val="center"/>
        <w:rPr>
          <w:b/>
          <w:sz w:val="24"/>
          <w:szCs w:val="24"/>
        </w:rPr>
      </w:pPr>
      <w:r w:rsidRPr="001D078C">
        <w:rPr>
          <w:b/>
          <w:sz w:val="24"/>
          <w:szCs w:val="24"/>
        </w:rPr>
        <w:t>Pasūtītāja tiesības un pienākumi</w:t>
      </w:r>
    </w:p>
    <w:p w14:paraId="409D8B0E"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 xml:space="preserve">Pasūtītājam ir tiesības izvirzīt Izpildītājam pamatotas pretenzijas par Pakalpojuma kvalitāti un Pakalpojuma trūkumiem saskaņā ar Līguma noteikumiem. </w:t>
      </w:r>
    </w:p>
    <w:p w14:paraId="76EC70B9" w14:textId="77777777" w:rsidR="00527DCC" w:rsidRPr="001D078C" w:rsidRDefault="00527DCC" w:rsidP="00527DCC">
      <w:pPr>
        <w:widowControl/>
        <w:numPr>
          <w:ilvl w:val="1"/>
          <w:numId w:val="28"/>
        </w:numPr>
        <w:overflowPunct/>
        <w:ind w:left="567" w:hanging="567"/>
        <w:jc w:val="both"/>
        <w:rPr>
          <w:sz w:val="24"/>
          <w:szCs w:val="24"/>
        </w:rPr>
      </w:pPr>
      <w:r w:rsidRPr="001D078C">
        <w:rPr>
          <w:sz w:val="24"/>
          <w:szCs w:val="24"/>
        </w:rPr>
        <w:t>Pasūtītājs ir atbildīgs par savu Līguma saistību kvalitatīvu un savlaicīgu izpildi.</w:t>
      </w:r>
    </w:p>
    <w:p w14:paraId="67AD64D6"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Pasūtītājs neatbild par Izpildītāja pieļautajām kļūdām un nenes materiālo atbildību (neapmaksā) par neiekļautajām Pakalpojuma izpildei nepieciešamajām papildus izmaksām. Šajā punktā minētās izmaksas sedz Izpildītājs.</w:t>
      </w:r>
    </w:p>
    <w:p w14:paraId="02025ADC" w14:textId="76BC4F18" w:rsidR="00527DCC" w:rsidRPr="001D078C" w:rsidRDefault="00527DCC" w:rsidP="00527DCC">
      <w:pPr>
        <w:widowControl/>
        <w:numPr>
          <w:ilvl w:val="1"/>
          <w:numId w:val="28"/>
        </w:numPr>
        <w:overflowPunct/>
        <w:ind w:left="397" w:hanging="397"/>
        <w:jc w:val="both"/>
        <w:rPr>
          <w:sz w:val="24"/>
          <w:szCs w:val="24"/>
        </w:rPr>
      </w:pPr>
      <w:r w:rsidRPr="001D078C">
        <w:rPr>
          <w:sz w:val="24"/>
          <w:szCs w:val="24"/>
        </w:rPr>
        <w:t xml:space="preserve">Par Līguma izpildes kontroli atbildīgā Pasūtītāja kontaktpersona ir Jēkabpils pilsētas pašvaldības </w:t>
      </w:r>
      <w:r w:rsidR="007F2AD1" w:rsidRPr="001D078C">
        <w:rPr>
          <w:sz w:val="24"/>
          <w:szCs w:val="24"/>
        </w:rPr>
        <w:t>Pilsētasaimniecības departamenta galvenā arhitekte Ilga Tretjakova, tālruņa numurs: +371 20026913</w:t>
      </w:r>
      <w:r w:rsidRPr="001D078C">
        <w:rPr>
          <w:sz w:val="24"/>
          <w:szCs w:val="24"/>
        </w:rPr>
        <w:t xml:space="preserve">, e-pasts: </w:t>
      </w:r>
      <w:hyperlink r:id="rId15" w:history="1">
        <w:r w:rsidR="007F2AD1" w:rsidRPr="001D078C">
          <w:rPr>
            <w:rStyle w:val="Hyperlink"/>
            <w:color w:val="auto"/>
            <w:sz w:val="24"/>
            <w:szCs w:val="24"/>
            <w:u w:val="none"/>
          </w:rPr>
          <w:t>ilga.tretjakova@jekabpils.lv</w:t>
        </w:r>
      </w:hyperlink>
      <w:r w:rsidRPr="001D078C">
        <w:rPr>
          <w:sz w:val="24"/>
          <w:szCs w:val="24"/>
        </w:rPr>
        <w:t>.</w:t>
      </w:r>
    </w:p>
    <w:p w14:paraId="2F6459BA"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Līguma 6.4.punktā noteiktajai personai ir tiesības Pasūtītāja vārdā dot norādījumus Izpildītājam Pakalpojuma izpildē, parakstīt Līgumā noteiktos aktus, kā arī pieprasīt no Izpildītāja informāciju par Pakalpojuma izpildes gaitu un norisi.</w:t>
      </w:r>
    </w:p>
    <w:p w14:paraId="37D30A11" w14:textId="7E355202" w:rsidR="00527DCC" w:rsidRDefault="00527DCC" w:rsidP="00527DCC">
      <w:pPr>
        <w:widowControl/>
        <w:numPr>
          <w:ilvl w:val="1"/>
          <w:numId w:val="28"/>
        </w:numPr>
        <w:overflowPunct/>
        <w:ind w:left="397" w:hanging="397"/>
        <w:jc w:val="both"/>
        <w:rPr>
          <w:sz w:val="24"/>
          <w:szCs w:val="24"/>
        </w:rPr>
      </w:pPr>
      <w:r w:rsidRPr="001D078C">
        <w:rPr>
          <w:sz w:val="24"/>
          <w:szCs w:val="24"/>
        </w:rPr>
        <w:t xml:space="preserve">Pasūtītājam ir tiesības izvirzīt Izpildītājam pamatotas pretenzijas par Pakalpojuma kvalitāti un Pakalpojuma trūkumiem saskaņā ar Līguma noteikumiem. </w:t>
      </w:r>
    </w:p>
    <w:p w14:paraId="5E981787" w14:textId="77777777" w:rsidR="001D078C" w:rsidRPr="001D078C" w:rsidRDefault="001D078C" w:rsidP="001D078C">
      <w:pPr>
        <w:widowControl/>
        <w:overflowPunct/>
        <w:ind w:left="397"/>
        <w:jc w:val="both"/>
        <w:rPr>
          <w:sz w:val="24"/>
          <w:szCs w:val="24"/>
        </w:rPr>
      </w:pPr>
    </w:p>
    <w:p w14:paraId="36360252" w14:textId="77777777" w:rsidR="00527DCC" w:rsidRPr="001D078C" w:rsidRDefault="00527DCC" w:rsidP="00527DCC">
      <w:pPr>
        <w:widowControl/>
        <w:numPr>
          <w:ilvl w:val="0"/>
          <w:numId w:val="28"/>
        </w:numPr>
        <w:overflowPunct/>
        <w:jc w:val="center"/>
        <w:rPr>
          <w:b/>
          <w:sz w:val="24"/>
          <w:szCs w:val="24"/>
        </w:rPr>
      </w:pPr>
      <w:r w:rsidRPr="001D078C">
        <w:rPr>
          <w:b/>
          <w:sz w:val="24"/>
          <w:szCs w:val="24"/>
        </w:rPr>
        <w:t>Pušu atbildība</w:t>
      </w:r>
    </w:p>
    <w:p w14:paraId="5103DCF4" w14:textId="77777777" w:rsidR="00527DCC" w:rsidRPr="001D078C" w:rsidRDefault="00527DCC" w:rsidP="00527DCC">
      <w:pPr>
        <w:widowControl/>
        <w:numPr>
          <w:ilvl w:val="1"/>
          <w:numId w:val="28"/>
        </w:numPr>
        <w:ind w:left="397" w:hanging="397"/>
        <w:jc w:val="both"/>
        <w:textAlignment w:val="baseline"/>
        <w:rPr>
          <w:sz w:val="24"/>
          <w:szCs w:val="24"/>
        </w:rPr>
      </w:pPr>
      <w:r w:rsidRPr="001D078C">
        <w:rPr>
          <w:sz w:val="24"/>
          <w:szCs w:val="24"/>
        </w:rPr>
        <w:t>Puses viena pret otru ir materiāli atbildīgas par Līguma saistību neizpildi, kā arī par otrai Pusei radītiem zaudējumiem, atbilstoši šī Līguma noteikumiem un Latvijas Republikas normatīvajiem aktiem.</w:t>
      </w:r>
    </w:p>
    <w:p w14:paraId="1C405C54" w14:textId="77777777" w:rsidR="00527DCC" w:rsidRPr="001D078C" w:rsidRDefault="00527DCC" w:rsidP="00527DCC">
      <w:pPr>
        <w:numPr>
          <w:ilvl w:val="1"/>
          <w:numId w:val="28"/>
        </w:numPr>
        <w:ind w:left="567" w:hanging="567"/>
        <w:jc w:val="both"/>
        <w:textAlignment w:val="baseline"/>
        <w:rPr>
          <w:sz w:val="24"/>
          <w:szCs w:val="24"/>
        </w:rPr>
      </w:pPr>
      <w:r w:rsidRPr="001D078C">
        <w:rPr>
          <w:sz w:val="24"/>
          <w:szCs w:val="24"/>
        </w:rPr>
        <w:t>Izpildītājs pēc Pasūtītāja rakstiska pieprasījuma maksā Pasūtītājam līgumsodu:</w:t>
      </w:r>
    </w:p>
    <w:p w14:paraId="6C22B444" w14:textId="77777777" w:rsidR="00527DCC" w:rsidRPr="001D078C" w:rsidRDefault="00527DCC" w:rsidP="00527DCC">
      <w:pPr>
        <w:widowControl/>
        <w:numPr>
          <w:ilvl w:val="2"/>
          <w:numId w:val="28"/>
        </w:numPr>
        <w:tabs>
          <w:tab w:val="clear" w:pos="1922"/>
          <w:tab w:val="num" w:pos="284"/>
        </w:tabs>
        <w:overflowPunct/>
        <w:autoSpaceDE/>
        <w:autoSpaceDN/>
        <w:adjustRightInd/>
        <w:ind w:left="624" w:hanging="624"/>
        <w:jc w:val="both"/>
        <w:rPr>
          <w:b/>
          <w:color w:val="FF0000"/>
          <w:sz w:val="24"/>
          <w:szCs w:val="24"/>
        </w:rPr>
      </w:pPr>
      <w:r w:rsidRPr="001D078C">
        <w:rPr>
          <w:sz w:val="24"/>
          <w:szCs w:val="24"/>
        </w:rPr>
        <w:t xml:space="preserve"> 0,1% (nulle komats viens procents) apmērā no Atlīdzības summas par katru nokavēto kalendāro dienu, ja Izpildītājs ir pārkāpis savā piedāvājumā noteiktos termiņus, </w:t>
      </w:r>
      <w:r w:rsidRPr="001D078C">
        <w:rPr>
          <w:bCs/>
          <w:sz w:val="24"/>
          <w:szCs w:val="24"/>
          <w:lang w:eastAsia="ar-SA"/>
        </w:rPr>
        <w:t>bet ne vairāk kā 10% (desmit procenti) no</w:t>
      </w:r>
      <w:r w:rsidRPr="001D078C">
        <w:rPr>
          <w:sz w:val="24"/>
          <w:szCs w:val="24"/>
        </w:rPr>
        <w:t xml:space="preserve"> Atlīdzības summas apmēra;</w:t>
      </w:r>
    </w:p>
    <w:p w14:paraId="0A6A85EC" w14:textId="77777777" w:rsidR="00527DCC" w:rsidRPr="001D078C" w:rsidRDefault="00527DCC" w:rsidP="00527DCC">
      <w:pPr>
        <w:numPr>
          <w:ilvl w:val="2"/>
          <w:numId w:val="28"/>
        </w:numPr>
        <w:tabs>
          <w:tab w:val="clear" w:pos="1922"/>
          <w:tab w:val="num" w:pos="284"/>
        </w:tabs>
        <w:ind w:left="624" w:hanging="624"/>
        <w:jc w:val="both"/>
        <w:textAlignment w:val="baseline"/>
        <w:rPr>
          <w:color w:val="FF0000"/>
          <w:sz w:val="24"/>
          <w:szCs w:val="24"/>
        </w:rPr>
      </w:pPr>
      <w:r w:rsidRPr="001D078C">
        <w:rPr>
          <w:sz w:val="24"/>
          <w:szCs w:val="24"/>
        </w:rPr>
        <w:t xml:space="preserve"> 0,5% ( nulle komats pieci procenti) apmērā no Atlīdzības summas par katru kalendāro dienu no aktā, kurā tiek konstatēta ar šo Līgumu noteikto saistību neizpilde vai nepienācīga izpilde, norādītā pārkāpuma izdarīšanas dienas līdz aktā norādītā pārkāpuma novēršanas dienai (neieskaitot), ja Izpildītājs ir pārkāpis Līguma noteikumu, kurš nav terminēts, un Pasūtītājs ir norādījis, ka pārkāpums ir jānovērš, </w:t>
      </w:r>
      <w:r w:rsidRPr="001D078C">
        <w:rPr>
          <w:bCs/>
          <w:sz w:val="24"/>
          <w:szCs w:val="24"/>
          <w:lang w:eastAsia="ar-SA"/>
        </w:rPr>
        <w:t>bet ne vairāk kā 10% (desmit procenti) no</w:t>
      </w:r>
      <w:r w:rsidRPr="001D078C">
        <w:rPr>
          <w:sz w:val="24"/>
          <w:szCs w:val="24"/>
        </w:rPr>
        <w:t xml:space="preserve"> Atlīdzības summas apmēra; </w:t>
      </w:r>
    </w:p>
    <w:p w14:paraId="33A073E5" w14:textId="22152FFB" w:rsidR="00527DCC" w:rsidRPr="001D078C" w:rsidRDefault="00527DCC" w:rsidP="00527DCC">
      <w:pPr>
        <w:numPr>
          <w:ilvl w:val="2"/>
          <w:numId w:val="28"/>
        </w:numPr>
        <w:tabs>
          <w:tab w:val="clear" w:pos="1922"/>
          <w:tab w:val="num" w:pos="284"/>
        </w:tabs>
        <w:ind w:left="624" w:hanging="624"/>
        <w:jc w:val="both"/>
        <w:textAlignment w:val="baseline"/>
        <w:rPr>
          <w:sz w:val="24"/>
          <w:szCs w:val="24"/>
        </w:rPr>
      </w:pPr>
      <w:r w:rsidRPr="001D078C">
        <w:rPr>
          <w:sz w:val="24"/>
          <w:szCs w:val="24"/>
        </w:rPr>
        <w:t xml:space="preserve"> </w:t>
      </w:r>
      <w:r w:rsidR="00936D7B" w:rsidRPr="001D078C">
        <w:rPr>
          <w:sz w:val="24"/>
          <w:szCs w:val="24"/>
        </w:rPr>
        <w:t>2</w:t>
      </w:r>
      <w:r w:rsidRPr="001D078C">
        <w:rPr>
          <w:sz w:val="24"/>
          <w:szCs w:val="24"/>
        </w:rPr>
        <w:t>00,00 EUR (</w:t>
      </w:r>
      <w:r w:rsidR="00936D7B" w:rsidRPr="001D078C">
        <w:rPr>
          <w:sz w:val="24"/>
          <w:szCs w:val="24"/>
        </w:rPr>
        <w:t>divi</w:t>
      </w:r>
      <w:r w:rsidRPr="001D078C">
        <w:rPr>
          <w:sz w:val="24"/>
          <w:szCs w:val="24"/>
        </w:rPr>
        <w:t xml:space="preserve"> simti </w:t>
      </w:r>
      <w:r w:rsidR="00936D7B" w:rsidRPr="001D078C">
        <w:rPr>
          <w:i/>
          <w:sz w:val="24"/>
          <w:szCs w:val="24"/>
        </w:rPr>
        <w:t>eu</w:t>
      </w:r>
      <w:r w:rsidRPr="001D078C">
        <w:rPr>
          <w:i/>
          <w:sz w:val="24"/>
          <w:szCs w:val="24"/>
        </w:rPr>
        <w:t>ro</w:t>
      </w:r>
      <w:r w:rsidRPr="001D078C">
        <w:rPr>
          <w:sz w:val="24"/>
          <w:szCs w:val="24"/>
        </w:rPr>
        <w:t xml:space="preserve"> un 00 centi) apmērā par katru Līgumā noteikto saistību neizpildes vai nepienācīgas izpildes gadījumu, kad Pasūtītājs ir sastādījis Līguma 7.2.2.punktā noteikto aktu, kurā norādītais Līguma pārkāpums nav novēršams, un aktā nav norādījis pārkāpuma novēršanas nepieciešamību. Šajā gadījumā Līguma 7.2.2.apakšpunktā norādītais līgumsods netiek piemērots. </w:t>
      </w:r>
    </w:p>
    <w:p w14:paraId="2D8AE4C5" w14:textId="77777777" w:rsidR="00527DCC" w:rsidRPr="001D078C" w:rsidRDefault="00527DCC" w:rsidP="00527DCC">
      <w:pPr>
        <w:numPr>
          <w:ilvl w:val="1"/>
          <w:numId w:val="28"/>
        </w:numPr>
        <w:ind w:left="397" w:hanging="397"/>
        <w:jc w:val="both"/>
        <w:textAlignment w:val="baseline"/>
        <w:rPr>
          <w:sz w:val="24"/>
          <w:szCs w:val="24"/>
        </w:rPr>
      </w:pPr>
      <w:r w:rsidRPr="001D078C">
        <w:rPr>
          <w:sz w:val="24"/>
          <w:szCs w:val="24"/>
        </w:rPr>
        <w:t xml:space="preserve">Pasūtītājs pēc Izpildītāja rakstiska pieprasījuma maksā Izpildītājam līgumsodu 0,1% (nulle komats viens procents) apmērā no nesamaksātās summas par katru nokavēto kalendāro dienu, </w:t>
      </w:r>
      <w:r w:rsidRPr="001D078C">
        <w:rPr>
          <w:bCs/>
          <w:sz w:val="24"/>
          <w:szCs w:val="24"/>
          <w:lang w:eastAsia="ar-SA"/>
        </w:rPr>
        <w:t>bet ne vairāk kā 10% (desmit procenti) no nesamaksātās summas</w:t>
      </w:r>
      <w:r w:rsidRPr="001D078C">
        <w:rPr>
          <w:sz w:val="24"/>
          <w:szCs w:val="24"/>
        </w:rPr>
        <w:t xml:space="preserve">, ja Pasūtītājs </w:t>
      </w:r>
      <w:r w:rsidRPr="001D078C">
        <w:rPr>
          <w:sz w:val="24"/>
          <w:szCs w:val="24"/>
        </w:rPr>
        <w:lastRenderedPageBreak/>
        <w:t>nemaksā Izpildītājam Līgumā noteiktajos termiņos.</w:t>
      </w:r>
    </w:p>
    <w:p w14:paraId="44772578" w14:textId="77777777" w:rsidR="00527DCC" w:rsidRPr="001D078C" w:rsidRDefault="00527DCC" w:rsidP="00527DCC">
      <w:pPr>
        <w:widowControl/>
        <w:numPr>
          <w:ilvl w:val="1"/>
          <w:numId w:val="28"/>
        </w:numPr>
        <w:ind w:left="397" w:hanging="397"/>
        <w:jc w:val="both"/>
        <w:textAlignment w:val="baseline"/>
        <w:rPr>
          <w:sz w:val="24"/>
          <w:szCs w:val="24"/>
        </w:rPr>
      </w:pPr>
      <w:r w:rsidRPr="001D078C">
        <w:rPr>
          <w:sz w:val="24"/>
          <w:szCs w:val="24"/>
        </w:rPr>
        <w:t>Līgumsoda samaksa neatbrīvo Puses no Līguma saistību izpildes un zaudējumu atlīdzības pienākuma.</w:t>
      </w:r>
    </w:p>
    <w:p w14:paraId="29E54682" w14:textId="48269CA5" w:rsidR="00527DCC" w:rsidRPr="001D078C" w:rsidRDefault="00527DCC" w:rsidP="00527DCC">
      <w:pPr>
        <w:widowControl/>
        <w:numPr>
          <w:ilvl w:val="1"/>
          <w:numId w:val="28"/>
        </w:numPr>
        <w:ind w:left="397" w:hanging="397"/>
        <w:jc w:val="both"/>
        <w:textAlignment w:val="baseline"/>
        <w:rPr>
          <w:sz w:val="24"/>
          <w:szCs w:val="24"/>
        </w:rPr>
      </w:pPr>
      <w:r w:rsidRPr="001D078C">
        <w:rPr>
          <w:sz w:val="24"/>
          <w:szCs w:val="24"/>
        </w:rPr>
        <w:t>Zaudējumu atlīdzība neatbrīvo Puses no Līgumā noteikto saistību izpildes. Līgumsoda samaksa netiek ieskaitīta zaudējumu summas aprēķinā.</w:t>
      </w:r>
    </w:p>
    <w:p w14:paraId="10451031" w14:textId="5209616C" w:rsidR="000B4739" w:rsidRPr="001D078C" w:rsidRDefault="000B4739" w:rsidP="000B4739">
      <w:pPr>
        <w:widowControl/>
        <w:jc w:val="both"/>
        <w:textAlignment w:val="baseline"/>
        <w:rPr>
          <w:sz w:val="24"/>
          <w:szCs w:val="24"/>
        </w:rPr>
      </w:pPr>
    </w:p>
    <w:p w14:paraId="5BCEC1DE" w14:textId="77777777" w:rsidR="00527DCC" w:rsidRPr="001D078C" w:rsidRDefault="00527DCC" w:rsidP="00527DCC">
      <w:pPr>
        <w:widowControl/>
        <w:numPr>
          <w:ilvl w:val="0"/>
          <w:numId w:val="28"/>
        </w:numPr>
        <w:overflowPunct/>
        <w:jc w:val="center"/>
        <w:rPr>
          <w:b/>
          <w:sz w:val="24"/>
          <w:szCs w:val="24"/>
        </w:rPr>
      </w:pPr>
      <w:r w:rsidRPr="001D078C">
        <w:rPr>
          <w:b/>
          <w:sz w:val="24"/>
          <w:szCs w:val="24"/>
        </w:rPr>
        <w:t>Līguma termiņš</w:t>
      </w:r>
    </w:p>
    <w:p w14:paraId="25F036EB" w14:textId="77777777" w:rsidR="00527DCC" w:rsidRPr="001D078C" w:rsidRDefault="00527DCC" w:rsidP="00527DCC">
      <w:pPr>
        <w:widowControl/>
        <w:numPr>
          <w:ilvl w:val="1"/>
          <w:numId w:val="28"/>
        </w:numPr>
        <w:overflowPunct/>
        <w:ind w:left="397" w:hanging="397"/>
        <w:jc w:val="both"/>
        <w:rPr>
          <w:b/>
          <w:sz w:val="24"/>
          <w:szCs w:val="24"/>
        </w:rPr>
      </w:pPr>
      <w:r w:rsidRPr="001D078C">
        <w:rPr>
          <w:sz w:val="24"/>
          <w:szCs w:val="24"/>
        </w:rPr>
        <w:t>Līgums stājas spēkā tā abpusējas parakstīšanas dienā un ir spēkā līdz savstarpējo saistību pilnīgai izpildei, ja vien Līgums nav izbeigts pirms termiņa saskaņā ar Līguma noteikumiem.</w:t>
      </w:r>
      <w:r w:rsidRPr="001D078C">
        <w:rPr>
          <w:b/>
          <w:sz w:val="24"/>
          <w:szCs w:val="24"/>
        </w:rPr>
        <w:tab/>
      </w:r>
    </w:p>
    <w:p w14:paraId="0B77A3F9" w14:textId="77777777" w:rsidR="00527DCC" w:rsidRPr="001D078C" w:rsidRDefault="00527DCC" w:rsidP="00527DCC">
      <w:pPr>
        <w:widowControl/>
        <w:numPr>
          <w:ilvl w:val="1"/>
          <w:numId w:val="28"/>
        </w:numPr>
        <w:overflowPunct/>
        <w:ind w:left="397" w:hanging="397"/>
        <w:jc w:val="both"/>
        <w:rPr>
          <w:b/>
          <w:sz w:val="24"/>
          <w:szCs w:val="24"/>
        </w:rPr>
      </w:pPr>
      <w:r w:rsidRPr="001D078C">
        <w:rPr>
          <w:sz w:val="24"/>
          <w:szCs w:val="24"/>
        </w:rPr>
        <w:t>Līgums var tikt izbeigts pirms termiņa normatīvajos aktos un Līgumā noteiktajos gadījumos, kā arī Pusēm atsevišķi vienojoties.</w:t>
      </w:r>
    </w:p>
    <w:p w14:paraId="5D2FF0AC" w14:textId="77777777" w:rsidR="00527DCC" w:rsidRPr="001D078C" w:rsidRDefault="00527DCC" w:rsidP="00527DCC">
      <w:pPr>
        <w:widowControl/>
        <w:numPr>
          <w:ilvl w:val="1"/>
          <w:numId w:val="28"/>
        </w:numPr>
        <w:overflowPunct/>
        <w:ind w:left="567" w:hanging="567"/>
        <w:jc w:val="both"/>
        <w:rPr>
          <w:sz w:val="24"/>
          <w:szCs w:val="24"/>
        </w:rPr>
      </w:pPr>
      <w:r w:rsidRPr="001D078C">
        <w:rPr>
          <w:sz w:val="24"/>
          <w:szCs w:val="24"/>
        </w:rPr>
        <w:t>Pasūtītājs var vienpusēji izbeigt Līgumu pirms termiņa bez Izpildītāja piekrišanas, ja:</w:t>
      </w:r>
    </w:p>
    <w:p w14:paraId="1330D93E" w14:textId="77777777" w:rsidR="00527DCC" w:rsidRPr="001D078C" w:rsidRDefault="00527DCC" w:rsidP="00527DCC">
      <w:pPr>
        <w:widowControl/>
        <w:numPr>
          <w:ilvl w:val="2"/>
          <w:numId w:val="28"/>
        </w:numPr>
        <w:tabs>
          <w:tab w:val="clear" w:pos="1922"/>
          <w:tab w:val="num" w:pos="142"/>
        </w:tabs>
        <w:overflowPunct/>
        <w:ind w:left="567" w:hanging="567"/>
        <w:jc w:val="both"/>
        <w:rPr>
          <w:sz w:val="24"/>
          <w:szCs w:val="24"/>
        </w:rPr>
      </w:pPr>
      <w:r w:rsidRPr="001D078C">
        <w:rPr>
          <w:sz w:val="24"/>
          <w:szCs w:val="24"/>
        </w:rPr>
        <w:t xml:space="preserve">Izpildītājs Pakalpojumu veic nekvalitatīvi un/vai neatbilstoši Līguma noteikumiem un ir sastādīts vairāk kā viens Trūkumu akts; </w:t>
      </w:r>
    </w:p>
    <w:p w14:paraId="540AE26F" w14:textId="77777777" w:rsidR="00527DCC" w:rsidRPr="001D078C" w:rsidRDefault="00527DCC" w:rsidP="00527DCC">
      <w:pPr>
        <w:widowControl/>
        <w:numPr>
          <w:ilvl w:val="2"/>
          <w:numId w:val="28"/>
        </w:numPr>
        <w:tabs>
          <w:tab w:val="clear" w:pos="1922"/>
          <w:tab w:val="num" w:pos="142"/>
        </w:tabs>
        <w:overflowPunct/>
        <w:ind w:left="567" w:hanging="567"/>
        <w:jc w:val="both"/>
        <w:rPr>
          <w:sz w:val="24"/>
          <w:szCs w:val="24"/>
        </w:rPr>
      </w:pPr>
      <w:r w:rsidRPr="001D078C">
        <w:rPr>
          <w:sz w:val="24"/>
          <w:szCs w:val="24"/>
        </w:rPr>
        <w:t xml:space="preserve">Pasūtītājam nav piešķirts Līguma izpildei paredzētais finansējums no pašvaldības budžeta līdzekļiem; </w:t>
      </w:r>
    </w:p>
    <w:p w14:paraId="409D9E08" w14:textId="77777777" w:rsidR="00527DCC" w:rsidRPr="001D078C" w:rsidRDefault="00527DCC" w:rsidP="00527DCC">
      <w:pPr>
        <w:widowControl/>
        <w:numPr>
          <w:ilvl w:val="2"/>
          <w:numId w:val="28"/>
        </w:numPr>
        <w:tabs>
          <w:tab w:val="clear" w:pos="1922"/>
          <w:tab w:val="num" w:pos="142"/>
        </w:tabs>
        <w:overflowPunct/>
        <w:ind w:left="567" w:hanging="567"/>
        <w:jc w:val="both"/>
        <w:rPr>
          <w:sz w:val="24"/>
          <w:szCs w:val="24"/>
        </w:rPr>
      </w:pPr>
      <w:r w:rsidRPr="001D078C">
        <w:rPr>
          <w:iCs/>
          <w:sz w:val="24"/>
          <w:szCs w:val="24"/>
          <w:lang w:eastAsia="ar-SA"/>
        </w:rPr>
        <w:t>ja Izpildītājs ir atzīts par maksātnespējīgu</w:t>
      </w:r>
      <w:r w:rsidRPr="001D078C">
        <w:rPr>
          <w:sz w:val="24"/>
          <w:szCs w:val="24"/>
        </w:rPr>
        <w:t>;</w:t>
      </w:r>
    </w:p>
    <w:p w14:paraId="79C46D59"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 xml:space="preserve">Līgums 8.3.punktā noteiktajos gadījumos uzskatāms par izbeigtu 7 (septītajā) dienā pēc Pasūtītāja paziņojuma par Līguma izbeigšanu nosūtīšanas dienas. Pasūtītājs paziņojumu par Līgumu izbeigšanu Izpildītājam nosūta ierakstītā vēstulē. </w:t>
      </w:r>
    </w:p>
    <w:p w14:paraId="7FA3E45E" w14:textId="77777777" w:rsidR="00527DCC" w:rsidRPr="001D078C" w:rsidRDefault="00527DCC" w:rsidP="00527DCC">
      <w:pPr>
        <w:widowControl/>
        <w:numPr>
          <w:ilvl w:val="1"/>
          <w:numId w:val="28"/>
        </w:numPr>
        <w:overflowPunct/>
        <w:ind w:left="397" w:hanging="397"/>
        <w:jc w:val="both"/>
        <w:rPr>
          <w:sz w:val="24"/>
          <w:szCs w:val="24"/>
        </w:rPr>
      </w:pPr>
      <w:r w:rsidRPr="001D078C">
        <w:rPr>
          <w:sz w:val="24"/>
          <w:szCs w:val="24"/>
        </w:rPr>
        <w:t>Izpildītājam ir tiesības vienpusēji izbeigt Līgumu pirms termiņa, par to 10 (desmit) kalendārās dienas iepriekš rakstiski brīdinot Pasūtītāju, ja Pasūtītājs nav veicis samaksu par Līguma noteikumiem atbilstoši veiktiem Darbiem un nokavējums pārsniedz 20 (divdesmit) darba dienas.</w:t>
      </w:r>
    </w:p>
    <w:p w14:paraId="4D7CDFDC" w14:textId="1AC14621" w:rsidR="00527DCC" w:rsidRDefault="00527DCC" w:rsidP="00527DCC">
      <w:pPr>
        <w:widowControl/>
        <w:numPr>
          <w:ilvl w:val="1"/>
          <w:numId w:val="28"/>
        </w:numPr>
        <w:overflowPunct/>
        <w:ind w:left="397" w:hanging="397"/>
        <w:jc w:val="both"/>
        <w:rPr>
          <w:sz w:val="24"/>
          <w:szCs w:val="24"/>
        </w:rPr>
      </w:pPr>
      <w:r w:rsidRPr="001D078C">
        <w:rPr>
          <w:sz w:val="24"/>
          <w:szCs w:val="24"/>
        </w:rPr>
        <w:t xml:space="preserve">Pirms termiņa izbeidzot Līgumu, Puses veic savstarpējos norēķinus, t.sk. līgumsoda samaksu, zaudējumu atlīdzināšanu, saskaņā ar Līguma noteikumiem, atmaksu, 15 (piecpadsmit) kalendāro dienu laikā, skaitot no vienošanās par Līguma izbeigšanu abpusējas parakstīšanas vai paziņojuma par Līguma izbeigšanu nosūtīšanas dienas. </w:t>
      </w:r>
    </w:p>
    <w:p w14:paraId="03AC1484" w14:textId="77777777" w:rsidR="001D078C" w:rsidRPr="001D078C" w:rsidRDefault="001D078C" w:rsidP="001D078C">
      <w:pPr>
        <w:widowControl/>
        <w:overflowPunct/>
        <w:ind w:left="397"/>
        <w:jc w:val="both"/>
        <w:rPr>
          <w:sz w:val="24"/>
          <w:szCs w:val="24"/>
        </w:rPr>
      </w:pPr>
    </w:p>
    <w:p w14:paraId="01CE92BA" w14:textId="6A4F9911" w:rsidR="001D078C" w:rsidRPr="001D078C" w:rsidRDefault="001D078C" w:rsidP="001D078C">
      <w:pPr>
        <w:numPr>
          <w:ilvl w:val="0"/>
          <w:numId w:val="28"/>
        </w:numPr>
        <w:jc w:val="center"/>
        <w:rPr>
          <w:b/>
          <w:sz w:val="24"/>
          <w:szCs w:val="24"/>
        </w:rPr>
      </w:pPr>
      <w:r w:rsidRPr="001D078C">
        <w:rPr>
          <w:b/>
          <w:sz w:val="24"/>
          <w:szCs w:val="24"/>
        </w:rPr>
        <w:t>Apakšlīgumi</w:t>
      </w:r>
    </w:p>
    <w:p w14:paraId="6CDF91CE" w14:textId="6B2DB51F" w:rsidR="001D078C" w:rsidRPr="001D078C" w:rsidRDefault="001D078C" w:rsidP="001D078C">
      <w:pPr>
        <w:ind w:left="426" w:hanging="426"/>
        <w:jc w:val="both"/>
        <w:rPr>
          <w:bCs/>
          <w:sz w:val="24"/>
          <w:szCs w:val="24"/>
        </w:rPr>
      </w:pPr>
      <w:r w:rsidRPr="001D078C">
        <w:rPr>
          <w:bCs/>
          <w:sz w:val="24"/>
          <w:szCs w:val="24"/>
        </w:rPr>
        <w:t>9.1.</w:t>
      </w:r>
      <w:r w:rsidRPr="001D078C">
        <w:rPr>
          <w:bCs/>
          <w:sz w:val="24"/>
          <w:szCs w:val="24"/>
        </w:rPr>
        <w:tab/>
      </w:r>
      <w:r w:rsidRPr="001D078C">
        <w:rPr>
          <w:bCs/>
          <w:color w:val="000000"/>
          <w:sz w:val="24"/>
          <w:szCs w:val="24"/>
        </w:rPr>
        <w:t>Izpildītājam</w:t>
      </w:r>
      <w:r w:rsidRPr="001D078C">
        <w:rPr>
          <w:bCs/>
          <w:sz w:val="24"/>
          <w:szCs w:val="24"/>
        </w:rPr>
        <w:t xml:space="preserve"> ir atļauts slēgt līgumus par noteikta Pakalpojuma izpildi tikai ar iepirkuma piedāvājumā norādītajiem apakšuzņēmējiem. Līguma darbības laikā apakšuzņēmējus, kuri nav norādīti </w:t>
      </w:r>
      <w:r w:rsidRPr="001D078C">
        <w:rPr>
          <w:bCs/>
          <w:color w:val="000000"/>
          <w:sz w:val="24"/>
          <w:szCs w:val="24"/>
        </w:rPr>
        <w:t>Izpildītāja</w:t>
      </w:r>
      <w:r w:rsidRPr="001D078C">
        <w:rPr>
          <w:bCs/>
          <w:sz w:val="24"/>
          <w:szCs w:val="24"/>
        </w:rPr>
        <w:t xml:space="preserve"> iepirkuma piedāvājumā var mainīt tikai ar </w:t>
      </w:r>
      <w:r w:rsidRPr="001D078C">
        <w:rPr>
          <w:sz w:val="24"/>
          <w:szCs w:val="24"/>
        </w:rPr>
        <w:t>Pasūtītāja</w:t>
      </w:r>
      <w:r w:rsidRPr="001D078C">
        <w:rPr>
          <w:bCs/>
          <w:sz w:val="24"/>
          <w:szCs w:val="24"/>
        </w:rPr>
        <w:t xml:space="preserve"> rakstveida piekrišanu, izņemot </w:t>
      </w:r>
      <w:r w:rsidRPr="001D078C">
        <w:rPr>
          <w:sz w:val="24"/>
          <w:szCs w:val="24"/>
        </w:rPr>
        <w:t>tos apakšuzņēmējus, kuru sniedzamo pakalpojumu vērtība ir līdz 10 procentiem no kopējās iepirkuma līguma vērtības</w:t>
      </w:r>
      <w:r w:rsidRPr="001D078C">
        <w:rPr>
          <w:bCs/>
          <w:sz w:val="24"/>
          <w:szCs w:val="24"/>
        </w:rPr>
        <w:t>. Noslēgtā apakšuzņēmuma līguma noteikumi nedrīkst būt pretrunā ar šī Līguma noteikumiem.</w:t>
      </w:r>
    </w:p>
    <w:p w14:paraId="57E97A6E" w14:textId="77777777" w:rsidR="001D078C" w:rsidRPr="001D078C" w:rsidRDefault="001D078C" w:rsidP="001D078C">
      <w:pPr>
        <w:ind w:left="426" w:hanging="426"/>
        <w:jc w:val="both"/>
        <w:rPr>
          <w:bCs/>
          <w:sz w:val="24"/>
          <w:szCs w:val="24"/>
        </w:rPr>
      </w:pPr>
      <w:r w:rsidRPr="001D078C">
        <w:rPr>
          <w:bCs/>
          <w:sz w:val="24"/>
          <w:szCs w:val="24"/>
        </w:rPr>
        <w:t>9.2.</w:t>
      </w:r>
      <w:r w:rsidRPr="001D078C">
        <w:rPr>
          <w:bCs/>
          <w:sz w:val="24"/>
          <w:szCs w:val="24"/>
        </w:rPr>
        <w:tab/>
        <w:t xml:space="preserve">Ja </w:t>
      </w:r>
      <w:r w:rsidRPr="001D078C">
        <w:rPr>
          <w:bCs/>
          <w:color w:val="000000"/>
          <w:sz w:val="24"/>
          <w:szCs w:val="24"/>
        </w:rPr>
        <w:t>Izpildītājs</w:t>
      </w:r>
      <w:r w:rsidRPr="001D078C">
        <w:rPr>
          <w:bCs/>
          <w:sz w:val="24"/>
          <w:szCs w:val="24"/>
        </w:rPr>
        <w:t xml:space="preserve"> vēlas veikt to apakšuzņēmēju, kuri </w:t>
      </w:r>
      <w:r w:rsidRPr="001D078C">
        <w:rPr>
          <w:bCs/>
          <w:color w:val="000000"/>
          <w:sz w:val="24"/>
          <w:szCs w:val="24"/>
        </w:rPr>
        <w:t>Izpildītāja</w:t>
      </w:r>
      <w:r w:rsidRPr="001D078C">
        <w:rPr>
          <w:bCs/>
          <w:sz w:val="24"/>
          <w:szCs w:val="24"/>
        </w:rPr>
        <w:t xml:space="preserve"> piedāvājumā norādīti kā apakšuzņēmēji, nomaiņu (ja Izpildītājs savā piedāvājumā  balstījies uz šo apakšuzņēmēju iespējām, lai apliecinātu savas kvalifikācijas atbilstību nolikumā noteiktajām prasībām), iesaistīšanu līguma izpildē, tad jāiesniedz rakstveida iesniegums </w:t>
      </w:r>
      <w:r w:rsidRPr="001D078C">
        <w:rPr>
          <w:sz w:val="24"/>
          <w:szCs w:val="24"/>
        </w:rPr>
        <w:t>Pasūtītājam</w:t>
      </w:r>
      <w:r w:rsidRPr="001D078C">
        <w:rPr>
          <w:bCs/>
          <w:sz w:val="24"/>
          <w:szCs w:val="24"/>
        </w:rPr>
        <w:t xml:space="preserve"> un jāsaņem rakstveida piekrišana. </w:t>
      </w:r>
      <w:r w:rsidRPr="001D078C">
        <w:rPr>
          <w:sz w:val="24"/>
          <w:szCs w:val="24"/>
        </w:rPr>
        <w:t>Pasūtītājs</w:t>
      </w:r>
      <w:r w:rsidRPr="001D078C">
        <w:rPr>
          <w:b/>
          <w:i/>
          <w:sz w:val="24"/>
          <w:szCs w:val="24"/>
        </w:rPr>
        <w:t xml:space="preserve"> </w:t>
      </w:r>
      <w:r w:rsidRPr="001D078C">
        <w:rPr>
          <w:bCs/>
          <w:sz w:val="24"/>
          <w:szCs w:val="24"/>
        </w:rPr>
        <w:t xml:space="preserve">piekrīt apakšuzņēmēja nomaiņai, ja uz piedāvāto apakšuzņēmēju neattiecas PIL  9. panta astotās daļas 1., 2., 4. punktā minētie izslēgšanas nosacījumi. </w:t>
      </w:r>
    </w:p>
    <w:p w14:paraId="330AC2C6" w14:textId="2AA96A92" w:rsidR="001D078C" w:rsidRPr="001D078C" w:rsidRDefault="001D078C" w:rsidP="001D078C">
      <w:pPr>
        <w:ind w:left="426" w:hanging="426"/>
        <w:jc w:val="both"/>
        <w:rPr>
          <w:bCs/>
          <w:sz w:val="24"/>
          <w:szCs w:val="24"/>
        </w:rPr>
      </w:pPr>
      <w:r w:rsidRPr="001D078C">
        <w:rPr>
          <w:bCs/>
          <w:sz w:val="24"/>
          <w:szCs w:val="24"/>
        </w:rPr>
        <w:t>9.3.</w:t>
      </w:r>
      <w:r w:rsidRPr="001D078C">
        <w:rPr>
          <w:bCs/>
          <w:sz w:val="24"/>
          <w:szCs w:val="24"/>
        </w:rPr>
        <w:tab/>
        <w:t xml:space="preserve">Ja </w:t>
      </w:r>
      <w:r w:rsidRPr="001D078C">
        <w:rPr>
          <w:bCs/>
          <w:color w:val="000000"/>
          <w:sz w:val="24"/>
          <w:szCs w:val="24"/>
        </w:rPr>
        <w:t xml:space="preserve">Izpildītājs </w:t>
      </w:r>
      <w:r w:rsidRPr="001D078C">
        <w:rPr>
          <w:bCs/>
          <w:sz w:val="24"/>
          <w:szCs w:val="24"/>
        </w:rPr>
        <w:t>vēlas veikt tā personāla</w:t>
      </w:r>
      <w:r>
        <w:rPr>
          <w:bCs/>
          <w:sz w:val="24"/>
          <w:szCs w:val="24"/>
        </w:rPr>
        <w:t>,</w:t>
      </w:r>
      <w:r w:rsidRPr="001D078C">
        <w:rPr>
          <w:bCs/>
          <w:sz w:val="24"/>
          <w:szCs w:val="24"/>
        </w:rPr>
        <w:t xml:space="preserve"> uz kuru iespējām tas balstījies, lai apliecinātu savas kvalifikācijas atbilstību un iepirkuma nolikumā izvirzītajām prasībām, nomaiņu, tad jāiesniedz rakstveida iesniegums</w:t>
      </w:r>
      <w:r w:rsidRPr="001D078C">
        <w:rPr>
          <w:b/>
          <w:i/>
          <w:sz w:val="24"/>
          <w:szCs w:val="24"/>
        </w:rPr>
        <w:t xml:space="preserve"> </w:t>
      </w:r>
      <w:r w:rsidRPr="001D078C">
        <w:rPr>
          <w:sz w:val="24"/>
          <w:szCs w:val="24"/>
        </w:rPr>
        <w:t>Pasūtītājam.</w:t>
      </w:r>
      <w:r w:rsidRPr="001D078C">
        <w:rPr>
          <w:bCs/>
          <w:sz w:val="24"/>
          <w:szCs w:val="24"/>
        </w:rPr>
        <w:t xml:space="preserve"> Iesniegumā jānorāda pamatojums speciālistu vai apakšuzņēmēju nomaiņai, kā arī jāiesniedz dokumenti, kas apliecina nomaināmo speciālistu vai apakšuzņēmēju atbilstību iepirkuma dokumentos noteiktajām prasībām. </w:t>
      </w:r>
      <w:r w:rsidRPr="001D078C">
        <w:rPr>
          <w:sz w:val="24"/>
          <w:szCs w:val="24"/>
        </w:rPr>
        <w:t>Pasūtītājs</w:t>
      </w:r>
      <w:r w:rsidRPr="001D078C">
        <w:rPr>
          <w:bCs/>
          <w:sz w:val="24"/>
          <w:szCs w:val="24"/>
        </w:rPr>
        <w:t xml:space="preserve"> piekrīt personāla un apakšuzņēmēju nomaiņai, ja:</w:t>
      </w:r>
    </w:p>
    <w:p w14:paraId="3EDF0696" w14:textId="77777777" w:rsidR="001D078C" w:rsidRPr="001D078C" w:rsidRDefault="001D078C" w:rsidP="001D078C">
      <w:pPr>
        <w:ind w:left="426" w:hanging="426"/>
        <w:jc w:val="both"/>
        <w:rPr>
          <w:bCs/>
          <w:sz w:val="24"/>
          <w:szCs w:val="24"/>
        </w:rPr>
      </w:pPr>
      <w:r w:rsidRPr="001D078C">
        <w:rPr>
          <w:bCs/>
          <w:sz w:val="24"/>
          <w:szCs w:val="24"/>
        </w:rPr>
        <w:t>9.3.1.</w:t>
      </w:r>
      <w:r w:rsidRPr="001D078C">
        <w:rPr>
          <w:bCs/>
          <w:sz w:val="24"/>
          <w:szCs w:val="24"/>
        </w:rPr>
        <w:tab/>
      </w:r>
      <w:r w:rsidRPr="001D078C">
        <w:rPr>
          <w:bCs/>
          <w:color w:val="000000"/>
          <w:sz w:val="24"/>
          <w:szCs w:val="24"/>
        </w:rPr>
        <w:t>Izpildītāja</w:t>
      </w:r>
      <w:r w:rsidRPr="001D078C">
        <w:rPr>
          <w:bCs/>
          <w:sz w:val="24"/>
          <w:szCs w:val="24"/>
        </w:rPr>
        <w:t xml:space="preserve"> piedāvātais personāls vai apakšuzņēmējs uz kuru iespējām pretendents balstījies atbilst tām iepirkuma nolikumā un normatīvajos aktos noteiktajām prasībām, kas </w:t>
      </w:r>
      <w:r w:rsidRPr="001D078C">
        <w:rPr>
          <w:bCs/>
          <w:sz w:val="24"/>
          <w:szCs w:val="24"/>
        </w:rPr>
        <w:lastRenderedPageBreak/>
        <w:t xml:space="preserve">attiecas uz </w:t>
      </w:r>
      <w:r w:rsidRPr="001D078C">
        <w:rPr>
          <w:bCs/>
          <w:color w:val="000000"/>
          <w:sz w:val="24"/>
          <w:szCs w:val="24"/>
        </w:rPr>
        <w:t xml:space="preserve">Izpildītāja </w:t>
      </w:r>
      <w:r w:rsidRPr="001D078C">
        <w:rPr>
          <w:bCs/>
          <w:sz w:val="24"/>
          <w:szCs w:val="24"/>
        </w:rPr>
        <w:t>personālu vai apakšuzņēmējiem;</w:t>
      </w:r>
    </w:p>
    <w:p w14:paraId="0D0C8E79" w14:textId="77777777" w:rsidR="001D078C" w:rsidRPr="001D078C" w:rsidRDefault="001D078C" w:rsidP="001D078C">
      <w:pPr>
        <w:ind w:left="426" w:hanging="426"/>
        <w:jc w:val="both"/>
        <w:rPr>
          <w:bCs/>
          <w:sz w:val="24"/>
          <w:szCs w:val="24"/>
        </w:rPr>
      </w:pPr>
      <w:r w:rsidRPr="001D078C">
        <w:rPr>
          <w:bCs/>
          <w:sz w:val="24"/>
          <w:szCs w:val="24"/>
        </w:rPr>
        <w:t>9.3.2.</w:t>
      </w:r>
      <w:r w:rsidRPr="001D078C">
        <w:rPr>
          <w:bCs/>
          <w:sz w:val="24"/>
          <w:szCs w:val="24"/>
        </w:rPr>
        <w:tab/>
        <w:t xml:space="preserve">Piedāvātajam apakšuzņēmējam, uz kura iespējām iepirkuma procedūrā izraudzītais pretendents balstījies, lai apliecinātu savas kvalifikācijas atbilstību paziņojumā par līgumu un iepirkuma procedūras dokumentos noteiktajām prasībām, ir vismaz tāda pati kvalifikācija, uz kādu </w:t>
      </w:r>
      <w:r w:rsidRPr="001D078C">
        <w:rPr>
          <w:bCs/>
          <w:color w:val="000000"/>
          <w:sz w:val="24"/>
          <w:szCs w:val="24"/>
        </w:rPr>
        <w:t xml:space="preserve">Izpildītājs </w:t>
      </w:r>
      <w:r w:rsidRPr="001D078C">
        <w:rPr>
          <w:bCs/>
          <w:sz w:val="24"/>
          <w:szCs w:val="24"/>
        </w:rPr>
        <w:t>atsaucies, apliecinot atbilstību iepirkuma nolikumā noteiktajām prasībām;</w:t>
      </w:r>
    </w:p>
    <w:p w14:paraId="35C2739A" w14:textId="77777777" w:rsidR="001D078C" w:rsidRPr="001D078C" w:rsidRDefault="001D078C" w:rsidP="001D078C">
      <w:pPr>
        <w:ind w:left="426" w:hanging="426"/>
        <w:jc w:val="both"/>
        <w:rPr>
          <w:bCs/>
          <w:sz w:val="24"/>
          <w:szCs w:val="24"/>
        </w:rPr>
      </w:pPr>
      <w:r w:rsidRPr="001D078C">
        <w:rPr>
          <w:bCs/>
          <w:sz w:val="24"/>
          <w:szCs w:val="24"/>
        </w:rPr>
        <w:t>9.3.3.</w:t>
      </w:r>
      <w:r w:rsidRPr="001D078C">
        <w:rPr>
          <w:bCs/>
          <w:sz w:val="24"/>
          <w:szCs w:val="24"/>
        </w:rPr>
        <w:tab/>
        <w:t xml:space="preserve">Uz piedāvāto apakšuzņēmēju uz kuru iespējām pretendents balstījies neattiecas PIL  9. panta astotās daļas 1., 2., 4. punktā minētie izslēgšanas nosacījumi. </w:t>
      </w:r>
    </w:p>
    <w:p w14:paraId="2132AB00" w14:textId="20A51C4B" w:rsidR="004A3CCB" w:rsidRDefault="001D078C" w:rsidP="001D078C">
      <w:pPr>
        <w:ind w:left="426" w:hanging="426"/>
        <w:jc w:val="both"/>
        <w:rPr>
          <w:bCs/>
          <w:sz w:val="24"/>
          <w:szCs w:val="24"/>
        </w:rPr>
      </w:pPr>
      <w:r w:rsidRPr="001D078C">
        <w:rPr>
          <w:bCs/>
          <w:sz w:val="24"/>
          <w:szCs w:val="24"/>
        </w:rPr>
        <w:t>9.4.</w:t>
      </w:r>
      <w:r w:rsidRPr="001D078C">
        <w:rPr>
          <w:bCs/>
          <w:sz w:val="24"/>
          <w:szCs w:val="24"/>
        </w:rPr>
        <w:tab/>
      </w:r>
      <w:r w:rsidRPr="001D078C">
        <w:rPr>
          <w:sz w:val="24"/>
          <w:szCs w:val="24"/>
        </w:rPr>
        <w:t>Pasūtītājs</w:t>
      </w:r>
      <w:r w:rsidRPr="001D078C">
        <w:rPr>
          <w:bCs/>
          <w:sz w:val="24"/>
          <w:szCs w:val="24"/>
        </w:rPr>
        <w:t xml:space="preserve"> pieņem lēmumu atļaut vai atteikt </w:t>
      </w:r>
      <w:r w:rsidRPr="001D078C">
        <w:rPr>
          <w:bCs/>
          <w:color w:val="000000"/>
          <w:sz w:val="24"/>
          <w:szCs w:val="24"/>
        </w:rPr>
        <w:t>Izpildītāja</w:t>
      </w:r>
      <w:r w:rsidRPr="001D078C">
        <w:rPr>
          <w:bCs/>
          <w:sz w:val="24"/>
          <w:szCs w:val="24"/>
        </w:rPr>
        <w:t xml:space="preserve"> personāla vai apakšuzņēmēju uz kuru iespējām pretendents balstījies nomaiņu līguma izpildē iespējami īsā laikā, bet ne vēlāk kā 5 (piecu) darba dienu laikā pēc tam, kad saņēmis visu informāciju un dokumentus, kas nepieciešami lēmuma pieņemšanai saskaņā ar </w:t>
      </w:r>
      <w:r>
        <w:rPr>
          <w:bCs/>
          <w:sz w:val="24"/>
          <w:szCs w:val="24"/>
        </w:rPr>
        <w:t>šīs līguma nodaļas noteikumiem.</w:t>
      </w:r>
    </w:p>
    <w:p w14:paraId="793B30FD" w14:textId="77777777" w:rsidR="001D078C" w:rsidRPr="001D078C" w:rsidRDefault="001D078C" w:rsidP="001D078C">
      <w:pPr>
        <w:jc w:val="both"/>
        <w:rPr>
          <w:bCs/>
          <w:sz w:val="24"/>
          <w:szCs w:val="24"/>
        </w:rPr>
      </w:pPr>
    </w:p>
    <w:p w14:paraId="4AA4E28C" w14:textId="77777777" w:rsidR="00527DCC" w:rsidRPr="001D078C" w:rsidRDefault="00527DCC" w:rsidP="00527DCC">
      <w:pPr>
        <w:widowControl/>
        <w:numPr>
          <w:ilvl w:val="0"/>
          <w:numId w:val="28"/>
        </w:numPr>
        <w:tabs>
          <w:tab w:val="left" w:pos="720"/>
        </w:tabs>
        <w:overflowPunct/>
        <w:jc w:val="center"/>
        <w:rPr>
          <w:b/>
          <w:sz w:val="24"/>
          <w:szCs w:val="24"/>
        </w:rPr>
      </w:pPr>
      <w:r w:rsidRPr="001D078C">
        <w:rPr>
          <w:b/>
          <w:sz w:val="24"/>
          <w:szCs w:val="24"/>
        </w:rPr>
        <w:t>Nepārvaramas varas apstākļi</w:t>
      </w:r>
    </w:p>
    <w:p w14:paraId="3293F6B8" w14:textId="77777777" w:rsidR="00527DCC" w:rsidRPr="001D078C" w:rsidRDefault="00527DCC" w:rsidP="00527DCC">
      <w:pPr>
        <w:numPr>
          <w:ilvl w:val="1"/>
          <w:numId w:val="28"/>
        </w:numPr>
        <w:shd w:val="clear" w:color="auto" w:fill="FFFFFF"/>
        <w:overflowPunct/>
        <w:ind w:left="397" w:hanging="397"/>
        <w:jc w:val="both"/>
        <w:rPr>
          <w:sz w:val="24"/>
          <w:szCs w:val="24"/>
        </w:rPr>
      </w:pPr>
      <w:r w:rsidRPr="001D078C">
        <w:rPr>
          <w:sz w:val="24"/>
          <w:szCs w:val="24"/>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orkānus un tml.), ugunsgrēkus, jebkāda veida karadarbību, epidēmiju, okupāciju, terora aktus, blokādes, embargo, streikus (izņemot Pušu darbinieku streikus).</w:t>
      </w:r>
    </w:p>
    <w:p w14:paraId="716CACDC" w14:textId="77777777" w:rsidR="00527DCC" w:rsidRPr="001D078C" w:rsidRDefault="00527DCC" w:rsidP="00527DCC">
      <w:pPr>
        <w:numPr>
          <w:ilvl w:val="1"/>
          <w:numId w:val="28"/>
        </w:numPr>
        <w:shd w:val="clear" w:color="auto" w:fill="FFFFFF"/>
        <w:overflowPunct/>
        <w:ind w:left="397" w:hanging="397"/>
        <w:jc w:val="both"/>
        <w:rPr>
          <w:sz w:val="24"/>
          <w:szCs w:val="24"/>
        </w:rPr>
      </w:pPr>
      <w:r w:rsidRPr="001D078C">
        <w:rPr>
          <w:sz w:val="24"/>
          <w:szCs w:val="24"/>
        </w:rPr>
        <w:t>Nepārvaramas varas apstākļu pierādīšanas pienākums gulstas uz to Pusi, kura uz tiem atsaucas.</w:t>
      </w:r>
    </w:p>
    <w:p w14:paraId="713060B7" w14:textId="77777777" w:rsidR="00527DCC" w:rsidRPr="001D078C" w:rsidRDefault="00527DCC" w:rsidP="00527DCC">
      <w:pPr>
        <w:numPr>
          <w:ilvl w:val="1"/>
          <w:numId w:val="28"/>
        </w:numPr>
        <w:shd w:val="clear" w:color="auto" w:fill="FFFFFF"/>
        <w:overflowPunct/>
        <w:ind w:left="397" w:hanging="397"/>
        <w:jc w:val="both"/>
        <w:rPr>
          <w:sz w:val="24"/>
          <w:szCs w:val="24"/>
        </w:rPr>
      </w:pPr>
      <w:r w:rsidRPr="001D078C">
        <w:rPr>
          <w:sz w:val="24"/>
          <w:szCs w:val="24"/>
        </w:rPr>
        <w:t>Par nepārvaramas varas apstākļu iestāšanos vai izbeigšanos otra Puse tiek informēta rakstveidā, trīs dienu laikā, skaitot no šādu apstākļu iestāšanās vai izbeigšanās.</w:t>
      </w:r>
    </w:p>
    <w:p w14:paraId="67FB42CA" w14:textId="5519125D" w:rsidR="00527DCC" w:rsidRDefault="00527DCC" w:rsidP="00527DCC">
      <w:pPr>
        <w:numPr>
          <w:ilvl w:val="1"/>
          <w:numId w:val="28"/>
        </w:numPr>
        <w:shd w:val="clear" w:color="auto" w:fill="FFFFFF"/>
        <w:overflowPunct/>
        <w:ind w:left="397" w:hanging="397"/>
        <w:jc w:val="both"/>
        <w:rPr>
          <w:sz w:val="24"/>
          <w:szCs w:val="24"/>
        </w:rPr>
      </w:pPr>
      <w:r w:rsidRPr="001D078C">
        <w:rPr>
          <w:sz w:val="24"/>
          <w:szCs w:val="24"/>
        </w:rPr>
        <w:t>Nepārvaramas varas apstākļu iestāšanas gadījumā Puses vienojas par Līgumā noteikto saistību izpildes termiņu.</w:t>
      </w:r>
    </w:p>
    <w:p w14:paraId="3DE262E9" w14:textId="77777777" w:rsidR="001D078C" w:rsidRPr="001D078C" w:rsidRDefault="001D078C" w:rsidP="001D078C">
      <w:pPr>
        <w:shd w:val="clear" w:color="auto" w:fill="FFFFFF"/>
        <w:overflowPunct/>
        <w:ind w:left="397"/>
        <w:jc w:val="both"/>
        <w:rPr>
          <w:sz w:val="24"/>
          <w:szCs w:val="24"/>
        </w:rPr>
      </w:pPr>
    </w:p>
    <w:p w14:paraId="2D3E3865" w14:textId="77777777" w:rsidR="00527DCC" w:rsidRPr="001D078C" w:rsidRDefault="00527DCC" w:rsidP="00527DCC">
      <w:pPr>
        <w:widowControl/>
        <w:numPr>
          <w:ilvl w:val="0"/>
          <w:numId w:val="28"/>
        </w:numPr>
        <w:shd w:val="clear" w:color="auto" w:fill="FFFFFF"/>
        <w:tabs>
          <w:tab w:val="left" w:pos="3377"/>
        </w:tabs>
        <w:overflowPunct/>
        <w:autoSpaceDE/>
        <w:autoSpaceDN/>
        <w:adjustRightInd/>
        <w:jc w:val="center"/>
        <w:rPr>
          <w:b/>
          <w:bCs/>
          <w:color w:val="000000"/>
          <w:spacing w:val="-2"/>
          <w:sz w:val="24"/>
          <w:szCs w:val="24"/>
        </w:rPr>
      </w:pPr>
      <w:r w:rsidRPr="001D078C">
        <w:rPr>
          <w:b/>
          <w:bCs/>
          <w:color w:val="000000"/>
          <w:spacing w:val="-2"/>
          <w:sz w:val="24"/>
          <w:szCs w:val="24"/>
        </w:rPr>
        <w:t>Strīdu izšķiršana</w:t>
      </w:r>
    </w:p>
    <w:p w14:paraId="47063B94" w14:textId="77777777" w:rsidR="00527DCC" w:rsidRPr="001D078C" w:rsidRDefault="00527DCC" w:rsidP="00527DCC">
      <w:pPr>
        <w:widowControl/>
        <w:numPr>
          <w:ilvl w:val="1"/>
          <w:numId w:val="28"/>
        </w:numPr>
        <w:shd w:val="clear" w:color="auto" w:fill="FFFFFF"/>
        <w:overflowPunct/>
        <w:autoSpaceDE/>
        <w:autoSpaceDN/>
        <w:adjustRightInd/>
        <w:ind w:left="454" w:hanging="454"/>
        <w:jc w:val="both"/>
        <w:rPr>
          <w:b/>
          <w:bCs/>
          <w:color w:val="000000"/>
          <w:spacing w:val="-2"/>
          <w:sz w:val="24"/>
          <w:szCs w:val="24"/>
        </w:rPr>
      </w:pPr>
      <w:r w:rsidRPr="001D078C">
        <w:rPr>
          <w:sz w:val="24"/>
          <w:szCs w:val="24"/>
        </w:rPr>
        <w:t>Strīdus, kuri rodas saistībā ar šo Līgumu, Puses risina savstarpējo sarunu ceļā. Ja vienošanās netiek panākta, strīda izskatīšana tiek nodota Latvijas Republikas tiesā normatīvajos aktos noteiktajā kārtībā.</w:t>
      </w:r>
    </w:p>
    <w:p w14:paraId="55288225" w14:textId="3708FF48" w:rsidR="00527DCC" w:rsidRDefault="00527DCC" w:rsidP="00527DCC">
      <w:pPr>
        <w:widowControl/>
        <w:numPr>
          <w:ilvl w:val="1"/>
          <w:numId w:val="28"/>
        </w:numPr>
        <w:shd w:val="clear" w:color="auto" w:fill="FFFFFF"/>
        <w:overflowPunct/>
        <w:autoSpaceDE/>
        <w:autoSpaceDN/>
        <w:adjustRightInd/>
        <w:ind w:left="454" w:hanging="454"/>
        <w:jc w:val="both"/>
        <w:rPr>
          <w:sz w:val="24"/>
          <w:szCs w:val="24"/>
        </w:rPr>
      </w:pPr>
      <w:r w:rsidRPr="001D078C">
        <w:rPr>
          <w:sz w:val="24"/>
          <w:szCs w:val="24"/>
        </w:rPr>
        <w:t xml:space="preserve">Rakstiskas pretenzijas, kas saistītas ar Līguma saistību izpildi, tiek izskatītas 10 darba dienu laikā, skaitot no to saņemšanas dienas. </w:t>
      </w:r>
    </w:p>
    <w:p w14:paraId="6F363409" w14:textId="77777777" w:rsidR="001D078C" w:rsidRPr="001D078C" w:rsidRDefault="001D078C" w:rsidP="001D078C">
      <w:pPr>
        <w:widowControl/>
        <w:shd w:val="clear" w:color="auto" w:fill="FFFFFF"/>
        <w:overflowPunct/>
        <w:autoSpaceDE/>
        <w:autoSpaceDN/>
        <w:adjustRightInd/>
        <w:ind w:left="454"/>
        <w:jc w:val="both"/>
        <w:rPr>
          <w:sz w:val="24"/>
          <w:szCs w:val="24"/>
        </w:rPr>
      </w:pPr>
    </w:p>
    <w:p w14:paraId="0E159611" w14:textId="77777777" w:rsidR="00527DCC" w:rsidRPr="001D078C" w:rsidRDefault="00527DCC" w:rsidP="00527DCC">
      <w:pPr>
        <w:widowControl/>
        <w:numPr>
          <w:ilvl w:val="0"/>
          <w:numId w:val="28"/>
        </w:numPr>
        <w:shd w:val="clear" w:color="auto" w:fill="FFFFFF"/>
        <w:overflowPunct/>
        <w:autoSpaceDE/>
        <w:autoSpaceDN/>
        <w:adjustRightInd/>
        <w:jc w:val="center"/>
        <w:rPr>
          <w:b/>
          <w:sz w:val="24"/>
          <w:szCs w:val="24"/>
        </w:rPr>
      </w:pPr>
      <w:r w:rsidRPr="001D078C">
        <w:rPr>
          <w:b/>
          <w:sz w:val="24"/>
          <w:szCs w:val="24"/>
        </w:rPr>
        <w:t>Līguma izpildes nodrošinājums</w:t>
      </w:r>
    </w:p>
    <w:p w14:paraId="6D2ACEBC" w14:textId="65507280" w:rsidR="00527DCC" w:rsidRDefault="00527DCC" w:rsidP="00527DCC">
      <w:pPr>
        <w:widowControl/>
        <w:numPr>
          <w:ilvl w:val="1"/>
          <w:numId w:val="28"/>
        </w:numPr>
        <w:shd w:val="clear" w:color="auto" w:fill="FFFFFF"/>
        <w:overflowPunct/>
        <w:autoSpaceDE/>
        <w:autoSpaceDN/>
        <w:adjustRightInd/>
        <w:ind w:left="567" w:hanging="567"/>
        <w:jc w:val="both"/>
        <w:rPr>
          <w:sz w:val="24"/>
          <w:szCs w:val="24"/>
        </w:rPr>
      </w:pPr>
      <w:r w:rsidRPr="001D078C">
        <w:rPr>
          <w:sz w:val="24"/>
          <w:szCs w:val="24"/>
        </w:rPr>
        <w:t xml:space="preserve">Līguma izpildes nodrošinājums nav paredzēts. </w:t>
      </w:r>
    </w:p>
    <w:p w14:paraId="5A458CCA" w14:textId="77777777" w:rsidR="001D078C" w:rsidRPr="001D078C" w:rsidRDefault="001D078C" w:rsidP="001D078C">
      <w:pPr>
        <w:widowControl/>
        <w:shd w:val="clear" w:color="auto" w:fill="FFFFFF"/>
        <w:overflowPunct/>
        <w:autoSpaceDE/>
        <w:autoSpaceDN/>
        <w:adjustRightInd/>
        <w:ind w:left="567"/>
        <w:jc w:val="both"/>
        <w:rPr>
          <w:sz w:val="24"/>
          <w:szCs w:val="24"/>
        </w:rPr>
      </w:pPr>
    </w:p>
    <w:p w14:paraId="1E49E3DB" w14:textId="77777777" w:rsidR="00527DCC" w:rsidRPr="001D078C" w:rsidRDefault="00527DCC" w:rsidP="00527DCC">
      <w:pPr>
        <w:widowControl/>
        <w:numPr>
          <w:ilvl w:val="0"/>
          <w:numId w:val="28"/>
        </w:numPr>
        <w:overflowPunct/>
        <w:jc w:val="center"/>
        <w:rPr>
          <w:b/>
          <w:sz w:val="24"/>
          <w:szCs w:val="24"/>
        </w:rPr>
      </w:pPr>
      <w:r w:rsidRPr="001D078C">
        <w:rPr>
          <w:b/>
          <w:sz w:val="24"/>
          <w:szCs w:val="24"/>
        </w:rPr>
        <w:t>Citi noteikumi</w:t>
      </w:r>
    </w:p>
    <w:p w14:paraId="13B70F38" w14:textId="329A6C94" w:rsidR="00527DCC" w:rsidRPr="001D078C" w:rsidRDefault="00527DCC" w:rsidP="00527DCC">
      <w:pPr>
        <w:pStyle w:val="ListParagraph"/>
        <w:numPr>
          <w:ilvl w:val="1"/>
          <w:numId w:val="28"/>
        </w:numPr>
        <w:ind w:left="510" w:hanging="510"/>
        <w:jc w:val="both"/>
        <w:rPr>
          <w:b/>
        </w:rPr>
      </w:pPr>
      <w:r w:rsidRPr="001D078C">
        <w:t xml:space="preserve">Visi Līguma grozījumi, labojumi un papildinājumi noformējami rakstveidā, saskaņā ar </w:t>
      </w:r>
      <w:r w:rsidR="00545DFC" w:rsidRPr="001D078C">
        <w:t>PIL 61.</w:t>
      </w:r>
      <w:r w:rsidRPr="001D078C">
        <w:t>pantu, Pusēm savstarpēji vienojoties, izņemot Līgumā noteiktajos gadījumos, kad Pusēm ir tiesības veikt darbības vienpusēji. Tie pievienojami Līgumam kā pielikumi un kļūst par Līguma neatņemamu sastāvdaļu.</w:t>
      </w:r>
    </w:p>
    <w:p w14:paraId="70CF95D5" w14:textId="77777777" w:rsidR="00527DCC" w:rsidRPr="001D078C" w:rsidRDefault="00527DCC" w:rsidP="00527DCC">
      <w:pPr>
        <w:widowControl/>
        <w:numPr>
          <w:ilvl w:val="1"/>
          <w:numId w:val="28"/>
        </w:numPr>
        <w:overflowPunct/>
        <w:ind w:left="510" w:hanging="510"/>
        <w:jc w:val="both"/>
        <w:rPr>
          <w:b/>
          <w:sz w:val="24"/>
          <w:szCs w:val="24"/>
        </w:rPr>
      </w:pPr>
      <w:r w:rsidRPr="001D078C">
        <w:rPr>
          <w:sz w:val="24"/>
          <w:szCs w:val="24"/>
        </w:rPr>
        <w:t>Puses apliecina, ka tām ir likumīgas tiesības, pilnvaras un rīcībspēja atbilstoši likumiem un citiem normatīvajiem aktiem pildīt saskaņā ar šo Līgumu uzņemtās saistības.</w:t>
      </w:r>
    </w:p>
    <w:p w14:paraId="66B3F8F3" w14:textId="77777777" w:rsidR="00527DCC" w:rsidRPr="001D078C" w:rsidRDefault="00527DCC" w:rsidP="00527DCC">
      <w:pPr>
        <w:widowControl/>
        <w:numPr>
          <w:ilvl w:val="1"/>
          <w:numId w:val="28"/>
        </w:numPr>
        <w:overflowPunct/>
        <w:ind w:left="567" w:hanging="567"/>
        <w:jc w:val="both"/>
        <w:rPr>
          <w:b/>
          <w:sz w:val="24"/>
          <w:szCs w:val="24"/>
        </w:rPr>
      </w:pPr>
      <w:r w:rsidRPr="001D078C">
        <w:rPr>
          <w:sz w:val="24"/>
          <w:szCs w:val="24"/>
        </w:rPr>
        <w:t>Puses nav tiesīgas izpaust trešajām personām informāciju, kas veicot Līguma izpildi nonākusi viņu rīcībā. Šis noteikums neattiecas uz vispārpieejamas informācijas izpaušanu un gadījumiem, kad vienai no Pusēm normatīvajos aktos uzlikts par pienākumu sniegt pieprasīto informāciju.</w:t>
      </w:r>
    </w:p>
    <w:p w14:paraId="216263C3" w14:textId="77777777" w:rsidR="00527DCC" w:rsidRPr="001D078C" w:rsidRDefault="00527DCC" w:rsidP="00527DCC">
      <w:pPr>
        <w:pStyle w:val="ListParagraph"/>
        <w:widowControl w:val="0"/>
        <w:numPr>
          <w:ilvl w:val="1"/>
          <w:numId w:val="28"/>
        </w:numPr>
        <w:ind w:left="510" w:hanging="510"/>
        <w:jc w:val="both"/>
      </w:pPr>
      <w:r w:rsidRPr="001D078C">
        <w:t xml:space="preserve">Pusēm ir pienākums ne vēlāk kā trīs darba dienu laikā rakstveidā informēt vienai otru par izmaiņām Līgumā norādītajos rekvizītos, sakaru līdzekļu numuru nomaiņu, adrešu un kredītiestāžu rekvizītu maiņu, kā arī par izmaiņām attiecībā uz Līgumā noteiktajām Pušu par Līguma izpildes kontroli atbildīgā personām. Ja kāda Puse nav sniegusi informāciju </w:t>
      </w:r>
      <w:r w:rsidRPr="001D078C">
        <w:lastRenderedPageBreak/>
        <w:t>par izmaiņām, tā uzņemas atbildību par zaudējumiem, kas šajā sakarā radušies otrai Pusei.</w:t>
      </w:r>
    </w:p>
    <w:p w14:paraId="5699EF61" w14:textId="77777777" w:rsidR="00527DCC" w:rsidRPr="001D078C" w:rsidRDefault="00527DCC" w:rsidP="00527DCC">
      <w:pPr>
        <w:widowControl/>
        <w:numPr>
          <w:ilvl w:val="1"/>
          <w:numId w:val="28"/>
        </w:numPr>
        <w:overflowPunct/>
        <w:ind w:left="510" w:hanging="510"/>
        <w:jc w:val="both"/>
        <w:rPr>
          <w:b/>
          <w:sz w:val="24"/>
          <w:szCs w:val="24"/>
        </w:rPr>
      </w:pPr>
      <w:r w:rsidRPr="001D078C">
        <w:rPr>
          <w:rFonts w:eastAsia="Arial Unicode MS"/>
          <w:sz w:val="24"/>
          <w:szCs w:val="24"/>
        </w:rPr>
        <w:t>Ar šo Līgumu uzņemtās Pušu tiesības un pienākumi ir saistoši Pušu tiesību un saistību pārņēmējiem.</w:t>
      </w:r>
    </w:p>
    <w:p w14:paraId="6A813746" w14:textId="77777777" w:rsidR="00527DCC" w:rsidRPr="001D078C" w:rsidRDefault="00527DCC" w:rsidP="00527DCC">
      <w:pPr>
        <w:widowControl/>
        <w:numPr>
          <w:ilvl w:val="1"/>
          <w:numId w:val="28"/>
        </w:numPr>
        <w:overflowPunct/>
        <w:ind w:left="510" w:hanging="510"/>
        <w:jc w:val="both"/>
        <w:rPr>
          <w:b/>
          <w:sz w:val="24"/>
          <w:szCs w:val="24"/>
        </w:rPr>
      </w:pPr>
      <w:r w:rsidRPr="001D078C">
        <w:rPr>
          <w:sz w:val="24"/>
          <w:szCs w:val="24"/>
        </w:rPr>
        <w:t>Līgums ar tā pielikumiem sagatavots latviešu valodā divos identiskos eksemplāros ar vienādu juridisko spēku uz ____ (______) numurētām lapām, katrai Pusei pa vienam Līguma eksemplāram.</w:t>
      </w:r>
    </w:p>
    <w:p w14:paraId="7A326CDD" w14:textId="77777777" w:rsidR="00527DCC" w:rsidRPr="001D078C" w:rsidRDefault="00527DCC" w:rsidP="00527DCC">
      <w:pPr>
        <w:widowControl/>
        <w:numPr>
          <w:ilvl w:val="0"/>
          <w:numId w:val="28"/>
        </w:numPr>
        <w:overflowPunct/>
        <w:jc w:val="center"/>
        <w:rPr>
          <w:b/>
          <w:sz w:val="24"/>
          <w:szCs w:val="24"/>
        </w:rPr>
      </w:pPr>
      <w:r w:rsidRPr="001D078C">
        <w:rPr>
          <w:b/>
          <w:sz w:val="24"/>
          <w:szCs w:val="24"/>
        </w:rPr>
        <w:t>Pušu rekvizīti un paraksti</w:t>
      </w:r>
    </w:p>
    <w:tbl>
      <w:tblPr>
        <w:tblW w:w="0" w:type="auto"/>
        <w:tblLayout w:type="fixed"/>
        <w:tblLook w:val="0000" w:firstRow="0" w:lastRow="0" w:firstColumn="0" w:lastColumn="0" w:noHBand="0" w:noVBand="0"/>
      </w:tblPr>
      <w:tblGrid>
        <w:gridCol w:w="4077"/>
        <w:gridCol w:w="936"/>
        <w:gridCol w:w="4274"/>
      </w:tblGrid>
      <w:tr w:rsidR="00527DCC" w:rsidRPr="001D078C" w14:paraId="5E9B6486" w14:textId="77777777" w:rsidTr="00714908">
        <w:tc>
          <w:tcPr>
            <w:tcW w:w="4077" w:type="dxa"/>
          </w:tcPr>
          <w:p w14:paraId="7B8764D3" w14:textId="77777777" w:rsidR="00527DCC" w:rsidRPr="001D078C" w:rsidRDefault="00527DCC" w:rsidP="00714908">
            <w:pPr>
              <w:pStyle w:val="Heading3"/>
              <w:spacing w:before="0" w:after="0"/>
              <w:rPr>
                <w:rFonts w:ascii="Times New Roman" w:hAnsi="Times New Roman" w:cs="Times New Roman"/>
                <w:b w:val="0"/>
                <w:sz w:val="24"/>
                <w:szCs w:val="24"/>
              </w:rPr>
            </w:pPr>
            <w:r w:rsidRPr="001D078C">
              <w:rPr>
                <w:rFonts w:ascii="Times New Roman" w:hAnsi="Times New Roman" w:cs="Times New Roman"/>
                <w:b w:val="0"/>
                <w:sz w:val="24"/>
                <w:szCs w:val="24"/>
              </w:rPr>
              <w:t>PASŪTĪTĀJS:</w:t>
            </w:r>
          </w:p>
          <w:p w14:paraId="1433ED50" w14:textId="77777777" w:rsidR="00527DCC" w:rsidRPr="001D078C" w:rsidRDefault="00527DCC" w:rsidP="00714908">
            <w:pPr>
              <w:pStyle w:val="Heading3"/>
              <w:spacing w:before="0" w:after="0"/>
              <w:rPr>
                <w:rFonts w:ascii="Times New Roman" w:hAnsi="Times New Roman" w:cs="Times New Roman"/>
                <w:b w:val="0"/>
                <w:sz w:val="24"/>
                <w:szCs w:val="24"/>
              </w:rPr>
            </w:pPr>
            <w:r w:rsidRPr="001D078C">
              <w:rPr>
                <w:rFonts w:ascii="Times New Roman" w:hAnsi="Times New Roman" w:cs="Times New Roman"/>
                <w:b w:val="0"/>
                <w:sz w:val="24"/>
                <w:szCs w:val="24"/>
              </w:rPr>
              <w:t>Jēkabpils pilsētas pašvaldība</w:t>
            </w:r>
          </w:p>
          <w:p w14:paraId="2723D6E1" w14:textId="77777777" w:rsidR="00527DCC" w:rsidRPr="001D078C" w:rsidRDefault="00527DCC" w:rsidP="00714908">
            <w:pPr>
              <w:rPr>
                <w:sz w:val="24"/>
                <w:szCs w:val="24"/>
              </w:rPr>
            </w:pPr>
            <w:r w:rsidRPr="001D078C">
              <w:rPr>
                <w:sz w:val="24"/>
                <w:szCs w:val="24"/>
              </w:rPr>
              <w:t>Reģ.Nr.90000024205</w:t>
            </w:r>
          </w:p>
          <w:p w14:paraId="24F72DC9" w14:textId="77777777" w:rsidR="00527DCC" w:rsidRPr="001D078C" w:rsidRDefault="00527DCC" w:rsidP="00714908">
            <w:pPr>
              <w:rPr>
                <w:sz w:val="24"/>
                <w:szCs w:val="24"/>
              </w:rPr>
            </w:pPr>
            <w:r w:rsidRPr="001D078C">
              <w:rPr>
                <w:sz w:val="24"/>
                <w:szCs w:val="24"/>
              </w:rPr>
              <w:t>PVN Reģ.Nr.LV90000024205</w:t>
            </w:r>
          </w:p>
          <w:p w14:paraId="39A44CC4" w14:textId="77777777" w:rsidR="00527DCC" w:rsidRPr="001D078C" w:rsidRDefault="00527DCC" w:rsidP="00714908">
            <w:pPr>
              <w:rPr>
                <w:sz w:val="24"/>
                <w:szCs w:val="24"/>
              </w:rPr>
            </w:pPr>
            <w:r w:rsidRPr="001D078C">
              <w:rPr>
                <w:sz w:val="24"/>
                <w:szCs w:val="24"/>
              </w:rPr>
              <w:t>Brīvības iela 120, Jēkabpils, LV-5201</w:t>
            </w:r>
          </w:p>
          <w:p w14:paraId="6F21BF63" w14:textId="77777777" w:rsidR="00527DCC" w:rsidRPr="001D078C" w:rsidRDefault="00527DCC" w:rsidP="00714908">
            <w:pPr>
              <w:rPr>
                <w:sz w:val="24"/>
                <w:szCs w:val="24"/>
              </w:rPr>
            </w:pPr>
            <w:r w:rsidRPr="001D078C">
              <w:rPr>
                <w:sz w:val="24"/>
                <w:szCs w:val="24"/>
              </w:rPr>
              <w:t>Banka: AS SEB banka</w:t>
            </w:r>
          </w:p>
          <w:p w14:paraId="7CB81E0A" w14:textId="77777777" w:rsidR="00527DCC" w:rsidRPr="001D078C" w:rsidRDefault="00527DCC" w:rsidP="00714908">
            <w:pPr>
              <w:rPr>
                <w:sz w:val="24"/>
                <w:szCs w:val="24"/>
              </w:rPr>
            </w:pPr>
            <w:r w:rsidRPr="001D078C">
              <w:rPr>
                <w:sz w:val="24"/>
                <w:szCs w:val="24"/>
              </w:rPr>
              <w:t>Kods: UNLALV2X</w:t>
            </w:r>
          </w:p>
          <w:p w14:paraId="3E65672F" w14:textId="77777777" w:rsidR="00527DCC" w:rsidRPr="001D078C" w:rsidRDefault="00527DCC" w:rsidP="00714908">
            <w:pPr>
              <w:rPr>
                <w:sz w:val="24"/>
                <w:szCs w:val="24"/>
              </w:rPr>
            </w:pPr>
            <w:r w:rsidRPr="001D078C">
              <w:rPr>
                <w:sz w:val="24"/>
                <w:szCs w:val="24"/>
              </w:rPr>
              <w:t>Konts: LV87UNLA0009013130793</w:t>
            </w:r>
          </w:p>
        </w:tc>
        <w:tc>
          <w:tcPr>
            <w:tcW w:w="936" w:type="dxa"/>
          </w:tcPr>
          <w:p w14:paraId="53345229" w14:textId="77777777" w:rsidR="00527DCC" w:rsidRPr="001D078C" w:rsidRDefault="00527DCC" w:rsidP="00714908">
            <w:pPr>
              <w:suppressAutoHyphens/>
              <w:jc w:val="both"/>
              <w:rPr>
                <w:sz w:val="24"/>
                <w:szCs w:val="24"/>
                <w:lang w:eastAsia="ar-SA"/>
              </w:rPr>
            </w:pPr>
          </w:p>
        </w:tc>
        <w:tc>
          <w:tcPr>
            <w:tcW w:w="4274" w:type="dxa"/>
          </w:tcPr>
          <w:p w14:paraId="1940D1CD" w14:textId="77777777" w:rsidR="00527DCC" w:rsidRPr="001D078C" w:rsidRDefault="00527DCC" w:rsidP="007F2AD1">
            <w:pPr>
              <w:pStyle w:val="Heading1"/>
              <w:keepLines/>
              <w:widowControl/>
              <w:tabs>
                <w:tab w:val="clear" w:pos="318"/>
                <w:tab w:val="num" w:pos="561"/>
                <w:tab w:val="num" w:pos="927"/>
              </w:tabs>
              <w:overflowPunct/>
              <w:autoSpaceDE/>
              <w:autoSpaceDN/>
              <w:adjustRightInd/>
              <w:spacing w:before="0" w:after="0"/>
              <w:jc w:val="left"/>
              <w:rPr>
                <w:b w:val="0"/>
              </w:rPr>
            </w:pPr>
            <w:r w:rsidRPr="001D078C">
              <w:rPr>
                <w:b w:val="0"/>
              </w:rPr>
              <w:t>IZPILDĪTĀJS:</w:t>
            </w:r>
          </w:p>
          <w:p w14:paraId="66BD7651" w14:textId="77777777" w:rsidR="00527DCC" w:rsidRPr="001D078C" w:rsidRDefault="00527DCC" w:rsidP="00714908">
            <w:pPr>
              <w:rPr>
                <w:i/>
                <w:sz w:val="24"/>
                <w:szCs w:val="24"/>
              </w:rPr>
            </w:pPr>
            <w:r w:rsidRPr="001D078C">
              <w:rPr>
                <w:i/>
                <w:sz w:val="24"/>
                <w:szCs w:val="24"/>
              </w:rPr>
              <w:t xml:space="preserve">_________________________________Reģ.Nr. </w:t>
            </w:r>
            <w:r w:rsidRPr="001D078C">
              <w:rPr>
                <w:bCs/>
                <w:i/>
                <w:sz w:val="24"/>
                <w:szCs w:val="24"/>
              </w:rPr>
              <w:t>_________________</w:t>
            </w:r>
          </w:p>
          <w:p w14:paraId="0D710142" w14:textId="77777777" w:rsidR="00527DCC" w:rsidRPr="001D078C" w:rsidRDefault="00527DCC" w:rsidP="00714908">
            <w:pPr>
              <w:rPr>
                <w:i/>
                <w:sz w:val="24"/>
                <w:szCs w:val="24"/>
              </w:rPr>
            </w:pPr>
            <w:r w:rsidRPr="001D078C">
              <w:rPr>
                <w:i/>
                <w:sz w:val="24"/>
                <w:szCs w:val="24"/>
              </w:rPr>
              <w:t>___________________________</w:t>
            </w:r>
          </w:p>
          <w:p w14:paraId="4349EFCF" w14:textId="77777777" w:rsidR="00527DCC" w:rsidRPr="001D078C" w:rsidRDefault="00527DCC" w:rsidP="00714908">
            <w:pPr>
              <w:rPr>
                <w:i/>
                <w:sz w:val="24"/>
                <w:szCs w:val="24"/>
              </w:rPr>
            </w:pPr>
            <w:r w:rsidRPr="001D078C">
              <w:rPr>
                <w:i/>
                <w:sz w:val="24"/>
                <w:szCs w:val="24"/>
              </w:rPr>
              <w:t>________________________________</w:t>
            </w:r>
          </w:p>
          <w:p w14:paraId="06819FD6" w14:textId="77777777" w:rsidR="00527DCC" w:rsidRPr="001D078C" w:rsidRDefault="00527DCC" w:rsidP="00714908">
            <w:pPr>
              <w:rPr>
                <w:i/>
                <w:sz w:val="24"/>
                <w:szCs w:val="24"/>
              </w:rPr>
            </w:pPr>
            <w:r w:rsidRPr="001D078C">
              <w:rPr>
                <w:i/>
                <w:sz w:val="24"/>
                <w:szCs w:val="24"/>
              </w:rPr>
              <w:t>Banka: ___________________________</w:t>
            </w:r>
          </w:p>
          <w:p w14:paraId="35DD7ABB" w14:textId="77777777" w:rsidR="00527DCC" w:rsidRPr="001D078C" w:rsidRDefault="00527DCC" w:rsidP="00714908">
            <w:pPr>
              <w:rPr>
                <w:i/>
                <w:sz w:val="24"/>
                <w:szCs w:val="24"/>
              </w:rPr>
            </w:pPr>
            <w:r w:rsidRPr="001D078C">
              <w:rPr>
                <w:i/>
                <w:sz w:val="24"/>
                <w:szCs w:val="24"/>
              </w:rPr>
              <w:t xml:space="preserve">Kods: </w:t>
            </w:r>
            <w:r w:rsidRPr="001D078C">
              <w:rPr>
                <w:rStyle w:val="textlarge"/>
                <w:rFonts w:eastAsiaTheme="majorEastAsia"/>
                <w:i/>
                <w:sz w:val="24"/>
                <w:szCs w:val="24"/>
              </w:rPr>
              <w:t>____________________________</w:t>
            </w:r>
          </w:p>
          <w:p w14:paraId="0CBA354C" w14:textId="77777777" w:rsidR="00527DCC" w:rsidRPr="001D078C" w:rsidRDefault="00527DCC" w:rsidP="00714908">
            <w:pPr>
              <w:rPr>
                <w:sz w:val="24"/>
                <w:szCs w:val="24"/>
              </w:rPr>
            </w:pPr>
            <w:r w:rsidRPr="001D078C">
              <w:rPr>
                <w:i/>
                <w:sz w:val="24"/>
                <w:szCs w:val="24"/>
              </w:rPr>
              <w:t>Konts: ___________________________</w:t>
            </w:r>
          </w:p>
        </w:tc>
      </w:tr>
      <w:tr w:rsidR="00527DCC" w:rsidRPr="001D078C" w14:paraId="17FFEFD1" w14:textId="77777777" w:rsidTr="000C41B6">
        <w:trPr>
          <w:trHeight w:val="1166"/>
        </w:trPr>
        <w:tc>
          <w:tcPr>
            <w:tcW w:w="4077" w:type="dxa"/>
          </w:tcPr>
          <w:p w14:paraId="1DA0DA03" w14:textId="77777777" w:rsidR="000C41B6" w:rsidRPr="001D078C" w:rsidRDefault="000C41B6" w:rsidP="00714908">
            <w:pPr>
              <w:suppressAutoHyphens/>
              <w:jc w:val="both"/>
              <w:rPr>
                <w:sz w:val="24"/>
                <w:szCs w:val="24"/>
                <w:lang w:eastAsia="ar-SA"/>
              </w:rPr>
            </w:pPr>
          </w:p>
          <w:p w14:paraId="228FB750" w14:textId="77777777" w:rsidR="000C41B6" w:rsidRPr="001D078C" w:rsidRDefault="000C41B6" w:rsidP="00714908">
            <w:pPr>
              <w:suppressAutoHyphens/>
              <w:jc w:val="both"/>
              <w:rPr>
                <w:sz w:val="24"/>
                <w:szCs w:val="24"/>
                <w:lang w:eastAsia="ar-SA"/>
              </w:rPr>
            </w:pPr>
          </w:p>
          <w:p w14:paraId="0A6C4033" w14:textId="15BA2E52" w:rsidR="00527DCC" w:rsidRPr="001D078C" w:rsidRDefault="00527DCC" w:rsidP="00714908">
            <w:pPr>
              <w:suppressAutoHyphens/>
              <w:jc w:val="both"/>
              <w:rPr>
                <w:sz w:val="24"/>
                <w:szCs w:val="24"/>
                <w:lang w:eastAsia="ar-SA"/>
              </w:rPr>
            </w:pPr>
            <w:r w:rsidRPr="001D078C">
              <w:rPr>
                <w:sz w:val="24"/>
                <w:szCs w:val="24"/>
                <w:lang w:eastAsia="ar-SA"/>
              </w:rPr>
              <w:t>Domes priekšsēdētāja vietnieks</w:t>
            </w:r>
          </w:p>
          <w:p w14:paraId="0C9BF4A0" w14:textId="10F978A9" w:rsidR="00F36B26" w:rsidRPr="001D078C" w:rsidRDefault="00F36B26" w:rsidP="00714908">
            <w:pPr>
              <w:suppressAutoHyphens/>
              <w:jc w:val="both"/>
              <w:rPr>
                <w:sz w:val="24"/>
                <w:szCs w:val="24"/>
                <w:lang w:eastAsia="ar-SA"/>
              </w:rPr>
            </w:pPr>
            <w:r w:rsidRPr="001D078C">
              <w:rPr>
                <w:sz w:val="24"/>
                <w:szCs w:val="24"/>
                <w:lang w:eastAsia="ar-SA"/>
              </w:rPr>
              <w:t>tautsaimniecības jautājumos</w:t>
            </w:r>
          </w:p>
          <w:p w14:paraId="0DAB5D20" w14:textId="77777777" w:rsidR="00527DCC" w:rsidRPr="001D078C" w:rsidRDefault="00527DCC" w:rsidP="00714908">
            <w:pPr>
              <w:suppressAutoHyphens/>
              <w:rPr>
                <w:sz w:val="24"/>
                <w:szCs w:val="24"/>
              </w:rPr>
            </w:pPr>
            <w:r w:rsidRPr="001D078C">
              <w:rPr>
                <w:sz w:val="24"/>
                <w:szCs w:val="24"/>
              </w:rPr>
              <w:t>_________________________</w:t>
            </w:r>
          </w:p>
          <w:p w14:paraId="197F3A10" w14:textId="77777777" w:rsidR="000C41B6" w:rsidRPr="001D078C" w:rsidRDefault="000C41B6" w:rsidP="000C41B6">
            <w:pPr>
              <w:pStyle w:val="Heading2"/>
              <w:ind w:left="357"/>
              <w:rPr>
                <w:rFonts w:ascii="Times New Roman" w:hAnsi="Times New Roman" w:cs="Times New Roman"/>
                <w:b w:val="0"/>
                <w:sz w:val="24"/>
                <w:szCs w:val="24"/>
              </w:rPr>
            </w:pPr>
            <w:r w:rsidRPr="001D078C">
              <w:rPr>
                <w:rFonts w:ascii="Times New Roman" w:hAnsi="Times New Roman" w:cs="Times New Roman"/>
                <w:b w:val="0"/>
                <w:sz w:val="24"/>
                <w:szCs w:val="24"/>
              </w:rPr>
              <w:t>/</w:t>
            </w:r>
            <w:r w:rsidRPr="001D078C">
              <w:rPr>
                <w:rFonts w:ascii="Times New Roman" w:hAnsi="Times New Roman" w:cs="Times New Roman"/>
                <w:b w:val="0"/>
                <w:i w:val="0"/>
                <w:sz w:val="24"/>
                <w:szCs w:val="24"/>
              </w:rPr>
              <w:t>A.Rutko</w:t>
            </w:r>
            <w:r w:rsidRPr="001D078C">
              <w:rPr>
                <w:rFonts w:ascii="Times New Roman" w:hAnsi="Times New Roman" w:cs="Times New Roman"/>
                <w:b w:val="0"/>
                <w:sz w:val="24"/>
                <w:szCs w:val="24"/>
              </w:rPr>
              <w:t>/</w:t>
            </w:r>
          </w:p>
          <w:p w14:paraId="75E79DFF" w14:textId="1D5980B5" w:rsidR="000C41B6" w:rsidRPr="001D078C" w:rsidRDefault="000C41B6" w:rsidP="00714908">
            <w:pPr>
              <w:suppressAutoHyphens/>
              <w:rPr>
                <w:sz w:val="24"/>
                <w:szCs w:val="24"/>
                <w:lang w:eastAsia="ar-SA"/>
              </w:rPr>
            </w:pPr>
          </w:p>
        </w:tc>
        <w:tc>
          <w:tcPr>
            <w:tcW w:w="936" w:type="dxa"/>
          </w:tcPr>
          <w:p w14:paraId="51A525B0" w14:textId="77777777" w:rsidR="00527DCC" w:rsidRPr="001D078C" w:rsidRDefault="00527DCC" w:rsidP="00714908">
            <w:pPr>
              <w:suppressAutoHyphens/>
              <w:jc w:val="both"/>
              <w:rPr>
                <w:sz w:val="24"/>
                <w:szCs w:val="24"/>
                <w:lang w:eastAsia="ar-SA"/>
              </w:rPr>
            </w:pPr>
          </w:p>
        </w:tc>
        <w:tc>
          <w:tcPr>
            <w:tcW w:w="4274" w:type="dxa"/>
          </w:tcPr>
          <w:p w14:paraId="46815D4F" w14:textId="77777777" w:rsidR="000C41B6" w:rsidRPr="001D078C" w:rsidRDefault="000C41B6" w:rsidP="00714908">
            <w:pPr>
              <w:suppressAutoHyphens/>
              <w:jc w:val="both"/>
              <w:rPr>
                <w:sz w:val="24"/>
                <w:szCs w:val="24"/>
                <w:lang w:eastAsia="ar-SA"/>
              </w:rPr>
            </w:pPr>
          </w:p>
          <w:p w14:paraId="612F5782" w14:textId="77777777" w:rsidR="000C41B6" w:rsidRPr="001D078C" w:rsidRDefault="000C41B6" w:rsidP="00714908">
            <w:pPr>
              <w:suppressAutoHyphens/>
              <w:jc w:val="both"/>
              <w:rPr>
                <w:sz w:val="24"/>
                <w:szCs w:val="24"/>
                <w:lang w:eastAsia="ar-SA"/>
              </w:rPr>
            </w:pPr>
          </w:p>
          <w:p w14:paraId="47A3BA10" w14:textId="765976CC" w:rsidR="00527DCC" w:rsidRPr="001D078C" w:rsidRDefault="00527DCC" w:rsidP="00714908">
            <w:pPr>
              <w:suppressAutoHyphens/>
              <w:jc w:val="both"/>
              <w:rPr>
                <w:sz w:val="24"/>
                <w:szCs w:val="24"/>
                <w:lang w:eastAsia="ar-SA"/>
              </w:rPr>
            </w:pPr>
            <w:r w:rsidRPr="001D078C">
              <w:rPr>
                <w:sz w:val="24"/>
                <w:szCs w:val="24"/>
                <w:lang w:eastAsia="ar-SA"/>
              </w:rPr>
              <w:t>_____________________</w:t>
            </w:r>
          </w:p>
          <w:p w14:paraId="257F1A6B" w14:textId="77777777" w:rsidR="00F36B26" w:rsidRPr="001D078C" w:rsidRDefault="00F36B26" w:rsidP="00714908">
            <w:pPr>
              <w:suppressAutoHyphens/>
              <w:rPr>
                <w:sz w:val="24"/>
                <w:szCs w:val="24"/>
              </w:rPr>
            </w:pPr>
          </w:p>
          <w:p w14:paraId="2E654DF0" w14:textId="77777777" w:rsidR="00527DCC" w:rsidRPr="001D078C" w:rsidRDefault="000C41B6" w:rsidP="00714908">
            <w:pPr>
              <w:suppressAutoHyphens/>
              <w:rPr>
                <w:sz w:val="24"/>
                <w:szCs w:val="24"/>
              </w:rPr>
            </w:pPr>
            <w:r w:rsidRPr="001D078C">
              <w:rPr>
                <w:sz w:val="24"/>
                <w:szCs w:val="24"/>
              </w:rPr>
              <w:t>___________________________</w:t>
            </w:r>
          </w:p>
          <w:p w14:paraId="79CDAC62" w14:textId="3396C968" w:rsidR="000C41B6" w:rsidRPr="001D078C" w:rsidRDefault="000C41B6" w:rsidP="000C41B6">
            <w:pPr>
              <w:pStyle w:val="Heading2"/>
              <w:ind w:left="357"/>
              <w:rPr>
                <w:rFonts w:ascii="Times New Roman" w:hAnsi="Times New Roman" w:cs="Times New Roman"/>
                <w:b w:val="0"/>
                <w:sz w:val="24"/>
                <w:szCs w:val="24"/>
              </w:rPr>
            </w:pPr>
            <w:r w:rsidRPr="001D078C">
              <w:rPr>
                <w:rFonts w:ascii="Times New Roman" w:hAnsi="Times New Roman" w:cs="Times New Roman"/>
                <w:b w:val="0"/>
                <w:sz w:val="24"/>
                <w:szCs w:val="24"/>
              </w:rPr>
              <w:t>/</w:t>
            </w:r>
            <w:r w:rsidRPr="001D078C">
              <w:rPr>
                <w:rFonts w:ascii="Times New Roman" w:hAnsi="Times New Roman" w:cs="Times New Roman"/>
                <w:b w:val="0"/>
                <w:i w:val="0"/>
                <w:sz w:val="24"/>
                <w:szCs w:val="24"/>
              </w:rPr>
              <w:t xml:space="preserve">                   </w:t>
            </w:r>
            <w:r w:rsidRPr="001D078C">
              <w:rPr>
                <w:rFonts w:ascii="Times New Roman" w:hAnsi="Times New Roman" w:cs="Times New Roman"/>
                <w:b w:val="0"/>
                <w:sz w:val="24"/>
                <w:szCs w:val="24"/>
              </w:rPr>
              <w:t xml:space="preserve"> /</w:t>
            </w:r>
          </w:p>
          <w:p w14:paraId="6F25CB94" w14:textId="474B4A11" w:rsidR="000C41B6" w:rsidRPr="001D078C" w:rsidRDefault="000C41B6" w:rsidP="00714908">
            <w:pPr>
              <w:suppressAutoHyphens/>
              <w:rPr>
                <w:sz w:val="24"/>
                <w:szCs w:val="24"/>
                <w:lang w:eastAsia="ar-SA"/>
              </w:rPr>
            </w:pPr>
          </w:p>
        </w:tc>
      </w:tr>
      <w:tr w:rsidR="00527DCC" w:rsidRPr="001D078C" w14:paraId="3EAD753E" w14:textId="77777777" w:rsidTr="00714908">
        <w:tc>
          <w:tcPr>
            <w:tcW w:w="4077" w:type="dxa"/>
          </w:tcPr>
          <w:p w14:paraId="23374B4F" w14:textId="77777777" w:rsidR="00527DCC" w:rsidRPr="001D078C" w:rsidRDefault="00527DCC" w:rsidP="000C41B6">
            <w:pPr>
              <w:pStyle w:val="Heading2"/>
              <w:ind w:left="357"/>
              <w:rPr>
                <w:rFonts w:ascii="Times New Roman" w:hAnsi="Times New Roman" w:cs="Times New Roman"/>
                <w:sz w:val="24"/>
                <w:szCs w:val="24"/>
                <w:lang w:eastAsia="ar-SA"/>
              </w:rPr>
            </w:pPr>
          </w:p>
        </w:tc>
        <w:tc>
          <w:tcPr>
            <w:tcW w:w="936" w:type="dxa"/>
          </w:tcPr>
          <w:p w14:paraId="1B50EE0B" w14:textId="77777777" w:rsidR="00527DCC" w:rsidRPr="001D078C" w:rsidRDefault="00527DCC" w:rsidP="00714908">
            <w:pPr>
              <w:suppressAutoHyphens/>
              <w:jc w:val="both"/>
              <w:rPr>
                <w:bCs/>
                <w:sz w:val="24"/>
                <w:szCs w:val="24"/>
                <w:lang w:eastAsia="ar-SA"/>
              </w:rPr>
            </w:pPr>
          </w:p>
        </w:tc>
        <w:tc>
          <w:tcPr>
            <w:tcW w:w="4274" w:type="dxa"/>
          </w:tcPr>
          <w:p w14:paraId="55AF3C69" w14:textId="77777777" w:rsidR="00527DCC" w:rsidRPr="001D078C" w:rsidRDefault="00527DCC" w:rsidP="000C41B6">
            <w:pPr>
              <w:pStyle w:val="Heading2"/>
              <w:ind w:left="357"/>
              <w:rPr>
                <w:rFonts w:ascii="Times New Roman" w:hAnsi="Times New Roman" w:cs="Times New Roman"/>
                <w:sz w:val="24"/>
                <w:szCs w:val="24"/>
                <w:lang w:eastAsia="ar-SA"/>
              </w:rPr>
            </w:pPr>
          </w:p>
        </w:tc>
      </w:tr>
    </w:tbl>
    <w:p w14:paraId="1F7790FC" w14:textId="77777777" w:rsidR="00527DCC" w:rsidRPr="001D078C" w:rsidRDefault="00527DCC" w:rsidP="00527DCC">
      <w:pPr>
        <w:jc w:val="both"/>
        <w:outlineLvl w:val="0"/>
        <w:rPr>
          <w:b/>
          <w:sz w:val="24"/>
          <w:szCs w:val="24"/>
        </w:rPr>
      </w:pPr>
    </w:p>
    <w:bookmarkEnd w:id="127"/>
    <w:bookmarkEnd w:id="128"/>
    <w:p w14:paraId="04B93757" w14:textId="7EF00B72" w:rsidR="008E6C46" w:rsidRPr="001D078C" w:rsidRDefault="008E6C46" w:rsidP="00B125DA">
      <w:pPr>
        <w:widowControl/>
        <w:overflowPunct/>
        <w:autoSpaceDE/>
        <w:autoSpaceDN/>
        <w:adjustRightInd/>
        <w:spacing w:after="200" w:line="276" w:lineRule="auto"/>
        <w:ind w:left="1701" w:hanging="708"/>
        <w:jc w:val="both"/>
        <w:rPr>
          <w:sz w:val="24"/>
          <w:szCs w:val="24"/>
          <w:highlight w:val="cyan"/>
        </w:rPr>
      </w:pPr>
    </w:p>
    <w:sectPr w:rsidR="008E6C46" w:rsidRPr="001D078C" w:rsidSect="00527DCC">
      <w:footerReference w:type="default" r:id="rId16"/>
      <w:footerReference w:type="first" r:id="rId17"/>
      <w:pgSz w:w="11906" w:h="16838" w:code="9"/>
      <w:pgMar w:top="1134" w:right="1134"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A04DB" w14:textId="77777777" w:rsidR="008B1BA7" w:rsidRDefault="008B1BA7" w:rsidP="002C1DA6">
      <w:r>
        <w:separator/>
      </w:r>
    </w:p>
  </w:endnote>
  <w:endnote w:type="continuationSeparator" w:id="0">
    <w:p w14:paraId="37B126AB" w14:textId="77777777" w:rsidR="008B1BA7" w:rsidRDefault="008B1BA7" w:rsidP="002C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89A2" w14:textId="77777777" w:rsidR="007B2BB0" w:rsidRDefault="007B2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5E744" w14:textId="77777777" w:rsidR="007B2BB0" w:rsidRDefault="007B2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F418C" w14:textId="45FA55A9" w:rsidR="007B2BB0" w:rsidRDefault="007B2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5D1">
      <w:rPr>
        <w:rStyle w:val="PageNumber"/>
        <w:noProof/>
      </w:rPr>
      <w:t>12</w:t>
    </w:r>
    <w:r>
      <w:rPr>
        <w:rStyle w:val="PageNumber"/>
      </w:rPr>
      <w:fldChar w:fldCharType="end"/>
    </w:r>
  </w:p>
  <w:p w14:paraId="34229477" w14:textId="45B0462C" w:rsidR="007B2BB0" w:rsidRPr="0010165F" w:rsidRDefault="007B2BB0">
    <w:pPr>
      <w:pStyle w:val="Footer"/>
      <w:pBdr>
        <w:top w:val="single" w:sz="4" w:space="1" w:color="auto"/>
      </w:pBdr>
      <w:ind w:right="360"/>
      <w:rPr>
        <w:i/>
        <w:szCs w:val="24"/>
      </w:rPr>
    </w:pPr>
    <w:r>
      <w:rPr>
        <w:szCs w:val="24"/>
      </w:rPr>
      <w:t xml:space="preserve">Iepirkums </w:t>
    </w:r>
    <w:r w:rsidRPr="00407371">
      <w:rPr>
        <w:i/>
        <w:szCs w:val="24"/>
      </w:rPr>
      <w:t>Id.Nr</w:t>
    </w:r>
    <w:r w:rsidRPr="00241ADE">
      <w:rPr>
        <w:i/>
        <w:szCs w:val="24"/>
      </w:rPr>
      <w:t xml:space="preserve">. </w:t>
    </w:r>
    <w:r w:rsidRPr="00676E12">
      <w:rPr>
        <w:i/>
        <w:szCs w:val="24"/>
      </w:rPr>
      <w:t>JPP 201</w:t>
    </w:r>
    <w:r>
      <w:rPr>
        <w:i/>
        <w:szCs w:val="24"/>
      </w:rPr>
      <w:t>7</w:t>
    </w:r>
    <w:r w:rsidRPr="00676E12">
      <w:rPr>
        <w:i/>
        <w:szCs w:val="24"/>
      </w:rPr>
      <w:t>/</w:t>
    </w:r>
    <w:r>
      <w:rPr>
        <w:i/>
        <w:szCs w:val="24"/>
      </w:rPr>
      <w:t>52</w:t>
    </w:r>
  </w:p>
  <w:p w14:paraId="2DA675C5" w14:textId="77777777" w:rsidR="007B2BB0" w:rsidRDefault="007B2BB0">
    <w:pPr>
      <w:pStyle w:val="Footer"/>
      <w:pBdr>
        <w:top w:val="single" w:sz="4" w:space="1" w:color="auto"/>
      </w:pBd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11294"/>
      <w:docPartObj>
        <w:docPartGallery w:val="Page Numbers (Bottom of Page)"/>
        <w:docPartUnique/>
      </w:docPartObj>
    </w:sdtPr>
    <w:sdtEndPr>
      <w:rPr>
        <w:noProof/>
      </w:rPr>
    </w:sdtEndPr>
    <w:sdtContent>
      <w:p w14:paraId="08506057" w14:textId="3784B5B8" w:rsidR="007B2BB0" w:rsidRDefault="007B2BB0">
        <w:pPr>
          <w:pStyle w:val="Footer"/>
          <w:jc w:val="right"/>
        </w:pPr>
        <w:r>
          <w:fldChar w:fldCharType="begin"/>
        </w:r>
        <w:r>
          <w:instrText xml:space="preserve"> PAGE   \* MERGEFORMAT </w:instrText>
        </w:r>
        <w:r>
          <w:fldChar w:fldCharType="separate"/>
        </w:r>
        <w:r w:rsidR="00B735D1">
          <w:rPr>
            <w:noProof/>
          </w:rPr>
          <w:t>20</w:t>
        </w:r>
        <w:r>
          <w:rPr>
            <w:noProof/>
          </w:rPr>
          <w:fldChar w:fldCharType="end"/>
        </w:r>
      </w:p>
    </w:sdtContent>
  </w:sdt>
  <w:p w14:paraId="49EE123E" w14:textId="77777777" w:rsidR="007B2BB0" w:rsidRDefault="007B2B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56DD" w14:textId="4E1C3FFF" w:rsidR="007B2BB0" w:rsidRPr="00AF415F" w:rsidRDefault="007B2BB0">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sidR="00B735D1">
      <w:rPr>
        <w:noProof/>
        <w:sz w:val="18"/>
        <w:szCs w:val="18"/>
      </w:rPr>
      <w:t>13</w:t>
    </w:r>
    <w:r w:rsidRPr="00AF415F">
      <w:rPr>
        <w:sz w:val="18"/>
        <w:szCs w:val="18"/>
      </w:rPr>
      <w:fldChar w:fldCharType="end"/>
    </w:r>
  </w:p>
  <w:p w14:paraId="38795957" w14:textId="77777777" w:rsidR="007B2BB0" w:rsidRDefault="007B2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81E76" w14:textId="77777777" w:rsidR="008B1BA7" w:rsidRDefault="008B1BA7" w:rsidP="002C1DA6">
      <w:r>
        <w:separator/>
      </w:r>
    </w:p>
  </w:footnote>
  <w:footnote w:type="continuationSeparator" w:id="0">
    <w:p w14:paraId="440E8A46" w14:textId="77777777" w:rsidR="008B1BA7" w:rsidRDefault="008B1BA7" w:rsidP="002C1DA6">
      <w:r>
        <w:continuationSeparator/>
      </w:r>
    </w:p>
  </w:footnote>
  <w:footnote w:id="1">
    <w:p w14:paraId="4901D5A2" w14:textId="63C8511B" w:rsidR="007B2BB0" w:rsidRPr="00F36B26" w:rsidRDefault="007B2BB0" w:rsidP="00527DCC">
      <w:pPr>
        <w:pStyle w:val="FootnoteText"/>
        <w:rPr>
          <w:rFonts w:ascii="Times New Roman" w:hAnsi="Times New Roman" w:cs="Times New Roman"/>
          <w:sz w:val="16"/>
          <w:szCs w:val="16"/>
        </w:rPr>
      </w:pPr>
      <w:r w:rsidRPr="00F36B26">
        <w:rPr>
          <w:rStyle w:val="FootnoteReference"/>
          <w:rFonts w:ascii="Times New Roman" w:hAnsi="Times New Roman"/>
        </w:rPr>
        <w:footnoteRef/>
      </w:r>
      <w:r w:rsidRPr="00F36B26">
        <w:rPr>
          <w:rFonts w:ascii="Times New Roman" w:hAnsi="Times New Roman" w:cs="Times New Roman"/>
        </w:rPr>
        <w:t xml:space="preserve"> </w:t>
      </w:r>
      <w:r w:rsidRPr="00F36B26">
        <w:rPr>
          <w:rFonts w:ascii="Times New Roman" w:hAnsi="Times New Roman" w:cs="Times New Roman"/>
          <w:sz w:val="16"/>
          <w:szCs w:val="16"/>
        </w:rPr>
        <w:t>Attiecas uz personu apvienības dalībniekiem un apakšuzņēmējiem - juridiskām personām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5"/>
    <w:multiLevelType w:val="multilevel"/>
    <w:tmpl w:val="00000005"/>
    <w:name w:val="WW8Num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strike w:val="0"/>
        <w:dstrike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pPr>
      <w:rPr>
        <w:b/>
        <w:bCs/>
      </w:rPr>
    </w:lvl>
    <w:lvl w:ilvl="1">
      <w:start w:val="1"/>
      <w:numFmt w:val="decimal"/>
      <w:lvlText w:val="%1.%2."/>
      <w:lvlJc w:val="left"/>
      <w:pPr>
        <w:tabs>
          <w:tab w:val="num" w:pos="0"/>
        </w:tabs>
      </w:pPr>
      <w:rPr>
        <w:color w:val="000000"/>
        <w:sz w:val="23"/>
        <w:szCs w:val="23"/>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00000D"/>
    <w:multiLevelType w:val="singleLevel"/>
    <w:tmpl w:val="0000000D"/>
    <w:name w:val="WW8Num17"/>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1C47A20"/>
    <w:multiLevelType w:val="hybridMultilevel"/>
    <w:tmpl w:val="4642B772"/>
    <w:lvl w:ilvl="0" w:tplc="1B70FD2E">
      <w:start w:val="1"/>
      <w:numFmt w:val="upperRoman"/>
      <w:lvlText w:val="%1."/>
      <w:lvlJc w:val="right"/>
      <w:pPr>
        <w:ind w:left="1440" w:hanging="360"/>
      </w:pPr>
      <w:rPr>
        <w:rFonts w:cs="Times New Roman"/>
        <w:b w:val="0"/>
      </w:rPr>
    </w:lvl>
    <w:lvl w:ilvl="1" w:tplc="04260019">
      <w:start w:val="1"/>
      <w:numFmt w:val="lowerLetter"/>
      <w:lvlText w:val="%2."/>
      <w:lvlJc w:val="left"/>
      <w:pPr>
        <w:ind w:left="2160" w:hanging="360"/>
      </w:pPr>
      <w:rPr>
        <w:rFonts w:cs="Times New Roman"/>
      </w:rPr>
    </w:lvl>
    <w:lvl w:ilvl="2" w:tplc="0426001B">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start w:val="1"/>
      <w:numFmt w:val="lowerRoman"/>
      <w:lvlText w:val="%6."/>
      <w:lvlJc w:val="right"/>
      <w:pPr>
        <w:ind w:left="5040" w:hanging="180"/>
      </w:pPr>
      <w:rPr>
        <w:rFonts w:cs="Times New Roman"/>
      </w:rPr>
    </w:lvl>
    <w:lvl w:ilvl="6" w:tplc="0426000F">
      <w:start w:val="1"/>
      <w:numFmt w:val="decimal"/>
      <w:lvlText w:val="%7."/>
      <w:lvlJc w:val="left"/>
      <w:pPr>
        <w:ind w:left="5760" w:hanging="360"/>
      </w:pPr>
      <w:rPr>
        <w:rFonts w:cs="Times New Roman"/>
      </w:rPr>
    </w:lvl>
    <w:lvl w:ilvl="7" w:tplc="04260019">
      <w:start w:val="1"/>
      <w:numFmt w:val="lowerLetter"/>
      <w:lvlText w:val="%8."/>
      <w:lvlJc w:val="left"/>
      <w:pPr>
        <w:ind w:left="6480" w:hanging="360"/>
      </w:pPr>
      <w:rPr>
        <w:rFonts w:cs="Times New Roman"/>
      </w:rPr>
    </w:lvl>
    <w:lvl w:ilvl="8" w:tplc="0426001B">
      <w:start w:val="1"/>
      <w:numFmt w:val="lowerRoman"/>
      <w:lvlText w:val="%9."/>
      <w:lvlJc w:val="right"/>
      <w:pPr>
        <w:ind w:left="7200" w:hanging="180"/>
      </w:pPr>
      <w:rPr>
        <w:rFonts w:cs="Times New Roman"/>
      </w:rPr>
    </w:lvl>
  </w:abstractNum>
  <w:abstractNum w:abstractNumId="5" w15:restartNumberingAfterBreak="0">
    <w:nsid w:val="08D347D0"/>
    <w:multiLevelType w:val="multilevel"/>
    <w:tmpl w:val="611A7FD8"/>
    <w:lvl w:ilvl="0">
      <w:start w:val="13"/>
      <w:numFmt w:val="decimal"/>
      <w:lvlText w:val="%1."/>
      <w:lvlJc w:val="left"/>
      <w:pPr>
        <w:ind w:left="480" w:hanging="480"/>
      </w:pPr>
      <w:rPr>
        <w:rFonts w:hint="default"/>
        <w:b/>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093FB2"/>
    <w:multiLevelType w:val="hybridMultilevel"/>
    <w:tmpl w:val="A0EE7D38"/>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5C1189"/>
    <w:multiLevelType w:val="multilevel"/>
    <w:tmpl w:val="9CC00F6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270A02"/>
    <w:multiLevelType w:val="multilevel"/>
    <w:tmpl w:val="B36604B8"/>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2636EB"/>
    <w:multiLevelType w:val="multilevel"/>
    <w:tmpl w:val="20C2F8A0"/>
    <w:styleLink w:val="WW8Num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833594"/>
    <w:multiLevelType w:val="hybridMultilevel"/>
    <w:tmpl w:val="6E1A6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D7696B"/>
    <w:multiLevelType w:val="multilevel"/>
    <w:tmpl w:val="03EE3EE6"/>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4654435"/>
    <w:multiLevelType w:val="multilevel"/>
    <w:tmpl w:val="416296C8"/>
    <w:lvl w:ilvl="0">
      <w:start w:val="1"/>
      <w:numFmt w:val="decimal"/>
      <w:lvlText w:val="%1."/>
      <w:lvlJc w:val="left"/>
      <w:pPr>
        <w:ind w:left="644" w:hanging="360"/>
      </w:pPr>
    </w:lvl>
    <w:lvl w:ilvl="1">
      <w:start w:val="1"/>
      <w:numFmt w:val="decimal"/>
      <w:isLgl/>
      <w:lvlText w:val="%1.%2."/>
      <w:lvlJc w:val="left"/>
      <w:pPr>
        <w:ind w:left="107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2B69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101B61"/>
    <w:multiLevelType w:val="multilevel"/>
    <w:tmpl w:val="B262F0D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43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rPr>
    </w:lvl>
    <w:lvl w:ilvl="3">
      <w:start w:val="1"/>
      <w:numFmt w:val="decimal"/>
      <w:lvlText w:val="%1.%2.%3.%4."/>
      <w:lvlJc w:val="left"/>
      <w:pPr>
        <w:tabs>
          <w:tab w:val="num" w:pos="1288"/>
        </w:tabs>
        <w:ind w:left="1216"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0376FF"/>
    <w:multiLevelType w:val="hybridMultilevel"/>
    <w:tmpl w:val="6ABAD2BC"/>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16" w15:restartNumberingAfterBreak="0">
    <w:nsid w:val="477E6E19"/>
    <w:multiLevelType w:val="multilevel"/>
    <w:tmpl w:val="F4D66B0E"/>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4945170F"/>
    <w:multiLevelType w:val="hybridMultilevel"/>
    <w:tmpl w:val="77EC36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F55337"/>
    <w:multiLevelType w:val="multilevel"/>
    <w:tmpl w:val="45B83020"/>
    <w:lvl w:ilvl="0">
      <w:start w:val="5"/>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C3D775C"/>
    <w:multiLevelType w:val="multilevel"/>
    <w:tmpl w:val="13D092F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DD53F5"/>
    <w:multiLevelType w:val="multilevel"/>
    <w:tmpl w:val="5FC2061E"/>
    <w:lvl w:ilvl="0">
      <w:start w:val="1"/>
      <w:numFmt w:val="decimal"/>
      <w:lvlText w:val="%1."/>
      <w:lvlJc w:val="left"/>
      <w:pPr>
        <w:ind w:left="717" w:hanging="360"/>
      </w:pPr>
      <w:rPr>
        <w:rFonts w:cs="Times New Roman"/>
        <w:b w:val="0"/>
        <w:color w:val="auto"/>
        <w:sz w:val="24"/>
        <w:szCs w:val="24"/>
      </w:rPr>
    </w:lvl>
    <w:lvl w:ilvl="1">
      <w:start w:val="1"/>
      <w:numFmt w:val="decimal"/>
      <w:isLgl/>
      <w:lvlText w:val="%1.%2."/>
      <w:lvlJc w:val="left"/>
      <w:pPr>
        <w:ind w:left="840" w:hanging="360"/>
      </w:pPr>
      <w:rPr>
        <w:rFonts w:cs="Times New Roman"/>
        <w:b w:val="0"/>
        <w:color w:val="auto"/>
      </w:rPr>
    </w:lvl>
    <w:lvl w:ilvl="2">
      <w:start w:val="1"/>
      <w:numFmt w:val="decimal"/>
      <w:isLgl/>
      <w:lvlText w:val="%1.%2.%3."/>
      <w:lvlJc w:val="left"/>
      <w:pPr>
        <w:ind w:left="1797" w:hanging="720"/>
      </w:pPr>
      <w:rPr>
        <w:rFonts w:cs="Times New Roman"/>
        <w:b w:val="0"/>
        <w:color w:val="auto"/>
        <w:sz w:val="22"/>
        <w:szCs w:val="22"/>
      </w:rPr>
    </w:lvl>
    <w:lvl w:ilvl="3">
      <w:start w:val="1"/>
      <w:numFmt w:val="decimal"/>
      <w:isLgl/>
      <w:lvlText w:val="%1.%2.%3.%4."/>
      <w:lvlJc w:val="left"/>
      <w:pPr>
        <w:ind w:left="2157" w:hanging="720"/>
      </w:pPr>
      <w:rPr>
        <w:rFonts w:cs="Times New Roman"/>
        <w:b w:val="0"/>
      </w:rPr>
    </w:lvl>
    <w:lvl w:ilvl="4">
      <w:start w:val="1"/>
      <w:numFmt w:val="decimal"/>
      <w:isLgl/>
      <w:lvlText w:val="%1.%2.%3.%4.%5."/>
      <w:lvlJc w:val="left"/>
      <w:pPr>
        <w:ind w:left="2877" w:hanging="1080"/>
      </w:pPr>
      <w:rPr>
        <w:rFonts w:cs="Times New Roman"/>
        <w:b w:val="0"/>
      </w:rPr>
    </w:lvl>
    <w:lvl w:ilvl="5">
      <w:start w:val="1"/>
      <w:numFmt w:val="decimal"/>
      <w:isLgl/>
      <w:lvlText w:val="%1.%2.%3.%4.%5.%6."/>
      <w:lvlJc w:val="left"/>
      <w:pPr>
        <w:ind w:left="3237" w:hanging="1080"/>
      </w:pPr>
      <w:rPr>
        <w:rFonts w:cs="Times New Roman"/>
        <w:b w:val="0"/>
      </w:rPr>
    </w:lvl>
    <w:lvl w:ilvl="6">
      <w:start w:val="1"/>
      <w:numFmt w:val="decimal"/>
      <w:isLgl/>
      <w:lvlText w:val="%1.%2.%3.%4.%5.%6.%7."/>
      <w:lvlJc w:val="left"/>
      <w:pPr>
        <w:ind w:left="3957" w:hanging="1440"/>
      </w:pPr>
      <w:rPr>
        <w:rFonts w:cs="Times New Roman"/>
        <w:b w:val="0"/>
      </w:rPr>
    </w:lvl>
    <w:lvl w:ilvl="7">
      <w:start w:val="1"/>
      <w:numFmt w:val="decimal"/>
      <w:isLgl/>
      <w:lvlText w:val="%1.%2.%3.%4.%5.%6.%7.%8."/>
      <w:lvlJc w:val="left"/>
      <w:pPr>
        <w:ind w:left="4317" w:hanging="1440"/>
      </w:pPr>
      <w:rPr>
        <w:rFonts w:cs="Times New Roman"/>
        <w:b w:val="0"/>
      </w:rPr>
    </w:lvl>
    <w:lvl w:ilvl="8">
      <w:start w:val="1"/>
      <w:numFmt w:val="decimal"/>
      <w:isLgl/>
      <w:lvlText w:val="%1.%2.%3.%4.%5.%6.%7.%8.%9."/>
      <w:lvlJc w:val="left"/>
      <w:pPr>
        <w:ind w:left="5037" w:hanging="1800"/>
      </w:pPr>
      <w:rPr>
        <w:rFonts w:cs="Times New Roman"/>
        <w:b w:val="0"/>
      </w:rPr>
    </w:lvl>
  </w:abstractNum>
  <w:abstractNum w:abstractNumId="21" w15:restartNumberingAfterBreak="0">
    <w:nsid w:val="53FD4B7C"/>
    <w:multiLevelType w:val="multilevel"/>
    <w:tmpl w:val="33B06B7E"/>
    <w:lvl w:ilvl="0">
      <w:start w:val="1"/>
      <w:numFmt w:val="decimal"/>
      <w:lvlText w:val="%1."/>
      <w:lvlJc w:val="left"/>
      <w:pPr>
        <w:ind w:left="720" w:hanging="360"/>
      </w:pPr>
      <w:rPr>
        <w:b/>
      </w:rPr>
    </w:lvl>
    <w:lvl w:ilvl="1">
      <w:start w:val="1"/>
      <w:numFmt w:val="decimal"/>
      <w:isLgl/>
      <w:lvlText w:val="%1.%2."/>
      <w:lvlJc w:val="left"/>
      <w:pPr>
        <w:ind w:left="603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5AD44697"/>
    <w:multiLevelType w:val="hybridMultilevel"/>
    <w:tmpl w:val="A740EFDA"/>
    <w:lvl w:ilvl="0" w:tplc="B36E0054">
      <w:start w:val="3"/>
      <w:numFmt w:val="decimal"/>
      <w:pStyle w:val="Paragrfs"/>
      <w:lvlText w:val="%1)"/>
      <w:lvlJc w:val="left"/>
      <w:pPr>
        <w:tabs>
          <w:tab w:val="num" w:pos="1080"/>
        </w:tabs>
        <w:ind w:left="1080" w:hanging="360"/>
      </w:pPr>
      <w:rPr>
        <w:rFonts w:hint="default"/>
      </w:rPr>
    </w:lvl>
    <w:lvl w:ilvl="1" w:tplc="04260003" w:tentative="1">
      <w:start w:val="1"/>
      <w:numFmt w:val="lowerLetter"/>
      <w:lvlText w:val="%2."/>
      <w:lvlJc w:val="left"/>
      <w:pPr>
        <w:tabs>
          <w:tab w:val="num" w:pos="1800"/>
        </w:tabs>
        <w:ind w:left="1800" w:hanging="360"/>
      </w:pPr>
    </w:lvl>
    <w:lvl w:ilvl="2" w:tplc="04260005" w:tentative="1">
      <w:start w:val="1"/>
      <w:numFmt w:val="lowerRoman"/>
      <w:lvlText w:val="%3."/>
      <w:lvlJc w:val="right"/>
      <w:pPr>
        <w:tabs>
          <w:tab w:val="num" w:pos="2520"/>
        </w:tabs>
        <w:ind w:left="2520" w:hanging="180"/>
      </w:pPr>
    </w:lvl>
    <w:lvl w:ilvl="3" w:tplc="04260001" w:tentative="1">
      <w:start w:val="1"/>
      <w:numFmt w:val="decimal"/>
      <w:lvlText w:val="%4."/>
      <w:lvlJc w:val="left"/>
      <w:pPr>
        <w:tabs>
          <w:tab w:val="num" w:pos="3240"/>
        </w:tabs>
        <w:ind w:left="3240" w:hanging="360"/>
      </w:pPr>
    </w:lvl>
    <w:lvl w:ilvl="4" w:tplc="04260003" w:tentative="1">
      <w:start w:val="1"/>
      <w:numFmt w:val="lowerLetter"/>
      <w:lvlText w:val="%5."/>
      <w:lvlJc w:val="left"/>
      <w:pPr>
        <w:tabs>
          <w:tab w:val="num" w:pos="3960"/>
        </w:tabs>
        <w:ind w:left="3960" w:hanging="360"/>
      </w:pPr>
    </w:lvl>
    <w:lvl w:ilvl="5" w:tplc="04260005" w:tentative="1">
      <w:start w:val="1"/>
      <w:numFmt w:val="lowerRoman"/>
      <w:lvlText w:val="%6."/>
      <w:lvlJc w:val="right"/>
      <w:pPr>
        <w:tabs>
          <w:tab w:val="num" w:pos="4680"/>
        </w:tabs>
        <w:ind w:left="4680" w:hanging="180"/>
      </w:pPr>
    </w:lvl>
    <w:lvl w:ilvl="6" w:tplc="04260001" w:tentative="1">
      <w:start w:val="1"/>
      <w:numFmt w:val="decimal"/>
      <w:lvlText w:val="%7."/>
      <w:lvlJc w:val="left"/>
      <w:pPr>
        <w:tabs>
          <w:tab w:val="num" w:pos="5400"/>
        </w:tabs>
        <w:ind w:left="5400" w:hanging="360"/>
      </w:pPr>
    </w:lvl>
    <w:lvl w:ilvl="7" w:tplc="04260003" w:tentative="1">
      <w:start w:val="1"/>
      <w:numFmt w:val="lowerLetter"/>
      <w:lvlText w:val="%8."/>
      <w:lvlJc w:val="left"/>
      <w:pPr>
        <w:tabs>
          <w:tab w:val="num" w:pos="6120"/>
        </w:tabs>
        <w:ind w:left="6120" w:hanging="360"/>
      </w:pPr>
    </w:lvl>
    <w:lvl w:ilvl="8" w:tplc="04260005" w:tentative="1">
      <w:start w:val="1"/>
      <w:numFmt w:val="lowerRoman"/>
      <w:lvlText w:val="%9."/>
      <w:lvlJc w:val="right"/>
      <w:pPr>
        <w:tabs>
          <w:tab w:val="num" w:pos="6840"/>
        </w:tabs>
        <w:ind w:left="6840" w:hanging="180"/>
      </w:pPr>
    </w:lvl>
  </w:abstractNum>
  <w:abstractNum w:abstractNumId="23" w15:restartNumberingAfterBreak="0">
    <w:nsid w:val="5BC43F11"/>
    <w:multiLevelType w:val="multilevel"/>
    <w:tmpl w:val="744C159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1193A49"/>
    <w:multiLevelType w:val="hybridMultilevel"/>
    <w:tmpl w:val="B78AB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451A9E"/>
    <w:multiLevelType w:val="multilevel"/>
    <w:tmpl w:val="6FF2368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4"/>
        <w:szCs w:val="24"/>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7E65F0"/>
    <w:multiLevelType w:val="multilevel"/>
    <w:tmpl w:val="0AFCBEE0"/>
    <w:lvl w:ilvl="0">
      <w:start w:val="10"/>
      <w:numFmt w:val="decimal"/>
      <w:lvlText w:val="%1."/>
      <w:lvlJc w:val="left"/>
      <w:pPr>
        <w:ind w:left="480" w:hanging="480"/>
      </w:pPr>
      <w:rPr>
        <w:rFonts w:hint="default"/>
      </w:rPr>
    </w:lvl>
    <w:lvl w:ilvl="1">
      <w:start w:val="4"/>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2837A0"/>
    <w:multiLevelType w:val="multilevel"/>
    <w:tmpl w:val="83D64DDC"/>
    <w:lvl w:ilvl="0">
      <w:start w:val="11"/>
      <w:numFmt w:val="decimal"/>
      <w:lvlText w:val="%1."/>
      <w:lvlJc w:val="left"/>
      <w:pPr>
        <w:ind w:left="405" w:hanging="405"/>
      </w:pPr>
      <w:rPr>
        <w:rFonts w:hint="default"/>
        <w:b w:val="0"/>
      </w:rPr>
    </w:lvl>
    <w:lvl w:ilvl="1">
      <w:start w:val="1"/>
      <w:numFmt w:val="decimal"/>
      <w:lvlText w:val="%1.%2."/>
      <w:lvlJc w:val="left"/>
      <w:pPr>
        <w:ind w:left="1110" w:hanging="405"/>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29" w15:restartNumberingAfterBreak="0">
    <w:nsid w:val="6FF14BA8"/>
    <w:multiLevelType w:val="multilevel"/>
    <w:tmpl w:val="DD9080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922"/>
        </w:tabs>
        <w:ind w:left="1922"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2D64D28"/>
    <w:multiLevelType w:val="multilevel"/>
    <w:tmpl w:val="1E24BA66"/>
    <w:lvl w:ilvl="0">
      <w:start w:val="8"/>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1E1E72"/>
    <w:multiLevelType w:val="multilevel"/>
    <w:tmpl w:val="F63ABC4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B6E0D34"/>
    <w:multiLevelType w:val="multilevel"/>
    <w:tmpl w:val="16CE339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9"/>
  </w:num>
  <w:num w:numId="3">
    <w:abstractNumId w:val="12"/>
  </w:num>
  <w:num w:numId="4">
    <w:abstractNumId w:val="27"/>
  </w:num>
  <w:num w:numId="5">
    <w:abstractNumId w:val="32"/>
  </w:num>
  <w:num w:numId="6">
    <w:abstractNumId w:val="30"/>
  </w:num>
  <w:num w:numId="7">
    <w:abstractNumId w:val="5"/>
  </w:num>
  <w:num w:numId="8">
    <w:abstractNumId w:val="17"/>
  </w:num>
  <w:num w:numId="9">
    <w:abstractNumId w:val="15"/>
  </w:num>
  <w:num w:numId="10">
    <w:abstractNumId w:val="10"/>
  </w:num>
  <w:num w:numId="11">
    <w:abstractNumId w:val="25"/>
  </w:num>
  <w:num w:numId="12">
    <w:abstractNumId w:val="24"/>
  </w:num>
  <w:num w:numId="13">
    <w:abstractNumId w:val="21"/>
  </w:num>
  <w:num w:numId="14">
    <w:abstractNumId w:val="26"/>
  </w:num>
  <w:num w:numId="15">
    <w:abstractNumId w:val="18"/>
  </w:num>
  <w:num w:numId="16">
    <w:abstractNumId w:val="19"/>
  </w:num>
  <w:num w:numId="17">
    <w:abstractNumId w:val="11"/>
  </w:num>
  <w:num w:numId="18">
    <w:abstractNumId w:val="28"/>
  </w:num>
  <w:num w:numId="19">
    <w:abstractNumId w:val="14"/>
  </w:num>
  <w:num w:numId="20">
    <w:abstractNumId w:val="0"/>
  </w:num>
  <w:num w:numId="21">
    <w:abstractNumId w:val="8"/>
  </w:num>
  <w:num w:numId="22">
    <w:abstractNumId w:val="31"/>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29"/>
  </w:num>
  <w:num w:numId="29">
    <w:abstractNumId w:val="7"/>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A"/>
    <w:rsid w:val="00002F17"/>
    <w:rsid w:val="000037A2"/>
    <w:rsid w:val="00004020"/>
    <w:rsid w:val="0000404D"/>
    <w:rsid w:val="00005C22"/>
    <w:rsid w:val="00007A1A"/>
    <w:rsid w:val="000108D5"/>
    <w:rsid w:val="000136CF"/>
    <w:rsid w:val="00013F65"/>
    <w:rsid w:val="0001424E"/>
    <w:rsid w:val="00016C33"/>
    <w:rsid w:val="00017E2A"/>
    <w:rsid w:val="00023151"/>
    <w:rsid w:val="00025532"/>
    <w:rsid w:val="000267F5"/>
    <w:rsid w:val="0002737A"/>
    <w:rsid w:val="00027F6C"/>
    <w:rsid w:val="0003065F"/>
    <w:rsid w:val="0003294F"/>
    <w:rsid w:val="000334DD"/>
    <w:rsid w:val="0003447D"/>
    <w:rsid w:val="00037694"/>
    <w:rsid w:val="00037D04"/>
    <w:rsid w:val="00037EC1"/>
    <w:rsid w:val="000400F4"/>
    <w:rsid w:val="000435E3"/>
    <w:rsid w:val="00043CB1"/>
    <w:rsid w:val="000446AF"/>
    <w:rsid w:val="0004562F"/>
    <w:rsid w:val="0005093E"/>
    <w:rsid w:val="000515F2"/>
    <w:rsid w:val="00052C84"/>
    <w:rsid w:val="00053578"/>
    <w:rsid w:val="00054562"/>
    <w:rsid w:val="0005460D"/>
    <w:rsid w:val="00055E4A"/>
    <w:rsid w:val="00061755"/>
    <w:rsid w:val="000618BE"/>
    <w:rsid w:val="00062408"/>
    <w:rsid w:val="00063A4E"/>
    <w:rsid w:val="00064E26"/>
    <w:rsid w:val="00066449"/>
    <w:rsid w:val="00070C67"/>
    <w:rsid w:val="00074898"/>
    <w:rsid w:val="000754EF"/>
    <w:rsid w:val="00075C74"/>
    <w:rsid w:val="00076B2F"/>
    <w:rsid w:val="00077736"/>
    <w:rsid w:val="000778B9"/>
    <w:rsid w:val="00082D38"/>
    <w:rsid w:val="00082FBB"/>
    <w:rsid w:val="00084020"/>
    <w:rsid w:val="00084495"/>
    <w:rsid w:val="0008505F"/>
    <w:rsid w:val="000948BB"/>
    <w:rsid w:val="00096AFD"/>
    <w:rsid w:val="00096BD9"/>
    <w:rsid w:val="0009707D"/>
    <w:rsid w:val="00097217"/>
    <w:rsid w:val="000A2D12"/>
    <w:rsid w:val="000A3B84"/>
    <w:rsid w:val="000A3C17"/>
    <w:rsid w:val="000A5D82"/>
    <w:rsid w:val="000A72EB"/>
    <w:rsid w:val="000B2C6E"/>
    <w:rsid w:val="000B3BAF"/>
    <w:rsid w:val="000B4739"/>
    <w:rsid w:val="000B605A"/>
    <w:rsid w:val="000B62CA"/>
    <w:rsid w:val="000C0ABA"/>
    <w:rsid w:val="000C1AFD"/>
    <w:rsid w:val="000C2827"/>
    <w:rsid w:val="000C34F8"/>
    <w:rsid w:val="000C41B6"/>
    <w:rsid w:val="000C4EFF"/>
    <w:rsid w:val="000C51F5"/>
    <w:rsid w:val="000C5DD2"/>
    <w:rsid w:val="000C6415"/>
    <w:rsid w:val="000C77D9"/>
    <w:rsid w:val="000C7B15"/>
    <w:rsid w:val="000D4FAB"/>
    <w:rsid w:val="000D632C"/>
    <w:rsid w:val="000D70D7"/>
    <w:rsid w:val="000D7412"/>
    <w:rsid w:val="000E0AB3"/>
    <w:rsid w:val="000E186C"/>
    <w:rsid w:val="000E1F35"/>
    <w:rsid w:val="000E2311"/>
    <w:rsid w:val="000E2CD2"/>
    <w:rsid w:val="000E3734"/>
    <w:rsid w:val="000E4669"/>
    <w:rsid w:val="000E588D"/>
    <w:rsid w:val="000E596B"/>
    <w:rsid w:val="000E61FA"/>
    <w:rsid w:val="000E7EAD"/>
    <w:rsid w:val="000F1FBA"/>
    <w:rsid w:val="000F2EDD"/>
    <w:rsid w:val="000F3943"/>
    <w:rsid w:val="000F493C"/>
    <w:rsid w:val="000F7040"/>
    <w:rsid w:val="000F7EE1"/>
    <w:rsid w:val="00100F37"/>
    <w:rsid w:val="00101BB7"/>
    <w:rsid w:val="00103454"/>
    <w:rsid w:val="00104301"/>
    <w:rsid w:val="00105B9E"/>
    <w:rsid w:val="00106548"/>
    <w:rsid w:val="001068B3"/>
    <w:rsid w:val="00106EDF"/>
    <w:rsid w:val="001101CC"/>
    <w:rsid w:val="00110421"/>
    <w:rsid w:val="001108DA"/>
    <w:rsid w:val="00110F69"/>
    <w:rsid w:val="00112607"/>
    <w:rsid w:val="00113D51"/>
    <w:rsid w:val="00114732"/>
    <w:rsid w:val="0011537F"/>
    <w:rsid w:val="001164DD"/>
    <w:rsid w:val="001202F4"/>
    <w:rsid w:val="00122EEB"/>
    <w:rsid w:val="001239DD"/>
    <w:rsid w:val="00123D33"/>
    <w:rsid w:val="001244AF"/>
    <w:rsid w:val="00125237"/>
    <w:rsid w:val="001253D7"/>
    <w:rsid w:val="00126508"/>
    <w:rsid w:val="00126B84"/>
    <w:rsid w:val="001315D4"/>
    <w:rsid w:val="0013174D"/>
    <w:rsid w:val="001328F5"/>
    <w:rsid w:val="00132952"/>
    <w:rsid w:val="00134D38"/>
    <w:rsid w:val="00135D6F"/>
    <w:rsid w:val="001361A5"/>
    <w:rsid w:val="0013634E"/>
    <w:rsid w:val="00136418"/>
    <w:rsid w:val="00137431"/>
    <w:rsid w:val="00137699"/>
    <w:rsid w:val="0013799E"/>
    <w:rsid w:val="001427D9"/>
    <w:rsid w:val="0014323B"/>
    <w:rsid w:val="00143508"/>
    <w:rsid w:val="00146FE6"/>
    <w:rsid w:val="00147045"/>
    <w:rsid w:val="00150B37"/>
    <w:rsid w:val="00151F06"/>
    <w:rsid w:val="00152EB7"/>
    <w:rsid w:val="001551EE"/>
    <w:rsid w:val="00160508"/>
    <w:rsid w:val="00163476"/>
    <w:rsid w:val="0016541A"/>
    <w:rsid w:val="00167573"/>
    <w:rsid w:val="00167885"/>
    <w:rsid w:val="00167CD7"/>
    <w:rsid w:val="0017123D"/>
    <w:rsid w:val="00172735"/>
    <w:rsid w:val="00172B41"/>
    <w:rsid w:val="00172DA8"/>
    <w:rsid w:val="001735D2"/>
    <w:rsid w:val="00173FD5"/>
    <w:rsid w:val="0017426E"/>
    <w:rsid w:val="00174549"/>
    <w:rsid w:val="00174EE9"/>
    <w:rsid w:val="0017684F"/>
    <w:rsid w:val="00176BB5"/>
    <w:rsid w:val="00177D43"/>
    <w:rsid w:val="001814AB"/>
    <w:rsid w:val="001814F3"/>
    <w:rsid w:val="001827EE"/>
    <w:rsid w:val="00184721"/>
    <w:rsid w:val="00185E90"/>
    <w:rsid w:val="00186BF7"/>
    <w:rsid w:val="00195909"/>
    <w:rsid w:val="00196066"/>
    <w:rsid w:val="00196727"/>
    <w:rsid w:val="001A084D"/>
    <w:rsid w:val="001A185C"/>
    <w:rsid w:val="001A1A01"/>
    <w:rsid w:val="001A49BC"/>
    <w:rsid w:val="001A4AB4"/>
    <w:rsid w:val="001A5677"/>
    <w:rsid w:val="001A5A0F"/>
    <w:rsid w:val="001B0223"/>
    <w:rsid w:val="001B208B"/>
    <w:rsid w:val="001B31A2"/>
    <w:rsid w:val="001B5834"/>
    <w:rsid w:val="001B6635"/>
    <w:rsid w:val="001B6EC1"/>
    <w:rsid w:val="001B78A9"/>
    <w:rsid w:val="001C01BC"/>
    <w:rsid w:val="001C05C9"/>
    <w:rsid w:val="001C1B45"/>
    <w:rsid w:val="001C34B4"/>
    <w:rsid w:val="001C3C69"/>
    <w:rsid w:val="001C437B"/>
    <w:rsid w:val="001C4696"/>
    <w:rsid w:val="001C4E64"/>
    <w:rsid w:val="001C5D73"/>
    <w:rsid w:val="001C6040"/>
    <w:rsid w:val="001C7B74"/>
    <w:rsid w:val="001C7F49"/>
    <w:rsid w:val="001D078C"/>
    <w:rsid w:val="001D0808"/>
    <w:rsid w:val="001D0D15"/>
    <w:rsid w:val="001D37E2"/>
    <w:rsid w:val="001D3C00"/>
    <w:rsid w:val="001D5120"/>
    <w:rsid w:val="001E0B95"/>
    <w:rsid w:val="001E45A8"/>
    <w:rsid w:val="001E48BA"/>
    <w:rsid w:val="001E7ACB"/>
    <w:rsid w:val="001F2666"/>
    <w:rsid w:val="002023DC"/>
    <w:rsid w:val="00210C49"/>
    <w:rsid w:val="002118B9"/>
    <w:rsid w:val="00213D2C"/>
    <w:rsid w:val="00215EBC"/>
    <w:rsid w:val="0021639B"/>
    <w:rsid w:val="00216748"/>
    <w:rsid w:val="00220C9F"/>
    <w:rsid w:val="002223BD"/>
    <w:rsid w:val="00223890"/>
    <w:rsid w:val="0022557E"/>
    <w:rsid w:val="0022563F"/>
    <w:rsid w:val="00227612"/>
    <w:rsid w:val="00230241"/>
    <w:rsid w:val="00234CDD"/>
    <w:rsid w:val="00235165"/>
    <w:rsid w:val="0023559D"/>
    <w:rsid w:val="00235736"/>
    <w:rsid w:val="00235BCF"/>
    <w:rsid w:val="00235DC6"/>
    <w:rsid w:val="00236351"/>
    <w:rsid w:val="00240978"/>
    <w:rsid w:val="002437E3"/>
    <w:rsid w:val="002451BC"/>
    <w:rsid w:val="00245914"/>
    <w:rsid w:val="002475E2"/>
    <w:rsid w:val="00247B2D"/>
    <w:rsid w:val="00250FD8"/>
    <w:rsid w:val="00251454"/>
    <w:rsid w:val="00251B95"/>
    <w:rsid w:val="002551EC"/>
    <w:rsid w:val="002555A6"/>
    <w:rsid w:val="00255AE6"/>
    <w:rsid w:val="00256999"/>
    <w:rsid w:val="002603F2"/>
    <w:rsid w:val="00260E5F"/>
    <w:rsid w:val="0026149B"/>
    <w:rsid w:val="002642CD"/>
    <w:rsid w:val="002652CE"/>
    <w:rsid w:val="00265A96"/>
    <w:rsid w:val="00267DFC"/>
    <w:rsid w:val="0027001A"/>
    <w:rsid w:val="002713F9"/>
    <w:rsid w:val="00271C56"/>
    <w:rsid w:val="00272113"/>
    <w:rsid w:val="00272426"/>
    <w:rsid w:val="00272E4E"/>
    <w:rsid w:val="00272FF2"/>
    <w:rsid w:val="0027481E"/>
    <w:rsid w:val="00276644"/>
    <w:rsid w:val="00276A90"/>
    <w:rsid w:val="00280D02"/>
    <w:rsid w:val="00281347"/>
    <w:rsid w:val="00283913"/>
    <w:rsid w:val="00283E5F"/>
    <w:rsid w:val="002840A2"/>
    <w:rsid w:val="00284476"/>
    <w:rsid w:val="00284E8B"/>
    <w:rsid w:val="0028505A"/>
    <w:rsid w:val="00286AC2"/>
    <w:rsid w:val="002900B7"/>
    <w:rsid w:val="00291D1E"/>
    <w:rsid w:val="002938A4"/>
    <w:rsid w:val="00294CFF"/>
    <w:rsid w:val="00295D44"/>
    <w:rsid w:val="00296214"/>
    <w:rsid w:val="002965D9"/>
    <w:rsid w:val="00296815"/>
    <w:rsid w:val="00296BB4"/>
    <w:rsid w:val="002A12EC"/>
    <w:rsid w:val="002A217F"/>
    <w:rsid w:val="002A4EE7"/>
    <w:rsid w:val="002A6D96"/>
    <w:rsid w:val="002A7528"/>
    <w:rsid w:val="002B0BC3"/>
    <w:rsid w:val="002B4B08"/>
    <w:rsid w:val="002B599B"/>
    <w:rsid w:val="002B69F4"/>
    <w:rsid w:val="002B76F5"/>
    <w:rsid w:val="002C16B9"/>
    <w:rsid w:val="002C1DA6"/>
    <w:rsid w:val="002C22E4"/>
    <w:rsid w:val="002C24DF"/>
    <w:rsid w:val="002C331D"/>
    <w:rsid w:val="002D156B"/>
    <w:rsid w:val="002D23AC"/>
    <w:rsid w:val="002D2E49"/>
    <w:rsid w:val="002D5EC0"/>
    <w:rsid w:val="002D7CC5"/>
    <w:rsid w:val="002E10CC"/>
    <w:rsid w:val="002E13A0"/>
    <w:rsid w:val="002E5DA2"/>
    <w:rsid w:val="002E6D09"/>
    <w:rsid w:val="002E71F8"/>
    <w:rsid w:val="002F0752"/>
    <w:rsid w:val="002F2BD8"/>
    <w:rsid w:val="002F3670"/>
    <w:rsid w:val="002F562E"/>
    <w:rsid w:val="002F59C7"/>
    <w:rsid w:val="002F5BFD"/>
    <w:rsid w:val="002F6304"/>
    <w:rsid w:val="002F6914"/>
    <w:rsid w:val="002F78AD"/>
    <w:rsid w:val="00301181"/>
    <w:rsid w:val="003011C9"/>
    <w:rsid w:val="00304A87"/>
    <w:rsid w:val="00306346"/>
    <w:rsid w:val="00306706"/>
    <w:rsid w:val="00306DA1"/>
    <w:rsid w:val="003074E9"/>
    <w:rsid w:val="00310125"/>
    <w:rsid w:val="00310B6F"/>
    <w:rsid w:val="003114C5"/>
    <w:rsid w:val="00311904"/>
    <w:rsid w:val="00311B10"/>
    <w:rsid w:val="00311ED5"/>
    <w:rsid w:val="003123A1"/>
    <w:rsid w:val="00312596"/>
    <w:rsid w:val="00315139"/>
    <w:rsid w:val="0031609F"/>
    <w:rsid w:val="00320A7D"/>
    <w:rsid w:val="003224CD"/>
    <w:rsid w:val="003240E6"/>
    <w:rsid w:val="00327759"/>
    <w:rsid w:val="003301B2"/>
    <w:rsid w:val="003335E8"/>
    <w:rsid w:val="00333614"/>
    <w:rsid w:val="0033423C"/>
    <w:rsid w:val="00334631"/>
    <w:rsid w:val="00336AE3"/>
    <w:rsid w:val="0033710B"/>
    <w:rsid w:val="00337380"/>
    <w:rsid w:val="003405FA"/>
    <w:rsid w:val="00340633"/>
    <w:rsid w:val="00340E3B"/>
    <w:rsid w:val="0034420E"/>
    <w:rsid w:val="003443AC"/>
    <w:rsid w:val="0034472D"/>
    <w:rsid w:val="00345030"/>
    <w:rsid w:val="00345189"/>
    <w:rsid w:val="00346606"/>
    <w:rsid w:val="00347B4D"/>
    <w:rsid w:val="00351B8A"/>
    <w:rsid w:val="00351FBC"/>
    <w:rsid w:val="00353C89"/>
    <w:rsid w:val="00356CFB"/>
    <w:rsid w:val="003603E5"/>
    <w:rsid w:val="00360884"/>
    <w:rsid w:val="00361071"/>
    <w:rsid w:val="00362A08"/>
    <w:rsid w:val="00364BF1"/>
    <w:rsid w:val="0036501D"/>
    <w:rsid w:val="00365487"/>
    <w:rsid w:val="00365948"/>
    <w:rsid w:val="00365D9E"/>
    <w:rsid w:val="003660A3"/>
    <w:rsid w:val="003665B8"/>
    <w:rsid w:val="003673B0"/>
    <w:rsid w:val="0037261B"/>
    <w:rsid w:val="00373620"/>
    <w:rsid w:val="003739C5"/>
    <w:rsid w:val="00373C93"/>
    <w:rsid w:val="003745B2"/>
    <w:rsid w:val="00375977"/>
    <w:rsid w:val="00376716"/>
    <w:rsid w:val="00376B08"/>
    <w:rsid w:val="00377EC8"/>
    <w:rsid w:val="00377F6C"/>
    <w:rsid w:val="00380B4E"/>
    <w:rsid w:val="00384627"/>
    <w:rsid w:val="00384BBA"/>
    <w:rsid w:val="00384E49"/>
    <w:rsid w:val="0038578A"/>
    <w:rsid w:val="00385C76"/>
    <w:rsid w:val="00385F13"/>
    <w:rsid w:val="00387668"/>
    <w:rsid w:val="00391B03"/>
    <w:rsid w:val="00391D35"/>
    <w:rsid w:val="00392B2F"/>
    <w:rsid w:val="00392E99"/>
    <w:rsid w:val="0039332F"/>
    <w:rsid w:val="00394B7F"/>
    <w:rsid w:val="003955F2"/>
    <w:rsid w:val="0039603B"/>
    <w:rsid w:val="003962A5"/>
    <w:rsid w:val="00396708"/>
    <w:rsid w:val="0039794A"/>
    <w:rsid w:val="00397DEA"/>
    <w:rsid w:val="003A03D3"/>
    <w:rsid w:val="003A0958"/>
    <w:rsid w:val="003A0BD6"/>
    <w:rsid w:val="003A1337"/>
    <w:rsid w:val="003A2E34"/>
    <w:rsid w:val="003A48F3"/>
    <w:rsid w:val="003A5310"/>
    <w:rsid w:val="003A7275"/>
    <w:rsid w:val="003A7E5E"/>
    <w:rsid w:val="003B0A28"/>
    <w:rsid w:val="003B0F95"/>
    <w:rsid w:val="003B1C2E"/>
    <w:rsid w:val="003B1CAB"/>
    <w:rsid w:val="003B2419"/>
    <w:rsid w:val="003B2AEA"/>
    <w:rsid w:val="003B6130"/>
    <w:rsid w:val="003B6CB3"/>
    <w:rsid w:val="003B738B"/>
    <w:rsid w:val="003C0C12"/>
    <w:rsid w:val="003C1437"/>
    <w:rsid w:val="003C372F"/>
    <w:rsid w:val="003C4DD3"/>
    <w:rsid w:val="003C4E5A"/>
    <w:rsid w:val="003C4EEC"/>
    <w:rsid w:val="003C77D2"/>
    <w:rsid w:val="003D3710"/>
    <w:rsid w:val="003D470C"/>
    <w:rsid w:val="003D4EDE"/>
    <w:rsid w:val="003D5937"/>
    <w:rsid w:val="003D69F9"/>
    <w:rsid w:val="003E0D03"/>
    <w:rsid w:val="003E10C2"/>
    <w:rsid w:val="003E3B84"/>
    <w:rsid w:val="003E44C0"/>
    <w:rsid w:val="003E4FCD"/>
    <w:rsid w:val="003E5175"/>
    <w:rsid w:val="003E58F2"/>
    <w:rsid w:val="003E5F48"/>
    <w:rsid w:val="003E620D"/>
    <w:rsid w:val="003E6210"/>
    <w:rsid w:val="003E6742"/>
    <w:rsid w:val="003E7E4F"/>
    <w:rsid w:val="003F11C9"/>
    <w:rsid w:val="003F224D"/>
    <w:rsid w:val="003F41EF"/>
    <w:rsid w:val="003F42B9"/>
    <w:rsid w:val="003F4941"/>
    <w:rsid w:val="003F4BC2"/>
    <w:rsid w:val="003F5A48"/>
    <w:rsid w:val="003F5D76"/>
    <w:rsid w:val="003F5FFB"/>
    <w:rsid w:val="00401924"/>
    <w:rsid w:val="00402105"/>
    <w:rsid w:val="004027D9"/>
    <w:rsid w:val="00403A42"/>
    <w:rsid w:val="00403F90"/>
    <w:rsid w:val="004042A1"/>
    <w:rsid w:val="004044A6"/>
    <w:rsid w:val="00404622"/>
    <w:rsid w:val="00405F00"/>
    <w:rsid w:val="00406B78"/>
    <w:rsid w:val="00406D2C"/>
    <w:rsid w:val="00406E45"/>
    <w:rsid w:val="00407BE6"/>
    <w:rsid w:val="00411205"/>
    <w:rsid w:val="00411A37"/>
    <w:rsid w:val="00411EB4"/>
    <w:rsid w:val="0041255E"/>
    <w:rsid w:val="0041272A"/>
    <w:rsid w:val="00415595"/>
    <w:rsid w:val="004162BC"/>
    <w:rsid w:val="00416F2D"/>
    <w:rsid w:val="0041739F"/>
    <w:rsid w:val="004205EF"/>
    <w:rsid w:val="00421DB9"/>
    <w:rsid w:val="00422208"/>
    <w:rsid w:val="00423D27"/>
    <w:rsid w:val="004246D0"/>
    <w:rsid w:val="00425795"/>
    <w:rsid w:val="00425C1E"/>
    <w:rsid w:val="004272D9"/>
    <w:rsid w:val="004274A9"/>
    <w:rsid w:val="0042795C"/>
    <w:rsid w:val="00430D98"/>
    <w:rsid w:val="004335D8"/>
    <w:rsid w:val="004335EA"/>
    <w:rsid w:val="00437466"/>
    <w:rsid w:val="004377B7"/>
    <w:rsid w:val="0043792E"/>
    <w:rsid w:val="00437964"/>
    <w:rsid w:val="00441EFA"/>
    <w:rsid w:val="0044232F"/>
    <w:rsid w:val="00442447"/>
    <w:rsid w:val="00442D56"/>
    <w:rsid w:val="004441CE"/>
    <w:rsid w:val="0045095E"/>
    <w:rsid w:val="004511CB"/>
    <w:rsid w:val="0045356C"/>
    <w:rsid w:val="004543B0"/>
    <w:rsid w:val="004559A2"/>
    <w:rsid w:val="0045606E"/>
    <w:rsid w:val="004568DA"/>
    <w:rsid w:val="004578E7"/>
    <w:rsid w:val="00457B10"/>
    <w:rsid w:val="004641E3"/>
    <w:rsid w:val="004643DE"/>
    <w:rsid w:val="00472B27"/>
    <w:rsid w:val="00474AD8"/>
    <w:rsid w:val="004750E7"/>
    <w:rsid w:val="0047571E"/>
    <w:rsid w:val="004760E3"/>
    <w:rsid w:val="0047734B"/>
    <w:rsid w:val="004801F3"/>
    <w:rsid w:val="0048078C"/>
    <w:rsid w:val="00482C0B"/>
    <w:rsid w:val="00482FE5"/>
    <w:rsid w:val="00484781"/>
    <w:rsid w:val="0048712E"/>
    <w:rsid w:val="004909D8"/>
    <w:rsid w:val="00491432"/>
    <w:rsid w:val="00495F82"/>
    <w:rsid w:val="00497377"/>
    <w:rsid w:val="004A1BAB"/>
    <w:rsid w:val="004A1F01"/>
    <w:rsid w:val="004A3CCB"/>
    <w:rsid w:val="004A4032"/>
    <w:rsid w:val="004A42BF"/>
    <w:rsid w:val="004A52AE"/>
    <w:rsid w:val="004A5CDD"/>
    <w:rsid w:val="004A66AB"/>
    <w:rsid w:val="004A7304"/>
    <w:rsid w:val="004A7538"/>
    <w:rsid w:val="004A7C1D"/>
    <w:rsid w:val="004B178D"/>
    <w:rsid w:val="004B1BCC"/>
    <w:rsid w:val="004B1BD6"/>
    <w:rsid w:val="004B2EC5"/>
    <w:rsid w:val="004B4707"/>
    <w:rsid w:val="004B4CC4"/>
    <w:rsid w:val="004B51B8"/>
    <w:rsid w:val="004B6BE6"/>
    <w:rsid w:val="004B7A3F"/>
    <w:rsid w:val="004B7DEF"/>
    <w:rsid w:val="004C0887"/>
    <w:rsid w:val="004C0E26"/>
    <w:rsid w:val="004C188A"/>
    <w:rsid w:val="004C24B9"/>
    <w:rsid w:val="004C3EE2"/>
    <w:rsid w:val="004C4537"/>
    <w:rsid w:val="004C4B71"/>
    <w:rsid w:val="004D0B79"/>
    <w:rsid w:val="004D0FDD"/>
    <w:rsid w:val="004D1031"/>
    <w:rsid w:val="004D1B52"/>
    <w:rsid w:val="004D1F0E"/>
    <w:rsid w:val="004D46D7"/>
    <w:rsid w:val="004D5D4E"/>
    <w:rsid w:val="004D6F30"/>
    <w:rsid w:val="004D7FAE"/>
    <w:rsid w:val="004E017D"/>
    <w:rsid w:val="004E1141"/>
    <w:rsid w:val="004E2361"/>
    <w:rsid w:val="004E248D"/>
    <w:rsid w:val="004E2816"/>
    <w:rsid w:val="004E2FA3"/>
    <w:rsid w:val="004E62EA"/>
    <w:rsid w:val="004E64AE"/>
    <w:rsid w:val="004F0454"/>
    <w:rsid w:val="004F0AE5"/>
    <w:rsid w:val="004F3BBE"/>
    <w:rsid w:val="004F4085"/>
    <w:rsid w:val="004F4138"/>
    <w:rsid w:val="00500261"/>
    <w:rsid w:val="005004CC"/>
    <w:rsid w:val="005006BA"/>
    <w:rsid w:val="00501620"/>
    <w:rsid w:val="0050606D"/>
    <w:rsid w:val="00506098"/>
    <w:rsid w:val="00507230"/>
    <w:rsid w:val="005079E9"/>
    <w:rsid w:val="00510F2A"/>
    <w:rsid w:val="00511648"/>
    <w:rsid w:val="00511664"/>
    <w:rsid w:val="0051174D"/>
    <w:rsid w:val="00512EF6"/>
    <w:rsid w:val="005137A0"/>
    <w:rsid w:val="00513C3A"/>
    <w:rsid w:val="00514541"/>
    <w:rsid w:val="00516ED8"/>
    <w:rsid w:val="00520F9A"/>
    <w:rsid w:val="00521634"/>
    <w:rsid w:val="00523BF2"/>
    <w:rsid w:val="00525CF1"/>
    <w:rsid w:val="005274D2"/>
    <w:rsid w:val="00527DCC"/>
    <w:rsid w:val="005304C5"/>
    <w:rsid w:val="0053155B"/>
    <w:rsid w:val="00531CF3"/>
    <w:rsid w:val="00531FC2"/>
    <w:rsid w:val="00534727"/>
    <w:rsid w:val="005367B7"/>
    <w:rsid w:val="005369EB"/>
    <w:rsid w:val="00537CB4"/>
    <w:rsid w:val="005402F2"/>
    <w:rsid w:val="00545DFC"/>
    <w:rsid w:val="005476FE"/>
    <w:rsid w:val="00547E72"/>
    <w:rsid w:val="00552BF6"/>
    <w:rsid w:val="00553A46"/>
    <w:rsid w:val="00553FD2"/>
    <w:rsid w:val="0055488A"/>
    <w:rsid w:val="00554CF2"/>
    <w:rsid w:val="00555AF6"/>
    <w:rsid w:val="00557A47"/>
    <w:rsid w:val="0056013E"/>
    <w:rsid w:val="0056372A"/>
    <w:rsid w:val="00565EBB"/>
    <w:rsid w:val="00566142"/>
    <w:rsid w:val="00566A97"/>
    <w:rsid w:val="00567EF8"/>
    <w:rsid w:val="0057107A"/>
    <w:rsid w:val="005711FD"/>
    <w:rsid w:val="0057229A"/>
    <w:rsid w:val="00572CA8"/>
    <w:rsid w:val="00580019"/>
    <w:rsid w:val="0058054D"/>
    <w:rsid w:val="005808F8"/>
    <w:rsid w:val="005811B0"/>
    <w:rsid w:val="00582F3C"/>
    <w:rsid w:val="00583402"/>
    <w:rsid w:val="00584636"/>
    <w:rsid w:val="00584659"/>
    <w:rsid w:val="00585919"/>
    <w:rsid w:val="005874DF"/>
    <w:rsid w:val="005906FB"/>
    <w:rsid w:val="00590BD4"/>
    <w:rsid w:val="0059299A"/>
    <w:rsid w:val="00592CA9"/>
    <w:rsid w:val="00592F62"/>
    <w:rsid w:val="005930B6"/>
    <w:rsid w:val="00595046"/>
    <w:rsid w:val="00595B89"/>
    <w:rsid w:val="00595FE2"/>
    <w:rsid w:val="005971FB"/>
    <w:rsid w:val="005A060A"/>
    <w:rsid w:val="005A1027"/>
    <w:rsid w:val="005A15A2"/>
    <w:rsid w:val="005A1833"/>
    <w:rsid w:val="005A188B"/>
    <w:rsid w:val="005A3624"/>
    <w:rsid w:val="005A68FA"/>
    <w:rsid w:val="005A6F85"/>
    <w:rsid w:val="005A7EDD"/>
    <w:rsid w:val="005B267A"/>
    <w:rsid w:val="005B41DA"/>
    <w:rsid w:val="005B5BC5"/>
    <w:rsid w:val="005B73E8"/>
    <w:rsid w:val="005B7B3C"/>
    <w:rsid w:val="005C16B4"/>
    <w:rsid w:val="005C18A5"/>
    <w:rsid w:val="005C380A"/>
    <w:rsid w:val="005C5773"/>
    <w:rsid w:val="005C5B5C"/>
    <w:rsid w:val="005C5E56"/>
    <w:rsid w:val="005C6022"/>
    <w:rsid w:val="005C6F79"/>
    <w:rsid w:val="005C7D3F"/>
    <w:rsid w:val="005D0050"/>
    <w:rsid w:val="005D10A2"/>
    <w:rsid w:val="005D1B40"/>
    <w:rsid w:val="005D2A47"/>
    <w:rsid w:val="005D2D23"/>
    <w:rsid w:val="005D415B"/>
    <w:rsid w:val="005D4214"/>
    <w:rsid w:val="005D49F1"/>
    <w:rsid w:val="005D5E47"/>
    <w:rsid w:val="005D73E9"/>
    <w:rsid w:val="005E03AD"/>
    <w:rsid w:val="005E0C73"/>
    <w:rsid w:val="005E1E83"/>
    <w:rsid w:val="005E277B"/>
    <w:rsid w:val="005E4273"/>
    <w:rsid w:val="005E49BD"/>
    <w:rsid w:val="005E7EF7"/>
    <w:rsid w:val="005F0E8B"/>
    <w:rsid w:val="005F0FB8"/>
    <w:rsid w:val="005F1731"/>
    <w:rsid w:val="005F3187"/>
    <w:rsid w:val="005F3731"/>
    <w:rsid w:val="005F3CD9"/>
    <w:rsid w:val="005F4DB6"/>
    <w:rsid w:val="005F4F03"/>
    <w:rsid w:val="005F5054"/>
    <w:rsid w:val="005F5F80"/>
    <w:rsid w:val="005F7C76"/>
    <w:rsid w:val="00600261"/>
    <w:rsid w:val="00600F91"/>
    <w:rsid w:val="00603278"/>
    <w:rsid w:val="00603522"/>
    <w:rsid w:val="00604E66"/>
    <w:rsid w:val="0060508E"/>
    <w:rsid w:val="00605E3E"/>
    <w:rsid w:val="0060640E"/>
    <w:rsid w:val="0060696C"/>
    <w:rsid w:val="00612395"/>
    <w:rsid w:val="00612CD0"/>
    <w:rsid w:val="006132CF"/>
    <w:rsid w:val="00614322"/>
    <w:rsid w:val="006150A6"/>
    <w:rsid w:val="0061565B"/>
    <w:rsid w:val="006159FA"/>
    <w:rsid w:val="00617529"/>
    <w:rsid w:val="00620017"/>
    <w:rsid w:val="00620280"/>
    <w:rsid w:val="006207BF"/>
    <w:rsid w:val="00620956"/>
    <w:rsid w:val="00621160"/>
    <w:rsid w:val="0062192B"/>
    <w:rsid w:val="006225A3"/>
    <w:rsid w:val="006229A3"/>
    <w:rsid w:val="00623247"/>
    <w:rsid w:val="0062546B"/>
    <w:rsid w:val="0062575B"/>
    <w:rsid w:val="00627798"/>
    <w:rsid w:val="00627AE6"/>
    <w:rsid w:val="006308A2"/>
    <w:rsid w:val="00630BC5"/>
    <w:rsid w:val="00630C93"/>
    <w:rsid w:val="00631DDF"/>
    <w:rsid w:val="00632F9B"/>
    <w:rsid w:val="0063571C"/>
    <w:rsid w:val="00636BFE"/>
    <w:rsid w:val="006370F8"/>
    <w:rsid w:val="00637CDE"/>
    <w:rsid w:val="0064009D"/>
    <w:rsid w:val="00640676"/>
    <w:rsid w:val="0064153D"/>
    <w:rsid w:val="0064174B"/>
    <w:rsid w:val="006417BC"/>
    <w:rsid w:val="00643DBB"/>
    <w:rsid w:val="00644BB4"/>
    <w:rsid w:val="00645906"/>
    <w:rsid w:val="006501F7"/>
    <w:rsid w:val="00651448"/>
    <w:rsid w:val="006538EC"/>
    <w:rsid w:val="00655ADC"/>
    <w:rsid w:val="00655C56"/>
    <w:rsid w:val="006570CE"/>
    <w:rsid w:val="0066023B"/>
    <w:rsid w:val="006602C5"/>
    <w:rsid w:val="00662F19"/>
    <w:rsid w:val="00662F2D"/>
    <w:rsid w:val="00664CC2"/>
    <w:rsid w:val="00667785"/>
    <w:rsid w:val="00671EC6"/>
    <w:rsid w:val="0067213C"/>
    <w:rsid w:val="00674C1D"/>
    <w:rsid w:val="006755D9"/>
    <w:rsid w:val="006765FA"/>
    <w:rsid w:val="006774F6"/>
    <w:rsid w:val="00677D2F"/>
    <w:rsid w:val="006809D7"/>
    <w:rsid w:val="00681CD8"/>
    <w:rsid w:val="0068436A"/>
    <w:rsid w:val="006845EA"/>
    <w:rsid w:val="00686960"/>
    <w:rsid w:val="00692166"/>
    <w:rsid w:val="00692401"/>
    <w:rsid w:val="0069386D"/>
    <w:rsid w:val="006944F4"/>
    <w:rsid w:val="006956FA"/>
    <w:rsid w:val="00695AD9"/>
    <w:rsid w:val="006961DB"/>
    <w:rsid w:val="00697C7F"/>
    <w:rsid w:val="006A0328"/>
    <w:rsid w:val="006A0AC6"/>
    <w:rsid w:val="006A15A7"/>
    <w:rsid w:val="006A283F"/>
    <w:rsid w:val="006A4567"/>
    <w:rsid w:val="006A4E83"/>
    <w:rsid w:val="006A5663"/>
    <w:rsid w:val="006A631E"/>
    <w:rsid w:val="006B7249"/>
    <w:rsid w:val="006B739E"/>
    <w:rsid w:val="006C04BA"/>
    <w:rsid w:val="006C2705"/>
    <w:rsid w:val="006C2CAA"/>
    <w:rsid w:val="006C3B58"/>
    <w:rsid w:val="006C597E"/>
    <w:rsid w:val="006C66AA"/>
    <w:rsid w:val="006C688B"/>
    <w:rsid w:val="006C780C"/>
    <w:rsid w:val="006D1DA9"/>
    <w:rsid w:val="006D1F60"/>
    <w:rsid w:val="006D582F"/>
    <w:rsid w:val="006D656B"/>
    <w:rsid w:val="006D7E65"/>
    <w:rsid w:val="006E0927"/>
    <w:rsid w:val="006E0C09"/>
    <w:rsid w:val="006E1860"/>
    <w:rsid w:val="006E2D4A"/>
    <w:rsid w:val="006E3593"/>
    <w:rsid w:val="006E374C"/>
    <w:rsid w:val="006E3AE4"/>
    <w:rsid w:val="006E407D"/>
    <w:rsid w:val="006E4DF6"/>
    <w:rsid w:val="006F1FC1"/>
    <w:rsid w:val="006F2511"/>
    <w:rsid w:val="006F2CEE"/>
    <w:rsid w:val="006F31B7"/>
    <w:rsid w:val="006F3ADF"/>
    <w:rsid w:val="006F49C0"/>
    <w:rsid w:val="006F6D15"/>
    <w:rsid w:val="007009B5"/>
    <w:rsid w:val="00705006"/>
    <w:rsid w:val="007054D7"/>
    <w:rsid w:val="00710FA3"/>
    <w:rsid w:val="00711F4A"/>
    <w:rsid w:val="0071385C"/>
    <w:rsid w:val="00714908"/>
    <w:rsid w:val="00716331"/>
    <w:rsid w:val="0071688C"/>
    <w:rsid w:val="00717046"/>
    <w:rsid w:val="007172CE"/>
    <w:rsid w:val="00722454"/>
    <w:rsid w:val="007228E7"/>
    <w:rsid w:val="00722D45"/>
    <w:rsid w:val="00723230"/>
    <w:rsid w:val="0072366A"/>
    <w:rsid w:val="00724051"/>
    <w:rsid w:val="00724105"/>
    <w:rsid w:val="00724BF6"/>
    <w:rsid w:val="007260DA"/>
    <w:rsid w:val="00726A2F"/>
    <w:rsid w:val="00731FD7"/>
    <w:rsid w:val="00732731"/>
    <w:rsid w:val="0073528C"/>
    <w:rsid w:val="007352FC"/>
    <w:rsid w:val="0073615F"/>
    <w:rsid w:val="00736AE2"/>
    <w:rsid w:val="00737848"/>
    <w:rsid w:val="00742267"/>
    <w:rsid w:val="00743324"/>
    <w:rsid w:val="00743413"/>
    <w:rsid w:val="0074482B"/>
    <w:rsid w:val="00745AC9"/>
    <w:rsid w:val="00747D85"/>
    <w:rsid w:val="0075100E"/>
    <w:rsid w:val="00752317"/>
    <w:rsid w:val="00753210"/>
    <w:rsid w:val="00753D5A"/>
    <w:rsid w:val="007556E7"/>
    <w:rsid w:val="007573A7"/>
    <w:rsid w:val="007575F2"/>
    <w:rsid w:val="007576F9"/>
    <w:rsid w:val="00757DBA"/>
    <w:rsid w:val="00760709"/>
    <w:rsid w:val="00760AD1"/>
    <w:rsid w:val="00762573"/>
    <w:rsid w:val="00765B3B"/>
    <w:rsid w:val="00765BEA"/>
    <w:rsid w:val="00766286"/>
    <w:rsid w:val="007662AA"/>
    <w:rsid w:val="0076789C"/>
    <w:rsid w:val="00767B0E"/>
    <w:rsid w:val="00770D34"/>
    <w:rsid w:val="00772051"/>
    <w:rsid w:val="00772766"/>
    <w:rsid w:val="00773C2C"/>
    <w:rsid w:val="00774461"/>
    <w:rsid w:val="00774DCB"/>
    <w:rsid w:val="007768D8"/>
    <w:rsid w:val="00776EEA"/>
    <w:rsid w:val="00777B3F"/>
    <w:rsid w:val="00777BBC"/>
    <w:rsid w:val="00781229"/>
    <w:rsid w:val="007817C0"/>
    <w:rsid w:val="00782578"/>
    <w:rsid w:val="00784CFC"/>
    <w:rsid w:val="00785A54"/>
    <w:rsid w:val="007866F9"/>
    <w:rsid w:val="00786C24"/>
    <w:rsid w:val="0078799E"/>
    <w:rsid w:val="00792E45"/>
    <w:rsid w:val="00793893"/>
    <w:rsid w:val="00793C5C"/>
    <w:rsid w:val="00793E41"/>
    <w:rsid w:val="00794D14"/>
    <w:rsid w:val="00795731"/>
    <w:rsid w:val="0079608D"/>
    <w:rsid w:val="00796CCC"/>
    <w:rsid w:val="00797DEA"/>
    <w:rsid w:val="00797EB4"/>
    <w:rsid w:val="007A0834"/>
    <w:rsid w:val="007A15DA"/>
    <w:rsid w:val="007A4CAE"/>
    <w:rsid w:val="007A6A2D"/>
    <w:rsid w:val="007B1BC0"/>
    <w:rsid w:val="007B2410"/>
    <w:rsid w:val="007B25F7"/>
    <w:rsid w:val="007B27E3"/>
    <w:rsid w:val="007B2BB0"/>
    <w:rsid w:val="007B416A"/>
    <w:rsid w:val="007B4504"/>
    <w:rsid w:val="007B4FE1"/>
    <w:rsid w:val="007B5AAB"/>
    <w:rsid w:val="007C0B20"/>
    <w:rsid w:val="007C2C2D"/>
    <w:rsid w:val="007C2C60"/>
    <w:rsid w:val="007C5D53"/>
    <w:rsid w:val="007C7845"/>
    <w:rsid w:val="007D0259"/>
    <w:rsid w:val="007D06EE"/>
    <w:rsid w:val="007D07DE"/>
    <w:rsid w:val="007D17CA"/>
    <w:rsid w:val="007D2BC5"/>
    <w:rsid w:val="007D5960"/>
    <w:rsid w:val="007E08F1"/>
    <w:rsid w:val="007E1186"/>
    <w:rsid w:val="007E16F4"/>
    <w:rsid w:val="007E1A5F"/>
    <w:rsid w:val="007E26E4"/>
    <w:rsid w:val="007E2CC7"/>
    <w:rsid w:val="007E32E1"/>
    <w:rsid w:val="007E4175"/>
    <w:rsid w:val="007E45B1"/>
    <w:rsid w:val="007E751F"/>
    <w:rsid w:val="007F1DEB"/>
    <w:rsid w:val="007F221D"/>
    <w:rsid w:val="007F2AD1"/>
    <w:rsid w:val="007F56DD"/>
    <w:rsid w:val="007F72BB"/>
    <w:rsid w:val="007F7518"/>
    <w:rsid w:val="007F7691"/>
    <w:rsid w:val="007F7B56"/>
    <w:rsid w:val="00800A51"/>
    <w:rsid w:val="0080242C"/>
    <w:rsid w:val="00802572"/>
    <w:rsid w:val="00802DE4"/>
    <w:rsid w:val="00802F1B"/>
    <w:rsid w:val="0080575F"/>
    <w:rsid w:val="00806D58"/>
    <w:rsid w:val="008128B3"/>
    <w:rsid w:val="00812BDF"/>
    <w:rsid w:val="008135F8"/>
    <w:rsid w:val="00813EE3"/>
    <w:rsid w:val="008161BA"/>
    <w:rsid w:val="00820EE3"/>
    <w:rsid w:val="00821534"/>
    <w:rsid w:val="008226F5"/>
    <w:rsid w:val="00823C65"/>
    <w:rsid w:val="008244CF"/>
    <w:rsid w:val="00824578"/>
    <w:rsid w:val="00824A67"/>
    <w:rsid w:val="008260FB"/>
    <w:rsid w:val="00830F10"/>
    <w:rsid w:val="00830FB4"/>
    <w:rsid w:val="0083208E"/>
    <w:rsid w:val="0083287C"/>
    <w:rsid w:val="00832AA1"/>
    <w:rsid w:val="00833F26"/>
    <w:rsid w:val="00834572"/>
    <w:rsid w:val="00834CC6"/>
    <w:rsid w:val="00836E80"/>
    <w:rsid w:val="00840485"/>
    <w:rsid w:val="00841037"/>
    <w:rsid w:val="00843497"/>
    <w:rsid w:val="0084413D"/>
    <w:rsid w:val="008444BE"/>
    <w:rsid w:val="00845475"/>
    <w:rsid w:val="0084641E"/>
    <w:rsid w:val="00850F7B"/>
    <w:rsid w:val="0085346A"/>
    <w:rsid w:val="00853F02"/>
    <w:rsid w:val="008541B6"/>
    <w:rsid w:val="00855A5F"/>
    <w:rsid w:val="008560E0"/>
    <w:rsid w:val="008576AE"/>
    <w:rsid w:val="00857FCE"/>
    <w:rsid w:val="008605AE"/>
    <w:rsid w:val="008614FB"/>
    <w:rsid w:val="00862112"/>
    <w:rsid w:val="008624F8"/>
    <w:rsid w:val="00862771"/>
    <w:rsid w:val="00862856"/>
    <w:rsid w:val="00862B32"/>
    <w:rsid w:val="00862C99"/>
    <w:rsid w:val="00867ECB"/>
    <w:rsid w:val="00867EDD"/>
    <w:rsid w:val="00870062"/>
    <w:rsid w:val="0087283F"/>
    <w:rsid w:val="00875517"/>
    <w:rsid w:val="00875A8A"/>
    <w:rsid w:val="0087789E"/>
    <w:rsid w:val="00877987"/>
    <w:rsid w:val="008800B3"/>
    <w:rsid w:val="008809B8"/>
    <w:rsid w:val="00880DF1"/>
    <w:rsid w:val="00881EF2"/>
    <w:rsid w:val="008821CA"/>
    <w:rsid w:val="00882517"/>
    <w:rsid w:val="00883213"/>
    <w:rsid w:val="00886560"/>
    <w:rsid w:val="00886D04"/>
    <w:rsid w:val="00887595"/>
    <w:rsid w:val="00887B42"/>
    <w:rsid w:val="00893D0F"/>
    <w:rsid w:val="00893FA2"/>
    <w:rsid w:val="00896D29"/>
    <w:rsid w:val="00897B6C"/>
    <w:rsid w:val="008A464E"/>
    <w:rsid w:val="008A7FBD"/>
    <w:rsid w:val="008B0533"/>
    <w:rsid w:val="008B0806"/>
    <w:rsid w:val="008B1BA7"/>
    <w:rsid w:val="008B1EB8"/>
    <w:rsid w:val="008B2160"/>
    <w:rsid w:val="008B3280"/>
    <w:rsid w:val="008B3CAC"/>
    <w:rsid w:val="008B7E06"/>
    <w:rsid w:val="008C0CAE"/>
    <w:rsid w:val="008C140E"/>
    <w:rsid w:val="008C1B09"/>
    <w:rsid w:val="008C1BD1"/>
    <w:rsid w:val="008C1D85"/>
    <w:rsid w:val="008C3A35"/>
    <w:rsid w:val="008C48B2"/>
    <w:rsid w:val="008C70A9"/>
    <w:rsid w:val="008D002A"/>
    <w:rsid w:val="008D02BC"/>
    <w:rsid w:val="008D25D2"/>
    <w:rsid w:val="008D2E0A"/>
    <w:rsid w:val="008D5F42"/>
    <w:rsid w:val="008D5FC4"/>
    <w:rsid w:val="008D63C0"/>
    <w:rsid w:val="008E14B9"/>
    <w:rsid w:val="008E1D9C"/>
    <w:rsid w:val="008E29EA"/>
    <w:rsid w:val="008E3307"/>
    <w:rsid w:val="008E3926"/>
    <w:rsid w:val="008E59D3"/>
    <w:rsid w:val="008E62B6"/>
    <w:rsid w:val="008E6C46"/>
    <w:rsid w:val="008E7441"/>
    <w:rsid w:val="008E7BD7"/>
    <w:rsid w:val="008E7E64"/>
    <w:rsid w:val="008F0F26"/>
    <w:rsid w:val="008F244F"/>
    <w:rsid w:val="008F289E"/>
    <w:rsid w:val="008F38AE"/>
    <w:rsid w:val="008F3F03"/>
    <w:rsid w:val="008F602B"/>
    <w:rsid w:val="008F61F6"/>
    <w:rsid w:val="008F6A4A"/>
    <w:rsid w:val="008F6B20"/>
    <w:rsid w:val="008F6BEA"/>
    <w:rsid w:val="008F77CF"/>
    <w:rsid w:val="008F7BF6"/>
    <w:rsid w:val="0090017A"/>
    <w:rsid w:val="00901B05"/>
    <w:rsid w:val="0090213D"/>
    <w:rsid w:val="00902A87"/>
    <w:rsid w:val="00902ACE"/>
    <w:rsid w:val="00906374"/>
    <w:rsid w:val="009069DE"/>
    <w:rsid w:val="00910243"/>
    <w:rsid w:val="00910FBD"/>
    <w:rsid w:val="0091146D"/>
    <w:rsid w:val="009128CD"/>
    <w:rsid w:val="009131C5"/>
    <w:rsid w:val="0091521A"/>
    <w:rsid w:val="00915AD2"/>
    <w:rsid w:val="00915E48"/>
    <w:rsid w:val="009162B7"/>
    <w:rsid w:val="009175B8"/>
    <w:rsid w:val="0091771E"/>
    <w:rsid w:val="00917D09"/>
    <w:rsid w:val="0092026D"/>
    <w:rsid w:val="0092101A"/>
    <w:rsid w:val="0092177B"/>
    <w:rsid w:val="0092374A"/>
    <w:rsid w:val="009260C0"/>
    <w:rsid w:val="009324A7"/>
    <w:rsid w:val="00935CC0"/>
    <w:rsid w:val="00936D7B"/>
    <w:rsid w:val="00940247"/>
    <w:rsid w:val="009426B3"/>
    <w:rsid w:val="009452B8"/>
    <w:rsid w:val="00946546"/>
    <w:rsid w:val="00946A68"/>
    <w:rsid w:val="00947025"/>
    <w:rsid w:val="009476A9"/>
    <w:rsid w:val="00947850"/>
    <w:rsid w:val="00947C70"/>
    <w:rsid w:val="0095069F"/>
    <w:rsid w:val="009509D1"/>
    <w:rsid w:val="009518E5"/>
    <w:rsid w:val="00951FA9"/>
    <w:rsid w:val="00952A90"/>
    <w:rsid w:val="00954D67"/>
    <w:rsid w:val="00954FC7"/>
    <w:rsid w:val="00956311"/>
    <w:rsid w:val="00960EAC"/>
    <w:rsid w:val="009616BC"/>
    <w:rsid w:val="00961A6C"/>
    <w:rsid w:val="009630F2"/>
    <w:rsid w:val="00963E3C"/>
    <w:rsid w:val="009641C8"/>
    <w:rsid w:val="00964C82"/>
    <w:rsid w:val="009677D0"/>
    <w:rsid w:val="00973175"/>
    <w:rsid w:val="0097512A"/>
    <w:rsid w:val="00975CC5"/>
    <w:rsid w:val="00977858"/>
    <w:rsid w:val="00977FD3"/>
    <w:rsid w:val="00980668"/>
    <w:rsid w:val="0098168F"/>
    <w:rsid w:val="0098360C"/>
    <w:rsid w:val="00986307"/>
    <w:rsid w:val="00987E24"/>
    <w:rsid w:val="00987F41"/>
    <w:rsid w:val="009901DB"/>
    <w:rsid w:val="00990DA7"/>
    <w:rsid w:val="00991C54"/>
    <w:rsid w:val="00993D88"/>
    <w:rsid w:val="00994862"/>
    <w:rsid w:val="00996A4E"/>
    <w:rsid w:val="00997283"/>
    <w:rsid w:val="0099761E"/>
    <w:rsid w:val="009A21E4"/>
    <w:rsid w:val="009A3531"/>
    <w:rsid w:val="009A3BB0"/>
    <w:rsid w:val="009A4350"/>
    <w:rsid w:val="009A4A28"/>
    <w:rsid w:val="009A5E52"/>
    <w:rsid w:val="009A6BBB"/>
    <w:rsid w:val="009B09B6"/>
    <w:rsid w:val="009B33A0"/>
    <w:rsid w:val="009B7735"/>
    <w:rsid w:val="009B7B74"/>
    <w:rsid w:val="009C26AE"/>
    <w:rsid w:val="009C33CE"/>
    <w:rsid w:val="009D2932"/>
    <w:rsid w:val="009D3BB8"/>
    <w:rsid w:val="009D4639"/>
    <w:rsid w:val="009D46A1"/>
    <w:rsid w:val="009E193A"/>
    <w:rsid w:val="009E2475"/>
    <w:rsid w:val="009E29D0"/>
    <w:rsid w:val="009E3207"/>
    <w:rsid w:val="009E34B2"/>
    <w:rsid w:val="009E44B0"/>
    <w:rsid w:val="009E4ABA"/>
    <w:rsid w:val="009E4D09"/>
    <w:rsid w:val="009E4FB2"/>
    <w:rsid w:val="009E6BBB"/>
    <w:rsid w:val="009F3870"/>
    <w:rsid w:val="009F3DAE"/>
    <w:rsid w:val="009F78D6"/>
    <w:rsid w:val="00A0115E"/>
    <w:rsid w:val="00A017E5"/>
    <w:rsid w:val="00A0194A"/>
    <w:rsid w:val="00A05782"/>
    <w:rsid w:val="00A06160"/>
    <w:rsid w:val="00A0787B"/>
    <w:rsid w:val="00A10202"/>
    <w:rsid w:val="00A1336B"/>
    <w:rsid w:val="00A137A5"/>
    <w:rsid w:val="00A13D66"/>
    <w:rsid w:val="00A14EF4"/>
    <w:rsid w:val="00A16724"/>
    <w:rsid w:val="00A175D3"/>
    <w:rsid w:val="00A17BFB"/>
    <w:rsid w:val="00A2227E"/>
    <w:rsid w:val="00A2539B"/>
    <w:rsid w:val="00A257DF"/>
    <w:rsid w:val="00A25850"/>
    <w:rsid w:val="00A26EBD"/>
    <w:rsid w:val="00A277E2"/>
    <w:rsid w:val="00A309AC"/>
    <w:rsid w:val="00A30CD5"/>
    <w:rsid w:val="00A337AC"/>
    <w:rsid w:val="00A34F6F"/>
    <w:rsid w:val="00A36176"/>
    <w:rsid w:val="00A374DA"/>
    <w:rsid w:val="00A411AC"/>
    <w:rsid w:val="00A424D1"/>
    <w:rsid w:val="00A431DD"/>
    <w:rsid w:val="00A44A8D"/>
    <w:rsid w:val="00A44C7F"/>
    <w:rsid w:val="00A44FFB"/>
    <w:rsid w:val="00A45426"/>
    <w:rsid w:val="00A4544F"/>
    <w:rsid w:val="00A45BB8"/>
    <w:rsid w:val="00A464FD"/>
    <w:rsid w:val="00A515FC"/>
    <w:rsid w:val="00A52500"/>
    <w:rsid w:val="00A533E1"/>
    <w:rsid w:val="00A5365F"/>
    <w:rsid w:val="00A53BF2"/>
    <w:rsid w:val="00A53F4B"/>
    <w:rsid w:val="00A54F09"/>
    <w:rsid w:val="00A55700"/>
    <w:rsid w:val="00A55726"/>
    <w:rsid w:val="00A56383"/>
    <w:rsid w:val="00A571A8"/>
    <w:rsid w:val="00A57A4A"/>
    <w:rsid w:val="00A57D2D"/>
    <w:rsid w:val="00A57F4A"/>
    <w:rsid w:val="00A57F5C"/>
    <w:rsid w:val="00A60C93"/>
    <w:rsid w:val="00A625F2"/>
    <w:rsid w:val="00A6364C"/>
    <w:rsid w:val="00A64CB8"/>
    <w:rsid w:val="00A64CC4"/>
    <w:rsid w:val="00A66301"/>
    <w:rsid w:val="00A66371"/>
    <w:rsid w:val="00A66A9F"/>
    <w:rsid w:val="00A672DA"/>
    <w:rsid w:val="00A7067C"/>
    <w:rsid w:val="00A71A73"/>
    <w:rsid w:val="00A74ACE"/>
    <w:rsid w:val="00A77A60"/>
    <w:rsid w:val="00A77BFB"/>
    <w:rsid w:val="00A83556"/>
    <w:rsid w:val="00A84E95"/>
    <w:rsid w:val="00A86402"/>
    <w:rsid w:val="00A864A7"/>
    <w:rsid w:val="00A87334"/>
    <w:rsid w:val="00A879A6"/>
    <w:rsid w:val="00A91F53"/>
    <w:rsid w:val="00A93EDC"/>
    <w:rsid w:val="00A94E0A"/>
    <w:rsid w:val="00A94FB9"/>
    <w:rsid w:val="00A956DD"/>
    <w:rsid w:val="00A95CDD"/>
    <w:rsid w:val="00A96235"/>
    <w:rsid w:val="00A96C9A"/>
    <w:rsid w:val="00AA00E9"/>
    <w:rsid w:val="00AA0577"/>
    <w:rsid w:val="00AA170E"/>
    <w:rsid w:val="00AA20D2"/>
    <w:rsid w:val="00AA2643"/>
    <w:rsid w:val="00AA3AE9"/>
    <w:rsid w:val="00AA4EE6"/>
    <w:rsid w:val="00AB03FE"/>
    <w:rsid w:val="00AB0A44"/>
    <w:rsid w:val="00AB19D8"/>
    <w:rsid w:val="00AB26C5"/>
    <w:rsid w:val="00AB45B5"/>
    <w:rsid w:val="00AB56DC"/>
    <w:rsid w:val="00AB7522"/>
    <w:rsid w:val="00AC11AE"/>
    <w:rsid w:val="00AC201A"/>
    <w:rsid w:val="00AC3D51"/>
    <w:rsid w:val="00AC619B"/>
    <w:rsid w:val="00AC6657"/>
    <w:rsid w:val="00AC7BD8"/>
    <w:rsid w:val="00AD124A"/>
    <w:rsid w:val="00AD1CC7"/>
    <w:rsid w:val="00AD1D3C"/>
    <w:rsid w:val="00AD22CA"/>
    <w:rsid w:val="00AD2837"/>
    <w:rsid w:val="00AD2A22"/>
    <w:rsid w:val="00AD364E"/>
    <w:rsid w:val="00AD4469"/>
    <w:rsid w:val="00AD44BA"/>
    <w:rsid w:val="00AD7EA9"/>
    <w:rsid w:val="00AE01AA"/>
    <w:rsid w:val="00AE01AC"/>
    <w:rsid w:val="00AE02E1"/>
    <w:rsid w:val="00AE2B7C"/>
    <w:rsid w:val="00AE446C"/>
    <w:rsid w:val="00AE47F3"/>
    <w:rsid w:val="00AE5E9A"/>
    <w:rsid w:val="00AE6489"/>
    <w:rsid w:val="00AE7128"/>
    <w:rsid w:val="00AE7384"/>
    <w:rsid w:val="00AF1870"/>
    <w:rsid w:val="00AF2A52"/>
    <w:rsid w:val="00AF3389"/>
    <w:rsid w:val="00AF4AA9"/>
    <w:rsid w:val="00AF4AE8"/>
    <w:rsid w:val="00AF53AB"/>
    <w:rsid w:val="00AF5571"/>
    <w:rsid w:val="00AF5AD2"/>
    <w:rsid w:val="00AF65B8"/>
    <w:rsid w:val="00AF65FA"/>
    <w:rsid w:val="00AF7E94"/>
    <w:rsid w:val="00B000C2"/>
    <w:rsid w:val="00B01A04"/>
    <w:rsid w:val="00B04982"/>
    <w:rsid w:val="00B0713C"/>
    <w:rsid w:val="00B076A6"/>
    <w:rsid w:val="00B077EE"/>
    <w:rsid w:val="00B1019D"/>
    <w:rsid w:val="00B125DA"/>
    <w:rsid w:val="00B1289C"/>
    <w:rsid w:val="00B144DB"/>
    <w:rsid w:val="00B1471E"/>
    <w:rsid w:val="00B152A4"/>
    <w:rsid w:val="00B15663"/>
    <w:rsid w:val="00B16D6F"/>
    <w:rsid w:val="00B16E2B"/>
    <w:rsid w:val="00B17262"/>
    <w:rsid w:val="00B2024F"/>
    <w:rsid w:val="00B2072B"/>
    <w:rsid w:val="00B20B50"/>
    <w:rsid w:val="00B2113E"/>
    <w:rsid w:val="00B26335"/>
    <w:rsid w:val="00B27E52"/>
    <w:rsid w:val="00B33234"/>
    <w:rsid w:val="00B33747"/>
    <w:rsid w:val="00B350EB"/>
    <w:rsid w:val="00B35227"/>
    <w:rsid w:val="00B35AF5"/>
    <w:rsid w:val="00B37326"/>
    <w:rsid w:val="00B373C4"/>
    <w:rsid w:val="00B377BB"/>
    <w:rsid w:val="00B3795B"/>
    <w:rsid w:val="00B407D9"/>
    <w:rsid w:val="00B419F5"/>
    <w:rsid w:val="00B42607"/>
    <w:rsid w:val="00B451BA"/>
    <w:rsid w:val="00B4610D"/>
    <w:rsid w:val="00B4639E"/>
    <w:rsid w:val="00B4698E"/>
    <w:rsid w:val="00B475D9"/>
    <w:rsid w:val="00B51807"/>
    <w:rsid w:val="00B52049"/>
    <w:rsid w:val="00B55218"/>
    <w:rsid w:val="00B615A0"/>
    <w:rsid w:val="00B61B39"/>
    <w:rsid w:val="00B62155"/>
    <w:rsid w:val="00B628DD"/>
    <w:rsid w:val="00B62C2E"/>
    <w:rsid w:val="00B62DDE"/>
    <w:rsid w:val="00B63534"/>
    <w:rsid w:val="00B6446C"/>
    <w:rsid w:val="00B64BF5"/>
    <w:rsid w:val="00B65E20"/>
    <w:rsid w:val="00B66E5C"/>
    <w:rsid w:val="00B671B8"/>
    <w:rsid w:val="00B673F9"/>
    <w:rsid w:val="00B7074C"/>
    <w:rsid w:val="00B70946"/>
    <w:rsid w:val="00B70DAD"/>
    <w:rsid w:val="00B71F8B"/>
    <w:rsid w:val="00B728CA"/>
    <w:rsid w:val="00B735D1"/>
    <w:rsid w:val="00B736F5"/>
    <w:rsid w:val="00B74CD7"/>
    <w:rsid w:val="00B77A46"/>
    <w:rsid w:val="00B81A54"/>
    <w:rsid w:val="00B81CF1"/>
    <w:rsid w:val="00B849D9"/>
    <w:rsid w:val="00B85813"/>
    <w:rsid w:val="00B868F9"/>
    <w:rsid w:val="00B87A47"/>
    <w:rsid w:val="00B910AB"/>
    <w:rsid w:val="00B9207A"/>
    <w:rsid w:val="00B94C3C"/>
    <w:rsid w:val="00BA0E2B"/>
    <w:rsid w:val="00BA1C70"/>
    <w:rsid w:val="00BA36A1"/>
    <w:rsid w:val="00BA59E4"/>
    <w:rsid w:val="00BA7FF8"/>
    <w:rsid w:val="00BB18BC"/>
    <w:rsid w:val="00BB3A27"/>
    <w:rsid w:val="00BB4311"/>
    <w:rsid w:val="00BC21B2"/>
    <w:rsid w:val="00BC3105"/>
    <w:rsid w:val="00BC3D4E"/>
    <w:rsid w:val="00BC4288"/>
    <w:rsid w:val="00BC4A96"/>
    <w:rsid w:val="00BC4CB7"/>
    <w:rsid w:val="00BC675C"/>
    <w:rsid w:val="00BC7D00"/>
    <w:rsid w:val="00BD169C"/>
    <w:rsid w:val="00BD2B62"/>
    <w:rsid w:val="00BD2B78"/>
    <w:rsid w:val="00BD3BE6"/>
    <w:rsid w:val="00BD5633"/>
    <w:rsid w:val="00BD5C9F"/>
    <w:rsid w:val="00BD64FE"/>
    <w:rsid w:val="00BE1368"/>
    <w:rsid w:val="00BE220C"/>
    <w:rsid w:val="00BE23DE"/>
    <w:rsid w:val="00BE37F0"/>
    <w:rsid w:val="00BE3AE8"/>
    <w:rsid w:val="00BE4F6C"/>
    <w:rsid w:val="00BE5BCC"/>
    <w:rsid w:val="00BE6811"/>
    <w:rsid w:val="00BE7266"/>
    <w:rsid w:val="00BE7337"/>
    <w:rsid w:val="00BF0F3D"/>
    <w:rsid w:val="00BF1A2F"/>
    <w:rsid w:val="00BF37CF"/>
    <w:rsid w:val="00BF3867"/>
    <w:rsid w:val="00BF4540"/>
    <w:rsid w:val="00BF46A6"/>
    <w:rsid w:val="00BF56B1"/>
    <w:rsid w:val="00BF76C3"/>
    <w:rsid w:val="00BF7972"/>
    <w:rsid w:val="00C04662"/>
    <w:rsid w:val="00C04952"/>
    <w:rsid w:val="00C04E12"/>
    <w:rsid w:val="00C050AD"/>
    <w:rsid w:val="00C07DB2"/>
    <w:rsid w:val="00C11E07"/>
    <w:rsid w:val="00C1359D"/>
    <w:rsid w:val="00C141A9"/>
    <w:rsid w:val="00C151CC"/>
    <w:rsid w:val="00C15C42"/>
    <w:rsid w:val="00C15EC6"/>
    <w:rsid w:val="00C171B3"/>
    <w:rsid w:val="00C20B38"/>
    <w:rsid w:val="00C21A4A"/>
    <w:rsid w:val="00C22B04"/>
    <w:rsid w:val="00C23D5A"/>
    <w:rsid w:val="00C24767"/>
    <w:rsid w:val="00C247B2"/>
    <w:rsid w:val="00C300FF"/>
    <w:rsid w:val="00C36388"/>
    <w:rsid w:val="00C36812"/>
    <w:rsid w:val="00C36D86"/>
    <w:rsid w:val="00C4024D"/>
    <w:rsid w:val="00C40C6F"/>
    <w:rsid w:val="00C41C98"/>
    <w:rsid w:val="00C43108"/>
    <w:rsid w:val="00C438EF"/>
    <w:rsid w:val="00C44176"/>
    <w:rsid w:val="00C441D2"/>
    <w:rsid w:val="00C444D3"/>
    <w:rsid w:val="00C44B9A"/>
    <w:rsid w:val="00C45792"/>
    <w:rsid w:val="00C47171"/>
    <w:rsid w:val="00C5120B"/>
    <w:rsid w:val="00C52825"/>
    <w:rsid w:val="00C52843"/>
    <w:rsid w:val="00C52A88"/>
    <w:rsid w:val="00C52C16"/>
    <w:rsid w:val="00C52F7B"/>
    <w:rsid w:val="00C54914"/>
    <w:rsid w:val="00C54C59"/>
    <w:rsid w:val="00C550B6"/>
    <w:rsid w:val="00C555D6"/>
    <w:rsid w:val="00C559F1"/>
    <w:rsid w:val="00C56663"/>
    <w:rsid w:val="00C60682"/>
    <w:rsid w:val="00C60861"/>
    <w:rsid w:val="00C609B3"/>
    <w:rsid w:val="00C626DF"/>
    <w:rsid w:val="00C62B6D"/>
    <w:rsid w:val="00C6445C"/>
    <w:rsid w:val="00C647AC"/>
    <w:rsid w:val="00C65F43"/>
    <w:rsid w:val="00C670D5"/>
    <w:rsid w:val="00C673A4"/>
    <w:rsid w:val="00C67DCE"/>
    <w:rsid w:val="00C700D0"/>
    <w:rsid w:val="00C70498"/>
    <w:rsid w:val="00C704D1"/>
    <w:rsid w:val="00C73EF0"/>
    <w:rsid w:val="00C7420A"/>
    <w:rsid w:val="00C7640C"/>
    <w:rsid w:val="00C77062"/>
    <w:rsid w:val="00C81AB5"/>
    <w:rsid w:val="00C832C4"/>
    <w:rsid w:val="00C8340D"/>
    <w:rsid w:val="00C84AFD"/>
    <w:rsid w:val="00C922E4"/>
    <w:rsid w:val="00C925DD"/>
    <w:rsid w:val="00C93068"/>
    <w:rsid w:val="00C93689"/>
    <w:rsid w:val="00C96EA0"/>
    <w:rsid w:val="00C97405"/>
    <w:rsid w:val="00C97CED"/>
    <w:rsid w:val="00CA0BE4"/>
    <w:rsid w:val="00CA1656"/>
    <w:rsid w:val="00CB19DD"/>
    <w:rsid w:val="00CB22DA"/>
    <w:rsid w:val="00CB2F6F"/>
    <w:rsid w:val="00CB73E8"/>
    <w:rsid w:val="00CC0154"/>
    <w:rsid w:val="00CC7C61"/>
    <w:rsid w:val="00CD0B57"/>
    <w:rsid w:val="00CD18EF"/>
    <w:rsid w:val="00CD3935"/>
    <w:rsid w:val="00CD7960"/>
    <w:rsid w:val="00CE0309"/>
    <w:rsid w:val="00CE0A96"/>
    <w:rsid w:val="00CE0D05"/>
    <w:rsid w:val="00CE159B"/>
    <w:rsid w:val="00CE22B5"/>
    <w:rsid w:val="00CE303F"/>
    <w:rsid w:val="00CE4A9B"/>
    <w:rsid w:val="00CE51A8"/>
    <w:rsid w:val="00CE5A28"/>
    <w:rsid w:val="00CE681F"/>
    <w:rsid w:val="00CE7001"/>
    <w:rsid w:val="00CE724D"/>
    <w:rsid w:val="00CE76FD"/>
    <w:rsid w:val="00CE7B90"/>
    <w:rsid w:val="00CF012F"/>
    <w:rsid w:val="00CF12AD"/>
    <w:rsid w:val="00CF18CE"/>
    <w:rsid w:val="00CF1B4B"/>
    <w:rsid w:val="00CF1E83"/>
    <w:rsid w:val="00CF32ED"/>
    <w:rsid w:val="00CF47AD"/>
    <w:rsid w:val="00CF4ACB"/>
    <w:rsid w:val="00CF4E5A"/>
    <w:rsid w:val="00CF5783"/>
    <w:rsid w:val="00CF78C9"/>
    <w:rsid w:val="00D0003F"/>
    <w:rsid w:val="00D00C84"/>
    <w:rsid w:val="00D0305D"/>
    <w:rsid w:val="00D07892"/>
    <w:rsid w:val="00D10D8C"/>
    <w:rsid w:val="00D112BC"/>
    <w:rsid w:val="00D12A58"/>
    <w:rsid w:val="00D14655"/>
    <w:rsid w:val="00D152CE"/>
    <w:rsid w:val="00D163D1"/>
    <w:rsid w:val="00D16EA1"/>
    <w:rsid w:val="00D2161E"/>
    <w:rsid w:val="00D24383"/>
    <w:rsid w:val="00D24AE6"/>
    <w:rsid w:val="00D24FED"/>
    <w:rsid w:val="00D26713"/>
    <w:rsid w:val="00D26BCC"/>
    <w:rsid w:val="00D30161"/>
    <w:rsid w:val="00D30449"/>
    <w:rsid w:val="00D317F1"/>
    <w:rsid w:val="00D32D5C"/>
    <w:rsid w:val="00D337CF"/>
    <w:rsid w:val="00D376D4"/>
    <w:rsid w:val="00D4052E"/>
    <w:rsid w:val="00D40B0C"/>
    <w:rsid w:val="00D42DEA"/>
    <w:rsid w:val="00D445A0"/>
    <w:rsid w:val="00D44B66"/>
    <w:rsid w:val="00D44F67"/>
    <w:rsid w:val="00D452E8"/>
    <w:rsid w:val="00D464D3"/>
    <w:rsid w:val="00D4659B"/>
    <w:rsid w:val="00D474FE"/>
    <w:rsid w:val="00D47EF6"/>
    <w:rsid w:val="00D50E81"/>
    <w:rsid w:val="00D50FC4"/>
    <w:rsid w:val="00D51DEE"/>
    <w:rsid w:val="00D52894"/>
    <w:rsid w:val="00D54ACF"/>
    <w:rsid w:val="00D54B7C"/>
    <w:rsid w:val="00D5658E"/>
    <w:rsid w:val="00D5685A"/>
    <w:rsid w:val="00D5704E"/>
    <w:rsid w:val="00D5780D"/>
    <w:rsid w:val="00D60B53"/>
    <w:rsid w:val="00D612D0"/>
    <w:rsid w:val="00D614F3"/>
    <w:rsid w:val="00D62B64"/>
    <w:rsid w:val="00D63633"/>
    <w:rsid w:val="00D63925"/>
    <w:rsid w:val="00D6437A"/>
    <w:rsid w:val="00D645F3"/>
    <w:rsid w:val="00D666AB"/>
    <w:rsid w:val="00D66B4D"/>
    <w:rsid w:val="00D71A75"/>
    <w:rsid w:val="00D747B0"/>
    <w:rsid w:val="00D74D45"/>
    <w:rsid w:val="00D7578B"/>
    <w:rsid w:val="00D758F0"/>
    <w:rsid w:val="00D77012"/>
    <w:rsid w:val="00D779A2"/>
    <w:rsid w:val="00D77C30"/>
    <w:rsid w:val="00D80D21"/>
    <w:rsid w:val="00D80D2B"/>
    <w:rsid w:val="00D812FA"/>
    <w:rsid w:val="00D81D3E"/>
    <w:rsid w:val="00D85F46"/>
    <w:rsid w:val="00D863BA"/>
    <w:rsid w:val="00D874A8"/>
    <w:rsid w:val="00D9045E"/>
    <w:rsid w:val="00D90C05"/>
    <w:rsid w:val="00D91B30"/>
    <w:rsid w:val="00D93DA7"/>
    <w:rsid w:val="00D9458B"/>
    <w:rsid w:val="00D9591E"/>
    <w:rsid w:val="00D97A4B"/>
    <w:rsid w:val="00DA5ADF"/>
    <w:rsid w:val="00DA74D4"/>
    <w:rsid w:val="00DA77C1"/>
    <w:rsid w:val="00DB016B"/>
    <w:rsid w:val="00DB0C05"/>
    <w:rsid w:val="00DB222E"/>
    <w:rsid w:val="00DB28C4"/>
    <w:rsid w:val="00DB4608"/>
    <w:rsid w:val="00DB4F49"/>
    <w:rsid w:val="00DC03FE"/>
    <w:rsid w:val="00DC2DF6"/>
    <w:rsid w:val="00DC3DE7"/>
    <w:rsid w:val="00DC4FE7"/>
    <w:rsid w:val="00DC51BF"/>
    <w:rsid w:val="00DC61DC"/>
    <w:rsid w:val="00DC7EA9"/>
    <w:rsid w:val="00DD14E0"/>
    <w:rsid w:val="00DD3DFC"/>
    <w:rsid w:val="00DD6D1D"/>
    <w:rsid w:val="00DE3BD3"/>
    <w:rsid w:val="00DE5CC3"/>
    <w:rsid w:val="00DE61B0"/>
    <w:rsid w:val="00DE76E3"/>
    <w:rsid w:val="00DF09A6"/>
    <w:rsid w:val="00DF1BCB"/>
    <w:rsid w:val="00DF2709"/>
    <w:rsid w:val="00DF2F13"/>
    <w:rsid w:val="00DF462D"/>
    <w:rsid w:val="00DF4B63"/>
    <w:rsid w:val="00DF7F7A"/>
    <w:rsid w:val="00E00A3E"/>
    <w:rsid w:val="00E0151A"/>
    <w:rsid w:val="00E01958"/>
    <w:rsid w:val="00E01A1D"/>
    <w:rsid w:val="00E0384A"/>
    <w:rsid w:val="00E06AE6"/>
    <w:rsid w:val="00E06F4C"/>
    <w:rsid w:val="00E07979"/>
    <w:rsid w:val="00E10238"/>
    <w:rsid w:val="00E10459"/>
    <w:rsid w:val="00E10807"/>
    <w:rsid w:val="00E1250A"/>
    <w:rsid w:val="00E138E1"/>
    <w:rsid w:val="00E13B35"/>
    <w:rsid w:val="00E14B26"/>
    <w:rsid w:val="00E156A8"/>
    <w:rsid w:val="00E1742E"/>
    <w:rsid w:val="00E177C1"/>
    <w:rsid w:val="00E2223C"/>
    <w:rsid w:val="00E2223F"/>
    <w:rsid w:val="00E23D7F"/>
    <w:rsid w:val="00E25016"/>
    <w:rsid w:val="00E27A20"/>
    <w:rsid w:val="00E30950"/>
    <w:rsid w:val="00E3161E"/>
    <w:rsid w:val="00E324A4"/>
    <w:rsid w:val="00E33EDB"/>
    <w:rsid w:val="00E34D3E"/>
    <w:rsid w:val="00E34DBD"/>
    <w:rsid w:val="00E37D07"/>
    <w:rsid w:val="00E37D6A"/>
    <w:rsid w:val="00E40C04"/>
    <w:rsid w:val="00E40CBD"/>
    <w:rsid w:val="00E4343A"/>
    <w:rsid w:val="00E472BB"/>
    <w:rsid w:val="00E473F2"/>
    <w:rsid w:val="00E50F6A"/>
    <w:rsid w:val="00E514E8"/>
    <w:rsid w:val="00E54E09"/>
    <w:rsid w:val="00E55F6A"/>
    <w:rsid w:val="00E571D5"/>
    <w:rsid w:val="00E57B09"/>
    <w:rsid w:val="00E606D9"/>
    <w:rsid w:val="00E6176A"/>
    <w:rsid w:val="00E627E2"/>
    <w:rsid w:val="00E62FE2"/>
    <w:rsid w:val="00E632A3"/>
    <w:rsid w:val="00E63311"/>
    <w:rsid w:val="00E63D9A"/>
    <w:rsid w:val="00E640CD"/>
    <w:rsid w:val="00E64359"/>
    <w:rsid w:val="00E64406"/>
    <w:rsid w:val="00E711A3"/>
    <w:rsid w:val="00E72137"/>
    <w:rsid w:val="00E746D1"/>
    <w:rsid w:val="00E74868"/>
    <w:rsid w:val="00E7739D"/>
    <w:rsid w:val="00E80415"/>
    <w:rsid w:val="00E8109E"/>
    <w:rsid w:val="00E81DF4"/>
    <w:rsid w:val="00E83A69"/>
    <w:rsid w:val="00E868B4"/>
    <w:rsid w:val="00E87109"/>
    <w:rsid w:val="00E91474"/>
    <w:rsid w:val="00E95F1B"/>
    <w:rsid w:val="00E97A79"/>
    <w:rsid w:val="00EA0384"/>
    <w:rsid w:val="00EA04C3"/>
    <w:rsid w:val="00EA053B"/>
    <w:rsid w:val="00EA0788"/>
    <w:rsid w:val="00EA0AD7"/>
    <w:rsid w:val="00EA0CD2"/>
    <w:rsid w:val="00EA1582"/>
    <w:rsid w:val="00EA16E4"/>
    <w:rsid w:val="00EA19D2"/>
    <w:rsid w:val="00EA2075"/>
    <w:rsid w:val="00EA2ACA"/>
    <w:rsid w:val="00EA319C"/>
    <w:rsid w:val="00EA3BD2"/>
    <w:rsid w:val="00EA4014"/>
    <w:rsid w:val="00EA503A"/>
    <w:rsid w:val="00EA57BD"/>
    <w:rsid w:val="00EA6509"/>
    <w:rsid w:val="00EA7133"/>
    <w:rsid w:val="00EA7317"/>
    <w:rsid w:val="00EA7EFB"/>
    <w:rsid w:val="00EB0711"/>
    <w:rsid w:val="00EB0FDA"/>
    <w:rsid w:val="00EB1066"/>
    <w:rsid w:val="00EB1232"/>
    <w:rsid w:val="00EB40C6"/>
    <w:rsid w:val="00EB50BD"/>
    <w:rsid w:val="00EB6831"/>
    <w:rsid w:val="00EB7273"/>
    <w:rsid w:val="00EB78B4"/>
    <w:rsid w:val="00EC0F78"/>
    <w:rsid w:val="00EC2AFB"/>
    <w:rsid w:val="00EC3B1F"/>
    <w:rsid w:val="00EC458C"/>
    <w:rsid w:val="00EC50AA"/>
    <w:rsid w:val="00EC5761"/>
    <w:rsid w:val="00EC61D7"/>
    <w:rsid w:val="00EC690A"/>
    <w:rsid w:val="00EC7550"/>
    <w:rsid w:val="00EC7A05"/>
    <w:rsid w:val="00ED3587"/>
    <w:rsid w:val="00ED5E3F"/>
    <w:rsid w:val="00EE0284"/>
    <w:rsid w:val="00EE076F"/>
    <w:rsid w:val="00EE08BE"/>
    <w:rsid w:val="00EE3B74"/>
    <w:rsid w:val="00EE3B8A"/>
    <w:rsid w:val="00EE58CC"/>
    <w:rsid w:val="00EE6DDC"/>
    <w:rsid w:val="00EF16FB"/>
    <w:rsid w:val="00EF1774"/>
    <w:rsid w:val="00EF3A1E"/>
    <w:rsid w:val="00EF5BBF"/>
    <w:rsid w:val="00EF6364"/>
    <w:rsid w:val="00EF76B5"/>
    <w:rsid w:val="00EF78E2"/>
    <w:rsid w:val="00F01031"/>
    <w:rsid w:val="00F024EC"/>
    <w:rsid w:val="00F033AB"/>
    <w:rsid w:val="00F038B4"/>
    <w:rsid w:val="00F05A7B"/>
    <w:rsid w:val="00F05E0C"/>
    <w:rsid w:val="00F06248"/>
    <w:rsid w:val="00F070A0"/>
    <w:rsid w:val="00F10D3B"/>
    <w:rsid w:val="00F110CE"/>
    <w:rsid w:val="00F12093"/>
    <w:rsid w:val="00F12608"/>
    <w:rsid w:val="00F14B8D"/>
    <w:rsid w:val="00F15342"/>
    <w:rsid w:val="00F16A33"/>
    <w:rsid w:val="00F24256"/>
    <w:rsid w:val="00F253FE"/>
    <w:rsid w:val="00F25485"/>
    <w:rsid w:val="00F262E2"/>
    <w:rsid w:val="00F26FA8"/>
    <w:rsid w:val="00F274C8"/>
    <w:rsid w:val="00F27949"/>
    <w:rsid w:val="00F27ABF"/>
    <w:rsid w:val="00F320E8"/>
    <w:rsid w:val="00F32301"/>
    <w:rsid w:val="00F33046"/>
    <w:rsid w:val="00F333C9"/>
    <w:rsid w:val="00F33CBB"/>
    <w:rsid w:val="00F341D7"/>
    <w:rsid w:val="00F34871"/>
    <w:rsid w:val="00F3673E"/>
    <w:rsid w:val="00F36B26"/>
    <w:rsid w:val="00F36C39"/>
    <w:rsid w:val="00F401C7"/>
    <w:rsid w:val="00F42203"/>
    <w:rsid w:val="00F42B9D"/>
    <w:rsid w:val="00F4383C"/>
    <w:rsid w:val="00F45068"/>
    <w:rsid w:val="00F46996"/>
    <w:rsid w:val="00F46A54"/>
    <w:rsid w:val="00F50B98"/>
    <w:rsid w:val="00F50F04"/>
    <w:rsid w:val="00F514B0"/>
    <w:rsid w:val="00F51688"/>
    <w:rsid w:val="00F5284D"/>
    <w:rsid w:val="00F5430C"/>
    <w:rsid w:val="00F54422"/>
    <w:rsid w:val="00F54487"/>
    <w:rsid w:val="00F555D5"/>
    <w:rsid w:val="00F5665A"/>
    <w:rsid w:val="00F57D1D"/>
    <w:rsid w:val="00F60DAC"/>
    <w:rsid w:val="00F62168"/>
    <w:rsid w:val="00F62591"/>
    <w:rsid w:val="00F64E94"/>
    <w:rsid w:val="00F654C7"/>
    <w:rsid w:val="00F66E27"/>
    <w:rsid w:val="00F67C44"/>
    <w:rsid w:val="00F67EBB"/>
    <w:rsid w:val="00F7102F"/>
    <w:rsid w:val="00F732DC"/>
    <w:rsid w:val="00F74293"/>
    <w:rsid w:val="00F77108"/>
    <w:rsid w:val="00F77399"/>
    <w:rsid w:val="00F80E0D"/>
    <w:rsid w:val="00F872B4"/>
    <w:rsid w:val="00F90547"/>
    <w:rsid w:val="00F917BD"/>
    <w:rsid w:val="00F928C6"/>
    <w:rsid w:val="00F94FCA"/>
    <w:rsid w:val="00FA0952"/>
    <w:rsid w:val="00FA145D"/>
    <w:rsid w:val="00FA1809"/>
    <w:rsid w:val="00FA350F"/>
    <w:rsid w:val="00FA36D0"/>
    <w:rsid w:val="00FA440D"/>
    <w:rsid w:val="00FA5CC9"/>
    <w:rsid w:val="00FA7EB9"/>
    <w:rsid w:val="00FB0A06"/>
    <w:rsid w:val="00FB107B"/>
    <w:rsid w:val="00FB2E80"/>
    <w:rsid w:val="00FB5D5B"/>
    <w:rsid w:val="00FB66C1"/>
    <w:rsid w:val="00FB6D24"/>
    <w:rsid w:val="00FB75BA"/>
    <w:rsid w:val="00FC0284"/>
    <w:rsid w:val="00FC0A54"/>
    <w:rsid w:val="00FC0B1D"/>
    <w:rsid w:val="00FC0F1D"/>
    <w:rsid w:val="00FC2554"/>
    <w:rsid w:val="00FC2A29"/>
    <w:rsid w:val="00FC2DD9"/>
    <w:rsid w:val="00FC376E"/>
    <w:rsid w:val="00FC3BE9"/>
    <w:rsid w:val="00FC41CF"/>
    <w:rsid w:val="00FC50C9"/>
    <w:rsid w:val="00FC600F"/>
    <w:rsid w:val="00FC6BAC"/>
    <w:rsid w:val="00FC7066"/>
    <w:rsid w:val="00FD3932"/>
    <w:rsid w:val="00FD3F50"/>
    <w:rsid w:val="00FD4918"/>
    <w:rsid w:val="00FD4EA1"/>
    <w:rsid w:val="00FD6F84"/>
    <w:rsid w:val="00FE12AA"/>
    <w:rsid w:val="00FE4778"/>
    <w:rsid w:val="00FE55B4"/>
    <w:rsid w:val="00FE5A3E"/>
    <w:rsid w:val="00FE60F7"/>
    <w:rsid w:val="00FE6705"/>
    <w:rsid w:val="00FE6F89"/>
    <w:rsid w:val="00FF124B"/>
    <w:rsid w:val="00FF287F"/>
    <w:rsid w:val="00FF5B6D"/>
    <w:rsid w:val="00FF5C56"/>
    <w:rsid w:val="00FF705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AC25CE1"/>
  <w15:docId w15:val="{9D988B23-16E6-4E68-859D-AF650F70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E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paragraph" w:styleId="Heading1">
    <w:name w:val="heading 1"/>
    <w:aliases w:val="Section Heading,heading1,Antraste 1,h1,Section Heading Char,heading1 Char,Antraste 1 Char,h1 Char,H1"/>
    <w:basedOn w:val="Normal"/>
    <w:next w:val="Normal"/>
    <w:link w:val="Heading1Char"/>
    <w:qFormat/>
    <w:rsid w:val="00765BEA"/>
    <w:pPr>
      <w:keepNext/>
      <w:tabs>
        <w:tab w:val="left" w:pos="318"/>
      </w:tabs>
      <w:spacing w:before="240" w:after="240"/>
      <w:jc w:val="center"/>
      <w:outlineLvl w:val="0"/>
    </w:pPr>
    <w:rPr>
      <w:b/>
      <w:bCs/>
      <w:sz w:val="24"/>
      <w:szCs w:val="24"/>
    </w:rPr>
  </w:style>
  <w:style w:type="paragraph" w:styleId="Heading2">
    <w:name w:val="heading 2"/>
    <w:basedOn w:val="Normal"/>
    <w:next w:val="Normal"/>
    <w:link w:val="Heading2Char"/>
    <w:qFormat/>
    <w:rsid w:val="00765B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5BE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DC03F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23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765BEA"/>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765BEA"/>
    <w:rPr>
      <w:rFonts w:ascii="Times New Roman" w:eastAsia="Times New Roman" w:hAnsi="Times New Roman" w:cs="Times New Roman"/>
      <w:b/>
      <w:bCs/>
      <w:kern w:val="28"/>
      <w:sz w:val="24"/>
      <w:szCs w:val="24"/>
      <w:lang w:val="en-GB" w:eastAsia="lv-LV"/>
    </w:rPr>
  </w:style>
  <w:style w:type="character" w:customStyle="1" w:styleId="Heading2Char">
    <w:name w:val="Heading 2 Char"/>
    <w:basedOn w:val="DefaultParagraphFont"/>
    <w:link w:val="Heading2"/>
    <w:rsid w:val="00765BEA"/>
    <w:rPr>
      <w:rFonts w:ascii="Arial" w:eastAsia="Times New Roman" w:hAnsi="Arial" w:cs="Arial"/>
      <w:b/>
      <w:bCs/>
      <w:i/>
      <w:iCs/>
      <w:kern w:val="28"/>
      <w:sz w:val="28"/>
      <w:szCs w:val="28"/>
      <w:lang w:val="en-GB" w:eastAsia="lv-LV"/>
    </w:rPr>
  </w:style>
  <w:style w:type="character" w:customStyle="1" w:styleId="Heading3Char">
    <w:name w:val="Heading 3 Char"/>
    <w:basedOn w:val="DefaultParagraphFont"/>
    <w:link w:val="Heading3"/>
    <w:rsid w:val="00765BEA"/>
    <w:rPr>
      <w:rFonts w:ascii="Arial" w:eastAsia="Times New Roman" w:hAnsi="Arial" w:cs="Arial"/>
      <w:b/>
      <w:bCs/>
      <w:kern w:val="28"/>
      <w:sz w:val="26"/>
      <w:szCs w:val="26"/>
      <w:lang w:val="en-GB" w:eastAsia="lv-LV"/>
    </w:rPr>
  </w:style>
  <w:style w:type="character" w:customStyle="1" w:styleId="Heading7Char">
    <w:name w:val="Heading 7 Char"/>
    <w:basedOn w:val="DefaultParagraphFont"/>
    <w:link w:val="Heading7"/>
    <w:rsid w:val="00765BEA"/>
    <w:rPr>
      <w:rFonts w:ascii="Calibri" w:eastAsia="Times New Roman" w:hAnsi="Calibri" w:cs="Times New Roman"/>
      <w:kern w:val="28"/>
      <w:sz w:val="24"/>
      <w:szCs w:val="24"/>
      <w:lang w:val="en-GB" w:eastAsia="lv-LV"/>
    </w:rPr>
  </w:style>
  <w:style w:type="paragraph" w:styleId="BodyTextIndent3">
    <w:name w:val="Body Text Indent 3"/>
    <w:basedOn w:val="Normal"/>
    <w:link w:val="BodyTextIndent3Char"/>
    <w:rsid w:val="00765BEA"/>
    <w:pPr>
      <w:spacing w:before="240" w:after="240"/>
      <w:ind w:left="624" w:hanging="624"/>
      <w:jc w:val="both"/>
    </w:pPr>
    <w:rPr>
      <w:sz w:val="24"/>
      <w:szCs w:val="24"/>
      <w:lang w:val="de-DE"/>
    </w:rPr>
  </w:style>
  <w:style w:type="character" w:customStyle="1" w:styleId="BodyTextIndent3Char">
    <w:name w:val="Body Text Indent 3 Char"/>
    <w:basedOn w:val="DefaultParagraphFont"/>
    <w:link w:val="BodyTextIndent3"/>
    <w:rsid w:val="00765BEA"/>
    <w:rPr>
      <w:rFonts w:ascii="Times New Roman" w:eastAsia="Times New Roman" w:hAnsi="Times New Roman" w:cs="Times New Roman"/>
      <w:kern w:val="28"/>
      <w:sz w:val="24"/>
      <w:szCs w:val="24"/>
      <w:lang w:val="de-DE" w:eastAsia="lv-LV"/>
    </w:rPr>
  </w:style>
  <w:style w:type="paragraph" w:styleId="Footer">
    <w:name w:val="footer"/>
    <w:basedOn w:val="Normal"/>
    <w:link w:val="FooterChar"/>
    <w:uiPriority w:val="99"/>
    <w:rsid w:val="00765BEA"/>
    <w:pPr>
      <w:tabs>
        <w:tab w:val="center" w:pos="4320"/>
        <w:tab w:val="right" w:pos="8640"/>
      </w:tabs>
    </w:pPr>
  </w:style>
  <w:style w:type="character" w:customStyle="1" w:styleId="FooterChar">
    <w:name w:val="Footer Char"/>
    <w:basedOn w:val="DefaultParagraphFont"/>
    <w:link w:val="Footer"/>
    <w:uiPriority w:val="99"/>
    <w:rsid w:val="00765BEA"/>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765BEA"/>
  </w:style>
  <w:style w:type="paragraph" w:styleId="BodyText">
    <w:name w:val="Body Text"/>
    <w:basedOn w:val="Normal"/>
    <w:link w:val="BodyTextChar"/>
    <w:rsid w:val="00765BEA"/>
    <w:pPr>
      <w:spacing w:after="120"/>
    </w:pPr>
  </w:style>
  <w:style w:type="character" w:customStyle="1" w:styleId="BodyTextChar">
    <w:name w:val="Body Text Char"/>
    <w:basedOn w:val="DefaultParagraphFont"/>
    <w:link w:val="BodyText"/>
    <w:rsid w:val="00765BEA"/>
    <w:rPr>
      <w:rFonts w:ascii="Times New Roman" w:eastAsia="Times New Roman" w:hAnsi="Times New Roman" w:cs="Times New Roman"/>
      <w:kern w:val="28"/>
      <w:sz w:val="20"/>
      <w:szCs w:val="20"/>
      <w:lang w:val="en-GB" w:eastAsia="lv-LV"/>
    </w:rPr>
  </w:style>
  <w:style w:type="paragraph" w:styleId="BodyText2">
    <w:name w:val="Body Text 2"/>
    <w:basedOn w:val="Normal"/>
    <w:link w:val="BodyText2Char"/>
    <w:rsid w:val="00765BEA"/>
    <w:pPr>
      <w:spacing w:after="120" w:line="480" w:lineRule="auto"/>
    </w:pPr>
  </w:style>
  <w:style w:type="character" w:customStyle="1" w:styleId="BodyText2Char">
    <w:name w:val="Body Text 2 Char"/>
    <w:basedOn w:val="DefaultParagraphFont"/>
    <w:link w:val="BodyText2"/>
    <w:rsid w:val="00765BEA"/>
    <w:rPr>
      <w:rFonts w:ascii="Times New Roman" w:eastAsia="Times New Roman" w:hAnsi="Times New Roman" w:cs="Times New Roman"/>
      <w:kern w:val="28"/>
      <w:sz w:val="20"/>
      <w:szCs w:val="20"/>
      <w:lang w:val="en-GB" w:eastAsia="lv-LV"/>
    </w:rPr>
  </w:style>
  <w:style w:type="character" w:styleId="Hyperlink">
    <w:name w:val="Hyperlink"/>
    <w:basedOn w:val="DefaultParagraphFont"/>
    <w:uiPriority w:val="99"/>
    <w:rsid w:val="00765BEA"/>
    <w:rPr>
      <w:color w:val="0000FF"/>
      <w:u w:val="single"/>
    </w:rPr>
  </w:style>
  <w:style w:type="paragraph" w:customStyle="1" w:styleId="naisf">
    <w:name w:val="naisf"/>
    <w:basedOn w:val="Normal"/>
    <w:rsid w:val="00765BEA"/>
    <w:pPr>
      <w:widowControl/>
      <w:overflowPunct/>
      <w:autoSpaceDE/>
      <w:autoSpaceDN/>
      <w:adjustRightInd/>
      <w:spacing w:before="100" w:beforeAutospacing="1" w:after="100" w:afterAutospacing="1"/>
      <w:jc w:val="both"/>
    </w:pPr>
    <w:rPr>
      <w:kern w:val="0"/>
      <w:sz w:val="24"/>
      <w:szCs w:val="24"/>
      <w:lang w:eastAsia="en-US"/>
    </w:rPr>
  </w:style>
  <w:style w:type="character" w:customStyle="1" w:styleId="FootnoteTextChar">
    <w:name w:val="Footnote Text Char"/>
    <w:basedOn w:val="DefaultParagraphFont"/>
    <w:link w:val="FootnoteText"/>
    <w:rsid w:val="00765BEA"/>
  </w:style>
  <w:style w:type="paragraph" w:styleId="FootnoteText">
    <w:name w:val="footnote text"/>
    <w:basedOn w:val="Normal"/>
    <w:link w:val="FootnoteTextChar"/>
    <w:rsid w:val="00765BEA"/>
    <w:pPr>
      <w:widowControl/>
      <w:overflowPunct/>
      <w:autoSpaceDE/>
      <w:autoSpaceDN/>
      <w:adjustRightInd/>
    </w:pPr>
    <w:rPr>
      <w:rFonts w:asciiTheme="minorHAnsi" w:eastAsiaTheme="minorHAnsi" w:hAnsiTheme="minorHAnsi" w:cstheme="minorBidi"/>
      <w:kern w:val="0"/>
      <w:sz w:val="22"/>
      <w:szCs w:val="22"/>
      <w:lang w:val="lv-LV" w:eastAsia="en-US"/>
    </w:rPr>
  </w:style>
  <w:style w:type="character" w:customStyle="1" w:styleId="FootnoteTextChar1">
    <w:name w:val="Footnote Text Char1"/>
    <w:basedOn w:val="DefaultParagraphFont"/>
    <w:uiPriority w:val="99"/>
    <w:semiHidden/>
    <w:rsid w:val="00765BEA"/>
    <w:rPr>
      <w:rFonts w:ascii="Times New Roman" w:eastAsia="Times New Roman" w:hAnsi="Times New Roman" w:cs="Times New Roman"/>
      <w:kern w:val="28"/>
      <w:sz w:val="20"/>
      <w:szCs w:val="20"/>
      <w:lang w:val="en-GB" w:eastAsia="lv-LV"/>
    </w:rPr>
  </w:style>
  <w:style w:type="paragraph" w:styleId="Header">
    <w:name w:val="header"/>
    <w:basedOn w:val="Normal"/>
    <w:link w:val="HeaderChar"/>
    <w:uiPriority w:val="99"/>
    <w:unhideWhenUsed/>
    <w:rsid w:val="00765BEA"/>
    <w:pPr>
      <w:tabs>
        <w:tab w:val="center" w:pos="4153"/>
        <w:tab w:val="right" w:pos="8306"/>
      </w:tabs>
    </w:pPr>
  </w:style>
  <w:style w:type="character" w:customStyle="1" w:styleId="HeaderChar">
    <w:name w:val="Header Char"/>
    <w:basedOn w:val="DefaultParagraphFont"/>
    <w:link w:val="Header"/>
    <w:uiPriority w:val="99"/>
    <w:rsid w:val="00765BEA"/>
    <w:rPr>
      <w:rFonts w:ascii="Times New Roman" w:eastAsia="Times New Roman" w:hAnsi="Times New Roman" w:cs="Times New Roman"/>
      <w:kern w:val="28"/>
      <w:sz w:val="20"/>
      <w:szCs w:val="20"/>
      <w:lang w:val="en-GB" w:eastAsia="lv-LV"/>
    </w:rPr>
  </w:style>
  <w:style w:type="paragraph" w:styleId="BlockText">
    <w:name w:val="Block Text"/>
    <w:basedOn w:val="Normal"/>
    <w:rsid w:val="00765BEA"/>
    <w:pPr>
      <w:widowControl/>
      <w:ind w:left="-284" w:right="-380" w:firstLine="568"/>
      <w:jc w:val="both"/>
    </w:pPr>
    <w:rPr>
      <w:kern w:val="0"/>
      <w:sz w:val="24"/>
      <w:lang w:val="lv-LV" w:eastAsia="en-US"/>
    </w:rPr>
  </w:style>
  <w:style w:type="paragraph" w:styleId="BodyTextIndent">
    <w:name w:val="Body Text Indent"/>
    <w:basedOn w:val="Normal"/>
    <w:link w:val="BodyTextIndentChar"/>
    <w:unhideWhenUsed/>
    <w:rsid w:val="00765BEA"/>
    <w:pPr>
      <w:spacing w:after="120"/>
      <w:ind w:left="283"/>
    </w:pPr>
  </w:style>
  <w:style w:type="character" w:customStyle="1" w:styleId="BodyTextIndentChar">
    <w:name w:val="Body Text Indent Char"/>
    <w:basedOn w:val="DefaultParagraphFont"/>
    <w:link w:val="BodyTextIndent"/>
    <w:rsid w:val="00765BEA"/>
    <w:rPr>
      <w:rFonts w:ascii="Times New Roman" w:eastAsia="Times New Roman" w:hAnsi="Times New Roman" w:cs="Times New Roman"/>
      <w:kern w:val="28"/>
      <w:sz w:val="20"/>
      <w:szCs w:val="20"/>
      <w:lang w:val="en-GB" w:eastAsia="lv-LV"/>
    </w:rPr>
  </w:style>
  <w:style w:type="paragraph" w:styleId="Title">
    <w:name w:val="Title"/>
    <w:basedOn w:val="Normal"/>
    <w:link w:val="TitleChar"/>
    <w:qFormat/>
    <w:rsid w:val="00765BEA"/>
    <w:pPr>
      <w:widowControl/>
      <w:overflowPunct/>
      <w:jc w:val="center"/>
    </w:pPr>
    <w:rPr>
      <w:b/>
      <w:bCs/>
      <w:kern w:val="0"/>
      <w:sz w:val="24"/>
      <w:lang w:val="en-US" w:eastAsia="en-US"/>
    </w:rPr>
  </w:style>
  <w:style w:type="character" w:customStyle="1" w:styleId="TitleChar">
    <w:name w:val="Title Char"/>
    <w:basedOn w:val="DefaultParagraphFont"/>
    <w:link w:val="Title"/>
    <w:rsid w:val="00765BEA"/>
    <w:rPr>
      <w:rFonts w:ascii="Times New Roman" w:eastAsia="Times New Roman" w:hAnsi="Times New Roman" w:cs="Times New Roman"/>
      <w:b/>
      <w:bCs/>
      <w:sz w:val="24"/>
      <w:szCs w:val="20"/>
      <w:lang w:val="en-US"/>
    </w:rPr>
  </w:style>
  <w:style w:type="paragraph" w:styleId="BodyTextIndent2">
    <w:name w:val="Body Text Indent 2"/>
    <w:basedOn w:val="Normal"/>
    <w:link w:val="BodyTextIndent2Char"/>
    <w:rsid w:val="00765BEA"/>
    <w:pPr>
      <w:widowControl/>
      <w:overflowPunct/>
      <w:autoSpaceDE/>
      <w:autoSpaceDN/>
      <w:adjustRightInd/>
      <w:spacing w:after="120" w:line="480" w:lineRule="auto"/>
      <w:ind w:left="283"/>
    </w:pPr>
    <w:rPr>
      <w:kern w:val="0"/>
      <w:sz w:val="24"/>
      <w:szCs w:val="24"/>
      <w:lang w:val="lv-LV" w:eastAsia="en-US"/>
    </w:rPr>
  </w:style>
  <w:style w:type="character" w:customStyle="1" w:styleId="BodyTextIndent2Char">
    <w:name w:val="Body Text Indent 2 Char"/>
    <w:basedOn w:val="DefaultParagraphFont"/>
    <w:link w:val="BodyTextIndent2"/>
    <w:rsid w:val="00765BEA"/>
    <w:rPr>
      <w:rFonts w:ascii="Times New Roman" w:eastAsia="Times New Roman" w:hAnsi="Times New Roman" w:cs="Times New Roman"/>
      <w:sz w:val="24"/>
      <w:szCs w:val="24"/>
    </w:rPr>
  </w:style>
  <w:style w:type="paragraph" w:styleId="BodyText3">
    <w:name w:val="Body Text 3"/>
    <w:basedOn w:val="Normal"/>
    <w:link w:val="BodyText3Char"/>
    <w:rsid w:val="00765BEA"/>
    <w:pPr>
      <w:widowControl/>
      <w:overflowPunct/>
      <w:autoSpaceDE/>
      <w:autoSpaceDN/>
      <w:adjustRightInd/>
      <w:spacing w:after="120"/>
    </w:pPr>
    <w:rPr>
      <w:kern w:val="0"/>
      <w:sz w:val="16"/>
      <w:szCs w:val="16"/>
      <w:lang w:val="lv-LV" w:eastAsia="en-US"/>
    </w:rPr>
  </w:style>
  <w:style w:type="character" w:customStyle="1" w:styleId="BodyText3Char">
    <w:name w:val="Body Text 3 Char"/>
    <w:basedOn w:val="DefaultParagraphFont"/>
    <w:link w:val="BodyText3"/>
    <w:rsid w:val="00765BEA"/>
    <w:rPr>
      <w:rFonts w:ascii="Times New Roman" w:eastAsia="Times New Roman" w:hAnsi="Times New Roman" w:cs="Times New Roman"/>
      <w:sz w:val="16"/>
      <w:szCs w:val="16"/>
    </w:rPr>
  </w:style>
  <w:style w:type="character" w:customStyle="1" w:styleId="BalloonTextChar">
    <w:name w:val="Balloon Text Char"/>
    <w:basedOn w:val="DefaultParagraphFont"/>
    <w:link w:val="BalloonText"/>
    <w:semiHidden/>
    <w:rsid w:val="00765BEA"/>
    <w:rPr>
      <w:rFonts w:ascii="Tahoma" w:hAnsi="Tahoma"/>
      <w:kern w:val="28"/>
      <w:sz w:val="16"/>
      <w:szCs w:val="16"/>
      <w:lang w:val="en-GB" w:eastAsia="lv-LV"/>
    </w:rPr>
  </w:style>
  <w:style w:type="paragraph" w:styleId="BalloonText">
    <w:name w:val="Balloon Text"/>
    <w:basedOn w:val="Normal"/>
    <w:link w:val="BalloonTextChar"/>
    <w:semiHidden/>
    <w:unhideWhenUsed/>
    <w:rsid w:val="00765BEA"/>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765BEA"/>
    <w:rPr>
      <w:rFonts w:ascii="Tahoma" w:eastAsia="Times New Roman" w:hAnsi="Tahoma" w:cs="Tahoma"/>
      <w:kern w:val="28"/>
      <w:sz w:val="16"/>
      <w:szCs w:val="16"/>
      <w:lang w:val="en-GB" w:eastAsia="lv-LV"/>
    </w:rPr>
  </w:style>
  <w:style w:type="paragraph" w:styleId="Subtitle">
    <w:name w:val="Subtitle"/>
    <w:basedOn w:val="Normal"/>
    <w:link w:val="SubtitleChar"/>
    <w:qFormat/>
    <w:rsid w:val="00765BEA"/>
    <w:pPr>
      <w:widowControl/>
      <w:overflowPunct/>
      <w:autoSpaceDE/>
      <w:autoSpaceDN/>
      <w:adjustRightInd/>
      <w:spacing w:after="60"/>
      <w:jc w:val="center"/>
      <w:outlineLvl w:val="1"/>
    </w:pPr>
    <w:rPr>
      <w:rFonts w:ascii="Arial" w:hAnsi="Arial" w:cs="Arial"/>
      <w:kern w:val="0"/>
      <w:sz w:val="24"/>
      <w:szCs w:val="24"/>
      <w:lang w:val="lv-LV" w:eastAsia="en-US"/>
    </w:rPr>
  </w:style>
  <w:style w:type="character" w:customStyle="1" w:styleId="SubtitleChar">
    <w:name w:val="Subtitle Char"/>
    <w:basedOn w:val="DefaultParagraphFont"/>
    <w:link w:val="Subtitle"/>
    <w:rsid w:val="00765BEA"/>
    <w:rPr>
      <w:rFonts w:ascii="Arial" w:eastAsia="Times New Roman" w:hAnsi="Arial" w:cs="Arial"/>
      <w:sz w:val="24"/>
      <w:szCs w:val="24"/>
    </w:rPr>
  </w:style>
  <w:style w:type="character" w:styleId="CommentReference">
    <w:name w:val="annotation reference"/>
    <w:basedOn w:val="DefaultParagraphFont"/>
    <w:uiPriority w:val="99"/>
    <w:semiHidden/>
    <w:rsid w:val="00765BEA"/>
    <w:rPr>
      <w:sz w:val="16"/>
      <w:szCs w:val="16"/>
    </w:rPr>
  </w:style>
  <w:style w:type="character" w:customStyle="1" w:styleId="CommentTextChar">
    <w:name w:val="Comment Text Char"/>
    <w:basedOn w:val="DefaultParagraphFont"/>
    <w:link w:val="CommentText"/>
    <w:uiPriority w:val="99"/>
    <w:semiHidden/>
    <w:rsid w:val="00765BEA"/>
    <w:rPr>
      <w:kern w:val="28"/>
      <w:lang w:val="en-GB" w:eastAsia="lv-LV"/>
    </w:rPr>
  </w:style>
  <w:style w:type="paragraph" w:styleId="CommentText">
    <w:name w:val="annotation text"/>
    <w:basedOn w:val="Normal"/>
    <w:link w:val="CommentTextChar"/>
    <w:uiPriority w:val="99"/>
    <w:semiHidden/>
    <w:rsid w:val="00765BEA"/>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765BEA"/>
    <w:rPr>
      <w:rFonts w:ascii="Times New Roman" w:eastAsia="Times New Roman" w:hAnsi="Times New Roman" w:cs="Times New Roman"/>
      <w:kern w:val="28"/>
      <w:sz w:val="20"/>
      <w:szCs w:val="20"/>
      <w:lang w:val="en-GB" w:eastAsia="lv-LV"/>
    </w:rPr>
  </w:style>
  <w:style w:type="character" w:customStyle="1" w:styleId="CommentSubjectChar">
    <w:name w:val="Comment Subject Char"/>
    <w:basedOn w:val="CommentTextChar"/>
    <w:link w:val="CommentSubject"/>
    <w:semiHidden/>
    <w:rsid w:val="00765BEA"/>
    <w:rPr>
      <w:b/>
      <w:bCs/>
      <w:kern w:val="28"/>
      <w:lang w:val="en-GB" w:eastAsia="lv-LV"/>
    </w:rPr>
  </w:style>
  <w:style w:type="paragraph" w:styleId="CommentSubject">
    <w:name w:val="annotation subject"/>
    <w:basedOn w:val="CommentText"/>
    <w:next w:val="CommentText"/>
    <w:link w:val="CommentSubjectChar"/>
    <w:semiHidden/>
    <w:rsid w:val="00765BEA"/>
    <w:rPr>
      <w:b/>
      <w:bCs/>
    </w:rPr>
  </w:style>
  <w:style w:type="character" w:customStyle="1" w:styleId="CommentSubjectChar1">
    <w:name w:val="Comment Subject Char1"/>
    <w:basedOn w:val="CommentTextChar1"/>
    <w:uiPriority w:val="99"/>
    <w:semiHidden/>
    <w:rsid w:val="00765BEA"/>
    <w:rPr>
      <w:rFonts w:ascii="Times New Roman" w:eastAsia="Times New Roman" w:hAnsi="Times New Roman" w:cs="Times New Roman"/>
      <w:b/>
      <w:bCs/>
      <w:kern w:val="28"/>
      <w:sz w:val="20"/>
      <w:szCs w:val="20"/>
      <w:lang w:val="en-GB" w:eastAsia="lv-LV"/>
    </w:rPr>
  </w:style>
  <w:style w:type="character" w:customStyle="1" w:styleId="c22">
    <w:name w:val="c22"/>
    <w:basedOn w:val="DefaultParagraphFont"/>
    <w:rsid w:val="00765BEA"/>
  </w:style>
  <w:style w:type="paragraph" w:customStyle="1" w:styleId="Paragrfs">
    <w:name w:val="Paragrāfs"/>
    <w:basedOn w:val="Normal"/>
    <w:next w:val="Normal"/>
    <w:rsid w:val="00765BEA"/>
    <w:pPr>
      <w:widowControl/>
      <w:numPr>
        <w:numId w:val="1"/>
      </w:numPr>
      <w:suppressAutoHyphens/>
      <w:overflowPunct/>
      <w:autoSpaceDE/>
      <w:autoSpaceDN/>
      <w:adjustRightInd/>
      <w:ind w:left="0" w:firstLine="0"/>
      <w:jc w:val="both"/>
    </w:pPr>
    <w:rPr>
      <w:rFonts w:ascii="Arial" w:hAnsi="Arial"/>
      <w:kern w:val="0"/>
      <w:szCs w:val="24"/>
      <w:lang w:val="lv-LV" w:eastAsia="ar-SA"/>
    </w:rPr>
  </w:style>
  <w:style w:type="paragraph" w:customStyle="1" w:styleId="CharCharCharChar">
    <w:name w:val="Char Char Char Char"/>
    <w:basedOn w:val="Normal"/>
    <w:rsid w:val="00765BEA"/>
    <w:pPr>
      <w:overflowPunct/>
      <w:autoSpaceDE/>
      <w:autoSpaceDN/>
      <w:spacing w:after="160" w:line="240" w:lineRule="exact"/>
      <w:jc w:val="both"/>
      <w:textAlignment w:val="baseline"/>
    </w:pPr>
    <w:rPr>
      <w:b/>
      <w:bCs/>
      <w:noProof/>
      <w:kern w:val="0"/>
      <w:sz w:val="32"/>
      <w:szCs w:val="32"/>
    </w:rPr>
  </w:style>
  <w:style w:type="paragraph" w:styleId="NoSpacing">
    <w:name w:val="No Spacing"/>
    <w:uiPriority w:val="99"/>
    <w:qFormat/>
    <w:rsid w:val="00765BE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table" w:styleId="TableGrid">
    <w:name w:val="Table Grid"/>
    <w:basedOn w:val="TableNormal"/>
    <w:rsid w:val="00C6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
    <w:basedOn w:val="Normal"/>
    <w:link w:val="ListParagraphChar"/>
    <w:uiPriority w:val="99"/>
    <w:qFormat/>
    <w:rsid w:val="006C597E"/>
    <w:pPr>
      <w:widowControl/>
      <w:overflowPunct/>
      <w:autoSpaceDE/>
      <w:autoSpaceDN/>
      <w:adjustRightInd/>
      <w:ind w:left="720"/>
      <w:contextualSpacing/>
    </w:pPr>
    <w:rPr>
      <w:rFonts w:eastAsia="SimSun"/>
      <w:kern w:val="0"/>
      <w:sz w:val="24"/>
      <w:szCs w:val="24"/>
      <w:lang w:val="lv-LV" w:eastAsia="zh-CN"/>
    </w:rPr>
  </w:style>
  <w:style w:type="character" w:customStyle="1" w:styleId="WW-DefaultParagraphFont">
    <w:name w:val="WW-Default Paragraph Font"/>
    <w:rsid w:val="00CD0B57"/>
  </w:style>
  <w:style w:type="numbering" w:customStyle="1" w:styleId="WW8Num11">
    <w:name w:val="WW8Num11"/>
    <w:basedOn w:val="NoList"/>
    <w:rsid w:val="00CD0B57"/>
    <w:pPr>
      <w:numPr>
        <w:numId w:val="2"/>
      </w:numPr>
    </w:pPr>
  </w:style>
  <w:style w:type="paragraph" w:customStyle="1" w:styleId="Stils1">
    <w:name w:val="Stils1"/>
    <w:basedOn w:val="Normal"/>
    <w:rsid w:val="004E64AE"/>
    <w:pPr>
      <w:widowControl/>
      <w:numPr>
        <w:numId w:val="4"/>
      </w:numPr>
      <w:overflowPunct/>
      <w:autoSpaceDE/>
      <w:autoSpaceDN/>
      <w:adjustRightInd/>
      <w:jc w:val="both"/>
    </w:pPr>
    <w:rPr>
      <w:b/>
      <w:i/>
      <w:color w:val="000000"/>
      <w:kern w:val="0"/>
      <w:lang w:val="lv-LV" w:bidi="lo-LA"/>
    </w:rPr>
  </w:style>
  <w:style w:type="paragraph" w:customStyle="1" w:styleId="Stils2">
    <w:name w:val="Stils2"/>
    <w:basedOn w:val="Normal"/>
    <w:rsid w:val="004E64AE"/>
    <w:pPr>
      <w:widowControl/>
      <w:numPr>
        <w:ilvl w:val="1"/>
        <w:numId w:val="4"/>
      </w:numPr>
      <w:overflowPunct/>
      <w:autoSpaceDE/>
      <w:autoSpaceDN/>
      <w:adjustRightInd/>
      <w:jc w:val="both"/>
    </w:pPr>
    <w:rPr>
      <w:color w:val="000000"/>
      <w:kern w:val="0"/>
      <w:lang w:val="lv-LV" w:bidi="lo-LA"/>
    </w:rPr>
  </w:style>
  <w:style w:type="paragraph" w:customStyle="1" w:styleId="Stils3">
    <w:name w:val="Stils3"/>
    <w:basedOn w:val="Normal"/>
    <w:rsid w:val="004E64AE"/>
    <w:pPr>
      <w:widowControl/>
      <w:numPr>
        <w:ilvl w:val="2"/>
        <w:numId w:val="4"/>
      </w:numPr>
      <w:overflowPunct/>
      <w:autoSpaceDE/>
      <w:autoSpaceDN/>
      <w:adjustRightInd/>
      <w:jc w:val="both"/>
    </w:pPr>
    <w:rPr>
      <w:kern w:val="0"/>
      <w:lang w:val="lv-LV" w:bidi="lo-LA"/>
    </w:rPr>
  </w:style>
  <w:style w:type="paragraph" w:customStyle="1" w:styleId="Stils4">
    <w:name w:val="Stils4"/>
    <w:basedOn w:val="Normal"/>
    <w:rsid w:val="004E64AE"/>
    <w:pPr>
      <w:widowControl/>
      <w:numPr>
        <w:ilvl w:val="3"/>
        <w:numId w:val="4"/>
      </w:numPr>
      <w:overflowPunct/>
      <w:autoSpaceDE/>
      <w:autoSpaceDN/>
      <w:adjustRightInd/>
      <w:jc w:val="both"/>
    </w:pPr>
    <w:rPr>
      <w:kern w:val="0"/>
      <w:lang w:val="lv-LV" w:bidi="lo-LA"/>
    </w:rPr>
  </w:style>
  <w:style w:type="character" w:styleId="Emphasis">
    <w:name w:val="Emphasis"/>
    <w:qFormat/>
    <w:rsid w:val="00EC7550"/>
    <w:rPr>
      <w:i/>
      <w:iCs/>
    </w:rPr>
  </w:style>
  <w:style w:type="paragraph" w:customStyle="1" w:styleId="Default">
    <w:name w:val="Default"/>
    <w:uiPriority w:val="99"/>
    <w:rsid w:val="008E14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
    <w:name w:val="Rakstz. Rakstz."/>
    <w:basedOn w:val="Normal"/>
    <w:rsid w:val="00BF56B1"/>
    <w:pPr>
      <w:widowControl/>
      <w:overflowPunct/>
      <w:autoSpaceDE/>
      <w:autoSpaceDN/>
      <w:adjustRightInd/>
      <w:spacing w:after="160" w:line="240" w:lineRule="exact"/>
    </w:pPr>
    <w:rPr>
      <w:rFonts w:ascii="Tahoma" w:hAnsi="Tahoma"/>
      <w:kern w:val="0"/>
      <w:lang w:val="en-US" w:eastAsia="en-US"/>
    </w:rPr>
  </w:style>
  <w:style w:type="character" w:customStyle="1" w:styleId="ListParagraphChar">
    <w:name w:val="List Paragraph Char"/>
    <w:aliases w:val="Normal bullet 2 Char,Bullet list Char,Syle 1 Char"/>
    <w:link w:val="ListParagraph"/>
    <w:uiPriority w:val="99"/>
    <w:rsid w:val="000D7412"/>
    <w:rPr>
      <w:rFonts w:ascii="Times New Roman" w:eastAsia="SimSun" w:hAnsi="Times New Roman" w:cs="Times New Roman"/>
      <w:sz w:val="24"/>
      <w:szCs w:val="24"/>
      <w:lang w:eastAsia="zh-CN"/>
    </w:rPr>
  </w:style>
  <w:style w:type="paragraph" w:customStyle="1" w:styleId="StyleHeading3Arial10ptCharChar">
    <w:name w:val="Style Heading 3 + Arial 10 pt Char Char"/>
    <w:basedOn w:val="Normal"/>
    <w:rsid w:val="000400F4"/>
    <w:pPr>
      <w:widowControl/>
      <w:tabs>
        <w:tab w:val="left" w:pos="720"/>
      </w:tabs>
      <w:suppressAutoHyphens/>
      <w:overflowPunct/>
      <w:autoSpaceDE/>
      <w:autoSpaceDN/>
      <w:adjustRightInd/>
      <w:ind w:left="720" w:hanging="720"/>
    </w:pPr>
    <w:rPr>
      <w:kern w:val="0"/>
      <w:sz w:val="24"/>
      <w:szCs w:val="24"/>
      <w:lang w:val="lv-LV" w:eastAsia="zh-CN"/>
    </w:rPr>
  </w:style>
  <w:style w:type="paragraph" w:customStyle="1" w:styleId="Rindkopa">
    <w:name w:val="Rindkopa"/>
    <w:basedOn w:val="Normal"/>
    <w:rsid w:val="00F36C39"/>
    <w:pPr>
      <w:widowControl/>
      <w:suppressAutoHyphens/>
      <w:overflowPunct/>
      <w:autoSpaceDE/>
      <w:autoSpaceDN/>
      <w:adjustRightInd/>
      <w:spacing w:line="100" w:lineRule="atLeast"/>
      <w:ind w:left="851"/>
      <w:jc w:val="both"/>
    </w:pPr>
    <w:rPr>
      <w:rFonts w:ascii="Arial" w:eastAsia="Calibri" w:hAnsi="Arial" w:cs="Arial"/>
      <w:kern w:val="22"/>
      <w:lang w:val="lv-LV" w:eastAsia="ar-SA"/>
    </w:rPr>
  </w:style>
  <w:style w:type="character" w:styleId="FootnoteReference">
    <w:name w:val="footnote reference"/>
    <w:rsid w:val="00126508"/>
    <w:rPr>
      <w:rFonts w:cs="Times New Roman"/>
      <w:vertAlign w:val="superscript"/>
    </w:rPr>
  </w:style>
  <w:style w:type="paragraph" w:customStyle="1" w:styleId="Style1">
    <w:name w:val="Style1"/>
    <w:basedOn w:val="Normal"/>
    <w:rsid w:val="0022563F"/>
    <w:pPr>
      <w:suppressAutoHyphens/>
      <w:overflowPunct/>
      <w:autoSpaceDN/>
      <w:adjustRightInd/>
      <w:spacing w:line="254" w:lineRule="exact"/>
      <w:jc w:val="right"/>
    </w:pPr>
    <w:rPr>
      <w:kern w:val="0"/>
      <w:sz w:val="24"/>
      <w:szCs w:val="24"/>
      <w:lang w:val="en-US" w:eastAsia="ar-SA"/>
    </w:rPr>
  </w:style>
  <w:style w:type="character" w:customStyle="1" w:styleId="FontStyle42">
    <w:name w:val="Font Style42"/>
    <w:rsid w:val="0022563F"/>
    <w:rPr>
      <w:rFonts w:ascii="Times New Roman" w:hAnsi="Times New Roman" w:cs="Times New Roman"/>
      <w:sz w:val="20"/>
      <w:szCs w:val="20"/>
    </w:rPr>
  </w:style>
  <w:style w:type="paragraph" w:customStyle="1" w:styleId="Style24">
    <w:name w:val="Style24"/>
    <w:basedOn w:val="Normal"/>
    <w:rsid w:val="0022563F"/>
    <w:pPr>
      <w:overflowPunct/>
      <w:spacing w:line="254" w:lineRule="exact"/>
      <w:ind w:hanging="278"/>
      <w:jc w:val="both"/>
    </w:pPr>
    <w:rPr>
      <w:kern w:val="0"/>
      <w:sz w:val="24"/>
      <w:szCs w:val="24"/>
      <w:lang w:val="lv-LV"/>
    </w:rPr>
  </w:style>
  <w:style w:type="character" w:customStyle="1" w:styleId="FontStyle40">
    <w:name w:val="Font Style40"/>
    <w:rsid w:val="0022563F"/>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DC03FE"/>
    <w:rPr>
      <w:rFonts w:asciiTheme="majorHAnsi" w:eastAsiaTheme="majorEastAsia" w:hAnsiTheme="majorHAnsi" w:cstheme="majorBidi"/>
      <w:i/>
      <w:iCs/>
      <w:color w:val="365F91" w:themeColor="accent1" w:themeShade="BF"/>
      <w:kern w:val="28"/>
      <w:sz w:val="20"/>
      <w:szCs w:val="20"/>
      <w:lang w:val="en-GB" w:eastAsia="lv-LV"/>
    </w:rPr>
  </w:style>
  <w:style w:type="character" w:customStyle="1" w:styleId="Mention1">
    <w:name w:val="Mention1"/>
    <w:basedOn w:val="DefaultParagraphFont"/>
    <w:uiPriority w:val="99"/>
    <w:semiHidden/>
    <w:unhideWhenUsed/>
    <w:rsid w:val="00A34F6F"/>
    <w:rPr>
      <w:color w:val="2B579A"/>
      <w:shd w:val="clear" w:color="auto" w:fill="E6E6E6"/>
    </w:rPr>
  </w:style>
  <w:style w:type="character" w:customStyle="1" w:styleId="font371">
    <w:name w:val="font371"/>
    <w:basedOn w:val="DefaultParagraphFont"/>
    <w:rsid w:val="00977858"/>
    <w:rPr>
      <w:rFonts w:ascii="Calibri" w:hAnsi="Calibri" w:cs="Calibri" w:hint="default"/>
      <w:b w:val="0"/>
      <w:bCs w:val="0"/>
      <w:i w:val="0"/>
      <w:iCs w:val="0"/>
      <w:strike w:val="0"/>
      <w:dstrike w:val="0"/>
      <w:color w:val="auto"/>
      <w:sz w:val="16"/>
      <w:szCs w:val="16"/>
      <w:u w:val="none"/>
      <w:effect w:val="none"/>
    </w:rPr>
  </w:style>
  <w:style w:type="character" w:customStyle="1" w:styleId="font81">
    <w:name w:val="font81"/>
    <w:basedOn w:val="DefaultParagraphFont"/>
    <w:rsid w:val="00977858"/>
    <w:rPr>
      <w:rFonts w:ascii="Arial" w:hAnsi="Arial" w:cs="Arial" w:hint="default"/>
      <w:b w:val="0"/>
      <w:bCs w:val="0"/>
      <w:i w:val="0"/>
      <w:iCs w:val="0"/>
      <w:strike w:val="0"/>
      <w:dstrike w:val="0"/>
      <w:color w:val="auto"/>
      <w:sz w:val="16"/>
      <w:szCs w:val="16"/>
      <w:u w:val="none"/>
      <w:effect w:val="none"/>
    </w:rPr>
  </w:style>
  <w:style w:type="character" w:customStyle="1" w:styleId="font111">
    <w:name w:val="font111"/>
    <w:basedOn w:val="DefaultParagraphFont"/>
    <w:rsid w:val="00977858"/>
    <w:rPr>
      <w:rFonts w:ascii="Arial" w:hAnsi="Arial" w:cs="Arial" w:hint="default"/>
      <w:b/>
      <w:bCs/>
      <w:i w:val="0"/>
      <w:iCs w:val="0"/>
      <w:strike w:val="0"/>
      <w:dstrike w:val="0"/>
      <w:color w:val="auto"/>
      <w:sz w:val="16"/>
      <w:szCs w:val="16"/>
      <w:u w:val="none"/>
      <w:effect w:val="none"/>
    </w:rPr>
  </w:style>
  <w:style w:type="character" w:styleId="FollowedHyperlink">
    <w:name w:val="FollowedHyperlink"/>
    <w:basedOn w:val="DefaultParagraphFont"/>
    <w:uiPriority w:val="99"/>
    <w:semiHidden/>
    <w:unhideWhenUsed/>
    <w:rsid w:val="00163476"/>
    <w:rPr>
      <w:color w:val="800080"/>
      <w:u w:val="single"/>
    </w:rPr>
  </w:style>
  <w:style w:type="paragraph" w:customStyle="1" w:styleId="msonormal0">
    <w:name w:val="msonormal"/>
    <w:basedOn w:val="Normal"/>
    <w:rsid w:val="00163476"/>
    <w:pPr>
      <w:widowControl/>
      <w:overflowPunct/>
      <w:autoSpaceDE/>
      <w:autoSpaceDN/>
      <w:adjustRightInd/>
      <w:spacing w:before="100" w:beforeAutospacing="1" w:after="100" w:afterAutospacing="1"/>
    </w:pPr>
    <w:rPr>
      <w:kern w:val="0"/>
      <w:sz w:val="24"/>
      <w:szCs w:val="24"/>
      <w:lang w:val="lv-LV"/>
    </w:rPr>
  </w:style>
  <w:style w:type="paragraph" w:customStyle="1" w:styleId="font8">
    <w:name w:val="font8"/>
    <w:basedOn w:val="Normal"/>
    <w:rsid w:val="00163476"/>
    <w:pPr>
      <w:widowControl/>
      <w:overflowPunct/>
      <w:autoSpaceDE/>
      <w:autoSpaceDN/>
      <w:adjustRightInd/>
      <w:spacing w:before="100" w:beforeAutospacing="1" w:after="100" w:afterAutospacing="1"/>
    </w:pPr>
    <w:rPr>
      <w:rFonts w:ascii="Arial" w:hAnsi="Arial" w:cs="Arial"/>
      <w:kern w:val="0"/>
      <w:sz w:val="16"/>
      <w:szCs w:val="16"/>
      <w:lang w:val="lv-LV"/>
    </w:rPr>
  </w:style>
  <w:style w:type="paragraph" w:customStyle="1" w:styleId="font11">
    <w:name w:val="font11"/>
    <w:basedOn w:val="Normal"/>
    <w:rsid w:val="00163476"/>
    <w:pPr>
      <w:widowControl/>
      <w:overflowPunct/>
      <w:autoSpaceDE/>
      <w:autoSpaceDN/>
      <w:adjustRightInd/>
      <w:spacing w:before="100" w:beforeAutospacing="1" w:after="100" w:afterAutospacing="1"/>
    </w:pPr>
    <w:rPr>
      <w:rFonts w:ascii="Arial" w:hAnsi="Arial" w:cs="Arial"/>
      <w:b/>
      <w:bCs/>
      <w:kern w:val="0"/>
      <w:sz w:val="16"/>
      <w:szCs w:val="16"/>
      <w:lang w:val="lv-LV"/>
    </w:rPr>
  </w:style>
  <w:style w:type="paragraph" w:customStyle="1" w:styleId="font17">
    <w:name w:val="font17"/>
    <w:basedOn w:val="Normal"/>
    <w:rsid w:val="00163476"/>
    <w:pPr>
      <w:widowControl/>
      <w:overflowPunct/>
      <w:autoSpaceDE/>
      <w:autoSpaceDN/>
      <w:adjustRightInd/>
      <w:spacing w:before="100" w:beforeAutospacing="1" w:after="100" w:afterAutospacing="1"/>
    </w:pPr>
    <w:rPr>
      <w:rFonts w:ascii="Arial" w:hAnsi="Arial" w:cs="Arial"/>
      <w:color w:val="000000"/>
      <w:kern w:val="0"/>
      <w:sz w:val="16"/>
      <w:szCs w:val="16"/>
      <w:lang w:val="lv-LV"/>
    </w:rPr>
  </w:style>
  <w:style w:type="paragraph" w:customStyle="1" w:styleId="font24">
    <w:name w:val="font24"/>
    <w:basedOn w:val="Normal"/>
    <w:rsid w:val="00163476"/>
    <w:pPr>
      <w:widowControl/>
      <w:overflowPunct/>
      <w:autoSpaceDE/>
      <w:autoSpaceDN/>
      <w:adjustRightInd/>
      <w:spacing w:before="100" w:beforeAutospacing="1" w:after="100" w:afterAutospacing="1"/>
    </w:pPr>
    <w:rPr>
      <w:rFonts w:ascii="Arial" w:hAnsi="Arial" w:cs="Arial"/>
      <w:b/>
      <w:bCs/>
      <w:color w:val="000000"/>
      <w:kern w:val="0"/>
      <w:sz w:val="16"/>
      <w:szCs w:val="16"/>
      <w:lang w:val="lv-LV"/>
    </w:rPr>
  </w:style>
  <w:style w:type="paragraph" w:customStyle="1" w:styleId="xl41">
    <w:name w:val="xl4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56">
    <w:name w:val="xl5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1">
    <w:name w:val="xl7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3">
    <w:name w:val="xl73"/>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4">
    <w:name w:val="xl74"/>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6">
    <w:name w:val="xl7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7">
    <w:name w:val="xl7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8">
    <w:name w:val="xl7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81">
    <w:name w:val="xl8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88">
    <w:name w:val="xl8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89">
    <w:name w:val="xl8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90">
    <w:name w:val="xl9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91">
    <w:name w:val="xl9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kern w:val="0"/>
      <w:sz w:val="16"/>
      <w:szCs w:val="16"/>
      <w:lang w:val="lv-LV"/>
    </w:rPr>
  </w:style>
  <w:style w:type="paragraph" w:customStyle="1" w:styleId="xl96">
    <w:name w:val="xl9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98">
    <w:name w:val="xl98"/>
    <w:basedOn w:val="Normal"/>
    <w:rsid w:val="00163476"/>
    <w:pPr>
      <w:widowControl/>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03">
    <w:name w:val="xl103"/>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05">
    <w:name w:val="xl10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kern w:val="0"/>
      <w:sz w:val="16"/>
      <w:szCs w:val="16"/>
      <w:lang w:val="lv-LV"/>
    </w:rPr>
  </w:style>
  <w:style w:type="paragraph" w:customStyle="1" w:styleId="xl107">
    <w:name w:val="xl10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09">
    <w:name w:val="xl10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Arial" w:hAnsi="Arial" w:cs="Arial"/>
      <w:kern w:val="0"/>
      <w:sz w:val="16"/>
      <w:szCs w:val="16"/>
      <w:lang w:val="lv-LV"/>
    </w:rPr>
  </w:style>
  <w:style w:type="paragraph" w:customStyle="1" w:styleId="xl110">
    <w:name w:val="xl11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122">
    <w:name w:val="xl12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23">
    <w:name w:val="xl123"/>
    <w:basedOn w:val="Normal"/>
    <w:rsid w:val="0016347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24">
    <w:name w:val="xl124"/>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31">
    <w:name w:val="xl13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2">
    <w:name w:val="xl13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134">
    <w:name w:val="xl134"/>
    <w:basedOn w:val="Normal"/>
    <w:rsid w:val="00163476"/>
    <w:pPr>
      <w:widowControl/>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35">
    <w:name w:val="xl13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36">
    <w:name w:val="xl13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7">
    <w:name w:val="xl13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8">
    <w:name w:val="xl13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9">
    <w:name w:val="xl13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40">
    <w:name w:val="xl14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color w:val="000000"/>
      <w:kern w:val="0"/>
      <w:sz w:val="18"/>
      <w:szCs w:val="18"/>
      <w:lang w:val="lv-LV"/>
    </w:rPr>
  </w:style>
  <w:style w:type="paragraph" w:customStyle="1" w:styleId="xl148">
    <w:name w:val="xl14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6"/>
      <w:szCs w:val="16"/>
      <w:lang w:val="lv-LV"/>
    </w:rPr>
  </w:style>
  <w:style w:type="paragraph" w:customStyle="1" w:styleId="xl149">
    <w:name w:val="xl14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152">
    <w:name w:val="xl15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color w:val="000000"/>
      <w:kern w:val="0"/>
      <w:sz w:val="16"/>
      <w:szCs w:val="16"/>
      <w:lang w:val="lv-LV"/>
    </w:rPr>
  </w:style>
  <w:style w:type="paragraph" w:customStyle="1" w:styleId="xl153">
    <w:name w:val="xl153"/>
    <w:basedOn w:val="Normal"/>
    <w:rsid w:val="0016347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kern w:val="0"/>
      <w:sz w:val="16"/>
      <w:szCs w:val="16"/>
      <w:lang w:val="lv-LV"/>
    </w:rPr>
  </w:style>
  <w:style w:type="paragraph" w:customStyle="1" w:styleId="xl157">
    <w:name w:val="xl15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99">
    <w:name w:val="xl19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262">
    <w:name w:val="xl26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3">
    <w:name w:val="xl263"/>
    <w:basedOn w:val="Normal"/>
    <w:rsid w:val="00163476"/>
    <w:pPr>
      <w:widowControl/>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4">
    <w:name w:val="xl264"/>
    <w:basedOn w:val="Normal"/>
    <w:rsid w:val="0016347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5">
    <w:name w:val="xl26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character" w:customStyle="1" w:styleId="font241">
    <w:name w:val="font241"/>
    <w:basedOn w:val="DefaultParagraphFont"/>
    <w:rsid w:val="00163476"/>
    <w:rPr>
      <w:rFonts w:ascii="Arial" w:hAnsi="Arial" w:cs="Arial" w:hint="default"/>
      <w:b/>
      <w:bCs/>
      <w:i w:val="0"/>
      <w:iCs w:val="0"/>
      <w:strike w:val="0"/>
      <w:dstrike w:val="0"/>
      <w:color w:val="000000"/>
      <w:sz w:val="16"/>
      <w:szCs w:val="16"/>
      <w:u w:val="none"/>
      <w:effect w:val="none"/>
    </w:rPr>
  </w:style>
  <w:style w:type="character" w:customStyle="1" w:styleId="font171">
    <w:name w:val="font171"/>
    <w:basedOn w:val="DefaultParagraphFont"/>
    <w:rsid w:val="00163476"/>
    <w:rPr>
      <w:rFonts w:ascii="Arial" w:hAnsi="Arial" w:cs="Arial" w:hint="default"/>
      <w:b w:val="0"/>
      <w:bCs w:val="0"/>
      <w:i w:val="0"/>
      <w:iCs w:val="0"/>
      <w:strike w:val="0"/>
      <w:dstrike w:val="0"/>
      <w:color w:val="000000"/>
      <w:sz w:val="16"/>
      <w:szCs w:val="16"/>
      <w:u w:val="none"/>
      <w:effect w:val="none"/>
    </w:rPr>
  </w:style>
  <w:style w:type="paragraph" w:customStyle="1" w:styleId="xl21">
    <w:name w:val="xl21"/>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kern w:val="0"/>
      <w:lang w:val="lv-LV"/>
    </w:rPr>
  </w:style>
  <w:style w:type="paragraph" w:customStyle="1" w:styleId="xl22">
    <w:name w:val="xl22"/>
    <w:basedOn w:val="Normal"/>
    <w:rsid w:val="0080242C"/>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23">
    <w:name w:val="xl23"/>
    <w:basedOn w:val="Normal"/>
    <w:rsid w:val="0080242C"/>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37">
    <w:name w:val="xl37"/>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39">
    <w:name w:val="xl3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40">
    <w:name w:val="xl40"/>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42">
    <w:name w:val="xl4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kern w:val="0"/>
      <w:lang w:val="lv-LV"/>
    </w:rPr>
  </w:style>
  <w:style w:type="paragraph" w:customStyle="1" w:styleId="xl48">
    <w:name w:val="xl4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52">
    <w:name w:val="xl5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53">
    <w:name w:val="xl5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54">
    <w:name w:val="xl5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58">
    <w:name w:val="xl5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Arial" w:hAnsi="Arial" w:cs="Arial"/>
      <w:color w:val="000000"/>
      <w:kern w:val="0"/>
      <w:lang w:val="lv-LV"/>
    </w:rPr>
  </w:style>
  <w:style w:type="paragraph" w:customStyle="1" w:styleId="xl59">
    <w:name w:val="xl5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1">
    <w:name w:val="xl61"/>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62">
    <w:name w:val="xl6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3">
    <w:name w:val="xl6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64">
    <w:name w:val="xl6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65">
    <w:name w:val="xl65"/>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6">
    <w:name w:val="xl66"/>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67">
    <w:name w:val="xl67"/>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8">
    <w:name w:val="xl6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79">
    <w:name w:val="xl7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sz w:val="18"/>
      <w:szCs w:val="18"/>
      <w:lang w:val="lv-LV"/>
    </w:rPr>
  </w:style>
  <w:style w:type="paragraph" w:customStyle="1" w:styleId="xl80">
    <w:name w:val="xl80"/>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83">
    <w:name w:val="xl8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kern w:val="0"/>
      <w:sz w:val="18"/>
      <w:szCs w:val="18"/>
      <w:lang w:val="lv-LV"/>
    </w:rPr>
  </w:style>
  <w:style w:type="paragraph" w:customStyle="1" w:styleId="xl84">
    <w:name w:val="xl8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sz w:val="18"/>
      <w:szCs w:val="18"/>
      <w:lang w:val="lv-LV"/>
    </w:rPr>
  </w:style>
  <w:style w:type="paragraph" w:customStyle="1" w:styleId="xl85">
    <w:name w:val="xl85"/>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sz w:val="18"/>
      <w:szCs w:val="18"/>
      <w:lang w:val="lv-LV"/>
    </w:rPr>
  </w:style>
  <w:style w:type="paragraph" w:customStyle="1" w:styleId="xl92">
    <w:name w:val="xl92"/>
    <w:basedOn w:val="Normal"/>
    <w:rsid w:val="0080242C"/>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pPr>
    <w:rPr>
      <w:rFonts w:ascii="Arial" w:hAnsi="Arial" w:cs="Arial"/>
      <w:b/>
      <w:bCs/>
      <w:kern w:val="0"/>
      <w:lang w:val="lv-LV"/>
    </w:rPr>
  </w:style>
  <w:style w:type="paragraph" w:styleId="ListBullet2">
    <w:name w:val="List Bullet 2"/>
    <w:basedOn w:val="Normal"/>
    <w:unhideWhenUsed/>
    <w:rsid w:val="00692401"/>
    <w:pPr>
      <w:widowControl/>
      <w:numPr>
        <w:numId w:val="11"/>
      </w:numPr>
      <w:overflowPunct/>
      <w:autoSpaceDE/>
      <w:autoSpaceDN/>
      <w:adjustRightInd/>
      <w:ind w:left="4253" w:hanging="480"/>
      <w:contextualSpacing/>
    </w:pPr>
    <w:rPr>
      <w:rFonts w:ascii="Arial Unicode MS" w:eastAsia="Arial Unicode MS" w:hAnsi="Arial Unicode MS" w:cs="Arial Unicode MS"/>
      <w:color w:val="000000"/>
      <w:kern w:val="0"/>
      <w:sz w:val="24"/>
      <w:szCs w:val="24"/>
      <w:lang w:val="lv-LV"/>
    </w:rPr>
  </w:style>
  <w:style w:type="character" w:customStyle="1" w:styleId="apple-converted-space">
    <w:name w:val="apple-converted-space"/>
    <w:rsid w:val="00DE3BD3"/>
  </w:style>
  <w:style w:type="paragraph" w:customStyle="1" w:styleId="tv213">
    <w:name w:val="tv213"/>
    <w:basedOn w:val="Normal"/>
    <w:rsid w:val="00DE3BD3"/>
    <w:pPr>
      <w:widowControl/>
      <w:overflowPunct/>
      <w:autoSpaceDE/>
      <w:autoSpaceDN/>
      <w:adjustRightInd/>
      <w:spacing w:before="100" w:beforeAutospacing="1" w:after="100" w:afterAutospacing="1"/>
    </w:pPr>
    <w:rPr>
      <w:kern w:val="0"/>
      <w:sz w:val="24"/>
      <w:szCs w:val="24"/>
      <w:lang w:val="lv-LV"/>
    </w:rPr>
  </w:style>
  <w:style w:type="paragraph" w:customStyle="1" w:styleId="Pamatteksts21">
    <w:name w:val="Pamatteksts 21"/>
    <w:basedOn w:val="Normal"/>
    <w:rsid w:val="00C81AB5"/>
    <w:pPr>
      <w:suppressAutoHyphens/>
      <w:autoSpaceDN/>
      <w:adjustRightInd/>
      <w:spacing w:after="120" w:line="480" w:lineRule="auto"/>
    </w:pPr>
    <w:rPr>
      <w:rFonts w:cs="Calibri"/>
      <w:kern w:val="1"/>
      <w:lang w:eastAsia="ar-SA"/>
    </w:rPr>
  </w:style>
  <w:style w:type="character" w:customStyle="1" w:styleId="111TabulaCharChar">
    <w:name w:val="1.1.1. Tabula Char Char"/>
    <w:link w:val="111Tabula"/>
    <w:rsid w:val="003603E5"/>
    <w:rPr>
      <w:rFonts w:ascii="Times New Roman" w:hAnsi="Times New Roman"/>
      <w:bCs/>
      <w:sz w:val="24"/>
      <w:szCs w:val="24"/>
    </w:rPr>
  </w:style>
  <w:style w:type="paragraph" w:customStyle="1" w:styleId="111Tabula">
    <w:name w:val="1.1.1. Tabula"/>
    <w:basedOn w:val="Heading3"/>
    <w:link w:val="111TabulaCharChar"/>
    <w:qFormat/>
    <w:rsid w:val="003603E5"/>
    <w:pPr>
      <w:keepNext w:val="0"/>
      <w:widowControl/>
      <w:numPr>
        <w:ilvl w:val="2"/>
      </w:numPr>
      <w:tabs>
        <w:tab w:val="num" w:pos="131"/>
      </w:tabs>
      <w:overflowPunct/>
      <w:autoSpaceDE/>
      <w:autoSpaceDN/>
      <w:adjustRightInd/>
      <w:spacing w:before="0" w:after="0"/>
      <w:jc w:val="both"/>
    </w:pPr>
    <w:rPr>
      <w:rFonts w:ascii="Times New Roman" w:eastAsiaTheme="minorHAnsi" w:hAnsi="Times New Roman" w:cstheme="minorBidi"/>
      <w:b w:val="0"/>
      <w:kern w:val="0"/>
      <w:sz w:val="24"/>
      <w:szCs w:val="24"/>
      <w:lang w:val="lv-LV" w:eastAsia="en-US"/>
    </w:rPr>
  </w:style>
  <w:style w:type="paragraph" w:customStyle="1" w:styleId="Body">
    <w:name w:val="Body"/>
    <w:basedOn w:val="Normal"/>
    <w:uiPriority w:val="99"/>
    <w:rsid w:val="00E1742E"/>
    <w:pPr>
      <w:widowControl/>
      <w:suppressAutoHyphens/>
      <w:autoSpaceDN/>
      <w:adjustRightInd/>
      <w:textAlignment w:val="baseline"/>
    </w:pPr>
    <w:rPr>
      <w:kern w:val="0"/>
      <w:sz w:val="22"/>
      <w:lang w:val="lv-LV" w:eastAsia="zh-CN"/>
    </w:rPr>
  </w:style>
  <w:style w:type="character" w:customStyle="1" w:styleId="UnresolvedMention1">
    <w:name w:val="Unresolved Mention1"/>
    <w:basedOn w:val="DefaultParagraphFont"/>
    <w:uiPriority w:val="99"/>
    <w:semiHidden/>
    <w:unhideWhenUsed/>
    <w:rsid w:val="008E6C46"/>
    <w:rPr>
      <w:color w:val="808080"/>
      <w:shd w:val="clear" w:color="auto" w:fill="E6E6E6"/>
    </w:rPr>
  </w:style>
  <w:style w:type="paragraph" w:customStyle="1" w:styleId="1Lgumam">
    <w:name w:val="1. Līgumam"/>
    <w:basedOn w:val="Normal"/>
    <w:link w:val="1LgumamChar"/>
    <w:qFormat/>
    <w:rsid w:val="00553FD2"/>
    <w:pPr>
      <w:widowControl/>
      <w:numPr>
        <w:numId w:val="16"/>
      </w:numPr>
      <w:overflowPunct/>
      <w:autoSpaceDE/>
      <w:autoSpaceDN/>
      <w:adjustRightInd/>
      <w:spacing w:before="240"/>
      <w:jc w:val="center"/>
    </w:pPr>
    <w:rPr>
      <w:b/>
      <w:kern w:val="0"/>
      <w:sz w:val="24"/>
      <w:szCs w:val="24"/>
    </w:rPr>
  </w:style>
  <w:style w:type="character" w:customStyle="1" w:styleId="1LgumamChar">
    <w:name w:val="1. Līgumam Char"/>
    <w:link w:val="1Lgumam"/>
    <w:rsid w:val="00553FD2"/>
    <w:rPr>
      <w:rFonts w:ascii="Times New Roman" w:eastAsia="Times New Roman" w:hAnsi="Times New Roman" w:cs="Times New Roman"/>
      <w:b/>
      <w:sz w:val="24"/>
      <w:szCs w:val="24"/>
      <w:lang w:val="en-GB" w:eastAsia="lv-LV"/>
    </w:rPr>
  </w:style>
  <w:style w:type="paragraph" w:customStyle="1" w:styleId="11Lgumam">
    <w:name w:val="1.1. Līgumam"/>
    <w:basedOn w:val="Normal"/>
    <w:qFormat/>
    <w:rsid w:val="00553FD2"/>
    <w:pPr>
      <w:widowControl/>
      <w:numPr>
        <w:ilvl w:val="1"/>
        <w:numId w:val="16"/>
      </w:numPr>
      <w:overflowPunct/>
      <w:autoSpaceDE/>
      <w:autoSpaceDN/>
      <w:adjustRightInd/>
      <w:ind w:left="709" w:hanging="709"/>
      <w:jc w:val="both"/>
    </w:pPr>
    <w:rPr>
      <w:rFonts w:eastAsia="Calibri"/>
      <w:kern w:val="0"/>
      <w:sz w:val="24"/>
      <w:szCs w:val="24"/>
      <w:lang w:eastAsia="en-US"/>
    </w:rPr>
  </w:style>
  <w:style w:type="paragraph" w:customStyle="1" w:styleId="111Lgumam">
    <w:name w:val="1.1.1. Līgumam"/>
    <w:basedOn w:val="11Lgumam"/>
    <w:qFormat/>
    <w:rsid w:val="00553FD2"/>
    <w:pPr>
      <w:numPr>
        <w:ilvl w:val="2"/>
      </w:numPr>
      <w:ind w:left="1418" w:hanging="851"/>
    </w:pPr>
  </w:style>
  <w:style w:type="paragraph" w:customStyle="1" w:styleId="1111lgumam">
    <w:name w:val="1.1.1.1. līgumam"/>
    <w:basedOn w:val="111Lgumam"/>
    <w:qFormat/>
    <w:rsid w:val="00553FD2"/>
    <w:pPr>
      <w:numPr>
        <w:ilvl w:val="3"/>
      </w:numPr>
      <w:ind w:left="2410" w:hanging="992"/>
    </w:pPr>
  </w:style>
  <w:style w:type="character" w:customStyle="1" w:styleId="Heading31">
    <w:name w:val="Heading 31"/>
    <w:rsid w:val="00736AE2"/>
    <w:rPr>
      <w:rFonts w:ascii="Times New Roman Bold" w:hAnsi="Times New Roman Bold"/>
      <w:b/>
      <w:bCs/>
      <w:sz w:val="24"/>
    </w:rPr>
  </w:style>
  <w:style w:type="character" w:customStyle="1" w:styleId="Heading310">
    <w:name w:val="Heading 31"/>
    <w:rsid w:val="00736AE2"/>
    <w:rPr>
      <w:rFonts w:ascii="Times New Roman Bold" w:hAnsi="Times New Roman Bold"/>
      <w:b/>
      <w:bCs/>
      <w:sz w:val="24"/>
    </w:rPr>
  </w:style>
  <w:style w:type="character" w:customStyle="1" w:styleId="Heading6Char">
    <w:name w:val="Heading 6 Char"/>
    <w:basedOn w:val="DefaultParagraphFont"/>
    <w:link w:val="Heading6"/>
    <w:uiPriority w:val="9"/>
    <w:semiHidden/>
    <w:rsid w:val="00BE23DE"/>
    <w:rPr>
      <w:rFonts w:asciiTheme="majorHAnsi" w:eastAsiaTheme="majorEastAsia" w:hAnsiTheme="majorHAnsi" w:cstheme="majorBidi"/>
      <w:color w:val="243F60" w:themeColor="accent1" w:themeShade="7F"/>
      <w:kern w:val="28"/>
      <w:sz w:val="20"/>
      <w:szCs w:val="20"/>
      <w:lang w:val="en-GB" w:eastAsia="lv-LV"/>
    </w:rPr>
  </w:style>
  <w:style w:type="paragraph" w:customStyle="1" w:styleId="Nolikumasadaas">
    <w:name w:val="Nolikuma sadaļas"/>
    <w:basedOn w:val="Normal"/>
    <w:link w:val="NolikumasadaasChar"/>
    <w:qFormat/>
    <w:rsid w:val="00251B95"/>
    <w:pPr>
      <w:ind w:left="709" w:hanging="709"/>
      <w:jc w:val="both"/>
    </w:pPr>
    <w:rPr>
      <w:b/>
      <w:caps/>
      <w:sz w:val="24"/>
      <w:szCs w:val="24"/>
    </w:rPr>
  </w:style>
  <w:style w:type="paragraph" w:customStyle="1" w:styleId="Inese">
    <w:name w:val="Inese"/>
    <w:basedOn w:val="1Lgumam"/>
    <w:link w:val="IneseChar"/>
    <w:qFormat/>
    <w:rsid w:val="00FC2A29"/>
    <w:pPr>
      <w:numPr>
        <w:numId w:val="0"/>
      </w:numPr>
      <w:ind w:left="360" w:hanging="360"/>
      <w:jc w:val="left"/>
    </w:pPr>
  </w:style>
  <w:style w:type="character" w:customStyle="1" w:styleId="NolikumasadaasChar">
    <w:name w:val="Nolikuma sadaļas Char"/>
    <w:basedOn w:val="DefaultParagraphFont"/>
    <w:link w:val="Nolikumasadaas"/>
    <w:rsid w:val="00251B95"/>
    <w:rPr>
      <w:rFonts w:ascii="Times New Roman" w:eastAsia="Times New Roman" w:hAnsi="Times New Roman" w:cs="Times New Roman"/>
      <w:b/>
      <w:caps/>
      <w:kern w:val="28"/>
      <w:sz w:val="24"/>
      <w:szCs w:val="24"/>
      <w:lang w:val="en-GB" w:eastAsia="lv-LV"/>
    </w:rPr>
  </w:style>
  <w:style w:type="paragraph" w:styleId="TableofFigures">
    <w:name w:val="table of figures"/>
    <w:basedOn w:val="Normal"/>
    <w:next w:val="Normal"/>
    <w:uiPriority w:val="99"/>
    <w:unhideWhenUsed/>
    <w:rsid w:val="00D4659B"/>
  </w:style>
  <w:style w:type="character" w:customStyle="1" w:styleId="IneseChar">
    <w:name w:val="Inese Char"/>
    <w:basedOn w:val="1LgumamChar"/>
    <w:link w:val="Inese"/>
    <w:rsid w:val="00FC2A29"/>
    <w:rPr>
      <w:rFonts w:ascii="Times New Roman" w:eastAsia="Times New Roman" w:hAnsi="Times New Roman" w:cs="Times New Roman"/>
      <w:b/>
      <w:sz w:val="24"/>
      <w:szCs w:val="24"/>
      <w:lang w:val="en-GB" w:eastAsia="lv-LV"/>
    </w:rPr>
  </w:style>
  <w:style w:type="paragraph" w:styleId="NormalWeb">
    <w:name w:val="Normal (Web)"/>
    <w:basedOn w:val="Normal"/>
    <w:link w:val="NormalWebChar"/>
    <w:rsid w:val="00CE7001"/>
    <w:pPr>
      <w:widowControl/>
      <w:overflowPunct/>
      <w:autoSpaceDE/>
      <w:autoSpaceDN/>
      <w:adjustRightInd/>
      <w:spacing w:before="100" w:beforeAutospacing="1" w:after="100" w:afterAutospacing="1"/>
      <w:jc w:val="both"/>
    </w:pPr>
    <w:rPr>
      <w:kern w:val="0"/>
      <w:sz w:val="24"/>
      <w:lang w:eastAsia="en-US"/>
    </w:rPr>
  </w:style>
  <w:style w:type="character" w:customStyle="1" w:styleId="NormalWebChar">
    <w:name w:val="Normal (Web) Char"/>
    <w:link w:val="NormalWeb"/>
    <w:locked/>
    <w:rsid w:val="00CE7001"/>
    <w:rPr>
      <w:rFonts w:ascii="Times New Roman" w:eastAsia="Times New Roman" w:hAnsi="Times New Roman" w:cs="Times New Roman"/>
      <w:sz w:val="24"/>
      <w:szCs w:val="20"/>
      <w:lang w:val="en-GB"/>
    </w:rPr>
  </w:style>
  <w:style w:type="paragraph" w:styleId="List">
    <w:name w:val="List"/>
    <w:basedOn w:val="Normal"/>
    <w:rsid w:val="00527DCC"/>
    <w:pPr>
      <w:widowControl/>
      <w:tabs>
        <w:tab w:val="num" w:pos="360"/>
      </w:tabs>
      <w:overflowPunct/>
      <w:autoSpaceDE/>
      <w:autoSpaceDN/>
      <w:adjustRightInd/>
      <w:spacing w:before="120"/>
      <w:ind w:left="360" w:hanging="360"/>
      <w:jc w:val="both"/>
    </w:pPr>
    <w:rPr>
      <w:kern w:val="0"/>
      <w:sz w:val="24"/>
      <w:lang w:val="lv-LV" w:eastAsia="en-US"/>
    </w:rPr>
  </w:style>
  <w:style w:type="character" w:customStyle="1" w:styleId="textlarge">
    <w:name w:val="textlarge"/>
    <w:basedOn w:val="DefaultParagraphFont"/>
    <w:rsid w:val="00527DCC"/>
  </w:style>
  <w:style w:type="character" w:customStyle="1" w:styleId="UnresolvedMention2">
    <w:name w:val="Unresolved Mention2"/>
    <w:basedOn w:val="DefaultParagraphFont"/>
    <w:uiPriority w:val="99"/>
    <w:semiHidden/>
    <w:unhideWhenUsed/>
    <w:rsid w:val="007F2AD1"/>
    <w:rPr>
      <w:color w:val="808080"/>
      <w:shd w:val="clear" w:color="auto" w:fill="E6E6E6"/>
    </w:rPr>
  </w:style>
  <w:style w:type="paragraph" w:customStyle="1" w:styleId="Punkts">
    <w:name w:val="Punkts"/>
    <w:basedOn w:val="Normal"/>
    <w:next w:val="Apakpunkts"/>
    <w:rsid w:val="008C70A9"/>
    <w:pPr>
      <w:widowControl/>
      <w:tabs>
        <w:tab w:val="num" w:pos="851"/>
      </w:tabs>
      <w:overflowPunct/>
      <w:autoSpaceDE/>
      <w:autoSpaceDN/>
      <w:adjustRightInd/>
      <w:ind w:left="851" w:hanging="851"/>
    </w:pPr>
    <w:rPr>
      <w:rFonts w:ascii="Arial" w:hAnsi="Arial"/>
      <w:b/>
      <w:kern w:val="0"/>
      <w:szCs w:val="24"/>
      <w:lang w:val="lv-LV"/>
    </w:rPr>
  </w:style>
  <w:style w:type="paragraph" w:customStyle="1" w:styleId="Apakpunkts">
    <w:name w:val="Apakšpunkts"/>
    <w:basedOn w:val="Normal"/>
    <w:rsid w:val="008C70A9"/>
    <w:pPr>
      <w:widowControl/>
      <w:tabs>
        <w:tab w:val="num" w:pos="851"/>
      </w:tabs>
      <w:overflowPunct/>
      <w:autoSpaceDE/>
      <w:autoSpaceDN/>
      <w:adjustRightInd/>
      <w:ind w:left="851" w:hanging="851"/>
    </w:pPr>
    <w:rPr>
      <w:rFonts w:ascii="Arial" w:hAnsi="Arial"/>
      <w:b/>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2459">
      <w:bodyDiv w:val="1"/>
      <w:marLeft w:val="0"/>
      <w:marRight w:val="0"/>
      <w:marTop w:val="0"/>
      <w:marBottom w:val="0"/>
      <w:divBdr>
        <w:top w:val="none" w:sz="0" w:space="0" w:color="auto"/>
        <w:left w:val="none" w:sz="0" w:space="0" w:color="auto"/>
        <w:bottom w:val="none" w:sz="0" w:space="0" w:color="auto"/>
        <w:right w:val="none" w:sz="0" w:space="0" w:color="auto"/>
      </w:divBdr>
    </w:div>
    <w:div w:id="241958974">
      <w:bodyDiv w:val="1"/>
      <w:marLeft w:val="0"/>
      <w:marRight w:val="0"/>
      <w:marTop w:val="0"/>
      <w:marBottom w:val="0"/>
      <w:divBdr>
        <w:top w:val="none" w:sz="0" w:space="0" w:color="auto"/>
        <w:left w:val="none" w:sz="0" w:space="0" w:color="auto"/>
        <w:bottom w:val="none" w:sz="0" w:space="0" w:color="auto"/>
        <w:right w:val="none" w:sz="0" w:space="0" w:color="auto"/>
      </w:divBdr>
    </w:div>
    <w:div w:id="324942115">
      <w:bodyDiv w:val="1"/>
      <w:marLeft w:val="0"/>
      <w:marRight w:val="0"/>
      <w:marTop w:val="0"/>
      <w:marBottom w:val="0"/>
      <w:divBdr>
        <w:top w:val="none" w:sz="0" w:space="0" w:color="auto"/>
        <w:left w:val="none" w:sz="0" w:space="0" w:color="auto"/>
        <w:bottom w:val="none" w:sz="0" w:space="0" w:color="auto"/>
        <w:right w:val="none" w:sz="0" w:space="0" w:color="auto"/>
      </w:divBdr>
    </w:div>
    <w:div w:id="448865181">
      <w:bodyDiv w:val="1"/>
      <w:marLeft w:val="0"/>
      <w:marRight w:val="0"/>
      <w:marTop w:val="0"/>
      <w:marBottom w:val="0"/>
      <w:divBdr>
        <w:top w:val="none" w:sz="0" w:space="0" w:color="auto"/>
        <w:left w:val="none" w:sz="0" w:space="0" w:color="auto"/>
        <w:bottom w:val="none" w:sz="0" w:space="0" w:color="auto"/>
        <w:right w:val="none" w:sz="0" w:space="0" w:color="auto"/>
      </w:divBdr>
    </w:div>
    <w:div w:id="500584726">
      <w:bodyDiv w:val="1"/>
      <w:marLeft w:val="0"/>
      <w:marRight w:val="0"/>
      <w:marTop w:val="0"/>
      <w:marBottom w:val="0"/>
      <w:divBdr>
        <w:top w:val="none" w:sz="0" w:space="0" w:color="auto"/>
        <w:left w:val="none" w:sz="0" w:space="0" w:color="auto"/>
        <w:bottom w:val="none" w:sz="0" w:space="0" w:color="auto"/>
        <w:right w:val="none" w:sz="0" w:space="0" w:color="auto"/>
      </w:divBdr>
    </w:div>
    <w:div w:id="946278886">
      <w:bodyDiv w:val="1"/>
      <w:marLeft w:val="0"/>
      <w:marRight w:val="0"/>
      <w:marTop w:val="0"/>
      <w:marBottom w:val="0"/>
      <w:divBdr>
        <w:top w:val="none" w:sz="0" w:space="0" w:color="auto"/>
        <w:left w:val="none" w:sz="0" w:space="0" w:color="auto"/>
        <w:bottom w:val="none" w:sz="0" w:space="0" w:color="auto"/>
        <w:right w:val="none" w:sz="0" w:space="0" w:color="auto"/>
      </w:divBdr>
    </w:div>
    <w:div w:id="958222424">
      <w:bodyDiv w:val="1"/>
      <w:marLeft w:val="0"/>
      <w:marRight w:val="0"/>
      <w:marTop w:val="0"/>
      <w:marBottom w:val="0"/>
      <w:divBdr>
        <w:top w:val="none" w:sz="0" w:space="0" w:color="auto"/>
        <w:left w:val="none" w:sz="0" w:space="0" w:color="auto"/>
        <w:bottom w:val="none" w:sz="0" w:space="0" w:color="auto"/>
        <w:right w:val="none" w:sz="0" w:space="0" w:color="auto"/>
      </w:divBdr>
    </w:div>
    <w:div w:id="1014772409">
      <w:bodyDiv w:val="1"/>
      <w:marLeft w:val="0"/>
      <w:marRight w:val="0"/>
      <w:marTop w:val="0"/>
      <w:marBottom w:val="0"/>
      <w:divBdr>
        <w:top w:val="none" w:sz="0" w:space="0" w:color="auto"/>
        <w:left w:val="none" w:sz="0" w:space="0" w:color="auto"/>
        <w:bottom w:val="none" w:sz="0" w:space="0" w:color="auto"/>
        <w:right w:val="none" w:sz="0" w:space="0" w:color="auto"/>
      </w:divBdr>
    </w:div>
    <w:div w:id="1134367423">
      <w:bodyDiv w:val="1"/>
      <w:marLeft w:val="0"/>
      <w:marRight w:val="0"/>
      <w:marTop w:val="0"/>
      <w:marBottom w:val="0"/>
      <w:divBdr>
        <w:top w:val="none" w:sz="0" w:space="0" w:color="auto"/>
        <w:left w:val="none" w:sz="0" w:space="0" w:color="auto"/>
        <w:bottom w:val="none" w:sz="0" w:space="0" w:color="auto"/>
        <w:right w:val="none" w:sz="0" w:space="0" w:color="auto"/>
      </w:divBdr>
    </w:div>
    <w:div w:id="1171413829">
      <w:bodyDiv w:val="1"/>
      <w:marLeft w:val="0"/>
      <w:marRight w:val="0"/>
      <w:marTop w:val="0"/>
      <w:marBottom w:val="0"/>
      <w:divBdr>
        <w:top w:val="none" w:sz="0" w:space="0" w:color="auto"/>
        <w:left w:val="none" w:sz="0" w:space="0" w:color="auto"/>
        <w:bottom w:val="none" w:sz="0" w:space="0" w:color="auto"/>
        <w:right w:val="none" w:sz="0" w:space="0" w:color="auto"/>
      </w:divBdr>
      <w:divsChild>
        <w:div w:id="326641232">
          <w:marLeft w:val="0"/>
          <w:marRight w:val="0"/>
          <w:marTop w:val="0"/>
          <w:marBottom w:val="0"/>
          <w:divBdr>
            <w:top w:val="none" w:sz="0" w:space="0" w:color="auto"/>
            <w:left w:val="none" w:sz="0" w:space="0" w:color="auto"/>
            <w:bottom w:val="none" w:sz="0" w:space="0" w:color="auto"/>
            <w:right w:val="none" w:sz="0" w:space="0" w:color="auto"/>
          </w:divBdr>
        </w:div>
        <w:div w:id="1840346669">
          <w:marLeft w:val="0"/>
          <w:marRight w:val="0"/>
          <w:marTop w:val="0"/>
          <w:marBottom w:val="0"/>
          <w:divBdr>
            <w:top w:val="none" w:sz="0" w:space="0" w:color="auto"/>
            <w:left w:val="none" w:sz="0" w:space="0" w:color="auto"/>
            <w:bottom w:val="none" w:sz="0" w:space="0" w:color="auto"/>
            <w:right w:val="none" w:sz="0" w:space="0" w:color="auto"/>
          </w:divBdr>
        </w:div>
        <w:div w:id="1084108051">
          <w:marLeft w:val="0"/>
          <w:marRight w:val="0"/>
          <w:marTop w:val="0"/>
          <w:marBottom w:val="0"/>
          <w:divBdr>
            <w:top w:val="none" w:sz="0" w:space="0" w:color="auto"/>
            <w:left w:val="none" w:sz="0" w:space="0" w:color="auto"/>
            <w:bottom w:val="none" w:sz="0" w:space="0" w:color="auto"/>
            <w:right w:val="none" w:sz="0" w:space="0" w:color="auto"/>
          </w:divBdr>
        </w:div>
        <w:div w:id="1365910357">
          <w:marLeft w:val="0"/>
          <w:marRight w:val="0"/>
          <w:marTop w:val="0"/>
          <w:marBottom w:val="0"/>
          <w:divBdr>
            <w:top w:val="none" w:sz="0" w:space="0" w:color="auto"/>
            <w:left w:val="none" w:sz="0" w:space="0" w:color="auto"/>
            <w:bottom w:val="none" w:sz="0" w:space="0" w:color="auto"/>
            <w:right w:val="none" w:sz="0" w:space="0" w:color="auto"/>
          </w:divBdr>
        </w:div>
        <w:div w:id="2138524319">
          <w:marLeft w:val="0"/>
          <w:marRight w:val="0"/>
          <w:marTop w:val="0"/>
          <w:marBottom w:val="0"/>
          <w:divBdr>
            <w:top w:val="none" w:sz="0" w:space="0" w:color="auto"/>
            <w:left w:val="none" w:sz="0" w:space="0" w:color="auto"/>
            <w:bottom w:val="none" w:sz="0" w:space="0" w:color="auto"/>
            <w:right w:val="none" w:sz="0" w:space="0" w:color="auto"/>
          </w:divBdr>
        </w:div>
      </w:divsChild>
    </w:div>
    <w:div w:id="1641155454">
      <w:bodyDiv w:val="1"/>
      <w:marLeft w:val="0"/>
      <w:marRight w:val="0"/>
      <w:marTop w:val="0"/>
      <w:marBottom w:val="0"/>
      <w:divBdr>
        <w:top w:val="none" w:sz="0" w:space="0" w:color="auto"/>
        <w:left w:val="none" w:sz="0" w:space="0" w:color="auto"/>
        <w:bottom w:val="none" w:sz="0" w:space="0" w:color="auto"/>
        <w:right w:val="none" w:sz="0" w:space="0" w:color="auto"/>
      </w:divBdr>
    </w:div>
    <w:div w:id="1697539701">
      <w:bodyDiv w:val="1"/>
      <w:marLeft w:val="0"/>
      <w:marRight w:val="0"/>
      <w:marTop w:val="0"/>
      <w:marBottom w:val="0"/>
      <w:divBdr>
        <w:top w:val="none" w:sz="0" w:space="0" w:color="auto"/>
        <w:left w:val="none" w:sz="0" w:space="0" w:color="auto"/>
        <w:bottom w:val="none" w:sz="0" w:space="0" w:color="auto"/>
        <w:right w:val="none" w:sz="0" w:space="0" w:color="auto"/>
      </w:divBdr>
    </w:div>
    <w:div w:id="1770617920">
      <w:bodyDiv w:val="1"/>
      <w:marLeft w:val="0"/>
      <w:marRight w:val="0"/>
      <w:marTop w:val="0"/>
      <w:marBottom w:val="0"/>
      <w:divBdr>
        <w:top w:val="none" w:sz="0" w:space="0" w:color="auto"/>
        <w:left w:val="none" w:sz="0" w:space="0" w:color="auto"/>
        <w:bottom w:val="none" w:sz="0" w:space="0" w:color="auto"/>
        <w:right w:val="none" w:sz="0" w:space="0" w:color="auto"/>
      </w:divBdr>
    </w:div>
    <w:div w:id="1839150307">
      <w:bodyDiv w:val="1"/>
      <w:marLeft w:val="0"/>
      <w:marRight w:val="0"/>
      <w:marTop w:val="0"/>
      <w:marBottom w:val="0"/>
      <w:divBdr>
        <w:top w:val="none" w:sz="0" w:space="0" w:color="auto"/>
        <w:left w:val="none" w:sz="0" w:space="0" w:color="auto"/>
        <w:bottom w:val="none" w:sz="0" w:space="0" w:color="auto"/>
        <w:right w:val="none" w:sz="0" w:space="0" w:color="auto"/>
      </w:divBdr>
    </w:div>
    <w:div w:id="2011322828">
      <w:bodyDiv w:val="1"/>
      <w:marLeft w:val="0"/>
      <w:marRight w:val="0"/>
      <w:marTop w:val="0"/>
      <w:marBottom w:val="0"/>
      <w:divBdr>
        <w:top w:val="none" w:sz="0" w:space="0" w:color="auto"/>
        <w:left w:val="none" w:sz="0" w:space="0" w:color="auto"/>
        <w:bottom w:val="none" w:sz="0" w:space="0" w:color="auto"/>
        <w:right w:val="none" w:sz="0" w:space="0" w:color="auto"/>
      </w:divBdr>
    </w:div>
    <w:div w:id="2066684688">
      <w:bodyDiv w:val="1"/>
      <w:marLeft w:val="0"/>
      <w:marRight w:val="0"/>
      <w:marTop w:val="0"/>
      <w:marBottom w:val="0"/>
      <w:divBdr>
        <w:top w:val="none" w:sz="0" w:space="0" w:color="auto"/>
        <w:left w:val="none" w:sz="0" w:space="0" w:color="auto"/>
        <w:bottom w:val="none" w:sz="0" w:space="0" w:color="auto"/>
        <w:right w:val="none" w:sz="0" w:space="0" w:color="auto"/>
      </w:divBdr>
    </w:div>
    <w:div w:id="20685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b.gov.lv/lv/node/587" TargetMode="External"/><Relationship Id="rId5" Type="http://schemas.openxmlformats.org/officeDocument/2006/relationships/webSettings" Target="webSettings.xml"/><Relationship Id="rId15" Type="http://schemas.openxmlformats.org/officeDocument/2006/relationships/hyperlink" Target="mailto:ilga.tretjakova@jekabpils.lv" TargetMode="External"/><Relationship Id="rId10" Type="http://schemas.openxmlformats.org/officeDocument/2006/relationships/hyperlink" Target="http://www.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yperlink" Target="http://www.jekabpils.lv/lv/pasvaldiba/normativie-akti-un-attistibas-planosanas-dokumenti/saistosie-noteikumi/citi-jauta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8960D-44E2-4553-84A9-C3F5E722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33504</Words>
  <Characters>19098</Characters>
  <Application>Microsoft Office Word</Application>
  <DocSecurity>0</DocSecurity>
  <Lines>159</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Kandavas novada dome</Company>
  <LinksUpToDate>false</LinksUpToDate>
  <CharactersWithSpaces>52498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Skvarnoviča</dc:creator>
  <cp:lastModifiedBy>Mirdza Stankevica</cp:lastModifiedBy>
  <cp:revision>2</cp:revision>
  <cp:lastPrinted>2017-10-12T05:55:00Z</cp:lastPrinted>
  <dcterms:created xsi:type="dcterms:W3CDTF">2017-10-16T13:29:00Z</dcterms:created>
  <dcterms:modified xsi:type="dcterms:W3CDTF">2017-10-16T13:29:00Z</dcterms:modified>
</cp:coreProperties>
</file>