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8D6" w:rsidRPr="00604D9A" w:rsidRDefault="003D28D6" w:rsidP="003D28D6">
      <w:pPr>
        <w:ind w:left="6000"/>
        <w:jc w:val="right"/>
        <w:rPr>
          <w:caps/>
        </w:rPr>
      </w:pPr>
      <w:bookmarkStart w:id="0" w:name="_Toc535914578"/>
      <w:bookmarkStart w:id="1" w:name="_GoBack"/>
      <w:bookmarkEnd w:id="1"/>
      <w:r w:rsidRPr="00604D9A">
        <w:rPr>
          <w:caps/>
        </w:rPr>
        <w:t>A</w:t>
      </w:r>
      <w:bookmarkStart w:id="2" w:name="_Ref103758771"/>
      <w:bookmarkEnd w:id="2"/>
      <w:r w:rsidRPr="00604D9A">
        <w:rPr>
          <w:caps/>
        </w:rPr>
        <w:t>pstiprināts</w:t>
      </w:r>
    </w:p>
    <w:p w:rsidR="003D28D6" w:rsidRPr="00604D9A" w:rsidRDefault="003D28D6" w:rsidP="003D28D6">
      <w:pPr>
        <w:ind w:left="6000"/>
        <w:jc w:val="right"/>
        <w:rPr>
          <w:caps/>
        </w:rPr>
      </w:pPr>
      <w:r w:rsidRPr="00604D9A">
        <w:t>Jēkabpils pilsētas pašvaldības</w:t>
      </w:r>
    </w:p>
    <w:p w:rsidR="003D28D6" w:rsidRPr="00604D9A" w:rsidRDefault="003D28D6" w:rsidP="003D28D6">
      <w:pPr>
        <w:ind w:left="6000"/>
        <w:jc w:val="right"/>
      </w:pPr>
      <w:r w:rsidRPr="00604D9A">
        <w:t xml:space="preserve">iepirkuma komisijas </w:t>
      </w:r>
    </w:p>
    <w:p w:rsidR="003D28D6" w:rsidRPr="00604D9A" w:rsidRDefault="003D28D6" w:rsidP="003D28D6">
      <w:pPr>
        <w:ind w:left="6000"/>
        <w:jc w:val="right"/>
      </w:pPr>
      <w:r w:rsidRPr="00604D9A">
        <w:t xml:space="preserve">2017.gada </w:t>
      </w:r>
      <w:r w:rsidR="00604D9A" w:rsidRPr="00604D9A">
        <w:t>04</w:t>
      </w:r>
      <w:r w:rsidRPr="00604D9A">
        <w:t>.</w:t>
      </w:r>
      <w:r w:rsidR="00604D9A" w:rsidRPr="00604D9A">
        <w:t>augusta</w:t>
      </w:r>
      <w:r w:rsidRPr="00604D9A">
        <w:t xml:space="preserve"> sēdē</w:t>
      </w:r>
    </w:p>
    <w:p w:rsidR="003D28D6" w:rsidRPr="00604D9A" w:rsidRDefault="003D28D6" w:rsidP="003D28D6">
      <w:pPr>
        <w:ind w:left="6000"/>
        <w:jc w:val="right"/>
      </w:pPr>
      <w:smartTag w:uri="schemas-tilde-lv/tildestengine" w:element="veidnes">
        <w:smartTagPr>
          <w:attr w:name="id" w:val="-1"/>
          <w:attr w:name="baseform" w:val="Protokols"/>
          <w:attr w:name="text" w:val="Protokols"/>
        </w:smartTagPr>
        <w:r w:rsidRPr="00604D9A">
          <w:t>Protokols</w:t>
        </w:r>
      </w:smartTag>
      <w:r w:rsidRPr="00604D9A">
        <w:t xml:space="preserve"> Nr.</w:t>
      </w:r>
      <w:r w:rsidR="00604D9A">
        <w:t>1</w:t>
      </w:r>
      <w:r w:rsidR="00604D9A" w:rsidRPr="00604D9A">
        <w:t>55</w:t>
      </w:r>
    </w:p>
    <w:p w:rsidR="003D28D6" w:rsidRPr="009C5367" w:rsidRDefault="003D28D6" w:rsidP="003D28D6">
      <w:pPr>
        <w:spacing w:before="720" w:after="240"/>
        <w:rPr>
          <w:b/>
          <w:sz w:val="36"/>
          <w:szCs w:val="36"/>
        </w:rPr>
      </w:pPr>
      <w:bookmarkStart w:id="3" w:name="_Toc535914575"/>
      <w:bookmarkStart w:id="4" w:name="_Toc535914573"/>
      <w:bookmarkStart w:id="5" w:name="_Hlk83025557"/>
    </w:p>
    <w:p w:rsidR="003D28D6" w:rsidRPr="009C5367" w:rsidRDefault="003D28D6" w:rsidP="003D28D6">
      <w:pPr>
        <w:spacing w:before="720" w:after="240"/>
        <w:rPr>
          <w:b/>
          <w:sz w:val="36"/>
          <w:szCs w:val="36"/>
        </w:rPr>
      </w:pPr>
    </w:p>
    <w:p w:rsidR="003D28D6" w:rsidRPr="009C5367" w:rsidRDefault="003D28D6" w:rsidP="003D28D6">
      <w:pPr>
        <w:spacing w:before="720" w:after="240"/>
        <w:jc w:val="center"/>
        <w:rPr>
          <w:b/>
          <w:sz w:val="36"/>
          <w:szCs w:val="36"/>
        </w:rPr>
      </w:pPr>
    </w:p>
    <w:p w:rsidR="003D28D6" w:rsidRPr="009C5367" w:rsidRDefault="003D28D6" w:rsidP="003D28D6">
      <w:pPr>
        <w:spacing w:before="720" w:after="240"/>
        <w:jc w:val="center"/>
        <w:rPr>
          <w:b/>
          <w:sz w:val="36"/>
          <w:szCs w:val="36"/>
        </w:rPr>
      </w:pPr>
      <w:r w:rsidRPr="009C5367">
        <w:rPr>
          <w:b/>
          <w:sz w:val="36"/>
          <w:szCs w:val="36"/>
        </w:rPr>
        <w:t>Iepirkuma JPP 2017/</w:t>
      </w:r>
      <w:r w:rsidR="00604D9A" w:rsidRPr="00604D9A">
        <w:rPr>
          <w:b/>
          <w:sz w:val="36"/>
          <w:szCs w:val="36"/>
        </w:rPr>
        <w:t>38</w:t>
      </w:r>
      <w:r w:rsidRPr="009C5367">
        <w:rPr>
          <w:b/>
          <w:i/>
          <w:sz w:val="36"/>
          <w:szCs w:val="36"/>
        </w:rPr>
        <w:t xml:space="preserve"> </w:t>
      </w:r>
      <w:smartTag w:uri="schemas-tilde-lv/tildestengine" w:element="veidnes">
        <w:smartTagPr>
          <w:attr w:name="id" w:val="-1"/>
          <w:attr w:name="baseform" w:val="nolikums"/>
          <w:attr w:name="text" w:val="nolikums&#10;"/>
        </w:smartTagPr>
        <w:r w:rsidRPr="009C5367">
          <w:rPr>
            <w:b/>
            <w:sz w:val="36"/>
            <w:szCs w:val="36"/>
          </w:rPr>
          <w:t>nolikums</w:t>
        </w:r>
      </w:smartTag>
    </w:p>
    <w:p w:rsidR="003D28D6" w:rsidRPr="009C5367" w:rsidRDefault="003D28D6" w:rsidP="003D28D6">
      <w:pPr>
        <w:jc w:val="center"/>
        <w:rPr>
          <w:b/>
          <w:sz w:val="36"/>
          <w:szCs w:val="36"/>
        </w:rPr>
      </w:pPr>
      <w:r w:rsidRPr="009C5367">
        <w:rPr>
          <w:sz w:val="32"/>
          <w:szCs w:val="32"/>
        </w:rPr>
        <w:t>Publisko iepirkumu likuma 9.panta kārtībā</w:t>
      </w:r>
    </w:p>
    <w:p w:rsidR="003D28D6" w:rsidRPr="009C5367" w:rsidRDefault="003D28D6" w:rsidP="003D28D6">
      <w:pPr>
        <w:jc w:val="center"/>
        <w:rPr>
          <w:b/>
          <w:i/>
          <w:color w:val="FF0000"/>
          <w:sz w:val="32"/>
          <w:szCs w:val="32"/>
        </w:rPr>
      </w:pPr>
    </w:p>
    <w:p w:rsidR="003D28D6" w:rsidRPr="009C5367" w:rsidRDefault="003D28D6" w:rsidP="003D28D6">
      <w:pPr>
        <w:jc w:val="center"/>
        <w:rPr>
          <w:sz w:val="32"/>
          <w:szCs w:val="32"/>
        </w:rPr>
      </w:pPr>
      <w:r>
        <w:rPr>
          <w:b/>
          <w:i/>
          <w:sz w:val="32"/>
          <w:szCs w:val="32"/>
        </w:rPr>
        <w:t>Tautas tērpu un jostu izgatavošana un piegāde Jēkabpils Kultūras pārvaldes amatierkolektīviem</w:t>
      </w:r>
    </w:p>
    <w:p w:rsidR="003D28D6" w:rsidRPr="009C5367" w:rsidRDefault="003D28D6" w:rsidP="003D28D6">
      <w:pPr>
        <w:jc w:val="center"/>
        <w:rPr>
          <w:sz w:val="32"/>
          <w:szCs w:val="32"/>
        </w:rPr>
      </w:pPr>
    </w:p>
    <w:p w:rsidR="003D28D6" w:rsidRPr="009C5367" w:rsidRDefault="003D28D6" w:rsidP="003D28D6">
      <w:pPr>
        <w:jc w:val="center"/>
        <w:rPr>
          <w:sz w:val="28"/>
          <w:szCs w:val="28"/>
        </w:rPr>
      </w:pPr>
    </w:p>
    <w:p w:rsidR="003D28D6" w:rsidRPr="009C5367" w:rsidRDefault="003D28D6" w:rsidP="003D28D6">
      <w:pPr>
        <w:jc w:val="center"/>
        <w:rPr>
          <w:sz w:val="28"/>
          <w:szCs w:val="28"/>
        </w:rPr>
      </w:pPr>
    </w:p>
    <w:p w:rsidR="003D28D6" w:rsidRPr="009C5367" w:rsidRDefault="003D28D6" w:rsidP="003D28D6">
      <w:pPr>
        <w:jc w:val="center"/>
        <w:rPr>
          <w:sz w:val="28"/>
          <w:szCs w:val="28"/>
        </w:rPr>
      </w:pPr>
    </w:p>
    <w:p w:rsidR="003D28D6" w:rsidRPr="009C5367" w:rsidRDefault="003D28D6" w:rsidP="003D28D6">
      <w:pPr>
        <w:rPr>
          <w:sz w:val="28"/>
          <w:szCs w:val="28"/>
        </w:rPr>
      </w:pPr>
    </w:p>
    <w:p w:rsidR="003D28D6" w:rsidRPr="009C5367" w:rsidRDefault="003D28D6" w:rsidP="003D28D6">
      <w:pPr>
        <w:jc w:val="center"/>
        <w:rPr>
          <w:sz w:val="28"/>
          <w:szCs w:val="28"/>
        </w:rPr>
      </w:pPr>
    </w:p>
    <w:p w:rsidR="003D28D6" w:rsidRPr="009C5367" w:rsidRDefault="003D28D6" w:rsidP="003D28D6">
      <w:pPr>
        <w:jc w:val="center"/>
        <w:rPr>
          <w:sz w:val="28"/>
          <w:szCs w:val="28"/>
        </w:rPr>
      </w:pPr>
    </w:p>
    <w:p w:rsidR="003D28D6" w:rsidRPr="009C5367" w:rsidRDefault="003D28D6" w:rsidP="003D28D6">
      <w:pPr>
        <w:rPr>
          <w:sz w:val="28"/>
          <w:szCs w:val="28"/>
        </w:rPr>
      </w:pPr>
    </w:p>
    <w:p w:rsidR="003D28D6" w:rsidRPr="009C5367" w:rsidRDefault="003D28D6" w:rsidP="003D28D6">
      <w:pPr>
        <w:rPr>
          <w:sz w:val="28"/>
          <w:szCs w:val="28"/>
        </w:rPr>
      </w:pPr>
    </w:p>
    <w:p w:rsidR="003D28D6" w:rsidRPr="009C5367" w:rsidRDefault="003D28D6" w:rsidP="003D28D6">
      <w:pPr>
        <w:rPr>
          <w:sz w:val="28"/>
          <w:szCs w:val="28"/>
        </w:rPr>
      </w:pPr>
    </w:p>
    <w:p w:rsidR="003D28D6" w:rsidRPr="009C5367" w:rsidRDefault="003D28D6" w:rsidP="003D28D6">
      <w:pPr>
        <w:rPr>
          <w:sz w:val="28"/>
          <w:szCs w:val="28"/>
        </w:rPr>
      </w:pPr>
    </w:p>
    <w:p w:rsidR="003D28D6" w:rsidRPr="009C5367" w:rsidRDefault="003D28D6" w:rsidP="003D28D6">
      <w:pPr>
        <w:rPr>
          <w:sz w:val="28"/>
          <w:szCs w:val="28"/>
        </w:rPr>
      </w:pPr>
    </w:p>
    <w:p w:rsidR="003D28D6" w:rsidRPr="009C5367" w:rsidRDefault="003D28D6" w:rsidP="003D28D6">
      <w:pPr>
        <w:rPr>
          <w:sz w:val="28"/>
          <w:szCs w:val="28"/>
        </w:rPr>
      </w:pPr>
    </w:p>
    <w:p w:rsidR="003D28D6" w:rsidRPr="009C5367" w:rsidRDefault="003D28D6" w:rsidP="003D28D6">
      <w:pPr>
        <w:rPr>
          <w:sz w:val="28"/>
          <w:szCs w:val="28"/>
        </w:rPr>
      </w:pPr>
    </w:p>
    <w:p w:rsidR="003D28D6" w:rsidRPr="009C5367" w:rsidRDefault="003D28D6" w:rsidP="003D28D6">
      <w:pPr>
        <w:rPr>
          <w:sz w:val="28"/>
          <w:szCs w:val="28"/>
        </w:rPr>
      </w:pPr>
    </w:p>
    <w:p w:rsidR="003D28D6" w:rsidRPr="009C5367" w:rsidRDefault="003D28D6" w:rsidP="003D28D6">
      <w:pPr>
        <w:jc w:val="center"/>
        <w:rPr>
          <w:sz w:val="28"/>
          <w:szCs w:val="28"/>
        </w:rPr>
      </w:pPr>
    </w:p>
    <w:p w:rsidR="003D28D6" w:rsidRPr="009C5367" w:rsidRDefault="003D28D6" w:rsidP="003D28D6">
      <w:pPr>
        <w:jc w:val="center"/>
        <w:rPr>
          <w:sz w:val="28"/>
          <w:szCs w:val="28"/>
        </w:rPr>
      </w:pPr>
    </w:p>
    <w:p w:rsidR="003D28D6" w:rsidRPr="009C5367" w:rsidRDefault="003D28D6" w:rsidP="003D28D6">
      <w:pPr>
        <w:jc w:val="center"/>
        <w:rPr>
          <w:sz w:val="28"/>
          <w:szCs w:val="28"/>
        </w:rPr>
      </w:pPr>
    </w:p>
    <w:p w:rsidR="003D28D6" w:rsidRPr="009C5367" w:rsidRDefault="003D28D6" w:rsidP="003D28D6">
      <w:pPr>
        <w:jc w:val="center"/>
        <w:rPr>
          <w:sz w:val="28"/>
          <w:szCs w:val="28"/>
        </w:rPr>
      </w:pPr>
    </w:p>
    <w:p w:rsidR="003D28D6" w:rsidRDefault="003D28D6" w:rsidP="003D28D6">
      <w:pPr>
        <w:jc w:val="center"/>
      </w:pPr>
    </w:p>
    <w:p w:rsidR="003D28D6" w:rsidRPr="009C5367" w:rsidRDefault="003D28D6" w:rsidP="003D28D6">
      <w:pPr>
        <w:jc w:val="center"/>
      </w:pPr>
      <w:r w:rsidRPr="009C5367">
        <w:t>Jēkabpils, 20</w:t>
      </w:r>
      <w:bookmarkStart w:id="6" w:name="_Toc535914576"/>
      <w:bookmarkEnd w:id="3"/>
      <w:bookmarkEnd w:id="4"/>
      <w:bookmarkEnd w:id="5"/>
      <w:r w:rsidRPr="009C5367">
        <w:t>17</w:t>
      </w:r>
    </w:p>
    <w:p w:rsidR="003D28D6" w:rsidRPr="009C5367" w:rsidRDefault="003D28D6" w:rsidP="003D28D6">
      <w:pPr>
        <w:pStyle w:val="Heading1"/>
        <w:numPr>
          <w:ilvl w:val="0"/>
          <w:numId w:val="0"/>
        </w:numPr>
        <w:ind w:left="567"/>
        <w:rPr>
          <w:b/>
          <w:caps/>
          <w:sz w:val="32"/>
          <w:szCs w:val="32"/>
        </w:rPr>
      </w:pPr>
      <w:bookmarkStart w:id="7" w:name="_Toc223763526"/>
      <w:bookmarkStart w:id="8" w:name="_Toc223763679"/>
      <w:bookmarkStart w:id="9" w:name="_Toc223763752"/>
      <w:bookmarkStart w:id="10" w:name="_Toc223764093"/>
      <w:bookmarkStart w:id="11" w:name="_Toc223764469"/>
      <w:bookmarkStart w:id="12" w:name="_Toc223765194"/>
      <w:bookmarkStart w:id="13" w:name="_Toc223765280"/>
      <w:bookmarkStart w:id="14" w:name="_Toc223765359"/>
      <w:bookmarkStart w:id="15" w:name="_Toc223765418"/>
      <w:bookmarkStart w:id="16" w:name="_Toc223765472"/>
      <w:bookmarkStart w:id="17" w:name="_Toc223765610"/>
      <w:bookmarkStart w:id="18" w:name="_Toc223765749"/>
      <w:bookmarkStart w:id="19" w:name="_Toc482197279"/>
      <w:bookmarkStart w:id="20" w:name="_Toc535914581"/>
      <w:bookmarkStart w:id="21" w:name="_Toc535914799"/>
      <w:bookmarkStart w:id="22" w:name="_Toc535915684"/>
      <w:bookmarkStart w:id="23" w:name="_Toc19521654"/>
      <w:bookmarkStart w:id="24" w:name="_Toc58053974"/>
      <w:bookmarkStart w:id="25" w:name="_Toc85448321"/>
      <w:bookmarkStart w:id="26" w:name="_Toc85449931"/>
      <w:bookmarkEnd w:id="0"/>
      <w:bookmarkEnd w:id="6"/>
      <w:smartTag w:uri="schemas-tilde-lv/tildestengine" w:element="veidnes">
        <w:smartTagPr>
          <w:attr w:name="text" w:val="nolikums&#10;"/>
          <w:attr w:name="baseform" w:val="nolikums"/>
          <w:attr w:name="id" w:val="-1"/>
        </w:smartTagPr>
        <w:r w:rsidRPr="009C5367">
          <w:rPr>
            <w:b/>
            <w:caps/>
            <w:sz w:val="32"/>
            <w:szCs w:val="32"/>
          </w:rPr>
          <w:lastRenderedPageBreak/>
          <w:t>nolikums</w:t>
        </w:r>
      </w:smartTag>
      <w:bookmarkEnd w:id="7"/>
      <w:bookmarkEnd w:id="8"/>
      <w:bookmarkEnd w:id="9"/>
      <w:bookmarkEnd w:id="10"/>
      <w:bookmarkEnd w:id="11"/>
      <w:bookmarkEnd w:id="12"/>
      <w:bookmarkEnd w:id="13"/>
      <w:bookmarkEnd w:id="14"/>
      <w:bookmarkEnd w:id="15"/>
      <w:bookmarkEnd w:id="16"/>
      <w:bookmarkEnd w:id="17"/>
      <w:bookmarkEnd w:id="18"/>
      <w:bookmarkEnd w:id="19"/>
    </w:p>
    <w:p w:rsidR="003D28D6" w:rsidRPr="009C5367" w:rsidRDefault="003D28D6" w:rsidP="003D28D6">
      <w:pPr>
        <w:pStyle w:val="Heading2"/>
        <w:rPr>
          <w:rStyle w:val="Heading31"/>
          <w:rFonts w:ascii="Times New Roman" w:hAnsi="Times New Roman"/>
          <w:b/>
        </w:rPr>
      </w:pPr>
      <w:bookmarkStart w:id="27" w:name="_Toc223763527"/>
      <w:bookmarkStart w:id="28" w:name="_Toc223763680"/>
      <w:bookmarkStart w:id="29" w:name="_Toc223763753"/>
      <w:bookmarkStart w:id="30" w:name="_Toc223764094"/>
      <w:bookmarkStart w:id="31" w:name="_Toc223764470"/>
      <w:bookmarkStart w:id="32" w:name="_Toc223765195"/>
      <w:bookmarkStart w:id="33" w:name="_Toc223765281"/>
      <w:bookmarkStart w:id="34" w:name="_Toc223765360"/>
      <w:bookmarkStart w:id="35" w:name="_Toc223765419"/>
      <w:bookmarkStart w:id="36" w:name="_Toc223765473"/>
      <w:bookmarkStart w:id="37" w:name="_Toc223765611"/>
      <w:bookmarkStart w:id="38" w:name="_Toc223765750"/>
      <w:bookmarkStart w:id="39" w:name="_Toc482197280"/>
      <w:r w:rsidRPr="009C5367">
        <w:t>Iepirkuma</w:t>
      </w:r>
      <w:r>
        <w:rPr>
          <w:rStyle w:val="Heading31"/>
          <w:rFonts w:ascii="Times New Roman" w:hAnsi="Times New Roman"/>
          <w:b/>
        </w:rPr>
        <w:t xml:space="preserve"> identifikācijas numurs, </w:t>
      </w:r>
      <w:r w:rsidRPr="009C5367">
        <w:rPr>
          <w:rStyle w:val="Heading31"/>
          <w:rFonts w:ascii="Times New Roman" w:hAnsi="Times New Roman"/>
          <w:b/>
        </w:rPr>
        <w:t>Pasūtītājs</w:t>
      </w:r>
      <w:bookmarkEnd w:id="20"/>
      <w:bookmarkEnd w:id="21"/>
      <w:bookmarkEnd w:id="22"/>
      <w:bookmarkEnd w:id="23"/>
      <w:bookmarkEnd w:id="24"/>
      <w:bookmarkEnd w:id="25"/>
      <w:bookmarkEnd w:id="26"/>
      <w:r w:rsidRPr="009C5367">
        <w:rPr>
          <w:rStyle w:val="Heading31"/>
          <w:rFonts w:ascii="Times New Roman" w:hAnsi="Times New Roman"/>
          <w:b/>
        </w:rPr>
        <w:t xml:space="preserve"> </w:t>
      </w:r>
      <w:bookmarkEnd w:id="27"/>
      <w:bookmarkEnd w:id="28"/>
      <w:bookmarkEnd w:id="29"/>
      <w:bookmarkEnd w:id="30"/>
      <w:bookmarkEnd w:id="31"/>
      <w:bookmarkEnd w:id="32"/>
      <w:bookmarkEnd w:id="33"/>
      <w:bookmarkEnd w:id="34"/>
      <w:bookmarkEnd w:id="35"/>
      <w:bookmarkEnd w:id="36"/>
      <w:bookmarkEnd w:id="37"/>
      <w:bookmarkEnd w:id="38"/>
      <w:bookmarkEnd w:id="39"/>
      <w:r>
        <w:rPr>
          <w:rStyle w:val="Heading31"/>
          <w:rFonts w:ascii="Times New Roman" w:hAnsi="Times New Roman"/>
          <w:b/>
        </w:rPr>
        <w:t>un Līguma slēdzējs</w:t>
      </w:r>
    </w:p>
    <w:p w:rsidR="003D28D6" w:rsidRPr="009C5367" w:rsidRDefault="003D28D6" w:rsidP="003D28D6">
      <w:pPr>
        <w:numPr>
          <w:ilvl w:val="1"/>
          <w:numId w:val="3"/>
        </w:numPr>
        <w:jc w:val="both"/>
      </w:pPr>
      <w:r w:rsidRPr="009C5367">
        <w:t xml:space="preserve">Iepirkuma identifikācijas numurs ir </w:t>
      </w:r>
      <w:r>
        <w:t>JPP 2017/</w:t>
      </w:r>
      <w:r w:rsidR="00604D9A" w:rsidRPr="00604D9A">
        <w:t>38</w:t>
      </w:r>
      <w:r w:rsidRPr="003D28D6">
        <w:rPr>
          <w:color w:val="FF0000"/>
        </w:rPr>
        <w:t>.</w:t>
      </w:r>
    </w:p>
    <w:p w:rsidR="00B20078" w:rsidRPr="009A1442" w:rsidRDefault="00B20078" w:rsidP="00B20078">
      <w:pPr>
        <w:numPr>
          <w:ilvl w:val="1"/>
          <w:numId w:val="3"/>
        </w:numPr>
        <w:jc w:val="both"/>
      </w:pPr>
      <w:r w:rsidRPr="009A1442">
        <w:t xml:space="preserve">Pasūtītājs ir: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7016"/>
      </w:tblGrid>
      <w:tr w:rsidR="00B20078" w:rsidRPr="009A1442" w:rsidTr="00DA4838">
        <w:tc>
          <w:tcPr>
            <w:tcW w:w="2340" w:type="dxa"/>
          </w:tcPr>
          <w:p w:rsidR="00B20078" w:rsidRPr="009A1442" w:rsidRDefault="00B20078" w:rsidP="00DA4838">
            <w:pPr>
              <w:keepLines/>
            </w:pPr>
            <w:r w:rsidRPr="009A1442">
              <w:t>Pasūtītāja nosaukums</w:t>
            </w:r>
          </w:p>
        </w:tc>
        <w:tc>
          <w:tcPr>
            <w:tcW w:w="7016" w:type="dxa"/>
          </w:tcPr>
          <w:p w:rsidR="00B20078" w:rsidRPr="009A1442" w:rsidRDefault="00B20078" w:rsidP="00DA4838">
            <w:pPr>
              <w:keepLines/>
            </w:pPr>
            <w:r w:rsidRPr="009A1442">
              <w:t>Jēkabpils pilsētas pašvaldība</w:t>
            </w:r>
          </w:p>
        </w:tc>
      </w:tr>
      <w:tr w:rsidR="00B20078" w:rsidRPr="009A1442" w:rsidTr="00DA4838">
        <w:tc>
          <w:tcPr>
            <w:tcW w:w="2340" w:type="dxa"/>
          </w:tcPr>
          <w:p w:rsidR="00B20078" w:rsidRPr="009A1442" w:rsidRDefault="00B20078" w:rsidP="00DA4838">
            <w:pPr>
              <w:keepLines/>
            </w:pPr>
            <w:r w:rsidRPr="009A1442">
              <w:t>Juridiskā adrese</w:t>
            </w:r>
          </w:p>
        </w:tc>
        <w:tc>
          <w:tcPr>
            <w:tcW w:w="7016" w:type="dxa"/>
          </w:tcPr>
          <w:p w:rsidR="00B20078" w:rsidRPr="009A1442" w:rsidRDefault="00B20078" w:rsidP="00DA4838">
            <w:pPr>
              <w:keepLines/>
            </w:pPr>
            <w:r w:rsidRPr="009A1442">
              <w:t>Brīvības iela 120, Jēkabpils, LV-5201</w:t>
            </w:r>
          </w:p>
        </w:tc>
      </w:tr>
      <w:tr w:rsidR="00B20078" w:rsidRPr="009A1442" w:rsidTr="00DA4838">
        <w:tc>
          <w:tcPr>
            <w:tcW w:w="2340" w:type="dxa"/>
          </w:tcPr>
          <w:p w:rsidR="00B20078" w:rsidRPr="009A1442" w:rsidRDefault="00B20078" w:rsidP="00DA4838">
            <w:pPr>
              <w:keepLines/>
            </w:pPr>
            <w:r w:rsidRPr="009A1442">
              <w:t>Reģistrācijas Nr.</w:t>
            </w:r>
          </w:p>
        </w:tc>
        <w:tc>
          <w:tcPr>
            <w:tcW w:w="7016" w:type="dxa"/>
          </w:tcPr>
          <w:p w:rsidR="00B20078" w:rsidRPr="009A1442" w:rsidRDefault="00B20078" w:rsidP="00DA4838">
            <w:pPr>
              <w:keepLines/>
            </w:pPr>
            <w:r w:rsidRPr="009A1442">
              <w:t>90000024205</w:t>
            </w:r>
          </w:p>
        </w:tc>
      </w:tr>
      <w:tr w:rsidR="00B20078" w:rsidRPr="009A1442" w:rsidTr="00DA4838">
        <w:tc>
          <w:tcPr>
            <w:tcW w:w="2340" w:type="dxa"/>
          </w:tcPr>
          <w:p w:rsidR="00B20078" w:rsidRPr="009A1442" w:rsidRDefault="00B20078" w:rsidP="00DA4838">
            <w:pPr>
              <w:keepLines/>
            </w:pPr>
            <w:r w:rsidRPr="009A1442">
              <w:t>Bankas nosaukums</w:t>
            </w:r>
          </w:p>
        </w:tc>
        <w:tc>
          <w:tcPr>
            <w:tcW w:w="7016" w:type="dxa"/>
          </w:tcPr>
          <w:p w:rsidR="00B20078" w:rsidRPr="009A1442" w:rsidRDefault="00B20078" w:rsidP="00DA4838">
            <w:pPr>
              <w:keepLines/>
            </w:pPr>
            <w:r w:rsidRPr="009A1442">
              <w:t>AS SEB banka</w:t>
            </w:r>
          </w:p>
        </w:tc>
      </w:tr>
      <w:tr w:rsidR="00B20078" w:rsidRPr="009A1442" w:rsidTr="00DA4838">
        <w:tc>
          <w:tcPr>
            <w:tcW w:w="2340" w:type="dxa"/>
          </w:tcPr>
          <w:p w:rsidR="00B20078" w:rsidRPr="009A1442" w:rsidRDefault="00B20078" w:rsidP="00DA4838">
            <w:pPr>
              <w:keepLines/>
            </w:pPr>
            <w:r w:rsidRPr="009A1442">
              <w:t>Bankas kods</w:t>
            </w:r>
          </w:p>
        </w:tc>
        <w:tc>
          <w:tcPr>
            <w:tcW w:w="7016" w:type="dxa"/>
          </w:tcPr>
          <w:p w:rsidR="00B20078" w:rsidRPr="009A1442" w:rsidRDefault="00B20078" w:rsidP="00DA4838">
            <w:pPr>
              <w:keepLines/>
            </w:pPr>
            <w:r w:rsidRPr="009A1442">
              <w:t>UNLALV2X</w:t>
            </w:r>
          </w:p>
        </w:tc>
      </w:tr>
      <w:tr w:rsidR="00B20078" w:rsidRPr="009A1442" w:rsidTr="00DA4838">
        <w:tc>
          <w:tcPr>
            <w:tcW w:w="2340" w:type="dxa"/>
          </w:tcPr>
          <w:p w:rsidR="00B20078" w:rsidRPr="009A1442" w:rsidRDefault="00B20078" w:rsidP="00DA4838">
            <w:pPr>
              <w:keepLines/>
            </w:pPr>
            <w:r w:rsidRPr="009A1442">
              <w:t>Konta Nr.</w:t>
            </w:r>
          </w:p>
        </w:tc>
        <w:tc>
          <w:tcPr>
            <w:tcW w:w="7016" w:type="dxa"/>
          </w:tcPr>
          <w:p w:rsidR="00B20078" w:rsidRPr="009A1442" w:rsidRDefault="00B20078" w:rsidP="00DA4838">
            <w:pPr>
              <w:keepLines/>
            </w:pPr>
            <w:r w:rsidRPr="009A1442">
              <w:t>LV87UNLA0009013130793</w:t>
            </w:r>
          </w:p>
        </w:tc>
      </w:tr>
      <w:tr w:rsidR="00B20078" w:rsidRPr="009A1442" w:rsidTr="00DA4838">
        <w:tc>
          <w:tcPr>
            <w:tcW w:w="2340" w:type="dxa"/>
          </w:tcPr>
          <w:p w:rsidR="00B20078" w:rsidRPr="009A1442" w:rsidRDefault="00B20078" w:rsidP="00DA4838">
            <w:pPr>
              <w:keepLines/>
            </w:pPr>
            <w:r w:rsidRPr="009A1442">
              <w:t>Tālruņa Nr.</w:t>
            </w:r>
          </w:p>
        </w:tc>
        <w:tc>
          <w:tcPr>
            <w:tcW w:w="7016" w:type="dxa"/>
          </w:tcPr>
          <w:p w:rsidR="00B20078" w:rsidRPr="009A1442" w:rsidRDefault="00B20078" w:rsidP="00DA4838">
            <w:pPr>
              <w:keepLines/>
            </w:pPr>
            <w:r w:rsidRPr="009A1442">
              <w:t>+371 652 36777</w:t>
            </w:r>
          </w:p>
        </w:tc>
      </w:tr>
      <w:tr w:rsidR="00B20078" w:rsidRPr="009A1442" w:rsidTr="00DA4838">
        <w:tc>
          <w:tcPr>
            <w:tcW w:w="2340" w:type="dxa"/>
          </w:tcPr>
          <w:p w:rsidR="00B20078" w:rsidRPr="009A1442" w:rsidRDefault="00B20078" w:rsidP="00DA4838">
            <w:pPr>
              <w:keepLines/>
            </w:pPr>
            <w:r w:rsidRPr="009A1442">
              <w:t>Faksa Nr.</w:t>
            </w:r>
          </w:p>
        </w:tc>
        <w:tc>
          <w:tcPr>
            <w:tcW w:w="7016" w:type="dxa"/>
          </w:tcPr>
          <w:p w:rsidR="00B20078" w:rsidRPr="009A1442" w:rsidRDefault="00B20078" w:rsidP="00DA4838">
            <w:pPr>
              <w:keepLines/>
            </w:pPr>
            <w:r w:rsidRPr="009A1442">
              <w:t>+371 65207304</w:t>
            </w:r>
          </w:p>
        </w:tc>
      </w:tr>
      <w:tr w:rsidR="00B20078" w:rsidRPr="009A1442" w:rsidTr="00DA4838">
        <w:tc>
          <w:tcPr>
            <w:tcW w:w="2340" w:type="dxa"/>
          </w:tcPr>
          <w:p w:rsidR="00B20078" w:rsidRPr="009A1442" w:rsidRDefault="00B20078" w:rsidP="00DA4838">
            <w:pPr>
              <w:keepLines/>
            </w:pPr>
            <w:r w:rsidRPr="009A1442">
              <w:t>e-pasta adrese</w:t>
            </w:r>
          </w:p>
        </w:tc>
        <w:tc>
          <w:tcPr>
            <w:tcW w:w="7016" w:type="dxa"/>
          </w:tcPr>
          <w:p w:rsidR="00B20078" w:rsidRPr="009A1442" w:rsidRDefault="006B7219" w:rsidP="00DA4838">
            <w:pPr>
              <w:keepLines/>
            </w:pPr>
            <w:hyperlink r:id="rId8" w:history="1">
              <w:r w:rsidR="00B20078" w:rsidRPr="009A1442">
                <w:rPr>
                  <w:rStyle w:val="Hyperlink"/>
                </w:rPr>
                <w:t>vpa@jekabpils.lv</w:t>
              </w:r>
            </w:hyperlink>
          </w:p>
        </w:tc>
      </w:tr>
      <w:tr w:rsidR="00B20078" w:rsidRPr="009A1442" w:rsidTr="00DA4838">
        <w:tc>
          <w:tcPr>
            <w:tcW w:w="2340" w:type="dxa"/>
          </w:tcPr>
          <w:p w:rsidR="00B20078" w:rsidRPr="009A1442" w:rsidRDefault="00B20078" w:rsidP="00DA4838">
            <w:pPr>
              <w:keepLines/>
            </w:pPr>
            <w:r w:rsidRPr="009A1442">
              <w:t>e-pasta adrese</w:t>
            </w:r>
          </w:p>
        </w:tc>
        <w:tc>
          <w:tcPr>
            <w:tcW w:w="7016" w:type="dxa"/>
            <w:vAlign w:val="center"/>
          </w:tcPr>
          <w:p w:rsidR="00B20078" w:rsidRPr="009A1442" w:rsidRDefault="006B7219" w:rsidP="00DA4838">
            <w:pPr>
              <w:keepLines/>
            </w:pPr>
            <w:hyperlink r:id="rId9" w:history="1">
              <w:r w:rsidR="00B20078" w:rsidRPr="009A1442">
                <w:rPr>
                  <w:rStyle w:val="Hyperlink"/>
                </w:rPr>
                <w:t>iepirkumi@jekabpils.lv</w:t>
              </w:r>
            </w:hyperlink>
            <w:r w:rsidR="00B20078" w:rsidRPr="009A1442">
              <w:t xml:space="preserve"> </w:t>
            </w:r>
            <w:r w:rsidR="00B20078" w:rsidRPr="009A1442">
              <w:rPr>
                <w:i/>
              </w:rPr>
              <w:t>(</w:t>
            </w:r>
            <w:r w:rsidR="00B20078" w:rsidRPr="009A1442">
              <w:rPr>
                <w:b/>
                <w:i/>
              </w:rPr>
              <w:t>jautājumiem iepirkuma ietvaros</w:t>
            </w:r>
            <w:r w:rsidR="00B20078" w:rsidRPr="009A1442">
              <w:rPr>
                <w:i/>
              </w:rPr>
              <w:t>)</w:t>
            </w:r>
          </w:p>
        </w:tc>
      </w:tr>
    </w:tbl>
    <w:p w:rsidR="003D28D6" w:rsidRPr="009C5367" w:rsidRDefault="003D28D6" w:rsidP="003D28D6">
      <w:pPr>
        <w:numPr>
          <w:ilvl w:val="1"/>
          <w:numId w:val="3"/>
        </w:numPr>
        <w:jc w:val="both"/>
      </w:pPr>
      <w:r>
        <w:t>Līguma slēdzējs ir Jēkabpils Kultūras pārvalde, Rīgas iela 210A, Jēkabpils, LV-5202.</w:t>
      </w:r>
    </w:p>
    <w:p w:rsidR="003D28D6" w:rsidRPr="009C5367" w:rsidRDefault="003D28D6" w:rsidP="003D28D6">
      <w:pPr>
        <w:pStyle w:val="Heading2"/>
      </w:pPr>
      <w:bookmarkStart w:id="40" w:name="_Toc482197281"/>
      <w:bookmarkStart w:id="41" w:name="_Toc535914582"/>
      <w:bookmarkStart w:id="42" w:name="_Toc535914800"/>
      <w:bookmarkStart w:id="43" w:name="_Toc535915685"/>
      <w:bookmarkStart w:id="44" w:name="_Toc19521655"/>
      <w:bookmarkStart w:id="45" w:name="_Toc58053975"/>
      <w:bookmarkStart w:id="46" w:name="_Toc85448322"/>
      <w:bookmarkStart w:id="47" w:name="_Toc85449932"/>
      <w:bookmarkStart w:id="48" w:name="_Toc223763528"/>
      <w:bookmarkStart w:id="49" w:name="_Toc223763681"/>
      <w:bookmarkStart w:id="50" w:name="_Toc223763754"/>
      <w:bookmarkStart w:id="51" w:name="_Toc223764095"/>
      <w:bookmarkStart w:id="52" w:name="_Toc223764471"/>
      <w:bookmarkStart w:id="53" w:name="_Toc223765196"/>
      <w:bookmarkStart w:id="54" w:name="_Toc223765282"/>
      <w:bookmarkStart w:id="55" w:name="_Toc223765361"/>
      <w:bookmarkStart w:id="56" w:name="_Toc223765420"/>
      <w:bookmarkStart w:id="57" w:name="_Toc223765474"/>
      <w:bookmarkStart w:id="58" w:name="_Toc223765612"/>
      <w:bookmarkStart w:id="59" w:name="_Toc223765751"/>
      <w:r w:rsidRPr="009C5367">
        <w:t xml:space="preserve">Iepirkuma </w:t>
      </w:r>
      <w:smartTag w:uri="schemas-tilde-lv/tildestengine" w:element="veidnes">
        <w:smartTagPr>
          <w:attr w:name="text" w:val="nolikums&#10;"/>
          <w:attr w:name="baseform" w:val="nolikums"/>
          <w:attr w:name="id" w:val="-1"/>
        </w:smartTagPr>
        <w:r w:rsidRPr="009C5367">
          <w:t>nolikums</w:t>
        </w:r>
      </w:smartTag>
      <w:bookmarkEnd w:id="40"/>
    </w:p>
    <w:p w:rsidR="003D28D6" w:rsidRPr="009C5367" w:rsidRDefault="003D28D6" w:rsidP="003D28D6">
      <w:pPr>
        <w:numPr>
          <w:ilvl w:val="1"/>
          <w:numId w:val="3"/>
        </w:numPr>
        <w:jc w:val="both"/>
      </w:pPr>
      <w:r w:rsidRPr="009C5367">
        <w:t xml:space="preserve">Iepirkuma </w:t>
      </w:r>
      <w:smartTag w:uri="schemas-tilde-lv/tildestengine" w:element="veidnes">
        <w:smartTagPr>
          <w:attr w:name="text" w:val="nolikums"/>
          <w:attr w:name="baseform" w:val="nolikums"/>
          <w:attr w:name="id" w:val="-1"/>
        </w:smartTagPr>
        <w:r w:rsidRPr="009C5367">
          <w:t>nolikums</w:t>
        </w:r>
      </w:smartTag>
      <w:r w:rsidRPr="009C5367">
        <w:t xml:space="preserve"> ar visiem pielikumiem ir brīvi pieejams Pasūtītāja mājas lapā internetā </w:t>
      </w:r>
      <w:hyperlink r:id="rId10" w:history="1">
        <w:r w:rsidRPr="009C5367">
          <w:rPr>
            <w:rStyle w:val="Hyperlink"/>
          </w:rPr>
          <w:t>www.jekabpils.lv</w:t>
        </w:r>
      </w:hyperlink>
      <w:r w:rsidRPr="009C5367">
        <w:t xml:space="preserve">. </w:t>
      </w:r>
    </w:p>
    <w:p w:rsidR="003D28D6" w:rsidRPr="009C5367" w:rsidRDefault="003D28D6" w:rsidP="003D28D6">
      <w:pPr>
        <w:numPr>
          <w:ilvl w:val="1"/>
          <w:numId w:val="3"/>
        </w:numPr>
        <w:jc w:val="both"/>
      </w:pPr>
      <w:r w:rsidRPr="009C5367">
        <w:t xml:space="preserve">Atbildes uz piegādātāju jautājumiem tiek publicētas Pasūtītāja mājas lapā internetā </w:t>
      </w:r>
      <w:hyperlink r:id="rId11" w:history="1">
        <w:r w:rsidRPr="009C5367">
          <w:rPr>
            <w:rStyle w:val="Hyperlink"/>
          </w:rPr>
          <w:t>www.jekabpils.lv</w:t>
        </w:r>
      </w:hyperlink>
      <w:r w:rsidRPr="009C5367">
        <w:t xml:space="preserve">. Piegādātāja pienākums ir pastāvīgi sekot mājas lapā publicētajai informācijai un ievērtēt to savā piedāvājumā. </w:t>
      </w:r>
    </w:p>
    <w:p w:rsidR="003D28D6" w:rsidRPr="009C5367" w:rsidRDefault="003D28D6" w:rsidP="003D28D6">
      <w:pPr>
        <w:pStyle w:val="Heading2"/>
        <w:rPr>
          <w:rStyle w:val="Heading31"/>
          <w:rFonts w:ascii="Times New Roman" w:hAnsi="Times New Roman"/>
          <w:b/>
        </w:rPr>
      </w:pPr>
      <w:bookmarkStart w:id="60" w:name="_Toc482197282"/>
      <w:r w:rsidRPr="009C5367">
        <w:t>Iepirkuma</w:t>
      </w:r>
      <w:r w:rsidRPr="009C5367">
        <w:rPr>
          <w:rStyle w:val="Heading31"/>
          <w:rFonts w:ascii="Times New Roman" w:hAnsi="Times New Roman"/>
          <w:b/>
        </w:rPr>
        <w:t xml:space="preserve"> </w:t>
      </w:r>
      <w:r w:rsidRPr="009C5367">
        <w:t>priekšmet</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9C5367">
        <w:t>s, piedāvājuma izvērtēšanas kritērijs</w:t>
      </w:r>
      <w:bookmarkEnd w:id="60"/>
    </w:p>
    <w:p w:rsidR="003D28D6" w:rsidRPr="009C5367" w:rsidRDefault="003D28D6" w:rsidP="003D28D6">
      <w:pPr>
        <w:numPr>
          <w:ilvl w:val="1"/>
          <w:numId w:val="3"/>
        </w:numPr>
        <w:spacing w:after="120"/>
        <w:ind w:left="715" w:hanging="431"/>
        <w:jc w:val="both"/>
      </w:pPr>
      <w:r w:rsidRPr="009C5367">
        <w:t xml:space="preserve">Iepirkuma priekšmets ir </w:t>
      </w:r>
      <w:r>
        <w:rPr>
          <w:b/>
          <w:i/>
        </w:rPr>
        <w:t>Tautas tērpu un jostu izgatavošana un piegāde Jēkabpils Kultūras pārvaldes amatierkolektīviem</w:t>
      </w:r>
      <w:r w:rsidRPr="009C5367">
        <w:rPr>
          <w:b/>
          <w:i/>
        </w:rPr>
        <w:t xml:space="preserve"> </w:t>
      </w:r>
      <w:r w:rsidRPr="009C5367">
        <w:rPr>
          <w:bCs/>
        </w:rPr>
        <w:t xml:space="preserve">(CPV kods </w:t>
      </w:r>
      <w:r>
        <w:rPr>
          <w:bCs/>
        </w:rPr>
        <w:t xml:space="preserve">18230000-0, </w:t>
      </w:r>
      <w:r w:rsidRPr="0042370C">
        <w:rPr>
          <w:bCs/>
        </w:rPr>
        <w:t xml:space="preserve">papildus CPV kods </w:t>
      </w:r>
      <w:r>
        <w:rPr>
          <w:bCs/>
        </w:rPr>
        <w:t>19212510-3</w:t>
      </w:r>
      <w:r w:rsidRPr="0042370C">
        <w:rPr>
          <w:bCs/>
        </w:rPr>
        <w:t>)</w:t>
      </w:r>
      <w:r w:rsidRPr="009C5367">
        <w:t xml:space="preserve">.  </w:t>
      </w:r>
    </w:p>
    <w:p w:rsidR="003D28D6" w:rsidRDefault="003D28D6" w:rsidP="003D28D6">
      <w:pPr>
        <w:numPr>
          <w:ilvl w:val="1"/>
          <w:numId w:val="3"/>
        </w:numPr>
        <w:jc w:val="both"/>
      </w:pPr>
      <w:bookmarkStart w:id="61" w:name="_Toc223763529"/>
      <w:bookmarkStart w:id="62" w:name="_Toc223763682"/>
      <w:bookmarkStart w:id="63" w:name="_Toc223763755"/>
      <w:bookmarkStart w:id="64" w:name="_Toc223764096"/>
      <w:bookmarkStart w:id="65" w:name="_Toc223764472"/>
      <w:bookmarkStart w:id="66" w:name="_Toc223765197"/>
      <w:bookmarkStart w:id="67" w:name="_Toc223765283"/>
      <w:bookmarkStart w:id="68" w:name="_Toc223765362"/>
      <w:bookmarkStart w:id="69" w:name="_Toc223765421"/>
      <w:bookmarkStart w:id="70" w:name="_Toc223765475"/>
      <w:bookmarkStart w:id="71" w:name="_Toc223765613"/>
      <w:bookmarkStart w:id="72" w:name="_Toc223765752"/>
      <w:bookmarkStart w:id="73" w:name="_Toc87845259"/>
      <w:r>
        <w:t xml:space="preserve">Iepirkuma priekšmets ir sadalīts 6 (sešās) daļās jeb līgumos. </w:t>
      </w:r>
    </w:p>
    <w:tbl>
      <w:tblPr>
        <w:tblW w:w="5321" w:type="pct"/>
        <w:tblInd w:w="-2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94"/>
        <w:gridCol w:w="3685"/>
        <w:gridCol w:w="1417"/>
        <w:gridCol w:w="3826"/>
      </w:tblGrid>
      <w:tr w:rsidR="003D28D6" w:rsidRPr="00A6439D" w:rsidTr="003D28D6">
        <w:tc>
          <w:tcPr>
            <w:tcW w:w="501" w:type="pct"/>
            <w:tcBorders>
              <w:top w:val="single" w:sz="6" w:space="0" w:color="auto"/>
              <w:left w:val="single" w:sz="6" w:space="0" w:color="auto"/>
              <w:bottom w:val="single" w:sz="6" w:space="0" w:color="auto"/>
              <w:right w:val="single" w:sz="6" w:space="0" w:color="auto"/>
            </w:tcBorders>
            <w:vAlign w:val="center"/>
            <w:hideMark/>
          </w:tcPr>
          <w:p w:rsidR="003D28D6" w:rsidRPr="00A6439D" w:rsidRDefault="003D28D6" w:rsidP="003D28D6">
            <w:pPr>
              <w:jc w:val="center"/>
              <w:rPr>
                <w:b/>
                <w:i/>
                <w:sz w:val="22"/>
                <w:szCs w:val="22"/>
              </w:rPr>
            </w:pPr>
            <w:r w:rsidRPr="00A6439D">
              <w:rPr>
                <w:b/>
                <w:i/>
                <w:sz w:val="22"/>
                <w:szCs w:val="22"/>
              </w:rPr>
              <w:t>Līguma nr. pēc kārtas</w:t>
            </w:r>
          </w:p>
        </w:tc>
        <w:tc>
          <w:tcPr>
            <w:tcW w:w="1857" w:type="pct"/>
            <w:tcBorders>
              <w:top w:val="single" w:sz="6" w:space="0" w:color="auto"/>
              <w:left w:val="single" w:sz="6" w:space="0" w:color="auto"/>
              <w:bottom w:val="single" w:sz="6" w:space="0" w:color="auto"/>
              <w:right w:val="single" w:sz="6" w:space="0" w:color="auto"/>
            </w:tcBorders>
            <w:vAlign w:val="center"/>
            <w:hideMark/>
          </w:tcPr>
          <w:p w:rsidR="003D28D6" w:rsidRPr="00A6439D" w:rsidRDefault="003D28D6" w:rsidP="003D28D6">
            <w:pPr>
              <w:jc w:val="center"/>
              <w:rPr>
                <w:b/>
                <w:i/>
                <w:sz w:val="22"/>
                <w:szCs w:val="22"/>
              </w:rPr>
            </w:pPr>
            <w:r>
              <w:rPr>
                <w:b/>
                <w:i/>
                <w:sz w:val="22"/>
                <w:szCs w:val="22"/>
              </w:rPr>
              <w:t>Iepirkuma priekšmets</w:t>
            </w:r>
          </w:p>
        </w:tc>
        <w:tc>
          <w:tcPr>
            <w:tcW w:w="714" w:type="pct"/>
            <w:tcBorders>
              <w:top w:val="single" w:sz="6" w:space="0" w:color="auto"/>
              <w:left w:val="single" w:sz="6" w:space="0" w:color="auto"/>
              <w:bottom w:val="single" w:sz="6" w:space="0" w:color="auto"/>
              <w:right w:val="single" w:sz="6" w:space="0" w:color="auto"/>
            </w:tcBorders>
            <w:vAlign w:val="center"/>
            <w:hideMark/>
          </w:tcPr>
          <w:p w:rsidR="003D28D6" w:rsidRPr="00A6439D" w:rsidRDefault="003D28D6" w:rsidP="003D28D6">
            <w:pPr>
              <w:jc w:val="center"/>
              <w:rPr>
                <w:b/>
                <w:i/>
                <w:sz w:val="22"/>
                <w:szCs w:val="22"/>
              </w:rPr>
            </w:pPr>
          </w:p>
          <w:p w:rsidR="003D28D6" w:rsidRPr="00A6439D" w:rsidRDefault="003D28D6" w:rsidP="003D28D6">
            <w:pPr>
              <w:jc w:val="center"/>
              <w:rPr>
                <w:b/>
                <w:i/>
                <w:sz w:val="22"/>
                <w:szCs w:val="22"/>
              </w:rPr>
            </w:pPr>
            <w:r w:rsidRPr="00A6439D">
              <w:rPr>
                <w:b/>
                <w:i/>
                <w:sz w:val="22"/>
                <w:szCs w:val="22"/>
              </w:rPr>
              <w:t>Piegādes izpildes laiks</w:t>
            </w:r>
          </w:p>
        </w:tc>
        <w:tc>
          <w:tcPr>
            <w:tcW w:w="1928" w:type="pct"/>
            <w:tcBorders>
              <w:top w:val="single" w:sz="6" w:space="0" w:color="auto"/>
              <w:left w:val="single" w:sz="6" w:space="0" w:color="auto"/>
              <w:bottom w:val="single" w:sz="6" w:space="0" w:color="auto"/>
              <w:right w:val="single" w:sz="6" w:space="0" w:color="auto"/>
            </w:tcBorders>
          </w:tcPr>
          <w:p w:rsidR="003D28D6" w:rsidRDefault="003D28D6" w:rsidP="003D28D6">
            <w:pPr>
              <w:jc w:val="center"/>
              <w:rPr>
                <w:b/>
                <w:i/>
                <w:sz w:val="22"/>
                <w:szCs w:val="22"/>
              </w:rPr>
            </w:pPr>
          </w:p>
          <w:p w:rsidR="003D28D6" w:rsidRPr="00A6439D" w:rsidRDefault="003D28D6" w:rsidP="003D28D6">
            <w:pPr>
              <w:jc w:val="center"/>
              <w:rPr>
                <w:b/>
                <w:i/>
                <w:sz w:val="22"/>
                <w:szCs w:val="22"/>
              </w:rPr>
            </w:pPr>
            <w:r>
              <w:rPr>
                <w:b/>
                <w:i/>
                <w:sz w:val="22"/>
                <w:szCs w:val="22"/>
              </w:rPr>
              <w:t xml:space="preserve">Piegādes </w:t>
            </w:r>
            <w:r w:rsidRPr="009C5367">
              <w:rPr>
                <w:b/>
                <w:i/>
                <w:sz w:val="22"/>
                <w:szCs w:val="22"/>
              </w:rPr>
              <w:t>vieta</w:t>
            </w:r>
          </w:p>
        </w:tc>
      </w:tr>
      <w:tr w:rsidR="003D28D6" w:rsidRPr="00A6439D" w:rsidTr="003D28D6">
        <w:trPr>
          <w:trHeight w:val="398"/>
        </w:trPr>
        <w:tc>
          <w:tcPr>
            <w:tcW w:w="501" w:type="pct"/>
            <w:tcBorders>
              <w:top w:val="single" w:sz="6" w:space="0" w:color="auto"/>
              <w:left w:val="single" w:sz="6" w:space="0" w:color="auto"/>
              <w:bottom w:val="single" w:sz="6" w:space="0" w:color="auto"/>
              <w:right w:val="single" w:sz="6" w:space="0" w:color="auto"/>
            </w:tcBorders>
            <w:vAlign w:val="center"/>
            <w:hideMark/>
          </w:tcPr>
          <w:p w:rsidR="003D28D6" w:rsidRPr="00A6439D" w:rsidRDefault="00B262B6" w:rsidP="003D28D6">
            <w:pPr>
              <w:jc w:val="center"/>
              <w:rPr>
                <w:i/>
                <w:sz w:val="22"/>
                <w:szCs w:val="22"/>
              </w:rPr>
            </w:pPr>
            <w:r>
              <w:rPr>
                <w:i/>
                <w:sz w:val="22"/>
                <w:szCs w:val="22"/>
              </w:rPr>
              <w:t>1</w:t>
            </w:r>
            <w:r w:rsidR="003D28D6" w:rsidRPr="00A6439D">
              <w:rPr>
                <w:i/>
                <w:sz w:val="22"/>
                <w:szCs w:val="22"/>
              </w:rPr>
              <w:t>.</w:t>
            </w:r>
          </w:p>
        </w:tc>
        <w:tc>
          <w:tcPr>
            <w:tcW w:w="1857" w:type="pct"/>
            <w:tcBorders>
              <w:top w:val="single" w:sz="6" w:space="0" w:color="auto"/>
              <w:left w:val="single" w:sz="6" w:space="0" w:color="auto"/>
              <w:bottom w:val="single" w:sz="6" w:space="0" w:color="auto"/>
              <w:right w:val="single" w:sz="6" w:space="0" w:color="auto"/>
            </w:tcBorders>
            <w:vAlign w:val="center"/>
            <w:hideMark/>
          </w:tcPr>
          <w:p w:rsidR="003D28D6" w:rsidRPr="00A6439D" w:rsidRDefault="003D28D6" w:rsidP="003D28D6">
            <w:pPr>
              <w:jc w:val="center"/>
              <w:rPr>
                <w:i/>
                <w:sz w:val="22"/>
                <w:szCs w:val="22"/>
              </w:rPr>
            </w:pPr>
            <w:r>
              <w:rPr>
                <w:i/>
                <w:sz w:val="22"/>
                <w:szCs w:val="22"/>
              </w:rPr>
              <w:t>Lina auduma</w:t>
            </w:r>
            <w:r w:rsidRPr="00A6439D">
              <w:rPr>
                <w:i/>
                <w:sz w:val="22"/>
                <w:szCs w:val="22"/>
              </w:rPr>
              <w:t xml:space="preserve"> tērpu </w:t>
            </w:r>
            <w:r>
              <w:rPr>
                <w:i/>
                <w:sz w:val="22"/>
                <w:szCs w:val="22"/>
              </w:rPr>
              <w:t>izgatavošana</w:t>
            </w:r>
            <w:r w:rsidRPr="00A6439D">
              <w:rPr>
                <w:i/>
                <w:sz w:val="22"/>
                <w:szCs w:val="22"/>
              </w:rPr>
              <w:t xml:space="preserve"> un piegāde </w:t>
            </w:r>
          </w:p>
          <w:p w:rsidR="003D28D6" w:rsidRDefault="003D28D6" w:rsidP="003D28D6">
            <w:pPr>
              <w:jc w:val="center"/>
              <w:rPr>
                <w:i/>
                <w:sz w:val="22"/>
                <w:szCs w:val="22"/>
              </w:rPr>
            </w:pPr>
            <w:r w:rsidRPr="00A6439D">
              <w:rPr>
                <w:i/>
                <w:sz w:val="22"/>
                <w:szCs w:val="22"/>
              </w:rPr>
              <w:t>Jēkabpils Kultūras pārvaldes amatierkolektīviem</w:t>
            </w:r>
          </w:p>
          <w:p w:rsidR="003D28D6" w:rsidRPr="00A6439D" w:rsidRDefault="003D28D6" w:rsidP="003D28D6">
            <w:pPr>
              <w:jc w:val="center"/>
              <w:rPr>
                <w:i/>
                <w:sz w:val="22"/>
                <w:szCs w:val="22"/>
              </w:rPr>
            </w:pPr>
          </w:p>
        </w:tc>
        <w:tc>
          <w:tcPr>
            <w:tcW w:w="714" w:type="pct"/>
            <w:tcBorders>
              <w:top w:val="single" w:sz="6" w:space="0" w:color="auto"/>
              <w:left w:val="single" w:sz="6" w:space="0" w:color="auto"/>
              <w:bottom w:val="single" w:sz="6" w:space="0" w:color="auto"/>
              <w:right w:val="single" w:sz="6" w:space="0" w:color="auto"/>
            </w:tcBorders>
            <w:vAlign w:val="center"/>
            <w:hideMark/>
          </w:tcPr>
          <w:p w:rsidR="003D28D6" w:rsidRPr="00604D9A" w:rsidRDefault="00604D9A" w:rsidP="003D28D6">
            <w:pPr>
              <w:jc w:val="center"/>
              <w:rPr>
                <w:i/>
                <w:sz w:val="22"/>
                <w:szCs w:val="22"/>
              </w:rPr>
            </w:pPr>
            <w:r w:rsidRPr="00604D9A">
              <w:rPr>
                <w:i/>
                <w:sz w:val="22"/>
                <w:szCs w:val="22"/>
              </w:rPr>
              <w:t>29</w:t>
            </w:r>
            <w:r w:rsidR="003D28D6" w:rsidRPr="00604D9A">
              <w:rPr>
                <w:i/>
                <w:sz w:val="22"/>
                <w:szCs w:val="22"/>
              </w:rPr>
              <w:t>.12.2017.</w:t>
            </w:r>
          </w:p>
        </w:tc>
        <w:tc>
          <w:tcPr>
            <w:tcW w:w="1928" w:type="pct"/>
            <w:tcBorders>
              <w:top w:val="single" w:sz="6" w:space="0" w:color="auto"/>
              <w:left w:val="single" w:sz="6" w:space="0" w:color="auto"/>
              <w:bottom w:val="single" w:sz="6" w:space="0" w:color="auto"/>
              <w:right w:val="single" w:sz="6" w:space="0" w:color="auto"/>
            </w:tcBorders>
          </w:tcPr>
          <w:p w:rsidR="00B26CEE" w:rsidRDefault="003D28D6" w:rsidP="003D28D6">
            <w:pPr>
              <w:jc w:val="center"/>
              <w:rPr>
                <w:i/>
                <w:sz w:val="22"/>
                <w:szCs w:val="22"/>
              </w:rPr>
            </w:pPr>
            <w:r w:rsidRPr="00832643">
              <w:rPr>
                <w:i/>
                <w:sz w:val="22"/>
                <w:szCs w:val="22"/>
              </w:rPr>
              <w:t xml:space="preserve">Kolektīviem “Noskaņa”, “Delveri” </w:t>
            </w:r>
          </w:p>
          <w:p w:rsidR="00B26CEE" w:rsidRPr="00832643" w:rsidRDefault="00B26CEE" w:rsidP="00B26CEE">
            <w:pPr>
              <w:jc w:val="center"/>
              <w:rPr>
                <w:i/>
                <w:sz w:val="22"/>
                <w:szCs w:val="22"/>
              </w:rPr>
            </w:pPr>
            <w:r w:rsidRPr="00832643">
              <w:rPr>
                <w:i/>
                <w:sz w:val="22"/>
                <w:szCs w:val="22"/>
              </w:rPr>
              <w:t xml:space="preserve">Krustpils Kultūras nams, </w:t>
            </w:r>
          </w:p>
          <w:p w:rsidR="00B26CEE" w:rsidRDefault="00B26CEE" w:rsidP="00B26CEE">
            <w:pPr>
              <w:jc w:val="center"/>
              <w:rPr>
                <w:i/>
                <w:sz w:val="22"/>
                <w:szCs w:val="22"/>
              </w:rPr>
            </w:pPr>
            <w:r w:rsidRPr="00832643">
              <w:rPr>
                <w:i/>
                <w:sz w:val="22"/>
                <w:szCs w:val="22"/>
              </w:rPr>
              <w:t>Rīgas iela 212, Jēkabpils</w:t>
            </w:r>
          </w:p>
          <w:p w:rsidR="00B26CEE" w:rsidRDefault="00B26CEE" w:rsidP="00B26CEE">
            <w:pPr>
              <w:jc w:val="center"/>
              <w:rPr>
                <w:i/>
                <w:sz w:val="22"/>
                <w:szCs w:val="22"/>
              </w:rPr>
            </w:pPr>
            <w:r w:rsidRPr="00832643">
              <w:rPr>
                <w:i/>
                <w:sz w:val="22"/>
                <w:szCs w:val="22"/>
              </w:rPr>
              <w:t xml:space="preserve">Kolektīvam “Sadancis” </w:t>
            </w:r>
          </w:p>
          <w:p w:rsidR="00B26CEE" w:rsidRPr="00832643" w:rsidRDefault="00B26CEE" w:rsidP="00B26CEE">
            <w:pPr>
              <w:jc w:val="center"/>
              <w:rPr>
                <w:i/>
                <w:sz w:val="22"/>
                <w:szCs w:val="22"/>
              </w:rPr>
            </w:pPr>
            <w:r w:rsidRPr="00832643">
              <w:rPr>
                <w:i/>
                <w:sz w:val="22"/>
                <w:szCs w:val="22"/>
              </w:rPr>
              <w:t>Jēkabpils Tautas nams</w:t>
            </w:r>
          </w:p>
          <w:p w:rsidR="003D28D6" w:rsidRPr="00604D9A" w:rsidRDefault="00B26CEE" w:rsidP="00B26CEE">
            <w:pPr>
              <w:jc w:val="center"/>
              <w:rPr>
                <w:i/>
                <w:color w:val="FF0000"/>
                <w:sz w:val="22"/>
                <w:szCs w:val="22"/>
              </w:rPr>
            </w:pPr>
            <w:r w:rsidRPr="00832643">
              <w:rPr>
                <w:i/>
                <w:sz w:val="22"/>
                <w:szCs w:val="22"/>
              </w:rPr>
              <w:t>Vecpilsētas laukums 3, Jēkabpils</w:t>
            </w:r>
          </w:p>
        </w:tc>
      </w:tr>
      <w:tr w:rsidR="003D28D6" w:rsidRPr="00A6439D" w:rsidTr="003D28D6">
        <w:trPr>
          <w:trHeight w:val="398"/>
        </w:trPr>
        <w:tc>
          <w:tcPr>
            <w:tcW w:w="501" w:type="pct"/>
            <w:tcBorders>
              <w:top w:val="single" w:sz="6" w:space="0" w:color="auto"/>
              <w:left w:val="single" w:sz="6" w:space="0" w:color="auto"/>
              <w:bottom w:val="single" w:sz="6" w:space="0" w:color="auto"/>
              <w:right w:val="single" w:sz="6" w:space="0" w:color="auto"/>
            </w:tcBorders>
            <w:vAlign w:val="center"/>
            <w:hideMark/>
          </w:tcPr>
          <w:p w:rsidR="003D28D6" w:rsidRPr="00A6439D" w:rsidRDefault="003D28D6" w:rsidP="003D28D6">
            <w:pPr>
              <w:jc w:val="center"/>
              <w:rPr>
                <w:i/>
                <w:sz w:val="22"/>
                <w:szCs w:val="22"/>
              </w:rPr>
            </w:pPr>
            <w:r w:rsidRPr="00A6439D">
              <w:rPr>
                <w:i/>
                <w:sz w:val="22"/>
                <w:szCs w:val="22"/>
              </w:rPr>
              <w:t>2.</w:t>
            </w:r>
          </w:p>
        </w:tc>
        <w:tc>
          <w:tcPr>
            <w:tcW w:w="1857" w:type="pct"/>
            <w:tcBorders>
              <w:top w:val="single" w:sz="6" w:space="0" w:color="auto"/>
              <w:left w:val="single" w:sz="6" w:space="0" w:color="auto"/>
              <w:bottom w:val="single" w:sz="6" w:space="0" w:color="auto"/>
              <w:right w:val="single" w:sz="6" w:space="0" w:color="auto"/>
            </w:tcBorders>
            <w:vAlign w:val="center"/>
            <w:hideMark/>
          </w:tcPr>
          <w:p w:rsidR="003D28D6" w:rsidRPr="00A6439D" w:rsidRDefault="003D28D6" w:rsidP="003D28D6">
            <w:pPr>
              <w:jc w:val="center"/>
              <w:rPr>
                <w:i/>
                <w:sz w:val="22"/>
                <w:szCs w:val="22"/>
              </w:rPr>
            </w:pPr>
            <w:r>
              <w:rPr>
                <w:i/>
                <w:sz w:val="22"/>
                <w:szCs w:val="22"/>
              </w:rPr>
              <w:t>T</w:t>
            </w:r>
            <w:r w:rsidRPr="00A6439D">
              <w:rPr>
                <w:i/>
                <w:sz w:val="22"/>
                <w:szCs w:val="22"/>
              </w:rPr>
              <w:t xml:space="preserve">ērpu </w:t>
            </w:r>
            <w:r>
              <w:rPr>
                <w:i/>
                <w:sz w:val="22"/>
                <w:szCs w:val="22"/>
              </w:rPr>
              <w:t>izgatavošana</w:t>
            </w:r>
            <w:r w:rsidRPr="00A6439D">
              <w:rPr>
                <w:i/>
                <w:sz w:val="22"/>
                <w:szCs w:val="22"/>
              </w:rPr>
              <w:t xml:space="preserve"> un piegāde </w:t>
            </w:r>
          </w:p>
          <w:p w:rsidR="003D28D6" w:rsidRDefault="003D28D6" w:rsidP="003D28D6">
            <w:pPr>
              <w:jc w:val="center"/>
              <w:rPr>
                <w:i/>
                <w:sz w:val="22"/>
                <w:szCs w:val="22"/>
              </w:rPr>
            </w:pPr>
            <w:r w:rsidRPr="00A6439D">
              <w:rPr>
                <w:i/>
                <w:sz w:val="22"/>
                <w:szCs w:val="22"/>
              </w:rPr>
              <w:t>Jēkabpils Kultūras pārvaldes amatierkolektīviem</w:t>
            </w:r>
          </w:p>
          <w:p w:rsidR="003D28D6" w:rsidRPr="00A6439D" w:rsidRDefault="003D28D6" w:rsidP="003D28D6">
            <w:pPr>
              <w:jc w:val="center"/>
              <w:rPr>
                <w:i/>
                <w:sz w:val="22"/>
                <w:szCs w:val="22"/>
              </w:rPr>
            </w:pPr>
          </w:p>
        </w:tc>
        <w:tc>
          <w:tcPr>
            <w:tcW w:w="714" w:type="pct"/>
            <w:tcBorders>
              <w:top w:val="single" w:sz="6" w:space="0" w:color="auto"/>
              <w:left w:val="single" w:sz="6" w:space="0" w:color="auto"/>
              <w:bottom w:val="single" w:sz="6" w:space="0" w:color="auto"/>
              <w:right w:val="single" w:sz="6" w:space="0" w:color="auto"/>
            </w:tcBorders>
            <w:vAlign w:val="center"/>
            <w:hideMark/>
          </w:tcPr>
          <w:p w:rsidR="003D28D6" w:rsidRPr="00604D9A" w:rsidRDefault="00604D9A" w:rsidP="003D28D6">
            <w:pPr>
              <w:jc w:val="center"/>
              <w:rPr>
                <w:i/>
                <w:sz w:val="22"/>
                <w:szCs w:val="22"/>
              </w:rPr>
            </w:pPr>
            <w:r w:rsidRPr="00604D9A">
              <w:rPr>
                <w:i/>
                <w:sz w:val="22"/>
                <w:szCs w:val="22"/>
              </w:rPr>
              <w:t>29</w:t>
            </w:r>
            <w:r w:rsidR="003D28D6" w:rsidRPr="00604D9A">
              <w:rPr>
                <w:i/>
                <w:sz w:val="22"/>
                <w:szCs w:val="22"/>
              </w:rPr>
              <w:t>.12.2017.</w:t>
            </w:r>
          </w:p>
        </w:tc>
        <w:tc>
          <w:tcPr>
            <w:tcW w:w="1928" w:type="pct"/>
            <w:tcBorders>
              <w:top w:val="single" w:sz="6" w:space="0" w:color="auto"/>
              <w:left w:val="single" w:sz="6" w:space="0" w:color="auto"/>
              <w:bottom w:val="single" w:sz="6" w:space="0" w:color="auto"/>
              <w:right w:val="single" w:sz="6" w:space="0" w:color="auto"/>
            </w:tcBorders>
          </w:tcPr>
          <w:p w:rsidR="003D28D6" w:rsidRPr="00832643" w:rsidRDefault="003713D7" w:rsidP="003D28D6">
            <w:pPr>
              <w:jc w:val="center"/>
              <w:rPr>
                <w:i/>
                <w:sz w:val="22"/>
                <w:szCs w:val="22"/>
              </w:rPr>
            </w:pPr>
            <w:r w:rsidRPr="00832643">
              <w:rPr>
                <w:i/>
                <w:sz w:val="22"/>
                <w:szCs w:val="22"/>
              </w:rPr>
              <w:t xml:space="preserve">Kolektīviem “Noskaņa”, </w:t>
            </w:r>
            <w:r w:rsidR="003D28D6" w:rsidRPr="00832643">
              <w:rPr>
                <w:i/>
                <w:sz w:val="22"/>
                <w:szCs w:val="22"/>
              </w:rPr>
              <w:t xml:space="preserve">“Delveri” </w:t>
            </w:r>
            <w:r w:rsidRPr="00832643">
              <w:rPr>
                <w:i/>
                <w:sz w:val="22"/>
                <w:szCs w:val="22"/>
              </w:rPr>
              <w:t>un “Krustpilietis”</w:t>
            </w:r>
          </w:p>
          <w:p w:rsidR="003D28D6" w:rsidRPr="00832643" w:rsidRDefault="003D28D6" w:rsidP="003D28D6">
            <w:pPr>
              <w:jc w:val="center"/>
              <w:rPr>
                <w:i/>
                <w:sz w:val="22"/>
                <w:szCs w:val="22"/>
              </w:rPr>
            </w:pPr>
            <w:r w:rsidRPr="00832643">
              <w:rPr>
                <w:i/>
                <w:sz w:val="22"/>
                <w:szCs w:val="22"/>
              </w:rPr>
              <w:t xml:space="preserve">Krustpils Kultūras nams, </w:t>
            </w:r>
          </w:p>
          <w:p w:rsidR="003D28D6" w:rsidRPr="00604D9A" w:rsidRDefault="003D28D6" w:rsidP="003D28D6">
            <w:pPr>
              <w:jc w:val="center"/>
              <w:rPr>
                <w:i/>
                <w:color w:val="FF0000"/>
                <w:sz w:val="22"/>
                <w:szCs w:val="22"/>
              </w:rPr>
            </w:pPr>
            <w:r w:rsidRPr="00832643">
              <w:rPr>
                <w:i/>
                <w:sz w:val="22"/>
                <w:szCs w:val="22"/>
              </w:rPr>
              <w:t xml:space="preserve">Rīgas iela 212, Jēkabpils </w:t>
            </w:r>
          </w:p>
        </w:tc>
      </w:tr>
      <w:tr w:rsidR="003D28D6" w:rsidRPr="00A6439D" w:rsidTr="003D28D6">
        <w:trPr>
          <w:trHeight w:val="398"/>
        </w:trPr>
        <w:tc>
          <w:tcPr>
            <w:tcW w:w="501" w:type="pct"/>
            <w:tcBorders>
              <w:top w:val="single" w:sz="6" w:space="0" w:color="auto"/>
              <w:left w:val="single" w:sz="6" w:space="0" w:color="auto"/>
              <w:bottom w:val="single" w:sz="6" w:space="0" w:color="auto"/>
              <w:right w:val="single" w:sz="6" w:space="0" w:color="auto"/>
            </w:tcBorders>
            <w:vAlign w:val="center"/>
            <w:hideMark/>
          </w:tcPr>
          <w:p w:rsidR="003D28D6" w:rsidRPr="00A6439D" w:rsidRDefault="00B262B6" w:rsidP="003D28D6">
            <w:pPr>
              <w:jc w:val="center"/>
              <w:rPr>
                <w:i/>
                <w:sz w:val="22"/>
                <w:szCs w:val="22"/>
              </w:rPr>
            </w:pPr>
            <w:r>
              <w:rPr>
                <w:i/>
                <w:sz w:val="22"/>
                <w:szCs w:val="22"/>
              </w:rPr>
              <w:t>3</w:t>
            </w:r>
            <w:r w:rsidR="003D28D6" w:rsidRPr="00A6439D">
              <w:rPr>
                <w:i/>
                <w:sz w:val="22"/>
                <w:szCs w:val="22"/>
              </w:rPr>
              <w:t>.</w:t>
            </w:r>
          </w:p>
        </w:tc>
        <w:tc>
          <w:tcPr>
            <w:tcW w:w="1857" w:type="pct"/>
            <w:tcBorders>
              <w:top w:val="single" w:sz="6" w:space="0" w:color="auto"/>
              <w:left w:val="single" w:sz="6" w:space="0" w:color="auto"/>
              <w:bottom w:val="single" w:sz="6" w:space="0" w:color="auto"/>
              <w:right w:val="single" w:sz="6" w:space="0" w:color="auto"/>
            </w:tcBorders>
            <w:vAlign w:val="center"/>
            <w:hideMark/>
          </w:tcPr>
          <w:p w:rsidR="00BA1E71" w:rsidRPr="00A6439D" w:rsidRDefault="00BA1E71" w:rsidP="00BA1E71">
            <w:pPr>
              <w:jc w:val="center"/>
              <w:rPr>
                <w:i/>
                <w:sz w:val="22"/>
                <w:szCs w:val="22"/>
              </w:rPr>
            </w:pPr>
            <w:r>
              <w:rPr>
                <w:i/>
                <w:sz w:val="22"/>
                <w:szCs w:val="22"/>
              </w:rPr>
              <w:t>T</w:t>
            </w:r>
            <w:r w:rsidRPr="00A6439D">
              <w:rPr>
                <w:i/>
                <w:sz w:val="22"/>
                <w:szCs w:val="22"/>
              </w:rPr>
              <w:t xml:space="preserve">ērpu </w:t>
            </w:r>
            <w:r>
              <w:rPr>
                <w:i/>
                <w:sz w:val="22"/>
                <w:szCs w:val="22"/>
              </w:rPr>
              <w:t>izgatavošana</w:t>
            </w:r>
            <w:r w:rsidRPr="00A6439D">
              <w:rPr>
                <w:i/>
                <w:sz w:val="22"/>
                <w:szCs w:val="22"/>
              </w:rPr>
              <w:t xml:space="preserve"> un piegāde </w:t>
            </w:r>
          </w:p>
          <w:p w:rsidR="003D28D6" w:rsidRPr="00A6439D" w:rsidRDefault="00BA1E71" w:rsidP="00B26CEE">
            <w:pPr>
              <w:jc w:val="center"/>
              <w:rPr>
                <w:i/>
                <w:sz w:val="22"/>
                <w:szCs w:val="22"/>
              </w:rPr>
            </w:pPr>
            <w:r w:rsidRPr="00A6439D">
              <w:rPr>
                <w:i/>
                <w:sz w:val="22"/>
                <w:szCs w:val="22"/>
              </w:rPr>
              <w:t>Jēkabpils Kultūras pārvaldes amatierkolektīviem</w:t>
            </w:r>
          </w:p>
        </w:tc>
        <w:tc>
          <w:tcPr>
            <w:tcW w:w="714" w:type="pct"/>
            <w:tcBorders>
              <w:top w:val="single" w:sz="6" w:space="0" w:color="auto"/>
              <w:left w:val="single" w:sz="6" w:space="0" w:color="auto"/>
              <w:bottom w:val="single" w:sz="6" w:space="0" w:color="auto"/>
              <w:right w:val="single" w:sz="6" w:space="0" w:color="auto"/>
            </w:tcBorders>
            <w:vAlign w:val="center"/>
            <w:hideMark/>
          </w:tcPr>
          <w:p w:rsidR="003D28D6" w:rsidRPr="00604D9A" w:rsidRDefault="00604D9A" w:rsidP="003D28D6">
            <w:pPr>
              <w:jc w:val="center"/>
              <w:rPr>
                <w:i/>
                <w:sz w:val="22"/>
                <w:szCs w:val="22"/>
              </w:rPr>
            </w:pPr>
            <w:r w:rsidRPr="00604D9A">
              <w:rPr>
                <w:i/>
                <w:sz w:val="22"/>
                <w:szCs w:val="22"/>
              </w:rPr>
              <w:t>29</w:t>
            </w:r>
            <w:r w:rsidR="003D28D6" w:rsidRPr="00604D9A">
              <w:rPr>
                <w:i/>
                <w:sz w:val="22"/>
                <w:szCs w:val="22"/>
              </w:rPr>
              <w:t>.12.2017.</w:t>
            </w:r>
          </w:p>
        </w:tc>
        <w:tc>
          <w:tcPr>
            <w:tcW w:w="1928" w:type="pct"/>
            <w:tcBorders>
              <w:top w:val="single" w:sz="6" w:space="0" w:color="auto"/>
              <w:left w:val="single" w:sz="6" w:space="0" w:color="auto"/>
              <w:bottom w:val="single" w:sz="6" w:space="0" w:color="auto"/>
              <w:right w:val="single" w:sz="6" w:space="0" w:color="auto"/>
            </w:tcBorders>
          </w:tcPr>
          <w:p w:rsidR="003D28D6" w:rsidRPr="00832643" w:rsidRDefault="003D28D6" w:rsidP="003D28D6">
            <w:pPr>
              <w:jc w:val="center"/>
              <w:rPr>
                <w:i/>
                <w:sz w:val="22"/>
                <w:szCs w:val="22"/>
              </w:rPr>
            </w:pPr>
            <w:r w:rsidRPr="00832643">
              <w:rPr>
                <w:i/>
                <w:sz w:val="22"/>
                <w:szCs w:val="22"/>
              </w:rPr>
              <w:t>Kolektīv</w:t>
            </w:r>
            <w:r w:rsidR="00BA1E71" w:rsidRPr="00832643">
              <w:rPr>
                <w:i/>
                <w:sz w:val="22"/>
                <w:szCs w:val="22"/>
              </w:rPr>
              <w:t>a</w:t>
            </w:r>
            <w:r w:rsidRPr="00832643">
              <w:rPr>
                <w:i/>
                <w:sz w:val="22"/>
                <w:szCs w:val="22"/>
              </w:rPr>
              <w:t>m “</w:t>
            </w:r>
            <w:r w:rsidR="00BA1E71" w:rsidRPr="00832643">
              <w:rPr>
                <w:i/>
                <w:sz w:val="22"/>
                <w:szCs w:val="22"/>
              </w:rPr>
              <w:t>Sadancis”</w:t>
            </w:r>
            <w:r w:rsidRPr="00832643">
              <w:rPr>
                <w:i/>
                <w:sz w:val="22"/>
                <w:szCs w:val="22"/>
              </w:rPr>
              <w:t xml:space="preserve"> </w:t>
            </w:r>
          </w:p>
          <w:p w:rsidR="00832643" w:rsidRPr="00832643" w:rsidRDefault="00832643" w:rsidP="00832643">
            <w:pPr>
              <w:jc w:val="center"/>
              <w:rPr>
                <w:i/>
                <w:sz w:val="22"/>
                <w:szCs w:val="22"/>
              </w:rPr>
            </w:pPr>
            <w:r w:rsidRPr="00832643">
              <w:rPr>
                <w:i/>
                <w:sz w:val="22"/>
                <w:szCs w:val="22"/>
              </w:rPr>
              <w:t>Jēkabpils Tautas nams</w:t>
            </w:r>
          </w:p>
          <w:p w:rsidR="003D28D6" w:rsidRPr="00B26CEE" w:rsidRDefault="00832643" w:rsidP="00B26CEE">
            <w:pPr>
              <w:jc w:val="center"/>
              <w:rPr>
                <w:i/>
                <w:sz w:val="22"/>
                <w:szCs w:val="22"/>
              </w:rPr>
            </w:pPr>
            <w:r w:rsidRPr="00832643">
              <w:rPr>
                <w:i/>
                <w:sz w:val="22"/>
                <w:szCs w:val="22"/>
              </w:rPr>
              <w:t>Vecpilsētas laukums 3, Jēkabpils</w:t>
            </w:r>
          </w:p>
        </w:tc>
      </w:tr>
      <w:tr w:rsidR="003D28D6" w:rsidRPr="00A6439D" w:rsidTr="003D28D6">
        <w:trPr>
          <w:trHeight w:val="398"/>
        </w:trPr>
        <w:tc>
          <w:tcPr>
            <w:tcW w:w="501" w:type="pct"/>
            <w:tcBorders>
              <w:top w:val="single" w:sz="6" w:space="0" w:color="auto"/>
              <w:left w:val="single" w:sz="6" w:space="0" w:color="auto"/>
              <w:bottom w:val="single" w:sz="6" w:space="0" w:color="auto"/>
              <w:right w:val="single" w:sz="6" w:space="0" w:color="auto"/>
            </w:tcBorders>
            <w:vAlign w:val="center"/>
            <w:hideMark/>
          </w:tcPr>
          <w:p w:rsidR="003D28D6" w:rsidRPr="00A6439D" w:rsidRDefault="00B262B6" w:rsidP="003D28D6">
            <w:pPr>
              <w:jc w:val="center"/>
              <w:rPr>
                <w:i/>
                <w:sz w:val="22"/>
                <w:szCs w:val="22"/>
              </w:rPr>
            </w:pPr>
            <w:r>
              <w:rPr>
                <w:i/>
                <w:sz w:val="22"/>
                <w:szCs w:val="22"/>
              </w:rPr>
              <w:t>4</w:t>
            </w:r>
            <w:r w:rsidR="003D28D6" w:rsidRPr="00A6439D">
              <w:rPr>
                <w:i/>
                <w:sz w:val="22"/>
                <w:szCs w:val="22"/>
              </w:rPr>
              <w:t>.</w:t>
            </w:r>
          </w:p>
        </w:tc>
        <w:tc>
          <w:tcPr>
            <w:tcW w:w="1857" w:type="pct"/>
            <w:tcBorders>
              <w:top w:val="single" w:sz="6" w:space="0" w:color="auto"/>
              <w:left w:val="single" w:sz="6" w:space="0" w:color="auto"/>
              <w:bottom w:val="single" w:sz="6" w:space="0" w:color="auto"/>
              <w:right w:val="single" w:sz="6" w:space="0" w:color="auto"/>
            </w:tcBorders>
            <w:vAlign w:val="center"/>
            <w:hideMark/>
          </w:tcPr>
          <w:p w:rsidR="00B262B6" w:rsidRPr="00A6439D" w:rsidRDefault="00B262B6" w:rsidP="00B262B6">
            <w:pPr>
              <w:jc w:val="center"/>
              <w:rPr>
                <w:i/>
                <w:sz w:val="22"/>
                <w:szCs w:val="22"/>
              </w:rPr>
            </w:pPr>
            <w:r>
              <w:rPr>
                <w:i/>
                <w:sz w:val="22"/>
                <w:szCs w:val="22"/>
              </w:rPr>
              <w:t>T</w:t>
            </w:r>
            <w:r w:rsidRPr="00A6439D">
              <w:rPr>
                <w:i/>
                <w:sz w:val="22"/>
                <w:szCs w:val="22"/>
              </w:rPr>
              <w:t xml:space="preserve">ērpu </w:t>
            </w:r>
            <w:r>
              <w:rPr>
                <w:i/>
                <w:sz w:val="22"/>
                <w:szCs w:val="22"/>
              </w:rPr>
              <w:t>izgatavošana</w:t>
            </w:r>
            <w:r w:rsidRPr="00A6439D">
              <w:rPr>
                <w:i/>
                <w:sz w:val="22"/>
                <w:szCs w:val="22"/>
              </w:rPr>
              <w:t xml:space="preserve"> un piegāde </w:t>
            </w:r>
          </w:p>
          <w:p w:rsidR="003D28D6" w:rsidRPr="00A6439D" w:rsidRDefault="00B262B6" w:rsidP="00B26CEE">
            <w:pPr>
              <w:jc w:val="center"/>
              <w:rPr>
                <w:i/>
                <w:sz w:val="22"/>
                <w:szCs w:val="22"/>
              </w:rPr>
            </w:pPr>
            <w:r w:rsidRPr="00A6439D">
              <w:rPr>
                <w:i/>
                <w:sz w:val="22"/>
                <w:szCs w:val="22"/>
              </w:rPr>
              <w:t>Jēkabpils Kultūras pārvaldes amatierkolektīviem</w:t>
            </w:r>
          </w:p>
        </w:tc>
        <w:tc>
          <w:tcPr>
            <w:tcW w:w="714" w:type="pct"/>
            <w:tcBorders>
              <w:top w:val="single" w:sz="6" w:space="0" w:color="auto"/>
              <w:left w:val="single" w:sz="6" w:space="0" w:color="auto"/>
              <w:bottom w:val="single" w:sz="6" w:space="0" w:color="auto"/>
              <w:right w:val="single" w:sz="6" w:space="0" w:color="auto"/>
            </w:tcBorders>
            <w:vAlign w:val="center"/>
            <w:hideMark/>
          </w:tcPr>
          <w:p w:rsidR="003D28D6" w:rsidRPr="00604D9A" w:rsidRDefault="00604D9A" w:rsidP="003D28D6">
            <w:pPr>
              <w:jc w:val="center"/>
              <w:rPr>
                <w:i/>
                <w:sz w:val="22"/>
                <w:szCs w:val="22"/>
              </w:rPr>
            </w:pPr>
            <w:r w:rsidRPr="00604D9A">
              <w:rPr>
                <w:i/>
                <w:sz w:val="22"/>
                <w:szCs w:val="22"/>
              </w:rPr>
              <w:t>29</w:t>
            </w:r>
            <w:r w:rsidR="003D28D6" w:rsidRPr="00604D9A">
              <w:rPr>
                <w:i/>
                <w:sz w:val="22"/>
                <w:szCs w:val="22"/>
              </w:rPr>
              <w:t>.12.2017.</w:t>
            </w:r>
          </w:p>
        </w:tc>
        <w:tc>
          <w:tcPr>
            <w:tcW w:w="1928" w:type="pct"/>
            <w:tcBorders>
              <w:top w:val="single" w:sz="6" w:space="0" w:color="auto"/>
              <w:left w:val="single" w:sz="6" w:space="0" w:color="auto"/>
              <w:bottom w:val="single" w:sz="6" w:space="0" w:color="auto"/>
              <w:right w:val="single" w:sz="6" w:space="0" w:color="auto"/>
            </w:tcBorders>
          </w:tcPr>
          <w:p w:rsidR="003D28D6" w:rsidRPr="00832643" w:rsidRDefault="00B262B6" w:rsidP="003D28D6">
            <w:pPr>
              <w:jc w:val="center"/>
              <w:rPr>
                <w:i/>
                <w:sz w:val="22"/>
                <w:szCs w:val="22"/>
              </w:rPr>
            </w:pPr>
            <w:r w:rsidRPr="00832643">
              <w:rPr>
                <w:i/>
                <w:sz w:val="22"/>
                <w:szCs w:val="22"/>
              </w:rPr>
              <w:t xml:space="preserve">Kolektīvam </w:t>
            </w:r>
            <w:r w:rsidR="003D28D6" w:rsidRPr="00832643">
              <w:rPr>
                <w:i/>
                <w:sz w:val="22"/>
                <w:szCs w:val="22"/>
              </w:rPr>
              <w:t xml:space="preserve"> “Kreicburga” </w:t>
            </w:r>
          </w:p>
          <w:p w:rsidR="003D28D6" w:rsidRPr="00832643" w:rsidRDefault="003D28D6" w:rsidP="003D28D6">
            <w:pPr>
              <w:jc w:val="center"/>
              <w:rPr>
                <w:i/>
                <w:sz w:val="22"/>
                <w:szCs w:val="22"/>
              </w:rPr>
            </w:pPr>
            <w:r w:rsidRPr="00832643">
              <w:rPr>
                <w:i/>
                <w:sz w:val="22"/>
                <w:szCs w:val="22"/>
              </w:rPr>
              <w:t xml:space="preserve">Krustpils Kultūras nams, </w:t>
            </w:r>
          </w:p>
          <w:p w:rsidR="003D28D6" w:rsidRPr="00604D9A" w:rsidRDefault="003D28D6" w:rsidP="003D28D6">
            <w:pPr>
              <w:jc w:val="center"/>
              <w:rPr>
                <w:i/>
                <w:color w:val="FF0000"/>
                <w:sz w:val="22"/>
                <w:szCs w:val="22"/>
              </w:rPr>
            </w:pPr>
            <w:r w:rsidRPr="00832643">
              <w:rPr>
                <w:i/>
                <w:sz w:val="22"/>
                <w:szCs w:val="22"/>
              </w:rPr>
              <w:t xml:space="preserve">Rīgas iela 212, Jēkabpils </w:t>
            </w:r>
          </w:p>
        </w:tc>
      </w:tr>
      <w:tr w:rsidR="003D28D6" w:rsidRPr="00A6439D" w:rsidTr="003D28D6">
        <w:trPr>
          <w:trHeight w:val="398"/>
        </w:trPr>
        <w:tc>
          <w:tcPr>
            <w:tcW w:w="501" w:type="pct"/>
            <w:tcBorders>
              <w:top w:val="single" w:sz="6" w:space="0" w:color="auto"/>
              <w:left w:val="single" w:sz="6" w:space="0" w:color="auto"/>
              <w:bottom w:val="single" w:sz="6" w:space="0" w:color="auto"/>
              <w:right w:val="single" w:sz="6" w:space="0" w:color="auto"/>
            </w:tcBorders>
            <w:vAlign w:val="center"/>
            <w:hideMark/>
          </w:tcPr>
          <w:p w:rsidR="003D28D6" w:rsidRPr="00A6439D" w:rsidRDefault="00B262B6" w:rsidP="003D28D6">
            <w:pPr>
              <w:jc w:val="center"/>
              <w:rPr>
                <w:i/>
                <w:sz w:val="22"/>
                <w:szCs w:val="22"/>
              </w:rPr>
            </w:pPr>
            <w:r>
              <w:rPr>
                <w:i/>
                <w:sz w:val="22"/>
                <w:szCs w:val="22"/>
              </w:rPr>
              <w:t>5</w:t>
            </w:r>
            <w:r w:rsidR="003D28D6" w:rsidRPr="00A6439D">
              <w:rPr>
                <w:i/>
                <w:sz w:val="22"/>
                <w:szCs w:val="22"/>
              </w:rPr>
              <w:t>.</w:t>
            </w:r>
          </w:p>
        </w:tc>
        <w:tc>
          <w:tcPr>
            <w:tcW w:w="1857" w:type="pct"/>
            <w:tcBorders>
              <w:top w:val="single" w:sz="6" w:space="0" w:color="auto"/>
              <w:left w:val="single" w:sz="6" w:space="0" w:color="auto"/>
              <w:bottom w:val="single" w:sz="6" w:space="0" w:color="auto"/>
              <w:right w:val="single" w:sz="6" w:space="0" w:color="auto"/>
            </w:tcBorders>
            <w:vAlign w:val="center"/>
            <w:hideMark/>
          </w:tcPr>
          <w:p w:rsidR="003D28D6" w:rsidRPr="00A6439D" w:rsidRDefault="00081863" w:rsidP="003D28D6">
            <w:pPr>
              <w:jc w:val="center"/>
              <w:rPr>
                <w:i/>
                <w:sz w:val="22"/>
                <w:szCs w:val="22"/>
              </w:rPr>
            </w:pPr>
            <w:r>
              <w:rPr>
                <w:i/>
                <w:sz w:val="22"/>
                <w:szCs w:val="22"/>
              </w:rPr>
              <w:t>Villaiņu</w:t>
            </w:r>
            <w:r w:rsidR="003D28D6" w:rsidRPr="00A6439D">
              <w:rPr>
                <w:i/>
                <w:sz w:val="22"/>
                <w:szCs w:val="22"/>
              </w:rPr>
              <w:t xml:space="preserve"> </w:t>
            </w:r>
            <w:r w:rsidR="004C5F60">
              <w:rPr>
                <w:i/>
                <w:sz w:val="22"/>
                <w:szCs w:val="22"/>
              </w:rPr>
              <w:t>aušana</w:t>
            </w:r>
            <w:r w:rsidR="003D28D6" w:rsidRPr="00A6439D">
              <w:rPr>
                <w:i/>
                <w:sz w:val="22"/>
                <w:szCs w:val="22"/>
              </w:rPr>
              <w:t xml:space="preserve"> un piegāde </w:t>
            </w:r>
          </w:p>
          <w:p w:rsidR="003D28D6" w:rsidRPr="00A6439D" w:rsidRDefault="003D28D6" w:rsidP="00B26CEE">
            <w:pPr>
              <w:jc w:val="center"/>
              <w:rPr>
                <w:i/>
                <w:sz w:val="22"/>
                <w:szCs w:val="22"/>
              </w:rPr>
            </w:pPr>
            <w:r w:rsidRPr="00A6439D">
              <w:rPr>
                <w:i/>
                <w:sz w:val="22"/>
                <w:szCs w:val="22"/>
              </w:rPr>
              <w:t>Jēkabpils Kultūras pārvaldes amatierkolektīviem</w:t>
            </w:r>
          </w:p>
        </w:tc>
        <w:tc>
          <w:tcPr>
            <w:tcW w:w="714" w:type="pct"/>
            <w:tcBorders>
              <w:top w:val="single" w:sz="6" w:space="0" w:color="auto"/>
              <w:left w:val="single" w:sz="6" w:space="0" w:color="auto"/>
              <w:bottom w:val="single" w:sz="6" w:space="0" w:color="auto"/>
              <w:right w:val="single" w:sz="6" w:space="0" w:color="auto"/>
            </w:tcBorders>
            <w:vAlign w:val="center"/>
            <w:hideMark/>
          </w:tcPr>
          <w:p w:rsidR="003D28D6" w:rsidRPr="00604D9A" w:rsidRDefault="00604D9A" w:rsidP="003D28D6">
            <w:pPr>
              <w:jc w:val="center"/>
              <w:rPr>
                <w:i/>
                <w:sz w:val="22"/>
                <w:szCs w:val="22"/>
              </w:rPr>
            </w:pPr>
            <w:r w:rsidRPr="00604D9A">
              <w:rPr>
                <w:i/>
                <w:sz w:val="22"/>
                <w:szCs w:val="22"/>
              </w:rPr>
              <w:t>29</w:t>
            </w:r>
            <w:r w:rsidR="003D28D6" w:rsidRPr="00604D9A">
              <w:rPr>
                <w:i/>
                <w:sz w:val="22"/>
                <w:szCs w:val="22"/>
              </w:rPr>
              <w:t>.12.2017.</w:t>
            </w:r>
          </w:p>
        </w:tc>
        <w:tc>
          <w:tcPr>
            <w:tcW w:w="1928" w:type="pct"/>
            <w:tcBorders>
              <w:top w:val="single" w:sz="6" w:space="0" w:color="auto"/>
              <w:left w:val="single" w:sz="6" w:space="0" w:color="auto"/>
              <w:bottom w:val="single" w:sz="6" w:space="0" w:color="auto"/>
              <w:right w:val="single" w:sz="6" w:space="0" w:color="auto"/>
            </w:tcBorders>
          </w:tcPr>
          <w:p w:rsidR="003D28D6" w:rsidRPr="00832643" w:rsidRDefault="003D28D6" w:rsidP="003D28D6">
            <w:pPr>
              <w:jc w:val="center"/>
              <w:rPr>
                <w:i/>
                <w:sz w:val="22"/>
                <w:szCs w:val="22"/>
              </w:rPr>
            </w:pPr>
            <w:r w:rsidRPr="00832643">
              <w:rPr>
                <w:i/>
                <w:sz w:val="22"/>
                <w:szCs w:val="22"/>
              </w:rPr>
              <w:t>Kolektīv</w:t>
            </w:r>
            <w:r w:rsidR="00081863" w:rsidRPr="00832643">
              <w:rPr>
                <w:i/>
                <w:sz w:val="22"/>
                <w:szCs w:val="22"/>
              </w:rPr>
              <w:t>am “Unda”</w:t>
            </w:r>
          </w:p>
          <w:p w:rsidR="00832643" w:rsidRPr="00832643" w:rsidRDefault="00832643" w:rsidP="00832643">
            <w:pPr>
              <w:jc w:val="center"/>
              <w:rPr>
                <w:i/>
                <w:sz w:val="22"/>
                <w:szCs w:val="22"/>
              </w:rPr>
            </w:pPr>
            <w:r w:rsidRPr="00832643">
              <w:rPr>
                <w:i/>
                <w:sz w:val="22"/>
                <w:szCs w:val="22"/>
              </w:rPr>
              <w:t>Jēkabpils Tautas nams</w:t>
            </w:r>
          </w:p>
          <w:p w:rsidR="003D28D6" w:rsidRPr="00B26CEE" w:rsidRDefault="00832643" w:rsidP="00B26CEE">
            <w:pPr>
              <w:jc w:val="center"/>
              <w:rPr>
                <w:i/>
                <w:sz w:val="22"/>
                <w:szCs w:val="22"/>
              </w:rPr>
            </w:pPr>
            <w:r w:rsidRPr="00832643">
              <w:rPr>
                <w:i/>
                <w:sz w:val="22"/>
                <w:szCs w:val="22"/>
              </w:rPr>
              <w:t>Vecpilsētas laukums 3, Jēkabpils</w:t>
            </w:r>
          </w:p>
        </w:tc>
      </w:tr>
      <w:tr w:rsidR="003D28D6" w:rsidRPr="00A6439D" w:rsidTr="003D28D6">
        <w:trPr>
          <w:trHeight w:val="398"/>
        </w:trPr>
        <w:tc>
          <w:tcPr>
            <w:tcW w:w="501" w:type="pct"/>
            <w:tcBorders>
              <w:top w:val="single" w:sz="6" w:space="0" w:color="auto"/>
              <w:left w:val="single" w:sz="6" w:space="0" w:color="auto"/>
              <w:bottom w:val="single" w:sz="6" w:space="0" w:color="auto"/>
              <w:right w:val="single" w:sz="6" w:space="0" w:color="auto"/>
            </w:tcBorders>
            <w:vAlign w:val="center"/>
            <w:hideMark/>
          </w:tcPr>
          <w:p w:rsidR="003D28D6" w:rsidRPr="00A6439D" w:rsidRDefault="00081863" w:rsidP="003D28D6">
            <w:pPr>
              <w:jc w:val="center"/>
              <w:rPr>
                <w:i/>
                <w:sz w:val="22"/>
                <w:szCs w:val="22"/>
              </w:rPr>
            </w:pPr>
            <w:r>
              <w:rPr>
                <w:i/>
                <w:sz w:val="22"/>
                <w:szCs w:val="22"/>
              </w:rPr>
              <w:lastRenderedPageBreak/>
              <w:t>6</w:t>
            </w:r>
            <w:r w:rsidR="003D28D6" w:rsidRPr="00A6439D">
              <w:rPr>
                <w:i/>
                <w:sz w:val="22"/>
                <w:szCs w:val="22"/>
              </w:rPr>
              <w:t>.</w:t>
            </w:r>
          </w:p>
        </w:tc>
        <w:tc>
          <w:tcPr>
            <w:tcW w:w="1857" w:type="pct"/>
            <w:tcBorders>
              <w:top w:val="single" w:sz="6" w:space="0" w:color="auto"/>
              <w:left w:val="single" w:sz="6" w:space="0" w:color="auto"/>
              <w:bottom w:val="single" w:sz="6" w:space="0" w:color="auto"/>
              <w:right w:val="single" w:sz="6" w:space="0" w:color="auto"/>
            </w:tcBorders>
            <w:vAlign w:val="center"/>
            <w:hideMark/>
          </w:tcPr>
          <w:p w:rsidR="003D28D6" w:rsidRPr="00A6439D" w:rsidRDefault="00081863" w:rsidP="003D28D6">
            <w:pPr>
              <w:jc w:val="center"/>
              <w:rPr>
                <w:i/>
                <w:sz w:val="22"/>
                <w:szCs w:val="22"/>
              </w:rPr>
            </w:pPr>
            <w:r>
              <w:rPr>
                <w:i/>
                <w:sz w:val="22"/>
                <w:szCs w:val="22"/>
              </w:rPr>
              <w:t xml:space="preserve">Jostu </w:t>
            </w:r>
            <w:r w:rsidR="003D28D6">
              <w:rPr>
                <w:i/>
                <w:sz w:val="22"/>
                <w:szCs w:val="22"/>
              </w:rPr>
              <w:t>izgatavošana</w:t>
            </w:r>
            <w:r w:rsidR="003D28D6" w:rsidRPr="00A6439D">
              <w:rPr>
                <w:i/>
                <w:sz w:val="22"/>
                <w:szCs w:val="22"/>
              </w:rPr>
              <w:t xml:space="preserve"> un piegāde </w:t>
            </w:r>
          </w:p>
          <w:p w:rsidR="003D28D6" w:rsidRDefault="003D28D6" w:rsidP="003D28D6">
            <w:pPr>
              <w:jc w:val="center"/>
              <w:rPr>
                <w:i/>
                <w:sz w:val="22"/>
                <w:szCs w:val="22"/>
              </w:rPr>
            </w:pPr>
            <w:r w:rsidRPr="00A6439D">
              <w:rPr>
                <w:i/>
                <w:sz w:val="22"/>
                <w:szCs w:val="22"/>
              </w:rPr>
              <w:t>Jēkabpils Kultūras pārvaldes amatierkolektīviem</w:t>
            </w:r>
          </w:p>
          <w:p w:rsidR="003D28D6" w:rsidRPr="00A6439D" w:rsidRDefault="003D28D6" w:rsidP="003D28D6">
            <w:pPr>
              <w:jc w:val="center"/>
              <w:rPr>
                <w:i/>
                <w:sz w:val="22"/>
                <w:szCs w:val="22"/>
              </w:rPr>
            </w:pPr>
          </w:p>
        </w:tc>
        <w:tc>
          <w:tcPr>
            <w:tcW w:w="714" w:type="pct"/>
            <w:tcBorders>
              <w:top w:val="single" w:sz="6" w:space="0" w:color="auto"/>
              <w:left w:val="single" w:sz="6" w:space="0" w:color="auto"/>
              <w:bottom w:val="single" w:sz="6" w:space="0" w:color="auto"/>
              <w:right w:val="single" w:sz="6" w:space="0" w:color="auto"/>
            </w:tcBorders>
            <w:vAlign w:val="center"/>
            <w:hideMark/>
          </w:tcPr>
          <w:p w:rsidR="003D28D6" w:rsidRPr="00604D9A" w:rsidRDefault="00604D9A" w:rsidP="003D28D6">
            <w:pPr>
              <w:jc w:val="center"/>
              <w:rPr>
                <w:i/>
                <w:sz w:val="22"/>
                <w:szCs w:val="22"/>
              </w:rPr>
            </w:pPr>
            <w:r w:rsidRPr="00604D9A">
              <w:rPr>
                <w:i/>
                <w:sz w:val="22"/>
                <w:szCs w:val="22"/>
              </w:rPr>
              <w:t>29</w:t>
            </w:r>
            <w:r w:rsidR="003D28D6" w:rsidRPr="00604D9A">
              <w:rPr>
                <w:i/>
                <w:sz w:val="22"/>
                <w:szCs w:val="22"/>
              </w:rPr>
              <w:t>.12.2017.</w:t>
            </w:r>
          </w:p>
        </w:tc>
        <w:tc>
          <w:tcPr>
            <w:tcW w:w="1928" w:type="pct"/>
            <w:tcBorders>
              <w:top w:val="single" w:sz="6" w:space="0" w:color="auto"/>
              <w:left w:val="single" w:sz="6" w:space="0" w:color="auto"/>
              <w:bottom w:val="single" w:sz="6" w:space="0" w:color="auto"/>
              <w:right w:val="single" w:sz="6" w:space="0" w:color="auto"/>
            </w:tcBorders>
          </w:tcPr>
          <w:p w:rsidR="00B26CEE" w:rsidRDefault="003D28D6" w:rsidP="003D28D6">
            <w:pPr>
              <w:jc w:val="center"/>
              <w:rPr>
                <w:i/>
                <w:sz w:val="22"/>
                <w:szCs w:val="22"/>
              </w:rPr>
            </w:pPr>
            <w:r w:rsidRPr="00832643">
              <w:rPr>
                <w:i/>
                <w:sz w:val="22"/>
                <w:szCs w:val="22"/>
              </w:rPr>
              <w:t>K</w:t>
            </w:r>
            <w:r w:rsidR="00081863" w:rsidRPr="00832643">
              <w:rPr>
                <w:i/>
                <w:sz w:val="22"/>
                <w:szCs w:val="22"/>
              </w:rPr>
              <w:t xml:space="preserve">olektīviem “Noskaņa”, “Delveri”, </w:t>
            </w:r>
            <w:r w:rsidRPr="00832643">
              <w:rPr>
                <w:i/>
                <w:sz w:val="22"/>
                <w:szCs w:val="22"/>
              </w:rPr>
              <w:t>“Krei</w:t>
            </w:r>
            <w:r w:rsidR="00081863" w:rsidRPr="00832643">
              <w:rPr>
                <w:i/>
                <w:sz w:val="22"/>
                <w:szCs w:val="22"/>
              </w:rPr>
              <w:t xml:space="preserve">cburga” </w:t>
            </w:r>
          </w:p>
          <w:p w:rsidR="003D28D6" w:rsidRPr="00832643" w:rsidRDefault="003D28D6" w:rsidP="003D28D6">
            <w:pPr>
              <w:jc w:val="center"/>
              <w:rPr>
                <w:i/>
                <w:sz w:val="22"/>
                <w:szCs w:val="22"/>
              </w:rPr>
            </w:pPr>
            <w:r w:rsidRPr="00832643">
              <w:rPr>
                <w:i/>
                <w:sz w:val="22"/>
                <w:szCs w:val="22"/>
              </w:rPr>
              <w:t xml:space="preserve">Krustpils Kultūras nams, </w:t>
            </w:r>
          </w:p>
          <w:p w:rsidR="003D28D6" w:rsidRDefault="003D28D6" w:rsidP="003D28D6">
            <w:pPr>
              <w:jc w:val="center"/>
              <w:rPr>
                <w:i/>
                <w:sz w:val="22"/>
                <w:szCs w:val="22"/>
              </w:rPr>
            </w:pPr>
            <w:r w:rsidRPr="00832643">
              <w:rPr>
                <w:i/>
                <w:sz w:val="22"/>
                <w:szCs w:val="22"/>
              </w:rPr>
              <w:t xml:space="preserve">Rīgas iela 212, Jēkabpils </w:t>
            </w:r>
          </w:p>
          <w:p w:rsidR="00B26CEE" w:rsidRPr="00832643" w:rsidRDefault="00B26CEE" w:rsidP="00B26CEE">
            <w:pPr>
              <w:jc w:val="center"/>
              <w:rPr>
                <w:i/>
                <w:sz w:val="22"/>
                <w:szCs w:val="22"/>
              </w:rPr>
            </w:pPr>
            <w:r w:rsidRPr="00832643">
              <w:rPr>
                <w:i/>
                <w:sz w:val="22"/>
                <w:szCs w:val="22"/>
              </w:rPr>
              <w:t xml:space="preserve">Kolektīvam “Sadancis” </w:t>
            </w:r>
          </w:p>
          <w:p w:rsidR="00B26CEE" w:rsidRPr="00832643" w:rsidRDefault="00B26CEE" w:rsidP="00B26CEE">
            <w:pPr>
              <w:jc w:val="center"/>
              <w:rPr>
                <w:i/>
                <w:sz w:val="22"/>
                <w:szCs w:val="22"/>
              </w:rPr>
            </w:pPr>
            <w:r w:rsidRPr="00832643">
              <w:rPr>
                <w:i/>
                <w:sz w:val="22"/>
                <w:szCs w:val="22"/>
              </w:rPr>
              <w:t>Jēkabpils Tautas nams</w:t>
            </w:r>
          </w:p>
          <w:p w:rsidR="00B26CEE" w:rsidRPr="00604D9A" w:rsidRDefault="00B26CEE" w:rsidP="00B26CEE">
            <w:pPr>
              <w:jc w:val="center"/>
              <w:rPr>
                <w:i/>
                <w:color w:val="FF0000"/>
                <w:sz w:val="22"/>
                <w:szCs w:val="22"/>
              </w:rPr>
            </w:pPr>
            <w:r w:rsidRPr="00832643">
              <w:rPr>
                <w:i/>
                <w:sz w:val="22"/>
                <w:szCs w:val="22"/>
              </w:rPr>
              <w:t>Vecpilsētas laukums 3, Jēkabpils</w:t>
            </w:r>
          </w:p>
        </w:tc>
      </w:tr>
    </w:tbl>
    <w:p w:rsidR="003D28D6" w:rsidRDefault="003D28D6" w:rsidP="003D28D6">
      <w:pPr>
        <w:numPr>
          <w:ilvl w:val="1"/>
          <w:numId w:val="3"/>
        </w:numPr>
        <w:jc w:val="both"/>
      </w:pPr>
      <w:r>
        <w:t>Piedāvājumu var iesniegt par vienu vai vairākām iepirkuma priekšmeta daļām pēc pretendenta izvēles.</w:t>
      </w:r>
    </w:p>
    <w:p w:rsidR="003D28D6" w:rsidRPr="009C5367" w:rsidRDefault="003D28D6" w:rsidP="003D28D6">
      <w:pPr>
        <w:numPr>
          <w:ilvl w:val="1"/>
          <w:numId w:val="3"/>
        </w:numPr>
        <w:jc w:val="both"/>
      </w:pPr>
      <w:r w:rsidRPr="009C5367">
        <w:t>Iepirkuma līguma slēgšanas tiesības tiks piešķirtas saimnieciski visizdevīgākajam piedāvājumam, kuru noteiks, ņemot vērā cenu. Līguma slēgšanas tiesības tiks piešķirtas Pretendentam, kurš iesniedzis nolikuma prasībām atbilstošu piedāvājumu ar zemāko piedāvāto līgumcenu.</w:t>
      </w:r>
    </w:p>
    <w:p w:rsidR="003D28D6" w:rsidRPr="009C5367" w:rsidRDefault="003D28D6" w:rsidP="003D28D6">
      <w:pPr>
        <w:pStyle w:val="Heading2"/>
      </w:pPr>
      <w:bookmarkStart w:id="74" w:name="_Toc482197283"/>
      <w:r w:rsidRPr="009C5367">
        <w:t>Pretendents</w:t>
      </w:r>
      <w:bookmarkEnd w:id="61"/>
      <w:bookmarkEnd w:id="62"/>
      <w:bookmarkEnd w:id="63"/>
      <w:bookmarkEnd w:id="64"/>
      <w:bookmarkEnd w:id="65"/>
      <w:bookmarkEnd w:id="66"/>
      <w:bookmarkEnd w:id="67"/>
      <w:bookmarkEnd w:id="68"/>
      <w:bookmarkEnd w:id="69"/>
      <w:bookmarkEnd w:id="70"/>
      <w:bookmarkEnd w:id="71"/>
      <w:bookmarkEnd w:id="72"/>
      <w:bookmarkEnd w:id="74"/>
    </w:p>
    <w:p w:rsidR="003D28D6" w:rsidRPr="009C5367" w:rsidRDefault="003D28D6" w:rsidP="003D28D6">
      <w:pPr>
        <w:numPr>
          <w:ilvl w:val="1"/>
          <w:numId w:val="3"/>
        </w:numPr>
        <w:jc w:val="both"/>
      </w:pPr>
      <w:r w:rsidRPr="009C5367">
        <w:t>Piedāvājumu drīkst iesniegt:</w:t>
      </w:r>
    </w:p>
    <w:p w:rsidR="003D28D6" w:rsidRPr="009C5367" w:rsidRDefault="003D28D6" w:rsidP="003D28D6">
      <w:pPr>
        <w:numPr>
          <w:ilvl w:val="2"/>
          <w:numId w:val="3"/>
        </w:numPr>
        <w:jc w:val="both"/>
      </w:pPr>
      <w:r w:rsidRPr="009C5367">
        <w:t>piegādātājs, kas ir juridiska vai fiziska persona (turpmāk – Pretendents);</w:t>
      </w:r>
    </w:p>
    <w:p w:rsidR="003D28D6" w:rsidRPr="009C5367" w:rsidRDefault="003D28D6" w:rsidP="003D28D6">
      <w:pPr>
        <w:numPr>
          <w:ilvl w:val="2"/>
          <w:numId w:val="3"/>
        </w:numPr>
        <w:tabs>
          <w:tab w:val="clear" w:pos="1224"/>
          <w:tab w:val="num" w:pos="1440"/>
        </w:tabs>
        <w:ind w:left="1440" w:hanging="720"/>
        <w:jc w:val="both"/>
      </w:pPr>
      <w:r w:rsidRPr="00F41763">
        <w:t>piegādātāju apvienība (turpmāk arī – Pretendents) nolikuma 1.pielikumā „Piedāvājums” norādot visus apvienības dalībniekus.</w:t>
      </w:r>
      <w:r w:rsidRPr="00F41763">
        <w:rPr>
          <w:sz w:val="20"/>
        </w:rPr>
        <w:t xml:space="preserve"> </w:t>
      </w:r>
      <w:r w:rsidRPr="00F41763">
        <w:t xml:space="preserve">Pretendenta piedāvājumam jāpievieno visu apvienības dalībnieku parakstīta vienošanās par dalību iepirkumā, katram apvienības dalībniekam izpildei nododamo </w:t>
      </w:r>
      <w:r>
        <w:t>Piegādes</w:t>
      </w:r>
      <w:r w:rsidRPr="00F41763">
        <w:t xml:space="preserve"> daļu (apjoms procentos no līgumcenas un darbi no Tehniskās specifikācijas) un pārstāvības tiesībām parakstīt un iesniegt piedāvājumu. Ja ar piegādātāju apvienību tiks nolemts slēgt iepirkuma līgumu, tad pirms iepirkuma līguma noslēgšanas piegādātāju apvienībai jānoslēdz sabiedrības </w:t>
      </w:r>
      <w:smartTag w:uri="schemas-tilde-lv/tildestengine" w:element="veidnes">
        <w:smartTagPr>
          <w:attr w:name="text" w:val="līgums"/>
          <w:attr w:name="baseform" w:val="līgums"/>
          <w:attr w:name="id" w:val="-1"/>
        </w:smartTagPr>
        <w:r w:rsidRPr="00F41763">
          <w:t>līgums</w:t>
        </w:r>
      </w:smartTag>
      <w:r w:rsidRPr="00F41763">
        <w:t xml:space="preserve"> Civillikuma 2241. – 2280.pantā noteiktajā kārtībā,</w:t>
      </w:r>
      <w:r w:rsidRPr="009C5367">
        <w:t xml:space="preserve"> vienojoties par apvienības dalībnieku atbildības sadalījumu, un viens līguma eksemplārs (oriģināls vai kopija, ja tiek uzrādīts oriģināls) jāiesniedz Pasūtītājam. Sabiedrības līgumu var aizstāt ar personālsabiedrības nodibināšanu, par to rakstiski paziņojot Pasūtītājam;</w:t>
      </w:r>
    </w:p>
    <w:p w:rsidR="003D28D6" w:rsidRPr="009C5367" w:rsidRDefault="003D28D6" w:rsidP="003D28D6">
      <w:pPr>
        <w:numPr>
          <w:ilvl w:val="2"/>
          <w:numId w:val="3"/>
        </w:numPr>
        <w:tabs>
          <w:tab w:val="clear" w:pos="1224"/>
          <w:tab w:val="num" w:pos="1440"/>
        </w:tabs>
        <w:ind w:left="1440" w:hanging="720"/>
        <w:jc w:val="both"/>
        <w:rPr>
          <w:strike/>
        </w:rPr>
      </w:pPr>
      <w:r w:rsidRPr="009C5367">
        <w:t>personālsabiedrība (pilnsabiedrība vai komandītsabiedrība) (turpmāk arī – Pretendents) nolikuma 1.pielikumā „Piedāvājums” norādot visus sabiedrības dalībniekus.</w:t>
      </w:r>
      <w:r w:rsidRPr="009C5367">
        <w:rPr>
          <w:sz w:val="20"/>
        </w:rPr>
        <w:t xml:space="preserve"> </w:t>
      </w:r>
    </w:p>
    <w:p w:rsidR="003D28D6" w:rsidRPr="009C5367" w:rsidRDefault="003D28D6" w:rsidP="003D28D6">
      <w:pPr>
        <w:pStyle w:val="Heading2"/>
      </w:pPr>
      <w:bookmarkStart w:id="75" w:name="_Toc223763530"/>
      <w:bookmarkStart w:id="76" w:name="_Toc223763683"/>
      <w:bookmarkStart w:id="77" w:name="_Toc223763756"/>
      <w:bookmarkStart w:id="78" w:name="_Toc223764097"/>
      <w:bookmarkStart w:id="79" w:name="_Toc223764473"/>
      <w:bookmarkStart w:id="80" w:name="_Toc223765198"/>
      <w:bookmarkStart w:id="81" w:name="_Toc223765284"/>
      <w:bookmarkStart w:id="82" w:name="_Toc223765363"/>
      <w:bookmarkStart w:id="83" w:name="_Toc223765422"/>
      <w:bookmarkStart w:id="84" w:name="_Toc223765476"/>
      <w:bookmarkStart w:id="85" w:name="_Toc223765614"/>
      <w:bookmarkStart w:id="86" w:name="_Toc223765753"/>
      <w:bookmarkStart w:id="87" w:name="_Toc482197284"/>
      <w:r w:rsidRPr="009C5367">
        <w:t>Piedāvājuma iesniegšanas laiks, vieta un kārtība</w:t>
      </w:r>
      <w:bookmarkEnd w:id="73"/>
      <w:bookmarkEnd w:id="75"/>
      <w:bookmarkEnd w:id="76"/>
      <w:bookmarkEnd w:id="77"/>
      <w:bookmarkEnd w:id="78"/>
      <w:bookmarkEnd w:id="79"/>
      <w:bookmarkEnd w:id="80"/>
      <w:bookmarkEnd w:id="81"/>
      <w:bookmarkEnd w:id="82"/>
      <w:bookmarkEnd w:id="83"/>
      <w:bookmarkEnd w:id="84"/>
      <w:bookmarkEnd w:id="85"/>
      <w:bookmarkEnd w:id="86"/>
      <w:bookmarkEnd w:id="87"/>
    </w:p>
    <w:p w:rsidR="003D28D6" w:rsidRPr="009C5367" w:rsidRDefault="003D28D6" w:rsidP="003D28D6">
      <w:pPr>
        <w:numPr>
          <w:ilvl w:val="1"/>
          <w:numId w:val="3"/>
        </w:numPr>
        <w:jc w:val="both"/>
      </w:pPr>
      <w:r w:rsidRPr="00D73587">
        <w:t xml:space="preserve">Piedāvājums jāiesniedz līdz </w:t>
      </w:r>
      <w:bookmarkStart w:id="88" w:name="OLE_LINK2"/>
      <w:r w:rsidRPr="00917E76">
        <w:rPr>
          <w:b/>
        </w:rPr>
        <w:t>2017.gada 1</w:t>
      </w:r>
      <w:r w:rsidR="0045525C">
        <w:rPr>
          <w:b/>
        </w:rPr>
        <w:t>5</w:t>
      </w:r>
      <w:r w:rsidRPr="00917E76">
        <w:rPr>
          <w:b/>
        </w:rPr>
        <w:t>.</w:t>
      </w:r>
      <w:r w:rsidR="0045525C">
        <w:rPr>
          <w:b/>
        </w:rPr>
        <w:t>augusta</w:t>
      </w:r>
      <w:r w:rsidRPr="00917E76">
        <w:rPr>
          <w:b/>
        </w:rPr>
        <w:t xml:space="preserve"> plkst. </w:t>
      </w:r>
      <w:bookmarkEnd w:id="88"/>
      <w:r w:rsidRPr="00917E76">
        <w:rPr>
          <w:b/>
        </w:rPr>
        <w:t>11</w:t>
      </w:r>
      <w:r w:rsidRPr="00917E76">
        <w:rPr>
          <w:b/>
          <w:vertAlign w:val="superscript"/>
        </w:rPr>
        <w:t>00</w:t>
      </w:r>
      <w:r w:rsidRPr="00D73587">
        <w:t xml:space="preserve"> Jēkabpils pilsētas pašvaldības</w:t>
      </w:r>
      <w:r w:rsidRPr="009C5367">
        <w:t xml:space="preserve"> Vienas pieturas aģentūrā</w:t>
      </w:r>
      <w:r>
        <w:t xml:space="preserve">, </w:t>
      </w:r>
      <w:r w:rsidRPr="009C5367">
        <w:t xml:space="preserve">Brīvības ielā 120, Jēkabpilī, LV-5201. </w:t>
      </w:r>
    </w:p>
    <w:p w:rsidR="003D28D6" w:rsidRPr="009C5367" w:rsidRDefault="003D28D6" w:rsidP="003D28D6">
      <w:pPr>
        <w:numPr>
          <w:ilvl w:val="1"/>
          <w:numId w:val="3"/>
        </w:numPr>
        <w:jc w:val="both"/>
      </w:pPr>
      <w:r w:rsidRPr="009C5367">
        <w:t>Piedāvājums jāiesniedz personīgi, ar kurjeru, vai atsūtot pa pastu. Pasta sūtījumam jābūt nogādātam nolikuma 5.1.punktā noteiktajā vietā un termiņā.</w:t>
      </w:r>
    </w:p>
    <w:p w:rsidR="003D28D6" w:rsidRPr="009C5367" w:rsidRDefault="003D28D6" w:rsidP="003D28D6">
      <w:pPr>
        <w:numPr>
          <w:ilvl w:val="1"/>
          <w:numId w:val="3"/>
        </w:numPr>
        <w:jc w:val="both"/>
      </w:pPr>
      <w:r w:rsidRPr="009C5367">
        <w:t>Iesniegto piedāvājumu Pretendents var atsaukt vai grozīt tikai līdz piedāvājumu iesniegšanas termiņa beigām. Atsaukto piedāvājumu neatvērtu atdod atpakaļ Pretendentam.</w:t>
      </w:r>
    </w:p>
    <w:p w:rsidR="003D28D6" w:rsidRPr="009C5367" w:rsidRDefault="003D28D6" w:rsidP="003D28D6">
      <w:pPr>
        <w:numPr>
          <w:ilvl w:val="1"/>
          <w:numId w:val="3"/>
        </w:numPr>
        <w:jc w:val="both"/>
      </w:pPr>
      <w:r w:rsidRPr="009C5367">
        <w:t xml:space="preserve">Ja </w:t>
      </w:r>
      <w:bookmarkStart w:id="89" w:name="OLE_LINK7"/>
      <w:bookmarkStart w:id="90" w:name="OLE_LINK8"/>
      <w:r w:rsidRPr="009C5367">
        <w:t>piedāvājums iesniegts</w:t>
      </w:r>
      <w:bookmarkEnd w:id="89"/>
      <w:bookmarkEnd w:id="90"/>
      <w:r w:rsidRPr="009C5367">
        <w:t xml:space="preserve"> pēc norādītā piedāvājumu iesniegšanas termiņa beigām, to piereģistrē un neatvērtu atdod vai nosūta pa pastu atpakaļ iesniedzējam.</w:t>
      </w:r>
    </w:p>
    <w:p w:rsidR="003D28D6" w:rsidRPr="009C5367" w:rsidRDefault="003D28D6" w:rsidP="003D28D6">
      <w:pPr>
        <w:numPr>
          <w:ilvl w:val="1"/>
          <w:numId w:val="3"/>
        </w:numPr>
        <w:jc w:val="both"/>
      </w:pPr>
      <w:r w:rsidRPr="009C5367">
        <w:t>Piedāvājuma variantus iesniegt nedrīkst.</w:t>
      </w:r>
    </w:p>
    <w:p w:rsidR="003D28D6" w:rsidRPr="009C5367" w:rsidRDefault="003D28D6" w:rsidP="003D28D6">
      <w:pPr>
        <w:pStyle w:val="Heading2"/>
      </w:pPr>
      <w:bookmarkStart w:id="91" w:name="_Toc535914585"/>
      <w:bookmarkStart w:id="92" w:name="_Toc535914803"/>
      <w:bookmarkStart w:id="93" w:name="_Toc535915688"/>
      <w:bookmarkStart w:id="94" w:name="_Toc19521658"/>
      <w:bookmarkStart w:id="95" w:name="_Toc58053978"/>
      <w:bookmarkStart w:id="96" w:name="_Toc85448325"/>
      <w:bookmarkStart w:id="97" w:name="_Toc85449935"/>
      <w:bookmarkStart w:id="98" w:name="_Toc223763532"/>
      <w:bookmarkStart w:id="99" w:name="_Toc223763685"/>
      <w:bookmarkStart w:id="100" w:name="_Toc223763758"/>
      <w:bookmarkStart w:id="101" w:name="_Toc223764099"/>
      <w:bookmarkStart w:id="102" w:name="_Toc223764475"/>
      <w:bookmarkStart w:id="103" w:name="_Toc223765200"/>
      <w:bookmarkStart w:id="104" w:name="_Toc223765286"/>
      <w:bookmarkStart w:id="105" w:name="_Toc223765365"/>
      <w:bookmarkStart w:id="106" w:name="_Toc223765424"/>
      <w:bookmarkStart w:id="107" w:name="_Toc223765478"/>
      <w:bookmarkStart w:id="108" w:name="_Toc223765616"/>
      <w:bookmarkStart w:id="109" w:name="_Toc223765755"/>
      <w:bookmarkStart w:id="110" w:name="_Toc482197285"/>
      <w:r w:rsidRPr="009C5367">
        <w:t>Piedāvājumā iekļaujamie dokumenti un noformējums</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rsidR="003D28D6" w:rsidRPr="009C5367" w:rsidRDefault="003D28D6" w:rsidP="003D28D6">
      <w:pPr>
        <w:numPr>
          <w:ilvl w:val="1"/>
          <w:numId w:val="3"/>
        </w:numPr>
        <w:jc w:val="both"/>
      </w:pPr>
      <w:bookmarkStart w:id="111" w:name="_Toc387721889"/>
      <w:bookmarkStart w:id="112" w:name="_Toc405946943"/>
      <w:r w:rsidRPr="009C5367">
        <w:t>Piedāvājumā jāiekļauj dokumenti šādā secībā:</w:t>
      </w:r>
    </w:p>
    <w:p w:rsidR="003D28D6" w:rsidRPr="009C5367" w:rsidRDefault="003D28D6" w:rsidP="003D28D6">
      <w:pPr>
        <w:numPr>
          <w:ilvl w:val="2"/>
          <w:numId w:val="3"/>
        </w:numPr>
        <w:ind w:left="1440" w:hanging="720"/>
        <w:jc w:val="both"/>
      </w:pPr>
      <w:r w:rsidRPr="009C5367">
        <w:t xml:space="preserve">titullapa ar nosaukumu </w:t>
      </w:r>
      <w:r w:rsidRPr="009C5367">
        <w:rPr>
          <w:i/>
        </w:rPr>
        <w:t xml:space="preserve">„Piedāvājums iepirkumam </w:t>
      </w:r>
      <w:r>
        <w:rPr>
          <w:i/>
        </w:rPr>
        <w:t>JPP 2017/</w:t>
      </w:r>
      <w:r w:rsidR="00604D9A">
        <w:rPr>
          <w:i/>
        </w:rPr>
        <w:t>3</w:t>
      </w:r>
      <w:r>
        <w:rPr>
          <w:i/>
        </w:rPr>
        <w:t>8</w:t>
      </w:r>
      <w:r w:rsidRPr="009C5367">
        <w:rPr>
          <w:i/>
        </w:rPr>
        <w:t>”</w:t>
      </w:r>
      <w:r w:rsidRPr="009C5367">
        <w:t xml:space="preserve"> un Pretendenta nosaukumu;</w:t>
      </w:r>
    </w:p>
    <w:p w:rsidR="003D28D6" w:rsidRPr="009C5367" w:rsidRDefault="003D28D6" w:rsidP="003D28D6">
      <w:pPr>
        <w:numPr>
          <w:ilvl w:val="2"/>
          <w:numId w:val="3"/>
        </w:numPr>
        <w:jc w:val="both"/>
      </w:pPr>
      <w:r w:rsidRPr="009C5367">
        <w:t>satura rādītājs ar lapu numerāciju.</w:t>
      </w:r>
    </w:p>
    <w:p w:rsidR="003D28D6" w:rsidRPr="009C5367" w:rsidRDefault="003D28D6" w:rsidP="003D28D6">
      <w:pPr>
        <w:numPr>
          <w:ilvl w:val="2"/>
          <w:numId w:val="3"/>
        </w:numPr>
        <w:jc w:val="both"/>
      </w:pPr>
      <w:r w:rsidRPr="009C5367">
        <w:t>Finanšu piedāvājums:</w:t>
      </w:r>
    </w:p>
    <w:p w:rsidR="003D28D6" w:rsidRPr="009C5367" w:rsidRDefault="003D28D6" w:rsidP="003D28D6">
      <w:pPr>
        <w:numPr>
          <w:ilvl w:val="3"/>
          <w:numId w:val="3"/>
        </w:numPr>
        <w:tabs>
          <w:tab w:val="clear" w:pos="1800"/>
        </w:tabs>
        <w:ind w:left="1920" w:hanging="840"/>
        <w:jc w:val="both"/>
      </w:pPr>
      <w:r w:rsidRPr="009C5367">
        <w:lastRenderedPageBreak/>
        <w:t xml:space="preserve">aizpildīts un saskaņā ar šī nolikuma 6.7.punktu parakstīts nolikuma 1.pielikums „Piedāvājums”; </w:t>
      </w:r>
    </w:p>
    <w:bookmarkEnd w:id="111"/>
    <w:bookmarkEnd w:id="112"/>
    <w:p w:rsidR="003D28D6" w:rsidRPr="009C5367" w:rsidRDefault="003D28D6" w:rsidP="003D28D6">
      <w:pPr>
        <w:numPr>
          <w:ilvl w:val="2"/>
          <w:numId w:val="3"/>
        </w:numPr>
        <w:jc w:val="both"/>
      </w:pPr>
      <w:r w:rsidRPr="009C5367">
        <w:t>Pretendentu atlases dokumenti:</w:t>
      </w:r>
    </w:p>
    <w:p w:rsidR="003D28D6" w:rsidRPr="009C5367" w:rsidRDefault="003D28D6" w:rsidP="003D28D6">
      <w:pPr>
        <w:numPr>
          <w:ilvl w:val="3"/>
          <w:numId w:val="3"/>
        </w:numPr>
        <w:tabs>
          <w:tab w:val="clear" w:pos="1800"/>
          <w:tab w:val="num" w:pos="1920"/>
        </w:tabs>
        <w:ind w:left="1920" w:hanging="840"/>
        <w:jc w:val="both"/>
      </w:pPr>
      <w:r w:rsidRPr="009C5367">
        <w:t xml:space="preserve">vienošanās atbilstoši nolikuma 4.1.2. </w:t>
      </w:r>
      <w:r>
        <w:t>vai 8.5</w:t>
      </w:r>
      <w:r w:rsidRPr="009C5367">
        <w:t>.punkta prasībām;</w:t>
      </w:r>
    </w:p>
    <w:p w:rsidR="003D28D6" w:rsidRPr="009C5367" w:rsidRDefault="003D28D6" w:rsidP="003D28D6">
      <w:pPr>
        <w:numPr>
          <w:ilvl w:val="3"/>
          <w:numId w:val="3"/>
        </w:numPr>
        <w:tabs>
          <w:tab w:val="clear" w:pos="1800"/>
          <w:tab w:val="num" w:pos="1920"/>
          <w:tab w:val="num" w:pos="2520"/>
        </w:tabs>
        <w:ind w:left="1920" w:hanging="840"/>
        <w:jc w:val="both"/>
      </w:pPr>
      <w:r w:rsidRPr="009C5367">
        <w:rPr>
          <w:u w:val="single"/>
        </w:rPr>
        <w:t>Latvijā reģistrētiem komersantiem</w:t>
      </w:r>
      <w:r w:rsidRPr="009C5367">
        <w:t xml:space="preserve">: dokuments par pilnvarotās personas tiesībām pārstāvēt komercsabiedrību, parakstot piedāvājumu un citus piedāvājumā iekļautos dokumentus, ja minētā persona nav komercreģistrā reģistrēts komersanta likumiskais pārstāvis. </w:t>
      </w:r>
      <w:r w:rsidRPr="009C5367">
        <w:rPr>
          <w:u w:val="single"/>
        </w:rPr>
        <w:t>Ārvalstī reģistrētiem komersantiem</w:t>
      </w:r>
      <w:r w:rsidRPr="009C5367">
        <w:t xml:space="preserve">: kompetentās institūcijas izziņa vai attiecīgajā valstī noteiktā kārtībā veikta izdruka no komersantu reģistra vai cits dokuments par Pretendenta likumiskā pārstāvja vai pilnvarotās personas tiesībām pārstāvēt komercsabiedrību, parakstot piedāvājumu, kā arī tādas komercsabiedrības likumiskā pārstāvja vai pilnvarotās personas tiesībām pārstāvēt komercsabiedrību, kuras vārdā persona ir parakstījusi nolikuma 4.1.2.punktā un </w:t>
      </w:r>
      <w:r>
        <w:t>8.5.1.</w:t>
      </w:r>
      <w:r w:rsidRPr="009C5367">
        <w:t>apakšpunktā minēto vienošanos vai apliecinājumus;</w:t>
      </w:r>
    </w:p>
    <w:p w:rsidR="003D28D6" w:rsidRPr="009C5367" w:rsidRDefault="003D28D6" w:rsidP="003D28D6">
      <w:pPr>
        <w:numPr>
          <w:ilvl w:val="2"/>
          <w:numId w:val="3"/>
        </w:numPr>
        <w:jc w:val="both"/>
      </w:pPr>
      <w:r w:rsidRPr="009C5367">
        <w:t>Tehniskais piedāvājums:</w:t>
      </w:r>
    </w:p>
    <w:p w:rsidR="003D28D6" w:rsidRDefault="003D28D6" w:rsidP="003D28D6">
      <w:pPr>
        <w:numPr>
          <w:ilvl w:val="3"/>
          <w:numId w:val="3"/>
        </w:numPr>
        <w:tabs>
          <w:tab w:val="clear" w:pos="1800"/>
          <w:tab w:val="num" w:pos="1920"/>
        </w:tabs>
        <w:ind w:left="1920" w:hanging="840"/>
        <w:jc w:val="both"/>
      </w:pPr>
      <w:r w:rsidRPr="00822FA9">
        <w:t>atbilstoši nolikuma 4.pielikuma „Tehniskais piedāvājums” prasībām sagatavots apraksts „Tehniskais piedāvājums” un tam pievienotie dokumenti.</w:t>
      </w:r>
    </w:p>
    <w:p w:rsidR="003D28D6" w:rsidRPr="00822FA9" w:rsidRDefault="003D28D6" w:rsidP="003D28D6">
      <w:pPr>
        <w:pStyle w:val="ListParagraph"/>
        <w:numPr>
          <w:ilvl w:val="2"/>
          <w:numId w:val="3"/>
        </w:numPr>
        <w:jc w:val="both"/>
      </w:pPr>
      <w:r w:rsidRPr="0026775D">
        <w:t xml:space="preserve">Tehniskais un finanšu piedāvājums jāiesniedz arī elektroniskā datu nesējā (piemēram, </w:t>
      </w:r>
      <w:r w:rsidRPr="00DD3D7F">
        <w:rPr>
          <w:color w:val="000000"/>
          <w:shd w:val="clear" w:color="auto" w:fill="FFFFFF"/>
        </w:rPr>
        <w:t>USB zibatmiņā</w:t>
      </w:r>
      <w:r w:rsidRPr="0026775D">
        <w:t xml:space="preserve"> vai CD, vai DVD – </w:t>
      </w:r>
      <w:r w:rsidRPr="00DD3D7F">
        <w:rPr>
          <w:color w:val="000000"/>
          <w:shd w:val="clear" w:color="auto" w:fill="FFFFFF"/>
        </w:rPr>
        <w:t>Ciparu audio vai video diskā</w:t>
      </w:r>
      <w:r w:rsidRPr="0026775D">
        <w:t>), izmantojot Microsoft Word un</w:t>
      </w:r>
      <w:r>
        <w:t>/vai</w:t>
      </w:r>
      <w:r w:rsidRPr="0026775D">
        <w:t xml:space="preserve"> Excel programmas. Elektroniskajam datu nesējam </w:t>
      </w:r>
      <w:r w:rsidRPr="00DD3D7F">
        <w:rPr>
          <w:color w:val="000000"/>
          <w:shd w:val="clear" w:color="auto" w:fill="FFFFFF"/>
        </w:rPr>
        <w:t>USB,</w:t>
      </w:r>
      <w:r w:rsidRPr="0026775D">
        <w:t xml:space="preserve"> CD, DVD jābūt pievienotam piedāvājuma oriģinālam vai ievietotam piedāvājuma iesaiņojumā.</w:t>
      </w:r>
    </w:p>
    <w:p w:rsidR="003D28D6" w:rsidRPr="009C5367" w:rsidRDefault="003D28D6" w:rsidP="003D28D6">
      <w:pPr>
        <w:numPr>
          <w:ilvl w:val="1"/>
          <w:numId w:val="3"/>
        </w:numPr>
        <w:jc w:val="both"/>
      </w:pPr>
      <w:r w:rsidRPr="009C5367">
        <w:t xml:space="preserve">Visa nolikumā noteiktā informācija Pretendentam jāiesniedz rakstiski papīra formātā. Informācijas sagatavošanā jāievēro nolikuma pielikumos pievienoto veidlapu forma un teksts. </w:t>
      </w:r>
    </w:p>
    <w:p w:rsidR="003D28D6" w:rsidRPr="009C5367" w:rsidRDefault="003D28D6" w:rsidP="003D28D6">
      <w:pPr>
        <w:numPr>
          <w:ilvl w:val="1"/>
          <w:numId w:val="3"/>
        </w:numPr>
        <w:jc w:val="both"/>
      </w:pPr>
      <w:r w:rsidRPr="009C5367">
        <w:t>Piedāvājuma dokumentiem jābūt latviešu valodā. Ārvalstu institūciju izdotie dokumenti var būt svešvalodā ar pievienotu tulkojumu latviešu valodā. Par dokumentu tulkojuma atbilstību oriģinālam atbild Pretendents.</w:t>
      </w:r>
    </w:p>
    <w:p w:rsidR="003D28D6" w:rsidRPr="009C5367" w:rsidRDefault="003D28D6" w:rsidP="003D28D6">
      <w:pPr>
        <w:numPr>
          <w:ilvl w:val="1"/>
          <w:numId w:val="3"/>
        </w:numPr>
        <w:jc w:val="both"/>
      </w:pPr>
      <w:r w:rsidRPr="009C5367">
        <w:t>Piedāvājumā drīkst iesniegt dokumentu oriģinālus vai to atvasinājumus. Piedāvājumā vai pēc iepirkuma komisijas pieprasījuma drīkst iesniegt tikai tādus dokumentu oriģinālus, kuriem ir juridisks spēks. Lai dokuments iegūtu juridisku spēku, tam jābūt izdotam un noformētam atbilstoši Dokumentu juridiskā spēka likumam, bet ārvalstī izsniegtam publiskam dokumentam jābūt noformētam vai legalizētam atbilstoši Dokumentu legalizācijas likuma prasībām. Iesniedzot piedāvājumu, Pretendents ir tiesīgs visu iesniegto dokumentu atvasinājumu kopumu apliecināt ar vienu apliecinājuma uzrakstu, atbilstoši Ministru kabineta 2010. gada 28.septembra noteikumos Nr. 916 “Dokumentu izstrādāšanas un noformēšanas kārtība” ietvertajām prasībām.</w:t>
      </w:r>
    </w:p>
    <w:p w:rsidR="003D28D6" w:rsidRPr="009C5367" w:rsidRDefault="003D28D6" w:rsidP="003D28D6">
      <w:pPr>
        <w:numPr>
          <w:ilvl w:val="1"/>
          <w:numId w:val="3"/>
        </w:numPr>
        <w:jc w:val="both"/>
        <w:rPr>
          <w:color w:val="FF0000"/>
        </w:rPr>
      </w:pPr>
      <w:r w:rsidRPr="009C5367">
        <w:t>Piedāvājuma dokumentos nedrīkst būt dzēsumi, aizkrāsojumi, neatrunāti labojumi, svītrojumi un papildinājumi. Kļūdainie ieraksti jāpārsvītro un jebkurš labojums jāatrunā atbilstoši Ministru kabineta 2010. gada 28. septembra noteikumos Nr.916 “Dokumentu izstrādāšanas un noformēšanas kārtība” ietvertajām prasībām.</w:t>
      </w:r>
    </w:p>
    <w:p w:rsidR="003D28D6" w:rsidRPr="009C5367" w:rsidRDefault="003D28D6" w:rsidP="003D28D6">
      <w:pPr>
        <w:numPr>
          <w:ilvl w:val="1"/>
          <w:numId w:val="3"/>
        </w:numPr>
        <w:jc w:val="both"/>
      </w:pPr>
      <w:r w:rsidRPr="009C5367">
        <w:t xml:space="preserve">Piedāvājums jāiesniedz sanumurētām lapām, caurauklots, ar uzlīmi, kas nostiprina auklu. Uz uzlīmes jābūt lapu skaitam, Pretendenta pārstāvja amata nosaukumam, parakstam un tā atšifrējumam (iniciālis un uzvārds). </w:t>
      </w:r>
    </w:p>
    <w:p w:rsidR="003D28D6" w:rsidRPr="009C5367" w:rsidRDefault="003D28D6" w:rsidP="003D28D6">
      <w:pPr>
        <w:numPr>
          <w:ilvl w:val="1"/>
          <w:numId w:val="3"/>
        </w:numPr>
        <w:jc w:val="both"/>
      </w:pPr>
      <w:r w:rsidRPr="009C5367">
        <w:t>Piedāvājums jāparaksta personai, kura likumiski pārstāv Pretendentu, vai ir pilnvarota pārst</w:t>
      </w:r>
      <w:r>
        <w:t>āvēt Pretendentu šajā iepirkum</w:t>
      </w:r>
      <w:r w:rsidRPr="009C5367">
        <w:t xml:space="preserve">ā. </w:t>
      </w:r>
    </w:p>
    <w:p w:rsidR="003D28D6" w:rsidRPr="009C5367" w:rsidRDefault="003D28D6" w:rsidP="003D28D6">
      <w:pPr>
        <w:numPr>
          <w:ilvl w:val="1"/>
          <w:numId w:val="3"/>
        </w:numPr>
        <w:jc w:val="both"/>
      </w:pPr>
      <w:r w:rsidRPr="009C5367">
        <w:t xml:space="preserve">Pretendentam jāiesniedz 1 (viens) piedāvājuma oriģināls un 1 (viena) kopija, katrs savā iesējumā. Uz iesējuma pirmās lapas jābūt norādei </w:t>
      </w:r>
      <w:r w:rsidRPr="009C5367">
        <w:rPr>
          <w:i/>
        </w:rPr>
        <w:t>„Oriģināls”</w:t>
      </w:r>
      <w:r w:rsidRPr="009C5367">
        <w:t xml:space="preserve"> vai </w:t>
      </w:r>
      <w:r w:rsidRPr="009C5367">
        <w:rPr>
          <w:i/>
        </w:rPr>
        <w:t>„Kopija”</w:t>
      </w:r>
      <w:r w:rsidRPr="009C5367">
        <w:t>.</w:t>
      </w:r>
    </w:p>
    <w:p w:rsidR="003D28D6" w:rsidRPr="00E42457" w:rsidRDefault="003D28D6" w:rsidP="003D28D6">
      <w:pPr>
        <w:numPr>
          <w:ilvl w:val="1"/>
          <w:numId w:val="3"/>
        </w:numPr>
        <w:jc w:val="both"/>
      </w:pPr>
      <w:r w:rsidRPr="009C5367">
        <w:t>Piedāvājuma oriģināls un kopija jāiesaiņo kopā. Uz iesaiņojuma jānorāda Pasūtītāja adrese</w:t>
      </w:r>
      <w:r>
        <w:t xml:space="preserve"> </w:t>
      </w:r>
      <w:r w:rsidRPr="009C5367">
        <w:t xml:space="preserve">un piedāvājuma nosaukums: </w:t>
      </w:r>
      <w:r w:rsidRPr="009C5367">
        <w:rPr>
          <w:i/>
        </w:rPr>
        <w:t xml:space="preserve">„Jēkabpils pilsētas pašvaldība, Brīvības </w:t>
      </w:r>
      <w:r w:rsidRPr="00D73587">
        <w:rPr>
          <w:i/>
        </w:rPr>
        <w:t xml:space="preserve">iela 120, Jēkabpils, </w:t>
      </w:r>
      <w:r w:rsidRPr="00D73587">
        <w:rPr>
          <w:i/>
        </w:rPr>
        <w:lastRenderedPageBreak/>
        <w:t xml:space="preserve">LV-5201, iepirkuma </w:t>
      </w:r>
      <w:r>
        <w:rPr>
          <w:i/>
        </w:rPr>
        <w:t>JPP 2017/</w:t>
      </w:r>
      <w:r w:rsidR="00604D9A">
        <w:rPr>
          <w:i/>
        </w:rPr>
        <w:t>3</w:t>
      </w:r>
      <w:r>
        <w:rPr>
          <w:i/>
        </w:rPr>
        <w:t>8</w:t>
      </w:r>
      <w:r w:rsidRPr="00D73587">
        <w:rPr>
          <w:i/>
        </w:rPr>
        <w:t xml:space="preserve"> piedāvājums, neatvērt līdz </w:t>
      </w:r>
      <w:r w:rsidRPr="00917E76">
        <w:rPr>
          <w:i/>
        </w:rPr>
        <w:t>2017.gada 1</w:t>
      </w:r>
      <w:r w:rsidR="006A0683">
        <w:rPr>
          <w:i/>
        </w:rPr>
        <w:t>5</w:t>
      </w:r>
      <w:r w:rsidRPr="00917E76">
        <w:rPr>
          <w:i/>
        </w:rPr>
        <w:t>.</w:t>
      </w:r>
      <w:r w:rsidR="006A0683">
        <w:rPr>
          <w:i/>
        </w:rPr>
        <w:t>augusta</w:t>
      </w:r>
      <w:r w:rsidRPr="00917E76">
        <w:rPr>
          <w:i/>
        </w:rPr>
        <w:t xml:space="preserve"> plkst. 11</w:t>
      </w:r>
      <w:r w:rsidRPr="00917E76">
        <w:rPr>
          <w:i/>
          <w:vertAlign w:val="superscript"/>
        </w:rPr>
        <w:t>00</w:t>
      </w:r>
      <w:r w:rsidRPr="00917E76">
        <w:rPr>
          <w:i/>
        </w:rPr>
        <w:t>”</w:t>
      </w:r>
      <w:r w:rsidRPr="00D73587">
        <w:rPr>
          <w:i/>
        </w:rPr>
        <w:t xml:space="preserve"> </w:t>
      </w:r>
      <w:r w:rsidRPr="00E42457">
        <w:t xml:space="preserve">un Pretendenta nosaukums un adrese. </w:t>
      </w:r>
    </w:p>
    <w:p w:rsidR="003D28D6" w:rsidRPr="009C5367" w:rsidRDefault="003D28D6" w:rsidP="003D28D6">
      <w:pPr>
        <w:numPr>
          <w:ilvl w:val="1"/>
          <w:numId w:val="3"/>
        </w:numPr>
        <w:jc w:val="both"/>
      </w:pPr>
      <w:r w:rsidRPr="00D73587">
        <w:t xml:space="preserve">Piedāvājuma grozījumi vai </w:t>
      </w:r>
      <w:smartTag w:uri="schemas-tilde-lv/tildestengine" w:element="veidnes">
        <w:smartTagPr>
          <w:attr w:name="id" w:val="-1"/>
          <w:attr w:name="baseform" w:val="paziņojums"/>
          <w:attr w:name="text" w:val="paziņojums"/>
        </w:smartTagPr>
        <w:r w:rsidRPr="00D73587">
          <w:t>paziņojums</w:t>
        </w:r>
      </w:smartTag>
      <w:r w:rsidRPr="00D73587">
        <w:t xml:space="preserve"> par piedāvājuma atsaukšanu jāiesaiņo, jānoformē</w:t>
      </w:r>
      <w:r w:rsidRPr="009C5367">
        <w:t xml:space="preserve"> un jāiesniedz tāpat kā piedāvājums, attiecīgi norādot </w:t>
      </w:r>
      <w:r w:rsidRPr="009C5367">
        <w:rPr>
          <w:i/>
        </w:rPr>
        <w:t>„Piedāvājuma grozījumi”</w:t>
      </w:r>
      <w:r w:rsidRPr="009C5367">
        <w:t xml:space="preserve"> vai </w:t>
      </w:r>
      <w:r w:rsidRPr="009C5367">
        <w:rPr>
          <w:i/>
        </w:rPr>
        <w:t>„Piedāvājuma atsaukums”</w:t>
      </w:r>
      <w:r w:rsidRPr="009C5367">
        <w:t>.</w:t>
      </w:r>
    </w:p>
    <w:p w:rsidR="003D28D6" w:rsidRPr="009C5367" w:rsidRDefault="003D28D6" w:rsidP="003D28D6">
      <w:pPr>
        <w:numPr>
          <w:ilvl w:val="1"/>
          <w:numId w:val="3"/>
        </w:numPr>
        <w:jc w:val="both"/>
      </w:pPr>
      <w:r w:rsidRPr="009C5367">
        <w:t>Pretendents piedāvājumā norāda tās piedāvājuma daļas, kuras satur komercnoslēpumu, ja tādas ir.</w:t>
      </w:r>
    </w:p>
    <w:p w:rsidR="003D28D6" w:rsidRPr="009C5367" w:rsidRDefault="003D28D6" w:rsidP="003D28D6">
      <w:pPr>
        <w:pStyle w:val="Heading2"/>
      </w:pPr>
      <w:bookmarkStart w:id="113" w:name="_Toc535914586"/>
      <w:bookmarkStart w:id="114" w:name="_Toc535914804"/>
      <w:bookmarkStart w:id="115" w:name="_Toc535915689"/>
      <w:bookmarkStart w:id="116" w:name="_Toc19521659"/>
      <w:bookmarkStart w:id="117" w:name="_Toc58053979"/>
      <w:bookmarkStart w:id="118" w:name="_Toc85448326"/>
      <w:bookmarkStart w:id="119" w:name="_Toc85449936"/>
      <w:bookmarkStart w:id="120" w:name="_Toc223763533"/>
      <w:bookmarkStart w:id="121" w:name="_Toc223763686"/>
      <w:bookmarkStart w:id="122" w:name="_Toc223763759"/>
      <w:bookmarkStart w:id="123" w:name="_Toc223764100"/>
      <w:bookmarkStart w:id="124" w:name="_Toc223764476"/>
      <w:bookmarkStart w:id="125" w:name="_Toc223765201"/>
      <w:bookmarkStart w:id="126" w:name="_Toc223765287"/>
      <w:bookmarkStart w:id="127" w:name="_Toc223765366"/>
      <w:bookmarkStart w:id="128" w:name="_Toc223765425"/>
      <w:bookmarkStart w:id="129" w:name="_Toc223765479"/>
      <w:bookmarkStart w:id="130" w:name="_Toc223765617"/>
      <w:bookmarkStart w:id="131" w:name="_Toc223765756"/>
      <w:bookmarkStart w:id="132" w:name="_Toc482197286"/>
      <w:r w:rsidRPr="009C5367">
        <w:t>Paskaidrojumi par finanšu piedāvājumu</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rsidR="003D28D6" w:rsidRPr="009C5367" w:rsidRDefault="003D28D6" w:rsidP="003D28D6">
      <w:pPr>
        <w:numPr>
          <w:ilvl w:val="1"/>
          <w:numId w:val="3"/>
        </w:numPr>
        <w:jc w:val="both"/>
      </w:pPr>
      <w:r w:rsidRPr="00AE3248">
        <w:t xml:space="preserve">Finanšu piedāvājumā Pretendents aizpilda nolikuma </w:t>
      </w:r>
      <w:r w:rsidRPr="002B5CB9">
        <w:t>1.pielikuma „Piedāvājums” Pielikumu Nr.1, norādot vienības cenas ar precizitāti: divi cipari aiz komata. Piedāvātā līgumcena bez pievienotās vērtības nodokļa (turpmāk – PVN) tie</w:t>
      </w:r>
      <w:r w:rsidRPr="00AE3248">
        <w:t>k ierakstīta nolikuma</w:t>
      </w:r>
      <w:r w:rsidRPr="009C5367">
        <w:t xml:space="preserve"> 1.pielikumā „Piedāvājums”. </w:t>
      </w:r>
    </w:p>
    <w:p w:rsidR="003D28D6" w:rsidRPr="009C5367" w:rsidRDefault="003D28D6" w:rsidP="003D28D6">
      <w:pPr>
        <w:numPr>
          <w:ilvl w:val="1"/>
          <w:numId w:val="3"/>
        </w:numPr>
        <w:jc w:val="both"/>
      </w:pPr>
      <w:r w:rsidRPr="009C5367">
        <w:t xml:space="preserve">Piedāvātā līgumcena jānosaka </w:t>
      </w:r>
      <w:r w:rsidRPr="009C5367">
        <w:rPr>
          <w:i/>
        </w:rPr>
        <w:t>euro</w:t>
      </w:r>
      <w:r w:rsidRPr="009C5367">
        <w:t>.</w:t>
      </w:r>
    </w:p>
    <w:p w:rsidR="003D28D6" w:rsidRPr="009C5367" w:rsidRDefault="003D28D6" w:rsidP="003D28D6">
      <w:pPr>
        <w:numPr>
          <w:ilvl w:val="1"/>
          <w:numId w:val="3"/>
        </w:numPr>
        <w:jc w:val="both"/>
      </w:pPr>
      <w:r w:rsidRPr="009C5367">
        <w:t>Katrā vienības cenā jāietver visi nodokļi, nodevas un maksājumi un visas saprātīgi paredzamās ar konkrētā darba izpildi saistītās izmaksas, izņemot PVN.</w:t>
      </w:r>
    </w:p>
    <w:p w:rsidR="003D28D6" w:rsidRPr="009C5367" w:rsidRDefault="003D28D6" w:rsidP="003D28D6">
      <w:pPr>
        <w:numPr>
          <w:ilvl w:val="1"/>
          <w:numId w:val="3"/>
        </w:numPr>
        <w:jc w:val="both"/>
      </w:pPr>
      <w:r w:rsidRPr="009C5367">
        <w:t xml:space="preserve">Vienību cenas tiek fiksētas uz visu </w:t>
      </w:r>
      <w:r>
        <w:t>Piegādes</w:t>
      </w:r>
      <w:r w:rsidRPr="009C5367">
        <w:t xml:space="preserve"> laiku un netiks pārrēķinātas, izņemot iepirkuma līgumā paredzētajos gadījumos.</w:t>
      </w:r>
    </w:p>
    <w:p w:rsidR="003D28D6" w:rsidRPr="009C5367" w:rsidRDefault="003D28D6" w:rsidP="003D28D6">
      <w:pPr>
        <w:pStyle w:val="Heading2"/>
      </w:pPr>
      <w:bookmarkStart w:id="133" w:name="_Toc535914588"/>
      <w:bookmarkStart w:id="134" w:name="_Toc535914806"/>
      <w:bookmarkStart w:id="135" w:name="_Toc535915691"/>
      <w:bookmarkStart w:id="136" w:name="_Toc19521660"/>
      <w:bookmarkStart w:id="137" w:name="_Toc58053980"/>
      <w:bookmarkStart w:id="138" w:name="_Toc85448328"/>
      <w:bookmarkStart w:id="139" w:name="_Toc85449938"/>
      <w:bookmarkStart w:id="140" w:name="_Toc223763534"/>
      <w:bookmarkStart w:id="141" w:name="_Toc223763687"/>
      <w:bookmarkStart w:id="142" w:name="_Toc223763760"/>
      <w:bookmarkStart w:id="143" w:name="_Toc223764101"/>
      <w:bookmarkStart w:id="144" w:name="_Toc223764477"/>
      <w:bookmarkStart w:id="145" w:name="_Toc223765202"/>
      <w:bookmarkStart w:id="146" w:name="_Toc223765288"/>
      <w:bookmarkStart w:id="147" w:name="_Toc223765367"/>
      <w:bookmarkStart w:id="148" w:name="_Toc223765426"/>
      <w:bookmarkStart w:id="149" w:name="_Toc223765480"/>
      <w:bookmarkStart w:id="150" w:name="_Toc223765618"/>
      <w:bookmarkStart w:id="151" w:name="_Toc223765757"/>
      <w:bookmarkStart w:id="152" w:name="_Toc482197287"/>
      <w:r w:rsidRPr="009C5367">
        <w:t>Cita informācija</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rsidR="003D28D6" w:rsidRPr="009C5367" w:rsidRDefault="003D28D6" w:rsidP="003D28D6">
      <w:pPr>
        <w:numPr>
          <w:ilvl w:val="1"/>
          <w:numId w:val="3"/>
        </w:numPr>
        <w:jc w:val="both"/>
      </w:pPr>
      <w:r w:rsidRPr="009C5367">
        <w:t>Pasūtītājs un Pretendents ar informāciju apmainās rakstiski latviešu valodā, nosūtot dokumentus pa pastu vai pa faksu, elektroniski, vai piegādājot personiski.</w:t>
      </w:r>
    </w:p>
    <w:p w:rsidR="003D28D6" w:rsidRPr="009C5367" w:rsidRDefault="003D28D6" w:rsidP="003D28D6">
      <w:pPr>
        <w:numPr>
          <w:ilvl w:val="1"/>
          <w:numId w:val="3"/>
        </w:numPr>
        <w:jc w:val="both"/>
      </w:pPr>
      <w:r w:rsidRPr="009C5367">
        <w:t>Izziņas un citus dokumentus, kurus Publisko iepirkumu likumā noteiktajos gadījumos izsniedz Latvijas kompetentās institūcijas, Pasūtītājs pieņem un atzīst, ja tie izdoti ne agrāk kā 1 (vienu) mēnesi pirms iesniegšanas dienas, bet ārvalstu kompetento institūciju izsniegtās izziņas un citus dokumentus Pasūtītājs pieņem un atzīst, ja tie izdoti ne agrāk kā 6 (sešus) mēnešus pirms iesniegšanas dienas, ja izziņas vai dokumenta izdevējs nav norādījis īsāku tā derīguma termiņu.</w:t>
      </w:r>
    </w:p>
    <w:p w:rsidR="003D28D6" w:rsidRPr="009C5367" w:rsidRDefault="003D28D6" w:rsidP="003D28D6">
      <w:pPr>
        <w:numPr>
          <w:ilvl w:val="1"/>
          <w:numId w:val="3"/>
        </w:numPr>
        <w:jc w:val="both"/>
      </w:pPr>
      <w:r w:rsidRPr="009C5367">
        <w:t xml:space="preserve">Pretendents sedz visus izdevumus, kas ir saistīti ar piedāvājuma sagatavošanu un iesniegšanu Pasūtītājam. Iesniegtos piedāvājumus Pretendentam neatdod, izņemot nolikuma 5.3. un 5.4. punktā noteiktajos gadījumos. </w:t>
      </w:r>
    </w:p>
    <w:p w:rsidR="003D28D6" w:rsidRPr="009C5367" w:rsidRDefault="003D28D6" w:rsidP="003D28D6">
      <w:pPr>
        <w:pStyle w:val="Heading2"/>
      </w:pPr>
      <w:bookmarkStart w:id="153" w:name="_Toc535914595"/>
      <w:bookmarkStart w:id="154" w:name="_Toc535914813"/>
      <w:bookmarkStart w:id="155" w:name="_Toc535915698"/>
      <w:bookmarkStart w:id="156" w:name="_Toc19521665"/>
      <w:bookmarkStart w:id="157" w:name="_Toc58053984"/>
      <w:bookmarkStart w:id="158" w:name="_Toc85448331"/>
      <w:bookmarkStart w:id="159" w:name="_Toc85449941"/>
      <w:bookmarkStart w:id="160" w:name="_Toc223763535"/>
      <w:bookmarkStart w:id="161" w:name="_Toc223763688"/>
      <w:bookmarkStart w:id="162" w:name="_Toc223763761"/>
      <w:bookmarkStart w:id="163" w:name="_Toc223764102"/>
      <w:bookmarkStart w:id="164" w:name="_Toc223764478"/>
      <w:bookmarkStart w:id="165" w:name="_Toc223765203"/>
      <w:bookmarkStart w:id="166" w:name="_Toc223765289"/>
      <w:bookmarkStart w:id="167" w:name="_Toc223765368"/>
      <w:bookmarkStart w:id="168" w:name="_Toc223765427"/>
      <w:bookmarkStart w:id="169" w:name="_Toc223765481"/>
      <w:bookmarkStart w:id="170" w:name="_Toc223765619"/>
      <w:bookmarkStart w:id="171" w:name="_Toc223765758"/>
      <w:bookmarkStart w:id="172" w:name="_Toc482197288"/>
      <w:bookmarkStart w:id="173" w:name="_Toc535914590"/>
      <w:bookmarkStart w:id="174" w:name="_Toc535914808"/>
      <w:bookmarkStart w:id="175" w:name="_Toc535915693"/>
      <w:r w:rsidRPr="009C5367">
        <w:t>Iepirkuma komisijas tiesības</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rsidR="003D28D6" w:rsidRPr="009C5367" w:rsidRDefault="003D28D6" w:rsidP="003D28D6">
      <w:pPr>
        <w:numPr>
          <w:ilvl w:val="1"/>
          <w:numId w:val="3"/>
        </w:numPr>
        <w:jc w:val="both"/>
      </w:pPr>
      <w:r w:rsidRPr="009C5367">
        <w:rPr>
          <w:bCs/>
        </w:rPr>
        <w:t>Ja Pasūtītājam rodas šaubas par iesniegtās dokumenta kopijas autentiskumu, tas pieprasa, lai Pretendents uzrāda dokumenta oriģinālu vai iesniedz apliecinātu dokumenta kopiju</w:t>
      </w:r>
      <w:r w:rsidRPr="009C5367">
        <w:t>.</w:t>
      </w:r>
    </w:p>
    <w:p w:rsidR="003D28D6" w:rsidRPr="009C5367" w:rsidRDefault="003D28D6" w:rsidP="003D28D6">
      <w:pPr>
        <w:numPr>
          <w:ilvl w:val="1"/>
          <w:numId w:val="3"/>
        </w:numPr>
        <w:jc w:val="both"/>
        <w:rPr>
          <w:strike/>
        </w:rPr>
      </w:pPr>
      <w:r w:rsidRPr="009C5367">
        <w:t xml:space="preserve">Piedāvājumu vērtēšanas gaitā komisijai ir tiesības pieprasīt, lai tiek izskaidrota piedāvājumā iekļautā informācija. </w:t>
      </w:r>
    </w:p>
    <w:p w:rsidR="003D28D6" w:rsidRPr="009C5367" w:rsidRDefault="003D28D6" w:rsidP="003D28D6">
      <w:pPr>
        <w:numPr>
          <w:ilvl w:val="1"/>
          <w:numId w:val="3"/>
        </w:numPr>
        <w:jc w:val="both"/>
      </w:pPr>
      <w:bookmarkStart w:id="176" w:name="_Toc535914592"/>
      <w:bookmarkStart w:id="177" w:name="_Toc535914810"/>
      <w:bookmarkStart w:id="178" w:name="_Toc535915695"/>
      <w:bookmarkEnd w:id="173"/>
      <w:bookmarkEnd w:id="174"/>
      <w:bookmarkEnd w:id="175"/>
      <w:r w:rsidRPr="009C5367">
        <w:t>Piedāvājumu vērtēšanas gaitā iepirkuma komisijai ir tiesības pieprasīt, lai Pretendents iesniedz apliecinājumu tam, ka piedāvājumu izstrādājis neatkarīgi.</w:t>
      </w:r>
    </w:p>
    <w:p w:rsidR="003D28D6" w:rsidRPr="009C5367" w:rsidRDefault="003D28D6" w:rsidP="003D28D6">
      <w:pPr>
        <w:numPr>
          <w:ilvl w:val="1"/>
          <w:numId w:val="3"/>
        </w:numPr>
        <w:jc w:val="both"/>
      </w:pPr>
      <w:r w:rsidRPr="009C5367">
        <w:t xml:space="preserve">Komisija </w:t>
      </w:r>
      <w:r w:rsidRPr="009C5367">
        <w:rPr>
          <w:rStyle w:val="Heading31"/>
          <w:rFonts w:ascii="Times New Roman" w:hAnsi="Times New Roman"/>
          <w:b w:val="0"/>
        </w:rPr>
        <w:t>labo aritmētiskās kļūdas finanšu piedāvājumos</w:t>
      </w:r>
      <w:r w:rsidRPr="009C5367">
        <w:t>.</w:t>
      </w:r>
    </w:p>
    <w:p w:rsidR="003D28D6" w:rsidRPr="009C5367" w:rsidRDefault="003D28D6" w:rsidP="003D28D6">
      <w:pPr>
        <w:pStyle w:val="Heading2"/>
      </w:pPr>
      <w:bookmarkStart w:id="179" w:name="_Toc223763536"/>
      <w:bookmarkStart w:id="180" w:name="_Toc223763689"/>
      <w:bookmarkStart w:id="181" w:name="_Toc223763762"/>
      <w:bookmarkStart w:id="182" w:name="_Toc223764103"/>
      <w:bookmarkStart w:id="183" w:name="_Toc223764479"/>
      <w:bookmarkStart w:id="184" w:name="_Toc223765204"/>
      <w:bookmarkStart w:id="185" w:name="_Toc223765290"/>
      <w:bookmarkStart w:id="186" w:name="_Toc223765369"/>
      <w:bookmarkStart w:id="187" w:name="_Toc223765428"/>
      <w:bookmarkStart w:id="188" w:name="_Toc223765482"/>
      <w:bookmarkStart w:id="189" w:name="_Toc223765620"/>
      <w:bookmarkStart w:id="190" w:name="_Toc223765759"/>
      <w:bookmarkStart w:id="191" w:name="_Toc482197289"/>
      <w:r w:rsidRPr="009C5367">
        <w:t>Iepirkuma komisijas pienākumi</w:t>
      </w:r>
      <w:bookmarkEnd w:id="179"/>
      <w:bookmarkEnd w:id="180"/>
      <w:bookmarkEnd w:id="181"/>
      <w:bookmarkEnd w:id="182"/>
      <w:bookmarkEnd w:id="183"/>
      <w:bookmarkEnd w:id="184"/>
      <w:bookmarkEnd w:id="185"/>
      <w:bookmarkEnd w:id="186"/>
      <w:bookmarkEnd w:id="187"/>
      <w:bookmarkEnd w:id="188"/>
      <w:bookmarkEnd w:id="189"/>
      <w:bookmarkEnd w:id="190"/>
      <w:bookmarkEnd w:id="191"/>
    </w:p>
    <w:p w:rsidR="003D28D6" w:rsidRPr="009C5367" w:rsidRDefault="003D28D6" w:rsidP="003D28D6">
      <w:pPr>
        <w:numPr>
          <w:ilvl w:val="1"/>
          <w:numId w:val="3"/>
        </w:numPr>
        <w:jc w:val="both"/>
      </w:pPr>
      <w:r w:rsidRPr="009C5367">
        <w:t>Komisija nodrošina iepirkuma procedūras norises dokumentēšanu.</w:t>
      </w:r>
    </w:p>
    <w:p w:rsidR="003D28D6" w:rsidRPr="009C5367" w:rsidRDefault="003D28D6" w:rsidP="003D28D6">
      <w:pPr>
        <w:numPr>
          <w:ilvl w:val="1"/>
          <w:numId w:val="3"/>
        </w:numPr>
        <w:jc w:val="both"/>
        <w:rPr>
          <w:strike/>
        </w:rPr>
      </w:pPr>
      <w:r w:rsidRPr="009C5367">
        <w:t xml:space="preserve">Komisija nodrošina brīvu un tiešu elektronisku pieeju iepirkuma nolikumam Jēkabpils pilsētas pašvaldības mājas lapā internetā </w:t>
      </w:r>
      <w:hyperlink r:id="rId12" w:history="1">
        <w:r w:rsidRPr="009C5367">
          <w:rPr>
            <w:rStyle w:val="Hyperlink"/>
          </w:rPr>
          <w:t>www.jekabpils.lv</w:t>
        </w:r>
      </w:hyperlink>
      <w:r w:rsidRPr="009C5367">
        <w:t xml:space="preserve">, sākot ar attiecīgās iepirkuma procedūras izsludināšanas brīdi. </w:t>
      </w:r>
    </w:p>
    <w:p w:rsidR="003D28D6" w:rsidRPr="009C5367" w:rsidRDefault="003D28D6" w:rsidP="003D28D6">
      <w:pPr>
        <w:numPr>
          <w:ilvl w:val="1"/>
          <w:numId w:val="3"/>
        </w:numPr>
        <w:jc w:val="both"/>
      </w:pPr>
      <w:r w:rsidRPr="009C5367">
        <w:t xml:space="preserve">Ja piegādātājs ir laikus rakstveidā (pa faksu vai pa pastu, vai elektroniski, vai piegādājot personiski) pieprasījis papildu informāciju par iepirkuma nolikumā iekļautajām prasībām, komisija to sniedz pa faksu vai elektroniski (ja piegādātājs ir lūdzis atbildēt elektroniski vai tehnisku iemeslu dēļ nav iespējams atbildi nosūtīt pa faksu) triju darbdienu laikā, bet </w:t>
      </w:r>
      <w:r w:rsidRPr="009C5367">
        <w:lastRenderedPageBreak/>
        <w:t xml:space="preserve">ne vēlāk kā četras dienas pirms piedāvājumu iesniegšanas termiņa beigām. Vienlaikus ar papildu informācijas nosūtīšanu piegādātājam, kas uzdevis jautājumu, Pasūtītājs ievieto šo informāciju mājas lapā internetā </w:t>
      </w:r>
      <w:hyperlink r:id="rId13" w:history="1">
        <w:r w:rsidRPr="009C5367">
          <w:rPr>
            <w:rStyle w:val="Hyperlink"/>
          </w:rPr>
          <w:t>www.jekabpils.lv</w:t>
        </w:r>
      </w:hyperlink>
      <w:r w:rsidRPr="009C5367">
        <w:t>, kurā ir pieejams iepirkuma nolikums, norādot arī uzdoto jautājumu.</w:t>
      </w:r>
    </w:p>
    <w:p w:rsidR="003D28D6" w:rsidRPr="009C5367" w:rsidRDefault="003D28D6" w:rsidP="003D28D6">
      <w:pPr>
        <w:numPr>
          <w:ilvl w:val="1"/>
          <w:numId w:val="3"/>
        </w:numPr>
        <w:jc w:val="both"/>
      </w:pPr>
      <w:r w:rsidRPr="009C5367">
        <w:t>Ja komisija konstatē, ka iepirkuma nolikumā veicami grozījumi, komisija pārtrauc iepirkumu.</w:t>
      </w:r>
    </w:p>
    <w:p w:rsidR="003D28D6" w:rsidRPr="009C5367" w:rsidRDefault="003D28D6" w:rsidP="003D28D6">
      <w:pPr>
        <w:numPr>
          <w:ilvl w:val="1"/>
          <w:numId w:val="3"/>
        </w:numPr>
        <w:jc w:val="both"/>
      </w:pPr>
      <w:r w:rsidRPr="009C5367">
        <w:t>Informācijas apmaiņu un uzglabāšanu veic tā, lai visi piedāvājumos iekļautie dati būtu aizsargāti, un Pasūtītājs varētu pārbaudīt piedāvājumu saturu tikai pēc to iesniegšanas termiņa beigām. Laikā no piedāvājumu iesniegšanas dienas līdz to atvēršanas brīdim Pasūtītājs nesniedz informāciju par citu piedāvājumu esamību. Piedāvājumu vērtēšanas laikā līdz rezultātu paziņošanai Pasūtītājs nesniedz informāciju par vērtēšanas procesu.</w:t>
      </w:r>
    </w:p>
    <w:p w:rsidR="003D28D6" w:rsidRPr="009C5367" w:rsidRDefault="003D28D6" w:rsidP="003D28D6">
      <w:pPr>
        <w:numPr>
          <w:ilvl w:val="1"/>
          <w:numId w:val="3"/>
        </w:numPr>
        <w:jc w:val="both"/>
      </w:pPr>
      <w:r w:rsidRPr="009C5367">
        <w:t xml:space="preserve">Komisija vērtē Pretendentus un to iesniegtos piedāvājumus saskaņā ar Publisko iepirkumu likumu, iepirkuma dokumentiem, kā arī citiem normatīvajiem aktiem. </w:t>
      </w:r>
    </w:p>
    <w:p w:rsidR="003D28D6" w:rsidRPr="009C5367" w:rsidRDefault="003D28D6" w:rsidP="003D28D6">
      <w:pPr>
        <w:numPr>
          <w:ilvl w:val="1"/>
          <w:numId w:val="3"/>
        </w:numPr>
        <w:jc w:val="both"/>
      </w:pPr>
      <w:r w:rsidRPr="009C5367">
        <w:t>Ja komisija konstatē, ka piedāvājumā ietvertā vai Pretendenta iesniegtā informācija vai dokuments ir neskaidrs vai nepilnīgs, tā pieprasa, lai Pretendents vai kompetenta institūcija izskaidro vai papildina minēto informāciju vai dokumentu, vai iesniedz trūkstošo dokumentu, nodrošinot vienlīdzīgu attieksmi pret visiem Pretendentiem. Termiņu nepieciešamās informācijas vai dokumenta iesniegšanai nosaka samērīgi ar laiku, kas nepieciešams šādas informācijas vai dokumenta sagatavošanai un iesniegšanai. Ja komisija ir pieprasījusi izskaidrot vai papildināt piedāvājumā ietverto vai Pretendenta iesniegto informāciju, bet Pretendents to nav izdarījis atbilstoši komisijas noteiktajām prasībām, komisija piedāvājumu vērtē pēc tās rīcībā esošās informācijas.</w:t>
      </w:r>
    </w:p>
    <w:p w:rsidR="003D28D6" w:rsidRPr="009C5367" w:rsidRDefault="003D28D6" w:rsidP="003D28D6">
      <w:pPr>
        <w:pStyle w:val="Heading2"/>
      </w:pPr>
      <w:bookmarkStart w:id="192" w:name="_Toc85448334"/>
      <w:bookmarkStart w:id="193" w:name="_Toc85449944"/>
      <w:bookmarkStart w:id="194" w:name="_Toc223763537"/>
      <w:bookmarkStart w:id="195" w:name="_Toc223763690"/>
      <w:bookmarkStart w:id="196" w:name="_Toc223763763"/>
      <w:bookmarkStart w:id="197" w:name="_Toc223764104"/>
      <w:bookmarkStart w:id="198" w:name="_Toc223764480"/>
      <w:bookmarkStart w:id="199" w:name="_Toc223765205"/>
      <w:bookmarkStart w:id="200" w:name="_Toc223765291"/>
      <w:bookmarkStart w:id="201" w:name="_Toc223765370"/>
      <w:bookmarkStart w:id="202" w:name="_Toc223765429"/>
      <w:bookmarkStart w:id="203" w:name="_Toc223765483"/>
      <w:bookmarkStart w:id="204" w:name="_Toc223765621"/>
      <w:bookmarkStart w:id="205" w:name="_Toc223765760"/>
      <w:bookmarkStart w:id="206" w:name="_Toc482197290"/>
      <w:r w:rsidRPr="009C5367">
        <w:t>Piegādātāja un Pretendenta tiesība</w:t>
      </w:r>
      <w:bookmarkEnd w:id="192"/>
      <w:bookmarkEnd w:id="193"/>
      <w:r w:rsidRPr="009C5367">
        <w:t>s</w:t>
      </w:r>
      <w:bookmarkEnd w:id="194"/>
      <w:bookmarkEnd w:id="195"/>
      <w:bookmarkEnd w:id="196"/>
      <w:bookmarkEnd w:id="197"/>
      <w:bookmarkEnd w:id="198"/>
      <w:bookmarkEnd w:id="199"/>
      <w:bookmarkEnd w:id="200"/>
      <w:bookmarkEnd w:id="201"/>
      <w:bookmarkEnd w:id="202"/>
      <w:bookmarkEnd w:id="203"/>
      <w:bookmarkEnd w:id="204"/>
      <w:bookmarkEnd w:id="205"/>
      <w:bookmarkEnd w:id="206"/>
      <w:r w:rsidRPr="009C5367">
        <w:t xml:space="preserve"> </w:t>
      </w:r>
    </w:p>
    <w:p w:rsidR="003D28D6" w:rsidRPr="009C5367" w:rsidRDefault="003D28D6" w:rsidP="003D28D6">
      <w:pPr>
        <w:numPr>
          <w:ilvl w:val="1"/>
          <w:numId w:val="3"/>
        </w:numPr>
        <w:jc w:val="both"/>
      </w:pPr>
      <w:r w:rsidRPr="009C5367">
        <w:t>Piegādātājs un Pretendents var pieprasīt papildu informāciju par iepirkuma nolikumu. Papildu informāciju var pieprasīt rakstveidā, nosūtot to Pasūtītājam pa faksu vai pa pastu, vai elektroniski</w:t>
      </w:r>
      <w:r>
        <w:t xml:space="preserve"> uz e-pastu </w:t>
      </w:r>
      <w:hyperlink r:id="rId14" w:history="1">
        <w:r w:rsidRPr="00BC7670">
          <w:rPr>
            <w:rStyle w:val="Hyperlink"/>
          </w:rPr>
          <w:t>iepirkumi@jekabpils.lv</w:t>
        </w:r>
      </w:hyperlink>
      <w:r w:rsidRPr="009C5367">
        <w:t>, vai piegādājot personiski. Papildu informācija jāpieprasa laikus, lai komisija varētu to sniegt ne vēlāk kā četras dienas pirms piedāvājumu iesniegšanas termiņa beigām, ņemot vērā arī atbildes sagatavošanai nepieciešamo laiku.</w:t>
      </w:r>
    </w:p>
    <w:p w:rsidR="003D28D6" w:rsidRPr="009C5367" w:rsidRDefault="003D28D6" w:rsidP="003D28D6">
      <w:pPr>
        <w:numPr>
          <w:ilvl w:val="1"/>
          <w:numId w:val="3"/>
        </w:numPr>
        <w:tabs>
          <w:tab w:val="num" w:pos="600"/>
        </w:tabs>
        <w:jc w:val="both"/>
      </w:pPr>
      <w:r w:rsidRPr="009C5367">
        <w:t>Ja Pasūtītājs nepieciešamo informāciju par Pretendentu iegūst tieši no kompetentās institūcijas, datubāzēs vai no citiem avotiem, attiecīgais Pretendents ir tiesīgs iesniegt izziņu vai citu dokumentu par attiecīgo faktu, ja Pasūtītāja iegūtā informācija neatbilst faktiskajai situācijai.</w:t>
      </w:r>
    </w:p>
    <w:p w:rsidR="003D28D6" w:rsidRPr="009C5367" w:rsidRDefault="003D28D6" w:rsidP="003D28D6">
      <w:pPr>
        <w:numPr>
          <w:ilvl w:val="1"/>
          <w:numId w:val="3"/>
        </w:numPr>
        <w:tabs>
          <w:tab w:val="num" w:pos="600"/>
        </w:tabs>
        <w:jc w:val="both"/>
      </w:pPr>
      <w:r w:rsidRPr="009C5367">
        <w:t>Pretendents, kurš iesniedzis piedāvājumu iepirkumā, un kurš uzskata, ka ir aizskartas tā tiesības vai iespējams šo tiesību aizskārums, ir tiesīgs pārsūdzēt pieņemto lēmumu Administratīvajā rajona tiesā Administratīvā procesa likumā noteiktajā kārtībā mēneša laikā no lēmuma saņemšanas dienas. Lēmuma pārsūdzēšana neaptur tā darbību.</w:t>
      </w:r>
    </w:p>
    <w:p w:rsidR="003D28D6" w:rsidRPr="009C5367" w:rsidRDefault="003D28D6" w:rsidP="003D28D6">
      <w:pPr>
        <w:pStyle w:val="Heading2"/>
      </w:pPr>
      <w:bookmarkStart w:id="207" w:name="_Toc19521666"/>
      <w:bookmarkStart w:id="208" w:name="_Toc58053985"/>
      <w:bookmarkStart w:id="209" w:name="_Toc85448332"/>
      <w:bookmarkStart w:id="210" w:name="_Toc85449942"/>
      <w:bookmarkStart w:id="211" w:name="_Toc223763538"/>
      <w:bookmarkStart w:id="212" w:name="_Toc223763691"/>
      <w:bookmarkStart w:id="213" w:name="_Toc223763764"/>
      <w:bookmarkStart w:id="214" w:name="_Toc223764105"/>
      <w:bookmarkStart w:id="215" w:name="_Toc223764481"/>
      <w:bookmarkStart w:id="216" w:name="_Toc223765206"/>
      <w:bookmarkStart w:id="217" w:name="_Toc223765292"/>
      <w:bookmarkStart w:id="218" w:name="_Toc223765371"/>
      <w:bookmarkStart w:id="219" w:name="_Toc223765430"/>
      <w:bookmarkStart w:id="220" w:name="_Toc223765484"/>
      <w:bookmarkStart w:id="221" w:name="_Toc223765622"/>
      <w:bookmarkStart w:id="222" w:name="_Toc223765761"/>
      <w:bookmarkStart w:id="223" w:name="_Toc482197291"/>
      <w:r w:rsidRPr="009C5367">
        <w:t xml:space="preserve">Piedāvājumu </w:t>
      </w:r>
      <w:bookmarkEnd w:id="176"/>
      <w:bookmarkEnd w:id="177"/>
      <w:bookmarkEnd w:id="178"/>
      <w:bookmarkEnd w:id="207"/>
      <w:bookmarkEnd w:id="208"/>
      <w:bookmarkEnd w:id="209"/>
      <w:bookmarkEnd w:id="210"/>
      <w:r w:rsidRPr="009C5367">
        <w:t>atvēršana</w:t>
      </w:r>
      <w:bookmarkEnd w:id="211"/>
      <w:bookmarkEnd w:id="212"/>
      <w:bookmarkEnd w:id="213"/>
      <w:bookmarkEnd w:id="214"/>
      <w:bookmarkEnd w:id="215"/>
      <w:bookmarkEnd w:id="216"/>
      <w:bookmarkEnd w:id="217"/>
      <w:bookmarkEnd w:id="218"/>
      <w:bookmarkEnd w:id="219"/>
      <w:bookmarkEnd w:id="220"/>
      <w:bookmarkEnd w:id="221"/>
      <w:bookmarkEnd w:id="222"/>
      <w:bookmarkEnd w:id="223"/>
    </w:p>
    <w:p w:rsidR="003D28D6" w:rsidRPr="009C5367" w:rsidRDefault="003D28D6" w:rsidP="003D28D6">
      <w:pPr>
        <w:numPr>
          <w:ilvl w:val="1"/>
          <w:numId w:val="3"/>
        </w:numPr>
        <w:ind w:left="840" w:hanging="480"/>
        <w:jc w:val="both"/>
      </w:pPr>
      <w:r w:rsidRPr="009C5367">
        <w:t xml:space="preserve">Piedāvājumu atvēršana atklātā sanāksmē nav paredzēta. </w:t>
      </w:r>
    </w:p>
    <w:p w:rsidR="003D28D6" w:rsidRPr="009C5367" w:rsidRDefault="003D28D6" w:rsidP="003D28D6">
      <w:pPr>
        <w:pStyle w:val="Heading2"/>
      </w:pPr>
      <w:bookmarkStart w:id="224" w:name="_Toc482197292"/>
      <w:bookmarkStart w:id="225" w:name="_Toc19521668"/>
      <w:bookmarkStart w:id="226" w:name="_Toc58053987"/>
      <w:bookmarkStart w:id="227" w:name="_Toc223763539"/>
      <w:bookmarkStart w:id="228" w:name="_Toc223763692"/>
      <w:bookmarkStart w:id="229" w:name="_Toc223763765"/>
      <w:bookmarkStart w:id="230" w:name="_Toc223764106"/>
      <w:bookmarkStart w:id="231" w:name="_Toc223764482"/>
      <w:bookmarkStart w:id="232" w:name="_Toc223765207"/>
      <w:bookmarkStart w:id="233" w:name="_Toc223765293"/>
      <w:bookmarkStart w:id="234" w:name="_Toc223765372"/>
      <w:bookmarkStart w:id="235" w:name="_Toc223765431"/>
      <w:bookmarkStart w:id="236" w:name="_Toc223765485"/>
      <w:bookmarkStart w:id="237" w:name="_Toc223765623"/>
      <w:bookmarkStart w:id="238" w:name="_Toc223765762"/>
      <w:r w:rsidRPr="009C5367">
        <w:t>Piedāvājumu noformējuma pārbaude</w:t>
      </w:r>
      <w:bookmarkEnd w:id="224"/>
    </w:p>
    <w:p w:rsidR="003D28D6" w:rsidRPr="009C5367" w:rsidRDefault="003D28D6" w:rsidP="003D28D6">
      <w:pPr>
        <w:numPr>
          <w:ilvl w:val="1"/>
          <w:numId w:val="3"/>
        </w:numPr>
        <w:ind w:left="840" w:hanging="480"/>
        <w:jc w:val="both"/>
      </w:pPr>
      <w:r w:rsidRPr="009C5367">
        <w:t>Iepirkuma komisija pārbauda piedāvājumu noformējuma atbilstību nolikuma 6.4., 6.5., 6.6., 6.7. un 6.8.punkta prasībām.</w:t>
      </w:r>
    </w:p>
    <w:p w:rsidR="003D28D6" w:rsidRPr="009C5367" w:rsidRDefault="003D28D6" w:rsidP="003D28D6">
      <w:pPr>
        <w:numPr>
          <w:ilvl w:val="1"/>
          <w:numId w:val="3"/>
        </w:numPr>
        <w:ind w:left="840" w:hanging="480"/>
        <w:jc w:val="both"/>
      </w:pPr>
      <w:r w:rsidRPr="009C5367">
        <w:t>Ja konstatēta piedāvājuma noformējuma neatbilstība nolikuma vai citu normatīvo aktu prasībām, tad Pasūtītājs lemj par piedāvājuma noraidīšanu, izvērtējot neatbilstības būtiskumu saskaņā ar tiesību aktiem.</w:t>
      </w:r>
    </w:p>
    <w:p w:rsidR="003D28D6" w:rsidRPr="009C5367" w:rsidRDefault="003D28D6" w:rsidP="003D28D6">
      <w:pPr>
        <w:pStyle w:val="Heading2"/>
      </w:pPr>
      <w:bookmarkStart w:id="239" w:name="_Toc482197293"/>
      <w:r w:rsidRPr="009C5367">
        <w:lastRenderedPageBreak/>
        <w:t>Pretendentu at</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sidRPr="009C5367">
        <w:t>bilstības pārbaude kvalifikācijas prasībām</w:t>
      </w:r>
      <w:bookmarkStart w:id="240" w:name="_Ref88363163"/>
      <w:bookmarkEnd w:id="239"/>
    </w:p>
    <w:bookmarkEnd w:id="240"/>
    <w:p w:rsidR="003D28D6" w:rsidRPr="009C5367" w:rsidRDefault="000347A3" w:rsidP="003D28D6">
      <w:pPr>
        <w:numPr>
          <w:ilvl w:val="1"/>
          <w:numId w:val="3"/>
        </w:numPr>
        <w:tabs>
          <w:tab w:val="left" w:pos="840"/>
        </w:tabs>
        <w:ind w:left="840" w:hanging="480"/>
        <w:jc w:val="both"/>
      </w:pPr>
      <w:r>
        <w:t>Kvalifikācijas prasības pretendentu atbilstības pārbaudei netiek izvirzītas.</w:t>
      </w:r>
    </w:p>
    <w:p w:rsidR="003D28D6" w:rsidRPr="009C5367" w:rsidRDefault="003D28D6" w:rsidP="003D28D6">
      <w:pPr>
        <w:pStyle w:val="Heading2"/>
      </w:pPr>
      <w:bookmarkStart w:id="241" w:name="_Toc223763540"/>
      <w:bookmarkStart w:id="242" w:name="_Toc223763693"/>
      <w:bookmarkStart w:id="243" w:name="_Toc223763766"/>
      <w:bookmarkStart w:id="244" w:name="_Toc223764107"/>
      <w:bookmarkStart w:id="245" w:name="_Toc223764483"/>
      <w:bookmarkStart w:id="246" w:name="_Toc223765208"/>
      <w:bookmarkStart w:id="247" w:name="_Toc223765294"/>
      <w:bookmarkStart w:id="248" w:name="_Toc223765373"/>
      <w:bookmarkStart w:id="249" w:name="_Toc223765432"/>
      <w:bookmarkStart w:id="250" w:name="_Toc223765486"/>
      <w:bookmarkStart w:id="251" w:name="_Toc223765624"/>
      <w:bookmarkStart w:id="252" w:name="_Toc223765763"/>
      <w:bookmarkStart w:id="253" w:name="_Toc482197294"/>
      <w:r w:rsidRPr="009C5367">
        <w:t>Piedāvājumu atbilstības pārbaude</w:t>
      </w:r>
      <w:bookmarkEnd w:id="241"/>
      <w:bookmarkEnd w:id="242"/>
      <w:bookmarkEnd w:id="243"/>
      <w:bookmarkEnd w:id="244"/>
      <w:bookmarkEnd w:id="245"/>
      <w:bookmarkEnd w:id="246"/>
      <w:bookmarkEnd w:id="247"/>
      <w:bookmarkEnd w:id="248"/>
      <w:bookmarkEnd w:id="249"/>
      <w:bookmarkEnd w:id="250"/>
      <w:bookmarkEnd w:id="251"/>
      <w:bookmarkEnd w:id="252"/>
      <w:r w:rsidRPr="009C5367">
        <w:t xml:space="preserve"> un vērtēšana</w:t>
      </w:r>
      <w:bookmarkEnd w:id="253"/>
    </w:p>
    <w:p w:rsidR="003D28D6" w:rsidRPr="009C5367" w:rsidRDefault="003D28D6" w:rsidP="003D28D6">
      <w:pPr>
        <w:numPr>
          <w:ilvl w:val="1"/>
          <w:numId w:val="3"/>
        </w:numPr>
        <w:jc w:val="both"/>
      </w:pPr>
      <w:r w:rsidRPr="009C5367">
        <w:t xml:space="preserve">Tehnisko piedāvājumu atbilstības pārbaudē nosaka tehniskā piedāvājuma atbilstību nolikumā norādīto tehnisko prasību līmenim. </w:t>
      </w:r>
    </w:p>
    <w:p w:rsidR="003D28D6" w:rsidRPr="009C5367" w:rsidRDefault="003D28D6" w:rsidP="003D28D6">
      <w:pPr>
        <w:numPr>
          <w:ilvl w:val="1"/>
          <w:numId w:val="3"/>
        </w:numPr>
        <w:jc w:val="both"/>
      </w:pPr>
      <w:r w:rsidRPr="009C5367">
        <w:t>Piedāvājumu vērtēšanas gaitā komisija ir tiesīga pieprasīt, lai tiek izskaidrota tehniskajā piedāvājumā iekļautā informācija.</w:t>
      </w:r>
    </w:p>
    <w:p w:rsidR="003D28D6" w:rsidRPr="009C5367" w:rsidRDefault="003D28D6" w:rsidP="003D28D6">
      <w:pPr>
        <w:numPr>
          <w:ilvl w:val="1"/>
          <w:numId w:val="3"/>
        </w:numPr>
        <w:jc w:val="both"/>
      </w:pPr>
      <w:r w:rsidRPr="009C5367">
        <w:t>Komisija pārbauda, vai finanšu piedāvājumā nav aritmētisko vai pārrakstīšanās kļūdu, vai nav saņemts nepamatoti lēts piedāvājums, kā arī izvērtē un salīdzina piedāvātās līgumcenas.</w:t>
      </w:r>
    </w:p>
    <w:p w:rsidR="003D28D6" w:rsidRPr="009C5367" w:rsidRDefault="003D28D6" w:rsidP="003D28D6">
      <w:pPr>
        <w:numPr>
          <w:ilvl w:val="1"/>
          <w:numId w:val="3"/>
        </w:numPr>
        <w:jc w:val="both"/>
      </w:pPr>
      <w:r w:rsidRPr="009C5367">
        <w:t>Ja komisija konstatē aritmētiskās vai pārrakstīšanās kļūdas, tā rīkojas šādi:</w:t>
      </w:r>
    </w:p>
    <w:p w:rsidR="003D28D6" w:rsidRPr="009C5367" w:rsidRDefault="003D28D6" w:rsidP="003D28D6">
      <w:pPr>
        <w:numPr>
          <w:ilvl w:val="2"/>
          <w:numId w:val="3"/>
        </w:numPr>
        <w:jc w:val="both"/>
      </w:pPr>
      <w:r w:rsidRPr="009C5367">
        <w:t>ja Pretendents Tehniskajā specifikācijā grozījis kādu darba daudzumu, tad komisija labo piedāvājumu atbilstoši nolikuma Tehniskajā specifikācijā noteiktajam;</w:t>
      </w:r>
    </w:p>
    <w:p w:rsidR="003D28D6" w:rsidRPr="009C5367" w:rsidRDefault="003D28D6" w:rsidP="003D28D6">
      <w:pPr>
        <w:numPr>
          <w:ilvl w:val="2"/>
          <w:numId w:val="3"/>
        </w:numPr>
        <w:jc w:val="both"/>
      </w:pPr>
      <w:r w:rsidRPr="009C5367">
        <w:t>ja konstatēta neatbilstība starp vienības cenu un piedāvāto līgumcenu, kas iegūta sareizinot vienības cenu ar apjomu, tad noteicošā ir norādītā vienības cena;</w:t>
      </w:r>
    </w:p>
    <w:p w:rsidR="003D28D6" w:rsidRPr="009C5367" w:rsidRDefault="003D28D6" w:rsidP="003D28D6">
      <w:pPr>
        <w:numPr>
          <w:ilvl w:val="2"/>
          <w:numId w:val="3"/>
        </w:numPr>
        <w:jc w:val="both"/>
      </w:pPr>
      <w:r w:rsidRPr="009C5367">
        <w:t xml:space="preserve">ja konstatēta neatbilstība starp piedāvāto līgumcenu bez PVN </w:t>
      </w:r>
      <w:r>
        <w:t xml:space="preserve">nolikuma </w:t>
      </w:r>
      <w:r w:rsidRPr="00360BF1">
        <w:t>1.pielikumā “Piedāvājums” un nolikuma 1.pieliku</w:t>
      </w:r>
      <w:r w:rsidR="006A0683">
        <w:t>mā “Piedāvājums” Pielikumā Nr.1</w:t>
      </w:r>
      <w:r w:rsidRPr="00360BF1">
        <w:t xml:space="preserve"> norādīto summu, tad noteicošā ir nolikuma 1.pielikumā “Piedāvājums” Pielikumā</w:t>
      </w:r>
      <w:r>
        <w:t xml:space="preserve"> Nr.1 </w:t>
      </w:r>
      <w:r w:rsidRPr="009C5367">
        <w:t>norādītā summa.</w:t>
      </w:r>
    </w:p>
    <w:p w:rsidR="003D28D6" w:rsidRPr="009C5367" w:rsidRDefault="003D28D6" w:rsidP="003D28D6">
      <w:pPr>
        <w:numPr>
          <w:ilvl w:val="1"/>
          <w:numId w:val="3"/>
        </w:numPr>
        <w:jc w:val="both"/>
        <w:rPr>
          <w:strike/>
        </w:rPr>
      </w:pPr>
      <w:r w:rsidRPr="009C5367">
        <w:t xml:space="preserve">Par kļūdu labojumu komisija paziņo Pretendentam. </w:t>
      </w:r>
    </w:p>
    <w:p w:rsidR="003D28D6" w:rsidRPr="009C5367" w:rsidRDefault="003D28D6" w:rsidP="003D28D6">
      <w:pPr>
        <w:numPr>
          <w:ilvl w:val="1"/>
          <w:numId w:val="3"/>
        </w:numPr>
        <w:jc w:val="both"/>
      </w:pPr>
      <w:r w:rsidRPr="009C5367">
        <w:t>Vērtējot finanšu piedāvājumu, komisija ņem vērā labojumus.</w:t>
      </w:r>
    </w:p>
    <w:p w:rsidR="003D28D6" w:rsidRPr="009C5367" w:rsidRDefault="003D28D6" w:rsidP="003D28D6">
      <w:pPr>
        <w:pStyle w:val="Heading2"/>
      </w:pPr>
      <w:bookmarkStart w:id="254" w:name="_Toc482197295"/>
      <w:r w:rsidRPr="009C5367">
        <w:t>Iepirkuma pārtraukšana</w:t>
      </w:r>
      <w:bookmarkEnd w:id="254"/>
    </w:p>
    <w:p w:rsidR="003D28D6" w:rsidRPr="009C5367" w:rsidRDefault="003D28D6" w:rsidP="003D28D6">
      <w:pPr>
        <w:numPr>
          <w:ilvl w:val="1"/>
          <w:numId w:val="3"/>
        </w:numPr>
        <w:jc w:val="both"/>
        <w:rPr>
          <w:strike/>
        </w:rPr>
      </w:pPr>
      <w:r w:rsidRPr="009C5367">
        <w:t>Pasūtītājs ir</w:t>
      </w:r>
      <w:r>
        <w:t xml:space="preserve"> tiesīgs pārtraukt iepirkum</w:t>
      </w:r>
      <w:r w:rsidRPr="009C5367">
        <w:t xml:space="preserve">u un neslēgt iepirkuma līgumu, ja tam ir objektīvs pamatojums. Pasūtītājs 3 (triju) darbdienu laikā pēc tam, kad pieņemts lēmums pārtraukt iepirkumu, sagatavo un publicē publikāciju vadības sistēmā informāciju par iepirkuma pārtraukšanu, norādot lēmuma pieņemšanas datumu un pamatojumu (informācija tiek pievienota paziņojumam par plānoto līgumu), vienlaikus nosūta minēto informāciju visiem Pretendentiem, ja tādi ir, kā arī savā mājas lapā internetā </w:t>
      </w:r>
      <w:hyperlink r:id="rId15" w:history="1">
        <w:r w:rsidRPr="009C5367">
          <w:rPr>
            <w:rStyle w:val="Hyperlink"/>
          </w:rPr>
          <w:t>www.jekabpils.lv</w:t>
        </w:r>
      </w:hyperlink>
      <w:r w:rsidRPr="009C5367">
        <w:t xml:space="preserve"> nodrošina brīvu un tiešu piekļuvi šim lēmumam.</w:t>
      </w:r>
    </w:p>
    <w:p w:rsidR="003D28D6" w:rsidRPr="009C5367" w:rsidRDefault="003D28D6" w:rsidP="003D28D6">
      <w:pPr>
        <w:pStyle w:val="Heading2"/>
      </w:pPr>
      <w:bookmarkStart w:id="255" w:name="_Toc482197296"/>
      <w:r w:rsidRPr="009C5367">
        <w:t>Pretendenta, kuram būtu piešķiramas līguma slēgšanas tiesības, pārbaude pirms lēmuma pieņemšanas</w:t>
      </w:r>
      <w:bookmarkEnd w:id="255"/>
    </w:p>
    <w:p w:rsidR="003D28D6" w:rsidRPr="009C5367" w:rsidRDefault="003D28D6" w:rsidP="003D28D6">
      <w:pPr>
        <w:numPr>
          <w:ilvl w:val="1"/>
          <w:numId w:val="3"/>
        </w:numPr>
        <w:jc w:val="both"/>
      </w:pPr>
      <w:r w:rsidRPr="009C5367">
        <w:t xml:space="preserve">Komisija pirms lēmuma par līguma slēgšanu pieņemšanas pārliecinās, vai Pretendents, kuram būtu piešķiramas iepirkuma līguma slēgšanas tiesības, nav izslēdzams no dalības iepirkumā saskaņā ar Publisko iepirkumu likuma (turpmāk - PIL) 9.panta astoto daļu. </w:t>
      </w:r>
    </w:p>
    <w:p w:rsidR="003D28D6" w:rsidRPr="009C5367" w:rsidRDefault="003D28D6" w:rsidP="003D28D6">
      <w:pPr>
        <w:numPr>
          <w:ilvl w:val="1"/>
          <w:numId w:val="3"/>
        </w:numPr>
        <w:jc w:val="both"/>
      </w:pPr>
      <w:r w:rsidRPr="009C5367">
        <w:t xml:space="preserve">Pasūtītājs pārbaudi veic Publisko iepirkumu likuma 9.panta devītajā un desmitajā daļā noteiktajā kārtībā. </w:t>
      </w:r>
    </w:p>
    <w:p w:rsidR="003D28D6" w:rsidRPr="009C5367" w:rsidRDefault="003D28D6" w:rsidP="003D28D6">
      <w:pPr>
        <w:pStyle w:val="Heading2"/>
      </w:pPr>
      <w:bookmarkStart w:id="256" w:name="_Toc482197297"/>
      <w:r w:rsidRPr="009C5367">
        <w:t>Lēmuma pieņemšana, paziņošana un līguma slēgšana</w:t>
      </w:r>
      <w:bookmarkEnd w:id="256"/>
    </w:p>
    <w:p w:rsidR="003D28D6" w:rsidRPr="009C5367" w:rsidRDefault="003D28D6" w:rsidP="003D28D6">
      <w:pPr>
        <w:numPr>
          <w:ilvl w:val="1"/>
          <w:numId w:val="3"/>
        </w:numPr>
        <w:jc w:val="both"/>
      </w:pPr>
      <w:r w:rsidRPr="009C5367">
        <w:t>Iepirkuma komisija par uzvarētāju iepirkumā atzīst Pretendentu, kurš izraudzīts atbilstoši iepirkuma nolikumā noteiktajām prasībām un kritērijam, un nav izslēdzams no dalības iepirkumā saskaņā ar PIL 9.panta astoto daļu. Lēmumā, ar kuru tiek noteikts uzvarētājs, papildus norāda visus noraidītos Pretendentus un to noraidīšanas iemeslus, visu Pretendentu piedāvātās līgumcenas un par uzvarētāju noteiktā Pretendenta salīdzinošās priekšrocības, ņemot vērā PIL 14.panta otrās daļas noteikumus par komercnoslēpumu un konfidenciālu informāciju. Ja iepirkuma priekšmets ir sadalīts daļās (līgumos), komisija pieņem lēmumu slēgt iepirkuma līgumu par katru daļu atsevišķi.</w:t>
      </w:r>
    </w:p>
    <w:p w:rsidR="003D28D6" w:rsidRPr="009C5367" w:rsidRDefault="003D28D6" w:rsidP="003D28D6">
      <w:pPr>
        <w:numPr>
          <w:ilvl w:val="1"/>
          <w:numId w:val="3"/>
        </w:numPr>
        <w:jc w:val="both"/>
      </w:pPr>
      <w:r w:rsidRPr="009C5367">
        <w:lastRenderedPageBreak/>
        <w:t xml:space="preserve">Pasūtītājs 3 (triju) darbdienu laikā pēc lēmuma pieņemšanas informē visus Pretendentus par iepirkumā izraudzīto Pretendentu vai Pretendentiem, nosūtot iepriekšējā punktā minēto lēmumā norādāmo informāciju vai lēmumu pa pastu, faksu vai elektroniski, izmantojot drošu elektronisko parakstu, vai pievienojot elektroniskajam pastam skenētu dokumentu, un saglabājot pierādījumus par informācijas nosūtīšanas datumu un veidu, kā arī savā mājaslapā internetā </w:t>
      </w:r>
      <w:hyperlink r:id="rId16" w:history="1">
        <w:r w:rsidRPr="009C5367">
          <w:rPr>
            <w:rStyle w:val="Hyperlink"/>
          </w:rPr>
          <w:t>www.jekabpils.lv</w:t>
        </w:r>
      </w:hyperlink>
      <w:r w:rsidRPr="009C5367">
        <w:t xml:space="preserve"> nodrošina brīvu un tiešu elektronisku piekļuvi lēmumam.</w:t>
      </w:r>
    </w:p>
    <w:p w:rsidR="003D28D6" w:rsidRPr="009C5367" w:rsidRDefault="003D28D6" w:rsidP="003D28D6">
      <w:pPr>
        <w:numPr>
          <w:ilvl w:val="1"/>
          <w:numId w:val="3"/>
        </w:numPr>
        <w:jc w:val="both"/>
      </w:pPr>
      <w:r w:rsidRPr="009C5367">
        <w:t xml:space="preserve">Ja iepirkums ir izbeigts bez rezultāta, Pasūtītājs 3 (triju) darbdienu laikā pēc tam, kad pieņemts lēmums izbeigt bez rezultāta iepirkumu, sagatavo un publicē publikāciju vadības sistēmā informāciju par iepirkuma izbeigšanu bez rezultāta, norādot lēmuma pieņemšanas datumu un pamatojumu (informācija tiek pievienota paziņojumam par plānoto līgumu), vienlaikus nosūta minēto informāciju visiem Pretendentiem, ja tādi ir, kā arī savā mājas lapā internetā </w:t>
      </w:r>
      <w:hyperlink r:id="rId17" w:history="1">
        <w:r w:rsidRPr="009C5367">
          <w:rPr>
            <w:rStyle w:val="Hyperlink"/>
          </w:rPr>
          <w:t>www.jekabpils.lv</w:t>
        </w:r>
      </w:hyperlink>
      <w:r w:rsidRPr="009C5367">
        <w:t xml:space="preserve"> nodrošina brīvu un tiešu piekļuvi lēmumam.</w:t>
      </w:r>
    </w:p>
    <w:p w:rsidR="003D28D6" w:rsidRPr="009C5367" w:rsidRDefault="003D28D6" w:rsidP="003D28D6">
      <w:pPr>
        <w:numPr>
          <w:ilvl w:val="1"/>
          <w:numId w:val="3"/>
        </w:numPr>
        <w:jc w:val="both"/>
      </w:pPr>
      <w:r w:rsidRPr="009C5367">
        <w:t>Pasūtītājs, informējot par rezultātiem, ir tiesīga neizpaust konkrēto informāciju, ja tā var kaitēt sabiedrības interesēm vai tādējādi tiktu pārkāptas piegādātāja likumīgās komerciālās intereses vai godīgas konkurences noteikumi.</w:t>
      </w:r>
    </w:p>
    <w:p w:rsidR="003D28D6" w:rsidRPr="009C5367" w:rsidRDefault="003D28D6" w:rsidP="003D28D6">
      <w:pPr>
        <w:numPr>
          <w:ilvl w:val="1"/>
          <w:numId w:val="3"/>
        </w:numPr>
        <w:jc w:val="both"/>
      </w:pPr>
      <w:r w:rsidRPr="009C5367">
        <w:t xml:space="preserve">10 (desmit) darbdienu laikā pēc tam, kad noslēgts iepirkuma </w:t>
      </w:r>
      <w:smartTag w:uri="schemas-tilde-lv/tildestengine" w:element="veidnes">
        <w:smartTagPr>
          <w:attr w:name="id" w:val="-1"/>
          <w:attr w:name="baseform" w:val="līgums"/>
          <w:attr w:name="text" w:val="līgums"/>
        </w:smartTagPr>
        <w:r w:rsidRPr="009C5367">
          <w:t>līgums</w:t>
        </w:r>
      </w:smartTag>
      <w:r w:rsidRPr="009C5367">
        <w:t xml:space="preserve">, Pasūtītājs sagatavo un publikāciju vadības sistēmā publicē informatīvu paziņojumu par noslēgto līgumu. 10 (desmit) darbdienu laikā pēc tam, kad stājas spēkā iepirkuma </w:t>
      </w:r>
      <w:smartTag w:uri="schemas-tilde-lv/tildestengine" w:element="veidnes">
        <w:smartTagPr>
          <w:attr w:name="id" w:val="-1"/>
          <w:attr w:name="baseform" w:val="līgums"/>
          <w:attr w:name="text" w:val="līgums"/>
        </w:smartTagPr>
        <w:r w:rsidRPr="009C5367">
          <w:t>līgums</w:t>
        </w:r>
      </w:smartTag>
      <w:r w:rsidRPr="009C5367">
        <w:t xml:space="preserve"> vai tā grozījumi, Pasūtītājs mājaslapā internetā </w:t>
      </w:r>
      <w:hyperlink r:id="rId18" w:history="1">
        <w:r w:rsidRPr="009C5367">
          <w:rPr>
            <w:rStyle w:val="Hyperlink"/>
          </w:rPr>
          <w:t>www.jekabpils.lv</w:t>
        </w:r>
      </w:hyperlink>
      <w:r w:rsidRPr="009C5367">
        <w:t xml:space="preserve"> ievieto attiecīgi iepirkuma līguma vai tā grozījumu tekstu, atbilstoši normatīvajos aktos noteiktajai kārtībai ievērojot komercnoslēpuma aizsardzības prasības. Iepirkuma līguma un tā grozījumu teksts ir pieejams Pasūtītāja mājaslapā internetā vismaz visā iepirkuma līguma darbības laikā, bet ne mazāk kā 36 mēnešus pēc iepirkuma līguma spēkā stāšanās dienas.</w:t>
      </w:r>
    </w:p>
    <w:p w:rsidR="003D28D6" w:rsidRPr="009C5367" w:rsidRDefault="003D28D6" w:rsidP="003D28D6">
      <w:pPr>
        <w:numPr>
          <w:ilvl w:val="1"/>
          <w:numId w:val="3"/>
        </w:numPr>
        <w:jc w:val="both"/>
      </w:pPr>
      <w:r w:rsidRPr="009C5367">
        <w:t xml:space="preserve">Izraudzītajam Pretendentam: </w:t>
      </w:r>
    </w:p>
    <w:p w:rsidR="003D28D6" w:rsidRPr="009C5367" w:rsidRDefault="003D28D6" w:rsidP="003D28D6">
      <w:pPr>
        <w:pStyle w:val="ListParagraph"/>
        <w:numPr>
          <w:ilvl w:val="2"/>
          <w:numId w:val="5"/>
        </w:numPr>
        <w:jc w:val="both"/>
      </w:pPr>
      <w:r w:rsidRPr="009C5367">
        <w:t>5 (piecu) darbdienu laikā no brīža, kad Pasūtītājs uzaicinājis Pretendentu parakstīt līgumu, nolikuma 4.1.2.apakšpunktā noteiktajā gadījumā Pasūtītāja Juridiskajā nodaļā jāiesniedz sabiedrības līguma kopija vai jāinformē, ka nodibināta personālsabiedrība;</w:t>
      </w:r>
    </w:p>
    <w:p w:rsidR="003D28D6" w:rsidRPr="009C5367" w:rsidRDefault="003D28D6" w:rsidP="003D28D6">
      <w:pPr>
        <w:pStyle w:val="ListParagraph"/>
        <w:numPr>
          <w:ilvl w:val="2"/>
          <w:numId w:val="5"/>
        </w:numPr>
        <w:jc w:val="both"/>
      </w:pPr>
      <w:r w:rsidRPr="009C5367">
        <w:t>jāparaksta un jāiesniedz Pasūtītājam iepirkuma līgums 7 (septiņu) darbdienu laikā no brīža, kad Pasūtītājs uzaicināj</w:t>
      </w:r>
      <w:r>
        <w:t>is Pretendentu parakstīt līgumu.</w:t>
      </w:r>
    </w:p>
    <w:p w:rsidR="003D28D6" w:rsidRDefault="003D28D6" w:rsidP="003D28D6">
      <w:pPr>
        <w:numPr>
          <w:ilvl w:val="1"/>
          <w:numId w:val="3"/>
        </w:numPr>
        <w:jc w:val="both"/>
      </w:pPr>
      <w:r w:rsidRPr="009C5367">
        <w:t>Ja nolikumā noteiktajā termiņā izraudzītais Pretendents nav izpildījis kādu no iepriekšējā punktā noteiktajām prasībām, tad komisija ir tiesīga pieņemt lēmumu par līguma slēgšanas tiesību piešķiršanu nākamajam Pretendentam, kurš piedāvājis visizdevīgāko piedāvājumu. Ja arī nākamais izraudzītais Pretendents komisijas noteiktajā termiņā atsakās slēgt vai neiesniedz parakstītu iepirkuma līgumu, vai neizpilda kādu citu iepriekšējā punktā noteikto prasību, komisija pieņem lēmumu pārtraukt iepirkumu, neizvēloties nevienu piedāvājumu.</w:t>
      </w:r>
    </w:p>
    <w:p w:rsidR="003D28D6" w:rsidRPr="009C5367" w:rsidRDefault="003D28D6" w:rsidP="003D28D6">
      <w:pPr>
        <w:numPr>
          <w:ilvl w:val="1"/>
          <w:numId w:val="3"/>
        </w:numPr>
        <w:jc w:val="both"/>
      </w:pPr>
      <w:r w:rsidRPr="009C5367">
        <w:t>Pirms lēmuma pieņemšanas par līguma noslēgšanu ar nākamo Pretendentu komisija izvērtē nākamo Pretendentu atbilstoši nolikuma 17. nodaļas noteikumiem.</w:t>
      </w:r>
    </w:p>
    <w:p w:rsidR="003D28D6" w:rsidRPr="009C5367" w:rsidRDefault="003D28D6" w:rsidP="003D28D6">
      <w:pPr>
        <w:numPr>
          <w:ilvl w:val="1"/>
          <w:numId w:val="3"/>
        </w:numPr>
        <w:jc w:val="both"/>
      </w:pPr>
      <w:r w:rsidRPr="009C5367">
        <w:t xml:space="preserve">Iepirkuma līgumu slēdz uz Pretendenta piedāvājuma pamata atbilstoši nolikuma 5. pielikumam „Līguma projekts”. Līgumam pievieno iepirkuma laikā veikto saraksti ar Pretendentu, kas ir svarīga līguma izpildei. </w:t>
      </w:r>
    </w:p>
    <w:p w:rsidR="003D28D6" w:rsidRPr="009C5367" w:rsidRDefault="003D28D6" w:rsidP="003D28D6">
      <w:pPr>
        <w:ind w:left="360"/>
        <w:jc w:val="both"/>
      </w:pPr>
      <w:r w:rsidRPr="009C5367">
        <w:br w:type="page"/>
      </w:r>
      <w:bookmarkStart w:id="257" w:name="_Toc223763543"/>
      <w:bookmarkStart w:id="258" w:name="_Toc223763696"/>
      <w:bookmarkStart w:id="259" w:name="_Toc223763769"/>
      <w:bookmarkStart w:id="260" w:name="_Toc223764110"/>
      <w:bookmarkStart w:id="261" w:name="_Toc223764486"/>
      <w:bookmarkStart w:id="262" w:name="_Toc223765211"/>
      <w:bookmarkStart w:id="263" w:name="_Toc223765297"/>
      <w:bookmarkStart w:id="264" w:name="_Toc223765376"/>
      <w:bookmarkStart w:id="265" w:name="_Toc223765435"/>
      <w:bookmarkStart w:id="266" w:name="_Toc223765489"/>
      <w:bookmarkStart w:id="267" w:name="_Toc223765627"/>
      <w:bookmarkStart w:id="268" w:name="_Toc223765766"/>
      <w:bookmarkStart w:id="269" w:name="_Toc58053991"/>
      <w:r w:rsidRPr="009C5367">
        <w:rPr>
          <w:b/>
          <w:caps/>
          <w:sz w:val="32"/>
        </w:rPr>
        <w:lastRenderedPageBreak/>
        <w:t>NOLIKUMA PIELIKUMI</w:t>
      </w:r>
      <w:bookmarkEnd w:id="257"/>
      <w:bookmarkEnd w:id="258"/>
      <w:bookmarkEnd w:id="259"/>
      <w:bookmarkEnd w:id="260"/>
      <w:bookmarkEnd w:id="261"/>
      <w:bookmarkEnd w:id="262"/>
      <w:bookmarkEnd w:id="263"/>
      <w:bookmarkEnd w:id="264"/>
      <w:bookmarkEnd w:id="265"/>
      <w:bookmarkEnd w:id="266"/>
      <w:bookmarkEnd w:id="267"/>
      <w:bookmarkEnd w:id="268"/>
    </w:p>
    <w:p w:rsidR="003D28D6" w:rsidRPr="009C5367" w:rsidRDefault="003D28D6" w:rsidP="003D28D6">
      <w:pPr>
        <w:pStyle w:val="Heading3"/>
      </w:pPr>
      <w:bookmarkStart w:id="270" w:name="_Toc223763544"/>
      <w:bookmarkStart w:id="271" w:name="_Toc223763697"/>
      <w:bookmarkStart w:id="272" w:name="_Toc223763770"/>
      <w:bookmarkStart w:id="273" w:name="_Toc223764111"/>
      <w:bookmarkStart w:id="274" w:name="_Toc223764487"/>
      <w:bookmarkStart w:id="275" w:name="_Toc223765212"/>
      <w:bookmarkStart w:id="276" w:name="_Toc223765298"/>
      <w:bookmarkStart w:id="277" w:name="_Toc223765377"/>
      <w:bookmarkStart w:id="278" w:name="_Toc223765436"/>
      <w:bookmarkStart w:id="279" w:name="_Toc223765490"/>
      <w:bookmarkStart w:id="280" w:name="_Toc223765628"/>
      <w:bookmarkStart w:id="281" w:name="_Toc223765767"/>
      <w:bookmarkStart w:id="282" w:name="_Toc482197298"/>
      <w:r w:rsidRPr="009C5367">
        <w:t>1. pielikums</w:t>
      </w:r>
      <w:bookmarkEnd w:id="269"/>
      <w:r w:rsidRPr="009C5367">
        <w:t xml:space="preserve"> </w:t>
      </w:r>
      <w:bookmarkStart w:id="283" w:name="_Toc58053992"/>
      <w:r w:rsidRPr="009C5367">
        <w:t>PIEDĀVĀJUMS</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tbl>
      <w:tblPr>
        <w:tblStyle w:val="TableGrid"/>
        <w:tblW w:w="0" w:type="auto"/>
        <w:tblLook w:val="04A0" w:firstRow="1" w:lastRow="0" w:firstColumn="1" w:lastColumn="0" w:noHBand="0" w:noVBand="1"/>
      </w:tblPr>
      <w:tblGrid>
        <w:gridCol w:w="3369"/>
        <w:gridCol w:w="5919"/>
      </w:tblGrid>
      <w:tr w:rsidR="003D28D6" w:rsidRPr="009C5367" w:rsidTr="003D28D6">
        <w:tc>
          <w:tcPr>
            <w:tcW w:w="3369" w:type="dxa"/>
          </w:tcPr>
          <w:p w:rsidR="003D28D6" w:rsidRPr="009C5367" w:rsidRDefault="003D28D6" w:rsidP="003D28D6">
            <w:pPr>
              <w:jc w:val="both"/>
            </w:pPr>
            <w:r w:rsidRPr="009C5367">
              <w:t>Kam</w:t>
            </w:r>
          </w:p>
        </w:tc>
        <w:tc>
          <w:tcPr>
            <w:tcW w:w="5919" w:type="dxa"/>
          </w:tcPr>
          <w:p w:rsidR="003D28D6" w:rsidRPr="009C5367" w:rsidRDefault="003D28D6" w:rsidP="003D28D6">
            <w:pPr>
              <w:jc w:val="both"/>
            </w:pPr>
            <w:r w:rsidRPr="009C5367">
              <w:t xml:space="preserve">Jēkabpils pilsētas pašvaldība, </w:t>
            </w:r>
          </w:p>
          <w:p w:rsidR="003D28D6" w:rsidRPr="009C5367" w:rsidRDefault="003D28D6" w:rsidP="003D28D6">
            <w:pPr>
              <w:jc w:val="both"/>
            </w:pPr>
            <w:r w:rsidRPr="009C5367">
              <w:t>Brīvības iela 120, Jēkabpils, LV-5201</w:t>
            </w:r>
          </w:p>
        </w:tc>
      </w:tr>
      <w:tr w:rsidR="003D28D6" w:rsidRPr="009C5367" w:rsidTr="003D28D6">
        <w:tc>
          <w:tcPr>
            <w:tcW w:w="3369" w:type="dxa"/>
          </w:tcPr>
          <w:p w:rsidR="003D28D6" w:rsidRPr="009C5367" w:rsidRDefault="003D28D6" w:rsidP="003D28D6">
            <w:pPr>
              <w:jc w:val="both"/>
            </w:pPr>
            <w:r w:rsidRPr="009C5367">
              <w:t>Pretendents</w:t>
            </w:r>
          </w:p>
        </w:tc>
        <w:tc>
          <w:tcPr>
            <w:tcW w:w="5919" w:type="dxa"/>
          </w:tcPr>
          <w:p w:rsidR="003D28D6" w:rsidRPr="009C5367" w:rsidRDefault="003D28D6" w:rsidP="003D28D6">
            <w:pPr>
              <w:jc w:val="both"/>
            </w:pPr>
          </w:p>
        </w:tc>
      </w:tr>
      <w:tr w:rsidR="003D28D6" w:rsidRPr="009C5367" w:rsidTr="003D28D6">
        <w:tc>
          <w:tcPr>
            <w:tcW w:w="3369" w:type="dxa"/>
          </w:tcPr>
          <w:p w:rsidR="003D28D6" w:rsidRPr="009C5367" w:rsidRDefault="003D28D6" w:rsidP="003D28D6">
            <w:pPr>
              <w:jc w:val="both"/>
            </w:pPr>
            <w:r w:rsidRPr="009C5367">
              <w:t>Reģistrācijas Nr.</w:t>
            </w:r>
          </w:p>
        </w:tc>
        <w:tc>
          <w:tcPr>
            <w:tcW w:w="5919" w:type="dxa"/>
          </w:tcPr>
          <w:p w:rsidR="003D28D6" w:rsidRPr="009C5367" w:rsidRDefault="003D28D6" w:rsidP="003D28D6">
            <w:pPr>
              <w:jc w:val="both"/>
            </w:pPr>
          </w:p>
        </w:tc>
      </w:tr>
      <w:tr w:rsidR="003D28D6" w:rsidRPr="009C5367" w:rsidTr="003D28D6">
        <w:tc>
          <w:tcPr>
            <w:tcW w:w="3369" w:type="dxa"/>
          </w:tcPr>
          <w:p w:rsidR="003D28D6" w:rsidRPr="009C5367" w:rsidRDefault="003D28D6" w:rsidP="003D28D6">
            <w:pPr>
              <w:jc w:val="both"/>
            </w:pPr>
            <w:r w:rsidRPr="009C5367">
              <w:t>Juridiskā adrese</w:t>
            </w:r>
          </w:p>
        </w:tc>
        <w:tc>
          <w:tcPr>
            <w:tcW w:w="5919" w:type="dxa"/>
          </w:tcPr>
          <w:p w:rsidR="003D28D6" w:rsidRPr="009C5367" w:rsidRDefault="003D28D6" w:rsidP="003D28D6">
            <w:pPr>
              <w:jc w:val="both"/>
            </w:pPr>
          </w:p>
        </w:tc>
      </w:tr>
      <w:tr w:rsidR="003D28D6" w:rsidRPr="009C5367" w:rsidTr="003D28D6">
        <w:tc>
          <w:tcPr>
            <w:tcW w:w="3369" w:type="dxa"/>
          </w:tcPr>
          <w:p w:rsidR="003D28D6" w:rsidRPr="009C5367" w:rsidRDefault="003D28D6" w:rsidP="003D28D6">
            <w:pPr>
              <w:jc w:val="both"/>
            </w:pPr>
            <w:r w:rsidRPr="009C5367">
              <w:t>E-pasta adrese</w:t>
            </w:r>
          </w:p>
        </w:tc>
        <w:tc>
          <w:tcPr>
            <w:tcW w:w="5919" w:type="dxa"/>
          </w:tcPr>
          <w:p w:rsidR="003D28D6" w:rsidRPr="009C5367" w:rsidRDefault="003D28D6" w:rsidP="003D28D6">
            <w:pPr>
              <w:jc w:val="both"/>
            </w:pPr>
          </w:p>
        </w:tc>
      </w:tr>
      <w:tr w:rsidR="003D28D6" w:rsidRPr="009C5367" w:rsidTr="003D28D6">
        <w:tc>
          <w:tcPr>
            <w:tcW w:w="3369" w:type="dxa"/>
          </w:tcPr>
          <w:p w:rsidR="003D28D6" w:rsidRPr="009C5367" w:rsidRDefault="003D28D6" w:rsidP="003D28D6">
            <w:pPr>
              <w:jc w:val="both"/>
            </w:pPr>
            <w:r w:rsidRPr="009C5367">
              <w:t>Faksa Nr.</w:t>
            </w:r>
          </w:p>
        </w:tc>
        <w:tc>
          <w:tcPr>
            <w:tcW w:w="5919" w:type="dxa"/>
          </w:tcPr>
          <w:p w:rsidR="003D28D6" w:rsidRPr="009C5367" w:rsidRDefault="003D28D6" w:rsidP="003D28D6">
            <w:pPr>
              <w:jc w:val="both"/>
            </w:pPr>
          </w:p>
        </w:tc>
      </w:tr>
      <w:tr w:rsidR="003D28D6" w:rsidRPr="009C5367" w:rsidTr="003D28D6">
        <w:tc>
          <w:tcPr>
            <w:tcW w:w="3369" w:type="dxa"/>
          </w:tcPr>
          <w:p w:rsidR="003D28D6" w:rsidRPr="009C5367" w:rsidRDefault="003D28D6" w:rsidP="003D28D6">
            <w:pPr>
              <w:jc w:val="both"/>
            </w:pPr>
            <w:r w:rsidRPr="009C5367">
              <w:t>Bankas rekvizīti</w:t>
            </w:r>
          </w:p>
        </w:tc>
        <w:tc>
          <w:tcPr>
            <w:tcW w:w="5919" w:type="dxa"/>
          </w:tcPr>
          <w:p w:rsidR="003D28D6" w:rsidRPr="009C5367" w:rsidRDefault="003D28D6" w:rsidP="003D28D6">
            <w:pPr>
              <w:jc w:val="both"/>
            </w:pPr>
          </w:p>
        </w:tc>
      </w:tr>
      <w:tr w:rsidR="003D28D6" w:rsidRPr="009C5367" w:rsidTr="003D28D6">
        <w:tc>
          <w:tcPr>
            <w:tcW w:w="3369" w:type="dxa"/>
          </w:tcPr>
          <w:p w:rsidR="003D28D6" w:rsidRPr="009C5367" w:rsidRDefault="003D28D6" w:rsidP="003D28D6">
            <w:pPr>
              <w:jc w:val="both"/>
            </w:pPr>
            <w:r w:rsidRPr="009C5367">
              <w:t>Norādīt, vai Pretendents ir mazais vai vidējais uzņēmums</w:t>
            </w:r>
            <w:r w:rsidRPr="009C5367">
              <w:rPr>
                <w:vertAlign w:val="superscript"/>
              </w:rPr>
              <w:footnoteReference w:id="1"/>
            </w:r>
          </w:p>
        </w:tc>
        <w:tc>
          <w:tcPr>
            <w:tcW w:w="5919" w:type="dxa"/>
          </w:tcPr>
          <w:p w:rsidR="003D28D6" w:rsidRPr="009C5367" w:rsidRDefault="003D28D6" w:rsidP="003D28D6">
            <w:pPr>
              <w:jc w:val="both"/>
            </w:pPr>
          </w:p>
        </w:tc>
      </w:tr>
      <w:tr w:rsidR="003D28D6" w:rsidRPr="009C5367" w:rsidTr="003D28D6">
        <w:tc>
          <w:tcPr>
            <w:tcW w:w="3369" w:type="dxa"/>
          </w:tcPr>
          <w:p w:rsidR="003D28D6" w:rsidRPr="009C5367" w:rsidRDefault="003D28D6" w:rsidP="003D28D6">
            <w:pPr>
              <w:jc w:val="both"/>
            </w:pPr>
            <w:r w:rsidRPr="009C5367">
              <w:t>Pretendenta kontaktpersona</w:t>
            </w:r>
          </w:p>
          <w:p w:rsidR="003D28D6" w:rsidRPr="009C5367" w:rsidRDefault="003D28D6" w:rsidP="003D28D6">
            <w:pPr>
              <w:jc w:val="both"/>
            </w:pPr>
            <w:r w:rsidRPr="009C5367">
              <w:t>(vārds, uzvārds, amats, tālruņa Nr., e-pasts)</w:t>
            </w:r>
          </w:p>
        </w:tc>
        <w:tc>
          <w:tcPr>
            <w:tcW w:w="5919" w:type="dxa"/>
          </w:tcPr>
          <w:p w:rsidR="003D28D6" w:rsidRPr="009C5367" w:rsidRDefault="003D28D6" w:rsidP="003D28D6">
            <w:pPr>
              <w:jc w:val="both"/>
            </w:pPr>
          </w:p>
        </w:tc>
      </w:tr>
    </w:tbl>
    <w:p w:rsidR="003D28D6" w:rsidRDefault="003D28D6" w:rsidP="003D28D6">
      <w:pPr>
        <w:spacing w:before="120" w:after="120"/>
        <w:ind w:firstLine="720"/>
        <w:jc w:val="both"/>
      </w:pPr>
      <w:r w:rsidRPr="009C5367">
        <w:t xml:space="preserve">Piedāvājam veikt </w:t>
      </w:r>
      <w:r>
        <w:rPr>
          <w:b/>
          <w:i/>
        </w:rPr>
        <w:t>Tautas tērpu un/vai jostu izgatavošanu un piegādi Jēkabpils Kultūras pārvaldes amatierkolektīviem</w:t>
      </w:r>
      <w:r w:rsidRPr="009C5367">
        <w:rPr>
          <w:b/>
          <w:i/>
        </w:rPr>
        <w:t xml:space="preserve"> </w:t>
      </w:r>
      <w:r w:rsidRPr="009C5367">
        <w:t xml:space="preserve">saskaņā ar </w:t>
      </w:r>
      <w:bookmarkStart w:id="284" w:name="OLE_LINK9"/>
      <w:r w:rsidRPr="009C5367">
        <w:t xml:space="preserve">iepirkuma </w:t>
      </w:r>
      <w:bookmarkEnd w:id="284"/>
      <w:r>
        <w:t>JPP 2017/</w:t>
      </w:r>
      <w:r w:rsidR="006A0683">
        <w:t>3</w:t>
      </w:r>
      <w:r>
        <w:t>8</w:t>
      </w:r>
      <w:r w:rsidRPr="009C5367">
        <w:rPr>
          <w:i/>
        </w:rPr>
        <w:t xml:space="preserve"> </w:t>
      </w:r>
      <w:r w:rsidRPr="009C5367">
        <w:t>līguma projektu par:</w:t>
      </w:r>
    </w:p>
    <w:tbl>
      <w:tblPr>
        <w:tblW w:w="59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4563"/>
      </w:tblGrid>
      <w:tr w:rsidR="003D28D6" w:rsidTr="003D28D6">
        <w:trPr>
          <w:jc w:val="center"/>
        </w:trPr>
        <w:tc>
          <w:tcPr>
            <w:tcW w:w="1413" w:type="dxa"/>
          </w:tcPr>
          <w:p w:rsidR="003D28D6" w:rsidRDefault="003D28D6" w:rsidP="003D28D6">
            <w:pPr>
              <w:jc w:val="center"/>
              <w:rPr>
                <w:b/>
              </w:rPr>
            </w:pPr>
            <w:r>
              <w:rPr>
                <w:b/>
              </w:rPr>
              <w:t xml:space="preserve">Līguma numurs </w:t>
            </w:r>
          </w:p>
          <w:p w:rsidR="003D28D6" w:rsidRDefault="003D28D6" w:rsidP="003D28D6">
            <w:pPr>
              <w:jc w:val="center"/>
              <w:rPr>
                <w:b/>
              </w:rPr>
            </w:pPr>
            <w:r>
              <w:rPr>
                <w:b/>
              </w:rPr>
              <w:t>pēc kārtas</w:t>
            </w:r>
          </w:p>
        </w:tc>
        <w:tc>
          <w:tcPr>
            <w:tcW w:w="4563" w:type="dxa"/>
          </w:tcPr>
          <w:p w:rsidR="003D28D6" w:rsidRDefault="003D28D6" w:rsidP="003D28D6">
            <w:pPr>
              <w:jc w:val="center"/>
              <w:rPr>
                <w:b/>
              </w:rPr>
            </w:pPr>
            <w:r>
              <w:rPr>
                <w:b/>
              </w:rPr>
              <w:t xml:space="preserve">Līgumcenu bez PVN cipariem </w:t>
            </w:r>
          </w:p>
          <w:p w:rsidR="003D28D6" w:rsidRDefault="003D28D6" w:rsidP="003D28D6">
            <w:pPr>
              <w:jc w:val="center"/>
              <w:rPr>
                <w:b/>
              </w:rPr>
            </w:pPr>
            <w:r>
              <w:rPr>
                <w:b/>
              </w:rPr>
              <w:t>(EUR)</w:t>
            </w:r>
          </w:p>
        </w:tc>
      </w:tr>
      <w:tr w:rsidR="003D28D6" w:rsidTr="003D28D6">
        <w:trPr>
          <w:trHeight w:val="192"/>
          <w:jc w:val="center"/>
        </w:trPr>
        <w:tc>
          <w:tcPr>
            <w:tcW w:w="1413" w:type="dxa"/>
            <w:vAlign w:val="center"/>
          </w:tcPr>
          <w:p w:rsidR="003D28D6" w:rsidRDefault="003D28D6" w:rsidP="003D28D6">
            <w:pPr>
              <w:jc w:val="center"/>
            </w:pPr>
            <w:r>
              <w:t>1.</w:t>
            </w:r>
          </w:p>
        </w:tc>
        <w:tc>
          <w:tcPr>
            <w:tcW w:w="4563" w:type="dxa"/>
          </w:tcPr>
          <w:p w:rsidR="003D28D6" w:rsidRDefault="003D28D6" w:rsidP="003D28D6"/>
        </w:tc>
      </w:tr>
      <w:tr w:rsidR="003D28D6" w:rsidTr="003D28D6">
        <w:trPr>
          <w:trHeight w:val="192"/>
          <w:jc w:val="center"/>
        </w:trPr>
        <w:tc>
          <w:tcPr>
            <w:tcW w:w="1413" w:type="dxa"/>
            <w:vAlign w:val="center"/>
          </w:tcPr>
          <w:p w:rsidR="003D28D6" w:rsidRDefault="003D28D6" w:rsidP="003D28D6">
            <w:pPr>
              <w:jc w:val="center"/>
            </w:pPr>
            <w:r>
              <w:t>2.</w:t>
            </w:r>
          </w:p>
        </w:tc>
        <w:tc>
          <w:tcPr>
            <w:tcW w:w="4563" w:type="dxa"/>
          </w:tcPr>
          <w:p w:rsidR="003D28D6" w:rsidRDefault="003D28D6" w:rsidP="003D28D6"/>
        </w:tc>
      </w:tr>
      <w:tr w:rsidR="00934042" w:rsidTr="003D28D6">
        <w:trPr>
          <w:trHeight w:val="192"/>
          <w:jc w:val="center"/>
        </w:trPr>
        <w:tc>
          <w:tcPr>
            <w:tcW w:w="1413" w:type="dxa"/>
            <w:vAlign w:val="center"/>
          </w:tcPr>
          <w:p w:rsidR="00934042" w:rsidRDefault="00934042" w:rsidP="00934042">
            <w:pPr>
              <w:jc w:val="center"/>
            </w:pPr>
            <w:r>
              <w:t>3.</w:t>
            </w:r>
          </w:p>
        </w:tc>
        <w:tc>
          <w:tcPr>
            <w:tcW w:w="4563" w:type="dxa"/>
          </w:tcPr>
          <w:p w:rsidR="00934042" w:rsidRDefault="00934042" w:rsidP="003D28D6"/>
        </w:tc>
      </w:tr>
      <w:tr w:rsidR="00934042" w:rsidTr="003D28D6">
        <w:trPr>
          <w:trHeight w:val="192"/>
          <w:jc w:val="center"/>
        </w:trPr>
        <w:tc>
          <w:tcPr>
            <w:tcW w:w="1413" w:type="dxa"/>
            <w:vAlign w:val="center"/>
          </w:tcPr>
          <w:p w:rsidR="00934042" w:rsidRDefault="00934042" w:rsidP="00934042">
            <w:pPr>
              <w:jc w:val="center"/>
            </w:pPr>
            <w:r>
              <w:t>4.</w:t>
            </w:r>
          </w:p>
        </w:tc>
        <w:tc>
          <w:tcPr>
            <w:tcW w:w="4563" w:type="dxa"/>
          </w:tcPr>
          <w:p w:rsidR="00934042" w:rsidRDefault="00934042" w:rsidP="003D28D6"/>
        </w:tc>
      </w:tr>
      <w:tr w:rsidR="00934042" w:rsidTr="003D28D6">
        <w:trPr>
          <w:trHeight w:val="192"/>
          <w:jc w:val="center"/>
        </w:trPr>
        <w:tc>
          <w:tcPr>
            <w:tcW w:w="1413" w:type="dxa"/>
            <w:vAlign w:val="center"/>
          </w:tcPr>
          <w:p w:rsidR="00934042" w:rsidRDefault="00934042" w:rsidP="00934042">
            <w:pPr>
              <w:jc w:val="center"/>
            </w:pPr>
            <w:r>
              <w:t>5.</w:t>
            </w:r>
          </w:p>
        </w:tc>
        <w:tc>
          <w:tcPr>
            <w:tcW w:w="4563" w:type="dxa"/>
          </w:tcPr>
          <w:p w:rsidR="00934042" w:rsidRDefault="00934042" w:rsidP="003D28D6"/>
        </w:tc>
      </w:tr>
      <w:tr w:rsidR="00934042" w:rsidTr="003D28D6">
        <w:trPr>
          <w:trHeight w:val="192"/>
          <w:jc w:val="center"/>
        </w:trPr>
        <w:tc>
          <w:tcPr>
            <w:tcW w:w="1413" w:type="dxa"/>
            <w:vAlign w:val="center"/>
          </w:tcPr>
          <w:p w:rsidR="00934042" w:rsidRDefault="00934042" w:rsidP="00934042">
            <w:pPr>
              <w:jc w:val="center"/>
            </w:pPr>
            <w:r>
              <w:t>6.</w:t>
            </w:r>
          </w:p>
        </w:tc>
        <w:tc>
          <w:tcPr>
            <w:tcW w:w="4563" w:type="dxa"/>
          </w:tcPr>
          <w:p w:rsidR="00934042" w:rsidRDefault="00934042" w:rsidP="003D28D6"/>
        </w:tc>
      </w:tr>
    </w:tbl>
    <w:p w:rsidR="003D28D6" w:rsidRPr="00E736B4" w:rsidRDefault="003D28D6" w:rsidP="003D28D6">
      <w:pPr>
        <w:numPr>
          <w:ilvl w:val="0"/>
          <w:numId w:val="4"/>
        </w:numPr>
        <w:tabs>
          <w:tab w:val="clear" w:pos="1695"/>
          <w:tab w:val="num" w:pos="360"/>
        </w:tabs>
        <w:spacing w:before="120"/>
        <w:ind w:left="360" w:hanging="360"/>
        <w:jc w:val="both"/>
        <w:rPr>
          <w:strike/>
        </w:rPr>
      </w:pPr>
      <w:r w:rsidRPr="00E736B4">
        <w:t>Apliecinām piedāvājumā sniegto ziņu patiesumu un precizitāti.</w:t>
      </w:r>
    </w:p>
    <w:p w:rsidR="003D28D6" w:rsidRPr="00E736B4" w:rsidRDefault="003D28D6" w:rsidP="003D28D6">
      <w:pPr>
        <w:numPr>
          <w:ilvl w:val="0"/>
          <w:numId w:val="4"/>
        </w:numPr>
        <w:tabs>
          <w:tab w:val="clear" w:pos="1695"/>
          <w:tab w:val="num" w:pos="360"/>
        </w:tabs>
        <w:spacing w:before="120"/>
        <w:ind w:left="360" w:hanging="360"/>
        <w:jc w:val="both"/>
      </w:pPr>
      <w:r w:rsidRPr="00E736B4">
        <w:t xml:space="preserve">Piekrītam visām iepirkuma </w:t>
      </w:r>
      <w:r>
        <w:t>JPP 2017/</w:t>
      </w:r>
      <w:r w:rsidR="006A0683">
        <w:t>3</w:t>
      </w:r>
      <w:r>
        <w:t>8</w:t>
      </w:r>
      <w:r w:rsidRPr="00E736B4">
        <w:rPr>
          <w:i/>
          <w:iCs/>
        </w:rPr>
        <w:t xml:space="preserve"> </w:t>
      </w:r>
      <w:r w:rsidRPr="00E736B4">
        <w:t>nolikumā izvirzītajām prasībām.</w:t>
      </w:r>
    </w:p>
    <w:p w:rsidR="003D28D6" w:rsidRPr="00E736B4" w:rsidRDefault="003D28D6" w:rsidP="003D28D6">
      <w:pPr>
        <w:numPr>
          <w:ilvl w:val="0"/>
          <w:numId w:val="4"/>
        </w:numPr>
        <w:tabs>
          <w:tab w:val="clear" w:pos="1695"/>
          <w:tab w:val="num" w:pos="360"/>
        </w:tabs>
        <w:spacing w:before="120"/>
        <w:ind w:left="360" w:hanging="360"/>
        <w:jc w:val="both"/>
      </w:pPr>
      <w:r w:rsidRPr="00E736B4">
        <w:t xml:space="preserve">Pilnībā piekrītam līguma projekta nosacījumiem un apņemamies iepirkuma līguma slēgšanas tiesību piešķiršanas gadījumā pildīt visus nolikumā un iepirkuma līgumā izklāstītos nosacījumus.  </w:t>
      </w:r>
    </w:p>
    <w:p w:rsidR="003D28D6" w:rsidRPr="00E736B4" w:rsidRDefault="003D28D6" w:rsidP="003D28D6">
      <w:pPr>
        <w:widowControl w:val="0"/>
        <w:numPr>
          <w:ilvl w:val="0"/>
          <w:numId w:val="4"/>
        </w:numPr>
        <w:tabs>
          <w:tab w:val="clear" w:pos="1695"/>
          <w:tab w:val="num" w:pos="360"/>
        </w:tabs>
        <w:autoSpaceDE w:val="0"/>
        <w:autoSpaceDN w:val="0"/>
        <w:adjustRightInd w:val="0"/>
        <w:spacing w:before="120" w:line="276" w:lineRule="exact"/>
        <w:ind w:left="360" w:hanging="360"/>
        <w:jc w:val="both"/>
      </w:pPr>
      <w:r>
        <w:rPr>
          <w:bCs/>
        </w:rPr>
        <w:t xml:space="preserve">Piedāvātajā līgumcenā iekļautas </w:t>
      </w:r>
      <w:r w:rsidRPr="00E736B4">
        <w:rPr>
          <w:bCs/>
        </w:rPr>
        <w:t>visas izmaksas, k</w:t>
      </w:r>
      <w:r>
        <w:rPr>
          <w:bCs/>
        </w:rPr>
        <w:t>as nepieciešamas</w:t>
      </w:r>
      <w:r w:rsidRPr="00E736B4">
        <w:rPr>
          <w:bCs/>
        </w:rPr>
        <w:t xml:space="preserve"> kvalitatīvai </w:t>
      </w:r>
      <w:r>
        <w:rPr>
          <w:bCs/>
        </w:rPr>
        <w:t>piegādei</w:t>
      </w:r>
      <w:r w:rsidRPr="00E736B4">
        <w:t>.</w:t>
      </w:r>
    </w:p>
    <w:p w:rsidR="003D28D6" w:rsidRPr="00E736B4" w:rsidRDefault="003D28D6" w:rsidP="003D28D6">
      <w:pPr>
        <w:jc w:val="both"/>
        <w:rPr>
          <w:i/>
        </w:rPr>
      </w:pPr>
    </w:p>
    <w:p w:rsidR="003D28D6" w:rsidRPr="009924C5" w:rsidRDefault="003D28D6" w:rsidP="009924C5">
      <w:pPr>
        <w:jc w:val="both"/>
        <w:rPr>
          <w:i/>
        </w:rPr>
      </w:pPr>
      <w:r w:rsidRPr="002E01D5">
        <w:rPr>
          <w:b/>
          <w:i/>
        </w:rPr>
        <w:t xml:space="preserve">Pielikumā: </w:t>
      </w:r>
      <w:r w:rsidRPr="002E01D5">
        <w:rPr>
          <w:i/>
        </w:rPr>
        <w:t>Finanšu</w:t>
      </w:r>
      <w:r>
        <w:rPr>
          <w:i/>
        </w:rPr>
        <w:t xml:space="preserve"> piedāvājuma atšifrējums (Pielikums Nr.1).</w:t>
      </w:r>
    </w:p>
    <w:tbl>
      <w:tblPr>
        <w:tblW w:w="9348" w:type="dxa"/>
        <w:tblLayout w:type="fixed"/>
        <w:tblLook w:val="0000" w:firstRow="0" w:lastRow="0" w:firstColumn="0" w:lastColumn="0" w:noHBand="0" w:noVBand="0"/>
      </w:tblPr>
      <w:tblGrid>
        <w:gridCol w:w="2628"/>
        <w:gridCol w:w="6720"/>
      </w:tblGrid>
      <w:tr w:rsidR="003D28D6" w:rsidRPr="009C5367" w:rsidTr="003D28D6">
        <w:tc>
          <w:tcPr>
            <w:tcW w:w="2628" w:type="dxa"/>
          </w:tcPr>
          <w:p w:rsidR="009D720E" w:rsidRDefault="009D720E" w:rsidP="003D28D6">
            <w:bookmarkStart w:id="285" w:name="OLE_LINK10"/>
            <w:bookmarkStart w:id="286" w:name="OLE_LINK11"/>
          </w:p>
          <w:p w:rsidR="003D28D6" w:rsidRPr="009C5367" w:rsidRDefault="003D28D6" w:rsidP="003D28D6">
            <w:r w:rsidRPr="009C5367">
              <w:t>Pretendenta pārstāvis</w:t>
            </w:r>
            <w:bookmarkEnd w:id="285"/>
            <w:bookmarkEnd w:id="286"/>
          </w:p>
        </w:tc>
        <w:tc>
          <w:tcPr>
            <w:tcW w:w="6720" w:type="dxa"/>
            <w:tcBorders>
              <w:bottom w:val="single" w:sz="4" w:space="0" w:color="auto"/>
            </w:tcBorders>
          </w:tcPr>
          <w:p w:rsidR="003D28D6" w:rsidRPr="009C5367" w:rsidRDefault="003D28D6" w:rsidP="003D28D6"/>
        </w:tc>
      </w:tr>
      <w:tr w:rsidR="003D28D6" w:rsidRPr="009C5367" w:rsidTr="003D28D6">
        <w:trPr>
          <w:cantSplit/>
        </w:trPr>
        <w:tc>
          <w:tcPr>
            <w:tcW w:w="2628" w:type="dxa"/>
          </w:tcPr>
          <w:p w:rsidR="003D28D6" w:rsidRPr="009C5367" w:rsidRDefault="003D28D6" w:rsidP="003D28D6"/>
        </w:tc>
        <w:tc>
          <w:tcPr>
            <w:tcW w:w="6720" w:type="dxa"/>
          </w:tcPr>
          <w:p w:rsidR="003D28D6" w:rsidRPr="009C5367" w:rsidRDefault="003D28D6" w:rsidP="003D28D6">
            <w:pPr>
              <w:jc w:val="center"/>
              <w:rPr>
                <w:sz w:val="16"/>
                <w:szCs w:val="16"/>
              </w:rPr>
            </w:pPr>
            <w:r w:rsidRPr="009C5367">
              <w:rPr>
                <w:sz w:val="16"/>
                <w:szCs w:val="16"/>
              </w:rPr>
              <w:t>(amats, paraksts, vārds, uzvārds)</w:t>
            </w:r>
          </w:p>
        </w:tc>
      </w:tr>
    </w:tbl>
    <w:p w:rsidR="009D720E" w:rsidRDefault="009D720E" w:rsidP="003D28D6">
      <w:pPr>
        <w:pStyle w:val="Heading3"/>
        <w:jc w:val="right"/>
      </w:pPr>
      <w:bookmarkStart w:id="287" w:name="_Toc58053993"/>
      <w:bookmarkStart w:id="288" w:name="_Toc223763545"/>
      <w:bookmarkStart w:id="289" w:name="_Toc223763698"/>
      <w:bookmarkStart w:id="290" w:name="_Toc223763771"/>
      <w:bookmarkStart w:id="291" w:name="_Toc223764112"/>
      <w:bookmarkStart w:id="292" w:name="_Toc223764488"/>
      <w:bookmarkStart w:id="293" w:name="_Toc223765213"/>
      <w:bookmarkStart w:id="294" w:name="_Toc223765299"/>
      <w:bookmarkStart w:id="295" w:name="_Toc223765378"/>
      <w:bookmarkStart w:id="296" w:name="_Toc223765437"/>
      <w:bookmarkStart w:id="297" w:name="_Toc223765491"/>
      <w:bookmarkStart w:id="298" w:name="_Toc223765629"/>
      <w:bookmarkStart w:id="299" w:name="_Toc223765768"/>
      <w:bookmarkStart w:id="300" w:name="_Toc482197299"/>
      <w:bookmarkStart w:id="301" w:name="OLE_LINK14"/>
      <w:bookmarkStart w:id="302" w:name="OLE_LINK15"/>
    </w:p>
    <w:p w:rsidR="009D720E" w:rsidRDefault="009D720E" w:rsidP="009D720E"/>
    <w:p w:rsidR="009D720E" w:rsidRPr="009D720E" w:rsidRDefault="009D720E" w:rsidP="009D720E"/>
    <w:p w:rsidR="003D28D6" w:rsidRDefault="003D28D6" w:rsidP="003D28D6">
      <w:pPr>
        <w:pStyle w:val="Heading3"/>
        <w:jc w:val="right"/>
      </w:pPr>
      <w:r>
        <w:lastRenderedPageBreak/>
        <w:t xml:space="preserve">Pielikums Nr.1 </w:t>
      </w:r>
    </w:p>
    <w:p w:rsidR="006A0683" w:rsidRPr="006A0683" w:rsidRDefault="006A0683" w:rsidP="006A0683">
      <w:pPr>
        <w:jc w:val="center"/>
      </w:pPr>
      <w:r>
        <w:rPr>
          <w:color w:val="000000"/>
          <w:sz w:val="32"/>
          <w:szCs w:val="32"/>
          <w:lang w:eastAsia="lv-LV"/>
        </w:rPr>
        <w:t>FINANŠU PIEDĀVĀJUMS</w:t>
      </w:r>
    </w:p>
    <w:p w:rsidR="006A0683" w:rsidRPr="006A0683" w:rsidRDefault="006A0683" w:rsidP="006A0683">
      <w:pPr>
        <w:jc w:val="center"/>
      </w:pPr>
      <w:r>
        <w:rPr>
          <w:b/>
          <w:bCs/>
          <w:i/>
          <w:iCs/>
        </w:rPr>
        <w:t>Tautas tērpu un jostu izgatavošana un piegāde Jēkabpils Kultūras pārvaldes amatierkolektīviem</w:t>
      </w:r>
    </w:p>
    <w:p w:rsidR="007C4B14" w:rsidRDefault="007C4B14" w:rsidP="003D28D6"/>
    <w:tbl>
      <w:tblPr>
        <w:tblStyle w:val="TableGrid"/>
        <w:tblW w:w="10065" w:type="dxa"/>
        <w:tblInd w:w="-743" w:type="dxa"/>
        <w:tblLayout w:type="fixed"/>
        <w:tblLook w:val="04A0" w:firstRow="1" w:lastRow="0" w:firstColumn="1" w:lastColumn="0" w:noHBand="0" w:noVBand="1"/>
      </w:tblPr>
      <w:tblGrid>
        <w:gridCol w:w="993"/>
        <w:gridCol w:w="3827"/>
        <w:gridCol w:w="1418"/>
        <w:gridCol w:w="1134"/>
        <w:gridCol w:w="1276"/>
        <w:gridCol w:w="1417"/>
      </w:tblGrid>
      <w:tr w:rsidR="00720B39" w:rsidRPr="00720B39" w:rsidTr="001307C9">
        <w:tc>
          <w:tcPr>
            <w:tcW w:w="993" w:type="dxa"/>
            <w:vAlign w:val="center"/>
          </w:tcPr>
          <w:p w:rsidR="00720B39" w:rsidRPr="00720B39" w:rsidRDefault="00720B39" w:rsidP="001307C9">
            <w:pPr>
              <w:jc w:val="center"/>
              <w:rPr>
                <w:b/>
              </w:rPr>
            </w:pPr>
            <w:r w:rsidRPr="00720B39">
              <w:rPr>
                <w:b/>
              </w:rPr>
              <w:t>Nr.p.k.</w:t>
            </w:r>
          </w:p>
        </w:tc>
        <w:tc>
          <w:tcPr>
            <w:tcW w:w="3827" w:type="dxa"/>
            <w:vAlign w:val="center"/>
          </w:tcPr>
          <w:p w:rsidR="00720B39" w:rsidRPr="00720B39" w:rsidRDefault="00720B39" w:rsidP="001307C9">
            <w:pPr>
              <w:jc w:val="center"/>
              <w:rPr>
                <w:b/>
              </w:rPr>
            </w:pPr>
            <w:r w:rsidRPr="00720B39">
              <w:rPr>
                <w:b/>
              </w:rPr>
              <w:t>Iepirkuma priekšmets</w:t>
            </w:r>
          </w:p>
        </w:tc>
        <w:tc>
          <w:tcPr>
            <w:tcW w:w="1418" w:type="dxa"/>
            <w:vAlign w:val="center"/>
          </w:tcPr>
          <w:p w:rsidR="00720B39" w:rsidRPr="00720B39" w:rsidRDefault="00720B39" w:rsidP="001307C9">
            <w:pPr>
              <w:jc w:val="center"/>
              <w:rPr>
                <w:b/>
              </w:rPr>
            </w:pPr>
            <w:r w:rsidRPr="00720B39">
              <w:rPr>
                <w:b/>
              </w:rPr>
              <w:t>Mērvienība</w:t>
            </w:r>
          </w:p>
        </w:tc>
        <w:tc>
          <w:tcPr>
            <w:tcW w:w="1134" w:type="dxa"/>
            <w:vAlign w:val="center"/>
          </w:tcPr>
          <w:p w:rsidR="00720B39" w:rsidRPr="00720B39" w:rsidRDefault="00720B39" w:rsidP="001307C9">
            <w:pPr>
              <w:jc w:val="center"/>
              <w:rPr>
                <w:b/>
              </w:rPr>
            </w:pPr>
            <w:r w:rsidRPr="00720B39">
              <w:rPr>
                <w:b/>
              </w:rPr>
              <w:t>Skaits</w:t>
            </w:r>
          </w:p>
        </w:tc>
        <w:tc>
          <w:tcPr>
            <w:tcW w:w="1276" w:type="dxa"/>
            <w:vAlign w:val="center"/>
          </w:tcPr>
          <w:p w:rsidR="00720B39" w:rsidRPr="00720B39" w:rsidRDefault="00720B39" w:rsidP="001307C9">
            <w:pPr>
              <w:jc w:val="center"/>
              <w:rPr>
                <w:b/>
              </w:rPr>
            </w:pPr>
            <w:r w:rsidRPr="00720B39">
              <w:rPr>
                <w:b/>
              </w:rPr>
              <w:t>Cena par vienību bez PVN</w:t>
            </w:r>
          </w:p>
        </w:tc>
        <w:tc>
          <w:tcPr>
            <w:tcW w:w="1417" w:type="dxa"/>
            <w:vAlign w:val="center"/>
          </w:tcPr>
          <w:p w:rsidR="00720B39" w:rsidRPr="00720B39" w:rsidRDefault="00720B39" w:rsidP="001307C9">
            <w:pPr>
              <w:jc w:val="center"/>
              <w:rPr>
                <w:b/>
              </w:rPr>
            </w:pPr>
            <w:r w:rsidRPr="00720B39">
              <w:rPr>
                <w:b/>
              </w:rPr>
              <w:t>Summa bez PVN</w:t>
            </w:r>
          </w:p>
        </w:tc>
      </w:tr>
      <w:tr w:rsidR="00720B39" w:rsidRPr="00720B39" w:rsidTr="00720B39">
        <w:tc>
          <w:tcPr>
            <w:tcW w:w="10065" w:type="dxa"/>
            <w:gridSpan w:val="6"/>
            <w:shd w:val="clear" w:color="auto" w:fill="D9D9D9" w:themeFill="background1" w:themeFillShade="D9"/>
            <w:vAlign w:val="center"/>
          </w:tcPr>
          <w:p w:rsidR="00720B39" w:rsidRPr="00720B39" w:rsidRDefault="00720B39" w:rsidP="001307C9">
            <w:pPr>
              <w:jc w:val="center"/>
              <w:rPr>
                <w:b/>
              </w:rPr>
            </w:pPr>
            <w:r w:rsidRPr="00720B39">
              <w:rPr>
                <w:b/>
              </w:rPr>
              <w:t>1.DAĻA "LINA AUDUMA TĒRPU IZGATAVOŠANA UN PIEGĀDE KORIM "NOSKAŅA", D/K "DELVERI" UN "SADANCIS""</w:t>
            </w:r>
          </w:p>
        </w:tc>
      </w:tr>
      <w:tr w:rsidR="00720B39" w:rsidRPr="00720B39" w:rsidTr="001307C9">
        <w:tc>
          <w:tcPr>
            <w:tcW w:w="10065" w:type="dxa"/>
            <w:gridSpan w:val="6"/>
            <w:vAlign w:val="center"/>
          </w:tcPr>
          <w:p w:rsidR="00720B39" w:rsidRPr="00720B39" w:rsidRDefault="00720B39" w:rsidP="001307C9">
            <w:r w:rsidRPr="00720B39">
              <w:t>Jauktais koris "Noskaņa"</w:t>
            </w:r>
          </w:p>
        </w:tc>
      </w:tr>
      <w:tr w:rsidR="00720B39" w:rsidRPr="00720B39" w:rsidTr="001307C9">
        <w:tc>
          <w:tcPr>
            <w:tcW w:w="993" w:type="dxa"/>
            <w:vAlign w:val="center"/>
          </w:tcPr>
          <w:p w:rsidR="00720B39" w:rsidRPr="00720B39" w:rsidRDefault="00720B39" w:rsidP="001307C9">
            <w:pPr>
              <w:jc w:val="center"/>
            </w:pPr>
            <w:r w:rsidRPr="00720B39">
              <w:t>1.</w:t>
            </w:r>
          </w:p>
        </w:tc>
        <w:tc>
          <w:tcPr>
            <w:tcW w:w="3827" w:type="dxa"/>
            <w:vAlign w:val="center"/>
          </w:tcPr>
          <w:p w:rsidR="00720B39" w:rsidRPr="00720B39" w:rsidRDefault="00720B39" w:rsidP="001307C9">
            <w:r w:rsidRPr="00720B39">
              <w:t>Garais galvas auts sievām</w:t>
            </w:r>
          </w:p>
        </w:tc>
        <w:tc>
          <w:tcPr>
            <w:tcW w:w="1418" w:type="dxa"/>
            <w:vAlign w:val="center"/>
          </w:tcPr>
          <w:p w:rsidR="00720B39" w:rsidRPr="00720B39" w:rsidRDefault="001328D9" w:rsidP="001328D9">
            <w:r>
              <w:t>Gab.</w:t>
            </w:r>
          </w:p>
        </w:tc>
        <w:tc>
          <w:tcPr>
            <w:tcW w:w="1134" w:type="dxa"/>
            <w:vAlign w:val="center"/>
          </w:tcPr>
          <w:p w:rsidR="00720B39" w:rsidRPr="00720B39" w:rsidRDefault="00720B39" w:rsidP="001307C9">
            <w:pPr>
              <w:jc w:val="center"/>
            </w:pPr>
            <w:r w:rsidRPr="00720B39">
              <w:t>25</w:t>
            </w:r>
          </w:p>
        </w:tc>
        <w:tc>
          <w:tcPr>
            <w:tcW w:w="1276" w:type="dxa"/>
            <w:vAlign w:val="center"/>
          </w:tcPr>
          <w:p w:rsidR="00720B39" w:rsidRPr="00720B39" w:rsidRDefault="00720B39" w:rsidP="001307C9">
            <w:pPr>
              <w:jc w:val="center"/>
              <w:rPr>
                <w:b/>
              </w:rPr>
            </w:pPr>
          </w:p>
        </w:tc>
        <w:tc>
          <w:tcPr>
            <w:tcW w:w="1417" w:type="dxa"/>
            <w:vAlign w:val="center"/>
          </w:tcPr>
          <w:p w:rsidR="00720B39" w:rsidRPr="00720B39" w:rsidRDefault="00720B39" w:rsidP="001307C9">
            <w:pPr>
              <w:jc w:val="center"/>
              <w:rPr>
                <w:b/>
              </w:rPr>
            </w:pPr>
          </w:p>
        </w:tc>
      </w:tr>
      <w:tr w:rsidR="00720B39" w:rsidRPr="00720B39" w:rsidTr="001307C9">
        <w:tc>
          <w:tcPr>
            <w:tcW w:w="10065" w:type="dxa"/>
            <w:gridSpan w:val="6"/>
            <w:vAlign w:val="bottom"/>
          </w:tcPr>
          <w:p w:rsidR="00720B39" w:rsidRPr="00720B39" w:rsidRDefault="00720B39" w:rsidP="001307C9">
            <w:r w:rsidRPr="00720B39">
              <w:t>Jauniešu deju kolektīvs "Delveri"</w:t>
            </w:r>
            <w:r w:rsidRPr="00720B39">
              <w:tab/>
            </w:r>
            <w:r w:rsidRPr="00720B39">
              <w:tab/>
            </w:r>
            <w:r w:rsidRPr="00720B39">
              <w:tab/>
            </w:r>
            <w:r w:rsidRPr="00720B39">
              <w:tab/>
            </w:r>
          </w:p>
        </w:tc>
      </w:tr>
      <w:tr w:rsidR="00720B39" w:rsidRPr="00720B39" w:rsidTr="001307C9">
        <w:tc>
          <w:tcPr>
            <w:tcW w:w="993" w:type="dxa"/>
            <w:vAlign w:val="center"/>
          </w:tcPr>
          <w:p w:rsidR="00720B39" w:rsidRPr="00720B39" w:rsidRDefault="00720B39" w:rsidP="001307C9">
            <w:pPr>
              <w:jc w:val="center"/>
            </w:pPr>
            <w:r w:rsidRPr="00720B39">
              <w:t>2.</w:t>
            </w:r>
          </w:p>
        </w:tc>
        <w:tc>
          <w:tcPr>
            <w:tcW w:w="3827" w:type="dxa"/>
            <w:vAlign w:val="center"/>
          </w:tcPr>
          <w:p w:rsidR="00720B39" w:rsidRPr="00720B39" w:rsidRDefault="00720B39" w:rsidP="001307C9">
            <w:pPr>
              <w:rPr>
                <w:color w:val="000000"/>
              </w:rPr>
            </w:pPr>
            <w:r w:rsidRPr="00720B39">
              <w:rPr>
                <w:color w:val="000000"/>
              </w:rPr>
              <w:t>Garais krekls meitām</w:t>
            </w:r>
          </w:p>
        </w:tc>
        <w:tc>
          <w:tcPr>
            <w:tcW w:w="1418" w:type="dxa"/>
          </w:tcPr>
          <w:p w:rsidR="00720B39" w:rsidRPr="00720B39" w:rsidRDefault="001328D9" w:rsidP="001307C9">
            <w:r>
              <w:t>Gab.</w:t>
            </w:r>
          </w:p>
        </w:tc>
        <w:tc>
          <w:tcPr>
            <w:tcW w:w="1134" w:type="dxa"/>
            <w:vAlign w:val="center"/>
          </w:tcPr>
          <w:p w:rsidR="00720B39" w:rsidRPr="00720B39" w:rsidRDefault="00720B39" w:rsidP="001307C9">
            <w:pPr>
              <w:jc w:val="center"/>
              <w:rPr>
                <w:color w:val="000000"/>
              </w:rPr>
            </w:pPr>
            <w:r w:rsidRPr="00720B39">
              <w:rPr>
                <w:color w:val="000000"/>
              </w:rPr>
              <w:t>12</w:t>
            </w:r>
          </w:p>
        </w:tc>
        <w:tc>
          <w:tcPr>
            <w:tcW w:w="1276" w:type="dxa"/>
            <w:vAlign w:val="center"/>
          </w:tcPr>
          <w:p w:rsidR="00720B39" w:rsidRPr="00720B39" w:rsidRDefault="00720B39" w:rsidP="001307C9">
            <w:pPr>
              <w:jc w:val="center"/>
              <w:rPr>
                <w:b/>
              </w:rPr>
            </w:pPr>
          </w:p>
        </w:tc>
        <w:tc>
          <w:tcPr>
            <w:tcW w:w="1417" w:type="dxa"/>
            <w:vAlign w:val="center"/>
          </w:tcPr>
          <w:p w:rsidR="00720B39" w:rsidRPr="00720B39" w:rsidRDefault="00720B39" w:rsidP="001307C9">
            <w:pPr>
              <w:jc w:val="center"/>
              <w:rPr>
                <w:b/>
              </w:rPr>
            </w:pPr>
          </w:p>
        </w:tc>
      </w:tr>
      <w:tr w:rsidR="00720B39" w:rsidRPr="00720B39" w:rsidTr="001307C9">
        <w:tc>
          <w:tcPr>
            <w:tcW w:w="993" w:type="dxa"/>
            <w:vAlign w:val="center"/>
          </w:tcPr>
          <w:p w:rsidR="00720B39" w:rsidRPr="00720B39" w:rsidRDefault="00720B39" w:rsidP="001307C9">
            <w:pPr>
              <w:jc w:val="center"/>
            </w:pPr>
            <w:r w:rsidRPr="00720B39">
              <w:t>3.</w:t>
            </w:r>
          </w:p>
        </w:tc>
        <w:tc>
          <w:tcPr>
            <w:tcW w:w="3827" w:type="dxa"/>
            <w:vAlign w:val="center"/>
          </w:tcPr>
          <w:p w:rsidR="00720B39" w:rsidRPr="00720B39" w:rsidRDefault="00720B39" w:rsidP="001307C9">
            <w:pPr>
              <w:rPr>
                <w:color w:val="000000"/>
              </w:rPr>
            </w:pPr>
            <w:r w:rsidRPr="00720B39">
              <w:rPr>
                <w:color w:val="000000"/>
              </w:rPr>
              <w:t>Puišu krekls</w:t>
            </w:r>
          </w:p>
        </w:tc>
        <w:tc>
          <w:tcPr>
            <w:tcW w:w="1418" w:type="dxa"/>
          </w:tcPr>
          <w:p w:rsidR="00720B39" w:rsidRPr="00720B39" w:rsidRDefault="001328D9" w:rsidP="001307C9">
            <w:r>
              <w:t>Gab.</w:t>
            </w:r>
          </w:p>
        </w:tc>
        <w:tc>
          <w:tcPr>
            <w:tcW w:w="1134" w:type="dxa"/>
            <w:vAlign w:val="center"/>
          </w:tcPr>
          <w:p w:rsidR="00720B39" w:rsidRPr="00720B39" w:rsidRDefault="00720B39" w:rsidP="001307C9">
            <w:pPr>
              <w:jc w:val="center"/>
              <w:rPr>
                <w:color w:val="000000"/>
              </w:rPr>
            </w:pPr>
            <w:r w:rsidRPr="00720B39">
              <w:rPr>
                <w:color w:val="000000"/>
              </w:rPr>
              <w:t>12</w:t>
            </w:r>
          </w:p>
        </w:tc>
        <w:tc>
          <w:tcPr>
            <w:tcW w:w="1276" w:type="dxa"/>
            <w:vAlign w:val="center"/>
          </w:tcPr>
          <w:p w:rsidR="00720B39" w:rsidRPr="00720B39" w:rsidRDefault="00720B39" w:rsidP="001307C9">
            <w:pPr>
              <w:jc w:val="center"/>
              <w:rPr>
                <w:b/>
              </w:rPr>
            </w:pPr>
          </w:p>
        </w:tc>
        <w:tc>
          <w:tcPr>
            <w:tcW w:w="1417" w:type="dxa"/>
            <w:vAlign w:val="center"/>
          </w:tcPr>
          <w:p w:rsidR="00720B39" w:rsidRPr="00720B39" w:rsidRDefault="00720B39" w:rsidP="001307C9">
            <w:pPr>
              <w:jc w:val="center"/>
              <w:rPr>
                <w:b/>
              </w:rPr>
            </w:pPr>
          </w:p>
        </w:tc>
      </w:tr>
      <w:tr w:rsidR="00720B39" w:rsidRPr="00720B39" w:rsidTr="001307C9">
        <w:tc>
          <w:tcPr>
            <w:tcW w:w="10065" w:type="dxa"/>
            <w:gridSpan w:val="6"/>
            <w:vAlign w:val="center"/>
          </w:tcPr>
          <w:p w:rsidR="00720B39" w:rsidRPr="00720B39" w:rsidRDefault="00720B39" w:rsidP="001307C9">
            <w:r w:rsidRPr="00720B39">
              <w:t>Jauniešu deju kolektīvs "Sadancis"</w:t>
            </w:r>
          </w:p>
        </w:tc>
      </w:tr>
      <w:tr w:rsidR="00720B39" w:rsidRPr="00720B39" w:rsidTr="001307C9">
        <w:tc>
          <w:tcPr>
            <w:tcW w:w="993" w:type="dxa"/>
            <w:vAlign w:val="center"/>
          </w:tcPr>
          <w:p w:rsidR="00720B39" w:rsidRPr="00720B39" w:rsidRDefault="00720B39" w:rsidP="001307C9">
            <w:pPr>
              <w:jc w:val="center"/>
            </w:pPr>
            <w:r w:rsidRPr="00720B39">
              <w:t>4.</w:t>
            </w:r>
          </w:p>
        </w:tc>
        <w:tc>
          <w:tcPr>
            <w:tcW w:w="3827" w:type="dxa"/>
            <w:vAlign w:val="center"/>
          </w:tcPr>
          <w:p w:rsidR="00720B39" w:rsidRPr="00720B39" w:rsidRDefault="00720B39" w:rsidP="001307C9">
            <w:pPr>
              <w:rPr>
                <w:color w:val="000000"/>
              </w:rPr>
            </w:pPr>
            <w:r w:rsidRPr="00720B39">
              <w:rPr>
                <w:color w:val="000000"/>
              </w:rPr>
              <w:t>Meitu garais krekls ar šķēlumiem, paplatināts</w:t>
            </w:r>
          </w:p>
        </w:tc>
        <w:tc>
          <w:tcPr>
            <w:tcW w:w="1418" w:type="dxa"/>
            <w:vAlign w:val="center"/>
          </w:tcPr>
          <w:p w:rsidR="00720B39" w:rsidRPr="00720B39" w:rsidRDefault="001328D9" w:rsidP="001307C9">
            <w:pPr>
              <w:rPr>
                <w:color w:val="000000"/>
              </w:rPr>
            </w:pPr>
            <w:r>
              <w:t>Gab.</w:t>
            </w:r>
          </w:p>
        </w:tc>
        <w:tc>
          <w:tcPr>
            <w:tcW w:w="1134" w:type="dxa"/>
            <w:vAlign w:val="center"/>
          </w:tcPr>
          <w:p w:rsidR="00720B39" w:rsidRPr="00720B39" w:rsidRDefault="00720B39" w:rsidP="001307C9">
            <w:pPr>
              <w:jc w:val="center"/>
              <w:rPr>
                <w:color w:val="000000"/>
              </w:rPr>
            </w:pPr>
            <w:r w:rsidRPr="00720B39">
              <w:rPr>
                <w:color w:val="000000"/>
              </w:rPr>
              <w:t>12</w:t>
            </w:r>
          </w:p>
        </w:tc>
        <w:tc>
          <w:tcPr>
            <w:tcW w:w="1276" w:type="dxa"/>
            <w:vAlign w:val="center"/>
          </w:tcPr>
          <w:p w:rsidR="00720B39" w:rsidRPr="00720B39" w:rsidRDefault="00720B39" w:rsidP="001307C9">
            <w:pPr>
              <w:jc w:val="center"/>
              <w:rPr>
                <w:b/>
              </w:rPr>
            </w:pPr>
          </w:p>
        </w:tc>
        <w:tc>
          <w:tcPr>
            <w:tcW w:w="1417" w:type="dxa"/>
            <w:vAlign w:val="center"/>
          </w:tcPr>
          <w:p w:rsidR="00720B39" w:rsidRPr="00720B39" w:rsidRDefault="00720B39" w:rsidP="001307C9">
            <w:pPr>
              <w:jc w:val="center"/>
              <w:rPr>
                <w:b/>
              </w:rPr>
            </w:pPr>
          </w:p>
        </w:tc>
      </w:tr>
      <w:tr w:rsidR="00720B39" w:rsidRPr="00720B39" w:rsidTr="001307C9">
        <w:tc>
          <w:tcPr>
            <w:tcW w:w="993" w:type="dxa"/>
            <w:vAlign w:val="center"/>
          </w:tcPr>
          <w:p w:rsidR="00720B39" w:rsidRPr="00720B39" w:rsidRDefault="00720B39" w:rsidP="001307C9">
            <w:pPr>
              <w:jc w:val="center"/>
            </w:pPr>
            <w:r w:rsidRPr="00720B39">
              <w:t>5.</w:t>
            </w:r>
          </w:p>
        </w:tc>
        <w:tc>
          <w:tcPr>
            <w:tcW w:w="3827" w:type="dxa"/>
            <w:vAlign w:val="center"/>
          </w:tcPr>
          <w:p w:rsidR="00720B39" w:rsidRPr="00720B39" w:rsidRDefault="00720B39" w:rsidP="001307C9">
            <w:pPr>
              <w:rPr>
                <w:color w:val="000000"/>
              </w:rPr>
            </w:pPr>
            <w:r w:rsidRPr="00720B39">
              <w:rPr>
                <w:color w:val="000000"/>
              </w:rPr>
              <w:t xml:space="preserve">Puišu krekls </w:t>
            </w:r>
          </w:p>
        </w:tc>
        <w:tc>
          <w:tcPr>
            <w:tcW w:w="1418" w:type="dxa"/>
            <w:vAlign w:val="center"/>
          </w:tcPr>
          <w:p w:rsidR="00720B39" w:rsidRPr="00720B39" w:rsidRDefault="001328D9" w:rsidP="001307C9">
            <w:pPr>
              <w:rPr>
                <w:color w:val="000000"/>
              </w:rPr>
            </w:pPr>
            <w:r>
              <w:t>Gab.</w:t>
            </w:r>
          </w:p>
        </w:tc>
        <w:tc>
          <w:tcPr>
            <w:tcW w:w="1134" w:type="dxa"/>
            <w:vAlign w:val="center"/>
          </w:tcPr>
          <w:p w:rsidR="00720B39" w:rsidRPr="00720B39" w:rsidRDefault="00720B39" w:rsidP="001307C9">
            <w:pPr>
              <w:jc w:val="center"/>
              <w:rPr>
                <w:color w:val="000000"/>
              </w:rPr>
            </w:pPr>
            <w:r w:rsidRPr="00720B39">
              <w:rPr>
                <w:color w:val="000000"/>
              </w:rPr>
              <w:t>12</w:t>
            </w:r>
          </w:p>
        </w:tc>
        <w:tc>
          <w:tcPr>
            <w:tcW w:w="1276" w:type="dxa"/>
            <w:vAlign w:val="center"/>
          </w:tcPr>
          <w:p w:rsidR="00720B39" w:rsidRPr="00720B39" w:rsidRDefault="00720B39" w:rsidP="001307C9">
            <w:pPr>
              <w:jc w:val="center"/>
              <w:rPr>
                <w:b/>
              </w:rPr>
            </w:pPr>
          </w:p>
        </w:tc>
        <w:tc>
          <w:tcPr>
            <w:tcW w:w="1417" w:type="dxa"/>
            <w:vAlign w:val="center"/>
          </w:tcPr>
          <w:p w:rsidR="00720B39" w:rsidRPr="00720B39" w:rsidRDefault="00720B39" w:rsidP="001307C9">
            <w:pPr>
              <w:jc w:val="center"/>
              <w:rPr>
                <w:b/>
              </w:rPr>
            </w:pPr>
          </w:p>
        </w:tc>
      </w:tr>
      <w:tr w:rsidR="00720B39" w:rsidRPr="00720B39" w:rsidTr="001307C9">
        <w:tc>
          <w:tcPr>
            <w:tcW w:w="993" w:type="dxa"/>
            <w:vAlign w:val="center"/>
          </w:tcPr>
          <w:p w:rsidR="00720B39" w:rsidRPr="00720B39" w:rsidRDefault="00720B39" w:rsidP="001307C9">
            <w:pPr>
              <w:jc w:val="center"/>
            </w:pPr>
            <w:r w:rsidRPr="00720B39">
              <w:t>6.</w:t>
            </w:r>
          </w:p>
        </w:tc>
        <w:tc>
          <w:tcPr>
            <w:tcW w:w="3827" w:type="dxa"/>
            <w:vAlign w:val="center"/>
          </w:tcPr>
          <w:p w:rsidR="00720B39" w:rsidRPr="00720B39" w:rsidRDefault="00720B39" w:rsidP="001307C9">
            <w:pPr>
              <w:rPr>
                <w:color w:val="000000"/>
              </w:rPr>
            </w:pPr>
            <w:r w:rsidRPr="00720B39">
              <w:rPr>
                <w:color w:val="000000"/>
              </w:rPr>
              <w:t>Puišu bikses</w:t>
            </w:r>
          </w:p>
        </w:tc>
        <w:tc>
          <w:tcPr>
            <w:tcW w:w="1418" w:type="dxa"/>
            <w:vAlign w:val="center"/>
          </w:tcPr>
          <w:p w:rsidR="00720B39" w:rsidRPr="00720B39" w:rsidRDefault="001328D9" w:rsidP="001307C9">
            <w:pPr>
              <w:rPr>
                <w:color w:val="000000"/>
              </w:rPr>
            </w:pPr>
            <w:r>
              <w:t>Gab.</w:t>
            </w:r>
          </w:p>
        </w:tc>
        <w:tc>
          <w:tcPr>
            <w:tcW w:w="1134" w:type="dxa"/>
            <w:vAlign w:val="center"/>
          </w:tcPr>
          <w:p w:rsidR="00720B39" w:rsidRPr="00720B39" w:rsidRDefault="00720B39" w:rsidP="001307C9">
            <w:pPr>
              <w:jc w:val="center"/>
              <w:rPr>
                <w:color w:val="000000"/>
              </w:rPr>
            </w:pPr>
            <w:r w:rsidRPr="00720B39">
              <w:rPr>
                <w:color w:val="000000"/>
              </w:rPr>
              <w:t>12</w:t>
            </w:r>
          </w:p>
        </w:tc>
        <w:tc>
          <w:tcPr>
            <w:tcW w:w="1276" w:type="dxa"/>
            <w:vAlign w:val="center"/>
          </w:tcPr>
          <w:p w:rsidR="00720B39" w:rsidRPr="00720B39" w:rsidRDefault="00720B39" w:rsidP="001307C9">
            <w:pPr>
              <w:jc w:val="center"/>
              <w:rPr>
                <w:b/>
              </w:rPr>
            </w:pPr>
          </w:p>
        </w:tc>
        <w:tc>
          <w:tcPr>
            <w:tcW w:w="1417" w:type="dxa"/>
            <w:vAlign w:val="center"/>
          </w:tcPr>
          <w:p w:rsidR="00720B39" w:rsidRPr="00720B39" w:rsidRDefault="00720B39" w:rsidP="001307C9">
            <w:pPr>
              <w:jc w:val="center"/>
              <w:rPr>
                <w:b/>
              </w:rPr>
            </w:pPr>
          </w:p>
        </w:tc>
      </w:tr>
      <w:tr w:rsidR="00720B39" w:rsidRPr="00720B39" w:rsidTr="001307C9">
        <w:tc>
          <w:tcPr>
            <w:tcW w:w="8648" w:type="dxa"/>
            <w:gridSpan w:val="5"/>
            <w:vAlign w:val="center"/>
          </w:tcPr>
          <w:p w:rsidR="00720B39" w:rsidRPr="00720B39" w:rsidRDefault="00720B39" w:rsidP="001307C9">
            <w:pPr>
              <w:jc w:val="right"/>
              <w:rPr>
                <w:b/>
              </w:rPr>
            </w:pPr>
            <w:r w:rsidRPr="00720B39">
              <w:rPr>
                <w:b/>
              </w:rPr>
              <w:t>KOPĀ bez PVN:</w:t>
            </w:r>
          </w:p>
        </w:tc>
        <w:tc>
          <w:tcPr>
            <w:tcW w:w="1417" w:type="dxa"/>
            <w:vAlign w:val="center"/>
          </w:tcPr>
          <w:p w:rsidR="00720B39" w:rsidRPr="00720B39" w:rsidRDefault="00720B39" w:rsidP="001307C9">
            <w:pPr>
              <w:jc w:val="center"/>
              <w:rPr>
                <w:b/>
              </w:rPr>
            </w:pPr>
          </w:p>
        </w:tc>
      </w:tr>
      <w:tr w:rsidR="00720B39" w:rsidRPr="00720B39" w:rsidTr="00720B39">
        <w:tc>
          <w:tcPr>
            <w:tcW w:w="10065" w:type="dxa"/>
            <w:gridSpan w:val="6"/>
            <w:shd w:val="clear" w:color="auto" w:fill="D9D9D9" w:themeFill="background1" w:themeFillShade="D9"/>
            <w:vAlign w:val="center"/>
          </w:tcPr>
          <w:p w:rsidR="00720B39" w:rsidRPr="00720B39" w:rsidRDefault="00720B39" w:rsidP="001307C9">
            <w:pPr>
              <w:jc w:val="center"/>
              <w:rPr>
                <w:b/>
              </w:rPr>
            </w:pPr>
            <w:r w:rsidRPr="00720B39">
              <w:rPr>
                <w:b/>
              </w:rPr>
              <w:t>2.DAĻA "TĒRPU IZGATAVOŠANA UN PIEGĀDE D/K "DELVERI", "KRUSTPILIETIS" UN KORIM "NOSKAŅA""</w:t>
            </w:r>
          </w:p>
        </w:tc>
      </w:tr>
      <w:tr w:rsidR="00720B39" w:rsidRPr="00720B39" w:rsidTr="001307C9">
        <w:tc>
          <w:tcPr>
            <w:tcW w:w="10065" w:type="dxa"/>
            <w:gridSpan w:val="6"/>
            <w:vAlign w:val="center"/>
          </w:tcPr>
          <w:p w:rsidR="00720B39" w:rsidRPr="00720B39" w:rsidRDefault="00720B39" w:rsidP="001307C9">
            <w:r w:rsidRPr="00720B39">
              <w:t>Jauniešu deju kolektīvs "Delveri"</w:t>
            </w:r>
          </w:p>
        </w:tc>
      </w:tr>
      <w:tr w:rsidR="00720B39" w:rsidRPr="00720B39" w:rsidTr="001307C9">
        <w:tc>
          <w:tcPr>
            <w:tcW w:w="993" w:type="dxa"/>
            <w:vAlign w:val="center"/>
          </w:tcPr>
          <w:p w:rsidR="00720B39" w:rsidRPr="00720B39" w:rsidRDefault="00720B39" w:rsidP="001307C9">
            <w:pPr>
              <w:jc w:val="center"/>
            </w:pPr>
            <w:r w:rsidRPr="00720B39">
              <w:t>1.</w:t>
            </w:r>
          </w:p>
        </w:tc>
        <w:tc>
          <w:tcPr>
            <w:tcW w:w="3827" w:type="dxa"/>
            <w:vAlign w:val="center"/>
          </w:tcPr>
          <w:p w:rsidR="00720B39" w:rsidRPr="00720B39" w:rsidRDefault="00720B39" w:rsidP="001307C9">
            <w:pPr>
              <w:rPr>
                <w:color w:val="000000"/>
              </w:rPr>
            </w:pPr>
            <w:r w:rsidRPr="00720B39">
              <w:rPr>
                <w:color w:val="000000"/>
              </w:rPr>
              <w:t>Tunika meitām</w:t>
            </w:r>
          </w:p>
        </w:tc>
        <w:tc>
          <w:tcPr>
            <w:tcW w:w="1418" w:type="dxa"/>
          </w:tcPr>
          <w:p w:rsidR="00720B39" w:rsidRPr="00720B39" w:rsidRDefault="001328D9" w:rsidP="001307C9">
            <w:r>
              <w:t>Gab.</w:t>
            </w:r>
          </w:p>
        </w:tc>
        <w:tc>
          <w:tcPr>
            <w:tcW w:w="1134" w:type="dxa"/>
            <w:vAlign w:val="center"/>
          </w:tcPr>
          <w:p w:rsidR="00720B39" w:rsidRPr="00720B39" w:rsidRDefault="00720B39" w:rsidP="001307C9">
            <w:pPr>
              <w:jc w:val="center"/>
              <w:rPr>
                <w:color w:val="000000"/>
              </w:rPr>
            </w:pPr>
            <w:r w:rsidRPr="00720B39">
              <w:rPr>
                <w:color w:val="000000"/>
              </w:rPr>
              <w:t>12</w:t>
            </w:r>
          </w:p>
        </w:tc>
        <w:tc>
          <w:tcPr>
            <w:tcW w:w="1276" w:type="dxa"/>
            <w:vAlign w:val="center"/>
          </w:tcPr>
          <w:p w:rsidR="00720B39" w:rsidRPr="00720B39" w:rsidRDefault="00720B39" w:rsidP="001307C9">
            <w:pPr>
              <w:jc w:val="center"/>
              <w:rPr>
                <w:b/>
              </w:rPr>
            </w:pPr>
          </w:p>
        </w:tc>
        <w:tc>
          <w:tcPr>
            <w:tcW w:w="1417" w:type="dxa"/>
            <w:vAlign w:val="center"/>
          </w:tcPr>
          <w:p w:rsidR="00720B39" w:rsidRPr="00720B39" w:rsidRDefault="00720B39" w:rsidP="001307C9">
            <w:pPr>
              <w:jc w:val="center"/>
              <w:rPr>
                <w:b/>
              </w:rPr>
            </w:pPr>
          </w:p>
        </w:tc>
      </w:tr>
      <w:tr w:rsidR="00720B39" w:rsidRPr="00720B39" w:rsidTr="001307C9">
        <w:tc>
          <w:tcPr>
            <w:tcW w:w="993" w:type="dxa"/>
            <w:vAlign w:val="center"/>
          </w:tcPr>
          <w:p w:rsidR="00720B39" w:rsidRPr="00720B39" w:rsidRDefault="00720B39" w:rsidP="001307C9">
            <w:pPr>
              <w:jc w:val="center"/>
            </w:pPr>
            <w:r w:rsidRPr="00720B39">
              <w:t>2.</w:t>
            </w:r>
          </w:p>
        </w:tc>
        <w:tc>
          <w:tcPr>
            <w:tcW w:w="3827" w:type="dxa"/>
            <w:vAlign w:val="center"/>
          </w:tcPr>
          <w:p w:rsidR="00720B39" w:rsidRPr="00720B39" w:rsidRDefault="00720B39" w:rsidP="001307C9">
            <w:pPr>
              <w:rPr>
                <w:color w:val="000000"/>
              </w:rPr>
            </w:pPr>
            <w:r w:rsidRPr="00720B39">
              <w:rPr>
                <w:color w:val="000000"/>
              </w:rPr>
              <w:t>Puišu vamzis</w:t>
            </w:r>
          </w:p>
        </w:tc>
        <w:tc>
          <w:tcPr>
            <w:tcW w:w="1418" w:type="dxa"/>
          </w:tcPr>
          <w:p w:rsidR="00720B39" w:rsidRPr="00720B39" w:rsidRDefault="001328D9" w:rsidP="001307C9">
            <w:r>
              <w:t>Gab.</w:t>
            </w:r>
          </w:p>
        </w:tc>
        <w:tc>
          <w:tcPr>
            <w:tcW w:w="1134" w:type="dxa"/>
            <w:vAlign w:val="center"/>
          </w:tcPr>
          <w:p w:rsidR="00720B39" w:rsidRPr="00720B39" w:rsidRDefault="00720B39" w:rsidP="001307C9">
            <w:pPr>
              <w:jc w:val="center"/>
              <w:rPr>
                <w:color w:val="000000"/>
              </w:rPr>
            </w:pPr>
            <w:r w:rsidRPr="00720B39">
              <w:rPr>
                <w:color w:val="000000"/>
              </w:rPr>
              <w:t>12</w:t>
            </w:r>
          </w:p>
        </w:tc>
        <w:tc>
          <w:tcPr>
            <w:tcW w:w="1276" w:type="dxa"/>
            <w:vAlign w:val="center"/>
          </w:tcPr>
          <w:p w:rsidR="00720B39" w:rsidRPr="00720B39" w:rsidRDefault="00720B39" w:rsidP="001307C9">
            <w:pPr>
              <w:jc w:val="center"/>
              <w:rPr>
                <w:b/>
              </w:rPr>
            </w:pPr>
          </w:p>
        </w:tc>
        <w:tc>
          <w:tcPr>
            <w:tcW w:w="1417" w:type="dxa"/>
            <w:vAlign w:val="center"/>
          </w:tcPr>
          <w:p w:rsidR="00720B39" w:rsidRPr="00720B39" w:rsidRDefault="00720B39" w:rsidP="001307C9">
            <w:pPr>
              <w:jc w:val="center"/>
              <w:rPr>
                <w:b/>
              </w:rPr>
            </w:pPr>
          </w:p>
        </w:tc>
      </w:tr>
      <w:tr w:rsidR="00720B39" w:rsidRPr="00720B39" w:rsidTr="001307C9">
        <w:trPr>
          <w:trHeight w:val="259"/>
        </w:trPr>
        <w:tc>
          <w:tcPr>
            <w:tcW w:w="993" w:type="dxa"/>
            <w:vAlign w:val="center"/>
          </w:tcPr>
          <w:p w:rsidR="00720B39" w:rsidRPr="00720B39" w:rsidRDefault="00720B39" w:rsidP="001307C9">
            <w:pPr>
              <w:jc w:val="center"/>
            </w:pPr>
            <w:r w:rsidRPr="00720B39">
              <w:t>3.</w:t>
            </w:r>
          </w:p>
        </w:tc>
        <w:tc>
          <w:tcPr>
            <w:tcW w:w="3827" w:type="dxa"/>
            <w:vAlign w:val="center"/>
          </w:tcPr>
          <w:p w:rsidR="00720B39" w:rsidRPr="00720B39" w:rsidRDefault="00720B39" w:rsidP="001307C9">
            <w:pPr>
              <w:rPr>
                <w:color w:val="000000"/>
              </w:rPr>
            </w:pPr>
            <w:r w:rsidRPr="00720B39">
              <w:rPr>
                <w:color w:val="000000"/>
              </w:rPr>
              <w:t xml:space="preserve">Ventspils novada puišu mētelis </w:t>
            </w:r>
          </w:p>
        </w:tc>
        <w:tc>
          <w:tcPr>
            <w:tcW w:w="1418" w:type="dxa"/>
          </w:tcPr>
          <w:p w:rsidR="00720B39" w:rsidRPr="00720B39" w:rsidRDefault="001328D9" w:rsidP="001307C9">
            <w:r>
              <w:t>Gab.</w:t>
            </w:r>
          </w:p>
        </w:tc>
        <w:tc>
          <w:tcPr>
            <w:tcW w:w="1134" w:type="dxa"/>
            <w:vAlign w:val="center"/>
          </w:tcPr>
          <w:p w:rsidR="00720B39" w:rsidRPr="00720B39" w:rsidRDefault="00720B39" w:rsidP="001307C9">
            <w:pPr>
              <w:jc w:val="center"/>
              <w:rPr>
                <w:color w:val="000000"/>
              </w:rPr>
            </w:pPr>
            <w:r w:rsidRPr="00720B39">
              <w:rPr>
                <w:color w:val="000000"/>
              </w:rPr>
              <w:t>10</w:t>
            </w:r>
          </w:p>
        </w:tc>
        <w:tc>
          <w:tcPr>
            <w:tcW w:w="1276" w:type="dxa"/>
            <w:vAlign w:val="center"/>
          </w:tcPr>
          <w:p w:rsidR="00720B39" w:rsidRPr="00720B39" w:rsidRDefault="00720B39" w:rsidP="001307C9">
            <w:pPr>
              <w:rPr>
                <w:b/>
              </w:rPr>
            </w:pPr>
          </w:p>
        </w:tc>
        <w:tc>
          <w:tcPr>
            <w:tcW w:w="1417" w:type="dxa"/>
            <w:vAlign w:val="center"/>
          </w:tcPr>
          <w:p w:rsidR="00720B39" w:rsidRPr="00720B39" w:rsidRDefault="00720B39" w:rsidP="001307C9">
            <w:pPr>
              <w:rPr>
                <w:b/>
              </w:rPr>
            </w:pPr>
          </w:p>
        </w:tc>
      </w:tr>
      <w:tr w:rsidR="00720B39" w:rsidRPr="00720B39" w:rsidTr="001307C9">
        <w:tc>
          <w:tcPr>
            <w:tcW w:w="10065" w:type="dxa"/>
            <w:gridSpan w:val="6"/>
            <w:vAlign w:val="center"/>
          </w:tcPr>
          <w:p w:rsidR="00720B39" w:rsidRPr="00720B39" w:rsidRDefault="00720B39" w:rsidP="001307C9">
            <w:r w:rsidRPr="00720B39">
              <w:t>Senioru deju kolektīvs "Krustpilietis"</w:t>
            </w:r>
          </w:p>
        </w:tc>
      </w:tr>
      <w:tr w:rsidR="00720B39" w:rsidRPr="00720B39" w:rsidTr="001307C9">
        <w:tc>
          <w:tcPr>
            <w:tcW w:w="993" w:type="dxa"/>
            <w:vAlign w:val="center"/>
          </w:tcPr>
          <w:p w:rsidR="00720B39" w:rsidRPr="00720B39" w:rsidRDefault="00720B39" w:rsidP="001307C9">
            <w:pPr>
              <w:jc w:val="center"/>
            </w:pPr>
            <w:r w:rsidRPr="00720B39">
              <w:t>4.</w:t>
            </w:r>
          </w:p>
        </w:tc>
        <w:tc>
          <w:tcPr>
            <w:tcW w:w="3827" w:type="dxa"/>
            <w:vAlign w:val="center"/>
          </w:tcPr>
          <w:p w:rsidR="00720B39" w:rsidRPr="00720B39" w:rsidRDefault="00720B39" w:rsidP="001307C9">
            <w:pPr>
              <w:rPr>
                <w:color w:val="000000"/>
              </w:rPr>
            </w:pPr>
            <w:r w:rsidRPr="00720B39">
              <w:rPr>
                <w:color w:val="000000"/>
              </w:rPr>
              <w:t>Parastie puišu deju krekli</w:t>
            </w:r>
          </w:p>
        </w:tc>
        <w:tc>
          <w:tcPr>
            <w:tcW w:w="1418" w:type="dxa"/>
            <w:vAlign w:val="center"/>
          </w:tcPr>
          <w:p w:rsidR="00720B39" w:rsidRPr="00720B39" w:rsidRDefault="001328D9" w:rsidP="001307C9">
            <w:pPr>
              <w:rPr>
                <w:color w:val="000000"/>
              </w:rPr>
            </w:pPr>
            <w:r>
              <w:t>Gab.</w:t>
            </w:r>
          </w:p>
        </w:tc>
        <w:tc>
          <w:tcPr>
            <w:tcW w:w="1134" w:type="dxa"/>
            <w:vAlign w:val="center"/>
          </w:tcPr>
          <w:p w:rsidR="00720B39" w:rsidRPr="00720B39" w:rsidRDefault="00720B39" w:rsidP="001307C9">
            <w:pPr>
              <w:jc w:val="center"/>
              <w:rPr>
                <w:color w:val="000000"/>
              </w:rPr>
            </w:pPr>
            <w:r w:rsidRPr="00720B39">
              <w:rPr>
                <w:color w:val="000000"/>
              </w:rPr>
              <w:t>10</w:t>
            </w:r>
          </w:p>
        </w:tc>
        <w:tc>
          <w:tcPr>
            <w:tcW w:w="1276" w:type="dxa"/>
            <w:vAlign w:val="center"/>
          </w:tcPr>
          <w:p w:rsidR="00720B39" w:rsidRPr="00720B39" w:rsidRDefault="00720B39" w:rsidP="001307C9">
            <w:pPr>
              <w:jc w:val="center"/>
              <w:rPr>
                <w:b/>
              </w:rPr>
            </w:pPr>
          </w:p>
        </w:tc>
        <w:tc>
          <w:tcPr>
            <w:tcW w:w="1417" w:type="dxa"/>
            <w:vAlign w:val="center"/>
          </w:tcPr>
          <w:p w:rsidR="00720B39" w:rsidRPr="00720B39" w:rsidRDefault="00720B39" w:rsidP="001307C9">
            <w:pPr>
              <w:jc w:val="center"/>
              <w:rPr>
                <w:b/>
              </w:rPr>
            </w:pPr>
          </w:p>
        </w:tc>
      </w:tr>
      <w:tr w:rsidR="00720B39" w:rsidRPr="00720B39" w:rsidTr="001307C9">
        <w:tc>
          <w:tcPr>
            <w:tcW w:w="10065" w:type="dxa"/>
            <w:gridSpan w:val="6"/>
            <w:vAlign w:val="center"/>
          </w:tcPr>
          <w:p w:rsidR="00720B39" w:rsidRPr="00720B39" w:rsidRDefault="00720B39" w:rsidP="001307C9">
            <w:r w:rsidRPr="00720B39">
              <w:t>Jauktais koris "Noskaņa"</w:t>
            </w:r>
          </w:p>
        </w:tc>
      </w:tr>
      <w:tr w:rsidR="00720B39" w:rsidRPr="00720B39" w:rsidTr="001307C9">
        <w:tc>
          <w:tcPr>
            <w:tcW w:w="993" w:type="dxa"/>
            <w:vAlign w:val="center"/>
          </w:tcPr>
          <w:p w:rsidR="00720B39" w:rsidRPr="00720B39" w:rsidRDefault="00720B39" w:rsidP="001307C9">
            <w:pPr>
              <w:jc w:val="center"/>
            </w:pPr>
            <w:r w:rsidRPr="00720B39">
              <w:t>5.</w:t>
            </w:r>
          </w:p>
        </w:tc>
        <w:tc>
          <w:tcPr>
            <w:tcW w:w="3827" w:type="dxa"/>
            <w:vAlign w:val="center"/>
          </w:tcPr>
          <w:p w:rsidR="00720B39" w:rsidRPr="00720B39" w:rsidRDefault="00720B39" w:rsidP="001307C9">
            <w:pPr>
              <w:rPr>
                <w:color w:val="000000"/>
              </w:rPr>
            </w:pPr>
            <w:r w:rsidRPr="00720B39">
              <w:rPr>
                <w:color w:val="000000"/>
              </w:rPr>
              <w:t>Augšzemes mētelis vīriem</w:t>
            </w:r>
          </w:p>
        </w:tc>
        <w:tc>
          <w:tcPr>
            <w:tcW w:w="1418" w:type="dxa"/>
            <w:vAlign w:val="center"/>
          </w:tcPr>
          <w:p w:rsidR="00720B39" w:rsidRPr="00720B39" w:rsidRDefault="001328D9" w:rsidP="001307C9">
            <w:pPr>
              <w:rPr>
                <w:color w:val="000000"/>
              </w:rPr>
            </w:pPr>
            <w:r>
              <w:t>Gab.</w:t>
            </w:r>
          </w:p>
        </w:tc>
        <w:tc>
          <w:tcPr>
            <w:tcW w:w="1134" w:type="dxa"/>
            <w:vAlign w:val="center"/>
          </w:tcPr>
          <w:p w:rsidR="00720B39" w:rsidRPr="00720B39" w:rsidRDefault="00720B39" w:rsidP="001307C9">
            <w:pPr>
              <w:jc w:val="center"/>
              <w:rPr>
                <w:color w:val="000000"/>
              </w:rPr>
            </w:pPr>
            <w:r w:rsidRPr="00720B39">
              <w:rPr>
                <w:color w:val="000000"/>
              </w:rPr>
              <w:t>2</w:t>
            </w:r>
          </w:p>
        </w:tc>
        <w:tc>
          <w:tcPr>
            <w:tcW w:w="1276" w:type="dxa"/>
            <w:vAlign w:val="center"/>
          </w:tcPr>
          <w:p w:rsidR="00720B39" w:rsidRPr="00720B39" w:rsidRDefault="00720B39" w:rsidP="001307C9">
            <w:pPr>
              <w:jc w:val="center"/>
              <w:rPr>
                <w:b/>
              </w:rPr>
            </w:pPr>
          </w:p>
        </w:tc>
        <w:tc>
          <w:tcPr>
            <w:tcW w:w="1417" w:type="dxa"/>
            <w:vAlign w:val="center"/>
          </w:tcPr>
          <w:p w:rsidR="00720B39" w:rsidRPr="00720B39" w:rsidRDefault="00720B39" w:rsidP="001307C9">
            <w:pPr>
              <w:jc w:val="center"/>
              <w:rPr>
                <w:b/>
              </w:rPr>
            </w:pPr>
          </w:p>
        </w:tc>
      </w:tr>
      <w:tr w:rsidR="00720B39" w:rsidRPr="00720B39" w:rsidTr="001307C9">
        <w:tc>
          <w:tcPr>
            <w:tcW w:w="993" w:type="dxa"/>
            <w:vAlign w:val="center"/>
          </w:tcPr>
          <w:p w:rsidR="00720B39" w:rsidRPr="00720B39" w:rsidRDefault="00720B39" w:rsidP="001307C9">
            <w:pPr>
              <w:jc w:val="center"/>
            </w:pPr>
            <w:r w:rsidRPr="00720B39">
              <w:t>6.</w:t>
            </w:r>
          </w:p>
        </w:tc>
        <w:tc>
          <w:tcPr>
            <w:tcW w:w="3827" w:type="dxa"/>
            <w:vAlign w:val="center"/>
          </w:tcPr>
          <w:p w:rsidR="00720B39" w:rsidRPr="00720B39" w:rsidRDefault="00720B39" w:rsidP="001307C9">
            <w:pPr>
              <w:rPr>
                <w:color w:val="000000"/>
              </w:rPr>
            </w:pPr>
            <w:r w:rsidRPr="00720B39">
              <w:rPr>
                <w:color w:val="000000"/>
              </w:rPr>
              <w:t>Bikses vīriem</w:t>
            </w:r>
          </w:p>
        </w:tc>
        <w:tc>
          <w:tcPr>
            <w:tcW w:w="1418" w:type="dxa"/>
            <w:vAlign w:val="center"/>
          </w:tcPr>
          <w:p w:rsidR="00720B39" w:rsidRPr="00720B39" w:rsidRDefault="001328D9" w:rsidP="001307C9">
            <w:pPr>
              <w:rPr>
                <w:color w:val="000000"/>
              </w:rPr>
            </w:pPr>
            <w:r>
              <w:t>Gab.</w:t>
            </w:r>
          </w:p>
        </w:tc>
        <w:tc>
          <w:tcPr>
            <w:tcW w:w="1134" w:type="dxa"/>
            <w:vAlign w:val="center"/>
          </w:tcPr>
          <w:p w:rsidR="00720B39" w:rsidRPr="00720B39" w:rsidRDefault="00720B39" w:rsidP="001307C9">
            <w:pPr>
              <w:jc w:val="center"/>
              <w:rPr>
                <w:color w:val="000000"/>
              </w:rPr>
            </w:pPr>
            <w:r w:rsidRPr="00720B39">
              <w:rPr>
                <w:color w:val="000000"/>
              </w:rPr>
              <w:t>2</w:t>
            </w:r>
          </w:p>
        </w:tc>
        <w:tc>
          <w:tcPr>
            <w:tcW w:w="1276" w:type="dxa"/>
            <w:vAlign w:val="center"/>
          </w:tcPr>
          <w:p w:rsidR="00720B39" w:rsidRPr="00720B39" w:rsidRDefault="00720B39" w:rsidP="001307C9">
            <w:pPr>
              <w:jc w:val="center"/>
              <w:rPr>
                <w:b/>
              </w:rPr>
            </w:pPr>
          </w:p>
        </w:tc>
        <w:tc>
          <w:tcPr>
            <w:tcW w:w="1417" w:type="dxa"/>
            <w:vAlign w:val="center"/>
          </w:tcPr>
          <w:p w:rsidR="00720B39" w:rsidRPr="00720B39" w:rsidRDefault="00720B39" w:rsidP="001307C9">
            <w:pPr>
              <w:jc w:val="center"/>
              <w:rPr>
                <w:b/>
              </w:rPr>
            </w:pPr>
          </w:p>
        </w:tc>
      </w:tr>
      <w:tr w:rsidR="00720B39" w:rsidRPr="00720B39" w:rsidTr="001307C9">
        <w:tc>
          <w:tcPr>
            <w:tcW w:w="8648" w:type="dxa"/>
            <w:gridSpan w:val="5"/>
            <w:vAlign w:val="center"/>
          </w:tcPr>
          <w:p w:rsidR="00720B39" w:rsidRPr="00720B39" w:rsidRDefault="00720B39" w:rsidP="001307C9">
            <w:pPr>
              <w:jc w:val="right"/>
              <w:rPr>
                <w:b/>
              </w:rPr>
            </w:pPr>
            <w:r w:rsidRPr="00720B39">
              <w:rPr>
                <w:b/>
              </w:rPr>
              <w:t>KOPĀ bez PVN:</w:t>
            </w:r>
          </w:p>
        </w:tc>
        <w:tc>
          <w:tcPr>
            <w:tcW w:w="1417" w:type="dxa"/>
            <w:vAlign w:val="center"/>
          </w:tcPr>
          <w:p w:rsidR="00720B39" w:rsidRPr="00720B39" w:rsidRDefault="00720B39" w:rsidP="001307C9">
            <w:pPr>
              <w:jc w:val="center"/>
              <w:rPr>
                <w:b/>
              </w:rPr>
            </w:pPr>
          </w:p>
        </w:tc>
      </w:tr>
      <w:tr w:rsidR="00720B39" w:rsidRPr="00720B39" w:rsidTr="00720B39">
        <w:tc>
          <w:tcPr>
            <w:tcW w:w="10065" w:type="dxa"/>
            <w:gridSpan w:val="6"/>
            <w:shd w:val="clear" w:color="auto" w:fill="D9D9D9" w:themeFill="background1" w:themeFillShade="D9"/>
            <w:vAlign w:val="center"/>
          </w:tcPr>
          <w:p w:rsidR="00720B39" w:rsidRPr="00720B39" w:rsidRDefault="00720B39" w:rsidP="001307C9">
            <w:pPr>
              <w:jc w:val="center"/>
              <w:rPr>
                <w:b/>
              </w:rPr>
            </w:pPr>
            <w:r w:rsidRPr="00720B39">
              <w:rPr>
                <w:b/>
              </w:rPr>
              <w:t>3.DAĻA "TĒRPU IZGATAVOŠANA UN PIEGĀDE D/K "SADANCIS""</w:t>
            </w:r>
          </w:p>
        </w:tc>
      </w:tr>
      <w:tr w:rsidR="00720B39" w:rsidRPr="00720B39" w:rsidTr="001307C9">
        <w:tc>
          <w:tcPr>
            <w:tcW w:w="993" w:type="dxa"/>
            <w:vAlign w:val="center"/>
          </w:tcPr>
          <w:p w:rsidR="00720B39" w:rsidRPr="00720B39" w:rsidRDefault="00720B39" w:rsidP="001307C9">
            <w:pPr>
              <w:jc w:val="center"/>
            </w:pPr>
            <w:r w:rsidRPr="00720B39">
              <w:t>1.</w:t>
            </w:r>
          </w:p>
        </w:tc>
        <w:tc>
          <w:tcPr>
            <w:tcW w:w="3827" w:type="dxa"/>
            <w:vAlign w:val="center"/>
          </w:tcPr>
          <w:p w:rsidR="00720B39" w:rsidRPr="00720B39" w:rsidRDefault="00720B39" w:rsidP="001307C9">
            <w:pPr>
              <w:rPr>
                <w:color w:val="000000"/>
              </w:rPr>
            </w:pPr>
            <w:r w:rsidRPr="00720B39">
              <w:rPr>
                <w:color w:val="000000"/>
              </w:rPr>
              <w:t>Galvas auts ar dekoratīvu apaudiņu</w:t>
            </w:r>
          </w:p>
        </w:tc>
        <w:tc>
          <w:tcPr>
            <w:tcW w:w="1418" w:type="dxa"/>
            <w:vAlign w:val="center"/>
          </w:tcPr>
          <w:p w:rsidR="00720B39" w:rsidRPr="00720B39" w:rsidRDefault="00BC4370" w:rsidP="001307C9">
            <w:pPr>
              <w:rPr>
                <w:color w:val="000000"/>
              </w:rPr>
            </w:pPr>
            <w:r>
              <w:t>Gab.</w:t>
            </w:r>
          </w:p>
        </w:tc>
        <w:tc>
          <w:tcPr>
            <w:tcW w:w="1134" w:type="dxa"/>
            <w:vAlign w:val="center"/>
          </w:tcPr>
          <w:p w:rsidR="00720B39" w:rsidRPr="00720B39" w:rsidRDefault="00720B39" w:rsidP="001307C9">
            <w:pPr>
              <w:jc w:val="center"/>
              <w:rPr>
                <w:color w:val="000000"/>
              </w:rPr>
            </w:pPr>
            <w:r w:rsidRPr="00720B39">
              <w:rPr>
                <w:color w:val="000000"/>
              </w:rPr>
              <w:t>12</w:t>
            </w:r>
          </w:p>
        </w:tc>
        <w:tc>
          <w:tcPr>
            <w:tcW w:w="1276" w:type="dxa"/>
            <w:vAlign w:val="center"/>
          </w:tcPr>
          <w:p w:rsidR="00720B39" w:rsidRPr="00720B39" w:rsidRDefault="00720B39" w:rsidP="001307C9">
            <w:pPr>
              <w:jc w:val="center"/>
              <w:rPr>
                <w:b/>
              </w:rPr>
            </w:pPr>
          </w:p>
        </w:tc>
        <w:tc>
          <w:tcPr>
            <w:tcW w:w="1417" w:type="dxa"/>
            <w:vAlign w:val="center"/>
          </w:tcPr>
          <w:p w:rsidR="00720B39" w:rsidRPr="00720B39" w:rsidRDefault="00720B39" w:rsidP="001307C9">
            <w:pPr>
              <w:jc w:val="center"/>
              <w:rPr>
                <w:b/>
              </w:rPr>
            </w:pPr>
          </w:p>
        </w:tc>
      </w:tr>
      <w:tr w:rsidR="00720B39" w:rsidRPr="00720B39" w:rsidTr="001307C9">
        <w:tc>
          <w:tcPr>
            <w:tcW w:w="993" w:type="dxa"/>
            <w:vAlign w:val="center"/>
          </w:tcPr>
          <w:p w:rsidR="00720B39" w:rsidRPr="00720B39" w:rsidRDefault="00720B39" w:rsidP="001307C9">
            <w:pPr>
              <w:jc w:val="center"/>
            </w:pPr>
            <w:r w:rsidRPr="00720B39">
              <w:t>2.</w:t>
            </w:r>
          </w:p>
        </w:tc>
        <w:tc>
          <w:tcPr>
            <w:tcW w:w="3827" w:type="dxa"/>
            <w:vAlign w:val="center"/>
          </w:tcPr>
          <w:p w:rsidR="00720B39" w:rsidRPr="00720B39" w:rsidRDefault="00720B39" w:rsidP="001307C9">
            <w:pPr>
              <w:rPr>
                <w:color w:val="000000"/>
              </w:rPr>
            </w:pPr>
            <w:r w:rsidRPr="00720B39">
              <w:rPr>
                <w:color w:val="000000"/>
              </w:rPr>
              <w:t xml:space="preserve">Kāju auti bez striķiem </w:t>
            </w:r>
          </w:p>
        </w:tc>
        <w:tc>
          <w:tcPr>
            <w:tcW w:w="1418" w:type="dxa"/>
            <w:vAlign w:val="center"/>
          </w:tcPr>
          <w:p w:rsidR="00720B39" w:rsidRPr="00720B39" w:rsidRDefault="00BC4370" w:rsidP="001307C9">
            <w:pPr>
              <w:rPr>
                <w:color w:val="000000"/>
              </w:rPr>
            </w:pPr>
            <w:r>
              <w:rPr>
                <w:color w:val="000000"/>
              </w:rPr>
              <w:t>pāri</w:t>
            </w:r>
          </w:p>
        </w:tc>
        <w:tc>
          <w:tcPr>
            <w:tcW w:w="1134" w:type="dxa"/>
            <w:vAlign w:val="center"/>
          </w:tcPr>
          <w:p w:rsidR="00720B39" w:rsidRPr="00720B39" w:rsidRDefault="00720B39" w:rsidP="001307C9">
            <w:pPr>
              <w:jc w:val="center"/>
              <w:rPr>
                <w:color w:val="000000"/>
              </w:rPr>
            </w:pPr>
            <w:r w:rsidRPr="00720B39">
              <w:rPr>
                <w:color w:val="000000"/>
              </w:rPr>
              <w:t>24 (pāri)</w:t>
            </w:r>
          </w:p>
        </w:tc>
        <w:tc>
          <w:tcPr>
            <w:tcW w:w="1276" w:type="dxa"/>
            <w:vAlign w:val="center"/>
          </w:tcPr>
          <w:p w:rsidR="00720B39" w:rsidRPr="00720B39" w:rsidRDefault="00720B39" w:rsidP="001307C9">
            <w:pPr>
              <w:jc w:val="center"/>
              <w:rPr>
                <w:b/>
              </w:rPr>
            </w:pPr>
          </w:p>
        </w:tc>
        <w:tc>
          <w:tcPr>
            <w:tcW w:w="1417" w:type="dxa"/>
            <w:vAlign w:val="center"/>
          </w:tcPr>
          <w:p w:rsidR="00720B39" w:rsidRPr="00720B39" w:rsidRDefault="00720B39" w:rsidP="001307C9">
            <w:pPr>
              <w:jc w:val="center"/>
              <w:rPr>
                <w:b/>
              </w:rPr>
            </w:pPr>
          </w:p>
        </w:tc>
      </w:tr>
      <w:tr w:rsidR="00720B39" w:rsidRPr="00720B39" w:rsidTr="001307C9">
        <w:tc>
          <w:tcPr>
            <w:tcW w:w="993" w:type="dxa"/>
            <w:vAlign w:val="center"/>
          </w:tcPr>
          <w:p w:rsidR="00720B39" w:rsidRPr="00720B39" w:rsidRDefault="00720B39" w:rsidP="001307C9">
            <w:pPr>
              <w:jc w:val="center"/>
            </w:pPr>
            <w:r w:rsidRPr="00720B39">
              <w:t>3.</w:t>
            </w:r>
          </w:p>
        </w:tc>
        <w:tc>
          <w:tcPr>
            <w:tcW w:w="3827" w:type="dxa"/>
            <w:vAlign w:val="center"/>
          </w:tcPr>
          <w:p w:rsidR="00720B39" w:rsidRPr="00720B39" w:rsidRDefault="00720B39" w:rsidP="001307C9">
            <w:pPr>
              <w:rPr>
                <w:color w:val="000000"/>
              </w:rPr>
            </w:pPr>
            <w:r w:rsidRPr="00720B39">
              <w:rPr>
                <w:color w:val="000000"/>
              </w:rPr>
              <w:t>Tunika meitām (plāna vilnas auduma)</w:t>
            </w:r>
          </w:p>
        </w:tc>
        <w:tc>
          <w:tcPr>
            <w:tcW w:w="1418" w:type="dxa"/>
            <w:vAlign w:val="center"/>
          </w:tcPr>
          <w:p w:rsidR="00720B39" w:rsidRPr="00720B39" w:rsidRDefault="00BC4370" w:rsidP="001307C9">
            <w:pPr>
              <w:rPr>
                <w:color w:val="000000"/>
              </w:rPr>
            </w:pPr>
            <w:r>
              <w:t>Gab.</w:t>
            </w:r>
          </w:p>
        </w:tc>
        <w:tc>
          <w:tcPr>
            <w:tcW w:w="1134" w:type="dxa"/>
            <w:vAlign w:val="center"/>
          </w:tcPr>
          <w:p w:rsidR="00720B39" w:rsidRPr="00720B39" w:rsidRDefault="00720B39" w:rsidP="001307C9">
            <w:pPr>
              <w:jc w:val="center"/>
              <w:rPr>
                <w:color w:val="000000"/>
              </w:rPr>
            </w:pPr>
            <w:r w:rsidRPr="00720B39">
              <w:rPr>
                <w:color w:val="000000"/>
              </w:rPr>
              <w:t>12</w:t>
            </w:r>
          </w:p>
        </w:tc>
        <w:tc>
          <w:tcPr>
            <w:tcW w:w="1276" w:type="dxa"/>
            <w:vAlign w:val="center"/>
          </w:tcPr>
          <w:p w:rsidR="00720B39" w:rsidRPr="00720B39" w:rsidRDefault="00720B39" w:rsidP="001307C9">
            <w:pPr>
              <w:jc w:val="center"/>
              <w:rPr>
                <w:b/>
              </w:rPr>
            </w:pPr>
          </w:p>
        </w:tc>
        <w:tc>
          <w:tcPr>
            <w:tcW w:w="1417" w:type="dxa"/>
            <w:vAlign w:val="center"/>
          </w:tcPr>
          <w:p w:rsidR="00720B39" w:rsidRPr="00720B39" w:rsidRDefault="00720B39" w:rsidP="001307C9">
            <w:pPr>
              <w:jc w:val="center"/>
              <w:rPr>
                <w:b/>
              </w:rPr>
            </w:pPr>
          </w:p>
        </w:tc>
      </w:tr>
      <w:tr w:rsidR="00720B39" w:rsidRPr="00720B39" w:rsidTr="001307C9">
        <w:tc>
          <w:tcPr>
            <w:tcW w:w="993" w:type="dxa"/>
            <w:vAlign w:val="center"/>
          </w:tcPr>
          <w:p w:rsidR="00720B39" w:rsidRPr="00720B39" w:rsidRDefault="00720B39" w:rsidP="001307C9">
            <w:pPr>
              <w:jc w:val="center"/>
            </w:pPr>
            <w:r w:rsidRPr="00720B39">
              <w:t>4.</w:t>
            </w:r>
          </w:p>
        </w:tc>
        <w:tc>
          <w:tcPr>
            <w:tcW w:w="3827" w:type="dxa"/>
            <w:vAlign w:val="center"/>
          </w:tcPr>
          <w:p w:rsidR="00720B39" w:rsidRPr="00720B39" w:rsidRDefault="00720B39" w:rsidP="001307C9">
            <w:pPr>
              <w:rPr>
                <w:color w:val="000000"/>
              </w:rPr>
            </w:pPr>
            <w:r w:rsidRPr="00720B39">
              <w:rPr>
                <w:color w:val="000000"/>
              </w:rPr>
              <w:t xml:space="preserve">Puišu vamzis </w:t>
            </w:r>
          </w:p>
        </w:tc>
        <w:tc>
          <w:tcPr>
            <w:tcW w:w="1418" w:type="dxa"/>
            <w:vAlign w:val="center"/>
          </w:tcPr>
          <w:p w:rsidR="00720B39" w:rsidRPr="00720B39" w:rsidRDefault="00BC4370" w:rsidP="001307C9">
            <w:pPr>
              <w:rPr>
                <w:color w:val="000000"/>
              </w:rPr>
            </w:pPr>
            <w:r>
              <w:t>Gab.</w:t>
            </w:r>
          </w:p>
        </w:tc>
        <w:tc>
          <w:tcPr>
            <w:tcW w:w="1134" w:type="dxa"/>
            <w:vAlign w:val="center"/>
          </w:tcPr>
          <w:p w:rsidR="00720B39" w:rsidRPr="00720B39" w:rsidRDefault="00720B39" w:rsidP="001307C9">
            <w:pPr>
              <w:jc w:val="center"/>
              <w:rPr>
                <w:color w:val="000000"/>
              </w:rPr>
            </w:pPr>
            <w:r w:rsidRPr="00720B39">
              <w:rPr>
                <w:color w:val="000000"/>
              </w:rPr>
              <w:t>12</w:t>
            </w:r>
          </w:p>
        </w:tc>
        <w:tc>
          <w:tcPr>
            <w:tcW w:w="1276" w:type="dxa"/>
            <w:vAlign w:val="center"/>
          </w:tcPr>
          <w:p w:rsidR="00720B39" w:rsidRPr="00720B39" w:rsidRDefault="00720B39" w:rsidP="001307C9">
            <w:pPr>
              <w:jc w:val="center"/>
              <w:rPr>
                <w:b/>
              </w:rPr>
            </w:pPr>
          </w:p>
        </w:tc>
        <w:tc>
          <w:tcPr>
            <w:tcW w:w="1417" w:type="dxa"/>
            <w:vAlign w:val="center"/>
          </w:tcPr>
          <w:p w:rsidR="00720B39" w:rsidRPr="00720B39" w:rsidRDefault="00720B39" w:rsidP="001307C9">
            <w:pPr>
              <w:jc w:val="center"/>
              <w:rPr>
                <w:b/>
              </w:rPr>
            </w:pPr>
          </w:p>
        </w:tc>
      </w:tr>
      <w:tr w:rsidR="00720B39" w:rsidRPr="00720B39" w:rsidTr="001307C9">
        <w:tc>
          <w:tcPr>
            <w:tcW w:w="8648" w:type="dxa"/>
            <w:gridSpan w:val="5"/>
            <w:vAlign w:val="center"/>
          </w:tcPr>
          <w:p w:rsidR="00720B39" w:rsidRPr="00720B39" w:rsidRDefault="00720B39" w:rsidP="001307C9">
            <w:pPr>
              <w:jc w:val="right"/>
              <w:rPr>
                <w:b/>
              </w:rPr>
            </w:pPr>
            <w:r w:rsidRPr="00720B39">
              <w:rPr>
                <w:b/>
              </w:rPr>
              <w:t>KOPĀ bez PVN:</w:t>
            </w:r>
          </w:p>
        </w:tc>
        <w:tc>
          <w:tcPr>
            <w:tcW w:w="1417" w:type="dxa"/>
            <w:vAlign w:val="center"/>
          </w:tcPr>
          <w:p w:rsidR="00720B39" w:rsidRPr="00720B39" w:rsidRDefault="00720B39" w:rsidP="001307C9">
            <w:pPr>
              <w:jc w:val="center"/>
              <w:rPr>
                <w:b/>
              </w:rPr>
            </w:pPr>
          </w:p>
        </w:tc>
      </w:tr>
      <w:tr w:rsidR="00720B39" w:rsidRPr="00720B39" w:rsidTr="00720B39">
        <w:tc>
          <w:tcPr>
            <w:tcW w:w="10065" w:type="dxa"/>
            <w:gridSpan w:val="6"/>
            <w:shd w:val="clear" w:color="auto" w:fill="D9D9D9" w:themeFill="background1" w:themeFillShade="D9"/>
            <w:vAlign w:val="center"/>
          </w:tcPr>
          <w:p w:rsidR="00720B39" w:rsidRPr="00720B39" w:rsidRDefault="00720B39" w:rsidP="001307C9">
            <w:pPr>
              <w:jc w:val="center"/>
              <w:rPr>
                <w:b/>
              </w:rPr>
            </w:pPr>
            <w:r w:rsidRPr="00720B39">
              <w:rPr>
                <w:b/>
              </w:rPr>
              <w:t>4.DAĻA "TĒRPU IZGATAVOŠANA UN PIEGĀDE D/K "KREICBURGA""</w:t>
            </w:r>
          </w:p>
        </w:tc>
      </w:tr>
      <w:tr w:rsidR="00720B39" w:rsidRPr="00720B39" w:rsidTr="001307C9">
        <w:tc>
          <w:tcPr>
            <w:tcW w:w="993" w:type="dxa"/>
            <w:vAlign w:val="center"/>
          </w:tcPr>
          <w:p w:rsidR="00720B39" w:rsidRPr="00720B39" w:rsidRDefault="00720B39" w:rsidP="001307C9">
            <w:pPr>
              <w:jc w:val="center"/>
            </w:pPr>
            <w:r w:rsidRPr="00720B39">
              <w:t>1.</w:t>
            </w:r>
          </w:p>
        </w:tc>
        <w:tc>
          <w:tcPr>
            <w:tcW w:w="3827" w:type="dxa"/>
            <w:vAlign w:val="center"/>
          </w:tcPr>
          <w:p w:rsidR="00720B39" w:rsidRPr="00720B39" w:rsidRDefault="00720B39" w:rsidP="001307C9">
            <w:pPr>
              <w:rPr>
                <w:color w:val="000000"/>
              </w:rPr>
            </w:pPr>
            <w:r w:rsidRPr="00720B39">
              <w:rPr>
                <w:color w:val="000000"/>
              </w:rPr>
              <w:t>Meitu 12.gs. sarafāns ar dekoratīvo malu</w:t>
            </w:r>
          </w:p>
        </w:tc>
        <w:tc>
          <w:tcPr>
            <w:tcW w:w="1418" w:type="dxa"/>
            <w:vAlign w:val="center"/>
          </w:tcPr>
          <w:p w:rsidR="00720B39" w:rsidRPr="00720B39" w:rsidRDefault="006D192E" w:rsidP="001307C9">
            <w:pPr>
              <w:rPr>
                <w:color w:val="000000"/>
              </w:rPr>
            </w:pPr>
            <w:r>
              <w:t>Gab.</w:t>
            </w:r>
          </w:p>
        </w:tc>
        <w:tc>
          <w:tcPr>
            <w:tcW w:w="1134" w:type="dxa"/>
            <w:vAlign w:val="center"/>
          </w:tcPr>
          <w:p w:rsidR="00720B39" w:rsidRPr="00720B39" w:rsidRDefault="00720B39" w:rsidP="001307C9">
            <w:pPr>
              <w:jc w:val="center"/>
              <w:rPr>
                <w:color w:val="000000"/>
              </w:rPr>
            </w:pPr>
            <w:r w:rsidRPr="00720B39">
              <w:rPr>
                <w:color w:val="000000"/>
              </w:rPr>
              <w:t>12</w:t>
            </w:r>
          </w:p>
        </w:tc>
        <w:tc>
          <w:tcPr>
            <w:tcW w:w="1276" w:type="dxa"/>
            <w:vAlign w:val="center"/>
          </w:tcPr>
          <w:p w:rsidR="00720B39" w:rsidRPr="00720B39" w:rsidRDefault="00720B39" w:rsidP="001307C9">
            <w:pPr>
              <w:jc w:val="center"/>
              <w:rPr>
                <w:b/>
              </w:rPr>
            </w:pPr>
          </w:p>
        </w:tc>
        <w:tc>
          <w:tcPr>
            <w:tcW w:w="1417" w:type="dxa"/>
            <w:vAlign w:val="center"/>
          </w:tcPr>
          <w:p w:rsidR="00720B39" w:rsidRPr="00720B39" w:rsidRDefault="00720B39" w:rsidP="001307C9">
            <w:pPr>
              <w:jc w:val="center"/>
              <w:rPr>
                <w:b/>
              </w:rPr>
            </w:pPr>
          </w:p>
        </w:tc>
      </w:tr>
      <w:tr w:rsidR="00720B39" w:rsidRPr="00720B39" w:rsidTr="001307C9">
        <w:tc>
          <w:tcPr>
            <w:tcW w:w="993" w:type="dxa"/>
            <w:vAlign w:val="center"/>
          </w:tcPr>
          <w:p w:rsidR="00720B39" w:rsidRPr="00720B39" w:rsidRDefault="00720B39" w:rsidP="001307C9">
            <w:pPr>
              <w:jc w:val="center"/>
            </w:pPr>
            <w:r w:rsidRPr="00720B39">
              <w:t>2.</w:t>
            </w:r>
          </w:p>
        </w:tc>
        <w:tc>
          <w:tcPr>
            <w:tcW w:w="3827" w:type="dxa"/>
            <w:vAlign w:val="center"/>
          </w:tcPr>
          <w:p w:rsidR="00720B39" w:rsidRPr="00720B39" w:rsidRDefault="00720B39" w:rsidP="001307C9">
            <w:pPr>
              <w:rPr>
                <w:color w:val="000000"/>
              </w:rPr>
            </w:pPr>
            <w:r w:rsidRPr="00720B39">
              <w:rPr>
                <w:color w:val="000000"/>
              </w:rPr>
              <w:t>Puišu vamzis (ar garām rokām)</w:t>
            </w:r>
          </w:p>
        </w:tc>
        <w:tc>
          <w:tcPr>
            <w:tcW w:w="1418" w:type="dxa"/>
            <w:vAlign w:val="center"/>
          </w:tcPr>
          <w:p w:rsidR="00720B39" w:rsidRPr="00720B39" w:rsidRDefault="006D192E" w:rsidP="001307C9">
            <w:pPr>
              <w:rPr>
                <w:color w:val="000000"/>
              </w:rPr>
            </w:pPr>
            <w:r>
              <w:t>Gab.</w:t>
            </w:r>
          </w:p>
        </w:tc>
        <w:tc>
          <w:tcPr>
            <w:tcW w:w="1134" w:type="dxa"/>
            <w:vAlign w:val="center"/>
          </w:tcPr>
          <w:p w:rsidR="00720B39" w:rsidRPr="00720B39" w:rsidRDefault="00720B39" w:rsidP="001307C9">
            <w:pPr>
              <w:jc w:val="center"/>
              <w:rPr>
                <w:color w:val="000000"/>
              </w:rPr>
            </w:pPr>
            <w:r w:rsidRPr="00720B39">
              <w:rPr>
                <w:color w:val="000000"/>
              </w:rPr>
              <w:t>12</w:t>
            </w:r>
          </w:p>
        </w:tc>
        <w:tc>
          <w:tcPr>
            <w:tcW w:w="1276" w:type="dxa"/>
            <w:vAlign w:val="center"/>
          </w:tcPr>
          <w:p w:rsidR="00720B39" w:rsidRPr="00720B39" w:rsidRDefault="00720B39" w:rsidP="001307C9">
            <w:pPr>
              <w:jc w:val="center"/>
              <w:rPr>
                <w:b/>
              </w:rPr>
            </w:pPr>
          </w:p>
        </w:tc>
        <w:tc>
          <w:tcPr>
            <w:tcW w:w="1417" w:type="dxa"/>
            <w:vAlign w:val="center"/>
          </w:tcPr>
          <w:p w:rsidR="00720B39" w:rsidRPr="00720B39" w:rsidRDefault="00720B39" w:rsidP="001307C9">
            <w:pPr>
              <w:jc w:val="center"/>
              <w:rPr>
                <w:b/>
              </w:rPr>
            </w:pPr>
          </w:p>
        </w:tc>
      </w:tr>
      <w:tr w:rsidR="00720B39" w:rsidRPr="00720B39" w:rsidTr="001307C9">
        <w:tc>
          <w:tcPr>
            <w:tcW w:w="8648" w:type="dxa"/>
            <w:gridSpan w:val="5"/>
            <w:vAlign w:val="center"/>
          </w:tcPr>
          <w:p w:rsidR="00720B39" w:rsidRPr="00720B39" w:rsidRDefault="00720B39" w:rsidP="001307C9">
            <w:pPr>
              <w:jc w:val="right"/>
              <w:rPr>
                <w:b/>
              </w:rPr>
            </w:pPr>
            <w:r w:rsidRPr="00720B39">
              <w:rPr>
                <w:b/>
              </w:rPr>
              <w:t>KOPĀ bez PVN:</w:t>
            </w:r>
          </w:p>
        </w:tc>
        <w:tc>
          <w:tcPr>
            <w:tcW w:w="1417" w:type="dxa"/>
            <w:vAlign w:val="center"/>
          </w:tcPr>
          <w:p w:rsidR="00720B39" w:rsidRPr="00720B39" w:rsidRDefault="00720B39" w:rsidP="001307C9">
            <w:pPr>
              <w:jc w:val="center"/>
              <w:rPr>
                <w:b/>
              </w:rPr>
            </w:pPr>
          </w:p>
        </w:tc>
      </w:tr>
      <w:tr w:rsidR="00720B39" w:rsidRPr="00720B39" w:rsidTr="00720B39">
        <w:tc>
          <w:tcPr>
            <w:tcW w:w="10065" w:type="dxa"/>
            <w:gridSpan w:val="6"/>
            <w:shd w:val="clear" w:color="auto" w:fill="D9D9D9" w:themeFill="background1" w:themeFillShade="D9"/>
            <w:vAlign w:val="center"/>
          </w:tcPr>
          <w:p w:rsidR="00720B39" w:rsidRPr="00720B39" w:rsidRDefault="00720B39" w:rsidP="001307C9">
            <w:pPr>
              <w:jc w:val="center"/>
              <w:rPr>
                <w:b/>
              </w:rPr>
            </w:pPr>
            <w:r w:rsidRPr="00720B39">
              <w:rPr>
                <w:b/>
              </w:rPr>
              <w:t>5.DAĻA "VILLAIŅU AUŠANA UN PIEGĀDE KORIM "UNDA""</w:t>
            </w:r>
          </w:p>
        </w:tc>
      </w:tr>
      <w:tr w:rsidR="00720B39" w:rsidRPr="00720B39" w:rsidTr="001307C9">
        <w:tc>
          <w:tcPr>
            <w:tcW w:w="993" w:type="dxa"/>
            <w:vAlign w:val="center"/>
          </w:tcPr>
          <w:p w:rsidR="00720B39" w:rsidRPr="00720B39" w:rsidRDefault="00720B39" w:rsidP="001307C9">
            <w:pPr>
              <w:jc w:val="center"/>
            </w:pPr>
            <w:r w:rsidRPr="00720B39">
              <w:t>1.</w:t>
            </w:r>
          </w:p>
        </w:tc>
        <w:tc>
          <w:tcPr>
            <w:tcW w:w="3827" w:type="dxa"/>
            <w:vAlign w:val="center"/>
          </w:tcPr>
          <w:p w:rsidR="00720B39" w:rsidRPr="00720B39" w:rsidRDefault="00720B39" w:rsidP="001307C9">
            <w:pPr>
              <w:rPr>
                <w:color w:val="000000"/>
              </w:rPr>
            </w:pPr>
            <w:r w:rsidRPr="00720B39">
              <w:rPr>
                <w:color w:val="000000"/>
              </w:rPr>
              <w:t>Villaine</w:t>
            </w:r>
          </w:p>
        </w:tc>
        <w:tc>
          <w:tcPr>
            <w:tcW w:w="1418" w:type="dxa"/>
            <w:vAlign w:val="center"/>
          </w:tcPr>
          <w:p w:rsidR="00720B39" w:rsidRPr="00720B39" w:rsidRDefault="006D192E" w:rsidP="001307C9">
            <w:pPr>
              <w:rPr>
                <w:color w:val="000000"/>
              </w:rPr>
            </w:pPr>
            <w:r>
              <w:t>Gab.</w:t>
            </w:r>
          </w:p>
        </w:tc>
        <w:tc>
          <w:tcPr>
            <w:tcW w:w="1134" w:type="dxa"/>
            <w:vAlign w:val="center"/>
          </w:tcPr>
          <w:p w:rsidR="00720B39" w:rsidRPr="00720B39" w:rsidRDefault="00720B39" w:rsidP="001307C9">
            <w:pPr>
              <w:jc w:val="center"/>
              <w:rPr>
                <w:color w:val="000000"/>
              </w:rPr>
            </w:pPr>
            <w:r w:rsidRPr="00720B39">
              <w:rPr>
                <w:color w:val="000000"/>
              </w:rPr>
              <w:t>30</w:t>
            </w:r>
          </w:p>
        </w:tc>
        <w:tc>
          <w:tcPr>
            <w:tcW w:w="1276" w:type="dxa"/>
            <w:vAlign w:val="center"/>
          </w:tcPr>
          <w:p w:rsidR="00720B39" w:rsidRPr="00720B39" w:rsidRDefault="00720B39" w:rsidP="001307C9">
            <w:pPr>
              <w:jc w:val="center"/>
              <w:rPr>
                <w:b/>
              </w:rPr>
            </w:pPr>
          </w:p>
        </w:tc>
        <w:tc>
          <w:tcPr>
            <w:tcW w:w="1417" w:type="dxa"/>
            <w:vAlign w:val="center"/>
          </w:tcPr>
          <w:p w:rsidR="00720B39" w:rsidRPr="00720B39" w:rsidRDefault="00720B39" w:rsidP="001307C9">
            <w:pPr>
              <w:jc w:val="center"/>
              <w:rPr>
                <w:b/>
              </w:rPr>
            </w:pPr>
          </w:p>
        </w:tc>
      </w:tr>
      <w:tr w:rsidR="00720B39" w:rsidRPr="00720B39" w:rsidTr="001307C9">
        <w:tc>
          <w:tcPr>
            <w:tcW w:w="8648" w:type="dxa"/>
            <w:gridSpan w:val="5"/>
            <w:vAlign w:val="center"/>
          </w:tcPr>
          <w:p w:rsidR="00720B39" w:rsidRPr="00720B39" w:rsidRDefault="00720B39" w:rsidP="001307C9">
            <w:pPr>
              <w:jc w:val="right"/>
              <w:rPr>
                <w:b/>
              </w:rPr>
            </w:pPr>
            <w:r w:rsidRPr="00720B39">
              <w:rPr>
                <w:b/>
              </w:rPr>
              <w:t>KOPĀ bez PVN:</w:t>
            </w:r>
          </w:p>
        </w:tc>
        <w:tc>
          <w:tcPr>
            <w:tcW w:w="1417" w:type="dxa"/>
            <w:vAlign w:val="center"/>
          </w:tcPr>
          <w:p w:rsidR="00720B39" w:rsidRPr="00720B39" w:rsidRDefault="00720B39" w:rsidP="001307C9">
            <w:pPr>
              <w:jc w:val="center"/>
              <w:rPr>
                <w:b/>
              </w:rPr>
            </w:pPr>
          </w:p>
        </w:tc>
      </w:tr>
      <w:tr w:rsidR="00720B39" w:rsidRPr="00720B39" w:rsidTr="00720B39">
        <w:tc>
          <w:tcPr>
            <w:tcW w:w="10065" w:type="dxa"/>
            <w:gridSpan w:val="6"/>
            <w:shd w:val="clear" w:color="auto" w:fill="D9D9D9" w:themeFill="background1" w:themeFillShade="D9"/>
            <w:vAlign w:val="center"/>
          </w:tcPr>
          <w:p w:rsidR="00720B39" w:rsidRPr="00720B39" w:rsidRDefault="00720B39" w:rsidP="001307C9">
            <w:pPr>
              <w:jc w:val="center"/>
              <w:rPr>
                <w:b/>
              </w:rPr>
            </w:pPr>
            <w:r w:rsidRPr="00720B39">
              <w:rPr>
                <w:b/>
              </w:rPr>
              <w:lastRenderedPageBreak/>
              <w:t>6. DAĻA "JOSTU IZGATAVOŠANA UN PIEGĀDE D/K "KREICBURGA", "SADANCIS", "DELVERI" UN KORIM "NOSKAŅA""</w:t>
            </w:r>
          </w:p>
        </w:tc>
      </w:tr>
      <w:tr w:rsidR="00720B39" w:rsidRPr="00720B39" w:rsidTr="001307C9">
        <w:tc>
          <w:tcPr>
            <w:tcW w:w="10065" w:type="dxa"/>
            <w:gridSpan w:val="6"/>
            <w:vAlign w:val="center"/>
          </w:tcPr>
          <w:p w:rsidR="00720B39" w:rsidRPr="00720B39" w:rsidRDefault="00720B39" w:rsidP="001307C9">
            <w:r w:rsidRPr="00720B39">
              <w:t>Vidējās paaudzes deju kolektīvs "Kreicburga"</w:t>
            </w:r>
          </w:p>
        </w:tc>
      </w:tr>
      <w:tr w:rsidR="00720B39" w:rsidRPr="00720B39" w:rsidTr="001307C9">
        <w:tc>
          <w:tcPr>
            <w:tcW w:w="993" w:type="dxa"/>
            <w:vAlign w:val="center"/>
          </w:tcPr>
          <w:p w:rsidR="00720B39" w:rsidRPr="00720B39" w:rsidRDefault="00720B39" w:rsidP="001307C9">
            <w:pPr>
              <w:jc w:val="center"/>
            </w:pPr>
            <w:r w:rsidRPr="00720B39">
              <w:t>1.</w:t>
            </w:r>
          </w:p>
        </w:tc>
        <w:tc>
          <w:tcPr>
            <w:tcW w:w="3827" w:type="dxa"/>
            <w:vAlign w:val="center"/>
          </w:tcPr>
          <w:p w:rsidR="00720B39" w:rsidRPr="00720B39" w:rsidRDefault="00720B39" w:rsidP="001307C9">
            <w:pPr>
              <w:rPr>
                <w:color w:val="000000"/>
              </w:rPr>
            </w:pPr>
            <w:r w:rsidRPr="00720B39">
              <w:rPr>
                <w:color w:val="000000"/>
              </w:rPr>
              <w:t>Puišu austā josta</w:t>
            </w:r>
          </w:p>
        </w:tc>
        <w:tc>
          <w:tcPr>
            <w:tcW w:w="1418" w:type="dxa"/>
            <w:vAlign w:val="center"/>
          </w:tcPr>
          <w:p w:rsidR="00720B39" w:rsidRPr="00720B39" w:rsidRDefault="006D192E" w:rsidP="006D192E">
            <w:pPr>
              <w:rPr>
                <w:color w:val="000000"/>
              </w:rPr>
            </w:pPr>
            <w:r>
              <w:t>Gab.</w:t>
            </w:r>
          </w:p>
        </w:tc>
        <w:tc>
          <w:tcPr>
            <w:tcW w:w="1134" w:type="dxa"/>
            <w:vAlign w:val="center"/>
          </w:tcPr>
          <w:p w:rsidR="00720B39" w:rsidRPr="00720B39" w:rsidRDefault="00720B39" w:rsidP="001307C9">
            <w:pPr>
              <w:jc w:val="center"/>
              <w:rPr>
                <w:color w:val="000000"/>
              </w:rPr>
            </w:pPr>
            <w:r w:rsidRPr="00720B39">
              <w:rPr>
                <w:color w:val="000000"/>
              </w:rPr>
              <w:t>12</w:t>
            </w:r>
          </w:p>
        </w:tc>
        <w:tc>
          <w:tcPr>
            <w:tcW w:w="1276" w:type="dxa"/>
            <w:vAlign w:val="center"/>
          </w:tcPr>
          <w:p w:rsidR="00720B39" w:rsidRPr="00720B39" w:rsidRDefault="00720B39" w:rsidP="001307C9">
            <w:pPr>
              <w:jc w:val="center"/>
              <w:rPr>
                <w:b/>
              </w:rPr>
            </w:pPr>
          </w:p>
        </w:tc>
        <w:tc>
          <w:tcPr>
            <w:tcW w:w="1417" w:type="dxa"/>
            <w:vAlign w:val="center"/>
          </w:tcPr>
          <w:p w:rsidR="00720B39" w:rsidRPr="00720B39" w:rsidRDefault="00720B39" w:rsidP="001307C9">
            <w:pPr>
              <w:jc w:val="center"/>
              <w:rPr>
                <w:b/>
              </w:rPr>
            </w:pPr>
          </w:p>
        </w:tc>
      </w:tr>
      <w:tr w:rsidR="00720B39" w:rsidRPr="00720B39" w:rsidTr="001307C9">
        <w:tc>
          <w:tcPr>
            <w:tcW w:w="10065" w:type="dxa"/>
            <w:gridSpan w:val="6"/>
            <w:vAlign w:val="center"/>
          </w:tcPr>
          <w:p w:rsidR="00720B39" w:rsidRPr="00720B39" w:rsidRDefault="00720B39" w:rsidP="001307C9">
            <w:r w:rsidRPr="00720B39">
              <w:t>Jauktais koris "Noskaņa"</w:t>
            </w:r>
          </w:p>
        </w:tc>
      </w:tr>
      <w:tr w:rsidR="00720B39" w:rsidRPr="00720B39" w:rsidTr="001307C9">
        <w:tc>
          <w:tcPr>
            <w:tcW w:w="993" w:type="dxa"/>
            <w:vAlign w:val="center"/>
          </w:tcPr>
          <w:p w:rsidR="00720B39" w:rsidRPr="00720B39" w:rsidRDefault="00720B39" w:rsidP="001307C9">
            <w:pPr>
              <w:jc w:val="center"/>
            </w:pPr>
            <w:r w:rsidRPr="00720B39">
              <w:t>2.</w:t>
            </w:r>
          </w:p>
        </w:tc>
        <w:tc>
          <w:tcPr>
            <w:tcW w:w="3827" w:type="dxa"/>
            <w:vAlign w:val="center"/>
          </w:tcPr>
          <w:p w:rsidR="00720B39" w:rsidRPr="00720B39" w:rsidRDefault="00720B39" w:rsidP="001307C9">
            <w:pPr>
              <w:rPr>
                <w:color w:val="000000"/>
              </w:rPr>
            </w:pPr>
            <w:r w:rsidRPr="00720B39">
              <w:rPr>
                <w:color w:val="000000"/>
              </w:rPr>
              <w:t xml:space="preserve">Pītās jostas vīriem </w:t>
            </w:r>
          </w:p>
        </w:tc>
        <w:tc>
          <w:tcPr>
            <w:tcW w:w="1418" w:type="dxa"/>
            <w:vAlign w:val="center"/>
          </w:tcPr>
          <w:p w:rsidR="00720B39" w:rsidRPr="00720B39" w:rsidRDefault="006D192E" w:rsidP="001307C9">
            <w:pPr>
              <w:rPr>
                <w:color w:val="000000"/>
              </w:rPr>
            </w:pPr>
            <w:r>
              <w:t>Gab.</w:t>
            </w:r>
          </w:p>
        </w:tc>
        <w:tc>
          <w:tcPr>
            <w:tcW w:w="1134" w:type="dxa"/>
            <w:vAlign w:val="center"/>
          </w:tcPr>
          <w:p w:rsidR="00720B39" w:rsidRPr="00720B39" w:rsidRDefault="00720B39" w:rsidP="001307C9">
            <w:pPr>
              <w:jc w:val="center"/>
              <w:rPr>
                <w:color w:val="000000"/>
              </w:rPr>
            </w:pPr>
            <w:r w:rsidRPr="00720B39">
              <w:rPr>
                <w:color w:val="000000"/>
              </w:rPr>
              <w:t>15</w:t>
            </w:r>
          </w:p>
        </w:tc>
        <w:tc>
          <w:tcPr>
            <w:tcW w:w="1276" w:type="dxa"/>
            <w:vAlign w:val="center"/>
          </w:tcPr>
          <w:p w:rsidR="00720B39" w:rsidRPr="00720B39" w:rsidRDefault="00720B39" w:rsidP="001307C9">
            <w:pPr>
              <w:jc w:val="center"/>
              <w:rPr>
                <w:b/>
              </w:rPr>
            </w:pPr>
          </w:p>
        </w:tc>
        <w:tc>
          <w:tcPr>
            <w:tcW w:w="1417" w:type="dxa"/>
            <w:vAlign w:val="center"/>
          </w:tcPr>
          <w:p w:rsidR="00720B39" w:rsidRPr="00720B39" w:rsidRDefault="00720B39" w:rsidP="001307C9">
            <w:pPr>
              <w:jc w:val="center"/>
              <w:rPr>
                <w:b/>
              </w:rPr>
            </w:pPr>
          </w:p>
        </w:tc>
      </w:tr>
      <w:tr w:rsidR="00720B39" w:rsidRPr="00720B39" w:rsidTr="001307C9">
        <w:tc>
          <w:tcPr>
            <w:tcW w:w="10065" w:type="dxa"/>
            <w:gridSpan w:val="6"/>
            <w:vAlign w:val="center"/>
          </w:tcPr>
          <w:p w:rsidR="00720B39" w:rsidRPr="00720B39" w:rsidRDefault="00720B39" w:rsidP="001307C9">
            <w:r w:rsidRPr="00720B39">
              <w:t>Jauniešu deju kolektīvs "Sadancis"</w:t>
            </w:r>
          </w:p>
        </w:tc>
      </w:tr>
      <w:tr w:rsidR="00720B39" w:rsidRPr="00720B39" w:rsidTr="001307C9">
        <w:tc>
          <w:tcPr>
            <w:tcW w:w="993" w:type="dxa"/>
            <w:vAlign w:val="center"/>
          </w:tcPr>
          <w:p w:rsidR="00720B39" w:rsidRPr="00720B39" w:rsidRDefault="00720B39" w:rsidP="001307C9">
            <w:pPr>
              <w:jc w:val="center"/>
            </w:pPr>
            <w:r w:rsidRPr="00720B39">
              <w:t>3.</w:t>
            </w:r>
          </w:p>
        </w:tc>
        <w:tc>
          <w:tcPr>
            <w:tcW w:w="3827" w:type="dxa"/>
            <w:vAlign w:val="center"/>
          </w:tcPr>
          <w:p w:rsidR="00720B39" w:rsidRPr="00720B39" w:rsidRDefault="00720B39" w:rsidP="001307C9">
            <w:r w:rsidRPr="00720B39">
              <w:t>Meitu josta (audene)</w:t>
            </w:r>
          </w:p>
        </w:tc>
        <w:tc>
          <w:tcPr>
            <w:tcW w:w="1418" w:type="dxa"/>
            <w:vAlign w:val="center"/>
          </w:tcPr>
          <w:p w:rsidR="00720B39" w:rsidRPr="00720B39" w:rsidRDefault="006D192E" w:rsidP="001307C9">
            <w:pPr>
              <w:rPr>
                <w:color w:val="000000"/>
              </w:rPr>
            </w:pPr>
            <w:r>
              <w:t>Gab.</w:t>
            </w:r>
          </w:p>
        </w:tc>
        <w:tc>
          <w:tcPr>
            <w:tcW w:w="1134" w:type="dxa"/>
            <w:vAlign w:val="center"/>
          </w:tcPr>
          <w:p w:rsidR="00720B39" w:rsidRPr="00720B39" w:rsidRDefault="00720B39" w:rsidP="001307C9">
            <w:pPr>
              <w:jc w:val="center"/>
              <w:rPr>
                <w:color w:val="000000"/>
              </w:rPr>
            </w:pPr>
            <w:r w:rsidRPr="00720B39">
              <w:rPr>
                <w:color w:val="000000"/>
              </w:rPr>
              <w:t>12</w:t>
            </w:r>
          </w:p>
        </w:tc>
        <w:tc>
          <w:tcPr>
            <w:tcW w:w="1276" w:type="dxa"/>
            <w:vAlign w:val="center"/>
          </w:tcPr>
          <w:p w:rsidR="00720B39" w:rsidRPr="00720B39" w:rsidRDefault="00720B39" w:rsidP="001307C9">
            <w:pPr>
              <w:jc w:val="center"/>
              <w:rPr>
                <w:b/>
              </w:rPr>
            </w:pPr>
          </w:p>
        </w:tc>
        <w:tc>
          <w:tcPr>
            <w:tcW w:w="1417" w:type="dxa"/>
            <w:vAlign w:val="center"/>
          </w:tcPr>
          <w:p w:rsidR="00720B39" w:rsidRPr="00720B39" w:rsidRDefault="00720B39" w:rsidP="001307C9">
            <w:pPr>
              <w:jc w:val="center"/>
              <w:rPr>
                <w:b/>
              </w:rPr>
            </w:pPr>
          </w:p>
        </w:tc>
      </w:tr>
      <w:tr w:rsidR="00720B39" w:rsidRPr="00720B39" w:rsidTr="001307C9">
        <w:tc>
          <w:tcPr>
            <w:tcW w:w="10065" w:type="dxa"/>
            <w:gridSpan w:val="6"/>
            <w:vAlign w:val="center"/>
          </w:tcPr>
          <w:p w:rsidR="00720B39" w:rsidRPr="00720B39" w:rsidRDefault="00720B39" w:rsidP="001307C9">
            <w:r w:rsidRPr="00720B39">
              <w:t>Jauniešu deju kolektīvs "Delveri"</w:t>
            </w:r>
          </w:p>
        </w:tc>
      </w:tr>
      <w:tr w:rsidR="00720B39" w:rsidRPr="00720B39" w:rsidTr="001307C9">
        <w:tc>
          <w:tcPr>
            <w:tcW w:w="993" w:type="dxa"/>
            <w:vAlign w:val="center"/>
          </w:tcPr>
          <w:p w:rsidR="00720B39" w:rsidRPr="00720B39" w:rsidRDefault="00720B39" w:rsidP="001307C9">
            <w:pPr>
              <w:jc w:val="center"/>
            </w:pPr>
            <w:r w:rsidRPr="00720B39">
              <w:t>4.</w:t>
            </w:r>
          </w:p>
        </w:tc>
        <w:tc>
          <w:tcPr>
            <w:tcW w:w="3827" w:type="dxa"/>
            <w:vAlign w:val="center"/>
          </w:tcPr>
          <w:p w:rsidR="00720B39" w:rsidRPr="00720B39" w:rsidRDefault="00720B39" w:rsidP="001307C9">
            <w:r w:rsidRPr="00720B39">
              <w:t>Meitu josta (audene)</w:t>
            </w:r>
          </w:p>
        </w:tc>
        <w:tc>
          <w:tcPr>
            <w:tcW w:w="1418" w:type="dxa"/>
            <w:vAlign w:val="center"/>
          </w:tcPr>
          <w:p w:rsidR="00720B39" w:rsidRPr="00720B39" w:rsidRDefault="006D192E" w:rsidP="001307C9">
            <w:pPr>
              <w:rPr>
                <w:color w:val="000000"/>
              </w:rPr>
            </w:pPr>
            <w:r>
              <w:t>Gab.</w:t>
            </w:r>
          </w:p>
        </w:tc>
        <w:tc>
          <w:tcPr>
            <w:tcW w:w="1134" w:type="dxa"/>
            <w:vAlign w:val="center"/>
          </w:tcPr>
          <w:p w:rsidR="00720B39" w:rsidRPr="00720B39" w:rsidRDefault="00720B39" w:rsidP="001307C9">
            <w:pPr>
              <w:jc w:val="center"/>
              <w:rPr>
                <w:color w:val="000000"/>
              </w:rPr>
            </w:pPr>
            <w:r w:rsidRPr="00720B39">
              <w:rPr>
                <w:color w:val="000000"/>
              </w:rPr>
              <w:t>12</w:t>
            </w:r>
          </w:p>
        </w:tc>
        <w:tc>
          <w:tcPr>
            <w:tcW w:w="1276" w:type="dxa"/>
            <w:vAlign w:val="center"/>
          </w:tcPr>
          <w:p w:rsidR="00720B39" w:rsidRPr="00720B39" w:rsidRDefault="00720B39" w:rsidP="001307C9">
            <w:pPr>
              <w:jc w:val="center"/>
              <w:rPr>
                <w:b/>
              </w:rPr>
            </w:pPr>
          </w:p>
        </w:tc>
        <w:tc>
          <w:tcPr>
            <w:tcW w:w="1417" w:type="dxa"/>
            <w:vAlign w:val="center"/>
          </w:tcPr>
          <w:p w:rsidR="00720B39" w:rsidRPr="00720B39" w:rsidRDefault="00720B39" w:rsidP="001307C9">
            <w:pPr>
              <w:jc w:val="center"/>
              <w:rPr>
                <w:b/>
              </w:rPr>
            </w:pPr>
          </w:p>
        </w:tc>
      </w:tr>
      <w:tr w:rsidR="00720B39" w:rsidRPr="00720B39" w:rsidTr="001307C9">
        <w:tc>
          <w:tcPr>
            <w:tcW w:w="8648" w:type="dxa"/>
            <w:gridSpan w:val="5"/>
            <w:vAlign w:val="center"/>
          </w:tcPr>
          <w:p w:rsidR="00720B39" w:rsidRPr="00720B39" w:rsidRDefault="00720B39" w:rsidP="001307C9">
            <w:pPr>
              <w:jc w:val="right"/>
              <w:rPr>
                <w:b/>
              </w:rPr>
            </w:pPr>
            <w:r w:rsidRPr="00720B39">
              <w:rPr>
                <w:b/>
              </w:rPr>
              <w:t>KOPĀ bez PVN:</w:t>
            </w:r>
          </w:p>
        </w:tc>
        <w:tc>
          <w:tcPr>
            <w:tcW w:w="1417" w:type="dxa"/>
            <w:vAlign w:val="center"/>
          </w:tcPr>
          <w:p w:rsidR="00720B39" w:rsidRPr="00720B39" w:rsidRDefault="00720B39" w:rsidP="001307C9">
            <w:pPr>
              <w:jc w:val="center"/>
              <w:rPr>
                <w:b/>
              </w:rPr>
            </w:pPr>
          </w:p>
        </w:tc>
      </w:tr>
    </w:tbl>
    <w:p w:rsidR="006D192E" w:rsidRDefault="006D192E" w:rsidP="001307C9"/>
    <w:p w:rsidR="001307C9" w:rsidRPr="00E34753" w:rsidRDefault="001307C9" w:rsidP="001307C9">
      <w:r w:rsidRPr="00E34753">
        <w:t>Piedāvātajā cenā ietvertas visas izmaksas un nodokļi, kas saistīti ar tautas tērpu izgatavošanu un piegādi.</w:t>
      </w:r>
    </w:p>
    <w:p w:rsidR="001307C9" w:rsidRPr="00E34753" w:rsidRDefault="001307C9" w:rsidP="001307C9">
      <w:r w:rsidRPr="00E34753">
        <w:t>1.DAĻAS piedāvājuma kopējā summa EUR ____________bez PVN</w:t>
      </w:r>
    </w:p>
    <w:p w:rsidR="001307C9" w:rsidRDefault="001307C9" w:rsidP="001307C9">
      <w:r w:rsidRPr="00E34753">
        <w:t>2.DAĻAS piedāvājuma kopējā summa EUR ____________bez PVN</w:t>
      </w:r>
    </w:p>
    <w:p w:rsidR="001307C9" w:rsidRDefault="001307C9" w:rsidP="001307C9">
      <w:r>
        <w:t>3</w:t>
      </w:r>
      <w:r w:rsidRPr="00CE5A89">
        <w:t>.DAĻAS piedāvājuma kopējā summa EUR ____________bez PVN</w:t>
      </w:r>
    </w:p>
    <w:p w:rsidR="001307C9" w:rsidRDefault="001307C9" w:rsidP="001307C9">
      <w:r>
        <w:t>4</w:t>
      </w:r>
      <w:r w:rsidRPr="00CE5A89">
        <w:t>.DAĻAS piedāvājuma kopējā summa EUR ____________bez PVN</w:t>
      </w:r>
    </w:p>
    <w:p w:rsidR="001307C9" w:rsidRDefault="001307C9" w:rsidP="001307C9">
      <w:r>
        <w:t>5</w:t>
      </w:r>
      <w:r w:rsidRPr="00E34753">
        <w:t>.DAĻAS piedāvājuma kopējā summa EUR ____________bez PVN</w:t>
      </w:r>
    </w:p>
    <w:p w:rsidR="001307C9" w:rsidRPr="00E34753" w:rsidRDefault="001307C9" w:rsidP="001307C9">
      <w:r>
        <w:t>6</w:t>
      </w:r>
      <w:r w:rsidRPr="00CE5A89">
        <w:t>.DAĻAS piedāvājuma kopējā summa EUR ____________bez PVN</w:t>
      </w:r>
    </w:p>
    <w:p w:rsidR="003D28D6" w:rsidRDefault="003D28D6" w:rsidP="003D28D6"/>
    <w:p w:rsidR="003D28D6" w:rsidRDefault="003D28D6" w:rsidP="003D28D6"/>
    <w:p w:rsidR="003D28D6" w:rsidRDefault="003D28D6" w:rsidP="003D28D6"/>
    <w:p w:rsidR="003D28D6" w:rsidRDefault="003D28D6" w:rsidP="003D28D6"/>
    <w:p w:rsidR="003D28D6" w:rsidRDefault="003D28D6" w:rsidP="003D28D6"/>
    <w:p w:rsidR="003D28D6" w:rsidRDefault="003D28D6" w:rsidP="003D28D6"/>
    <w:p w:rsidR="003D28D6" w:rsidRDefault="003D28D6" w:rsidP="003D28D6"/>
    <w:p w:rsidR="003D28D6" w:rsidRDefault="003D28D6" w:rsidP="003D28D6"/>
    <w:p w:rsidR="003D28D6" w:rsidRDefault="003D28D6" w:rsidP="003D28D6"/>
    <w:p w:rsidR="003D28D6" w:rsidRDefault="003D28D6" w:rsidP="003D28D6"/>
    <w:p w:rsidR="003D28D6" w:rsidRDefault="003D28D6" w:rsidP="003D28D6"/>
    <w:p w:rsidR="003D28D6" w:rsidRDefault="003D28D6" w:rsidP="003D28D6"/>
    <w:p w:rsidR="003D28D6" w:rsidRPr="006B5425" w:rsidRDefault="003D28D6" w:rsidP="003D28D6"/>
    <w:p w:rsidR="003D28D6" w:rsidRDefault="003D28D6" w:rsidP="003D28D6">
      <w:pPr>
        <w:pStyle w:val="Heading3"/>
      </w:pPr>
    </w:p>
    <w:p w:rsidR="003D28D6" w:rsidRDefault="003D28D6" w:rsidP="003D28D6"/>
    <w:p w:rsidR="003D28D6" w:rsidRDefault="003D28D6" w:rsidP="003D28D6"/>
    <w:p w:rsidR="003D28D6" w:rsidRDefault="003D28D6" w:rsidP="003D28D6"/>
    <w:p w:rsidR="003D28D6" w:rsidRDefault="003D28D6" w:rsidP="003D28D6"/>
    <w:p w:rsidR="007C4B14" w:rsidRDefault="007C4B14" w:rsidP="003D28D6"/>
    <w:p w:rsidR="007C4B14" w:rsidRDefault="007C4B14" w:rsidP="003D28D6"/>
    <w:p w:rsidR="007C4B14" w:rsidRDefault="007C4B14" w:rsidP="003D28D6"/>
    <w:p w:rsidR="003D28D6" w:rsidRDefault="003D28D6" w:rsidP="003D28D6"/>
    <w:p w:rsidR="003D28D6" w:rsidRDefault="003D28D6" w:rsidP="003D28D6"/>
    <w:p w:rsidR="00604D9A" w:rsidRDefault="00604D9A" w:rsidP="003D28D6"/>
    <w:p w:rsidR="00604D9A" w:rsidRDefault="00604D9A" w:rsidP="003D28D6"/>
    <w:p w:rsidR="00604D9A" w:rsidRDefault="00604D9A" w:rsidP="003D28D6"/>
    <w:p w:rsidR="00604D9A" w:rsidRPr="006B5425" w:rsidRDefault="00604D9A" w:rsidP="003D28D6"/>
    <w:p w:rsidR="003D28D6" w:rsidRDefault="003D28D6" w:rsidP="00E97DA4">
      <w:pPr>
        <w:pStyle w:val="Heading3"/>
        <w:jc w:val="right"/>
      </w:pPr>
      <w:r w:rsidRPr="009C5367">
        <w:lastRenderedPageBreak/>
        <w:t>2. pielikums</w:t>
      </w:r>
      <w:bookmarkEnd w:id="287"/>
      <w:r w:rsidRPr="009C5367">
        <w:t xml:space="preserve"> </w:t>
      </w:r>
      <w:bookmarkStart w:id="303" w:name="_Toc58053994"/>
      <w:r w:rsidRPr="009C5367">
        <w:t>KVALIFIKĀCIJA</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3"/>
    </w:p>
    <w:p w:rsidR="00E97DA4" w:rsidRPr="00E97DA4" w:rsidRDefault="00E97DA4" w:rsidP="00E97DA4"/>
    <w:p w:rsidR="003D28D6" w:rsidRPr="009C5367" w:rsidRDefault="003D28D6" w:rsidP="003D28D6">
      <w:pPr>
        <w:jc w:val="center"/>
        <w:rPr>
          <w:bCs/>
        </w:rPr>
      </w:pPr>
      <w:r w:rsidRPr="009C5367">
        <w:rPr>
          <w:bCs/>
        </w:rPr>
        <w:t xml:space="preserve">Kvalifikācijas prasības </w:t>
      </w:r>
      <w:r>
        <w:rPr>
          <w:bCs/>
        </w:rPr>
        <w:t>1.</w:t>
      </w:r>
      <w:r w:rsidR="00001E6A">
        <w:rPr>
          <w:bCs/>
        </w:rPr>
        <w:t>, 2., 3., 4., 5., 6.</w:t>
      </w:r>
      <w:r>
        <w:rPr>
          <w:bCs/>
        </w:rPr>
        <w:t>līgumam</w:t>
      </w:r>
    </w:p>
    <w:p w:rsidR="003D28D6" w:rsidRPr="009C5367" w:rsidRDefault="003D28D6" w:rsidP="003D28D6">
      <w:pPr>
        <w:jc w:val="center"/>
        <w:rPr>
          <w:b/>
          <w:bCs/>
          <w:i/>
          <w:iCs/>
        </w:rPr>
      </w:pPr>
      <w:r>
        <w:rPr>
          <w:b/>
          <w:bCs/>
          <w:i/>
          <w:iCs/>
        </w:rPr>
        <w:t>Tautas tērpu un jostu izgatavošana un piegāde Jēkabpils Kultūras pārvaldes amatierkolektīviem</w:t>
      </w:r>
    </w:p>
    <w:p w:rsidR="003D28D6" w:rsidRPr="009C5367" w:rsidRDefault="003D28D6" w:rsidP="003D28D6">
      <w:pPr>
        <w:jc w:val="both"/>
        <w:rPr>
          <w:b/>
        </w:rPr>
      </w:pPr>
    </w:p>
    <w:p w:rsidR="003D28D6" w:rsidRPr="009C5367" w:rsidRDefault="003D28D6" w:rsidP="003D28D6">
      <w:pPr>
        <w:jc w:val="both"/>
      </w:pPr>
      <w:r>
        <w:rPr>
          <w:b/>
        </w:rPr>
        <w:t>2.1</w:t>
      </w:r>
      <w:r w:rsidRPr="009C5367">
        <w:rPr>
          <w:b/>
        </w:rPr>
        <w:t xml:space="preserve">. Pretendenta pieredze </w:t>
      </w:r>
    </w:p>
    <w:p w:rsidR="003D28D6" w:rsidRDefault="003D28D6" w:rsidP="00E97DA4">
      <w:pPr>
        <w:spacing w:before="120"/>
        <w:jc w:val="both"/>
        <w:rPr>
          <w:bCs/>
        </w:rPr>
      </w:pPr>
      <w:r>
        <w:t>2.1</w:t>
      </w:r>
      <w:r w:rsidRPr="009C5367">
        <w:t>.1. P</w:t>
      </w:r>
      <w:bookmarkStart w:id="304" w:name="_Toc58053995"/>
      <w:bookmarkStart w:id="305" w:name="_Toc223763546"/>
      <w:bookmarkStart w:id="306" w:name="_Toc223763699"/>
      <w:bookmarkStart w:id="307" w:name="_Toc223763772"/>
      <w:bookmarkStart w:id="308" w:name="_Toc223764113"/>
      <w:bookmarkStart w:id="309" w:name="_Toc223764489"/>
      <w:bookmarkStart w:id="310" w:name="_Toc223765214"/>
      <w:bookmarkStart w:id="311" w:name="_Toc223765300"/>
      <w:bookmarkStart w:id="312" w:name="_Toc223765379"/>
      <w:bookmarkStart w:id="313" w:name="_Toc223765438"/>
      <w:bookmarkStart w:id="314" w:name="_Toc223765492"/>
      <w:bookmarkStart w:id="315" w:name="_Toc223765630"/>
      <w:bookmarkStart w:id="316" w:name="_Toc223765769"/>
      <w:bookmarkStart w:id="317" w:name="_Toc482197300"/>
      <w:bookmarkEnd w:id="301"/>
      <w:bookmarkEnd w:id="302"/>
      <w:r w:rsidR="00E97DA4">
        <w:t>rasības netiek izvirzītas</w:t>
      </w:r>
    </w:p>
    <w:p w:rsidR="003D28D6" w:rsidRDefault="003D28D6" w:rsidP="003D28D6">
      <w:pPr>
        <w:jc w:val="center"/>
        <w:rPr>
          <w:bCs/>
        </w:rPr>
      </w:pPr>
    </w:p>
    <w:p w:rsidR="00E97DA4" w:rsidRDefault="00E97DA4"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001E6A" w:rsidRDefault="00001E6A" w:rsidP="003D28D6">
      <w:pPr>
        <w:jc w:val="center"/>
        <w:rPr>
          <w:bCs/>
        </w:rPr>
      </w:pPr>
    </w:p>
    <w:p w:rsidR="00E97DA4" w:rsidRDefault="00E97DA4" w:rsidP="003D28D6">
      <w:pPr>
        <w:jc w:val="center"/>
        <w:rPr>
          <w:bCs/>
        </w:rPr>
      </w:pPr>
    </w:p>
    <w:p w:rsidR="003D28D6" w:rsidRPr="009C5367" w:rsidRDefault="003D28D6" w:rsidP="00E97DA4">
      <w:pPr>
        <w:pStyle w:val="Heading3"/>
        <w:jc w:val="right"/>
      </w:pPr>
      <w:r w:rsidRPr="009C5367">
        <w:lastRenderedPageBreak/>
        <w:t>3. pielikums</w:t>
      </w:r>
      <w:bookmarkEnd w:id="304"/>
      <w:r w:rsidRPr="009C5367">
        <w:t xml:space="preserve"> </w:t>
      </w:r>
      <w:bookmarkEnd w:id="305"/>
      <w:bookmarkEnd w:id="306"/>
      <w:bookmarkEnd w:id="307"/>
      <w:bookmarkEnd w:id="308"/>
      <w:bookmarkEnd w:id="309"/>
      <w:bookmarkEnd w:id="310"/>
      <w:bookmarkEnd w:id="311"/>
      <w:bookmarkEnd w:id="312"/>
      <w:bookmarkEnd w:id="313"/>
      <w:bookmarkEnd w:id="314"/>
      <w:bookmarkEnd w:id="315"/>
      <w:bookmarkEnd w:id="316"/>
      <w:bookmarkEnd w:id="317"/>
      <w:r>
        <w:t>TEHNISKĀ SPECIFIKĀCIJA</w:t>
      </w:r>
    </w:p>
    <w:p w:rsidR="003D28D6" w:rsidRPr="009C5367" w:rsidRDefault="003D28D6" w:rsidP="003D28D6">
      <w:pPr>
        <w:jc w:val="both"/>
      </w:pPr>
    </w:p>
    <w:tbl>
      <w:tblPr>
        <w:tblW w:w="9404" w:type="dxa"/>
        <w:tblInd w:w="93" w:type="dxa"/>
        <w:tblLook w:val="04A0" w:firstRow="1" w:lastRow="0" w:firstColumn="1" w:lastColumn="0" w:noHBand="0" w:noVBand="1"/>
      </w:tblPr>
      <w:tblGrid>
        <w:gridCol w:w="903"/>
        <w:gridCol w:w="6375"/>
        <w:gridCol w:w="992"/>
        <w:gridCol w:w="1134"/>
      </w:tblGrid>
      <w:tr w:rsidR="003D28D6" w:rsidRPr="00EB5F1C" w:rsidTr="001307C9">
        <w:trPr>
          <w:trHeight w:val="315"/>
        </w:trPr>
        <w:tc>
          <w:tcPr>
            <w:tcW w:w="9404" w:type="dxa"/>
            <w:gridSpan w:val="4"/>
            <w:tcBorders>
              <w:top w:val="nil"/>
              <w:left w:val="nil"/>
              <w:bottom w:val="nil"/>
              <w:right w:val="nil"/>
            </w:tcBorders>
            <w:shd w:val="clear" w:color="auto" w:fill="auto"/>
            <w:vAlign w:val="bottom"/>
            <w:hideMark/>
          </w:tcPr>
          <w:p w:rsidR="003D28D6" w:rsidRDefault="003D28D6" w:rsidP="003D28D6">
            <w:pPr>
              <w:jc w:val="center"/>
              <w:rPr>
                <w:color w:val="000000"/>
                <w:sz w:val="32"/>
                <w:szCs w:val="32"/>
                <w:lang w:eastAsia="lv-LV"/>
              </w:rPr>
            </w:pPr>
            <w:r>
              <w:br w:type="page"/>
            </w:r>
            <w:r w:rsidRPr="0092356B">
              <w:rPr>
                <w:color w:val="000000"/>
                <w:sz w:val="32"/>
                <w:szCs w:val="32"/>
                <w:lang w:eastAsia="lv-LV"/>
              </w:rPr>
              <w:t>TEHNISKĀ SPECIFIKĀCIJA</w:t>
            </w:r>
          </w:p>
          <w:p w:rsidR="003D28D6" w:rsidRPr="003637CA" w:rsidRDefault="003D28D6" w:rsidP="003D28D6">
            <w:pPr>
              <w:jc w:val="center"/>
              <w:rPr>
                <w:b/>
                <w:bCs/>
                <w:i/>
                <w:iCs/>
              </w:rPr>
            </w:pPr>
            <w:r>
              <w:rPr>
                <w:b/>
                <w:bCs/>
                <w:i/>
                <w:iCs/>
              </w:rPr>
              <w:t>Tautas tērpu un jostu izgatavošana un piegāde Jēkabpils Kultūras pārvaldes amatierkolektīviem</w:t>
            </w:r>
          </w:p>
        </w:tc>
      </w:tr>
      <w:tr w:rsidR="003D28D6" w:rsidRPr="00EB5F1C" w:rsidTr="001307C9">
        <w:trPr>
          <w:trHeight w:val="315"/>
        </w:trPr>
        <w:tc>
          <w:tcPr>
            <w:tcW w:w="903" w:type="dxa"/>
            <w:tcBorders>
              <w:top w:val="nil"/>
              <w:left w:val="nil"/>
              <w:bottom w:val="nil"/>
              <w:right w:val="nil"/>
            </w:tcBorders>
            <w:shd w:val="clear" w:color="auto" w:fill="auto"/>
            <w:noWrap/>
            <w:vAlign w:val="bottom"/>
            <w:hideMark/>
          </w:tcPr>
          <w:p w:rsidR="003D28D6" w:rsidRPr="00EB5F1C" w:rsidRDefault="003D28D6" w:rsidP="003D28D6">
            <w:pPr>
              <w:rPr>
                <w:color w:val="000000"/>
                <w:lang w:eastAsia="lv-LV"/>
              </w:rPr>
            </w:pPr>
          </w:p>
        </w:tc>
        <w:tc>
          <w:tcPr>
            <w:tcW w:w="6375" w:type="dxa"/>
            <w:tcBorders>
              <w:top w:val="nil"/>
              <w:left w:val="nil"/>
              <w:bottom w:val="nil"/>
              <w:right w:val="nil"/>
            </w:tcBorders>
            <w:shd w:val="clear" w:color="auto" w:fill="auto"/>
            <w:noWrap/>
            <w:vAlign w:val="bottom"/>
            <w:hideMark/>
          </w:tcPr>
          <w:p w:rsidR="003D28D6" w:rsidRPr="00EB5F1C" w:rsidRDefault="003D28D6" w:rsidP="003D28D6">
            <w:pPr>
              <w:jc w:val="center"/>
              <w:rPr>
                <w:color w:val="000000"/>
                <w:lang w:eastAsia="lv-LV"/>
              </w:rPr>
            </w:pPr>
          </w:p>
        </w:tc>
        <w:tc>
          <w:tcPr>
            <w:tcW w:w="992" w:type="dxa"/>
            <w:tcBorders>
              <w:top w:val="nil"/>
              <w:left w:val="nil"/>
              <w:bottom w:val="nil"/>
              <w:right w:val="nil"/>
            </w:tcBorders>
            <w:shd w:val="clear" w:color="auto" w:fill="auto"/>
            <w:noWrap/>
            <w:vAlign w:val="center"/>
            <w:hideMark/>
          </w:tcPr>
          <w:p w:rsidR="003D28D6" w:rsidRPr="00EB5F1C" w:rsidRDefault="003D28D6" w:rsidP="003D28D6">
            <w:pPr>
              <w:jc w:val="center"/>
              <w:rPr>
                <w:color w:val="000000"/>
                <w:lang w:eastAsia="lv-LV"/>
              </w:rPr>
            </w:pPr>
          </w:p>
        </w:tc>
        <w:tc>
          <w:tcPr>
            <w:tcW w:w="1134" w:type="dxa"/>
            <w:tcBorders>
              <w:top w:val="nil"/>
              <w:left w:val="nil"/>
              <w:bottom w:val="nil"/>
              <w:right w:val="nil"/>
            </w:tcBorders>
            <w:shd w:val="clear" w:color="auto" w:fill="auto"/>
            <w:noWrap/>
            <w:vAlign w:val="center"/>
            <w:hideMark/>
          </w:tcPr>
          <w:p w:rsidR="003D28D6" w:rsidRPr="00EB5F1C" w:rsidRDefault="003D28D6" w:rsidP="003D28D6">
            <w:pPr>
              <w:jc w:val="center"/>
              <w:rPr>
                <w:color w:val="000000"/>
                <w:lang w:eastAsia="lv-LV"/>
              </w:rPr>
            </w:pPr>
          </w:p>
        </w:tc>
      </w:tr>
    </w:tbl>
    <w:tbl>
      <w:tblPr>
        <w:tblStyle w:val="TableGrid"/>
        <w:tblW w:w="10065" w:type="dxa"/>
        <w:tblInd w:w="-743" w:type="dxa"/>
        <w:tblLayout w:type="fixed"/>
        <w:tblLook w:val="04A0" w:firstRow="1" w:lastRow="0" w:firstColumn="1" w:lastColumn="0" w:noHBand="0" w:noVBand="1"/>
      </w:tblPr>
      <w:tblGrid>
        <w:gridCol w:w="993"/>
        <w:gridCol w:w="3827"/>
        <w:gridCol w:w="2127"/>
        <w:gridCol w:w="3118"/>
      </w:tblGrid>
      <w:tr w:rsidR="001307C9" w:rsidRPr="00720B39" w:rsidTr="001307C9">
        <w:tc>
          <w:tcPr>
            <w:tcW w:w="10065" w:type="dxa"/>
            <w:gridSpan w:val="4"/>
            <w:shd w:val="clear" w:color="auto" w:fill="D9D9D9" w:themeFill="background1" w:themeFillShade="D9"/>
            <w:vAlign w:val="center"/>
          </w:tcPr>
          <w:p w:rsidR="001307C9" w:rsidRPr="00720B39" w:rsidRDefault="001307C9" w:rsidP="001307C9">
            <w:pPr>
              <w:jc w:val="center"/>
              <w:rPr>
                <w:b/>
              </w:rPr>
            </w:pPr>
            <w:r w:rsidRPr="00720B39">
              <w:rPr>
                <w:b/>
              </w:rPr>
              <w:t>1.DAĻA "LINA AUDUMA TĒRPU IZGATAVOŠANA UN PIEGĀDE KORIM "NOSKAŅA", D/K "DELVERI" UN "SADANCIS""</w:t>
            </w:r>
          </w:p>
        </w:tc>
      </w:tr>
      <w:tr w:rsidR="00DB6806" w:rsidRPr="00720B39" w:rsidTr="000C243E">
        <w:tc>
          <w:tcPr>
            <w:tcW w:w="993" w:type="dxa"/>
            <w:vAlign w:val="center"/>
          </w:tcPr>
          <w:p w:rsidR="00DB6806" w:rsidRPr="00720B39" w:rsidRDefault="00DB6806" w:rsidP="000C243E">
            <w:pPr>
              <w:jc w:val="center"/>
              <w:rPr>
                <w:b/>
              </w:rPr>
            </w:pPr>
            <w:r w:rsidRPr="00720B39">
              <w:rPr>
                <w:b/>
              </w:rPr>
              <w:t>Nr.p.k.</w:t>
            </w:r>
          </w:p>
        </w:tc>
        <w:tc>
          <w:tcPr>
            <w:tcW w:w="3827" w:type="dxa"/>
            <w:vAlign w:val="center"/>
          </w:tcPr>
          <w:p w:rsidR="00DB6806" w:rsidRPr="00720B39" w:rsidRDefault="00DB6806" w:rsidP="000C243E">
            <w:pPr>
              <w:jc w:val="center"/>
              <w:rPr>
                <w:b/>
              </w:rPr>
            </w:pPr>
            <w:r>
              <w:rPr>
                <w:b/>
              </w:rPr>
              <w:t>Izstrādātāja nosaukums</w:t>
            </w:r>
          </w:p>
        </w:tc>
        <w:tc>
          <w:tcPr>
            <w:tcW w:w="2127" w:type="dxa"/>
            <w:vAlign w:val="center"/>
          </w:tcPr>
          <w:p w:rsidR="00DB6806" w:rsidRPr="00720B39" w:rsidRDefault="00DB6806" w:rsidP="000C243E">
            <w:pPr>
              <w:jc w:val="center"/>
              <w:rPr>
                <w:b/>
              </w:rPr>
            </w:pPr>
            <w:r w:rsidRPr="00720B39">
              <w:rPr>
                <w:b/>
              </w:rPr>
              <w:t>Mērvienība</w:t>
            </w:r>
          </w:p>
        </w:tc>
        <w:tc>
          <w:tcPr>
            <w:tcW w:w="3118" w:type="dxa"/>
            <w:vAlign w:val="center"/>
          </w:tcPr>
          <w:p w:rsidR="00DB6806" w:rsidRPr="00720B39" w:rsidRDefault="00DB6806" w:rsidP="000C243E">
            <w:pPr>
              <w:jc w:val="center"/>
              <w:rPr>
                <w:b/>
              </w:rPr>
            </w:pPr>
            <w:r w:rsidRPr="00720B39">
              <w:rPr>
                <w:b/>
              </w:rPr>
              <w:t>Skaits</w:t>
            </w:r>
          </w:p>
        </w:tc>
      </w:tr>
      <w:tr w:rsidR="001307C9" w:rsidRPr="00720B39" w:rsidTr="00DB6806">
        <w:tc>
          <w:tcPr>
            <w:tcW w:w="10065" w:type="dxa"/>
            <w:gridSpan w:val="4"/>
            <w:shd w:val="clear" w:color="auto" w:fill="D9D9D9" w:themeFill="background1" w:themeFillShade="D9"/>
            <w:vAlign w:val="center"/>
          </w:tcPr>
          <w:p w:rsidR="001307C9" w:rsidRPr="00720B39" w:rsidRDefault="001307C9" w:rsidP="001307C9">
            <w:r w:rsidRPr="00720B39">
              <w:t>Jauktais koris "Noskaņa"</w:t>
            </w:r>
          </w:p>
        </w:tc>
      </w:tr>
      <w:tr w:rsidR="001307C9" w:rsidRPr="00720B39" w:rsidTr="001307C9">
        <w:tc>
          <w:tcPr>
            <w:tcW w:w="993" w:type="dxa"/>
            <w:vAlign w:val="center"/>
          </w:tcPr>
          <w:p w:rsidR="001307C9" w:rsidRPr="00720B39" w:rsidRDefault="001307C9" w:rsidP="001307C9">
            <w:pPr>
              <w:jc w:val="center"/>
            </w:pPr>
            <w:r w:rsidRPr="00720B39">
              <w:t>1.</w:t>
            </w:r>
          </w:p>
        </w:tc>
        <w:tc>
          <w:tcPr>
            <w:tcW w:w="3827" w:type="dxa"/>
            <w:vAlign w:val="center"/>
          </w:tcPr>
          <w:p w:rsidR="001307C9" w:rsidRPr="00720B39" w:rsidRDefault="001307C9" w:rsidP="001307C9">
            <w:r w:rsidRPr="00720B39">
              <w:t>Garais galvas auts sievām</w:t>
            </w:r>
          </w:p>
        </w:tc>
        <w:tc>
          <w:tcPr>
            <w:tcW w:w="2127" w:type="dxa"/>
            <w:vAlign w:val="center"/>
          </w:tcPr>
          <w:p w:rsidR="001307C9" w:rsidRPr="00720B39" w:rsidRDefault="00DB6806" w:rsidP="001307C9">
            <w:pPr>
              <w:jc w:val="center"/>
            </w:pPr>
            <w:r>
              <w:t>gab.</w:t>
            </w:r>
          </w:p>
        </w:tc>
        <w:tc>
          <w:tcPr>
            <w:tcW w:w="3118" w:type="dxa"/>
            <w:vAlign w:val="center"/>
          </w:tcPr>
          <w:p w:rsidR="001307C9" w:rsidRPr="00720B39" w:rsidRDefault="001307C9" w:rsidP="001307C9">
            <w:pPr>
              <w:jc w:val="center"/>
            </w:pPr>
            <w:r w:rsidRPr="00720B39">
              <w:t>25</w:t>
            </w:r>
          </w:p>
        </w:tc>
      </w:tr>
      <w:tr w:rsidR="001307C9" w:rsidRPr="00720B39" w:rsidTr="00DB6806">
        <w:tc>
          <w:tcPr>
            <w:tcW w:w="10065" w:type="dxa"/>
            <w:gridSpan w:val="4"/>
            <w:shd w:val="clear" w:color="auto" w:fill="D9D9D9" w:themeFill="background1" w:themeFillShade="D9"/>
            <w:vAlign w:val="bottom"/>
          </w:tcPr>
          <w:p w:rsidR="001307C9" w:rsidRPr="00720B39" w:rsidRDefault="001307C9" w:rsidP="001307C9">
            <w:r w:rsidRPr="00720B39">
              <w:t>Jauniešu deju kolektīvs "Delveri"</w:t>
            </w:r>
            <w:r w:rsidRPr="00720B39">
              <w:tab/>
            </w:r>
            <w:r w:rsidRPr="00720B39">
              <w:tab/>
            </w:r>
            <w:r w:rsidRPr="00720B39">
              <w:tab/>
            </w:r>
            <w:r w:rsidRPr="00720B39">
              <w:tab/>
            </w:r>
          </w:p>
        </w:tc>
      </w:tr>
      <w:tr w:rsidR="001307C9" w:rsidRPr="00720B39" w:rsidTr="001307C9">
        <w:tc>
          <w:tcPr>
            <w:tcW w:w="993" w:type="dxa"/>
            <w:vAlign w:val="center"/>
          </w:tcPr>
          <w:p w:rsidR="001307C9" w:rsidRPr="00720B39" w:rsidRDefault="001307C9" w:rsidP="001307C9">
            <w:pPr>
              <w:jc w:val="center"/>
            </w:pPr>
            <w:r w:rsidRPr="00720B39">
              <w:t>2.</w:t>
            </w:r>
          </w:p>
        </w:tc>
        <w:tc>
          <w:tcPr>
            <w:tcW w:w="3827" w:type="dxa"/>
            <w:vAlign w:val="center"/>
          </w:tcPr>
          <w:p w:rsidR="001307C9" w:rsidRPr="00720B39" w:rsidRDefault="001307C9" w:rsidP="001307C9">
            <w:pPr>
              <w:rPr>
                <w:color w:val="000000"/>
              </w:rPr>
            </w:pPr>
            <w:r w:rsidRPr="00720B39">
              <w:rPr>
                <w:color w:val="000000"/>
              </w:rPr>
              <w:t>Garais krekls meitām</w:t>
            </w:r>
          </w:p>
        </w:tc>
        <w:tc>
          <w:tcPr>
            <w:tcW w:w="2127" w:type="dxa"/>
          </w:tcPr>
          <w:p w:rsidR="001307C9" w:rsidRPr="00720B39" w:rsidRDefault="00DB6806" w:rsidP="00DB6806">
            <w:pPr>
              <w:jc w:val="center"/>
            </w:pPr>
            <w:r>
              <w:t>gab.</w:t>
            </w:r>
          </w:p>
        </w:tc>
        <w:tc>
          <w:tcPr>
            <w:tcW w:w="3118" w:type="dxa"/>
            <w:vAlign w:val="center"/>
          </w:tcPr>
          <w:p w:rsidR="001307C9" w:rsidRPr="00720B39" w:rsidRDefault="001307C9" w:rsidP="001307C9">
            <w:pPr>
              <w:jc w:val="center"/>
              <w:rPr>
                <w:color w:val="000000"/>
              </w:rPr>
            </w:pPr>
            <w:r w:rsidRPr="00720B39">
              <w:rPr>
                <w:color w:val="000000"/>
              </w:rPr>
              <w:t>12</w:t>
            </w:r>
          </w:p>
        </w:tc>
      </w:tr>
      <w:tr w:rsidR="001307C9" w:rsidRPr="00720B39" w:rsidTr="001307C9">
        <w:tc>
          <w:tcPr>
            <w:tcW w:w="993" w:type="dxa"/>
            <w:vAlign w:val="center"/>
          </w:tcPr>
          <w:p w:rsidR="001307C9" w:rsidRPr="00720B39" w:rsidRDefault="001307C9" w:rsidP="001307C9">
            <w:pPr>
              <w:jc w:val="center"/>
            </w:pPr>
            <w:r w:rsidRPr="00720B39">
              <w:t>3.</w:t>
            </w:r>
          </w:p>
        </w:tc>
        <w:tc>
          <w:tcPr>
            <w:tcW w:w="3827" w:type="dxa"/>
            <w:vAlign w:val="center"/>
          </w:tcPr>
          <w:p w:rsidR="001307C9" w:rsidRPr="00720B39" w:rsidRDefault="001307C9" w:rsidP="001307C9">
            <w:pPr>
              <w:rPr>
                <w:color w:val="000000"/>
              </w:rPr>
            </w:pPr>
            <w:r w:rsidRPr="00720B39">
              <w:rPr>
                <w:color w:val="000000"/>
              </w:rPr>
              <w:t>Puišu krekls</w:t>
            </w:r>
          </w:p>
        </w:tc>
        <w:tc>
          <w:tcPr>
            <w:tcW w:w="2127" w:type="dxa"/>
          </w:tcPr>
          <w:p w:rsidR="001307C9" w:rsidRPr="00720B39" w:rsidRDefault="00DB6806" w:rsidP="00DB6806">
            <w:pPr>
              <w:jc w:val="center"/>
            </w:pPr>
            <w:r>
              <w:t>gab.</w:t>
            </w:r>
          </w:p>
        </w:tc>
        <w:tc>
          <w:tcPr>
            <w:tcW w:w="3118" w:type="dxa"/>
            <w:vAlign w:val="center"/>
          </w:tcPr>
          <w:p w:rsidR="001307C9" w:rsidRPr="00720B39" w:rsidRDefault="001307C9" w:rsidP="001307C9">
            <w:pPr>
              <w:jc w:val="center"/>
              <w:rPr>
                <w:color w:val="000000"/>
              </w:rPr>
            </w:pPr>
            <w:r w:rsidRPr="00720B39">
              <w:rPr>
                <w:color w:val="000000"/>
              </w:rPr>
              <w:t>12</w:t>
            </w:r>
          </w:p>
        </w:tc>
      </w:tr>
      <w:tr w:rsidR="001307C9" w:rsidRPr="00720B39" w:rsidTr="00DB6806">
        <w:tc>
          <w:tcPr>
            <w:tcW w:w="10065" w:type="dxa"/>
            <w:gridSpan w:val="4"/>
            <w:shd w:val="clear" w:color="auto" w:fill="D9D9D9" w:themeFill="background1" w:themeFillShade="D9"/>
            <w:vAlign w:val="center"/>
          </w:tcPr>
          <w:p w:rsidR="001307C9" w:rsidRPr="00720B39" w:rsidRDefault="001307C9" w:rsidP="001307C9">
            <w:r w:rsidRPr="00720B39">
              <w:t>Jauniešu deju kolektīvs "Sadancis"</w:t>
            </w:r>
          </w:p>
        </w:tc>
      </w:tr>
      <w:tr w:rsidR="001307C9" w:rsidRPr="00720B39" w:rsidTr="001307C9">
        <w:tc>
          <w:tcPr>
            <w:tcW w:w="993" w:type="dxa"/>
            <w:vAlign w:val="center"/>
          </w:tcPr>
          <w:p w:rsidR="001307C9" w:rsidRPr="00720B39" w:rsidRDefault="001307C9" w:rsidP="001307C9">
            <w:pPr>
              <w:jc w:val="center"/>
            </w:pPr>
            <w:r w:rsidRPr="00720B39">
              <w:t>4.</w:t>
            </w:r>
          </w:p>
        </w:tc>
        <w:tc>
          <w:tcPr>
            <w:tcW w:w="3827" w:type="dxa"/>
            <w:vAlign w:val="center"/>
          </w:tcPr>
          <w:p w:rsidR="001307C9" w:rsidRPr="00720B39" w:rsidRDefault="001307C9" w:rsidP="001307C9">
            <w:pPr>
              <w:rPr>
                <w:color w:val="000000"/>
              </w:rPr>
            </w:pPr>
            <w:r w:rsidRPr="00720B39">
              <w:rPr>
                <w:color w:val="000000"/>
              </w:rPr>
              <w:t>Meitu garais krekls ar šķēlumiem, paplatināts</w:t>
            </w:r>
          </w:p>
        </w:tc>
        <w:tc>
          <w:tcPr>
            <w:tcW w:w="2127" w:type="dxa"/>
            <w:vAlign w:val="center"/>
          </w:tcPr>
          <w:p w:rsidR="001307C9" w:rsidRPr="00720B39" w:rsidRDefault="00DB6806" w:rsidP="00DB6806">
            <w:pPr>
              <w:jc w:val="center"/>
              <w:rPr>
                <w:color w:val="000000"/>
              </w:rPr>
            </w:pPr>
            <w:r>
              <w:t>gab.</w:t>
            </w:r>
          </w:p>
        </w:tc>
        <w:tc>
          <w:tcPr>
            <w:tcW w:w="3118" w:type="dxa"/>
            <w:vAlign w:val="center"/>
          </w:tcPr>
          <w:p w:rsidR="001307C9" w:rsidRPr="00720B39" w:rsidRDefault="001307C9" w:rsidP="001307C9">
            <w:pPr>
              <w:jc w:val="center"/>
              <w:rPr>
                <w:color w:val="000000"/>
              </w:rPr>
            </w:pPr>
            <w:r w:rsidRPr="00720B39">
              <w:rPr>
                <w:color w:val="000000"/>
              </w:rPr>
              <w:t>12</w:t>
            </w:r>
          </w:p>
        </w:tc>
      </w:tr>
      <w:tr w:rsidR="001307C9" w:rsidRPr="00720B39" w:rsidTr="001307C9">
        <w:tc>
          <w:tcPr>
            <w:tcW w:w="993" w:type="dxa"/>
            <w:vAlign w:val="center"/>
          </w:tcPr>
          <w:p w:rsidR="001307C9" w:rsidRPr="00720B39" w:rsidRDefault="001307C9" w:rsidP="001307C9">
            <w:pPr>
              <w:jc w:val="center"/>
            </w:pPr>
            <w:r w:rsidRPr="00720B39">
              <w:t>5.</w:t>
            </w:r>
          </w:p>
        </w:tc>
        <w:tc>
          <w:tcPr>
            <w:tcW w:w="3827" w:type="dxa"/>
            <w:vAlign w:val="center"/>
          </w:tcPr>
          <w:p w:rsidR="001307C9" w:rsidRPr="00720B39" w:rsidRDefault="001307C9" w:rsidP="001307C9">
            <w:pPr>
              <w:rPr>
                <w:color w:val="000000"/>
              </w:rPr>
            </w:pPr>
            <w:r w:rsidRPr="00720B39">
              <w:rPr>
                <w:color w:val="000000"/>
              </w:rPr>
              <w:t xml:space="preserve">Puišu krekls </w:t>
            </w:r>
          </w:p>
        </w:tc>
        <w:tc>
          <w:tcPr>
            <w:tcW w:w="2127" w:type="dxa"/>
            <w:vAlign w:val="center"/>
          </w:tcPr>
          <w:p w:rsidR="001307C9" w:rsidRPr="00720B39" w:rsidRDefault="00DB6806" w:rsidP="00DB6806">
            <w:pPr>
              <w:jc w:val="center"/>
              <w:rPr>
                <w:color w:val="000000"/>
              </w:rPr>
            </w:pPr>
            <w:r>
              <w:t>gab.</w:t>
            </w:r>
          </w:p>
        </w:tc>
        <w:tc>
          <w:tcPr>
            <w:tcW w:w="3118" w:type="dxa"/>
            <w:vAlign w:val="center"/>
          </w:tcPr>
          <w:p w:rsidR="001307C9" w:rsidRPr="00720B39" w:rsidRDefault="001307C9" w:rsidP="001307C9">
            <w:pPr>
              <w:jc w:val="center"/>
              <w:rPr>
                <w:color w:val="000000"/>
              </w:rPr>
            </w:pPr>
            <w:r w:rsidRPr="00720B39">
              <w:rPr>
                <w:color w:val="000000"/>
              </w:rPr>
              <w:t>12</w:t>
            </w:r>
          </w:p>
        </w:tc>
      </w:tr>
      <w:tr w:rsidR="001307C9" w:rsidRPr="00720B39" w:rsidTr="001307C9">
        <w:tc>
          <w:tcPr>
            <w:tcW w:w="993" w:type="dxa"/>
            <w:vAlign w:val="center"/>
          </w:tcPr>
          <w:p w:rsidR="001307C9" w:rsidRPr="00720B39" w:rsidRDefault="001307C9" w:rsidP="001307C9">
            <w:pPr>
              <w:jc w:val="center"/>
            </w:pPr>
            <w:r w:rsidRPr="00720B39">
              <w:t>6.</w:t>
            </w:r>
          </w:p>
        </w:tc>
        <w:tc>
          <w:tcPr>
            <w:tcW w:w="3827" w:type="dxa"/>
            <w:vAlign w:val="center"/>
          </w:tcPr>
          <w:p w:rsidR="001307C9" w:rsidRPr="00720B39" w:rsidRDefault="001307C9" w:rsidP="001307C9">
            <w:pPr>
              <w:rPr>
                <w:color w:val="000000"/>
              </w:rPr>
            </w:pPr>
            <w:r w:rsidRPr="00720B39">
              <w:rPr>
                <w:color w:val="000000"/>
              </w:rPr>
              <w:t>Puišu bikses</w:t>
            </w:r>
          </w:p>
        </w:tc>
        <w:tc>
          <w:tcPr>
            <w:tcW w:w="2127" w:type="dxa"/>
            <w:vAlign w:val="center"/>
          </w:tcPr>
          <w:p w:rsidR="001307C9" w:rsidRPr="00720B39" w:rsidRDefault="00DB6806" w:rsidP="00DB6806">
            <w:pPr>
              <w:jc w:val="center"/>
              <w:rPr>
                <w:color w:val="000000"/>
              </w:rPr>
            </w:pPr>
            <w:r>
              <w:t>gab.</w:t>
            </w:r>
          </w:p>
        </w:tc>
        <w:tc>
          <w:tcPr>
            <w:tcW w:w="3118" w:type="dxa"/>
            <w:vAlign w:val="center"/>
          </w:tcPr>
          <w:p w:rsidR="001307C9" w:rsidRPr="00720B39" w:rsidRDefault="001307C9" w:rsidP="001307C9">
            <w:pPr>
              <w:jc w:val="center"/>
              <w:rPr>
                <w:color w:val="000000"/>
              </w:rPr>
            </w:pPr>
            <w:r w:rsidRPr="00720B39">
              <w:rPr>
                <w:color w:val="000000"/>
              </w:rPr>
              <w:t>12</w:t>
            </w:r>
          </w:p>
        </w:tc>
      </w:tr>
      <w:tr w:rsidR="001307C9" w:rsidRPr="00720B39" w:rsidTr="001307C9">
        <w:tc>
          <w:tcPr>
            <w:tcW w:w="10065" w:type="dxa"/>
            <w:gridSpan w:val="4"/>
            <w:shd w:val="clear" w:color="auto" w:fill="D9D9D9" w:themeFill="background1" w:themeFillShade="D9"/>
            <w:vAlign w:val="center"/>
          </w:tcPr>
          <w:p w:rsidR="001307C9" w:rsidRPr="00720B39" w:rsidRDefault="001307C9" w:rsidP="001307C9">
            <w:pPr>
              <w:jc w:val="center"/>
              <w:rPr>
                <w:b/>
              </w:rPr>
            </w:pPr>
            <w:r w:rsidRPr="00720B39">
              <w:rPr>
                <w:b/>
              </w:rPr>
              <w:t>2.DAĻA "TĒRPU IZGATAVOŠANA UN PIEGĀDE D/K "DELVERI", "KRUSTPILIETIS" UN KORIM "NOSKAŅA""</w:t>
            </w:r>
          </w:p>
        </w:tc>
      </w:tr>
      <w:tr w:rsidR="001307C9" w:rsidRPr="00720B39" w:rsidTr="00DB6806">
        <w:tc>
          <w:tcPr>
            <w:tcW w:w="10065" w:type="dxa"/>
            <w:gridSpan w:val="4"/>
            <w:shd w:val="clear" w:color="auto" w:fill="D9D9D9" w:themeFill="background1" w:themeFillShade="D9"/>
            <w:vAlign w:val="center"/>
          </w:tcPr>
          <w:p w:rsidR="001307C9" w:rsidRPr="00720B39" w:rsidRDefault="001307C9" w:rsidP="001307C9">
            <w:r w:rsidRPr="00720B39">
              <w:t>Jauniešu deju kolektīvs "Delveri"</w:t>
            </w:r>
          </w:p>
        </w:tc>
      </w:tr>
      <w:tr w:rsidR="00DB6806" w:rsidRPr="00720B39" w:rsidTr="001307C9">
        <w:tc>
          <w:tcPr>
            <w:tcW w:w="993" w:type="dxa"/>
            <w:vAlign w:val="center"/>
          </w:tcPr>
          <w:p w:rsidR="00DB6806" w:rsidRPr="00720B39" w:rsidRDefault="00DB6806" w:rsidP="001307C9">
            <w:pPr>
              <w:jc w:val="center"/>
            </w:pPr>
            <w:r w:rsidRPr="00720B39">
              <w:t>1.</w:t>
            </w:r>
          </w:p>
        </w:tc>
        <w:tc>
          <w:tcPr>
            <w:tcW w:w="3827" w:type="dxa"/>
            <w:vAlign w:val="center"/>
          </w:tcPr>
          <w:p w:rsidR="00DB6806" w:rsidRPr="00720B39" w:rsidRDefault="00DB6806" w:rsidP="001307C9">
            <w:pPr>
              <w:rPr>
                <w:color w:val="000000"/>
              </w:rPr>
            </w:pPr>
            <w:r w:rsidRPr="00720B39">
              <w:rPr>
                <w:color w:val="000000"/>
              </w:rPr>
              <w:t>Tunika meitām</w:t>
            </w:r>
          </w:p>
        </w:tc>
        <w:tc>
          <w:tcPr>
            <w:tcW w:w="2127" w:type="dxa"/>
          </w:tcPr>
          <w:p w:rsidR="00DB6806" w:rsidRDefault="00DB6806" w:rsidP="00DB6806">
            <w:pPr>
              <w:jc w:val="center"/>
            </w:pPr>
            <w:r w:rsidRPr="009C3764">
              <w:t>gab.</w:t>
            </w:r>
          </w:p>
        </w:tc>
        <w:tc>
          <w:tcPr>
            <w:tcW w:w="3118" w:type="dxa"/>
            <w:vAlign w:val="center"/>
          </w:tcPr>
          <w:p w:rsidR="00DB6806" w:rsidRPr="00720B39" w:rsidRDefault="00DB6806" w:rsidP="001307C9">
            <w:pPr>
              <w:jc w:val="center"/>
              <w:rPr>
                <w:color w:val="000000"/>
              </w:rPr>
            </w:pPr>
            <w:r w:rsidRPr="00720B39">
              <w:rPr>
                <w:color w:val="000000"/>
              </w:rPr>
              <w:t>12</w:t>
            </w:r>
          </w:p>
        </w:tc>
      </w:tr>
      <w:tr w:rsidR="00DB6806" w:rsidRPr="00720B39" w:rsidTr="001307C9">
        <w:tc>
          <w:tcPr>
            <w:tcW w:w="993" w:type="dxa"/>
            <w:vAlign w:val="center"/>
          </w:tcPr>
          <w:p w:rsidR="00DB6806" w:rsidRPr="00720B39" w:rsidRDefault="00DB6806" w:rsidP="001307C9">
            <w:pPr>
              <w:jc w:val="center"/>
            </w:pPr>
            <w:r w:rsidRPr="00720B39">
              <w:t>2.</w:t>
            </w:r>
          </w:p>
        </w:tc>
        <w:tc>
          <w:tcPr>
            <w:tcW w:w="3827" w:type="dxa"/>
            <w:vAlign w:val="center"/>
          </w:tcPr>
          <w:p w:rsidR="00DB6806" w:rsidRPr="00720B39" w:rsidRDefault="00DB6806" w:rsidP="001307C9">
            <w:pPr>
              <w:rPr>
                <w:color w:val="000000"/>
              </w:rPr>
            </w:pPr>
            <w:r w:rsidRPr="00720B39">
              <w:rPr>
                <w:color w:val="000000"/>
              </w:rPr>
              <w:t>Puišu vamzis</w:t>
            </w:r>
          </w:p>
        </w:tc>
        <w:tc>
          <w:tcPr>
            <w:tcW w:w="2127" w:type="dxa"/>
          </w:tcPr>
          <w:p w:rsidR="00DB6806" w:rsidRDefault="00DB6806" w:rsidP="00DB6806">
            <w:pPr>
              <w:jc w:val="center"/>
            </w:pPr>
            <w:r w:rsidRPr="009C3764">
              <w:t>gab.</w:t>
            </w:r>
          </w:p>
        </w:tc>
        <w:tc>
          <w:tcPr>
            <w:tcW w:w="3118" w:type="dxa"/>
            <w:vAlign w:val="center"/>
          </w:tcPr>
          <w:p w:rsidR="00DB6806" w:rsidRPr="00720B39" w:rsidRDefault="00DB6806" w:rsidP="001307C9">
            <w:pPr>
              <w:jc w:val="center"/>
              <w:rPr>
                <w:color w:val="000000"/>
              </w:rPr>
            </w:pPr>
            <w:r w:rsidRPr="00720B39">
              <w:rPr>
                <w:color w:val="000000"/>
              </w:rPr>
              <w:t>12</w:t>
            </w:r>
          </w:p>
        </w:tc>
      </w:tr>
      <w:tr w:rsidR="00DB6806" w:rsidRPr="00720B39" w:rsidTr="001307C9">
        <w:trPr>
          <w:trHeight w:val="259"/>
        </w:trPr>
        <w:tc>
          <w:tcPr>
            <w:tcW w:w="993" w:type="dxa"/>
            <w:vAlign w:val="center"/>
          </w:tcPr>
          <w:p w:rsidR="00DB6806" w:rsidRPr="00720B39" w:rsidRDefault="00DB6806" w:rsidP="001307C9">
            <w:pPr>
              <w:jc w:val="center"/>
            </w:pPr>
            <w:r w:rsidRPr="00720B39">
              <w:t>3.</w:t>
            </w:r>
          </w:p>
        </w:tc>
        <w:tc>
          <w:tcPr>
            <w:tcW w:w="3827" w:type="dxa"/>
            <w:vAlign w:val="center"/>
          </w:tcPr>
          <w:p w:rsidR="00DB6806" w:rsidRPr="00720B39" w:rsidRDefault="00DB6806" w:rsidP="001307C9">
            <w:pPr>
              <w:rPr>
                <w:color w:val="000000"/>
              </w:rPr>
            </w:pPr>
            <w:r w:rsidRPr="00720B39">
              <w:rPr>
                <w:color w:val="000000"/>
              </w:rPr>
              <w:t xml:space="preserve">Ventspils novada puišu mētelis </w:t>
            </w:r>
          </w:p>
        </w:tc>
        <w:tc>
          <w:tcPr>
            <w:tcW w:w="2127" w:type="dxa"/>
          </w:tcPr>
          <w:p w:rsidR="00DB6806" w:rsidRDefault="00DB6806" w:rsidP="00DB6806">
            <w:pPr>
              <w:jc w:val="center"/>
            </w:pPr>
            <w:r w:rsidRPr="009C3764">
              <w:t>gab.</w:t>
            </w:r>
          </w:p>
        </w:tc>
        <w:tc>
          <w:tcPr>
            <w:tcW w:w="3118" w:type="dxa"/>
            <w:vAlign w:val="center"/>
          </w:tcPr>
          <w:p w:rsidR="00DB6806" w:rsidRPr="00720B39" w:rsidRDefault="00DB6806" w:rsidP="001307C9">
            <w:pPr>
              <w:jc w:val="center"/>
              <w:rPr>
                <w:color w:val="000000"/>
              </w:rPr>
            </w:pPr>
            <w:r w:rsidRPr="00720B39">
              <w:rPr>
                <w:color w:val="000000"/>
              </w:rPr>
              <w:t>10</w:t>
            </w:r>
          </w:p>
        </w:tc>
      </w:tr>
      <w:tr w:rsidR="001307C9" w:rsidRPr="00720B39" w:rsidTr="00DB6806">
        <w:tc>
          <w:tcPr>
            <w:tcW w:w="10065" w:type="dxa"/>
            <w:gridSpan w:val="4"/>
            <w:shd w:val="clear" w:color="auto" w:fill="D9D9D9" w:themeFill="background1" w:themeFillShade="D9"/>
            <w:vAlign w:val="center"/>
          </w:tcPr>
          <w:p w:rsidR="001307C9" w:rsidRPr="00720B39" w:rsidRDefault="001307C9" w:rsidP="001307C9">
            <w:r w:rsidRPr="00720B39">
              <w:t>Senioru deju kolektīvs "Krustpilietis"</w:t>
            </w:r>
          </w:p>
        </w:tc>
      </w:tr>
      <w:tr w:rsidR="001307C9" w:rsidRPr="00720B39" w:rsidTr="001307C9">
        <w:tc>
          <w:tcPr>
            <w:tcW w:w="993" w:type="dxa"/>
            <w:vAlign w:val="center"/>
          </w:tcPr>
          <w:p w:rsidR="001307C9" w:rsidRPr="00720B39" w:rsidRDefault="001307C9" w:rsidP="001307C9">
            <w:pPr>
              <w:jc w:val="center"/>
            </w:pPr>
            <w:r w:rsidRPr="00720B39">
              <w:t>4.</w:t>
            </w:r>
          </w:p>
        </w:tc>
        <w:tc>
          <w:tcPr>
            <w:tcW w:w="3827" w:type="dxa"/>
            <w:vAlign w:val="center"/>
          </w:tcPr>
          <w:p w:rsidR="001307C9" w:rsidRPr="00720B39" w:rsidRDefault="001307C9" w:rsidP="001307C9">
            <w:pPr>
              <w:rPr>
                <w:color w:val="000000"/>
              </w:rPr>
            </w:pPr>
            <w:r w:rsidRPr="00720B39">
              <w:rPr>
                <w:color w:val="000000"/>
              </w:rPr>
              <w:t>Parastie puišu deju krekli</w:t>
            </w:r>
          </w:p>
        </w:tc>
        <w:tc>
          <w:tcPr>
            <w:tcW w:w="2127" w:type="dxa"/>
            <w:vAlign w:val="center"/>
          </w:tcPr>
          <w:p w:rsidR="001307C9" w:rsidRPr="00720B39" w:rsidRDefault="00DB6806" w:rsidP="00DB6806">
            <w:pPr>
              <w:jc w:val="center"/>
              <w:rPr>
                <w:color w:val="000000"/>
              </w:rPr>
            </w:pPr>
            <w:r>
              <w:t>gab.</w:t>
            </w:r>
          </w:p>
        </w:tc>
        <w:tc>
          <w:tcPr>
            <w:tcW w:w="3118" w:type="dxa"/>
            <w:vAlign w:val="center"/>
          </w:tcPr>
          <w:p w:rsidR="001307C9" w:rsidRPr="00720B39" w:rsidRDefault="001307C9" w:rsidP="001307C9">
            <w:pPr>
              <w:jc w:val="center"/>
              <w:rPr>
                <w:color w:val="000000"/>
              </w:rPr>
            </w:pPr>
            <w:r w:rsidRPr="00720B39">
              <w:rPr>
                <w:color w:val="000000"/>
              </w:rPr>
              <w:t>10</w:t>
            </w:r>
          </w:p>
        </w:tc>
      </w:tr>
      <w:tr w:rsidR="001307C9" w:rsidRPr="00720B39" w:rsidTr="00DB6806">
        <w:tc>
          <w:tcPr>
            <w:tcW w:w="10065" w:type="dxa"/>
            <w:gridSpan w:val="4"/>
            <w:shd w:val="clear" w:color="auto" w:fill="D9D9D9" w:themeFill="background1" w:themeFillShade="D9"/>
            <w:vAlign w:val="center"/>
          </w:tcPr>
          <w:p w:rsidR="001307C9" w:rsidRPr="00720B39" w:rsidRDefault="001307C9" w:rsidP="001307C9">
            <w:r w:rsidRPr="00720B39">
              <w:t>Jauktais koris "Noskaņa"</w:t>
            </w:r>
          </w:p>
        </w:tc>
      </w:tr>
      <w:tr w:rsidR="00DB6806" w:rsidRPr="00720B39" w:rsidTr="00247F33">
        <w:tc>
          <w:tcPr>
            <w:tcW w:w="993" w:type="dxa"/>
            <w:vAlign w:val="center"/>
          </w:tcPr>
          <w:p w:rsidR="00DB6806" w:rsidRPr="00720B39" w:rsidRDefault="00DB6806" w:rsidP="001307C9">
            <w:pPr>
              <w:jc w:val="center"/>
            </w:pPr>
            <w:r w:rsidRPr="00720B39">
              <w:t>5.</w:t>
            </w:r>
          </w:p>
        </w:tc>
        <w:tc>
          <w:tcPr>
            <w:tcW w:w="3827" w:type="dxa"/>
            <w:vAlign w:val="center"/>
          </w:tcPr>
          <w:p w:rsidR="00DB6806" w:rsidRPr="00720B39" w:rsidRDefault="00DB6806" w:rsidP="001307C9">
            <w:pPr>
              <w:rPr>
                <w:color w:val="000000"/>
              </w:rPr>
            </w:pPr>
            <w:r w:rsidRPr="00720B39">
              <w:rPr>
                <w:color w:val="000000"/>
              </w:rPr>
              <w:t>Augšzemes mētelis vīriem</w:t>
            </w:r>
          </w:p>
        </w:tc>
        <w:tc>
          <w:tcPr>
            <w:tcW w:w="2127" w:type="dxa"/>
          </w:tcPr>
          <w:p w:rsidR="00DB6806" w:rsidRDefault="00DB6806" w:rsidP="00DB6806">
            <w:pPr>
              <w:jc w:val="center"/>
            </w:pPr>
            <w:r w:rsidRPr="00F74B12">
              <w:t>gab.</w:t>
            </w:r>
          </w:p>
        </w:tc>
        <w:tc>
          <w:tcPr>
            <w:tcW w:w="3118" w:type="dxa"/>
            <w:vAlign w:val="center"/>
          </w:tcPr>
          <w:p w:rsidR="00DB6806" w:rsidRPr="00720B39" w:rsidRDefault="00DB6806" w:rsidP="001307C9">
            <w:pPr>
              <w:jc w:val="center"/>
              <w:rPr>
                <w:color w:val="000000"/>
              </w:rPr>
            </w:pPr>
            <w:r w:rsidRPr="00720B39">
              <w:rPr>
                <w:color w:val="000000"/>
              </w:rPr>
              <w:t>2</w:t>
            </w:r>
          </w:p>
        </w:tc>
      </w:tr>
      <w:tr w:rsidR="00DB6806" w:rsidRPr="00720B39" w:rsidTr="00247F33">
        <w:tc>
          <w:tcPr>
            <w:tcW w:w="993" w:type="dxa"/>
            <w:vAlign w:val="center"/>
          </w:tcPr>
          <w:p w:rsidR="00DB6806" w:rsidRPr="00720B39" w:rsidRDefault="00DB6806" w:rsidP="001307C9">
            <w:pPr>
              <w:jc w:val="center"/>
            </w:pPr>
            <w:r w:rsidRPr="00720B39">
              <w:t>6.</w:t>
            </w:r>
          </w:p>
        </w:tc>
        <w:tc>
          <w:tcPr>
            <w:tcW w:w="3827" w:type="dxa"/>
            <w:vAlign w:val="center"/>
          </w:tcPr>
          <w:p w:rsidR="00DB6806" w:rsidRPr="00720B39" w:rsidRDefault="00DB6806" w:rsidP="001307C9">
            <w:pPr>
              <w:rPr>
                <w:color w:val="000000"/>
              </w:rPr>
            </w:pPr>
            <w:r w:rsidRPr="00720B39">
              <w:rPr>
                <w:color w:val="000000"/>
              </w:rPr>
              <w:t>Bikses vīriem</w:t>
            </w:r>
          </w:p>
        </w:tc>
        <w:tc>
          <w:tcPr>
            <w:tcW w:w="2127" w:type="dxa"/>
          </w:tcPr>
          <w:p w:rsidR="00DB6806" w:rsidRDefault="00DB6806" w:rsidP="00DB6806">
            <w:pPr>
              <w:jc w:val="center"/>
            </w:pPr>
            <w:r w:rsidRPr="00F74B12">
              <w:t>gab.</w:t>
            </w:r>
          </w:p>
        </w:tc>
        <w:tc>
          <w:tcPr>
            <w:tcW w:w="3118" w:type="dxa"/>
            <w:vAlign w:val="center"/>
          </w:tcPr>
          <w:p w:rsidR="00DB6806" w:rsidRPr="00720B39" w:rsidRDefault="00DB6806" w:rsidP="001307C9">
            <w:pPr>
              <w:jc w:val="center"/>
              <w:rPr>
                <w:color w:val="000000"/>
              </w:rPr>
            </w:pPr>
            <w:r w:rsidRPr="00720B39">
              <w:rPr>
                <w:color w:val="000000"/>
              </w:rPr>
              <w:t>2</w:t>
            </w:r>
          </w:p>
        </w:tc>
      </w:tr>
      <w:tr w:rsidR="001307C9" w:rsidRPr="00720B39" w:rsidTr="001307C9">
        <w:tc>
          <w:tcPr>
            <w:tcW w:w="10065" w:type="dxa"/>
            <w:gridSpan w:val="4"/>
            <w:shd w:val="clear" w:color="auto" w:fill="D9D9D9" w:themeFill="background1" w:themeFillShade="D9"/>
            <w:vAlign w:val="center"/>
          </w:tcPr>
          <w:p w:rsidR="001307C9" w:rsidRPr="00720B39" w:rsidRDefault="001307C9" w:rsidP="001307C9">
            <w:pPr>
              <w:jc w:val="center"/>
              <w:rPr>
                <w:b/>
              </w:rPr>
            </w:pPr>
            <w:r w:rsidRPr="00720B39">
              <w:rPr>
                <w:b/>
              </w:rPr>
              <w:t>3.DAĻA "TĒRPU IZGATAVOŠANA UN PIEGĀDE D/K "SADANCIS""</w:t>
            </w:r>
          </w:p>
        </w:tc>
      </w:tr>
      <w:tr w:rsidR="00DB6806" w:rsidRPr="00720B39" w:rsidTr="00ED453E">
        <w:tc>
          <w:tcPr>
            <w:tcW w:w="993" w:type="dxa"/>
            <w:vAlign w:val="center"/>
          </w:tcPr>
          <w:p w:rsidR="00DB6806" w:rsidRPr="00720B39" w:rsidRDefault="00DB6806" w:rsidP="001307C9">
            <w:pPr>
              <w:jc w:val="center"/>
            </w:pPr>
            <w:r w:rsidRPr="00720B39">
              <w:t>1.</w:t>
            </w:r>
          </w:p>
        </w:tc>
        <w:tc>
          <w:tcPr>
            <w:tcW w:w="3827" w:type="dxa"/>
            <w:vAlign w:val="center"/>
          </w:tcPr>
          <w:p w:rsidR="00DB6806" w:rsidRPr="00720B39" w:rsidRDefault="00DB6806" w:rsidP="001307C9">
            <w:pPr>
              <w:rPr>
                <w:color w:val="000000"/>
              </w:rPr>
            </w:pPr>
            <w:r w:rsidRPr="00720B39">
              <w:rPr>
                <w:color w:val="000000"/>
              </w:rPr>
              <w:t>Galvas auts ar dekoratīvu apaudiņu</w:t>
            </w:r>
          </w:p>
        </w:tc>
        <w:tc>
          <w:tcPr>
            <w:tcW w:w="2127" w:type="dxa"/>
          </w:tcPr>
          <w:p w:rsidR="00DB6806" w:rsidRDefault="00DB6806" w:rsidP="00DB6806">
            <w:pPr>
              <w:jc w:val="center"/>
            </w:pPr>
            <w:r w:rsidRPr="009F3A8C">
              <w:t>gab.</w:t>
            </w:r>
          </w:p>
        </w:tc>
        <w:tc>
          <w:tcPr>
            <w:tcW w:w="3118" w:type="dxa"/>
            <w:vAlign w:val="center"/>
          </w:tcPr>
          <w:p w:rsidR="00DB6806" w:rsidRPr="00720B39" w:rsidRDefault="00DB6806" w:rsidP="001307C9">
            <w:pPr>
              <w:jc w:val="center"/>
              <w:rPr>
                <w:color w:val="000000"/>
              </w:rPr>
            </w:pPr>
            <w:r w:rsidRPr="00720B39">
              <w:rPr>
                <w:color w:val="000000"/>
              </w:rPr>
              <w:t>12</w:t>
            </w:r>
          </w:p>
        </w:tc>
      </w:tr>
      <w:tr w:rsidR="00DB6806" w:rsidRPr="00720B39" w:rsidTr="00ED453E">
        <w:tc>
          <w:tcPr>
            <w:tcW w:w="993" w:type="dxa"/>
            <w:vAlign w:val="center"/>
          </w:tcPr>
          <w:p w:rsidR="00DB6806" w:rsidRPr="00720B39" w:rsidRDefault="00DB6806" w:rsidP="001307C9">
            <w:pPr>
              <w:jc w:val="center"/>
            </w:pPr>
            <w:r w:rsidRPr="00720B39">
              <w:t>2.</w:t>
            </w:r>
          </w:p>
        </w:tc>
        <w:tc>
          <w:tcPr>
            <w:tcW w:w="3827" w:type="dxa"/>
            <w:vAlign w:val="center"/>
          </w:tcPr>
          <w:p w:rsidR="00DB6806" w:rsidRPr="00720B39" w:rsidRDefault="00DB6806" w:rsidP="001307C9">
            <w:pPr>
              <w:rPr>
                <w:color w:val="000000"/>
              </w:rPr>
            </w:pPr>
            <w:r w:rsidRPr="00720B39">
              <w:rPr>
                <w:color w:val="000000"/>
              </w:rPr>
              <w:t xml:space="preserve">Kāju auti bez striķiem </w:t>
            </w:r>
          </w:p>
        </w:tc>
        <w:tc>
          <w:tcPr>
            <w:tcW w:w="2127" w:type="dxa"/>
          </w:tcPr>
          <w:p w:rsidR="00DB6806" w:rsidRDefault="00DB6806" w:rsidP="00DB6806">
            <w:pPr>
              <w:jc w:val="center"/>
            </w:pPr>
            <w:r>
              <w:t>pāri</w:t>
            </w:r>
          </w:p>
        </w:tc>
        <w:tc>
          <w:tcPr>
            <w:tcW w:w="3118" w:type="dxa"/>
            <w:vAlign w:val="center"/>
          </w:tcPr>
          <w:p w:rsidR="00DB6806" w:rsidRPr="00720B39" w:rsidRDefault="00DB6806" w:rsidP="001307C9">
            <w:pPr>
              <w:jc w:val="center"/>
              <w:rPr>
                <w:color w:val="000000"/>
              </w:rPr>
            </w:pPr>
            <w:r w:rsidRPr="00720B39">
              <w:rPr>
                <w:color w:val="000000"/>
              </w:rPr>
              <w:t>24 (pāri)</w:t>
            </w:r>
          </w:p>
        </w:tc>
      </w:tr>
      <w:tr w:rsidR="00DB6806" w:rsidRPr="00720B39" w:rsidTr="00ED453E">
        <w:tc>
          <w:tcPr>
            <w:tcW w:w="993" w:type="dxa"/>
            <w:vAlign w:val="center"/>
          </w:tcPr>
          <w:p w:rsidR="00DB6806" w:rsidRPr="00720B39" w:rsidRDefault="00DB6806" w:rsidP="001307C9">
            <w:pPr>
              <w:jc w:val="center"/>
            </w:pPr>
            <w:r w:rsidRPr="00720B39">
              <w:t>3.</w:t>
            </w:r>
          </w:p>
        </w:tc>
        <w:tc>
          <w:tcPr>
            <w:tcW w:w="3827" w:type="dxa"/>
            <w:vAlign w:val="center"/>
          </w:tcPr>
          <w:p w:rsidR="00DB6806" w:rsidRPr="00720B39" w:rsidRDefault="00DB6806" w:rsidP="001307C9">
            <w:pPr>
              <w:rPr>
                <w:color w:val="000000"/>
              </w:rPr>
            </w:pPr>
            <w:r w:rsidRPr="00720B39">
              <w:rPr>
                <w:color w:val="000000"/>
              </w:rPr>
              <w:t>Tunika meitām (plāna vilnas auduma)</w:t>
            </w:r>
          </w:p>
        </w:tc>
        <w:tc>
          <w:tcPr>
            <w:tcW w:w="2127" w:type="dxa"/>
          </w:tcPr>
          <w:p w:rsidR="00DB6806" w:rsidRDefault="00DB6806" w:rsidP="00DB6806">
            <w:pPr>
              <w:jc w:val="center"/>
            </w:pPr>
            <w:r w:rsidRPr="009F3A8C">
              <w:t>gab.</w:t>
            </w:r>
          </w:p>
        </w:tc>
        <w:tc>
          <w:tcPr>
            <w:tcW w:w="3118" w:type="dxa"/>
            <w:vAlign w:val="center"/>
          </w:tcPr>
          <w:p w:rsidR="00DB6806" w:rsidRPr="00720B39" w:rsidRDefault="00DB6806" w:rsidP="001307C9">
            <w:pPr>
              <w:jc w:val="center"/>
              <w:rPr>
                <w:color w:val="000000"/>
              </w:rPr>
            </w:pPr>
            <w:r w:rsidRPr="00720B39">
              <w:rPr>
                <w:color w:val="000000"/>
              </w:rPr>
              <w:t>12</w:t>
            </w:r>
          </w:p>
        </w:tc>
      </w:tr>
      <w:tr w:rsidR="00DB6806" w:rsidRPr="00720B39" w:rsidTr="00ED453E">
        <w:tc>
          <w:tcPr>
            <w:tcW w:w="993" w:type="dxa"/>
            <w:vAlign w:val="center"/>
          </w:tcPr>
          <w:p w:rsidR="00DB6806" w:rsidRPr="00720B39" w:rsidRDefault="00DB6806" w:rsidP="001307C9">
            <w:pPr>
              <w:jc w:val="center"/>
            </w:pPr>
            <w:r w:rsidRPr="00720B39">
              <w:t>4.</w:t>
            </w:r>
          </w:p>
        </w:tc>
        <w:tc>
          <w:tcPr>
            <w:tcW w:w="3827" w:type="dxa"/>
            <w:vAlign w:val="center"/>
          </w:tcPr>
          <w:p w:rsidR="00DB6806" w:rsidRPr="00720B39" w:rsidRDefault="00DB6806" w:rsidP="001307C9">
            <w:pPr>
              <w:rPr>
                <w:color w:val="000000"/>
              </w:rPr>
            </w:pPr>
            <w:r w:rsidRPr="00720B39">
              <w:rPr>
                <w:color w:val="000000"/>
              </w:rPr>
              <w:t xml:space="preserve">Puišu vamzis </w:t>
            </w:r>
          </w:p>
        </w:tc>
        <w:tc>
          <w:tcPr>
            <w:tcW w:w="2127" w:type="dxa"/>
          </w:tcPr>
          <w:p w:rsidR="00DB6806" w:rsidRDefault="00DB6806" w:rsidP="00DB6806">
            <w:pPr>
              <w:jc w:val="center"/>
            </w:pPr>
            <w:r w:rsidRPr="009F3A8C">
              <w:t>gab.</w:t>
            </w:r>
          </w:p>
        </w:tc>
        <w:tc>
          <w:tcPr>
            <w:tcW w:w="3118" w:type="dxa"/>
            <w:vAlign w:val="center"/>
          </w:tcPr>
          <w:p w:rsidR="00DB6806" w:rsidRPr="00720B39" w:rsidRDefault="00DB6806" w:rsidP="001307C9">
            <w:pPr>
              <w:jc w:val="center"/>
              <w:rPr>
                <w:color w:val="000000"/>
              </w:rPr>
            </w:pPr>
            <w:r w:rsidRPr="00720B39">
              <w:rPr>
                <w:color w:val="000000"/>
              </w:rPr>
              <w:t>12</w:t>
            </w:r>
          </w:p>
        </w:tc>
      </w:tr>
      <w:tr w:rsidR="001307C9" w:rsidRPr="00720B39" w:rsidTr="001307C9">
        <w:tc>
          <w:tcPr>
            <w:tcW w:w="10065" w:type="dxa"/>
            <w:gridSpan w:val="4"/>
            <w:shd w:val="clear" w:color="auto" w:fill="D9D9D9" w:themeFill="background1" w:themeFillShade="D9"/>
            <w:vAlign w:val="center"/>
          </w:tcPr>
          <w:p w:rsidR="001307C9" w:rsidRPr="00720B39" w:rsidRDefault="001307C9" w:rsidP="001307C9">
            <w:pPr>
              <w:jc w:val="center"/>
              <w:rPr>
                <w:b/>
              </w:rPr>
            </w:pPr>
            <w:r w:rsidRPr="00720B39">
              <w:rPr>
                <w:b/>
              </w:rPr>
              <w:t>4.DAĻA "TĒRPU IZGATAVOŠANA UN PIEGĀDE D/K "KREICBURGA""</w:t>
            </w:r>
          </w:p>
        </w:tc>
      </w:tr>
      <w:tr w:rsidR="00DB6806" w:rsidRPr="00720B39" w:rsidTr="00FE3098">
        <w:tc>
          <w:tcPr>
            <w:tcW w:w="993" w:type="dxa"/>
            <w:vAlign w:val="center"/>
          </w:tcPr>
          <w:p w:rsidR="00DB6806" w:rsidRPr="00720B39" w:rsidRDefault="00DB6806" w:rsidP="001307C9">
            <w:pPr>
              <w:jc w:val="center"/>
            </w:pPr>
            <w:r w:rsidRPr="00720B39">
              <w:t>1.</w:t>
            </w:r>
          </w:p>
        </w:tc>
        <w:tc>
          <w:tcPr>
            <w:tcW w:w="3827" w:type="dxa"/>
            <w:vAlign w:val="center"/>
          </w:tcPr>
          <w:p w:rsidR="00DB6806" w:rsidRPr="00720B39" w:rsidRDefault="00DB6806" w:rsidP="001307C9">
            <w:pPr>
              <w:rPr>
                <w:color w:val="000000"/>
              </w:rPr>
            </w:pPr>
            <w:r w:rsidRPr="00720B39">
              <w:rPr>
                <w:color w:val="000000"/>
              </w:rPr>
              <w:t>Meitu 12.gs. sarafāns ar dekoratīvo malu</w:t>
            </w:r>
          </w:p>
        </w:tc>
        <w:tc>
          <w:tcPr>
            <w:tcW w:w="2127" w:type="dxa"/>
          </w:tcPr>
          <w:p w:rsidR="00DB6806" w:rsidRDefault="00DB6806" w:rsidP="00DB6806">
            <w:pPr>
              <w:jc w:val="center"/>
            </w:pPr>
            <w:r w:rsidRPr="00FA0BB7">
              <w:t>gab.</w:t>
            </w:r>
          </w:p>
        </w:tc>
        <w:tc>
          <w:tcPr>
            <w:tcW w:w="3118" w:type="dxa"/>
            <w:vAlign w:val="center"/>
          </w:tcPr>
          <w:p w:rsidR="00DB6806" w:rsidRPr="00720B39" w:rsidRDefault="00DB6806" w:rsidP="001307C9">
            <w:pPr>
              <w:jc w:val="center"/>
              <w:rPr>
                <w:color w:val="000000"/>
              </w:rPr>
            </w:pPr>
            <w:r w:rsidRPr="00720B39">
              <w:rPr>
                <w:color w:val="000000"/>
              </w:rPr>
              <w:t>12</w:t>
            </w:r>
          </w:p>
        </w:tc>
      </w:tr>
      <w:tr w:rsidR="00DB6806" w:rsidRPr="00720B39" w:rsidTr="00FE3098">
        <w:tc>
          <w:tcPr>
            <w:tcW w:w="993" w:type="dxa"/>
            <w:vAlign w:val="center"/>
          </w:tcPr>
          <w:p w:rsidR="00DB6806" w:rsidRPr="00720B39" w:rsidRDefault="00DB6806" w:rsidP="001307C9">
            <w:pPr>
              <w:jc w:val="center"/>
            </w:pPr>
            <w:r w:rsidRPr="00720B39">
              <w:t>2.</w:t>
            </w:r>
          </w:p>
        </w:tc>
        <w:tc>
          <w:tcPr>
            <w:tcW w:w="3827" w:type="dxa"/>
            <w:vAlign w:val="center"/>
          </w:tcPr>
          <w:p w:rsidR="00DB6806" w:rsidRPr="00720B39" w:rsidRDefault="00DB6806" w:rsidP="001307C9">
            <w:pPr>
              <w:rPr>
                <w:color w:val="000000"/>
              </w:rPr>
            </w:pPr>
            <w:r w:rsidRPr="00720B39">
              <w:rPr>
                <w:color w:val="000000"/>
              </w:rPr>
              <w:t>Puišu vamzis (ar garām rokām)</w:t>
            </w:r>
          </w:p>
        </w:tc>
        <w:tc>
          <w:tcPr>
            <w:tcW w:w="2127" w:type="dxa"/>
          </w:tcPr>
          <w:p w:rsidR="00DB6806" w:rsidRDefault="00DB6806" w:rsidP="00DB6806">
            <w:pPr>
              <w:jc w:val="center"/>
            </w:pPr>
            <w:r w:rsidRPr="00FA0BB7">
              <w:t>gab.</w:t>
            </w:r>
          </w:p>
        </w:tc>
        <w:tc>
          <w:tcPr>
            <w:tcW w:w="3118" w:type="dxa"/>
            <w:vAlign w:val="center"/>
          </w:tcPr>
          <w:p w:rsidR="00DB6806" w:rsidRPr="00720B39" w:rsidRDefault="00DB6806" w:rsidP="001307C9">
            <w:pPr>
              <w:jc w:val="center"/>
              <w:rPr>
                <w:color w:val="000000"/>
              </w:rPr>
            </w:pPr>
            <w:r w:rsidRPr="00720B39">
              <w:rPr>
                <w:color w:val="000000"/>
              </w:rPr>
              <w:t>12</w:t>
            </w:r>
          </w:p>
        </w:tc>
      </w:tr>
      <w:tr w:rsidR="001307C9" w:rsidRPr="00720B39" w:rsidTr="001307C9">
        <w:tc>
          <w:tcPr>
            <w:tcW w:w="10065" w:type="dxa"/>
            <w:gridSpan w:val="4"/>
            <w:shd w:val="clear" w:color="auto" w:fill="D9D9D9" w:themeFill="background1" w:themeFillShade="D9"/>
            <w:vAlign w:val="center"/>
          </w:tcPr>
          <w:p w:rsidR="001307C9" w:rsidRPr="00720B39" w:rsidRDefault="001307C9" w:rsidP="001307C9">
            <w:pPr>
              <w:jc w:val="center"/>
              <w:rPr>
                <w:b/>
              </w:rPr>
            </w:pPr>
            <w:r w:rsidRPr="00720B39">
              <w:rPr>
                <w:b/>
              </w:rPr>
              <w:t>5.DAĻA "VILLAIŅU AUŠANA UN PIEGĀDE KORIM "UNDA""</w:t>
            </w:r>
          </w:p>
        </w:tc>
      </w:tr>
      <w:tr w:rsidR="001307C9" w:rsidRPr="00720B39" w:rsidTr="001307C9">
        <w:tc>
          <w:tcPr>
            <w:tcW w:w="993" w:type="dxa"/>
            <w:vAlign w:val="center"/>
          </w:tcPr>
          <w:p w:rsidR="001307C9" w:rsidRPr="00720B39" w:rsidRDefault="001307C9" w:rsidP="001307C9">
            <w:pPr>
              <w:jc w:val="center"/>
            </w:pPr>
            <w:r w:rsidRPr="00720B39">
              <w:t>1.</w:t>
            </w:r>
          </w:p>
        </w:tc>
        <w:tc>
          <w:tcPr>
            <w:tcW w:w="3827" w:type="dxa"/>
            <w:vAlign w:val="center"/>
          </w:tcPr>
          <w:p w:rsidR="001307C9" w:rsidRPr="00720B39" w:rsidRDefault="001307C9" w:rsidP="001307C9">
            <w:pPr>
              <w:rPr>
                <w:color w:val="000000"/>
              </w:rPr>
            </w:pPr>
            <w:r w:rsidRPr="00720B39">
              <w:rPr>
                <w:color w:val="000000"/>
              </w:rPr>
              <w:t>Villaine</w:t>
            </w:r>
          </w:p>
        </w:tc>
        <w:tc>
          <w:tcPr>
            <w:tcW w:w="2127" w:type="dxa"/>
            <w:vAlign w:val="center"/>
          </w:tcPr>
          <w:p w:rsidR="001307C9" w:rsidRPr="00720B39" w:rsidRDefault="001307C9" w:rsidP="001307C9">
            <w:pPr>
              <w:rPr>
                <w:color w:val="000000"/>
              </w:rPr>
            </w:pPr>
          </w:p>
        </w:tc>
        <w:tc>
          <w:tcPr>
            <w:tcW w:w="3118" w:type="dxa"/>
            <w:vAlign w:val="center"/>
          </w:tcPr>
          <w:p w:rsidR="001307C9" w:rsidRPr="00720B39" w:rsidRDefault="001307C9" w:rsidP="001307C9">
            <w:pPr>
              <w:jc w:val="center"/>
              <w:rPr>
                <w:color w:val="000000"/>
              </w:rPr>
            </w:pPr>
            <w:r w:rsidRPr="00720B39">
              <w:rPr>
                <w:color w:val="000000"/>
              </w:rPr>
              <w:t>30</w:t>
            </w:r>
          </w:p>
        </w:tc>
      </w:tr>
      <w:tr w:rsidR="001307C9" w:rsidRPr="00720B39" w:rsidTr="001307C9">
        <w:tc>
          <w:tcPr>
            <w:tcW w:w="10065" w:type="dxa"/>
            <w:gridSpan w:val="4"/>
            <w:shd w:val="clear" w:color="auto" w:fill="D9D9D9" w:themeFill="background1" w:themeFillShade="D9"/>
            <w:vAlign w:val="center"/>
          </w:tcPr>
          <w:p w:rsidR="001307C9" w:rsidRPr="00720B39" w:rsidRDefault="001307C9" w:rsidP="001307C9">
            <w:pPr>
              <w:jc w:val="center"/>
              <w:rPr>
                <w:b/>
              </w:rPr>
            </w:pPr>
            <w:r w:rsidRPr="00720B39">
              <w:rPr>
                <w:b/>
              </w:rPr>
              <w:t>6. DAĻA "JOSTU IZGATAVOŠANA UN PIEGĀDE D/K "KREICBURGA", "SADANCIS", "DELVERI" UN KORIM "NOSKAŅA""</w:t>
            </w:r>
          </w:p>
        </w:tc>
      </w:tr>
      <w:tr w:rsidR="001307C9" w:rsidRPr="00720B39" w:rsidTr="00DB6806">
        <w:tc>
          <w:tcPr>
            <w:tcW w:w="10065" w:type="dxa"/>
            <w:gridSpan w:val="4"/>
            <w:shd w:val="clear" w:color="auto" w:fill="D9D9D9" w:themeFill="background1" w:themeFillShade="D9"/>
            <w:vAlign w:val="center"/>
          </w:tcPr>
          <w:p w:rsidR="001307C9" w:rsidRPr="00720B39" w:rsidRDefault="001307C9" w:rsidP="001307C9">
            <w:r w:rsidRPr="00720B39">
              <w:t>Vidējās paaudzes deju kolektīvs "Kreicburga"</w:t>
            </w:r>
          </w:p>
        </w:tc>
      </w:tr>
      <w:tr w:rsidR="001307C9" w:rsidRPr="00720B39" w:rsidTr="001307C9">
        <w:tc>
          <w:tcPr>
            <w:tcW w:w="993" w:type="dxa"/>
            <w:vAlign w:val="center"/>
          </w:tcPr>
          <w:p w:rsidR="001307C9" w:rsidRPr="00720B39" w:rsidRDefault="001307C9" w:rsidP="001307C9">
            <w:pPr>
              <w:jc w:val="center"/>
            </w:pPr>
            <w:r w:rsidRPr="00720B39">
              <w:t>1.</w:t>
            </w:r>
          </w:p>
        </w:tc>
        <w:tc>
          <w:tcPr>
            <w:tcW w:w="3827" w:type="dxa"/>
            <w:vAlign w:val="center"/>
          </w:tcPr>
          <w:p w:rsidR="001307C9" w:rsidRPr="00720B39" w:rsidRDefault="001307C9" w:rsidP="001307C9">
            <w:pPr>
              <w:rPr>
                <w:color w:val="000000"/>
              </w:rPr>
            </w:pPr>
            <w:r w:rsidRPr="00720B39">
              <w:rPr>
                <w:color w:val="000000"/>
              </w:rPr>
              <w:t>Puišu austā josta</w:t>
            </w:r>
          </w:p>
        </w:tc>
        <w:tc>
          <w:tcPr>
            <w:tcW w:w="2127" w:type="dxa"/>
            <w:vAlign w:val="center"/>
          </w:tcPr>
          <w:p w:rsidR="001307C9" w:rsidRPr="00720B39" w:rsidRDefault="00DB6806" w:rsidP="001307C9">
            <w:pPr>
              <w:jc w:val="center"/>
              <w:rPr>
                <w:color w:val="000000"/>
              </w:rPr>
            </w:pPr>
            <w:r>
              <w:t>gab.</w:t>
            </w:r>
          </w:p>
        </w:tc>
        <w:tc>
          <w:tcPr>
            <w:tcW w:w="3118" w:type="dxa"/>
            <w:vAlign w:val="center"/>
          </w:tcPr>
          <w:p w:rsidR="001307C9" w:rsidRPr="00720B39" w:rsidRDefault="001307C9" w:rsidP="001307C9">
            <w:pPr>
              <w:jc w:val="center"/>
              <w:rPr>
                <w:color w:val="000000"/>
              </w:rPr>
            </w:pPr>
            <w:r w:rsidRPr="00720B39">
              <w:rPr>
                <w:color w:val="000000"/>
              </w:rPr>
              <w:t>12</w:t>
            </w:r>
          </w:p>
        </w:tc>
      </w:tr>
      <w:tr w:rsidR="001307C9" w:rsidRPr="00720B39" w:rsidTr="00DB6806">
        <w:tc>
          <w:tcPr>
            <w:tcW w:w="10065" w:type="dxa"/>
            <w:gridSpan w:val="4"/>
            <w:shd w:val="clear" w:color="auto" w:fill="D9D9D9" w:themeFill="background1" w:themeFillShade="D9"/>
            <w:vAlign w:val="center"/>
          </w:tcPr>
          <w:p w:rsidR="001307C9" w:rsidRPr="00720B39" w:rsidRDefault="001307C9" w:rsidP="001307C9">
            <w:r w:rsidRPr="00720B39">
              <w:t>Jauktais koris "Noskaņa"</w:t>
            </w:r>
          </w:p>
        </w:tc>
      </w:tr>
      <w:tr w:rsidR="001307C9" w:rsidRPr="00720B39" w:rsidTr="001307C9">
        <w:tc>
          <w:tcPr>
            <w:tcW w:w="993" w:type="dxa"/>
            <w:vAlign w:val="center"/>
          </w:tcPr>
          <w:p w:rsidR="001307C9" w:rsidRPr="00720B39" w:rsidRDefault="001307C9" w:rsidP="001307C9">
            <w:pPr>
              <w:jc w:val="center"/>
            </w:pPr>
            <w:r w:rsidRPr="00720B39">
              <w:t>2.</w:t>
            </w:r>
          </w:p>
        </w:tc>
        <w:tc>
          <w:tcPr>
            <w:tcW w:w="3827" w:type="dxa"/>
            <w:vAlign w:val="center"/>
          </w:tcPr>
          <w:p w:rsidR="001307C9" w:rsidRPr="00720B39" w:rsidRDefault="001307C9" w:rsidP="001307C9">
            <w:pPr>
              <w:rPr>
                <w:color w:val="000000"/>
              </w:rPr>
            </w:pPr>
            <w:r w:rsidRPr="00720B39">
              <w:rPr>
                <w:color w:val="000000"/>
              </w:rPr>
              <w:t xml:space="preserve">Pītās jostas vīriem </w:t>
            </w:r>
          </w:p>
        </w:tc>
        <w:tc>
          <w:tcPr>
            <w:tcW w:w="2127" w:type="dxa"/>
            <w:vAlign w:val="center"/>
          </w:tcPr>
          <w:p w:rsidR="001307C9" w:rsidRPr="00720B39" w:rsidRDefault="00DB6806" w:rsidP="00DB6806">
            <w:pPr>
              <w:jc w:val="center"/>
              <w:rPr>
                <w:color w:val="000000"/>
              </w:rPr>
            </w:pPr>
            <w:r>
              <w:t>gab.</w:t>
            </w:r>
          </w:p>
        </w:tc>
        <w:tc>
          <w:tcPr>
            <w:tcW w:w="3118" w:type="dxa"/>
            <w:vAlign w:val="center"/>
          </w:tcPr>
          <w:p w:rsidR="001307C9" w:rsidRPr="00720B39" w:rsidRDefault="001307C9" w:rsidP="001307C9">
            <w:pPr>
              <w:jc w:val="center"/>
              <w:rPr>
                <w:color w:val="000000"/>
              </w:rPr>
            </w:pPr>
            <w:r w:rsidRPr="00720B39">
              <w:rPr>
                <w:color w:val="000000"/>
              </w:rPr>
              <w:t>15</w:t>
            </w:r>
          </w:p>
        </w:tc>
      </w:tr>
      <w:tr w:rsidR="001307C9" w:rsidRPr="00720B39" w:rsidTr="00DB6806">
        <w:tc>
          <w:tcPr>
            <w:tcW w:w="10065" w:type="dxa"/>
            <w:gridSpan w:val="4"/>
            <w:shd w:val="clear" w:color="auto" w:fill="D9D9D9" w:themeFill="background1" w:themeFillShade="D9"/>
            <w:vAlign w:val="center"/>
          </w:tcPr>
          <w:p w:rsidR="001307C9" w:rsidRPr="00720B39" w:rsidRDefault="001307C9" w:rsidP="001307C9">
            <w:r w:rsidRPr="00720B39">
              <w:t>Jauniešu deju kolektīvs "Sadancis"</w:t>
            </w:r>
          </w:p>
        </w:tc>
      </w:tr>
      <w:tr w:rsidR="001307C9" w:rsidRPr="00720B39" w:rsidTr="001307C9">
        <w:tc>
          <w:tcPr>
            <w:tcW w:w="993" w:type="dxa"/>
            <w:vAlign w:val="center"/>
          </w:tcPr>
          <w:p w:rsidR="001307C9" w:rsidRPr="00720B39" w:rsidRDefault="001307C9" w:rsidP="001307C9">
            <w:pPr>
              <w:jc w:val="center"/>
            </w:pPr>
            <w:r w:rsidRPr="00720B39">
              <w:lastRenderedPageBreak/>
              <w:t>3.</w:t>
            </w:r>
          </w:p>
        </w:tc>
        <w:tc>
          <w:tcPr>
            <w:tcW w:w="3827" w:type="dxa"/>
            <w:vAlign w:val="center"/>
          </w:tcPr>
          <w:p w:rsidR="001307C9" w:rsidRPr="00720B39" w:rsidRDefault="001307C9" w:rsidP="001307C9">
            <w:r w:rsidRPr="00720B39">
              <w:t>Meitu josta (audene)</w:t>
            </w:r>
          </w:p>
        </w:tc>
        <w:tc>
          <w:tcPr>
            <w:tcW w:w="2127" w:type="dxa"/>
            <w:vAlign w:val="center"/>
          </w:tcPr>
          <w:p w:rsidR="001307C9" w:rsidRPr="00720B39" w:rsidRDefault="00DB6806" w:rsidP="00DB6806">
            <w:pPr>
              <w:jc w:val="center"/>
              <w:rPr>
                <w:color w:val="000000"/>
              </w:rPr>
            </w:pPr>
            <w:r>
              <w:t>gab.</w:t>
            </w:r>
          </w:p>
        </w:tc>
        <w:tc>
          <w:tcPr>
            <w:tcW w:w="3118" w:type="dxa"/>
            <w:vAlign w:val="center"/>
          </w:tcPr>
          <w:p w:rsidR="001307C9" w:rsidRPr="00720B39" w:rsidRDefault="001307C9" w:rsidP="001307C9">
            <w:pPr>
              <w:jc w:val="center"/>
              <w:rPr>
                <w:color w:val="000000"/>
              </w:rPr>
            </w:pPr>
            <w:r w:rsidRPr="00720B39">
              <w:rPr>
                <w:color w:val="000000"/>
              </w:rPr>
              <w:t>12</w:t>
            </w:r>
          </w:p>
        </w:tc>
      </w:tr>
      <w:tr w:rsidR="001307C9" w:rsidRPr="00720B39" w:rsidTr="00DB6806">
        <w:tc>
          <w:tcPr>
            <w:tcW w:w="10065" w:type="dxa"/>
            <w:gridSpan w:val="4"/>
            <w:shd w:val="clear" w:color="auto" w:fill="D9D9D9" w:themeFill="background1" w:themeFillShade="D9"/>
            <w:vAlign w:val="center"/>
          </w:tcPr>
          <w:p w:rsidR="001307C9" w:rsidRPr="00720B39" w:rsidRDefault="001307C9" w:rsidP="001307C9">
            <w:r w:rsidRPr="00720B39">
              <w:t>Jauniešu deju kolektīvs "Delveri"</w:t>
            </w:r>
          </w:p>
        </w:tc>
      </w:tr>
      <w:tr w:rsidR="001307C9" w:rsidRPr="00720B39" w:rsidTr="001307C9">
        <w:tc>
          <w:tcPr>
            <w:tcW w:w="993" w:type="dxa"/>
            <w:vAlign w:val="center"/>
          </w:tcPr>
          <w:p w:rsidR="001307C9" w:rsidRPr="00720B39" w:rsidRDefault="001307C9" w:rsidP="001307C9">
            <w:pPr>
              <w:jc w:val="center"/>
            </w:pPr>
            <w:r w:rsidRPr="00720B39">
              <w:t>4.</w:t>
            </w:r>
          </w:p>
        </w:tc>
        <w:tc>
          <w:tcPr>
            <w:tcW w:w="3827" w:type="dxa"/>
            <w:vAlign w:val="center"/>
          </w:tcPr>
          <w:p w:rsidR="001307C9" w:rsidRPr="00720B39" w:rsidRDefault="001307C9" w:rsidP="001307C9">
            <w:r w:rsidRPr="00720B39">
              <w:t>Meitu josta (audene)</w:t>
            </w:r>
          </w:p>
        </w:tc>
        <w:tc>
          <w:tcPr>
            <w:tcW w:w="2127" w:type="dxa"/>
            <w:vAlign w:val="center"/>
          </w:tcPr>
          <w:p w:rsidR="001307C9" w:rsidRPr="00720B39" w:rsidRDefault="00DB6806" w:rsidP="00DB6806">
            <w:pPr>
              <w:jc w:val="center"/>
              <w:rPr>
                <w:color w:val="000000"/>
              </w:rPr>
            </w:pPr>
            <w:r>
              <w:t>gab.</w:t>
            </w:r>
          </w:p>
        </w:tc>
        <w:tc>
          <w:tcPr>
            <w:tcW w:w="3118" w:type="dxa"/>
            <w:vAlign w:val="center"/>
          </w:tcPr>
          <w:p w:rsidR="001307C9" w:rsidRPr="00720B39" w:rsidRDefault="001307C9" w:rsidP="001307C9">
            <w:pPr>
              <w:jc w:val="center"/>
              <w:rPr>
                <w:color w:val="000000"/>
              </w:rPr>
            </w:pPr>
            <w:r w:rsidRPr="00720B39">
              <w:rPr>
                <w:color w:val="000000"/>
              </w:rPr>
              <w:t>12</w:t>
            </w:r>
          </w:p>
        </w:tc>
      </w:tr>
    </w:tbl>
    <w:p w:rsidR="003D28D6" w:rsidRDefault="003D28D6" w:rsidP="003D28D6"/>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pPr>
    </w:p>
    <w:p w:rsidR="003D28D6" w:rsidRDefault="003D28D6" w:rsidP="003D28D6">
      <w:pPr>
        <w:jc w:val="right"/>
        <w:sectPr w:rsidR="003D28D6" w:rsidSect="003D28D6">
          <w:footerReference w:type="default" r:id="rId19"/>
          <w:pgSz w:w="11907" w:h="16840" w:code="9"/>
          <w:pgMar w:top="1134" w:right="867" w:bottom="1134" w:left="1701" w:header="709" w:footer="113" w:gutter="0"/>
          <w:cols w:space="708"/>
          <w:docGrid w:linePitch="360"/>
        </w:sectPr>
      </w:pPr>
    </w:p>
    <w:p w:rsidR="00303FFE" w:rsidRPr="00303FFE" w:rsidRDefault="00303FFE" w:rsidP="00303FFE">
      <w:pPr>
        <w:jc w:val="right"/>
      </w:pPr>
      <w:r w:rsidRPr="00303FFE">
        <w:lastRenderedPageBreak/>
        <w:t>Pielikums</w:t>
      </w:r>
    </w:p>
    <w:p w:rsidR="00303FFE" w:rsidRPr="00303FFE" w:rsidRDefault="00303FFE" w:rsidP="00303FFE">
      <w:pPr>
        <w:jc w:val="right"/>
      </w:pPr>
      <w:r w:rsidRPr="00303FFE">
        <w:t xml:space="preserve"> pie Tehniskās specifikācijas </w:t>
      </w:r>
    </w:p>
    <w:p w:rsidR="00303FFE" w:rsidRPr="00303FFE" w:rsidRDefault="00303FFE" w:rsidP="00303FFE">
      <w:pPr>
        <w:jc w:val="right"/>
        <w:rPr>
          <w:bCs/>
          <w:i/>
          <w:iCs/>
        </w:rPr>
      </w:pPr>
      <w:r w:rsidRPr="00303FFE">
        <w:rPr>
          <w:i/>
        </w:rPr>
        <w:t>“</w:t>
      </w:r>
      <w:r w:rsidRPr="00303FFE">
        <w:rPr>
          <w:bCs/>
          <w:i/>
          <w:iCs/>
        </w:rPr>
        <w:t>Tautas tērpu un jostu izgatavošana un piegāde Jēkabpils Kultūras pārvaldes amatierkolektīviem</w:t>
      </w:r>
      <w:r w:rsidRPr="00303FFE">
        <w:rPr>
          <w:i/>
        </w:rPr>
        <w:t xml:space="preserve">” </w:t>
      </w:r>
    </w:p>
    <w:p w:rsidR="00303FFE" w:rsidRPr="00303FFE" w:rsidRDefault="00303FFE" w:rsidP="00303FFE">
      <w:pPr>
        <w:jc w:val="right"/>
      </w:pPr>
    </w:p>
    <w:p w:rsidR="00303FFE" w:rsidRPr="00303FFE" w:rsidRDefault="00261699" w:rsidP="00303FFE">
      <w:pPr>
        <w:jc w:val="right"/>
      </w:pPr>
      <w:r w:rsidRPr="00261699">
        <w:rPr>
          <w:noProof/>
          <w:lang w:eastAsia="lv-LV"/>
        </w:rPr>
        <w:drawing>
          <wp:inline distT="0" distB="0" distL="0" distR="0" wp14:anchorId="4BA4220B" wp14:editId="72BAD197">
            <wp:extent cx="9248774" cy="4886325"/>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253220" cy="4888674"/>
                    </a:xfrm>
                    <a:prstGeom prst="rect">
                      <a:avLst/>
                    </a:prstGeom>
                    <a:noFill/>
                    <a:ln>
                      <a:noFill/>
                    </a:ln>
                  </pic:spPr>
                </pic:pic>
              </a:graphicData>
            </a:graphic>
          </wp:inline>
        </w:drawing>
      </w:r>
    </w:p>
    <w:p w:rsidR="003D28D6" w:rsidRDefault="00261699" w:rsidP="003D28D6">
      <w:pPr>
        <w:jc w:val="right"/>
      </w:pPr>
      <w:r w:rsidRPr="00261699">
        <w:rPr>
          <w:noProof/>
          <w:lang w:eastAsia="lv-LV"/>
        </w:rPr>
        <w:lastRenderedPageBreak/>
        <w:drawing>
          <wp:inline distT="0" distB="0" distL="0" distR="0" wp14:anchorId="111B40B5" wp14:editId="5D8E1660">
            <wp:extent cx="9253220" cy="3568296"/>
            <wp:effectExtent l="0" t="0" r="508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53220" cy="3568296"/>
                    </a:xfrm>
                    <a:prstGeom prst="rect">
                      <a:avLst/>
                    </a:prstGeom>
                    <a:noFill/>
                    <a:ln>
                      <a:noFill/>
                    </a:ln>
                  </pic:spPr>
                </pic:pic>
              </a:graphicData>
            </a:graphic>
          </wp:inline>
        </w:drawing>
      </w:r>
    </w:p>
    <w:p w:rsidR="00DF2E7B" w:rsidRPr="00EC0B69" w:rsidRDefault="00DF2E7B" w:rsidP="003D28D6">
      <w:pPr>
        <w:jc w:val="right"/>
      </w:pPr>
    </w:p>
    <w:p w:rsidR="003D28D6" w:rsidRDefault="003D28D6" w:rsidP="003D28D6">
      <w:pPr>
        <w:jc w:val="right"/>
      </w:pPr>
    </w:p>
    <w:tbl>
      <w:tblPr>
        <w:tblW w:w="639" w:type="dxa"/>
        <w:tblLook w:val="04A0" w:firstRow="1" w:lastRow="0" w:firstColumn="1" w:lastColumn="0" w:noHBand="0" w:noVBand="1"/>
      </w:tblPr>
      <w:tblGrid>
        <w:gridCol w:w="639"/>
      </w:tblGrid>
      <w:tr w:rsidR="00303FFE" w:rsidRPr="00360B72" w:rsidTr="00303FFE">
        <w:trPr>
          <w:trHeight w:val="300"/>
        </w:trPr>
        <w:tc>
          <w:tcPr>
            <w:tcW w:w="639" w:type="dxa"/>
            <w:tcBorders>
              <w:top w:val="nil"/>
              <w:left w:val="nil"/>
              <w:bottom w:val="nil"/>
              <w:right w:val="nil"/>
            </w:tcBorders>
            <w:shd w:val="clear" w:color="auto" w:fill="auto"/>
            <w:noWrap/>
            <w:vAlign w:val="center"/>
            <w:hideMark/>
          </w:tcPr>
          <w:p w:rsidR="00303FFE" w:rsidRPr="00360B72" w:rsidRDefault="00303FFE" w:rsidP="003D28D6">
            <w:pPr>
              <w:jc w:val="center"/>
              <w:rPr>
                <w:b/>
                <w:bCs/>
                <w:color w:val="000000"/>
              </w:rPr>
            </w:pPr>
          </w:p>
        </w:tc>
      </w:tr>
      <w:tr w:rsidR="00303FFE" w:rsidRPr="00360B72" w:rsidTr="00303FFE">
        <w:trPr>
          <w:trHeight w:val="630"/>
        </w:trPr>
        <w:tc>
          <w:tcPr>
            <w:tcW w:w="639" w:type="dxa"/>
            <w:tcBorders>
              <w:top w:val="nil"/>
              <w:left w:val="nil"/>
              <w:bottom w:val="nil"/>
              <w:right w:val="nil"/>
            </w:tcBorders>
            <w:shd w:val="clear" w:color="auto" w:fill="auto"/>
            <w:noWrap/>
            <w:vAlign w:val="center"/>
            <w:hideMark/>
          </w:tcPr>
          <w:p w:rsidR="00303FFE" w:rsidRPr="00360B72" w:rsidRDefault="00303FFE" w:rsidP="003D28D6">
            <w:pPr>
              <w:jc w:val="both"/>
            </w:pPr>
          </w:p>
        </w:tc>
      </w:tr>
      <w:tr w:rsidR="00303FFE" w:rsidRPr="00360B72" w:rsidTr="00303FFE">
        <w:trPr>
          <w:trHeight w:val="660"/>
        </w:trPr>
        <w:tc>
          <w:tcPr>
            <w:tcW w:w="639" w:type="dxa"/>
            <w:tcBorders>
              <w:top w:val="nil"/>
              <w:left w:val="nil"/>
              <w:bottom w:val="nil"/>
              <w:right w:val="nil"/>
            </w:tcBorders>
            <w:shd w:val="clear" w:color="auto" w:fill="auto"/>
            <w:noWrap/>
            <w:vAlign w:val="bottom"/>
            <w:hideMark/>
          </w:tcPr>
          <w:p w:rsidR="00303FFE" w:rsidRPr="00360B72" w:rsidRDefault="00303FFE" w:rsidP="003D28D6">
            <w:pPr>
              <w:rPr>
                <w:color w:val="000000"/>
              </w:rPr>
            </w:pPr>
          </w:p>
        </w:tc>
      </w:tr>
    </w:tbl>
    <w:p w:rsidR="003D28D6" w:rsidRDefault="003D28D6"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r w:rsidRPr="00261699">
        <w:rPr>
          <w:noProof/>
          <w:lang w:eastAsia="lv-LV"/>
        </w:rPr>
        <w:lastRenderedPageBreak/>
        <w:drawing>
          <wp:inline distT="0" distB="0" distL="0" distR="0" wp14:anchorId="60443982" wp14:editId="345F24BE">
            <wp:extent cx="9586184" cy="5905500"/>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93640" cy="5910093"/>
                    </a:xfrm>
                    <a:prstGeom prst="rect">
                      <a:avLst/>
                    </a:prstGeom>
                    <a:noFill/>
                    <a:ln>
                      <a:noFill/>
                    </a:ln>
                  </pic:spPr>
                </pic:pic>
              </a:graphicData>
            </a:graphic>
          </wp:inline>
        </w:drawing>
      </w:r>
    </w:p>
    <w:p w:rsidR="003D28D6" w:rsidRDefault="003D28D6" w:rsidP="003D28D6">
      <w:pPr>
        <w:jc w:val="right"/>
      </w:pPr>
    </w:p>
    <w:p w:rsidR="00261699" w:rsidRDefault="00261699" w:rsidP="003D28D6">
      <w:pPr>
        <w:jc w:val="right"/>
      </w:pPr>
      <w:r w:rsidRPr="00261699">
        <w:rPr>
          <w:noProof/>
          <w:lang w:eastAsia="lv-LV"/>
        </w:rPr>
        <w:drawing>
          <wp:inline distT="0" distB="0" distL="0" distR="0" wp14:anchorId="139796B4" wp14:editId="397D3E0C">
            <wp:extent cx="9450918" cy="223837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455460" cy="2239451"/>
                    </a:xfrm>
                    <a:prstGeom prst="rect">
                      <a:avLst/>
                    </a:prstGeom>
                    <a:noFill/>
                    <a:ln>
                      <a:noFill/>
                    </a:ln>
                  </pic:spPr>
                </pic:pic>
              </a:graphicData>
            </a:graphic>
          </wp:inline>
        </w:drawing>
      </w: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r w:rsidRPr="00261699">
        <w:rPr>
          <w:noProof/>
          <w:lang w:eastAsia="lv-LV"/>
        </w:rPr>
        <w:lastRenderedPageBreak/>
        <w:drawing>
          <wp:inline distT="0" distB="0" distL="0" distR="0" wp14:anchorId="6E89F4C5" wp14:editId="3D800FEB">
            <wp:extent cx="9247799" cy="581025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253220" cy="5813656"/>
                    </a:xfrm>
                    <a:prstGeom prst="rect">
                      <a:avLst/>
                    </a:prstGeom>
                    <a:noFill/>
                    <a:ln>
                      <a:noFill/>
                    </a:ln>
                  </pic:spPr>
                </pic:pic>
              </a:graphicData>
            </a:graphic>
          </wp:inline>
        </w:drawing>
      </w:r>
    </w:p>
    <w:p w:rsidR="00261699" w:rsidRDefault="00261699" w:rsidP="003D28D6">
      <w:pPr>
        <w:jc w:val="right"/>
      </w:pPr>
      <w:r w:rsidRPr="00261699">
        <w:rPr>
          <w:noProof/>
          <w:lang w:eastAsia="lv-LV"/>
        </w:rPr>
        <w:lastRenderedPageBreak/>
        <w:drawing>
          <wp:inline distT="0" distB="0" distL="0" distR="0" wp14:anchorId="11151713" wp14:editId="7122FD08">
            <wp:extent cx="9253220" cy="4074039"/>
            <wp:effectExtent l="0" t="0" r="5080" b="317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253220" cy="4074039"/>
                    </a:xfrm>
                    <a:prstGeom prst="rect">
                      <a:avLst/>
                    </a:prstGeom>
                    <a:noFill/>
                    <a:ln>
                      <a:noFill/>
                    </a:ln>
                  </pic:spPr>
                </pic:pic>
              </a:graphicData>
            </a:graphic>
          </wp:inline>
        </w:drawing>
      </w: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r w:rsidRPr="00261699">
        <w:rPr>
          <w:noProof/>
          <w:lang w:eastAsia="lv-LV"/>
        </w:rPr>
        <w:lastRenderedPageBreak/>
        <w:drawing>
          <wp:inline distT="0" distB="0" distL="0" distR="0" wp14:anchorId="1674DB99" wp14:editId="1C193ADA">
            <wp:extent cx="9253220" cy="2912704"/>
            <wp:effectExtent l="0" t="0" r="5080" b="254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253220" cy="2912704"/>
                    </a:xfrm>
                    <a:prstGeom prst="rect">
                      <a:avLst/>
                    </a:prstGeom>
                    <a:noFill/>
                    <a:ln>
                      <a:noFill/>
                    </a:ln>
                  </pic:spPr>
                </pic:pic>
              </a:graphicData>
            </a:graphic>
          </wp:inline>
        </w:drawing>
      </w: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p>
    <w:p w:rsidR="00261699" w:rsidRDefault="00261699" w:rsidP="003D28D6">
      <w:pPr>
        <w:jc w:val="right"/>
      </w:pPr>
      <w:r w:rsidRPr="00261699">
        <w:rPr>
          <w:noProof/>
          <w:lang w:eastAsia="lv-LV"/>
        </w:rPr>
        <w:lastRenderedPageBreak/>
        <w:drawing>
          <wp:inline distT="0" distB="0" distL="0" distR="0" wp14:anchorId="5EB26EA4" wp14:editId="7E4B7E3D">
            <wp:extent cx="9253220" cy="5319665"/>
            <wp:effectExtent l="0" t="0" r="508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253220" cy="5319665"/>
                    </a:xfrm>
                    <a:prstGeom prst="rect">
                      <a:avLst/>
                    </a:prstGeom>
                    <a:noFill/>
                    <a:ln>
                      <a:noFill/>
                    </a:ln>
                  </pic:spPr>
                </pic:pic>
              </a:graphicData>
            </a:graphic>
          </wp:inline>
        </w:drawing>
      </w:r>
    </w:p>
    <w:p w:rsidR="00261699" w:rsidRDefault="00261699" w:rsidP="003D28D6">
      <w:pPr>
        <w:jc w:val="right"/>
      </w:pPr>
    </w:p>
    <w:tbl>
      <w:tblPr>
        <w:tblW w:w="14500" w:type="dxa"/>
        <w:tblLook w:val="04A0" w:firstRow="1" w:lastRow="0" w:firstColumn="1" w:lastColumn="0" w:noHBand="0" w:noVBand="1"/>
      </w:tblPr>
      <w:tblGrid>
        <w:gridCol w:w="2565"/>
        <w:gridCol w:w="2563"/>
        <w:gridCol w:w="756"/>
        <w:gridCol w:w="8616"/>
      </w:tblGrid>
      <w:tr w:rsidR="00261699" w:rsidRPr="00261699" w:rsidTr="009924C5">
        <w:trPr>
          <w:trHeight w:val="300"/>
        </w:trPr>
        <w:tc>
          <w:tcPr>
            <w:tcW w:w="5128" w:type="dxa"/>
            <w:gridSpan w:val="2"/>
            <w:tcBorders>
              <w:top w:val="nil"/>
              <w:left w:val="nil"/>
              <w:bottom w:val="nil"/>
              <w:right w:val="nil"/>
            </w:tcBorders>
            <w:shd w:val="clear" w:color="auto" w:fill="auto"/>
            <w:vAlign w:val="center"/>
            <w:hideMark/>
          </w:tcPr>
          <w:p w:rsidR="00261699" w:rsidRPr="00261699" w:rsidRDefault="00261699" w:rsidP="00261699">
            <w:pPr>
              <w:rPr>
                <w:color w:val="000000"/>
                <w:szCs w:val="22"/>
                <w:lang w:eastAsia="lv-LV"/>
              </w:rPr>
            </w:pPr>
            <w:r w:rsidRPr="00261699">
              <w:rPr>
                <w:color w:val="000000"/>
                <w:szCs w:val="22"/>
                <w:lang w:eastAsia="lv-LV"/>
              </w:rPr>
              <w:lastRenderedPageBreak/>
              <w:t>PAPILDUS PRASĪBAS :</w:t>
            </w:r>
          </w:p>
        </w:tc>
        <w:tc>
          <w:tcPr>
            <w:tcW w:w="756" w:type="dxa"/>
            <w:tcBorders>
              <w:top w:val="nil"/>
              <w:left w:val="nil"/>
              <w:bottom w:val="nil"/>
              <w:right w:val="nil"/>
            </w:tcBorders>
            <w:shd w:val="clear" w:color="auto" w:fill="auto"/>
            <w:noWrap/>
            <w:vAlign w:val="center"/>
            <w:hideMark/>
          </w:tcPr>
          <w:p w:rsidR="00261699" w:rsidRPr="00261699" w:rsidRDefault="00261699" w:rsidP="00261699">
            <w:pPr>
              <w:jc w:val="center"/>
              <w:rPr>
                <w:color w:val="000000"/>
                <w:szCs w:val="22"/>
                <w:lang w:eastAsia="lv-LV"/>
              </w:rPr>
            </w:pPr>
          </w:p>
        </w:tc>
        <w:tc>
          <w:tcPr>
            <w:tcW w:w="8616" w:type="dxa"/>
            <w:tcBorders>
              <w:top w:val="nil"/>
              <w:left w:val="nil"/>
              <w:bottom w:val="nil"/>
              <w:right w:val="nil"/>
            </w:tcBorders>
            <w:shd w:val="clear" w:color="auto" w:fill="auto"/>
            <w:noWrap/>
            <w:vAlign w:val="bottom"/>
            <w:hideMark/>
          </w:tcPr>
          <w:p w:rsidR="00261699" w:rsidRPr="00261699" w:rsidRDefault="00261699" w:rsidP="00261699">
            <w:pPr>
              <w:rPr>
                <w:rFonts w:ascii="Calibri" w:hAnsi="Calibri"/>
                <w:color w:val="000000"/>
                <w:szCs w:val="22"/>
                <w:lang w:eastAsia="lv-LV"/>
              </w:rPr>
            </w:pPr>
            <w:r w:rsidRPr="00261699">
              <w:rPr>
                <w:rFonts w:ascii="Calibri" w:hAnsi="Calibri"/>
                <w:noProof/>
                <w:color w:val="000000"/>
                <w:szCs w:val="22"/>
                <w:lang w:eastAsia="lv-LV"/>
              </w:rPr>
              <w:drawing>
                <wp:anchor distT="0" distB="0" distL="114300" distR="114300" simplePos="0" relativeHeight="251669504" behindDoc="0" locked="0" layoutInCell="1" allowOverlap="1" wp14:anchorId="5B8A8765" wp14:editId="6C790654">
                  <wp:simplePos x="0" y="0"/>
                  <wp:positionH relativeFrom="column">
                    <wp:posOffset>1514475</wp:posOffset>
                  </wp:positionH>
                  <wp:positionV relativeFrom="paragraph">
                    <wp:posOffset>0</wp:posOffset>
                  </wp:positionV>
                  <wp:extent cx="0" cy="2305050"/>
                  <wp:effectExtent l="0" t="0" r="0" b="0"/>
                  <wp:wrapNone/>
                  <wp:docPr id="97" name="Picture 97"/>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1957" cy="2269350"/>
                          </a:xfrm>
                          <a:prstGeom prst="rect">
                            <a:avLst/>
                          </a:prstGeom>
                        </pic:spPr>
                      </pic:pic>
                    </a:graphicData>
                  </a:graphic>
                  <wp14:sizeRelH relativeFrom="page">
                    <wp14:pctWidth>0</wp14:pctWidth>
                  </wp14:sizeRelH>
                  <wp14:sizeRelV relativeFrom="page">
                    <wp14:pctHeight>0</wp14:pctHeight>
                  </wp14:sizeRelV>
                </wp:anchor>
              </w:drawing>
            </w:r>
            <w:r w:rsidRPr="00261699">
              <w:rPr>
                <w:rFonts w:ascii="Calibri" w:hAnsi="Calibri"/>
                <w:noProof/>
                <w:color w:val="000000"/>
                <w:szCs w:val="22"/>
                <w:lang w:eastAsia="lv-LV"/>
              </w:rPr>
              <w:drawing>
                <wp:anchor distT="0" distB="0" distL="114300" distR="114300" simplePos="0" relativeHeight="251670528" behindDoc="0" locked="0" layoutInCell="1" allowOverlap="1" wp14:anchorId="79F4C025" wp14:editId="3D7C408E">
                  <wp:simplePos x="0" y="0"/>
                  <wp:positionH relativeFrom="column">
                    <wp:posOffset>1514475</wp:posOffset>
                  </wp:positionH>
                  <wp:positionV relativeFrom="paragraph">
                    <wp:posOffset>0</wp:posOffset>
                  </wp:positionV>
                  <wp:extent cx="0" cy="2266950"/>
                  <wp:effectExtent l="0" t="0" r="0" b="0"/>
                  <wp:wrapNone/>
                  <wp:docPr id="95" name="Picture 95"/>
                  <wp:cNvGraphicFramePr/>
                  <a:graphic xmlns:a="http://schemas.openxmlformats.org/drawingml/2006/main">
                    <a:graphicData uri="http://schemas.openxmlformats.org/drawingml/2006/picture">
                      <pic:pic xmlns:pic="http://schemas.openxmlformats.org/drawingml/2006/picture">
                        <pic:nvPicPr>
                          <pic:cNvPr id="73" name="Picture 72"/>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1957" cy="226935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8400"/>
            </w:tblGrid>
            <w:tr w:rsidR="00261699" w:rsidRPr="00261699">
              <w:trPr>
                <w:trHeight w:val="300"/>
                <w:tblCellSpacing w:w="0" w:type="dxa"/>
              </w:trPr>
              <w:tc>
                <w:tcPr>
                  <w:tcW w:w="8400" w:type="dxa"/>
                  <w:tcBorders>
                    <w:top w:val="nil"/>
                    <w:left w:val="nil"/>
                    <w:bottom w:val="nil"/>
                    <w:right w:val="nil"/>
                  </w:tcBorders>
                  <w:shd w:val="clear" w:color="auto" w:fill="auto"/>
                  <w:noWrap/>
                  <w:vAlign w:val="bottom"/>
                  <w:hideMark/>
                </w:tcPr>
                <w:p w:rsidR="00261699" w:rsidRPr="00261699" w:rsidRDefault="00261699" w:rsidP="00261699">
                  <w:pPr>
                    <w:rPr>
                      <w:color w:val="000000"/>
                      <w:szCs w:val="22"/>
                      <w:lang w:eastAsia="lv-LV"/>
                    </w:rPr>
                  </w:pPr>
                </w:p>
              </w:tc>
            </w:tr>
          </w:tbl>
          <w:p w:rsidR="00261699" w:rsidRPr="00261699" w:rsidRDefault="00261699" w:rsidP="00261699">
            <w:pPr>
              <w:rPr>
                <w:rFonts w:ascii="Calibri" w:hAnsi="Calibri"/>
                <w:color w:val="000000"/>
                <w:szCs w:val="22"/>
                <w:lang w:eastAsia="lv-LV"/>
              </w:rPr>
            </w:pPr>
          </w:p>
        </w:tc>
      </w:tr>
      <w:tr w:rsidR="00261699" w:rsidRPr="00261699" w:rsidTr="009924C5">
        <w:trPr>
          <w:trHeight w:val="630"/>
        </w:trPr>
        <w:tc>
          <w:tcPr>
            <w:tcW w:w="14500" w:type="dxa"/>
            <w:gridSpan w:val="4"/>
            <w:tcBorders>
              <w:top w:val="nil"/>
              <w:left w:val="nil"/>
              <w:bottom w:val="nil"/>
              <w:right w:val="nil"/>
            </w:tcBorders>
            <w:shd w:val="clear" w:color="auto" w:fill="auto"/>
            <w:vAlign w:val="center"/>
            <w:hideMark/>
          </w:tcPr>
          <w:p w:rsidR="00261699" w:rsidRPr="00261699" w:rsidRDefault="00261699" w:rsidP="00261699">
            <w:pPr>
              <w:rPr>
                <w:color w:val="000000"/>
                <w:szCs w:val="22"/>
                <w:lang w:eastAsia="lv-LV"/>
              </w:rPr>
            </w:pPr>
            <w:r w:rsidRPr="00261699">
              <w:rPr>
                <w:color w:val="000000"/>
                <w:szCs w:val="22"/>
                <w:lang w:eastAsia="lv-LV"/>
              </w:rPr>
              <w:t>1.      Katrs apģērba gabals ir jāizgatavo atbilstoši kolektīvu dalībnieku individuālajiem izmēriem, pretendents veic mēru noņemšanu, paredzot vismaz 3 (trīs) mēru noņemšanas reizes bez papildus samaksas.</w:t>
            </w:r>
          </w:p>
        </w:tc>
      </w:tr>
      <w:tr w:rsidR="00261699" w:rsidRPr="00261699" w:rsidTr="009924C5">
        <w:trPr>
          <w:trHeight w:val="675"/>
        </w:trPr>
        <w:tc>
          <w:tcPr>
            <w:tcW w:w="14500" w:type="dxa"/>
            <w:gridSpan w:val="4"/>
            <w:tcBorders>
              <w:top w:val="nil"/>
              <w:left w:val="nil"/>
              <w:bottom w:val="nil"/>
              <w:right w:val="nil"/>
            </w:tcBorders>
            <w:shd w:val="clear" w:color="auto" w:fill="auto"/>
            <w:vAlign w:val="center"/>
            <w:hideMark/>
          </w:tcPr>
          <w:p w:rsidR="00261699" w:rsidRPr="00261699" w:rsidRDefault="00261699" w:rsidP="00261699">
            <w:pPr>
              <w:rPr>
                <w:color w:val="000000"/>
                <w:szCs w:val="22"/>
                <w:lang w:eastAsia="lv-LV"/>
              </w:rPr>
            </w:pPr>
            <w:r w:rsidRPr="00261699">
              <w:rPr>
                <w:color w:val="000000"/>
                <w:szCs w:val="22"/>
                <w:lang w:eastAsia="lv-LV"/>
              </w:rPr>
              <w:t>2.      Pretendentam bez papildus samaksas ir jāparedz 3 (trīs) pielaikošanas reizes Jēkabpilī, iepr</w:t>
            </w:r>
            <w:r w:rsidR="002B1BB4">
              <w:rPr>
                <w:color w:val="000000"/>
                <w:szCs w:val="22"/>
                <w:lang w:eastAsia="lv-LV"/>
              </w:rPr>
              <w:t>iekš vienojoties (vismaz nedēļu</w:t>
            </w:r>
            <w:r w:rsidRPr="00261699">
              <w:rPr>
                <w:color w:val="000000"/>
                <w:szCs w:val="22"/>
                <w:lang w:eastAsia="lv-LV"/>
              </w:rPr>
              <w:t>)</w:t>
            </w:r>
            <w:r w:rsidR="002B1BB4">
              <w:rPr>
                <w:color w:val="000000"/>
                <w:szCs w:val="22"/>
                <w:lang w:eastAsia="lv-LV"/>
              </w:rPr>
              <w:t xml:space="preserve"> </w:t>
            </w:r>
            <w:r w:rsidRPr="00261699">
              <w:rPr>
                <w:color w:val="000000"/>
                <w:szCs w:val="22"/>
                <w:lang w:eastAsia="lv-LV"/>
              </w:rPr>
              <w:t>ar kolektīva vadītāju par pielaikošanas laiku.</w:t>
            </w:r>
          </w:p>
        </w:tc>
      </w:tr>
      <w:tr w:rsidR="00261699" w:rsidRPr="00261699" w:rsidTr="009924C5">
        <w:trPr>
          <w:trHeight w:val="1005"/>
        </w:trPr>
        <w:tc>
          <w:tcPr>
            <w:tcW w:w="14500" w:type="dxa"/>
            <w:gridSpan w:val="4"/>
            <w:tcBorders>
              <w:top w:val="nil"/>
              <w:left w:val="nil"/>
              <w:bottom w:val="nil"/>
              <w:right w:val="nil"/>
            </w:tcBorders>
            <w:shd w:val="clear" w:color="auto" w:fill="auto"/>
            <w:vAlign w:val="center"/>
            <w:hideMark/>
          </w:tcPr>
          <w:p w:rsidR="00261699" w:rsidRPr="00261699" w:rsidRDefault="00261699" w:rsidP="00261699">
            <w:pPr>
              <w:rPr>
                <w:color w:val="000000"/>
                <w:szCs w:val="22"/>
                <w:lang w:eastAsia="lv-LV"/>
              </w:rPr>
            </w:pPr>
            <w:r w:rsidRPr="00261699">
              <w:rPr>
                <w:color w:val="000000"/>
                <w:szCs w:val="22"/>
                <w:lang w:eastAsia="lv-LV"/>
              </w:rPr>
              <w:t>3.      Mēru noņemšana, pielaikošana, tērpu piegāde tiek veikta:</w:t>
            </w:r>
            <w:r w:rsidRPr="00261699">
              <w:rPr>
                <w:color w:val="000000"/>
                <w:szCs w:val="22"/>
                <w:lang w:eastAsia="lv-LV"/>
              </w:rPr>
              <w:br/>
              <w:t>3.1. Kolektīviem "Sadancis" un "Unda" Jēkabpils Tautas namā, Vecpilsētas laukumā 3, Jēkabpilī;</w:t>
            </w:r>
            <w:r w:rsidRPr="00261699">
              <w:rPr>
                <w:color w:val="000000"/>
                <w:szCs w:val="22"/>
                <w:lang w:eastAsia="lv-LV"/>
              </w:rPr>
              <w:br/>
              <w:t>3.2. Kolektīviem "Noskaņa", "Delveri" un "Kreicburga"</w:t>
            </w:r>
            <w:r w:rsidR="00B60F39">
              <w:rPr>
                <w:color w:val="000000"/>
                <w:szCs w:val="22"/>
                <w:lang w:eastAsia="lv-LV"/>
              </w:rPr>
              <w:t>, “Krustpilietis”</w:t>
            </w:r>
            <w:r w:rsidRPr="00261699">
              <w:rPr>
                <w:color w:val="000000"/>
                <w:szCs w:val="22"/>
                <w:lang w:eastAsia="lv-LV"/>
              </w:rPr>
              <w:t xml:space="preserve"> Krustpils Kultūras namā, Rīgas ielā 212, Jēkabpilī.</w:t>
            </w:r>
          </w:p>
        </w:tc>
      </w:tr>
      <w:tr w:rsidR="00261699" w:rsidRPr="00261699" w:rsidTr="009924C5">
        <w:trPr>
          <w:trHeight w:val="300"/>
        </w:trPr>
        <w:tc>
          <w:tcPr>
            <w:tcW w:w="14500" w:type="dxa"/>
            <w:gridSpan w:val="4"/>
            <w:tcBorders>
              <w:top w:val="nil"/>
              <w:left w:val="nil"/>
              <w:bottom w:val="nil"/>
              <w:right w:val="nil"/>
            </w:tcBorders>
            <w:shd w:val="clear" w:color="auto" w:fill="auto"/>
            <w:noWrap/>
            <w:vAlign w:val="center"/>
            <w:hideMark/>
          </w:tcPr>
          <w:p w:rsidR="00261699" w:rsidRPr="00261699" w:rsidRDefault="00261699" w:rsidP="00261699">
            <w:pPr>
              <w:rPr>
                <w:color w:val="000000"/>
                <w:szCs w:val="22"/>
                <w:lang w:eastAsia="lv-LV"/>
              </w:rPr>
            </w:pPr>
            <w:r w:rsidRPr="00261699">
              <w:rPr>
                <w:color w:val="000000"/>
                <w:szCs w:val="22"/>
                <w:lang w:eastAsia="lv-LV"/>
              </w:rPr>
              <w:t>4. Apģērbu krāsas, raksti, audumi, šuvums, aizdares un modeļi  jāsaskaņo ar kolektīvu vadītāju.</w:t>
            </w:r>
          </w:p>
        </w:tc>
      </w:tr>
      <w:tr w:rsidR="00261699" w:rsidRPr="00261699" w:rsidTr="009924C5">
        <w:trPr>
          <w:trHeight w:val="720"/>
        </w:trPr>
        <w:tc>
          <w:tcPr>
            <w:tcW w:w="14500" w:type="dxa"/>
            <w:gridSpan w:val="4"/>
            <w:tcBorders>
              <w:top w:val="nil"/>
              <w:left w:val="nil"/>
              <w:bottom w:val="nil"/>
              <w:right w:val="nil"/>
            </w:tcBorders>
            <w:shd w:val="clear" w:color="auto" w:fill="auto"/>
            <w:vAlign w:val="center"/>
            <w:hideMark/>
          </w:tcPr>
          <w:p w:rsidR="00261699" w:rsidRPr="00261699" w:rsidRDefault="00261699" w:rsidP="00261699">
            <w:pPr>
              <w:rPr>
                <w:color w:val="000000"/>
                <w:szCs w:val="22"/>
                <w:lang w:eastAsia="lv-LV"/>
              </w:rPr>
            </w:pPr>
            <w:r w:rsidRPr="00261699">
              <w:rPr>
                <w:color w:val="000000"/>
                <w:szCs w:val="22"/>
                <w:lang w:eastAsia="lv-LV"/>
              </w:rPr>
              <w:t>5. Papildus informāciju par Jēkabpils Tautas nama kolektīviem var saņemt pie mākslinieciskā vadītāja Pētera Draņeviča, tel.:27034079, par Krustpils Kultūras nama kolektīviem pie vecākā mākslinieciskā vadītāja Aivara Pugača, tel.:26322675</w:t>
            </w:r>
          </w:p>
        </w:tc>
      </w:tr>
      <w:tr w:rsidR="00261699" w:rsidRPr="00261699" w:rsidTr="009924C5">
        <w:trPr>
          <w:trHeight w:val="300"/>
        </w:trPr>
        <w:tc>
          <w:tcPr>
            <w:tcW w:w="2565" w:type="dxa"/>
            <w:tcBorders>
              <w:top w:val="nil"/>
              <w:left w:val="nil"/>
              <w:bottom w:val="nil"/>
              <w:right w:val="nil"/>
            </w:tcBorders>
            <w:shd w:val="clear" w:color="auto" w:fill="auto"/>
            <w:noWrap/>
            <w:vAlign w:val="bottom"/>
            <w:hideMark/>
          </w:tcPr>
          <w:p w:rsidR="00261699" w:rsidRPr="00261699" w:rsidRDefault="00261699" w:rsidP="00261699">
            <w:pPr>
              <w:rPr>
                <w:rFonts w:ascii="Calibri" w:hAnsi="Calibri"/>
                <w:color w:val="000000"/>
                <w:szCs w:val="22"/>
                <w:lang w:eastAsia="lv-LV"/>
              </w:rPr>
            </w:pPr>
          </w:p>
        </w:tc>
        <w:tc>
          <w:tcPr>
            <w:tcW w:w="2563" w:type="dxa"/>
            <w:tcBorders>
              <w:top w:val="nil"/>
              <w:left w:val="nil"/>
              <w:bottom w:val="nil"/>
              <w:right w:val="nil"/>
            </w:tcBorders>
            <w:shd w:val="clear" w:color="auto" w:fill="auto"/>
            <w:noWrap/>
            <w:vAlign w:val="bottom"/>
            <w:hideMark/>
          </w:tcPr>
          <w:p w:rsidR="00261699" w:rsidRPr="00261699" w:rsidRDefault="00261699" w:rsidP="00261699">
            <w:pPr>
              <w:rPr>
                <w:rFonts w:ascii="Calibri" w:hAnsi="Calibri"/>
                <w:color w:val="000000"/>
                <w:szCs w:val="22"/>
                <w:lang w:eastAsia="lv-LV"/>
              </w:rPr>
            </w:pPr>
          </w:p>
        </w:tc>
        <w:tc>
          <w:tcPr>
            <w:tcW w:w="756" w:type="dxa"/>
            <w:tcBorders>
              <w:top w:val="nil"/>
              <w:left w:val="nil"/>
              <w:bottom w:val="nil"/>
              <w:right w:val="nil"/>
            </w:tcBorders>
            <w:shd w:val="clear" w:color="auto" w:fill="auto"/>
            <w:noWrap/>
            <w:vAlign w:val="bottom"/>
            <w:hideMark/>
          </w:tcPr>
          <w:p w:rsidR="00261699" w:rsidRPr="00261699" w:rsidRDefault="00261699" w:rsidP="00261699">
            <w:pPr>
              <w:rPr>
                <w:rFonts w:ascii="Calibri" w:hAnsi="Calibri"/>
                <w:color w:val="000000"/>
                <w:szCs w:val="22"/>
                <w:lang w:eastAsia="lv-LV"/>
              </w:rPr>
            </w:pPr>
          </w:p>
        </w:tc>
        <w:tc>
          <w:tcPr>
            <w:tcW w:w="8616" w:type="dxa"/>
            <w:tcBorders>
              <w:top w:val="nil"/>
              <w:left w:val="nil"/>
              <w:bottom w:val="nil"/>
              <w:right w:val="nil"/>
            </w:tcBorders>
            <w:shd w:val="clear" w:color="auto" w:fill="auto"/>
            <w:noWrap/>
            <w:vAlign w:val="bottom"/>
            <w:hideMark/>
          </w:tcPr>
          <w:p w:rsidR="00261699" w:rsidRPr="00261699" w:rsidRDefault="00261699" w:rsidP="00261699">
            <w:pPr>
              <w:rPr>
                <w:rFonts w:ascii="Calibri" w:hAnsi="Calibri"/>
                <w:color w:val="000000"/>
                <w:szCs w:val="22"/>
                <w:lang w:eastAsia="lv-LV"/>
              </w:rPr>
            </w:pPr>
          </w:p>
        </w:tc>
      </w:tr>
    </w:tbl>
    <w:p w:rsidR="00261699" w:rsidRDefault="00261699" w:rsidP="003D28D6">
      <w:pPr>
        <w:jc w:val="right"/>
      </w:pPr>
    </w:p>
    <w:p w:rsidR="00261699" w:rsidRDefault="00261699" w:rsidP="003D28D6">
      <w:pPr>
        <w:jc w:val="right"/>
        <w:sectPr w:rsidR="00261699" w:rsidSect="00303FFE">
          <w:pgSz w:w="16840" w:h="11907" w:orient="landscape" w:code="9"/>
          <w:pgMar w:top="1701" w:right="1134" w:bottom="868" w:left="1134" w:header="709" w:footer="113" w:gutter="0"/>
          <w:cols w:space="708"/>
          <w:docGrid w:linePitch="360"/>
        </w:sectPr>
      </w:pPr>
    </w:p>
    <w:p w:rsidR="003D28D6" w:rsidRDefault="003D28D6" w:rsidP="003D28D6">
      <w:pPr>
        <w:pStyle w:val="Heading3"/>
      </w:pPr>
      <w:bookmarkStart w:id="318" w:name="_Toc58054001"/>
      <w:bookmarkStart w:id="319" w:name="_Toc223763548"/>
      <w:bookmarkStart w:id="320" w:name="_Toc223763701"/>
      <w:bookmarkStart w:id="321" w:name="_Toc223763774"/>
      <w:bookmarkStart w:id="322" w:name="_Toc223764115"/>
      <w:bookmarkStart w:id="323" w:name="_Toc223764491"/>
      <w:bookmarkStart w:id="324" w:name="_Toc223765216"/>
      <w:bookmarkStart w:id="325" w:name="_Toc223765302"/>
      <w:bookmarkStart w:id="326" w:name="_Toc223765381"/>
      <w:bookmarkStart w:id="327" w:name="_Toc223765440"/>
      <w:bookmarkStart w:id="328" w:name="_Toc223765494"/>
      <w:bookmarkStart w:id="329" w:name="_Toc223765632"/>
      <w:bookmarkStart w:id="330" w:name="_Toc223765771"/>
      <w:bookmarkStart w:id="331" w:name="_Toc482197301"/>
      <w:r w:rsidRPr="009C5367">
        <w:lastRenderedPageBreak/>
        <w:t>4. pielikums</w:t>
      </w:r>
      <w:bookmarkStart w:id="332" w:name="_Toc58054002"/>
      <w:bookmarkEnd w:id="318"/>
      <w:r w:rsidRPr="009C5367">
        <w:t xml:space="preserve"> </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r>
        <w:t>TEHNISKAIS PIEDĀVĀJUMS</w:t>
      </w:r>
    </w:p>
    <w:p w:rsidR="003D28D6" w:rsidRDefault="003D28D6" w:rsidP="003D28D6">
      <w:pPr>
        <w:tabs>
          <w:tab w:val="left" w:pos="2010"/>
        </w:tabs>
      </w:pPr>
    </w:p>
    <w:p w:rsidR="003D28D6" w:rsidRDefault="003D28D6" w:rsidP="003D28D6">
      <w:pPr>
        <w:ind w:firstLine="360"/>
        <w:jc w:val="both"/>
      </w:pPr>
      <w:r>
        <w:tab/>
        <w:t xml:space="preserve">Iepazinušies ar publiskā iepirkuma nolikumu, </w:t>
      </w:r>
      <w:r>
        <w:rPr>
          <w:i/>
        </w:rPr>
        <w:t>&lt;Pretendenta nosaukums&gt;</w:t>
      </w:r>
      <w:r>
        <w:t xml:space="preserve"> piedāvā veikt </w:t>
      </w:r>
      <w:r w:rsidR="00AF2BAC">
        <w:rPr>
          <w:b/>
          <w:i/>
        </w:rPr>
        <w:t>T</w:t>
      </w:r>
      <w:r w:rsidRPr="007466A9">
        <w:rPr>
          <w:b/>
          <w:i/>
        </w:rPr>
        <w:t>autas tērpu un /vai jostu izgatavošanu un piegādi Jēkabpils Kultūras pārvaldes amatierkolektīviem</w:t>
      </w:r>
      <w:r w:rsidR="00AF2BAC">
        <w:rPr>
          <w:b/>
          <w:i/>
        </w:rPr>
        <w:t xml:space="preserve"> &lt;norādīt daļas nr.&gt;</w:t>
      </w:r>
      <w:r w:rsidRPr="007466A9">
        <w:rPr>
          <w:b/>
        </w:rPr>
        <w:t>,</w:t>
      </w:r>
      <w:r>
        <w:t xml:space="preserve"> saskaņā ar Tehnisko specifikāciju.</w:t>
      </w:r>
    </w:p>
    <w:p w:rsidR="003D28D6" w:rsidRDefault="003D28D6" w:rsidP="003D28D6">
      <w:pPr>
        <w:tabs>
          <w:tab w:val="left" w:pos="2010"/>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60"/>
        <w:gridCol w:w="840"/>
      </w:tblGrid>
      <w:tr w:rsidR="003D28D6" w:rsidRPr="00116324" w:rsidTr="003D28D6">
        <w:trPr>
          <w:trHeight w:val="180"/>
        </w:trPr>
        <w:tc>
          <w:tcPr>
            <w:tcW w:w="8160" w:type="dxa"/>
          </w:tcPr>
          <w:p w:rsidR="003D28D6" w:rsidRPr="00116324" w:rsidRDefault="003D28D6" w:rsidP="003D28D6"/>
        </w:tc>
        <w:tc>
          <w:tcPr>
            <w:tcW w:w="840" w:type="dxa"/>
          </w:tcPr>
          <w:p w:rsidR="003D28D6" w:rsidRPr="00116324" w:rsidRDefault="003D28D6" w:rsidP="003D28D6">
            <w:r w:rsidRPr="00116324">
              <w:t>Jā/nē</w:t>
            </w:r>
          </w:p>
        </w:tc>
      </w:tr>
      <w:tr w:rsidR="003D28D6" w:rsidRPr="00116324" w:rsidTr="003D28D6">
        <w:trPr>
          <w:trHeight w:val="360"/>
        </w:trPr>
        <w:tc>
          <w:tcPr>
            <w:tcW w:w="8160" w:type="dxa"/>
          </w:tcPr>
          <w:p w:rsidR="003D28D6" w:rsidRPr="00116324" w:rsidRDefault="003D28D6" w:rsidP="003D28D6">
            <w:r>
              <w:t>Nolikuma 3.pielikums</w:t>
            </w:r>
            <w:r w:rsidRPr="00116324">
              <w:t xml:space="preserve"> </w:t>
            </w:r>
            <w:r>
              <w:t xml:space="preserve">“Tehniskā specifikācija” </w:t>
            </w:r>
            <w:r w:rsidRPr="00116324">
              <w:t>Pretendentam ir saprotam</w:t>
            </w:r>
            <w:r>
              <w:t>s</w:t>
            </w:r>
            <w:r w:rsidRPr="00116324">
              <w:t xml:space="preserve"> un viņš ir gatavs to izpildīt.</w:t>
            </w:r>
          </w:p>
        </w:tc>
        <w:tc>
          <w:tcPr>
            <w:tcW w:w="840" w:type="dxa"/>
          </w:tcPr>
          <w:p w:rsidR="003D28D6" w:rsidRPr="00116324" w:rsidRDefault="003D28D6" w:rsidP="003D28D6"/>
        </w:tc>
      </w:tr>
    </w:tbl>
    <w:p w:rsidR="003D28D6" w:rsidRDefault="003D28D6" w:rsidP="003D28D6">
      <w:pPr>
        <w:tabs>
          <w:tab w:val="left" w:pos="2010"/>
        </w:tabs>
      </w:pPr>
    </w:p>
    <w:p w:rsidR="003D28D6" w:rsidRPr="00737DC2" w:rsidRDefault="003D28D6" w:rsidP="003D28D6"/>
    <w:p w:rsidR="003D28D6" w:rsidRPr="00737DC2" w:rsidRDefault="003D28D6" w:rsidP="003D28D6"/>
    <w:p w:rsidR="003D28D6" w:rsidRPr="00737DC2" w:rsidRDefault="003D28D6" w:rsidP="003D28D6"/>
    <w:p w:rsidR="003D28D6" w:rsidRDefault="003D28D6" w:rsidP="003D28D6"/>
    <w:p w:rsidR="003D28D6" w:rsidRPr="00737DC2" w:rsidRDefault="003D28D6" w:rsidP="003D28D6"/>
    <w:tbl>
      <w:tblPr>
        <w:tblW w:w="9348" w:type="dxa"/>
        <w:tblLayout w:type="fixed"/>
        <w:tblLook w:val="0000" w:firstRow="0" w:lastRow="0" w:firstColumn="0" w:lastColumn="0" w:noHBand="0" w:noVBand="0"/>
      </w:tblPr>
      <w:tblGrid>
        <w:gridCol w:w="2628"/>
        <w:gridCol w:w="6720"/>
      </w:tblGrid>
      <w:tr w:rsidR="003D28D6" w:rsidRPr="009C5367" w:rsidTr="003D28D6">
        <w:tc>
          <w:tcPr>
            <w:tcW w:w="2628" w:type="dxa"/>
          </w:tcPr>
          <w:p w:rsidR="003D28D6" w:rsidRPr="009C5367" w:rsidRDefault="003D28D6" w:rsidP="003D28D6">
            <w:r w:rsidRPr="009C5367">
              <w:t>Pretendenta pārstāvis</w:t>
            </w:r>
          </w:p>
        </w:tc>
        <w:tc>
          <w:tcPr>
            <w:tcW w:w="6720" w:type="dxa"/>
            <w:tcBorders>
              <w:bottom w:val="single" w:sz="4" w:space="0" w:color="auto"/>
            </w:tcBorders>
          </w:tcPr>
          <w:p w:rsidR="003D28D6" w:rsidRPr="009C5367" w:rsidRDefault="003D28D6" w:rsidP="003D28D6"/>
        </w:tc>
      </w:tr>
      <w:tr w:rsidR="003D28D6" w:rsidRPr="009C5367" w:rsidTr="003D28D6">
        <w:trPr>
          <w:cantSplit/>
        </w:trPr>
        <w:tc>
          <w:tcPr>
            <w:tcW w:w="2628" w:type="dxa"/>
          </w:tcPr>
          <w:p w:rsidR="003D28D6" w:rsidRPr="009C5367" w:rsidRDefault="003D28D6" w:rsidP="003D28D6"/>
        </w:tc>
        <w:tc>
          <w:tcPr>
            <w:tcW w:w="6720" w:type="dxa"/>
          </w:tcPr>
          <w:p w:rsidR="003D28D6" w:rsidRPr="009C5367" w:rsidRDefault="003D28D6" w:rsidP="003D28D6">
            <w:pPr>
              <w:jc w:val="center"/>
              <w:rPr>
                <w:sz w:val="16"/>
                <w:szCs w:val="16"/>
              </w:rPr>
            </w:pPr>
            <w:r w:rsidRPr="009C5367">
              <w:rPr>
                <w:sz w:val="16"/>
                <w:szCs w:val="16"/>
              </w:rPr>
              <w:t>(amats, paraksts, vārds, uzvārds)</w:t>
            </w:r>
          </w:p>
        </w:tc>
      </w:tr>
    </w:tbl>
    <w:p w:rsidR="003D28D6" w:rsidRDefault="003D28D6" w:rsidP="003D28D6"/>
    <w:p w:rsidR="003D28D6" w:rsidRDefault="003D28D6" w:rsidP="003D28D6"/>
    <w:p w:rsidR="003D28D6" w:rsidRPr="00737DC2" w:rsidRDefault="003D28D6" w:rsidP="003D28D6">
      <w:pPr>
        <w:sectPr w:rsidR="003D28D6" w:rsidRPr="00737DC2" w:rsidSect="003D28D6">
          <w:pgSz w:w="11907" w:h="16840" w:code="9"/>
          <w:pgMar w:top="1134" w:right="868" w:bottom="1134" w:left="1701" w:header="709" w:footer="113" w:gutter="0"/>
          <w:cols w:space="708"/>
          <w:docGrid w:linePitch="360"/>
        </w:sectPr>
      </w:pPr>
    </w:p>
    <w:p w:rsidR="003D28D6" w:rsidRDefault="003D28D6" w:rsidP="003D28D6">
      <w:pPr>
        <w:rPr>
          <w:sz w:val="32"/>
          <w:szCs w:val="32"/>
        </w:rPr>
      </w:pPr>
      <w:r w:rsidRPr="00CF199A">
        <w:rPr>
          <w:sz w:val="32"/>
          <w:szCs w:val="32"/>
        </w:rPr>
        <w:lastRenderedPageBreak/>
        <w:t>5.pielikums LĪGUMA PROJEKTS</w:t>
      </w:r>
    </w:p>
    <w:p w:rsidR="003D28D6" w:rsidRPr="005E5A2E" w:rsidRDefault="003D28D6" w:rsidP="003D28D6">
      <w:pPr>
        <w:rPr>
          <w:sz w:val="32"/>
          <w:szCs w:val="32"/>
        </w:rPr>
      </w:pPr>
    </w:p>
    <w:p w:rsidR="003D28D6" w:rsidRDefault="003D28D6" w:rsidP="003D28D6">
      <w:pPr>
        <w:jc w:val="center"/>
        <w:rPr>
          <w:sz w:val="32"/>
          <w:szCs w:val="32"/>
        </w:rPr>
      </w:pPr>
      <w:r w:rsidRPr="005E5A2E">
        <w:rPr>
          <w:sz w:val="32"/>
          <w:szCs w:val="32"/>
        </w:rPr>
        <w:t>IEPIRKUMA LĪGUMS</w:t>
      </w:r>
    </w:p>
    <w:p w:rsidR="003D28D6" w:rsidRPr="00E776EF" w:rsidRDefault="003D28D6" w:rsidP="003D28D6">
      <w:pPr>
        <w:widowControl w:val="0"/>
        <w:tabs>
          <w:tab w:val="left" w:pos="-720"/>
        </w:tabs>
        <w:suppressAutoHyphens/>
        <w:jc w:val="center"/>
        <w:rPr>
          <w:bCs/>
          <w:iCs/>
          <w:lang w:eastAsia="ar-SA"/>
        </w:rPr>
      </w:pPr>
      <w:r w:rsidRPr="00E776EF">
        <w:rPr>
          <w:bCs/>
          <w:iCs/>
          <w:lang w:eastAsia="ar-SA"/>
        </w:rPr>
        <w:t xml:space="preserve">Izpildītāja līguma reģistrācijas Nr.______ </w:t>
      </w:r>
    </w:p>
    <w:p w:rsidR="003D28D6" w:rsidRPr="00E776EF" w:rsidRDefault="003D28D6" w:rsidP="003D28D6">
      <w:pPr>
        <w:jc w:val="center"/>
        <w:rPr>
          <w:i/>
          <w:color w:val="000000"/>
        </w:rPr>
      </w:pPr>
      <w:r w:rsidRPr="00E776EF">
        <w:rPr>
          <w:i/>
          <w:color w:val="000000"/>
        </w:rPr>
        <w:t>Id.Nr. JPP 2017/</w:t>
      </w:r>
      <w:r w:rsidR="001307C9">
        <w:rPr>
          <w:i/>
          <w:color w:val="000000"/>
        </w:rPr>
        <w:t>3</w:t>
      </w:r>
      <w:r w:rsidRPr="00E776EF">
        <w:rPr>
          <w:i/>
          <w:color w:val="000000"/>
        </w:rPr>
        <w:t>8</w:t>
      </w:r>
    </w:p>
    <w:p w:rsidR="003D28D6" w:rsidRPr="00615630" w:rsidRDefault="003D28D6" w:rsidP="003D28D6">
      <w:r w:rsidRPr="00615630">
        <w:t>Jēkabpilī, 201</w:t>
      </w:r>
      <w:r>
        <w:t>7</w:t>
      </w:r>
      <w:r w:rsidRPr="00615630">
        <w:t xml:space="preserve">.gada </w:t>
      </w:r>
      <w:r w:rsidRPr="00615630">
        <w:rPr>
          <w:i/>
        </w:rPr>
        <w:t>dat. mēn.</w:t>
      </w:r>
      <w:r w:rsidRPr="00615630">
        <w:t xml:space="preserve"> </w:t>
      </w:r>
      <w:r w:rsidRPr="00615630">
        <w:tab/>
      </w:r>
      <w:r w:rsidRPr="00615630">
        <w:tab/>
      </w:r>
      <w:r w:rsidRPr="00615630">
        <w:tab/>
      </w:r>
    </w:p>
    <w:p w:rsidR="003D28D6" w:rsidRPr="00615630" w:rsidRDefault="003D28D6" w:rsidP="003D28D6">
      <w:pPr>
        <w:jc w:val="both"/>
        <w:rPr>
          <w:b/>
        </w:rPr>
      </w:pPr>
    </w:p>
    <w:p w:rsidR="003D28D6" w:rsidRPr="00055D8C" w:rsidRDefault="003D28D6" w:rsidP="003D28D6">
      <w:pPr>
        <w:jc w:val="both"/>
      </w:pPr>
      <w:r w:rsidRPr="00AA5FA6">
        <w:t xml:space="preserve">Jēkabpils pilsētas pašvaldības, Reģ.Nr. 90000024205, adrese: Brīvības iela 120, Jēkabpils, struktūrvienība </w:t>
      </w:r>
      <w:r w:rsidRPr="00AA5FA6">
        <w:rPr>
          <w:b/>
        </w:rPr>
        <w:t>Jēkabpils Kultūras pārvalde</w:t>
      </w:r>
      <w:r w:rsidRPr="00AA5FA6">
        <w:rPr>
          <w:b/>
          <w:bCs/>
        </w:rPr>
        <w:t>,</w:t>
      </w:r>
      <w:r w:rsidRPr="00AA5FA6">
        <w:rPr>
          <w:bCs/>
        </w:rPr>
        <w:t xml:space="preserve"> </w:t>
      </w:r>
      <w:r w:rsidRPr="00AA5FA6">
        <w:t>tās direktores Intas Ūbeles personā, kura rīkojas saskaņā ar Jēkabpi</w:t>
      </w:r>
      <w:r>
        <w:t xml:space="preserve">ls Kultūras pārvaldes nolikumu </w:t>
      </w:r>
      <w:r w:rsidRPr="00055D8C">
        <w:t xml:space="preserve">(turpmāk – </w:t>
      </w:r>
      <w:r>
        <w:t>Pasūtītājs</w:t>
      </w:r>
      <w:r w:rsidRPr="00055D8C">
        <w:t xml:space="preserve">), no vienas puses, un </w:t>
      </w:r>
    </w:p>
    <w:p w:rsidR="003D28D6" w:rsidRDefault="003D28D6" w:rsidP="003D28D6">
      <w:pPr>
        <w:jc w:val="both"/>
      </w:pPr>
      <w:r w:rsidRPr="00055D8C">
        <w:rPr>
          <w:b/>
          <w:i/>
        </w:rPr>
        <w:t>&lt;</w:t>
      </w:r>
      <w:r>
        <w:rPr>
          <w:b/>
          <w:i/>
        </w:rPr>
        <w:t>Pārdevēja</w:t>
      </w:r>
      <w:r w:rsidRPr="00055D8C">
        <w:rPr>
          <w:b/>
          <w:i/>
        </w:rPr>
        <w:t xml:space="preserve"> nosaukums&gt;,</w:t>
      </w:r>
      <w:r w:rsidRPr="00055D8C">
        <w:t xml:space="preserve"> reģistrācijas numurs</w:t>
      </w:r>
      <w:r w:rsidRPr="00055D8C">
        <w:rPr>
          <w:i/>
        </w:rPr>
        <w:t xml:space="preserve"> &lt;reģistrācijas numurs&gt;, </w:t>
      </w:r>
      <w:r w:rsidRPr="00055D8C">
        <w:t xml:space="preserve">tās </w:t>
      </w:r>
      <w:r w:rsidRPr="00055D8C">
        <w:rPr>
          <w:i/>
        </w:rPr>
        <w:t>&lt;pilnvarotā pārstāvja vārds, uzvārds&gt;</w:t>
      </w:r>
      <w:r w:rsidRPr="00055D8C">
        <w:t xml:space="preserve"> personā, kurš darbojas uz </w:t>
      </w:r>
      <w:r w:rsidRPr="00055D8C">
        <w:rPr>
          <w:i/>
        </w:rPr>
        <w:t>&lt;dokumenta nosaukums&gt;</w:t>
      </w:r>
      <w:r w:rsidRPr="00055D8C">
        <w:t xml:space="preserve"> pamata (turpmāk – </w:t>
      </w:r>
      <w:r>
        <w:t>Pārdevējs</w:t>
      </w:r>
      <w:r w:rsidRPr="00055D8C">
        <w:t xml:space="preserve">), no otras puses, </w:t>
      </w:r>
      <w:bookmarkStart w:id="333" w:name="_Toc85449962"/>
      <w:bookmarkStart w:id="334" w:name="_Toc85450376"/>
      <w:bookmarkStart w:id="335" w:name="_Toc211739556"/>
      <w:r w:rsidRPr="00055D8C">
        <w:t xml:space="preserve">katrs atsevišķi un abi kopā turpmāk saukti – Līdzēji, pamatojoties uz Jēkabpils pilsētas pašvaldības rīkotā publiskā iepirkuma </w:t>
      </w:r>
      <w:r w:rsidRPr="00055D8C">
        <w:rPr>
          <w:i/>
        </w:rPr>
        <w:t>“</w:t>
      </w:r>
      <w:r>
        <w:rPr>
          <w:bCs/>
          <w:i/>
          <w:iCs/>
        </w:rPr>
        <w:t>Tautas t</w:t>
      </w:r>
      <w:r w:rsidRPr="00053C3A">
        <w:rPr>
          <w:bCs/>
          <w:i/>
          <w:iCs/>
        </w:rPr>
        <w:t xml:space="preserve">ērpu </w:t>
      </w:r>
      <w:r>
        <w:rPr>
          <w:bCs/>
          <w:i/>
          <w:iCs/>
        </w:rPr>
        <w:t xml:space="preserve">un jostu </w:t>
      </w:r>
      <w:r w:rsidRPr="00053C3A">
        <w:rPr>
          <w:bCs/>
          <w:i/>
          <w:iCs/>
        </w:rPr>
        <w:t>izgatavošana un piegāde Jēkabpils Kultūras pārvaldes amatierkolektīviem</w:t>
      </w:r>
      <w:r w:rsidRPr="00055D8C">
        <w:rPr>
          <w:i/>
        </w:rPr>
        <w:t>”</w:t>
      </w:r>
      <w:r w:rsidRPr="00055D8C">
        <w:rPr>
          <w:i/>
          <w:color w:val="000000"/>
        </w:rPr>
        <w:t xml:space="preserve"> </w:t>
      </w:r>
      <w:r>
        <w:t>(Identifikācijas Nr. JPP 2017/</w:t>
      </w:r>
      <w:r w:rsidR="002B1BB4">
        <w:t>3</w:t>
      </w:r>
      <w:r>
        <w:t>8</w:t>
      </w:r>
      <w:r w:rsidRPr="00055D8C">
        <w:t>), turpmāk tekstā – Iepirkums,</w:t>
      </w:r>
      <w:r w:rsidRPr="00055D8C">
        <w:rPr>
          <w:i/>
          <w:iCs/>
        </w:rPr>
        <w:t xml:space="preserve"> </w:t>
      </w:r>
      <w:r w:rsidRPr="00055D8C">
        <w:t xml:space="preserve">rezultātiem, </w:t>
      </w:r>
      <w:r>
        <w:t xml:space="preserve">Izpildītāja </w:t>
      </w:r>
      <w:r w:rsidRPr="00055D8C">
        <w:t xml:space="preserve">iesniegto piedāvājumu, iepirkuma </w:t>
      </w:r>
      <w:r w:rsidRPr="00055D8C">
        <w:rPr>
          <w:rStyle w:val="Strong"/>
          <w:b w:val="0"/>
          <w:color w:val="000000"/>
        </w:rPr>
        <w:t xml:space="preserve">komisijas </w:t>
      </w:r>
      <w:r w:rsidRPr="00055D8C">
        <w:t xml:space="preserve">2017.gada </w:t>
      </w:r>
      <w:r w:rsidRPr="00055D8C">
        <w:rPr>
          <w:i/>
        </w:rPr>
        <w:t>(dat.mēn.)</w:t>
      </w:r>
      <w:r w:rsidRPr="00055D8C">
        <w:t xml:space="preserve"> lēmumu (sēdes protokols Nr.___), noslēdz šāda satura līgumu (turpmāk – Līgums):</w:t>
      </w:r>
      <w:bookmarkStart w:id="336" w:name="_Toc94084089"/>
      <w:bookmarkStart w:id="337" w:name="_Toc211739535"/>
    </w:p>
    <w:p w:rsidR="003D28D6" w:rsidRPr="009974FA" w:rsidRDefault="003D28D6" w:rsidP="003D28D6">
      <w:pPr>
        <w:pStyle w:val="Default"/>
        <w:tabs>
          <w:tab w:val="left" w:pos="567"/>
        </w:tabs>
        <w:jc w:val="center"/>
        <w:rPr>
          <w:b/>
        </w:rPr>
      </w:pPr>
      <w:r w:rsidRPr="009974FA">
        <w:rPr>
          <w:b/>
        </w:rPr>
        <w:t>1.</w:t>
      </w:r>
      <w:r w:rsidRPr="009974FA">
        <w:rPr>
          <w:b/>
        </w:rPr>
        <w:tab/>
        <w:t>LĪGUMA PRIEKŠMETS</w:t>
      </w:r>
    </w:p>
    <w:p w:rsidR="003D28D6" w:rsidRDefault="003D28D6" w:rsidP="003D28D6">
      <w:pPr>
        <w:pStyle w:val="Default"/>
        <w:tabs>
          <w:tab w:val="left" w:pos="567"/>
        </w:tabs>
        <w:jc w:val="both"/>
      </w:pPr>
      <w:r>
        <w:t>1.1.</w:t>
      </w:r>
      <w:r>
        <w:tab/>
      </w:r>
      <w:r w:rsidRPr="007A603A">
        <w:t>Pircējs uzdod un apmaksā, bet Pārdevējs</w:t>
      </w:r>
      <w:r>
        <w:t xml:space="preserve"> apņemas veikt </w:t>
      </w:r>
      <w:r w:rsidRPr="004B562C">
        <w:rPr>
          <w:b/>
          <w:i/>
        </w:rPr>
        <w:t>tautas tērpu un/vai jostu izgatavošanu un piegādi</w:t>
      </w:r>
      <w:r>
        <w:rPr>
          <w:b/>
          <w:i/>
        </w:rPr>
        <w:t xml:space="preserve"> amatierkolektīviem</w:t>
      </w:r>
      <w:r w:rsidRPr="004B562C">
        <w:rPr>
          <w:i/>
        </w:rPr>
        <w:t>,</w:t>
      </w:r>
      <w:r>
        <w:t xml:space="preserve"> turpmāk tekstā saukta Prece, saskaņā ar Tehnisko specifikāciju (1.pielikums) un Finanšu piedāvājumu (2.pielikums), kas ir šī Līguma neatņemamas sastāvdaļas.</w:t>
      </w:r>
    </w:p>
    <w:p w:rsidR="003D28D6" w:rsidRPr="009974FA" w:rsidRDefault="003D28D6" w:rsidP="003D28D6">
      <w:pPr>
        <w:pStyle w:val="Default"/>
        <w:tabs>
          <w:tab w:val="left" w:pos="567"/>
        </w:tabs>
        <w:jc w:val="center"/>
        <w:rPr>
          <w:b/>
        </w:rPr>
      </w:pPr>
      <w:r w:rsidRPr="009974FA">
        <w:rPr>
          <w:b/>
        </w:rPr>
        <w:t>2.</w:t>
      </w:r>
      <w:r w:rsidRPr="009974FA">
        <w:rPr>
          <w:b/>
        </w:rPr>
        <w:tab/>
        <w:t>LĪGUMA SUMMA UN NORĒĶINU KĀRTĪBA</w:t>
      </w:r>
    </w:p>
    <w:p w:rsidR="003D28D6" w:rsidRDefault="003D28D6" w:rsidP="003D28D6">
      <w:pPr>
        <w:pStyle w:val="Default"/>
        <w:tabs>
          <w:tab w:val="left" w:pos="567"/>
        </w:tabs>
        <w:jc w:val="both"/>
      </w:pPr>
      <w:r w:rsidRPr="007A603A">
        <w:t>2.1.</w:t>
      </w:r>
      <w:r w:rsidRPr="007A603A">
        <w:tab/>
        <w:t>Līguma kopējā summa, kuru Pircējs samaksā Pārdevējam, ieskaitot nodokļus un visus</w:t>
      </w:r>
      <w:r>
        <w:t xml:space="preserve"> citus nepieciešamos izdevumus, ir </w:t>
      </w:r>
      <w:r w:rsidRPr="00AC0966">
        <w:rPr>
          <w:b/>
        </w:rPr>
        <w:t>EUR</w:t>
      </w:r>
      <w:r>
        <w:t xml:space="preserve"> _______ (_________ </w:t>
      </w:r>
      <w:r w:rsidRPr="004B562C">
        <w:rPr>
          <w:i/>
        </w:rPr>
        <w:t>euro</w:t>
      </w:r>
      <w:r>
        <w:t xml:space="preserve"> __ centi). Šī summa sastāv no:</w:t>
      </w:r>
    </w:p>
    <w:p w:rsidR="003D28D6" w:rsidRDefault="003D28D6" w:rsidP="003D28D6">
      <w:pPr>
        <w:pStyle w:val="Default"/>
        <w:tabs>
          <w:tab w:val="left" w:pos="567"/>
        </w:tabs>
        <w:jc w:val="both"/>
      </w:pPr>
      <w:r>
        <w:t>2.2.1.</w:t>
      </w:r>
      <w:r>
        <w:tab/>
        <w:t xml:space="preserve">preču vērtības, kas sastāda </w:t>
      </w:r>
      <w:r w:rsidRPr="00AC0966">
        <w:rPr>
          <w:b/>
        </w:rPr>
        <w:t>EUR</w:t>
      </w:r>
      <w:r>
        <w:t xml:space="preserve"> _____ (______ </w:t>
      </w:r>
      <w:r w:rsidRPr="004B562C">
        <w:rPr>
          <w:i/>
        </w:rPr>
        <w:t>euro</w:t>
      </w:r>
      <w:r>
        <w:t xml:space="preserve"> __ centi);</w:t>
      </w:r>
    </w:p>
    <w:p w:rsidR="003D28D6" w:rsidRDefault="003D28D6" w:rsidP="003D28D6">
      <w:pPr>
        <w:pStyle w:val="Default"/>
        <w:tabs>
          <w:tab w:val="left" w:pos="567"/>
        </w:tabs>
        <w:jc w:val="both"/>
      </w:pPr>
      <w:r>
        <w:t>2.2.2.</w:t>
      </w:r>
      <w:r>
        <w:tab/>
        <w:t xml:space="preserve">pievienotās vērtības nodokļa (turpmāk  - PVN) 21% (divdesmit viens procents) apmērā, kas sastāda </w:t>
      </w:r>
      <w:r w:rsidRPr="00AC0966">
        <w:rPr>
          <w:b/>
        </w:rPr>
        <w:t>EUR</w:t>
      </w:r>
      <w:r>
        <w:t xml:space="preserve"> ___ (________________ </w:t>
      </w:r>
      <w:r w:rsidRPr="004B562C">
        <w:rPr>
          <w:i/>
        </w:rPr>
        <w:t>euro</w:t>
      </w:r>
      <w:r>
        <w:t xml:space="preserve"> __ centi).</w:t>
      </w:r>
    </w:p>
    <w:p w:rsidR="003D28D6" w:rsidRDefault="003D28D6" w:rsidP="003D28D6">
      <w:pPr>
        <w:pStyle w:val="Default"/>
        <w:tabs>
          <w:tab w:val="left" w:pos="567"/>
        </w:tabs>
        <w:jc w:val="both"/>
      </w:pPr>
      <w:r w:rsidRPr="007A603A">
        <w:t>2.2.</w:t>
      </w:r>
      <w:r w:rsidRPr="007A603A">
        <w:tab/>
        <w:t>Līguma kopējā summā ir ietverti: Preču vērtība, visi izdevumi, kas bijuši Pārdevējam</w:t>
      </w:r>
      <w:r>
        <w:t xml:space="preserve"> Preces izgatavošanai un piegādei.</w:t>
      </w:r>
    </w:p>
    <w:p w:rsidR="003D28D6" w:rsidRDefault="003D28D6" w:rsidP="003D28D6">
      <w:pPr>
        <w:pStyle w:val="Default"/>
        <w:tabs>
          <w:tab w:val="left" w:pos="567"/>
        </w:tabs>
        <w:jc w:val="both"/>
      </w:pPr>
      <w:r>
        <w:t>2.3.</w:t>
      </w:r>
      <w:r>
        <w:tab/>
        <w:t>Līguma kopējā summa tiek maksāta pa daļām sekojoši:</w:t>
      </w:r>
    </w:p>
    <w:p w:rsidR="003D28D6" w:rsidRPr="00E36073" w:rsidRDefault="003D28D6" w:rsidP="003D28D6">
      <w:pPr>
        <w:pStyle w:val="Default"/>
        <w:tabs>
          <w:tab w:val="left" w:pos="567"/>
        </w:tabs>
        <w:jc w:val="both"/>
      </w:pPr>
      <w:r w:rsidRPr="00E36073">
        <w:t>2.3.1.</w:t>
      </w:r>
      <w:r w:rsidRPr="00E36073">
        <w:tab/>
        <w:t xml:space="preserve">avansa maksājums 20% apmērā no Līguma kopējās summas, t.i., </w:t>
      </w:r>
      <w:r w:rsidRPr="00E36073">
        <w:rPr>
          <w:b/>
        </w:rPr>
        <w:t>EUR</w:t>
      </w:r>
      <w:r w:rsidRPr="00E36073">
        <w:t xml:space="preserve"> ____ (__________________ </w:t>
      </w:r>
      <w:r w:rsidRPr="00E36073">
        <w:rPr>
          <w:i/>
        </w:rPr>
        <w:t>euro</w:t>
      </w:r>
      <w:r w:rsidRPr="00E36073">
        <w:t xml:space="preserve"> __ centi) t.sk. PVN 21% 10 (desmit) darbdienu laikā no Līguma noslēgšanas un attiecīga rēķina no </w:t>
      </w:r>
      <w:r w:rsidRPr="00E36073">
        <w:rPr>
          <w:b/>
        </w:rPr>
        <w:t>Pārdevēja</w:t>
      </w:r>
      <w:r w:rsidRPr="00E36073">
        <w:t xml:space="preserve"> saņemšanas dienas;</w:t>
      </w:r>
    </w:p>
    <w:p w:rsidR="003D28D6" w:rsidRPr="007A603A" w:rsidRDefault="003D28D6" w:rsidP="003D28D6">
      <w:pPr>
        <w:pStyle w:val="Default"/>
        <w:tabs>
          <w:tab w:val="left" w:pos="567"/>
        </w:tabs>
        <w:jc w:val="both"/>
      </w:pPr>
      <w:r w:rsidRPr="00E36073">
        <w:t>2.3.2.</w:t>
      </w:r>
      <w:r w:rsidRPr="00E36073">
        <w:tab/>
        <w:t xml:space="preserve">atlikusī Līguma summas daļa, t.i., </w:t>
      </w:r>
      <w:r w:rsidRPr="00E36073">
        <w:rPr>
          <w:b/>
        </w:rPr>
        <w:t>EUR</w:t>
      </w:r>
      <w:r w:rsidRPr="00E36073">
        <w:t xml:space="preserve"> ____ (__________________ </w:t>
      </w:r>
      <w:r w:rsidRPr="00E36073">
        <w:rPr>
          <w:i/>
        </w:rPr>
        <w:t>euro</w:t>
      </w:r>
      <w:r w:rsidRPr="00E36073">
        <w:t xml:space="preserve"> __ centi) t.sk.</w:t>
      </w:r>
      <w:r>
        <w:t xml:space="preserve"> </w:t>
      </w:r>
      <w:r w:rsidRPr="007A603A">
        <w:t>PVN 21% pēc Līdzēju pilnvaroto personu parakstīta nodošanas - pieņemšanas akta un Preču pavadzīmes – rēķina iesniegšanas Pircējam. Pircējs veic norēķinus, pārskaitot attiecīgo Līguma summas daļu Pārdevēja norādītajā bankas norēķinu kontā 30 (trīsdesmit) dienu laikā.</w:t>
      </w:r>
    </w:p>
    <w:p w:rsidR="003D28D6" w:rsidRPr="009974FA" w:rsidRDefault="003D28D6" w:rsidP="003D28D6">
      <w:pPr>
        <w:pStyle w:val="Default"/>
        <w:tabs>
          <w:tab w:val="left" w:pos="567"/>
        </w:tabs>
        <w:jc w:val="center"/>
        <w:rPr>
          <w:b/>
        </w:rPr>
      </w:pPr>
      <w:r w:rsidRPr="009974FA">
        <w:rPr>
          <w:b/>
        </w:rPr>
        <w:t>3.</w:t>
      </w:r>
      <w:r w:rsidRPr="009974FA">
        <w:rPr>
          <w:b/>
        </w:rPr>
        <w:tab/>
        <w:t>PIEGĀDES NOTEIKUMI UN TERMIŅI</w:t>
      </w:r>
    </w:p>
    <w:p w:rsidR="003D28D6" w:rsidRDefault="003D28D6" w:rsidP="003D28D6">
      <w:pPr>
        <w:pStyle w:val="Default"/>
        <w:tabs>
          <w:tab w:val="left" w:pos="567"/>
        </w:tabs>
        <w:jc w:val="both"/>
      </w:pPr>
      <w:r w:rsidRPr="007A603A">
        <w:t>3.1.</w:t>
      </w:r>
      <w:r w:rsidRPr="007A603A">
        <w:tab/>
        <w:t>Preces piegādi Pircējam Pārdevējs</w:t>
      </w:r>
      <w:r>
        <w:t xml:space="preserve"> veic: </w:t>
      </w:r>
    </w:p>
    <w:p w:rsidR="003D28D6" w:rsidRDefault="003D28D6" w:rsidP="003D28D6">
      <w:pPr>
        <w:pStyle w:val="Default"/>
        <w:tabs>
          <w:tab w:val="left" w:pos="567"/>
        </w:tabs>
        <w:jc w:val="both"/>
      </w:pPr>
      <w:r>
        <w:t>3.1.1. Kolektīviem “Sadancis” un “Unda” Jēkabpils Tautas nams, Vecpilsētas laukums 3, Jēkabpils;</w:t>
      </w:r>
    </w:p>
    <w:p w:rsidR="003D28D6" w:rsidRPr="007A603A" w:rsidRDefault="003D28D6" w:rsidP="003D28D6">
      <w:pPr>
        <w:pStyle w:val="Default"/>
        <w:tabs>
          <w:tab w:val="left" w:pos="567"/>
        </w:tabs>
        <w:jc w:val="both"/>
      </w:pPr>
      <w:r>
        <w:t>3.1.2. Kolektīviem “Noskaņa”, “Delveri” un “Kreicburga”</w:t>
      </w:r>
      <w:r w:rsidR="00B94B89">
        <w:t>, “Krustpilietis”</w:t>
      </w:r>
      <w:r>
        <w:t xml:space="preserve"> Krustpils Kultūras nams, Rīgas iela 212, Jēkabpils. </w:t>
      </w:r>
      <w:r w:rsidRPr="007A603A">
        <w:t xml:space="preserve"> </w:t>
      </w:r>
    </w:p>
    <w:p w:rsidR="003D28D6" w:rsidRDefault="003D28D6" w:rsidP="003D28D6">
      <w:pPr>
        <w:pStyle w:val="Default"/>
        <w:tabs>
          <w:tab w:val="left" w:pos="567"/>
        </w:tabs>
        <w:jc w:val="both"/>
      </w:pPr>
      <w:r>
        <w:t>3.2.</w:t>
      </w:r>
      <w:r>
        <w:tab/>
        <w:t xml:space="preserve">Preces izgatavošanu un piegādi </w:t>
      </w:r>
      <w:r w:rsidRPr="00BC3B4C">
        <w:t>Pārdevējs</w:t>
      </w:r>
      <w:r>
        <w:t xml:space="preserve"> veic: </w:t>
      </w:r>
      <w:r>
        <w:rPr>
          <w:b/>
        </w:rPr>
        <w:t xml:space="preserve">līdz 2017.gada </w:t>
      </w:r>
      <w:r w:rsidR="002B1BB4">
        <w:rPr>
          <w:b/>
        </w:rPr>
        <w:t>29</w:t>
      </w:r>
      <w:r>
        <w:rPr>
          <w:b/>
        </w:rPr>
        <w:t>.decembrim</w:t>
      </w:r>
      <w:r>
        <w:t xml:space="preserve">. </w:t>
      </w:r>
    </w:p>
    <w:p w:rsidR="003D28D6" w:rsidRDefault="003D28D6" w:rsidP="003D28D6">
      <w:pPr>
        <w:pStyle w:val="Default"/>
        <w:tabs>
          <w:tab w:val="left" w:pos="567"/>
        </w:tabs>
        <w:jc w:val="both"/>
      </w:pPr>
      <w:r>
        <w:t>3.3.</w:t>
      </w:r>
      <w:r>
        <w:tab/>
      </w:r>
      <w:r w:rsidRPr="00BC3B4C">
        <w:t>Pārdevējs Preču piegādi veic atbilstoši Pircēja pasūtījumam</w:t>
      </w:r>
      <w:r>
        <w:t xml:space="preserve"> saskaņā ar Tehnisko specifikāciju (1.pielikums) un Finanšu piedāvājumu (2.pielikums).</w:t>
      </w:r>
    </w:p>
    <w:p w:rsidR="003D28D6" w:rsidRPr="009974FA" w:rsidRDefault="003D28D6" w:rsidP="003D28D6">
      <w:pPr>
        <w:pStyle w:val="Default"/>
        <w:tabs>
          <w:tab w:val="left" w:pos="567"/>
        </w:tabs>
        <w:jc w:val="center"/>
        <w:rPr>
          <w:b/>
        </w:rPr>
      </w:pPr>
      <w:r w:rsidRPr="009974FA">
        <w:rPr>
          <w:b/>
        </w:rPr>
        <w:t>4.</w:t>
      </w:r>
      <w:r w:rsidRPr="009974FA">
        <w:rPr>
          <w:b/>
        </w:rPr>
        <w:tab/>
        <w:t>PREČU PIEŅEMŠANAS – NODOŠANAS KĀRTĪBA</w:t>
      </w:r>
    </w:p>
    <w:p w:rsidR="003D28D6" w:rsidRPr="00BC3B4C" w:rsidRDefault="003D28D6" w:rsidP="003D28D6">
      <w:pPr>
        <w:pStyle w:val="Default"/>
        <w:tabs>
          <w:tab w:val="left" w:pos="567"/>
        </w:tabs>
        <w:jc w:val="both"/>
      </w:pPr>
      <w:r w:rsidRPr="00BC3B4C">
        <w:t>4.1.</w:t>
      </w:r>
      <w:r w:rsidRPr="00BC3B4C">
        <w:tab/>
        <w:t>Pārdevējs nodod Preci Pircējam tādā sortimentā un daudzumā, kā tas ir noteikts Līguma 1.pielikumā.</w:t>
      </w:r>
    </w:p>
    <w:p w:rsidR="003D28D6" w:rsidRPr="00316BD3" w:rsidRDefault="003D28D6" w:rsidP="003D28D6">
      <w:pPr>
        <w:pStyle w:val="Default"/>
        <w:tabs>
          <w:tab w:val="left" w:pos="567"/>
        </w:tabs>
        <w:jc w:val="both"/>
      </w:pPr>
      <w:r w:rsidRPr="00316BD3">
        <w:lastRenderedPageBreak/>
        <w:t>4.2.</w:t>
      </w:r>
      <w:r w:rsidRPr="00316BD3">
        <w:tab/>
        <w:t>Par Preču nodošanas dienu tiek uzskatīta diena, kurā Pārdevējs ir nodevis Pircējam Preces, ko apliecina Pircēja paraksts uz preču pavadzīmes – rēķina un pieņemšanas – nodošanas akta.</w:t>
      </w:r>
    </w:p>
    <w:p w:rsidR="003D28D6" w:rsidRPr="00316BD3" w:rsidRDefault="003D28D6" w:rsidP="003D28D6">
      <w:pPr>
        <w:pStyle w:val="Default"/>
        <w:tabs>
          <w:tab w:val="left" w:pos="567"/>
        </w:tabs>
        <w:jc w:val="both"/>
      </w:pPr>
      <w:r>
        <w:t>4.3</w:t>
      </w:r>
      <w:r w:rsidRPr="00316BD3">
        <w:t>.</w:t>
      </w:r>
      <w:r w:rsidRPr="00316BD3">
        <w:tab/>
        <w:t>Pircējs ir tiesīgs nepieņemt Pārdevēja piegādātās Preces, ja Pircējs pie Preču pieņemšanas konstatē, ka Preces ir nekvalitatīvas vai bojātas, vai ja tās neatbilsts izvirzītajām prasībām, vai satur kādus citus defektus, vai ja tās nav pilnā komplektācijā, vai neatbilst Līguma noteikumiem. Šādā gadījumā Pircējs sastāda aktu, kurā norāda konstatētos trūkumus un to novēršanas termiņus, un šo aktu iesniedz Pārdevējam. Šajā punktā noteiktais trūkumu novēršanas termiņš neietekmē Pircēja tiesību aprēķināt līgumsodu par Pārdevēja saistību izpildes kavējumu.</w:t>
      </w:r>
    </w:p>
    <w:p w:rsidR="003D28D6" w:rsidRPr="00316BD3" w:rsidRDefault="003D28D6" w:rsidP="003D28D6">
      <w:pPr>
        <w:pStyle w:val="Default"/>
        <w:tabs>
          <w:tab w:val="left" w:pos="567"/>
        </w:tabs>
        <w:jc w:val="both"/>
      </w:pPr>
      <w:r>
        <w:t>4.4</w:t>
      </w:r>
      <w:r w:rsidRPr="00316BD3">
        <w:t>.</w:t>
      </w:r>
      <w:r w:rsidRPr="00316BD3">
        <w:tab/>
        <w:t>Pēc Pārdevēja paziņojuma par Pircēja norādīto trūkumu novēršanu Pircējs veic atkārtotu Preču pieņemšanu Līgumā noteiktajā kārtībā.</w:t>
      </w:r>
    </w:p>
    <w:p w:rsidR="003D28D6" w:rsidRPr="00316BD3" w:rsidRDefault="003D28D6" w:rsidP="003D28D6">
      <w:pPr>
        <w:pStyle w:val="Default"/>
        <w:tabs>
          <w:tab w:val="left" w:pos="567"/>
        </w:tabs>
        <w:jc w:val="both"/>
      </w:pPr>
      <w:r>
        <w:t>4.5</w:t>
      </w:r>
      <w:r w:rsidRPr="00316BD3">
        <w:t>.</w:t>
      </w:r>
      <w:r w:rsidRPr="00316BD3">
        <w:tab/>
        <w:t>Pārdevējs ir atbildīgs par piegādājamās Preces pilnīgas vai daļējas bojāejas vai bojāšanās risku līdz tās nodošanai Pircējam.</w:t>
      </w:r>
    </w:p>
    <w:p w:rsidR="003D28D6" w:rsidRPr="009974FA" w:rsidRDefault="003D28D6" w:rsidP="003D28D6">
      <w:pPr>
        <w:pStyle w:val="Default"/>
        <w:tabs>
          <w:tab w:val="left" w:pos="567"/>
        </w:tabs>
        <w:jc w:val="center"/>
        <w:rPr>
          <w:b/>
        </w:rPr>
      </w:pPr>
      <w:r w:rsidRPr="009974FA">
        <w:rPr>
          <w:b/>
        </w:rPr>
        <w:t>5.</w:t>
      </w:r>
      <w:r w:rsidRPr="009974FA">
        <w:rPr>
          <w:b/>
        </w:rPr>
        <w:tab/>
        <w:t>KVALITĀTE</w:t>
      </w:r>
    </w:p>
    <w:p w:rsidR="003D28D6" w:rsidRPr="00D31E29" w:rsidRDefault="003D28D6" w:rsidP="003D28D6">
      <w:pPr>
        <w:pStyle w:val="Default"/>
        <w:tabs>
          <w:tab w:val="left" w:pos="567"/>
        </w:tabs>
        <w:jc w:val="both"/>
      </w:pPr>
      <w:r w:rsidRPr="00D31E29">
        <w:t>5.1.</w:t>
      </w:r>
      <w:r w:rsidRPr="00D31E29">
        <w:tab/>
        <w:t xml:space="preserve">Pārdevējs garantē, ka piegādātās Preces ir jaunas, nelietotas, tās atbilst Līguma 1.pielikumā norādītajiem parametriem un citiem Līguma noteikumiem. </w:t>
      </w:r>
    </w:p>
    <w:p w:rsidR="003D28D6" w:rsidRPr="00D31E29" w:rsidRDefault="003D28D6" w:rsidP="003D28D6">
      <w:pPr>
        <w:pStyle w:val="Default"/>
        <w:tabs>
          <w:tab w:val="left" w:pos="567"/>
        </w:tabs>
        <w:jc w:val="both"/>
      </w:pPr>
      <w:r w:rsidRPr="00D31E29">
        <w:t>5.2.</w:t>
      </w:r>
      <w:r w:rsidRPr="00D31E29">
        <w:tab/>
        <w:t>Pārdevējs garantē, ka piegādātās Preces būs augstas kvalitātes un atbildīs visu to Latvijas Republikas spēkā esošo normatīvo aktu prasībām, kas uz to attiecas.</w:t>
      </w:r>
    </w:p>
    <w:p w:rsidR="003D28D6" w:rsidRPr="00D31E29" w:rsidRDefault="003D28D6" w:rsidP="003D28D6">
      <w:pPr>
        <w:pStyle w:val="Default"/>
        <w:tabs>
          <w:tab w:val="left" w:pos="567"/>
        </w:tabs>
        <w:jc w:val="both"/>
      </w:pPr>
      <w:r w:rsidRPr="00D31E29">
        <w:t>5.3.</w:t>
      </w:r>
      <w:r w:rsidRPr="00D31E29">
        <w:tab/>
        <w:t>Pārdevējs nodrošina Preces garantiju 24 (divdesmit četri) mēneši no nodošanas – pieņemšanas akta parakstīšanas brīža. Garantija attiecas uz ražošanas un materiālu defektiem. Garantija neattiecas uz Preces nodilumu, smērējumiem, nevērīgas, nepareizas un nepiemērotas ekspluatācijas rezultātā radušies bojājumiem.</w:t>
      </w:r>
    </w:p>
    <w:p w:rsidR="003D28D6" w:rsidRPr="00D31E29" w:rsidRDefault="003D28D6" w:rsidP="003D28D6">
      <w:pPr>
        <w:pStyle w:val="Default"/>
        <w:tabs>
          <w:tab w:val="left" w:pos="567"/>
        </w:tabs>
        <w:jc w:val="both"/>
      </w:pPr>
      <w:r w:rsidRPr="00D31E29">
        <w:t>5.4.</w:t>
      </w:r>
      <w:r w:rsidRPr="00D31E29">
        <w:tab/>
        <w:t>Garantijas laikā Pārdevējs atbild par piegādāto Preču kvalitāti. Ražošanas un materiālu defektus Pārdevējs novērš par saviem līdzekļiem, bet defektus, kas radušies glabāšanas, nepareizas ekspluatācijas rezultātā, novērš Pircējs par saviem līdzekļiem.</w:t>
      </w:r>
    </w:p>
    <w:p w:rsidR="003D28D6" w:rsidRPr="00D31E29" w:rsidRDefault="003D28D6" w:rsidP="003D28D6">
      <w:pPr>
        <w:pStyle w:val="Default"/>
        <w:tabs>
          <w:tab w:val="left" w:pos="567"/>
        </w:tabs>
        <w:jc w:val="both"/>
      </w:pPr>
      <w:r w:rsidRPr="00D31E29">
        <w:t>5.5.</w:t>
      </w:r>
      <w:r w:rsidRPr="00D31E29">
        <w:tab/>
        <w:t xml:space="preserve">Garantijas termiņa laikā atklātos Preces ražošanas trūkumus, kurus nevarēja atklāt to pieņemšanas brīdī, Pārdevējs novērš 5 (piecu) darba dienu laikā no bojājuma pieteikšanas brīža bez maksas un Pircēja sastādītā akta saņemšanas dienas. </w:t>
      </w:r>
    </w:p>
    <w:p w:rsidR="003D28D6" w:rsidRPr="00D31E29" w:rsidRDefault="003D28D6" w:rsidP="003D28D6">
      <w:pPr>
        <w:pStyle w:val="Default"/>
        <w:tabs>
          <w:tab w:val="left" w:pos="567"/>
        </w:tabs>
        <w:jc w:val="both"/>
      </w:pPr>
      <w:r w:rsidRPr="00D31E29">
        <w:t>5.6.</w:t>
      </w:r>
      <w:r w:rsidRPr="00D31E29">
        <w:tab/>
        <w:t>Par garantijas termiņa laikā atklātiem Preces ražošanas defektiem, Pircējs sastāda aktu.</w:t>
      </w:r>
    </w:p>
    <w:p w:rsidR="003D28D6" w:rsidRPr="009974FA" w:rsidRDefault="003D28D6" w:rsidP="003D28D6">
      <w:pPr>
        <w:pStyle w:val="Default"/>
        <w:tabs>
          <w:tab w:val="left" w:pos="567"/>
        </w:tabs>
        <w:jc w:val="center"/>
        <w:rPr>
          <w:b/>
        </w:rPr>
      </w:pPr>
      <w:r w:rsidRPr="009974FA">
        <w:rPr>
          <w:b/>
        </w:rPr>
        <w:t>6.</w:t>
      </w:r>
      <w:r w:rsidRPr="009974FA">
        <w:rPr>
          <w:b/>
        </w:rPr>
        <w:tab/>
        <w:t>LĪDZĒJU TIESĪBAS UN PIENĀKUMI</w:t>
      </w:r>
    </w:p>
    <w:p w:rsidR="003D28D6" w:rsidRPr="002C1DB7" w:rsidRDefault="003D28D6" w:rsidP="003D28D6">
      <w:pPr>
        <w:pStyle w:val="Default"/>
        <w:tabs>
          <w:tab w:val="left" w:pos="567"/>
        </w:tabs>
        <w:jc w:val="both"/>
      </w:pPr>
      <w:r w:rsidRPr="002C1DB7">
        <w:t>6.1.</w:t>
      </w:r>
      <w:r w:rsidRPr="002C1DB7">
        <w:tab/>
        <w:t>Pārdevēja tiesības un pienākumi:</w:t>
      </w:r>
    </w:p>
    <w:p w:rsidR="003D28D6" w:rsidRPr="002C1DB7" w:rsidRDefault="003D28D6" w:rsidP="003D28D6">
      <w:pPr>
        <w:pStyle w:val="Default"/>
        <w:tabs>
          <w:tab w:val="left" w:pos="567"/>
        </w:tabs>
        <w:jc w:val="both"/>
      </w:pPr>
      <w:r w:rsidRPr="002C1DB7">
        <w:t>6.1.1.</w:t>
      </w:r>
      <w:r w:rsidRPr="002C1DB7">
        <w:tab/>
        <w:t>Pārdevējs ir atbildīgs par Preces atbilstību Līguma noteikto un Latvijas Republikā spēkā esošo normatīvo aktu prasībām.</w:t>
      </w:r>
    </w:p>
    <w:p w:rsidR="003D28D6" w:rsidRPr="002C1DB7" w:rsidRDefault="003D28D6" w:rsidP="003D28D6">
      <w:pPr>
        <w:pStyle w:val="Default"/>
        <w:tabs>
          <w:tab w:val="left" w:pos="567"/>
        </w:tabs>
        <w:jc w:val="both"/>
      </w:pPr>
      <w:r w:rsidRPr="002C1DB7">
        <w:t>6.1.2.</w:t>
      </w:r>
      <w:r w:rsidRPr="002C1DB7">
        <w:tab/>
        <w:t>Pārdevējs Preču piegādi veic Līgumā noteiktajā termiņā.</w:t>
      </w:r>
    </w:p>
    <w:p w:rsidR="003D28D6" w:rsidRPr="002C1DB7" w:rsidRDefault="003D28D6" w:rsidP="003D28D6">
      <w:pPr>
        <w:pStyle w:val="Default"/>
        <w:tabs>
          <w:tab w:val="left" w:pos="567"/>
        </w:tabs>
        <w:jc w:val="both"/>
      </w:pPr>
      <w:r w:rsidRPr="002C1DB7">
        <w:t>6.1.3.</w:t>
      </w:r>
      <w:r w:rsidRPr="002C1DB7">
        <w:tab/>
        <w:t xml:space="preserve">Pārdevējs apņemas Preču piegādi, kā arī ar to saistītos pakalpojumus veikt ar Pircēju iepriekš saskaņotā laikā. </w:t>
      </w:r>
    </w:p>
    <w:p w:rsidR="003D28D6" w:rsidRPr="002C1DB7" w:rsidRDefault="003D28D6" w:rsidP="003D28D6">
      <w:pPr>
        <w:pStyle w:val="Default"/>
        <w:tabs>
          <w:tab w:val="left" w:pos="567"/>
        </w:tabs>
        <w:jc w:val="both"/>
      </w:pPr>
      <w:r w:rsidRPr="002C1DB7">
        <w:t>6.2.</w:t>
      </w:r>
      <w:r w:rsidRPr="002C1DB7">
        <w:tab/>
        <w:t>Pircēja tiesības un pienākumi:</w:t>
      </w:r>
    </w:p>
    <w:p w:rsidR="003D28D6" w:rsidRPr="002C1DB7" w:rsidRDefault="003D28D6" w:rsidP="003D28D6">
      <w:pPr>
        <w:pStyle w:val="Default"/>
        <w:tabs>
          <w:tab w:val="left" w:pos="567"/>
        </w:tabs>
        <w:jc w:val="both"/>
      </w:pPr>
      <w:r w:rsidRPr="002C1DB7">
        <w:t>6.2.1.</w:t>
      </w:r>
      <w:r w:rsidRPr="002C1DB7">
        <w:tab/>
        <w:t>Pircējs apņemas veikt samaksu par Preci šajā Līgumā noteiktajos termiņos un kārtībā.</w:t>
      </w:r>
    </w:p>
    <w:p w:rsidR="003D28D6" w:rsidRDefault="003D28D6" w:rsidP="003D28D6">
      <w:pPr>
        <w:pStyle w:val="Default"/>
        <w:tabs>
          <w:tab w:val="left" w:pos="567"/>
        </w:tabs>
        <w:jc w:val="both"/>
      </w:pPr>
      <w:r w:rsidRPr="002C1DB7">
        <w:t>6.2.2.</w:t>
      </w:r>
      <w:r w:rsidRPr="002C1DB7">
        <w:tab/>
        <w:t>Pircējs apņemas Līgumā noteiktajā kārtībā parakstīt attiecīgo Preču pavadzīmi – rēķinu vai</w:t>
      </w:r>
      <w:r>
        <w:t xml:space="preserve"> Preču pieņemšanas – nodošanas aktu, vai arī rakstiski sniegt motivētu atteikumu Preci pieņemt.</w:t>
      </w:r>
    </w:p>
    <w:p w:rsidR="003D28D6" w:rsidRPr="009974FA" w:rsidRDefault="003D28D6" w:rsidP="003D28D6">
      <w:pPr>
        <w:pStyle w:val="Default"/>
        <w:tabs>
          <w:tab w:val="left" w:pos="567"/>
        </w:tabs>
        <w:jc w:val="center"/>
        <w:rPr>
          <w:b/>
        </w:rPr>
      </w:pPr>
      <w:r w:rsidRPr="009974FA">
        <w:rPr>
          <w:b/>
        </w:rPr>
        <w:t>7.</w:t>
      </w:r>
      <w:r w:rsidRPr="009974FA">
        <w:rPr>
          <w:b/>
        </w:rPr>
        <w:tab/>
        <w:t>IZMAIŅAS LĪGUMĀ, TĀ DARBĪBAS PĀRTRAUKŠANA</w:t>
      </w:r>
    </w:p>
    <w:p w:rsidR="003D28D6" w:rsidRPr="0075079E" w:rsidRDefault="003D28D6" w:rsidP="003D28D6">
      <w:pPr>
        <w:pStyle w:val="Default"/>
        <w:tabs>
          <w:tab w:val="left" w:pos="567"/>
        </w:tabs>
        <w:jc w:val="both"/>
      </w:pPr>
      <w:r w:rsidRPr="00A3260A">
        <w:t>7.1.</w:t>
      </w:r>
      <w:r w:rsidRPr="00A3260A">
        <w:tab/>
        <w:t>Līgumu var papildināt, grozīt vai izbeigt, Līdzējiem savstarpēji vienojoties. Jebkuri Līguma</w:t>
      </w:r>
      <w:r>
        <w:t xml:space="preserve"> </w:t>
      </w:r>
      <w:r w:rsidRPr="0075079E">
        <w:t>grozījumi vai papildinājumi tiek noformēti rakstveidā un kļūst par šī Līguma neatņemamām sastāvdaļām. Līgumu var grozīt saskaņā ar Publisko iepirkumu likuma 61.pantu.</w:t>
      </w:r>
    </w:p>
    <w:p w:rsidR="003D28D6" w:rsidRPr="0075079E" w:rsidRDefault="003D28D6" w:rsidP="003D28D6">
      <w:pPr>
        <w:pStyle w:val="Default"/>
        <w:tabs>
          <w:tab w:val="left" w:pos="567"/>
        </w:tabs>
        <w:jc w:val="both"/>
      </w:pPr>
      <w:r w:rsidRPr="0075079E">
        <w:t>7.2.</w:t>
      </w:r>
      <w:r w:rsidRPr="0075079E">
        <w:tab/>
        <w:t>Līguma summa nedrīkst tikt grozīta un vienību cenas (2.pielikums) paliek nemainīgas Līguma izpildes laikā.</w:t>
      </w:r>
    </w:p>
    <w:p w:rsidR="003D28D6" w:rsidRPr="0075079E" w:rsidRDefault="003D28D6" w:rsidP="003D28D6">
      <w:pPr>
        <w:pStyle w:val="Default"/>
        <w:tabs>
          <w:tab w:val="left" w:pos="567"/>
        </w:tabs>
        <w:jc w:val="both"/>
      </w:pPr>
      <w:r w:rsidRPr="0075079E">
        <w:t>7.3.</w:t>
      </w:r>
      <w:r w:rsidRPr="0075079E">
        <w:tab/>
        <w:t>Pircējs ir tiesīgs vienpusēji pārtraukt Līgumu, nosūtot Pārdevējam rakstisku paziņojumu, ja izpildās kaut viens no zemāk minētajiem nosacījumiem:</w:t>
      </w:r>
    </w:p>
    <w:p w:rsidR="003D28D6" w:rsidRPr="0075079E" w:rsidRDefault="003D28D6" w:rsidP="003D28D6">
      <w:pPr>
        <w:pStyle w:val="Default"/>
        <w:tabs>
          <w:tab w:val="left" w:pos="567"/>
        </w:tabs>
        <w:jc w:val="both"/>
      </w:pPr>
      <w:r w:rsidRPr="0075079E">
        <w:t>7.3.1.</w:t>
      </w:r>
      <w:r w:rsidRPr="0075079E">
        <w:tab/>
        <w:t>ja Pārdevējs ir nokavējis Līgumā noteikto piegādes termiņu, un ja Pārdevēja nokavējums ir sasniedzis vismaz 5 (piecas) dienas vai;</w:t>
      </w:r>
    </w:p>
    <w:p w:rsidR="003D28D6" w:rsidRPr="0075079E" w:rsidRDefault="003D28D6" w:rsidP="003D28D6">
      <w:pPr>
        <w:pStyle w:val="Default"/>
        <w:tabs>
          <w:tab w:val="left" w:pos="567"/>
        </w:tabs>
        <w:jc w:val="both"/>
      </w:pPr>
      <w:r w:rsidRPr="0075079E">
        <w:t>7.3.2.</w:t>
      </w:r>
      <w:r w:rsidRPr="0075079E">
        <w:tab/>
        <w:t>ja Pārdevējs nepilda kādas citas saistības saskaņā ar Līgumu, un ja Pārdevējs minēto saistību neizpildi nav novērsis 5 (piecu) darba dienu laikā pēc Pircēja rakstiska paziņojuma par šādu saistību neizpildi saņemšanas.</w:t>
      </w:r>
    </w:p>
    <w:p w:rsidR="003D28D6" w:rsidRPr="0075079E" w:rsidRDefault="003D28D6" w:rsidP="003D28D6">
      <w:pPr>
        <w:pStyle w:val="Default"/>
        <w:tabs>
          <w:tab w:val="left" w:pos="567"/>
        </w:tabs>
        <w:jc w:val="both"/>
      </w:pPr>
      <w:r w:rsidRPr="0075079E">
        <w:lastRenderedPageBreak/>
        <w:t>7.4.</w:t>
      </w:r>
      <w:r w:rsidRPr="0075079E">
        <w:tab/>
        <w:t>Gadījumā, ja Līdzēji pārtrauc šo Līgumu pirms tā izpildes, Līdzēji sastāda aktu, ar kuru tiek fiksētas uz šī Līguma pārtraukšanas brīdi Pārdevēja piegādātās un Līgumā noteiktā kārtībā pieņemtās Preces. Pircējs veic norēķinu ar Pārdevēju par saskaņā ar šo aktu pieņemtajām Precēm, atbilstoši Līgumā noteiktajiem izcenojumiem. Pircējs ir tiesīgs no Pārdevējam izmaksājamās summas ieturēt aprēķināto līgumsodu un/vai zaudējumu atlīdzību.</w:t>
      </w:r>
    </w:p>
    <w:p w:rsidR="003D28D6" w:rsidRPr="0075079E" w:rsidRDefault="003D28D6" w:rsidP="003D28D6">
      <w:pPr>
        <w:pStyle w:val="Default"/>
        <w:tabs>
          <w:tab w:val="left" w:pos="567"/>
        </w:tabs>
        <w:jc w:val="both"/>
      </w:pPr>
      <w:r w:rsidRPr="0075079E">
        <w:t>7.5.</w:t>
      </w:r>
      <w:r w:rsidRPr="0075079E">
        <w:tab/>
        <w:t>Gadījumā, ja Pārdevējam Līguma 2.3.1.punktā noteiktais avansa apmērs pārsniedz Līguma 7.4.punktā noteiktajā kārtībā noteikto Preces vērtību, Pārdevējs avansa summu, kura pārsniedz Preces vērtību atgriež Pircējam 5 (piecu) dienu laikā no 7.4.punktā noteiktā akta sastādīšanas dienas.</w:t>
      </w:r>
    </w:p>
    <w:p w:rsidR="003D28D6" w:rsidRPr="009974FA" w:rsidRDefault="003D28D6" w:rsidP="003D28D6">
      <w:pPr>
        <w:pStyle w:val="Default"/>
        <w:tabs>
          <w:tab w:val="left" w:pos="567"/>
        </w:tabs>
        <w:jc w:val="center"/>
        <w:rPr>
          <w:b/>
        </w:rPr>
      </w:pPr>
      <w:r w:rsidRPr="009974FA">
        <w:rPr>
          <w:b/>
        </w:rPr>
        <w:t>8.</w:t>
      </w:r>
      <w:r w:rsidRPr="009974FA">
        <w:rPr>
          <w:b/>
        </w:rPr>
        <w:tab/>
        <w:t>LĪDZĒJU ATBILDĪBA</w:t>
      </w:r>
    </w:p>
    <w:p w:rsidR="003D28D6" w:rsidRPr="00C1651A" w:rsidRDefault="003D28D6" w:rsidP="003D28D6">
      <w:pPr>
        <w:pStyle w:val="Default"/>
        <w:tabs>
          <w:tab w:val="left" w:pos="567"/>
        </w:tabs>
        <w:jc w:val="both"/>
      </w:pPr>
      <w:r w:rsidRPr="00C1651A">
        <w:t>8.1.</w:t>
      </w:r>
      <w:r w:rsidRPr="00C1651A">
        <w:tab/>
        <w:t>Ja Pārdevējs nepiegādā Preces Līgumā noteiktajā piegādes termiņā, Pārdevējs maksā Pircējam līgumsodu 0,1% (nulle komats viens procents) apmērā no Līguma 2.1.punktā minētās Līguma kopējās summas par katru nokavējuma dienu, bet ne vairāk kā 10% (desmit procenti) no Līguma kopējās summas.</w:t>
      </w:r>
    </w:p>
    <w:p w:rsidR="003D28D6" w:rsidRPr="00C1651A" w:rsidRDefault="003D28D6" w:rsidP="003D28D6">
      <w:pPr>
        <w:pStyle w:val="Default"/>
        <w:tabs>
          <w:tab w:val="left" w:pos="567"/>
        </w:tabs>
        <w:jc w:val="both"/>
      </w:pPr>
      <w:r w:rsidRPr="00C1651A">
        <w:t>8.2.</w:t>
      </w:r>
      <w:r w:rsidRPr="00C1651A">
        <w:tab/>
        <w:t>Ja Līgums tiek pārtraukts Līguma 7.3.punktā noteiktajā gadījumā un Pārdevējs nav atgriezis Līguma 7.5.punktā noteikto summu, Pārdevējs maksā Pircējam līgumsodu 0,1% (nulle komats viens procents) apmērā no neatmaksātās summas par katru nokavējuma dienu, bet ne vairāk kā 10% (desmit procenti) no neatmaksātās summas.</w:t>
      </w:r>
    </w:p>
    <w:p w:rsidR="003D28D6" w:rsidRPr="00C1651A" w:rsidRDefault="003D28D6" w:rsidP="003D28D6">
      <w:pPr>
        <w:pStyle w:val="Default"/>
        <w:tabs>
          <w:tab w:val="left" w:pos="567"/>
        </w:tabs>
        <w:jc w:val="both"/>
      </w:pPr>
      <w:r w:rsidRPr="00C1651A">
        <w:t>8.3.</w:t>
      </w:r>
      <w:r w:rsidRPr="00C1651A">
        <w:tab/>
        <w:t>Ja Pircējs neveic samaksu par Preci Līgumā noteiktajos termiņos, tad Pircējs maksā Pārdevējam samaksas nokavējuma procentus 0,1% (nulle komats viens procents) apmērā no termiņā nesamaksātās summas par katru nokavējuma dienu, bet ne vairāk kā 10% (desmit procenti) no termiņā nesamaksātās summas.</w:t>
      </w:r>
    </w:p>
    <w:p w:rsidR="003D28D6" w:rsidRPr="00C1651A" w:rsidRDefault="003D28D6" w:rsidP="003D28D6">
      <w:pPr>
        <w:pStyle w:val="Default"/>
        <w:tabs>
          <w:tab w:val="left" w:pos="567"/>
        </w:tabs>
        <w:jc w:val="both"/>
      </w:pPr>
      <w:r w:rsidRPr="00C1651A">
        <w:t>8.4.</w:t>
      </w:r>
      <w:r w:rsidRPr="00C1651A">
        <w:tab/>
        <w:t>Gadījumā, ja Pārdevējs nepilda vai atsakās pildīt Līgumu, vai ja Līgums tiek pārtraukts Pārdevēja vainas dēļ, Pārdevējs maksā Pircējam vienreizēju līgumsodu 10 % (desmit procenti) apmērā no Līguma kopējās summas.</w:t>
      </w:r>
    </w:p>
    <w:p w:rsidR="003D28D6" w:rsidRPr="00C1651A" w:rsidRDefault="003D28D6" w:rsidP="003D28D6">
      <w:pPr>
        <w:pStyle w:val="Default"/>
        <w:tabs>
          <w:tab w:val="left" w:pos="567"/>
        </w:tabs>
        <w:jc w:val="both"/>
      </w:pPr>
      <w:r w:rsidRPr="00C1651A">
        <w:t>8.5.</w:t>
      </w:r>
      <w:r w:rsidRPr="00C1651A">
        <w:tab/>
        <w:t>Līdzēji atbild par sakarā ar šī Līguma neizpildi vai nepienācīgu izpildi otram Līdzējam vai trešajām personām nodarītajiem zaudējumiem saskaņā ar Latvijas Republikas normatīvajiem aktiem.</w:t>
      </w:r>
    </w:p>
    <w:p w:rsidR="003D28D6" w:rsidRPr="009974FA" w:rsidRDefault="003D28D6" w:rsidP="003D28D6">
      <w:pPr>
        <w:pStyle w:val="Default"/>
        <w:tabs>
          <w:tab w:val="left" w:pos="567"/>
        </w:tabs>
        <w:jc w:val="center"/>
        <w:rPr>
          <w:b/>
        </w:rPr>
      </w:pPr>
      <w:r w:rsidRPr="009974FA">
        <w:rPr>
          <w:b/>
        </w:rPr>
        <w:t>9.</w:t>
      </w:r>
      <w:r w:rsidRPr="009974FA">
        <w:rPr>
          <w:b/>
        </w:rPr>
        <w:tab/>
        <w:t>STRĪDU RISINĀŠANAS KĀRTĪBA</w:t>
      </w:r>
    </w:p>
    <w:p w:rsidR="003D28D6" w:rsidRPr="00C1651A" w:rsidRDefault="003D28D6" w:rsidP="003D28D6">
      <w:pPr>
        <w:pStyle w:val="Default"/>
        <w:tabs>
          <w:tab w:val="left" w:pos="567"/>
        </w:tabs>
        <w:jc w:val="both"/>
      </w:pPr>
      <w:r w:rsidRPr="00C1651A">
        <w:t>9.1.</w:t>
      </w:r>
      <w:r w:rsidRPr="00C1651A">
        <w:tab/>
        <w:t>Visus strīdus, nesaskaņas vai domstarpības Līdzēji risinās savstarpēju sarunu ceļā vai tiesā Latvijas Republikas normatīvajos aktos noteiktajā kārtībā.</w:t>
      </w:r>
    </w:p>
    <w:p w:rsidR="003D28D6" w:rsidRPr="009974FA" w:rsidRDefault="003D28D6" w:rsidP="003D28D6">
      <w:pPr>
        <w:pStyle w:val="Default"/>
        <w:tabs>
          <w:tab w:val="left" w:pos="567"/>
        </w:tabs>
        <w:jc w:val="center"/>
        <w:rPr>
          <w:b/>
        </w:rPr>
      </w:pPr>
      <w:r w:rsidRPr="009974FA">
        <w:rPr>
          <w:b/>
        </w:rPr>
        <w:t>10.</w:t>
      </w:r>
      <w:r w:rsidRPr="009974FA">
        <w:rPr>
          <w:b/>
        </w:rPr>
        <w:tab/>
        <w:t>NEPĀRVARAMA VARA</w:t>
      </w:r>
    </w:p>
    <w:p w:rsidR="003D28D6" w:rsidRPr="00C1651A" w:rsidRDefault="003D28D6" w:rsidP="003D28D6">
      <w:pPr>
        <w:pStyle w:val="Default"/>
        <w:tabs>
          <w:tab w:val="left" w:pos="567"/>
        </w:tabs>
        <w:jc w:val="both"/>
      </w:pPr>
      <w:r w:rsidRPr="00C1651A">
        <w:t>10.1.</w:t>
      </w:r>
      <w:r w:rsidRPr="00C1651A">
        <w:tab/>
        <w:t>Līdzēji tiek atbrīvoti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kara darbība, blokādes, varas un pārvaldes institūciju rīcība, normatīvu aktu, kas būtiski ierobežo un aizskar Līdzēju tiesības un ietekmē uzņemtās saistības, pieņemšana un stāšanās spēkā.</w:t>
      </w:r>
    </w:p>
    <w:p w:rsidR="003D28D6" w:rsidRDefault="003D28D6" w:rsidP="003D28D6">
      <w:pPr>
        <w:pStyle w:val="Default"/>
        <w:tabs>
          <w:tab w:val="left" w:pos="567"/>
        </w:tabs>
        <w:jc w:val="both"/>
      </w:pPr>
      <w:r w:rsidRPr="00C1651A">
        <w:t>10.2.</w:t>
      </w:r>
      <w:r w:rsidRPr="00C1651A">
        <w:tab/>
        <w:t>Līdzējam, kas atsaucas uz nepārvaramas varas vai ārkārtēja rakstura apstākļu darbību, nekavējoties par šādiem apstākļiem rakstveidā jāziņo otram Līdzējam. Ziņojumā jānorāda, kādā termiņā pēc viņa uzskata ir iespējama un paredzama viņa Līgumā paredzēto saistību izpilde, un, pēc pieprasījuma, šādam ziņojumam ir jāpievieno izziņa, kuru izsniegusi kompetenta institūcija</w:t>
      </w:r>
      <w:r>
        <w:t xml:space="preserve"> un kura satur ārkārtējo apstākļu darbības apstiprinājumu un to raksturojumu.</w:t>
      </w:r>
    </w:p>
    <w:p w:rsidR="003D28D6" w:rsidRPr="009974FA" w:rsidRDefault="003D28D6" w:rsidP="003D28D6">
      <w:pPr>
        <w:pStyle w:val="Default"/>
        <w:tabs>
          <w:tab w:val="left" w:pos="567"/>
        </w:tabs>
        <w:jc w:val="center"/>
        <w:rPr>
          <w:b/>
        </w:rPr>
      </w:pPr>
      <w:r w:rsidRPr="009974FA">
        <w:rPr>
          <w:b/>
        </w:rPr>
        <w:t>11.</w:t>
      </w:r>
      <w:r w:rsidRPr="009974FA">
        <w:rPr>
          <w:b/>
        </w:rPr>
        <w:tab/>
        <w:t>CITI NOTEIKUMI</w:t>
      </w:r>
    </w:p>
    <w:p w:rsidR="003D28D6" w:rsidRPr="00C1651A" w:rsidRDefault="003D28D6" w:rsidP="003D28D6">
      <w:pPr>
        <w:pStyle w:val="Default"/>
        <w:tabs>
          <w:tab w:val="left" w:pos="567"/>
        </w:tabs>
        <w:jc w:val="both"/>
      </w:pPr>
      <w:r w:rsidRPr="00C1651A">
        <w:t>11.1.</w:t>
      </w:r>
      <w:r w:rsidRPr="00C1651A">
        <w:tab/>
        <w:t>Šis Līgums ir saistošs Pircējam un Pārdevējam, kā arī visām trešajām personām, kas likumīgi pārņem viņu tiesības un pienākumus.</w:t>
      </w:r>
    </w:p>
    <w:p w:rsidR="003D28D6" w:rsidRPr="00C1651A" w:rsidRDefault="003D28D6" w:rsidP="003D28D6">
      <w:pPr>
        <w:pStyle w:val="Default"/>
        <w:tabs>
          <w:tab w:val="left" w:pos="567"/>
        </w:tabs>
        <w:jc w:val="both"/>
      </w:pPr>
      <w:r w:rsidRPr="00C1651A">
        <w:t>11.2.</w:t>
      </w:r>
      <w:r w:rsidRPr="00C1651A">
        <w:tab/>
        <w:t>Ja Līdzējiem mainās personas dati vai bankas rekvizīti, Līdzējs informē otru Līdzēju ne vēlāk kā 5 (piecu) dienu laikā no izmaiņu brīža. Ja Līdzējs neizpilda šī punkta noteikumus, uzskatāms, ka otrs Līdzējs ir pilnībā izpildījis savas saistības, lietojot šajā Līgumā esošo informāciju par otru Līdzēju.</w:t>
      </w:r>
    </w:p>
    <w:p w:rsidR="003D28D6" w:rsidRPr="00C1651A" w:rsidRDefault="003D28D6" w:rsidP="003D28D6">
      <w:pPr>
        <w:pStyle w:val="Default"/>
        <w:tabs>
          <w:tab w:val="left" w:pos="567"/>
        </w:tabs>
        <w:jc w:val="both"/>
      </w:pPr>
      <w:r w:rsidRPr="00C1651A">
        <w:lastRenderedPageBreak/>
        <w:t>11.3.</w:t>
      </w:r>
      <w:r w:rsidRPr="00C1651A">
        <w:tab/>
        <w:t>Šis Līgums stājas spēkā no tā parakstīšanas brīža un ir spēkā līdz Līdzēju saistību pilnīgai izpildei, vai līdz brīdim, kad Puses ir panākušas vienošanos par Līguma izpildes pārtraukšanu, vai arī līdz brīdim, kad kāda no Pusēm, saskaņā ar šo Līgumu, to lauž vienpusēji.</w:t>
      </w:r>
    </w:p>
    <w:p w:rsidR="003D28D6" w:rsidRPr="00C1651A" w:rsidRDefault="003D28D6" w:rsidP="003D28D6">
      <w:pPr>
        <w:pStyle w:val="Default"/>
        <w:tabs>
          <w:tab w:val="left" w:pos="567"/>
        </w:tabs>
        <w:jc w:val="both"/>
      </w:pPr>
      <w:r w:rsidRPr="00C1651A">
        <w:t>11.4.</w:t>
      </w:r>
      <w:r w:rsidRPr="00C1651A">
        <w:tab/>
        <w:t>Jautājumi, kuri nav izlemti šajā Līgumā, tiek izlemti atbilstoši Latvijas Republikas spēkā esošajiem normatīvajiem aktiem.</w:t>
      </w:r>
    </w:p>
    <w:p w:rsidR="003D28D6" w:rsidRDefault="003D28D6" w:rsidP="003D28D6">
      <w:pPr>
        <w:pStyle w:val="Default"/>
        <w:tabs>
          <w:tab w:val="left" w:pos="567"/>
        </w:tabs>
        <w:jc w:val="both"/>
      </w:pPr>
      <w:r w:rsidRPr="00C1651A">
        <w:t>11.5.</w:t>
      </w:r>
      <w:r w:rsidRPr="00C1651A">
        <w:tab/>
        <w:t>Līgums kopā ar pielikumiem sastādīts 2 (divos) eksemplāros, katrs uz __ (_____) lapām, ar vienādu juridisku spēku, no kuriem viens glabājas pie Pircēja, otrs pie Pārdevēja.</w:t>
      </w:r>
    </w:p>
    <w:p w:rsidR="003D28D6" w:rsidRDefault="003D28D6" w:rsidP="003D28D6">
      <w:pPr>
        <w:pStyle w:val="Default"/>
        <w:tabs>
          <w:tab w:val="left" w:pos="567"/>
        </w:tabs>
        <w:jc w:val="both"/>
      </w:pPr>
      <w:r>
        <w:t xml:space="preserve">11.6. </w:t>
      </w:r>
      <w:r w:rsidRPr="00C1651A">
        <w:t>Pircējs par atbildīgo personu šī Līguma izpildes laikā nozīmē:</w:t>
      </w:r>
    </w:p>
    <w:p w:rsidR="003D28D6" w:rsidRDefault="003D28D6" w:rsidP="003D28D6">
      <w:pPr>
        <w:pStyle w:val="Default"/>
        <w:tabs>
          <w:tab w:val="left" w:pos="567"/>
        </w:tabs>
        <w:jc w:val="both"/>
      </w:pPr>
      <w:r>
        <w:t xml:space="preserve">11.6.1. </w:t>
      </w:r>
      <w:r w:rsidRPr="00110E15">
        <w:t xml:space="preserve">Vecāko māksliniecisko vadītāju Aivaru Pugaču, mobilā tālruņa Nr. +371 26322675, e-pasts: </w:t>
      </w:r>
      <w:hyperlink r:id="rId29" w:history="1">
        <w:r w:rsidRPr="00110E15">
          <w:rPr>
            <w:color w:val="0000FF"/>
            <w:u w:val="single"/>
          </w:rPr>
          <w:t>krustpilskn@krustpilskn.lv</w:t>
        </w:r>
      </w:hyperlink>
      <w:r>
        <w:t xml:space="preserve"> (par Krustpils Kultūras nama </w:t>
      </w:r>
      <w:r w:rsidRPr="00110E15">
        <w:t>kolektīviem);</w:t>
      </w:r>
    </w:p>
    <w:p w:rsidR="003D28D6" w:rsidRPr="00110E15" w:rsidRDefault="003D28D6" w:rsidP="003D28D6">
      <w:pPr>
        <w:pStyle w:val="Default"/>
        <w:tabs>
          <w:tab w:val="left" w:pos="567"/>
        </w:tabs>
        <w:jc w:val="both"/>
      </w:pPr>
      <w:r>
        <w:t xml:space="preserve">11.6.2. </w:t>
      </w:r>
      <w:r w:rsidRPr="00110E15">
        <w:rPr>
          <w:shd w:val="clear" w:color="auto" w:fill="FFFFFF"/>
          <w:lang w:val="x-none"/>
        </w:rPr>
        <w:t>Māksliniecisk</w:t>
      </w:r>
      <w:r w:rsidRPr="00110E15">
        <w:rPr>
          <w:shd w:val="clear" w:color="auto" w:fill="FFFFFF"/>
        </w:rPr>
        <w:t>o</w:t>
      </w:r>
      <w:r w:rsidRPr="00110E15">
        <w:rPr>
          <w:shd w:val="clear" w:color="auto" w:fill="FFFFFF"/>
          <w:lang w:val="x-none"/>
        </w:rPr>
        <w:t xml:space="preserve"> vadītāj</w:t>
      </w:r>
      <w:r w:rsidRPr="00110E15">
        <w:rPr>
          <w:shd w:val="clear" w:color="auto" w:fill="FFFFFF"/>
        </w:rPr>
        <w:t>u</w:t>
      </w:r>
      <w:r>
        <w:t xml:space="preserve"> Pēteri Draņeviču, </w:t>
      </w:r>
      <w:r w:rsidRPr="00110E15">
        <w:t xml:space="preserve">mobilā tālruņa Nr. +371 27034079, e-pasts: </w:t>
      </w:r>
      <w:hyperlink r:id="rId30" w:history="1">
        <w:r w:rsidRPr="00110E15">
          <w:rPr>
            <w:color w:val="0000FF"/>
            <w:u w:val="single"/>
          </w:rPr>
          <w:t>pdranev2@inbox.lv</w:t>
        </w:r>
      </w:hyperlink>
      <w:r w:rsidRPr="00110E15">
        <w:t>. (par Jēkabpils tautas nama kolektīviem).</w:t>
      </w:r>
    </w:p>
    <w:p w:rsidR="003D28D6" w:rsidRDefault="003D28D6" w:rsidP="003D28D6">
      <w:pPr>
        <w:pStyle w:val="Default"/>
        <w:tabs>
          <w:tab w:val="left" w:pos="567"/>
        </w:tabs>
        <w:jc w:val="both"/>
      </w:pPr>
      <w:r w:rsidRPr="00C1651A">
        <w:t>11.7.</w:t>
      </w:r>
      <w:r w:rsidRPr="00C1651A">
        <w:tab/>
        <w:t>Līdzēju pilnvarotie pārstāvji ir atbildīgi par Līguma izpildes uzraudzīšanu, tai skaitā, par Preces pieņemšanas un nodošanas organizēšanu, Preces pieņemšanas – nodošanas akta vai preču</w:t>
      </w:r>
      <w:r>
        <w:t xml:space="preserve"> pavadzīmes - rēķina noformēšanu, iesniegšanu un parakstīšanu atbilstoši šā Līguma prasībām, savlaicīgu rēķinu iesniegšanu un pieņemšanu, apstiprināšanu un nodošanu apmaksai, defekta akta parakstīšanu. </w:t>
      </w:r>
    </w:p>
    <w:p w:rsidR="003D28D6" w:rsidRPr="009974FA" w:rsidRDefault="003D28D6" w:rsidP="003D28D6">
      <w:pPr>
        <w:pStyle w:val="Default"/>
        <w:tabs>
          <w:tab w:val="left" w:pos="567"/>
        </w:tabs>
        <w:jc w:val="center"/>
        <w:rPr>
          <w:b/>
        </w:rPr>
      </w:pPr>
      <w:r w:rsidRPr="009974FA">
        <w:rPr>
          <w:b/>
        </w:rPr>
        <w:t>12. LĪDZĒJU REKVIZĪTI UN PARAKSTI</w:t>
      </w:r>
    </w:p>
    <w:tbl>
      <w:tblPr>
        <w:tblW w:w="9135" w:type="dxa"/>
        <w:tblLook w:val="0000" w:firstRow="0" w:lastRow="0" w:firstColumn="0" w:lastColumn="0" w:noHBand="0" w:noVBand="0"/>
      </w:tblPr>
      <w:tblGrid>
        <w:gridCol w:w="4788"/>
        <w:gridCol w:w="4347"/>
      </w:tblGrid>
      <w:tr w:rsidR="003D28D6" w:rsidRPr="0026775D" w:rsidTr="003D28D6">
        <w:trPr>
          <w:trHeight w:val="4095"/>
        </w:trPr>
        <w:tc>
          <w:tcPr>
            <w:tcW w:w="4788" w:type="dxa"/>
          </w:tcPr>
          <w:p w:rsidR="003D28D6" w:rsidRPr="0026775D" w:rsidRDefault="003D28D6" w:rsidP="003D28D6">
            <w:pPr>
              <w:jc w:val="both"/>
              <w:outlineLvl w:val="4"/>
              <w:rPr>
                <w:b/>
                <w:bCs/>
                <w:iCs/>
              </w:rPr>
            </w:pPr>
            <w:bookmarkStart w:id="338" w:name="_Toc211739533"/>
            <w:r w:rsidRPr="0026775D">
              <w:rPr>
                <w:b/>
                <w:bCs/>
                <w:iCs/>
              </w:rPr>
              <w:t xml:space="preserve">Pircējs: </w:t>
            </w:r>
          </w:p>
          <w:p w:rsidR="003D28D6" w:rsidRPr="00AA5FA6" w:rsidRDefault="003D28D6" w:rsidP="003D28D6">
            <w:pPr>
              <w:ind w:left="720" w:hanging="720"/>
              <w:rPr>
                <w:lang w:eastAsia="ar-SA"/>
              </w:rPr>
            </w:pPr>
            <w:r w:rsidRPr="00AA5FA6">
              <w:rPr>
                <w:lang w:eastAsia="ar-SA"/>
              </w:rPr>
              <w:t>Jēkabpils pilsētas pašvaldības struktūrvienība</w:t>
            </w:r>
          </w:p>
          <w:p w:rsidR="003D28D6" w:rsidRPr="00AA5FA6" w:rsidRDefault="003D28D6" w:rsidP="003D28D6">
            <w:pPr>
              <w:ind w:left="720" w:hanging="720"/>
              <w:rPr>
                <w:b/>
                <w:lang w:eastAsia="ar-SA"/>
              </w:rPr>
            </w:pPr>
            <w:r w:rsidRPr="00AA5FA6">
              <w:rPr>
                <w:b/>
                <w:lang w:eastAsia="ar-SA"/>
              </w:rPr>
              <w:t>Jēkabpils Kultūras pārvalde</w:t>
            </w:r>
          </w:p>
          <w:p w:rsidR="003D28D6" w:rsidRPr="00AA5FA6" w:rsidRDefault="003D28D6" w:rsidP="003D28D6">
            <w:pPr>
              <w:ind w:left="720" w:hanging="720"/>
            </w:pPr>
            <w:r w:rsidRPr="00AA5FA6">
              <w:t xml:space="preserve">Reģ.Nr. </w:t>
            </w:r>
            <w:r w:rsidRPr="00AA5FA6">
              <w:rPr>
                <w:color w:val="000000"/>
              </w:rPr>
              <w:t>90000024205</w:t>
            </w:r>
          </w:p>
          <w:p w:rsidR="003D28D6" w:rsidRPr="00AA5FA6" w:rsidRDefault="003D28D6" w:rsidP="003D28D6">
            <w:pPr>
              <w:ind w:left="720" w:hanging="720"/>
            </w:pPr>
            <w:r w:rsidRPr="00AA5FA6">
              <w:t xml:space="preserve">Juridiskā adrese: Brīvības iela 120, </w:t>
            </w:r>
          </w:p>
          <w:p w:rsidR="003D28D6" w:rsidRPr="00AA5FA6" w:rsidRDefault="003D28D6" w:rsidP="003D28D6">
            <w:pPr>
              <w:ind w:left="720" w:hanging="720"/>
            </w:pPr>
            <w:r w:rsidRPr="00AA5FA6">
              <w:t>Jēkabpils, LV-5201</w:t>
            </w:r>
          </w:p>
          <w:p w:rsidR="003D28D6" w:rsidRPr="00AA5FA6" w:rsidRDefault="003D28D6" w:rsidP="003D28D6">
            <w:pPr>
              <w:ind w:left="720" w:hanging="720"/>
            </w:pPr>
            <w:r w:rsidRPr="00AA5FA6">
              <w:t>Banka: AS SEB banka</w:t>
            </w:r>
          </w:p>
          <w:p w:rsidR="003D28D6" w:rsidRPr="00AA5FA6" w:rsidRDefault="003D28D6" w:rsidP="003D28D6">
            <w:pPr>
              <w:ind w:left="720" w:hanging="720"/>
            </w:pPr>
            <w:r w:rsidRPr="00AA5FA6">
              <w:t>Kods: UNLALV2X</w:t>
            </w:r>
          </w:p>
          <w:p w:rsidR="003D28D6" w:rsidRPr="0026775D" w:rsidRDefault="003D28D6" w:rsidP="003D28D6">
            <w:pPr>
              <w:jc w:val="both"/>
              <w:rPr>
                <w:b/>
              </w:rPr>
            </w:pPr>
            <w:r w:rsidRPr="00AA5FA6">
              <w:rPr>
                <w:color w:val="000000"/>
              </w:rPr>
              <w:t>Konts Nr.: LV87 UNLA 0090 1313 0793</w:t>
            </w:r>
          </w:p>
          <w:p w:rsidR="003D28D6" w:rsidRDefault="003D28D6" w:rsidP="003D28D6">
            <w:pPr>
              <w:jc w:val="both"/>
              <w:rPr>
                <w:color w:val="000000"/>
              </w:rPr>
            </w:pPr>
          </w:p>
          <w:p w:rsidR="003D28D6" w:rsidRPr="0026775D" w:rsidRDefault="003D28D6" w:rsidP="003D28D6">
            <w:pPr>
              <w:jc w:val="both"/>
              <w:rPr>
                <w:color w:val="000000"/>
              </w:rPr>
            </w:pPr>
            <w:r>
              <w:rPr>
                <w:color w:val="000000"/>
              </w:rPr>
              <w:t>Direktore</w:t>
            </w:r>
          </w:p>
          <w:p w:rsidR="003D28D6" w:rsidRDefault="003D28D6" w:rsidP="003D28D6">
            <w:pPr>
              <w:jc w:val="both"/>
              <w:rPr>
                <w:color w:val="000000"/>
              </w:rPr>
            </w:pPr>
          </w:p>
          <w:p w:rsidR="003D28D6" w:rsidRDefault="003D28D6" w:rsidP="003D28D6">
            <w:pPr>
              <w:jc w:val="both"/>
              <w:rPr>
                <w:color w:val="000000"/>
              </w:rPr>
            </w:pPr>
          </w:p>
          <w:p w:rsidR="003D28D6" w:rsidRPr="0026775D" w:rsidRDefault="003D28D6" w:rsidP="003D28D6">
            <w:pPr>
              <w:jc w:val="both"/>
              <w:rPr>
                <w:color w:val="000000"/>
                <w:lang w:eastAsia="ar-SA"/>
              </w:rPr>
            </w:pPr>
            <w:r w:rsidRPr="0026775D">
              <w:rPr>
                <w:color w:val="000000"/>
              </w:rPr>
              <w:t>_______________________________</w:t>
            </w:r>
          </w:p>
          <w:p w:rsidR="003D28D6" w:rsidRPr="0026775D" w:rsidRDefault="003D28D6" w:rsidP="003D28D6">
            <w:r w:rsidRPr="0026775D">
              <w:t>/</w:t>
            </w:r>
            <w:r>
              <w:t>I.Ūbele</w:t>
            </w:r>
            <w:r w:rsidRPr="0026775D">
              <w:t>/</w:t>
            </w:r>
          </w:p>
        </w:tc>
        <w:tc>
          <w:tcPr>
            <w:tcW w:w="4347" w:type="dxa"/>
          </w:tcPr>
          <w:p w:rsidR="003D28D6" w:rsidRPr="0026775D" w:rsidRDefault="003D28D6" w:rsidP="003D28D6">
            <w:pPr>
              <w:jc w:val="both"/>
              <w:rPr>
                <w:b/>
                <w:bCs/>
                <w:i/>
                <w:color w:val="000000"/>
              </w:rPr>
            </w:pPr>
            <w:r w:rsidRPr="0026775D">
              <w:rPr>
                <w:b/>
                <w:bCs/>
                <w:i/>
                <w:color w:val="000000"/>
              </w:rPr>
              <w:t xml:space="preserve">Pārdevējs: </w:t>
            </w:r>
          </w:p>
          <w:p w:rsidR="003D28D6" w:rsidRPr="0026775D" w:rsidRDefault="003D28D6" w:rsidP="003D28D6">
            <w:pPr>
              <w:keepNext/>
              <w:keepLines/>
              <w:outlineLvl w:val="0"/>
              <w:rPr>
                <w:bCs/>
                <w:i/>
              </w:rPr>
            </w:pPr>
            <w:r w:rsidRPr="0026775D">
              <w:rPr>
                <w:bCs/>
                <w:i/>
              </w:rPr>
              <w:t>_______________________</w:t>
            </w:r>
          </w:p>
          <w:p w:rsidR="003D28D6" w:rsidRPr="0026775D" w:rsidRDefault="003D28D6" w:rsidP="003D28D6">
            <w:pPr>
              <w:rPr>
                <w:i/>
              </w:rPr>
            </w:pPr>
            <w:r w:rsidRPr="0026775D">
              <w:rPr>
                <w:i/>
              </w:rPr>
              <w:t>Vienot. Reģ.Nr. ___________________</w:t>
            </w:r>
          </w:p>
          <w:p w:rsidR="003D28D6" w:rsidRPr="0026775D" w:rsidRDefault="003D28D6" w:rsidP="003D28D6">
            <w:pPr>
              <w:rPr>
                <w:i/>
              </w:rPr>
            </w:pPr>
            <w:r w:rsidRPr="0026775D">
              <w:rPr>
                <w:i/>
              </w:rPr>
              <w:t>PVN Reģ.Nr. LV ____________________</w:t>
            </w:r>
          </w:p>
          <w:p w:rsidR="003D28D6" w:rsidRPr="0026775D" w:rsidRDefault="003D28D6" w:rsidP="003D28D6">
            <w:pPr>
              <w:rPr>
                <w:i/>
              </w:rPr>
            </w:pPr>
            <w:r w:rsidRPr="0026775D">
              <w:rPr>
                <w:i/>
              </w:rPr>
              <w:t>Juridiskā adrese:_______________</w:t>
            </w:r>
          </w:p>
          <w:p w:rsidR="003D28D6" w:rsidRPr="0026775D" w:rsidRDefault="003D28D6" w:rsidP="003D28D6">
            <w:pPr>
              <w:rPr>
                <w:i/>
              </w:rPr>
            </w:pPr>
            <w:r w:rsidRPr="0026775D">
              <w:rPr>
                <w:i/>
              </w:rPr>
              <w:t xml:space="preserve">Banka: _____________________ </w:t>
            </w:r>
          </w:p>
          <w:p w:rsidR="003D28D6" w:rsidRPr="0026775D" w:rsidRDefault="003D28D6" w:rsidP="003D28D6">
            <w:pPr>
              <w:rPr>
                <w:i/>
              </w:rPr>
            </w:pPr>
            <w:r w:rsidRPr="0026775D">
              <w:rPr>
                <w:i/>
              </w:rPr>
              <w:t>Kods: ______________________</w:t>
            </w:r>
          </w:p>
          <w:p w:rsidR="003D28D6" w:rsidRPr="0026775D" w:rsidRDefault="003D28D6" w:rsidP="003D28D6">
            <w:pPr>
              <w:jc w:val="both"/>
              <w:rPr>
                <w:i/>
              </w:rPr>
            </w:pPr>
            <w:r w:rsidRPr="0026775D">
              <w:rPr>
                <w:i/>
              </w:rPr>
              <w:t>Konts: ____________________________</w:t>
            </w:r>
          </w:p>
          <w:p w:rsidR="003D28D6" w:rsidRPr="0026775D" w:rsidRDefault="003D28D6" w:rsidP="003D28D6">
            <w:pPr>
              <w:jc w:val="both"/>
              <w:rPr>
                <w:i/>
              </w:rPr>
            </w:pPr>
          </w:p>
          <w:p w:rsidR="003D28D6" w:rsidRPr="0026775D" w:rsidRDefault="003D28D6" w:rsidP="003D28D6">
            <w:pPr>
              <w:jc w:val="both"/>
              <w:rPr>
                <w:i/>
              </w:rPr>
            </w:pPr>
          </w:p>
          <w:p w:rsidR="003D28D6" w:rsidRPr="0026775D" w:rsidRDefault="003D28D6" w:rsidP="003D28D6">
            <w:pPr>
              <w:jc w:val="both"/>
              <w:rPr>
                <w:i/>
              </w:rPr>
            </w:pPr>
            <w:r w:rsidRPr="0026775D">
              <w:rPr>
                <w:i/>
              </w:rPr>
              <w:t>___________________</w:t>
            </w:r>
          </w:p>
          <w:p w:rsidR="003D28D6" w:rsidRPr="0026775D" w:rsidRDefault="003D28D6" w:rsidP="003D28D6">
            <w:pPr>
              <w:jc w:val="both"/>
              <w:rPr>
                <w:i/>
              </w:rPr>
            </w:pPr>
          </w:p>
          <w:p w:rsidR="003D28D6" w:rsidRPr="0026775D" w:rsidRDefault="003D28D6" w:rsidP="003D28D6">
            <w:pPr>
              <w:jc w:val="both"/>
              <w:rPr>
                <w:i/>
              </w:rPr>
            </w:pPr>
          </w:p>
          <w:p w:rsidR="003D28D6" w:rsidRPr="0026775D" w:rsidRDefault="003D28D6" w:rsidP="003D28D6">
            <w:pPr>
              <w:jc w:val="both"/>
              <w:rPr>
                <w:i/>
              </w:rPr>
            </w:pPr>
            <w:r w:rsidRPr="0026775D">
              <w:rPr>
                <w:i/>
              </w:rPr>
              <w:t>____________________________</w:t>
            </w:r>
          </w:p>
          <w:p w:rsidR="003D28D6" w:rsidRPr="0026775D" w:rsidRDefault="003D28D6" w:rsidP="003D28D6">
            <w:pPr>
              <w:rPr>
                <w:i/>
              </w:rPr>
            </w:pPr>
            <w:r w:rsidRPr="0026775D">
              <w:rPr>
                <w:i/>
              </w:rPr>
              <w:t>/____________ /</w:t>
            </w:r>
          </w:p>
        </w:tc>
      </w:tr>
    </w:tbl>
    <w:p w:rsidR="003D28D6" w:rsidRPr="00110E15" w:rsidRDefault="003D28D6" w:rsidP="003D28D6">
      <w:pPr>
        <w:tabs>
          <w:tab w:val="left" w:pos="720"/>
        </w:tabs>
        <w:jc w:val="both"/>
      </w:pPr>
    </w:p>
    <w:p w:rsidR="003D28D6" w:rsidRPr="00110E15" w:rsidRDefault="003D28D6" w:rsidP="003D28D6">
      <w:pPr>
        <w:widowControl w:val="0"/>
        <w:rPr>
          <w:b/>
        </w:rPr>
      </w:pPr>
    </w:p>
    <w:p w:rsidR="003D28D6" w:rsidRPr="00110E15" w:rsidRDefault="003D28D6" w:rsidP="003D28D6">
      <w:pPr>
        <w:keepNext/>
        <w:spacing w:before="240" w:after="120"/>
        <w:jc w:val="right"/>
        <w:outlineLvl w:val="2"/>
      </w:pPr>
    </w:p>
    <w:p w:rsidR="003D28D6" w:rsidRPr="00110E15" w:rsidRDefault="003D28D6" w:rsidP="003D28D6"/>
    <w:bookmarkEnd w:id="338"/>
    <w:p w:rsidR="003D28D6" w:rsidRPr="00110E15" w:rsidRDefault="003D28D6" w:rsidP="003D28D6"/>
    <w:bookmarkEnd w:id="333"/>
    <w:bookmarkEnd w:id="334"/>
    <w:bookmarkEnd w:id="335"/>
    <w:bookmarkEnd w:id="336"/>
    <w:bookmarkEnd w:id="337"/>
    <w:p w:rsidR="003D28D6" w:rsidRPr="00F96900" w:rsidRDefault="003D28D6" w:rsidP="003D28D6"/>
    <w:p w:rsidR="003D28D6" w:rsidRDefault="003D28D6"/>
    <w:sectPr w:rsidR="003D28D6" w:rsidSect="003D28D6">
      <w:pgSz w:w="11907" w:h="16840" w:code="9"/>
      <w:pgMar w:top="1134" w:right="867" w:bottom="1134" w:left="1701"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219" w:rsidRDefault="006B7219" w:rsidP="003D28D6">
      <w:r>
        <w:separator/>
      </w:r>
    </w:p>
  </w:endnote>
  <w:endnote w:type="continuationSeparator" w:id="0">
    <w:p w:rsidR="006B7219" w:rsidRDefault="006B7219" w:rsidP="003D2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Neo'w Arial">
    <w:altName w:val="Arial"/>
    <w:charset w:val="00"/>
    <w:family w:val="swiss"/>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3072158"/>
      <w:docPartObj>
        <w:docPartGallery w:val="Page Numbers (Bottom of Page)"/>
        <w:docPartUnique/>
      </w:docPartObj>
    </w:sdtPr>
    <w:sdtEndPr>
      <w:rPr>
        <w:noProof/>
      </w:rPr>
    </w:sdtEndPr>
    <w:sdtContent>
      <w:p w:rsidR="001307C9" w:rsidRPr="00EF3CE5" w:rsidRDefault="001307C9" w:rsidP="003D28D6">
        <w:pPr>
          <w:pStyle w:val="Footer"/>
          <w:pBdr>
            <w:top w:val="single" w:sz="4" w:space="1" w:color="auto"/>
          </w:pBdr>
          <w:ind w:right="360"/>
          <w:jc w:val="left"/>
          <w:rPr>
            <w:i/>
            <w:szCs w:val="24"/>
          </w:rPr>
        </w:pPr>
        <w:r>
          <w:rPr>
            <w:i/>
            <w:szCs w:val="24"/>
          </w:rPr>
          <w:t>Iepirkums JPP 2017/38</w:t>
        </w:r>
      </w:p>
      <w:p w:rsidR="001307C9" w:rsidRDefault="001307C9" w:rsidP="003D28D6">
        <w:pPr>
          <w:pStyle w:val="Footer"/>
          <w:tabs>
            <w:tab w:val="left" w:pos="780"/>
            <w:tab w:val="right" w:pos="9339"/>
          </w:tabs>
          <w:jc w:val="left"/>
        </w:pPr>
        <w:r>
          <w:tab/>
        </w:r>
        <w:r>
          <w:tab/>
        </w:r>
        <w:r>
          <w:tab/>
        </w:r>
        <w:r>
          <w:tab/>
        </w:r>
        <w:r>
          <w:fldChar w:fldCharType="begin"/>
        </w:r>
        <w:r>
          <w:instrText xml:space="preserve"> PAGE   \* MERGEFORMAT </w:instrText>
        </w:r>
        <w:r>
          <w:fldChar w:fldCharType="separate"/>
        </w:r>
        <w:r w:rsidR="002A394A">
          <w:rPr>
            <w:noProof/>
          </w:rPr>
          <w:t>17</w:t>
        </w:r>
        <w:r>
          <w:rPr>
            <w:noProof/>
          </w:rPr>
          <w:fldChar w:fldCharType="end"/>
        </w:r>
      </w:p>
    </w:sdtContent>
  </w:sdt>
  <w:p w:rsidR="001307C9" w:rsidRDefault="001307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219" w:rsidRDefault="006B7219" w:rsidP="003D28D6">
      <w:r>
        <w:separator/>
      </w:r>
    </w:p>
  </w:footnote>
  <w:footnote w:type="continuationSeparator" w:id="0">
    <w:p w:rsidR="006B7219" w:rsidRDefault="006B7219" w:rsidP="003D28D6">
      <w:r>
        <w:continuationSeparator/>
      </w:r>
    </w:p>
  </w:footnote>
  <w:footnote w:id="1">
    <w:p w:rsidR="001307C9" w:rsidRPr="007F19D7" w:rsidRDefault="001307C9" w:rsidP="003D28D6">
      <w:pPr>
        <w:pStyle w:val="FootnoteText"/>
        <w:rPr>
          <w:sz w:val="16"/>
          <w:szCs w:val="16"/>
        </w:rPr>
      </w:pPr>
      <w:r w:rsidRPr="009A065F">
        <w:rPr>
          <w:rStyle w:val="FootnoteReference"/>
        </w:rPr>
        <w:footnoteRef/>
      </w:r>
      <w:r w:rsidRPr="009A065F">
        <w:t xml:space="preserve"> </w:t>
      </w:r>
      <w:r w:rsidRPr="009A065F">
        <w:rPr>
          <w:sz w:val="16"/>
          <w:szCs w:val="16"/>
        </w:rPr>
        <w:t xml:space="preserve">Skaidrojums par mazajiem un vidējiem uzņēmumiem Iepirkumu uzraudzības biroja mājas lapā internetā (Iepirkumu veicējiem→Iepirkumu vadlīnijas→Skaidrojumi un ieteikumi): </w:t>
      </w:r>
      <w:hyperlink r:id="rId1" w:history="1">
        <w:r w:rsidRPr="00BC7670">
          <w:rPr>
            <w:rStyle w:val="Hyperlink"/>
            <w:sz w:val="16"/>
            <w:szCs w:val="16"/>
          </w:rPr>
          <w:t>https://www.iub.gov.lv/sites/default/files/upload/skaidrojums_mazajie_videjie_uzn.pdf</w:t>
        </w:r>
      </w:hyperlink>
      <w:r>
        <w:rPr>
          <w:sz w:val="16"/>
          <w:szCs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CE6C92C"/>
    <w:name w:val="WW8Num1"/>
    <w:lvl w:ilvl="0">
      <w:start w:val="1"/>
      <w:numFmt w:val="decimal"/>
      <w:suff w:val="nothing"/>
      <w:lvlText w:val="%1."/>
      <w:lvlJc w:val="left"/>
    </w:lvl>
    <w:lvl w:ilvl="1">
      <w:start w:val="1"/>
      <w:numFmt w:val="decimal"/>
      <w:suff w:val="nothing"/>
      <w:lvlText w:val="%2."/>
      <w:lvlJc w:val="left"/>
      <w:rPr>
        <w:rFonts w:ascii="Times New Roman" w:eastAsia="Times New Roman" w:hAnsi="Times New Roman" w:cs="Times New Roman"/>
      </w:rPr>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 w15:restartNumberingAfterBreak="0">
    <w:nsid w:val="0163742D"/>
    <w:multiLevelType w:val="hybridMultilevel"/>
    <w:tmpl w:val="E3A60A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E85748"/>
    <w:multiLevelType w:val="multilevel"/>
    <w:tmpl w:val="47B67E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4" w15:restartNumberingAfterBreak="0">
    <w:nsid w:val="0B241A6A"/>
    <w:multiLevelType w:val="hybridMultilevel"/>
    <w:tmpl w:val="38EC26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4133C2"/>
    <w:multiLevelType w:val="multilevel"/>
    <w:tmpl w:val="673A7DE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sz w:val="24"/>
        <w:szCs w:val="24"/>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DD3C0B"/>
    <w:multiLevelType w:val="multilevel"/>
    <w:tmpl w:val="72802F02"/>
    <w:lvl w:ilvl="0">
      <w:start w:val="14"/>
      <w:numFmt w:val="decimal"/>
      <w:lvlText w:val="%1."/>
      <w:lvlJc w:val="left"/>
      <w:pPr>
        <w:ind w:left="1020" w:hanging="1020"/>
      </w:pPr>
      <w:rPr>
        <w:rFonts w:hint="default"/>
      </w:rPr>
    </w:lvl>
    <w:lvl w:ilvl="1">
      <w:start w:val="5"/>
      <w:numFmt w:val="decimal"/>
      <w:lvlText w:val="%1.%2."/>
      <w:lvlJc w:val="left"/>
      <w:pPr>
        <w:ind w:left="1232" w:hanging="1020"/>
      </w:pPr>
      <w:rPr>
        <w:rFonts w:hint="default"/>
      </w:rPr>
    </w:lvl>
    <w:lvl w:ilvl="2">
      <w:start w:val="3"/>
      <w:numFmt w:val="decimal"/>
      <w:lvlText w:val="%1.%2.%3."/>
      <w:lvlJc w:val="left"/>
      <w:pPr>
        <w:ind w:left="1444" w:hanging="1020"/>
      </w:pPr>
      <w:rPr>
        <w:rFonts w:hint="default"/>
      </w:rPr>
    </w:lvl>
    <w:lvl w:ilvl="3">
      <w:start w:val="4"/>
      <w:numFmt w:val="decimal"/>
      <w:lvlText w:val="%1.%2.%3.%4."/>
      <w:lvlJc w:val="left"/>
      <w:pPr>
        <w:ind w:left="1656" w:hanging="10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7" w15:restartNumberingAfterBreak="0">
    <w:nsid w:val="1FD01408"/>
    <w:multiLevelType w:val="hybridMultilevel"/>
    <w:tmpl w:val="6898FC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2A36ED7"/>
    <w:multiLevelType w:val="hybridMultilevel"/>
    <w:tmpl w:val="0608C9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863E42"/>
    <w:multiLevelType w:val="hybridMultilevel"/>
    <w:tmpl w:val="6DF001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0182B13"/>
    <w:multiLevelType w:val="multilevel"/>
    <w:tmpl w:val="1EB6B0F8"/>
    <w:lvl w:ilvl="0">
      <w:start w:val="1"/>
      <w:numFmt w:val="none"/>
      <w:pStyle w:val="Heading1"/>
      <w:lvlText w:val="%1"/>
      <w:lvlJc w:val="left"/>
      <w:pPr>
        <w:tabs>
          <w:tab w:val="num" w:pos="927"/>
        </w:tabs>
        <w:ind w:left="567"/>
      </w:pPr>
      <w:rPr>
        <w:rFonts w:cs="Times New Roman" w:hint="default"/>
      </w:rPr>
    </w:lvl>
    <w:lvl w:ilvl="1">
      <w:start w:val="1"/>
      <w:numFmt w:val="decimal"/>
      <w:lvlText w:val="%1%2."/>
      <w:lvlJc w:val="left"/>
      <w:pPr>
        <w:tabs>
          <w:tab w:val="num" w:pos="1145"/>
        </w:tabs>
        <w:ind w:left="1145" w:hanging="578"/>
      </w:pPr>
      <w:rPr>
        <w:rFonts w:ascii="Times New Roman Bold" w:hAnsi="Times New Roman Bold" w:cs="Times New Roman" w:hint="default"/>
        <w:b/>
        <w:i w:val="0"/>
        <w:sz w:val="28"/>
      </w:rPr>
    </w:lvl>
    <w:lvl w:ilvl="2">
      <w:start w:val="1"/>
      <w:numFmt w:val="decimal"/>
      <w:lvlText w:val="%1%2.%3."/>
      <w:lvlJc w:val="left"/>
      <w:pPr>
        <w:tabs>
          <w:tab w:val="num" w:pos="1854"/>
        </w:tabs>
        <w:ind w:left="1287" w:hanging="153"/>
      </w:pPr>
      <w:rPr>
        <w:rFonts w:ascii="Times New Roman Bold" w:hAnsi="Times New Roman Bold" w:cs="Times New Roman" w:hint="default"/>
        <w:b/>
        <w:i w:val="0"/>
        <w:sz w:val="24"/>
      </w:rPr>
    </w:lvl>
    <w:lvl w:ilvl="3">
      <w:start w:val="1"/>
      <w:numFmt w:val="decimal"/>
      <w:lvlText w:val="%1.%2.%3.%4"/>
      <w:lvlJc w:val="left"/>
      <w:pPr>
        <w:tabs>
          <w:tab w:val="num" w:pos="1431"/>
        </w:tabs>
        <w:ind w:left="1431" w:hanging="864"/>
      </w:pPr>
      <w:rPr>
        <w:rFonts w:cs="Times New Roman" w:hint="default"/>
      </w:rPr>
    </w:lvl>
    <w:lvl w:ilvl="4">
      <w:start w:val="1"/>
      <w:numFmt w:val="decimal"/>
      <w:pStyle w:val="Heading5"/>
      <w:lvlText w:val="%1.%2.%3.%4.%5"/>
      <w:lvlJc w:val="left"/>
      <w:pPr>
        <w:tabs>
          <w:tab w:val="num" w:pos="1575"/>
        </w:tabs>
        <w:ind w:left="1575" w:hanging="1008"/>
      </w:pPr>
      <w:rPr>
        <w:rFonts w:cs="Times New Roman" w:hint="default"/>
      </w:rPr>
    </w:lvl>
    <w:lvl w:ilvl="5">
      <w:start w:val="1"/>
      <w:numFmt w:val="decimal"/>
      <w:pStyle w:val="Heading6"/>
      <w:lvlText w:val="%1.%2.%3.%4.%5.%6"/>
      <w:lvlJc w:val="left"/>
      <w:pPr>
        <w:tabs>
          <w:tab w:val="num" w:pos="1719"/>
        </w:tabs>
        <w:ind w:left="1719" w:hanging="1152"/>
      </w:pPr>
      <w:rPr>
        <w:rFonts w:cs="Times New Roman" w:hint="default"/>
      </w:rPr>
    </w:lvl>
    <w:lvl w:ilvl="6">
      <w:start w:val="1"/>
      <w:numFmt w:val="decimal"/>
      <w:pStyle w:val="Heading7"/>
      <w:lvlText w:val="%1.%2.%3.%4.%5.%6.%7"/>
      <w:lvlJc w:val="left"/>
      <w:pPr>
        <w:tabs>
          <w:tab w:val="num" w:pos="1863"/>
        </w:tabs>
        <w:ind w:left="1863" w:hanging="1296"/>
      </w:pPr>
      <w:rPr>
        <w:rFonts w:cs="Times New Roman" w:hint="default"/>
      </w:rPr>
    </w:lvl>
    <w:lvl w:ilvl="7">
      <w:start w:val="1"/>
      <w:numFmt w:val="decimal"/>
      <w:pStyle w:val="Heading8"/>
      <w:lvlText w:val="%1.%2.%3.%4.%5.%6.%7.%8"/>
      <w:lvlJc w:val="left"/>
      <w:pPr>
        <w:tabs>
          <w:tab w:val="num" w:pos="2007"/>
        </w:tabs>
        <w:ind w:left="2007" w:hanging="1440"/>
      </w:pPr>
      <w:rPr>
        <w:rFonts w:cs="Times New Roman" w:hint="default"/>
      </w:rPr>
    </w:lvl>
    <w:lvl w:ilvl="8">
      <w:start w:val="1"/>
      <w:numFmt w:val="decimal"/>
      <w:pStyle w:val="Heading9"/>
      <w:lvlText w:val="%1.%2.%3.%4.%5.%6.%7.%8.%9"/>
      <w:lvlJc w:val="left"/>
      <w:pPr>
        <w:tabs>
          <w:tab w:val="num" w:pos="2151"/>
        </w:tabs>
        <w:ind w:left="2151" w:hanging="1584"/>
      </w:pPr>
      <w:rPr>
        <w:rFonts w:cs="Times New Roman" w:hint="default"/>
      </w:rPr>
    </w:lvl>
  </w:abstractNum>
  <w:abstractNum w:abstractNumId="11" w15:restartNumberingAfterBreak="0">
    <w:nsid w:val="42101B61"/>
    <w:multiLevelType w:val="multilevel"/>
    <w:tmpl w:val="81D8CF5A"/>
    <w:lvl w:ilvl="0">
      <w:start w:val="1"/>
      <w:numFmt w:val="decimal"/>
      <w:pStyle w:val="Heading2"/>
      <w:lvlText w:val="%1."/>
      <w:lvlJc w:val="left"/>
      <w:pPr>
        <w:tabs>
          <w:tab w:val="num" w:pos="360"/>
        </w:tabs>
        <w:ind w:left="360" w:hanging="360"/>
      </w:pPr>
      <w:rPr>
        <w:rFonts w:cs="Times New Roman" w:hint="default"/>
      </w:rPr>
    </w:lvl>
    <w:lvl w:ilvl="1">
      <w:start w:val="1"/>
      <w:numFmt w:val="decimal"/>
      <w:suff w:val="space"/>
      <w:lvlText w:val="%1.%2."/>
      <w:lvlJc w:val="left"/>
      <w:pPr>
        <w:ind w:left="716" w:hanging="432"/>
      </w:pPr>
      <w:rPr>
        <w:rFonts w:cs="Times New Roman" w:hint="default"/>
        <w:i w:val="0"/>
        <w:strike w:val="0"/>
        <w:color w:val="auto"/>
      </w:rPr>
    </w:lvl>
    <w:lvl w:ilvl="2">
      <w:start w:val="1"/>
      <w:numFmt w:val="decimal"/>
      <w:lvlText w:val="%1.%2.%3."/>
      <w:lvlJc w:val="left"/>
      <w:pPr>
        <w:tabs>
          <w:tab w:val="num" w:pos="1224"/>
        </w:tabs>
        <w:ind w:left="1224" w:hanging="504"/>
      </w:pPr>
      <w:rPr>
        <w:rFonts w:cs="Times New Roman" w:hint="default"/>
        <w:b w:val="0"/>
        <w:i w:val="0"/>
        <w:strike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428827C8"/>
    <w:multiLevelType w:val="hybridMultilevel"/>
    <w:tmpl w:val="D474FED6"/>
    <w:lvl w:ilvl="0" w:tplc="D9203D46">
      <w:start w:val="1"/>
      <w:numFmt w:val="decimal"/>
      <w:lvlText w:val="%1."/>
      <w:lvlJc w:val="left"/>
      <w:pPr>
        <w:tabs>
          <w:tab w:val="num" w:pos="1695"/>
        </w:tabs>
        <w:ind w:left="1695" w:hanging="975"/>
      </w:pPr>
      <w:rPr>
        <w:rFonts w:cs="Times New Roman" w:hint="default"/>
        <w:strike w:val="0"/>
      </w:rPr>
    </w:lvl>
    <w:lvl w:ilvl="1" w:tplc="30C68610">
      <w:start w:val="1"/>
      <w:numFmt w:val="lowerLetter"/>
      <w:lvlText w:val="%2."/>
      <w:lvlJc w:val="left"/>
      <w:pPr>
        <w:tabs>
          <w:tab w:val="num" w:pos="1800"/>
        </w:tabs>
        <w:ind w:left="1800" w:hanging="360"/>
      </w:pPr>
      <w:rPr>
        <w:rFonts w:cs="Times New Roman"/>
      </w:rPr>
    </w:lvl>
    <w:lvl w:ilvl="2" w:tplc="72F218A4">
      <w:start w:val="1"/>
      <w:numFmt w:val="lowerRoman"/>
      <w:lvlText w:val="%3."/>
      <w:lvlJc w:val="right"/>
      <w:pPr>
        <w:tabs>
          <w:tab w:val="num" w:pos="2520"/>
        </w:tabs>
        <w:ind w:left="2520" w:hanging="180"/>
      </w:pPr>
      <w:rPr>
        <w:rFonts w:cs="Times New Roman"/>
      </w:rPr>
    </w:lvl>
    <w:lvl w:ilvl="3" w:tplc="BB564C56" w:tentative="1">
      <w:start w:val="1"/>
      <w:numFmt w:val="decimal"/>
      <w:lvlText w:val="%4."/>
      <w:lvlJc w:val="left"/>
      <w:pPr>
        <w:tabs>
          <w:tab w:val="num" w:pos="3240"/>
        </w:tabs>
        <w:ind w:left="3240" w:hanging="360"/>
      </w:pPr>
      <w:rPr>
        <w:rFonts w:cs="Times New Roman"/>
      </w:rPr>
    </w:lvl>
    <w:lvl w:ilvl="4" w:tplc="144E6514" w:tentative="1">
      <w:start w:val="1"/>
      <w:numFmt w:val="lowerLetter"/>
      <w:lvlText w:val="%5."/>
      <w:lvlJc w:val="left"/>
      <w:pPr>
        <w:tabs>
          <w:tab w:val="num" w:pos="3960"/>
        </w:tabs>
        <w:ind w:left="3960" w:hanging="360"/>
      </w:pPr>
      <w:rPr>
        <w:rFonts w:cs="Times New Roman"/>
      </w:rPr>
    </w:lvl>
    <w:lvl w:ilvl="5" w:tplc="12245984" w:tentative="1">
      <w:start w:val="1"/>
      <w:numFmt w:val="lowerRoman"/>
      <w:lvlText w:val="%6."/>
      <w:lvlJc w:val="right"/>
      <w:pPr>
        <w:tabs>
          <w:tab w:val="num" w:pos="4680"/>
        </w:tabs>
        <w:ind w:left="4680" w:hanging="180"/>
      </w:pPr>
      <w:rPr>
        <w:rFonts w:cs="Times New Roman"/>
      </w:rPr>
    </w:lvl>
    <w:lvl w:ilvl="6" w:tplc="ADDC671C" w:tentative="1">
      <w:start w:val="1"/>
      <w:numFmt w:val="decimal"/>
      <w:lvlText w:val="%7."/>
      <w:lvlJc w:val="left"/>
      <w:pPr>
        <w:tabs>
          <w:tab w:val="num" w:pos="5400"/>
        </w:tabs>
        <w:ind w:left="5400" w:hanging="360"/>
      </w:pPr>
      <w:rPr>
        <w:rFonts w:cs="Times New Roman"/>
      </w:rPr>
    </w:lvl>
    <w:lvl w:ilvl="7" w:tplc="F662C4B4" w:tentative="1">
      <w:start w:val="1"/>
      <w:numFmt w:val="lowerLetter"/>
      <w:lvlText w:val="%8."/>
      <w:lvlJc w:val="left"/>
      <w:pPr>
        <w:tabs>
          <w:tab w:val="num" w:pos="6120"/>
        </w:tabs>
        <w:ind w:left="6120" w:hanging="360"/>
      </w:pPr>
      <w:rPr>
        <w:rFonts w:cs="Times New Roman"/>
      </w:rPr>
    </w:lvl>
    <w:lvl w:ilvl="8" w:tplc="B6F41C6A" w:tentative="1">
      <w:start w:val="1"/>
      <w:numFmt w:val="lowerRoman"/>
      <w:lvlText w:val="%9."/>
      <w:lvlJc w:val="right"/>
      <w:pPr>
        <w:tabs>
          <w:tab w:val="num" w:pos="6840"/>
        </w:tabs>
        <w:ind w:left="6840" w:hanging="180"/>
      </w:pPr>
      <w:rPr>
        <w:rFonts w:cs="Times New Roman"/>
      </w:rPr>
    </w:lvl>
  </w:abstractNum>
  <w:abstractNum w:abstractNumId="13" w15:restartNumberingAfterBreak="0">
    <w:nsid w:val="487F00ED"/>
    <w:multiLevelType w:val="multilevel"/>
    <w:tmpl w:val="71DEC5E6"/>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A6E1518"/>
    <w:multiLevelType w:val="hybridMultilevel"/>
    <w:tmpl w:val="CFDCB3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CB45FB4"/>
    <w:multiLevelType w:val="multilevel"/>
    <w:tmpl w:val="B9162006"/>
    <w:lvl w:ilvl="0">
      <w:start w:val="1"/>
      <w:numFmt w:val="decimal"/>
      <w:lvlText w:val="%1."/>
      <w:lvlJc w:val="left"/>
      <w:pPr>
        <w:tabs>
          <w:tab w:val="num" w:pos="1440"/>
        </w:tabs>
        <w:ind w:left="1440" w:hanging="360"/>
      </w:pPr>
    </w:lvl>
    <w:lvl w:ilvl="1">
      <w:start w:val="1"/>
      <w:numFmt w:val="decimal"/>
      <w:isLgl/>
      <w:lvlText w:val="%1.%2."/>
      <w:lvlJc w:val="left"/>
      <w:pPr>
        <w:tabs>
          <w:tab w:val="num" w:pos="1800"/>
        </w:tabs>
        <w:ind w:left="1800" w:hanging="720"/>
      </w:pPr>
      <w:rPr>
        <w:rFonts w:hint="default"/>
        <w:b w:val="0"/>
      </w:rPr>
    </w:lvl>
    <w:lvl w:ilvl="2">
      <w:start w:val="1"/>
      <w:numFmt w:val="decimal"/>
      <w:isLgl/>
      <w:lvlText w:val="%1.%2.%3."/>
      <w:lvlJc w:val="left"/>
      <w:pPr>
        <w:tabs>
          <w:tab w:val="num" w:pos="1800"/>
        </w:tabs>
        <w:ind w:left="1800" w:hanging="720"/>
      </w:pPr>
      <w:rPr>
        <w:rFonts w:hint="default"/>
        <w:b w:val="0"/>
      </w:rPr>
    </w:lvl>
    <w:lvl w:ilvl="3">
      <w:start w:val="1"/>
      <w:numFmt w:val="decimal"/>
      <w:isLgl/>
      <w:lvlText w:val="%1.%2.%3.%4."/>
      <w:lvlJc w:val="left"/>
      <w:pPr>
        <w:tabs>
          <w:tab w:val="num" w:pos="2160"/>
        </w:tabs>
        <w:ind w:left="2160" w:hanging="1080"/>
      </w:pPr>
      <w:rPr>
        <w:rFonts w:hint="default"/>
        <w:b w:val="0"/>
      </w:rPr>
    </w:lvl>
    <w:lvl w:ilvl="4">
      <w:start w:val="1"/>
      <w:numFmt w:val="decimal"/>
      <w:isLgl/>
      <w:lvlText w:val="%1.%2.%3.%4.%5."/>
      <w:lvlJc w:val="left"/>
      <w:pPr>
        <w:tabs>
          <w:tab w:val="num" w:pos="2160"/>
        </w:tabs>
        <w:ind w:left="2160" w:hanging="1080"/>
      </w:pPr>
      <w:rPr>
        <w:rFonts w:hint="default"/>
        <w:b w:val="0"/>
      </w:rPr>
    </w:lvl>
    <w:lvl w:ilvl="5">
      <w:start w:val="1"/>
      <w:numFmt w:val="decimal"/>
      <w:isLgl/>
      <w:lvlText w:val="%1.%2.%3.%4.%5.%6."/>
      <w:lvlJc w:val="left"/>
      <w:pPr>
        <w:tabs>
          <w:tab w:val="num" w:pos="2520"/>
        </w:tabs>
        <w:ind w:left="2520" w:hanging="1440"/>
      </w:pPr>
      <w:rPr>
        <w:rFonts w:hint="default"/>
        <w:b w:val="0"/>
      </w:rPr>
    </w:lvl>
    <w:lvl w:ilvl="6">
      <w:start w:val="1"/>
      <w:numFmt w:val="decimal"/>
      <w:isLgl/>
      <w:lvlText w:val="%1.%2.%3.%4.%5.%6.%7."/>
      <w:lvlJc w:val="left"/>
      <w:pPr>
        <w:tabs>
          <w:tab w:val="num" w:pos="2520"/>
        </w:tabs>
        <w:ind w:left="2520" w:hanging="1440"/>
      </w:pPr>
      <w:rPr>
        <w:rFonts w:hint="default"/>
        <w:b w:val="0"/>
      </w:rPr>
    </w:lvl>
    <w:lvl w:ilvl="7">
      <w:start w:val="1"/>
      <w:numFmt w:val="decimal"/>
      <w:isLgl/>
      <w:lvlText w:val="%1.%2.%3.%4.%5.%6.%7.%8."/>
      <w:lvlJc w:val="left"/>
      <w:pPr>
        <w:tabs>
          <w:tab w:val="num" w:pos="2880"/>
        </w:tabs>
        <w:ind w:left="2880" w:hanging="1800"/>
      </w:pPr>
      <w:rPr>
        <w:rFonts w:hint="default"/>
        <w:b w:val="0"/>
      </w:rPr>
    </w:lvl>
    <w:lvl w:ilvl="8">
      <w:start w:val="1"/>
      <w:numFmt w:val="decimal"/>
      <w:isLgl/>
      <w:lvlText w:val="%1.%2.%3.%4.%5.%6.%7.%8.%9."/>
      <w:lvlJc w:val="left"/>
      <w:pPr>
        <w:tabs>
          <w:tab w:val="num" w:pos="2880"/>
        </w:tabs>
        <w:ind w:left="2880" w:hanging="1800"/>
      </w:pPr>
      <w:rPr>
        <w:rFonts w:hint="default"/>
        <w:b w:val="0"/>
      </w:rPr>
    </w:lvl>
  </w:abstractNum>
  <w:abstractNum w:abstractNumId="16" w15:restartNumberingAfterBreak="0">
    <w:nsid w:val="528B5BD0"/>
    <w:multiLevelType w:val="hybridMultilevel"/>
    <w:tmpl w:val="ECF647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4120A02"/>
    <w:multiLevelType w:val="hybridMultilevel"/>
    <w:tmpl w:val="22F444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4E7453B"/>
    <w:multiLevelType w:val="hybridMultilevel"/>
    <w:tmpl w:val="D2EA0EC4"/>
    <w:lvl w:ilvl="0" w:tplc="29CA94C8">
      <w:start w:val="1"/>
      <w:numFmt w:val="decimal"/>
      <w:lvlText w:val="%1."/>
      <w:lvlJc w:val="left"/>
      <w:pPr>
        <w:tabs>
          <w:tab w:val="num" w:pos="720"/>
        </w:tabs>
        <w:ind w:left="720" w:hanging="360"/>
      </w:pPr>
    </w:lvl>
    <w:lvl w:ilvl="1" w:tplc="32D8ED40">
      <w:numFmt w:val="none"/>
      <w:lvlText w:val=""/>
      <w:lvlJc w:val="left"/>
      <w:pPr>
        <w:tabs>
          <w:tab w:val="num" w:pos="360"/>
        </w:tabs>
      </w:pPr>
    </w:lvl>
    <w:lvl w:ilvl="2" w:tplc="3A985408">
      <w:numFmt w:val="none"/>
      <w:lvlText w:val=""/>
      <w:lvlJc w:val="left"/>
      <w:pPr>
        <w:tabs>
          <w:tab w:val="num" w:pos="360"/>
        </w:tabs>
      </w:pPr>
    </w:lvl>
    <w:lvl w:ilvl="3" w:tplc="4F9A37D2">
      <w:numFmt w:val="none"/>
      <w:lvlText w:val=""/>
      <w:lvlJc w:val="left"/>
      <w:pPr>
        <w:tabs>
          <w:tab w:val="num" w:pos="360"/>
        </w:tabs>
      </w:pPr>
    </w:lvl>
    <w:lvl w:ilvl="4" w:tplc="C49AF7DC">
      <w:numFmt w:val="none"/>
      <w:lvlText w:val=""/>
      <w:lvlJc w:val="left"/>
      <w:pPr>
        <w:tabs>
          <w:tab w:val="num" w:pos="360"/>
        </w:tabs>
      </w:pPr>
    </w:lvl>
    <w:lvl w:ilvl="5" w:tplc="3DDCA29E">
      <w:numFmt w:val="none"/>
      <w:lvlText w:val=""/>
      <w:lvlJc w:val="left"/>
      <w:pPr>
        <w:tabs>
          <w:tab w:val="num" w:pos="360"/>
        </w:tabs>
      </w:pPr>
    </w:lvl>
    <w:lvl w:ilvl="6" w:tplc="06BE157A">
      <w:numFmt w:val="none"/>
      <w:lvlText w:val=""/>
      <w:lvlJc w:val="left"/>
      <w:pPr>
        <w:tabs>
          <w:tab w:val="num" w:pos="360"/>
        </w:tabs>
      </w:pPr>
    </w:lvl>
    <w:lvl w:ilvl="7" w:tplc="33AE0DE8">
      <w:numFmt w:val="none"/>
      <w:lvlText w:val=""/>
      <w:lvlJc w:val="left"/>
      <w:pPr>
        <w:tabs>
          <w:tab w:val="num" w:pos="360"/>
        </w:tabs>
      </w:pPr>
    </w:lvl>
    <w:lvl w:ilvl="8" w:tplc="E1204BA2">
      <w:numFmt w:val="none"/>
      <w:lvlText w:val=""/>
      <w:lvlJc w:val="left"/>
      <w:pPr>
        <w:tabs>
          <w:tab w:val="num" w:pos="360"/>
        </w:tabs>
      </w:pPr>
    </w:lvl>
  </w:abstractNum>
  <w:abstractNum w:abstractNumId="19" w15:restartNumberingAfterBreak="0">
    <w:nsid w:val="669E1490"/>
    <w:multiLevelType w:val="multilevel"/>
    <w:tmpl w:val="0580651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A6E5837"/>
    <w:multiLevelType w:val="hybridMultilevel"/>
    <w:tmpl w:val="E0245A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7460002"/>
    <w:multiLevelType w:val="multilevel"/>
    <w:tmpl w:val="424840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93C3E10"/>
    <w:multiLevelType w:val="hybridMultilevel"/>
    <w:tmpl w:val="4AD0A5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1"/>
  </w:num>
  <w:num w:numId="4">
    <w:abstractNumId w:val="12"/>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4"/>
  </w:num>
  <w:num w:numId="8">
    <w:abstractNumId w:val="4"/>
  </w:num>
  <w:num w:numId="9">
    <w:abstractNumId w:val="7"/>
  </w:num>
  <w:num w:numId="10">
    <w:abstractNumId w:val="1"/>
  </w:num>
  <w:num w:numId="11">
    <w:abstractNumId w:val="9"/>
  </w:num>
  <w:num w:numId="12">
    <w:abstractNumId w:val="22"/>
  </w:num>
  <w:num w:numId="13">
    <w:abstractNumId w:val="17"/>
  </w:num>
  <w:num w:numId="14">
    <w:abstractNumId w:val="0"/>
  </w:num>
  <w:num w:numId="15">
    <w:abstractNumId w:val="15"/>
  </w:num>
  <w:num w:numId="16">
    <w:abstractNumId w:val="8"/>
  </w:num>
  <w:num w:numId="17">
    <w:abstractNumId w:val="6"/>
  </w:num>
  <w:num w:numId="18">
    <w:abstractNumId w:val="20"/>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18"/>
  </w:num>
  <w:num w:numId="22">
    <w:abstractNumId w:val="5"/>
  </w:num>
  <w:num w:numId="23">
    <w:abstractNumId w:val="19"/>
  </w:num>
  <w:num w:numId="24">
    <w:abstractNumId w:val="13"/>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8D6"/>
    <w:rsid w:val="00001E6A"/>
    <w:rsid w:val="000347A3"/>
    <w:rsid w:val="00081863"/>
    <w:rsid w:val="001307C9"/>
    <w:rsid w:val="001328D9"/>
    <w:rsid w:val="001575AA"/>
    <w:rsid w:val="0024353A"/>
    <w:rsid w:val="00243D09"/>
    <w:rsid w:val="00261699"/>
    <w:rsid w:val="00295F12"/>
    <w:rsid w:val="002A394A"/>
    <w:rsid w:val="002B1BB4"/>
    <w:rsid w:val="00303399"/>
    <w:rsid w:val="00303FFE"/>
    <w:rsid w:val="00306B1D"/>
    <w:rsid w:val="00361D0B"/>
    <w:rsid w:val="00367847"/>
    <w:rsid w:val="003713D7"/>
    <w:rsid w:val="003949DC"/>
    <w:rsid w:val="003D28D6"/>
    <w:rsid w:val="0045525C"/>
    <w:rsid w:val="004C5F60"/>
    <w:rsid w:val="0059056F"/>
    <w:rsid w:val="006007D9"/>
    <w:rsid w:val="00604D9A"/>
    <w:rsid w:val="00695EB9"/>
    <w:rsid w:val="006A0683"/>
    <w:rsid w:val="006B7219"/>
    <w:rsid w:val="006D192E"/>
    <w:rsid w:val="00700497"/>
    <w:rsid w:val="00720B39"/>
    <w:rsid w:val="007330EF"/>
    <w:rsid w:val="007552AE"/>
    <w:rsid w:val="007C4B14"/>
    <w:rsid w:val="007E1FB0"/>
    <w:rsid w:val="00831F09"/>
    <w:rsid w:val="00832643"/>
    <w:rsid w:val="008F090F"/>
    <w:rsid w:val="00934042"/>
    <w:rsid w:val="009924C5"/>
    <w:rsid w:val="009D720E"/>
    <w:rsid w:val="00A42A27"/>
    <w:rsid w:val="00AA6AB8"/>
    <w:rsid w:val="00AF2BAC"/>
    <w:rsid w:val="00B04412"/>
    <w:rsid w:val="00B20078"/>
    <w:rsid w:val="00B262B6"/>
    <w:rsid w:val="00B26CEE"/>
    <w:rsid w:val="00B60F39"/>
    <w:rsid w:val="00B94B89"/>
    <w:rsid w:val="00BA1E71"/>
    <w:rsid w:val="00BB7360"/>
    <w:rsid w:val="00BC4370"/>
    <w:rsid w:val="00C15229"/>
    <w:rsid w:val="00C6458F"/>
    <w:rsid w:val="00D048B0"/>
    <w:rsid w:val="00DB6806"/>
    <w:rsid w:val="00DD6733"/>
    <w:rsid w:val="00DF2E7B"/>
    <w:rsid w:val="00E97D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docId w15:val="{2FCAF326-C9F4-4DBF-8CC0-58A28E56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8D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D28D6"/>
    <w:pPr>
      <w:keepNext/>
      <w:keepLines/>
      <w:numPr>
        <w:numId w:val="1"/>
      </w:numPr>
      <w:tabs>
        <w:tab w:val="num" w:pos="561"/>
      </w:tabs>
      <w:spacing w:before="840" w:after="240"/>
      <w:outlineLvl w:val="0"/>
    </w:pPr>
    <w:rPr>
      <w:bCs/>
      <w:sz w:val="40"/>
    </w:rPr>
  </w:style>
  <w:style w:type="paragraph" w:styleId="Heading2">
    <w:name w:val="heading 2"/>
    <w:basedOn w:val="Normal"/>
    <w:next w:val="Heading1"/>
    <w:link w:val="Heading2Char"/>
    <w:autoRedefine/>
    <w:qFormat/>
    <w:rsid w:val="003D28D6"/>
    <w:pPr>
      <w:keepNext/>
      <w:numPr>
        <w:numId w:val="3"/>
      </w:numPr>
      <w:spacing w:before="240" w:after="120"/>
      <w:jc w:val="both"/>
      <w:outlineLvl w:val="1"/>
    </w:pPr>
    <w:rPr>
      <w:b/>
    </w:rPr>
  </w:style>
  <w:style w:type="paragraph" w:styleId="Heading3">
    <w:name w:val="heading 3"/>
    <w:basedOn w:val="Normal"/>
    <w:next w:val="Normal"/>
    <w:link w:val="Heading3Char"/>
    <w:qFormat/>
    <w:rsid w:val="003D28D6"/>
    <w:pPr>
      <w:keepNext/>
      <w:spacing w:before="240" w:after="120"/>
      <w:outlineLvl w:val="2"/>
    </w:pPr>
    <w:rPr>
      <w:sz w:val="32"/>
      <w:szCs w:val="20"/>
    </w:rPr>
  </w:style>
  <w:style w:type="paragraph" w:styleId="Heading4">
    <w:name w:val="heading 4"/>
    <w:basedOn w:val="Normal"/>
    <w:next w:val="Normal"/>
    <w:link w:val="Heading4Char"/>
    <w:uiPriority w:val="99"/>
    <w:qFormat/>
    <w:rsid w:val="003D28D6"/>
    <w:pPr>
      <w:keepNext/>
      <w:spacing w:before="120" w:after="120"/>
      <w:jc w:val="both"/>
      <w:outlineLvl w:val="3"/>
    </w:pPr>
    <w:rPr>
      <w:rFonts w:ascii="Times New Roman Bold" w:hAnsi="Times New Roman Bold"/>
      <w:b/>
      <w:bCs/>
    </w:rPr>
  </w:style>
  <w:style w:type="paragraph" w:styleId="Heading5">
    <w:name w:val="heading 5"/>
    <w:basedOn w:val="Normal"/>
    <w:next w:val="Normal"/>
    <w:link w:val="Heading5Char"/>
    <w:qFormat/>
    <w:rsid w:val="003D28D6"/>
    <w:pPr>
      <w:keepNext/>
      <w:numPr>
        <w:ilvl w:val="4"/>
        <w:numId w:val="1"/>
      </w:numPr>
      <w:jc w:val="both"/>
      <w:outlineLvl w:val="4"/>
    </w:pPr>
    <w:rPr>
      <w:b/>
      <w:bCs/>
    </w:rPr>
  </w:style>
  <w:style w:type="paragraph" w:styleId="Heading6">
    <w:name w:val="heading 6"/>
    <w:basedOn w:val="Normal"/>
    <w:next w:val="Normal"/>
    <w:link w:val="Heading6Char"/>
    <w:qFormat/>
    <w:rsid w:val="003D28D6"/>
    <w:pPr>
      <w:keepNext/>
      <w:numPr>
        <w:ilvl w:val="5"/>
        <w:numId w:val="1"/>
      </w:numPr>
      <w:jc w:val="both"/>
      <w:outlineLvl w:val="5"/>
    </w:pPr>
    <w:rPr>
      <w:b/>
      <w:bCs/>
      <w:sz w:val="28"/>
    </w:rPr>
  </w:style>
  <w:style w:type="paragraph" w:styleId="Heading7">
    <w:name w:val="heading 7"/>
    <w:basedOn w:val="Normal"/>
    <w:next w:val="Normal"/>
    <w:link w:val="Heading7Char"/>
    <w:qFormat/>
    <w:rsid w:val="003D28D6"/>
    <w:pPr>
      <w:numPr>
        <w:ilvl w:val="6"/>
        <w:numId w:val="1"/>
      </w:numPr>
      <w:spacing w:before="240" w:after="60"/>
      <w:jc w:val="both"/>
      <w:outlineLvl w:val="6"/>
    </w:pPr>
  </w:style>
  <w:style w:type="paragraph" w:styleId="Heading8">
    <w:name w:val="heading 8"/>
    <w:basedOn w:val="Normal"/>
    <w:next w:val="Normal"/>
    <w:link w:val="Heading8Char"/>
    <w:qFormat/>
    <w:rsid w:val="003D28D6"/>
    <w:pPr>
      <w:numPr>
        <w:ilvl w:val="7"/>
        <w:numId w:val="1"/>
      </w:numPr>
      <w:spacing w:before="240" w:after="60"/>
      <w:jc w:val="both"/>
      <w:outlineLvl w:val="7"/>
    </w:pPr>
    <w:rPr>
      <w:i/>
      <w:iCs/>
    </w:rPr>
  </w:style>
  <w:style w:type="paragraph" w:styleId="Heading9">
    <w:name w:val="heading 9"/>
    <w:basedOn w:val="Normal"/>
    <w:next w:val="Normal"/>
    <w:link w:val="Heading9Char"/>
    <w:qFormat/>
    <w:rsid w:val="003D28D6"/>
    <w:pPr>
      <w:numPr>
        <w:ilvl w:val="8"/>
        <w:numId w:val="1"/>
      </w:numPr>
      <w:spacing w:before="240" w:after="60"/>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28D6"/>
    <w:rPr>
      <w:rFonts w:ascii="Times New Roman" w:eastAsia="Times New Roman" w:hAnsi="Times New Roman" w:cs="Times New Roman"/>
      <w:bCs/>
      <w:sz w:val="40"/>
      <w:szCs w:val="24"/>
    </w:rPr>
  </w:style>
  <w:style w:type="character" w:customStyle="1" w:styleId="Heading2Char">
    <w:name w:val="Heading 2 Char"/>
    <w:basedOn w:val="DefaultParagraphFont"/>
    <w:link w:val="Heading2"/>
    <w:rsid w:val="003D28D6"/>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3D28D6"/>
    <w:rPr>
      <w:rFonts w:ascii="Times New Roman" w:eastAsia="Times New Roman" w:hAnsi="Times New Roman" w:cs="Times New Roman"/>
      <w:sz w:val="32"/>
      <w:szCs w:val="20"/>
    </w:rPr>
  </w:style>
  <w:style w:type="character" w:customStyle="1" w:styleId="Heading4Char">
    <w:name w:val="Heading 4 Char"/>
    <w:basedOn w:val="DefaultParagraphFont"/>
    <w:link w:val="Heading4"/>
    <w:uiPriority w:val="99"/>
    <w:rsid w:val="003D28D6"/>
    <w:rPr>
      <w:rFonts w:ascii="Times New Roman Bold" w:eastAsia="Times New Roman" w:hAnsi="Times New Roman Bold" w:cs="Times New Roman"/>
      <w:b/>
      <w:bCs/>
      <w:sz w:val="24"/>
      <w:szCs w:val="24"/>
    </w:rPr>
  </w:style>
  <w:style w:type="character" w:customStyle="1" w:styleId="Heading5Char">
    <w:name w:val="Heading 5 Char"/>
    <w:basedOn w:val="DefaultParagraphFont"/>
    <w:link w:val="Heading5"/>
    <w:rsid w:val="003D28D6"/>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3D28D6"/>
    <w:rPr>
      <w:rFonts w:ascii="Times New Roman" w:eastAsia="Times New Roman" w:hAnsi="Times New Roman" w:cs="Times New Roman"/>
      <w:b/>
      <w:bCs/>
      <w:sz w:val="28"/>
      <w:szCs w:val="24"/>
    </w:rPr>
  </w:style>
  <w:style w:type="character" w:customStyle="1" w:styleId="Heading7Char">
    <w:name w:val="Heading 7 Char"/>
    <w:basedOn w:val="DefaultParagraphFont"/>
    <w:link w:val="Heading7"/>
    <w:rsid w:val="003D28D6"/>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3D28D6"/>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3D28D6"/>
    <w:rPr>
      <w:rFonts w:ascii="Arial" w:eastAsia="Times New Roman" w:hAnsi="Arial" w:cs="Arial"/>
    </w:rPr>
  </w:style>
  <w:style w:type="paragraph" w:customStyle="1" w:styleId="naisf">
    <w:name w:val="naisf"/>
    <w:basedOn w:val="Normal"/>
    <w:autoRedefine/>
    <w:uiPriority w:val="99"/>
    <w:rsid w:val="003D28D6"/>
    <w:pPr>
      <w:spacing w:before="120" w:after="120"/>
      <w:ind w:left="1200" w:right="170" w:firstLine="24"/>
      <w:jc w:val="both"/>
    </w:pPr>
  </w:style>
  <w:style w:type="paragraph" w:customStyle="1" w:styleId="Nolikumiem">
    <w:name w:val="Nolikumiem"/>
    <w:basedOn w:val="Normal"/>
    <w:autoRedefine/>
    <w:rsid w:val="003D28D6"/>
    <w:pPr>
      <w:tabs>
        <w:tab w:val="num" w:pos="360"/>
      </w:tabs>
      <w:spacing w:before="120"/>
      <w:ind w:left="284" w:hanging="284"/>
      <w:jc w:val="both"/>
    </w:pPr>
  </w:style>
  <w:style w:type="paragraph" w:styleId="BodyText">
    <w:name w:val="Body Text"/>
    <w:basedOn w:val="Normal"/>
    <w:link w:val="BodyTextChar"/>
    <w:rsid w:val="003D28D6"/>
    <w:pPr>
      <w:jc w:val="both"/>
    </w:pPr>
    <w:rPr>
      <w:b/>
      <w:bCs/>
    </w:rPr>
  </w:style>
  <w:style w:type="character" w:customStyle="1" w:styleId="BodyTextChar">
    <w:name w:val="Body Text Char"/>
    <w:basedOn w:val="DefaultParagraphFont"/>
    <w:link w:val="BodyText"/>
    <w:rsid w:val="003D28D6"/>
    <w:rPr>
      <w:rFonts w:ascii="Times New Roman" w:eastAsia="Times New Roman" w:hAnsi="Times New Roman" w:cs="Times New Roman"/>
      <w:b/>
      <w:bCs/>
      <w:sz w:val="24"/>
      <w:szCs w:val="24"/>
    </w:rPr>
  </w:style>
  <w:style w:type="character" w:customStyle="1" w:styleId="CharChar">
    <w:name w:val="Char Char"/>
    <w:rsid w:val="003D28D6"/>
    <w:rPr>
      <w:b/>
      <w:sz w:val="24"/>
      <w:lang w:val="lv-LV" w:eastAsia="en-US"/>
    </w:rPr>
  </w:style>
  <w:style w:type="paragraph" w:styleId="BodyText2">
    <w:name w:val="Body Text 2"/>
    <w:basedOn w:val="Normal"/>
    <w:link w:val="BodyText2Char"/>
    <w:rsid w:val="003D28D6"/>
    <w:pPr>
      <w:jc w:val="both"/>
    </w:pPr>
    <w:rPr>
      <w:i/>
      <w:iCs/>
    </w:rPr>
  </w:style>
  <w:style w:type="character" w:customStyle="1" w:styleId="BodyText2Char">
    <w:name w:val="Body Text 2 Char"/>
    <w:basedOn w:val="DefaultParagraphFont"/>
    <w:link w:val="BodyText2"/>
    <w:rsid w:val="003D28D6"/>
    <w:rPr>
      <w:rFonts w:ascii="Times New Roman" w:eastAsia="Times New Roman" w:hAnsi="Times New Roman" w:cs="Times New Roman"/>
      <w:i/>
      <w:iCs/>
      <w:sz w:val="24"/>
      <w:szCs w:val="24"/>
    </w:rPr>
  </w:style>
  <w:style w:type="paragraph" w:styleId="List">
    <w:name w:val="List"/>
    <w:basedOn w:val="Normal"/>
    <w:rsid w:val="003D28D6"/>
    <w:pPr>
      <w:tabs>
        <w:tab w:val="num" w:pos="360"/>
      </w:tabs>
      <w:spacing w:before="120"/>
      <w:ind w:left="360" w:hanging="360"/>
      <w:jc w:val="both"/>
    </w:pPr>
    <w:rPr>
      <w:szCs w:val="20"/>
    </w:rPr>
  </w:style>
  <w:style w:type="paragraph" w:styleId="NormalWeb">
    <w:name w:val="Normal (Web)"/>
    <w:basedOn w:val="Normal"/>
    <w:link w:val="NormalWebChar"/>
    <w:uiPriority w:val="99"/>
    <w:rsid w:val="003D28D6"/>
    <w:pPr>
      <w:spacing w:before="100" w:beforeAutospacing="1" w:after="100" w:afterAutospacing="1"/>
      <w:jc w:val="both"/>
    </w:pPr>
    <w:rPr>
      <w:szCs w:val="20"/>
      <w:lang w:val="en-GB"/>
    </w:rPr>
  </w:style>
  <w:style w:type="character" w:customStyle="1" w:styleId="NormalWebChar">
    <w:name w:val="Normal (Web) Char"/>
    <w:link w:val="NormalWeb"/>
    <w:uiPriority w:val="99"/>
    <w:locked/>
    <w:rsid w:val="003D28D6"/>
    <w:rPr>
      <w:rFonts w:ascii="Times New Roman" w:eastAsia="Times New Roman" w:hAnsi="Times New Roman" w:cs="Times New Roman"/>
      <w:sz w:val="24"/>
      <w:szCs w:val="20"/>
      <w:lang w:val="en-GB"/>
    </w:rPr>
  </w:style>
  <w:style w:type="paragraph" w:styleId="TOC4">
    <w:name w:val="toc 4"/>
    <w:basedOn w:val="Normal"/>
    <w:next w:val="Normal"/>
    <w:autoRedefine/>
    <w:uiPriority w:val="39"/>
    <w:rsid w:val="003D28D6"/>
    <w:pPr>
      <w:tabs>
        <w:tab w:val="left" w:pos="907"/>
        <w:tab w:val="right" w:leader="dot" w:pos="9062"/>
      </w:tabs>
      <w:ind w:left="482"/>
    </w:pPr>
    <w:rPr>
      <w:szCs w:val="20"/>
    </w:rPr>
  </w:style>
  <w:style w:type="character" w:styleId="Hyperlink">
    <w:name w:val="Hyperlink"/>
    <w:uiPriority w:val="99"/>
    <w:rsid w:val="003D28D6"/>
    <w:rPr>
      <w:rFonts w:cs="Times New Roman"/>
      <w:color w:val="0000FF"/>
      <w:u w:val="single"/>
    </w:rPr>
  </w:style>
  <w:style w:type="paragraph" w:styleId="TOC3">
    <w:name w:val="toc 3"/>
    <w:basedOn w:val="Normal"/>
    <w:next w:val="Normal"/>
    <w:autoRedefine/>
    <w:uiPriority w:val="39"/>
    <w:rsid w:val="003D28D6"/>
    <w:pPr>
      <w:ind w:left="238"/>
    </w:pPr>
    <w:rPr>
      <w:szCs w:val="20"/>
    </w:rPr>
  </w:style>
  <w:style w:type="paragraph" w:styleId="BodyText3">
    <w:name w:val="Body Text 3"/>
    <w:basedOn w:val="Normal"/>
    <w:link w:val="BodyText3Char"/>
    <w:rsid w:val="003D28D6"/>
    <w:pPr>
      <w:jc w:val="center"/>
    </w:pPr>
  </w:style>
  <w:style w:type="character" w:customStyle="1" w:styleId="BodyText3Char">
    <w:name w:val="Body Text 3 Char"/>
    <w:basedOn w:val="DefaultParagraphFont"/>
    <w:link w:val="BodyText3"/>
    <w:rsid w:val="003D28D6"/>
    <w:rPr>
      <w:rFonts w:ascii="Times New Roman" w:eastAsia="Times New Roman" w:hAnsi="Times New Roman" w:cs="Times New Roman"/>
      <w:sz w:val="24"/>
      <w:szCs w:val="24"/>
    </w:rPr>
  </w:style>
  <w:style w:type="paragraph" w:styleId="BodyTextIndent3">
    <w:name w:val="Body Text Indent 3"/>
    <w:basedOn w:val="Normal"/>
    <w:link w:val="BodyTextIndent3Char"/>
    <w:rsid w:val="003D28D6"/>
    <w:pPr>
      <w:ind w:firstLine="720"/>
      <w:jc w:val="both"/>
    </w:pPr>
  </w:style>
  <w:style w:type="character" w:customStyle="1" w:styleId="BodyTextIndent3Char">
    <w:name w:val="Body Text Indent 3 Char"/>
    <w:basedOn w:val="DefaultParagraphFont"/>
    <w:link w:val="BodyTextIndent3"/>
    <w:rsid w:val="003D28D6"/>
    <w:rPr>
      <w:rFonts w:ascii="Times New Roman" w:eastAsia="Times New Roman" w:hAnsi="Times New Roman" w:cs="Times New Roman"/>
      <w:sz w:val="24"/>
      <w:szCs w:val="24"/>
    </w:rPr>
  </w:style>
  <w:style w:type="character" w:styleId="Strong">
    <w:name w:val="Strong"/>
    <w:qFormat/>
    <w:rsid w:val="003D28D6"/>
    <w:rPr>
      <w:rFonts w:cs="Times New Roman"/>
      <w:b/>
    </w:rPr>
  </w:style>
  <w:style w:type="character" w:styleId="PageNumber">
    <w:name w:val="page number"/>
    <w:rsid w:val="003D28D6"/>
    <w:rPr>
      <w:rFonts w:cs="Times New Roman"/>
    </w:rPr>
  </w:style>
  <w:style w:type="paragraph" w:styleId="Footer">
    <w:name w:val="footer"/>
    <w:basedOn w:val="Normal"/>
    <w:link w:val="FooterChar"/>
    <w:rsid w:val="003D28D6"/>
    <w:pPr>
      <w:tabs>
        <w:tab w:val="center" w:pos="4320"/>
        <w:tab w:val="right" w:pos="8640"/>
      </w:tabs>
      <w:spacing w:before="120"/>
      <w:jc w:val="both"/>
    </w:pPr>
    <w:rPr>
      <w:szCs w:val="20"/>
    </w:rPr>
  </w:style>
  <w:style w:type="character" w:customStyle="1" w:styleId="FooterChar">
    <w:name w:val="Footer Char"/>
    <w:basedOn w:val="DefaultParagraphFont"/>
    <w:link w:val="Footer"/>
    <w:rsid w:val="003D28D6"/>
    <w:rPr>
      <w:rFonts w:ascii="Times New Roman" w:eastAsia="Times New Roman" w:hAnsi="Times New Roman" w:cs="Times New Roman"/>
      <w:sz w:val="24"/>
      <w:szCs w:val="20"/>
    </w:rPr>
  </w:style>
  <w:style w:type="paragraph" w:styleId="Header">
    <w:name w:val="header"/>
    <w:basedOn w:val="Normal"/>
    <w:link w:val="HeaderChar"/>
    <w:rsid w:val="003D28D6"/>
    <w:pPr>
      <w:tabs>
        <w:tab w:val="center" w:pos="4153"/>
        <w:tab w:val="right" w:pos="8306"/>
      </w:tabs>
    </w:pPr>
  </w:style>
  <w:style w:type="character" w:customStyle="1" w:styleId="HeaderChar">
    <w:name w:val="Header Char"/>
    <w:basedOn w:val="DefaultParagraphFont"/>
    <w:link w:val="Header"/>
    <w:rsid w:val="003D28D6"/>
    <w:rPr>
      <w:rFonts w:ascii="Times New Roman" w:eastAsia="Times New Roman" w:hAnsi="Times New Roman" w:cs="Times New Roman"/>
      <w:sz w:val="24"/>
      <w:szCs w:val="24"/>
    </w:rPr>
  </w:style>
  <w:style w:type="character" w:styleId="Emphasis">
    <w:name w:val="Emphasis"/>
    <w:qFormat/>
    <w:rsid w:val="003D28D6"/>
    <w:rPr>
      <w:rFonts w:cs="Times New Roman"/>
      <w:i/>
    </w:rPr>
  </w:style>
  <w:style w:type="paragraph" w:styleId="BodyTextIndent2">
    <w:name w:val="Body Text Indent 2"/>
    <w:basedOn w:val="Normal"/>
    <w:link w:val="BodyTextIndent2Char"/>
    <w:rsid w:val="003D28D6"/>
    <w:pPr>
      <w:spacing w:after="120" w:line="480" w:lineRule="auto"/>
      <w:ind w:left="283"/>
    </w:pPr>
  </w:style>
  <w:style w:type="character" w:customStyle="1" w:styleId="BodyTextIndent2Char">
    <w:name w:val="Body Text Indent 2 Char"/>
    <w:basedOn w:val="DefaultParagraphFont"/>
    <w:link w:val="BodyTextIndent2"/>
    <w:rsid w:val="003D28D6"/>
    <w:rPr>
      <w:rFonts w:ascii="Times New Roman" w:eastAsia="Times New Roman" w:hAnsi="Times New Roman" w:cs="Times New Roman"/>
      <w:sz w:val="24"/>
      <w:szCs w:val="24"/>
    </w:rPr>
  </w:style>
  <w:style w:type="paragraph" w:styleId="TOC2">
    <w:name w:val="toc 2"/>
    <w:basedOn w:val="Normal"/>
    <w:next w:val="Normal"/>
    <w:autoRedefine/>
    <w:uiPriority w:val="39"/>
    <w:rsid w:val="003D28D6"/>
    <w:pPr>
      <w:tabs>
        <w:tab w:val="left" w:pos="425"/>
        <w:tab w:val="right" w:leader="dot" w:pos="9062"/>
      </w:tabs>
    </w:pPr>
    <w:rPr>
      <w:bCs/>
      <w:szCs w:val="20"/>
    </w:rPr>
  </w:style>
  <w:style w:type="paragraph" w:customStyle="1" w:styleId="Style3">
    <w:name w:val="Style3"/>
    <w:basedOn w:val="Normal"/>
    <w:rsid w:val="003D28D6"/>
    <w:pPr>
      <w:spacing w:before="240" w:after="240"/>
      <w:ind w:left="720"/>
    </w:pPr>
    <w:rPr>
      <w:b/>
      <w:sz w:val="28"/>
    </w:rPr>
  </w:style>
  <w:style w:type="paragraph" w:customStyle="1" w:styleId="Style4">
    <w:name w:val="Style4"/>
    <w:basedOn w:val="Normal"/>
    <w:next w:val="Style3"/>
    <w:autoRedefine/>
    <w:rsid w:val="003D28D6"/>
    <w:pPr>
      <w:spacing w:before="240" w:after="240"/>
      <w:ind w:left="720"/>
    </w:pPr>
    <w:rPr>
      <w:b/>
      <w:sz w:val="28"/>
    </w:rPr>
  </w:style>
  <w:style w:type="paragraph" w:customStyle="1" w:styleId="Style5">
    <w:name w:val="Style5"/>
    <w:basedOn w:val="Heading3"/>
    <w:next w:val="Normal"/>
    <w:autoRedefine/>
    <w:rsid w:val="003D28D6"/>
    <w:pPr>
      <w:spacing w:before="360" w:after="240"/>
      <w:ind w:left="720"/>
    </w:pPr>
    <w:rPr>
      <w:b/>
    </w:rPr>
  </w:style>
  <w:style w:type="character" w:customStyle="1" w:styleId="Heading31">
    <w:name w:val="Heading 31"/>
    <w:rsid w:val="003D28D6"/>
    <w:rPr>
      <w:rFonts w:ascii="Times New Roman Bold" w:hAnsi="Times New Roman Bold"/>
      <w:b/>
      <w:sz w:val="24"/>
    </w:rPr>
  </w:style>
  <w:style w:type="paragraph" w:customStyle="1" w:styleId="Style6">
    <w:name w:val="Style6"/>
    <w:basedOn w:val="Heading3"/>
    <w:rsid w:val="003D28D6"/>
    <w:rPr>
      <w:rFonts w:ascii="Times New Roman Bold" w:hAnsi="Times New Roman Bold"/>
      <w:b/>
      <w:sz w:val="24"/>
      <w:szCs w:val="24"/>
    </w:rPr>
  </w:style>
  <w:style w:type="paragraph" w:styleId="TOC1">
    <w:name w:val="toc 1"/>
    <w:basedOn w:val="Normal"/>
    <w:next w:val="Normal"/>
    <w:autoRedefine/>
    <w:uiPriority w:val="39"/>
    <w:rsid w:val="003D28D6"/>
    <w:pPr>
      <w:tabs>
        <w:tab w:val="right" w:pos="425"/>
        <w:tab w:val="right" w:leader="dot" w:pos="9062"/>
      </w:tabs>
      <w:spacing w:before="120" w:after="120"/>
    </w:pPr>
    <w:rPr>
      <w:b/>
      <w:bCs/>
      <w:caps/>
      <w:noProof/>
      <w:sz w:val="26"/>
    </w:rPr>
  </w:style>
  <w:style w:type="paragraph" w:customStyle="1" w:styleId="Style7">
    <w:name w:val="Style7"/>
    <w:basedOn w:val="Heading3"/>
    <w:next w:val="Style5"/>
    <w:autoRedefine/>
    <w:rsid w:val="003D28D6"/>
    <w:rPr>
      <w:b/>
      <w:sz w:val="24"/>
    </w:rPr>
  </w:style>
  <w:style w:type="paragraph" w:customStyle="1" w:styleId="Style8">
    <w:name w:val="Style8"/>
    <w:basedOn w:val="Heading2"/>
    <w:rsid w:val="003D28D6"/>
    <w:rPr>
      <w:b w:val="0"/>
    </w:rPr>
  </w:style>
  <w:style w:type="character" w:customStyle="1" w:styleId="BalloonTextChar">
    <w:name w:val="Balloon Text Char"/>
    <w:basedOn w:val="DefaultParagraphFont"/>
    <w:link w:val="BalloonText"/>
    <w:semiHidden/>
    <w:rsid w:val="003D28D6"/>
    <w:rPr>
      <w:rFonts w:ascii="Tahoma" w:eastAsia="Times New Roman" w:hAnsi="Tahoma" w:cs="Tahoma"/>
      <w:sz w:val="16"/>
      <w:szCs w:val="16"/>
    </w:rPr>
  </w:style>
  <w:style w:type="paragraph" w:styleId="BalloonText">
    <w:name w:val="Balloon Text"/>
    <w:basedOn w:val="Normal"/>
    <w:link w:val="BalloonTextChar"/>
    <w:semiHidden/>
    <w:rsid w:val="003D28D6"/>
    <w:rPr>
      <w:rFonts w:ascii="Tahoma" w:hAnsi="Tahoma" w:cs="Tahoma"/>
      <w:sz w:val="16"/>
      <w:szCs w:val="16"/>
    </w:rPr>
  </w:style>
  <w:style w:type="paragraph" w:styleId="FootnoteText">
    <w:name w:val="footnote text"/>
    <w:basedOn w:val="Normal"/>
    <w:link w:val="FootnoteTextChar"/>
    <w:uiPriority w:val="99"/>
    <w:semiHidden/>
    <w:rsid w:val="003D28D6"/>
    <w:rPr>
      <w:sz w:val="20"/>
      <w:szCs w:val="20"/>
      <w:lang w:val="en-US"/>
    </w:rPr>
  </w:style>
  <w:style w:type="character" w:customStyle="1" w:styleId="FootnoteTextChar">
    <w:name w:val="Footnote Text Char"/>
    <w:basedOn w:val="DefaultParagraphFont"/>
    <w:link w:val="FootnoteText"/>
    <w:uiPriority w:val="99"/>
    <w:semiHidden/>
    <w:rsid w:val="003D28D6"/>
    <w:rPr>
      <w:rFonts w:ascii="Times New Roman" w:eastAsia="Times New Roman" w:hAnsi="Times New Roman" w:cs="Times New Roman"/>
      <w:sz w:val="20"/>
      <w:szCs w:val="20"/>
      <w:lang w:val="en-US"/>
    </w:rPr>
  </w:style>
  <w:style w:type="paragraph" w:customStyle="1" w:styleId="Normalnumbered">
    <w:name w:val="Normal_numbered"/>
    <w:basedOn w:val="Normal"/>
    <w:next w:val="Normal"/>
    <w:autoRedefine/>
    <w:rsid w:val="003D28D6"/>
    <w:pPr>
      <w:numPr>
        <w:numId w:val="2"/>
      </w:numPr>
      <w:tabs>
        <w:tab w:val="clear" w:pos="360"/>
        <w:tab w:val="num" w:pos="0"/>
      </w:tabs>
      <w:spacing w:before="120"/>
      <w:ind w:left="1200" w:right="-1" w:firstLine="840"/>
      <w:jc w:val="both"/>
    </w:pPr>
    <w:rPr>
      <w:szCs w:val="20"/>
      <w:lang w:eastAsia="lv-LV"/>
    </w:rPr>
  </w:style>
  <w:style w:type="character" w:customStyle="1" w:styleId="RakstzRakstz">
    <w:name w:val="Rakstz. Rakstz."/>
    <w:rsid w:val="003D28D6"/>
    <w:rPr>
      <w:rFonts w:ascii="Times New Roman Bold" w:hAnsi="Times New Roman Bold"/>
      <w:b/>
      <w:sz w:val="24"/>
      <w:lang w:val="lv-LV" w:eastAsia="en-US"/>
    </w:rPr>
  </w:style>
  <w:style w:type="character" w:customStyle="1" w:styleId="CommentTextChar">
    <w:name w:val="Comment Text Char"/>
    <w:basedOn w:val="DefaultParagraphFont"/>
    <w:link w:val="CommentText"/>
    <w:semiHidden/>
    <w:rsid w:val="003D28D6"/>
    <w:rPr>
      <w:rFonts w:ascii="Times New Roman" w:eastAsia="Times New Roman" w:hAnsi="Times New Roman" w:cs="Times New Roman"/>
      <w:sz w:val="20"/>
      <w:szCs w:val="20"/>
    </w:rPr>
  </w:style>
  <w:style w:type="paragraph" w:styleId="CommentText">
    <w:name w:val="annotation text"/>
    <w:basedOn w:val="Normal"/>
    <w:link w:val="CommentTextChar"/>
    <w:semiHidden/>
    <w:rsid w:val="003D28D6"/>
    <w:rPr>
      <w:sz w:val="20"/>
      <w:szCs w:val="20"/>
    </w:rPr>
  </w:style>
  <w:style w:type="character" w:customStyle="1" w:styleId="CommentSubjectChar">
    <w:name w:val="Comment Subject Char"/>
    <w:basedOn w:val="CommentTextChar"/>
    <w:link w:val="CommentSubject"/>
    <w:semiHidden/>
    <w:rsid w:val="003D28D6"/>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3D28D6"/>
    <w:rPr>
      <w:b/>
      <w:bCs/>
    </w:rPr>
  </w:style>
  <w:style w:type="character" w:styleId="FollowedHyperlink">
    <w:name w:val="FollowedHyperlink"/>
    <w:rsid w:val="003D28D6"/>
    <w:rPr>
      <w:rFonts w:cs="Times New Roman"/>
      <w:color w:val="800080"/>
      <w:u w:val="single"/>
    </w:rPr>
  </w:style>
  <w:style w:type="paragraph" w:styleId="ListParagraph">
    <w:name w:val="List Paragraph"/>
    <w:basedOn w:val="Normal"/>
    <w:uiPriority w:val="34"/>
    <w:qFormat/>
    <w:rsid w:val="003D28D6"/>
    <w:pPr>
      <w:ind w:left="720"/>
      <w:contextualSpacing/>
    </w:pPr>
  </w:style>
  <w:style w:type="paragraph" w:styleId="NoSpacing">
    <w:name w:val="No Spacing"/>
    <w:uiPriority w:val="1"/>
    <w:qFormat/>
    <w:rsid w:val="003D28D6"/>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3D28D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3D28D6"/>
    <w:rPr>
      <w:sz w:val="16"/>
      <w:szCs w:val="16"/>
    </w:rPr>
  </w:style>
  <w:style w:type="character" w:customStyle="1" w:styleId="EndnoteTextChar">
    <w:name w:val="Endnote Text Char"/>
    <w:basedOn w:val="DefaultParagraphFont"/>
    <w:link w:val="EndnoteText"/>
    <w:semiHidden/>
    <w:rsid w:val="003D28D6"/>
    <w:rPr>
      <w:rFonts w:ascii="Times New Roman" w:eastAsia="Times New Roman" w:hAnsi="Times New Roman" w:cs="Times New Roman"/>
      <w:sz w:val="20"/>
      <w:szCs w:val="20"/>
    </w:rPr>
  </w:style>
  <w:style w:type="paragraph" w:styleId="EndnoteText">
    <w:name w:val="endnote text"/>
    <w:basedOn w:val="Normal"/>
    <w:link w:val="EndnoteTextChar"/>
    <w:semiHidden/>
    <w:unhideWhenUsed/>
    <w:rsid w:val="003D28D6"/>
    <w:rPr>
      <w:sz w:val="20"/>
      <w:szCs w:val="20"/>
    </w:rPr>
  </w:style>
  <w:style w:type="character" w:styleId="FootnoteReference">
    <w:name w:val="footnote reference"/>
    <w:basedOn w:val="DefaultParagraphFont"/>
    <w:semiHidden/>
    <w:unhideWhenUsed/>
    <w:rsid w:val="003D28D6"/>
    <w:rPr>
      <w:vertAlign w:val="superscript"/>
    </w:rPr>
  </w:style>
  <w:style w:type="paragraph" w:customStyle="1" w:styleId="Default">
    <w:name w:val="Default"/>
    <w:rsid w:val="003D28D6"/>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st1">
    <w:name w:val="st1"/>
    <w:rsid w:val="003D28D6"/>
  </w:style>
  <w:style w:type="character" w:customStyle="1" w:styleId="Bodytext20">
    <w:name w:val="Body text (2)_"/>
    <w:link w:val="Bodytext21"/>
    <w:uiPriority w:val="99"/>
    <w:locked/>
    <w:rsid w:val="003D28D6"/>
    <w:rPr>
      <w:shd w:val="clear" w:color="auto" w:fill="FFFFFF"/>
    </w:rPr>
  </w:style>
  <w:style w:type="paragraph" w:customStyle="1" w:styleId="Bodytext21">
    <w:name w:val="Body text (2)1"/>
    <w:basedOn w:val="Normal"/>
    <w:link w:val="Bodytext20"/>
    <w:uiPriority w:val="99"/>
    <w:rsid w:val="003D28D6"/>
    <w:pPr>
      <w:widowControl w:val="0"/>
      <w:shd w:val="clear" w:color="auto" w:fill="FFFFFF"/>
      <w:spacing w:before="420" w:line="274" w:lineRule="exact"/>
      <w:ind w:hanging="360"/>
      <w:jc w:val="both"/>
    </w:pPr>
    <w:rPr>
      <w:rFonts w:asciiTheme="minorHAnsi" w:eastAsiaTheme="minorHAnsi" w:hAnsiTheme="minorHAnsi" w:cstheme="minorBidi"/>
      <w:sz w:val="22"/>
      <w:szCs w:val="22"/>
    </w:rPr>
  </w:style>
  <w:style w:type="paragraph" w:styleId="Title">
    <w:name w:val="Title"/>
    <w:basedOn w:val="Normal"/>
    <w:link w:val="TitleChar"/>
    <w:qFormat/>
    <w:rsid w:val="003D28D6"/>
    <w:pPr>
      <w:jc w:val="center"/>
    </w:pPr>
    <w:rPr>
      <w:b/>
      <w:sz w:val="28"/>
      <w:lang w:val="fr-BE"/>
    </w:rPr>
  </w:style>
  <w:style w:type="character" w:customStyle="1" w:styleId="TitleChar">
    <w:name w:val="Title Char"/>
    <w:basedOn w:val="DefaultParagraphFont"/>
    <w:link w:val="Title"/>
    <w:rsid w:val="003D28D6"/>
    <w:rPr>
      <w:rFonts w:ascii="Times New Roman" w:eastAsia="Times New Roman" w:hAnsi="Times New Roman" w:cs="Times New Roman"/>
      <w:b/>
      <w:sz w:val="28"/>
      <w:szCs w:val="24"/>
      <w:lang w:val="fr-BE"/>
    </w:rPr>
  </w:style>
  <w:style w:type="paragraph" w:customStyle="1" w:styleId="txt1">
    <w:name w:val="txt1"/>
    <w:rsid w:val="003D28D6"/>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7596">
      <w:bodyDiv w:val="1"/>
      <w:marLeft w:val="0"/>
      <w:marRight w:val="0"/>
      <w:marTop w:val="0"/>
      <w:marBottom w:val="0"/>
      <w:divBdr>
        <w:top w:val="none" w:sz="0" w:space="0" w:color="auto"/>
        <w:left w:val="none" w:sz="0" w:space="0" w:color="auto"/>
        <w:bottom w:val="none" w:sz="0" w:space="0" w:color="auto"/>
        <w:right w:val="none" w:sz="0" w:space="0" w:color="auto"/>
      </w:divBdr>
    </w:div>
    <w:div w:id="73742566">
      <w:bodyDiv w:val="1"/>
      <w:marLeft w:val="0"/>
      <w:marRight w:val="0"/>
      <w:marTop w:val="0"/>
      <w:marBottom w:val="0"/>
      <w:divBdr>
        <w:top w:val="none" w:sz="0" w:space="0" w:color="auto"/>
        <w:left w:val="none" w:sz="0" w:space="0" w:color="auto"/>
        <w:bottom w:val="none" w:sz="0" w:space="0" w:color="auto"/>
        <w:right w:val="none" w:sz="0" w:space="0" w:color="auto"/>
      </w:divBdr>
    </w:div>
    <w:div w:id="152644087">
      <w:bodyDiv w:val="1"/>
      <w:marLeft w:val="0"/>
      <w:marRight w:val="0"/>
      <w:marTop w:val="0"/>
      <w:marBottom w:val="0"/>
      <w:divBdr>
        <w:top w:val="none" w:sz="0" w:space="0" w:color="auto"/>
        <w:left w:val="none" w:sz="0" w:space="0" w:color="auto"/>
        <w:bottom w:val="none" w:sz="0" w:space="0" w:color="auto"/>
        <w:right w:val="none" w:sz="0" w:space="0" w:color="auto"/>
      </w:divBdr>
    </w:div>
    <w:div w:id="736392166">
      <w:bodyDiv w:val="1"/>
      <w:marLeft w:val="0"/>
      <w:marRight w:val="0"/>
      <w:marTop w:val="0"/>
      <w:marBottom w:val="0"/>
      <w:divBdr>
        <w:top w:val="none" w:sz="0" w:space="0" w:color="auto"/>
        <w:left w:val="none" w:sz="0" w:space="0" w:color="auto"/>
        <w:bottom w:val="none" w:sz="0" w:space="0" w:color="auto"/>
        <w:right w:val="none" w:sz="0" w:space="0" w:color="auto"/>
      </w:divBdr>
    </w:div>
    <w:div w:id="757681223">
      <w:bodyDiv w:val="1"/>
      <w:marLeft w:val="0"/>
      <w:marRight w:val="0"/>
      <w:marTop w:val="0"/>
      <w:marBottom w:val="0"/>
      <w:divBdr>
        <w:top w:val="none" w:sz="0" w:space="0" w:color="auto"/>
        <w:left w:val="none" w:sz="0" w:space="0" w:color="auto"/>
        <w:bottom w:val="none" w:sz="0" w:space="0" w:color="auto"/>
        <w:right w:val="none" w:sz="0" w:space="0" w:color="auto"/>
      </w:divBdr>
    </w:div>
    <w:div w:id="801001651">
      <w:bodyDiv w:val="1"/>
      <w:marLeft w:val="0"/>
      <w:marRight w:val="0"/>
      <w:marTop w:val="0"/>
      <w:marBottom w:val="0"/>
      <w:divBdr>
        <w:top w:val="none" w:sz="0" w:space="0" w:color="auto"/>
        <w:left w:val="none" w:sz="0" w:space="0" w:color="auto"/>
        <w:bottom w:val="none" w:sz="0" w:space="0" w:color="auto"/>
        <w:right w:val="none" w:sz="0" w:space="0" w:color="auto"/>
      </w:divBdr>
    </w:div>
    <w:div w:id="1030256765">
      <w:bodyDiv w:val="1"/>
      <w:marLeft w:val="0"/>
      <w:marRight w:val="0"/>
      <w:marTop w:val="0"/>
      <w:marBottom w:val="0"/>
      <w:divBdr>
        <w:top w:val="none" w:sz="0" w:space="0" w:color="auto"/>
        <w:left w:val="none" w:sz="0" w:space="0" w:color="auto"/>
        <w:bottom w:val="none" w:sz="0" w:space="0" w:color="auto"/>
        <w:right w:val="none" w:sz="0" w:space="0" w:color="auto"/>
      </w:divBdr>
    </w:div>
    <w:div w:id="1340473531">
      <w:bodyDiv w:val="1"/>
      <w:marLeft w:val="0"/>
      <w:marRight w:val="0"/>
      <w:marTop w:val="0"/>
      <w:marBottom w:val="0"/>
      <w:divBdr>
        <w:top w:val="none" w:sz="0" w:space="0" w:color="auto"/>
        <w:left w:val="none" w:sz="0" w:space="0" w:color="auto"/>
        <w:bottom w:val="none" w:sz="0" w:space="0" w:color="auto"/>
        <w:right w:val="none" w:sz="0" w:space="0" w:color="auto"/>
      </w:divBdr>
    </w:div>
    <w:div w:id="1366903867">
      <w:bodyDiv w:val="1"/>
      <w:marLeft w:val="0"/>
      <w:marRight w:val="0"/>
      <w:marTop w:val="0"/>
      <w:marBottom w:val="0"/>
      <w:divBdr>
        <w:top w:val="none" w:sz="0" w:space="0" w:color="auto"/>
        <w:left w:val="none" w:sz="0" w:space="0" w:color="auto"/>
        <w:bottom w:val="none" w:sz="0" w:space="0" w:color="auto"/>
        <w:right w:val="none" w:sz="0" w:space="0" w:color="auto"/>
      </w:divBdr>
    </w:div>
    <w:div w:id="1374842559">
      <w:bodyDiv w:val="1"/>
      <w:marLeft w:val="0"/>
      <w:marRight w:val="0"/>
      <w:marTop w:val="0"/>
      <w:marBottom w:val="0"/>
      <w:divBdr>
        <w:top w:val="none" w:sz="0" w:space="0" w:color="auto"/>
        <w:left w:val="none" w:sz="0" w:space="0" w:color="auto"/>
        <w:bottom w:val="none" w:sz="0" w:space="0" w:color="auto"/>
        <w:right w:val="none" w:sz="0" w:space="0" w:color="auto"/>
      </w:divBdr>
    </w:div>
    <w:div w:id="1471635794">
      <w:bodyDiv w:val="1"/>
      <w:marLeft w:val="0"/>
      <w:marRight w:val="0"/>
      <w:marTop w:val="0"/>
      <w:marBottom w:val="0"/>
      <w:divBdr>
        <w:top w:val="none" w:sz="0" w:space="0" w:color="auto"/>
        <w:left w:val="none" w:sz="0" w:space="0" w:color="auto"/>
        <w:bottom w:val="none" w:sz="0" w:space="0" w:color="auto"/>
        <w:right w:val="none" w:sz="0" w:space="0" w:color="auto"/>
      </w:divBdr>
    </w:div>
    <w:div w:id="1985886527">
      <w:bodyDiv w:val="1"/>
      <w:marLeft w:val="0"/>
      <w:marRight w:val="0"/>
      <w:marTop w:val="0"/>
      <w:marBottom w:val="0"/>
      <w:divBdr>
        <w:top w:val="none" w:sz="0" w:space="0" w:color="auto"/>
        <w:left w:val="none" w:sz="0" w:space="0" w:color="auto"/>
        <w:bottom w:val="none" w:sz="0" w:space="0" w:color="auto"/>
        <w:right w:val="none" w:sz="0" w:space="0" w:color="auto"/>
      </w:divBdr>
    </w:div>
    <w:div w:id="1993632397">
      <w:bodyDiv w:val="1"/>
      <w:marLeft w:val="0"/>
      <w:marRight w:val="0"/>
      <w:marTop w:val="0"/>
      <w:marBottom w:val="0"/>
      <w:divBdr>
        <w:top w:val="none" w:sz="0" w:space="0" w:color="auto"/>
        <w:left w:val="none" w:sz="0" w:space="0" w:color="auto"/>
        <w:bottom w:val="none" w:sz="0" w:space="0" w:color="auto"/>
        <w:right w:val="none" w:sz="0" w:space="0" w:color="auto"/>
      </w:divBdr>
    </w:div>
    <w:div w:id="2019917758">
      <w:bodyDiv w:val="1"/>
      <w:marLeft w:val="0"/>
      <w:marRight w:val="0"/>
      <w:marTop w:val="0"/>
      <w:marBottom w:val="0"/>
      <w:divBdr>
        <w:top w:val="none" w:sz="0" w:space="0" w:color="auto"/>
        <w:left w:val="none" w:sz="0" w:space="0" w:color="auto"/>
        <w:bottom w:val="none" w:sz="0" w:space="0" w:color="auto"/>
        <w:right w:val="none" w:sz="0" w:space="0" w:color="auto"/>
      </w:divBdr>
    </w:div>
    <w:div w:id="2061779779">
      <w:bodyDiv w:val="1"/>
      <w:marLeft w:val="0"/>
      <w:marRight w:val="0"/>
      <w:marTop w:val="0"/>
      <w:marBottom w:val="0"/>
      <w:divBdr>
        <w:top w:val="none" w:sz="0" w:space="0" w:color="auto"/>
        <w:left w:val="none" w:sz="0" w:space="0" w:color="auto"/>
        <w:bottom w:val="none" w:sz="0" w:space="0" w:color="auto"/>
        <w:right w:val="none" w:sz="0" w:space="0" w:color="auto"/>
      </w:divBdr>
    </w:div>
    <w:div w:id="212036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pa@jekabpils.lv" TargetMode="External"/><Relationship Id="rId13" Type="http://schemas.openxmlformats.org/officeDocument/2006/relationships/hyperlink" Target="http://www.jekabpils.lv" TargetMode="External"/><Relationship Id="rId18" Type="http://schemas.openxmlformats.org/officeDocument/2006/relationships/hyperlink" Target="http://www.jekabpils.lv" TargetMode="External"/><Relationship Id="rId26" Type="http://schemas.openxmlformats.org/officeDocument/2006/relationships/image" Target="media/image7.emf"/><Relationship Id="rId3" Type="http://schemas.openxmlformats.org/officeDocument/2006/relationships/styles" Target="styles.xml"/><Relationship Id="rId21" Type="http://schemas.openxmlformats.org/officeDocument/2006/relationships/image" Target="media/image2.emf"/><Relationship Id="rId7" Type="http://schemas.openxmlformats.org/officeDocument/2006/relationships/endnotes" Target="endnotes.xml"/><Relationship Id="rId12" Type="http://schemas.openxmlformats.org/officeDocument/2006/relationships/hyperlink" Target="http://www.jekabpils.lv" TargetMode="External"/><Relationship Id="rId17" Type="http://schemas.openxmlformats.org/officeDocument/2006/relationships/hyperlink" Target="http://www.jekabpils.lv" TargetMode="External"/><Relationship Id="rId25"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hyperlink" Target="http://www.jekabpils.lv" TargetMode="External"/><Relationship Id="rId20" Type="http://schemas.openxmlformats.org/officeDocument/2006/relationships/image" Target="media/image1.emf"/><Relationship Id="rId29" Type="http://schemas.openxmlformats.org/officeDocument/2006/relationships/hyperlink" Target="mailto:krustpilskn@krustpilskn.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ekabpils.lv" TargetMode="External"/><Relationship Id="rId24" Type="http://schemas.openxmlformats.org/officeDocument/2006/relationships/image" Target="media/image5.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jekabpils.lv" TargetMode="External"/><Relationship Id="rId23" Type="http://schemas.openxmlformats.org/officeDocument/2006/relationships/image" Target="media/image4.emf"/><Relationship Id="rId28" Type="http://schemas.openxmlformats.org/officeDocument/2006/relationships/image" Target="media/image9.PNG"/><Relationship Id="rId10" Type="http://schemas.openxmlformats.org/officeDocument/2006/relationships/hyperlink" Target="http://www.jekabpils.lv" TargetMode="External"/><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epirkumi@jekabpils.lv" TargetMode="External"/><Relationship Id="rId14" Type="http://schemas.openxmlformats.org/officeDocument/2006/relationships/hyperlink" Target="mailto:iepirkumi@jekabpils.lv" TargetMode="External"/><Relationship Id="rId22" Type="http://schemas.openxmlformats.org/officeDocument/2006/relationships/image" Target="media/image3.emf"/><Relationship Id="rId27" Type="http://schemas.openxmlformats.org/officeDocument/2006/relationships/image" Target="media/image8.emf"/><Relationship Id="rId30" Type="http://schemas.openxmlformats.org/officeDocument/2006/relationships/hyperlink" Target="mailto:pdranev2@inbox.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sites/default/files/upload/skaidrojums_mazajie_videjie_uz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F1485-7EF7-40CF-9059-1D7D6EFAD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27171</Words>
  <Characters>15489</Characters>
  <Application>Microsoft Office Word</Application>
  <DocSecurity>0</DocSecurity>
  <Lines>129</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Ēriks Jaundālders</dc:creator>
  <cp:lastModifiedBy>Mirdza Stankevica</cp:lastModifiedBy>
  <cp:revision>2</cp:revision>
  <dcterms:created xsi:type="dcterms:W3CDTF">2017-08-04T12:40:00Z</dcterms:created>
  <dcterms:modified xsi:type="dcterms:W3CDTF">2017-08-04T12:40:00Z</dcterms:modified>
</cp:coreProperties>
</file>