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071" w:rsidRDefault="00AB1071" w:rsidP="00AB1071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3B2959F9" wp14:editId="3C6D8118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BD">
        <w:rPr>
          <w:rFonts w:eastAsia="Lucida Sans Unicode" w:cs="Tahoma"/>
          <w:lang w:val="en-US"/>
        </w:rPr>
        <w:t xml:space="preserve"> </w:t>
      </w:r>
    </w:p>
    <w:p w:rsidR="00AB1071" w:rsidRPr="0060441F" w:rsidRDefault="00AB1071" w:rsidP="00AB1071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60441F">
        <w:rPr>
          <w:rFonts w:eastAsia="Lucida Sans Unicode" w:cs="Tahoma"/>
          <w:lang w:val="en-US"/>
        </w:rPr>
        <w:t>JĒKABPILS PILSĒTAS PAŠVALDĪBA</w:t>
      </w:r>
    </w:p>
    <w:p w:rsidR="00AB1071" w:rsidRDefault="00AB1071" w:rsidP="00AB107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AB1071" w:rsidRDefault="00AB1071" w:rsidP="00AB1071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AB1071" w:rsidRDefault="00AB1071" w:rsidP="00AB107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AB1071" w:rsidRDefault="00AB1071" w:rsidP="00AB1071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AB1071" w:rsidRDefault="00AB1071" w:rsidP="00AB1071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AB1071" w:rsidRDefault="00AB1071" w:rsidP="00AB1071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AB1071" w:rsidRDefault="00AB1071" w:rsidP="00AB1071">
      <w:pPr>
        <w:ind w:right="-1054"/>
        <w:jc w:val="right"/>
        <w:rPr>
          <w:lang w:val="lv-LV"/>
        </w:rPr>
      </w:pPr>
      <w:r>
        <w:rPr>
          <w:lang w:val="lv-LV"/>
        </w:rPr>
        <w:t xml:space="preserve">2017.gada </w:t>
      </w:r>
      <w:r>
        <w:rPr>
          <w:lang w:val="lv-LV"/>
        </w:rPr>
        <w:t>27.jūlijā</w:t>
      </w:r>
    </w:p>
    <w:p w:rsidR="00AB1071" w:rsidRDefault="00AB1071" w:rsidP="00AB1071">
      <w:pPr>
        <w:ind w:right="-1054"/>
        <w:rPr>
          <w:lang w:val="lv-LV"/>
        </w:rPr>
      </w:pPr>
    </w:p>
    <w:p w:rsidR="00AB1071" w:rsidRDefault="00AB1071" w:rsidP="00AB1071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AB1071" w:rsidRPr="00D727AF" w:rsidTr="00F15C6F">
        <w:tc>
          <w:tcPr>
            <w:tcW w:w="3780" w:type="dxa"/>
          </w:tcPr>
          <w:p w:rsidR="00AB1071" w:rsidRDefault="00AB1071" w:rsidP="00F15C6F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</w:tcPr>
          <w:p w:rsidR="00AB1071" w:rsidRDefault="00AB1071" w:rsidP="00F15C6F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AB1071" w:rsidRPr="00AB1071" w:rsidTr="00F15C6F">
        <w:tc>
          <w:tcPr>
            <w:tcW w:w="3780" w:type="dxa"/>
          </w:tcPr>
          <w:p w:rsidR="00AB1071" w:rsidRDefault="00AB1071" w:rsidP="00F15C6F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</w:tcPr>
          <w:p w:rsidR="00AB1071" w:rsidRPr="00CD0BC7" w:rsidRDefault="00AB1071" w:rsidP="00F15C6F">
            <w:pPr>
              <w:ind w:right="-2"/>
              <w:jc w:val="both"/>
              <w:rPr>
                <w:color w:val="000000"/>
                <w:lang w:val="lv-LV" w:eastAsia="lv-LV"/>
              </w:rPr>
            </w:pPr>
            <w:r w:rsidRPr="002B2CD6">
              <w:rPr>
                <w:bCs/>
                <w:color w:val="000000"/>
                <w:lang w:val="lv-LV"/>
              </w:rPr>
              <w:t>Jēkabpils pilsētas domes 2016.gada 2.jūnija sēdes lēmum</w:t>
            </w:r>
            <w:r>
              <w:rPr>
                <w:bCs/>
                <w:color w:val="000000"/>
                <w:lang w:val="lv-LV"/>
              </w:rPr>
              <w:t xml:space="preserve">s Nr.163 (protokols Nr.15, 8.§), </w:t>
            </w:r>
            <w:r w:rsidRPr="002B2CD6">
              <w:rPr>
                <w:color w:val="000000"/>
                <w:lang w:val="lv-LV" w:eastAsia="lv-LV"/>
              </w:rPr>
              <w:t>2016.gada 1.decembra sēdes lēmum</w:t>
            </w:r>
            <w:r>
              <w:rPr>
                <w:color w:val="000000"/>
                <w:lang w:val="lv-LV" w:eastAsia="lv-LV"/>
              </w:rPr>
              <w:t>s Nr.378 (protokols Nr.32</w:t>
            </w:r>
            <w:r w:rsidRPr="002B2CD6">
              <w:rPr>
                <w:color w:val="000000"/>
                <w:lang w:val="lv-LV" w:eastAsia="lv-LV"/>
              </w:rPr>
              <w:t>, 8.§)</w:t>
            </w:r>
            <w:r>
              <w:rPr>
                <w:color w:val="000000"/>
                <w:lang w:val="lv-LV" w:eastAsia="lv-LV"/>
              </w:rPr>
              <w:t xml:space="preserve"> un </w:t>
            </w:r>
            <w:r w:rsidRPr="00E32273">
              <w:rPr>
                <w:rFonts w:cs="Tahoma"/>
                <w:bCs/>
                <w:szCs w:val="22"/>
                <w:lang w:val="lv-LV"/>
              </w:rPr>
              <w:t>2017.gada 03.maija sēdes lēmumu Nr.175 (protokols Nr.10, 21.§)</w:t>
            </w:r>
          </w:p>
        </w:tc>
      </w:tr>
      <w:tr w:rsidR="00AB1071" w:rsidRPr="00AB1071" w:rsidTr="00F15C6F">
        <w:tc>
          <w:tcPr>
            <w:tcW w:w="3780" w:type="dxa"/>
          </w:tcPr>
          <w:p w:rsidR="00AB1071" w:rsidRDefault="00AB1071" w:rsidP="00F15C6F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</w:tcPr>
          <w:p w:rsidR="00AB1071" w:rsidRPr="006242A3" w:rsidRDefault="00AB1071" w:rsidP="00F15C6F">
            <w:pPr>
              <w:rPr>
                <w:lang w:val="lv-LV"/>
              </w:rPr>
            </w:pPr>
            <w:r w:rsidRPr="008D28CF">
              <w:rPr>
                <w:i/>
                <w:lang w:val="lv-LV"/>
              </w:rPr>
              <w:t>Būvdarbi objektam “</w:t>
            </w:r>
            <w:proofErr w:type="spellStart"/>
            <w:r w:rsidRPr="008D28CF">
              <w:rPr>
                <w:i/>
                <w:lang w:val="lv-LV"/>
              </w:rPr>
              <w:t>Brodu</w:t>
            </w:r>
            <w:proofErr w:type="spellEnd"/>
            <w:r w:rsidRPr="008D28CF">
              <w:rPr>
                <w:i/>
                <w:lang w:val="lv-LV"/>
              </w:rPr>
              <w:t xml:space="preserve"> ielas atjaunošana, Jēkabpilī”</w:t>
            </w:r>
          </w:p>
        </w:tc>
      </w:tr>
      <w:tr w:rsidR="00AB1071" w:rsidTr="00F15C6F">
        <w:tc>
          <w:tcPr>
            <w:tcW w:w="3780" w:type="dxa"/>
          </w:tcPr>
          <w:p w:rsidR="00AB1071" w:rsidRDefault="00AB1071" w:rsidP="00F15C6F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</w:tcPr>
          <w:p w:rsidR="00AB1071" w:rsidRDefault="00AB1071" w:rsidP="00AB1071">
            <w:pPr>
              <w:rPr>
                <w:lang w:val="lv-LV"/>
              </w:rPr>
            </w:pPr>
            <w:r>
              <w:rPr>
                <w:lang w:val="lv-LV"/>
              </w:rPr>
              <w:t>JPP 2017/</w:t>
            </w:r>
            <w:r>
              <w:rPr>
                <w:lang w:val="lv-LV"/>
              </w:rPr>
              <w:t>33</w:t>
            </w:r>
          </w:p>
        </w:tc>
      </w:tr>
      <w:tr w:rsidR="00AB1071" w:rsidTr="00F15C6F">
        <w:tc>
          <w:tcPr>
            <w:tcW w:w="3780" w:type="dxa"/>
          </w:tcPr>
          <w:p w:rsidR="00AB1071" w:rsidRDefault="00AB1071" w:rsidP="00F15C6F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</w:tcPr>
          <w:p w:rsidR="00AB1071" w:rsidRDefault="00AB1071" w:rsidP="00F15C6F">
            <w:pPr>
              <w:rPr>
                <w:lang w:val="lv-LV"/>
              </w:rPr>
            </w:pPr>
            <w:r>
              <w:rPr>
                <w:lang w:val="lv-LV"/>
              </w:rPr>
              <w:t>Publisko iepirkumu likuma 9.pants</w:t>
            </w:r>
          </w:p>
        </w:tc>
      </w:tr>
      <w:tr w:rsidR="00AB1071" w:rsidRPr="00AB1071" w:rsidTr="00F15C6F">
        <w:tc>
          <w:tcPr>
            <w:tcW w:w="3780" w:type="dxa"/>
          </w:tcPr>
          <w:p w:rsidR="00AB1071" w:rsidRDefault="00AB1071" w:rsidP="00F15C6F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IUB:</w:t>
            </w:r>
          </w:p>
        </w:tc>
        <w:tc>
          <w:tcPr>
            <w:tcW w:w="5940" w:type="dxa"/>
          </w:tcPr>
          <w:p w:rsidR="00AB1071" w:rsidRDefault="00AB1071" w:rsidP="00F15C6F">
            <w:pPr>
              <w:rPr>
                <w:lang w:val="lv-LV"/>
              </w:rPr>
            </w:pPr>
          </w:p>
          <w:p w:rsidR="00AB1071" w:rsidRDefault="00AB1071" w:rsidP="00F15C6F">
            <w:pPr>
              <w:rPr>
                <w:lang w:val="lv-LV"/>
              </w:rPr>
            </w:pPr>
            <w:r>
              <w:rPr>
                <w:lang w:val="lv-LV"/>
              </w:rPr>
              <w:t>14.07</w:t>
            </w:r>
            <w:r>
              <w:rPr>
                <w:lang w:val="lv-LV"/>
              </w:rPr>
              <w:t>.2017.</w:t>
            </w:r>
          </w:p>
        </w:tc>
      </w:tr>
    </w:tbl>
    <w:p w:rsidR="00AB1071" w:rsidRDefault="00AB1071" w:rsidP="00AB1071">
      <w:pPr>
        <w:pStyle w:val="Heading1"/>
      </w:pPr>
    </w:p>
    <w:p w:rsidR="00AB1071" w:rsidRDefault="00AB1071" w:rsidP="00AB1071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69"/>
        <w:gridCol w:w="4253"/>
        <w:gridCol w:w="1998"/>
      </w:tblGrid>
      <w:tr w:rsidR="00AB1071" w:rsidRPr="00E52D7B" w:rsidTr="00AB1071">
        <w:tc>
          <w:tcPr>
            <w:tcW w:w="3469" w:type="dxa"/>
          </w:tcPr>
          <w:p w:rsidR="00AB1071" w:rsidRPr="00E52D7B" w:rsidRDefault="00AB1071" w:rsidP="00F15C6F">
            <w:pPr>
              <w:ind w:right="-1054" w:hanging="108"/>
              <w:rPr>
                <w:lang w:val="lv-LV"/>
              </w:rPr>
            </w:pPr>
            <w:r w:rsidRPr="00E52D7B">
              <w:rPr>
                <w:b/>
                <w:bCs/>
                <w:lang w:val="lv-LV"/>
              </w:rPr>
              <w:t xml:space="preserve"> </w:t>
            </w:r>
            <w:r w:rsidRPr="00E52D7B">
              <w:rPr>
                <w:lang w:val="lv-LV"/>
              </w:rPr>
              <w:t xml:space="preserve"> Pretendenti, kas iesniedza </w:t>
            </w:r>
          </w:p>
          <w:p w:rsidR="00AB1071" w:rsidRPr="00E52D7B" w:rsidRDefault="00AB1071" w:rsidP="00F15C6F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piedāvājumus un piedāvātās</w:t>
            </w:r>
          </w:p>
          <w:p w:rsidR="00AB1071" w:rsidRPr="00E52D7B" w:rsidRDefault="00AB1071" w:rsidP="00F15C6F">
            <w:pPr>
              <w:ind w:right="-1054" w:hanging="108"/>
              <w:rPr>
                <w:lang w:val="lv-LV"/>
              </w:rPr>
            </w:pPr>
            <w:r w:rsidRPr="00E52D7B">
              <w:rPr>
                <w:lang w:val="lv-LV"/>
              </w:rPr>
              <w:t xml:space="preserve">  vērtējamās līgumcenas bez PVN:</w:t>
            </w:r>
          </w:p>
        </w:tc>
        <w:tc>
          <w:tcPr>
            <w:tcW w:w="4253" w:type="dxa"/>
          </w:tcPr>
          <w:p w:rsidR="00AB1071" w:rsidRPr="00AB1071" w:rsidRDefault="00AB1071" w:rsidP="00AB1071">
            <w:pPr>
              <w:pStyle w:val="ListParagraph"/>
              <w:numPr>
                <w:ilvl w:val="0"/>
                <w:numId w:val="3"/>
              </w:numPr>
              <w:ind w:right="-108"/>
              <w:rPr>
                <w:color w:val="000000"/>
                <w:lang w:val="lv-LV"/>
              </w:rPr>
            </w:pPr>
            <w:r w:rsidRPr="00AB1071">
              <w:rPr>
                <w:color w:val="000000"/>
                <w:lang w:val="lv-LV"/>
              </w:rPr>
              <w:t>SIA “</w:t>
            </w:r>
            <w:r w:rsidRPr="00AB1071">
              <w:rPr>
                <w:color w:val="000000"/>
                <w:lang w:val="lv-LV"/>
              </w:rPr>
              <w:t>OŠUKALNS</w:t>
            </w:r>
            <w:r w:rsidRPr="00AB1071">
              <w:rPr>
                <w:color w:val="000000"/>
                <w:lang w:val="lv-LV"/>
              </w:rPr>
              <w:t>”</w:t>
            </w:r>
          </w:p>
          <w:p w:rsidR="00AB1071" w:rsidRPr="00AB1071" w:rsidRDefault="00AB1071" w:rsidP="00AB1071">
            <w:pPr>
              <w:ind w:left="34" w:right="-108"/>
              <w:rPr>
                <w:lang w:val="lv-LV"/>
              </w:rPr>
            </w:pPr>
            <w:r>
              <w:rPr>
                <w:lang w:val="lv-LV"/>
              </w:rPr>
              <w:t>2)</w:t>
            </w:r>
            <w:r w:rsidRPr="00AB1071">
              <w:rPr>
                <w:lang w:val="lv-LV"/>
              </w:rPr>
              <w:t xml:space="preserve">  SIA “MIKOR”</w:t>
            </w:r>
          </w:p>
          <w:p w:rsidR="00AB1071" w:rsidRPr="00AB1071" w:rsidRDefault="00AB1071" w:rsidP="00AB1071">
            <w:pPr>
              <w:ind w:left="34"/>
              <w:rPr>
                <w:lang w:val="lv-LV"/>
              </w:rPr>
            </w:pPr>
            <w:r>
              <w:rPr>
                <w:lang w:val="lv-LV"/>
              </w:rPr>
              <w:t xml:space="preserve">3) </w:t>
            </w:r>
            <w:r w:rsidRPr="00AB1071">
              <w:rPr>
                <w:lang w:val="lv-LV"/>
              </w:rPr>
              <w:t>SIA “JĒKABPILS PAKALPOJUMI”</w:t>
            </w:r>
          </w:p>
        </w:tc>
        <w:tc>
          <w:tcPr>
            <w:tcW w:w="1998" w:type="dxa"/>
          </w:tcPr>
          <w:p w:rsidR="00AB1071" w:rsidRPr="00AB1071" w:rsidRDefault="00AB1071" w:rsidP="00AB1071">
            <w:pPr>
              <w:ind w:left="175" w:right="-108" w:hanging="175"/>
              <w:rPr>
                <w:i/>
                <w:iCs/>
                <w:lang w:val="lv-LV"/>
              </w:rPr>
            </w:pPr>
            <w:r>
              <w:rPr>
                <w:iCs/>
                <w:lang w:val="lv-LV"/>
              </w:rPr>
              <w:t xml:space="preserve">1) </w:t>
            </w:r>
            <w:r w:rsidRPr="00AB1071">
              <w:rPr>
                <w:iCs/>
                <w:lang w:val="lv-LV"/>
              </w:rPr>
              <w:t>17 539,13</w:t>
            </w:r>
            <w:r w:rsidRPr="00AB1071">
              <w:rPr>
                <w:i/>
                <w:iCs/>
                <w:lang w:val="lv-LV"/>
              </w:rPr>
              <w:t xml:space="preserve"> </w:t>
            </w:r>
            <w:proofErr w:type="spellStart"/>
            <w:r w:rsidRPr="00AB1071">
              <w:rPr>
                <w:i/>
                <w:iCs/>
                <w:lang w:val="lv-LV"/>
              </w:rPr>
              <w:t>euro</w:t>
            </w:r>
            <w:proofErr w:type="spellEnd"/>
          </w:p>
          <w:p w:rsidR="00AB1071" w:rsidRDefault="00AB1071" w:rsidP="00AB1071">
            <w:pPr>
              <w:ind w:left="175" w:right="-108" w:hanging="141"/>
              <w:rPr>
                <w:i/>
                <w:lang w:val="lv-LV"/>
              </w:rPr>
            </w:pPr>
            <w:r>
              <w:rPr>
                <w:lang w:val="lv-LV"/>
              </w:rPr>
              <w:t xml:space="preserve">2) </w:t>
            </w:r>
            <w:r w:rsidRPr="00AB1071">
              <w:rPr>
                <w:lang w:val="lv-LV"/>
              </w:rPr>
              <w:t xml:space="preserve">10 621,36 </w:t>
            </w:r>
            <w:proofErr w:type="spellStart"/>
            <w:r w:rsidRPr="00AB1071">
              <w:rPr>
                <w:i/>
                <w:lang w:val="lv-LV"/>
              </w:rPr>
              <w:t>euro</w:t>
            </w:r>
            <w:proofErr w:type="spellEnd"/>
          </w:p>
          <w:p w:rsidR="00AB1071" w:rsidRPr="00AB1071" w:rsidRDefault="00AB1071" w:rsidP="00AB1071">
            <w:pPr>
              <w:ind w:left="34" w:right="-108"/>
              <w:rPr>
                <w:lang w:val="lv-LV"/>
              </w:rPr>
            </w:pPr>
            <w:r>
              <w:rPr>
                <w:lang w:val="lv-LV"/>
              </w:rPr>
              <w:t xml:space="preserve">3) 12 123,19 </w:t>
            </w:r>
            <w:proofErr w:type="spellStart"/>
            <w:r w:rsidRPr="00AB1071">
              <w:rPr>
                <w:i/>
                <w:lang w:val="lv-LV"/>
              </w:rPr>
              <w:t>euro</w:t>
            </w:r>
            <w:proofErr w:type="spellEnd"/>
          </w:p>
        </w:tc>
      </w:tr>
      <w:tr w:rsidR="00AB1071" w:rsidRPr="00AB1071" w:rsidTr="00AB1071">
        <w:tc>
          <w:tcPr>
            <w:tcW w:w="3469" w:type="dxa"/>
          </w:tcPr>
          <w:p w:rsidR="00AB1071" w:rsidRPr="00E52D7B" w:rsidRDefault="00AB1071" w:rsidP="00F15C6F">
            <w:pPr>
              <w:ind w:right="-1054"/>
              <w:rPr>
                <w:lang w:val="lv-LV"/>
              </w:rPr>
            </w:pPr>
            <w:r w:rsidRPr="00E52D7B">
              <w:rPr>
                <w:lang w:val="lv-LV"/>
              </w:rPr>
              <w:t>Noraidītie pretendenti un</w:t>
            </w:r>
          </w:p>
          <w:p w:rsidR="00AB1071" w:rsidRPr="00E52D7B" w:rsidRDefault="00AB1071" w:rsidP="00F15C6F">
            <w:pPr>
              <w:ind w:right="-1054"/>
              <w:rPr>
                <w:b/>
                <w:bCs/>
                <w:lang w:val="lv-LV"/>
              </w:rPr>
            </w:pPr>
            <w:r w:rsidRPr="00E52D7B">
              <w:rPr>
                <w:lang w:val="lv-LV"/>
              </w:rPr>
              <w:t>noraidīšanas iemesli:</w:t>
            </w:r>
          </w:p>
        </w:tc>
        <w:tc>
          <w:tcPr>
            <w:tcW w:w="6251" w:type="dxa"/>
            <w:gridSpan w:val="2"/>
          </w:tcPr>
          <w:p w:rsidR="00AB1071" w:rsidRDefault="00AB1071" w:rsidP="00AB1071">
            <w:pPr>
              <w:pStyle w:val="xl23"/>
              <w:widowControl/>
              <w:suppressAutoHyphens w:val="0"/>
              <w:spacing w:before="0" w:after="0"/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1) </w:t>
            </w:r>
            <w:r w:rsidRPr="00271C4D">
              <w:rPr>
                <w:rFonts w:ascii="Times New Roman" w:eastAsia="Times New Roman" w:hAnsi="Times New Roman" w:cs="Times New Roman"/>
                <w:szCs w:val="24"/>
                <w:lang w:val="lv-LV"/>
              </w:rPr>
              <w:t>SIA “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>OŠUKALNS</w:t>
            </w:r>
            <w:r w:rsidRPr="00271C4D">
              <w:rPr>
                <w:rFonts w:ascii="Times New Roman" w:eastAsia="Times New Roman" w:hAnsi="Times New Roman" w:cs="Times New Roman"/>
                <w:szCs w:val="24"/>
                <w:lang w:val="lv-LV"/>
              </w:rPr>
              <w:t>”</w:t>
            </w:r>
            <w:r>
              <w:rPr>
                <w:rFonts w:ascii="Times New Roman" w:eastAsia="Times New Roman" w:hAnsi="Times New Roman" w:cs="Times New Roman"/>
                <w:szCs w:val="24"/>
                <w:lang w:val="lv-LV"/>
              </w:rPr>
              <w:t xml:space="preserve"> – nav saimnieciski visizdevīgākais </w:t>
            </w:r>
            <w:r>
              <w:rPr>
                <w:rFonts w:ascii="Times New Roman" w:hAnsi="Times New Roman" w:cs="Times New Roman"/>
                <w:lang w:val="lv-LV"/>
              </w:rPr>
              <w:t>piedāvājums</w:t>
            </w:r>
            <w:r>
              <w:rPr>
                <w:rFonts w:ascii="Times New Roman" w:hAnsi="Times New Roman" w:cs="Times New Roman"/>
                <w:lang w:val="lv-LV"/>
              </w:rPr>
              <w:t>, kuru nosaka piedāvātā cena</w:t>
            </w:r>
          </w:p>
          <w:p w:rsidR="00AB1071" w:rsidRPr="00E52D7B" w:rsidRDefault="00AB1071" w:rsidP="000D365C">
            <w:pPr>
              <w:pStyle w:val="xl23"/>
              <w:widowControl/>
              <w:suppressAutoHyphens w:val="0"/>
              <w:spacing w:before="0" w:after="0"/>
              <w:jc w:val="both"/>
              <w:rPr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2) SIA “MIKOR” - </w:t>
            </w:r>
            <w:r w:rsidRPr="00271C4D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0D365C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pretendenta pieredze neatbilst </w:t>
            </w:r>
            <w:r w:rsidRPr="000D365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lv-LV"/>
              </w:rPr>
              <w:t>Nolikuma 3.pielikuma 1.2.punktā noteiktajām pretendenta kvalifikācijas prasībām</w:t>
            </w:r>
          </w:p>
        </w:tc>
      </w:tr>
    </w:tbl>
    <w:p w:rsidR="00AB1071" w:rsidRPr="00E52D7B" w:rsidRDefault="00AB1071" w:rsidP="00AB1071">
      <w:pPr>
        <w:pStyle w:val="Heading2"/>
      </w:pPr>
    </w:p>
    <w:p w:rsidR="00AB1071" w:rsidRPr="00E52D7B" w:rsidRDefault="00AB1071" w:rsidP="00AB1071">
      <w:pPr>
        <w:pStyle w:val="Heading2"/>
      </w:pPr>
      <w:r w:rsidRPr="00E52D7B"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20"/>
        <w:gridCol w:w="5400"/>
      </w:tblGrid>
      <w:tr w:rsidR="00AB1071" w:rsidRPr="00E52D7B" w:rsidTr="000D365C">
        <w:tc>
          <w:tcPr>
            <w:tcW w:w="4320" w:type="dxa"/>
          </w:tcPr>
          <w:p w:rsidR="00AB1071" w:rsidRPr="00E52D7B" w:rsidRDefault="00AB1071" w:rsidP="00F15C6F">
            <w:pPr>
              <w:rPr>
                <w:lang w:val="lv-LV"/>
              </w:rPr>
            </w:pPr>
            <w:r>
              <w:rPr>
                <w:lang w:val="lv-LV"/>
              </w:rPr>
              <w:t>Pretendents, kura</w:t>
            </w:r>
            <w:r w:rsidRPr="00E52D7B">
              <w:rPr>
                <w:lang w:val="lv-LV"/>
              </w:rPr>
              <w:t xml:space="preserve">m </w:t>
            </w:r>
            <w:r>
              <w:rPr>
                <w:lang w:val="lv-LV"/>
              </w:rPr>
              <w:t>piešķ</w:t>
            </w:r>
            <w:r w:rsidRPr="00E52D7B">
              <w:rPr>
                <w:lang w:val="lv-LV"/>
              </w:rPr>
              <w:t xml:space="preserve">irtas </w:t>
            </w:r>
            <w:r>
              <w:rPr>
                <w:lang w:val="lv-LV"/>
              </w:rPr>
              <w:t>iepirkuma līguma</w:t>
            </w:r>
            <w:r w:rsidRPr="00E52D7B">
              <w:rPr>
                <w:lang w:val="lv-LV"/>
              </w:rPr>
              <w:t xml:space="preserve"> </w:t>
            </w:r>
            <w:r>
              <w:rPr>
                <w:lang w:val="lv-LV"/>
              </w:rPr>
              <w:t>slēgšanas tiesības un uzvarētāja</w:t>
            </w:r>
            <w:r w:rsidRPr="00E52D7B">
              <w:rPr>
                <w:lang w:val="lv-LV"/>
              </w:rPr>
              <w:t xml:space="preserve"> piedāvātā vērtējamā līgumcena bez PVN:</w:t>
            </w:r>
          </w:p>
        </w:tc>
        <w:tc>
          <w:tcPr>
            <w:tcW w:w="5400" w:type="dxa"/>
          </w:tcPr>
          <w:p w:rsidR="000D365C" w:rsidRDefault="000D365C" w:rsidP="000D365C">
            <w:pPr>
              <w:ind w:left="-392" w:firstLine="284"/>
              <w:jc w:val="center"/>
              <w:rPr>
                <w:color w:val="000000"/>
                <w:lang w:val="lv-LV"/>
              </w:rPr>
            </w:pPr>
            <w:r>
              <w:rPr>
                <w:color w:val="000000"/>
                <w:lang w:val="lv-LV"/>
              </w:rPr>
              <w:t>SIA “JĒKABPILS PAKALPOJUMI”,</w:t>
            </w:r>
          </w:p>
          <w:p w:rsidR="000D365C" w:rsidRDefault="000D365C" w:rsidP="000D365C">
            <w:pPr>
              <w:ind w:left="-392" w:firstLine="284"/>
              <w:jc w:val="center"/>
              <w:rPr>
                <w:color w:val="000000"/>
                <w:lang w:val="lv-LV"/>
              </w:rPr>
            </w:pPr>
            <w:proofErr w:type="spellStart"/>
            <w:r>
              <w:rPr>
                <w:color w:val="000000"/>
                <w:lang w:val="lv-LV"/>
              </w:rPr>
              <w:t>Reģ.Nr</w:t>
            </w:r>
            <w:proofErr w:type="spellEnd"/>
            <w:r>
              <w:rPr>
                <w:color w:val="000000"/>
                <w:lang w:val="lv-LV"/>
              </w:rPr>
              <w:t>. 45403006010</w:t>
            </w:r>
          </w:p>
          <w:p w:rsidR="00AB1071" w:rsidRPr="00E52D7B" w:rsidRDefault="000D365C" w:rsidP="000D365C">
            <w:pPr>
              <w:ind w:left="-392" w:firstLine="284"/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12 123,19 </w:t>
            </w:r>
            <w:proofErr w:type="spellStart"/>
            <w:r w:rsidRPr="00AB1071">
              <w:rPr>
                <w:i/>
                <w:lang w:val="lv-LV"/>
              </w:rPr>
              <w:t>euro</w:t>
            </w:r>
            <w:proofErr w:type="spellEnd"/>
          </w:p>
        </w:tc>
      </w:tr>
      <w:tr w:rsidR="00AB1071" w:rsidRPr="000D365C" w:rsidTr="000D365C">
        <w:tc>
          <w:tcPr>
            <w:tcW w:w="4320" w:type="dxa"/>
          </w:tcPr>
          <w:p w:rsidR="00AB1071" w:rsidRPr="00E52D7B" w:rsidRDefault="00AB1071" w:rsidP="00F15C6F">
            <w:pPr>
              <w:rPr>
                <w:lang w:val="lv-LV"/>
              </w:rPr>
            </w:pPr>
            <w:r>
              <w:rPr>
                <w:lang w:val="lv-LV"/>
              </w:rPr>
              <w:t>Uzvarētāja</w:t>
            </w:r>
            <w:r w:rsidRPr="00E52D7B">
              <w:rPr>
                <w:lang w:val="lv-LV"/>
              </w:rPr>
              <w:t xml:space="preserve"> salīdzinošās priekšrocības:</w:t>
            </w:r>
          </w:p>
        </w:tc>
        <w:tc>
          <w:tcPr>
            <w:tcW w:w="5400" w:type="dxa"/>
          </w:tcPr>
          <w:p w:rsidR="00AB1071" w:rsidRPr="00E52D7B" w:rsidRDefault="000D365C" w:rsidP="000D365C">
            <w:pPr>
              <w:rPr>
                <w:lang w:val="lv-LV"/>
              </w:rPr>
            </w:pPr>
            <w:r>
              <w:rPr>
                <w:lang w:val="lv-LV"/>
              </w:rPr>
              <w:t>S</w:t>
            </w:r>
            <w:r>
              <w:rPr>
                <w:lang w:val="lv-LV"/>
              </w:rPr>
              <w:t>aimnieciski visizdevīgākais piedāvājums, kuru nosaka piedāvātā cena</w:t>
            </w:r>
          </w:p>
        </w:tc>
      </w:tr>
      <w:tr w:rsidR="00AB1071" w:rsidRPr="00AB1071" w:rsidTr="000D365C">
        <w:tc>
          <w:tcPr>
            <w:tcW w:w="4320" w:type="dxa"/>
          </w:tcPr>
          <w:p w:rsidR="00AB1071" w:rsidRPr="00E52D7B" w:rsidRDefault="00AB1071" w:rsidP="00F15C6F">
            <w:pPr>
              <w:rPr>
                <w:lang w:val="lv-LV"/>
              </w:rPr>
            </w:pPr>
            <w:r w:rsidRPr="00E52D7B">
              <w:rPr>
                <w:lang w:val="lv-LV"/>
              </w:rPr>
              <w:t>Lēmums:</w:t>
            </w:r>
          </w:p>
        </w:tc>
        <w:tc>
          <w:tcPr>
            <w:tcW w:w="5400" w:type="dxa"/>
          </w:tcPr>
          <w:p w:rsidR="00AB1071" w:rsidRPr="00E52D7B" w:rsidRDefault="000D365C" w:rsidP="000D365C">
            <w:pPr>
              <w:rPr>
                <w:lang w:val="lv-LV"/>
              </w:rPr>
            </w:pPr>
            <w:r w:rsidRPr="00E700B7">
              <w:rPr>
                <w:lang w:val="lv-LV"/>
              </w:rPr>
              <w:t xml:space="preserve">Piešķirt iepirkuma līgumu slēgšanas tiesības par līgumcenu </w:t>
            </w:r>
            <w:r>
              <w:rPr>
                <w:lang w:val="lv-LV"/>
              </w:rPr>
              <w:t>12 123,19 EUR</w:t>
            </w:r>
            <w:r w:rsidRPr="00E700B7">
              <w:rPr>
                <w:lang w:val="lv-LV"/>
              </w:rPr>
              <w:t xml:space="preserve"> bez PVN 21%</w:t>
            </w:r>
          </w:p>
        </w:tc>
      </w:tr>
      <w:tr w:rsidR="00AB1071" w:rsidRPr="00D727AF" w:rsidTr="000D365C">
        <w:tc>
          <w:tcPr>
            <w:tcW w:w="4320" w:type="dxa"/>
          </w:tcPr>
          <w:p w:rsidR="00AB1071" w:rsidRPr="00E52D7B" w:rsidRDefault="00AB1071" w:rsidP="00F15C6F">
            <w:pPr>
              <w:rPr>
                <w:lang w:val="lv-LV"/>
              </w:rPr>
            </w:pPr>
            <w:r w:rsidRPr="00E52D7B">
              <w:rPr>
                <w:lang w:val="lv-LV"/>
              </w:rPr>
              <w:t>Saistītie protokoli:</w:t>
            </w:r>
          </w:p>
        </w:tc>
        <w:tc>
          <w:tcPr>
            <w:tcW w:w="5400" w:type="dxa"/>
          </w:tcPr>
          <w:p w:rsidR="00AB1071" w:rsidRDefault="000D365C" w:rsidP="00F15C6F">
            <w:pPr>
              <w:rPr>
                <w:lang w:val="lv-LV"/>
              </w:rPr>
            </w:pPr>
            <w:r>
              <w:rPr>
                <w:lang w:val="lv-LV"/>
              </w:rPr>
              <w:t>12.07.2017</w:t>
            </w:r>
            <w:r w:rsidR="00AB1071" w:rsidRPr="00CE6F99">
              <w:rPr>
                <w:lang w:val="lv-LV"/>
              </w:rPr>
              <w:t>. pašvaldības iepirkum</w:t>
            </w:r>
            <w:r w:rsidR="00AB1071">
              <w:rPr>
                <w:lang w:val="lv-LV"/>
              </w:rPr>
              <w:t>u komisijas sēdes protokols Nr.</w:t>
            </w:r>
            <w:r>
              <w:rPr>
                <w:lang w:val="lv-LV"/>
              </w:rPr>
              <w:t>131</w:t>
            </w:r>
          </w:p>
          <w:p w:rsidR="00AB1071" w:rsidRPr="00E52D7B" w:rsidRDefault="000D365C" w:rsidP="00F15C6F">
            <w:pPr>
              <w:rPr>
                <w:lang w:val="lv-LV"/>
              </w:rPr>
            </w:pPr>
            <w:r>
              <w:rPr>
                <w:lang w:val="lv-LV"/>
              </w:rPr>
              <w:t>25.07</w:t>
            </w:r>
            <w:r w:rsidR="00AB1071">
              <w:rPr>
                <w:lang w:val="lv-LV"/>
              </w:rPr>
              <w:t>.2017</w:t>
            </w:r>
            <w:r w:rsidR="00AB1071" w:rsidRPr="00E52D7B">
              <w:rPr>
                <w:lang w:val="lv-LV"/>
              </w:rPr>
              <w:t>. Piedāvājumu atvēršanas sanāksmes protokols Nr.</w:t>
            </w:r>
            <w:r>
              <w:rPr>
                <w:lang w:val="lv-LV"/>
              </w:rPr>
              <w:t>149</w:t>
            </w:r>
          </w:p>
          <w:p w:rsidR="00AB1071" w:rsidRPr="00E52D7B" w:rsidRDefault="000D365C" w:rsidP="000D365C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27.07</w:t>
            </w:r>
            <w:r w:rsidR="00AB1071">
              <w:rPr>
                <w:lang w:val="lv-LV"/>
              </w:rPr>
              <w:t>.2017</w:t>
            </w:r>
            <w:r w:rsidR="00AB1071" w:rsidRPr="00E52D7B">
              <w:rPr>
                <w:lang w:val="lv-LV"/>
              </w:rPr>
              <w:t>. Piedāvājumu vērtēšanas sēdes protokols Nr.</w:t>
            </w:r>
            <w:r>
              <w:rPr>
                <w:lang w:val="lv-LV"/>
              </w:rPr>
              <w:t>152</w:t>
            </w:r>
          </w:p>
        </w:tc>
      </w:tr>
    </w:tbl>
    <w:p w:rsidR="00AB1071" w:rsidRDefault="00AB1071" w:rsidP="00AB1071">
      <w:pPr>
        <w:ind w:left="360" w:right="-1054" w:hanging="360"/>
        <w:rPr>
          <w:b/>
          <w:bCs/>
          <w:lang w:val="lv-LV"/>
        </w:rPr>
      </w:pPr>
    </w:p>
    <w:p w:rsidR="000D365C" w:rsidRDefault="000D365C" w:rsidP="00AB1071">
      <w:pPr>
        <w:ind w:left="360" w:right="-1054" w:hanging="360"/>
        <w:rPr>
          <w:b/>
          <w:bCs/>
          <w:lang w:val="lv-LV"/>
        </w:rPr>
      </w:pPr>
    </w:p>
    <w:p w:rsidR="000D365C" w:rsidRDefault="000D365C" w:rsidP="00AB1071">
      <w:pPr>
        <w:ind w:left="360" w:right="-1054" w:hanging="360"/>
        <w:rPr>
          <w:b/>
          <w:bCs/>
          <w:lang w:val="lv-LV"/>
        </w:rPr>
      </w:pPr>
    </w:p>
    <w:p w:rsidR="000D365C" w:rsidRPr="00E52D7B" w:rsidRDefault="000D365C" w:rsidP="00AB1071">
      <w:pPr>
        <w:ind w:left="360" w:right="-1054" w:hanging="360"/>
        <w:rPr>
          <w:b/>
          <w:bCs/>
          <w:lang w:val="lv-LV"/>
        </w:rPr>
      </w:pPr>
    </w:p>
    <w:p w:rsidR="00AB1071" w:rsidRPr="00E52D7B" w:rsidRDefault="00AB1071" w:rsidP="00AB1071">
      <w:pPr>
        <w:ind w:left="360" w:right="-1054" w:hanging="360"/>
        <w:rPr>
          <w:b/>
          <w:bCs/>
          <w:lang w:val="lv-LV"/>
        </w:rPr>
      </w:pPr>
      <w:r w:rsidRPr="00E52D7B"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AB1071" w:rsidRPr="00CE6F99" w:rsidTr="00F15C6F">
        <w:tc>
          <w:tcPr>
            <w:tcW w:w="9720" w:type="dxa"/>
          </w:tcPr>
          <w:p w:rsidR="00AB1071" w:rsidRPr="00E52D7B" w:rsidRDefault="00AB1071" w:rsidP="00F15C6F">
            <w:pPr>
              <w:ind w:right="-108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 w:rsidRPr="00B90584">
              <w:rPr>
                <w:color w:val="000000"/>
                <w:lang w:val="lv-LV"/>
              </w:rPr>
              <w:t xml:space="preserve"> </w:t>
            </w:r>
          </w:p>
        </w:tc>
      </w:tr>
    </w:tbl>
    <w:p w:rsidR="00AB1071" w:rsidRPr="00E52D7B" w:rsidRDefault="00AB1071" w:rsidP="00AB1071">
      <w:pPr>
        <w:rPr>
          <w:lang w:val="lv-LV"/>
        </w:rPr>
      </w:pPr>
    </w:p>
    <w:p w:rsidR="00AB1071" w:rsidRPr="00E52D7B" w:rsidRDefault="00AB1071" w:rsidP="00AB107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AB1071" w:rsidRPr="00E52D7B" w:rsidRDefault="00AB1071" w:rsidP="004E0126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 w:rsidRPr="00E52D7B">
        <w:rPr>
          <w:rFonts w:ascii="Times New Roman" w:eastAsia="Times New Roman" w:hAnsi="Times New Roman" w:cs="Times New Roman"/>
          <w:szCs w:val="24"/>
          <w:lang w:val="lv-LV"/>
        </w:rPr>
        <w:t>Komisijas priekšsēdētāj</w:t>
      </w:r>
      <w:r w:rsidR="004E0126">
        <w:rPr>
          <w:rFonts w:ascii="Times New Roman" w:eastAsia="Times New Roman" w:hAnsi="Times New Roman" w:cs="Times New Roman"/>
          <w:szCs w:val="24"/>
          <w:lang w:val="lv-LV"/>
        </w:rPr>
        <w:t>as vietnieks</w:t>
      </w:r>
      <w:r w:rsidR="004E0126">
        <w:rPr>
          <w:rFonts w:ascii="Times New Roman" w:eastAsia="Times New Roman" w:hAnsi="Times New Roman" w:cs="Times New Roman"/>
          <w:szCs w:val="24"/>
          <w:lang w:val="lv-LV"/>
        </w:rPr>
        <w:tab/>
      </w:r>
      <w:r w:rsidR="004E0126">
        <w:rPr>
          <w:rFonts w:ascii="Times New Roman" w:eastAsia="Times New Roman" w:hAnsi="Times New Roman" w:cs="Times New Roman"/>
          <w:szCs w:val="24"/>
          <w:lang w:val="lv-LV"/>
        </w:rPr>
        <w:tab/>
      </w:r>
      <w:r w:rsidR="004E0126">
        <w:rPr>
          <w:rFonts w:ascii="Times New Roman" w:eastAsia="Times New Roman" w:hAnsi="Times New Roman" w:cs="Times New Roman"/>
          <w:szCs w:val="24"/>
          <w:lang w:val="lv-LV"/>
        </w:rPr>
        <w:tab/>
      </w:r>
      <w:r w:rsidR="004E0126">
        <w:rPr>
          <w:rFonts w:ascii="Times New Roman" w:eastAsia="Times New Roman" w:hAnsi="Times New Roman" w:cs="Times New Roman"/>
          <w:szCs w:val="24"/>
          <w:lang w:val="lv-LV"/>
        </w:rPr>
        <w:tab/>
      </w:r>
      <w:r w:rsidR="004E0126">
        <w:rPr>
          <w:rFonts w:ascii="Times New Roman" w:eastAsia="Times New Roman" w:hAnsi="Times New Roman" w:cs="Times New Roman"/>
          <w:szCs w:val="24"/>
          <w:lang w:val="lv-LV"/>
        </w:rPr>
        <w:tab/>
      </w:r>
      <w:r w:rsidR="004E0126"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4E0126"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AB1071" w:rsidRPr="00E52D7B" w:rsidRDefault="00AB1071" w:rsidP="00AB1071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E0126" w:rsidRDefault="00AB1071" w:rsidP="00AB107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 w:rsidR="004E0126"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4E0126" w:rsidRDefault="004E0126" w:rsidP="00AB1071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4E0126" w:rsidRDefault="004E0126" w:rsidP="004E0126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 w:rsidRPr="004E0126">
        <w:rPr>
          <w:rFonts w:ascii="Times New Roman" w:hAnsi="Times New Roman" w:cs="Times New Roman"/>
          <w:lang w:val="lv-LV"/>
        </w:rPr>
        <w:t>A.Barkāns</w:t>
      </w:r>
      <w:proofErr w:type="spellEnd"/>
      <w:r w:rsidRPr="004E0126">
        <w:rPr>
          <w:rFonts w:ascii="Times New Roman" w:eastAsia="Times New Roman" w:hAnsi="Times New Roman" w:cs="Times New Roman"/>
          <w:szCs w:val="24"/>
          <w:lang w:val="lv-LV"/>
        </w:rPr>
        <w:t xml:space="preserve"> </w:t>
      </w:r>
    </w:p>
    <w:p w:rsidR="004E0126" w:rsidRDefault="004E0126" w:rsidP="004E0126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</w:p>
    <w:p w:rsidR="00AB1071" w:rsidRPr="004E0126" w:rsidRDefault="00AB1071" w:rsidP="004E0126">
      <w:pPr>
        <w:pStyle w:val="xl23"/>
        <w:widowControl/>
        <w:suppressAutoHyphens w:val="0"/>
        <w:spacing w:before="0" w:after="0"/>
        <w:ind w:left="6480" w:right="-1050" w:firstLine="720"/>
        <w:rPr>
          <w:rFonts w:ascii="Times New Roman" w:eastAsia="Times New Roman" w:hAnsi="Times New Roman" w:cs="Times New Roman"/>
          <w:szCs w:val="24"/>
          <w:lang w:val="lv-LV"/>
        </w:rPr>
      </w:pPr>
      <w:proofErr w:type="spellStart"/>
      <w:r w:rsidRPr="004E0126">
        <w:rPr>
          <w:rFonts w:ascii="Times New Roman" w:eastAsia="Times New Roman" w:hAnsi="Times New Roman" w:cs="Times New Roman"/>
          <w:szCs w:val="24"/>
          <w:lang w:val="lv-LV"/>
        </w:rPr>
        <w:t>D.Akmene</w:t>
      </w:r>
      <w:proofErr w:type="spellEnd"/>
    </w:p>
    <w:p w:rsidR="00AB1071" w:rsidRPr="00CE6F99" w:rsidRDefault="00AB1071" w:rsidP="00AB1071">
      <w:pPr>
        <w:rPr>
          <w:lang w:val="lv-LV"/>
        </w:rPr>
      </w:pPr>
    </w:p>
    <w:p w:rsidR="00AB1071" w:rsidRPr="00CE6F99" w:rsidRDefault="00AB1071" w:rsidP="00AB1071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bookmarkStart w:id="0" w:name="_GoBack"/>
      <w:bookmarkEnd w:id="0"/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</w:p>
    <w:p w:rsidR="00AB1071" w:rsidRPr="00CE6F99" w:rsidRDefault="00AB1071" w:rsidP="00AB1071">
      <w:pPr>
        <w:rPr>
          <w:lang w:val="lv-LV"/>
        </w:rPr>
      </w:pP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  <w:r w:rsidRPr="00CE6F99">
        <w:rPr>
          <w:lang w:val="lv-LV"/>
        </w:rPr>
        <w:tab/>
      </w:r>
    </w:p>
    <w:p w:rsidR="00AB1071" w:rsidRPr="00CE6F99" w:rsidRDefault="00AB1071" w:rsidP="00AB1071">
      <w:pPr>
        <w:rPr>
          <w:lang w:val="lv-LV"/>
        </w:rPr>
      </w:pPr>
    </w:p>
    <w:p w:rsidR="00AB1071" w:rsidRPr="00CE6F99" w:rsidRDefault="00AB1071" w:rsidP="00AB1071">
      <w:pPr>
        <w:rPr>
          <w:lang w:val="lv-LV"/>
        </w:rPr>
      </w:pPr>
    </w:p>
    <w:p w:rsidR="003441ED" w:rsidRPr="004E0126" w:rsidRDefault="003441ED">
      <w:pPr>
        <w:rPr>
          <w:lang w:val="lv-LV"/>
        </w:rPr>
      </w:pPr>
    </w:p>
    <w:sectPr w:rsidR="003441ED" w:rsidRPr="004E0126">
      <w:footerReference w:type="even" r:id="rId6"/>
      <w:footerReference w:type="default" r:id="rId7"/>
      <w:pgSz w:w="11906" w:h="16838"/>
      <w:pgMar w:top="1079" w:right="1800" w:bottom="1258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4E01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179E" w:rsidRDefault="004E012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79E" w:rsidRDefault="004E01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8179E" w:rsidRDefault="004E0126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5471AF"/>
    <w:multiLevelType w:val="hybridMultilevel"/>
    <w:tmpl w:val="D0142F5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184F7F"/>
    <w:multiLevelType w:val="hybridMultilevel"/>
    <w:tmpl w:val="19425F96"/>
    <w:lvl w:ilvl="0" w:tplc="6AEECB2E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 w:tentative="1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789E2A0C"/>
    <w:multiLevelType w:val="hybridMultilevel"/>
    <w:tmpl w:val="37D690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71"/>
    <w:rsid w:val="000604EE"/>
    <w:rsid w:val="000D365C"/>
    <w:rsid w:val="003441ED"/>
    <w:rsid w:val="004E0126"/>
    <w:rsid w:val="00AB1071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3FB9A8-2D16-41FD-85EB-2BAFC1A43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071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B1071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AB1071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AB1071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1071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AB1071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AB1071"/>
    <w:rPr>
      <w:rFonts w:eastAsia="Times New Roman" w:cs="Times New Roman"/>
      <w:b/>
      <w:bCs/>
      <w:sz w:val="28"/>
      <w:szCs w:val="24"/>
      <w:lang w:val="en-GB"/>
    </w:rPr>
  </w:style>
  <w:style w:type="paragraph" w:customStyle="1" w:styleId="xl23">
    <w:name w:val="xl23"/>
    <w:basedOn w:val="Normal"/>
    <w:rsid w:val="00AB1071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Subtitle">
    <w:name w:val="Subtitle"/>
    <w:basedOn w:val="Normal"/>
    <w:link w:val="SubtitleChar"/>
    <w:qFormat/>
    <w:rsid w:val="00AB1071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AB1071"/>
    <w:rPr>
      <w:rFonts w:eastAsia="Times New Roman" w:cs="Times New Roman"/>
      <w:b/>
      <w:bCs/>
      <w:szCs w:val="24"/>
    </w:rPr>
  </w:style>
  <w:style w:type="paragraph" w:styleId="Footer">
    <w:name w:val="footer"/>
    <w:basedOn w:val="Normal"/>
    <w:link w:val="FooterChar"/>
    <w:semiHidden/>
    <w:rsid w:val="00AB107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AB1071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AB1071"/>
  </w:style>
  <w:style w:type="paragraph" w:styleId="ListParagraph">
    <w:name w:val="List Paragraph"/>
    <w:basedOn w:val="Normal"/>
    <w:uiPriority w:val="34"/>
    <w:qFormat/>
    <w:rsid w:val="00AB1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2017-07-27T08:28:00Z</dcterms:created>
  <dcterms:modified xsi:type="dcterms:W3CDTF">2017-07-27T08:47:00Z</dcterms:modified>
</cp:coreProperties>
</file>