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2F1" w:rsidRPr="005C6A76" w:rsidRDefault="00C232F1" w:rsidP="00C232F1">
      <w:pPr>
        <w:keepNext/>
        <w:widowControl w:val="0"/>
        <w:tabs>
          <w:tab w:val="left" w:pos="360"/>
        </w:tabs>
        <w:suppressAutoHyphens/>
        <w:ind w:right="-2"/>
        <w:jc w:val="center"/>
        <w:outlineLvl w:val="6"/>
        <w:rPr>
          <w:rFonts w:eastAsia="Lucida Sans Unicode" w:cs="Tahoma"/>
          <w:b/>
          <w:lang w:val="lv-LV"/>
        </w:rPr>
      </w:pPr>
      <w:r w:rsidRPr="005C6A76">
        <w:rPr>
          <w:noProof/>
          <w:sz w:val="20"/>
          <w:szCs w:val="20"/>
          <w:lang w:val="lv-LV" w:eastAsia="lv-LV"/>
        </w:rPr>
        <w:drawing>
          <wp:inline distT="0" distB="0" distL="0" distR="0" wp14:anchorId="544952BE" wp14:editId="1BF82C26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2F1" w:rsidRPr="005C6A76" w:rsidRDefault="00C232F1" w:rsidP="00C232F1">
      <w:pPr>
        <w:keepNext/>
        <w:widowControl w:val="0"/>
        <w:tabs>
          <w:tab w:val="left" w:pos="360"/>
        </w:tabs>
        <w:suppressAutoHyphens/>
        <w:ind w:right="-2"/>
        <w:jc w:val="center"/>
        <w:outlineLvl w:val="6"/>
        <w:rPr>
          <w:rFonts w:eastAsia="Lucida Sans Unicode" w:cs="Tahoma"/>
          <w:lang w:val="lv-LV"/>
        </w:rPr>
      </w:pPr>
      <w:r w:rsidRPr="005C6A76">
        <w:rPr>
          <w:rFonts w:eastAsia="Lucida Sans Unicode" w:cs="Tahoma"/>
          <w:lang w:val="lv-LV"/>
        </w:rPr>
        <w:t>JĒKABPILS PILSĒTAS PAŠVALDĪBA</w:t>
      </w:r>
    </w:p>
    <w:p w:rsidR="00C232F1" w:rsidRPr="005C6A76" w:rsidRDefault="00C232F1" w:rsidP="00C232F1">
      <w:pPr>
        <w:widowControl w:val="0"/>
        <w:tabs>
          <w:tab w:val="right" w:pos="9000"/>
        </w:tabs>
        <w:suppressAutoHyphens/>
        <w:ind w:right="-2"/>
        <w:jc w:val="center"/>
        <w:rPr>
          <w:rFonts w:eastAsia="Lucida Sans Unicode" w:cs="Tahoma"/>
          <w:sz w:val="20"/>
          <w:szCs w:val="20"/>
          <w:lang w:val="lv-LV"/>
        </w:rPr>
      </w:pPr>
      <w:r w:rsidRPr="005C6A76">
        <w:rPr>
          <w:rFonts w:eastAsia="Lucida Sans Unicode" w:cs="Tahoma"/>
          <w:sz w:val="20"/>
          <w:szCs w:val="20"/>
          <w:lang w:val="lv-LV"/>
        </w:rPr>
        <w:t xml:space="preserve">IEPIRKUMU KOMISIJA </w:t>
      </w:r>
    </w:p>
    <w:p w:rsidR="00C232F1" w:rsidRPr="005C6A76" w:rsidRDefault="00C232F1" w:rsidP="00C232F1">
      <w:pPr>
        <w:widowControl w:val="0"/>
        <w:tabs>
          <w:tab w:val="right" w:pos="9000"/>
        </w:tabs>
        <w:suppressAutoHyphens/>
        <w:ind w:right="-2"/>
        <w:jc w:val="center"/>
        <w:rPr>
          <w:rFonts w:eastAsia="Lucida Sans Unicode" w:cs="Tahoma"/>
          <w:sz w:val="20"/>
          <w:szCs w:val="20"/>
          <w:lang w:val="lv-LV"/>
        </w:rPr>
      </w:pPr>
      <w:r w:rsidRPr="005C6A76"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C232F1" w:rsidRPr="005C6A76" w:rsidRDefault="00C232F1" w:rsidP="00C232F1">
      <w:pPr>
        <w:keepNext/>
        <w:widowControl w:val="0"/>
        <w:pBdr>
          <w:bottom w:val="single" w:sz="12" w:space="0" w:color="auto"/>
        </w:pBdr>
        <w:suppressAutoHyphens/>
        <w:ind w:right="-2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 w:rsidRPr="005C6A76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C232F1" w:rsidRPr="005C6A76" w:rsidRDefault="00C232F1" w:rsidP="00C232F1">
      <w:pPr>
        <w:keepNext/>
        <w:widowControl w:val="0"/>
        <w:pBdr>
          <w:bottom w:val="single" w:sz="12" w:space="0" w:color="auto"/>
        </w:pBdr>
        <w:suppressAutoHyphens/>
        <w:ind w:right="-2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 w:rsidRPr="005C6A76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 w:rsidRPr="005C6A76"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 w:rsidRPr="005C6A76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 w:rsidRPr="005C6A76"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C232F1" w:rsidRPr="005C6A76" w:rsidRDefault="00C232F1" w:rsidP="00C232F1">
      <w:pPr>
        <w:widowControl w:val="0"/>
        <w:suppressAutoHyphens/>
        <w:ind w:right="-2"/>
        <w:jc w:val="center"/>
        <w:rPr>
          <w:lang w:val="lv-LV"/>
        </w:rPr>
      </w:pPr>
      <w:r w:rsidRPr="005C6A76">
        <w:rPr>
          <w:rFonts w:eastAsia="Lucida Sans Unicode"/>
          <w:lang w:val="lv-LV"/>
        </w:rPr>
        <w:t>Jēkabpilī</w:t>
      </w:r>
    </w:p>
    <w:p w:rsidR="00C232F1" w:rsidRDefault="00C232F1" w:rsidP="00C232F1">
      <w:pPr>
        <w:ind w:right="-2"/>
        <w:jc w:val="both"/>
        <w:rPr>
          <w:color w:val="000000" w:themeColor="text1"/>
          <w:lang w:val="lv-LV"/>
        </w:rPr>
      </w:pPr>
      <w:r>
        <w:rPr>
          <w:color w:val="000000"/>
          <w:lang w:val="lv-LV"/>
        </w:rPr>
        <w:t>11</w:t>
      </w:r>
      <w:r w:rsidRPr="006F0416">
        <w:rPr>
          <w:color w:val="000000"/>
          <w:lang w:val="lv-LV"/>
        </w:rPr>
        <w:t xml:space="preserve">.07.2017.  Nr. </w:t>
      </w:r>
      <w:r w:rsidRPr="006F0416">
        <w:rPr>
          <w:color w:val="000000" w:themeColor="text1"/>
          <w:lang w:val="lv-LV"/>
        </w:rPr>
        <w:t>1.2.13.1/</w:t>
      </w:r>
      <w:r w:rsidR="003A5454">
        <w:rPr>
          <w:color w:val="000000" w:themeColor="text1"/>
          <w:lang w:val="lv-LV"/>
        </w:rPr>
        <w:t>170</w:t>
      </w:r>
    </w:p>
    <w:p w:rsidR="00C232F1" w:rsidRPr="006F0416" w:rsidRDefault="00C232F1" w:rsidP="00C232F1">
      <w:pPr>
        <w:ind w:right="-2"/>
        <w:jc w:val="both"/>
        <w:rPr>
          <w:color w:val="FF0000"/>
          <w:lang w:val="lv-LV"/>
        </w:rPr>
      </w:pPr>
      <w:r w:rsidRPr="006F0416">
        <w:rPr>
          <w:color w:val="000000" w:themeColor="text1"/>
          <w:lang w:val="lv-LV"/>
        </w:rPr>
        <w:t>Uz ________Nr. __________</w:t>
      </w:r>
    </w:p>
    <w:p w:rsidR="00C232F1" w:rsidRPr="006F0416" w:rsidRDefault="00C232F1" w:rsidP="00C232F1">
      <w:pPr>
        <w:ind w:right="-2"/>
        <w:jc w:val="both"/>
        <w:rPr>
          <w:lang w:val="lv-LV"/>
        </w:rPr>
      </w:pPr>
    </w:p>
    <w:p w:rsidR="00C232F1" w:rsidRPr="006F0416" w:rsidRDefault="00C232F1" w:rsidP="00C232F1">
      <w:pPr>
        <w:pStyle w:val="BodyText"/>
        <w:ind w:right="-2"/>
        <w:jc w:val="right"/>
        <w:rPr>
          <w:color w:val="000000"/>
          <w:sz w:val="24"/>
          <w:szCs w:val="24"/>
          <w:lang w:val="lv-LV"/>
        </w:rPr>
      </w:pPr>
      <w:r w:rsidRPr="006F0416">
        <w:rPr>
          <w:bCs/>
          <w:color w:val="000000"/>
          <w:sz w:val="24"/>
          <w:szCs w:val="24"/>
          <w:lang w:val="lv-LV"/>
        </w:rPr>
        <w:t>Visiem piegādātājiem</w:t>
      </w:r>
    </w:p>
    <w:p w:rsidR="00C232F1" w:rsidRPr="006F0416" w:rsidRDefault="00C232F1" w:rsidP="00C232F1">
      <w:pPr>
        <w:pStyle w:val="BodyText"/>
        <w:ind w:right="-2"/>
        <w:jc w:val="right"/>
        <w:rPr>
          <w:b/>
          <w:bCs/>
          <w:color w:val="000000"/>
          <w:sz w:val="24"/>
          <w:szCs w:val="24"/>
          <w:lang w:val="lv-LV"/>
        </w:rPr>
      </w:pPr>
      <w:r w:rsidRPr="006F0416">
        <w:rPr>
          <w:b/>
          <w:bCs/>
          <w:color w:val="000000"/>
          <w:sz w:val="24"/>
          <w:szCs w:val="24"/>
          <w:lang w:val="lv-LV"/>
        </w:rPr>
        <w:t xml:space="preserve"> </w:t>
      </w:r>
    </w:p>
    <w:p w:rsidR="00C232F1" w:rsidRPr="006F0416" w:rsidRDefault="00C232F1" w:rsidP="00C232F1">
      <w:pPr>
        <w:ind w:right="-2"/>
        <w:jc w:val="both"/>
        <w:rPr>
          <w:bCs/>
          <w:lang w:val="lv-LV"/>
        </w:rPr>
      </w:pPr>
      <w:r w:rsidRPr="006F0416">
        <w:rPr>
          <w:bCs/>
          <w:lang w:val="lv-LV"/>
        </w:rPr>
        <w:t>Par publisko iepirkumu ar identifikācijas nr. JPP 2017/</w:t>
      </w:r>
      <w:r>
        <w:rPr>
          <w:bCs/>
          <w:lang w:val="lv-LV"/>
        </w:rPr>
        <w:t>32</w:t>
      </w:r>
    </w:p>
    <w:p w:rsidR="00C232F1" w:rsidRPr="006F0416" w:rsidRDefault="00C232F1" w:rsidP="00C232F1">
      <w:pPr>
        <w:ind w:right="-2"/>
        <w:jc w:val="both"/>
        <w:rPr>
          <w:b/>
          <w:bCs/>
          <w:lang w:val="lv-LV"/>
        </w:rPr>
      </w:pPr>
    </w:p>
    <w:p w:rsidR="00C232F1" w:rsidRPr="006F0416" w:rsidRDefault="00C232F1" w:rsidP="00C232F1">
      <w:pPr>
        <w:tabs>
          <w:tab w:val="left" w:pos="9214"/>
          <w:tab w:val="left" w:pos="9360"/>
        </w:tabs>
        <w:ind w:right="-99" w:firstLine="720"/>
        <w:jc w:val="both"/>
        <w:rPr>
          <w:lang w:val="lv-LV"/>
        </w:rPr>
      </w:pPr>
      <w:r w:rsidRPr="006F0416">
        <w:rPr>
          <w:lang w:val="lv-LV"/>
        </w:rPr>
        <w:t>Jēkabpils pilsētas pašvaldības iepirkuma komisija ir saņēmusi piegādātāj</w:t>
      </w:r>
      <w:r>
        <w:rPr>
          <w:lang w:val="lv-LV"/>
        </w:rPr>
        <w:t>a</w:t>
      </w:r>
      <w:r w:rsidRPr="006F0416">
        <w:rPr>
          <w:lang w:val="lv-LV"/>
        </w:rPr>
        <w:t xml:space="preserve"> jautājumus par publisko iepirkumu </w:t>
      </w:r>
      <w:r w:rsidRPr="006F0416">
        <w:rPr>
          <w:i/>
          <w:color w:val="000000"/>
          <w:lang w:val="lv-LV"/>
        </w:rPr>
        <w:t>“</w:t>
      </w:r>
      <w:r>
        <w:rPr>
          <w:i/>
          <w:color w:val="000000"/>
          <w:lang w:val="lv-LV"/>
        </w:rPr>
        <w:t xml:space="preserve">Projekta “Jēkabpils pilsētas infrastruktūras sasaiste ar TEN-T tīklu” tehniski ekonomiskā pamatojuma izstrāde un projekta “Degradētās teritorijas </w:t>
      </w:r>
      <w:proofErr w:type="spellStart"/>
      <w:r>
        <w:rPr>
          <w:i/>
          <w:color w:val="000000"/>
          <w:lang w:val="lv-LV"/>
        </w:rPr>
        <w:t>revitalizācija</w:t>
      </w:r>
      <w:proofErr w:type="spellEnd"/>
      <w:r>
        <w:rPr>
          <w:i/>
          <w:color w:val="000000"/>
          <w:lang w:val="lv-LV"/>
        </w:rPr>
        <w:t xml:space="preserve"> uzņēmējdarbības attīstībai Jēkabpilī” izmaksu un ieguvumu analīze</w:t>
      </w:r>
      <w:r w:rsidRPr="006F0416">
        <w:rPr>
          <w:i/>
          <w:color w:val="000000"/>
          <w:lang w:val="lv-LV"/>
        </w:rPr>
        <w:t>”</w:t>
      </w:r>
      <w:r w:rsidRPr="006F0416">
        <w:rPr>
          <w:i/>
          <w:lang w:val="lv-LV"/>
        </w:rPr>
        <w:t>, identifikācijas Nr. JPP 2017/3</w:t>
      </w:r>
      <w:r>
        <w:rPr>
          <w:i/>
          <w:lang w:val="lv-LV"/>
        </w:rPr>
        <w:t>2</w:t>
      </w:r>
      <w:r w:rsidRPr="006F0416">
        <w:rPr>
          <w:lang w:val="lv-LV"/>
        </w:rPr>
        <w:t>, izskatījusi tos un sniedz atbildi:</w:t>
      </w:r>
    </w:p>
    <w:p w:rsidR="00C232F1" w:rsidRPr="006F0416" w:rsidRDefault="00C232F1" w:rsidP="00C232F1">
      <w:pPr>
        <w:tabs>
          <w:tab w:val="left" w:pos="9214"/>
          <w:tab w:val="left" w:pos="9360"/>
        </w:tabs>
        <w:ind w:right="-99"/>
        <w:jc w:val="both"/>
        <w:rPr>
          <w:lang w:val="lv-LV"/>
        </w:rPr>
      </w:pPr>
    </w:p>
    <w:p w:rsidR="00C232F1" w:rsidRPr="00C232F1" w:rsidRDefault="00C232F1" w:rsidP="00C232F1">
      <w:pPr>
        <w:jc w:val="both"/>
        <w:rPr>
          <w:lang w:val="lv-LV" w:eastAsia="lv-LV"/>
        </w:rPr>
      </w:pPr>
      <w:r w:rsidRPr="006F0416">
        <w:rPr>
          <w:b/>
          <w:i/>
          <w:u w:val="single"/>
          <w:lang w:val="lv-LV"/>
        </w:rPr>
        <w:t>Jautājums:</w:t>
      </w:r>
      <w:r w:rsidRPr="006F0416">
        <w:rPr>
          <w:b/>
          <w:i/>
          <w:lang w:val="lv-LV"/>
        </w:rPr>
        <w:t xml:space="preserve"> </w:t>
      </w:r>
      <w:r w:rsidRPr="00C232F1">
        <w:rPr>
          <w:lang w:val="lv-LV"/>
        </w:rPr>
        <w:t>Vai 2. daļas iepirkumam ir izstrādāts būvprojekts vai būvprojekts minimālā sastāvā?</w:t>
      </w:r>
    </w:p>
    <w:p w:rsidR="00C232F1" w:rsidRPr="006F0416" w:rsidRDefault="00C232F1" w:rsidP="00C232F1">
      <w:pPr>
        <w:tabs>
          <w:tab w:val="left" w:pos="9214"/>
        </w:tabs>
        <w:ind w:right="-99"/>
        <w:jc w:val="both"/>
        <w:rPr>
          <w:lang w:val="lv-LV"/>
        </w:rPr>
      </w:pPr>
    </w:p>
    <w:p w:rsidR="00C232F1" w:rsidRPr="00C232F1" w:rsidRDefault="00C232F1" w:rsidP="00C232F1">
      <w:pPr>
        <w:jc w:val="both"/>
        <w:rPr>
          <w:rFonts w:ascii="Calibri" w:hAnsi="Calibri"/>
          <w:color w:val="000000"/>
          <w:lang w:val="lv-LV"/>
        </w:rPr>
      </w:pPr>
      <w:proofErr w:type="spellStart"/>
      <w:r w:rsidRPr="006F0416">
        <w:rPr>
          <w:b/>
          <w:i/>
          <w:u w:val="single"/>
        </w:rPr>
        <w:t>Atbilde</w:t>
      </w:r>
      <w:proofErr w:type="spellEnd"/>
      <w:r w:rsidRPr="006F0416">
        <w:rPr>
          <w:b/>
          <w:i/>
          <w:u w:val="single"/>
        </w:rPr>
        <w:t>:</w:t>
      </w:r>
      <w:r w:rsidRPr="006F0416">
        <w:t xml:space="preserve"> </w:t>
      </w:r>
      <w:r w:rsidR="00100AA7">
        <w:rPr>
          <w:rFonts w:eastAsia="Lucida Sans Unicode"/>
          <w:color w:val="000000"/>
        </w:rPr>
        <w:t xml:space="preserve">2017.gada 29.maijā </w:t>
      </w:r>
      <w:proofErr w:type="spellStart"/>
      <w:r w:rsidR="00100AA7">
        <w:rPr>
          <w:rFonts w:eastAsia="Lucida Sans Unicode"/>
          <w:color w:val="000000"/>
        </w:rPr>
        <w:t>tika</w:t>
      </w:r>
      <w:proofErr w:type="spellEnd"/>
      <w:r w:rsidRPr="00C232F1">
        <w:rPr>
          <w:rFonts w:eastAsia="Lucida Sans Unicode"/>
          <w:color w:val="000000"/>
        </w:rPr>
        <w:t xml:space="preserve"> </w:t>
      </w:r>
      <w:r w:rsidRPr="00C232F1">
        <w:rPr>
          <w:rFonts w:eastAsia="Lucida Sans Unicode"/>
          <w:color w:val="000000"/>
          <w:lang w:val="lv-LV"/>
        </w:rPr>
        <w:t xml:space="preserve">noslēgts </w:t>
      </w:r>
      <w:r w:rsidR="00100AA7">
        <w:rPr>
          <w:rFonts w:eastAsia="Lucida Sans Unicode"/>
          <w:color w:val="000000"/>
          <w:lang w:val="lv-LV"/>
        </w:rPr>
        <w:t xml:space="preserve">iepirkuma (identifikācijas Nr. JPP 2017/14/ERAF) </w:t>
      </w:r>
      <w:r w:rsidRPr="00C232F1">
        <w:rPr>
          <w:rFonts w:eastAsia="Lucida Sans Unicode"/>
          <w:color w:val="000000"/>
          <w:lang w:val="lv-LV"/>
        </w:rPr>
        <w:t>līgums ar SIA "</w:t>
      </w:r>
      <w:proofErr w:type="spellStart"/>
      <w:r w:rsidRPr="00C232F1">
        <w:rPr>
          <w:rFonts w:eastAsia="Lucida Sans Unicode"/>
          <w:color w:val="000000"/>
          <w:lang w:val="lv-LV"/>
        </w:rPr>
        <w:t>Acitektura</w:t>
      </w:r>
      <w:proofErr w:type="spellEnd"/>
      <w:r w:rsidRPr="00C232F1">
        <w:rPr>
          <w:rFonts w:eastAsia="Lucida Sans Unicode"/>
          <w:color w:val="000000"/>
          <w:lang w:val="lv-LV"/>
        </w:rPr>
        <w:t>". Būvprojekta</w:t>
      </w:r>
      <w:r w:rsidR="00100AA7">
        <w:rPr>
          <w:rFonts w:eastAsia="Lucida Sans Unicode"/>
          <w:color w:val="000000"/>
          <w:lang w:val="lv-LV"/>
        </w:rPr>
        <w:t xml:space="preserve"> “Pārtikas pārstrādes ražotnes jaunbūve uzņēmējdarbības attīstībai Ķieģeļu ielā, Jēkabpilī”</w:t>
      </w:r>
      <w:r w:rsidRPr="00C232F1">
        <w:rPr>
          <w:rFonts w:eastAsia="Lucida Sans Unicode"/>
          <w:color w:val="000000"/>
          <w:lang w:val="lv-LV"/>
        </w:rPr>
        <w:t xml:space="preserve"> </w:t>
      </w:r>
      <w:r w:rsidR="00100AA7">
        <w:rPr>
          <w:rFonts w:eastAsia="Lucida Sans Unicode"/>
          <w:color w:val="000000"/>
          <w:lang w:val="lv-LV"/>
        </w:rPr>
        <w:t xml:space="preserve">izstrādes termiņš ir ne vēlāk kā 4 (četru) mēnešu laikā no iepirkuma līguma noslēgšanas dienas. </w:t>
      </w:r>
      <w:r w:rsidRPr="00C232F1">
        <w:rPr>
          <w:rFonts w:eastAsia="Lucida Sans Unicode"/>
          <w:color w:val="000000"/>
          <w:lang w:val="lv-LV"/>
        </w:rPr>
        <w:t xml:space="preserve">Pēc </w:t>
      </w:r>
      <w:r w:rsidR="00100AA7">
        <w:rPr>
          <w:rFonts w:eastAsia="Lucida Sans Unicode"/>
          <w:color w:val="000000"/>
          <w:lang w:val="lv-LV"/>
        </w:rPr>
        <w:t>būvprojekta</w:t>
      </w:r>
      <w:r w:rsidRPr="00C232F1">
        <w:rPr>
          <w:rFonts w:eastAsia="Lucida Sans Unicode"/>
          <w:color w:val="000000"/>
          <w:lang w:val="lv-LV"/>
        </w:rPr>
        <w:t xml:space="preserve"> jāveic būvekspertīze, kura ilgs vismaz 1 mēnesi un, ja būs nepieciešams, būvprojekt</w:t>
      </w:r>
      <w:r w:rsidR="00100AA7">
        <w:rPr>
          <w:rFonts w:eastAsia="Lucida Sans Unicode"/>
          <w:color w:val="000000"/>
          <w:lang w:val="lv-LV"/>
        </w:rPr>
        <w:t>ā būs jāveic būvprojekta korekcijas.</w:t>
      </w:r>
      <w:r w:rsidRPr="00C232F1">
        <w:rPr>
          <w:rFonts w:eastAsia="Lucida Sans Unicode"/>
          <w:color w:val="000000"/>
          <w:lang w:val="lv-LV"/>
        </w:rPr>
        <w:t xml:space="preserve"> </w:t>
      </w:r>
    </w:p>
    <w:p w:rsidR="00C232F1" w:rsidRPr="00C232F1" w:rsidRDefault="00C232F1" w:rsidP="00C232F1">
      <w:pPr>
        <w:pStyle w:val="tv213"/>
        <w:spacing w:before="0" w:beforeAutospacing="0" w:after="0" w:afterAutospacing="0" w:line="293" w:lineRule="atLeast"/>
        <w:jc w:val="both"/>
      </w:pPr>
    </w:p>
    <w:p w:rsidR="00C232F1" w:rsidRPr="00C232F1" w:rsidRDefault="00C232F1" w:rsidP="00C232F1">
      <w:pPr>
        <w:jc w:val="both"/>
        <w:rPr>
          <w:color w:val="000000"/>
          <w:lang w:val="lv-LV"/>
        </w:rPr>
      </w:pPr>
      <w:r w:rsidRPr="00C232F1">
        <w:rPr>
          <w:b/>
          <w:i/>
          <w:u w:val="single"/>
          <w:lang w:val="lv-LV"/>
        </w:rPr>
        <w:t>Jautājums:</w:t>
      </w:r>
      <w:r w:rsidRPr="00C232F1">
        <w:rPr>
          <w:b/>
          <w:i/>
          <w:lang w:val="lv-LV"/>
        </w:rPr>
        <w:t xml:space="preserve"> </w:t>
      </w:r>
      <w:r w:rsidRPr="00C232F1">
        <w:rPr>
          <w:color w:val="000000"/>
          <w:lang w:val="lv-LV"/>
        </w:rPr>
        <w:t>Vai iespējams saņemt informāciju no pasūtītāja par teritorijām</w:t>
      </w:r>
      <w:r w:rsidR="00E46AB5">
        <w:rPr>
          <w:color w:val="000000"/>
          <w:lang w:val="lv-LV"/>
        </w:rPr>
        <w:t>,</w:t>
      </w:r>
      <w:bookmarkStart w:id="0" w:name="_GoBack"/>
      <w:bookmarkEnd w:id="0"/>
      <w:r w:rsidRPr="00C232F1">
        <w:rPr>
          <w:color w:val="000000"/>
          <w:lang w:val="lv-LV"/>
        </w:rPr>
        <w:t xml:space="preserve"> tieši</w:t>
      </w:r>
      <w:r w:rsidR="00E46AB5">
        <w:rPr>
          <w:color w:val="000000"/>
          <w:lang w:val="lv-LV"/>
        </w:rPr>
        <w:t>,</w:t>
      </w:r>
      <w:r w:rsidRPr="00C232F1">
        <w:rPr>
          <w:color w:val="000000"/>
          <w:lang w:val="lv-LV"/>
        </w:rPr>
        <w:t xml:space="preserve"> kur paredzēta </w:t>
      </w:r>
      <w:proofErr w:type="spellStart"/>
      <w:r w:rsidRPr="00C232F1">
        <w:rPr>
          <w:color w:val="000000"/>
          <w:lang w:val="lv-LV"/>
        </w:rPr>
        <w:t>revitalizācija</w:t>
      </w:r>
      <w:proofErr w:type="spellEnd"/>
      <w:r w:rsidRPr="00C232F1">
        <w:rPr>
          <w:color w:val="000000"/>
          <w:lang w:val="lv-LV"/>
        </w:rPr>
        <w:t xml:space="preserve"> un sasaiste ar TEN-T tīklu?</w:t>
      </w:r>
    </w:p>
    <w:p w:rsidR="00C232F1" w:rsidRPr="00C232F1" w:rsidRDefault="00C232F1" w:rsidP="00C232F1">
      <w:pPr>
        <w:jc w:val="both"/>
        <w:rPr>
          <w:color w:val="000000"/>
          <w:lang w:val="lv-LV"/>
        </w:rPr>
      </w:pPr>
    </w:p>
    <w:p w:rsidR="00C232F1" w:rsidRPr="00C232F1" w:rsidRDefault="00C232F1" w:rsidP="00C232F1">
      <w:pPr>
        <w:jc w:val="both"/>
        <w:rPr>
          <w:rFonts w:ascii="Calibri" w:hAnsi="Calibri"/>
          <w:color w:val="000000"/>
          <w:lang w:val="lv-LV"/>
        </w:rPr>
      </w:pPr>
      <w:r w:rsidRPr="00C232F1">
        <w:rPr>
          <w:b/>
          <w:i/>
          <w:u w:val="single"/>
          <w:lang w:val="lv-LV"/>
        </w:rPr>
        <w:t>Atbilde:</w:t>
      </w:r>
      <w:r w:rsidRPr="00C232F1">
        <w:rPr>
          <w:lang w:val="lv-LV"/>
        </w:rPr>
        <w:t xml:space="preserve"> </w:t>
      </w:r>
      <w:r w:rsidR="00100AA7">
        <w:rPr>
          <w:lang w:val="lv-LV"/>
        </w:rPr>
        <w:t>Pielikumā pievienojam k</w:t>
      </w:r>
      <w:r w:rsidRPr="00C232F1">
        <w:rPr>
          <w:rFonts w:eastAsia="Lucida Sans Unicode"/>
          <w:color w:val="000000"/>
          <w:lang w:val="lv-LV"/>
        </w:rPr>
        <w:t>artogrāfisk</w:t>
      </w:r>
      <w:r w:rsidR="00100AA7">
        <w:rPr>
          <w:rFonts w:eastAsia="Lucida Sans Unicode"/>
          <w:color w:val="000000"/>
          <w:lang w:val="lv-LV"/>
        </w:rPr>
        <w:t>o</w:t>
      </w:r>
      <w:r w:rsidRPr="00C232F1">
        <w:rPr>
          <w:rFonts w:eastAsia="Lucida Sans Unicode"/>
          <w:color w:val="000000"/>
          <w:lang w:val="lv-LV"/>
        </w:rPr>
        <w:t xml:space="preserve"> materiāl</w:t>
      </w:r>
      <w:r w:rsidR="00100AA7">
        <w:rPr>
          <w:rFonts w:eastAsia="Lucida Sans Unicode"/>
          <w:color w:val="000000"/>
          <w:lang w:val="lv-LV"/>
        </w:rPr>
        <w:t>u</w:t>
      </w:r>
      <w:r w:rsidRPr="00C232F1">
        <w:rPr>
          <w:rFonts w:eastAsia="Lucida Sans Unicode"/>
          <w:color w:val="000000"/>
          <w:lang w:val="lv-LV"/>
        </w:rPr>
        <w:t>, kur</w:t>
      </w:r>
      <w:r w:rsidR="00100AA7">
        <w:rPr>
          <w:rFonts w:eastAsia="Lucida Sans Unicode"/>
          <w:color w:val="000000"/>
          <w:lang w:val="lv-LV"/>
        </w:rPr>
        <w:t>ā</w:t>
      </w:r>
      <w:r w:rsidRPr="00C232F1">
        <w:rPr>
          <w:rFonts w:eastAsia="Lucida Sans Unicode"/>
          <w:color w:val="000000"/>
          <w:lang w:val="lv-LV"/>
        </w:rPr>
        <w:t xml:space="preserve"> atspoguļotas projektu teritorijas</w:t>
      </w:r>
      <w:r w:rsidR="00100AA7">
        <w:rPr>
          <w:rFonts w:eastAsia="Lucida Sans Unicode"/>
          <w:color w:val="000000"/>
          <w:lang w:val="lv-LV"/>
        </w:rPr>
        <w:t>.</w:t>
      </w:r>
    </w:p>
    <w:p w:rsidR="00100AA7" w:rsidRDefault="00100AA7" w:rsidP="00C232F1">
      <w:pPr>
        <w:jc w:val="both"/>
        <w:rPr>
          <w:rFonts w:eastAsia="Lucida Sans Unicode"/>
          <w:color w:val="000000"/>
          <w:lang w:val="lv-LV"/>
        </w:rPr>
      </w:pPr>
    </w:p>
    <w:p w:rsidR="00C232F1" w:rsidRPr="00C232F1" w:rsidRDefault="00100AA7" w:rsidP="00100AA7">
      <w:pPr>
        <w:ind w:firstLine="720"/>
        <w:jc w:val="both"/>
        <w:rPr>
          <w:rFonts w:ascii="Calibri" w:hAnsi="Calibri"/>
          <w:color w:val="000000"/>
          <w:lang w:val="lv-LV"/>
        </w:rPr>
      </w:pPr>
      <w:r>
        <w:rPr>
          <w:rFonts w:eastAsia="Lucida Sans Unicode"/>
          <w:color w:val="000000"/>
          <w:lang w:val="lv-LV"/>
        </w:rPr>
        <w:t xml:space="preserve">Pielikumā: </w:t>
      </w:r>
      <w:r w:rsidR="00C232F1" w:rsidRPr="00C232F1">
        <w:rPr>
          <w:rFonts w:eastAsia="Lucida Sans Unicode"/>
          <w:color w:val="000000"/>
          <w:lang w:val="lv-LV"/>
        </w:rPr>
        <w:t xml:space="preserve">1. </w:t>
      </w:r>
      <w:r>
        <w:rPr>
          <w:rFonts w:eastAsia="Lucida Sans Unicode"/>
          <w:color w:val="000000"/>
          <w:sz w:val="22"/>
          <w:szCs w:val="22"/>
          <w:lang w:val="lv-LV"/>
        </w:rPr>
        <w:t>Teritorijas shēma (</w:t>
      </w:r>
      <w:r w:rsidR="00C232F1" w:rsidRPr="00C232F1">
        <w:rPr>
          <w:rFonts w:eastAsia="Lucida Sans Unicode"/>
          <w:color w:val="000000"/>
          <w:lang w:val="lv-LV"/>
        </w:rPr>
        <w:t>Ķieģeļu iela 19</w:t>
      </w:r>
      <w:r>
        <w:rPr>
          <w:rFonts w:eastAsia="Lucida Sans Unicode"/>
          <w:color w:val="000000"/>
          <w:lang w:val="lv-LV"/>
        </w:rPr>
        <w:t>,</w:t>
      </w:r>
      <w:r w:rsidR="00C232F1" w:rsidRPr="00C232F1">
        <w:rPr>
          <w:rFonts w:eastAsia="Lucida Sans Unicode"/>
          <w:color w:val="000000"/>
          <w:lang w:val="lv-LV"/>
        </w:rPr>
        <w:t xml:space="preserve"> Ķieģeļu iela 23</w:t>
      </w:r>
      <w:r>
        <w:rPr>
          <w:rFonts w:eastAsia="Lucida Sans Unicode"/>
          <w:color w:val="000000"/>
          <w:lang w:val="lv-LV"/>
        </w:rPr>
        <w:t xml:space="preserve"> un Ķieģeļu iela);</w:t>
      </w:r>
      <w:r w:rsidR="00C232F1" w:rsidRPr="00C232F1">
        <w:rPr>
          <w:rFonts w:eastAsia="Lucida Sans Unicode"/>
          <w:color w:val="000000"/>
          <w:lang w:val="lv-LV"/>
        </w:rPr>
        <w:t xml:space="preserve"> </w:t>
      </w:r>
    </w:p>
    <w:p w:rsidR="00C232F1" w:rsidRPr="00C232F1" w:rsidRDefault="00C232F1" w:rsidP="00100AA7">
      <w:pPr>
        <w:ind w:left="1440" w:firstLine="403"/>
        <w:jc w:val="both"/>
        <w:rPr>
          <w:rFonts w:ascii="Calibri" w:hAnsi="Calibri"/>
          <w:color w:val="000000"/>
          <w:lang w:val="lv-LV"/>
        </w:rPr>
      </w:pPr>
      <w:r w:rsidRPr="00C232F1">
        <w:rPr>
          <w:rFonts w:eastAsia="Lucida Sans Unicode"/>
          <w:color w:val="000000"/>
          <w:lang w:val="lv-LV"/>
        </w:rPr>
        <w:t xml:space="preserve">2. </w:t>
      </w:r>
      <w:r w:rsidR="00100AA7">
        <w:rPr>
          <w:rFonts w:eastAsia="Lucida Sans Unicode"/>
          <w:color w:val="000000"/>
          <w:lang w:val="lv-LV"/>
        </w:rPr>
        <w:t>TEN-T plāns (</w:t>
      </w:r>
      <w:r w:rsidRPr="00C232F1">
        <w:rPr>
          <w:rFonts w:eastAsia="Lucida Sans Unicode"/>
          <w:color w:val="000000"/>
          <w:lang w:val="lv-LV"/>
        </w:rPr>
        <w:t>TEN– T sasai</w:t>
      </w:r>
      <w:r w:rsidR="00100AA7">
        <w:rPr>
          <w:rFonts w:eastAsia="Lucida Sans Unicode"/>
          <w:color w:val="000000"/>
          <w:lang w:val="lv-LV"/>
        </w:rPr>
        <w:t>s</w:t>
      </w:r>
      <w:r w:rsidRPr="00C232F1">
        <w:rPr>
          <w:rFonts w:eastAsia="Lucida Sans Unicode"/>
          <w:color w:val="000000"/>
          <w:lang w:val="lv-LV"/>
        </w:rPr>
        <w:t>tes posmu karte</w:t>
      </w:r>
      <w:r w:rsidR="00100AA7">
        <w:rPr>
          <w:rFonts w:eastAsia="Lucida Sans Unicode"/>
          <w:color w:val="000000"/>
          <w:lang w:val="lv-LV"/>
        </w:rPr>
        <w:t>)</w:t>
      </w:r>
      <w:r>
        <w:rPr>
          <w:rFonts w:eastAsia="Lucida Sans Unicode"/>
          <w:color w:val="000000"/>
          <w:lang w:val="lv-LV"/>
        </w:rPr>
        <w:t>.</w:t>
      </w:r>
    </w:p>
    <w:p w:rsidR="00C232F1" w:rsidRPr="006F0416" w:rsidRDefault="00C232F1" w:rsidP="00C232F1">
      <w:pPr>
        <w:jc w:val="both"/>
        <w:rPr>
          <w:lang w:val="lv-LV"/>
        </w:rPr>
      </w:pPr>
    </w:p>
    <w:p w:rsidR="00C232F1" w:rsidRPr="006F0416" w:rsidRDefault="00C232F1" w:rsidP="00C232F1">
      <w:pPr>
        <w:pStyle w:val="Heading4"/>
        <w:ind w:right="-1192"/>
        <w:rPr>
          <w:b w:val="0"/>
        </w:rPr>
      </w:pPr>
    </w:p>
    <w:p w:rsidR="00C232F1" w:rsidRPr="006F0416" w:rsidRDefault="00C232F1" w:rsidP="00C232F1">
      <w:pPr>
        <w:pStyle w:val="Heading4"/>
        <w:ind w:right="-1192"/>
        <w:rPr>
          <w:b w:val="0"/>
          <w:iCs/>
        </w:rPr>
      </w:pPr>
      <w:r>
        <w:rPr>
          <w:b w:val="0"/>
        </w:rPr>
        <w:t>Komisijas p</w:t>
      </w:r>
      <w:r w:rsidRPr="006F0416">
        <w:rPr>
          <w:b w:val="0"/>
        </w:rPr>
        <w:t xml:space="preserve">riekšsēdētāja       </w:t>
      </w:r>
      <w:r w:rsidRPr="006F0416">
        <w:rPr>
          <w:b w:val="0"/>
        </w:rPr>
        <w:tab/>
      </w:r>
      <w:r w:rsidRPr="006F0416">
        <w:rPr>
          <w:b w:val="0"/>
        </w:rPr>
        <w:tab/>
      </w:r>
      <w:r w:rsidRPr="006F0416">
        <w:rPr>
          <w:b w:val="0"/>
        </w:rPr>
        <w:tab/>
      </w:r>
      <w:r w:rsidRPr="006F0416">
        <w:rPr>
          <w:b w:val="0"/>
        </w:rPr>
        <w:tab/>
      </w:r>
      <w:r w:rsidRPr="006F0416">
        <w:rPr>
          <w:b w:val="0"/>
        </w:rPr>
        <w:tab/>
      </w:r>
      <w:r w:rsidRPr="006F0416">
        <w:rPr>
          <w:b w:val="0"/>
        </w:rPr>
        <w:tab/>
      </w:r>
      <w:r w:rsidRPr="006F0416">
        <w:rPr>
          <w:b w:val="0"/>
        </w:rPr>
        <w:tab/>
      </w:r>
      <w:r w:rsidRPr="006F0416">
        <w:rPr>
          <w:b w:val="0"/>
        </w:rPr>
        <w:tab/>
      </w:r>
      <w:proofErr w:type="spellStart"/>
      <w:r w:rsidRPr="006F0416">
        <w:rPr>
          <w:b w:val="0"/>
        </w:rPr>
        <w:t>L.Meldrāja</w:t>
      </w:r>
      <w:proofErr w:type="spellEnd"/>
    </w:p>
    <w:p w:rsidR="00C232F1" w:rsidRPr="006F0416" w:rsidRDefault="00C232F1" w:rsidP="00C232F1">
      <w:pPr>
        <w:ind w:right="-1192"/>
        <w:jc w:val="both"/>
        <w:rPr>
          <w:lang w:val="lv-LV"/>
        </w:rPr>
      </w:pPr>
    </w:p>
    <w:p w:rsidR="00C232F1" w:rsidRPr="005C6A76" w:rsidRDefault="00C232F1" w:rsidP="00C232F1">
      <w:pPr>
        <w:ind w:right="-1192"/>
        <w:jc w:val="both"/>
        <w:rPr>
          <w:lang w:val="lv-LV"/>
        </w:rPr>
      </w:pPr>
    </w:p>
    <w:p w:rsidR="00C232F1" w:rsidRPr="006F0416" w:rsidRDefault="00C232F1" w:rsidP="00C232F1">
      <w:pPr>
        <w:ind w:right="-1192"/>
        <w:jc w:val="both"/>
        <w:rPr>
          <w:sz w:val="20"/>
          <w:szCs w:val="20"/>
          <w:lang w:val="lv-LV"/>
        </w:rPr>
      </w:pPr>
      <w:r w:rsidRPr="006F0416">
        <w:rPr>
          <w:sz w:val="20"/>
          <w:szCs w:val="20"/>
          <w:lang w:val="lv-LV"/>
        </w:rPr>
        <w:t>Stankevica  65207309</w:t>
      </w:r>
    </w:p>
    <w:p w:rsidR="00C232F1" w:rsidRPr="005C6A76" w:rsidRDefault="00C232F1" w:rsidP="00C232F1">
      <w:pPr>
        <w:ind w:right="-2"/>
        <w:rPr>
          <w:lang w:val="lv-LV"/>
        </w:rPr>
      </w:pPr>
    </w:p>
    <w:p w:rsidR="00C232F1" w:rsidRPr="00C232F1" w:rsidRDefault="00C232F1" w:rsidP="00C232F1">
      <w:pPr>
        <w:rPr>
          <w:lang w:val="lv-LV"/>
        </w:rPr>
      </w:pPr>
    </w:p>
    <w:p w:rsidR="003441ED" w:rsidRPr="00C232F1" w:rsidRDefault="003441ED">
      <w:pPr>
        <w:rPr>
          <w:lang w:val="lv-LV"/>
        </w:rPr>
      </w:pPr>
    </w:p>
    <w:sectPr w:rsidR="003441ED" w:rsidRPr="00C232F1" w:rsidSect="000604EE">
      <w:pgSz w:w="11906" w:h="16838"/>
      <w:pgMar w:top="1134" w:right="851" w:bottom="1134" w:left="1701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2F1"/>
    <w:rsid w:val="000604EE"/>
    <w:rsid w:val="00100AA7"/>
    <w:rsid w:val="003441ED"/>
    <w:rsid w:val="003A5454"/>
    <w:rsid w:val="00B340BD"/>
    <w:rsid w:val="00C232F1"/>
    <w:rsid w:val="00E4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932DF5-AF64-46EA-B80A-67D3ECE1F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2F1"/>
    <w:rPr>
      <w:rFonts w:eastAsia="Times New Roman" w:cs="Times New Roman"/>
      <w:szCs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C232F1"/>
    <w:pPr>
      <w:keepNext/>
      <w:jc w:val="both"/>
      <w:outlineLvl w:val="3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232F1"/>
    <w:rPr>
      <w:rFonts w:eastAsia="Times New Roman" w:cs="Times New Roman"/>
      <w:b/>
      <w:bCs/>
      <w:szCs w:val="24"/>
    </w:rPr>
  </w:style>
  <w:style w:type="paragraph" w:styleId="BodyText">
    <w:name w:val="Body Text"/>
    <w:aliases w:val="Body Text1"/>
    <w:basedOn w:val="Normal"/>
    <w:link w:val="BodyTextChar"/>
    <w:semiHidden/>
    <w:rsid w:val="00C232F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BodyTextChar">
    <w:name w:val="Body Text Char"/>
    <w:aliases w:val="Body Text1 Char"/>
    <w:basedOn w:val="DefaultParagraphFont"/>
    <w:link w:val="BodyText"/>
    <w:semiHidden/>
    <w:rsid w:val="00C232F1"/>
    <w:rPr>
      <w:rFonts w:eastAsia="Times New Roman" w:cs="Times New Roman"/>
      <w:sz w:val="28"/>
      <w:szCs w:val="20"/>
      <w:lang w:val="en-GB"/>
    </w:rPr>
  </w:style>
  <w:style w:type="paragraph" w:customStyle="1" w:styleId="tv213">
    <w:name w:val="tv213"/>
    <w:basedOn w:val="Normal"/>
    <w:rsid w:val="00C232F1"/>
    <w:pPr>
      <w:spacing w:before="100" w:beforeAutospacing="1" w:after="100" w:afterAutospacing="1"/>
    </w:pPr>
    <w:rPr>
      <w:rFonts w:eastAsiaTheme="minorHAnsi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1114</Words>
  <Characters>635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3</cp:revision>
  <dcterms:created xsi:type="dcterms:W3CDTF">2017-07-10T13:25:00Z</dcterms:created>
  <dcterms:modified xsi:type="dcterms:W3CDTF">2017-07-11T05:52:00Z</dcterms:modified>
</cp:coreProperties>
</file>