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9944" w14:textId="77777777" w:rsidR="003C78F8" w:rsidRDefault="00FA0A6F" w:rsidP="003C78F8">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4C34BBA4" w14:textId="77777777" w:rsidR="003C78F8" w:rsidRDefault="00FA0A6F" w:rsidP="003C78F8">
      <w:pPr>
        <w:widowControl w:val="0"/>
        <w:suppressAutoHyphens/>
        <w:jc w:val="right"/>
        <w:rPr>
          <w:rFonts w:eastAsia="Lucida Sans Unicode"/>
          <w:color w:val="000000" w:themeColor="text1"/>
        </w:rPr>
      </w:pPr>
      <w:r>
        <w:rPr>
          <w:rFonts w:eastAsia="Lucida Sans Unicode"/>
          <w:color w:val="000000" w:themeColor="text1"/>
        </w:rPr>
        <w:t>APSTIPRINĀTS</w:t>
      </w:r>
    </w:p>
    <w:p w14:paraId="1E0F58D3" w14:textId="77777777" w:rsidR="003C78F8" w:rsidRDefault="00FA0A6F" w:rsidP="003C78F8">
      <w:pPr>
        <w:widowControl w:val="0"/>
        <w:suppressAutoHyphens/>
        <w:jc w:val="right"/>
        <w:rPr>
          <w:rFonts w:eastAsia="Lucida Sans Unicode"/>
          <w:color w:val="000000" w:themeColor="text1"/>
        </w:rPr>
      </w:pPr>
      <w:r>
        <w:rPr>
          <w:rFonts w:eastAsia="Lucida Sans Unicode"/>
          <w:color w:val="000000" w:themeColor="text1"/>
        </w:rPr>
        <w:t>ar Jēkabpils novada</w:t>
      </w:r>
    </w:p>
    <w:p w14:paraId="4DCF4CC0" w14:textId="77777777" w:rsidR="003C78F8" w:rsidRDefault="00FA0A6F" w:rsidP="003C78F8">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24C04123" w14:textId="77777777" w:rsidR="00FA0A6F" w:rsidRDefault="00FA0A6F" w:rsidP="00FA0A6F">
      <w:pPr>
        <w:tabs>
          <w:tab w:val="right" w:pos="9356"/>
        </w:tabs>
        <w:snapToGrid w:val="0"/>
        <w:jc w:val="right"/>
        <w:rPr>
          <w:rFonts w:cs="Tahoma"/>
          <w:bCs/>
        </w:rPr>
      </w:pPr>
      <w:r>
        <w:rPr>
          <w:rFonts w:cs="Tahoma"/>
          <w:bCs/>
          <w:noProof/>
          <w:color w:val="262626" w:themeColor="text1" w:themeTint="D9"/>
        </w:rPr>
        <w:t>03.09.2025</w:t>
      </w:r>
      <w:r>
        <w:rPr>
          <w:rFonts w:eastAsia="Lucida Sans Unicode"/>
          <w:color w:val="262626" w:themeColor="text1" w:themeTint="D9"/>
        </w:rPr>
        <w:t xml:space="preserve">. lēmumu </w:t>
      </w:r>
      <w:r>
        <w:rPr>
          <w:rFonts w:cs="Tahoma"/>
          <w:bCs/>
          <w:color w:val="262626" w:themeColor="text1" w:themeTint="D9"/>
        </w:rPr>
        <w:t xml:space="preserve">Nr. </w:t>
      </w:r>
      <w:r>
        <w:rPr>
          <w:rFonts w:cs="Tahoma"/>
          <w:bCs/>
          <w:noProof/>
        </w:rPr>
        <w:t>1-40/25/181</w:t>
      </w:r>
    </w:p>
    <w:p w14:paraId="7E8F97F4" w14:textId="77777777" w:rsidR="00FA0A6F" w:rsidRDefault="00FA0A6F" w:rsidP="00FA0A6F">
      <w:pPr>
        <w:tabs>
          <w:tab w:val="right" w:pos="9356"/>
        </w:tabs>
        <w:snapToGrid w:val="0"/>
        <w:jc w:val="both"/>
        <w:rPr>
          <w:rFonts w:cs="Tahoma"/>
          <w:bCs/>
        </w:rPr>
      </w:pPr>
    </w:p>
    <w:p w14:paraId="65C56D57" w14:textId="77777777" w:rsidR="003C78F8" w:rsidRDefault="003C78F8" w:rsidP="00FA0A6F">
      <w:pPr>
        <w:widowControl w:val="0"/>
        <w:suppressAutoHyphens/>
        <w:jc w:val="right"/>
        <w:rPr>
          <w:rFonts w:cs="Tahoma"/>
          <w:bCs/>
          <w:color w:val="262626" w:themeColor="text1" w:themeTint="D9"/>
        </w:rPr>
      </w:pPr>
    </w:p>
    <w:p w14:paraId="62008CA1" w14:textId="77777777" w:rsidR="003C78F8" w:rsidRDefault="003C78F8" w:rsidP="003C78F8">
      <w:pPr>
        <w:widowControl w:val="0"/>
        <w:suppressAutoHyphens/>
        <w:jc w:val="right"/>
        <w:rPr>
          <w:rFonts w:cs="Tahoma"/>
          <w:bCs/>
          <w:noProof/>
        </w:rPr>
      </w:pPr>
    </w:p>
    <w:p w14:paraId="4A1FD727" w14:textId="77777777" w:rsidR="003C78F8" w:rsidRDefault="003C78F8" w:rsidP="003C78F8">
      <w:pPr>
        <w:widowControl w:val="0"/>
        <w:suppressAutoHyphens/>
        <w:jc w:val="right"/>
        <w:rPr>
          <w:b/>
          <w:lang w:eastAsia="zh-CN"/>
        </w:rPr>
      </w:pPr>
    </w:p>
    <w:p w14:paraId="428DC4C4" w14:textId="77777777" w:rsidR="003C78F8" w:rsidRDefault="00FA0A6F" w:rsidP="003C78F8">
      <w:pPr>
        <w:jc w:val="center"/>
        <w:rPr>
          <w:b/>
          <w:lang w:eastAsia="zh-CN"/>
        </w:rPr>
      </w:pPr>
      <w:r>
        <w:rPr>
          <w:b/>
          <w:lang w:eastAsia="zh-CN"/>
        </w:rPr>
        <w:t xml:space="preserve">Nekustamā īpašuma ar kadastra numuru 5605 001 0558, </w:t>
      </w:r>
      <w:proofErr w:type="spellStart"/>
      <w:r>
        <w:rPr>
          <w:b/>
          <w:lang w:eastAsia="zh-CN"/>
        </w:rPr>
        <w:t>Saltupes</w:t>
      </w:r>
      <w:proofErr w:type="spellEnd"/>
      <w:r>
        <w:rPr>
          <w:b/>
          <w:lang w:eastAsia="zh-CN"/>
        </w:rPr>
        <w:t xml:space="preserve"> iela 22A, Aknīste, Jēkabpils novads, pirmās izsoles noteikumi</w:t>
      </w:r>
    </w:p>
    <w:p w14:paraId="53C265A0" w14:textId="77777777" w:rsidR="003C78F8" w:rsidRDefault="003C78F8" w:rsidP="003C78F8">
      <w:pPr>
        <w:jc w:val="center"/>
        <w:rPr>
          <w:b/>
          <w:lang w:eastAsia="lv-LV"/>
        </w:rPr>
      </w:pPr>
    </w:p>
    <w:p w14:paraId="63C17D78" w14:textId="77777777" w:rsidR="003C78F8" w:rsidRDefault="00FA0A6F" w:rsidP="003C78F8">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10F75657" w14:textId="77777777" w:rsidR="003C78F8" w:rsidRDefault="00FA0A6F" w:rsidP="003C78F8">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CB538F">
        <w:rPr>
          <w:b/>
          <w:bCs/>
          <w:lang w:eastAsia="zh-CN"/>
        </w:rPr>
        <w:t xml:space="preserve">nekustamā īpašuma ar kadastra numuru 5605 001 0558, </w:t>
      </w:r>
      <w:proofErr w:type="spellStart"/>
      <w:r w:rsidRPr="00CB538F">
        <w:rPr>
          <w:b/>
          <w:bCs/>
          <w:lang w:eastAsia="zh-CN"/>
        </w:rPr>
        <w:t>Saltupes</w:t>
      </w:r>
      <w:proofErr w:type="spellEnd"/>
      <w:r w:rsidRPr="00CB538F">
        <w:rPr>
          <w:b/>
          <w:bCs/>
          <w:lang w:eastAsia="zh-CN"/>
        </w:rPr>
        <w:t xml:space="preserve"> iela 22A, Aknīste, Jēkabpils novads (turpmāk – Nekustamais īpašums)</w:t>
      </w:r>
      <w:r>
        <w:rPr>
          <w:lang w:eastAsia="zh-CN"/>
        </w:rPr>
        <w:t xml:space="preserve">, pārdošana pirmajā izsolē. Izsole tiek organizēta saskaņā ar Publiskas personas mantas atsavināšanas likumu, </w:t>
      </w:r>
      <w:r w:rsidRPr="00CB538F">
        <w:rPr>
          <w:rFonts w:cs="Tahoma"/>
        </w:rPr>
        <w:t>Jēkabpils novada domes 27.03</w:t>
      </w:r>
      <w:r w:rsidRPr="00CB538F">
        <w:rPr>
          <w:rFonts w:eastAsia="Lucida Sans Unicode"/>
        </w:rPr>
        <w:t>.2025.</w:t>
      </w:r>
      <w:r>
        <w:t xml:space="preserve"> </w:t>
      </w:r>
      <w:r w:rsidRPr="00CB538F">
        <w:rPr>
          <w:rFonts w:eastAsia="Lucida Sans Unicode"/>
        </w:rPr>
        <w:t>lēmumu Nr. 192 (prot. Nr.4,9.p.) “Par nekustamo īpašumu atsavināšanu</w:t>
      </w:r>
      <w:r>
        <w:rPr>
          <w:noProof/>
        </w:rPr>
        <w:t>”,</w:t>
      </w:r>
      <w:r w:rsidR="00F96CC1">
        <w:rPr>
          <w:noProof/>
        </w:rPr>
        <w:t xml:space="preserve"> </w:t>
      </w:r>
      <w:r w:rsidRPr="00CB538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7BB7F0BD"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5A9B7825"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195D1C74"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3C78F8">
          <w:rPr>
            <w:rStyle w:val="Hipersaite"/>
            <w:rFonts w:eastAsiaTheme="majorEastAsia"/>
            <w:b/>
            <w:lang w:eastAsia="zh-CN"/>
          </w:rPr>
          <w:t>https://izsoles.ta.gov.lv</w:t>
        </w:r>
      </w:hyperlink>
      <w:hyperlink r:id="rId13" w:history="1">
        <w:r w:rsidR="003C78F8">
          <w:rPr>
            <w:rStyle w:val="Hipersaite"/>
            <w:rFonts w:eastAsiaTheme="majorEastAsia"/>
            <w:b/>
            <w:lang w:eastAsia="zh-CN"/>
          </w:rPr>
          <w:t>.</w:t>
        </w:r>
      </w:hyperlink>
    </w:p>
    <w:p w14:paraId="24194F08"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C56069">
        <w:rPr>
          <w:b/>
          <w:bCs/>
          <w:lang w:eastAsia="zh-CN"/>
        </w:rPr>
        <w:t>2</w:t>
      </w:r>
      <w:r>
        <w:rPr>
          <w:b/>
          <w:bCs/>
          <w:lang w:eastAsia="zh-CN"/>
        </w:rPr>
        <w:t>5</w:t>
      </w:r>
      <w:r w:rsidRPr="00C56069">
        <w:rPr>
          <w:b/>
          <w:bCs/>
          <w:lang w:eastAsia="zh-CN"/>
        </w:rPr>
        <w:t>00</w:t>
      </w:r>
      <w:r>
        <w:rPr>
          <w:b/>
          <w:bCs/>
        </w:rPr>
        <w:t xml:space="preserve">,00 </w:t>
      </w:r>
      <w:proofErr w:type="spellStart"/>
      <w:r>
        <w:rPr>
          <w:b/>
          <w:bCs/>
          <w:i/>
          <w:iCs/>
          <w:lang w:eastAsia="zh-CN"/>
        </w:rPr>
        <w:t>euro</w:t>
      </w:r>
      <w:proofErr w:type="spellEnd"/>
      <w:r>
        <w:rPr>
          <w:lang w:eastAsia="zh-CN"/>
        </w:rPr>
        <w:t xml:space="preserve"> </w:t>
      </w:r>
      <w:r>
        <w:t>(</w:t>
      </w:r>
      <w:r>
        <w:rPr>
          <w:rFonts w:cs="Tahoma"/>
          <w:bCs/>
        </w:rPr>
        <w:t>divi tūkstoši pieci simti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200,00 </w:t>
      </w:r>
      <w:proofErr w:type="spellStart"/>
      <w:r>
        <w:rPr>
          <w:b/>
          <w:bCs/>
          <w:i/>
          <w:iCs/>
          <w:lang w:eastAsia="zh-CN"/>
        </w:rPr>
        <w:t>euro</w:t>
      </w:r>
      <w:proofErr w:type="spellEnd"/>
      <w:r>
        <w:rPr>
          <w:lang w:eastAsia="zh-CN"/>
        </w:rPr>
        <w:t xml:space="preserve"> (divi simti eiro, 00 centi).</w:t>
      </w:r>
    </w:p>
    <w:p w14:paraId="79F9A4EB"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7938C25B"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3C78F8">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3C78F8">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118507FC" w14:textId="77777777" w:rsidR="003C78F8" w:rsidRDefault="00FA0A6F" w:rsidP="003C78F8">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379009D1" w14:textId="77777777" w:rsidR="003C78F8" w:rsidRDefault="00FA0A6F" w:rsidP="003C78F8">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5605 001 0558, </w:t>
      </w:r>
      <w:proofErr w:type="spellStart"/>
      <w:r>
        <w:rPr>
          <w:lang w:eastAsia="lv-LV"/>
        </w:rPr>
        <w:t>Saltupes</w:t>
      </w:r>
      <w:proofErr w:type="spellEnd"/>
      <w:r>
        <w:rPr>
          <w:lang w:eastAsia="lv-LV"/>
        </w:rPr>
        <w:t xml:space="preserve"> iela 22A, Aknīste, </w:t>
      </w:r>
      <w:r>
        <w:rPr>
          <w:rFonts w:eastAsia="Lucida Sans Unicode" w:cs="Tahoma"/>
          <w:bCs/>
          <w:lang w:eastAsia="zh-CN"/>
        </w:rPr>
        <w:t xml:space="preserve">Jēkabpils novads, </w:t>
      </w:r>
      <w:r>
        <w:rPr>
          <w:rFonts w:eastAsia="Lucida Sans Unicode"/>
          <w:noProof/>
        </w:rPr>
        <w:t>sastāv no vienas zemes vienības ar kadastra apzīmējumu 5605 001 0558 – 0,1624 ha platībā.</w:t>
      </w:r>
    </w:p>
    <w:p w14:paraId="2BD56467" w14:textId="77777777" w:rsidR="003C78F8" w:rsidRDefault="00FA0A6F" w:rsidP="003C78F8">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Aknīstes pilsētas zemesgrāmatā, nodalījuma </w:t>
      </w:r>
      <w:r>
        <w:rPr>
          <w:rFonts w:eastAsia="Lucida Sans Unicode"/>
          <w:noProof/>
        </w:rPr>
        <w:t>Nr.</w:t>
      </w:r>
      <w:r>
        <w:t xml:space="preserve"> 100000945306</w:t>
      </w:r>
      <w:r>
        <w:rPr>
          <w:rFonts w:eastAsia="Lucida Sans Unicode"/>
        </w:rPr>
        <w:t>, uz Jēkabpils novada pašvaldības (turpmāk – Pašvaldība) vārda.</w:t>
      </w:r>
    </w:p>
    <w:p w14:paraId="34799637" w14:textId="77777777" w:rsidR="003C78F8" w:rsidRDefault="00FA0A6F" w:rsidP="003C78F8">
      <w:pPr>
        <w:pStyle w:val="Sarakstarindkopa"/>
        <w:numPr>
          <w:ilvl w:val="1"/>
          <w:numId w:val="14"/>
        </w:numPr>
        <w:ind w:left="567" w:hanging="567"/>
        <w:jc w:val="both"/>
        <w:rPr>
          <w:rStyle w:val="15"/>
        </w:rPr>
      </w:pPr>
      <w:r>
        <w:rPr>
          <w:rFonts w:eastAsia="Lucida Sans Unicode"/>
        </w:rPr>
        <w:t xml:space="preserve"> </w:t>
      </w:r>
      <w:r w:rsidRPr="00A042AD">
        <w:rPr>
          <w:rFonts w:eastAsia="Lucida Sans Unicode"/>
        </w:rPr>
        <w:t>Nekustamā īpašuma lietošanas mērķis –</w:t>
      </w:r>
      <w:r>
        <w:rPr>
          <w:rFonts w:eastAsia="Lucida Sans Unicode"/>
        </w:rPr>
        <w:t xml:space="preserve">individuālo dzīvojamo māju apbūve </w:t>
      </w:r>
      <w:bookmarkStart w:id="1" w:name="_Hlk205905651"/>
      <w:r>
        <w:t xml:space="preserve"> (NĪLM kods 0601).</w:t>
      </w:r>
    </w:p>
    <w:p w14:paraId="37848ACE" w14:textId="77777777" w:rsidR="003C78F8" w:rsidRDefault="00FA0A6F" w:rsidP="003C78F8">
      <w:pPr>
        <w:pStyle w:val="Sarakstarindkopa"/>
        <w:numPr>
          <w:ilvl w:val="1"/>
          <w:numId w:val="14"/>
        </w:numPr>
        <w:tabs>
          <w:tab w:val="left" w:pos="4704"/>
        </w:tabs>
        <w:ind w:left="567" w:hanging="567"/>
        <w:jc w:val="both"/>
      </w:pPr>
      <w:r>
        <w:t>Atbilstoši spēkā esošajam teritorijas plānojumam, zemes vienība atrodas savrupmāju apbūves teritorijā.</w:t>
      </w:r>
    </w:p>
    <w:bookmarkEnd w:id="1"/>
    <w:p w14:paraId="72CDDDF8" w14:textId="77777777" w:rsidR="003C78F8" w:rsidRDefault="00FA0A6F" w:rsidP="003C78F8">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 nav.</w:t>
      </w:r>
    </w:p>
    <w:p w14:paraId="5EC96AD4" w14:textId="77777777" w:rsidR="003C78F8" w:rsidRDefault="00FA0A6F" w:rsidP="003C78F8">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70142B0B" w14:textId="77777777" w:rsidR="003C78F8" w:rsidRDefault="00FA0A6F" w:rsidP="003C78F8">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50C431A4" w14:textId="77777777" w:rsidR="003C78F8" w:rsidRDefault="00FA0A6F" w:rsidP="003C78F8">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11B1491B" w14:textId="77777777" w:rsidR="003C78F8" w:rsidRDefault="00FA0A6F" w:rsidP="003C78F8">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594E5332" w14:textId="77777777" w:rsidR="003C78F8" w:rsidRDefault="00FA0A6F" w:rsidP="003C78F8">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2CDA7C75" w14:textId="77777777" w:rsidR="003C78F8" w:rsidRDefault="00FA0A6F" w:rsidP="003C78F8">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54E55F6E" w14:textId="77777777" w:rsidR="003C78F8" w:rsidRDefault="00FA0A6F" w:rsidP="003C78F8">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7E8AF15F" w14:textId="77777777" w:rsidR="003C78F8" w:rsidRDefault="00FA0A6F" w:rsidP="003C78F8">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335AD7BA" w14:textId="77777777" w:rsidR="003C78F8" w:rsidRDefault="00FA0A6F" w:rsidP="003C78F8">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un kura </w:t>
      </w:r>
      <w:r>
        <w:rPr>
          <w:b/>
          <w:color w:val="000000" w:themeColor="text1"/>
          <w:lang w:eastAsia="zh-CN"/>
        </w:rPr>
        <w:t xml:space="preserve">līdz </w:t>
      </w:r>
      <w:bookmarkStart w:id="2" w:name="_Hlk166062478"/>
      <w:bookmarkStart w:id="3" w:name="_Hlk179270016"/>
      <w:r w:rsidR="00F96CC1" w:rsidRPr="00F96CC1">
        <w:rPr>
          <w:b/>
          <w:color w:val="000000" w:themeColor="text1"/>
          <w:lang w:eastAsia="zh-CN"/>
        </w:rPr>
        <w:t>26</w:t>
      </w:r>
      <w:r w:rsidRPr="00F96CC1">
        <w:rPr>
          <w:b/>
          <w:color w:val="000000" w:themeColor="text1"/>
          <w:lang w:eastAsia="zh-CN"/>
        </w:rPr>
        <w:t>.</w:t>
      </w:r>
      <w:r w:rsidR="00F96CC1" w:rsidRPr="00F96CC1">
        <w:rPr>
          <w:b/>
          <w:color w:val="000000" w:themeColor="text1"/>
          <w:lang w:eastAsia="zh-CN"/>
        </w:rPr>
        <w:t>11</w:t>
      </w:r>
      <w:r w:rsidRPr="00F96CC1">
        <w:rPr>
          <w:b/>
          <w:color w:val="000000" w:themeColor="text1"/>
          <w:lang w:eastAsia="zh-CN"/>
        </w:rPr>
        <w:t>.202</w:t>
      </w:r>
      <w:bookmarkEnd w:id="2"/>
      <w:r w:rsidRPr="00F96CC1">
        <w:rPr>
          <w:b/>
          <w:color w:val="000000" w:themeColor="text1"/>
          <w:lang w:eastAsia="zh-CN"/>
        </w:rPr>
        <w:t>5</w:t>
      </w:r>
      <w:bookmarkEnd w:id="3"/>
      <w:r>
        <w:rPr>
          <w:b/>
          <w:color w:val="000000" w:themeColor="text1"/>
          <w:lang w:eastAsia="zh-CN"/>
        </w:rPr>
        <w:t>.</w:t>
      </w:r>
      <w:r>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3F12CB1E" w14:textId="77777777" w:rsidR="003C78F8" w:rsidRDefault="00FA0A6F" w:rsidP="003C78F8">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F0721DA" w14:textId="77777777" w:rsidR="003C78F8" w:rsidRDefault="00FA0A6F" w:rsidP="003C78F8">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5FAA8DDF" w14:textId="77777777" w:rsidR="003C78F8" w:rsidRDefault="00FA0A6F" w:rsidP="003C78F8">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2D119082"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F96CC1" w:rsidRPr="00F96CC1">
        <w:rPr>
          <w:b/>
          <w:color w:val="000000" w:themeColor="text1"/>
          <w:lang w:eastAsia="zh-CN"/>
        </w:rPr>
        <w:t>26.11.2025</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250</w:t>
      </w:r>
      <w:r>
        <w:rPr>
          <w:b/>
          <w:bCs/>
        </w:rPr>
        <w:t xml:space="preserve">,00 </w:t>
      </w:r>
      <w:proofErr w:type="spellStart"/>
      <w:r>
        <w:rPr>
          <w:b/>
          <w:bCs/>
          <w:i/>
          <w:iCs/>
          <w:color w:val="000000" w:themeColor="text1"/>
          <w:lang w:eastAsia="zh-CN"/>
        </w:rPr>
        <w:t>euro</w:t>
      </w:r>
      <w:proofErr w:type="spellEnd"/>
      <w:r>
        <w:t xml:space="preserve"> (divi simti piecdesmit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15E1A5AB" w14:textId="77777777" w:rsidR="003C78F8" w:rsidRDefault="00FA0A6F" w:rsidP="003C78F8">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proofErr w:type="spellStart"/>
      <w:r>
        <w:rPr>
          <w:rFonts w:eastAsia="Lucida Sans Unicode"/>
          <w:b/>
          <w:bCs/>
          <w:color w:val="000000" w:themeColor="text1"/>
          <w:lang w:eastAsia="zh-CN" w:bidi="he-IL"/>
        </w:rPr>
        <w:t>Saltupes</w:t>
      </w:r>
      <w:proofErr w:type="spellEnd"/>
      <w:r>
        <w:rPr>
          <w:rFonts w:eastAsia="Lucida Sans Unicode"/>
          <w:b/>
          <w:bCs/>
          <w:color w:val="000000" w:themeColor="text1"/>
          <w:lang w:eastAsia="zh-CN" w:bidi="he-IL"/>
        </w:rPr>
        <w:t xml:space="preserve"> iela 22A, Aknīste, Jēkabpils novads” izsoles nodrošinājums/dalības maksa.</w:t>
      </w:r>
    </w:p>
    <w:p w14:paraId="0C9D4DD1" w14:textId="77777777" w:rsidR="003C78F8" w:rsidRDefault="003C78F8" w:rsidP="003C78F8">
      <w:pPr>
        <w:pStyle w:val="Sarakstarindkopa"/>
        <w:widowControl w:val="0"/>
        <w:tabs>
          <w:tab w:val="left" w:pos="1134"/>
        </w:tabs>
        <w:ind w:left="567"/>
        <w:jc w:val="both"/>
        <w:rPr>
          <w:color w:val="0070C0"/>
          <w:lang w:eastAsia="zh-CN"/>
        </w:rPr>
      </w:pPr>
    </w:p>
    <w:p w14:paraId="09BF035A" w14:textId="77777777" w:rsidR="003C78F8" w:rsidRDefault="00FA0A6F" w:rsidP="003C78F8">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7FF03E8D" w14:textId="77777777" w:rsidR="003C78F8" w:rsidRDefault="00FA0A6F" w:rsidP="003C78F8">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3E9CA387" w14:textId="77777777" w:rsidR="003C78F8" w:rsidRDefault="00FA0A6F" w:rsidP="003C78F8">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1A3A5912" w14:textId="77777777" w:rsidR="003C78F8" w:rsidRDefault="00FA0A6F" w:rsidP="003C78F8">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4B77D803" w14:textId="77777777" w:rsidR="003C78F8" w:rsidRDefault="003C78F8" w:rsidP="003C78F8">
      <w:pPr>
        <w:pStyle w:val="Sarakstarindkopa"/>
        <w:widowControl w:val="0"/>
        <w:tabs>
          <w:tab w:val="left" w:pos="1134"/>
        </w:tabs>
        <w:ind w:left="567"/>
        <w:jc w:val="both"/>
        <w:rPr>
          <w:rFonts w:eastAsia="Lucida Sans Unicode"/>
          <w:color w:val="000000" w:themeColor="text1"/>
          <w:lang w:eastAsia="zh-CN" w:bidi="he-IL"/>
        </w:rPr>
      </w:pPr>
    </w:p>
    <w:p w14:paraId="4FA6C813" w14:textId="77777777" w:rsidR="003C78F8" w:rsidRDefault="00FA0A6F" w:rsidP="003C78F8">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3C78F8">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4C566AB3"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2A484127"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30F82CC4"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3BDA2C80"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lastRenderedPageBreak/>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3C78F8">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3C78F8">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3BEA0769" w14:textId="77777777" w:rsidR="003C78F8" w:rsidRDefault="00FA0A6F" w:rsidP="003C78F8">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1C2B29FA"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3EF625B3" w14:textId="77777777" w:rsidR="003C78F8" w:rsidRDefault="00FA0A6F" w:rsidP="003C78F8">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0411219E" w14:textId="77777777" w:rsidR="003C78F8" w:rsidRDefault="00FA0A6F" w:rsidP="003C78F8">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204358DB"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52B494B6" w14:textId="77777777" w:rsidR="003C78F8" w:rsidRDefault="00FA0A6F" w:rsidP="003C78F8">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74B9EB12" w14:textId="77777777" w:rsidR="003C78F8" w:rsidRDefault="00FA0A6F" w:rsidP="003C78F8">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F96CC1" w:rsidRPr="00F96CC1">
        <w:rPr>
          <w:b/>
          <w:bCs/>
        </w:rPr>
        <w:t>06.11.2025</w:t>
      </w:r>
      <w:r>
        <w:rPr>
          <w:b/>
          <w:bCs/>
          <w:color w:val="000000" w:themeColor="text1"/>
        </w:rPr>
        <w:t xml:space="preserve">. plkst. 13:00 līdz </w:t>
      </w:r>
      <w:r w:rsidR="00F96CC1" w:rsidRPr="00F96CC1">
        <w:rPr>
          <w:b/>
          <w:color w:val="000000" w:themeColor="text1"/>
          <w:lang w:eastAsia="zh-CN"/>
        </w:rPr>
        <w:t>26.11.2025</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1B7C1364"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0200B4EE" w14:textId="77777777" w:rsidR="003C78F8" w:rsidRDefault="00FA0A6F" w:rsidP="003C78F8">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7029BA84"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vārdu, uzvārdu; </w:t>
      </w:r>
    </w:p>
    <w:p w14:paraId="0BE552AB"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77A12623"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kontaktadresi; </w:t>
      </w:r>
    </w:p>
    <w:p w14:paraId="7C40F982"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63B0E689"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14890EC8" w14:textId="77777777" w:rsidR="003C78F8" w:rsidRDefault="00FA0A6F" w:rsidP="003C78F8">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6908CF8B"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120EECE1"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61A21DFF"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2365AA90"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kontaktadresi; </w:t>
      </w:r>
    </w:p>
    <w:p w14:paraId="0E4D1182"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DA56EBC"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0E95F938"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2A86816F"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w:t>
      </w:r>
      <w:r>
        <w:rPr>
          <w:color w:val="000000" w:themeColor="text1"/>
        </w:rPr>
        <w:lastRenderedPageBreak/>
        <w:t xml:space="preserve">sludinājumā noteiktajā apmērā, kā arī sedz maksu par dalību izsolē vietnes administratoram normatīvajos aktos noteiktajā apmērā saskaņā ar EI vietnē reģistrētam lietotājam sagatavotu rēķinu. </w:t>
      </w:r>
    </w:p>
    <w:p w14:paraId="0520399F"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404F4860"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3C986CE2"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3E95E40E" w14:textId="77777777" w:rsidR="003C78F8" w:rsidRDefault="00FA0A6F" w:rsidP="003C78F8">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175AD1A4"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12295147"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561FDC52"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1F54133A"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77725EF3"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79B18A08"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B095B8E"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10A19CD" w14:textId="77777777" w:rsidR="003C78F8" w:rsidRDefault="00FA0A6F" w:rsidP="003C78F8">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1B8C7E54" w14:textId="77777777" w:rsidR="003C78F8" w:rsidRDefault="00FA0A6F" w:rsidP="003C78F8">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F96CC1" w:rsidRPr="00F96CC1">
        <w:rPr>
          <w:b/>
          <w:bCs/>
        </w:rPr>
        <w:t>06.11.2025</w:t>
      </w:r>
      <w:r w:rsidRPr="00F96CC1">
        <w:rPr>
          <w:b/>
          <w:bCs/>
        </w:rPr>
        <w:t xml:space="preserve">. </w:t>
      </w:r>
      <w:r>
        <w:rPr>
          <w:b/>
          <w:bCs/>
          <w:color w:val="000000" w:themeColor="text1"/>
        </w:rPr>
        <w:t xml:space="preserve">plkst. 13:00 un noslēdzas </w:t>
      </w:r>
      <w:bookmarkStart w:id="4" w:name="_Hlk207704914"/>
      <w:r w:rsidRPr="00F96CC1">
        <w:rPr>
          <w:b/>
          <w:bCs/>
          <w:color w:val="000000" w:themeColor="text1"/>
        </w:rPr>
        <w:t>0</w:t>
      </w:r>
      <w:r w:rsidR="00F96CC1" w:rsidRPr="00F96CC1">
        <w:rPr>
          <w:b/>
          <w:bCs/>
          <w:color w:val="000000" w:themeColor="text1"/>
        </w:rPr>
        <w:t>8</w:t>
      </w:r>
      <w:r w:rsidRPr="00F96CC1">
        <w:rPr>
          <w:b/>
          <w:bCs/>
          <w:color w:val="000000" w:themeColor="text1"/>
        </w:rPr>
        <w:t>.</w:t>
      </w:r>
      <w:r w:rsidR="00F96CC1" w:rsidRPr="00F96CC1">
        <w:rPr>
          <w:b/>
          <w:bCs/>
          <w:color w:val="000000" w:themeColor="text1"/>
        </w:rPr>
        <w:t>12</w:t>
      </w:r>
      <w:r w:rsidRPr="00F96CC1">
        <w:rPr>
          <w:b/>
          <w:color w:val="000000" w:themeColor="text1"/>
          <w:lang w:eastAsia="zh-CN"/>
        </w:rPr>
        <w:t>.2025</w:t>
      </w:r>
      <w:bookmarkEnd w:id="4"/>
      <w:r>
        <w:rPr>
          <w:b/>
          <w:bCs/>
          <w:color w:val="000000" w:themeColor="text1"/>
        </w:rPr>
        <w:t xml:space="preserve">. plkst. 13:00. </w:t>
      </w:r>
    </w:p>
    <w:p w14:paraId="77D72079"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1305B87F"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5D83A166"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DD3A7EA"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5BDD7806"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5A526AF9"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26DEC8C5" w14:textId="77777777" w:rsidR="003C78F8" w:rsidRDefault="00FA0A6F" w:rsidP="003C78F8">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4BC90023"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79171EFF" w14:textId="77777777" w:rsidR="003C78F8" w:rsidRDefault="00FA0A6F" w:rsidP="003C78F8">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070D0624" w14:textId="77777777" w:rsidR="003C78F8" w:rsidRDefault="00FA0A6F" w:rsidP="003C78F8">
      <w:pPr>
        <w:pStyle w:val="Sarakstarindkopa"/>
        <w:ind w:left="1134"/>
        <w:jc w:val="both"/>
        <w:rPr>
          <w:color w:val="000000" w:themeColor="text1"/>
        </w:rPr>
      </w:pPr>
      <w:r>
        <w:rPr>
          <w:color w:val="000000" w:themeColor="text1"/>
          <w:lang w:eastAsia="zh-CN"/>
        </w:rPr>
        <w:t>vai</w:t>
      </w:r>
    </w:p>
    <w:p w14:paraId="19B13CF7" w14:textId="77777777" w:rsidR="003C78F8" w:rsidRDefault="00FA0A6F" w:rsidP="003C78F8">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w:t>
      </w:r>
      <w:r>
        <w:rPr>
          <w:color w:val="000000" w:themeColor="text1"/>
          <w:shd w:val="clear" w:color="auto" w:fill="FFFFFF"/>
          <w:lang w:eastAsia="zh-CN"/>
        </w:rPr>
        <w:lastRenderedPageBreak/>
        <w:t>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F7C97D0"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3C78F8">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29D8D65D"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EA4726A"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05C65B66"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5AD1A85"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7CDF1836"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15B0BCCA"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38475DE3" w14:textId="77777777" w:rsidR="003C78F8" w:rsidRDefault="00FA0A6F" w:rsidP="003C78F8">
      <w:pPr>
        <w:pStyle w:val="Sarakstarindkopa"/>
        <w:numPr>
          <w:ilvl w:val="0"/>
          <w:numId w:val="14"/>
        </w:numPr>
        <w:spacing w:before="240" w:after="120"/>
        <w:jc w:val="center"/>
        <w:rPr>
          <w:b/>
          <w:bCs/>
          <w:color w:val="000000" w:themeColor="text1"/>
        </w:rPr>
      </w:pPr>
      <w:r>
        <w:rPr>
          <w:b/>
          <w:bCs/>
          <w:color w:val="000000" w:themeColor="text1"/>
        </w:rPr>
        <w:t>Nenotikusi izsole</w:t>
      </w:r>
    </w:p>
    <w:p w14:paraId="24E99267"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2FA23117"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7C42179E"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0E91078E"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6CDB8F80"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3E1D1531"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7CC2BDA8"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55F2D376"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5FA73267" w14:textId="77777777" w:rsidR="003C78F8" w:rsidRDefault="00FA0A6F" w:rsidP="003C78F8">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2C457FC6"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0143870E"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16A0D970"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lastRenderedPageBreak/>
        <w:t xml:space="preserve">Izdevumus par pirkuma līguma noslēgšanu un īpašuma tiesību nostiprināšanu zemesgrāmatā sedz pircējs. </w:t>
      </w:r>
    </w:p>
    <w:p w14:paraId="33C25DC1"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42937FB4"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2F9702A2"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4F4CC1BD" w14:textId="77777777" w:rsidR="003C78F8" w:rsidRDefault="00FA0A6F" w:rsidP="003C78F8">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4EB1550A" w14:textId="77777777" w:rsidR="003C78F8" w:rsidRDefault="00FA0A6F" w:rsidP="003C78F8">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3C78F8">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04183142" w14:textId="77777777" w:rsidR="003C78F8" w:rsidRDefault="00FA0A6F" w:rsidP="003C78F8">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F26758A" w14:textId="77777777" w:rsidR="003C78F8" w:rsidRDefault="003C78F8" w:rsidP="003C78F8">
      <w:pPr>
        <w:rPr>
          <w:color w:val="0070C0"/>
        </w:rPr>
      </w:pPr>
    </w:p>
    <w:p w14:paraId="7177EA53" w14:textId="77777777" w:rsidR="003C78F8" w:rsidRDefault="003C78F8" w:rsidP="003C78F8">
      <w:pPr>
        <w:tabs>
          <w:tab w:val="right" w:pos="9356"/>
        </w:tabs>
        <w:rPr>
          <w:noProof/>
          <w:lang w:eastAsia="lv-LV"/>
        </w:rPr>
      </w:pPr>
    </w:p>
    <w:p w14:paraId="20655F07" w14:textId="77777777" w:rsidR="003C78F8" w:rsidRDefault="00FA0A6F" w:rsidP="003C78F8">
      <w:pPr>
        <w:ind w:right="43"/>
        <w:jc w:val="both"/>
        <w:rPr>
          <w:bCs/>
          <w:lang w:eastAsia="lv-LV"/>
        </w:rPr>
      </w:pPr>
      <w:r>
        <w:rPr>
          <w:bCs/>
          <w:lang w:eastAsia="lv-LV"/>
        </w:rPr>
        <w:t>Jēkabpils novada Attīstības pārvaldes vadītāja</w:t>
      </w:r>
      <w:r>
        <w:rPr>
          <w:bCs/>
          <w:lang w:eastAsia="lv-LV"/>
        </w:rPr>
        <w:tab/>
      </w:r>
      <w:r>
        <w:rPr>
          <w:bCs/>
          <w:lang w:eastAsia="lv-LV"/>
        </w:rPr>
        <w:tab/>
      </w:r>
      <w:proofErr w:type="spellStart"/>
      <w:r>
        <w:rPr>
          <w:bCs/>
          <w:lang w:eastAsia="lv-LV"/>
        </w:rPr>
        <w:t>B.Voltmane</w:t>
      </w:r>
      <w:proofErr w:type="spellEnd"/>
    </w:p>
    <w:p w14:paraId="6BFB402B" w14:textId="77777777" w:rsidR="00F96CC1" w:rsidRDefault="00F96CC1" w:rsidP="00F96CC1">
      <w:pPr>
        <w:tabs>
          <w:tab w:val="num" w:pos="1418"/>
        </w:tabs>
        <w:jc w:val="center"/>
        <w:rPr>
          <w:b/>
          <w:bCs/>
          <w:color w:val="808080" w:themeColor="background1" w:themeShade="80"/>
        </w:rPr>
      </w:pPr>
    </w:p>
    <w:p w14:paraId="30198876" w14:textId="3792BA59" w:rsidR="00DD5090" w:rsidRDefault="00FA0A6F" w:rsidP="00E86310">
      <w:pPr>
        <w:tabs>
          <w:tab w:val="num" w:pos="1418"/>
        </w:tabs>
        <w:jc w:val="center"/>
        <w:rPr>
          <w:noProof/>
          <w:lang w:eastAsia="lv-LV"/>
        </w:rPr>
      </w:pPr>
      <w:r>
        <w:rPr>
          <w:b/>
          <w:bCs/>
          <w:color w:val="808080" w:themeColor="background1" w:themeShade="80"/>
        </w:rPr>
        <w:t>DOKUMENTS PARAKSTĪTS AR DROŠU ELEKTRONISKO PARAKSTU UN SATUR LAIKA ZĪMOGU</w:t>
      </w:r>
    </w:p>
    <w:p w14:paraId="5E94F68D" w14:textId="77777777" w:rsidR="00DD5090" w:rsidRDefault="00DD5090" w:rsidP="008D4EBC">
      <w:pPr>
        <w:tabs>
          <w:tab w:val="right" w:pos="9356"/>
        </w:tabs>
        <w:rPr>
          <w:noProof/>
          <w:lang w:eastAsia="lv-LV"/>
        </w:rPr>
      </w:pPr>
    </w:p>
    <w:sectPr w:rsidR="00DD5090"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9A0F" w14:textId="77777777" w:rsidR="007D3EB8" w:rsidRDefault="007D3EB8">
      <w:r>
        <w:separator/>
      </w:r>
    </w:p>
  </w:endnote>
  <w:endnote w:type="continuationSeparator" w:id="0">
    <w:p w14:paraId="4583DC10" w14:textId="77777777" w:rsidR="007D3EB8" w:rsidRDefault="007D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A96F"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018899"/>
      <w:docPartObj>
        <w:docPartGallery w:val="Page Numbers (Bottom of Page)"/>
        <w:docPartUnique/>
      </w:docPartObj>
    </w:sdtPr>
    <w:sdtEndPr>
      <w:rPr>
        <w:noProof/>
        <w:sz w:val="20"/>
      </w:rPr>
    </w:sdtEndPr>
    <w:sdtContent>
      <w:p w14:paraId="6C2ED6B6" w14:textId="77777777" w:rsidR="001D4A06" w:rsidRPr="00ED30B0" w:rsidRDefault="00FA0A6F"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7A18EE6" wp14:editId="7BF3C719">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1DC74BE" w14:textId="77777777" w:rsidR="00ED30B0" w:rsidRPr="00B9592B" w:rsidRDefault="00FA0A6F"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1776062"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34F51AF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3A176319" w14:textId="77777777"/>
                    </w:txbxContent>
                  </v:textbox>
                </v:shape>
              </w:pict>
            </mc:Fallback>
          </mc:AlternateContent>
        </w:r>
        <w:r>
          <w:rPr>
            <w:noProof/>
            <w:lang w:eastAsia="lv-LV"/>
          </w:rPr>
          <w:drawing>
            <wp:inline distT="0" distB="0" distL="0" distR="0" wp14:anchorId="5229F71A" wp14:editId="2EF98560">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D4C1" w14:textId="77777777" w:rsidR="00E7702C" w:rsidRPr="00B9592B" w:rsidRDefault="00FA0A6F"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357E810D" wp14:editId="5129AD02">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4C0F232" w14:textId="77777777" w:rsidR="00CA0AB7" w:rsidRPr="00B9592B" w:rsidRDefault="00FA0A6F"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3918392A"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1AD8027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6BE28609" w14:textId="77777777"/>
                </w:txbxContent>
              </v:textbox>
              <w10:wrap anchorx="margin"/>
            </v:shape>
          </w:pict>
        </mc:Fallback>
      </mc:AlternateContent>
    </w:r>
    <w:r w:rsidR="000C17CB">
      <w:rPr>
        <w:noProof/>
        <w:lang w:eastAsia="lv-LV"/>
      </w:rPr>
      <w:drawing>
        <wp:inline distT="0" distB="0" distL="0" distR="0" wp14:anchorId="46DF0509" wp14:editId="74D105E7">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372FACF5"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9A10" w14:textId="77777777" w:rsidR="007D3EB8" w:rsidRDefault="007D3EB8">
      <w:r>
        <w:separator/>
      </w:r>
    </w:p>
  </w:footnote>
  <w:footnote w:type="continuationSeparator" w:id="0">
    <w:p w14:paraId="2161DC4A" w14:textId="77777777" w:rsidR="007D3EB8" w:rsidRDefault="007D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814A"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431B"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323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C0E0E404">
      <w:numFmt w:val="bullet"/>
      <w:lvlText w:val="-"/>
      <w:lvlJc w:val="left"/>
      <w:pPr>
        <w:ind w:left="720" w:hanging="360"/>
      </w:pPr>
      <w:rPr>
        <w:rFonts w:ascii="Times New Roman" w:eastAsia="Times New Roman" w:hAnsi="Times New Roman" w:cs="Times New Roman" w:hint="default"/>
        <w:color w:val="auto"/>
      </w:rPr>
    </w:lvl>
    <w:lvl w:ilvl="1" w:tplc="30C67072" w:tentative="1">
      <w:start w:val="1"/>
      <w:numFmt w:val="bullet"/>
      <w:lvlText w:val="o"/>
      <w:lvlJc w:val="left"/>
      <w:pPr>
        <w:ind w:left="1440" w:hanging="360"/>
      </w:pPr>
      <w:rPr>
        <w:rFonts w:ascii="Courier New" w:hAnsi="Courier New" w:cs="Courier New" w:hint="default"/>
      </w:rPr>
    </w:lvl>
    <w:lvl w:ilvl="2" w:tplc="6220E8CE" w:tentative="1">
      <w:start w:val="1"/>
      <w:numFmt w:val="bullet"/>
      <w:lvlText w:val=""/>
      <w:lvlJc w:val="left"/>
      <w:pPr>
        <w:ind w:left="2160" w:hanging="360"/>
      </w:pPr>
      <w:rPr>
        <w:rFonts w:ascii="Wingdings" w:hAnsi="Wingdings" w:hint="default"/>
      </w:rPr>
    </w:lvl>
    <w:lvl w:ilvl="3" w:tplc="BF3C0892" w:tentative="1">
      <w:start w:val="1"/>
      <w:numFmt w:val="bullet"/>
      <w:lvlText w:val=""/>
      <w:lvlJc w:val="left"/>
      <w:pPr>
        <w:ind w:left="2880" w:hanging="360"/>
      </w:pPr>
      <w:rPr>
        <w:rFonts w:ascii="Symbol" w:hAnsi="Symbol" w:hint="default"/>
      </w:rPr>
    </w:lvl>
    <w:lvl w:ilvl="4" w:tplc="489AD048" w:tentative="1">
      <w:start w:val="1"/>
      <w:numFmt w:val="bullet"/>
      <w:lvlText w:val="o"/>
      <w:lvlJc w:val="left"/>
      <w:pPr>
        <w:ind w:left="3600" w:hanging="360"/>
      </w:pPr>
      <w:rPr>
        <w:rFonts w:ascii="Courier New" w:hAnsi="Courier New" w:cs="Courier New" w:hint="default"/>
      </w:rPr>
    </w:lvl>
    <w:lvl w:ilvl="5" w:tplc="E36ADF22" w:tentative="1">
      <w:start w:val="1"/>
      <w:numFmt w:val="bullet"/>
      <w:lvlText w:val=""/>
      <w:lvlJc w:val="left"/>
      <w:pPr>
        <w:ind w:left="4320" w:hanging="360"/>
      </w:pPr>
      <w:rPr>
        <w:rFonts w:ascii="Wingdings" w:hAnsi="Wingdings" w:hint="default"/>
      </w:rPr>
    </w:lvl>
    <w:lvl w:ilvl="6" w:tplc="ADDED0A0" w:tentative="1">
      <w:start w:val="1"/>
      <w:numFmt w:val="bullet"/>
      <w:lvlText w:val=""/>
      <w:lvlJc w:val="left"/>
      <w:pPr>
        <w:ind w:left="5040" w:hanging="360"/>
      </w:pPr>
      <w:rPr>
        <w:rFonts w:ascii="Symbol" w:hAnsi="Symbol" w:hint="default"/>
      </w:rPr>
    </w:lvl>
    <w:lvl w:ilvl="7" w:tplc="33B6395E" w:tentative="1">
      <w:start w:val="1"/>
      <w:numFmt w:val="bullet"/>
      <w:lvlText w:val="o"/>
      <w:lvlJc w:val="left"/>
      <w:pPr>
        <w:ind w:left="5760" w:hanging="360"/>
      </w:pPr>
      <w:rPr>
        <w:rFonts w:ascii="Courier New" w:hAnsi="Courier New" w:cs="Courier New" w:hint="default"/>
      </w:rPr>
    </w:lvl>
    <w:lvl w:ilvl="8" w:tplc="1CA2EBF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75CCA860">
      <w:numFmt w:val="bullet"/>
      <w:lvlText w:val="-"/>
      <w:lvlJc w:val="left"/>
      <w:pPr>
        <w:ind w:left="2068" w:hanging="360"/>
      </w:pPr>
      <w:rPr>
        <w:rFonts w:ascii="Times New Roman" w:eastAsia="Times New Roman" w:hAnsi="Times New Roman" w:cs="Times New Roman" w:hint="default"/>
        <w:color w:val="auto"/>
      </w:rPr>
    </w:lvl>
    <w:lvl w:ilvl="1" w:tplc="F8D0EFA4" w:tentative="1">
      <w:start w:val="1"/>
      <w:numFmt w:val="bullet"/>
      <w:lvlText w:val="o"/>
      <w:lvlJc w:val="left"/>
      <w:pPr>
        <w:ind w:left="2788" w:hanging="360"/>
      </w:pPr>
      <w:rPr>
        <w:rFonts w:ascii="Courier New" w:hAnsi="Courier New" w:cs="Courier New" w:hint="default"/>
      </w:rPr>
    </w:lvl>
    <w:lvl w:ilvl="2" w:tplc="0D561186" w:tentative="1">
      <w:start w:val="1"/>
      <w:numFmt w:val="bullet"/>
      <w:lvlText w:val=""/>
      <w:lvlJc w:val="left"/>
      <w:pPr>
        <w:ind w:left="3508" w:hanging="360"/>
      </w:pPr>
      <w:rPr>
        <w:rFonts w:ascii="Wingdings" w:hAnsi="Wingdings" w:hint="default"/>
      </w:rPr>
    </w:lvl>
    <w:lvl w:ilvl="3" w:tplc="B82CF5E0" w:tentative="1">
      <w:start w:val="1"/>
      <w:numFmt w:val="bullet"/>
      <w:lvlText w:val=""/>
      <w:lvlJc w:val="left"/>
      <w:pPr>
        <w:ind w:left="4228" w:hanging="360"/>
      </w:pPr>
      <w:rPr>
        <w:rFonts w:ascii="Symbol" w:hAnsi="Symbol" w:hint="default"/>
      </w:rPr>
    </w:lvl>
    <w:lvl w:ilvl="4" w:tplc="51C2EA14" w:tentative="1">
      <w:start w:val="1"/>
      <w:numFmt w:val="bullet"/>
      <w:lvlText w:val="o"/>
      <w:lvlJc w:val="left"/>
      <w:pPr>
        <w:ind w:left="4948" w:hanging="360"/>
      </w:pPr>
      <w:rPr>
        <w:rFonts w:ascii="Courier New" w:hAnsi="Courier New" w:cs="Courier New" w:hint="default"/>
      </w:rPr>
    </w:lvl>
    <w:lvl w:ilvl="5" w:tplc="B36A9CF0" w:tentative="1">
      <w:start w:val="1"/>
      <w:numFmt w:val="bullet"/>
      <w:lvlText w:val=""/>
      <w:lvlJc w:val="left"/>
      <w:pPr>
        <w:ind w:left="5668" w:hanging="360"/>
      </w:pPr>
      <w:rPr>
        <w:rFonts w:ascii="Wingdings" w:hAnsi="Wingdings" w:hint="default"/>
      </w:rPr>
    </w:lvl>
    <w:lvl w:ilvl="6" w:tplc="516278A0" w:tentative="1">
      <w:start w:val="1"/>
      <w:numFmt w:val="bullet"/>
      <w:lvlText w:val=""/>
      <w:lvlJc w:val="left"/>
      <w:pPr>
        <w:ind w:left="6388" w:hanging="360"/>
      </w:pPr>
      <w:rPr>
        <w:rFonts w:ascii="Symbol" w:hAnsi="Symbol" w:hint="default"/>
      </w:rPr>
    </w:lvl>
    <w:lvl w:ilvl="7" w:tplc="32740E56" w:tentative="1">
      <w:start w:val="1"/>
      <w:numFmt w:val="bullet"/>
      <w:lvlText w:val="o"/>
      <w:lvlJc w:val="left"/>
      <w:pPr>
        <w:ind w:left="7108" w:hanging="360"/>
      </w:pPr>
      <w:rPr>
        <w:rFonts w:ascii="Courier New" w:hAnsi="Courier New" w:cs="Courier New" w:hint="default"/>
      </w:rPr>
    </w:lvl>
    <w:lvl w:ilvl="8" w:tplc="75BE9684"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09AA20CA">
      <w:numFmt w:val="bullet"/>
      <w:lvlText w:val="-"/>
      <w:lvlJc w:val="left"/>
      <w:pPr>
        <w:ind w:left="1080" w:hanging="360"/>
      </w:pPr>
      <w:rPr>
        <w:rFonts w:ascii="Times New Roman" w:eastAsia="Times New Roman" w:hAnsi="Times New Roman" w:cs="Times New Roman" w:hint="default"/>
        <w:color w:val="auto"/>
      </w:rPr>
    </w:lvl>
    <w:lvl w:ilvl="1" w:tplc="3B188AEC" w:tentative="1">
      <w:start w:val="1"/>
      <w:numFmt w:val="bullet"/>
      <w:lvlText w:val="o"/>
      <w:lvlJc w:val="left"/>
      <w:pPr>
        <w:ind w:left="1800" w:hanging="360"/>
      </w:pPr>
      <w:rPr>
        <w:rFonts w:ascii="Courier New" w:hAnsi="Courier New" w:cs="Courier New" w:hint="default"/>
      </w:rPr>
    </w:lvl>
    <w:lvl w:ilvl="2" w:tplc="02A8298E" w:tentative="1">
      <w:start w:val="1"/>
      <w:numFmt w:val="bullet"/>
      <w:lvlText w:val=""/>
      <w:lvlJc w:val="left"/>
      <w:pPr>
        <w:ind w:left="2520" w:hanging="360"/>
      </w:pPr>
      <w:rPr>
        <w:rFonts w:ascii="Wingdings" w:hAnsi="Wingdings" w:hint="default"/>
      </w:rPr>
    </w:lvl>
    <w:lvl w:ilvl="3" w:tplc="A58A0736" w:tentative="1">
      <w:start w:val="1"/>
      <w:numFmt w:val="bullet"/>
      <w:lvlText w:val=""/>
      <w:lvlJc w:val="left"/>
      <w:pPr>
        <w:ind w:left="3240" w:hanging="360"/>
      </w:pPr>
      <w:rPr>
        <w:rFonts w:ascii="Symbol" w:hAnsi="Symbol" w:hint="default"/>
      </w:rPr>
    </w:lvl>
    <w:lvl w:ilvl="4" w:tplc="E76A5270" w:tentative="1">
      <w:start w:val="1"/>
      <w:numFmt w:val="bullet"/>
      <w:lvlText w:val="o"/>
      <w:lvlJc w:val="left"/>
      <w:pPr>
        <w:ind w:left="3960" w:hanging="360"/>
      </w:pPr>
      <w:rPr>
        <w:rFonts w:ascii="Courier New" w:hAnsi="Courier New" w:cs="Courier New" w:hint="default"/>
      </w:rPr>
    </w:lvl>
    <w:lvl w:ilvl="5" w:tplc="F82439D4" w:tentative="1">
      <w:start w:val="1"/>
      <w:numFmt w:val="bullet"/>
      <w:lvlText w:val=""/>
      <w:lvlJc w:val="left"/>
      <w:pPr>
        <w:ind w:left="4680" w:hanging="360"/>
      </w:pPr>
      <w:rPr>
        <w:rFonts w:ascii="Wingdings" w:hAnsi="Wingdings" w:hint="default"/>
      </w:rPr>
    </w:lvl>
    <w:lvl w:ilvl="6" w:tplc="C924F81A" w:tentative="1">
      <w:start w:val="1"/>
      <w:numFmt w:val="bullet"/>
      <w:lvlText w:val=""/>
      <w:lvlJc w:val="left"/>
      <w:pPr>
        <w:ind w:left="5400" w:hanging="360"/>
      </w:pPr>
      <w:rPr>
        <w:rFonts w:ascii="Symbol" w:hAnsi="Symbol" w:hint="default"/>
      </w:rPr>
    </w:lvl>
    <w:lvl w:ilvl="7" w:tplc="BB7AD35A" w:tentative="1">
      <w:start w:val="1"/>
      <w:numFmt w:val="bullet"/>
      <w:lvlText w:val="o"/>
      <w:lvlJc w:val="left"/>
      <w:pPr>
        <w:ind w:left="6120" w:hanging="360"/>
      </w:pPr>
      <w:rPr>
        <w:rFonts w:ascii="Courier New" w:hAnsi="Courier New" w:cs="Courier New" w:hint="default"/>
      </w:rPr>
    </w:lvl>
    <w:lvl w:ilvl="8" w:tplc="A4CA8B5E"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ABE26CA0">
      <w:start w:val="2010"/>
      <w:numFmt w:val="bullet"/>
      <w:lvlText w:val="-"/>
      <w:lvlJc w:val="left"/>
      <w:pPr>
        <w:ind w:left="1140" w:hanging="360"/>
      </w:pPr>
      <w:rPr>
        <w:rFonts w:ascii="Times New Roman" w:eastAsia="Times New Roman" w:hAnsi="Times New Roman" w:cs="Times New Roman" w:hint="default"/>
      </w:rPr>
    </w:lvl>
    <w:lvl w:ilvl="1" w:tplc="A480348A" w:tentative="1">
      <w:start w:val="1"/>
      <w:numFmt w:val="bullet"/>
      <w:lvlText w:val="o"/>
      <w:lvlJc w:val="left"/>
      <w:pPr>
        <w:ind w:left="1860" w:hanging="360"/>
      </w:pPr>
      <w:rPr>
        <w:rFonts w:ascii="Courier New" w:hAnsi="Courier New" w:cs="Courier New" w:hint="default"/>
      </w:rPr>
    </w:lvl>
    <w:lvl w:ilvl="2" w:tplc="186C2E70" w:tentative="1">
      <w:start w:val="1"/>
      <w:numFmt w:val="bullet"/>
      <w:lvlText w:val=""/>
      <w:lvlJc w:val="left"/>
      <w:pPr>
        <w:ind w:left="2580" w:hanging="360"/>
      </w:pPr>
      <w:rPr>
        <w:rFonts w:ascii="Wingdings" w:hAnsi="Wingdings" w:hint="default"/>
      </w:rPr>
    </w:lvl>
    <w:lvl w:ilvl="3" w:tplc="DA28DEF4" w:tentative="1">
      <w:start w:val="1"/>
      <w:numFmt w:val="bullet"/>
      <w:lvlText w:val=""/>
      <w:lvlJc w:val="left"/>
      <w:pPr>
        <w:ind w:left="3300" w:hanging="360"/>
      </w:pPr>
      <w:rPr>
        <w:rFonts w:ascii="Symbol" w:hAnsi="Symbol" w:hint="default"/>
      </w:rPr>
    </w:lvl>
    <w:lvl w:ilvl="4" w:tplc="C0C85B98" w:tentative="1">
      <w:start w:val="1"/>
      <w:numFmt w:val="bullet"/>
      <w:lvlText w:val="o"/>
      <w:lvlJc w:val="left"/>
      <w:pPr>
        <w:ind w:left="4020" w:hanging="360"/>
      </w:pPr>
      <w:rPr>
        <w:rFonts w:ascii="Courier New" w:hAnsi="Courier New" w:cs="Courier New" w:hint="default"/>
      </w:rPr>
    </w:lvl>
    <w:lvl w:ilvl="5" w:tplc="50124534" w:tentative="1">
      <w:start w:val="1"/>
      <w:numFmt w:val="bullet"/>
      <w:lvlText w:val=""/>
      <w:lvlJc w:val="left"/>
      <w:pPr>
        <w:ind w:left="4740" w:hanging="360"/>
      </w:pPr>
      <w:rPr>
        <w:rFonts w:ascii="Wingdings" w:hAnsi="Wingdings" w:hint="default"/>
      </w:rPr>
    </w:lvl>
    <w:lvl w:ilvl="6" w:tplc="334C4F78" w:tentative="1">
      <w:start w:val="1"/>
      <w:numFmt w:val="bullet"/>
      <w:lvlText w:val=""/>
      <w:lvlJc w:val="left"/>
      <w:pPr>
        <w:ind w:left="5460" w:hanging="360"/>
      </w:pPr>
      <w:rPr>
        <w:rFonts w:ascii="Symbol" w:hAnsi="Symbol" w:hint="default"/>
      </w:rPr>
    </w:lvl>
    <w:lvl w:ilvl="7" w:tplc="1F9CFCB6" w:tentative="1">
      <w:start w:val="1"/>
      <w:numFmt w:val="bullet"/>
      <w:lvlText w:val="o"/>
      <w:lvlJc w:val="left"/>
      <w:pPr>
        <w:ind w:left="6180" w:hanging="360"/>
      </w:pPr>
      <w:rPr>
        <w:rFonts w:ascii="Courier New" w:hAnsi="Courier New" w:cs="Courier New" w:hint="default"/>
      </w:rPr>
    </w:lvl>
    <w:lvl w:ilvl="8" w:tplc="9F6EECBE"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E168DE36">
      <w:start w:val="3"/>
      <w:numFmt w:val="bullet"/>
      <w:lvlText w:val="-"/>
      <w:lvlJc w:val="left"/>
      <w:pPr>
        <w:ind w:left="1140" w:hanging="360"/>
      </w:pPr>
      <w:rPr>
        <w:rFonts w:ascii="Times New Roman" w:eastAsia="Times New Roman" w:hAnsi="Times New Roman" w:cs="Times New Roman" w:hint="default"/>
      </w:rPr>
    </w:lvl>
    <w:lvl w:ilvl="1" w:tplc="6A36096A" w:tentative="1">
      <w:start w:val="1"/>
      <w:numFmt w:val="bullet"/>
      <w:lvlText w:val="o"/>
      <w:lvlJc w:val="left"/>
      <w:pPr>
        <w:ind w:left="1860" w:hanging="360"/>
      </w:pPr>
      <w:rPr>
        <w:rFonts w:ascii="Courier New" w:hAnsi="Courier New" w:cs="Courier New" w:hint="default"/>
      </w:rPr>
    </w:lvl>
    <w:lvl w:ilvl="2" w:tplc="68AC2F1C" w:tentative="1">
      <w:start w:val="1"/>
      <w:numFmt w:val="bullet"/>
      <w:lvlText w:val=""/>
      <w:lvlJc w:val="left"/>
      <w:pPr>
        <w:ind w:left="2580" w:hanging="360"/>
      </w:pPr>
      <w:rPr>
        <w:rFonts w:ascii="Wingdings" w:hAnsi="Wingdings" w:hint="default"/>
      </w:rPr>
    </w:lvl>
    <w:lvl w:ilvl="3" w:tplc="94C026EC" w:tentative="1">
      <w:start w:val="1"/>
      <w:numFmt w:val="bullet"/>
      <w:lvlText w:val=""/>
      <w:lvlJc w:val="left"/>
      <w:pPr>
        <w:ind w:left="3300" w:hanging="360"/>
      </w:pPr>
      <w:rPr>
        <w:rFonts w:ascii="Symbol" w:hAnsi="Symbol" w:hint="default"/>
      </w:rPr>
    </w:lvl>
    <w:lvl w:ilvl="4" w:tplc="976A5B46" w:tentative="1">
      <w:start w:val="1"/>
      <w:numFmt w:val="bullet"/>
      <w:lvlText w:val="o"/>
      <w:lvlJc w:val="left"/>
      <w:pPr>
        <w:ind w:left="4020" w:hanging="360"/>
      </w:pPr>
      <w:rPr>
        <w:rFonts w:ascii="Courier New" w:hAnsi="Courier New" w:cs="Courier New" w:hint="default"/>
      </w:rPr>
    </w:lvl>
    <w:lvl w:ilvl="5" w:tplc="118C7914" w:tentative="1">
      <w:start w:val="1"/>
      <w:numFmt w:val="bullet"/>
      <w:lvlText w:val=""/>
      <w:lvlJc w:val="left"/>
      <w:pPr>
        <w:ind w:left="4740" w:hanging="360"/>
      </w:pPr>
      <w:rPr>
        <w:rFonts w:ascii="Wingdings" w:hAnsi="Wingdings" w:hint="default"/>
      </w:rPr>
    </w:lvl>
    <w:lvl w:ilvl="6" w:tplc="5D169B0A" w:tentative="1">
      <w:start w:val="1"/>
      <w:numFmt w:val="bullet"/>
      <w:lvlText w:val=""/>
      <w:lvlJc w:val="left"/>
      <w:pPr>
        <w:ind w:left="5460" w:hanging="360"/>
      </w:pPr>
      <w:rPr>
        <w:rFonts w:ascii="Symbol" w:hAnsi="Symbol" w:hint="default"/>
      </w:rPr>
    </w:lvl>
    <w:lvl w:ilvl="7" w:tplc="40682B5E" w:tentative="1">
      <w:start w:val="1"/>
      <w:numFmt w:val="bullet"/>
      <w:lvlText w:val="o"/>
      <w:lvlJc w:val="left"/>
      <w:pPr>
        <w:ind w:left="6180" w:hanging="360"/>
      </w:pPr>
      <w:rPr>
        <w:rFonts w:ascii="Courier New" w:hAnsi="Courier New" w:cs="Courier New" w:hint="default"/>
      </w:rPr>
    </w:lvl>
    <w:lvl w:ilvl="8" w:tplc="1B60A2FA"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C9BCCF44">
      <w:start w:val="1"/>
      <w:numFmt w:val="decimal"/>
      <w:lvlText w:val="%1)"/>
      <w:lvlJc w:val="left"/>
      <w:pPr>
        <w:ind w:left="720" w:hanging="360"/>
      </w:pPr>
      <w:rPr>
        <w:rFonts w:hint="default"/>
        <w:color w:val="auto"/>
      </w:rPr>
    </w:lvl>
    <w:lvl w:ilvl="1" w:tplc="EDA0C576" w:tentative="1">
      <w:start w:val="1"/>
      <w:numFmt w:val="lowerLetter"/>
      <w:lvlText w:val="%2."/>
      <w:lvlJc w:val="left"/>
      <w:pPr>
        <w:ind w:left="1440" w:hanging="360"/>
      </w:pPr>
    </w:lvl>
    <w:lvl w:ilvl="2" w:tplc="D50A85BC" w:tentative="1">
      <w:start w:val="1"/>
      <w:numFmt w:val="lowerRoman"/>
      <w:lvlText w:val="%3."/>
      <w:lvlJc w:val="right"/>
      <w:pPr>
        <w:ind w:left="2160" w:hanging="180"/>
      </w:pPr>
    </w:lvl>
    <w:lvl w:ilvl="3" w:tplc="EB4EA84C" w:tentative="1">
      <w:start w:val="1"/>
      <w:numFmt w:val="decimal"/>
      <w:lvlText w:val="%4."/>
      <w:lvlJc w:val="left"/>
      <w:pPr>
        <w:ind w:left="2880" w:hanging="360"/>
      </w:pPr>
    </w:lvl>
    <w:lvl w:ilvl="4" w:tplc="FB300824" w:tentative="1">
      <w:start w:val="1"/>
      <w:numFmt w:val="lowerLetter"/>
      <w:lvlText w:val="%5."/>
      <w:lvlJc w:val="left"/>
      <w:pPr>
        <w:ind w:left="3600" w:hanging="360"/>
      </w:pPr>
    </w:lvl>
    <w:lvl w:ilvl="5" w:tplc="BB68F662" w:tentative="1">
      <w:start w:val="1"/>
      <w:numFmt w:val="lowerRoman"/>
      <w:lvlText w:val="%6."/>
      <w:lvlJc w:val="right"/>
      <w:pPr>
        <w:ind w:left="4320" w:hanging="180"/>
      </w:pPr>
    </w:lvl>
    <w:lvl w:ilvl="6" w:tplc="A65C8DD2" w:tentative="1">
      <w:start w:val="1"/>
      <w:numFmt w:val="decimal"/>
      <w:lvlText w:val="%7."/>
      <w:lvlJc w:val="left"/>
      <w:pPr>
        <w:ind w:left="5040" w:hanging="360"/>
      </w:pPr>
    </w:lvl>
    <w:lvl w:ilvl="7" w:tplc="37C6326C" w:tentative="1">
      <w:start w:val="1"/>
      <w:numFmt w:val="lowerLetter"/>
      <w:lvlText w:val="%8."/>
      <w:lvlJc w:val="left"/>
      <w:pPr>
        <w:ind w:left="5760" w:hanging="360"/>
      </w:pPr>
    </w:lvl>
    <w:lvl w:ilvl="8" w:tplc="CCCAEBFC"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A3A3534">
      <w:start w:val="1"/>
      <w:numFmt w:val="bullet"/>
      <w:lvlText w:val="-"/>
      <w:lvlJc w:val="left"/>
      <w:pPr>
        <w:ind w:left="928" w:hanging="360"/>
      </w:pPr>
      <w:rPr>
        <w:rFonts w:ascii="Times New Roman" w:eastAsia="Times New Roman" w:hAnsi="Times New Roman" w:cs="Times New Roman" w:hint="default"/>
      </w:rPr>
    </w:lvl>
    <w:lvl w:ilvl="1" w:tplc="71C4D71A" w:tentative="1">
      <w:start w:val="1"/>
      <w:numFmt w:val="bullet"/>
      <w:lvlText w:val="o"/>
      <w:lvlJc w:val="left"/>
      <w:pPr>
        <w:ind w:left="1860" w:hanging="360"/>
      </w:pPr>
      <w:rPr>
        <w:rFonts w:ascii="Courier New" w:hAnsi="Courier New" w:cs="Courier New" w:hint="default"/>
      </w:rPr>
    </w:lvl>
    <w:lvl w:ilvl="2" w:tplc="A6D6DD9A" w:tentative="1">
      <w:start w:val="1"/>
      <w:numFmt w:val="bullet"/>
      <w:lvlText w:val=""/>
      <w:lvlJc w:val="left"/>
      <w:pPr>
        <w:ind w:left="2580" w:hanging="360"/>
      </w:pPr>
      <w:rPr>
        <w:rFonts w:ascii="Wingdings" w:hAnsi="Wingdings" w:hint="default"/>
      </w:rPr>
    </w:lvl>
    <w:lvl w:ilvl="3" w:tplc="0784AD8E" w:tentative="1">
      <w:start w:val="1"/>
      <w:numFmt w:val="bullet"/>
      <w:lvlText w:val=""/>
      <w:lvlJc w:val="left"/>
      <w:pPr>
        <w:ind w:left="3300" w:hanging="360"/>
      </w:pPr>
      <w:rPr>
        <w:rFonts w:ascii="Symbol" w:hAnsi="Symbol" w:hint="default"/>
      </w:rPr>
    </w:lvl>
    <w:lvl w:ilvl="4" w:tplc="A59613BC" w:tentative="1">
      <w:start w:val="1"/>
      <w:numFmt w:val="bullet"/>
      <w:lvlText w:val="o"/>
      <w:lvlJc w:val="left"/>
      <w:pPr>
        <w:ind w:left="4020" w:hanging="360"/>
      </w:pPr>
      <w:rPr>
        <w:rFonts w:ascii="Courier New" w:hAnsi="Courier New" w:cs="Courier New" w:hint="default"/>
      </w:rPr>
    </w:lvl>
    <w:lvl w:ilvl="5" w:tplc="63C0178E" w:tentative="1">
      <w:start w:val="1"/>
      <w:numFmt w:val="bullet"/>
      <w:lvlText w:val=""/>
      <w:lvlJc w:val="left"/>
      <w:pPr>
        <w:ind w:left="4740" w:hanging="360"/>
      </w:pPr>
      <w:rPr>
        <w:rFonts w:ascii="Wingdings" w:hAnsi="Wingdings" w:hint="default"/>
      </w:rPr>
    </w:lvl>
    <w:lvl w:ilvl="6" w:tplc="1C32FC82" w:tentative="1">
      <w:start w:val="1"/>
      <w:numFmt w:val="bullet"/>
      <w:lvlText w:val=""/>
      <w:lvlJc w:val="left"/>
      <w:pPr>
        <w:ind w:left="5460" w:hanging="360"/>
      </w:pPr>
      <w:rPr>
        <w:rFonts w:ascii="Symbol" w:hAnsi="Symbol" w:hint="default"/>
      </w:rPr>
    </w:lvl>
    <w:lvl w:ilvl="7" w:tplc="9F4A449E" w:tentative="1">
      <w:start w:val="1"/>
      <w:numFmt w:val="bullet"/>
      <w:lvlText w:val="o"/>
      <w:lvlJc w:val="left"/>
      <w:pPr>
        <w:ind w:left="6180" w:hanging="360"/>
      </w:pPr>
      <w:rPr>
        <w:rFonts w:ascii="Courier New" w:hAnsi="Courier New" w:cs="Courier New" w:hint="default"/>
      </w:rPr>
    </w:lvl>
    <w:lvl w:ilvl="8" w:tplc="C194D7FE"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821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47154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9305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4804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3C25"/>
    <w:rsid w:val="00396CA1"/>
    <w:rsid w:val="003A1ACB"/>
    <w:rsid w:val="003B41FB"/>
    <w:rsid w:val="003C5FD2"/>
    <w:rsid w:val="003C78F8"/>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5412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3EB8"/>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042AD"/>
    <w:rsid w:val="00A1057A"/>
    <w:rsid w:val="00A13A15"/>
    <w:rsid w:val="00A13A61"/>
    <w:rsid w:val="00A17354"/>
    <w:rsid w:val="00A26142"/>
    <w:rsid w:val="00A36058"/>
    <w:rsid w:val="00A36CD3"/>
    <w:rsid w:val="00A374BC"/>
    <w:rsid w:val="00A40125"/>
    <w:rsid w:val="00A55058"/>
    <w:rsid w:val="00A60CEE"/>
    <w:rsid w:val="00A61402"/>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069"/>
    <w:rsid w:val="00C56B37"/>
    <w:rsid w:val="00C63EC4"/>
    <w:rsid w:val="00C64CA4"/>
    <w:rsid w:val="00C65893"/>
    <w:rsid w:val="00C67948"/>
    <w:rsid w:val="00C67EBD"/>
    <w:rsid w:val="00C83129"/>
    <w:rsid w:val="00C91773"/>
    <w:rsid w:val="00C94D36"/>
    <w:rsid w:val="00C95C73"/>
    <w:rsid w:val="00CA0AB7"/>
    <w:rsid w:val="00CA2432"/>
    <w:rsid w:val="00CA716E"/>
    <w:rsid w:val="00CB538F"/>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86310"/>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31491"/>
    <w:rsid w:val="00F407E4"/>
    <w:rsid w:val="00F52B01"/>
    <w:rsid w:val="00F52D66"/>
    <w:rsid w:val="00F5542D"/>
    <w:rsid w:val="00F625DD"/>
    <w:rsid w:val="00F74534"/>
    <w:rsid w:val="00F77310"/>
    <w:rsid w:val="00F80C77"/>
    <w:rsid w:val="00F857D8"/>
    <w:rsid w:val="00F85CB3"/>
    <w:rsid w:val="00F8738D"/>
    <w:rsid w:val="00F94312"/>
    <w:rsid w:val="00F96CC1"/>
    <w:rsid w:val="00FA0A6F"/>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3C78F8"/>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semiHidden/>
    <w:rsid w:val="003C78F8"/>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3C78F8"/>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semiHidden/>
    <w:unhideWhenUsed/>
    <w:rsid w:val="003C78F8"/>
    <w:rPr>
      <w:color w:val="0000FF" w:themeColor="hyperlink"/>
      <w:u w:val="single"/>
    </w:rPr>
  </w:style>
  <w:style w:type="paragraph" w:styleId="Pamatteksts">
    <w:name w:val="Body Text"/>
    <w:basedOn w:val="Parasts"/>
    <w:link w:val="PamattekstsRakstz"/>
    <w:uiPriority w:val="99"/>
    <w:semiHidden/>
    <w:unhideWhenUsed/>
    <w:rsid w:val="003C78F8"/>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3C78F8"/>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3C78F8"/>
    <w:rPr>
      <w:rFonts w:ascii="Times New Roman" w:eastAsia="Times New Roman" w:hAnsi="Times New Roman"/>
      <w:sz w:val="24"/>
      <w:szCs w:val="24"/>
      <w:lang w:eastAsia="en-US"/>
    </w:rPr>
  </w:style>
  <w:style w:type="character" w:customStyle="1" w:styleId="15">
    <w:name w:val="15"/>
    <w:basedOn w:val="Noklusjumarindkopasfonts"/>
    <w:qFormat/>
    <w:rsid w:val="003C78F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2025-09-03T07:05:00Z</dcterms:created>
  <dcterms:modified xsi:type="dcterms:W3CDTF">2025-09-03T07:05:00Z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