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21" w:rsidRDefault="00B10421" w:rsidP="00B10421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4C08DCC" wp14:editId="5A0C98B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421" w:rsidRPr="000F2AE0" w:rsidRDefault="00B10421" w:rsidP="00B10421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B10421" w:rsidRDefault="00B10421" w:rsidP="00B1042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10421" w:rsidRDefault="00B10421" w:rsidP="00B1042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10421" w:rsidRDefault="00B10421" w:rsidP="00B1042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10421" w:rsidRDefault="00B10421" w:rsidP="00B1042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10421" w:rsidRDefault="00B10421" w:rsidP="00B10421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B10421" w:rsidRDefault="00B10421" w:rsidP="00B1042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B10421" w:rsidRDefault="00B10421" w:rsidP="00B10421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7</w:t>
      </w:r>
      <w:r>
        <w:rPr>
          <w:lang w:val="lv-LV"/>
        </w:rPr>
        <w:t xml:space="preserve">.gada </w:t>
      </w:r>
      <w:r>
        <w:rPr>
          <w:lang w:val="lv-LV"/>
        </w:rPr>
        <w:t>30.janvārī</w:t>
      </w:r>
      <w:r>
        <w:rPr>
          <w:color w:val="000000"/>
          <w:lang w:val="lv-LV"/>
        </w:rPr>
        <w:t xml:space="preserve"> </w:t>
      </w:r>
    </w:p>
    <w:p w:rsidR="00B10421" w:rsidRDefault="00B10421" w:rsidP="00B10421">
      <w:pPr>
        <w:ind w:right="-1054"/>
        <w:rPr>
          <w:lang w:val="lv-LV"/>
        </w:rPr>
      </w:pPr>
    </w:p>
    <w:p w:rsidR="00B10421" w:rsidRDefault="00B10421" w:rsidP="00B1042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10421" w:rsidTr="001A50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B10421" w:rsidTr="001A50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B10421">
            <w:pPr>
              <w:ind w:right="47" w:firstLine="7"/>
              <w:jc w:val="both"/>
              <w:rPr>
                <w:lang w:val="lv-LV"/>
              </w:rPr>
            </w:pPr>
            <w:r w:rsidRPr="00815067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815067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proofErr w:type="spellStart"/>
            <w:r>
              <w:rPr>
                <w:color w:val="000000"/>
                <w:lang w:eastAsia="lv-LV"/>
              </w:rPr>
              <w:t>sēdes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</w:t>
            </w:r>
            <w:proofErr w:type="spellStart"/>
            <w:r w:rsidRPr="00302C75">
              <w:rPr>
                <w:color w:val="000000"/>
                <w:lang w:eastAsia="lv-LV"/>
              </w:rPr>
              <w:t>lēmum</w:t>
            </w:r>
            <w:r>
              <w:rPr>
                <w:color w:val="000000"/>
                <w:lang w:eastAsia="lv-LV"/>
              </w:rPr>
              <w:t>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Nr.378 (</w:t>
            </w:r>
            <w:proofErr w:type="spellStart"/>
            <w:r w:rsidRPr="00302C75">
              <w:rPr>
                <w:color w:val="000000"/>
                <w:lang w:eastAsia="lv-LV"/>
              </w:rPr>
              <w:t>protokols</w:t>
            </w:r>
            <w:proofErr w:type="spellEnd"/>
            <w:r w:rsidRPr="00302C75">
              <w:rPr>
                <w:color w:val="000000"/>
                <w:lang w:eastAsia="lv-LV"/>
              </w:rPr>
              <w:t xml:space="preserve"> Nr.32., 8.§)</w:t>
            </w:r>
            <w:r w:rsidRPr="00302C75">
              <w:rPr>
                <w:bCs/>
                <w:color w:val="000000" w:themeColor="text1"/>
                <w:lang w:val="lv-LV"/>
              </w:rPr>
              <w:t xml:space="preserve"> </w:t>
            </w:r>
          </w:p>
        </w:tc>
      </w:tr>
      <w:tr w:rsidR="00B10421" w:rsidTr="001A50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Pr="00D826B7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Topogrāfiskā uzmērīšana Jēkabpils pilsētā</w:t>
            </w:r>
          </w:p>
        </w:tc>
      </w:tr>
      <w:tr w:rsidR="00B10421" w:rsidTr="001A50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B10421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7</w:t>
            </w:r>
            <w:r>
              <w:rPr>
                <w:lang w:val="lv-LV"/>
              </w:rPr>
              <w:t>/0</w:t>
            </w:r>
            <w:r>
              <w:rPr>
                <w:lang w:val="lv-LV"/>
              </w:rPr>
              <w:t>2</w:t>
            </w:r>
          </w:p>
        </w:tc>
      </w:tr>
      <w:tr w:rsidR="00B10421" w:rsidTr="001A50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B10421" w:rsidTr="001A509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</w:p>
          <w:p w:rsidR="00B10421" w:rsidRDefault="00B10421" w:rsidP="00D46444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.01.201</w:t>
            </w:r>
            <w:r w:rsidR="00D46444">
              <w:rPr>
                <w:lang w:val="lv-LV"/>
              </w:rPr>
              <w:t>7</w:t>
            </w:r>
            <w:bookmarkStart w:id="0" w:name="_GoBack"/>
            <w:bookmarkEnd w:id="0"/>
            <w:r>
              <w:rPr>
                <w:lang w:val="lv-LV"/>
              </w:rPr>
              <w:t xml:space="preserve">. </w:t>
            </w:r>
          </w:p>
        </w:tc>
      </w:tr>
    </w:tbl>
    <w:p w:rsidR="00B10421" w:rsidRDefault="00B10421" w:rsidP="00B10421">
      <w:pPr>
        <w:pStyle w:val="Heading1"/>
      </w:pPr>
    </w:p>
    <w:p w:rsidR="00B10421" w:rsidRDefault="00B10421" w:rsidP="00B10421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B10421" w:rsidTr="001A50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visu darbību veidojošo</w:t>
            </w:r>
          </w:p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pakalpojumu vienības cena kopā</w:t>
            </w:r>
          </w:p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>
              <w:rPr>
                <w:lang w:val="lv-LV"/>
              </w:rPr>
              <w:t>SIA “TOPOHAUS”</w:t>
            </w:r>
          </w:p>
          <w:p w:rsidR="00B10421" w:rsidRPr="00233EB2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 w:rsidRPr="00233EB2">
              <w:rPr>
                <w:lang w:val="lv-LV"/>
              </w:rPr>
              <w:t>SIA “</w:t>
            </w:r>
            <w:proofErr w:type="spellStart"/>
            <w:r w:rsidR="00B10421" w:rsidRPr="00233EB2">
              <w:rPr>
                <w:lang w:val="lv-LV"/>
              </w:rPr>
              <w:t>Baltex</w:t>
            </w:r>
            <w:proofErr w:type="spellEnd"/>
            <w:r w:rsidR="00B10421" w:rsidRPr="00233EB2">
              <w:rPr>
                <w:lang w:val="lv-LV"/>
              </w:rPr>
              <w:t xml:space="preserve"> </w:t>
            </w:r>
            <w:proofErr w:type="spellStart"/>
            <w:r w:rsidR="00B10421" w:rsidRPr="00233EB2">
              <w:rPr>
                <w:lang w:val="lv-LV"/>
              </w:rPr>
              <w:t>Group</w:t>
            </w:r>
            <w:proofErr w:type="spellEnd"/>
            <w:r w:rsidR="00B10421" w:rsidRPr="00233EB2">
              <w:rPr>
                <w:lang w:val="lv-LV"/>
              </w:rPr>
              <w:t>”</w:t>
            </w:r>
          </w:p>
          <w:p w:rsidR="00B10421" w:rsidRPr="00233EB2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 w:rsidRPr="00233EB2">
              <w:rPr>
                <w:lang w:val="lv-LV"/>
              </w:rPr>
              <w:t xml:space="preserve">Kompānija “PARNAS” </w:t>
            </w:r>
            <w:proofErr w:type="spellStart"/>
            <w:r w:rsidR="00B10421" w:rsidRPr="00233EB2">
              <w:rPr>
                <w:lang w:val="lv-LV"/>
              </w:rPr>
              <w:t>Pro</w:t>
            </w:r>
            <w:proofErr w:type="spellEnd"/>
            <w:r w:rsidR="00B10421" w:rsidRPr="00233EB2">
              <w:rPr>
                <w:lang w:val="lv-LV"/>
              </w:rPr>
              <w:t xml:space="preserve"> SIA</w:t>
            </w:r>
          </w:p>
          <w:p w:rsidR="00B10421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>
              <w:rPr>
                <w:lang w:val="lv-LV"/>
              </w:rPr>
              <w:t>SIA “TP aģentūra”</w:t>
            </w:r>
          </w:p>
          <w:p w:rsidR="00B10421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>
              <w:rPr>
                <w:lang w:val="lv-LV"/>
              </w:rPr>
              <w:t>SIA “DL Dati”</w:t>
            </w:r>
          </w:p>
          <w:p w:rsidR="00B10421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>
              <w:rPr>
                <w:lang w:val="lv-LV"/>
              </w:rPr>
              <w:t>SIA “GEO Mērniecība”</w:t>
            </w:r>
          </w:p>
          <w:p w:rsidR="00B10421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>
              <w:rPr>
                <w:lang w:val="lv-LV"/>
              </w:rPr>
              <w:t>SIA “</w:t>
            </w:r>
            <w:r w:rsidR="00B10421">
              <w:rPr>
                <w:lang w:val="lv-LV"/>
              </w:rPr>
              <w:t>B&amp;B STRUKTŪRA</w:t>
            </w:r>
            <w:r w:rsidR="00B10421">
              <w:rPr>
                <w:lang w:val="lv-LV"/>
              </w:rPr>
              <w:t>”</w:t>
            </w:r>
          </w:p>
          <w:p w:rsidR="00B10421" w:rsidRPr="00B10421" w:rsidRDefault="00DB3838" w:rsidP="00DB3838">
            <w:pPr>
              <w:pStyle w:val="ListParagraph"/>
              <w:numPr>
                <w:ilvl w:val="0"/>
                <w:numId w:val="1"/>
              </w:numPr>
              <w:ind w:right="-108" w:hanging="219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10421">
              <w:rPr>
                <w:lang w:val="lv-LV"/>
              </w:rPr>
              <w:t>SIA “Ģeodēzi</w:t>
            </w:r>
            <w:r w:rsidR="00B10421">
              <w:rPr>
                <w:lang w:val="lv-LV"/>
              </w:rPr>
              <w:t>jas serviss</w:t>
            </w:r>
            <w:r w:rsidR="00B10421">
              <w:rPr>
                <w:lang w:val="lv-LV"/>
              </w:rPr>
              <w:t>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1 95</w:t>
            </w:r>
            <w:r>
              <w:rPr>
                <w:sz w:val="24"/>
                <w:lang w:val="lv-LV"/>
              </w:rPr>
              <w:t>0</w:t>
            </w:r>
            <w:r>
              <w:rPr>
                <w:sz w:val="24"/>
                <w:lang w:val="lv-LV"/>
              </w:rPr>
              <w:t>,00</w:t>
            </w:r>
          </w:p>
          <w:p w:rsidR="00B10421" w:rsidRDefault="00B10421" w:rsidP="001A509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 880,00</w:t>
            </w:r>
          </w:p>
          <w:p w:rsidR="00B10421" w:rsidRDefault="00B10421" w:rsidP="001A509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4 080,00</w:t>
            </w:r>
          </w:p>
          <w:p w:rsidR="00B10421" w:rsidRDefault="00B10421" w:rsidP="001A509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1 296,00</w:t>
            </w:r>
          </w:p>
          <w:p w:rsidR="00B10421" w:rsidRDefault="00B10421" w:rsidP="001A509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1 653,00</w:t>
            </w:r>
          </w:p>
          <w:p w:rsidR="00B10421" w:rsidRDefault="00B10421" w:rsidP="001A509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1 660,00</w:t>
            </w:r>
          </w:p>
          <w:p w:rsidR="00B10421" w:rsidRDefault="00B10421" w:rsidP="001A5096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2 150,00</w:t>
            </w:r>
          </w:p>
          <w:p w:rsidR="00B10421" w:rsidRDefault="00B10421" w:rsidP="00B10421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1 499,00</w:t>
            </w:r>
          </w:p>
        </w:tc>
      </w:tr>
      <w:tr w:rsidR="00B10421" w:rsidTr="001A50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B10421" w:rsidRDefault="00B10421" w:rsidP="001A5096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Pr="0076740B" w:rsidRDefault="00B10421" w:rsidP="001A5096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1) </w:t>
            </w:r>
            <w:r w:rsidRPr="0076740B">
              <w:rPr>
                <w:lang w:val="lv-LV"/>
              </w:rPr>
              <w:t>SIA “DL Dati”, SIA “GEO Mērniecība”, SIA “</w:t>
            </w:r>
            <w:r>
              <w:rPr>
                <w:lang w:val="lv-LV"/>
              </w:rPr>
              <w:t>B&amp;B STRUKTŪRA</w:t>
            </w:r>
            <w:r w:rsidRPr="0076740B">
              <w:rPr>
                <w:lang w:val="lv-LV"/>
              </w:rPr>
              <w:t>”, SIA “</w:t>
            </w:r>
            <w:r>
              <w:rPr>
                <w:lang w:val="lv-LV"/>
              </w:rPr>
              <w:t>Ģeodēzijas serviss</w:t>
            </w:r>
            <w:r w:rsidRPr="0076740B">
              <w:rPr>
                <w:lang w:val="lv-LV"/>
              </w:rPr>
              <w:t>”</w:t>
            </w:r>
            <w:r>
              <w:rPr>
                <w:lang w:val="lv-LV"/>
              </w:rPr>
              <w:t xml:space="preserve"> </w:t>
            </w:r>
            <w:r w:rsidRPr="0076740B">
              <w:rPr>
                <w:lang w:val="lv-LV"/>
              </w:rPr>
              <w:t xml:space="preserve">- </w:t>
            </w:r>
            <w:r w:rsidRPr="0076740B">
              <w:rPr>
                <w:szCs w:val="22"/>
                <w:lang w:val="lv-LV"/>
              </w:rPr>
              <w:t>piedāvājumi nav ar viszemāko piedāvāto līgumcenu, kas atbilst publiskā iepirkuma nolikuma (turpmāk – Nolikums) prasībām</w:t>
            </w:r>
          </w:p>
          <w:p w:rsidR="00B10421" w:rsidRPr="0076740B" w:rsidRDefault="00B10421" w:rsidP="001A5096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szCs w:val="22"/>
                <w:lang w:val="lv-LV"/>
              </w:rPr>
            </w:pPr>
            <w:r>
              <w:rPr>
                <w:szCs w:val="22"/>
                <w:lang w:val="lv-LV"/>
              </w:rPr>
              <w:t xml:space="preserve">2) </w:t>
            </w:r>
            <w:r w:rsidRPr="0076740B">
              <w:rPr>
                <w:szCs w:val="22"/>
                <w:lang w:val="lv-LV"/>
              </w:rPr>
              <w:t>SIA “</w:t>
            </w:r>
            <w:r w:rsidR="00AC5719">
              <w:rPr>
                <w:szCs w:val="22"/>
                <w:lang w:val="lv-LV"/>
              </w:rPr>
              <w:t>TOPOHAUS</w:t>
            </w:r>
            <w:r w:rsidRPr="0076740B">
              <w:rPr>
                <w:szCs w:val="22"/>
                <w:lang w:val="lv-LV"/>
              </w:rPr>
              <w:t>”</w:t>
            </w:r>
            <w:r w:rsidR="00AC5719">
              <w:rPr>
                <w:szCs w:val="22"/>
                <w:lang w:val="lv-LV"/>
              </w:rPr>
              <w:t xml:space="preserve">, Kompānija “PARNAS” </w:t>
            </w:r>
            <w:proofErr w:type="spellStart"/>
            <w:r w:rsidR="00AC5719">
              <w:rPr>
                <w:szCs w:val="22"/>
                <w:lang w:val="lv-LV"/>
              </w:rPr>
              <w:t>Pro</w:t>
            </w:r>
            <w:proofErr w:type="spellEnd"/>
            <w:r w:rsidR="00AC5719">
              <w:rPr>
                <w:szCs w:val="22"/>
                <w:lang w:val="lv-LV"/>
              </w:rPr>
              <w:t xml:space="preserve"> SIA – piedāvājum</w:t>
            </w:r>
            <w:r w:rsidR="00DB3838">
              <w:rPr>
                <w:szCs w:val="22"/>
                <w:lang w:val="lv-LV"/>
              </w:rPr>
              <w:t>i</w:t>
            </w:r>
            <w:r w:rsidR="00AC5719">
              <w:rPr>
                <w:szCs w:val="22"/>
                <w:lang w:val="lv-LV"/>
              </w:rPr>
              <w:t xml:space="preserve"> </w:t>
            </w:r>
            <w:r w:rsidR="00AC5719" w:rsidRPr="00AC5719">
              <w:rPr>
                <w:szCs w:val="22"/>
                <w:lang w:val="lv-LV"/>
              </w:rPr>
              <w:t>ne</w:t>
            </w:r>
            <w:r w:rsidR="00AC5719" w:rsidRPr="00AC5719">
              <w:rPr>
                <w:lang w:val="lv-LV"/>
              </w:rPr>
              <w:t>atbilst</w:t>
            </w:r>
            <w:r w:rsidR="00AC5719" w:rsidRPr="00007C4D">
              <w:rPr>
                <w:lang w:val="lv-LV"/>
              </w:rPr>
              <w:t xml:space="preserve"> Nolikum</w:t>
            </w:r>
            <w:r w:rsidR="00AC5719">
              <w:rPr>
                <w:lang w:val="lv-LV"/>
              </w:rPr>
              <w:t>a 2.pielikuma “Kvalifikācija”</w:t>
            </w:r>
            <w:r w:rsidR="00AC5719" w:rsidRPr="00007C4D">
              <w:rPr>
                <w:lang w:val="lv-LV"/>
              </w:rPr>
              <w:t xml:space="preserve"> </w:t>
            </w:r>
            <w:r w:rsidR="00AC5719">
              <w:rPr>
                <w:lang w:val="lv-LV"/>
              </w:rPr>
              <w:t xml:space="preserve">1.3.punktā </w:t>
            </w:r>
            <w:r w:rsidR="00AC5719" w:rsidRPr="00007C4D">
              <w:rPr>
                <w:lang w:val="lv-LV"/>
              </w:rPr>
              <w:t>noteiktajām pretendenta kvalifikācijas prasībām</w:t>
            </w:r>
            <w:r w:rsidR="00AC5719">
              <w:rPr>
                <w:lang w:val="lv-LV"/>
              </w:rPr>
              <w:t xml:space="preserve"> - </w:t>
            </w:r>
            <w:r w:rsidR="00AC5719" w:rsidRPr="00007C4D">
              <w:rPr>
                <w:lang w:val="lv-LV"/>
              </w:rPr>
              <w:t xml:space="preserve"> </w:t>
            </w:r>
            <w:r w:rsidR="00AC5719">
              <w:rPr>
                <w:lang w:val="lv-LV"/>
              </w:rPr>
              <w:t>piedāvājumā nav iekļauti piedāvāto mērnieku apliecinājumi par gatavību piedalīties mērniecības darbu veikšanā</w:t>
            </w:r>
            <w:r w:rsidR="00AC5719">
              <w:rPr>
                <w:lang w:val="lv-LV"/>
              </w:rPr>
              <w:t xml:space="preserve">. Sagatavojot piedāvājumu, piegādātāji nav </w:t>
            </w:r>
            <w:r w:rsidR="00AC5719">
              <w:rPr>
                <w:color w:val="000000"/>
                <w:lang w:val="lv-LV"/>
              </w:rPr>
              <w:t>ņēmuši vērā piegādātāja pienākumu pastāvīgi sekot mājaslapā publicētajai informācijai (Nolikuma 2.2.punkts)</w:t>
            </w:r>
          </w:p>
          <w:p w:rsidR="00B10421" w:rsidRPr="00AC5719" w:rsidRDefault="00B10421" w:rsidP="00AC5719">
            <w:pPr>
              <w:pStyle w:val="ListParagraph"/>
              <w:numPr>
                <w:ilvl w:val="0"/>
                <w:numId w:val="3"/>
              </w:numPr>
              <w:ind w:left="33"/>
              <w:jc w:val="both"/>
              <w:rPr>
                <w:lang w:val="lv-LV"/>
              </w:rPr>
            </w:pPr>
            <w:r w:rsidRPr="00AC5719">
              <w:rPr>
                <w:szCs w:val="22"/>
                <w:lang w:val="lv-LV"/>
              </w:rPr>
              <w:t>SIA “</w:t>
            </w:r>
            <w:proofErr w:type="spellStart"/>
            <w:r w:rsidR="00AC5719" w:rsidRPr="00AC5719">
              <w:rPr>
                <w:szCs w:val="22"/>
                <w:lang w:val="lv-LV"/>
              </w:rPr>
              <w:t>Baltex</w:t>
            </w:r>
            <w:proofErr w:type="spellEnd"/>
            <w:r w:rsidR="00AC5719" w:rsidRPr="00AC5719">
              <w:rPr>
                <w:szCs w:val="22"/>
                <w:lang w:val="lv-LV"/>
              </w:rPr>
              <w:t xml:space="preserve"> </w:t>
            </w:r>
            <w:proofErr w:type="spellStart"/>
            <w:r w:rsidR="00AC5719" w:rsidRPr="00AC5719">
              <w:rPr>
                <w:szCs w:val="22"/>
                <w:lang w:val="lv-LV"/>
              </w:rPr>
              <w:t>Group</w:t>
            </w:r>
            <w:proofErr w:type="spellEnd"/>
            <w:r w:rsidRPr="00AC5719">
              <w:rPr>
                <w:szCs w:val="22"/>
                <w:lang w:val="lv-LV"/>
              </w:rPr>
              <w:t xml:space="preserve">” - </w:t>
            </w:r>
            <w:r w:rsidR="00AC5719" w:rsidRPr="00AC5719">
              <w:rPr>
                <w:szCs w:val="22"/>
                <w:lang w:val="lv-LV"/>
              </w:rPr>
              <w:t>piedāvājums ne</w:t>
            </w:r>
            <w:r w:rsidR="00AC5719" w:rsidRPr="00AC5719">
              <w:rPr>
                <w:lang w:val="lv-LV"/>
              </w:rPr>
              <w:t xml:space="preserve">atbilst Nolikuma 2.pielikuma “Kvalifikācija” 1.3.punktā noteiktajām pretendenta kvalifikācijas prasībām -  piedāvājumā nav pievienotas piedāvāto mērnieku sertifikātu kopijas un attiecīgo mērnieku apliecinājumi par gatavību piedalīties </w:t>
            </w:r>
            <w:r w:rsidR="00AC5719" w:rsidRPr="00AC5719">
              <w:rPr>
                <w:lang w:val="lv-LV"/>
              </w:rPr>
              <w:lastRenderedPageBreak/>
              <w:t>mērniecības darbu veikšanā.</w:t>
            </w:r>
            <w:r w:rsidR="00AC5719" w:rsidRPr="00AC5719">
              <w:rPr>
                <w:lang w:val="lv-LV"/>
              </w:rPr>
              <w:t xml:space="preserve"> </w:t>
            </w:r>
            <w:r w:rsidR="00AC5719" w:rsidRPr="00AC5719">
              <w:rPr>
                <w:lang w:val="lv-LV"/>
              </w:rPr>
              <w:t>Sagatavojot piedāvājumu, piegādātāj</w:t>
            </w:r>
            <w:r w:rsidR="00AC5719" w:rsidRPr="00AC5719">
              <w:rPr>
                <w:lang w:val="lv-LV"/>
              </w:rPr>
              <w:t>s</w:t>
            </w:r>
            <w:r w:rsidR="00AC5719" w:rsidRPr="00AC5719">
              <w:rPr>
                <w:lang w:val="lv-LV"/>
              </w:rPr>
              <w:t xml:space="preserve"> nav </w:t>
            </w:r>
            <w:r w:rsidR="00AC5719" w:rsidRPr="00AC5719">
              <w:rPr>
                <w:color w:val="000000"/>
                <w:lang w:val="lv-LV"/>
              </w:rPr>
              <w:t>ņēm</w:t>
            </w:r>
            <w:r w:rsidR="00AC5719" w:rsidRPr="00AC5719">
              <w:rPr>
                <w:color w:val="000000"/>
                <w:lang w:val="lv-LV"/>
              </w:rPr>
              <w:t>is</w:t>
            </w:r>
            <w:r w:rsidR="00AC5719" w:rsidRPr="00AC5719">
              <w:rPr>
                <w:color w:val="000000"/>
                <w:lang w:val="lv-LV"/>
              </w:rPr>
              <w:t xml:space="preserve"> vērā piegādātāja pienākumu pastāvīgi sekot mājaslapā publicētajai informācijai (Nolikuma 2.2.punkts)</w:t>
            </w:r>
          </w:p>
        </w:tc>
      </w:tr>
    </w:tbl>
    <w:p w:rsidR="00B10421" w:rsidRDefault="00B10421" w:rsidP="00B10421">
      <w:pPr>
        <w:ind w:left="360" w:right="-1054"/>
        <w:rPr>
          <w:b/>
          <w:bCs/>
          <w:lang w:val="lv-LV"/>
        </w:rPr>
      </w:pPr>
    </w:p>
    <w:p w:rsidR="00B10421" w:rsidRDefault="00B10421" w:rsidP="00B1042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B10421" w:rsidTr="001A50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A7771F">
            <w:pPr>
              <w:rPr>
                <w:lang w:val="lv-LV"/>
              </w:rPr>
            </w:pPr>
            <w:r>
              <w:rPr>
                <w:lang w:val="lv-LV"/>
              </w:rPr>
              <w:t>Pretendents, kuram pieš</w:t>
            </w:r>
            <w:r w:rsidR="00A7771F">
              <w:rPr>
                <w:lang w:val="lv-LV"/>
              </w:rPr>
              <w:t>ķ</w:t>
            </w:r>
            <w:r>
              <w:rPr>
                <w:lang w:val="lv-LV"/>
              </w:rPr>
              <w:t>irtas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</w:p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SIA “TP aģentūra”</w:t>
            </w:r>
          </w:p>
        </w:tc>
      </w:tr>
      <w:tr w:rsidR="00B10421" w:rsidTr="001A50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visu darbību</w:t>
            </w:r>
          </w:p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veidojošo pakalpojumu vienības cena</w:t>
            </w:r>
          </w:p>
          <w:p w:rsidR="00B10421" w:rsidRDefault="00B10421" w:rsidP="001A509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kopā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B10421" w:rsidRDefault="00B10421" w:rsidP="00AC571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1 </w:t>
            </w:r>
            <w:r w:rsidR="00AC5719">
              <w:rPr>
                <w:lang w:val="lv-LV"/>
              </w:rPr>
              <w:t>296</w:t>
            </w:r>
            <w:r>
              <w:rPr>
                <w:lang w:val="lv-LV"/>
              </w:rPr>
              <w:t>,00</w:t>
            </w:r>
          </w:p>
        </w:tc>
      </w:tr>
      <w:tr w:rsidR="00B10421" w:rsidTr="001A50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B10421" w:rsidTr="001A50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AC5719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</w:t>
            </w:r>
            <w:r w:rsidRPr="00711143">
              <w:rPr>
                <w:bCs/>
                <w:color w:val="000000"/>
                <w:lang w:val="lv-LV"/>
              </w:rPr>
              <w:t xml:space="preserve">pakalpojumu </w:t>
            </w:r>
            <w:r w:rsidRPr="00711143">
              <w:rPr>
                <w:bCs/>
                <w:lang w:val="lv-LV"/>
              </w:rPr>
              <w:t>piedāvātajiem</w:t>
            </w:r>
            <w:r w:rsidRPr="00711143">
              <w:rPr>
                <w:bCs/>
                <w:color w:val="000000"/>
                <w:lang w:val="lv-LV"/>
              </w:rPr>
              <w:t xml:space="preserve"> vienības izcenojumiem</w:t>
            </w:r>
            <w:r>
              <w:rPr>
                <w:lang w:val="lv-LV"/>
              </w:rPr>
              <w:t xml:space="preserve"> ar līgumcenu līdz </w:t>
            </w:r>
            <w:r w:rsidR="00AC5719">
              <w:rPr>
                <w:lang w:val="lv-LV"/>
              </w:rPr>
              <w:t>11 157,85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B10421" w:rsidTr="001A509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AC5719">
              <w:rPr>
                <w:lang w:val="lv-LV"/>
              </w:rPr>
              <w:t>8</w:t>
            </w:r>
            <w:r>
              <w:rPr>
                <w:lang w:val="lv-LV"/>
              </w:rPr>
              <w:t>.01.201</w:t>
            </w:r>
            <w:r w:rsidR="00AC5719">
              <w:rPr>
                <w:lang w:val="lv-LV"/>
              </w:rPr>
              <w:t>7</w:t>
            </w:r>
            <w:r>
              <w:rPr>
                <w:lang w:val="lv-LV"/>
              </w:rPr>
              <w:t xml:space="preserve">. Pašvaldības iepirkumu komisijas sēdes protokols Nr. </w:t>
            </w:r>
            <w:r w:rsidR="00AC5719">
              <w:rPr>
                <w:lang w:val="lv-LV"/>
              </w:rPr>
              <w:t>10</w:t>
            </w:r>
          </w:p>
          <w:p w:rsidR="00B10421" w:rsidRDefault="00B10421" w:rsidP="001A5096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AC5719">
              <w:rPr>
                <w:lang w:val="lv-LV"/>
              </w:rPr>
              <w:t>9</w:t>
            </w:r>
            <w:r>
              <w:rPr>
                <w:lang w:val="lv-LV"/>
              </w:rPr>
              <w:t>.01.201</w:t>
            </w:r>
            <w:r w:rsidR="00984F06">
              <w:rPr>
                <w:lang w:val="lv-LV"/>
              </w:rPr>
              <w:t>7</w:t>
            </w:r>
            <w:r>
              <w:rPr>
                <w:lang w:val="lv-LV"/>
              </w:rPr>
              <w:t>. Pašvaldības iepirkumu komisijas sēdes protokols Nr. 1</w:t>
            </w:r>
            <w:r w:rsidR="00AC5719">
              <w:rPr>
                <w:lang w:val="lv-LV"/>
              </w:rPr>
              <w:t>1</w:t>
            </w:r>
          </w:p>
          <w:p w:rsidR="00B10421" w:rsidRDefault="00984F06" w:rsidP="001A5096">
            <w:pPr>
              <w:rPr>
                <w:lang w:val="lv-LV"/>
              </w:rPr>
            </w:pPr>
            <w:r>
              <w:rPr>
                <w:lang w:val="lv-LV"/>
              </w:rPr>
              <w:t>30</w:t>
            </w:r>
            <w:r w:rsidR="00B10421">
              <w:rPr>
                <w:lang w:val="lv-LV"/>
              </w:rPr>
              <w:t>.01.201</w:t>
            </w:r>
            <w:r>
              <w:rPr>
                <w:lang w:val="lv-LV"/>
              </w:rPr>
              <w:t>7</w:t>
            </w:r>
            <w:r w:rsidR="00B10421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17</w:t>
            </w:r>
          </w:p>
          <w:p w:rsidR="00B10421" w:rsidRDefault="00984F06" w:rsidP="00984F0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30</w:t>
            </w:r>
            <w:r w:rsidR="00B10421">
              <w:rPr>
                <w:lang w:val="lv-LV"/>
              </w:rPr>
              <w:t>.01.201</w:t>
            </w:r>
            <w:r>
              <w:rPr>
                <w:lang w:val="lv-LV"/>
              </w:rPr>
              <w:t>7</w:t>
            </w:r>
            <w:r w:rsidR="00B10421"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18</w:t>
            </w:r>
          </w:p>
        </w:tc>
      </w:tr>
    </w:tbl>
    <w:p w:rsidR="00B10421" w:rsidRDefault="00B10421" w:rsidP="00B10421">
      <w:pPr>
        <w:ind w:left="360" w:right="-1054" w:hanging="360"/>
        <w:rPr>
          <w:b/>
          <w:bCs/>
          <w:lang w:val="lv-LV"/>
        </w:rPr>
      </w:pPr>
    </w:p>
    <w:p w:rsidR="00B10421" w:rsidRDefault="00B10421" w:rsidP="00B1042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10421" w:rsidTr="001A509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21" w:rsidRDefault="00B10421" w:rsidP="001A509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</w:t>
            </w:r>
            <w:r>
              <w:rPr>
                <w:lang w:val="lv-LV"/>
              </w:rPr>
              <w:t xml:space="preserve">kas </w:t>
            </w:r>
            <w:r>
              <w:rPr>
                <w:lang w:val="lv-LV"/>
              </w:rPr>
              <w:t xml:space="preserve">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B10421" w:rsidRDefault="00B10421" w:rsidP="00B10421"/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 w:rsidR="0099260B">
        <w:rPr>
          <w:rFonts w:ascii="Times New Roman" w:eastAsia="Times New Roman" w:hAnsi="Times New Roman" w:cs="Times New Roman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Cs w:val="24"/>
          <w:lang w:val="lv-LV"/>
        </w:rPr>
        <w:t xml:space="preserve">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B10421" w:rsidRDefault="00B10421" w:rsidP="00B1042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B10421" w:rsidRDefault="00B10421" w:rsidP="00B10421">
      <w:pPr>
        <w:pStyle w:val="xl23"/>
        <w:widowControl/>
        <w:suppressAutoHyphens w:val="0"/>
        <w:spacing w:before="0" w:after="0"/>
        <w:ind w:right="-1050"/>
      </w:pPr>
    </w:p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D464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D464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D464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D4644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3000D"/>
    <w:multiLevelType w:val="hybridMultilevel"/>
    <w:tmpl w:val="2F88DF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78C2"/>
    <w:multiLevelType w:val="hybridMultilevel"/>
    <w:tmpl w:val="72603A4E"/>
    <w:lvl w:ilvl="0" w:tplc="162271B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DBD479C"/>
    <w:multiLevelType w:val="hybridMultilevel"/>
    <w:tmpl w:val="400EED6E"/>
    <w:lvl w:ilvl="0" w:tplc="1D14D97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21"/>
    <w:rsid w:val="000604EE"/>
    <w:rsid w:val="003441ED"/>
    <w:rsid w:val="00984F06"/>
    <w:rsid w:val="0099260B"/>
    <w:rsid w:val="00A7771F"/>
    <w:rsid w:val="00AC5719"/>
    <w:rsid w:val="00B10421"/>
    <w:rsid w:val="00B340BD"/>
    <w:rsid w:val="00D46444"/>
    <w:rsid w:val="00D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FB949-C745-4D19-8DC9-47C24C5F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42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1042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1042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B1042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042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1042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B10421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B104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1042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B1042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1042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B1042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1042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B1042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B104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1042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B10421"/>
  </w:style>
  <w:style w:type="paragraph" w:styleId="ListParagraph">
    <w:name w:val="List Paragraph"/>
    <w:basedOn w:val="Normal"/>
    <w:uiPriority w:val="34"/>
    <w:qFormat/>
    <w:rsid w:val="00B1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0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cp:lastPrinted>2017-01-31T12:33:00Z</cp:lastPrinted>
  <dcterms:created xsi:type="dcterms:W3CDTF">2017-01-31T12:04:00Z</dcterms:created>
  <dcterms:modified xsi:type="dcterms:W3CDTF">2017-01-31T12:35:00Z</dcterms:modified>
</cp:coreProperties>
</file>