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0" w:rsidRDefault="00032010" w:rsidP="00032010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A7847F" wp14:editId="5192D2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10" w:rsidRPr="000F2AE0" w:rsidRDefault="00032010" w:rsidP="0003201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2010" w:rsidRDefault="00032010" w:rsidP="0003201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32010" w:rsidRDefault="00032010" w:rsidP="0003201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2010" w:rsidRDefault="00F27B8B" w:rsidP="00032010">
      <w:pPr>
        <w:ind w:right="-1054"/>
        <w:jc w:val="right"/>
        <w:rPr>
          <w:lang w:val="lv-LV"/>
        </w:rPr>
      </w:pPr>
      <w:r w:rsidRPr="00F27B8B">
        <w:rPr>
          <w:lang w:val="lv-LV"/>
        </w:rPr>
        <w:t xml:space="preserve">2016.gada </w:t>
      </w:r>
      <w:r w:rsidR="00E42AFF">
        <w:rPr>
          <w:lang w:val="lv-LV"/>
        </w:rPr>
        <w:t>1</w:t>
      </w:r>
      <w:r w:rsidR="00720FA0">
        <w:rPr>
          <w:lang w:val="lv-LV"/>
        </w:rPr>
        <w:t>4</w:t>
      </w:r>
      <w:r w:rsidRPr="00F27B8B">
        <w:rPr>
          <w:lang w:val="lv-LV"/>
        </w:rPr>
        <w:t>.jūnijā</w:t>
      </w:r>
      <w:r w:rsidR="00032010">
        <w:rPr>
          <w:color w:val="000000"/>
          <w:lang w:val="lv-LV"/>
        </w:rPr>
        <w:t xml:space="preserve"> </w:t>
      </w:r>
    </w:p>
    <w:p w:rsidR="00032010" w:rsidRDefault="00032010" w:rsidP="00032010">
      <w:pPr>
        <w:ind w:right="-1054"/>
        <w:rPr>
          <w:lang w:val="lv-LV"/>
        </w:rPr>
      </w:pPr>
    </w:p>
    <w:p w:rsidR="00032010" w:rsidRDefault="00032010" w:rsidP="0003201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2010" w:rsidRPr="00F27B8B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="00F27B8B" w:rsidRPr="001711D1">
              <w:rPr>
                <w:bCs/>
                <w:color w:val="000000"/>
                <w:lang w:val="lv-LV"/>
              </w:rPr>
              <w:t>2016.gada 2.jūnija lēmumu Nr.163 (protokols Nr.15, 8.§)</w:t>
            </w:r>
          </w:p>
        </w:tc>
      </w:tr>
      <w:tr w:rsidR="00032010" w:rsidRPr="00D84447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D826B7" w:rsidRDefault="00E42AFF" w:rsidP="00455B88">
            <w:pPr>
              <w:rPr>
                <w:lang w:val="lv-LV"/>
              </w:rPr>
            </w:pPr>
            <w:r w:rsidRPr="002341DD">
              <w:rPr>
                <w:lang w:val="lv-LV"/>
              </w:rPr>
              <w:t>Remontmateriālu piegāde Jēkabpils pilsētas pašvaldības vajadzībām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JPP 2016</w:t>
            </w:r>
            <w:r w:rsidR="00E42AFF">
              <w:rPr>
                <w:lang w:val="lv-LV"/>
              </w:rPr>
              <w:t>/46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E42AFF" w:rsidP="00E42AFF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 w:rsidR="00F27B8B">
              <w:rPr>
                <w:lang w:val="lv-LV"/>
              </w:rPr>
              <w:t>.0</w:t>
            </w:r>
            <w:r>
              <w:rPr>
                <w:lang w:val="lv-LV"/>
              </w:rPr>
              <w:t>5</w:t>
            </w:r>
            <w:r w:rsidR="00032010">
              <w:rPr>
                <w:lang w:val="lv-LV"/>
              </w:rPr>
              <w:t xml:space="preserve">.2016. </w:t>
            </w:r>
          </w:p>
        </w:tc>
      </w:tr>
    </w:tbl>
    <w:p w:rsidR="00547865" w:rsidRDefault="00547865" w:rsidP="00032010">
      <w:pPr>
        <w:pStyle w:val="Heading1"/>
      </w:pPr>
    </w:p>
    <w:p w:rsidR="00032010" w:rsidRDefault="00032010" w:rsidP="00032010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32010" w:rsidTr="00E42AFF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 w:rsidRPr="00E2186F">
              <w:rPr>
                <w:lang w:val="lv-LV"/>
              </w:rP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32010" w:rsidRDefault="00032010" w:rsidP="00E2186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</w:t>
            </w:r>
            <w:r w:rsidR="00E2186F">
              <w:rPr>
                <w:lang w:val="lv-LV"/>
              </w:rPr>
              <w:t xml:space="preserve">vērtējamā </w:t>
            </w:r>
            <w:r>
              <w:rPr>
                <w:lang w:val="lv-LV"/>
              </w:rPr>
              <w:t xml:space="preserve">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Pr="00E42AFF" w:rsidRDefault="00E42AFF" w:rsidP="00E42AFF">
            <w:pPr>
              <w:pStyle w:val="ListParagraph"/>
              <w:ind w:left="252" w:right="-108"/>
              <w:jc w:val="center"/>
              <w:rPr>
                <w:lang w:val="lv-LV"/>
              </w:rPr>
            </w:pPr>
            <w:r w:rsidRPr="00E42AFF">
              <w:rPr>
                <w:lang w:val="lv-LV"/>
              </w:rPr>
              <w:t>SIA "</w:t>
            </w:r>
            <w:proofErr w:type="spellStart"/>
            <w:r w:rsidRPr="00E42AFF">
              <w:rPr>
                <w:lang w:val="lv-LV"/>
              </w:rPr>
              <w:t>Sedumi</w:t>
            </w:r>
            <w:proofErr w:type="spellEnd"/>
            <w:r w:rsidRPr="00E42AFF">
              <w:rPr>
                <w:lang w:val="lv-LV"/>
              </w:rPr>
              <w:t>"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Pr="00F27B8B" w:rsidRDefault="00E42AFF" w:rsidP="00E42AFF">
            <w:pPr>
              <w:pStyle w:val="BodyText"/>
              <w:tabs>
                <w:tab w:val="clear" w:pos="0"/>
              </w:tabs>
              <w:ind w:left="252" w:right="-108"/>
              <w:jc w:val="center"/>
              <w:rPr>
                <w:sz w:val="24"/>
                <w:lang w:val="lv-LV"/>
              </w:rPr>
            </w:pPr>
            <w:r w:rsidRPr="00E42AFF">
              <w:rPr>
                <w:sz w:val="24"/>
                <w:lang w:val="lv-LV"/>
              </w:rPr>
              <w:t>2422,05</w:t>
            </w:r>
          </w:p>
        </w:tc>
      </w:tr>
      <w:tr w:rsidR="00032010" w:rsidRPr="00E42AFF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2010" w:rsidRDefault="00032010" w:rsidP="00455B8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3C52C2" w:rsidRDefault="00E42AFF" w:rsidP="00032010">
            <w:p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:rsidR="00547865" w:rsidRDefault="00547865" w:rsidP="00032010">
      <w:pPr>
        <w:pStyle w:val="Heading2"/>
      </w:pPr>
    </w:p>
    <w:p w:rsidR="00032010" w:rsidRDefault="00032010" w:rsidP="0003201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r w:rsidR="00E2186F">
              <w:rPr>
                <w:lang w:val="lv-LV"/>
              </w:rPr>
              <w:t>piešķirtas</w:t>
            </w:r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E42AFF" w:rsidP="00F27B8B">
            <w:pPr>
              <w:rPr>
                <w:lang w:val="lv-LV"/>
              </w:rPr>
            </w:pPr>
            <w:r w:rsidRPr="00E42AFF">
              <w:rPr>
                <w:lang w:val="lv-LV"/>
              </w:rPr>
              <w:t>SIA "</w:t>
            </w:r>
            <w:proofErr w:type="spellStart"/>
            <w:r w:rsidRPr="00E42AFF">
              <w:rPr>
                <w:lang w:val="lv-LV"/>
              </w:rPr>
              <w:t>Sedumi</w:t>
            </w:r>
            <w:proofErr w:type="spellEnd"/>
            <w:r w:rsidRPr="00E42AFF">
              <w:rPr>
                <w:lang w:val="lv-LV"/>
              </w:rPr>
              <w:t>"</w:t>
            </w:r>
          </w:p>
        </w:tc>
      </w:tr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</w:t>
            </w:r>
            <w:r w:rsidR="00E2186F">
              <w:rPr>
                <w:lang w:val="lv-LV"/>
              </w:rPr>
              <w:t xml:space="preserve"> vērtējamā </w:t>
            </w:r>
            <w:r>
              <w:rPr>
                <w:lang w:val="lv-LV"/>
              </w:rPr>
              <w:t>cena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E42AFF" w:rsidP="00F27B8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E42AFF">
              <w:rPr>
                <w:lang w:val="lv-LV"/>
              </w:rPr>
              <w:t>2422,05</w:t>
            </w:r>
          </w:p>
        </w:tc>
      </w:tr>
      <w:tr w:rsidR="00032010" w:rsidRPr="00D84447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32010" w:rsidRPr="00D84447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B43BE">
            <w:pPr>
              <w:rPr>
                <w:lang w:val="lv-LV"/>
              </w:rPr>
            </w:pPr>
            <w:r>
              <w:rPr>
                <w:lang w:val="lv-LV"/>
              </w:rPr>
              <w:t>Piešķirt iepirkum</w:t>
            </w:r>
            <w:r w:rsidR="00F27B8B">
              <w:rPr>
                <w:lang w:val="lv-LV"/>
              </w:rPr>
              <w:t>a līguma slēgšanas</w:t>
            </w:r>
            <w:r w:rsidR="000B43BE">
              <w:rPr>
                <w:lang w:val="lv-LV"/>
              </w:rPr>
              <w:t xml:space="preserve"> tiesības</w:t>
            </w:r>
            <w:r w:rsidR="00F27B8B">
              <w:rPr>
                <w:lang w:val="lv-LV"/>
              </w:rPr>
              <w:t xml:space="preserve"> ar līgumcenu </w:t>
            </w:r>
            <w:r w:rsidR="000B43BE" w:rsidRPr="000B43BE">
              <w:rPr>
                <w:lang w:val="lv-LV"/>
              </w:rPr>
              <w:t>5702,48</w:t>
            </w:r>
            <w:r w:rsidR="00E42AFF"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  <w:r w:rsidR="00D84447">
              <w:rPr>
                <w:lang w:val="lv-LV"/>
              </w:rPr>
              <w:t xml:space="preserve"> gadā</w:t>
            </w:r>
            <w:bookmarkStart w:id="0" w:name="_GoBack"/>
            <w:bookmarkEnd w:id="0"/>
          </w:p>
        </w:tc>
      </w:tr>
      <w:tr w:rsidR="00032010" w:rsidRPr="00547865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547865" w:rsidRDefault="000D718C" w:rsidP="00455B88">
            <w:pPr>
              <w:rPr>
                <w:lang w:val="lv-LV"/>
              </w:rPr>
            </w:pPr>
            <w:r w:rsidRPr="00547865">
              <w:rPr>
                <w:lang w:val="lv-LV"/>
              </w:rPr>
              <w:t>31</w:t>
            </w:r>
            <w:r w:rsidR="00032010" w:rsidRPr="00547865">
              <w:rPr>
                <w:lang w:val="lv-LV"/>
              </w:rPr>
              <w:t>.0</w:t>
            </w:r>
            <w:r w:rsidRPr="00547865">
              <w:rPr>
                <w:lang w:val="lv-LV"/>
              </w:rPr>
              <w:t>5</w:t>
            </w:r>
            <w:r w:rsidR="00032010" w:rsidRPr="00547865">
              <w:rPr>
                <w:lang w:val="lv-LV"/>
              </w:rPr>
              <w:t xml:space="preserve">.2016. Pašvaldības iepirkumu komisijas sēdes protokols Nr. </w:t>
            </w:r>
            <w:r w:rsidR="00F27B8B" w:rsidRPr="00547865">
              <w:rPr>
                <w:lang w:val="lv-LV"/>
              </w:rPr>
              <w:t>1</w:t>
            </w:r>
            <w:r w:rsidRPr="00547865">
              <w:rPr>
                <w:lang w:val="lv-LV"/>
              </w:rPr>
              <w:t>56</w:t>
            </w:r>
            <w:r w:rsidR="00F27B8B" w:rsidRPr="00547865">
              <w:rPr>
                <w:lang w:val="lv-LV"/>
              </w:rPr>
              <w:t>;</w:t>
            </w:r>
          </w:p>
          <w:p w:rsidR="00032010" w:rsidRDefault="00F27B8B" w:rsidP="00547865">
            <w:pPr>
              <w:rPr>
                <w:lang w:val="lv-LV"/>
              </w:rPr>
            </w:pPr>
            <w:r w:rsidRPr="00547865">
              <w:rPr>
                <w:lang w:val="lv-LV"/>
              </w:rPr>
              <w:t>1</w:t>
            </w:r>
            <w:r w:rsidR="00547865" w:rsidRPr="00547865">
              <w:rPr>
                <w:lang w:val="lv-LV"/>
              </w:rPr>
              <w:t>4</w:t>
            </w:r>
            <w:r w:rsidR="00032010" w:rsidRPr="00547865">
              <w:rPr>
                <w:lang w:val="lv-LV"/>
              </w:rPr>
              <w:t>.0</w:t>
            </w:r>
            <w:r w:rsidRPr="00547865">
              <w:rPr>
                <w:lang w:val="lv-LV"/>
              </w:rPr>
              <w:t>6</w:t>
            </w:r>
            <w:r w:rsidR="00032010" w:rsidRPr="00547865">
              <w:rPr>
                <w:lang w:val="lv-LV"/>
              </w:rPr>
              <w:t xml:space="preserve">.2016. Pašvaldības iepirkumu komisijas sēdes protokols Nr. </w:t>
            </w:r>
            <w:r w:rsidRPr="00547865">
              <w:rPr>
                <w:lang w:val="lv-LV"/>
              </w:rPr>
              <w:t>17</w:t>
            </w:r>
            <w:r w:rsidR="000D718C" w:rsidRPr="00547865">
              <w:rPr>
                <w:lang w:val="lv-LV"/>
              </w:rPr>
              <w:t>5.</w:t>
            </w:r>
          </w:p>
        </w:tc>
      </w:tr>
    </w:tbl>
    <w:p w:rsidR="00547865" w:rsidRDefault="00547865" w:rsidP="00032010">
      <w:pPr>
        <w:ind w:left="360" w:right="-1054" w:hanging="360"/>
        <w:rPr>
          <w:b/>
          <w:bCs/>
          <w:lang w:val="lv-LV"/>
        </w:rPr>
      </w:pPr>
    </w:p>
    <w:p w:rsidR="00032010" w:rsidRDefault="00032010" w:rsidP="0003201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2010" w:rsidTr="00455B8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 w:rsidRPr="00F27B8B">
              <w:rPr>
                <w:color w:val="000000"/>
                <w:szCs w:val="18"/>
                <w:lang w:val="lv-LV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2010" w:rsidRDefault="00032010" w:rsidP="00032010"/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47865" w:rsidRDefault="00547865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7B8B" w:rsidRPr="00F27B8B" w:rsidRDefault="00F27B8B" w:rsidP="00F27B8B">
      <w:pPr>
        <w:rPr>
          <w:lang w:val="lv-LV"/>
        </w:rPr>
      </w:pPr>
      <w:r w:rsidRPr="00F27B8B">
        <w:rPr>
          <w:lang w:val="lv-LV"/>
        </w:rPr>
        <w:t>Komisijas priekšsēdētājs</w:t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>
        <w:rPr>
          <w:lang w:val="lv-LV"/>
        </w:rPr>
        <w:t xml:space="preserve"> </w:t>
      </w:r>
      <w:r w:rsidRPr="00F27B8B">
        <w:rPr>
          <w:lang w:val="lv-LV"/>
        </w:rPr>
        <w:t>R.Skrējāns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>Komisij</w:t>
      </w:r>
      <w:r>
        <w:rPr>
          <w:lang w:val="lv-LV"/>
        </w:rPr>
        <w:t>as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ab/>
        <w:t>A.Kozlovskis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>S.Lazare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="000D718C">
        <w:rPr>
          <w:lang w:val="lv-LV"/>
        </w:rPr>
        <w:t>A.Barkāns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3441ED" w:rsidRPr="00F27B8B" w:rsidRDefault="003441ED" w:rsidP="00F27B8B">
      <w:pPr>
        <w:pStyle w:val="xl23"/>
        <w:widowControl/>
        <w:suppressAutoHyphens w:val="0"/>
        <w:spacing w:before="0" w:after="0"/>
        <w:ind w:right="-1050"/>
        <w:rPr>
          <w:lang w:val="lv-LV"/>
        </w:rPr>
      </w:pPr>
    </w:p>
    <w:sectPr w:rsidR="003441ED" w:rsidRPr="00F27B8B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7A" w:rsidRDefault="00EF3C7A">
      <w:r>
        <w:separator/>
      </w:r>
    </w:p>
  </w:endnote>
  <w:endnote w:type="continuationSeparator" w:id="0">
    <w:p w:rsidR="00EF3C7A" w:rsidRDefault="00EF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EF3C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447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EF3C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7A" w:rsidRDefault="00EF3C7A">
      <w:r>
        <w:separator/>
      </w:r>
    </w:p>
  </w:footnote>
  <w:footnote w:type="continuationSeparator" w:id="0">
    <w:p w:rsidR="00EF3C7A" w:rsidRDefault="00EF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49576528"/>
    <w:multiLevelType w:val="hybridMultilevel"/>
    <w:tmpl w:val="7084DFE6"/>
    <w:lvl w:ilvl="0" w:tplc="B4C4386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10"/>
    <w:rsid w:val="00032010"/>
    <w:rsid w:val="00057E7C"/>
    <w:rsid w:val="000604EE"/>
    <w:rsid w:val="000A3B0E"/>
    <w:rsid w:val="000B43BE"/>
    <w:rsid w:val="000D718C"/>
    <w:rsid w:val="002636E8"/>
    <w:rsid w:val="003441ED"/>
    <w:rsid w:val="004F3A62"/>
    <w:rsid w:val="00547865"/>
    <w:rsid w:val="00697A38"/>
    <w:rsid w:val="006D22F8"/>
    <w:rsid w:val="00720FA0"/>
    <w:rsid w:val="007F7F77"/>
    <w:rsid w:val="009E20C9"/>
    <w:rsid w:val="00B340BD"/>
    <w:rsid w:val="00CA6CBE"/>
    <w:rsid w:val="00D84447"/>
    <w:rsid w:val="00E2186F"/>
    <w:rsid w:val="00E42AFF"/>
    <w:rsid w:val="00EF3C7A"/>
    <w:rsid w:val="00F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2D3C3-D384-4F2D-98C0-5E55785E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1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201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201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3201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01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201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3201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320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20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201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201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201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201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201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20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201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2010"/>
  </w:style>
  <w:style w:type="paragraph" w:styleId="ListParagraph">
    <w:name w:val="List Paragraph"/>
    <w:basedOn w:val="Normal"/>
    <w:uiPriority w:val="34"/>
    <w:qFormat/>
    <w:rsid w:val="00032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B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B0E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B0E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3</cp:revision>
  <cp:lastPrinted>2017-07-31T13:54:00Z</cp:lastPrinted>
  <dcterms:created xsi:type="dcterms:W3CDTF">2017-07-31T14:01:00Z</dcterms:created>
  <dcterms:modified xsi:type="dcterms:W3CDTF">2017-07-31T14:02:00Z</dcterms:modified>
</cp:coreProperties>
</file>