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56E675FA" w:rsidR="00140EC0" w:rsidRPr="00CB53B9" w:rsidRDefault="00862F48" w:rsidP="00CB53B9">
      <w:pPr>
        <w:widowControl w:val="0"/>
        <w:suppressAutoHyphens/>
        <w:jc w:val="right"/>
        <w:rPr>
          <w:rFonts w:eastAsia="Lucida Sans Unicode"/>
          <w:color w:val="000000" w:themeColor="text1"/>
        </w:rPr>
      </w:pPr>
      <w:r>
        <w:rPr>
          <w:rFonts w:cs="Tahoma"/>
          <w:bCs/>
          <w:noProof/>
          <w:color w:val="262626" w:themeColor="text1" w:themeTint="D9"/>
        </w:rPr>
        <w:t>11</w:t>
      </w:r>
      <w:r w:rsidR="00140EC0">
        <w:rPr>
          <w:rFonts w:cs="Tahoma"/>
          <w:bCs/>
          <w:noProof/>
          <w:color w:val="262626" w:themeColor="text1" w:themeTint="D9"/>
        </w:rPr>
        <w:t>.</w:t>
      </w:r>
      <w:r w:rsidR="00CB53B9">
        <w:rPr>
          <w:rFonts w:cs="Tahoma"/>
          <w:bCs/>
          <w:noProof/>
          <w:color w:val="262626" w:themeColor="text1" w:themeTint="D9"/>
        </w:rPr>
        <w:t>1</w:t>
      </w:r>
      <w:r w:rsidR="00416800">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38336E">
        <w:rPr>
          <w:rFonts w:cs="Tahoma"/>
          <w:bCs/>
          <w:noProof/>
        </w:rPr>
        <w:t>1-40/25/</w:t>
      </w:r>
      <w:r>
        <w:rPr>
          <w:rFonts w:cs="Tahoma"/>
          <w:bCs/>
          <w:noProof/>
        </w:rPr>
        <w:t>264</w:t>
      </w:r>
    </w:p>
    <w:p w14:paraId="65B56B11" w14:textId="77777777" w:rsidR="00140EC0" w:rsidRDefault="00140EC0" w:rsidP="00140EC0">
      <w:pPr>
        <w:widowControl w:val="0"/>
        <w:suppressAutoHyphens/>
        <w:jc w:val="right"/>
        <w:rPr>
          <w:b/>
          <w:lang w:eastAsia="zh-CN"/>
        </w:rPr>
      </w:pPr>
    </w:p>
    <w:p w14:paraId="7BD94C81" w14:textId="1D1B9448"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416800" w:rsidRPr="00416800">
        <w:rPr>
          <w:b/>
          <w:lang w:eastAsia="zh-CN"/>
        </w:rPr>
        <w:t>5652 005 0213</w:t>
      </w:r>
      <w:r w:rsidR="004547F8" w:rsidRPr="004547F8">
        <w:rPr>
          <w:b/>
          <w:lang w:eastAsia="zh-CN"/>
        </w:rPr>
        <w:t xml:space="preserve">, </w:t>
      </w:r>
      <w:r w:rsidR="001360AA">
        <w:rPr>
          <w:b/>
          <w:lang w:eastAsia="zh-CN"/>
        </w:rPr>
        <w:t>“</w:t>
      </w:r>
      <w:r w:rsidR="00F41934">
        <w:rPr>
          <w:b/>
          <w:lang w:eastAsia="zh-CN"/>
        </w:rPr>
        <w:t>Zariņi</w:t>
      </w:r>
      <w:r w:rsidR="001360AA">
        <w:rPr>
          <w:b/>
          <w:lang w:eastAsia="zh-CN"/>
        </w:rPr>
        <w:t>”</w:t>
      </w:r>
      <w:r w:rsidR="004547F8" w:rsidRPr="004547F8">
        <w:rPr>
          <w:b/>
          <w:lang w:eastAsia="zh-CN"/>
        </w:rPr>
        <w:t xml:space="preserve">, </w:t>
      </w:r>
      <w:r w:rsidR="00F41934">
        <w:rPr>
          <w:b/>
          <w:lang w:eastAsia="zh-CN"/>
        </w:rPr>
        <w:t>Dignājas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62B78B1" w:rsidR="00140EC0" w:rsidRPr="00416800" w:rsidRDefault="00140EC0" w:rsidP="00140EC0">
      <w:pPr>
        <w:pStyle w:val="Sarakstarindkopa"/>
        <w:numPr>
          <w:ilvl w:val="1"/>
          <w:numId w:val="3"/>
        </w:numPr>
        <w:tabs>
          <w:tab w:val="left" w:pos="1134"/>
        </w:tabs>
        <w:spacing w:before="120"/>
        <w:ind w:left="567" w:hanging="567"/>
        <w:contextualSpacing w:val="0"/>
        <w:jc w:val="both"/>
        <w:rPr>
          <w:lang w:eastAsia="zh-CN"/>
        </w:rPr>
      </w:pPr>
      <w:r w:rsidRPr="00416800">
        <w:rPr>
          <w:lang w:eastAsia="zh-CN"/>
        </w:rPr>
        <w:t xml:space="preserve">Šie noteikumi nosaka kārtību, kādā tiks rīkota </w:t>
      </w:r>
      <w:r w:rsidRPr="00416800">
        <w:rPr>
          <w:b/>
          <w:bCs/>
          <w:lang w:eastAsia="zh-CN"/>
        </w:rPr>
        <w:t xml:space="preserve">nekustamā īpašuma ar kadastra numuru </w:t>
      </w:r>
      <w:r w:rsidR="00416800" w:rsidRPr="00416800">
        <w:rPr>
          <w:b/>
          <w:bCs/>
          <w:lang w:eastAsia="zh-CN"/>
        </w:rPr>
        <w:t>5652 005 0213</w:t>
      </w:r>
      <w:r w:rsidR="004547F8" w:rsidRPr="00416800">
        <w:rPr>
          <w:b/>
          <w:bCs/>
          <w:lang w:eastAsia="zh-CN"/>
        </w:rPr>
        <w:t xml:space="preserve">, </w:t>
      </w:r>
      <w:r w:rsidR="001360AA" w:rsidRPr="00416800">
        <w:rPr>
          <w:b/>
          <w:bCs/>
          <w:lang w:eastAsia="zh-CN"/>
        </w:rPr>
        <w:t>“</w:t>
      </w:r>
      <w:r w:rsidR="00F41934" w:rsidRPr="00416800">
        <w:rPr>
          <w:b/>
          <w:bCs/>
          <w:lang w:eastAsia="zh-CN"/>
        </w:rPr>
        <w:t>Zariņi</w:t>
      </w:r>
      <w:r w:rsidR="001360AA" w:rsidRPr="00416800">
        <w:rPr>
          <w:b/>
          <w:bCs/>
          <w:lang w:eastAsia="zh-CN"/>
        </w:rPr>
        <w:t>”</w:t>
      </w:r>
      <w:r w:rsidR="004547F8" w:rsidRPr="00416800">
        <w:rPr>
          <w:b/>
          <w:bCs/>
          <w:lang w:eastAsia="zh-CN"/>
        </w:rPr>
        <w:t xml:space="preserve">, </w:t>
      </w:r>
      <w:r w:rsidR="00F41934" w:rsidRPr="00416800">
        <w:rPr>
          <w:b/>
          <w:bCs/>
          <w:lang w:eastAsia="zh-CN"/>
        </w:rPr>
        <w:t>Dignājas</w:t>
      </w:r>
      <w:r w:rsidR="004547F8" w:rsidRPr="00416800">
        <w:rPr>
          <w:b/>
          <w:bCs/>
          <w:lang w:eastAsia="zh-CN"/>
        </w:rPr>
        <w:t xml:space="preserve"> </w:t>
      </w:r>
      <w:r w:rsidRPr="00416800">
        <w:rPr>
          <w:b/>
          <w:bCs/>
          <w:lang w:eastAsia="zh-CN"/>
        </w:rPr>
        <w:t>pagasts, Jēkabpils novads (turpmāk – Nekustamais īpašums)</w:t>
      </w:r>
      <w:r w:rsidRPr="00416800">
        <w:rPr>
          <w:lang w:eastAsia="zh-CN"/>
        </w:rPr>
        <w:t xml:space="preserve">, pārdošana pirmajā izsolē. Izsole tiek organizēta saskaņā ar Publiskas personas mantas atsavināšanas likumu, </w:t>
      </w:r>
      <w:r w:rsidRPr="00416800">
        <w:rPr>
          <w:rFonts w:cs="Tahoma"/>
        </w:rPr>
        <w:t xml:space="preserve">Jēkabpils novada domes </w:t>
      </w:r>
      <w:r w:rsidR="00416800" w:rsidRPr="00416800">
        <w:rPr>
          <w:rFonts w:cs="Tahoma"/>
          <w:bCs/>
          <w:szCs w:val="22"/>
        </w:rPr>
        <w:t>23.10.2025</w:t>
      </w:r>
      <w:r w:rsidR="004547F8" w:rsidRPr="00416800">
        <w:rPr>
          <w:rFonts w:cs="Tahoma"/>
          <w:bCs/>
          <w:szCs w:val="22"/>
        </w:rPr>
        <w:t>. lēmumu Nr.</w:t>
      </w:r>
      <w:r w:rsidR="004E04F2" w:rsidRPr="00416800">
        <w:rPr>
          <w:rFonts w:cs="Tahoma"/>
          <w:bCs/>
          <w:szCs w:val="22"/>
        </w:rPr>
        <w:t xml:space="preserve"> </w:t>
      </w:r>
      <w:r w:rsidR="00416800" w:rsidRPr="00416800">
        <w:rPr>
          <w:rFonts w:cs="Tahoma"/>
          <w:bCs/>
          <w:szCs w:val="22"/>
        </w:rPr>
        <w:t>636</w:t>
      </w:r>
      <w:r w:rsidR="00416800" w:rsidRPr="00416800">
        <w:rPr>
          <w:rFonts w:eastAsia="Lucida Sans Unicode" w:cs="Tahoma"/>
          <w:bCs/>
          <w:lang w:eastAsia="zh-CN"/>
        </w:rPr>
        <w:t xml:space="preserve"> “Par nekustamā īpašuma “Zariņi”, Dignājas pagasts, Jēkabpils novads, atsavināšanu”</w:t>
      </w:r>
      <w:r w:rsidRPr="00416800">
        <w:rPr>
          <w:rFonts w:cs="Tahoma"/>
        </w:rPr>
        <w:t xml:space="preserve">, </w:t>
      </w:r>
      <w:r w:rsidRPr="00416800">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rFonts w:eastAsia="Lucida Sans Unicode"/>
          <w:bCs/>
          <w:lang w:eastAsia="lv-LV"/>
        </w:rPr>
        <w:t>Izsoles organizētājs – Jēkabpils novada domes izveidotās iestādes “Jēkabpils novada Attīstības pārvalde” vadītājs.</w:t>
      </w:r>
    </w:p>
    <w:p w14:paraId="4F728CC2" w14:textId="77777777"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rFonts w:eastAsia="Lucida Sans Unicode"/>
          <w:bCs/>
          <w:lang w:eastAsia="lv-LV"/>
        </w:rPr>
        <w:t xml:space="preserve">Atsavināšanas veids – </w:t>
      </w:r>
      <w:r w:rsidRPr="00416800">
        <w:rPr>
          <w:rFonts w:eastAsia="Lucida Sans Unicode"/>
          <w:b/>
          <w:lang w:eastAsia="lv-LV"/>
        </w:rPr>
        <w:t>elektroniskā izsole</w:t>
      </w:r>
      <w:r w:rsidRPr="00416800">
        <w:rPr>
          <w:b/>
          <w:lang w:eastAsia="zh-CN"/>
        </w:rPr>
        <w:t xml:space="preserve"> ar augšupejošu soli,</w:t>
      </w:r>
      <w:r w:rsidRPr="00416800">
        <w:rPr>
          <w:rFonts w:eastAsia="Lucida Sans Unicode"/>
          <w:b/>
          <w:lang w:eastAsia="lv-LV"/>
        </w:rPr>
        <w:t xml:space="preserve"> </w:t>
      </w:r>
      <w:r w:rsidRPr="00416800">
        <w:rPr>
          <w:b/>
          <w:lang w:eastAsia="zh-CN"/>
        </w:rPr>
        <w:t xml:space="preserve">elektronisko izsoļu vietnē (turpmāk – EI vietne) </w:t>
      </w:r>
      <w:r w:rsidRPr="00416800">
        <w:t xml:space="preserve"> </w:t>
      </w:r>
      <w:hyperlink r:id="rId7" w:history="1">
        <w:r w:rsidRPr="00416800">
          <w:rPr>
            <w:rStyle w:val="Hipersaite"/>
            <w:b/>
            <w:color w:val="auto"/>
            <w:lang w:eastAsia="zh-CN"/>
          </w:rPr>
          <w:t>https://izsoles.ta.gov.lv</w:t>
        </w:r>
      </w:hyperlink>
      <w:hyperlink r:id="rId8" w:history="1">
        <w:r w:rsidRPr="00416800">
          <w:rPr>
            <w:rStyle w:val="Hipersaite"/>
            <w:b/>
            <w:color w:val="auto"/>
            <w:lang w:eastAsia="zh-CN"/>
          </w:rPr>
          <w:t>.</w:t>
        </w:r>
      </w:hyperlink>
    </w:p>
    <w:p w14:paraId="17FB24DC" w14:textId="71FD5DAB"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lang w:eastAsia="zh-CN"/>
        </w:rPr>
        <w:t xml:space="preserve">Nekustamā īpašuma nosacītā cena, kas ir arī pirmās izsoles sākotnējā cena – </w:t>
      </w:r>
      <w:bookmarkStart w:id="0" w:name="_Hlk166049979"/>
      <w:r w:rsidR="00416800" w:rsidRPr="00416800">
        <w:rPr>
          <w:b/>
          <w:bCs/>
        </w:rPr>
        <w:t>30200</w:t>
      </w:r>
      <w:r w:rsidRPr="00416800">
        <w:rPr>
          <w:b/>
          <w:bCs/>
        </w:rPr>
        <w:t xml:space="preserve">,00 </w:t>
      </w:r>
      <w:proofErr w:type="spellStart"/>
      <w:r w:rsidRPr="00416800">
        <w:rPr>
          <w:b/>
          <w:bCs/>
          <w:i/>
          <w:iCs/>
          <w:lang w:eastAsia="zh-CN"/>
        </w:rPr>
        <w:t>euro</w:t>
      </w:r>
      <w:proofErr w:type="spellEnd"/>
      <w:r w:rsidRPr="00416800">
        <w:rPr>
          <w:lang w:eastAsia="zh-CN"/>
        </w:rPr>
        <w:t xml:space="preserve"> </w:t>
      </w:r>
      <w:r w:rsidRPr="00416800">
        <w:t>(</w:t>
      </w:r>
      <w:r w:rsidR="00416800" w:rsidRPr="00416800">
        <w:t>trīsdesmit tūkstoši divi simti</w:t>
      </w:r>
      <w:r w:rsidR="00920FB4" w:rsidRPr="00416800">
        <w:t xml:space="preserve"> </w:t>
      </w:r>
      <w:r w:rsidR="00E36CF6" w:rsidRPr="00416800">
        <w:rPr>
          <w:rFonts w:cs="Tahoma"/>
          <w:bCs/>
        </w:rPr>
        <w:t>eiro un 00 centi</w:t>
      </w:r>
      <w:r w:rsidRPr="00416800">
        <w:rPr>
          <w:rFonts w:eastAsia="Lucida Sans Unicode"/>
          <w:noProof/>
        </w:rPr>
        <w:t>)</w:t>
      </w:r>
      <w:r w:rsidRPr="00416800">
        <w:rPr>
          <w:lang w:eastAsia="zh-CN"/>
        </w:rPr>
        <w:t>.</w:t>
      </w:r>
      <w:r w:rsidRPr="00416800">
        <w:rPr>
          <w:b/>
          <w:bCs/>
          <w:lang w:eastAsia="zh-CN"/>
        </w:rPr>
        <w:t xml:space="preserve"> </w:t>
      </w:r>
      <w:bookmarkEnd w:id="0"/>
      <w:r w:rsidRPr="00416800">
        <w:rPr>
          <w:b/>
          <w:bCs/>
          <w:lang w:eastAsia="zh-CN"/>
        </w:rPr>
        <w:t xml:space="preserve">Izsoles solis: </w:t>
      </w:r>
      <w:r w:rsidR="001D6518" w:rsidRPr="00416800">
        <w:rPr>
          <w:b/>
          <w:bCs/>
          <w:lang w:eastAsia="zh-CN"/>
        </w:rPr>
        <w:t>3</w:t>
      </w:r>
      <w:r w:rsidR="004547F8" w:rsidRPr="00416800">
        <w:rPr>
          <w:b/>
          <w:bCs/>
          <w:lang w:eastAsia="zh-CN"/>
        </w:rPr>
        <w:t>00</w:t>
      </w:r>
      <w:r w:rsidRPr="00416800">
        <w:rPr>
          <w:b/>
          <w:bCs/>
          <w:lang w:eastAsia="zh-CN"/>
        </w:rPr>
        <w:t xml:space="preserve">,00 </w:t>
      </w:r>
      <w:proofErr w:type="spellStart"/>
      <w:r w:rsidRPr="00416800">
        <w:rPr>
          <w:b/>
          <w:bCs/>
          <w:i/>
          <w:iCs/>
          <w:lang w:eastAsia="zh-CN"/>
        </w:rPr>
        <w:t>euro</w:t>
      </w:r>
      <w:proofErr w:type="spellEnd"/>
      <w:r w:rsidRPr="00416800">
        <w:rPr>
          <w:lang w:eastAsia="zh-CN"/>
        </w:rPr>
        <w:t xml:space="preserve"> (</w:t>
      </w:r>
      <w:r w:rsidR="001D6518" w:rsidRPr="00416800">
        <w:rPr>
          <w:lang w:eastAsia="zh-CN"/>
        </w:rPr>
        <w:t>trīs</w:t>
      </w:r>
      <w:r w:rsidRPr="00416800">
        <w:rPr>
          <w:lang w:eastAsia="zh-CN"/>
        </w:rPr>
        <w:t xml:space="preserve"> simt</w:t>
      </w:r>
      <w:r w:rsidR="001D6518" w:rsidRPr="00416800">
        <w:rPr>
          <w:lang w:eastAsia="zh-CN"/>
        </w:rPr>
        <w:t>i</w:t>
      </w:r>
      <w:r w:rsidRPr="00416800">
        <w:rPr>
          <w:lang w:eastAsia="zh-CN"/>
        </w:rPr>
        <w:t xml:space="preserve"> eiro, 00 centi).</w:t>
      </w:r>
    </w:p>
    <w:p w14:paraId="18C1D02F" w14:textId="77777777"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lang w:eastAsia="zh-CN"/>
        </w:rPr>
        <w:t xml:space="preserve">Maksāšanas līdzekļi: </w:t>
      </w:r>
      <w:proofErr w:type="spellStart"/>
      <w:r w:rsidRPr="00416800">
        <w:rPr>
          <w:i/>
          <w:iCs/>
          <w:lang w:eastAsia="zh-CN"/>
        </w:rPr>
        <w:t>euro</w:t>
      </w:r>
      <w:proofErr w:type="spellEnd"/>
      <w:r w:rsidRPr="00416800">
        <w:rPr>
          <w:lang w:eastAsia="zh-CN"/>
        </w:rPr>
        <w:t xml:space="preserve"> 100% apmērā.</w:t>
      </w:r>
    </w:p>
    <w:p w14:paraId="5E5C60C2" w14:textId="77777777" w:rsidR="00140EC0" w:rsidRPr="0041680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16800">
        <w:rPr>
          <w:lang w:eastAsia="zh-CN"/>
        </w:rPr>
        <w:t xml:space="preserve">Ar izsoles noteikumiem un citiem dokumentiem, kas attiecas uz izsolāmo Nekustamo īpašumu, izsoles pretendenti var iepazīties: EI vietnē </w:t>
      </w:r>
      <w:hyperlink r:id="rId9" w:history="1">
        <w:r w:rsidRPr="00416800">
          <w:rPr>
            <w:rStyle w:val="Hipersaite"/>
            <w:color w:val="auto"/>
          </w:rPr>
          <w:t>https://izsoles.ta.gov.lv/</w:t>
        </w:r>
      </w:hyperlink>
      <w:r w:rsidRPr="00416800">
        <w:rPr>
          <w:rStyle w:val="Hipersaite"/>
          <w:b/>
          <w:color w:val="auto"/>
          <w:lang w:eastAsia="zh-CN"/>
        </w:rPr>
        <w:t xml:space="preserve"> </w:t>
      </w:r>
      <w:r w:rsidRPr="00416800">
        <w:rPr>
          <w:rStyle w:val="Hipersaite"/>
          <w:bCs/>
          <w:color w:val="auto"/>
          <w:lang w:eastAsia="zh-CN"/>
        </w:rPr>
        <w:t xml:space="preserve">(sadaļā – Jēkabpils novads), Jēkabpils novada pašvaldības mājaslapā </w:t>
      </w:r>
      <w:hyperlink r:id="rId10" w:history="1">
        <w:r w:rsidRPr="00416800">
          <w:rPr>
            <w:rStyle w:val="Hipersaite"/>
            <w:bCs/>
            <w:color w:val="auto"/>
            <w:lang w:eastAsia="zh-CN"/>
          </w:rPr>
          <w:t>www.jekabpils.lv</w:t>
        </w:r>
      </w:hyperlink>
      <w:r w:rsidRPr="00416800">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CC35498" w:rsidR="00140EC0" w:rsidRPr="006A34A3"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6A34A3">
        <w:rPr>
          <w:rFonts w:eastAsia="Lucida Sans Unicode"/>
        </w:rPr>
        <w:t xml:space="preserve">Izsolāmais Nekustamais īpašums: </w:t>
      </w:r>
      <w:r w:rsidRPr="006A34A3">
        <w:rPr>
          <w:rFonts w:eastAsia="Lucida Sans Unicode"/>
          <w:noProof/>
        </w:rPr>
        <w:t xml:space="preserve">ar kadastra numuru </w:t>
      </w:r>
      <w:r w:rsidR="006A34A3" w:rsidRPr="006A34A3">
        <w:rPr>
          <w:lang w:eastAsia="lv-LV"/>
        </w:rPr>
        <w:t>5652 005 0213</w:t>
      </w:r>
      <w:r w:rsidR="004547F8" w:rsidRPr="006A34A3">
        <w:rPr>
          <w:lang w:eastAsia="lv-LV"/>
        </w:rPr>
        <w:t xml:space="preserve">, </w:t>
      </w:r>
      <w:r w:rsidR="001360AA" w:rsidRPr="006A34A3">
        <w:rPr>
          <w:lang w:eastAsia="lv-LV"/>
        </w:rPr>
        <w:t>“</w:t>
      </w:r>
      <w:r w:rsidR="00F41934" w:rsidRPr="006A34A3">
        <w:rPr>
          <w:lang w:eastAsia="lv-LV"/>
        </w:rPr>
        <w:t>Zariņi</w:t>
      </w:r>
      <w:r w:rsidR="001360AA" w:rsidRPr="006A34A3">
        <w:rPr>
          <w:lang w:eastAsia="lv-LV"/>
        </w:rPr>
        <w:t>”</w:t>
      </w:r>
      <w:r w:rsidR="004547F8" w:rsidRPr="006A34A3">
        <w:rPr>
          <w:lang w:eastAsia="lv-LV"/>
        </w:rPr>
        <w:t xml:space="preserve">, </w:t>
      </w:r>
      <w:r w:rsidR="00F41934" w:rsidRPr="006A34A3">
        <w:rPr>
          <w:lang w:eastAsia="lv-LV"/>
        </w:rPr>
        <w:t>Dignājas</w:t>
      </w:r>
      <w:r w:rsidR="004547F8" w:rsidRPr="006A34A3">
        <w:rPr>
          <w:lang w:eastAsia="lv-LV"/>
        </w:rPr>
        <w:t xml:space="preserve"> </w:t>
      </w:r>
      <w:r w:rsidRPr="006A34A3">
        <w:rPr>
          <w:rFonts w:eastAsia="Lucida Sans Unicode" w:cs="Tahoma"/>
          <w:bCs/>
          <w:lang w:eastAsia="zh-CN"/>
        </w:rPr>
        <w:t xml:space="preserve">pagasts, Jēkabpils novads, </w:t>
      </w:r>
      <w:r w:rsidR="006A34A3" w:rsidRPr="00EC65F5">
        <w:rPr>
          <w:rFonts w:eastAsia="Lucida Sans Unicode"/>
          <w:noProof/>
        </w:rPr>
        <w:t>sastāv no zemes vienības ar kadastra apzīmējumu 5652 005 0213 – 0,1225 ha platībā un 3 (trim) ēkām – dzīvojamās mājas ar kadastra apzīmējumu 5652 005 0213 001 un nedzīvojamām ēkām ar kadastra apzīmējumiem 5652 005 0213 002 (noliktava) un 5652 005 0213 003 (šķūnis)</w:t>
      </w:r>
      <w:r w:rsidRPr="006A34A3">
        <w:rPr>
          <w:rFonts w:eastAsia="Lucida Sans Unicode"/>
          <w:noProof/>
        </w:rPr>
        <w:t>.</w:t>
      </w:r>
    </w:p>
    <w:p w14:paraId="4505C5E0" w14:textId="0CA1C650" w:rsidR="00684BF2" w:rsidRPr="00CE1F50"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89505C">
        <w:rPr>
          <w:rFonts w:eastAsia="Lucida Sans Unicode"/>
        </w:rPr>
        <w:t xml:space="preserve">Īpašuma tiesības nostiprinātas Zemgales rajona tiesas </w:t>
      </w:r>
      <w:r w:rsidR="00F41934" w:rsidRPr="0089505C">
        <w:rPr>
          <w:rFonts w:eastAsia="Lucida Sans Unicode" w:cs="Tahoma"/>
          <w:bCs/>
          <w:lang w:eastAsia="zh-CN"/>
        </w:rPr>
        <w:t>Dignājas</w:t>
      </w:r>
      <w:r w:rsidR="004547F8" w:rsidRPr="0089505C">
        <w:rPr>
          <w:rFonts w:eastAsia="Lucida Sans Unicode" w:cs="Tahoma"/>
          <w:bCs/>
          <w:lang w:eastAsia="zh-CN"/>
        </w:rPr>
        <w:t xml:space="preserve"> </w:t>
      </w:r>
      <w:r w:rsidRPr="0089505C">
        <w:rPr>
          <w:rFonts w:eastAsia="Lucida Sans Unicode"/>
        </w:rPr>
        <w:t xml:space="preserve">pagasta zemesgrāmatā, </w:t>
      </w:r>
      <w:r w:rsidRPr="00CE1F50">
        <w:rPr>
          <w:rFonts w:eastAsia="Lucida Sans Unicode"/>
        </w:rPr>
        <w:t xml:space="preserve">nodalījuma </w:t>
      </w:r>
      <w:r w:rsidRPr="00CE1F50">
        <w:rPr>
          <w:rFonts w:eastAsia="Lucida Sans Unicode"/>
          <w:noProof/>
        </w:rPr>
        <w:t>Nr.</w:t>
      </w:r>
      <w:r w:rsidR="0004016A" w:rsidRPr="00CE1F50">
        <w:rPr>
          <w:rFonts w:eastAsia="Lucida Sans Unicode"/>
        </w:rPr>
        <w:t xml:space="preserve"> </w:t>
      </w:r>
      <w:r w:rsidR="0089505C" w:rsidRPr="00CE1F50">
        <w:rPr>
          <w:rStyle w:val="15"/>
          <w:rFonts w:eastAsiaTheme="majorEastAsia"/>
        </w:rPr>
        <w:t>100000185270</w:t>
      </w:r>
      <w:r w:rsidRPr="00CE1F50">
        <w:rPr>
          <w:rFonts w:eastAsia="Lucida Sans Unicode"/>
        </w:rPr>
        <w:t>, uz Jēkabpils novada pašvaldības (turpmāk – Pašvaldība) vārda.</w:t>
      </w:r>
    </w:p>
    <w:p w14:paraId="6684EA5C" w14:textId="3207628C" w:rsidR="00684BF2" w:rsidRPr="00CE1F50"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CE1F50">
        <w:rPr>
          <w:rFonts w:eastAsia="Lucida Sans Unicode"/>
        </w:rPr>
        <w:t xml:space="preserve">Nekustamā īpašuma lietošanas mērķis </w:t>
      </w:r>
      <w:r w:rsidR="0042109F" w:rsidRPr="00CE1F50">
        <w:rPr>
          <w:rFonts w:eastAsia="Lucida Sans Unicode"/>
        </w:rPr>
        <w:t xml:space="preserve">– </w:t>
      </w:r>
      <w:r w:rsidR="00CE1F50" w:rsidRPr="00CE1F50">
        <w:t>valsts un pašvaldību pārvaldes iestāžu apbūve (NĪLM kods 0903)</w:t>
      </w:r>
      <w:r w:rsidRPr="00CE1F50">
        <w:rPr>
          <w:rFonts w:eastAsia="Lucida Sans Unicode"/>
        </w:rPr>
        <w:t>.</w:t>
      </w:r>
    </w:p>
    <w:p w14:paraId="4DCCA327" w14:textId="77777777" w:rsidR="00CE1F50" w:rsidRPr="00C323D2" w:rsidRDefault="00CE1F5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CE1F50">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lauksaimniecības teritorija pilsētās un ciemos (L1).</w:t>
      </w:r>
    </w:p>
    <w:p w14:paraId="4F9AE003" w14:textId="55F38D79" w:rsidR="00C323D2" w:rsidRPr="007E7AD6" w:rsidRDefault="00C323D2"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lastRenderedPageBreak/>
        <w:t>Zemes vienības ar kadastra apzīmējumu 5652 005 0213 apgrūtinājumi:</w:t>
      </w:r>
    </w:p>
    <w:p w14:paraId="43CF9AD8" w14:textId="2EA2BD17" w:rsidR="007E7AD6" w:rsidRDefault="007E7AD6" w:rsidP="005D76AA">
      <w:pPr>
        <w:pStyle w:val="Sarakstarindkopa"/>
        <w:widowControl w:val="0"/>
        <w:numPr>
          <w:ilvl w:val="2"/>
          <w:numId w:val="3"/>
        </w:numPr>
        <w:tabs>
          <w:tab w:val="left" w:pos="1418"/>
        </w:tabs>
        <w:snapToGrid w:val="0"/>
        <w:ind w:left="1134" w:hanging="567"/>
        <w:contextualSpacing w:val="0"/>
        <w:jc w:val="both"/>
        <w:rPr>
          <w:rFonts w:eastAsia="Lucida Sans Unicode"/>
        </w:rPr>
      </w:pPr>
      <w:r w:rsidRPr="007E7AD6">
        <w:rPr>
          <w:rFonts w:eastAsia="Lucida Sans Unicode"/>
        </w:rPr>
        <w:t>ekspluatācijas aizsargjoslas teritorija ap ūdensvadu, kas atrodas līdz 2 metru dziļumam</w:t>
      </w:r>
      <w:r w:rsidR="005D76AA">
        <w:rPr>
          <w:rFonts w:eastAsia="Lucida Sans Unicode"/>
        </w:rPr>
        <w:t xml:space="preserve"> – 0,0189 ha</w:t>
      </w:r>
      <w:r>
        <w:rPr>
          <w:rFonts w:eastAsia="Lucida Sans Unicode"/>
        </w:rPr>
        <w:t>;</w:t>
      </w:r>
    </w:p>
    <w:p w14:paraId="7FD08487" w14:textId="344F064C" w:rsidR="007E7AD6" w:rsidRDefault="00DC36F9" w:rsidP="005D76AA">
      <w:pPr>
        <w:pStyle w:val="Sarakstarindkopa"/>
        <w:widowControl w:val="0"/>
        <w:numPr>
          <w:ilvl w:val="2"/>
          <w:numId w:val="3"/>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r w:rsidR="005D76AA">
        <w:rPr>
          <w:rFonts w:eastAsia="Lucida Sans Unicode"/>
        </w:rPr>
        <w:t xml:space="preserve"> – 0,0003 ha</w:t>
      </w:r>
      <w:r>
        <w:rPr>
          <w:rFonts w:eastAsia="Lucida Sans Unicode"/>
        </w:rPr>
        <w:t>;</w:t>
      </w:r>
    </w:p>
    <w:p w14:paraId="6489FCEE" w14:textId="78ECCD2C" w:rsidR="00DC36F9" w:rsidRDefault="00DC36F9" w:rsidP="005D76AA">
      <w:pPr>
        <w:pStyle w:val="Sarakstarindkopa"/>
        <w:widowControl w:val="0"/>
        <w:numPr>
          <w:ilvl w:val="2"/>
          <w:numId w:val="3"/>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pazemes elektronisko sakaru tīklu līniju un kabeļu kanalizāciju</w:t>
      </w:r>
      <w:r w:rsidR="005D76AA">
        <w:rPr>
          <w:rFonts w:eastAsia="Lucida Sans Unicode"/>
        </w:rPr>
        <w:t xml:space="preserve"> – 0,0064 ha</w:t>
      </w:r>
      <w:r>
        <w:rPr>
          <w:rFonts w:eastAsia="Lucida Sans Unicode"/>
        </w:rPr>
        <w:t>;</w:t>
      </w:r>
    </w:p>
    <w:p w14:paraId="1AC48407" w14:textId="7D8FBD70" w:rsidR="00DC36F9" w:rsidRDefault="00DC36F9" w:rsidP="005D76AA">
      <w:pPr>
        <w:pStyle w:val="Sarakstarindkopa"/>
        <w:widowControl w:val="0"/>
        <w:numPr>
          <w:ilvl w:val="2"/>
          <w:numId w:val="3"/>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pašteces kanalizācijas vadu</w:t>
      </w:r>
      <w:r w:rsidR="005D76AA">
        <w:rPr>
          <w:rFonts w:eastAsia="Lucida Sans Unicode"/>
        </w:rPr>
        <w:t xml:space="preserve"> – 0,0152 ha</w:t>
      </w:r>
      <w:r>
        <w:rPr>
          <w:rFonts w:eastAsia="Lucida Sans Unicode"/>
        </w:rPr>
        <w:t>;</w:t>
      </w:r>
    </w:p>
    <w:p w14:paraId="78668D02" w14:textId="77777777" w:rsidR="00157A99" w:rsidRDefault="00DC36F9" w:rsidP="00157A99">
      <w:pPr>
        <w:pStyle w:val="Sarakstarindkopa"/>
        <w:widowControl w:val="0"/>
        <w:numPr>
          <w:ilvl w:val="2"/>
          <w:numId w:val="3"/>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elektrisko tīklu kabeļu līniju</w:t>
      </w:r>
      <w:r w:rsidR="005D76AA">
        <w:rPr>
          <w:rFonts w:eastAsia="Lucida Sans Unicode"/>
        </w:rPr>
        <w:t xml:space="preserve"> – 0,0067 ha</w:t>
      </w:r>
      <w:r w:rsidR="00157A99">
        <w:rPr>
          <w:rFonts w:eastAsia="Lucida Sans Unicode"/>
        </w:rPr>
        <w:t>;</w:t>
      </w:r>
    </w:p>
    <w:p w14:paraId="037E70FD" w14:textId="53ED85F3" w:rsidR="00157A99" w:rsidRPr="00157A99" w:rsidRDefault="00157A99" w:rsidP="00157A99">
      <w:pPr>
        <w:pStyle w:val="Sarakstarindkopa"/>
        <w:widowControl w:val="0"/>
        <w:numPr>
          <w:ilvl w:val="2"/>
          <w:numId w:val="3"/>
        </w:numPr>
        <w:tabs>
          <w:tab w:val="left" w:pos="1418"/>
        </w:tabs>
        <w:snapToGrid w:val="0"/>
        <w:ind w:left="1134" w:hanging="567"/>
        <w:contextualSpacing w:val="0"/>
        <w:jc w:val="both"/>
        <w:rPr>
          <w:rFonts w:eastAsia="Lucida Sans Unicode"/>
        </w:rPr>
      </w:pPr>
      <w:r>
        <w:rPr>
          <w:rFonts w:eastAsia="Lucida Sans Unicode"/>
        </w:rPr>
        <w:t>e</w:t>
      </w:r>
      <w:r w:rsidRPr="00157A99">
        <w:rPr>
          <w:rFonts w:eastAsia="Lucida Sans Unicode"/>
        </w:rPr>
        <w:t>kspluatācijas aizsargjoslas teritorija gar ielu vai ceļu – sarkanā līnija</w:t>
      </w:r>
      <w:r>
        <w:rPr>
          <w:rFonts w:eastAsia="Lucida Sans Unicode"/>
        </w:rPr>
        <w:t>.</w:t>
      </w:r>
    </w:p>
    <w:p w14:paraId="6C67BBCD" w14:textId="1D652F19"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1F1FABD"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DB1108">
        <w:rPr>
          <w:b/>
          <w:color w:val="000000" w:themeColor="text1"/>
          <w:lang w:eastAsia="zh-CN"/>
        </w:rPr>
        <w:t xml:space="preserve">līdz </w:t>
      </w:r>
      <w:bookmarkStart w:id="1" w:name="_Hlk166062478"/>
      <w:bookmarkStart w:id="2" w:name="_Hlk179270016"/>
      <w:r w:rsidR="00DB1108" w:rsidRPr="00DB1108">
        <w:rPr>
          <w:b/>
          <w:color w:val="000000" w:themeColor="text1"/>
          <w:lang w:eastAsia="zh-CN"/>
        </w:rPr>
        <w:t>04</w:t>
      </w:r>
      <w:r w:rsidRPr="00DB1108">
        <w:rPr>
          <w:b/>
          <w:color w:val="000000" w:themeColor="text1"/>
          <w:lang w:eastAsia="zh-CN"/>
        </w:rPr>
        <w:t>.</w:t>
      </w:r>
      <w:r w:rsidR="00DB1108" w:rsidRPr="00DB1108">
        <w:rPr>
          <w:b/>
          <w:color w:val="000000" w:themeColor="text1"/>
          <w:lang w:eastAsia="zh-CN"/>
        </w:rPr>
        <w:t>03</w:t>
      </w:r>
      <w:r w:rsidRPr="00DB1108">
        <w:rPr>
          <w:b/>
          <w:color w:val="000000" w:themeColor="text1"/>
          <w:lang w:eastAsia="zh-CN"/>
        </w:rPr>
        <w:t>.202</w:t>
      </w:r>
      <w:bookmarkEnd w:id="1"/>
      <w:bookmarkEnd w:id="2"/>
      <w:r w:rsidR="00DB1108" w:rsidRPr="00DB1108">
        <w:rPr>
          <w:b/>
          <w:color w:val="000000" w:themeColor="text1"/>
          <w:lang w:eastAsia="zh-CN"/>
        </w:rPr>
        <w:t>6</w:t>
      </w:r>
      <w:r w:rsidRPr="00DB1108">
        <w:rPr>
          <w:b/>
          <w:color w:val="000000" w:themeColor="text1"/>
          <w:lang w:eastAsia="zh-CN"/>
        </w:rPr>
        <w:t>.</w:t>
      </w:r>
      <w:r w:rsidRPr="00DB1108">
        <w:rPr>
          <w:bCs/>
          <w:color w:val="000000" w:themeColor="text1"/>
          <w:lang w:eastAsia="zh-CN"/>
        </w:rPr>
        <w:t xml:space="preserve"> ir</w:t>
      </w:r>
      <w:r w:rsidRPr="003F6839">
        <w:rPr>
          <w:bCs/>
          <w:color w:val="000000" w:themeColor="text1"/>
          <w:lang w:eastAsia="zh-CN"/>
        </w:rPr>
        <w:t xml:space="preserve">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31478B95"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DB1108" w:rsidRPr="00DB1108">
        <w:rPr>
          <w:b/>
          <w:color w:val="000000" w:themeColor="text1"/>
          <w:lang w:eastAsia="zh-CN"/>
        </w:rPr>
        <w:t>04.03.2026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35FF1">
        <w:rPr>
          <w:rFonts w:eastAsia="Lucida Sans Unicode"/>
          <w:b/>
          <w:bCs/>
          <w:color w:val="000000" w:themeColor="text1"/>
          <w:lang w:eastAsia="zh-CN" w:bidi="he-IL"/>
        </w:rPr>
        <w:t>3020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35FF1">
        <w:t>trīs</w:t>
      </w:r>
      <w:r w:rsidR="00B47F8C">
        <w:t xml:space="preserve"> </w:t>
      </w:r>
      <w:r w:rsidR="00B02CA6">
        <w:t>tūksto</w:t>
      </w:r>
      <w:r w:rsidR="00135FF1">
        <w:t>ši</w:t>
      </w:r>
      <w:r w:rsidR="00B02CA6">
        <w:t xml:space="preserve"> </w:t>
      </w:r>
      <w:r w:rsidR="00135FF1">
        <w:t>divdesmit</w:t>
      </w:r>
      <w:r w:rsidR="00B02CA6">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w:t>
      </w:r>
      <w:r w:rsidRPr="000E32E6">
        <w:rPr>
          <w:rFonts w:eastAsia="Lucida Sans Unicode"/>
          <w:color w:val="000000" w:themeColor="text1"/>
          <w:lang w:eastAsia="zh-CN" w:bidi="he-IL"/>
        </w:rPr>
        <w:lastRenderedPageBreak/>
        <w:t xml:space="preserve">(piecdesmit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0E153E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r w:rsidR="00F41934">
        <w:rPr>
          <w:b/>
          <w:bCs/>
          <w:color w:val="000000" w:themeColor="text1"/>
          <w:lang w:eastAsia="zh-CN"/>
        </w:rPr>
        <w:t>Zariņi</w:t>
      </w:r>
      <w:r w:rsidR="001360AA">
        <w:rPr>
          <w:b/>
          <w:bCs/>
          <w:color w:val="000000" w:themeColor="text1"/>
          <w:lang w:eastAsia="zh-CN"/>
        </w:rPr>
        <w:t>”</w:t>
      </w:r>
      <w:r w:rsidR="004547F8" w:rsidRPr="004547F8">
        <w:rPr>
          <w:b/>
          <w:bCs/>
          <w:color w:val="000000" w:themeColor="text1"/>
          <w:lang w:eastAsia="zh-CN"/>
        </w:rPr>
        <w:t xml:space="preserve">, </w:t>
      </w:r>
      <w:r w:rsidR="00F41934">
        <w:rPr>
          <w:b/>
          <w:bCs/>
          <w:color w:val="000000" w:themeColor="text1"/>
          <w:lang w:eastAsia="zh-CN"/>
        </w:rPr>
        <w:t>Dignājas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2B35401D"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DB1108" w:rsidRPr="00DB1108">
        <w:rPr>
          <w:b/>
          <w:color w:val="000000" w:themeColor="text1"/>
          <w:lang w:eastAsia="zh-CN"/>
        </w:rPr>
        <w:t>12.02.2026</w:t>
      </w:r>
      <w:r w:rsidRPr="003F6839">
        <w:rPr>
          <w:b/>
          <w:bCs/>
          <w:color w:val="000000" w:themeColor="text1"/>
        </w:rPr>
        <w:t xml:space="preserve">. plkst. 13:00 līdz </w:t>
      </w:r>
      <w:r w:rsidR="00DB1108" w:rsidRPr="00DB1108">
        <w:rPr>
          <w:b/>
          <w:color w:val="000000" w:themeColor="text1"/>
          <w:lang w:eastAsia="zh-CN"/>
        </w:rPr>
        <w:t>04.03.2026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4B90B821"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DB1108" w:rsidRPr="00DB1108">
        <w:rPr>
          <w:b/>
          <w:color w:val="000000" w:themeColor="text1"/>
          <w:lang w:eastAsia="zh-CN"/>
        </w:rPr>
        <w:t>12.02.2026</w:t>
      </w:r>
      <w:r w:rsidRPr="003F6839">
        <w:rPr>
          <w:b/>
          <w:bCs/>
          <w:color w:val="000000" w:themeColor="text1"/>
        </w:rPr>
        <w:t xml:space="preserve">. plkst. 13:00 un noslēdzas </w:t>
      </w:r>
      <w:bookmarkStart w:id="3" w:name="_Hlk210313023"/>
      <w:r w:rsidR="00DB1108" w:rsidRPr="00DB1108">
        <w:rPr>
          <w:b/>
          <w:color w:val="000000" w:themeColor="text1"/>
          <w:lang w:eastAsia="zh-CN"/>
        </w:rPr>
        <w:t>16</w:t>
      </w:r>
      <w:r w:rsidR="00134DFC" w:rsidRPr="00DB1108">
        <w:rPr>
          <w:b/>
          <w:color w:val="000000" w:themeColor="text1"/>
          <w:lang w:eastAsia="zh-CN"/>
        </w:rPr>
        <w:t>.</w:t>
      </w:r>
      <w:r w:rsidR="005514C0" w:rsidRPr="00DB1108">
        <w:rPr>
          <w:b/>
          <w:color w:val="000000" w:themeColor="text1"/>
          <w:lang w:eastAsia="zh-CN"/>
        </w:rPr>
        <w:t>0</w:t>
      </w:r>
      <w:r w:rsidR="00DB1108" w:rsidRPr="00DB1108">
        <w:rPr>
          <w:b/>
          <w:color w:val="000000" w:themeColor="text1"/>
          <w:lang w:eastAsia="zh-CN"/>
        </w:rPr>
        <w:t>3</w:t>
      </w:r>
      <w:r w:rsidR="00134DFC" w:rsidRPr="00DB1108">
        <w:rPr>
          <w:b/>
          <w:color w:val="000000" w:themeColor="text1"/>
          <w:lang w:eastAsia="zh-CN"/>
        </w:rPr>
        <w:t>.202</w:t>
      </w:r>
      <w:r w:rsidR="005514C0" w:rsidRPr="00DB1108">
        <w:rPr>
          <w:b/>
          <w:color w:val="000000" w:themeColor="text1"/>
          <w:lang w:eastAsia="zh-CN"/>
        </w:rPr>
        <w:t>6</w:t>
      </w:r>
      <w:bookmarkEnd w:id="3"/>
      <w:r w:rsidRPr="00DB1108">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lastRenderedPageBreak/>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lastRenderedPageBreak/>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205BC4F6" w14:textId="77777777" w:rsidR="005B6016" w:rsidRDefault="00140EC0" w:rsidP="008C698F">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57944B1" w14:textId="77777777" w:rsidR="005B6016" w:rsidRDefault="005B6016" w:rsidP="005B6016">
      <w:pPr>
        <w:jc w:val="both"/>
        <w:rPr>
          <w:rFonts w:eastAsia="Lucida Sans Unicode"/>
          <w:bCs/>
          <w:color w:val="000000" w:themeColor="text1"/>
          <w:kern w:val="32"/>
        </w:rPr>
      </w:pPr>
    </w:p>
    <w:p w14:paraId="684D0381" w14:textId="77777777" w:rsidR="005B6016" w:rsidRPr="00E36CF6" w:rsidRDefault="005B6016" w:rsidP="005B6016">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04E9335E" w14:textId="77777777" w:rsidR="005B6016" w:rsidRPr="00E36CF6" w:rsidRDefault="005B6016" w:rsidP="005B6016">
      <w:pPr>
        <w:jc w:val="center"/>
      </w:pPr>
    </w:p>
    <w:p w14:paraId="60F1D1EB" w14:textId="01926EFF" w:rsidR="00140EC0" w:rsidRPr="00D734A9" w:rsidRDefault="005B6016" w:rsidP="005B6016">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71C1" w14:textId="77777777" w:rsidR="00EF2DE6" w:rsidRDefault="00EF2DE6">
      <w:r>
        <w:separator/>
      </w:r>
    </w:p>
  </w:endnote>
  <w:endnote w:type="continuationSeparator" w:id="0">
    <w:p w14:paraId="6B8EA61A" w14:textId="77777777" w:rsidR="00EF2DE6" w:rsidRDefault="00E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2621" w14:textId="77777777" w:rsidR="00EF2DE6" w:rsidRDefault="00EF2DE6">
      <w:r>
        <w:separator/>
      </w:r>
    </w:p>
  </w:footnote>
  <w:footnote w:type="continuationSeparator" w:id="0">
    <w:p w14:paraId="3FBCC71B" w14:textId="77777777" w:rsidR="00EF2DE6" w:rsidRDefault="00E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636F7449"/>
    <w:multiLevelType w:val="multilevel"/>
    <w:tmpl w:val="C950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00605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624A"/>
    <w:rsid w:val="000109F0"/>
    <w:rsid w:val="000118CA"/>
    <w:rsid w:val="00030714"/>
    <w:rsid w:val="0004016A"/>
    <w:rsid w:val="00046D54"/>
    <w:rsid w:val="00050CB0"/>
    <w:rsid w:val="00053C0E"/>
    <w:rsid w:val="000709E4"/>
    <w:rsid w:val="00077932"/>
    <w:rsid w:val="0009049A"/>
    <w:rsid w:val="0009359C"/>
    <w:rsid w:val="000D27A2"/>
    <w:rsid w:val="000E30D8"/>
    <w:rsid w:val="000F5AD5"/>
    <w:rsid w:val="00103637"/>
    <w:rsid w:val="00107C76"/>
    <w:rsid w:val="001152A1"/>
    <w:rsid w:val="001275E1"/>
    <w:rsid w:val="001337CE"/>
    <w:rsid w:val="00134DFC"/>
    <w:rsid w:val="00135FF1"/>
    <w:rsid w:val="001360AA"/>
    <w:rsid w:val="00140EC0"/>
    <w:rsid w:val="00157A99"/>
    <w:rsid w:val="001601E3"/>
    <w:rsid w:val="00160EE8"/>
    <w:rsid w:val="00163027"/>
    <w:rsid w:val="00192D27"/>
    <w:rsid w:val="001A2F35"/>
    <w:rsid w:val="001A3439"/>
    <w:rsid w:val="001C2D64"/>
    <w:rsid w:val="001D6518"/>
    <w:rsid w:val="001F52F2"/>
    <w:rsid w:val="00205BEB"/>
    <w:rsid w:val="0020667E"/>
    <w:rsid w:val="00212020"/>
    <w:rsid w:val="002154C5"/>
    <w:rsid w:val="00223921"/>
    <w:rsid w:val="00225976"/>
    <w:rsid w:val="00225C2A"/>
    <w:rsid w:val="002316FE"/>
    <w:rsid w:val="00240527"/>
    <w:rsid w:val="002510FB"/>
    <w:rsid w:val="0026302F"/>
    <w:rsid w:val="00275BDD"/>
    <w:rsid w:val="002C3E44"/>
    <w:rsid w:val="002F0A19"/>
    <w:rsid w:val="002F1857"/>
    <w:rsid w:val="002F1DC9"/>
    <w:rsid w:val="00333F5B"/>
    <w:rsid w:val="00351650"/>
    <w:rsid w:val="00365264"/>
    <w:rsid w:val="00381C50"/>
    <w:rsid w:val="0038336E"/>
    <w:rsid w:val="00391278"/>
    <w:rsid w:val="003C213D"/>
    <w:rsid w:val="003E3C7E"/>
    <w:rsid w:val="003F01F4"/>
    <w:rsid w:val="003F6839"/>
    <w:rsid w:val="00416800"/>
    <w:rsid w:val="0042109F"/>
    <w:rsid w:val="004547F8"/>
    <w:rsid w:val="004663BA"/>
    <w:rsid w:val="004704BC"/>
    <w:rsid w:val="00472A2B"/>
    <w:rsid w:val="00490493"/>
    <w:rsid w:val="004A060B"/>
    <w:rsid w:val="004D1366"/>
    <w:rsid w:val="004D702F"/>
    <w:rsid w:val="004E04F2"/>
    <w:rsid w:val="004F0BCC"/>
    <w:rsid w:val="0050295D"/>
    <w:rsid w:val="00530E4E"/>
    <w:rsid w:val="005339C3"/>
    <w:rsid w:val="005514C0"/>
    <w:rsid w:val="005563AB"/>
    <w:rsid w:val="00560EDB"/>
    <w:rsid w:val="00582EA1"/>
    <w:rsid w:val="00583C4E"/>
    <w:rsid w:val="00587677"/>
    <w:rsid w:val="005A7168"/>
    <w:rsid w:val="005B6016"/>
    <w:rsid w:val="005D05A1"/>
    <w:rsid w:val="005D76AA"/>
    <w:rsid w:val="005F69F8"/>
    <w:rsid w:val="00605524"/>
    <w:rsid w:val="0060623F"/>
    <w:rsid w:val="00612560"/>
    <w:rsid w:val="00625590"/>
    <w:rsid w:val="00635C00"/>
    <w:rsid w:val="00636960"/>
    <w:rsid w:val="00644331"/>
    <w:rsid w:val="00646B71"/>
    <w:rsid w:val="00665260"/>
    <w:rsid w:val="00680DA1"/>
    <w:rsid w:val="00684BF2"/>
    <w:rsid w:val="006A29F5"/>
    <w:rsid w:val="006A34A3"/>
    <w:rsid w:val="006B69AB"/>
    <w:rsid w:val="006D4613"/>
    <w:rsid w:val="006D63A2"/>
    <w:rsid w:val="00720575"/>
    <w:rsid w:val="007427FE"/>
    <w:rsid w:val="007443D3"/>
    <w:rsid w:val="00753490"/>
    <w:rsid w:val="0076120A"/>
    <w:rsid w:val="007656D9"/>
    <w:rsid w:val="00771A34"/>
    <w:rsid w:val="00777175"/>
    <w:rsid w:val="007C7933"/>
    <w:rsid w:val="007E3A49"/>
    <w:rsid w:val="007E7AD6"/>
    <w:rsid w:val="00804A83"/>
    <w:rsid w:val="00806290"/>
    <w:rsid w:val="008150D9"/>
    <w:rsid w:val="00820195"/>
    <w:rsid w:val="00840F33"/>
    <w:rsid w:val="00862F48"/>
    <w:rsid w:val="00880704"/>
    <w:rsid w:val="0088556D"/>
    <w:rsid w:val="0089505C"/>
    <w:rsid w:val="0089755A"/>
    <w:rsid w:val="008A50F7"/>
    <w:rsid w:val="008A69EE"/>
    <w:rsid w:val="008C0BE8"/>
    <w:rsid w:val="008C698F"/>
    <w:rsid w:val="00901946"/>
    <w:rsid w:val="009154DD"/>
    <w:rsid w:val="00917A0A"/>
    <w:rsid w:val="00920FB4"/>
    <w:rsid w:val="00921A5F"/>
    <w:rsid w:val="009279EB"/>
    <w:rsid w:val="00930E09"/>
    <w:rsid w:val="00957753"/>
    <w:rsid w:val="0096188F"/>
    <w:rsid w:val="00973342"/>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7639B"/>
    <w:rsid w:val="00A847CA"/>
    <w:rsid w:val="00A8481B"/>
    <w:rsid w:val="00A87076"/>
    <w:rsid w:val="00AC10F9"/>
    <w:rsid w:val="00AD02CF"/>
    <w:rsid w:val="00AE3475"/>
    <w:rsid w:val="00AF6A9B"/>
    <w:rsid w:val="00B02CA6"/>
    <w:rsid w:val="00B11C5B"/>
    <w:rsid w:val="00B143FA"/>
    <w:rsid w:val="00B269E4"/>
    <w:rsid w:val="00B47F8C"/>
    <w:rsid w:val="00B92F1C"/>
    <w:rsid w:val="00BA615C"/>
    <w:rsid w:val="00BB72EB"/>
    <w:rsid w:val="00BD35CD"/>
    <w:rsid w:val="00C10CD5"/>
    <w:rsid w:val="00C14011"/>
    <w:rsid w:val="00C15AD7"/>
    <w:rsid w:val="00C24AD3"/>
    <w:rsid w:val="00C24BE3"/>
    <w:rsid w:val="00C323D2"/>
    <w:rsid w:val="00C35734"/>
    <w:rsid w:val="00C37EDF"/>
    <w:rsid w:val="00C51FAD"/>
    <w:rsid w:val="00C533C7"/>
    <w:rsid w:val="00C570C7"/>
    <w:rsid w:val="00C81678"/>
    <w:rsid w:val="00C85C77"/>
    <w:rsid w:val="00C87CF7"/>
    <w:rsid w:val="00C915F9"/>
    <w:rsid w:val="00C95CF2"/>
    <w:rsid w:val="00CB2D57"/>
    <w:rsid w:val="00CB53B9"/>
    <w:rsid w:val="00CE1F50"/>
    <w:rsid w:val="00CE7259"/>
    <w:rsid w:val="00D03083"/>
    <w:rsid w:val="00D53A41"/>
    <w:rsid w:val="00D547EF"/>
    <w:rsid w:val="00D562C4"/>
    <w:rsid w:val="00D61275"/>
    <w:rsid w:val="00D86096"/>
    <w:rsid w:val="00DB1108"/>
    <w:rsid w:val="00DC36F9"/>
    <w:rsid w:val="00DC4AEB"/>
    <w:rsid w:val="00DE1080"/>
    <w:rsid w:val="00DF3761"/>
    <w:rsid w:val="00E026BF"/>
    <w:rsid w:val="00E03E72"/>
    <w:rsid w:val="00E101FC"/>
    <w:rsid w:val="00E1600B"/>
    <w:rsid w:val="00E16CE4"/>
    <w:rsid w:val="00E323DA"/>
    <w:rsid w:val="00E36CF6"/>
    <w:rsid w:val="00E451E8"/>
    <w:rsid w:val="00E46B07"/>
    <w:rsid w:val="00E808F6"/>
    <w:rsid w:val="00E95D80"/>
    <w:rsid w:val="00EC3B26"/>
    <w:rsid w:val="00EC65F5"/>
    <w:rsid w:val="00ED7C01"/>
    <w:rsid w:val="00EE37C5"/>
    <w:rsid w:val="00EF2DE6"/>
    <w:rsid w:val="00EF52FB"/>
    <w:rsid w:val="00F11D2E"/>
    <w:rsid w:val="00F14676"/>
    <w:rsid w:val="00F252BA"/>
    <w:rsid w:val="00F41934"/>
    <w:rsid w:val="00F7318E"/>
    <w:rsid w:val="00F875C6"/>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 w:type="paragraph" w:customStyle="1" w:styleId="other-p">
    <w:name w:val="other-p"/>
    <w:basedOn w:val="Parasts"/>
    <w:rsid w:val="00157A9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2917</Words>
  <Characters>16629</Characters>
  <Application>Microsoft Office Word</Application>
  <DocSecurity>0</DocSecurity>
  <Lines>138</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2025-12-12T07:51:00Z</dcterms:created>
  <dcterms:modified xsi:type="dcterms:W3CDTF">2025-12-12T07:51:00Z</dcterms:modified>
</cp:coreProperties>
</file>