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4A" w:rsidRDefault="006E4A4A" w:rsidP="006E4A4A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08A23C26" wp14:editId="52EA2CE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4A" w:rsidRPr="0036267C" w:rsidRDefault="006E4A4A" w:rsidP="006E4A4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6E4A4A" w:rsidRDefault="006E4A4A" w:rsidP="006E4A4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E4A4A" w:rsidRDefault="006E4A4A" w:rsidP="006E4A4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E4A4A" w:rsidRDefault="006E4A4A" w:rsidP="006E4A4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E4A4A" w:rsidRDefault="006E4A4A" w:rsidP="006E4A4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E4A4A" w:rsidRDefault="006E4A4A" w:rsidP="006E4A4A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E4A4A" w:rsidRDefault="006E4A4A" w:rsidP="006E4A4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E4A4A" w:rsidRDefault="006E4A4A" w:rsidP="006E4A4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05.jūlijā</w:t>
      </w:r>
      <w:r>
        <w:rPr>
          <w:color w:val="000000"/>
          <w:lang w:val="lv-LV"/>
        </w:rPr>
        <w:t xml:space="preserve"> </w:t>
      </w:r>
    </w:p>
    <w:p w:rsidR="006E4A4A" w:rsidRDefault="006E4A4A" w:rsidP="006E4A4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proofErr w:type="spellStart"/>
            <w:r w:rsidRPr="00726F73">
              <w:rPr>
                <w:color w:val="000000"/>
                <w:lang w:val="lv-LV"/>
              </w:rPr>
              <w:t>Būvprojektēšanas</w:t>
            </w:r>
            <w:proofErr w:type="spellEnd"/>
            <w:r w:rsidRPr="00726F73">
              <w:rPr>
                <w:color w:val="000000"/>
                <w:lang w:val="lv-LV"/>
              </w:rPr>
              <w:t xml:space="preserve"> darbi un autoruzraudzība objektā: “Jēkabpils Valsts ģimnāzijas stadiona pārbūve Rūdolfa Blaumaņa ielā 27, Jēkabpils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6E4A4A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37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</w:p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12.05</w:t>
            </w:r>
            <w:r>
              <w:rPr>
                <w:lang w:val="lv-LV"/>
              </w:rPr>
              <w:t>.2016.</w:t>
            </w:r>
          </w:p>
        </w:tc>
      </w:tr>
    </w:tbl>
    <w:p w:rsidR="006E4A4A" w:rsidRDefault="006E4A4A" w:rsidP="006E4A4A">
      <w:pPr>
        <w:pStyle w:val="Heading1"/>
      </w:pPr>
    </w:p>
    <w:p w:rsidR="006E4A4A" w:rsidRDefault="006E4A4A" w:rsidP="006E4A4A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6E4A4A" w:rsidTr="002F5CFE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6E4A4A" w:rsidRDefault="006E4A4A" w:rsidP="002F5CFE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6E4A4A" w:rsidRDefault="006E4A4A" w:rsidP="002F5CF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6E4A4A" w:rsidRDefault="006E4A4A" w:rsidP="002F5CF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E4A4A" w:rsidRDefault="006E4A4A" w:rsidP="006E4A4A">
            <w:pPr>
              <w:pStyle w:val="BlockText"/>
              <w:ind w:left="72"/>
              <w:rPr>
                <w:color w:val="000000"/>
              </w:rPr>
            </w:pPr>
            <w:r>
              <w:rPr>
                <w:color w:val="000000"/>
              </w:rPr>
              <w:t>SIA “PBR”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6E4A4A" w:rsidRDefault="006E4A4A" w:rsidP="006E4A4A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>
              <w:rPr>
                <w:color w:val="000000"/>
                <w:sz w:val="24"/>
                <w:lang w:val="lv-LV"/>
              </w:rPr>
              <w:t>21 800,00</w:t>
            </w:r>
          </w:p>
          <w:p w:rsidR="006E4A4A" w:rsidRDefault="006E4A4A" w:rsidP="002F5CFE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</w:tc>
      </w:tr>
      <w:tr w:rsidR="006E4A4A" w:rsidTr="002F5CFE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E4A4A" w:rsidRDefault="006E4A4A" w:rsidP="002F5CF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6E4A4A" w:rsidRDefault="006E4A4A" w:rsidP="006E4A4A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Nav</w:t>
            </w:r>
          </w:p>
        </w:tc>
      </w:tr>
    </w:tbl>
    <w:p w:rsidR="006E4A4A" w:rsidRDefault="006E4A4A" w:rsidP="006E4A4A">
      <w:pPr>
        <w:ind w:left="360" w:right="-1054"/>
        <w:rPr>
          <w:b/>
          <w:bCs/>
          <w:lang w:val="lv-LV"/>
        </w:rPr>
      </w:pPr>
    </w:p>
    <w:p w:rsidR="006E4A4A" w:rsidRDefault="006E4A4A" w:rsidP="006E4A4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color w:val="000000" w:themeColor="text1"/>
              </w:rPr>
            </w:pPr>
          </w:p>
          <w:p w:rsidR="006E4A4A" w:rsidRDefault="006E4A4A" w:rsidP="002F5CFE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SIA “PBR”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</w:p>
          <w:p w:rsidR="006E4A4A" w:rsidRDefault="006E4A4A" w:rsidP="002F5CFE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21 800,00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6E4A4A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Saimnieciski visizdevīgākais piedāvājums</w:t>
            </w:r>
            <w:r>
              <w:rPr>
                <w:color w:val="000000"/>
                <w:szCs w:val="22"/>
                <w:lang w:val="lv-LV"/>
              </w:rPr>
              <w:t xml:space="preserve">, kas atbilst Nolikuma prasībām 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6E4A4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</w:t>
            </w:r>
            <w:r>
              <w:rPr>
                <w:lang w:val="lv-LV"/>
              </w:rPr>
              <w:t>21 800,00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</w:t>
            </w:r>
          </w:p>
        </w:tc>
      </w:tr>
      <w:tr w:rsidR="006E4A4A" w:rsidTr="002F5CF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12.05</w:t>
            </w:r>
            <w:r>
              <w:rPr>
                <w:lang w:val="lv-LV"/>
              </w:rPr>
              <w:t>.2016. Pašvaldības iepirkumu komisijas sēdes protokols Nr. 1</w:t>
            </w:r>
            <w:r>
              <w:rPr>
                <w:lang w:val="lv-LV"/>
              </w:rPr>
              <w:t>24</w:t>
            </w:r>
          </w:p>
          <w:p w:rsidR="006E4A4A" w:rsidRDefault="006E4A4A" w:rsidP="002F5CFE">
            <w:pPr>
              <w:rPr>
                <w:lang w:val="lv-LV"/>
              </w:rPr>
            </w:pPr>
            <w:r>
              <w:rPr>
                <w:lang w:val="lv-LV"/>
              </w:rPr>
              <w:t>30.05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153</w:t>
            </w:r>
          </w:p>
          <w:p w:rsidR="006E4A4A" w:rsidRDefault="006E4A4A" w:rsidP="006E4A4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05.07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color w:val="000000" w:themeColor="text1"/>
                <w:lang w:val="lv-LV"/>
              </w:rPr>
              <w:t>179</w:t>
            </w:r>
          </w:p>
        </w:tc>
      </w:tr>
    </w:tbl>
    <w:p w:rsidR="006E4A4A" w:rsidRDefault="006E4A4A" w:rsidP="006E4A4A">
      <w:pPr>
        <w:ind w:left="360" w:right="-1054" w:hanging="360"/>
        <w:rPr>
          <w:b/>
          <w:bCs/>
          <w:lang w:val="lv-LV"/>
        </w:rPr>
      </w:pPr>
    </w:p>
    <w:p w:rsidR="006E4A4A" w:rsidRDefault="006E4A4A" w:rsidP="006E4A4A">
      <w:pPr>
        <w:ind w:left="360" w:right="-1054" w:hanging="360"/>
        <w:rPr>
          <w:b/>
          <w:bCs/>
          <w:lang w:val="lv-LV"/>
        </w:rPr>
      </w:pPr>
    </w:p>
    <w:p w:rsidR="006E4A4A" w:rsidRDefault="006E4A4A" w:rsidP="006E4A4A">
      <w:pPr>
        <w:ind w:left="360" w:right="-1054" w:hanging="360"/>
        <w:rPr>
          <w:b/>
          <w:bCs/>
          <w:lang w:val="lv-LV"/>
        </w:rPr>
      </w:pPr>
    </w:p>
    <w:p w:rsidR="006E4A4A" w:rsidRDefault="006E4A4A" w:rsidP="006E4A4A">
      <w:pPr>
        <w:ind w:left="360" w:right="-1054" w:hanging="360"/>
        <w:rPr>
          <w:b/>
          <w:bCs/>
          <w:lang w:val="lv-LV"/>
        </w:rPr>
      </w:pPr>
    </w:p>
    <w:p w:rsidR="006E4A4A" w:rsidRDefault="006E4A4A" w:rsidP="006E4A4A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E4A4A" w:rsidTr="002F5CF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4A" w:rsidRDefault="006E4A4A" w:rsidP="002F5CF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E4A4A" w:rsidRDefault="006E4A4A" w:rsidP="006E4A4A"/>
    <w:p w:rsidR="006E4A4A" w:rsidRDefault="006E4A4A" w:rsidP="006E4A4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E4A4A" w:rsidRDefault="006E4A4A" w:rsidP="006E4A4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E4A4A" w:rsidRDefault="006E4A4A" w:rsidP="006E4A4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E4A4A" w:rsidRDefault="006E4A4A" w:rsidP="006E4A4A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6E4A4A" w:rsidRDefault="006E4A4A" w:rsidP="006E4A4A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E4A4A" w:rsidRDefault="006E4A4A" w:rsidP="006E4A4A"/>
    <w:p w:rsidR="006E4A4A" w:rsidRDefault="006E4A4A" w:rsidP="006E4A4A"/>
    <w:p w:rsidR="006E4A4A" w:rsidRDefault="006E4A4A" w:rsidP="006E4A4A"/>
    <w:p w:rsidR="003441ED" w:rsidRDefault="003441ED"/>
    <w:sectPr w:rsidR="003441ED" w:rsidSect="006E4A4A">
      <w:footerReference w:type="even" r:id="rId6"/>
      <w:footerReference w:type="default" r:id="rId7"/>
      <w:pgSz w:w="11906" w:h="16838"/>
      <w:pgMar w:top="1079" w:right="1800" w:bottom="156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E4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6E4A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E4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6E4A4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94B92"/>
    <w:multiLevelType w:val="hybridMultilevel"/>
    <w:tmpl w:val="384AF52E"/>
    <w:lvl w:ilvl="0" w:tplc="32E25D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4A"/>
    <w:rsid w:val="000604EE"/>
    <w:rsid w:val="003441ED"/>
    <w:rsid w:val="006E4A4A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7D11-2DAE-4B16-9148-8A0FA2D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4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4A4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E4A4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E4A4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A4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E4A4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E4A4A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E4A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E4A4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E4A4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4A4A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E4A4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E4A4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E4A4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E4A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E4A4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E4A4A"/>
  </w:style>
  <w:style w:type="paragraph" w:styleId="BlockText">
    <w:name w:val="Block Text"/>
    <w:basedOn w:val="Normal"/>
    <w:semiHidden/>
    <w:rsid w:val="006E4A4A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2016-07-07T12:34:00Z</dcterms:created>
  <dcterms:modified xsi:type="dcterms:W3CDTF">2016-07-07T12:38:00Z</dcterms:modified>
</cp:coreProperties>
</file>