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3B88" w14:textId="77777777" w:rsidR="00681775" w:rsidRPr="000B0AE7" w:rsidRDefault="00681775" w:rsidP="00681775">
      <w:pPr>
        <w:keepNext/>
        <w:tabs>
          <w:tab w:val="num" w:pos="0"/>
        </w:tabs>
        <w:suppressAutoHyphens/>
        <w:jc w:val="right"/>
        <w:outlineLvl w:val="0"/>
        <w:rPr>
          <w:rFonts w:eastAsia="Lucida Sans Unicode"/>
          <w:bCs/>
          <w:color w:val="000000" w:themeColor="text1"/>
          <w:kern w:val="32"/>
        </w:rPr>
      </w:pPr>
      <w:r w:rsidRPr="000B0AE7">
        <w:rPr>
          <w:rFonts w:eastAsia="Lucida Sans Unicode"/>
          <w:bCs/>
          <w:color w:val="000000" w:themeColor="text1"/>
          <w:kern w:val="32"/>
        </w:rPr>
        <w:t>1. Pielikums</w:t>
      </w:r>
    </w:p>
    <w:p w14:paraId="7B547BDD" w14:textId="77777777" w:rsidR="00681775" w:rsidRPr="000B0AE7" w:rsidRDefault="00681775" w:rsidP="00681775">
      <w:pPr>
        <w:widowControl w:val="0"/>
        <w:suppressAutoHyphens/>
        <w:jc w:val="right"/>
        <w:rPr>
          <w:rFonts w:eastAsia="Lucida Sans Unicode"/>
          <w:color w:val="000000" w:themeColor="text1"/>
        </w:rPr>
      </w:pPr>
      <w:r w:rsidRPr="000B0AE7">
        <w:rPr>
          <w:rFonts w:eastAsia="Lucida Sans Unicode"/>
          <w:color w:val="000000" w:themeColor="text1"/>
        </w:rPr>
        <w:t>APSTIPRINĀTS</w:t>
      </w:r>
    </w:p>
    <w:p w14:paraId="7320B49C" w14:textId="77777777" w:rsidR="00681775" w:rsidRPr="000B0AE7" w:rsidRDefault="00681775" w:rsidP="00681775">
      <w:pPr>
        <w:widowControl w:val="0"/>
        <w:suppressAutoHyphens/>
        <w:jc w:val="right"/>
        <w:rPr>
          <w:rFonts w:eastAsia="Lucida Sans Unicode"/>
          <w:color w:val="000000" w:themeColor="text1"/>
        </w:rPr>
      </w:pPr>
      <w:r w:rsidRPr="000B0AE7">
        <w:rPr>
          <w:rFonts w:eastAsia="Lucida Sans Unicode"/>
          <w:color w:val="000000" w:themeColor="text1"/>
        </w:rPr>
        <w:t>ar Jēkabpils novada</w:t>
      </w:r>
    </w:p>
    <w:p w14:paraId="48BDB118" w14:textId="77777777" w:rsidR="00681775" w:rsidRPr="00437C97" w:rsidRDefault="00681775" w:rsidP="00681775">
      <w:pPr>
        <w:widowControl w:val="0"/>
        <w:suppressAutoHyphens/>
        <w:jc w:val="right"/>
        <w:rPr>
          <w:rFonts w:eastAsia="Lucida Sans Unicode"/>
          <w:color w:val="000000" w:themeColor="text1"/>
        </w:rPr>
      </w:pPr>
      <w:r w:rsidRPr="00437C97">
        <w:rPr>
          <w:rFonts w:eastAsia="Lucida Sans Unicode"/>
          <w:color w:val="000000" w:themeColor="text1"/>
        </w:rPr>
        <w:t xml:space="preserve"> Attīstības pārvaldes vadītāja</w:t>
      </w:r>
    </w:p>
    <w:p w14:paraId="303FB944" w14:textId="0A59722E" w:rsidR="00681775" w:rsidRPr="000636B8" w:rsidRDefault="00E32837" w:rsidP="00681775">
      <w:pPr>
        <w:tabs>
          <w:tab w:val="right" w:pos="9356"/>
        </w:tabs>
        <w:snapToGrid w:val="0"/>
        <w:jc w:val="right"/>
        <w:rPr>
          <w:rFonts w:cs="Tahoma"/>
          <w:bCs/>
          <w:color w:val="262626" w:themeColor="text1" w:themeTint="D9"/>
        </w:rPr>
      </w:pPr>
      <w:r>
        <w:rPr>
          <w:rFonts w:cs="Tahoma"/>
          <w:bCs/>
          <w:noProof/>
          <w:color w:val="262626" w:themeColor="text1" w:themeTint="D9"/>
        </w:rPr>
        <w:t>16</w:t>
      </w:r>
      <w:r w:rsidR="00F31E36">
        <w:rPr>
          <w:rFonts w:cs="Tahoma"/>
          <w:bCs/>
          <w:noProof/>
          <w:color w:val="262626" w:themeColor="text1" w:themeTint="D9"/>
        </w:rPr>
        <w:t>.</w:t>
      </w:r>
      <w:r>
        <w:rPr>
          <w:rFonts w:cs="Tahoma"/>
          <w:bCs/>
          <w:noProof/>
          <w:color w:val="262626" w:themeColor="text1" w:themeTint="D9"/>
        </w:rPr>
        <w:t>12</w:t>
      </w:r>
      <w:r w:rsidR="00681775" w:rsidRPr="000636B8">
        <w:rPr>
          <w:rFonts w:cs="Tahoma"/>
          <w:bCs/>
          <w:noProof/>
          <w:color w:val="262626" w:themeColor="text1" w:themeTint="D9"/>
        </w:rPr>
        <w:t>.202</w:t>
      </w:r>
      <w:r w:rsidR="00A202A1">
        <w:rPr>
          <w:rFonts w:cs="Tahoma"/>
          <w:bCs/>
          <w:noProof/>
          <w:color w:val="262626" w:themeColor="text1" w:themeTint="D9"/>
        </w:rPr>
        <w:t>5</w:t>
      </w:r>
      <w:r w:rsidR="00681775" w:rsidRPr="000636B8">
        <w:rPr>
          <w:rFonts w:eastAsia="Lucida Sans Unicode"/>
          <w:color w:val="262626" w:themeColor="text1" w:themeTint="D9"/>
        </w:rPr>
        <w:t xml:space="preserve">. lēmumu </w:t>
      </w:r>
      <w:r w:rsidR="00681775" w:rsidRPr="000636B8">
        <w:rPr>
          <w:rFonts w:cs="Tahoma"/>
          <w:bCs/>
          <w:color w:val="262626" w:themeColor="text1" w:themeTint="D9"/>
        </w:rPr>
        <w:t xml:space="preserve">Nr. </w:t>
      </w:r>
      <w:r w:rsidRPr="00E32837">
        <w:rPr>
          <w:rFonts w:cs="Tahoma"/>
          <w:bCs/>
          <w:noProof/>
          <w:color w:val="262626" w:themeColor="text1" w:themeTint="D9"/>
        </w:rPr>
        <w:t>1-40/25/265</w:t>
      </w:r>
    </w:p>
    <w:p w14:paraId="17B32D7D" w14:textId="77777777" w:rsidR="00681775" w:rsidRPr="007B5FDC" w:rsidRDefault="00681775" w:rsidP="00681775">
      <w:pPr>
        <w:widowControl w:val="0"/>
        <w:suppressAutoHyphens/>
        <w:jc w:val="right"/>
        <w:rPr>
          <w:rFonts w:cs="Tahoma"/>
          <w:bCs/>
          <w:noProof/>
        </w:rPr>
      </w:pPr>
    </w:p>
    <w:p w14:paraId="4FE4C856" w14:textId="77777777" w:rsidR="00681775" w:rsidRDefault="00681775" w:rsidP="00681775">
      <w:pPr>
        <w:widowControl w:val="0"/>
        <w:suppressAutoHyphens/>
        <w:jc w:val="right"/>
        <w:rPr>
          <w:b/>
          <w:lang w:eastAsia="zh-CN"/>
        </w:rPr>
      </w:pPr>
    </w:p>
    <w:p w14:paraId="16E6605D" w14:textId="5B3EE547" w:rsidR="00681775" w:rsidRPr="004F36A8" w:rsidRDefault="00681775" w:rsidP="00681775">
      <w:pPr>
        <w:jc w:val="center"/>
        <w:rPr>
          <w:b/>
          <w:lang w:eastAsia="zh-CN"/>
        </w:rPr>
      </w:pPr>
      <w:r w:rsidRPr="004F36A8">
        <w:rPr>
          <w:b/>
          <w:lang w:eastAsia="zh-CN"/>
        </w:rPr>
        <w:t xml:space="preserve">Nekustamā īpašuma ar kadastra </w:t>
      </w:r>
      <w:r w:rsidRPr="003E30EC">
        <w:rPr>
          <w:b/>
          <w:lang w:eastAsia="zh-CN"/>
        </w:rPr>
        <w:t xml:space="preserve">numuru </w:t>
      </w:r>
      <w:r w:rsidR="00FA327B">
        <w:rPr>
          <w:b/>
          <w:lang w:eastAsia="zh-CN"/>
        </w:rPr>
        <w:t>5670 005 0296</w:t>
      </w:r>
      <w:r w:rsidRPr="003E30EC">
        <w:rPr>
          <w:b/>
          <w:lang w:eastAsia="zh-CN"/>
        </w:rPr>
        <w:t xml:space="preserve">, </w:t>
      </w:r>
      <w:r w:rsidR="00FA327B">
        <w:rPr>
          <w:b/>
          <w:lang w:eastAsia="zh-CN"/>
        </w:rPr>
        <w:t xml:space="preserve">“Pļaviņa”, Kūku pagasts, </w:t>
      </w:r>
      <w:r w:rsidRPr="004F36A8">
        <w:rPr>
          <w:b/>
          <w:lang w:eastAsia="zh-CN"/>
        </w:rPr>
        <w:t xml:space="preserve">Jēkabpils novads, </w:t>
      </w:r>
      <w:r w:rsidR="002D27CE">
        <w:rPr>
          <w:b/>
          <w:lang w:eastAsia="zh-CN"/>
        </w:rPr>
        <w:t>trešās</w:t>
      </w:r>
      <w:r w:rsidRPr="004F36A8">
        <w:rPr>
          <w:b/>
          <w:lang w:eastAsia="zh-CN"/>
        </w:rPr>
        <w:t xml:space="preserve"> izsoles noteikumi</w:t>
      </w:r>
    </w:p>
    <w:p w14:paraId="1F0B9073" w14:textId="77777777" w:rsidR="00681775" w:rsidRPr="004F36A8" w:rsidRDefault="00681775" w:rsidP="00681775">
      <w:pPr>
        <w:jc w:val="center"/>
        <w:rPr>
          <w:b/>
          <w:lang w:eastAsia="lv-LV"/>
        </w:rPr>
      </w:pPr>
    </w:p>
    <w:p w14:paraId="19B15C41" w14:textId="77777777" w:rsidR="00681775" w:rsidRPr="004443D1" w:rsidRDefault="00681775" w:rsidP="00681775">
      <w:pPr>
        <w:keepNext/>
        <w:widowControl w:val="0"/>
        <w:numPr>
          <w:ilvl w:val="2"/>
          <w:numId w:val="12"/>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442CE03C" w14:textId="0951A9F3" w:rsidR="00681775" w:rsidRPr="00395BE9" w:rsidRDefault="00681775" w:rsidP="00681775">
      <w:pPr>
        <w:pStyle w:val="Sarakstarindkopa"/>
        <w:numPr>
          <w:ilvl w:val="1"/>
          <w:numId w:val="13"/>
        </w:numPr>
        <w:tabs>
          <w:tab w:val="left" w:pos="1134"/>
        </w:tabs>
        <w:spacing w:before="120"/>
        <w:ind w:left="567" w:hanging="567"/>
        <w:contextualSpacing w:val="0"/>
        <w:jc w:val="both"/>
        <w:rPr>
          <w:lang w:eastAsia="zh-CN"/>
        </w:rPr>
      </w:pPr>
      <w:r w:rsidRPr="00395BE9">
        <w:rPr>
          <w:lang w:eastAsia="zh-CN"/>
        </w:rPr>
        <w:t xml:space="preserve">Šie noteikumi nosaka kārtību, kādā tiks rīkota </w:t>
      </w:r>
      <w:r w:rsidRPr="00395BE9">
        <w:rPr>
          <w:b/>
          <w:bCs/>
          <w:lang w:eastAsia="zh-CN"/>
        </w:rPr>
        <w:t xml:space="preserve">nekustamā īpašuma ar kadastra numuru </w:t>
      </w:r>
      <w:r w:rsidR="00FA327B">
        <w:rPr>
          <w:b/>
          <w:bCs/>
          <w:lang w:eastAsia="zh-CN"/>
        </w:rPr>
        <w:t>5670 005 0296</w:t>
      </w:r>
      <w:r w:rsidRPr="00395BE9">
        <w:rPr>
          <w:b/>
          <w:bCs/>
          <w:lang w:eastAsia="zh-CN"/>
        </w:rPr>
        <w:t xml:space="preserve">, </w:t>
      </w:r>
      <w:r w:rsidR="00FA327B">
        <w:rPr>
          <w:b/>
          <w:bCs/>
          <w:lang w:eastAsia="zh-CN"/>
        </w:rPr>
        <w:t xml:space="preserve">“Pļaviņa”, Kūku pagasts, </w:t>
      </w:r>
      <w:r w:rsidRPr="00395BE9">
        <w:rPr>
          <w:b/>
          <w:bCs/>
          <w:lang w:eastAsia="zh-CN"/>
        </w:rPr>
        <w:t xml:space="preserve">Jēkabpils novads (turpmāk – Nekustamais </w:t>
      </w:r>
      <w:r w:rsidRPr="00886B89">
        <w:rPr>
          <w:b/>
          <w:bCs/>
          <w:lang w:eastAsia="zh-CN"/>
        </w:rPr>
        <w:t>īpašums)</w:t>
      </w:r>
      <w:r w:rsidRPr="00886B89">
        <w:rPr>
          <w:lang w:eastAsia="zh-CN"/>
        </w:rPr>
        <w:t xml:space="preserve">, pārdošana </w:t>
      </w:r>
      <w:r w:rsidR="007B04DB">
        <w:rPr>
          <w:lang w:eastAsia="zh-CN"/>
        </w:rPr>
        <w:t>trešajā</w:t>
      </w:r>
      <w:r w:rsidR="001B067F">
        <w:rPr>
          <w:lang w:eastAsia="zh-CN"/>
        </w:rPr>
        <w:t xml:space="preserve"> </w:t>
      </w:r>
      <w:r w:rsidRPr="00886B89">
        <w:rPr>
          <w:lang w:eastAsia="zh-CN"/>
        </w:rPr>
        <w:t xml:space="preserve">izsolē. Izsole tiek organizēta saskaņā ar Publiskas personas mantas atsavināšanas likumu, </w:t>
      </w:r>
      <w:r w:rsidRPr="00886B89">
        <w:rPr>
          <w:rFonts w:cs="Tahoma"/>
        </w:rPr>
        <w:t xml:space="preserve">Jēkabpils novada domes </w:t>
      </w:r>
      <w:r w:rsidR="00BB7984" w:rsidRPr="00886B89">
        <w:rPr>
          <w:rFonts w:cs="Tahoma"/>
          <w:bCs/>
          <w:szCs w:val="22"/>
        </w:rPr>
        <w:t>24.10.2024</w:t>
      </w:r>
      <w:r w:rsidRPr="00886B89">
        <w:rPr>
          <w:rFonts w:cs="Tahoma"/>
        </w:rPr>
        <w:t>. lēmumu Nr.</w:t>
      </w:r>
      <w:r w:rsidR="00BB7984" w:rsidRPr="00886B89">
        <w:rPr>
          <w:rFonts w:cs="Tahoma"/>
        </w:rPr>
        <w:t>848</w:t>
      </w:r>
      <w:r w:rsidRPr="00886B89">
        <w:rPr>
          <w:rFonts w:cs="Tahoma"/>
        </w:rPr>
        <w:t xml:space="preserve"> “</w:t>
      </w:r>
      <w:r w:rsidR="00886B89" w:rsidRPr="00886B89">
        <w:rPr>
          <w:rFonts w:cs="Tahoma"/>
        </w:rPr>
        <w:t>Par nekustamā īpašuma atsavināšanu (“Pļaviņa”, Kūku pagasts)</w:t>
      </w:r>
      <w:r w:rsidRPr="00886B89">
        <w:rPr>
          <w:rFonts w:cs="Tahoma"/>
        </w:rPr>
        <w:t xml:space="preserve">”, </w:t>
      </w:r>
      <w:r w:rsidRPr="00886B89">
        <w:rPr>
          <w:rFonts w:eastAsia="Lucida Sans Unicode"/>
          <w:noProof/>
        </w:rPr>
        <w:t xml:space="preserve">Jēkabpils novada domes 2023.gada 13.jūlija saistošo noteikumu Nr.26 “Jēkabpils novada pašvaldības nolikums”, kas apstiprināti ar Jēkabpils novada domes </w:t>
      </w:r>
      <w:r w:rsidRPr="00395BE9">
        <w:rPr>
          <w:rFonts w:eastAsia="Lucida Sans Unicode"/>
          <w:noProof/>
        </w:rPr>
        <w:t>2023.gada 13.jūlija lēmumu Nr.631 “Par saistošo noteikumu apstiprināšanu” 67.punktu un 83.punktu.</w:t>
      </w:r>
    </w:p>
    <w:p w14:paraId="08A34799" w14:textId="77777777" w:rsidR="00681775" w:rsidRPr="00395BE9"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organizētājs – Jēkabpils novada domes izveidotās iestādes “Jēkabpils novada Attīstības pārvalde” vadītājs.</w:t>
      </w:r>
    </w:p>
    <w:p w14:paraId="7AFE7E56" w14:textId="77777777" w:rsidR="00681775" w:rsidRPr="00395BE9"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395BE9">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1041AD92" w14:textId="77777777" w:rsidR="00681775" w:rsidRPr="00395BE9"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395BE9">
        <w:rPr>
          <w:rFonts w:eastAsia="Lucida Sans Unicode"/>
          <w:bCs/>
          <w:lang w:eastAsia="lv-LV"/>
        </w:rPr>
        <w:t xml:space="preserve">Atsavināšanas veids – </w:t>
      </w:r>
      <w:r w:rsidRPr="00395BE9">
        <w:rPr>
          <w:rFonts w:eastAsia="Lucida Sans Unicode"/>
          <w:b/>
          <w:lang w:eastAsia="lv-LV"/>
        </w:rPr>
        <w:t>elektroniskā izsole</w:t>
      </w:r>
      <w:r w:rsidRPr="00395BE9">
        <w:rPr>
          <w:b/>
          <w:lang w:eastAsia="zh-CN"/>
        </w:rPr>
        <w:t xml:space="preserve"> ar augšupejošu soli,</w:t>
      </w:r>
      <w:r w:rsidRPr="00395BE9">
        <w:rPr>
          <w:rFonts w:eastAsia="Lucida Sans Unicode"/>
          <w:b/>
          <w:lang w:eastAsia="lv-LV"/>
        </w:rPr>
        <w:t xml:space="preserve"> </w:t>
      </w:r>
      <w:r w:rsidRPr="00395BE9">
        <w:rPr>
          <w:b/>
          <w:lang w:eastAsia="zh-CN"/>
        </w:rPr>
        <w:t xml:space="preserve">elektronisko izsoļu vietnē (turpmāk – EI vietne) </w:t>
      </w:r>
      <w:r w:rsidRPr="00395BE9">
        <w:t xml:space="preserve"> </w:t>
      </w:r>
      <w:hyperlink r:id="rId12" w:history="1">
        <w:r w:rsidRPr="00395BE9">
          <w:rPr>
            <w:rStyle w:val="Hipersaite"/>
            <w:b/>
            <w:color w:val="auto"/>
            <w:lang w:eastAsia="zh-CN"/>
          </w:rPr>
          <w:t>https://izsoles.ta.gov.lv</w:t>
        </w:r>
      </w:hyperlink>
      <w:hyperlink r:id="rId13" w:history="1">
        <w:r w:rsidRPr="00395BE9">
          <w:rPr>
            <w:rStyle w:val="Hipersaite"/>
            <w:b/>
            <w:color w:val="auto"/>
            <w:lang w:eastAsia="zh-CN"/>
          </w:rPr>
          <w:t>.</w:t>
        </w:r>
      </w:hyperlink>
    </w:p>
    <w:p w14:paraId="42AC651F" w14:textId="65EB6740" w:rsidR="00681775" w:rsidRPr="00395BE9"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395BE9">
        <w:rPr>
          <w:lang w:eastAsia="zh-CN"/>
        </w:rPr>
        <w:t xml:space="preserve">Nekustamā īpašuma nosacītā cena, kas ir arī </w:t>
      </w:r>
      <w:r w:rsidR="007B04DB">
        <w:rPr>
          <w:lang w:eastAsia="zh-CN"/>
        </w:rPr>
        <w:t>trešās</w:t>
      </w:r>
      <w:r w:rsidRPr="00395BE9">
        <w:rPr>
          <w:lang w:eastAsia="zh-CN"/>
        </w:rPr>
        <w:t xml:space="preserve"> izsoles sākotnējā cena – </w:t>
      </w:r>
      <w:bookmarkStart w:id="0" w:name="_Hlk166049979"/>
      <w:r w:rsidR="00A202A1">
        <w:rPr>
          <w:b/>
          <w:bCs/>
        </w:rPr>
        <w:t>400</w:t>
      </w:r>
      <w:r w:rsidRPr="00395BE9">
        <w:rPr>
          <w:b/>
          <w:bCs/>
        </w:rPr>
        <w:t xml:space="preserve">,00 </w:t>
      </w:r>
      <w:r w:rsidRPr="00395BE9">
        <w:rPr>
          <w:b/>
          <w:bCs/>
          <w:i/>
          <w:iCs/>
          <w:lang w:eastAsia="zh-CN"/>
        </w:rPr>
        <w:t>euro</w:t>
      </w:r>
      <w:r w:rsidRPr="00395BE9">
        <w:rPr>
          <w:lang w:eastAsia="zh-CN"/>
        </w:rPr>
        <w:t xml:space="preserve"> </w:t>
      </w:r>
      <w:r w:rsidRPr="00395BE9">
        <w:t>(</w:t>
      </w:r>
      <w:r w:rsidR="00A202A1">
        <w:t>četri</w:t>
      </w:r>
      <w:r w:rsidRPr="00395BE9">
        <w:t xml:space="preserve"> simti eiro </w:t>
      </w:r>
      <w:r w:rsidRPr="00395BE9">
        <w:rPr>
          <w:rFonts w:eastAsia="Lucida Sans Unicode"/>
          <w:noProof/>
        </w:rPr>
        <w:t>un 00 centi)</w:t>
      </w:r>
      <w:r w:rsidRPr="00395BE9">
        <w:rPr>
          <w:lang w:eastAsia="zh-CN"/>
        </w:rPr>
        <w:t>.</w:t>
      </w:r>
      <w:r w:rsidRPr="00395BE9">
        <w:rPr>
          <w:b/>
          <w:bCs/>
          <w:lang w:eastAsia="zh-CN"/>
        </w:rPr>
        <w:t xml:space="preserve"> </w:t>
      </w:r>
      <w:bookmarkEnd w:id="0"/>
      <w:r w:rsidRPr="00395BE9">
        <w:rPr>
          <w:b/>
          <w:bCs/>
          <w:lang w:eastAsia="zh-CN"/>
        </w:rPr>
        <w:t xml:space="preserve">Izsoles solis: 100,00 </w:t>
      </w:r>
      <w:r w:rsidRPr="00395BE9">
        <w:rPr>
          <w:b/>
          <w:bCs/>
          <w:i/>
          <w:iCs/>
          <w:lang w:eastAsia="zh-CN"/>
        </w:rPr>
        <w:t>euro</w:t>
      </w:r>
      <w:r w:rsidRPr="00395BE9">
        <w:rPr>
          <w:lang w:eastAsia="zh-CN"/>
        </w:rPr>
        <w:t xml:space="preserve"> (viens simts eiro, 00 centi).</w:t>
      </w:r>
    </w:p>
    <w:p w14:paraId="6AB0411B" w14:textId="77777777" w:rsidR="00681775" w:rsidRPr="00395BE9"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395BE9">
        <w:rPr>
          <w:lang w:eastAsia="zh-CN"/>
        </w:rPr>
        <w:t xml:space="preserve">Maksāšanas līdzekļi: </w:t>
      </w:r>
      <w:r w:rsidRPr="00395BE9">
        <w:rPr>
          <w:i/>
          <w:iCs/>
          <w:lang w:eastAsia="zh-CN"/>
        </w:rPr>
        <w:t>euro</w:t>
      </w:r>
      <w:r w:rsidRPr="00395BE9">
        <w:rPr>
          <w:lang w:eastAsia="zh-CN"/>
        </w:rPr>
        <w:t xml:space="preserve"> 100% apmērā.</w:t>
      </w:r>
    </w:p>
    <w:p w14:paraId="06BEA9C4" w14:textId="77777777" w:rsidR="00681775" w:rsidRPr="00395BE9" w:rsidRDefault="00681775" w:rsidP="00681775">
      <w:pPr>
        <w:pStyle w:val="Sarakstarindkopa"/>
        <w:numPr>
          <w:ilvl w:val="1"/>
          <w:numId w:val="13"/>
        </w:numPr>
        <w:tabs>
          <w:tab w:val="left" w:pos="1134"/>
        </w:tabs>
        <w:ind w:left="567" w:hanging="567"/>
        <w:contextualSpacing w:val="0"/>
        <w:jc w:val="both"/>
        <w:rPr>
          <w:rFonts w:eastAsia="Lucida Sans Unicode"/>
          <w:bCs/>
          <w:lang w:eastAsia="lv-LV"/>
        </w:rPr>
      </w:pPr>
      <w:r w:rsidRPr="00395BE9">
        <w:rPr>
          <w:lang w:eastAsia="zh-CN"/>
        </w:rPr>
        <w:t xml:space="preserve">Ar izsoles noteikumiem un citiem dokumentiem, kas attiecas uz izsolāmo Nekustamo īpašumu, izsoles pretendenti var iepazīties: EI vietnē </w:t>
      </w:r>
      <w:hyperlink r:id="rId14" w:history="1">
        <w:r w:rsidRPr="00395BE9">
          <w:rPr>
            <w:rStyle w:val="Hipersaite"/>
            <w:color w:val="auto"/>
          </w:rPr>
          <w:t>https://izsoles.ta.gov.lv/</w:t>
        </w:r>
      </w:hyperlink>
      <w:r w:rsidRPr="00395BE9">
        <w:rPr>
          <w:rStyle w:val="Hipersaite"/>
          <w:b/>
          <w:color w:val="auto"/>
          <w:lang w:eastAsia="zh-CN"/>
        </w:rPr>
        <w:t xml:space="preserve"> </w:t>
      </w:r>
      <w:r w:rsidRPr="00395BE9">
        <w:rPr>
          <w:rStyle w:val="Hipersaite"/>
          <w:bCs/>
          <w:color w:val="auto"/>
          <w:lang w:eastAsia="zh-CN"/>
        </w:rPr>
        <w:t xml:space="preserve">(sadaļā – Jēkabpils novads), Jēkabpils novada pašvaldības mājaslapā </w:t>
      </w:r>
      <w:hyperlink r:id="rId15" w:history="1">
        <w:r w:rsidRPr="00395BE9">
          <w:rPr>
            <w:rStyle w:val="Hipersaite"/>
            <w:bCs/>
            <w:color w:val="auto"/>
            <w:lang w:eastAsia="zh-CN"/>
          </w:rPr>
          <w:t>www.jekabpils.lv</w:t>
        </w:r>
      </w:hyperlink>
      <w:r w:rsidRPr="00395BE9">
        <w:rPr>
          <w:rStyle w:val="Hipersaite"/>
          <w:bCs/>
          <w:color w:val="auto"/>
          <w:lang w:eastAsia="zh-CN"/>
        </w:rPr>
        <w:t xml:space="preserve">; kā arī Jēkabpils novada Attīstības pārvaldē, Rīgas ielā 150A, Jēkabpilī, Jēkabpils novadā 1.stāvā. </w:t>
      </w:r>
    </w:p>
    <w:p w14:paraId="5B836878" w14:textId="77777777" w:rsidR="00681775" w:rsidRPr="00395BE9" w:rsidRDefault="00681775" w:rsidP="00681775">
      <w:pPr>
        <w:pStyle w:val="Sarakstarindkopa"/>
        <w:numPr>
          <w:ilvl w:val="0"/>
          <w:numId w:val="13"/>
        </w:numPr>
        <w:tabs>
          <w:tab w:val="left" w:pos="3930"/>
        </w:tabs>
        <w:spacing w:before="240"/>
        <w:ind w:left="284" w:hanging="284"/>
        <w:contextualSpacing w:val="0"/>
        <w:jc w:val="center"/>
        <w:rPr>
          <w:b/>
          <w:lang w:eastAsia="zh-CN"/>
        </w:rPr>
      </w:pPr>
      <w:r w:rsidRPr="00395BE9">
        <w:rPr>
          <w:b/>
          <w:lang w:eastAsia="zh-CN"/>
        </w:rPr>
        <w:t xml:space="preserve"> Nekustamais īpašums</w:t>
      </w:r>
    </w:p>
    <w:p w14:paraId="5B4B9A22" w14:textId="0DBCF6F8" w:rsidR="00681775" w:rsidRPr="00395BE9" w:rsidRDefault="00681775" w:rsidP="00681775">
      <w:pPr>
        <w:pStyle w:val="Sarakstarindkopa"/>
        <w:widowControl w:val="0"/>
        <w:numPr>
          <w:ilvl w:val="1"/>
          <w:numId w:val="13"/>
        </w:numPr>
        <w:tabs>
          <w:tab w:val="left" w:pos="1134"/>
        </w:tabs>
        <w:snapToGrid w:val="0"/>
        <w:spacing w:before="120"/>
        <w:ind w:left="567" w:hanging="567"/>
        <w:contextualSpacing w:val="0"/>
        <w:jc w:val="both"/>
        <w:rPr>
          <w:rFonts w:eastAsia="Lucida Sans Unicode"/>
        </w:rPr>
      </w:pPr>
      <w:r w:rsidRPr="00395BE9">
        <w:rPr>
          <w:rFonts w:eastAsia="Lucida Sans Unicode"/>
        </w:rPr>
        <w:t xml:space="preserve">Izsolāmais Nekustamais īpašums: </w:t>
      </w:r>
      <w:r w:rsidRPr="00395BE9">
        <w:rPr>
          <w:rFonts w:eastAsia="Lucida Sans Unicode"/>
          <w:noProof/>
        </w:rPr>
        <w:t xml:space="preserve">ar kadastra numuru </w:t>
      </w:r>
      <w:r w:rsidR="00FA327B">
        <w:rPr>
          <w:lang w:eastAsia="lv-LV"/>
        </w:rPr>
        <w:t>5670 005 0296</w:t>
      </w:r>
      <w:r w:rsidRPr="00395BE9">
        <w:rPr>
          <w:rFonts w:eastAsia="Lucida Sans Unicode"/>
        </w:rPr>
        <w:t xml:space="preserve">, </w:t>
      </w:r>
      <w:r w:rsidR="00FA327B">
        <w:rPr>
          <w:rFonts w:eastAsia="Lucida Sans Unicode"/>
          <w:lang w:eastAsia="lv-LV"/>
        </w:rPr>
        <w:t xml:space="preserve">“Pļaviņa”, Kūku pagasts, </w:t>
      </w:r>
      <w:r w:rsidRPr="00395BE9">
        <w:rPr>
          <w:rFonts w:eastAsia="Lucida Sans Unicode" w:cs="Tahoma"/>
          <w:bCs/>
          <w:lang w:eastAsia="zh-CN"/>
        </w:rPr>
        <w:t>Jēkabpils novads</w:t>
      </w:r>
      <w:r w:rsidR="00C4146A" w:rsidRPr="00C4146A">
        <w:t xml:space="preserve"> </w:t>
      </w:r>
      <w:r w:rsidR="00C4146A" w:rsidRPr="00753D09">
        <w:t xml:space="preserve">sastāv no vienas </w:t>
      </w:r>
      <w:r w:rsidR="00C4146A" w:rsidRPr="00B96181">
        <w:t>zemes vienības ar kadastra apzīmējumu 5670 005 0296, 0,0418 ha platībā</w:t>
      </w:r>
      <w:r w:rsidR="00C4146A">
        <w:t>.</w:t>
      </w:r>
    </w:p>
    <w:p w14:paraId="7E6502AF" w14:textId="5A2EDCF6" w:rsidR="00681775" w:rsidRPr="00395BE9" w:rsidRDefault="00681775" w:rsidP="00681775">
      <w:pPr>
        <w:pStyle w:val="Sarakstarindkopa"/>
        <w:widowControl w:val="0"/>
        <w:numPr>
          <w:ilvl w:val="1"/>
          <w:numId w:val="13"/>
        </w:numPr>
        <w:tabs>
          <w:tab w:val="left" w:pos="1134"/>
        </w:tabs>
        <w:snapToGrid w:val="0"/>
        <w:ind w:left="567" w:hanging="567"/>
        <w:contextualSpacing w:val="0"/>
        <w:jc w:val="both"/>
        <w:rPr>
          <w:rFonts w:eastAsia="Lucida Sans Unicode"/>
        </w:rPr>
      </w:pPr>
      <w:r w:rsidRPr="00395BE9">
        <w:rPr>
          <w:rFonts w:eastAsia="Lucida Sans Unicode"/>
        </w:rPr>
        <w:t xml:space="preserve">Īpašuma tiesības nostiprinātas </w:t>
      </w:r>
      <w:r w:rsidR="00591372" w:rsidRPr="00753D09">
        <w:rPr>
          <w:rFonts w:eastAsia="Lucida Sans Unicode"/>
          <w:noProof/>
        </w:rPr>
        <w:t xml:space="preserve">Zemgales rajona tiesas </w:t>
      </w:r>
      <w:r w:rsidR="00591372">
        <w:rPr>
          <w:rFonts w:eastAsia="Lucida Sans Unicode"/>
          <w:noProof/>
        </w:rPr>
        <w:t>Kūku</w:t>
      </w:r>
      <w:r w:rsidR="00591372" w:rsidRPr="00753D09">
        <w:rPr>
          <w:rFonts w:eastAsia="Lucida Sans Unicode"/>
          <w:noProof/>
        </w:rPr>
        <w:t xml:space="preserve"> pagasta zemesgrāmatas nodalījumā Nr.</w:t>
      </w:r>
      <w:r w:rsidR="00591372" w:rsidRPr="00753D09">
        <w:t xml:space="preserve"> </w:t>
      </w:r>
      <w:r w:rsidR="00591372" w:rsidRPr="00A843E6">
        <w:t>100000610084</w:t>
      </w:r>
      <w:r w:rsidR="00591372" w:rsidRPr="00753D09">
        <w:t xml:space="preserve"> </w:t>
      </w:r>
      <w:r w:rsidR="00591372" w:rsidRPr="002D7F61">
        <w:rPr>
          <w:rFonts w:eastAsia="Lucida Sans Unicode"/>
          <w:noProof/>
        </w:rPr>
        <w:t>uz Krustpils novada pašvaldības</w:t>
      </w:r>
      <w:r w:rsidR="00591372">
        <w:rPr>
          <w:rFonts w:eastAsia="Lucida Sans Unicode"/>
          <w:noProof/>
        </w:rPr>
        <w:t xml:space="preserve"> </w:t>
      </w:r>
      <w:r w:rsidRPr="00395BE9">
        <w:rPr>
          <w:rFonts w:eastAsia="Lucida Sans Unicode"/>
        </w:rPr>
        <w:t>(turpmāk – Pašvaldība) vārda.</w:t>
      </w:r>
    </w:p>
    <w:p w14:paraId="0BA2DA88" w14:textId="77777777" w:rsidR="00AD10F5" w:rsidRPr="00AD10F5" w:rsidRDefault="00AD10F5" w:rsidP="00681775">
      <w:pPr>
        <w:pStyle w:val="Sarakstarindkopa"/>
        <w:widowControl w:val="0"/>
        <w:numPr>
          <w:ilvl w:val="1"/>
          <w:numId w:val="13"/>
        </w:numPr>
        <w:tabs>
          <w:tab w:val="left" w:pos="1134"/>
        </w:tabs>
        <w:snapToGrid w:val="0"/>
        <w:ind w:left="567" w:hanging="567"/>
        <w:contextualSpacing w:val="0"/>
        <w:jc w:val="both"/>
        <w:rPr>
          <w:rFonts w:eastAsia="Lucida Sans Unicode"/>
          <w:color w:val="FF0000"/>
        </w:rPr>
      </w:pPr>
      <w:r w:rsidRPr="00B96181">
        <w:rPr>
          <w:noProof/>
        </w:rPr>
        <w:t>N</w:t>
      </w:r>
      <w:r w:rsidRPr="00B96181">
        <w:t>ekustamā īpašuma valsts kadastra informācijas sistēmā reģistrēts nekustamā īpašuma lietošanas mērķis – zeme, uz kuras galvenā saimnieciskā darbība ir lauksaimniecība</w:t>
      </w:r>
      <w:r>
        <w:t xml:space="preserve"> -0</w:t>
      </w:r>
      <w:r w:rsidRPr="00C7299B">
        <w:t>,0418 m</w:t>
      </w:r>
      <w:r w:rsidRPr="00C7299B">
        <w:rPr>
          <w:vertAlign w:val="superscript"/>
        </w:rPr>
        <w:t>2</w:t>
      </w:r>
      <w:r w:rsidRPr="00C7299B">
        <w:rPr>
          <w:bCs/>
          <w:lang w:eastAsia="lv-LV"/>
        </w:rPr>
        <w:t xml:space="preserve"> </w:t>
      </w:r>
      <w:r>
        <w:rPr>
          <w:bCs/>
          <w:lang w:eastAsia="lv-LV"/>
        </w:rPr>
        <w:t>platībā</w:t>
      </w:r>
      <w:r w:rsidRPr="00B96181">
        <w:rPr>
          <w:bCs/>
          <w:lang w:eastAsia="lv-LV"/>
        </w:rPr>
        <w:t xml:space="preserve"> (NĪLM kods 0101)</w:t>
      </w:r>
      <w:r w:rsidRPr="00B96181">
        <w:t>.</w:t>
      </w:r>
      <w:r w:rsidRPr="00B96181">
        <w:rPr>
          <w:lang w:eastAsia="lv-LV"/>
        </w:rPr>
        <w:t xml:space="preserve"> </w:t>
      </w:r>
    </w:p>
    <w:p w14:paraId="17053DED" w14:textId="5CB89DDF" w:rsidR="00681775" w:rsidRPr="00F70EBB" w:rsidRDefault="00681775" w:rsidP="00681775">
      <w:pPr>
        <w:pStyle w:val="Sarakstarindkopa"/>
        <w:widowControl w:val="0"/>
        <w:numPr>
          <w:ilvl w:val="1"/>
          <w:numId w:val="13"/>
        </w:numPr>
        <w:tabs>
          <w:tab w:val="left" w:pos="1134"/>
        </w:tabs>
        <w:snapToGrid w:val="0"/>
        <w:ind w:left="567" w:hanging="567"/>
        <w:contextualSpacing w:val="0"/>
        <w:jc w:val="both"/>
        <w:rPr>
          <w:rFonts w:eastAsia="Lucida Sans Unicode"/>
        </w:rPr>
      </w:pPr>
      <w:r w:rsidRPr="00F70EBB">
        <w:rPr>
          <w:lang w:eastAsia="zh-CN"/>
        </w:rPr>
        <w:t xml:space="preserve">Lietu tiesības, kas apgrūtina Nekustamo īpašumu: </w:t>
      </w:r>
      <w:r w:rsidR="00F70EBB" w:rsidRPr="00F70EBB">
        <w:rPr>
          <w:lang w:eastAsia="zh-CN"/>
        </w:rPr>
        <w:t>nav.</w:t>
      </w:r>
    </w:p>
    <w:p w14:paraId="3F255AF4" w14:textId="77777777" w:rsidR="00681775" w:rsidRPr="00370AB2" w:rsidRDefault="00681775" w:rsidP="00681775">
      <w:pPr>
        <w:pStyle w:val="Sarakstarindkopa"/>
        <w:widowControl w:val="0"/>
        <w:numPr>
          <w:ilvl w:val="1"/>
          <w:numId w:val="13"/>
        </w:numPr>
        <w:snapToGrid w:val="0"/>
        <w:ind w:left="567" w:hanging="567"/>
        <w:contextualSpacing w:val="0"/>
        <w:jc w:val="both"/>
        <w:rPr>
          <w:rFonts w:eastAsia="Lucida Sans Unicode"/>
          <w:strike/>
          <w:noProof/>
        </w:rPr>
      </w:pPr>
      <w:r w:rsidRPr="00370AB2">
        <w:rPr>
          <w:lang w:eastAsia="zh-CN"/>
        </w:rPr>
        <w:t>Pirmpirkuma tiesības: nav.</w:t>
      </w:r>
    </w:p>
    <w:p w14:paraId="171F22C7" w14:textId="77777777" w:rsidR="00681775" w:rsidRPr="00D04314" w:rsidRDefault="00681775" w:rsidP="00681775">
      <w:pPr>
        <w:pStyle w:val="Sarakstarindkopa"/>
        <w:widowControl w:val="0"/>
        <w:numPr>
          <w:ilvl w:val="0"/>
          <w:numId w:val="13"/>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2085E17F" w14:textId="77777777" w:rsidR="00681775" w:rsidRPr="007D66D3" w:rsidRDefault="00681775" w:rsidP="00681775">
      <w:pPr>
        <w:pStyle w:val="Sarakstarindkopa"/>
        <w:numPr>
          <w:ilvl w:val="1"/>
          <w:numId w:val="13"/>
        </w:numPr>
        <w:snapToGrid w:val="0"/>
        <w:spacing w:before="120"/>
        <w:ind w:left="567" w:hanging="567"/>
        <w:contextualSpacing w:val="0"/>
        <w:jc w:val="both"/>
        <w:rPr>
          <w:color w:val="000000" w:themeColor="text1"/>
          <w:lang w:eastAsia="lv-LV"/>
        </w:rPr>
      </w:pPr>
      <w:r w:rsidRPr="0020445C">
        <w:rPr>
          <w:color w:val="000000" w:themeColor="text1"/>
          <w:lang w:eastAsia="lv-LV"/>
        </w:rPr>
        <w:t xml:space="preserve">Atpakaļpirkuma tiesības izmantošanas nosacījumi: Pašvaldība atpakaļpirkuma tiesības realizē, pamatojoties uz vienpusēju gribas izpausmi, par to 30 dienas iepriekš rakstiski </w:t>
      </w:r>
      <w:r w:rsidRPr="0020445C">
        <w:rPr>
          <w:color w:val="000000" w:themeColor="text1"/>
          <w:lang w:eastAsia="lv-LV"/>
        </w:rPr>
        <w:lastRenderedPageBreak/>
        <w:t xml:space="preserve">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4B287743" w14:textId="77777777" w:rsidR="00681775" w:rsidRPr="000429B8" w:rsidRDefault="00681775" w:rsidP="00681775">
      <w:pPr>
        <w:pStyle w:val="Sarakstarindkopa"/>
        <w:numPr>
          <w:ilvl w:val="2"/>
          <w:numId w:val="13"/>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6A743308" w14:textId="77777777" w:rsidR="00681775" w:rsidRPr="000429B8" w:rsidRDefault="00681775" w:rsidP="00681775">
      <w:pPr>
        <w:pStyle w:val="Sarakstarindkopa"/>
        <w:numPr>
          <w:ilvl w:val="2"/>
          <w:numId w:val="13"/>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06D6B71E" w14:textId="77777777" w:rsidR="00681775" w:rsidRPr="000429B8" w:rsidRDefault="00681775" w:rsidP="00681775">
      <w:pPr>
        <w:pStyle w:val="Sarakstarindkopa"/>
        <w:numPr>
          <w:ilvl w:val="1"/>
          <w:numId w:val="13"/>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63B9B04" w14:textId="77777777" w:rsidR="00681775" w:rsidRPr="002302B1" w:rsidRDefault="00681775" w:rsidP="00681775">
      <w:pPr>
        <w:pStyle w:val="Sarakstarindkopa"/>
        <w:numPr>
          <w:ilvl w:val="1"/>
          <w:numId w:val="13"/>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67B6CD3B" w14:textId="77777777" w:rsidR="00681775" w:rsidRPr="00722CFC" w:rsidRDefault="00681775" w:rsidP="00681775">
      <w:pPr>
        <w:pStyle w:val="Sarakstarindkopa"/>
        <w:widowControl w:val="0"/>
        <w:numPr>
          <w:ilvl w:val="0"/>
          <w:numId w:val="13"/>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6AEC361C" w14:textId="2C498FA6" w:rsidR="00681775" w:rsidRPr="002302B1" w:rsidRDefault="00681775" w:rsidP="00681775">
      <w:pPr>
        <w:pStyle w:val="Sarakstarindkopa"/>
        <w:numPr>
          <w:ilvl w:val="1"/>
          <w:numId w:val="13"/>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1E72C6">
        <w:rPr>
          <w:b/>
          <w:color w:val="000000" w:themeColor="text1"/>
          <w:lang w:eastAsia="zh-CN"/>
        </w:rPr>
        <w:t xml:space="preserve">līdz </w:t>
      </w:r>
      <w:bookmarkStart w:id="1" w:name="_Hlk166062478"/>
      <w:bookmarkStart w:id="2" w:name="_Hlk179270016"/>
      <w:r w:rsidRPr="00C74C4F">
        <w:rPr>
          <w:b/>
          <w:color w:val="000000" w:themeColor="text1"/>
          <w:lang w:eastAsia="zh-CN"/>
        </w:rPr>
        <w:t>0</w:t>
      </w:r>
      <w:r w:rsidR="00C74C4F" w:rsidRPr="00C74C4F">
        <w:rPr>
          <w:b/>
          <w:color w:val="000000" w:themeColor="text1"/>
          <w:lang w:eastAsia="zh-CN"/>
        </w:rPr>
        <w:t>4</w:t>
      </w:r>
      <w:r w:rsidRPr="00C74C4F">
        <w:rPr>
          <w:b/>
          <w:color w:val="000000" w:themeColor="text1"/>
          <w:lang w:eastAsia="zh-CN"/>
        </w:rPr>
        <w:t>.0</w:t>
      </w:r>
      <w:r w:rsidR="00C74C4F" w:rsidRPr="00C74C4F">
        <w:rPr>
          <w:b/>
          <w:color w:val="000000" w:themeColor="text1"/>
          <w:lang w:eastAsia="zh-CN"/>
        </w:rPr>
        <w:t>3</w:t>
      </w:r>
      <w:r w:rsidRPr="00C74C4F">
        <w:rPr>
          <w:b/>
          <w:color w:val="000000" w:themeColor="text1"/>
          <w:lang w:eastAsia="zh-CN"/>
        </w:rPr>
        <w:t>.202</w:t>
      </w:r>
      <w:bookmarkEnd w:id="1"/>
      <w:bookmarkEnd w:id="2"/>
      <w:r w:rsidR="007B04DB" w:rsidRPr="00C74C4F">
        <w:rPr>
          <w:b/>
          <w:color w:val="000000" w:themeColor="text1"/>
          <w:lang w:eastAsia="zh-CN"/>
        </w:rPr>
        <w:t>6</w:t>
      </w:r>
      <w:r w:rsidRPr="001E72C6">
        <w:rPr>
          <w:b/>
          <w:color w:val="000000" w:themeColor="text1"/>
          <w:lang w:eastAsia="zh-CN"/>
        </w:rPr>
        <w:t>.</w:t>
      </w:r>
      <w:r w:rsidRPr="001E72C6">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2302B1">
        <w:rPr>
          <w:bCs/>
          <w:i/>
          <w:iCs/>
          <w:color w:val="000000" w:themeColor="text1"/>
          <w:lang w:eastAsia="zh-CN"/>
        </w:rPr>
        <w:t>euro</w:t>
      </w:r>
      <w:r w:rsidRPr="002302B1">
        <w:rPr>
          <w:bCs/>
          <w:color w:val="000000" w:themeColor="text1"/>
          <w:lang w:eastAsia="zh-CN"/>
        </w:rPr>
        <w:t>.</w:t>
      </w:r>
    </w:p>
    <w:p w14:paraId="02E4BCAC" w14:textId="77777777" w:rsidR="00681775" w:rsidRPr="002302B1" w:rsidRDefault="00681775" w:rsidP="00681775">
      <w:pPr>
        <w:pStyle w:val="Sarakstarindkopa"/>
        <w:numPr>
          <w:ilvl w:val="1"/>
          <w:numId w:val="1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1C26C690" w14:textId="77777777" w:rsidR="00681775" w:rsidRPr="002302B1" w:rsidRDefault="00681775" w:rsidP="00681775">
      <w:pPr>
        <w:pStyle w:val="Sarakstarindkopa"/>
        <w:numPr>
          <w:ilvl w:val="1"/>
          <w:numId w:val="13"/>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r w:rsidRPr="002302B1">
        <w:rPr>
          <w:bCs/>
          <w:i/>
          <w:iCs/>
          <w:color w:val="000000" w:themeColor="text1"/>
          <w:lang w:eastAsia="zh-CN"/>
        </w:rPr>
        <w:t>euro</w:t>
      </w:r>
      <w:r w:rsidRPr="002302B1">
        <w:rPr>
          <w:bCs/>
          <w:color w:val="000000" w:themeColor="text1"/>
          <w:lang w:eastAsia="zh-CN"/>
        </w:rPr>
        <w:t>.</w:t>
      </w:r>
    </w:p>
    <w:p w14:paraId="169C3F02" w14:textId="77777777" w:rsidR="00681775" w:rsidRPr="002302B1" w:rsidRDefault="00681775" w:rsidP="00681775">
      <w:pPr>
        <w:pStyle w:val="Sarakstarindkopa"/>
        <w:widowControl w:val="0"/>
        <w:numPr>
          <w:ilvl w:val="0"/>
          <w:numId w:val="13"/>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0329FF28" w14:textId="63F0ED42" w:rsidR="00681775" w:rsidRPr="000E32E6"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00C74C4F" w:rsidRPr="00C74C4F">
        <w:rPr>
          <w:b/>
          <w:color w:val="000000" w:themeColor="text1"/>
          <w:lang w:eastAsia="zh-CN"/>
        </w:rPr>
        <w:t>04.03.2026</w:t>
      </w:r>
      <w:r w:rsidRPr="00C74C4F">
        <w:rPr>
          <w:rFonts w:eastAsia="Lucida Sans Unicode"/>
          <w:b/>
          <w:bCs/>
          <w:color w:val="000000" w:themeColor="text1"/>
          <w:lang w:eastAsia="zh-CN" w:bidi="he-IL"/>
        </w:rPr>
        <w:t>. (ieskaitot</w:t>
      </w:r>
      <w:r w:rsidRPr="000E502E">
        <w:rPr>
          <w:rFonts w:eastAsia="Lucida Sans Unicode"/>
          <w:b/>
          <w:bCs/>
          <w:color w:val="000000" w:themeColor="text1"/>
          <w:lang w:eastAsia="zh-CN" w:bidi="he-IL"/>
        </w:rPr>
        <w: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sidR="00AD10F5">
        <w:rPr>
          <w:b/>
          <w:bCs/>
        </w:rPr>
        <w:t>40</w:t>
      </w:r>
      <w:r w:rsidRPr="00223F7E">
        <w:rPr>
          <w:b/>
          <w:bCs/>
        </w:rPr>
        <w:t>,00</w:t>
      </w:r>
      <w:r w:rsidRPr="00427391">
        <w:rPr>
          <w:b/>
          <w:bCs/>
        </w:rPr>
        <w:t xml:space="preserve"> </w:t>
      </w:r>
      <w:r w:rsidRPr="00427391">
        <w:rPr>
          <w:b/>
          <w:bCs/>
          <w:i/>
          <w:iCs/>
          <w:color w:val="000000" w:themeColor="text1"/>
          <w:lang w:eastAsia="zh-CN"/>
        </w:rPr>
        <w:t>euro</w:t>
      </w:r>
      <w:r w:rsidRPr="00427391">
        <w:t xml:space="preserve"> (</w:t>
      </w:r>
      <w:r w:rsidR="00AD10F5">
        <w:t>četrdesmit</w:t>
      </w:r>
      <w:r>
        <w:t xml:space="preserve"> </w:t>
      </w:r>
      <w:r w:rsidRPr="00427391">
        <w:t xml:space="preserve">eiro </w:t>
      </w:r>
      <w:r w:rsidRPr="00427391">
        <w:rPr>
          <w:rFonts w:eastAsia="Lucida Sans Unicode"/>
          <w:noProof/>
        </w:rPr>
        <w:t>un 00 centi)</w:t>
      </w:r>
      <w:r w:rsidRPr="00427391">
        <w:rPr>
          <w:b/>
          <w:bCs/>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r w:rsidRPr="000E32E6">
        <w:rPr>
          <w:rFonts w:eastAsia="Lucida Sans Unicode"/>
          <w:b/>
          <w:bCs/>
          <w:i/>
          <w:color w:val="000000" w:themeColor="text1"/>
          <w:lang w:eastAsia="zh-CN" w:bidi="he-IL"/>
        </w:rPr>
        <w:t>euro</w:t>
      </w:r>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D2E4352" w14:textId="692EA059" w:rsidR="00681775" w:rsidRPr="000E32E6" w:rsidRDefault="00681775" w:rsidP="00681775">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sidR="00FA327B">
        <w:rPr>
          <w:b/>
          <w:bCs/>
          <w:color w:val="000000" w:themeColor="text1"/>
          <w:lang w:eastAsia="zh-CN"/>
        </w:rPr>
        <w:t xml:space="preserve">“Pļaviņa”, Kūku pagasts, </w:t>
      </w:r>
      <w:r w:rsidRPr="000E32E6">
        <w:rPr>
          <w:rFonts w:eastAsia="Lucida Sans Unicode"/>
          <w:b/>
          <w:bCs/>
          <w:color w:val="000000" w:themeColor="text1"/>
          <w:lang w:eastAsia="zh-CN" w:bidi="he-IL"/>
        </w:rPr>
        <w:t>Jēkabpils novads” izsoles nodrošinājums/dalības maksa.</w:t>
      </w:r>
    </w:p>
    <w:p w14:paraId="72D99DEB" w14:textId="77777777" w:rsidR="00681775" w:rsidRPr="000E32E6" w:rsidRDefault="00681775" w:rsidP="00681775">
      <w:pPr>
        <w:pStyle w:val="Sarakstarindkopa"/>
        <w:widowControl w:val="0"/>
        <w:tabs>
          <w:tab w:val="left" w:pos="1134"/>
        </w:tabs>
        <w:ind w:left="567"/>
        <w:jc w:val="both"/>
        <w:rPr>
          <w:color w:val="0070C0"/>
          <w:lang w:eastAsia="zh-CN"/>
        </w:rPr>
      </w:pPr>
    </w:p>
    <w:p w14:paraId="218C3E54"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1C3FDD08"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590F3E71"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38DB5A48"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233ED7" w14:textId="77777777" w:rsidR="00681775" w:rsidRPr="000E32E6" w:rsidRDefault="00681775" w:rsidP="00681775">
      <w:pPr>
        <w:pStyle w:val="Sarakstarindkopa"/>
        <w:widowControl w:val="0"/>
        <w:tabs>
          <w:tab w:val="left" w:pos="1134"/>
        </w:tabs>
        <w:ind w:left="567"/>
        <w:jc w:val="both"/>
        <w:rPr>
          <w:rFonts w:eastAsia="Lucida Sans Unicode"/>
          <w:color w:val="000000" w:themeColor="text1"/>
          <w:lang w:eastAsia="zh-CN" w:bidi="he-IL"/>
        </w:rPr>
      </w:pPr>
    </w:p>
    <w:p w14:paraId="2D2EB146" w14:textId="77777777" w:rsidR="00681775" w:rsidRPr="000E32E6" w:rsidRDefault="00681775" w:rsidP="00681775">
      <w:pPr>
        <w:pStyle w:val="Sarakstarindkopa"/>
        <w:widowControl w:val="0"/>
        <w:numPr>
          <w:ilvl w:val="2"/>
          <w:numId w:val="13"/>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jānosūta lūgums izsoles rīkotājam autorizēt to dalībai izsolē. </w:t>
      </w:r>
    </w:p>
    <w:p w14:paraId="735384DF" w14:textId="77777777" w:rsidR="00681775" w:rsidRPr="00E72C4A"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r w:rsidRPr="00E72C4A">
        <w:rPr>
          <w:b/>
          <w:bCs/>
          <w:i/>
          <w:iCs/>
          <w:color w:val="000000" w:themeColor="text1"/>
          <w:lang w:eastAsia="zh-CN"/>
        </w:rPr>
        <w:t>euro</w:t>
      </w:r>
      <w:r w:rsidRPr="00E72C4A">
        <w:rPr>
          <w:color w:val="000000" w:themeColor="text1"/>
          <w:lang w:eastAsia="zh-CN"/>
        </w:rPr>
        <w:t xml:space="preserve"> saskaņā ar EI vietnē reģistrētam lietotājam sagatavotu rēķinu, saskaņā ar izsoles noteikumu 6.5.noteikto kārtību.</w:t>
      </w:r>
    </w:p>
    <w:p w14:paraId="661D52EC" w14:textId="77777777" w:rsidR="00681775" w:rsidRPr="00E72C4A"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0E0327F1" w14:textId="77777777" w:rsidR="00681775" w:rsidRPr="00C6667B"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C6667B">
        <w:rPr>
          <w:color w:val="000000" w:themeColor="text1"/>
          <w:lang w:eastAsia="zh-CN"/>
        </w:rPr>
        <w:t>Ja izsoles pretendents nav iemaksājis kādu no 5.1. un 5.2. punktos minētajiem maksājumiem noteiktajā termiņā, izsoles pretendents netiek reģistrēts dalībai izsolē.</w:t>
      </w:r>
    </w:p>
    <w:p w14:paraId="2A1FF3DC" w14:textId="77777777" w:rsidR="00681775" w:rsidRPr="00C6667B"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26DB1850" w14:textId="77777777" w:rsidR="00681775" w:rsidRPr="002D636D" w:rsidRDefault="00681775" w:rsidP="00681775">
      <w:pPr>
        <w:pStyle w:val="Sarakstarindkopa"/>
        <w:widowControl w:val="0"/>
        <w:numPr>
          <w:ilvl w:val="1"/>
          <w:numId w:val="13"/>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3E40834A" w14:textId="77777777" w:rsidR="00681775" w:rsidRPr="00FC0B0A"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4BF979A3" w14:textId="77777777" w:rsidR="00681775" w:rsidRPr="00FC0B0A" w:rsidRDefault="00681775" w:rsidP="00681775">
      <w:pPr>
        <w:pStyle w:val="Sarakstarindkopa"/>
        <w:widowControl w:val="0"/>
        <w:numPr>
          <w:ilvl w:val="2"/>
          <w:numId w:val="13"/>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3CBC2E31" w14:textId="77777777" w:rsidR="00681775" w:rsidRPr="0091390F" w:rsidRDefault="00681775" w:rsidP="00681775">
      <w:pPr>
        <w:pStyle w:val="Sarakstarindkopa"/>
        <w:widowControl w:val="0"/>
        <w:numPr>
          <w:ilvl w:val="2"/>
          <w:numId w:val="13"/>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1A44EEB0" w14:textId="77777777" w:rsidR="00681775" w:rsidRPr="0091390F" w:rsidRDefault="00681775" w:rsidP="00681775">
      <w:pPr>
        <w:pStyle w:val="Sarakstarindkopa"/>
        <w:widowControl w:val="0"/>
        <w:numPr>
          <w:ilvl w:val="1"/>
          <w:numId w:val="13"/>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61858417" w14:textId="77777777" w:rsidR="00681775" w:rsidRPr="0091390F" w:rsidRDefault="00681775" w:rsidP="00681775">
      <w:pPr>
        <w:pStyle w:val="Sarakstarindkopa"/>
        <w:widowControl w:val="0"/>
        <w:numPr>
          <w:ilvl w:val="0"/>
          <w:numId w:val="13"/>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5A29625C" w14:textId="5CF07B20" w:rsidR="00681775" w:rsidRPr="00FC5E5D" w:rsidRDefault="00681775" w:rsidP="00681775">
      <w:pPr>
        <w:pStyle w:val="Sarakstarindkopa"/>
        <w:numPr>
          <w:ilvl w:val="1"/>
          <w:numId w:val="13"/>
        </w:numPr>
        <w:ind w:left="567" w:hanging="567"/>
        <w:contextualSpacing w:val="0"/>
        <w:jc w:val="both"/>
        <w:rPr>
          <w:color w:val="000000" w:themeColor="text1"/>
        </w:rPr>
      </w:pPr>
      <w:r w:rsidRPr="00FC5E5D">
        <w:rPr>
          <w:b/>
          <w:bCs/>
          <w:color w:val="000000" w:themeColor="text1"/>
        </w:rPr>
        <w:t xml:space="preserve">Pretendentu reģistrācija </w:t>
      </w:r>
      <w:r w:rsidRPr="005B4015">
        <w:rPr>
          <w:b/>
          <w:bCs/>
          <w:color w:val="000000" w:themeColor="text1"/>
        </w:rPr>
        <w:t xml:space="preserve">notiek no </w:t>
      </w:r>
      <w:r w:rsidR="00C74C4F" w:rsidRPr="00C74C4F">
        <w:rPr>
          <w:b/>
          <w:color w:val="000000" w:themeColor="text1"/>
          <w:lang w:eastAsia="zh-CN"/>
        </w:rPr>
        <w:t>12.02.2026</w:t>
      </w:r>
      <w:r w:rsidRPr="008001B4">
        <w:rPr>
          <w:b/>
          <w:bCs/>
          <w:color w:val="000000" w:themeColor="text1"/>
        </w:rPr>
        <w:t>.</w:t>
      </w:r>
      <w:r w:rsidRPr="005B4015">
        <w:rPr>
          <w:b/>
          <w:bCs/>
          <w:color w:val="000000" w:themeColor="text1"/>
        </w:rPr>
        <w:t xml:space="preserve"> pl</w:t>
      </w:r>
      <w:r w:rsidRPr="00EA411A">
        <w:rPr>
          <w:b/>
          <w:bCs/>
          <w:color w:val="000000" w:themeColor="text1"/>
        </w:rPr>
        <w:t xml:space="preserve">kst. 13:00 </w:t>
      </w:r>
      <w:r w:rsidRPr="005B4015">
        <w:rPr>
          <w:b/>
          <w:bCs/>
          <w:color w:val="000000" w:themeColor="text1"/>
        </w:rPr>
        <w:t xml:space="preserve">līdz </w:t>
      </w:r>
      <w:r w:rsidR="00C74C4F" w:rsidRPr="00C74C4F">
        <w:rPr>
          <w:b/>
          <w:color w:val="000000" w:themeColor="text1"/>
          <w:lang w:eastAsia="zh-CN"/>
        </w:rPr>
        <w:t>04.03.2026</w:t>
      </w:r>
      <w:r w:rsidRPr="008001B4">
        <w:rPr>
          <w:b/>
          <w:bCs/>
          <w:color w:val="000000" w:themeColor="text1"/>
        </w:rPr>
        <w:t>. plkst</w:t>
      </w:r>
      <w:r w:rsidRPr="00FC5E5D">
        <w:rPr>
          <w:b/>
          <w:bCs/>
          <w:color w:val="000000" w:themeColor="text1"/>
        </w:rPr>
        <w:t>. 23:59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0AF54DE" w14:textId="77777777" w:rsidR="00681775" w:rsidRPr="002B70F8" w:rsidRDefault="00681775" w:rsidP="00681775">
      <w:pPr>
        <w:pStyle w:val="Sarakstarindkopa"/>
        <w:numPr>
          <w:ilvl w:val="1"/>
          <w:numId w:val="13"/>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61577C46" w14:textId="77777777" w:rsidR="00681775" w:rsidRPr="0051152B" w:rsidRDefault="00681775" w:rsidP="00681775">
      <w:pPr>
        <w:pStyle w:val="Sarakstarindkopa"/>
        <w:numPr>
          <w:ilvl w:val="2"/>
          <w:numId w:val="13"/>
        </w:numPr>
        <w:ind w:left="1134" w:hanging="567"/>
        <w:contextualSpacing w:val="0"/>
        <w:jc w:val="both"/>
        <w:rPr>
          <w:b/>
          <w:bCs/>
          <w:color w:val="000000" w:themeColor="text1"/>
        </w:rPr>
      </w:pPr>
      <w:r w:rsidRPr="0051152B">
        <w:rPr>
          <w:b/>
          <w:bCs/>
          <w:color w:val="000000" w:themeColor="text1"/>
        </w:rPr>
        <w:t xml:space="preserve">Fiziska persona: </w:t>
      </w:r>
    </w:p>
    <w:p w14:paraId="74476909"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vārdu, uzvārdu; </w:t>
      </w:r>
    </w:p>
    <w:p w14:paraId="7295813E"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6C8C14D7"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kontaktadresi; </w:t>
      </w:r>
    </w:p>
    <w:p w14:paraId="55087CE8"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41ACB369" w14:textId="77777777" w:rsidR="00681775" w:rsidRPr="0051152B" w:rsidRDefault="00681775" w:rsidP="00681775">
      <w:pPr>
        <w:pStyle w:val="Sarakstarindkopa"/>
        <w:numPr>
          <w:ilvl w:val="3"/>
          <w:numId w:val="13"/>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196BA8E6" w14:textId="77777777" w:rsidR="00681775" w:rsidRPr="002D636D" w:rsidRDefault="00681775" w:rsidP="00681775">
      <w:pPr>
        <w:pStyle w:val="Sarakstarindkopa"/>
        <w:numPr>
          <w:ilvl w:val="2"/>
          <w:numId w:val="13"/>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523B4CA8"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pārstāvamās personas veidu; </w:t>
      </w:r>
    </w:p>
    <w:p w14:paraId="47F89F59"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2805FCC3"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08BEA01B"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kontaktadresi; </w:t>
      </w:r>
    </w:p>
    <w:p w14:paraId="1410E86E" w14:textId="77777777" w:rsidR="00681775" w:rsidRPr="001A3177" w:rsidRDefault="00681775" w:rsidP="00681775">
      <w:pPr>
        <w:pStyle w:val="Sarakstarindkopa"/>
        <w:numPr>
          <w:ilvl w:val="3"/>
          <w:numId w:val="13"/>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67B17569" w14:textId="77777777" w:rsidR="00681775" w:rsidRPr="001A3177" w:rsidRDefault="00681775" w:rsidP="00681775">
      <w:pPr>
        <w:pStyle w:val="Sarakstarindkopa"/>
        <w:numPr>
          <w:ilvl w:val="1"/>
          <w:numId w:val="13"/>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F238DB" w14:textId="77777777" w:rsidR="00681775" w:rsidRPr="001A3177" w:rsidRDefault="00681775" w:rsidP="00681775">
      <w:pPr>
        <w:pStyle w:val="Sarakstarindkopa"/>
        <w:numPr>
          <w:ilvl w:val="1"/>
          <w:numId w:val="13"/>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07BD8C3" w14:textId="77777777" w:rsidR="00681775" w:rsidRPr="007A3291" w:rsidRDefault="00681775" w:rsidP="00681775">
      <w:pPr>
        <w:pStyle w:val="Sarakstarindkopa"/>
        <w:numPr>
          <w:ilvl w:val="1"/>
          <w:numId w:val="13"/>
        </w:numPr>
        <w:ind w:left="567" w:hanging="567"/>
        <w:contextualSpacing w:val="0"/>
        <w:jc w:val="both"/>
        <w:rPr>
          <w:color w:val="000000" w:themeColor="text1"/>
        </w:rPr>
      </w:pPr>
      <w:r w:rsidRPr="007A3291">
        <w:rPr>
          <w:color w:val="000000" w:themeColor="text1"/>
        </w:rPr>
        <w:t xml:space="preserve">Reģistrēts lietotājs, kurš vēlas piedalīties izsludinātajā izsolē, atbilstoši 5.1.punktam, EI vietnē nosūta izsoles rīkotājam lūgumu par autorizēšanu dalībai konkrētā izsolē un izsoles </w:t>
      </w:r>
      <w:r w:rsidRPr="007A3291">
        <w:rPr>
          <w:color w:val="000000" w:themeColor="text1"/>
        </w:rPr>
        <w:lastRenderedPageBreak/>
        <w:t xml:space="preserve">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5A379B50" w14:textId="77777777" w:rsidR="00681775" w:rsidRPr="00981704" w:rsidRDefault="00681775" w:rsidP="00681775">
      <w:pPr>
        <w:pStyle w:val="Sarakstarindkopa"/>
        <w:numPr>
          <w:ilvl w:val="1"/>
          <w:numId w:val="13"/>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224E2A40" w14:textId="77777777" w:rsidR="00681775" w:rsidRPr="00981704" w:rsidRDefault="00681775" w:rsidP="00681775">
      <w:pPr>
        <w:pStyle w:val="Sarakstarindkopa"/>
        <w:numPr>
          <w:ilvl w:val="1"/>
          <w:numId w:val="13"/>
        </w:numPr>
        <w:ind w:left="567" w:hanging="567"/>
        <w:contextualSpacing w:val="0"/>
        <w:jc w:val="both"/>
        <w:rPr>
          <w:color w:val="000000" w:themeColor="text1"/>
        </w:rPr>
      </w:pPr>
      <w:r w:rsidRPr="00981704">
        <w:rPr>
          <w:color w:val="000000" w:themeColor="text1"/>
        </w:rPr>
        <w:t>Informāciju par apstiprināšanu dalībai izsolē, EI vietne reģistrētam lietotājam automātiski nosūta elektroniski uz EI vietnē reģistrētam lietotājam izveidoto kontu.</w:t>
      </w:r>
    </w:p>
    <w:p w14:paraId="2BB79917" w14:textId="77777777" w:rsidR="00681775" w:rsidRPr="00981704" w:rsidRDefault="00681775" w:rsidP="00681775">
      <w:pPr>
        <w:pStyle w:val="Sarakstarindkopa"/>
        <w:numPr>
          <w:ilvl w:val="1"/>
          <w:numId w:val="13"/>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D78D7E7" w14:textId="77777777" w:rsidR="00681775" w:rsidRPr="00C21C47" w:rsidRDefault="00681775" w:rsidP="00681775">
      <w:pPr>
        <w:pStyle w:val="Sarakstarindkopa"/>
        <w:numPr>
          <w:ilvl w:val="1"/>
          <w:numId w:val="13"/>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FFF9CDF" w14:textId="77777777" w:rsidR="00681775" w:rsidRPr="008B6E14" w:rsidRDefault="00681775" w:rsidP="00681775">
      <w:pPr>
        <w:pStyle w:val="Sarakstarindkopa"/>
        <w:numPr>
          <w:ilvl w:val="2"/>
          <w:numId w:val="13"/>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C31FCB0" w14:textId="77777777" w:rsidR="00681775" w:rsidRPr="008B6E14" w:rsidRDefault="00681775" w:rsidP="00681775">
      <w:pPr>
        <w:pStyle w:val="Sarakstarindkopa"/>
        <w:numPr>
          <w:ilvl w:val="2"/>
          <w:numId w:val="13"/>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54B7D86F" w14:textId="77777777" w:rsidR="00681775" w:rsidRPr="008B6E14" w:rsidRDefault="00681775" w:rsidP="00681775">
      <w:pPr>
        <w:pStyle w:val="Sarakstarindkopa"/>
        <w:numPr>
          <w:ilvl w:val="2"/>
          <w:numId w:val="13"/>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2BF6F4C4" w14:textId="77777777" w:rsidR="00681775" w:rsidRPr="00D91A86" w:rsidRDefault="00681775" w:rsidP="00681775">
      <w:pPr>
        <w:pStyle w:val="Sarakstarindkopa"/>
        <w:numPr>
          <w:ilvl w:val="2"/>
          <w:numId w:val="13"/>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3C18BFE5" w14:textId="77777777" w:rsidR="00681775" w:rsidRPr="00D91A86" w:rsidRDefault="00681775" w:rsidP="00681775">
      <w:pPr>
        <w:pStyle w:val="Sarakstarindkopa"/>
        <w:numPr>
          <w:ilvl w:val="2"/>
          <w:numId w:val="13"/>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C8692FA" w14:textId="77777777" w:rsidR="00681775" w:rsidRPr="00D91A86" w:rsidRDefault="00681775" w:rsidP="00681775">
      <w:pPr>
        <w:pStyle w:val="Sarakstarindkopa"/>
        <w:numPr>
          <w:ilvl w:val="1"/>
          <w:numId w:val="13"/>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71C1520A" w14:textId="77777777" w:rsidR="00681775" w:rsidRPr="00D91A86" w:rsidRDefault="00681775" w:rsidP="00681775">
      <w:pPr>
        <w:pStyle w:val="Sarakstarindkopa"/>
        <w:numPr>
          <w:ilvl w:val="1"/>
          <w:numId w:val="13"/>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207545F1" w14:textId="77777777" w:rsidR="00681775" w:rsidRPr="00EA411A" w:rsidRDefault="00681775" w:rsidP="00681775">
      <w:pPr>
        <w:pStyle w:val="Sarakstarindkopa"/>
        <w:widowControl w:val="0"/>
        <w:numPr>
          <w:ilvl w:val="0"/>
          <w:numId w:val="13"/>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4E08EF37" w14:textId="48DEE982" w:rsidR="00681775" w:rsidRPr="00EA411A" w:rsidRDefault="00681775" w:rsidP="00681775">
      <w:pPr>
        <w:pStyle w:val="Sarakstarindkopa"/>
        <w:numPr>
          <w:ilvl w:val="1"/>
          <w:numId w:val="13"/>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00C74C4F" w:rsidRPr="00C74C4F">
        <w:rPr>
          <w:b/>
          <w:color w:val="000000" w:themeColor="text1"/>
          <w:lang w:eastAsia="zh-CN"/>
        </w:rPr>
        <w:t>12.02.2026</w:t>
      </w:r>
      <w:r w:rsidRPr="00C74C4F">
        <w:rPr>
          <w:b/>
          <w:bCs/>
          <w:color w:val="000000" w:themeColor="text1"/>
        </w:rPr>
        <w:t>. plkst</w:t>
      </w:r>
      <w:r w:rsidRPr="00EA411A">
        <w:rPr>
          <w:b/>
          <w:bCs/>
          <w:color w:val="000000" w:themeColor="text1"/>
        </w:rPr>
        <w:t xml:space="preserve">. 13:00 un noslēdzas </w:t>
      </w:r>
      <w:r w:rsidR="00C74C4F" w:rsidRPr="00C74C4F">
        <w:rPr>
          <w:b/>
          <w:color w:val="000000" w:themeColor="text1"/>
          <w:lang w:eastAsia="zh-CN"/>
        </w:rPr>
        <w:t>16</w:t>
      </w:r>
      <w:r w:rsidRPr="00C74C4F">
        <w:rPr>
          <w:b/>
          <w:color w:val="000000" w:themeColor="text1"/>
          <w:lang w:eastAsia="zh-CN"/>
        </w:rPr>
        <w:t>.0</w:t>
      </w:r>
      <w:r w:rsidR="00C74C4F" w:rsidRPr="00C74C4F">
        <w:rPr>
          <w:b/>
          <w:color w:val="000000" w:themeColor="text1"/>
          <w:lang w:eastAsia="zh-CN"/>
        </w:rPr>
        <w:t>3</w:t>
      </w:r>
      <w:r w:rsidRPr="00C74C4F">
        <w:rPr>
          <w:b/>
          <w:color w:val="000000" w:themeColor="text1"/>
          <w:lang w:eastAsia="zh-CN"/>
        </w:rPr>
        <w:t>.202</w:t>
      </w:r>
      <w:r w:rsidR="007B04DB" w:rsidRPr="00C74C4F">
        <w:rPr>
          <w:b/>
          <w:color w:val="000000" w:themeColor="text1"/>
          <w:lang w:eastAsia="zh-CN"/>
        </w:rPr>
        <w:t>6</w:t>
      </w:r>
      <w:r w:rsidRPr="00C74C4F">
        <w:rPr>
          <w:b/>
          <w:bCs/>
          <w:color w:val="000000" w:themeColor="text1"/>
        </w:rPr>
        <w:t>. plkst</w:t>
      </w:r>
      <w:r w:rsidRPr="00EA411A">
        <w:rPr>
          <w:b/>
          <w:bCs/>
          <w:color w:val="000000" w:themeColor="text1"/>
        </w:rPr>
        <w:t xml:space="preserve">. 13:00. </w:t>
      </w:r>
    </w:p>
    <w:p w14:paraId="47CDE174" w14:textId="77777777" w:rsidR="00681775" w:rsidRPr="00EA411A" w:rsidRDefault="00681775" w:rsidP="00681775">
      <w:pPr>
        <w:pStyle w:val="Sarakstarindkopa"/>
        <w:numPr>
          <w:ilvl w:val="1"/>
          <w:numId w:val="13"/>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404EFC20" w14:textId="77777777" w:rsidR="00681775" w:rsidRPr="00AC4CF9" w:rsidRDefault="00681775" w:rsidP="00681775">
      <w:pPr>
        <w:pStyle w:val="Sarakstarindkopa"/>
        <w:numPr>
          <w:ilvl w:val="1"/>
          <w:numId w:val="13"/>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312B416D" w14:textId="77777777" w:rsidR="00681775" w:rsidRPr="00305037" w:rsidRDefault="00681775" w:rsidP="00681775">
      <w:pPr>
        <w:pStyle w:val="Sarakstarindkopa"/>
        <w:numPr>
          <w:ilvl w:val="1"/>
          <w:numId w:val="13"/>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6379B85B" w14:textId="77777777" w:rsidR="00681775" w:rsidRPr="00305037" w:rsidRDefault="00681775" w:rsidP="00681775">
      <w:pPr>
        <w:pStyle w:val="Sarakstarindkopa"/>
        <w:numPr>
          <w:ilvl w:val="1"/>
          <w:numId w:val="13"/>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4FA25905" w14:textId="77777777" w:rsidR="00681775" w:rsidRPr="00305037" w:rsidRDefault="00681775" w:rsidP="00681775">
      <w:pPr>
        <w:pStyle w:val="Sarakstarindkopa"/>
        <w:numPr>
          <w:ilvl w:val="1"/>
          <w:numId w:val="13"/>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223DE61E" w14:textId="77777777" w:rsidR="00681775" w:rsidRPr="00E64CBF" w:rsidRDefault="00681775" w:rsidP="00681775">
      <w:pPr>
        <w:pStyle w:val="Sarakstarindkopa"/>
        <w:numPr>
          <w:ilvl w:val="1"/>
          <w:numId w:val="13"/>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3BB1C372" w14:textId="77777777" w:rsidR="00681775" w:rsidRPr="00B35FAD" w:rsidRDefault="00681775" w:rsidP="00681775">
      <w:pPr>
        <w:pStyle w:val="Sarakstarindkopa"/>
        <w:numPr>
          <w:ilvl w:val="0"/>
          <w:numId w:val="13"/>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DA3CF3F" w14:textId="77777777" w:rsidR="00681775" w:rsidRPr="00B601D2" w:rsidRDefault="00681775" w:rsidP="00681775">
      <w:pPr>
        <w:pStyle w:val="Sarakstarindkopa"/>
        <w:numPr>
          <w:ilvl w:val="1"/>
          <w:numId w:val="13"/>
        </w:numPr>
        <w:ind w:left="567" w:hanging="567"/>
        <w:contextualSpacing w:val="0"/>
        <w:jc w:val="both"/>
        <w:rPr>
          <w:color w:val="000000" w:themeColor="text1"/>
        </w:rPr>
      </w:pPr>
      <w:r w:rsidRPr="00B601D2">
        <w:rPr>
          <w:color w:val="000000" w:themeColor="text1"/>
        </w:rPr>
        <w:t>Tiek paredzēta divu veidu samaksas kārtība:</w:t>
      </w:r>
    </w:p>
    <w:p w14:paraId="00526DC5" w14:textId="77777777" w:rsidR="00681775" w:rsidRDefault="00681775" w:rsidP="00681775">
      <w:pPr>
        <w:pStyle w:val="Sarakstarindkopa"/>
        <w:numPr>
          <w:ilvl w:val="2"/>
          <w:numId w:val="13"/>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7549D5C9" w14:textId="77777777" w:rsidR="00681775" w:rsidRPr="00B26CD8" w:rsidRDefault="00681775" w:rsidP="00681775">
      <w:pPr>
        <w:pStyle w:val="Sarakstarindkopa"/>
        <w:ind w:left="1134"/>
        <w:jc w:val="both"/>
        <w:rPr>
          <w:color w:val="000000" w:themeColor="text1"/>
        </w:rPr>
      </w:pPr>
      <w:r w:rsidRPr="00B26CD8">
        <w:rPr>
          <w:color w:val="000000" w:themeColor="text1"/>
          <w:lang w:eastAsia="zh-CN"/>
        </w:rPr>
        <w:t>vai</w:t>
      </w:r>
    </w:p>
    <w:p w14:paraId="2C9B7B34" w14:textId="77777777" w:rsidR="00681775" w:rsidRPr="00B26CD8" w:rsidRDefault="00681775" w:rsidP="00681775">
      <w:pPr>
        <w:pStyle w:val="Sarakstarindkopa"/>
        <w:numPr>
          <w:ilvl w:val="2"/>
          <w:numId w:val="13"/>
        </w:numPr>
        <w:ind w:left="1134" w:hanging="567"/>
        <w:contextualSpacing w:val="0"/>
        <w:jc w:val="both"/>
        <w:rPr>
          <w:color w:val="000000" w:themeColor="text1"/>
        </w:rPr>
      </w:pPr>
      <w:r>
        <w:rPr>
          <w:color w:val="0070C0"/>
        </w:rPr>
        <w:lastRenderedPageBreak/>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63D2536E" w14:textId="77777777" w:rsidR="00681775" w:rsidRPr="005351D8" w:rsidRDefault="00681775" w:rsidP="00681775">
      <w:pPr>
        <w:pStyle w:val="Sarakstarindkopa"/>
        <w:numPr>
          <w:ilvl w:val="1"/>
          <w:numId w:val="13"/>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maksājumu apliecinošie dokumenti jānosūta uz e-pasta adresi: santa.lazare@jekabpils.lv.</w:t>
      </w:r>
      <w:r w:rsidRPr="005351D8">
        <w:rPr>
          <w:color w:val="000000" w:themeColor="text1"/>
        </w:rPr>
        <w:t xml:space="preserve"> </w:t>
      </w:r>
    </w:p>
    <w:p w14:paraId="16D77F20" w14:textId="77777777" w:rsidR="00681775" w:rsidRPr="00ED4382" w:rsidRDefault="00681775" w:rsidP="00681775">
      <w:pPr>
        <w:pStyle w:val="Sarakstarindkopa"/>
        <w:numPr>
          <w:ilvl w:val="1"/>
          <w:numId w:val="13"/>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6434B222" w14:textId="77777777" w:rsidR="00681775" w:rsidRDefault="00681775" w:rsidP="00681775">
      <w:pPr>
        <w:pStyle w:val="Sarakstarindkopa"/>
        <w:numPr>
          <w:ilvl w:val="1"/>
          <w:numId w:val="13"/>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54A2B571" w14:textId="77777777" w:rsidR="00681775" w:rsidRDefault="00681775" w:rsidP="00681775">
      <w:pPr>
        <w:pStyle w:val="Sarakstarindkopa"/>
        <w:numPr>
          <w:ilvl w:val="1"/>
          <w:numId w:val="13"/>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011789E5" w14:textId="77777777" w:rsidR="00681775" w:rsidRDefault="00681775" w:rsidP="00681775">
      <w:pPr>
        <w:pStyle w:val="Sarakstarindkopa"/>
        <w:numPr>
          <w:ilvl w:val="1"/>
          <w:numId w:val="13"/>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7F11C17F" w14:textId="77777777" w:rsidR="00681775" w:rsidRDefault="00681775" w:rsidP="00681775">
      <w:pPr>
        <w:pStyle w:val="Sarakstarindkopa"/>
        <w:numPr>
          <w:ilvl w:val="1"/>
          <w:numId w:val="13"/>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673924E3" w14:textId="77777777" w:rsidR="00681775" w:rsidRPr="0039387E" w:rsidRDefault="00681775" w:rsidP="00681775">
      <w:pPr>
        <w:pStyle w:val="Sarakstarindkopa"/>
        <w:numPr>
          <w:ilvl w:val="1"/>
          <w:numId w:val="13"/>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164918AC" w14:textId="77777777" w:rsidR="00681775" w:rsidRPr="00653EB4" w:rsidRDefault="00681775" w:rsidP="00681775">
      <w:pPr>
        <w:pStyle w:val="Sarakstarindkopa"/>
        <w:numPr>
          <w:ilvl w:val="0"/>
          <w:numId w:val="13"/>
        </w:numPr>
        <w:spacing w:before="240" w:after="120"/>
        <w:contextualSpacing w:val="0"/>
        <w:jc w:val="center"/>
        <w:rPr>
          <w:b/>
          <w:bCs/>
          <w:color w:val="000000" w:themeColor="text1"/>
        </w:rPr>
      </w:pPr>
      <w:r w:rsidRPr="00653EB4">
        <w:rPr>
          <w:b/>
          <w:bCs/>
          <w:color w:val="000000" w:themeColor="text1"/>
        </w:rPr>
        <w:t>Nenotikusi izsole</w:t>
      </w:r>
    </w:p>
    <w:p w14:paraId="0D4429CC" w14:textId="77777777" w:rsidR="00681775" w:rsidRPr="00653EB4" w:rsidRDefault="00681775" w:rsidP="00681775">
      <w:pPr>
        <w:pStyle w:val="Sarakstarindkopa"/>
        <w:numPr>
          <w:ilvl w:val="1"/>
          <w:numId w:val="13"/>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0B042A24"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39D14EF1"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2DCE3F4E"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C5F5F50"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51D860F2"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750BF86E" w14:textId="77777777" w:rsidR="00681775" w:rsidRPr="00653EB4"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67468FF7" w14:textId="77777777" w:rsidR="00681775" w:rsidRPr="00437C97" w:rsidRDefault="00681775" w:rsidP="00681775">
      <w:pPr>
        <w:pStyle w:val="Sarakstarindkopa"/>
        <w:numPr>
          <w:ilvl w:val="2"/>
          <w:numId w:val="13"/>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190DE840" w14:textId="77777777" w:rsidR="00681775" w:rsidRPr="00653EB4" w:rsidRDefault="00681775" w:rsidP="00681775">
      <w:pPr>
        <w:pStyle w:val="Sarakstarindkopa"/>
        <w:numPr>
          <w:ilvl w:val="0"/>
          <w:numId w:val="13"/>
        </w:numPr>
        <w:spacing w:before="240" w:after="120"/>
        <w:ind w:left="425" w:hanging="425"/>
        <w:contextualSpacing w:val="0"/>
        <w:jc w:val="center"/>
        <w:rPr>
          <w:b/>
          <w:bCs/>
          <w:color w:val="000000" w:themeColor="text1"/>
        </w:rPr>
      </w:pPr>
      <w:r w:rsidRPr="00653EB4">
        <w:rPr>
          <w:b/>
          <w:bCs/>
          <w:color w:val="000000" w:themeColor="text1"/>
        </w:rPr>
        <w:t>Citi noteikumi</w:t>
      </w:r>
    </w:p>
    <w:p w14:paraId="459399D8" w14:textId="77777777" w:rsidR="00681775" w:rsidRPr="00622996" w:rsidRDefault="00681775" w:rsidP="00681775">
      <w:pPr>
        <w:pStyle w:val="Sarakstarindkopa"/>
        <w:numPr>
          <w:ilvl w:val="1"/>
          <w:numId w:val="13"/>
        </w:numPr>
        <w:ind w:left="567" w:hanging="567"/>
        <w:contextualSpacing w:val="0"/>
        <w:jc w:val="both"/>
        <w:rPr>
          <w:color w:val="000000" w:themeColor="text1"/>
        </w:rPr>
      </w:pPr>
      <w:r w:rsidRPr="00622996">
        <w:rPr>
          <w:color w:val="000000" w:themeColor="text1"/>
        </w:rPr>
        <w:lastRenderedPageBreak/>
        <w:t>Izsoles komisija nav tiesīga līdz izsoles noslēgumam sniegt informāciju par izsoles pretendentiem un to skaitu.</w:t>
      </w:r>
    </w:p>
    <w:p w14:paraId="4A81CEF5" w14:textId="77777777" w:rsidR="00681775" w:rsidRPr="00622996" w:rsidRDefault="00681775" w:rsidP="00681775">
      <w:pPr>
        <w:pStyle w:val="Sarakstarindkopa"/>
        <w:numPr>
          <w:ilvl w:val="1"/>
          <w:numId w:val="13"/>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70ED5E86" w14:textId="77777777" w:rsidR="00681775" w:rsidRPr="00622996" w:rsidRDefault="00681775" w:rsidP="00681775">
      <w:pPr>
        <w:pStyle w:val="Sarakstarindkopa"/>
        <w:numPr>
          <w:ilvl w:val="1"/>
          <w:numId w:val="13"/>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502C7F" w14:textId="77777777" w:rsidR="00681775" w:rsidRPr="00622996" w:rsidRDefault="00681775" w:rsidP="00681775">
      <w:pPr>
        <w:pStyle w:val="Sarakstarindkopa"/>
        <w:numPr>
          <w:ilvl w:val="1"/>
          <w:numId w:val="13"/>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67C7DAAD" w14:textId="77777777" w:rsidR="00681775" w:rsidRPr="00406C61" w:rsidRDefault="00681775" w:rsidP="00681775">
      <w:pPr>
        <w:pStyle w:val="Sarakstarindkopa"/>
        <w:numPr>
          <w:ilvl w:val="1"/>
          <w:numId w:val="13"/>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791D172E" w14:textId="77777777" w:rsidR="00681775" w:rsidRPr="00406C61" w:rsidRDefault="00681775" w:rsidP="00681775">
      <w:pPr>
        <w:pStyle w:val="Sarakstarindkopa"/>
        <w:numPr>
          <w:ilvl w:val="1"/>
          <w:numId w:val="13"/>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6C0F34F9" w14:textId="77777777" w:rsidR="00681775" w:rsidRPr="00406C61" w:rsidRDefault="00681775" w:rsidP="00681775">
      <w:pPr>
        <w:pStyle w:val="Sarakstarindkopa"/>
        <w:numPr>
          <w:ilvl w:val="0"/>
          <w:numId w:val="13"/>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1E7018A3" w14:textId="77777777" w:rsidR="00681775" w:rsidRPr="00406C61" w:rsidRDefault="00681775" w:rsidP="00681775">
      <w:pPr>
        <w:pStyle w:val="Sarakstarindkopa"/>
        <w:numPr>
          <w:ilvl w:val="1"/>
          <w:numId w:val="13"/>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4D6DF982" w14:textId="77777777" w:rsidR="00681775" w:rsidRPr="006D4B9D" w:rsidRDefault="00681775" w:rsidP="00681775">
      <w:pPr>
        <w:pStyle w:val="Sarakstarindkopa"/>
        <w:numPr>
          <w:ilvl w:val="1"/>
          <w:numId w:val="13"/>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77777777" w:rsidR="008D4EBC" w:rsidRPr="00D734A9" w:rsidRDefault="008D4EBC" w:rsidP="00681775">
      <w:pPr>
        <w:tabs>
          <w:tab w:val="right" w:pos="9356"/>
        </w:tabs>
        <w:snapToGrid w:val="0"/>
        <w:jc w:val="both"/>
        <w:rPr>
          <w:sz w:val="20"/>
          <w:szCs w:val="20"/>
        </w:rPr>
      </w:pPr>
    </w:p>
    <w:sectPr w:rsidR="008D4EBC" w:rsidRPr="00D734A9"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A9C0" w14:textId="77777777" w:rsidR="00526F9A" w:rsidRDefault="00526F9A">
      <w:r>
        <w:separator/>
      </w:r>
    </w:p>
  </w:endnote>
  <w:endnote w:type="continuationSeparator" w:id="0">
    <w:p w14:paraId="75CB98B4" w14:textId="77777777" w:rsidR="00526F9A" w:rsidRDefault="00526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61817"/>
      <w:docPartObj>
        <w:docPartGallery w:val="Page Numbers (Bottom of Page)"/>
        <w:docPartUnique/>
      </w:docPartObj>
    </w:sdtPr>
    <w:sdtEndPr>
      <w:rPr>
        <w:noProof/>
        <w:sz w:val="20"/>
      </w:rPr>
    </w:sdtEndPr>
    <w:sdtContent>
      <w:p w14:paraId="342ECA7A" w14:textId="77777777" w:rsidR="001D4A06" w:rsidRPr="00ED30B0" w:rsidRDefault="00681775"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55E6F68" wp14:editId="62E494EA">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3B7300EF" w14:textId="77777777" w:rsidR="00ED30B0" w:rsidRPr="00B9592B" w:rsidRDefault="0068177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5F7A040"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55E6F68"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3B7300EF" w14:textId="77777777" w:rsidR="00ED30B0" w:rsidRPr="00B9592B" w:rsidRDefault="00681775"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45F7A040" w14:textId="77777777" w:rsidR="00ED30B0" w:rsidRPr="00E72E25" w:rsidRDefault="00ED30B0" w:rsidP="00ED30B0"/>
                    </w:txbxContent>
                  </v:textbox>
                </v:shape>
              </w:pict>
            </mc:Fallback>
          </mc:AlternateContent>
        </w:r>
        <w:r>
          <w:rPr>
            <w:noProof/>
            <w:lang w:eastAsia="lv-LV"/>
          </w:rPr>
          <w:drawing>
            <wp:inline distT="0" distB="0" distL="0" distR="0" wp14:anchorId="7631AE52" wp14:editId="6AF96D68">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2</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681775"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DE72517" wp14:editId="2786DC5E">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EFF7864" w14:textId="77777777" w:rsidR="00CA0AB7" w:rsidRPr="00B9592B" w:rsidRDefault="0068177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9BA7D62"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DE72517"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5EFF7864" w14:textId="77777777" w:rsidR="00CA0AB7" w:rsidRPr="00B9592B" w:rsidRDefault="00681775"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09BA7D62"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7BC0C31C" wp14:editId="2D09F585">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4B67B" w14:textId="77777777" w:rsidR="00526F9A" w:rsidRDefault="00526F9A">
      <w:r>
        <w:separator/>
      </w:r>
    </w:p>
  </w:footnote>
  <w:footnote w:type="continuationSeparator" w:id="0">
    <w:p w14:paraId="25064A57" w14:textId="77777777" w:rsidR="00526F9A" w:rsidRDefault="00526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7A022F32">
      <w:numFmt w:val="bullet"/>
      <w:lvlText w:val="-"/>
      <w:lvlJc w:val="left"/>
      <w:pPr>
        <w:ind w:left="720" w:hanging="360"/>
      </w:pPr>
      <w:rPr>
        <w:rFonts w:ascii="Times New Roman" w:eastAsia="Times New Roman" w:hAnsi="Times New Roman" w:cs="Times New Roman" w:hint="default"/>
        <w:color w:val="auto"/>
      </w:rPr>
    </w:lvl>
    <w:lvl w:ilvl="1" w:tplc="DA7C8A80" w:tentative="1">
      <w:start w:val="1"/>
      <w:numFmt w:val="bullet"/>
      <w:lvlText w:val="o"/>
      <w:lvlJc w:val="left"/>
      <w:pPr>
        <w:ind w:left="1440" w:hanging="360"/>
      </w:pPr>
      <w:rPr>
        <w:rFonts w:ascii="Courier New" w:hAnsi="Courier New" w:cs="Courier New" w:hint="default"/>
      </w:rPr>
    </w:lvl>
    <w:lvl w:ilvl="2" w:tplc="EEE4639C" w:tentative="1">
      <w:start w:val="1"/>
      <w:numFmt w:val="bullet"/>
      <w:lvlText w:val=""/>
      <w:lvlJc w:val="left"/>
      <w:pPr>
        <w:ind w:left="2160" w:hanging="360"/>
      </w:pPr>
      <w:rPr>
        <w:rFonts w:ascii="Wingdings" w:hAnsi="Wingdings" w:hint="default"/>
      </w:rPr>
    </w:lvl>
    <w:lvl w:ilvl="3" w:tplc="BE9C1AC0" w:tentative="1">
      <w:start w:val="1"/>
      <w:numFmt w:val="bullet"/>
      <w:lvlText w:val=""/>
      <w:lvlJc w:val="left"/>
      <w:pPr>
        <w:ind w:left="2880" w:hanging="360"/>
      </w:pPr>
      <w:rPr>
        <w:rFonts w:ascii="Symbol" w:hAnsi="Symbol" w:hint="default"/>
      </w:rPr>
    </w:lvl>
    <w:lvl w:ilvl="4" w:tplc="9A821AE8" w:tentative="1">
      <w:start w:val="1"/>
      <w:numFmt w:val="bullet"/>
      <w:lvlText w:val="o"/>
      <w:lvlJc w:val="left"/>
      <w:pPr>
        <w:ind w:left="3600" w:hanging="360"/>
      </w:pPr>
      <w:rPr>
        <w:rFonts w:ascii="Courier New" w:hAnsi="Courier New" w:cs="Courier New" w:hint="default"/>
      </w:rPr>
    </w:lvl>
    <w:lvl w:ilvl="5" w:tplc="B02ADB20" w:tentative="1">
      <w:start w:val="1"/>
      <w:numFmt w:val="bullet"/>
      <w:lvlText w:val=""/>
      <w:lvlJc w:val="left"/>
      <w:pPr>
        <w:ind w:left="4320" w:hanging="360"/>
      </w:pPr>
      <w:rPr>
        <w:rFonts w:ascii="Wingdings" w:hAnsi="Wingdings" w:hint="default"/>
      </w:rPr>
    </w:lvl>
    <w:lvl w:ilvl="6" w:tplc="DD4C5512" w:tentative="1">
      <w:start w:val="1"/>
      <w:numFmt w:val="bullet"/>
      <w:lvlText w:val=""/>
      <w:lvlJc w:val="left"/>
      <w:pPr>
        <w:ind w:left="5040" w:hanging="360"/>
      </w:pPr>
      <w:rPr>
        <w:rFonts w:ascii="Symbol" w:hAnsi="Symbol" w:hint="default"/>
      </w:rPr>
    </w:lvl>
    <w:lvl w:ilvl="7" w:tplc="07D02D7E" w:tentative="1">
      <w:start w:val="1"/>
      <w:numFmt w:val="bullet"/>
      <w:lvlText w:val="o"/>
      <w:lvlJc w:val="left"/>
      <w:pPr>
        <w:ind w:left="5760" w:hanging="360"/>
      </w:pPr>
      <w:rPr>
        <w:rFonts w:ascii="Courier New" w:hAnsi="Courier New" w:cs="Courier New" w:hint="default"/>
      </w:rPr>
    </w:lvl>
    <w:lvl w:ilvl="8" w:tplc="B880B4D8"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FB5A4E2E">
      <w:numFmt w:val="bullet"/>
      <w:lvlText w:val="-"/>
      <w:lvlJc w:val="left"/>
      <w:pPr>
        <w:ind w:left="2068" w:hanging="360"/>
      </w:pPr>
      <w:rPr>
        <w:rFonts w:ascii="Times New Roman" w:eastAsia="Times New Roman" w:hAnsi="Times New Roman" w:cs="Times New Roman" w:hint="default"/>
        <w:color w:val="auto"/>
      </w:rPr>
    </w:lvl>
    <w:lvl w:ilvl="1" w:tplc="C852776E" w:tentative="1">
      <w:start w:val="1"/>
      <w:numFmt w:val="bullet"/>
      <w:lvlText w:val="o"/>
      <w:lvlJc w:val="left"/>
      <w:pPr>
        <w:ind w:left="2788" w:hanging="360"/>
      </w:pPr>
      <w:rPr>
        <w:rFonts w:ascii="Courier New" w:hAnsi="Courier New" w:cs="Courier New" w:hint="default"/>
      </w:rPr>
    </w:lvl>
    <w:lvl w:ilvl="2" w:tplc="35F2CD6C" w:tentative="1">
      <w:start w:val="1"/>
      <w:numFmt w:val="bullet"/>
      <w:lvlText w:val=""/>
      <w:lvlJc w:val="left"/>
      <w:pPr>
        <w:ind w:left="3508" w:hanging="360"/>
      </w:pPr>
      <w:rPr>
        <w:rFonts w:ascii="Wingdings" w:hAnsi="Wingdings" w:hint="default"/>
      </w:rPr>
    </w:lvl>
    <w:lvl w:ilvl="3" w:tplc="35AC69F0" w:tentative="1">
      <w:start w:val="1"/>
      <w:numFmt w:val="bullet"/>
      <w:lvlText w:val=""/>
      <w:lvlJc w:val="left"/>
      <w:pPr>
        <w:ind w:left="4228" w:hanging="360"/>
      </w:pPr>
      <w:rPr>
        <w:rFonts w:ascii="Symbol" w:hAnsi="Symbol" w:hint="default"/>
      </w:rPr>
    </w:lvl>
    <w:lvl w:ilvl="4" w:tplc="AF60859C" w:tentative="1">
      <w:start w:val="1"/>
      <w:numFmt w:val="bullet"/>
      <w:lvlText w:val="o"/>
      <w:lvlJc w:val="left"/>
      <w:pPr>
        <w:ind w:left="4948" w:hanging="360"/>
      </w:pPr>
      <w:rPr>
        <w:rFonts w:ascii="Courier New" w:hAnsi="Courier New" w:cs="Courier New" w:hint="default"/>
      </w:rPr>
    </w:lvl>
    <w:lvl w:ilvl="5" w:tplc="16BE0084" w:tentative="1">
      <w:start w:val="1"/>
      <w:numFmt w:val="bullet"/>
      <w:lvlText w:val=""/>
      <w:lvlJc w:val="left"/>
      <w:pPr>
        <w:ind w:left="5668" w:hanging="360"/>
      </w:pPr>
      <w:rPr>
        <w:rFonts w:ascii="Wingdings" w:hAnsi="Wingdings" w:hint="default"/>
      </w:rPr>
    </w:lvl>
    <w:lvl w:ilvl="6" w:tplc="0220FEA2" w:tentative="1">
      <w:start w:val="1"/>
      <w:numFmt w:val="bullet"/>
      <w:lvlText w:val=""/>
      <w:lvlJc w:val="left"/>
      <w:pPr>
        <w:ind w:left="6388" w:hanging="360"/>
      </w:pPr>
      <w:rPr>
        <w:rFonts w:ascii="Symbol" w:hAnsi="Symbol" w:hint="default"/>
      </w:rPr>
    </w:lvl>
    <w:lvl w:ilvl="7" w:tplc="3EC8F4C6" w:tentative="1">
      <w:start w:val="1"/>
      <w:numFmt w:val="bullet"/>
      <w:lvlText w:val="o"/>
      <w:lvlJc w:val="left"/>
      <w:pPr>
        <w:ind w:left="7108" w:hanging="360"/>
      </w:pPr>
      <w:rPr>
        <w:rFonts w:ascii="Courier New" w:hAnsi="Courier New" w:cs="Courier New" w:hint="default"/>
      </w:rPr>
    </w:lvl>
    <w:lvl w:ilvl="8" w:tplc="DE7CFC90"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strike w:val="0"/>
        <w:color w:val="000000" w:themeColor="text1"/>
      </w:rPr>
    </w:lvl>
    <w:lvl w:ilvl="2">
      <w:start w:val="1"/>
      <w:numFmt w:val="decimal"/>
      <w:lvlText w:val="%1.%2.%3."/>
      <w:lvlJc w:val="left"/>
      <w:pPr>
        <w:ind w:left="1004" w:hanging="720"/>
      </w:pPr>
      <w:rPr>
        <w:rFonts w:hint="default"/>
        <w:b w:val="0"/>
        <w:b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04EC1214">
      <w:numFmt w:val="bullet"/>
      <w:lvlText w:val="-"/>
      <w:lvlJc w:val="left"/>
      <w:pPr>
        <w:ind w:left="1080" w:hanging="360"/>
      </w:pPr>
      <w:rPr>
        <w:rFonts w:ascii="Times New Roman" w:eastAsia="Times New Roman" w:hAnsi="Times New Roman" w:cs="Times New Roman" w:hint="default"/>
        <w:color w:val="auto"/>
      </w:rPr>
    </w:lvl>
    <w:lvl w:ilvl="1" w:tplc="05F6F740" w:tentative="1">
      <w:start w:val="1"/>
      <w:numFmt w:val="bullet"/>
      <w:lvlText w:val="o"/>
      <w:lvlJc w:val="left"/>
      <w:pPr>
        <w:ind w:left="1800" w:hanging="360"/>
      </w:pPr>
      <w:rPr>
        <w:rFonts w:ascii="Courier New" w:hAnsi="Courier New" w:cs="Courier New" w:hint="default"/>
      </w:rPr>
    </w:lvl>
    <w:lvl w:ilvl="2" w:tplc="135276F6" w:tentative="1">
      <w:start w:val="1"/>
      <w:numFmt w:val="bullet"/>
      <w:lvlText w:val=""/>
      <w:lvlJc w:val="left"/>
      <w:pPr>
        <w:ind w:left="2520" w:hanging="360"/>
      </w:pPr>
      <w:rPr>
        <w:rFonts w:ascii="Wingdings" w:hAnsi="Wingdings" w:hint="default"/>
      </w:rPr>
    </w:lvl>
    <w:lvl w:ilvl="3" w:tplc="5E041FA4" w:tentative="1">
      <w:start w:val="1"/>
      <w:numFmt w:val="bullet"/>
      <w:lvlText w:val=""/>
      <w:lvlJc w:val="left"/>
      <w:pPr>
        <w:ind w:left="3240" w:hanging="360"/>
      </w:pPr>
      <w:rPr>
        <w:rFonts w:ascii="Symbol" w:hAnsi="Symbol" w:hint="default"/>
      </w:rPr>
    </w:lvl>
    <w:lvl w:ilvl="4" w:tplc="5E28C1AC" w:tentative="1">
      <w:start w:val="1"/>
      <w:numFmt w:val="bullet"/>
      <w:lvlText w:val="o"/>
      <w:lvlJc w:val="left"/>
      <w:pPr>
        <w:ind w:left="3960" w:hanging="360"/>
      </w:pPr>
      <w:rPr>
        <w:rFonts w:ascii="Courier New" w:hAnsi="Courier New" w:cs="Courier New" w:hint="default"/>
      </w:rPr>
    </w:lvl>
    <w:lvl w:ilvl="5" w:tplc="676E66AA" w:tentative="1">
      <w:start w:val="1"/>
      <w:numFmt w:val="bullet"/>
      <w:lvlText w:val=""/>
      <w:lvlJc w:val="left"/>
      <w:pPr>
        <w:ind w:left="4680" w:hanging="360"/>
      </w:pPr>
      <w:rPr>
        <w:rFonts w:ascii="Wingdings" w:hAnsi="Wingdings" w:hint="default"/>
      </w:rPr>
    </w:lvl>
    <w:lvl w:ilvl="6" w:tplc="0BB68F22" w:tentative="1">
      <w:start w:val="1"/>
      <w:numFmt w:val="bullet"/>
      <w:lvlText w:val=""/>
      <w:lvlJc w:val="left"/>
      <w:pPr>
        <w:ind w:left="5400" w:hanging="360"/>
      </w:pPr>
      <w:rPr>
        <w:rFonts w:ascii="Symbol" w:hAnsi="Symbol" w:hint="default"/>
      </w:rPr>
    </w:lvl>
    <w:lvl w:ilvl="7" w:tplc="A114E432" w:tentative="1">
      <w:start w:val="1"/>
      <w:numFmt w:val="bullet"/>
      <w:lvlText w:val="o"/>
      <w:lvlJc w:val="left"/>
      <w:pPr>
        <w:ind w:left="6120" w:hanging="360"/>
      </w:pPr>
      <w:rPr>
        <w:rFonts w:ascii="Courier New" w:hAnsi="Courier New" w:cs="Courier New" w:hint="default"/>
      </w:rPr>
    </w:lvl>
    <w:lvl w:ilvl="8" w:tplc="0978B4B2"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5B2E8288">
      <w:start w:val="2010"/>
      <w:numFmt w:val="bullet"/>
      <w:lvlText w:val="-"/>
      <w:lvlJc w:val="left"/>
      <w:pPr>
        <w:ind w:left="1140" w:hanging="360"/>
      </w:pPr>
      <w:rPr>
        <w:rFonts w:ascii="Times New Roman" w:eastAsia="Times New Roman" w:hAnsi="Times New Roman" w:cs="Times New Roman" w:hint="default"/>
      </w:rPr>
    </w:lvl>
    <w:lvl w:ilvl="1" w:tplc="33C2E2BE" w:tentative="1">
      <w:start w:val="1"/>
      <w:numFmt w:val="bullet"/>
      <w:lvlText w:val="o"/>
      <w:lvlJc w:val="left"/>
      <w:pPr>
        <w:ind w:left="1860" w:hanging="360"/>
      </w:pPr>
      <w:rPr>
        <w:rFonts w:ascii="Courier New" w:hAnsi="Courier New" w:cs="Courier New" w:hint="default"/>
      </w:rPr>
    </w:lvl>
    <w:lvl w:ilvl="2" w:tplc="11368448" w:tentative="1">
      <w:start w:val="1"/>
      <w:numFmt w:val="bullet"/>
      <w:lvlText w:val=""/>
      <w:lvlJc w:val="left"/>
      <w:pPr>
        <w:ind w:left="2580" w:hanging="360"/>
      </w:pPr>
      <w:rPr>
        <w:rFonts w:ascii="Wingdings" w:hAnsi="Wingdings" w:hint="default"/>
      </w:rPr>
    </w:lvl>
    <w:lvl w:ilvl="3" w:tplc="55425FC4" w:tentative="1">
      <w:start w:val="1"/>
      <w:numFmt w:val="bullet"/>
      <w:lvlText w:val=""/>
      <w:lvlJc w:val="left"/>
      <w:pPr>
        <w:ind w:left="3300" w:hanging="360"/>
      </w:pPr>
      <w:rPr>
        <w:rFonts w:ascii="Symbol" w:hAnsi="Symbol" w:hint="default"/>
      </w:rPr>
    </w:lvl>
    <w:lvl w:ilvl="4" w:tplc="3FD05F3E" w:tentative="1">
      <w:start w:val="1"/>
      <w:numFmt w:val="bullet"/>
      <w:lvlText w:val="o"/>
      <w:lvlJc w:val="left"/>
      <w:pPr>
        <w:ind w:left="4020" w:hanging="360"/>
      </w:pPr>
      <w:rPr>
        <w:rFonts w:ascii="Courier New" w:hAnsi="Courier New" w:cs="Courier New" w:hint="default"/>
      </w:rPr>
    </w:lvl>
    <w:lvl w:ilvl="5" w:tplc="2C6809D0" w:tentative="1">
      <w:start w:val="1"/>
      <w:numFmt w:val="bullet"/>
      <w:lvlText w:val=""/>
      <w:lvlJc w:val="left"/>
      <w:pPr>
        <w:ind w:left="4740" w:hanging="360"/>
      </w:pPr>
      <w:rPr>
        <w:rFonts w:ascii="Wingdings" w:hAnsi="Wingdings" w:hint="default"/>
      </w:rPr>
    </w:lvl>
    <w:lvl w:ilvl="6" w:tplc="AB324CF6" w:tentative="1">
      <w:start w:val="1"/>
      <w:numFmt w:val="bullet"/>
      <w:lvlText w:val=""/>
      <w:lvlJc w:val="left"/>
      <w:pPr>
        <w:ind w:left="5460" w:hanging="360"/>
      </w:pPr>
      <w:rPr>
        <w:rFonts w:ascii="Symbol" w:hAnsi="Symbol" w:hint="default"/>
      </w:rPr>
    </w:lvl>
    <w:lvl w:ilvl="7" w:tplc="0974F126" w:tentative="1">
      <w:start w:val="1"/>
      <w:numFmt w:val="bullet"/>
      <w:lvlText w:val="o"/>
      <w:lvlJc w:val="left"/>
      <w:pPr>
        <w:ind w:left="6180" w:hanging="360"/>
      </w:pPr>
      <w:rPr>
        <w:rFonts w:ascii="Courier New" w:hAnsi="Courier New" w:cs="Courier New" w:hint="default"/>
      </w:rPr>
    </w:lvl>
    <w:lvl w:ilvl="8" w:tplc="D6C878C2"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hint="default"/>
      </w:rPr>
    </w:lvl>
    <w:lvl w:ilvl="1">
      <w:start w:val="1"/>
      <w:numFmt w:val="decimal"/>
      <w:lvlText w:val="%1.%2."/>
      <w:lvlJc w:val="left"/>
      <w:pPr>
        <w:ind w:left="825" w:hanging="360"/>
      </w:pPr>
      <w:rPr>
        <w:rFonts w:cs="Tahoma" w:hint="default"/>
      </w:rPr>
    </w:lvl>
    <w:lvl w:ilvl="2">
      <w:start w:val="1"/>
      <w:numFmt w:val="decimal"/>
      <w:lvlText w:val="%1.%2.%3."/>
      <w:lvlJc w:val="left"/>
      <w:pPr>
        <w:ind w:left="1650" w:hanging="720"/>
      </w:pPr>
      <w:rPr>
        <w:rFonts w:cs="Tahoma" w:hint="default"/>
      </w:rPr>
    </w:lvl>
    <w:lvl w:ilvl="3">
      <w:start w:val="1"/>
      <w:numFmt w:val="decimal"/>
      <w:lvlText w:val="%1.%2.%3.%4."/>
      <w:lvlJc w:val="left"/>
      <w:pPr>
        <w:ind w:left="2115" w:hanging="720"/>
      </w:pPr>
      <w:rPr>
        <w:rFonts w:cs="Tahoma" w:hint="default"/>
      </w:rPr>
    </w:lvl>
    <w:lvl w:ilvl="4">
      <w:start w:val="1"/>
      <w:numFmt w:val="decimal"/>
      <w:lvlText w:val="%1.%2.%3.%4.%5."/>
      <w:lvlJc w:val="left"/>
      <w:pPr>
        <w:ind w:left="2940" w:hanging="1080"/>
      </w:pPr>
      <w:rPr>
        <w:rFonts w:cs="Tahoma" w:hint="default"/>
      </w:rPr>
    </w:lvl>
    <w:lvl w:ilvl="5">
      <w:start w:val="1"/>
      <w:numFmt w:val="decimal"/>
      <w:lvlText w:val="%1.%2.%3.%4.%5.%6."/>
      <w:lvlJc w:val="left"/>
      <w:pPr>
        <w:ind w:left="3405" w:hanging="1080"/>
      </w:pPr>
      <w:rPr>
        <w:rFonts w:cs="Tahoma" w:hint="default"/>
      </w:rPr>
    </w:lvl>
    <w:lvl w:ilvl="6">
      <w:start w:val="1"/>
      <w:numFmt w:val="decimal"/>
      <w:lvlText w:val="%1.%2.%3.%4.%5.%6.%7."/>
      <w:lvlJc w:val="left"/>
      <w:pPr>
        <w:ind w:left="4230" w:hanging="1440"/>
      </w:pPr>
      <w:rPr>
        <w:rFonts w:cs="Tahoma" w:hint="default"/>
      </w:rPr>
    </w:lvl>
    <w:lvl w:ilvl="7">
      <w:start w:val="1"/>
      <w:numFmt w:val="decimal"/>
      <w:lvlText w:val="%1.%2.%3.%4.%5.%6.%7.%8."/>
      <w:lvlJc w:val="left"/>
      <w:pPr>
        <w:ind w:left="4695" w:hanging="1440"/>
      </w:pPr>
      <w:rPr>
        <w:rFonts w:cs="Tahoma" w:hint="default"/>
      </w:rPr>
    </w:lvl>
    <w:lvl w:ilvl="8">
      <w:start w:val="1"/>
      <w:numFmt w:val="decimal"/>
      <w:lvlText w:val="%1.%2.%3.%4.%5.%6.%7.%8.%9."/>
      <w:lvlJc w:val="left"/>
      <w:pPr>
        <w:ind w:left="5520" w:hanging="1800"/>
      </w:pPr>
      <w:rPr>
        <w:rFonts w:cs="Tahoma" w:hint="default"/>
      </w:rPr>
    </w:lvl>
  </w:abstractNum>
  <w:abstractNum w:abstractNumId="10" w15:restartNumberingAfterBreak="1">
    <w:nsid w:val="4BCD4D81"/>
    <w:multiLevelType w:val="hybridMultilevel"/>
    <w:tmpl w:val="2362A9EA"/>
    <w:lvl w:ilvl="0" w:tplc="92F2C608">
      <w:start w:val="3"/>
      <w:numFmt w:val="bullet"/>
      <w:lvlText w:val="-"/>
      <w:lvlJc w:val="left"/>
      <w:pPr>
        <w:ind w:left="1140" w:hanging="360"/>
      </w:pPr>
      <w:rPr>
        <w:rFonts w:ascii="Times New Roman" w:eastAsia="Times New Roman" w:hAnsi="Times New Roman" w:cs="Times New Roman" w:hint="default"/>
      </w:rPr>
    </w:lvl>
    <w:lvl w:ilvl="1" w:tplc="A6848892" w:tentative="1">
      <w:start w:val="1"/>
      <w:numFmt w:val="bullet"/>
      <w:lvlText w:val="o"/>
      <w:lvlJc w:val="left"/>
      <w:pPr>
        <w:ind w:left="1860" w:hanging="360"/>
      </w:pPr>
      <w:rPr>
        <w:rFonts w:ascii="Courier New" w:hAnsi="Courier New" w:cs="Courier New" w:hint="default"/>
      </w:rPr>
    </w:lvl>
    <w:lvl w:ilvl="2" w:tplc="A91C3F1E" w:tentative="1">
      <w:start w:val="1"/>
      <w:numFmt w:val="bullet"/>
      <w:lvlText w:val=""/>
      <w:lvlJc w:val="left"/>
      <w:pPr>
        <w:ind w:left="2580" w:hanging="360"/>
      </w:pPr>
      <w:rPr>
        <w:rFonts w:ascii="Wingdings" w:hAnsi="Wingdings" w:hint="default"/>
      </w:rPr>
    </w:lvl>
    <w:lvl w:ilvl="3" w:tplc="BEBCE7F2" w:tentative="1">
      <w:start w:val="1"/>
      <w:numFmt w:val="bullet"/>
      <w:lvlText w:val=""/>
      <w:lvlJc w:val="left"/>
      <w:pPr>
        <w:ind w:left="3300" w:hanging="360"/>
      </w:pPr>
      <w:rPr>
        <w:rFonts w:ascii="Symbol" w:hAnsi="Symbol" w:hint="default"/>
      </w:rPr>
    </w:lvl>
    <w:lvl w:ilvl="4" w:tplc="D8C22320" w:tentative="1">
      <w:start w:val="1"/>
      <w:numFmt w:val="bullet"/>
      <w:lvlText w:val="o"/>
      <w:lvlJc w:val="left"/>
      <w:pPr>
        <w:ind w:left="4020" w:hanging="360"/>
      </w:pPr>
      <w:rPr>
        <w:rFonts w:ascii="Courier New" w:hAnsi="Courier New" w:cs="Courier New" w:hint="default"/>
      </w:rPr>
    </w:lvl>
    <w:lvl w:ilvl="5" w:tplc="F43ADD3A" w:tentative="1">
      <w:start w:val="1"/>
      <w:numFmt w:val="bullet"/>
      <w:lvlText w:val=""/>
      <w:lvlJc w:val="left"/>
      <w:pPr>
        <w:ind w:left="4740" w:hanging="360"/>
      </w:pPr>
      <w:rPr>
        <w:rFonts w:ascii="Wingdings" w:hAnsi="Wingdings" w:hint="default"/>
      </w:rPr>
    </w:lvl>
    <w:lvl w:ilvl="6" w:tplc="A9E2E26C" w:tentative="1">
      <w:start w:val="1"/>
      <w:numFmt w:val="bullet"/>
      <w:lvlText w:val=""/>
      <w:lvlJc w:val="left"/>
      <w:pPr>
        <w:ind w:left="5460" w:hanging="360"/>
      </w:pPr>
      <w:rPr>
        <w:rFonts w:ascii="Symbol" w:hAnsi="Symbol" w:hint="default"/>
      </w:rPr>
    </w:lvl>
    <w:lvl w:ilvl="7" w:tplc="EFBA5282" w:tentative="1">
      <w:start w:val="1"/>
      <w:numFmt w:val="bullet"/>
      <w:lvlText w:val="o"/>
      <w:lvlJc w:val="left"/>
      <w:pPr>
        <w:ind w:left="6180" w:hanging="360"/>
      </w:pPr>
      <w:rPr>
        <w:rFonts w:ascii="Courier New" w:hAnsi="Courier New" w:cs="Courier New" w:hint="default"/>
      </w:rPr>
    </w:lvl>
    <w:lvl w:ilvl="8" w:tplc="B02E4D38"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87FA271C">
      <w:start w:val="1"/>
      <w:numFmt w:val="decimal"/>
      <w:lvlText w:val="%1)"/>
      <w:lvlJc w:val="left"/>
      <w:pPr>
        <w:ind w:left="720" w:hanging="360"/>
      </w:pPr>
      <w:rPr>
        <w:rFonts w:hint="default"/>
        <w:color w:val="auto"/>
      </w:rPr>
    </w:lvl>
    <w:lvl w:ilvl="1" w:tplc="E0C6ABD2" w:tentative="1">
      <w:start w:val="1"/>
      <w:numFmt w:val="lowerLetter"/>
      <w:lvlText w:val="%2."/>
      <w:lvlJc w:val="left"/>
      <w:pPr>
        <w:ind w:left="1440" w:hanging="360"/>
      </w:pPr>
    </w:lvl>
    <w:lvl w:ilvl="2" w:tplc="35AEE594" w:tentative="1">
      <w:start w:val="1"/>
      <w:numFmt w:val="lowerRoman"/>
      <w:lvlText w:val="%3."/>
      <w:lvlJc w:val="right"/>
      <w:pPr>
        <w:ind w:left="2160" w:hanging="180"/>
      </w:pPr>
    </w:lvl>
    <w:lvl w:ilvl="3" w:tplc="1AFC9D02" w:tentative="1">
      <w:start w:val="1"/>
      <w:numFmt w:val="decimal"/>
      <w:lvlText w:val="%4."/>
      <w:lvlJc w:val="left"/>
      <w:pPr>
        <w:ind w:left="2880" w:hanging="360"/>
      </w:pPr>
    </w:lvl>
    <w:lvl w:ilvl="4" w:tplc="05E46DA8" w:tentative="1">
      <w:start w:val="1"/>
      <w:numFmt w:val="lowerLetter"/>
      <w:lvlText w:val="%5."/>
      <w:lvlJc w:val="left"/>
      <w:pPr>
        <w:ind w:left="3600" w:hanging="360"/>
      </w:pPr>
    </w:lvl>
    <w:lvl w:ilvl="5" w:tplc="3154CDEE" w:tentative="1">
      <w:start w:val="1"/>
      <w:numFmt w:val="lowerRoman"/>
      <w:lvlText w:val="%6."/>
      <w:lvlJc w:val="right"/>
      <w:pPr>
        <w:ind w:left="4320" w:hanging="180"/>
      </w:pPr>
    </w:lvl>
    <w:lvl w:ilvl="6" w:tplc="C108CAB6" w:tentative="1">
      <w:start w:val="1"/>
      <w:numFmt w:val="decimal"/>
      <w:lvlText w:val="%7."/>
      <w:lvlJc w:val="left"/>
      <w:pPr>
        <w:ind w:left="5040" w:hanging="360"/>
      </w:pPr>
    </w:lvl>
    <w:lvl w:ilvl="7" w:tplc="29CE50FC" w:tentative="1">
      <w:start w:val="1"/>
      <w:numFmt w:val="lowerLetter"/>
      <w:lvlText w:val="%8."/>
      <w:lvlJc w:val="left"/>
      <w:pPr>
        <w:ind w:left="5760" w:hanging="360"/>
      </w:pPr>
    </w:lvl>
    <w:lvl w:ilvl="8" w:tplc="2856B51C"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7A767A9A">
      <w:start w:val="1"/>
      <w:numFmt w:val="bullet"/>
      <w:lvlText w:val="-"/>
      <w:lvlJc w:val="left"/>
      <w:pPr>
        <w:ind w:left="928" w:hanging="360"/>
      </w:pPr>
      <w:rPr>
        <w:rFonts w:ascii="Times New Roman" w:eastAsia="Times New Roman" w:hAnsi="Times New Roman" w:cs="Times New Roman" w:hint="default"/>
      </w:rPr>
    </w:lvl>
    <w:lvl w:ilvl="1" w:tplc="FE34CA6C" w:tentative="1">
      <w:start w:val="1"/>
      <w:numFmt w:val="bullet"/>
      <w:lvlText w:val="o"/>
      <w:lvlJc w:val="left"/>
      <w:pPr>
        <w:ind w:left="1860" w:hanging="360"/>
      </w:pPr>
      <w:rPr>
        <w:rFonts w:ascii="Courier New" w:hAnsi="Courier New" w:cs="Courier New" w:hint="default"/>
      </w:rPr>
    </w:lvl>
    <w:lvl w:ilvl="2" w:tplc="1DBAB1E2" w:tentative="1">
      <w:start w:val="1"/>
      <w:numFmt w:val="bullet"/>
      <w:lvlText w:val=""/>
      <w:lvlJc w:val="left"/>
      <w:pPr>
        <w:ind w:left="2580" w:hanging="360"/>
      </w:pPr>
      <w:rPr>
        <w:rFonts w:ascii="Wingdings" w:hAnsi="Wingdings" w:hint="default"/>
      </w:rPr>
    </w:lvl>
    <w:lvl w:ilvl="3" w:tplc="DDD02E04" w:tentative="1">
      <w:start w:val="1"/>
      <w:numFmt w:val="bullet"/>
      <w:lvlText w:val=""/>
      <w:lvlJc w:val="left"/>
      <w:pPr>
        <w:ind w:left="3300" w:hanging="360"/>
      </w:pPr>
      <w:rPr>
        <w:rFonts w:ascii="Symbol" w:hAnsi="Symbol" w:hint="default"/>
      </w:rPr>
    </w:lvl>
    <w:lvl w:ilvl="4" w:tplc="9B3E101E" w:tentative="1">
      <w:start w:val="1"/>
      <w:numFmt w:val="bullet"/>
      <w:lvlText w:val="o"/>
      <w:lvlJc w:val="left"/>
      <w:pPr>
        <w:ind w:left="4020" w:hanging="360"/>
      </w:pPr>
      <w:rPr>
        <w:rFonts w:ascii="Courier New" w:hAnsi="Courier New" w:cs="Courier New" w:hint="default"/>
      </w:rPr>
    </w:lvl>
    <w:lvl w:ilvl="5" w:tplc="C24C4E98" w:tentative="1">
      <w:start w:val="1"/>
      <w:numFmt w:val="bullet"/>
      <w:lvlText w:val=""/>
      <w:lvlJc w:val="left"/>
      <w:pPr>
        <w:ind w:left="4740" w:hanging="360"/>
      </w:pPr>
      <w:rPr>
        <w:rFonts w:ascii="Wingdings" w:hAnsi="Wingdings" w:hint="default"/>
      </w:rPr>
    </w:lvl>
    <w:lvl w:ilvl="6" w:tplc="96C0AB46" w:tentative="1">
      <w:start w:val="1"/>
      <w:numFmt w:val="bullet"/>
      <w:lvlText w:val=""/>
      <w:lvlJc w:val="left"/>
      <w:pPr>
        <w:ind w:left="5460" w:hanging="360"/>
      </w:pPr>
      <w:rPr>
        <w:rFonts w:ascii="Symbol" w:hAnsi="Symbol" w:hint="default"/>
      </w:rPr>
    </w:lvl>
    <w:lvl w:ilvl="7" w:tplc="1A4C304E" w:tentative="1">
      <w:start w:val="1"/>
      <w:numFmt w:val="bullet"/>
      <w:lvlText w:val="o"/>
      <w:lvlJc w:val="left"/>
      <w:pPr>
        <w:ind w:left="6180" w:hanging="360"/>
      </w:pPr>
      <w:rPr>
        <w:rFonts w:ascii="Courier New" w:hAnsi="Courier New" w:cs="Courier New" w:hint="default"/>
      </w:rPr>
    </w:lvl>
    <w:lvl w:ilvl="8" w:tplc="A6BAB98E"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hint="default"/>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hint="default"/>
      </w:rPr>
    </w:lvl>
    <w:lvl w:ilvl="3">
      <w:start w:val="1"/>
      <w:numFmt w:val="decimal"/>
      <w:lvlText w:val="%1.%2.%3.%4."/>
      <w:lvlJc w:val="left"/>
      <w:pPr>
        <w:ind w:left="1800" w:hanging="720"/>
      </w:pPr>
      <w:rPr>
        <w:rFonts w:cs="Tahoma" w:hint="default"/>
      </w:rPr>
    </w:lvl>
    <w:lvl w:ilvl="4">
      <w:start w:val="1"/>
      <w:numFmt w:val="decimal"/>
      <w:lvlText w:val="%1.%2.%3.%4.%5."/>
      <w:lvlJc w:val="left"/>
      <w:pPr>
        <w:ind w:left="2520" w:hanging="1080"/>
      </w:pPr>
      <w:rPr>
        <w:rFonts w:cs="Tahoma" w:hint="default"/>
      </w:rPr>
    </w:lvl>
    <w:lvl w:ilvl="5">
      <w:start w:val="1"/>
      <w:numFmt w:val="decimal"/>
      <w:lvlText w:val="%1.%2.%3.%4.%5.%6."/>
      <w:lvlJc w:val="left"/>
      <w:pPr>
        <w:ind w:left="2880" w:hanging="1080"/>
      </w:pPr>
      <w:rPr>
        <w:rFonts w:cs="Tahoma" w:hint="default"/>
      </w:rPr>
    </w:lvl>
    <w:lvl w:ilvl="6">
      <w:start w:val="1"/>
      <w:numFmt w:val="decimal"/>
      <w:lvlText w:val="%1.%2.%3.%4.%5.%6.%7."/>
      <w:lvlJc w:val="left"/>
      <w:pPr>
        <w:ind w:left="3600" w:hanging="1440"/>
      </w:pPr>
      <w:rPr>
        <w:rFonts w:cs="Tahoma" w:hint="default"/>
      </w:rPr>
    </w:lvl>
    <w:lvl w:ilvl="7">
      <w:start w:val="1"/>
      <w:numFmt w:val="decimal"/>
      <w:lvlText w:val="%1.%2.%3.%4.%5.%6.%7.%8."/>
      <w:lvlJc w:val="left"/>
      <w:pPr>
        <w:ind w:left="3960" w:hanging="1440"/>
      </w:pPr>
      <w:rPr>
        <w:rFonts w:cs="Tahoma" w:hint="default"/>
      </w:rPr>
    </w:lvl>
    <w:lvl w:ilvl="8">
      <w:start w:val="1"/>
      <w:numFmt w:val="decimal"/>
      <w:lvlText w:val="%1.%2.%3.%4.%5.%6.%7.%8.%9."/>
      <w:lvlJc w:val="left"/>
      <w:pPr>
        <w:ind w:left="4680" w:hanging="1800"/>
      </w:pPr>
      <w:rPr>
        <w:rFonts w:cs="Tahoma" w:hint="default"/>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1108538">
    <w:abstractNumId w:val="13"/>
  </w:num>
  <w:num w:numId="12" w16cid:durableId="21379413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2603689">
    <w:abstractNumId w:val="6"/>
  </w:num>
  <w:num w:numId="14" w16cid:durableId="202867676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89A"/>
    <w:rsid w:val="00025326"/>
    <w:rsid w:val="00026EBD"/>
    <w:rsid w:val="00034E35"/>
    <w:rsid w:val="00035C72"/>
    <w:rsid w:val="000402CF"/>
    <w:rsid w:val="000536ED"/>
    <w:rsid w:val="000600BF"/>
    <w:rsid w:val="000679DE"/>
    <w:rsid w:val="00070A2D"/>
    <w:rsid w:val="0007232B"/>
    <w:rsid w:val="000841AA"/>
    <w:rsid w:val="00087824"/>
    <w:rsid w:val="00091975"/>
    <w:rsid w:val="000939AC"/>
    <w:rsid w:val="00093ECE"/>
    <w:rsid w:val="000972EB"/>
    <w:rsid w:val="000A5E17"/>
    <w:rsid w:val="000B69BE"/>
    <w:rsid w:val="000C17CB"/>
    <w:rsid w:val="000C404D"/>
    <w:rsid w:val="000C612E"/>
    <w:rsid w:val="000C61AE"/>
    <w:rsid w:val="000D056C"/>
    <w:rsid w:val="000E6482"/>
    <w:rsid w:val="000F4D9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67F"/>
    <w:rsid w:val="001B0B7B"/>
    <w:rsid w:val="001B35B5"/>
    <w:rsid w:val="001B4421"/>
    <w:rsid w:val="001B44B8"/>
    <w:rsid w:val="001C4F3F"/>
    <w:rsid w:val="001D185B"/>
    <w:rsid w:val="001D18B8"/>
    <w:rsid w:val="001D4A06"/>
    <w:rsid w:val="001E72C6"/>
    <w:rsid w:val="001F0328"/>
    <w:rsid w:val="001F2B43"/>
    <w:rsid w:val="001F4F0D"/>
    <w:rsid w:val="002003C7"/>
    <w:rsid w:val="00204F92"/>
    <w:rsid w:val="00205E4B"/>
    <w:rsid w:val="00205FEE"/>
    <w:rsid w:val="002124BA"/>
    <w:rsid w:val="002129C4"/>
    <w:rsid w:val="00214CD7"/>
    <w:rsid w:val="00223803"/>
    <w:rsid w:val="00225EB2"/>
    <w:rsid w:val="00232776"/>
    <w:rsid w:val="00243D95"/>
    <w:rsid w:val="00260704"/>
    <w:rsid w:val="0027160A"/>
    <w:rsid w:val="002721B7"/>
    <w:rsid w:val="00273C8E"/>
    <w:rsid w:val="00280656"/>
    <w:rsid w:val="00282047"/>
    <w:rsid w:val="00283B89"/>
    <w:rsid w:val="002840CD"/>
    <w:rsid w:val="00286CBF"/>
    <w:rsid w:val="00292603"/>
    <w:rsid w:val="00293A4F"/>
    <w:rsid w:val="002A33B7"/>
    <w:rsid w:val="002A5226"/>
    <w:rsid w:val="002A574F"/>
    <w:rsid w:val="002A7686"/>
    <w:rsid w:val="002B3BA7"/>
    <w:rsid w:val="002B57A0"/>
    <w:rsid w:val="002C2D26"/>
    <w:rsid w:val="002D1EA0"/>
    <w:rsid w:val="002D23F9"/>
    <w:rsid w:val="002D27CE"/>
    <w:rsid w:val="002D7A72"/>
    <w:rsid w:val="002E1EF0"/>
    <w:rsid w:val="002E2D22"/>
    <w:rsid w:val="002E34E0"/>
    <w:rsid w:val="002F6AD1"/>
    <w:rsid w:val="00302328"/>
    <w:rsid w:val="00303C34"/>
    <w:rsid w:val="00305FDB"/>
    <w:rsid w:val="00324322"/>
    <w:rsid w:val="00341CCB"/>
    <w:rsid w:val="00346134"/>
    <w:rsid w:val="003549AB"/>
    <w:rsid w:val="003705B5"/>
    <w:rsid w:val="00370AB2"/>
    <w:rsid w:val="00376741"/>
    <w:rsid w:val="00377F6A"/>
    <w:rsid w:val="003817C4"/>
    <w:rsid w:val="00387E92"/>
    <w:rsid w:val="00390AF9"/>
    <w:rsid w:val="00396CA1"/>
    <w:rsid w:val="003A40A8"/>
    <w:rsid w:val="003B41FB"/>
    <w:rsid w:val="003B7004"/>
    <w:rsid w:val="003C5FD2"/>
    <w:rsid w:val="003D1707"/>
    <w:rsid w:val="003D4310"/>
    <w:rsid w:val="003D6606"/>
    <w:rsid w:val="003D668E"/>
    <w:rsid w:val="003E0799"/>
    <w:rsid w:val="003E5A3D"/>
    <w:rsid w:val="003F080D"/>
    <w:rsid w:val="003F70E8"/>
    <w:rsid w:val="00400905"/>
    <w:rsid w:val="00401A44"/>
    <w:rsid w:val="00403E40"/>
    <w:rsid w:val="00407E78"/>
    <w:rsid w:val="00410DFE"/>
    <w:rsid w:val="00413703"/>
    <w:rsid w:val="0041539D"/>
    <w:rsid w:val="004229DC"/>
    <w:rsid w:val="00431991"/>
    <w:rsid w:val="00432730"/>
    <w:rsid w:val="00434BBB"/>
    <w:rsid w:val="00434F1A"/>
    <w:rsid w:val="00454EDF"/>
    <w:rsid w:val="004618D7"/>
    <w:rsid w:val="00463550"/>
    <w:rsid w:val="0046507A"/>
    <w:rsid w:val="00466B73"/>
    <w:rsid w:val="004727E8"/>
    <w:rsid w:val="004734FA"/>
    <w:rsid w:val="004773E4"/>
    <w:rsid w:val="00480412"/>
    <w:rsid w:val="00480969"/>
    <w:rsid w:val="004821EF"/>
    <w:rsid w:val="00494A58"/>
    <w:rsid w:val="004B0B2A"/>
    <w:rsid w:val="004B2A05"/>
    <w:rsid w:val="004B52B1"/>
    <w:rsid w:val="004B5641"/>
    <w:rsid w:val="004B7D95"/>
    <w:rsid w:val="004C370A"/>
    <w:rsid w:val="004D26EC"/>
    <w:rsid w:val="004D2B5C"/>
    <w:rsid w:val="004D2F1B"/>
    <w:rsid w:val="004D7CB1"/>
    <w:rsid w:val="004E0F02"/>
    <w:rsid w:val="004E32B3"/>
    <w:rsid w:val="004E77B7"/>
    <w:rsid w:val="004F034E"/>
    <w:rsid w:val="004F21DD"/>
    <w:rsid w:val="004F5BEF"/>
    <w:rsid w:val="004F5C98"/>
    <w:rsid w:val="004F61FD"/>
    <w:rsid w:val="00503061"/>
    <w:rsid w:val="00504E42"/>
    <w:rsid w:val="00522FCF"/>
    <w:rsid w:val="00526F9A"/>
    <w:rsid w:val="00530537"/>
    <w:rsid w:val="005306EC"/>
    <w:rsid w:val="0053343A"/>
    <w:rsid w:val="005355AE"/>
    <w:rsid w:val="005370CF"/>
    <w:rsid w:val="00537A0C"/>
    <w:rsid w:val="0054027C"/>
    <w:rsid w:val="005437E6"/>
    <w:rsid w:val="00544242"/>
    <w:rsid w:val="00547C8D"/>
    <w:rsid w:val="00554BA6"/>
    <w:rsid w:val="00554D4F"/>
    <w:rsid w:val="00566AD2"/>
    <w:rsid w:val="00570870"/>
    <w:rsid w:val="005708C4"/>
    <w:rsid w:val="00574197"/>
    <w:rsid w:val="0057656B"/>
    <w:rsid w:val="00582270"/>
    <w:rsid w:val="005867CA"/>
    <w:rsid w:val="00591372"/>
    <w:rsid w:val="00595F38"/>
    <w:rsid w:val="005A3516"/>
    <w:rsid w:val="005B5298"/>
    <w:rsid w:val="005B5637"/>
    <w:rsid w:val="005B7258"/>
    <w:rsid w:val="005C279F"/>
    <w:rsid w:val="005C7C95"/>
    <w:rsid w:val="005E73ED"/>
    <w:rsid w:val="005F358A"/>
    <w:rsid w:val="00600AE4"/>
    <w:rsid w:val="0060153F"/>
    <w:rsid w:val="00604A65"/>
    <w:rsid w:val="00606099"/>
    <w:rsid w:val="00611600"/>
    <w:rsid w:val="00612DAD"/>
    <w:rsid w:val="006229CF"/>
    <w:rsid w:val="00631502"/>
    <w:rsid w:val="006348D6"/>
    <w:rsid w:val="00641D2B"/>
    <w:rsid w:val="00644FC7"/>
    <w:rsid w:val="00646C84"/>
    <w:rsid w:val="006656DC"/>
    <w:rsid w:val="00681775"/>
    <w:rsid w:val="00682A4C"/>
    <w:rsid w:val="0068460C"/>
    <w:rsid w:val="00685199"/>
    <w:rsid w:val="00695CDE"/>
    <w:rsid w:val="006A1227"/>
    <w:rsid w:val="006A6A04"/>
    <w:rsid w:val="006A762F"/>
    <w:rsid w:val="006A773C"/>
    <w:rsid w:val="006B26EF"/>
    <w:rsid w:val="006C0F22"/>
    <w:rsid w:val="006D64A8"/>
    <w:rsid w:val="006E7A8B"/>
    <w:rsid w:val="006E7EB3"/>
    <w:rsid w:val="006F035C"/>
    <w:rsid w:val="006F1C2F"/>
    <w:rsid w:val="006F63D7"/>
    <w:rsid w:val="0070007D"/>
    <w:rsid w:val="00704D3C"/>
    <w:rsid w:val="007056BB"/>
    <w:rsid w:val="00711798"/>
    <w:rsid w:val="00716850"/>
    <w:rsid w:val="007179F7"/>
    <w:rsid w:val="00722027"/>
    <w:rsid w:val="00722756"/>
    <w:rsid w:val="007271BA"/>
    <w:rsid w:val="007272F8"/>
    <w:rsid w:val="007273BC"/>
    <w:rsid w:val="00727483"/>
    <w:rsid w:val="00733666"/>
    <w:rsid w:val="00757B22"/>
    <w:rsid w:val="0076516E"/>
    <w:rsid w:val="0076697B"/>
    <w:rsid w:val="0076720F"/>
    <w:rsid w:val="0078439C"/>
    <w:rsid w:val="0078512A"/>
    <w:rsid w:val="0078798F"/>
    <w:rsid w:val="0079185D"/>
    <w:rsid w:val="00794A31"/>
    <w:rsid w:val="007968B7"/>
    <w:rsid w:val="007A03DE"/>
    <w:rsid w:val="007A0443"/>
    <w:rsid w:val="007A7394"/>
    <w:rsid w:val="007B04DB"/>
    <w:rsid w:val="007B0F3C"/>
    <w:rsid w:val="007C72D3"/>
    <w:rsid w:val="007D1F4D"/>
    <w:rsid w:val="007D661F"/>
    <w:rsid w:val="007E182E"/>
    <w:rsid w:val="007E44BC"/>
    <w:rsid w:val="007F05A4"/>
    <w:rsid w:val="007F1A42"/>
    <w:rsid w:val="007F38DC"/>
    <w:rsid w:val="007F5A3F"/>
    <w:rsid w:val="008002F4"/>
    <w:rsid w:val="00803612"/>
    <w:rsid w:val="00812CB7"/>
    <w:rsid w:val="00817870"/>
    <w:rsid w:val="00823082"/>
    <w:rsid w:val="00830116"/>
    <w:rsid w:val="00833A34"/>
    <w:rsid w:val="008438A1"/>
    <w:rsid w:val="00845D00"/>
    <w:rsid w:val="00860839"/>
    <w:rsid w:val="00860C34"/>
    <w:rsid w:val="0086249D"/>
    <w:rsid w:val="00866DA5"/>
    <w:rsid w:val="0087324E"/>
    <w:rsid w:val="00881B02"/>
    <w:rsid w:val="00882FF8"/>
    <w:rsid w:val="00885E46"/>
    <w:rsid w:val="00886B89"/>
    <w:rsid w:val="0089136E"/>
    <w:rsid w:val="008970DD"/>
    <w:rsid w:val="00897389"/>
    <w:rsid w:val="008C2DFA"/>
    <w:rsid w:val="008C531C"/>
    <w:rsid w:val="008D356D"/>
    <w:rsid w:val="008D4EBC"/>
    <w:rsid w:val="008D5243"/>
    <w:rsid w:val="008D5CB0"/>
    <w:rsid w:val="008F027E"/>
    <w:rsid w:val="00901241"/>
    <w:rsid w:val="009074C6"/>
    <w:rsid w:val="00907BB4"/>
    <w:rsid w:val="00910A66"/>
    <w:rsid w:val="0092036F"/>
    <w:rsid w:val="00927C8F"/>
    <w:rsid w:val="00932239"/>
    <w:rsid w:val="0093479F"/>
    <w:rsid w:val="0093640C"/>
    <w:rsid w:val="009370AD"/>
    <w:rsid w:val="00937A99"/>
    <w:rsid w:val="00943F86"/>
    <w:rsid w:val="0094559D"/>
    <w:rsid w:val="009472C5"/>
    <w:rsid w:val="00951EA9"/>
    <w:rsid w:val="009554D7"/>
    <w:rsid w:val="009629C5"/>
    <w:rsid w:val="00963652"/>
    <w:rsid w:val="00973936"/>
    <w:rsid w:val="0098632E"/>
    <w:rsid w:val="00987AD2"/>
    <w:rsid w:val="0099346F"/>
    <w:rsid w:val="00994736"/>
    <w:rsid w:val="009A0168"/>
    <w:rsid w:val="009A13AE"/>
    <w:rsid w:val="009A16FF"/>
    <w:rsid w:val="009A2105"/>
    <w:rsid w:val="009A3556"/>
    <w:rsid w:val="009A6AEE"/>
    <w:rsid w:val="009C02F2"/>
    <w:rsid w:val="009C0EC7"/>
    <w:rsid w:val="009C11CD"/>
    <w:rsid w:val="009D06C7"/>
    <w:rsid w:val="009D0968"/>
    <w:rsid w:val="009D5D76"/>
    <w:rsid w:val="009D68D0"/>
    <w:rsid w:val="009E14C0"/>
    <w:rsid w:val="009E2D52"/>
    <w:rsid w:val="009E381E"/>
    <w:rsid w:val="009E7A17"/>
    <w:rsid w:val="009F74BE"/>
    <w:rsid w:val="00A0217C"/>
    <w:rsid w:val="00A1057A"/>
    <w:rsid w:val="00A13A15"/>
    <w:rsid w:val="00A13A61"/>
    <w:rsid w:val="00A17354"/>
    <w:rsid w:val="00A202A1"/>
    <w:rsid w:val="00A26142"/>
    <w:rsid w:val="00A36058"/>
    <w:rsid w:val="00A36CD3"/>
    <w:rsid w:val="00A374BC"/>
    <w:rsid w:val="00A40125"/>
    <w:rsid w:val="00A40F1D"/>
    <w:rsid w:val="00A55058"/>
    <w:rsid w:val="00A60CEE"/>
    <w:rsid w:val="00A6235F"/>
    <w:rsid w:val="00A66019"/>
    <w:rsid w:val="00A716A8"/>
    <w:rsid w:val="00A7314F"/>
    <w:rsid w:val="00A85E70"/>
    <w:rsid w:val="00A918CA"/>
    <w:rsid w:val="00A93628"/>
    <w:rsid w:val="00A94684"/>
    <w:rsid w:val="00A96707"/>
    <w:rsid w:val="00A970BB"/>
    <w:rsid w:val="00AA308F"/>
    <w:rsid w:val="00AA41B5"/>
    <w:rsid w:val="00AA52A4"/>
    <w:rsid w:val="00AC0C28"/>
    <w:rsid w:val="00AC2287"/>
    <w:rsid w:val="00AC5867"/>
    <w:rsid w:val="00AC7AF5"/>
    <w:rsid w:val="00AD03FA"/>
    <w:rsid w:val="00AD10F5"/>
    <w:rsid w:val="00AD136B"/>
    <w:rsid w:val="00AE6BC6"/>
    <w:rsid w:val="00AF11D6"/>
    <w:rsid w:val="00B06499"/>
    <w:rsid w:val="00B068DA"/>
    <w:rsid w:val="00B128FA"/>
    <w:rsid w:val="00B16857"/>
    <w:rsid w:val="00B22B53"/>
    <w:rsid w:val="00B32D91"/>
    <w:rsid w:val="00B3403D"/>
    <w:rsid w:val="00B42723"/>
    <w:rsid w:val="00B42A5B"/>
    <w:rsid w:val="00B42F5E"/>
    <w:rsid w:val="00B44E03"/>
    <w:rsid w:val="00B454BE"/>
    <w:rsid w:val="00B50738"/>
    <w:rsid w:val="00B52C4B"/>
    <w:rsid w:val="00B5322F"/>
    <w:rsid w:val="00B61674"/>
    <w:rsid w:val="00B61CAC"/>
    <w:rsid w:val="00B65723"/>
    <w:rsid w:val="00B71591"/>
    <w:rsid w:val="00B77A46"/>
    <w:rsid w:val="00B80306"/>
    <w:rsid w:val="00B80416"/>
    <w:rsid w:val="00B84913"/>
    <w:rsid w:val="00B93445"/>
    <w:rsid w:val="00B94582"/>
    <w:rsid w:val="00B9592B"/>
    <w:rsid w:val="00BA09CB"/>
    <w:rsid w:val="00BA5FB0"/>
    <w:rsid w:val="00BB7984"/>
    <w:rsid w:val="00BC2113"/>
    <w:rsid w:val="00BD0D0B"/>
    <w:rsid w:val="00BD49ED"/>
    <w:rsid w:val="00BE47F4"/>
    <w:rsid w:val="00BF10DB"/>
    <w:rsid w:val="00BF5189"/>
    <w:rsid w:val="00BF5E62"/>
    <w:rsid w:val="00C03DC9"/>
    <w:rsid w:val="00C06DDF"/>
    <w:rsid w:val="00C07874"/>
    <w:rsid w:val="00C139F2"/>
    <w:rsid w:val="00C25072"/>
    <w:rsid w:val="00C306F0"/>
    <w:rsid w:val="00C3173A"/>
    <w:rsid w:val="00C331AF"/>
    <w:rsid w:val="00C366ED"/>
    <w:rsid w:val="00C37E76"/>
    <w:rsid w:val="00C4146A"/>
    <w:rsid w:val="00C443D7"/>
    <w:rsid w:val="00C46B56"/>
    <w:rsid w:val="00C4796F"/>
    <w:rsid w:val="00C52C28"/>
    <w:rsid w:val="00C552FA"/>
    <w:rsid w:val="00C56B37"/>
    <w:rsid w:val="00C63EC4"/>
    <w:rsid w:val="00C64CA4"/>
    <w:rsid w:val="00C65893"/>
    <w:rsid w:val="00C67948"/>
    <w:rsid w:val="00C67EBD"/>
    <w:rsid w:val="00C74C4F"/>
    <w:rsid w:val="00C83129"/>
    <w:rsid w:val="00C87810"/>
    <w:rsid w:val="00C91773"/>
    <w:rsid w:val="00C94D36"/>
    <w:rsid w:val="00C95C73"/>
    <w:rsid w:val="00CA0AB7"/>
    <w:rsid w:val="00CA2432"/>
    <w:rsid w:val="00CA716E"/>
    <w:rsid w:val="00CB146F"/>
    <w:rsid w:val="00CB1E54"/>
    <w:rsid w:val="00CC19FD"/>
    <w:rsid w:val="00CC47D4"/>
    <w:rsid w:val="00CC52D9"/>
    <w:rsid w:val="00CC5B3D"/>
    <w:rsid w:val="00CD2ACB"/>
    <w:rsid w:val="00CD3C98"/>
    <w:rsid w:val="00CD3CE3"/>
    <w:rsid w:val="00CD6BE0"/>
    <w:rsid w:val="00CE1697"/>
    <w:rsid w:val="00CE654D"/>
    <w:rsid w:val="00D008ED"/>
    <w:rsid w:val="00D13640"/>
    <w:rsid w:val="00D141E9"/>
    <w:rsid w:val="00D1453E"/>
    <w:rsid w:val="00D262C4"/>
    <w:rsid w:val="00D27BC4"/>
    <w:rsid w:val="00D335F4"/>
    <w:rsid w:val="00D369C5"/>
    <w:rsid w:val="00D41F82"/>
    <w:rsid w:val="00D4355A"/>
    <w:rsid w:val="00D43BEC"/>
    <w:rsid w:val="00D506CA"/>
    <w:rsid w:val="00D54D43"/>
    <w:rsid w:val="00D64E8F"/>
    <w:rsid w:val="00D64FA4"/>
    <w:rsid w:val="00D6685D"/>
    <w:rsid w:val="00D734A9"/>
    <w:rsid w:val="00D87193"/>
    <w:rsid w:val="00D9175A"/>
    <w:rsid w:val="00D94378"/>
    <w:rsid w:val="00D958E5"/>
    <w:rsid w:val="00DB50AC"/>
    <w:rsid w:val="00DC40DB"/>
    <w:rsid w:val="00DC620F"/>
    <w:rsid w:val="00DD5090"/>
    <w:rsid w:val="00DD599D"/>
    <w:rsid w:val="00DD5BAF"/>
    <w:rsid w:val="00DD688B"/>
    <w:rsid w:val="00DE008D"/>
    <w:rsid w:val="00DE0A07"/>
    <w:rsid w:val="00DE0DD9"/>
    <w:rsid w:val="00DE2EF3"/>
    <w:rsid w:val="00E032D0"/>
    <w:rsid w:val="00E067ED"/>
    <w:rsid w:val="00E07751"/>
    <w:rsid w:val="00E13183"/>
    <w:rsid w:val="00E13275"/>
    <w:rsid w:val="00E13656"/>
    <w:rsid w:val="00E32837"/>
    <w:rsid w:val="00E42068"/>
    <w:rsid w:val="00E4332C"/>
    <w:rsid w:val="00E46073"/>
    <w:rsid w:val="00E56E29"/>
    <w:rsid w:val="00E71759"/>
    <w:rsid w:val="00E72E25"/>
    <w:rsid w:val="00E75C86"/>
    <w:rsid w:val="00E7702C"/>
    <w:rsid w:val="00E8085E"/>
    <w:rsid w:val="00E80A23"/>
    <w:rsid w:val="00E86101"/>
    <w:rsid w:val="00E923C9"/>
    <w:rsid w:val="00E94108"/>
    <w:rsid w:val="00E95BDB"/>
    <w:rsid w:val="00EA2569"/>
    <w:rsid w:val="00EA309C"/>
    <w:rsid w:val="00EB22C8"/>
    <w:rsid w:val="00EC01F9"/>
    <w:rsid w:val="00ED30B0"/>
    <w:rsid w:val="00ED3580"/>
    <w:rsid w:val="00ED574C"/>
    <w:rsid w:val="00EE6D77"/>
    <w:rsid w:val="00EE7243"/>
    <w:rsid w:val="00EE7DF1"/>
    <w:rsid w:val="00EF471A"/>
    <w:rsid w:val="00F03BA4"/>
    <w:rsid w:val="00F10F7F"/>
    <w:rsid w:val="00F12729"/>
    <w:rsid w:val="00F1683E"/>
    <w:rsid w:val="00F251EF"/>
    <w:rsid w:val="00F25C5A"/>
    <w:rsid w:val="00F31E36"/>
    <w:rsid w:val="00F407E4"/>
    <w:rsid w:val="00F40E6E"/>
    <w:rsid w:val="00F40EE3"/>
    <w:rsid w:val="00F52B01"/>
    <w:rsid w:val="00F52D66"/>
    <w:rsid w:val="00F5542D"/>
    <w:rsid w:val="00F70EBB"/>
    <w:rsid w:val="00F74534"/>
    <w:rsid w:val="00F77310"/>
    <w:rsid w:val="00F80C77"/>
    <w:rsid w:val="00F857D8"/>
    <w:rsid w:val="00F85CB3"/>
    <w:rsid w:val="00F8738D"/>
    <w:rsid w:val="00F94312"/>
    <w:rsid w:val="00F97398"/>
    <w:rsid w:val="00FA1CB9"/>
    <w:rsid w:val="00FA2F7F"/>
    <w:rsid w:val="00FA327B"/>
    <w:rsid w:val="00FA588D"/>
    <w:rsid w:val="00FA7ACC"/>
    <w:rsid w:val="00FB1192"/>
    <w:rsid w:val="00FB20BE"/>
    <w:rsid w:val="00FB73AA"/>
    <w:rsid w:val="00FB7F07"/>
    <w:rsid w:val="00FD16C7"/>
    <w:rsid w:val="00FE298C"/>
    <w:rsid w:val="00FE29BF"/>
    <w:rsid w:val="00FE3066"/>
    <w:rsid w:val="00FF1E26"/>
    <w:rsid w:val="00FF1E7E"/>
    <w:rsid w:val="00FF24CF"/>
    <w:rsid w:val="00FF3E31"/>
    <w:rsid w:val="00FF4475"/>
    <w:rsid w:val="00FF4E59"/>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3A49B89D-76CF-4D34-A36F-774D8120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681775"/>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681775"/>
    <w:rPr>
      <w:rFonts w:asciiTheme="majorHAnsi" w:eastAsiaTheme="majorEastAsia" w:hAnsiTheme="majorHAnsi" w:cstheme="majorBidi"/>
      <w:i/>
      <w:iCs/>
      <w:color w:val="365F91" w:themeColor="accent1" w:themeShade="BF"/>
      <w:sz w:val="24"/>
      <w:szCs w:val="24"/>
      <w:lang w:eastAsia="en-US"/>
    </w:rPr>
  </w:style>
  <w:style w:type="paragraph" w:styleId="Pamatteksts">
    <w:name w:val="Body Text"/>
    <w:basedOn w:val="Parasts"/>
    <w:link w:val="PamattekstsRakstz"/>
    <w:rsid w:val="00681775"/>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681775"/>
    <w:rPr>
      <w:rFonts w:ascii="Times New Roman" w:eastAsia="Lucida Sans Unicode" w:hAnsi="Times New Roman"/>
      <w:sz w:val="24"/>
      <w:szCs w:val="24"/>
      <w:lang w:eastAsia="en-US"/>
    </w:rPr>
  </w:style>
  <w:style w:type="paragraph" w:customStyle="1" w:styleId="naisf">
    <w:name w:val="naisf"/>
    <w:basedOn w:val="Parasts"/>
    <w:uiPriority w:val="99"/>
    <w:rsid w:val="00681775"/>
    <w:pPr>
      <w:spacing w:before="75" w:after="75"/>
      <w:ind w:firstLine="375"/>
      <w:jc w:val="both"/>
    </w:pPr>
    <w:rPr>
      <w:lang w:eastAsia="lv-LV"/>
    </w:rPr>
  </w:style>
  <w:style w:type="character" w:styleId="Hipersaite">
    <w:name w:val="Hyperlink"/>
    <w:basedOn w:val="Noklusjumarindkopasfonts"/>
    <w:rsid w:val="00681775"/>
    <w:rPr>
      <w:color w:val="0000FF" w:themeColor="hyperlink"/>
      <w:u w:val="single"/>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681775"/>
    <w:rPr>
      <w:rFonts w:ascii="Times New Roman" w:eastAsia="Times New Roman" w:hAnsi="Times New Roman"/>
      <w:sz w:val="24"/>
      <w:szCs w:val="24"/>
      <w:lang w:eastAsia="en-US"/>
    </w:rPr>
  </w:style>
  <w:style w:type="character" w:customStyle="1" w:styleId="15">
    <w:name w:val="15"/>
    <w:basedOn w:val="Noklusjumarindkopasfonts"/>
    <w:qFormat/>
    <w:rsid w:val="0068177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257686">
      <w:bodyDiv w:val="1"/>
      <w:marLeft w:val="0"/>
      <w:marRight w:val="0"/>
      <w:marTop w:val="0"/>
      <w:marBottom w:val="0"/>
      <w:divBdr>
        <w:top w:val="none" w:sz="0" w:space="0" w:color="auto"/>
        <w:left w:val="none" w:sz="0" w:space="0" w:color="auto"/>
        <w:bottom w:val="none" w:sz="0" w:space="0" w:color="auto"/>
        <w:right w:val="none" w:sz="0" w:space="0" w:color="auto"/>
      </w:divBdr>
    </w:div>
    <w:div w:id="10040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3.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E7B84529-6256-42CA-8438-3069A57505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11433</Words>
  <Characters>6518</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87</cp:revision>
  <dcterms:created xsi:type="dcterms:W3CDTF">2023-08-29T11:24:00Z</dcterms:created>
  <dcterms:modified xsi:type="dcterms:W3CDTF">2025-12-17T09:12:00Z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