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1C1634E2"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r w:rsidR="00000E7A">
        <w:rPr>
          <w:rFonts w:eastAsia="Lucida Sans Unicode"/>
          <w:color w:val="000000" w:themeColor="text1"/>
        </w:rPr>
        <w:t xml:space="preserve"> </w:t>
      </w:r>
      <w:proofErr w:type="spellStart"/>
      <w:r w:rsidR="00000E7A">
        <w:rPr>
          <w:rFonts w:eastAsia="Lucida Sans Unicode"/>
          <w:color w:val="000000" w:themeColor="text1"/>
        </w:rPr>
        <w:t>p.i</w:t>
      </w:r>
      <w:proofErr w:type="spellEnd"/>
      <w:r w:rsidR="00000E7A">
        <w:rPr>
          <w:rFonts w:eastAsia="Lucida Sans Unicode"/>
          <w:color w:val="000000" w:themeColor="text1"/>
        </w:rPr>
        <w:t>.</w:t>
      </w:r>
    </w:p>
    <w:p w14:paraId="28DE8C79" w14:textId="5BB2DFAC" w:rsidR="00140EC0" w:rsidRPr="000636B8" w:rsidRDefault="00546670" w:rsidP="00140EC0">
      <w:pPr>
        <w:tabs>
          <w:tab w:val="right" w:pos="9356"/>
        </w:tabs>
        <w:snapToGrid w:val="0"/>
        <w:jc w:val="right"/>
        <w:rPr>
          <w:rFonts w:cs="Tahoma"/>
          <w:bCs/>
          <w:color w:val="262626" w:themeColor="text1" w:themeTint="D9"/>
        </w:rPr>
      </w:pPr>
      <w:r w:rsidRPr="00546670">
        <w:rPr>
          <w:rFonts w:cs="Tahoma"/>
          <w:bCs/>
          <w:noProof/>
          <w:color w:val="262626" w:themeColor="text1" w:themeTint="D9"/>
        </w:rPr>
        <w:t>09.01.2026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546670">
        <w:rPr>
          <w:rFonts w:cs="Tahoma"/>
          <w:bCs/>
          <w:noProof/>
          <w:color w:val="262626" w:themeColor="text1" w:themeTint="D9"/>
        </w:rPr>
        <w:t>1-40/26/4</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54831AF1"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315B10" w:rsidRPr="00315B10">
        <w:rPr>
          <w:b/>
          <w:lang w:eastAsia="zh-CN"/>
        </w:rPr>
        <w:t>5601 002 2698, Siliņu iela 11A,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E709927"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315B10" w:rsidRPr="00315B10">
        <w:rPr>
          <w:b/>
          <w:bCs/>
          <w:lang w:eastAsia="zh-CN"/>
        </w:rPr>
        <w:t>5601 002 2698, Siliņu iela 11A,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315B10" w:rsidRPr="0083452F">
        <w:rPr>
          <w:rFonts w:cs="Tahoma"/>
          <w:bCs/>
          <w:szCs w:val="22"/>
        </w:rPr>
        <w:t>23.12.2025</w:t>
      </w:r>
      <w:r w:rsidR="000267EF" w:rsidRPr="000267EF">
        <w:rPr>
          <w:rFonts w:cs="Tahoma"/>
          <w:bCs/>
          <w:szCs w:val="22"/>
        </w:rPr>
        <w:t xml:space="preserve">. lēmumu </w:t>
      </w:r>
      <w:r w:rsidR="00315B10" w:rsidRPr="0083452F">
        <w:rPr>
          <w:rFonts w:eastAsia="Lucida Sans Unicode" w:cs="Tahoma"/>
          <w:bCs/>
          <w:lang w:eastAsia="zh-CN"/>
        </w:rPr>
        <w:t>Nr.857 “Par nekustamā īpašuma atsavināšanu (Siliņu iela 11A,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1E4FC9A8"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315B10" w:rsidRPr="00991BC0">
        <w:rPr>
          <w:rFonts w:cs="Tahoma"/>
          <w:b/>
        </w:rPr>
        <w:t>3700,00 EUR</w:t>
      </w:r>
      <w:r w:rsidR="00315B10" w:rsidRPr="00991BC0">
        <w:rPr>
          <w:rFonts w:cs="Tahoma"/>
          <w:bCs/>
        </w:rPr>
        <w:t xml:space="preserve"> (trīs tūkstoši septiņi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7E3AF53"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315B10" w:rsidRPr="0083452F">
        <w:rPr>
          <w:rFonts w:eastAsia="Lucida Sans Unicode"/>
          <w:noProof/>
        </w:rPr>
        <w:t>5601 002 2698, Siliņu iela 11A</w:t>
      </w:r>
      <w:r w:rsidR="000F035C" w:rsidRPr="0054247B">
        <w:rPr>
          <w:rFonts w:eastAsia="Lucida Sans Unicode"/>
          <w:noProof/>
        </w:rPr>
        <w:t>, Jēkabpil</w:t>
      </w:r>
      <w:r w:rsidR="000F035C">
        <w:rPr>
          <w:rFonts w:eastAsia="Lucida Sans Unicode"/>
          <w:noProof/>
        </w:rPr>
        <w: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315B10" w:rsidRPr="0083452F">
        <w:rPr>
          <w:rFonts w:eastAsia="Lucida Sans Unicode"/>
          <w:noProof/>
        </w:rPr>
        <w:t xml:space="preserve">5601 002 2669 - 0,0903 </w:t>
      </w:r>
      <w:r w:rsidR="000F035C" w:rsidRPr="0054247B">
        <w:rPr>
          <w:rFonts w:eastAsia="Lucida Sans Unicode"/>
          <w:noProof/>
        </w:rPr>
        <w:t>ha platībā</w:t>
      </w:r>
      <w:r w:rsidRPr="00395BE9">
        <w:rPr>
          <w:rFonts w:eastAsia="Lucida Sans Unicode"/>
          <w:noProof/>
        </w:rPr>
        <w:t>.</w:t>
      </w:r>
    </w:p>
    <w:p w14:paraId="47000DA0" w14:textId="1F417F03"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F035C" w:rsidRPr="0054247B">
        <w:rPr>
          <w:rFonts w:eastAsia="Lucida Sans Unicode"/>
          <w:noProof/>
        </w:rPr>
        <w:t>Jēkabpils pilsētas zemesgrāmatas nodalījumā Nr.</w:t>
      </w:r>
      <w:r w:rsidR="000F035C" w:rsidRPr="0054247B">
        <w:t xml:space="preserve"> </w:t>
      </w:r>
      <w:r w:rsidR="00315B10" w:rsidRPr="00991BC0">
        <w:rPr>
          <w:rFonts w:eastAsia="Lucida Sans Unicode"/>
          <w:noProof/>
        </w:rPr>
        <w:t>100000942897</w:t>
      </w:r>
      <w:r w:rsidRPr="00395BE9">
        <w:rPr>
          <w:rFonts w:eastAsia="Lucida Sans Unicode"/>
        </w:rPr>
        <w:t>, uz Jēkabpils novada pašvaldības (turpmāk – Pašvaldība) vārda.</w:t>
      </w:r>
    </w:p>
    <w:p w14:paraId="1FFE1309" w14:textId="7963EA7F"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315B10" w:rsidRPr="0083452F">
        <w:rPr>
          <w:rFonts w:eastAsia="Lucida Sans Unicode"/>
          <w:noProof/>
        </w:rPr>
        <w:t xml:space="preserve">5601 002 2669 - 0,0903 </w:t>
      </w:r>
      <w:r w:rsidR="000267EF" w:rsidRPr="000267EF">
        <w:rPr>
          <w:rFonts w:eastAsia="Lucida Sans Unicode"/>
        </w:rPr>
        <w:t xml:space="preserve">ha platībā, </w:t>
      </w:r>
      <w:r w:rsidR="000F035C" w:rsidRPr="000F035C">
        <w:rPr>
          <w:rFonts w:eastAsia="Lucida Sans Unicode"/>
        </w:rPr>
        <w:t>atrodas savrupmāju apbūves teritorijā un teritorijā, kurā ierīko centralizētas ūdensapgādes un kanalizācijas sistēmas (TIN1)</w:t>
      </w:r>
      <w:r w:rsidR="00B269E4" w:rsidRPr="00753490">
        <w:rPr>
          <w:rFonts w:eastAsia="Lucida Sans Unicode"/>
          <w:bCs/>
        </w:rPr>
        <w:t>.</w:t>
      </w:r>
    </w:p>
    <w:p w14:paraId="6C67BBCD" w14:textId="3CE2867F"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058675D5" w:rsidR="00140EC0" w:rsidRPr="00524D65"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524D65">
        <w:rPr>
          <w:b/>
          <w:color w:val="000000" w:themeColor="text1"/>
          <w:lang w:eastAsia="zh-CN"/>
        </w:rPr>
        <w:t xml:space="preserve">līdz </w:t>
      </w:r>
      <w:bookmarkStart w:id="1" w:name="_Hlk166062478"/>
      <w:bookmarkStart w:id="2" w:name="_Hlk179270016"/>
      <w:r w:rsidRPr="00524D65">
        <w:rPr>
          <w:b/>
          <w:color w:val="000000" w:themeColor="text1"/>
          <w:lang w:eastAsia="zh-CN"/>
        </w:rPr>
        <w:t>09.0</w:t>
      </w:r>
      <w:r w:rsidR="00524D65" w:rsidRPr="00524D65">
        <w:rPr>
          <w:b/>
          <w:color w:val="000000" w:themeColor="text1"/>
          <w:lang w:eastAsia="zh-CN"/>
        </w:rPr>
        <w:t>3</w:t>
      </w:r>
      <w:r w:rsidRPr="00524D65">
        <w:rPr>
          <w:b/>
          <w:color w:val="000000" w:themeColor="text1"/>
          <w:lang w:eastAsia="zh-CN"/>
        </w:rPr>
        <w:t>.202</w:t>
      </w:r>
      <w:bookmarkEnd w:id="1"/>
      <w:bookmarkEnd w:id="2"/>
      <w:r w:rsidR="00524D65">
        <w:rPr>
          <w:b/>
          <w:color w:val="000000" w:themeColor="text1"/>
          <w:lang w:eastAsia="zh-CN"/>
        </w:rPr>
        <w:t>6</w:t>
      </w:r>
      <w:r w:rsidRPr="00524D65">
        <w:rPr>
          <w:b/>
          <w:color w:val="000000" w:themeColor="text1"/>
          <w:lang w:eastAsia="zh-CN"/>
        </w:rPr>
        <w:t>.</w:t>
      </w:r>
      <w:r w:rsidRPr="00524D65">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w:t>
      </w:r>
      <w:r w:rsidR="00315B10" w:rsidRPr="00524D65">
        <w:rPr>
          <w:bCs/>
          <w:color w:val="000000" w:themeColor="text1"/>
          <w:lang w:eastAsia="zh-CN"/>
        </w:rPr>
        <w:t xml:space="preserve">uz pieteikšanās pēdējo dienu, kas ir </w:t>
      </w:r>
      <w:r w:rsidR="00524D65" w:rsidRPr="00524D65">
        <w:rPr>
          <w:b/>
          <w:color w:val="000000" w:themeColor="text1"/>
          <w:lang w:eastAsia="zh-CN"/>
        </w:rPr>
        <w:t>09.03.202</w:t>
      </w:r>
      <w:r w:rsidR="00524D65">
        <w:rPr>
          <w:b/>
          <w:color w:val="000000" w:themeColor="text1"/>
          <w:lang w:eastAsia="zh-CN"/>
        </w:rPr>
        <w:t>6</w:t>
      </w:r>
      <w:r w:rsidR="00315B10" w:rsidRPr="00524D65">
        <w:rPr>
          <w:b/>
          <w:color w:val="000000" w:themeColor="text1"/>
          <w:lang w:eastAsia="zh-CN"/>
        </w:rPr>
        <w:t>.</w:t>
      </w:r>
      <w:r w:rsidR="00315B10" w:rsidRPr="00524D65">
        <w:rPr>
          <w:bCs/>
          <w:color w:val="000000" w:themeColor="text1"/>
          <w:lang w:eastAsia="zh-CN"/>
        </w:rPr>
        <w:t xml:space="preserve">, </w:t>
      </w:r>
      <w:r w:rsidRPr="00524D65">
        <w:rPr>
          <w:bCs/>
          <w:color w:val="000000" w:themeColor="text1"/>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53D0E408" w14:textId="7EFDCF69" w:rsidR="00140EC0" w:rsidRPr="00524D65"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Izsoles pretendentam</w:t>
      </w:r>
      <w:r w:rsidR="003A4EFD" w:rsidRPr="00524D65">
        <w:rPr>
          <w:bCs/>
          <w:color w:val="000000" w:themeColor="text1"/>
          <w:lang w:eastAsia="zh-CN"/>
        </w:rPr>
        <w:t>,</w:t>
      </w:r>
      <w:r w:rsidRPr="00524D65">
        <w:rPr>
          <w:bCs/>
          <w:color w:val="000000" w:themeColor="text1"/>
          <w:lang w:eastAsia="zh-CN"/>
        </w:rPr>
        <w:t xml:space="preserve"> </w:t>
      </w:r>
      <w:r w:rsidR="003A4EFD" w:rsidRPr="00524D65">
        <w:rPr>
          <w:bCs/>
          <w:color w:val="000000" w:themeColor="text1"/>
          <w:lang w:eastAsia="zh-CN"/>
        </w:rPr>
        <w:t xml:space="preserve">uz pieteikšanās pēdējo dienu, kas ir </w:t>
      </w:r>
      <w:r w:rsidR="00524D65" w:rsidRPr="00524D65">
        <w:rPr>
          <w:b/>
          <w:color w:val="000000" w:themeColor="text1"/>
          <w:lang w:eastAsia="zh-CN"/>
        </w:rPr>
        <w:t>09.03.202</w:t>
      </w:r>
      <w:r w:rsidR="00524D65">
        <w:rPr>
          <w:b/>
          <w:color w:val="000000" w:themeColor="text1"/>
          <w:lang w:eastAsia="zh-CN"/>
        </w:rPr>
        <w:t>6</w:t>
      </w:r>
      <w:r w:rsidR="003A4EFD" w:rsidRPr="00524D65">
        <w:rPr>
          <w:b/>
          <w:color w:val="000000" w:themeColor="text1"/>
          <w:lang w:eastAsia="zh-CN"/>
        </w:rPr>
        <w:t>.</w:t>
      </w:r>
      <w:r w:rsidR="003A4EFD" w:rsidRPr="00524D65">
        <w:rPr>
          <w:bCs/>
          <w:color w:val="000000" w:themeColor="text1"/>
          <w:lang w:eastAsia="zh-CN"/>
        </w:rPr>
        <w:t xml:space="preserve">, </w:t>
      </w:r>
      <w:r w:rsidRPr="00524D65">
        <w:rPr>
          <w:bCs/>
          <w:color w:val="000000" w:themeColor="text1"/>
          <w:lang w:eastAsia="zh-CN"/>
        </w:rPr>
        <w:t>nedrīkst būt pasludināta maksātnespēja, tam nav uzsākts likvidācijas process, tā saimnieciskā darbība nav apturēta vai pārtraukta, vai nav uzsākta tiesvedība par darbības izbeigšanu, maksātnespēju vai bankrotu.</w:t>
      </w:r>
    </w:p>
    <w:p w14:paraId="0FC8F8F3" w14:textId="3E56B4A2" w:rsidR="00140EC0" w:rsidRPr="00524D65"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Izsoles pretendentam</w:t>
      </w:r>
      <w:r w:rsidR="003A4EFD" w:rsidRPr="00524D65">
        <w:rPr>
          <w:bCs/>
          <w:color w:val="000000" w:themeColor="text1"/>
          <w:lang w:eastAsia="zh-CN"/>
        </w:rPr>
        <w:t xml:space="preserve">, uz pieteikšanās pēdējo dienu, kas ir </w:t>
      </w:r>
      <w:r w:rsidR="00524D65" w:rsidRPr="00524D65">
        <w:rPr>
          <w:b/>
          <w:color w:val="000000" w:themeColor="text1"/>
          <w:lang w:eastAsia="zh-CN"/>
        </w:rPr>
        <w:t>09.03.202</w:t>
      </w:r>
      <w:r w:rsidR="00524D65">
        <w:rPr>
          <w:b/>
          <w:color w:val="000000" w:themeColor="text1"/>
          <w:lang w:eastAsia="zh-CN"/>
        </w:rPr>
        <w:t>6</w:t>
      </w:r>
      <w:r w:rsidR="003A4EFD" w:rsidRPr="00524D65">
        <w:rPr>
          <w:b/>
          <w:color w:val="000000" w:themeColor="text1"/>
          <w:lang w:eastAsia="zh-CN"/>
        </w:rPr>
        <w:t>.</w:t>
      </w:r>
      <w:r w:rsidR="003A4EFD" w:rsidRPr="00524D65">
        <w:rPr>
          <w:bCs/>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524D65"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524D65">
        <w:rPr>
          <w:b/>
          <w:bCs/>
          <w:color w:val="000000" w:themeColor="text1"/>
          <w:lang w:eastAsia="zh-CN"/>
        </w:rPr>
        <w:t>Izsoles nodrošinājums un dalības maksa</w:t>
      </w:r>
    </w:p>
    <w:p w14:paraId="14D2A087" w14:textId="388F8C2D"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524D65">
        <w:rPr>
          <w:color w:val="000000" w:themeColor="text1"/>
          <w:lang w:eastAsia="zh-CN"/>
        </w:rPr>
        <w:t xml:space="preserve">Izsoles pretendentam, </w:t>
      </w:r>
      <w:r w:rsidRPr="00524D65">
        <w:rPr>
          <w:rFonts w:eastAsia="Lucida Sans Unicode"/>
          <w:color w:val="000000" w:themeColor="text1"/>
          <w:lang w:eastAsia="zh-CN" w:bidi="he-IL"/>
        </w:rPr>
        <w:t xml:space="preserve">kurš vēlas piedalīties izsolē, līdz </w:t>
      </w:r>
      <w:r w:rsidR="00524D65" w:rsidRPr="00524D65">
        <w:rPr>
          <w:b/>
          <w:color w:val="000000" w:themeColor="text1"/>
          <w:lang w:eastAsia="zh-CN"/>
        </w:rPr>
        <w:t>09.03.202</w:t>
      </w:r>
      <w:r w:rsidR="00524D65">
        <w:rPr>
          <w:b/>
          <w:color w:val="000000" w:themeColor="text1"/>
          <w:lang w:eastAsia="zh-CN"/>
        </w:rPr>
        <w:t>6</w:t>
      </w:r>
      <w:r w:rsidRPr="00524D65">
        <w:rPr>
          <w:rFonts w:eastAsia="Lucida Sans Unicode"/>
          <w:b/>
          <w:bCs/>
          <w:color w:val="000000" w:themeColor="text1"/>
          <w:lang w:eastAsia="zh-CN" w:bidi="he-IL"/>
        </w:rPr>
        <w:t>. (ieskaitot)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3A4EFD">
        <w:rPr>
          <w:rFonts w:eastAsia="Lucida Sans Unicode"/>
          <w:b/>
          <w:bCs/>
          <w:color w:val="000000" w:themeColor="text1"/>
          <w:lang w:eastAsia="zh-CN" w:bidi="he-IL"/>
        </w:rPr>
        <w:t>370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3A4EFD">
        <w:t>trīs</w:t>
      </w:r>
      <w:r w:rsidR="00E36CF6">
        <w:t xml:space="preserve"> </w:t>
      </w:r>
      <w:r>
        <w:t>simt</w:t>
      </w:r>
      <w:r w:rsidR="000F035C">
        <w:t>i</w:t>
      </w:r>
      <w:r w:rsidR="000267EF">
        <w:t xml:space="preserve"> </w:t>
      </w:r>
      <w:r w:rsidR="003A4EFD">
        <w:t>septiņ</w:t>
      </w:r>
      <w:r w:rsidR="000267EF">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430AEEDD"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w:t>
      </w:r>
      <w:r w:rsidRPr="00536588">
        <w:rPr>
          <w:rFonts w:eastAsia="Lucida Sans Unicode"/>
          <w:b/>
          <w:bCs/>
          <w:color w:val="000000" w:themeColor="text1"/>
          <w:lang w:eastAsia="zh-CN" w:bidi="he-IL"/>
        </w:rPr>
        <w:t xml:space="preserve"> īpašuma </w:t>
      </w:r>
      <w:r w:rsidR="003A4EFD" w:rsidRPr="003A4EFD">
        <w:rPr>
          <w:rFonts w:eastAsia="Lucida Sans Unicode"/>
          <w:b/>
          <w:bCs/>
          <w:noProof/>
        </w:rPr>
        <w:t>Siliņu iela 11A</w:t>
      </w:r>
      <w:r w:rsidR="000F035C" w:rsidRPr="00536588">
        <w:rPr>
          <w:b/>
          <w:bCs/>
          <w:color w:val="000000" w:themeColor="text1"/>
          <w:lang w:eastAsia="zh-CN"/>
        </w:rPr>
        <w:t>, Jēkabpils</w:t>
      </w:r>
      <w:r w:rsidRPr="00536588">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372593">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2AFC381"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524D65">
        <w:rPr>
          <w:b/>
          <w:bCs/>
          <w:color w:val="000000" w:themeColor="text1"/>
        </w:rPr>
        <w:t xml:space="preserve">notiek no </w:t>
      </w:r>
      <w:r w:rsidR="00524D65" w:rsidRPr="00524D65">
        <w:rPr>
          <w:b/>
          <w:color w:val="000000" w:themeColor="text1"/>
          <w:lang w:eastAsia="zh-CN"/>
        </w:rPr>
        <w:t>17.02.2026</w:t>
      </w:r>
      <w:r w:rsidRPr="00524D65">
        <w:rPr>
          <w:b/>
          <w:bCs/>
          <w:color w:val="000000" w:themeColor="text1"/>
        </w:rPr>
        <w:t xml:space="preserve">. plkst. 13:00 līdz </w:t>
      </w:r>
      <w:r w:rsidR="00524D65" w:rsidRPr="00524D65">
        <w:rPr>
          <w:b/>
          <w:color w:val="000000" w:themeColor="text1"/>
          <w:lang w:eastAsia="zh-CN"/>
        </w:rPr>
        <w:t>09.03.2026</w:t>
      </w:r>
      <w:r w:rsidRPr="00524D65">
        <w:rPr>
          <w:b/>
          <w:bCs/>
          <w:color w:val="000000" w:themeColor="text1"/>
        </w:rPr>
        <w:t>. plkst. 23:59 EI vietnē https://izsoles.ta.gov.lv</w:t>
      </w:r>
      <w:r w:rsidRPr="00524D65">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549F41D" w:rsidR="00140EC0" w:rsidRPr="00524D65"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w:t>
      </w:r>
      <w:r w:rsidRPr="00524D65">
        <w:rPr>
          <w:b/>
          <w:bCs/>
          <w:color w:val="000000" w:themeColor="text1"/>
        </w:rPr>
        <w:t>as</w:t>
      </w:r>
      <w:r w:rsidRPr="00524D65">
        <w:rPr>
          <w:color w:val="000000" w:themeColor="text1"/>
        </w:rPr>
        <w:t xml:space="preserve"> EI vietnē https://izsoles.ta.gov.lv </w:t>
      </w:r>
      <w:r w:rsidR="00524D65" w:rsidRPr="00524D65">
        <w:rPr>
          <w:b/>
          <w:color w:val="000000" w:themeColor="text1"/>
          <w:lang w:eastAsia="zh-CN"/>
        </w:rPr>
        <w:t>17.02.2026</w:t>
      </w:r>
      <w:r w:rsidRPr="00524D65">
        <w:rPr>
          <w:b/>
          <w:bCs/>
          <w:color w:val="000000" w:themeColor="text1"/>
        </w:rPr>
        <w:t xml:space="preserve">. plkst. 13:00 un noslēdzas </w:t>
      </w:r>
      <w:r w:rsidRPr="00524D65">
        <w:rPr>
          <w:b/>
          <w:color w:val="000000" w:themeColor="text1"/>
          <w:lang w:eastAsia="zh-CN"/>
        </w:rPr>
        <w:t>19.0</w:t>
      </w:r>
      <w:r w:rsidR="00524D65" w:rsidRPr="00524D65">
        <w:rPr>
          <w:b/>
          <w:color w:val="000000" w:themeColor="text1"/>
          <w:lang w:eastAsia="zh-CN"/>
        </w:rPr>
        <w:t>3</w:t>
      </w:r>
      <w:r w:rsidRPr="00524D65">
        <w:rPr>
          <w:b/>
          <w:color w:val="000000" w:themeColor="text1"/>
          <w:lang w:eastAsia="zh-CN"/>
        </w:rPr>
        <w:t>.202</w:t>
      </w:r>
      <w:r w:rsidR="00524D65" w:rsidRPr="00524D65">
        <w:rPr>
          <w:b/>
          <w:color w:val="000000" w:themeColor="text1"/>
          <w:lang w:eastAsia="zh-CN"/>
        </w:rPr>
        <w:t>6</w:t>
      </w:r>
      <w:r w:rsidRPr="00524D65">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524D65">
        <w:rPr>
          <w:color w:val="000000" w:themeColor="text1"/>
        </w:rPr>
        <w:t>Izsolei autorizētie un dalībai izsolē apstiprinātie dalībnieki drīkst izdarīt solījumus visā izsoles norises laikā</w:t>
      </w:r>
      <w:r w:rsidRPr="00EA411A">
        <w:rPr>
          <w:color w:val="000000" w:themeColor="text1"/>
        </w:rPr>
        <w:t xml:space="preserve">.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01DEEE0D" w14:textId="77777777" w:rsidR="008A0949" w:rsidRPr="00315B10" w:rsidRDefault="008A0949" w:rsidP="008A0949">
      <w:pPr>
        <w:tabs>
          <w:tab w:val="right" w:pos="9356"/>
        </w:tabs>
      </w:pPr>
      <w:r w:rsidRPr="00315B10">
        <w:t>Jēkabpils novada Attīstības pārvaldes vadītāja</w:t>
      </w:r>
      <w:r>
        <w:t xml:space="preserve"> </w:t>
      </w:r>
      <w:proofErr w:type="spellStart"/>
      <w:r>
        <w:t>p.i</w:t>
      </w:r>
      <w:proofErr w:type="spellEnd"/>
      <w:r>
        <w:t>.</w:t>
      </w:r>
      <w:r w:rsidRPr="00315B10">
        <w:tab/>
      </w:r>
      <w:proofErr w:type="spellStart"/>
      <w:r>
        <w:t>A.Skromāns</w:t>
      </w:r>
      <w:proofErr w:type="spellEnd"/>
    </w:p>
    <w:p w14:paraId="3A84D0D1" w14:textId="4BA4C512" w:rsidR="008A0949" w:rsidRPr="00372593" w:rsidRDefault="008A0949" w:rsidP="008A0949">
      <w:pPr>
        <w:tabs>
          <w:tab w:val="right" w:pos="9356"/>
        </w:tabs>
        <w:rPr>
          <w:sz w:val="20"/>
          <w:szCs w:val="20"/>
        </w:rPr>
      </w:pPr>
    </w:p>
    <w:p w14:paraId="144BB147" w14:textId="77777777" w:rsidR="008A0949" w:rsidRPr="00372593" w:rsidRDefault="008A0949" w:rsidP="008A0949">
      <w:pPr>
        <w:jc w:val="center"/>
      </w:pPr>
    </w:p>
    <w:p w14:paraId="60F1D1EB" w14:textId="0B292A0B" w:rsidR="00140EC0" w:rsidRPr="00D734A9" w:rsidRDefault="008A0949" w:rsidP="008A0949">
      <w:pPr>
        <w:jc w:val="center"/>
        <w:rPr>
          <w:sz w:val="20"/>
          <w:szCs w:val="20"/>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4EAB" w14:textId="77777777" w:rsidR="00525923" w:rsidRDefault="00525923">
      <w:r>
        <w:separator/>
      </w:r>
    </w:p>
  </w:endnote>
  <w:endnote w:type="continuationSeparator" w:id="0">
    <w:p w14:paraId="3F4D1C17" w14:textId="77777777" w:rsidR="00525923" w:rsidRDefault="0052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8942D7"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8942D7"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8942D7"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8942D7"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8942D7"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8942D7"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E823" w14:textId="77777777" w:rsidR="00525923" w:rsidRDefault="00525923">
      <w:r>
        <w:separator/>
      </w:r>
    </w:p>
  </w:footnote>
  <w:footnote w:type="continuationSeparator" w:id="0">
    <w:p w14:paraId="07B1CEC9" w14:textId="77777777" w:rsidR="00525923" w:rsidRDefault="0052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E7A"/>
    <w:rsid w:val="000118CA"/>
    <w:rsid w:val="000267EF"/>
    <w:rsid w:val="0004016A"/>
    <w:rsid w:val="00050CB0"/>
    <w:rsid w:val="00053C0E"/>
    <w:rsid w:val="00077932"/>
    <w:rsid w:val="0009359C"/>
    <w:rsid w:val="000F035C"/>
    <w:rsid w:val="000F04D8"/>
    <w:rsid w:val="00100839"/>
    <w:rsid w:val="001337CE"/>
    <w:rsid w:val="00140EC0"/>
    <w:rsid w:val="0020667E"/>
    <w:rsid w:val="002154C5"/>
    <w:rsid w:val="00223921"/>
    <w:rsid w:val="00225976"/>
    <w:rsid w:val="002316FE"/>
    <w:rsid w:val="002B1917"/>
    <w:rsid w:val="002F0A19"/>
    <w:rsid w:val="002F174C"/>
    <w:rsid w:val="00315B10"/>
    <w:rsid w:val="00333F5B"/>
    <w:rsid w:val="00365264"/>
    <w:rsid w:val="00372593"/>
    <w:rsid w:val="00381C50"/>
    <w:rsid w:val="00391278"/>
    <w:rsid w:val="003A4EFD"/>
    <w:rsid w:val="003B5F6C"/>
    <w:rsid w:val="0042109F"/>
    <w:rsid w:val="00484E33"/>
    <w:rsid w:val="004A0038"/>
    <w:rsid w:val="004A060B"/>
    <w:rsid w:val="004D1366"/>
    <w:rsid w:val="004D702F"/>
    <w:rsid w:val="0050295D"/>
    <w:rsid w:val="00524D65"/>
    <w:rsid w:val="00525923"/>
    <w:rsid w:val="00530E4E"/>
    <w:rsid w:val="00536588"/>
    <w:rsid w:val="00546670"/>
    <w:rsid w:val="00556F49"/>
    <w:rsid w:val="00560EDB"/>
    <w:rsid w:val="00582EA1"/>
    <w:rsid w:val="005834FF"/>
    <w:rsid w:val="005B2FB8"/>
    <w:rsid w:val="005D05A1"/>
    <w:rsid w:val="005F69F8"/>
    <w:rsid w:val="00615638"/>
    <w:rsid w:val="00644331"/>
    <w:rsid w:val="00646B71"/>
    <w:rsid w:val="00680DA1"/>
    <w:rsid w:val="006A29F5"/>
    <w:rsid w:val="006B6192"/>
    <w:rsid w:val="006B69AB"/>
    <w:rsid w:val="00704CD5"/>
    <w:rsid w:val="007427FE"/>
    <w:rsid w:val="007443D3"/>
    <w:rsid w:val="00753490"/>
    <w:rsid w:val="00771A34"/>
    <w:rsid w:val="007D0E50"/>
    <w:rsid w:val="007E3A49"/>
    <w:rsid w:val="008150D9"/>
    <w:rsid w:val="00880704"/>
    <w:rsid w:val="0088556D"/>
    <w:rsid w:val="008942D7"/>
    <w:rsid w:val="008A0949"/>
    <w:rsid w:val="008A50F7"/>
    <w:rsid w:val="00901946"/>
    <w:rsid w:val="00917A0A"/>
    <w:rsid w:val="009A0410"/>
    <w:rsid w:val="009A5BAA"/>
    <w:rsid w:val="009C3DCA"/>
    <w:rsid w:val="009C5CF9"/>
    <w:rsid w:val="00A01849"/>
    <w:rsid w:val="00A63DF0"/>
    <w:rsid w:val="00A75579"/>
    <w:rsid w:val="00B269E4"/>
    <w:rsid w:val="00B61264"/>
    <w:rsid w:val="00B92F1C"/>
    <w:rsid w:val="00BB72EB"/>
    <w:rsid w:val="00BC3AC7"/>
    <w:rsid w:val="00C10CD5"/>
    <w:rsid w:val="00C4261B"/>
    <w:rsid w:val="00C51FAD"/>
    <w:rsid w:val="00C87CF7"/>
    <w:rsid w:val="00C95CF2"/>
    <w:rsid w:val="00C97853"/>
    <w:rsid w:val="00D03083"/>
    <w:rsid w:val="00D1085E"/>
    <w:rsid w:val="00D3039A"/>
    <w:rsid w:val="00D33BC1"/>
    <w:rsid w:val="00D562C4"/>
    <w:rsid w:val="00D61275"/>
    <w:rsid w:val="00D86F99"/>
    <w:rsid w:val="00DC4AEB"/>
    <w:rsid w:val="00E36CF6"/>
    <w:rsid w:val="00E520A0"/>
    <w:rsid w:val="00E64556"/>
    <w:rsid w:val="00E808F6"/>
    <w:rsid w:val="00ED7C01"/>
    <w:rsid w:val="00F14676"/>
    <w:rsid w:val="00F1553C"/>
    <w:rsid w:val="00F8126F"/>
    <w:rsid w:val="00F875C6"/>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2788</Words>
  <Characters>15892</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2026-01-12T07:36:00Z</dcterms:created>
  <dcterms:modified xsi:type="dcterms:W3CDTF">2026-01-12T07:36:00Z</dcterms:modified>
</cp:coreProperties>
</file>