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2F4" w:rsidRDefault="002B12F4" w:rsidP="002B12F4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6F3450C" wp14:editId="7DACBA13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2F4" w:rsidRPr="000F2AE0" w:rsidRDefault="002B12F4" w:rsidP="002B12F4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2B12F4" w:rsidRDefault="002B12F4" w:rsidP="002B12F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2B12F4" w:rsidRDefault="002B12F4" w:rsidP="002B12F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2B12F4" w:rsidRDefault="002B12F4" w:rsidP="002B12F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2B12F4" w:rsidRDefault="002B12F4" w:rsidP="002B12F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2B12F4" w:rsidRDefault="002B12F4" w:rsidP="002B12F4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2B12F4" w:rsidRDefault="002B12F4" w:rsidP="002B12F4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2B12F4" w:rsidRDefault="002B12F4" w:rsidP="002B12F4">
      <w:pPr>
        <w:ind w:right="-1054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6</w:t>
      </w:r>
      <w:r>
        <w:rPr>
          <w:lang w:val="lv-LV"/>
        </w:rPr>
        <w:t xml:space="preserve">.gada </w:t>
      </w:r>
      <w:r>
        <w:rPr>
          <w:lang w:val="lv-LV"/>
        </w:rPr>
        <w:t>15.janvārī</w:t>
      </w:r>
      <w:r>
        <w:rPr>
          <w:color w:val="000000"/>
          <w:lang w:val="lv-LV"/>
        </w:rPr>
        <w:t xml:space="preserve"> </w:t>
      </w:r>
    </w:p>
    <w:p w:rsidR="002B12F4" w:rsidRDefault="002B12F4" w:rsidP="002B12F4">
      <w:pPr>
        <w:ind w:right="-1054"/>
        <w:rPr>
          <w:lang w:val="lv-LV"/>
        </w:rPr>
      </w:pPr>
    </w:p>
    <w:p w:rsidR="002B12F4" w:rsidRDefault="002B12F4" w:rsidP="002B12F4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2B12F4" w:rsidTr="00C0027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2B12F4" w:rsidTr="00C0027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 xml:space="preserve">), </w:t>
            </w:r>
            <w:r>
              <w:rPr>
                <w:bCs/>
                <w:color w:val="000000" w:themeColor="text1"/>
                <w:lang w:val="lv-LV"/>
              </w:rPr>
              <w:t xml:space="preserve">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un 2015.gada 19.novembra lēmumu Nr. 364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29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10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2B12F4" w:rsidTr="00C0027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Pr="00D826B7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Tehniskās apsardze pakalpojumu sniegšana Jēkabpils pilsētas pašvaldība objektos</w:t>
            </w:r>
          </w:p>
        </w:tc>
      </w:tr>
      <w:tr w:rsidR="002B12F4" w:rsidTr="00C0027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2B12F4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59</w:t>
            </w:r>
          </w:p>
        </w:tc>
      </w:tr>
      <w:tr w:rsidR="002B12F4" w:rsidTr="00C0027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8².panta sešpadsmitās daļas 1.punkts, 2.pielikuma “B” daļas pakalpojums </w:t>
            </w:r>
          </w:p>
        </w:tc>
      </w:tr>
      <w:tr w:rsidR="002B12F4" w:rsidTr="00C0027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</w:p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 xml:space="preserve">Bez publicēšanas </w:t>
            </w:r>
          </w:p>
        </w:tc>
      </w:tr>
    </w:tbl>
    <w:p w:rsidR="002B12F4" w:rsidRDefault="002B12F4" w:rsidP="002B12F4">
      <w:pPr>
        <w:pStyle w:val="Heading1"/>
      </w:pPr>
    </w:p>
    <w:p w:rsidR="002B12F4" w:rsidRDefault="002B12F4" w:rsidP="002B12F4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2835"/>
        <w:gridCol w:w="2565"/>
      </w:tblGrid>
      <w:tr w:rsidR="002B12F4" w:rsidTr="002B12F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2B12F4" w:rsidRDefault="002B12F4" w:rsidP="00C00273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2B12F4" w:rsidRDefault="002B12F4" w:rsidP="00C00273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 </w:t>
            </w:r>
            <w:r>
              <w:rPr>
                <w:lang w:val="lv-LV"/>
              </w:rPr>
              <w:t>bez PVN</w:t>
            </w:r>
            <w:r>
              <w:rPr>
                <w:lang w:val="lv-LV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ind w:left="-108" w:right="-108"/>
              <w:jc w:val="center"/>
              <w:rPr>
                <w:lang w:val="lv-LV"/>
              </w:rPr>
            </w:pPr>
          </w:p>
          <w:p w:rsidR="002B12F4" w:rsidRDefault="002B12F4" w:rsidP="00C00273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SIA “RIAP”</w:t>
            </w:r>
          </w:p>
          <w:p w:rsidR="002B12F4" w:rsidRDefault="002B12F4" w:rsidP="00C00273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2B12F4" w:rsidRDefault="002B12F4" w:rsidP="00C00273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16 241,04</w:t>
            </w:r>
          </w:p>
          <w:p w:rsidR="002B12F4" w:rsidRDefault="002B12F4" w:rsidP="00C00273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2B12F4" w:rsidTr="002B12F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2B12F4" w:rsidRDefault="002B12F4" w:rsidP="00C00273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jc w:val="both"/>
              <w:rPr>
                <w:lang w:val="lv-LV"/>
              </w:rPr>
            </w:pPr>
          </w:p>
          <w:p w:rsidR="002B12F4" w:rsidRDefault="002B12F4" w:rsidP="00C0027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2B12F4" w:rsidRDefault="002B12F4" w:rsidP="002B12F4">
      <w:pPr>
        <w:ind w:left="360" w:right="-1054"/>
        <w:rPr>
          <w:b/>
          <w:bCs/>
          <w:lang w:val="lv-LV"/>
        </w:rPr>
      </w:pPr>
    </w:p>
    <w:p w:rsidR="002B12F4" w:rsidRDefault="002B12F4" w:rsidP="002B12F4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2B12F4" w:rsidTr="00C0027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</w:p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SIA “RIAP”</w:t>
            </w:r>
          </w:p>
        </w:tc>
      </w:tr>
      <w:tr w:rsidR="002B12F4" w:rsidTr="00C0027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</w:t>
            </w:r>
            <w:r>
              <w:rPr>
                <w:lang w:val="lv-LV"/>
              </w:rPr>
              <w:t xml:space="preserve"> bez PVN</w:t>
            </w:r>
            <w:r>
              <w:rPr>
                <w:lang w:val="lv-LV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2B12F4" w:rsidRDefault="002B12F4" w:rsidP="00C00273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16 241,04</w:t>
            </w:r>
          </w:p>
        </w:tc>
      </w:tr>
      <w:tr w:rsidR="002B12F4" w:rsidTr="00C0027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Uzaicinājuma iesniegt piedāvājumu prasībām</w:t>
            </w:r>
          </w:p>
        </w:tc>
      </w:tr>
      <w:tr w:rsidR="002B12F4" w:rsidTr="00C0027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2B12F4">
            <w:pPr>
              <w:rPr>
                <w:lang w:val="lv-LV"/>
              </w:rPr>
            </w:pPr>
            <w:r>
              <w:rPr>
                <w:lang w:val="lv-LV"/>
              </w:rPr>
              <w:t>Piešķirt iepirkuma līguma slēgšanas tiesības</w:t>
            </w:r>
            <w:r>
              <w:rPr>
                <w:lang w:val="lv-LV"/>
              </w:rPr>
              <w:t xml:space="preserve"> uz 36 mēnešiem</w:t>
            </w:r>
            <w:r>
              <w:rPr>
                <w:lang w:val="lv-LV"/>
              </w:rPr>
              <w:t xml:space="preserve"> par līgumcenu </w:t>
            </w:r>
            <w:r>
              <w:rPr>
                <w:lang w:val="lv-LV"/>
              </w:rPr>
              <w:t>16 241,04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bez PVN</w:t>
            </w:r>
          </w:p>
        </w:tc>
      </w:tr>
      <w:tr w:rsidR="002B12F4" w:rsidTr="00C0027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07.12</w:t>
            </w:r>
            <w:r>
              <w:rPr>
                <w:lang w:val="lv-LV"/>
              </w:rPr>
              <w:t>.2015. Pašvaldības iepirkumu komisijas sēdes protokols Nr. 21</w:t>
            </w:r>
            <w:r>
              <w:rPr>
                <w:lang w:val="lv-LV"/>
              </w:rPr>
              <w:t>4</w:t>
            </w:r>
          </w:p>
          <w:p w:rsidR="002B12F4" w:rsidRDefault="002B12F4" w:rsidP="00C00273">
            <w:pPr>
              <w:rPr>
                <w:lang w:val="lv-LV"/>
              </w:rPr>
            </w:pPr>
            <w:r>
              <w:rPr>
                <w:lang w:val="lv-LV"/>
              </w:rPr>
              <w:t>14.01.2016</w:t>
            </w:r>
            <w:r>
              <w:rPr>
                <w:lang w:val="lv-LV"/>
              </w:rPr>
              <w:t xml:space="preserve">. Piedāvājumu atvēršanas sanāksmes protokols Nr. </w:t>
            </w:r>
            <w:r>
              <w:rPr>
                <w:lang w:val="lv-LV"/>
              </w:rPr>
              <w:t>10</w:t>
            </w:r>
          </w:p>
          <w:p w:rsidR="002B12F4" w:rsidRDefault="002B12F4" w:rsidP="002B12F4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15.01.2016</w:t>
            </w:r>
            <w:r>
              <w:rPr>
                <w:lang w:val="lv-LV"/>
              </w:rPr>
              <w:t xml:space="preserve">. Piedāvājumu vērtēšanas sēdes protokols Nr. </w:t>
            </w:r>
            <w:r>
              <w:rPr>
                <w:lang w:val="lv-LV"/>
              </w:rPr>
              <w:t>14</w:t>
            </w:r>
            <w:bookmarkStart w:id="0" w:name="_GoBack"/>
            <w:bookmarkEnd w:id="0"/>
          </w:p>
        </w:tc>
      </w:tr>
    </w:tbl>
    <w:p w:rsidR="002B12F4" w:rsidRDefault="002B12F4" w:rsidP="002B12F4">
      <w:pPr>
        <w:ind w:left="360" w:right="-1054" w:hanging="360"/>
        <w:rPr>
          <w:b/>
          <w:bCs/>
          <w:lang w:val="lv-LV"/>
        </w:rPr>
      </w:pPr>
    </w:p>
    <w:p w:rsidR="002B12F4" w:rsidRDefault="002B12F4" w:rsidP="002B12F4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2B12F4" w:rsidTr="00C00273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F4" w:rsidRDefault="002B12F4" w:rsidP="00C0027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2B12F4" w:rsidRDefault="002B12F4" w:rsidP="002B12F4"/>
    <w:p w:rsidR="002B12F4" w:rsidRDefault="002B12F4" w:rsidP="002B12F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2B12F4" w:rsidRDefault="002B12F4" w:rsidP="002B12F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2B12F4" w:rsidRDefault="002B12F4" w:rsidP="002B12F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2B12F4" w:rsidRDefault="002B12F4" w:rsidP="002B12F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2B12F4" w:rsidRDefault="002B12F4" w:rsidP="002B12F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B12F4" w:rsidRDefault="002B12F4" w:rsidP="002B12F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2B12F4" w:rsidRDefault="002B12F4" w:rsidP="002B12F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2B12F4" w:rsidRDefault="002B12F4" w:rsidP="002B12F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2B12F4" w:rsidRDefault="002B12F4" w:rsidP="002B12F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2B12F4" w:rsidRDefault="002B12F4" w:rsidP="002B12F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2B12F4" w:rsidRDefault="002B12F4" w:rsidP="002B12F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2B12F4" w:rsidRDefault="002B12F4" w:rsidP="002B12F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2B12F4" w:rsidRDefault="002B12F4" w:rsidP="002B12F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2B12F4" w:rsidRDefault="002B12F4" w:rsidP="002B12F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2B12F4" w:rsidRDefault="002B12F4" w:rsidP="002B12F4"/>
    <w:p w:rsidR="002B12F4" w:rsidRDefault="002B12F4" w:rsidP="002B12F4"/>
    <w:p w:rsidR="002B12F4" w:rsidRDefault="002B12F4" w:rsidP="002B12F4"/>
    <w:p w:rsidR="002B12F4" w:rsidRDefault="002B12F4" w:rsidP="002B12F4"/>
    <w:p w:rsidR="002B12F4" w:rsidRDefault="002B12F4" w:rsidP="002B12F4"/>
    <w:p w:rsidR="002B12F4" w:rsidRDefault="002B12F4" w:rsidP="002B12F4"/>
    <w:p w:rsidR="002B12F4" w:rsidRDefault="002B12F4" w:rsidP="002B12F4"/>
    <w:p w:rsidR="002B12F4" w:rsidRDefault="002B12F4" w:rsidP="002B12F4"/>
    <w:p w:rsidR="002B12F4" w:rsidRDefault="002B12F4" w:rsidP="002B12F4"/>
    <w:p w:rsidR="002B12F4" w:rsidRDefault="002B12F4" w:rsidP="002B12F4"/>
    <w:p w:rsidR="002B12F4" w:rsidRDefault="002B12F4" w:rsidP="002B12F4"/>
    <w:p w:rsidR="002B12F4" w:rsidRDefault="002B12F4" w:rsidP="002B12F4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2B12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2B12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2B12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2B12F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F4"/>
    <w:rsid w:val="000604EE"/>
    <w:rsid w:val="002B12F4"/>
    <w:rsid w:val="003441ED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897D5-E28E-4067-8730-7DFAE84A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2F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B12F4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2B12F4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2B12F4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12F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12F4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2B12F4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2B12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B12F4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2B12F4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2B12F4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2B12F4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2B12F4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2B12F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2B12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2B12F4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2B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1699</Words>
  <Characters>969</Characters>
  <Application>Microsoft Office Word</Application>
  <DocSecurity>0</DocSecurity>
  <Lines>8</Lines>
  <Paragraphs>5</Paragraphs>
  <ScaleCrop>false</ScaleCrop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2016-01-15T14:17:00Z</dcterms:created>
  <dcterms:modified xsi:type="dcterms:W3CDTF">2016-01-15T14:22:00Z</dcterms:modified>
</cp:coreProperties>
</file>