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946" w:rsidRPr="00156D6C" w:rsidRDefault="00041946" w:rsidP="00041946">
      <w:pPr>
        <w:pStyle w:val="Heading1"/>
        <w:spacing w:before="0" w:after="0"/>
        <w:jc w:val="center"/>
        <w:rPr>
          <w:b/>
          <w:bCs w:val="0"/>
          <w:iCs/>
          <w:smallCaps/>
          <w:spacing w:val="50"/>
          <w:sz w:val="32"/>
          <w:szCs w:val="32"/>
        </w:rPr>
      </w:pPr>
      <w:bookmarkStart w:id="0" w:name="_GoBack"/>
      <w:bookmarkEnd w:id="0"/>
      <w:r w:rsidRPr="00156D6C">
        <w:rPr>
          <w:b/>
          <w:bCs w:val="0"/>
          <w:iCs/>
          <w:smallCaps/>
          <w:spacing w:val="50"/>
          <w:sz w:val="32"/>
          <w:szCs w:val="32"/>
        </w:rPr>
        <w:t>IEPIRKUMA LĪGUMS</w:t>
      </w:r>
    </w:p>
    <w:p w:rsidR="00041946" w:rsidRDefault="00041946" w:rsidP="00041946">
      <w:pPr>
        <w:jc w:val="center"/>
        <w:rPr>
          <w:b/>
        </w:rPr>
      </w:pPr>
      <w:r>
        <w:rPr>
          <w:b/>
        </w:rPr>
        <w:t xml:space="preserve"> Izpildītāja līguma reģistrācijas Nr. ______</w:t>
      </w:r>
    </w:p>
    <w:p w:rsidR="00041946" w:rsidRDefault="00041946" w:rsidP="00041946">
      <w:pPr>
        <w:jc w:val="center"/>
        <w:rPr>
          <w:b/>
          <w:i/>
        </w:rPr>
      </w:pPr>
      <w:r w:rsidRPr="00156D6C">
        <w:rPr>
          <w:b/>
          <w:i/>
        </w:rPr>
        <w:t>(Identifikācijas Nr</w:t>
      </w:r>
      <w:r w:rsidRPr="00380CA8">
        <w:rPr>
          <w:b/>
          <w:i/>
        </w:rPr>
        <w:t>. JPP 2015/5</w:t>
      </w:r>
      <w:r>
        <w:rPr>
          <w:b/>
          <w:i/>
        </w:rPr>
        <w:t>3</w:t>
      </w:r>
      <w:r w:rsidRPr="00380CA8">
        <w:rPr>
          <w:b/>
          <w:i/>
        </w:rPr>
        <w:t>)</w:t>
      </w:r>
      <w:r>
        <w:rPr>
          <w:b/>
          <w:i/>
        </w:rPr>
        <w:t xml:space="preserve"> </w:t>
      </w:r>
    </w:p>
    <w:p w:rsidR="00041946" w:rsidRPr="00297EF4" w:rsidRDefault="00041946" w:rsidP="00AF1C1D">
      <w:pPr>
        <w:rPr>
          <w:i/>
          <w:sz w:val="20"/>
          <w:szCs w:val="20"/>
        </w:rPr>
      </w:pPr>
    </w:p>
    <w:p w:rsidR="00041946" w:rsidRPr="00380CA8" w:rsidRDefault="00544097" w:rsidP="00041946">
      <w:pPr>
        <w:pStyle w:val="Heading1"/>
        <w:spacing w:before="0" w:after="0"/>
        <w:jc w:val="both"/>
        <w:rPr>
          <w:sz w:val="24"/>
        </w:rPr>
      </w:pPr>
      <w:r>
        <w:rPr>
          <w:sz w:val="24"/>
        </w:rPr>
        <w:t>J</w:t>
      </w:r>
      <w:r w:rsidR="00B96B0A">
        <w:rPr>
          <w:sz w:val="24"/>
        </w:rPr>
        <w:t>ēkabpilī, 2015.gada 05.novembrī</w:t>
      </w:r>
    </w:p>
    <w:p w:rsidR="00041946" w:rsidRPr="00AF1C1D" w:rsidRDefault="00041946" w:rsidP="00041946">
      <w:pPr>
        <w:rPr>
          <w:sz w:val="20"/>
          <w:szCs w:val="20"/>
        </w:rPr>
      </w:pPr>
    </w:p>
    <w:p w:rsidR="00041946" w:rsidRDefault="00041946" w:rsidP="00041946">
      <w:pPr>
        <w:jc w:val="both"/>
      </w:pPr>
      <w:r>
        <w:rPr>
          <w:b/>
          <w:bCs/>
        </w:rPr>
        <w:t>Jēkabpils pilsētas pašvaldība,</w:t>
      </w:r>
      <w:r>
        <w:t xml:space="preserve"> </w:t>
      </w:r>
      <w:proofErr w:type="spellStart"/>
      <w:r>
        <w:t>Reģ.Nr</w:t>
      </w:r>
      <w:proofErr w:type="spellEnd"/>
      <w:r>
        <w:t xml:space="preserve">. 90000024205, tās domes priekšsēdētāja vietnieka sociālos jautājumos Jāņa </w:t>
      </w:r>
      <w:proofErr w:type="spellStart"/>
      <w:r>
        <w:t>Raščevska</w:t>
      </w:r>
      <w:proofErr w:type="spellEnd"/>
      <w:r>
        <w:t xml:space="preserve"> personā, kurš rīkojas saskaņā ar likumu "Par pašvaldībām" un Jēkabpils pilsētas pašvaldības nolikumu, turpmāk saukts – </w:t>
      </w:r>
      <w:r>
        <w:rPr>
          <w:b/>
          <w:bCs/>
        </w:rPr>
        <w:t>PASŪTĪTĀJS,</w:t>
      </w:r>
      <w:r>
        <w:t xml:space="preserve"> no vienas puses, un Sabiedrība ar ierobežotu atbildību „Tīrības centrs”</w:t>
      </w:r>
      <w:r>
        <w:rPr>
          <w:bCs/>
          <w:i/>
        </w:rPr>
        <w:t>,</w:t>
      </w:r>
      <w:r>
        <w:rPr>
          <w:i/>
        </w:rPr>
        <w:t xml:space="preserve"> </w:t>
      </w:r>
      <w:r w:rsidRPr="00041946">
        <w:t>Reģ.Nr.42103036752</w:t>
      </w:r>
      <w:r>
        <w:rPr>
          <w:i/>
        </w:rPr>
        <w:t>,</w:t>
      </w:r>
      <w:r>
        <w:t xml:space="preserve"> </w:t>
      </w:r>
      <w:r w:rsidRPr="00041946">
        <w:t xml:space="preserve">tās valdes locekļa Armanda </w:t>
      </w:r>
      <w:proofErr w:type="spellStart"/>
      <w:r w:rsidRPr="00041946">
        <w:t>Mihelsona</w:t>
      </w:r>
      <w:proofErr w:type="spellEnd"/>
      <w:r w:rsidR="0035265E">
        <w:t xml:space="preserve"> personā, kurš </w:t>
      </w:r>
      <w:r>
        <w:t>darbojas uz</w:t>
      </w:r>
      <w:r w:rsidR="0035265E">
        <w:t xml:space="preserve"> statūta</w:t>
      </w:r>
      <w:r>
        <w:t xml:space="preserve"> pamata, turpmāk saukts – </w:t>
      </w:r>
      <w:r>
        <w:rPr>
          <w:b/>
          <w:bCs/>
        </w:rPr>
        <w:t>IZPILDĪTĀJS,</w:t>
      </w:r>
      <w:r>
        <w:t xml:space="preserve"> no otras puses, katra atsevišķi un abas kopā turpmāk sauktas arī Puses, pamatojoties uz publiskā iepirkuma</w:t>
      </w:r>
      <w:r>
        <w:rPr>
          <w:i/>
        </w:rPr>
        <w:t xml:space="preserve"> „Telpu uzkopšanas darbi Brīvības ielā 120, Brīvības ielā 118, Brīvības ielā 258A un Draudzības alejā 26, Jēkabpilī” </w:t>
      </w:r>
      <w:r w:rsidRPr="00156D6C">
        <w:rPr>
          <w:i/>
        </w:rPr>
        <w:t xml:space="preserve">(Identifikācijas Nr. </w:t>
      </w:r>
      <w:r w:rsidRPr="00380CA8">
        <w:rPr>
          <w:i/>
        </w:rPr>
        <w:t>JPP 2015/5</w:t>
      </w:r>
      <w:r>
        <w:rPr>
          <w:i/>
        </w:rPr>
        <w:t>3</w:t>
      </w:r>
      <w:r w:rsidRPr="00380CA8">
        <w:rPr>
          <w:i/>
        </w:rPr>
        <w:t>)</w:t>
      </w:r>
      <w:r w:rsidRPr="00156D6C">
        <w:rPr>
          <w:i/>
        </w:rPr>
        <w:t xml:space="preserve"> </w:t>
      </w:r>
      <w:r w:rsidRPr="00156D6C">
        <w:t xml:space="preserve">rezultātiem un </w:t>
      </w:r>
      <w:r w:rsidRPr="00156D6C">
        <w:rPr>
          <w:b/>
        </w:rPr>
        <w:t xml:space="preserve">IZPILDĪTĀJA </w:t>
      </w:r>
      <w:r w:rsidRPr="00156D6C">
        <w:t>iesniegto piedāvājumu, noslēdz</w:t>
      </w:r>
      <w:r>
        <w:t xml:space="preserve"> šo līgumu, turpmāk saukts – Līgums, par sekojošo:</w:t>
      </w:r>
    </w:p>
    <w:p w:rsidR="00041946" w:rsidRPr="00AF1C1D" w:rsidRDefault="00041946" w:rsidP="00041946">
      <w:pPr>
        <w:jc w:val="both"/>
        <w:rPr>
          <w:sz w:val="20"/>
          <w:szCs w:val="20"/>
        </w:rPr>
      </w:pPr>
    </w:p>
    <w:p w:rsidR="00041946" w:rsidRPr="008D1FEE" w:rsidRDefault="00041946" w:rsidP="00041946">
      <w:pPr>
        <w:pStyle w:val="Heading6"/>
        <w:jc w:val="center"/>
        <w:rPr>
          <w:sz w:val="24"/>
        </w:rPr>
      </w:pPr>
      <w:r w:rsidRPr="008D1FEE">
        <w:rPr>
          <w:sz w:val="24"/>
        </w:rPr>
        <w:t>1. LĪGUMA PRIEKŠMETS</w:t>
      </w:r>
    </w:p>
    <w:p w:rsidR="00041946" w:rsidRDefault="00041946" w:rsidP="00041946">
      <w:pPr>
        <w:numPr>
          <w:ilvl w:val="1"/>
          <w:numId w:val="2"/>
        </w:numPr>
        <w:ind w:left="0" w:firstLine="0"/>
        <w:jc w:val="both"/>
      </w:pPr>
      <w:r>
        <w:t xml:space="preserve">Ar šo Līgumu Pasūtītājs uzdod, bet Izpildītājs apņemas veikt </w:t>
      </w:r>
      <w:r w:rsidRPr="00B14CC8">
        <w:rPr>
          <w:b/>
          <w:i/>
        </w:rPr>
        <w:t xml:space="preserve">telpu uzkopšanas darbus pēc adreses Brīvības ielā 120, Brīvības </w:t>
      </w:r>
      <w:r>
        <w:rPr>
          <w:b/>
          <w:i/>
        </w:rPr>
        <w:t>ielā 118, Brīvības ielā 258A un Draudzības alejā 26,</w:t>
      </w:r>
      <w:r w:rsidRPr="00B14CC8">
        <w:rPr>
          <w:b/>
          <w:i/>
        </w:rPr>
        <w:t xml:space="preserve"> Jēkabpilī,</w:t>
      </w:r>
      <w:r>
        <w:t xml:space="preserve"> saskaņā ar Tehnisko specifikāciju </w:t>
      </w:r>
      <w:r w:rsidRPr="008626AE">
        <w:t>(1.pielikums),</w:t>
      </w:r>
      <w:r w:rsidR="008626AE" w:rsidRPr="008626AE">
        <w:t xml:space="preserve"> Tehnisko piedāvājumu</w:t>
      </w:r>
      <w:r w:rsidRPr="008626AE">
        <w:t xml:space="preserve"> (2.pielikums) un</w:t>
      </w:r>
      <w:r w:rsidR="008626AE" w:rsidRPr="008626AE">
        <w:t xml:space="preserve"> Finanšu piedāvājumu</w:t>
      </w:r>
      <w:r w:rsidRPr="008626AE">
        <w:t xml:space="preserve"> (3.pielikums), kas ir šī Līguma neatņemamas sastāvdaļas, turpmāk saukts Pakalpojums.</w:t>
      </w:r>
    </w:p>
    <w:p w:rsidR="00041946" w:rsidRPr="008D1FEE" w:rsidRDefault="00041946" w:rsidP="00041946">
      <w:pPr>
        <w:pStyle w:val="Heading1"/>
        <w:spacing w:before="0" w:after="0"/>
        <w:jc w:val="center"/>
        <w:rPr>
          <w:b/>
          <w:caps/>
          <w:smallCaps/>
          <w:sz w:val="24"/>
        </w:rPr>
      </w:pPr>
      <w:r w:rsidRPr="008D1FEE">
        <w:rPr>
          <w:b/>
          <w:sz w:val="24"/>
        </w:rPr>
        <w:t xml:space="preserve">2. </w:t>
      </w:r>
      <w:r w:rsidRPr="008D1FEE">
        <w:rPr>
          <w:b/>
          <w:caps/>
          <w:smallCaps/>
          <w:sz w:val="24"/>
        </w:rPr>
        <w:t>Līguma summa un norēķinu kārtība</w:t>
      </w:r>
    </w:p>
    <w:p w:rsidR="00933FCA" w:rsidRPr="00933FCA" w:rsidRDefault="00041946" w:rsidP="00041946">
      <w:pPr>
        <w:numPr>
          <w:ilvl w:val="1"/>
          <w:numId w:val="1"/>
        </w:numPr>
        <w:ind w:left="0" w:firstLine="0"/>
        <w:jc w:val="both"/>
      </w:pPr>
      <w:r>
        <w:t xml:space="preserve">Līguma kopējā summa visam Līguma darbības periodam sastāda </w:t>
      </w:r>
      <w:r w:rsidRPr="00933FCA">
        <w:rPr>
          <w:b/>
        </w:rPr>
        <w:t>EUR</w:t>
      </w:r>
      <w:r w:rsidR="00933FCA" w:rsidRPr="00933FCA">
        <w:rPr>
          <w:b/>
        </w:rPr>
        <w:t xml:space="preserve"> </w:t>
      </w:r>
      <w:r w:rsidR="00933FCA">
        <w:rPr>
          <w:b/>
        </w:rPr>
        <w:t>48739,72</w:t>
      </w:r>
      <w:r w:rsidR="00933FCA" w:rsidRPr="00933FCA">
        <w:rPr>
          <w:b/>
        </w:rPr>
        <w:t xml:space="preserve"> </w:t>
      </w:r>
      <w:r w:rsidRPr="00933FCA">
        <w:rPr>
          <w:b/>
        </w:rPr>
        <w:t>(</w:t>
      </w:r>
      <w:r w:rsidR="00933FCA" w:rsidRPr="00933FCA">
        <w:rPr>
          <w:b/>
        </w:rPr>
        <w:t>četrdesmit</w:t>
      </w:r>
      <w:r w:rsidR="0021652C">
        <w:rPr>
          <w:b/>
        </w:rPr>
        <w:t xml:space="preserve"> astoņi tūkstoši septiņi simti trīsdesmit deviņi</w:t>
      </w:r>
      <w:r w:rsidR="00933FCA" w:rsidRPr="00933FCA">
        <w:rPr>
          <w:b/>
        </w:rPr>
        <w:t xml:space="preserve"> </w:t>
      </w:r>
      <w:proofErr w:type="spellStart"/>
      <w:r w:rsidRPr="002C5BED">
        <w:rPr>
          <w:b/>
          <w:i/>
        </w:rPr>
        <w:t>euro</w:t>
      </w:r>
      <w:proofErr w:type="spellEnd"/>
      <w:r w:rsidRPr="002C5BED">
        <w:rPr>
          <w:b/>
          <w:i/>
        </w:rPr>
        <w:t xml:space="preserve"> </w:t>
      </w:r>
      <w:r w:rsidR="0021652C">
        <w:rPr>
          <w:b/>
        </w:rPr>
        <w:t>septiņdesmit divi</w:t>
      </w:r>
      <w:r w:rsidR="00933FCA" w:rsidRPr="00933FCA">
        <w:rPr>
          <w:b/>
        </w:rPr>
        <w:t xml:space="preserve"> </w:t>
      </w:r>
      <w:r w:rsidRPr="00933FCA">
        <w:rPr>
          <w:b/>
        </w:rPr>
        <w:t>centi)</w:t>
      </w:r>
      <w:r>
        <w:t xml:space="preserve"> t.sk., 21% PVN EUR </w:t>
      </w:r>
      <w:r w:rsidR="00933FCA">
        <w:t xml:space="preserve">8458,96 </w:t>
      </w:r>
      <w:r>
        <w:t>(</w:t>
      </w:r>
      <w:r w:rsidR="00933FCA">
        <w:t xml:space="preserve">astoņi tūkstoši piecdesmit astoņi </w:t>
      </w:r>
      <w:proofErr w:type="spellStart"/>
      <w:r w:rsidR="0080194D" w:rsidRPr="002C5BED">
        <w:rPr>
          <w:i/>
        </w:rPr>
        <w:t>e</w:t>
      </w:r>
      <w:r w:rsidRPr="002C5BED">
        <w:rPr>
          <w:i/>
        </w:rPr>
        <w:t>uro</w:t>
      </w:r>
      <w:proofErr w:type="spellEnd"/>
      <w:r>
        <w:t xml:space="preserve"> </w:t>
      </w:r>
      <w:r w:rsidR="00933FCA">
        <w:t xml:space="preserve">deviņdesmit seši </w:t>
      </w:r>
      <w:r>
        <w:t xml:space="preserve">centi). Līgumcena bez PVN 21% sastāda EUR </w:t>
      </w:r>
      <w:r w:rsidR="00933FCA" w:rsidRPr="00933FCA">
        <w:t>40280,76</w:t>
      </w:r>
      <w:r w:rsidR="00933FCA">
        <w:rPr>
          <w:b/>
        </w:rPr>
        <w:t xml:space="preserve"> </w:t>
      </w:r>
      <w:r w:rsidR="00933FCA" w:rsidRPr="00933FCA">
        <w:t xml:space="preserve">(četrdesmit tūkstoši divi simti astoņdesmit </w:t>
      </w:r>
      <w:proofErr w:type="spellStart"/>
      <w:r w:rsidR="00933FCA" w:rsidRPr="00DE740B">
        <w:rPr>
          <w:i/>
        </w:rPr>
        <w:t>euro</w:t>
      </w:r>
      <w:proofErr w:type="spellEnd"/>
      <w:r w:rsidR="00933FCA" w:rsidRPr="00933FCA">
        <w:t xml:space="preserve"> septiņdesmit seši centi)</w:t>
      </w:r>
    </w:p>
    <w:p w:rsidR="00041946" w:rsidRDefault="00041946" w:rsidP="00041946">
      <w:pPr>
        <w:numPr>
          <w:ilvl w:val="1"/>
          <w:numId w:val="1"/>
        </w:numPr>
        <w:ind w:left="0" w:firstLine="0"/>
        <w:jc w:val="both"/>
      </w:pPr>
      <w:r>
        <w:t xml:space="preserve">Līguma summa 12 (divpadsmit) mēnešiem sastāda </w:t>
      </w:r>
      <w:r w:rsidRPr="00933FCA">
        <w:rPr>
          <w:b/>
        </w:rPr>
        <w:t xml:space="preserve">EUR </w:t>
      </w:r>
      <w:r w:rsidR="001D4F06">
        <w:rPr>
          <w:b/>
        </w:rPr>
        <w:t xml:space="preserve">16246,57 </w:t>
      </w:r>
      <w:r w:rsidRPr="00933FCA">
        <w:rPr>
          <w:b/>
        </w:rPr>
        <w:t>(</w:t>
      </w:r>
      <w:r w:rsidR="00C8110B">
        <w:rPr>
          <w:b/>
        </w:rPr>
        <w:t>sešpadsmit</w:t>
      </w:r>
      <w:r w:rsidR="001D4F06">
        <w:rPr>
          <w:b/>
        </w:rPr>
        <w:t xml:space="preserve"> tūkstoši divi simti četrdesmit seši</w:t>
      </w:r>
      <w:r w:rsidRPr="00933FCA">
        <w:rPr>
          <w:b/>
        </w:rPr>
        <w:t xml:space="preserve"> </w:t>
      </w:r>
      <w:proofErr w:type="spellStart"/>
      <w:r w:rsidRPr="00933FCA">
        <w:rPr>
          <w:b/>
          <w:i/>
        </w:rPr>
        <w:t>euro</w:t>
      </w:r>
      <w:proofErr w:type="spellEnd"/>
      <w:r w:rsidRPr="00933FCA">
        <w:rPr>
          <w:b/>
        </w:rPr>
        <w:t xml:space="preserve"> </w:t>
      </w:r>
      <w:r w:rsidR="001D4F06">
        <w:rPr>
          <w:b/>
        </w:rPr>
        <w:t xml:space="preserve">piecdesmit septiņi </w:t>
      </w:r>
      <w:r w:rsidRPr="00933FCA">
        <w:rPr>
          <w:b/>
        </w:rPr>
        <w:t>centi)</w:t>
      </w:r>
      <w:r w:rsidR="001D4F06">
        <w:t xml:space="preserve"> t.sk., 21% PVN EUR </w:t>
      </w:r>
      <w:r w:rsidR="00C15D00">
        <w:t>2819,65</w:t>
      </w:r>
      <w:r>
        <w:t xml:space="preserve"> (</w:t>
      </w:r>
      <w:r w:rsidR="00C15D00">
        <w:t xml:space="preserve">divi tūkstoši astoņi simti deviņpadsmit </w:t>
      </w:r>
      <w:proofErr w:type="spellStart"/>
      <w:r w:rsidRPr="00933FCA">
        <w:rPr>
          <w:i/>
        </w:rPr>
        <w:t>euro</w:t>
      </w:r>
      <w:proofErr w:type="spellEnd"/>
      <w:r>
        <w:t xml:space="preserve"> </w:t>
      </w:r>
      <w:r w:rsidR="00C15D00">
        <w:t xml:space="preserve">sešdesmit pieci </w:t>
      </w:r>
      <w:r>
        <w:t>centi). Līgumce</w:t>
      </w:r>
      <w:r w:rsidR="00306F2D">
        <w:t>na bez PVN 21% sastāda EUR 13426,92</w:t>
      </w:r>
      <w:r>
        <w:t xml:space="preserve"> (</w:t>
      </w:r>
      <w:r w:rsidR="00306F2D">
        <w:t>trīspadsmit tūkstoši četri simti divdesmit seši</w:t>
      </w:r>
      <w:r>
        <w:t xml:space="preserve"> </w:t>
      </w:r>
      <w:proofErr w:type="spellStart"/>
      <w:r w:rsidRPr="00933FCA">
        <w:rPr>
          <w:i/>
        </w:rPr>
        <w:t>euro</w:t>
      </w:r>
      <w:proofErr w:type="spellEnd"/>
      <w:r>
        <w:t xml:space="preserve"> </w:t>
      </w:r>
      <w:r w:rsidR="00306F2D">
        <w:t>deviņdesmit divi</w:t>
      </w:r>
      <w:r>
        <w:t xml:space="preserve"> centi). </w:t>
      </w:r>
    </w:p>
    <w:p w:rsidR="00041946" w:rsidRDefault="00041946" w:rsidP="00041946">
      <w:pPr>
        <w:numPr>
          <w:ilvl w:val="1"/>
          <w:numId w:val="1"/>
        </w:numPr>
        <w:ind w:left="0" w:firstLine="0"/>
        <w:jc w:val="both"/>
      </w:pPr>
      <w:r>
        <w:t>Līguma kopējā summā ietilpst visas izmaksas, kas saistītas ar Pakalpojuma</w:t>
      </w:r>
      <w:r>
        <w:rPr>
          <w:b/>
        </w:rPr>
        <w:t xml:space="preserve"> </w:t>
      </w:r>
      <w:r>
        <w:t>izpildi atbilstoši Tehniskās specifikācijas prasībām un Tehniskajam piedāvājumam, tai skaitā visi nodokļi un citas ar to saistītās tiešās un netiešās izmaksas. Izpildītājam nav tiesību pieprasīt papildus samaksu par jebkādām citām tā veiktajām izmaksām, kas pārsniedz šajā Līgumā noteikto atlīdzības apmēru.</w:t>
      </w:r>
    </w:p>
    <w:p w:rsidR="00041946" w:rsidRDefault="00041946" w:rsidP="00041946">
      <w:pPr>
        <w:numPr>
          <w:ilvl w:val="1"/>
          <w:numId w:val="1"/>
        </w:numPr>
        <w:tabs>
          <w:tab w:val="num" w:pos="567"/>
        </w:tabs>
        <w:ind w:left="0" w:firstLine="0"/>
        <w:jc w:val="both"/>
      </w:pPr>
      <w:r>
        <w:t>Maksājumus Pasūtītājs</w:t>
      </w:r>
      <w:r>
        <w:rPr>
          <w:b/>
        </w:rPr>
        <w:t xml:space="preserve"> </w:t>
      </w:r>
      <w:r>
        <w:t>veic ik mēnesi, ar nosacījumu, ka Izpildītājs iesniedzis rēķinu un Pasūtītājs</w:t>
      </w:r>
      <w:r>
        <w:rPr>
          <w:b/>
        </w:rPr>
        <w:t xml:space="preserve"> </w:t>
      </w:r>
      <w:r>
        <w:t>apstiprinājis veikto Pakalpojumu</w:t>
      </w:r>
      <w:r>
        <w:rPr>
          <w:b/>
        </w:rPr>
        <w:t xml:space="preserve"> </w:t>
      </w:r>
      <w:r>
        <w:t>izpildes ikmēneša pieņemšanas – nodošanas aktu par iepriekšējā kalendārajā mēnesī sniegtajiem Pakalpojumiem</w:t>
      </w:r>
      <w:r w:rsidRPr="00C32889">
        <w:t>.</w:t>
      </w:r>
    </w:p>
    <w:p w:rsidR="00041946" w:rsidRDefault="00041946" w:rsidP="00041946">
      <w:pPr>
        <w:numPr>
          <w:ilvl w:val="1"/>
          <w:numId w:val="1"/>
        </w:numPr>
        <w:ind w:left="0" w:firstLine="0"/>
        <w:jc w:val="both"/>
      </w:pPr>
      <w:r>
        <w:t>Ikmēneša rēķina summa satur:</w:t>
      </w:r>
    </w:p>
    <w:p w:rsidR="00041946" w:rsidRDefault="00041946" w:rsidP="00041946">
      <w:pPr>
        <w:numPr>
          <w:ilvl w:val="2"/>
          <w:numId w:val="1"/>
        </w:numPr>
        <w:ind w:left="709" w:firstLine="0"/>
        <w:jc w:val="both"/>
      </w:pPr>
      <w:r>
        <w:t xml:space="preserve">  faktiski veiktos Pakalpojumus kalendārajā mēnesī un to apliecina abpusēji parakstīts Pakalpojumu izpildes ikmēneša pieņemšanas - nodošanas akts. Aktā tiek norādīti faktiski sniegtie Pakalpojumi.</w:t>
      </w:r>
    </w:p>
    <w:p w:rsidR="00041946" w:rsidRDefault="00041946" w:rsidP="00041946">
      <w:pPr>
        <w:numPr>
          <w:ilvl w:val="1"/>
          <w:numId w:val="1"/>
        </w:numPr>
        <w:tabs>
          <w:tab w:val="num" w:pos="567"/>
        </w:tabs>
        <w:ind w:left="0" w:firstLine="0"/>
        <w:jc w:val="both"/>
      </w:pPr>
      <w:r>
        <w:t>Puses vienojas, ka samaksa par sniegtajiem Pakalpojumiem tiks veikta ne vēlāk kā 20 (divdesmit) darba dienu laikā pēc Pakalpojumu</w:t>
      </w:r>
      <w:r>
        <w:rPr>
          <w:b/>
        </w:rPr>
        <w:t xml:space="preserve"> </w:t>
      </w:r>
      <w:r>
        <w:t>izpildes ikmēneša pieņemšanas - nodošanas akta abpusējas parakstīšanas un Izpildītāja rēķina saņemšanas dienas.</w:t>
      </w:r>
    </w:p>
    <w:p w:rsidR="00041946" w:rsidRDefault="00041946" w:rsidP="00041946">
      <w:pPr>
        <w:numPr>
          <w:ilvl w:val="1"/>
          <w:numId w:val="1"/>
        </w:numPr>
        <w:tabs>
          <w:tab w:val="num" w:pos="567"/>
        </w:tabs>
        <w:ind w:left="0" w:firstLine="0"/>
        <w:jc w:val="both"/>
      </w:pPr>
      <w:r>
        <w:t xml:space="preserve">Pasūtītājs pārskaita naudu uz Izpildītāja norādīto bankas kontu, izņemot gadījumu, kad tiek ieturēts līgumsods. </w:t>
      </w:r>
    </w:p>
    <w:p w:rsidR="00041946" w:rsidRDefault="00041946" w:rsidP="00041946">
      <w:pPr>
        <w:numPr>
          <w:ilvl w:val="1"/>
          <w:numId w:val="1"/>
        </w:numPr>
        <w:tabs>
          <w:tab w:val="num" w:pos="567"/>
        </w:tabs>
        <w:ind w:left="0" w:firstLine="0"/>
        <w:jc w:val="both"/>
      </w:pPr>
      <w:r>
        <w:lastRenderedPageBreak/>
        <w:t>Pasūtītājam</w:t>
      </w:r>
      <w:r>
        <w:rPr>
          <w:b/>
        </w:rPr>
        <w:t xml:space="preserve"> </w:t>
      </w:r>
      <w:r>
        <w:t>nav pienākums apmaksāt Izpildītāja</w:t>
      </w:r>
      <w:r>
        <w:rPr>
          <w:b/>
        </w:rPr>
        <w:t xml:space="preserve"> </w:t>
      </w:r>
      <w:r>
        <w:t>rēķinus vai segt jebkādas Izpildītāja izmaksas par Pakalpojumiem, par kuriem saskaņā ar šā Līguma noteikto kārtību ir izvirzītas pretenzijas un nav parakstīts Pakalpojumu izpildes ikmēneša pieņemšanas - nodošanas akts.</w:t>
      </w:r>
    </w:p>
    <w:p w:rsidR="00041946" w:rsidRDefault="00041946" w:rsidP="00041946">
      <w:pPr>
        <w:numPr>
          <w:ilvl w:val="1"/>
          <w:numId w:val="1"/>
        </w:numPr>
        <w:tabs>
          <w:tab w:val="num" w:pos="567"/>
        </w:tabs>
        <w:ind w:left="0" w:firstLine="0"/>
        <w:jc w:val="both"/>
      </w:pPr>
      <w:r>
        <w:t>Līgumā noteiktā Līguma summa, par šajā Līgumā noteikto Pakalpojumu izpildi, paliek nemainīga visu Līguma izpildes laiku, izņemot gadījumu, ja Līguma darbības laikā Latvijas Republikā tiks noteikti jauni nodokļi vai izmainīti esošie, kas attiecas uz izpildāmajiem Pakalpojumiem (kā arī mainīts neapliekamais algas minimums). Jebkuras izmaiņas attiecībā uz Līguma summu ir spēkā vienīgi Pusēm rakstiski vienojoties.</w:t>
      </w:r>
    </w:p>
    <w:p w:rsidR="00041946" w:rsidRDefault="00041946" w:rsidP="00041946">
      <w:pPr>
        <w:numPr>
          <w:ilvl w:val="1"/>
          <w:numId w:val="1"/>
        </w:numPr>
        <w:tabs>
          <w:tab w:val="num" w:pos="567"/>
        </w:tabs>
        <w:ind w:left="0" w:firstLine="0"/>
        <w:jc w:val="both"/>
      </w:pPr>
      <w:r>
        <w:t>Izpildītāja iesniegto ikmēneša rēķinu kopējā summa Līguma izpildes laikā nevar pārsniegt Līgumā noteikto Līguma kopējo summu. Ja ikmēneša rēķinu kopēja summa pārsniedz Līgumā noteikto Līguma kopējo summu Pasūtītājs ir tiesīgs pārsniegto summu neapmaksāt, ja Puses nav vienojušās savādāk.</w:t>
      </w:r>
    </w:p>
    <w:p w:rsidR="00041946" w:rsidRDefault="00041946" w:rsidP="00041946">
      <w:pPr>
        <w:numPr>
          <w:ilvl w:val="1"/>
          <w:numId w:val="1"/>
        </w:numPr>
        <w:tabs>
          <w:tab w:val="num" w:pos="567"/>
        </w:tabs>
        <w:ind w:left="0" w:firstLine="0"/>
        <w:jc w:val="both"/>
      </w:pPr>
      <w:r>
        <w:t>Ja pēc Pasūtītāja prasības tiek mainīti veicamā Pakalpojuma apjomi, vai rodas nepieciešamība par tādu pakalpojumu veikšanu, kas nav paredzēti Līgumā, tad vienošanās par papildus pakalpojumiem tiek slēgta Publisko iepirkumu likuma noteiktajā kārtībā. Papildus pakalpojumu novērtējumam tiks izmantoti Finanšu piedāvājumā norādītie vienību izcenojumi, bet, ja tādi tur nebūs noteikti, Puses atsevišķi vienosies par minēto pakalpojumu vienību izcenojumiem, izpildes termiņiem u.c. jautājumiem, par ko tiks sastādīts atsevišķs akts.</w:t>
      </w:r>
    </w:p>
    <w:p w:rsidR="00D93D2B" w:rsidRDefault="00D93D2B" w:rsidP="00D93D2B">
      <w:pPr>
        <w:tabs>
          <w:tab w:val="num" w:pos="567"/>
        </w:tabs>
        <w:jc w:val="both"/>
      </w:pPr>
    </w:p>
    <w:p w:rsidR="00041946" w:rsidRPr="008D1FEE" w:rsidRDefault="00041946" w:rsidP="00041946">
      <w:pPr>
        <w:pStyle w:val="Heading1"/>
        <w:keepLines w:val="0"/>
        <w:numPr>
          <w:ilvl w:val="0"/>
          <w:numId w:val="1"/>
        </w:numPr>
        <w:spacing w:before="0" w:after="0"/>
        <w:ind w:left="0"/>
        <w:jc w:val="center"/>
        <w:rPr>
          <w:b/>
          <w:sz w:val="24"/>
        </w:rPr>
      </w:pPr>
      <w:bookmarkStart w:id="1" w:name="_Toc191873909"/>
      <w:r w:rsidRPr="008D1FEE">
        <w:rPr>
          <w:b/>
          <w:sz w:val="24"/>
        </w:rPr>
        <w:t xml:space="preserve">PAKALPOJUMU </w:t>
      </w:r>
      <w:r w:rsidRPr="008D1FEE">
        <w:rPr>
          <w:b/>
          <w:caps/>
          <w:smallCaps/>
          <w:sz w:val="24"/>
        </w:rPr>
        <w:t>sniegšanas vieta,</w:t>
      </w:r>
      <w:r w:rsidRPr="008D1FEE">
        <w:rPr>
          <w:b/>
          <w:sz w:val="24"/>
        </w:rPr>
        <w:t xml:space="preserve"> IZPILDES </w:t>
      </w:r>
      <w:bookmarkEnd w:id="1"/>
      <w:r w:rsidRPr="008D1FEE">
        <w:rPr>
          <w:b/>
          <w:sz w:val="24"/>
        </w:rPr>
        <w:t>UN PIEŅEMŠANAS KĀRTĪBA</w:t>
      </w:r>
    </w:p>
    <w:p w:rsidR="00041946" w:rsidRDefault="00041946" w:rsidP="00041946">
      <w:pPr>
        <w:numPr>
          <w:ilvl w:val="1"/>
          <w:numId w:val="1"/>
        </w:numPr>
        <w:tabs>
          <w:tab w:val="num" w:pos="567"/>
        </w:tabs>
        <w:ind w:left="0" w:firstLine="0"/>
        <w:jc w:val="both"/>
      </w:pPr>
      <w:r>
        <w:t>Pakalpojumu izpildes vieta - Jēkabpils pilsētas pašvaldības telpas Brīvības ielā 120,  Brīvības ielā 118, Brīvības ielā 258A, Draudzības alejā 26, Jēkabpilī.</w:t>
      </w:r>
    </w:p>
    <w:p w:rsidR="00041946" w:rsidRDefault="00041946" w:rsidP="00041946">
      <w:pPr>
        <w:numPr>
          <w:ilvl w:val="1"/>
          <w:numId w:val="1"/>
        </w:numPr>
        <w:tabs>
          <w:tab w:val="num" w:pos="567"/>
        </w:tabs>
        <w:ind w:left="0" w:firstLine="0"/>
        <w:jc w:val="both"/>
      </w:pPr>
      <w:r>
        <w:t>Pakalpojumi uzskatāmi par izpildītiem un nodotiem Pasūtītājam, ja ir abpusēji parakstīts Pakalpojumu izpildes ikmēneša pieņemšanas - nodošanas akts.</w:t>
      </w:r>
    </w:p>
    <w:p w:rsidR="00041946" w:rsidRPr="00DE4EE6" w:rsidRDefault="00041946" w:rsidP="00041946">
      <w:pPr>
        <w:numPr>
          <w:ilvl w:val="1"/>
          <w:numId w:val="1"/>
        </w:numPr>
        <w:tabs>
          <w:tab w:val="num" w:pos="567"/>
        </w:tabs>
        <w:ind w:left="0" w:firstLine="0"/>
        <w:jc w:val="both"/>
      </w:pPr>
      <w:r w:rsidRPr="00DE4EE6">
        <w:t>Par sniegtajiem Pakalpojumiem atbildīgā persona no Izpildītāja puses iesniedz atbildīgajai personai no Pasūtītāja puses parakstīšanai Pakalpojumu izpildes ikmēneša pieņemšanas – nodošanas aktu 2 (divos) eksemplāros.</w:t>
      </w:r>
    </w:p>
    <w:p w:rsidR="00041946" w:rsidRDefault="00041946" w:rsidP="00041946">
      <w:pPr>
        <w:pStyle w:val="Normalnum"/>
        <w:numPr>
          <w:ilvl w:val="1"/>
          <w:numId w:val="1"/>
        </w:numPr>
        <w:tabs>
          <w:tab w:val="num" w:pos="567"/>
        </w:tabs>
        <w:ind w:left="0" w:firstLine="0"/>
        <w:jc w:val="both"/>
        <w:rPr>
          <w:szCs w:val="24"/>
        </w:rPr>
      </w:pPr>
      <w:r>
        <w:rPr>
          <w:szCs w:val="24"/>
        </w:rPr>
        <w:t>Atbildīgā persona no Pasūtītāja puses 5 (piecu) darba dienu laikā pārbauda izpildītā Pakalpojuma kvalitāti un atbilstību Pakalpojuma izpildes ikmēneša pieņemšanas – nodošanas aktam un šā Līguma nosacījumiem un:</w:t>
      </w:r>
    </w:p>
    <w:p w:rsidR="00041946" w:rsidRDefault="00041946" w:rsidP="00041946">
      <w:pPr>
        <w:pStyle w:val="Normalnum"/>
        <w:numPr>
          <w:ilvl w:val="2"/>
          <w:numId w:val="1"/>
        </w:numPr>
        <w:tabs>
          <w:tab w:val="num" w:pos="567"/>
          <w:tab w:val="num" w:pos="1260"/>
        </w:tabs>
        <w:ind w:left="709" w:hanging="142"/>
        <w:jc w:val="both"/>
        <w:rPr>
          <w:szCs w:val="24"/>
        </w:rPr>
      </w:pPr>
      <w:r>
        <w:rPr>
          <w:szCs w:val="24"/>
        </w:rPr>
        <w:t>paraksta Pakalpojuma izpildes pieņemšanas – nodošanas aktu un 1 (vienu) eksemplāru nodod atbildīgajai personai no Izpildītāja puses, vai</w:t>
      </w:r>
    </w:p>
    <w:p w:rsidR="00041946" w:rsidRDefault="00041946" w:rsidP="00041946">
      <w:pPr>
        <w:pStyle w:val="Normalnum"/>
        <w:numPr>
          <w:ilvl w:val="2"/>
          <w:numId w:val="1"/>
        </w:numPr>
        <w:tabs>
          <w:tab w:val="num" w:pos="567"/>
          <w:tab w:val="num" w:pos="1260"/>
        </w:tabs>
        <w:ind w:left="709" w:hanging="142"/>
        <w:jc w:val="both"/>
        <w:rPr>
          <w:szCs w:val="24"/>
        </w:rPr>
      </w:pPr>
      <w:r>
        <w:rPr>
          <w:szCs w:val="24"/>
        </w:rPr>
        <w:t xml:space="preserve">neparaksta Pakalpojuma ikmēneša izpildes pieņemšanas – nodošanas aktu, izsakot atbildīgajai personai no Izpildītāja puses atteikumu pieņemt Pakalpojumu. Atteikuma iesniegšanas veidi: mutiski un/vai pa e-pastu un/vai pa faksu un/vai pa pastu. </w:t>
      </w:r>
    </w:p>
    <w:p w:rsidR="00041946" w:rsidRDefault="00041946" w:rsidP="00041946">
      <w:pPr>
        <w:pStyle w:val="Normalnum"/>
        <w:numPr>
          <w:ilvl w:val="1"/>
          <w:numId w:val="1"/>
        </w:numPr>
        <w:tabs>
          <w:tab w:val="num" w:pos="567"/>
        </w:tabs>
        <w:ind w:left="0" w:firstLine="0"/>
        <w:jc w:val="both"/>
        <w:rPr>
          <w:szCs w:val="24"/>
        </w:rPr>
      </w:pPr>
      <w:r>
        <w:rPr>
          <w:szCs w:val="24"/>
        </w:rPr>
        <w:t>Pakalpojumu pieņemšanas rakstiska atteikuma gadījumā atbildīgā persona no Pasūtītāja puses par konstatētajiem trūkumiem sagatavo un paraksta Trūkumu pieteikumu aktu.</w:t>
      </w:r>
    </w:p>
    <w:p w:rsidR="00041946" w:rsidRDefault="00041946" w:rsidP="00041946">
      <w:pPr>
        <w:pStyle w:val="Normalnum"/>
        <w:numPr>
          <w:ilvl w:val="1"/>
          <w:numId w:val="1"/>
        </w:numPr>
        <w:tabs>
          <w:tab w:val="num" w:pos="567"/>
        </w:tabs>
        <w:ind w:left="0" w:firstLine="0"/>
        <w:jc w:val="both"/>
        <w:rPr>
          <w:szCs w:val="24"/>
        </w:rPr>
      </w:pPr>
      <w:r>
        <w:rPr>
          <w:szCs w:val="24"/>
        </w:rPr>
        <w:t xml:space="preserve">Konstatētie trūkumi Izpildītājam jānovērš bez papildu samaksas 5 (piecu) darba dienu laikā pēc jebkādā veidā saņemtā atteikuma saņemšanas brīža vai citā termiņā par ko Puses vienojušās. </w:t>
      </w:r>
    </w:p>
    <w:p w:rsidR="00041946" w:rsidRDefault="00041946" w:rsidP="00041946">
      <w:pPr>
        <w:numPr>
          <w:ilvl w:val="1"/>
          <w:numId w:val="1"/>
        </w:numPr>
        <w:tabs>
          <w:tab w:val="num" w:pos="567"/>
        </w:tabs>
        <w:ind w:left="0" w:firstLine="0"/>
        <w:jc w:val="both"/>
      </w:pPr>
      <w:r>
        <w:t>Pēc pilnīgas konstatēto trūkumu novēršanas, atbildīgā persona no Pasūtītāja puses paraksta Pakalpojuma izpildes ikmēneša pieņemšanas – nodošanas aktu.</w:t>
      </w:r>
    </w:p>
    <w:p w:rsidR="00041946" w:rsidRDefault="00041946" w:rsidP="00041946">
      <w:pPr>
        <w:numPr>
          <w:ilvl w:val="1"/>
          <w:numId w:val="1"/>
        </w:numPr>
        <w:tabs>
          <w:tab w:val="num" w:pos="567"/>
        </w:tabs>
        <w:ind w:left="0" w:firstLine="0"/>
        <w:jc w:val="both"/>
        <w:rPr>
          <w:u w:val="single"/>
        </w:rPr>
      </w:pPr>
      <w:r>
        <w:t>Par katrā kalendārajā mēnesī izpildīto Pakalpojumu, Līguma atbildīgā persona no Izpildītāja puses, ne vēlāk kā līdz nākošā mēneša 10.datumam sagatavo un iesniedz Līguma atbildīgajai personai no Pasūtītāja puses:</w:t>
      </w:r>
    </w:p>
    <w:p w:rsidR="00041946" w:rsidRDefault="00041946" w:rsidP="00041946">
      <w:pPr>
        <w:numPr>
          <w:ilvl w:val="2"/>
          <w:numId w:val="1"/>
        </w:numPr>
        <w:tabs>
          <w:tab w:val="num" w:pos="567"/>
        </w:tabs>
        <w:ind w:left="851" w:hanging="284"/>
        <w:jc w:val="both"/>
        <w:rPr>
          <w:u w:val="single"/>
        </w:rPr>
      </w:pPr>
      <w:r>
        <w:t xml:space="preserve"> ikmēneša rēķinu uzrādot faktiski sniegto Pakalpojumu izmaksas;</w:t>
      </w:r>
    </w:p>
    <w:p w:rsidR="00041946" w:rsidRDefault="00041946" w:rsidP="00041946">
      <w:pPr>
        <w:numPr>
          <w:ilvl w:val="2"/>
          <w:numId w:val="1"/>
        </w:numPr>
        <w:tabs>
          <w:tab w:val="num" w:pos="567"/>
        </w:tabs>
        <w:ind w:left="851" w:hanging="284"/>
        <w:jc w:val="both"/>
        <w:rPr>
          <w:u w:val="single"/>
        </w:rPr>
      </w:pPr>
      <w:r>
        <w:t>Pakalpojumu izpildes ikmēneša pieņemšanas – nodošanas aktu, ko abpusēji parakstījušas Līguma atbildīgās personas.</w:t>
      </w:r>
    </w:p>
    <w:p w:rsidR="00041946" w:rsidRDefault="00041946" w:rsidP="00041946">
      <w:pPr>
        <w:numPr>
          <w:ilvl w:val="1"/>
          <w:numId w:val="1"/>
        </w:numPr>
        <w:tabs>
          <w:tab w:val="num" w:pos="567"/>
        </w:tabs>
        <w:ind w:left="0" w:firstLine="0"/>
        <w:jc w:val="both"/>
        <w:rPr>
          <w:u w:val="single"/>
        </w:rPr>
      </w:pPr>
      <w:r>
        <w:t>Par Pakalpojumu sniegšanas gaitā konstatētajiem trūkumiem, nepilnībām un citiem pārkāpumiem atbildīgā persona no Pasūtītāja puses paziņo atbildīgajai personai no Izpildītāja puses mutiski un/vai pa e-pastu un/vai pa faksu un/vai pa pastu.</w:t>
      </w:r>
    </w:p>
    <w:p w:rsidR="00041946" w:rsidRDefault="00041946" w:rsidP="00041946">
      <w:pPr>
        <w:numPr>
          <w:ilvl w:val="1"/>
          <w:numId w:val="1"/>
        </w:numPr>
        <w:tabs>
          <w:tab w:val="num" w:pos="567"/>
        </w:tabs>
        <w:ind w:left="0" w:firstLine="0"/>
        <w:jc w:val="both"/>
      </w:pPr>
      <w:r>
        <w:lastRenderedPageBreak/>
        <w:t>Sakarā ar Pakalpojumu pieņemšanas Trūkumu pieteikumu aktā konstatētajiem un norādītajiem trūkumiem, bojājumiem, termiņu neievērošanu vai citām nepilnībām Pasūtītājs pēc saviem ieskatiem var samazināt Izpildītājam izmaksājamo ikmēneša maksu līdz 30% (trīsdesmit procenti) vai uzdot Izpildītājam uz Izpildītāja</w:t>
      </w:r>
      <w:r>
        <w:rPr>
          <w:b/>
        </w:rPr>
        <w:t xml:space="preserve"> </w:t>
      </w:r>
      <w:r>
        <w:t>rēķina novērst konstatētos trūkumus, bojājumus vai citas nepilnības Trūkumu pieteikumu aktā noteiktajos termiņos, bet ne vēlāk kā 10 (desmit) darba dienu laikā no atteikuma un/vai akta sastādīšanas brīža. Aktā norādītais trūkumu, bojājumu vai citu nepilnību novēršanas termiņš nav uzskatāms par Pakalpojumu</w:t>
      </w:r>
      <w:r>
        <w:rPr>
          <w:b/>
        </w:rPr>
        <w:t xml:space="preserve"> </w:t>
      </w:r>
      <w:r>
        <w:t>attiecīgā mēneša izpildes termiņa pagarinājumu.</w:t>
      </w:r>
    </w:p>
    <w:p w:rsidR="00041946" w:rsidRDefault="00041946" w:rsidP="00041946">
      <w:pPr>
        <w:numPr>
          <w:ilvl w:val="1"/>
          <w:numId w:val="1"/>
        </w:numPr>
        <w:tabs>
          <w:tab w:val="num" w:pos="567"/>
        </w:tabs>
        <w:ind w:left="0" w:firstLine="0"/>
        <w:jc w:val="both"/>
      </w:pPr>
      <w:r>
        <w:t>Gadījumā, ja Izpildītājs trūkumus, bojājumus vai citas nepilnības nenovērš noteiktajā termiņā, Pasūtītājs ir tiesīgs veikt to saviem spēkiem vai pieaicinot trešās personas. Izpildītājs šādā gadījumā atlīdzina Pasūtītājam visus ar trūkumu, bojājumu vai citu nepilnību novēršanu saistītos izdevumus.</w:t>
      </w:r>
    </w:p>
    <w:p w:rsidR="00D93D2B" w:rsidRDefault="00D93D2B" w:rsidP="00D93D2B">
      <w:pPr>
        <w:tabs>
          <w:tab w:val="num" w:pos="567"/>
        </w:tabs>
        <w:jc w:val="both"/>
      </w:pPr>
    </w:p>
    <w:p w:rsidR="00041946" w:rsidRPr="008D1FEE" w:rsidRDefault="00041946" w:rsidP="00041946">
      <w:pPr>
        <w:pStyle w:val="Heading1"/>
        <w:keepLines w:val="0"/>
        <w:numPr>
          <w:ilvl w:val="0"/>
          <w:numId w:val="1"/>
        </w:numPr>
        <w:spacing w:before="0" w:after="0"/>
        <w:ind w:left="0"/>
        <w:jc w:val="center"/>
        <w:rPr>
          <w:b/>
          <w:caps/>
          <w:smallCaps/>
          <w:sz w:val="24"/>
        </w:rPr>
      </w:pPr>
      <w:bookmarkStart w:id="2" w:name="_Toc105476977"/>
      <w:bookmarkStart w:id="3" w:name="_Toc105477385"/>
      <w:bookmarkStart w:id="4" w:name="_Toc106017823"/>
      <w:bookmarkStart w:id="5" w:name="_Toc106176203"/>
      <w:bookmarkStart w:id="6" w:name="_Toc107198327"/>
      <w:bookmarkStart w:id="7" w:name="_Toc107198662"/>
      <w:bookmarkStart w:id="8" w:name="_Toc117392558"/>
      <w:bookmarkStart w:id="9" w:name="_Toc117392803"/>
      <w:bookmarkStart w:id="10" w:name="_Toc121023182"/>
      <w:bookmarkStart w:id="11" w:name="_Toc123008512"/>
      <w:bookmarkStart w:id="12" w:name="_Toc127592265"/>
      <w:bookmarkStart w:id="13" w:name="_Toc128455545"/>
      <w:bookmarkStart w:id="14" w:name="_Toc133121700"/>
      <w:bookmarkStart w:id="15" w:name="_Toc138148532"/>
      <w:bookmarkStart w:id="16" w:name="_Toc138229398"/>
      <w:bookmarkStart w:id="17" w:name="_Toc139357093"/>
      <w:bookmarkStart w:id="18" w:name="_Toc191873912"/>
      <w:r w:rsidRPr="008D1FEE">
        <w:rPr>
          <w:b/>
          <w:caps/>
          <w:smallCaps/>
          <w:sz w:val="24"/>
        </w:rPr>
        <w:t>Pušu pienākumi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8D1FEE">
        <w:rPr>
          <w:b/>
          <w:caps/>
          <w:smallCaps/>
          <w:sz w:val="24"/>
        </w:rPr>
        <w:t xml:space="preserve"> un tiesības</w:t>
      </w:r>
    </w:p>
    <w:p w:rsidR="00041946" w:rsidRDefault="00041946" w:rsidP="00041946">
      <w:pPr>
        <w:numPr>
          <w:ilvl w:val="1"/>
          <w:numId w:val="1"/>
        </w:numPr>
        <w:tabs>
          <w:tab w:val="num" w:pos="567"/>
        </w:tabs>
        <w:ind w:left="0" w:firstLine="0"/>
        <w:jc w:val="both"/>
      </w:pPr>
      <w:r>
        <w:t xml:space="preserve">Pasūtītāja pienākumi un tiesības: </w:t>
      </w:r>
    </w:p>
    <w:p w:rsidR="00041946" w:rsidRDefault="00041946" w:rsidP="00041946">
      <w:pPr>
        <w:widowControl w:val="0"/>
        <w:numPr>
          <w:ilvl w:val="2"/>
          <w:numId w:val="1"/>
        </w:numPr>
        <w:tabs>
          <w:tab w:val="num" w:pos="851"/>
          <w:tab w:val="left" w:pos="1440"/>
          <w:tab w:val="num" w:pos="2340"/>
        </w:tabs>
        <w:autoSpaceDE w:val="0"/>
        <w:autoSpaceDN w:val="0"/>
        <w:ind w:left="0" w:firstLine="142"/>
        <w:jc w:val="both"/>
      </w:pPr>
      <w:r>
        <w:t>ievērot šī Līguma noteikumus;</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nodrošināt Izpildītāja darbinieku piekļūšanu Pakalpojuma sniegšanas vietai;</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nodrošināt Izpildītāju ar tam nepieciešamo informāciju par Līguma priekšmetu, kā arī jebkuru citu informāciju, Izpildītāja saistību izpildes nodrošināšanai;</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samaksāt Izpildītājam par sniegtajiem pakalpojumiem atbilstoši šī Līguma noteikumiem;</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Pasūtītājam ir tiesības objektīvu apsvērumu dēļ vienpusēji mainīt veicamo Pakalpojumu apjomu, atbilstoši reālajai nepieciešamībai;</w:t>
      </w:r>
    </w:p>
    <w:p w:rsidR="00041946" w:rsidRDefault="00041946" w:rsidP="00041946">
      <w:pPr>
        <w:numPr>
          <w:ilvl w:val="2"/>
          <w:numId w:val="1"/>
        </w:numPr>
        <w:tabs>
          <w:tab w:val="num" w:pos="851"/>
        </w:tabs>
        <w:ind w:left="0" w:firstLine="142"/>
        <w:jc w:val="both"/>
      </w:pPr>
      <w:r>
        <w:t xml:space="preserve">tiesības vienpusēji lauzt Līgumu saskaņā ar šī Līguma noteikumiem; </w:t>
      </w:r>
    </w:p>
    <w:p w:rsidR="00041946" w:rsidRDefault="00041946" w:rsidP="00041946">
      <w:pPr>
        <w:numPr>
          <w:ilvl w:val="2"/>
          <w:numId w:val="1"/>
        </w:numPr>
        <w:tabs>
          <w:tab w:val="num" w:pos="851"/>
        </w:tabs>
        <w:ind w:left="0" w:firstLine="142"/>
        <w:jc w:val="both"/>
      </w:pPr>
      <w:r>
        <w:t>kontrolēt Pakalpojumu izpildi, lai kontrolētu Pakalpojumu sniegšanas gaitu, Pasūtītājam ir tiesības jebkurā laikā apsekot Pakalpojumu sniegšanas vietu;</w:t>
      </w:r>
    </w:p>
    <w:p w:rsidR="00041946" w:rsidRDefault="00041946" w:rsidP="00041946">
      <w:pPr>
        <w:numPr>
          <w:ilvl w:val="2"/>
          <w:numId w:val="1"/>
        </w:numPr>
        <w:tabs>
          <w:tab w:val="num" w:pos="851"/>
        </w:tabs>
        <w:ind w:left="0" w:firstLine="142"/>
        <w:jc w:val="both"/>
      </w:pPr>
      <w:r>
        <w:t>Pasūtītājs nodrošina Izpildītāju ar bezmaksas elektroenerģiju, aukstu un siltu ūdeni, un piemērotām telpām uzkopšanas materiālu, inventāra, uzkopšanas tehnikas un iekārtu uzglabāšanai un Izpildītāja darbinieku pārģērbšanās vajadzībām.</w:t>
      </w:r>
    </w:p>
    <w:p w:rsidR="00041946" w:rsidRDefault="00041946" w:rsidP="00041946">
      <w:pPr>
        <w:widowControl w:val="0"/>
        <w:numPr>
          <w:ilvl w:val="1"/>
          <w:numId w:val="1"/>
        </w:numPr>
        <w:tabs>
          <w:tab w:val="num" w:pos="567"/>
        </w:tabs>
        <w:autoSpaceDE w:val="0"/>
        <w:autoSpaceDN w:val="0"/>
        <w:ind w:left="0" w:firstLine="0"/>
        <w:jc w:val="both"/>
      </w:pPr>
      <w:r>
        <w:t xml:space="preserve">Izpildītāja pienākumi un tiesības:  </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ievērot šī Līguma noteikumus;</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sniegt Pakalpojumu kvalitatīvi, šajā Līgumā un pielikumā noteiktajos termiņos un apjomā, atbilstoši Latvijas Republikas spēkā esošām normatīvo aktu prasībām, kas regulē Līgumā paredzēto Pakalpojumu veikšanu;</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sniedzot Pakalpojumus, ievērot Tehnisko specifikāciju, Tehnisko piedāvājumu, drošības tehnikas, darba aizsardzības, ugunsdrošības un citus spēkā esošos noteikumus un prasības, kas attiecas uz līgumā paredzēto Pakalpojumu sniegšanu;</w:t>
      </w:r>
    </w:p>
    <w:p w:rsidR="00041946" w:rsidRDefault="00041946" w:rsidP="00041946">
      <w:pPr>
        <w:widowControl w:val="0"/>
        <w:numPr>
          <w:ilvl w:val="2"/>
          <w:numId w:val="1"/>
        </w:numPr>
        <w:tabs>
          <w:tab w:val="num" w:pos="851"/>
          <w:tab w:val="num" w:pos="1440"/>
          <w:tab w:val="num" w:pos="2340"/>
        </w:tabs>
        <w:autoSpaceDE w:val="0"/>
        <w:autoSpaceDN w:val="0"/>
        <w:ind w:left="0" w:firstLine="142"/>
        <w:jc w:val="both"/>
      </w:pPr>
      <w:r>
        <w:t>veikt Pakalpojumu izpildi saskaņā ar Pasūtītāja norādījumiem;</w:t>
      </w:r>
    </w:p>
    <w:p w:rsidR="00041946" w:rsidRDefault="00041946" w:rsidP="00041946">
      <w:pPr>
        <w:widowControl w:val="0"/>
        <w:numPr>
          <w:ilvl w:val="2"/>
          <w:numId w:val="1"/>
        </w:numPr>
        <w:tabs>
          <w:tab w:val="num" w:pos="851"/>
          <w:tab w:val="num" w:pos="1440"/>
        </w:tabs>
        <w:autoSpaceDE w:val="0"/>
        <w:autoSpaceDN w:val="0"/>
        <w:ind w:left="0" w:firstLine="142"/>
        <w:jc w:val="both"/>
      </w:pPr>
      <w:r>
        <w:t>nekavējoties ziņot Pasūtītāja darba aizsardzības speciālistam par notikušo nelaimes gadījumu ar Izpildītāja</w:t>
      </w:r>
      <w:r>
        <w:rPr>
          <w:b/>
        </w:rPr>
        <w:t xml:space="preserve"> </w:t>
      </w:r>
      <w:r>
        <w:t>darbinieku;</w:t>
      </w:r>
    </w:p>
    <w:p w:rsidR="00041946" w:rsidRDefault="00041946" w:rsidP="00041946">
      <w:pPr>
        <w:widowControl w:val="0"/>
        <w:numPr>
          <w:ilvl w:val="2"/>
          <w:numId w:val="1"/>
        </w:numPr>
        <w:tabs>
          <w:tab w:val="num" w:pos="851"/>
          <w:tab w:val="num" w:pos="1440"/>
        </w:tabs>
        <w:autoSpaceDE w:val="0"/>
        <w:autoSpaceDN w:val="0"/>
        <w:ind w:left="0" w:firstLine="142"/>
        <w:jc w:val="both"/>
      </w:pPr>
      <w:r>
        <w:t>nodrošināt Pakalpojumu izpildi ar nepieciešamajiem materiāliem, iekārtām, transportu un mehānismiem;</w:t>
      </w:r>
    </w:p>
    <w:p w:rsidR="00041946" w:rsidRDefault="00041946" w:rsidP="00041946">
      <w:pPr>
        <w:widowControl w:val="0"/>
        <w:numPr>
          <w:ilvl w:val="2"/>
          <w:numId w:val="1"/>
        </w:numPr>
        <w:tabs>
          <w:tab w:val="num" w:pos="851"/>
          <w:tab w:val="num" w:pos="1440"/>
        </w:tabs>
        <w:autoSpaceDE w:val="0"/>
        <w:autoSpaceDN w:val="0"/>
        <w:ind w:left="0" w:firstLine="142"/>
        <w:jc w:val="both"/>
      </w:pPr>
      <w:r>
        <w:t>sniedzot Pakalpojumus, izmantot sertificētus un profesionālos materiālus;</w:t>
      </w:r>
    </w:p>
    <w:p w:rsidR="00041946" w:rsidRDefault="00041946" w:rsidP="00041946">
      <w:pPr>
        <w:widowControl w:val="0"/>
        <w:numPr>
          <w:ilvl w:val="2"/>
          <w:numId w:val="1"/>
        </w:numPr>
        <w:tabs>
          <w:tab w:val="num" w:pos="851"/>
          <w:tab w:val="num" w:pos="1440"/>
        </w:tabs>
        <w:autoSpaceDE w:val="0"/>
        <w:autoSpaceDN w:val="0"/>
        <w:ind w:left="0" w:firstLine="142"/>
        <w:jc w:val="both"/>
      </w:pPr>
      <w:r>
        <w:t>uz sava rēķina novērst bojājumus un segt zaudējumus, kas radušies Pasūtītājam</w:t>
      </w:r>
      <w:r>
        <w:rPr>
          <w:b/>
        </w:rPr>
        <w:t xml:space="preserve"> </w:t>
      </w:r>
      <w:r>
        <w:t>nekvalitatīvi sniegto Pakalpojumu dēļ;</w:t>
      </w:r>
    </w:p>
    <w:p w:rsidR="00041946" w:rsidRDefault="00041946" w:rsidP="00041946">
      <w:pPr>
        <w:widowControl w:val="0"/>
        <w:numPr>
          <w:ilvl w:val="2"/>
          <w:numId w:val="1"/>
        </w:numPr>
        <w:tabs>
          <w:tab w:val="num" w:pos="851"/>
        </w:tabs>
        <w:autoSpaceDE w:val="0"/>
        <w:autoSpaceDN w:val="0"/>
        <w:ind w:left="0" w:firstLine="142"/>
        <w:jc w:val="both"/>
      </w:pPr>
      <w:r>
        <w:t>atbildēt par sava inventāra un materiālu uzglabāšanu;</w:t>
      </w:r>
    </w:p>
    <w:p w:rsidR="00041946" w:rsidRDefault="00041946" w:rsidP="00041946">
      <w:pPr>
        <w:widowControl w:val="0"/>
        <w:numPr>
          <w:ilvl w:val="2"/>
          <w:numId w:val="1"/>
        </w:numPr>
        <w:tabs>
          <w:tab w:val="num" w:pos="851"/>
        </w:tabs>
        <w:autoSpaceDE w:val="0"/>
        <w:autoSpaceDN w:val="0"/>
        <w:ind w:left="0" w:firstLine="142"/>
        <w:jc w:val="both"/>
      </w:pPr>
      <w:r>
        <w:t>atbildēt par nelaimes gadījumiem ar cilvēkiem, par Pasūtītājam,</w:t>
      </w:r>
      <w:r>
        <w:rPr>
          <w:b/>
        </w:rPr>
        <w:t xml:space="preserve"> </w:t>
      </w:r>
      <w:r>
        <w:t>trešajām personām nodarītajiem tiešajiem un netiešajiem zaudējumiem (gan materiālajiem zaudējumiem, gan kaitējumu veselībai (tajā skaitā nāves gadījumu)), kas radušies Izpildītāja</w:t>
      </w:r>
      <w:r>
        <w:rPr>
          <w:b/>
        </w:rPr>
        <w:t xml:space="preserve"> </w:t>
      </w:r>
      <w:r>
        <w:t>darbinieku darbības vai bezdarbības rezultātā;</w:t>
      </w:r>
    </w:p>
    <w:p w:rsidR="00041946" w:rsidRDefault="00041946" w:rsidP="00041946">
      <w:pPr>
        <w:widowControl w:val="0"/>
        <w:numPr>
          <w:ilvl w:val="2"/>
          <w:numId w:val="1"/>
        </w:numPr>
        <w:tabs>
          <w:tab w:val="num" w:pos="851"/>
        </w:tabs>
        <w:autoSpaceDE w:val="0"/>
        <w:autoSpaceDN w:val="0"/>
        <w:ind w:left="0" w:firstLine="142"/>
        <w:jc w:val="both"/>
      </w:pPr>
      <w:r>
        <w:t>Nodrošināt Pakalpojumu veikšanas vietas uzturēšanu tīrībā un kārtībā Pakalpojumu veikšanas laikā un tā sakopšanu pēc Pakalpojuma pabeigšanas;</w:t>
      </w:r>
    </w:p>
    <w:p w:rsidR="00041946" w:rsidRDefault="00041946" w:rsidP="00041946">
      <w:pPr>
        <w:widowControl w:val="0"/>
        <w:numPr>
          <w:ilvl w:val="2"/>
          <w:numId w:val="1"/>
        </w:numPr>
        <w:tabs>
          <w:tab w:val="num" w:pos="851"/>
        </w:tabs>
        <w:autoSpaceDE w:val="0"/>
        <w:autoSpaceDN w:val="0"/>
        <w:ind w:left="0" w:firstLine="142"/>
        <w:jc w:val="both"/>
      </w:pPr>
      <w:r>
        <w:t xml:space="preserve">Izpildītājs nodrošina šajā Līgumā noteikto Pakalpojuma veikšanu ar saviem </w:t>
      </w:r>
      <w:r>
        <w:lastRenderedPageBreak/>
        <w:t>darbiniekiem, uzkopšanas tehniku, inventāru, iekārtām un materiāliem. Izpildītājs izmanto tikai kvalificētus un atbilstoši apmācītus darbiniekus, kuri ir instruēti par darba drošību;</w:t>
      </w:r>
    </w:p>
    <w:p w:rsidR="00041946" w:rsidRDefault="00041946" w:rsidP="00041946">
      <w:pPr>
        <w:widowControl w:val="0"/>
        <w:numPr>
          <w:ilvl w:val="2"/>
          <w:numId w:val="1"/>
        </w:numPr>
        <w:tabs>
          <w:tab w:val="num" w:pos="851"/>
        </w:tabs>
        <w:autoSpaceDE w:val="0"/>
        <w:autoSpaceDN w:val="0"/>
        <w:ind w:left="0" w:firstLine="142"/>
        <w:jc w:val="both"/>
      </w:pPr>
      <w:r>
        <w:t xml:space="preserve">Izpildītājs apņemas Līguma darbības laikā un arī pēc tam neatklāt trešajām personām vai jebkādā citādā veidā neizmantot pret Pasūtītāju informāciju, kas </w:t>
      </w:r>
      <w:r>
        <w:rPr>
          <w:caps/>
        </w:rPr>
        <w:t>I</w:t>
      </w:r>
      <w:r>
        <w:t xml:space="preserve">zpildītājam kļuvusi zināma, pildot Līgumu. Šis noteikums attiecas arī uz informāciju, kuru </w:t>
      </w:r>
      <w:r>
        <w:rPr>
          <w:caps/>
        </w:rPr>
        <w:t>I</w:t>
      </w:r>
      <w:r>
        <w:t xml:space="preserve">zpildītājs ar </w:t>
      </w:r>
      <w:r>
        <w:rPr>
          <w:caps/>
        </w:rPr>
        <w:t>P</w:t>
      </w:r>
      <w:r>
        <w:t>asūtītāja ieteikumu saņem no trešajām personām un/vai par trešajām personām.</w:t>
      </w:r>
    </w:p>
    <w:p w:rsidR="00041946" w:rsidRDefault="00041946" w:rsidP="00041946">
      <w:pPr>
        <w:numPr>
          <w:ilvl w:val="1"/>
          <w:numId w:val="1"/>
        </w:numPr>
        <w:tabs>
          <w:tab w:val="num" w:pos="567"/>
        </w:tabs>
        <w:ind w:left="0" w:firstLine="0"/>
        <w:jc w:val="both"/>
      </w:pPr>
      <w:r>
        <w:t>Ar šo Līgumu puses apņemas nekavējoties rakstiski informēt viena otru par jebkādām grūtībām Līguma izpildes procesā, kas varētu aizkavēt savlaicīgu Līguma izpildi.</w:t>
      </w:r>
    </w:p>
    <w:p w:rsidR="00041946" w:rsidRDefault="00041946" w:rsidP="00041946">
      <w:pPr>
        <w:numPr>
          <w:ilvl w:val="1"/>
          <w:numId w:val="1"/>
        </w:numPr>
        <w:tabs>
          <w:tab w:val="num" w:pos="567"/>
        </w:tabs>
        <w:ind w:left="0" w:firstLine="0"/>
        <w:jc w:val="both"/>
      </w:pPr>
      <w:r>
        <w:t>Ar šo Līgumu puses apliecina, ka tām ir visas nepieciešamās pilnvaras un tiesības, lai slēgtu šo Līgumu, kā arī tām nav zināmi nekādi tiesiski vai faktiski šķēršļi vai iemesli, kas jebkādā veidā ietekmētu vai aizliegtu uzņemties Līgumā minēto pienākumu izpildi.</w:t>
      </w:r>
    </w:p>
    <w:p w:rsidR="00041946" w:rsidRDefault="00041946" w:rsidP="00041946">
      <w:pPr>
        <w:numPr>
          <w:ilvl w:val="1"/>
          <w:numId w:val="1"/>
        </w:numPr>
        <w:tabs>
          <w:tab w:val="num" w:pos="567"/>
        </w:tabs>
        <w:ind w:left="0" w:firstLine="0"/>
        <w:jc w:val="both"/>
      </w:pPr>
      <w:r>
        <w:t>Ar šo Līgumu Izpildītājs apliecina, ka ir iepazinies ar Tehnisko specifikāciju un citiem Līguma noteikumiem un atzinis tos par saistošiem un izpildāmiem. Izpildītājs apliecina, ka viņa rīcībā atrodas nepieciešamie materiālie resursi, kā arī citi līdzekļi, lai savlaicīgi un kvalitatīvi veiktu visus Līgumā un tā pielikumos noteiktos pienākumus.</w:t>
      </w:r>
    </w:p>
    <w:p w:rsidR="00041946" w:rsidRDefault="00041946" w:rsidP="00041946">
      <w:pPr>
        <w:numPr>
          <w:ilvl w:val="1"/>
          <w:numId w:val="1"/>
        </w:numPr>
        <w:tabs>
          <w:tab w:val="num" w:pos="567"/>
        </w:tabs>
        <w:ind w:left="0" w:firstLine="0"/>
        <w:jc w:val="both"/>
      </w:pPr>
      <w:r>
        <w:t>Katra puse</w:t>
      </w:r>
      <w:r>
        <w:rPr>
          <w:b/>
        </w:rPr>
        <w:t xml:space="preserve"> </w:t>
      </w:r>
      <w:r>
        <w:t>ir atbildīga par Līguma neizpildīšanu vai par to, ka Līgums nav izpildīts pienācīgi tās vainas dēļ.</w:t>
      </w:r>
    </w:p>
    <w:p w:rsidR="00D93D2B" w:rsidRDefault="00D93D2B" w:rsidP="00D93D2B">
      <w:pPr>
        <w:tabs>
          <w:tab w:val="num" w:pos="567"/>
        </w:tabs>
        <w:jc w:val="both"/>
      </w:pPr>
    </w:p>
    <w:p w:rsidR="00041946" w:rsidRPr="00AB1949" w:rsidRDefault="00041946" w:rsidP="00041946">
      <w:pPr>
        <w:pStyle w:val="Heading7"/>
        <w:spacing w:before="0" w:after="0"/>
        <w:ind w:left="0"/>
        <w:jc w:val="center"/>
      </w:pPr>
      <w:r w:rsidRPr="00F21856">
        <w:rPr>
          <w:b/>
        </w:rPr>
        <w:t>5.</w:t>
      </w:r>
      <w:r w:rsidRPr="0060792B">
        <w:t xml:space="preserve"> </w:t>
      </w:r>
      <w:r w:rsidRPr="008D1FEE">
        <w:rPr>
          <w:b/>
        </w:rPr>
        <w:t>LĪGUMA TERMIŅŠ UN PĀRTRAUKŠANAS KĀRTĪBA</w:t>
      </w:r>
    </w:p>
    <w:p w:rsidR="00041946" w:rsidRPr="008D1FEE" w:rsidRDefault="00041946" w:rsidP="00041946">
      <w:pPr>
        <w:pStyle w:val="BodyText"/>
        <w:numPr>
          <w:ilvl w:val="1"/>
          <w:numId w:val="3"/>
        </w:numPr>
        <w:tabs>
          <w:tab w:val="left" w:pos="540"/>
        </w:tabs>
        <w:ind w:left="0" w:firstLine="0"/>
        <w:rPr>
          <w:b w:val="0"/>
        </w:rPr>
      </w:pPr>
      <w:r w:rsidRPr="008D1FEE">
        <w:rPr>
          <w:b w:val="0"/>
        </w:rPr>
        <w:t>Izpildītājs Pakalpojumu veic no 2015</w:t>
      </w:r>
      <w:r w:rsidRPr="008D1FEE">
        <w:rPr>
          <w:b w:val="0"/>
          <w:i/>
        </w:rPr>
        <w:t>.</w:t>
      </w:r>
      <w:r w:rsidRPr="008D1FEE">
        <w:rPr>
          <w:b w:val="0"/>
        </w:rPr>
        <w:t>gada 7.novembra līdz 2016.gada 6.novembrim (ieskaitot).</w:t>
      </w:r>
    </w:p>
    <w:p w:rsidR="00041946" w:rsidRPr="008D1FEE" w:rsidRDefault="00041946" w:rsidP="00041946">
      <w:pPr>
        <w:pStyle w:val="BodyText"/>
        <w:numPr>
          <w:ilvl w:val="1"/>
          <w:numId w:val="3"/>
        </w:numPr>
        <w:tabs>
          <w:tab w:val="left" w:pos="540"/>
        </w:tabs>
        <w:ind w:left="0" w:firstLine="0"/>
        <w:rPr>
          <w:b w:val="0"/>
        </w:rPr>
      </w:pPr>
      <w:r w:rsidRPr="008D1FEE">
        <w:rPr>
          <w:b w:val="0"/>
        </w:rPr>
        <w:t xml:space="preserve">Beidzoties Līguma 5.1.punktā noteiktajam Līguma darbības termiņam, ja Pasūtītājam ir pietiekoši finanšu līdzekļi, Līguma termiņš var tikt pagarināts līdz 2017.gada 06.novembrim (ieskaitot), par to slēdzot atsevišķu vienošanos. </w:t>
      </w:r>
    </w:p>
    <w:p w:rsidR="00041946" w:rsidRPr="008D1FEE" w:rsidRDefault="00041946" w:rsidP="00041946">
      <w:pPr>
        <w:pStyle w:val="BodyText"/>
        <w:numPr>
          <w:ilvl w:val="1"/>
          <w:numId w:val="3"/>
        </w:numPr>
        <w:tabs>
          <w:tab w:val="left" w:pos="540"/>
        </w:tabs>
        <w:ind w:left="0" w:firstLine="0"/>
        <w:rPr>
          <w:b w:val="0"/>
        </w:rPr>
      </w:pPr>
      <w:r w:rsidRPr="008D1FEE">
        <w:rPr>
          <w:b w:val="0"/>
        </w:rPr>
        <w:t>Beidzoties Līguma 5.2.punktā noteiktajam Līguma darbības termiņam, ja Pasūtītājam ir pietiekoši finanšu līdzekļi, Līguma termiņš var tikt pagarināts līdz 2018.gada 06.novembrim (ieskaitot), par to slēdzot atsevišķu vienošanos.</w:t>
      </w:r>
    </w:p>
    <w:p w:rsidR="00041946" w:rsidRPr="008D1FEE" w:rsidRDefault="00041946" w:rsidP="00041946">
      <w:pPr>
        <w:pStyle w:val="BodyText"/>
        <w:numPr>
          <w:ilvl w:val="1"/>
          <w:numId w:val="3"/>
        </w:numPr>
        <w:tabs>
          <w:tab w:val="left" w:pos="540"/>
        </w:tabs>
        <w:ind w:left="0" w:firstLine="0"/>
        <w:rPr>
          <w:b w:val="0"/>
        </w:rPr>
      </w:pPr>
      <w:r w:rsidRPr="008D1FEE">
        <w:rPr>
          <w:b w:val="0"/>
        </w:rPr>
        <w:t xml:space="preserve">Beidzoties Līguma 5.3.punktā noteiktajam termiņam, Līguma termiņš nevar tikt pagarināts. </w:t>
      </w:r>
    </w:p>
    <w:p w:rsidR="00041946" w:rsidRDefault="00041946" w:rsidP="00041946">
      <w:pPr>
        <w:pStyle w:val="BodyText2"/>
        <w:numPr>
          <w:ilvl w:val="1"/>
          <w:numId w:val="3"/>
        </w:numPr>
        <w:spacing w:after="0" w:line="240" w:lineRule="auto"/>
        <w:ind w:left="0" w:firstLine="0"/>
        <w:jc w:val="both"/>
      </w:pPr>
      <w:r>
        <w:t>Līgums ir spēkā no tā parakstīšanas brīža līdz Pušu saistību pilnīgai izpildei.</w:t>
      </w:r>
    </w:p>
    <w:p w:rsidR="00041946" w:rsidRDefault="00041946" w:rsidP="00041946">
      <w:pPr>
        <w:pStyle w:val="BodyText2"/>
        <w:numPr>
          <w:ilvl w:val="1"/>
          <w:numId w:val="3"/>
        </w:numPr>
        <w:spacing w:after="0" w:line="240" w:lineRule="auto"/>
        <w:ind w:left="0" w:firstLine="0"/>
        <w:jc w:val="both"/>
      </w:pPr>
      <w:r>
        <w:t>Pasūtītājs ir tiesīgs vienpusēji lauzt Līgumu, ja:</w:t>
      </w:r>
    </w:p>
    <w:p w:rsidR="00041946" w:rsidRDefault="00041946" w:rsidP="00041946">
      <w:pPr>
        <w:pStyle w:val="BodyText2"/>
        <w:numPr>
          <w:ilvl w:val="2"/>
          <w:numId w:val="3"/>
        </w:numPr>
        <w:spacing w:after="0" w:line="240" w:lineRule="auto"/>
        <w:ind w:left="709" w:hanging="142"/>
        <w:jc w:val="both"/>
      </w:pPr>
      <w:r>
        <w:t>Līguma darbības laikā 2 (divas) reizes sastādīts un abpusēji parakstīts akts par konstatētajiem Pakalpojumu izpildes trūkumiem. Šajā gadījumā par Līguma laušanas datumu ir uzskatāms datums, kas norādīts Pasūtītāja rakstiskā brīdinājumā par Līguma laušanu;</w:t>
      </w:r>
    </w:p>
    <w:p w:rsidR="00041946" w:rsidRDefault="00041946" w:rsidP="00041946">
      <w:pPr>
        <w:numPr>
          <w:ilvl w:val="2"/>
          <w:numId w:val="3"/>
        </w:numPr>
        <w:ind w:left="709" w:hanging="142"/>
        <w:jc w:val="both"/>
      </w:pPr>
      <w:r>
        <w:t xml:space="preserve">ja Izpildītājs Līgumā noteiktajā termiņā nav uzsācis Pakalpojumu izpildi vai nav izpildījis kādas savas saistības saskaņā ar Līgumu, vai neievēro Tehnisko specifikāciju vai nespēj veikt Pakalpojumu Līgumā noteiktajos termiņos – ar nosacījumu, ka Izpildītājs </w:t>
      </w:r>
      <w:r>
        <w:rPr>
          <w:i/>
          <w:iCs/>
        </w:rPr>
        <w:t>2 (divu)</w:t>
      </w:r>
      <w:r>
        <w:t xml:space="preserve"> dienu laikā no attiecīgā paziņojuma saņemšanas nav novērsis izdarīto pārkāpumu; </w:t>
      </w:r>
    </w:p>
    <w:p w:rsidR="00041946" w:rsidRDefault="00041946" w:rsidP="00041946">
      <w:pPr>
        <w:numPr>
          <w:ilvl w:val="2"/>
          <w:numId w:val="3"/>
        </w:numPr>
        <w:ind w:left="709" w:hanging="142"/>
        <w:jc w:val="both"/>
      </w:pPr>
      <w:r>
        <w:t xml:space="preserve">ja Izpildītājs ir atzīts par maksātnespējīgu; </w:t>
      </w:r>
    </w:p>
    <w:p w:rsidR="00041946" w:rsidRDefault="00041946" w:rsidP="00041946">
      <w:pPr>
        <w:numPr>
          <w:ilvl w:val="2"/>
          <w:numId w:val="3"/>
        </w:numPr>
        <w:ind w:left="709" w:hanging="142"/>
        <w:jc w:val="both"/>
      </w:pPr>
      <w:r>
        <w:t>ja Izpildītājs nav ievērojis Līguma 4.2.13.punktu vai jebkādā citā veidā ir zaudējis Pasūtītāja uzticību. Šī noteikuma neievērošanas gadījumā vainīgā puse apņemas atlīdzināt otrajai pusei visus pierādītos zaudējumus, kas radušies informācijas izpaušanas rezultātā;</w:t>
      </w:r>
    </w:p>
    <w:p w:rsidR="00041946" w:rsidRDefault="00041946" w:rsidP="00041946">
      <w:pPr>
        <w:numPr>
          <w:ilvl w:val="2"/>
          <w:numId w:val="3"/>
        </w:numPr>
        <w:ind w:left="709" w:hanging="142"/>
        <w:jc w:val="both"/>
      </w:pPr>
      <w:r>
        <w:t xml:space="preserve">ja Pasūtītāja budžeta līdzekļi tiek samazināti tādā apmērā, ka Pasūtītājs zaudē vajadzību pēc Līgumā paredzētajiem Pakalpojumiem. </w:t>
      </w:r>
    </w:p>
    <w:p w:rsidR="00041946" w:rsidRDefault="00041946" w:rsidP="00041946">
      <w:pPr>
        <w:pStyle w:val="BodyText2"/>
        <w:numPr>
          <w:ilvl w:val="1"/>
          <w:numId w:val="3"/>
        </w:numPr>
        <w:spacing w:after="0" w:line="240" w:lineRule="auto"/>
        <w:ind w:left="0" w:firstLine="0"/>
        <w:jc w:val="both"/>
      </w:pPr>
      <w:r>
        <w:t xml:space="preserve">Ja kāda no pusēm vēlas pārtraukt šo Līgumu, tad otro pusi par to ir jābrīdina rakstiski 30 (trīsdesmit) dienas iepriekš. Šādā gadījumā par Līguma laušanu sastāda rakstisku vienošanos. </w:t>
      </w:r>
    </w:p>
    <w:p w:rsidR="00C66018" w:rsidRDefault="00C66018" w:rsidP="004279DB">
      <w:pPr>
        <w:pStyle w:val="BodyText2"/>
        <w:spacing w:after="0" w:line="240" w:lineRule="auto"/>
        <w:jc w:val="both"/>
      </w:pPr>
    </w:p>
    <w:p w:rsidR="007505C7" w:rsidRDefault="007505C7" w:rsidP="004279DB">
      <w:pPr>
        <w:pStyle w:val="BodyText2"/>
        <w:spacing w:after="0" w:line="240" w:lineRule="auto"/>
        <w:jc w:val="both"/>
      </w:pPr>
    </w:p>
    <w:p w:rsidR="007505C7" w:rsidRDefault="007505C7" w:rsidP="004279DB">
      <w:pPr>
        <w:pStyle w:val="BodyText2"/>
        <w:spacing w:after="0" w:line="240" w:lineRule="auto"/>
        <w:jc w:val="both"/>
      </w:pPr>
    </w:p>
    <w:p w:rsidR="00041946" w:rsidRPr="00E66627" w:rsidRDefault="00041946" w:rsidP="00041946">
      <w:pPr>
        <w:numPr>
          <w:ilvl w:val="0"/>
          <w:numId w:val="3"/>
        </w:numPr>
        <w:ind w:left="0"/>
        <w:jc w:val="center"/>
        <w:rPr>
          <w:b/>
        </w:rPr>
      </w:pPr>
      <w:r w:rsidRPr="00E66627">
        <w:rPr>
          <w:b/>
        </w:rPr>
        <w:lastRenderedPageBreak/>
        <w:t>PUŠU ATBILDĪBA</w:t>
      </w:r>
    </w:p>
    <w:p w:rsidR="00041946" w:rsidRDefault="00041946" w:rsidP="00041946">
      <w:pPr>
        <w:pStyle w:val="BodyText2"/>
        <w:numPr>
          <w:ilvl w:val="1"/>
          <w:numId w:val="3"/>
        </w:numPr>
        <w:spacing w:after="0" w:line="240" w:lineRule="auto"/>
        <w:ind w:left="0" w:firstLine="0"/>
        <w:jc w:val="both"/>
      </w:pPr>
      <w:r>
        <w:t>Pirms šajā Līgumā paredzēto Pakalpojumu uzsākšanas, Izpildītāja un Pasūtītāja pārstāvji apseko uzkopjamo objektu un sastāda pieņemšanas - nodošanas aktu, kurā fiksē visus pamanītos uzkopjamo virsmu defektus. Izpildītājs nav atbildīgs par pieņemšanas - nodošanas aktā fiksētajiem defektiem un iespējamo virsmas stāvokļa pasliktināšanos defektu vietās, uzkopjot ar vispārpieņemtajām uzkopšanas metodēm. Pieņemšanas - nodošanas aktu sastāda 2 (divos) eksemplāros, pa vienam katrai pusei.</w:t>
      </w:r>
    </w:p>
    <w:p w:rsidR="00041946" w:rsidRDefault="00041946" w:rsidP="00041946">
      <w:pPr>
        <w:pStyle w:val="BodyText2"/>
        <w:numPr>
          <w:ilvl w:val="1"/>
          <w:numId w:val="3"/>
        </w:numPr>
        <w:spacing w:after="0" w:line="240" w:lineRule="auto"/>
        <w:ind w:left="0" w:firstLine="0"/>
        <w:jc w:val="both"/>
      </w:pPr>
      <w:r>
        <w:t>Ja Izpildītāja vainas dēļ Pasūtītāja telpām vai tajās esošajām materiālajām vērtībām tiek nodarīti bojājumi, (vai Izpildītāja darbinieki izdara zādzību), kurus Izpildītājs nav izlabojis, vai nevar izlabot, Izpildītājs atlīdzina Pasūtītājam visus pierādītos, ar bojājumu nodarīšanu (vai ar Izpildītāja darbinieku veiktu zādzību) saistītos zaudējumus pilnā apmērā.</w:t>
      </w:r>
    </w:p>
    <w:p w:rsidR="00041946" w:rsidRDefault="00041946" w:rsidP="00041946">
      <w:pPr>
        <w:pStyle w:val="BodyText2"/>
        <w:numPr>
          <w:ilvl w:val="1"/>
          <w:numId w:val="3"/>
        </w:numPr>
        <w:spacing w:after="0" w:line="240" w:lineRule="auto"/>
        <w:ind w:left="0" w:firstLine="0"/>
        <w:jc w:val="both"/>
      </w:pPr>
      <w:r>
        <w:t>Pasūtītājs ir atbildīgs par to, lai Izpildītājs tiktu informēts par visām uzkopjamo platību tehnoloģiskajām īpatnībām, kas var būt par pamatu šo uzkopjamo platību bojāšanai izmantojot starptautiskajiem standartiem atbilstošu telpu uzkopšanas tehnoloģiju. Ja Pasūtītājs nav sniedzis Izpildītājam šāda veida informāciju, Izpildītājs nav atbildīgs par bojājumiem, kas radušies Pasūtītājam.</w:t>
      </w:r>
    </w:p>
    <w:p w:rsidR="00041946" w:rsidRDefault="00041946" w:rsidP="00041946">
      <w:pPr>
        <w:pStyle w:val="BodyText2"/>
        <w:numPr>
          <w:ilvl w:val="1"/>
          <w:numId w:val="3"/>
        </w:numPr>
        <w:spacing w:after="0" w:line="240" w:lineRule="auto"/>
        <w:ind w:left="0" w:firstLine="0"/>
        <w:jc w:val="both"/>
      </w:pPr>
      <w:r>
        <w:t xml:space="preserve">Gadījumā, ja Pasūtītājs nav apmaksājis Izpildītāja iesniegtos maksājuma dokumentus, Līguma 2.6.punktā noteiktajā kārtībā, Pasūtītājs maksā Izpildītājam soda naudu 0,1 (nulle komats viens) procentu apmērā no nesamaksātās summas par katru nokavēto dienu, bet ne vairāk kā 10% (desmit) procenti no Līguma kopējās summas. </w:t>
      </w:r>
    </w:p>
    <w:p w:rsidR="00041946" w:rsidRPr="00F21856" w:rsidRDefault="00041946" w:rsidP="00041946">
      <w:pPr>
        <w:pStyle w:val="BodyText"/>
        <w:numPr>
          <w:ilvl w:val="1"/>
          <w:numId w:val="3"/>
        </w:numPr>
        <w:ind w:left="0" w:firstLine="0"/>
        <w:rPr>
          <w:b w:val="0"/>
        </w:rPr>
      </w:pPr>
      <w:r w:rsidRPr="00F21856">
        <w:rPr>
          <w:b w:val="0"/>
        </w:rPr>
        <w:t xml:space="preserve">Par Pakalpojuma izpildes termiņa pārkāpšanu atbilstoši Līguma 1.pielikumā noteiktajiem uzkopšanas termiņiem, ja Puses iepriekš nav vienojušās par citu Pakalpojuma izpildes termiņu Izpildītājs maksā Pasūtītājam soda naudu 0,1% (nulle komats viens) procentu apmērā no Līguma kopējās summas par katru nokavēto dienu, bet ne vairāk kā 10 % (desmit procenti) no Līguma kopējās summas. </w:t>
      </w:r>
    </w:p>
    <w:p w:rsidR="008171E9" w:rsidRDefault="00041946" w:rsidP="008171E9">
      <w:pPr>
        <w:pStyle w:val="BodyText"/>
        <w:numPr>
          <w:ilvl w:val="1"/>
          <w:numId w:val="3"/>
        </w:numPr>
        <w:ind w:left="0" w:firstLine="0"/>
        <w:rPr>
          <w:b w:val="0"/>
        </w:rPr>
      </w:pPr>
      <w:r w:rsidRPr="00F21856">
        <w:rPr>
          <w:b w:val="0"/>
        </w:rPr>
        <w:t>Ja Līgums tiek lauzts Izpildītāja vainas dēļ, Izpildītājs maksā līgumsodu 20% (divdesmit) procentu apmērā no Līguma kopējās summas.</w:t>
      </w:r>
    </w:p>
    <w:p w:rsidR="00041946" w:rsidRPr="008171E9" w:rsidRDefault="00041946" w:rsidP="008171E9">
      <w:pPr>
        <w:pStyle w:val="BodyText"/>
        <w:rPr>
          <w:b w:val="0"/>
        </w:rPr>
      </w:pPr>
      <w:r w:rsidRPr="008171E9">
        <w:rPr>
          <w:b w:val="0"/>
        </w:rPr>
        <w:t xml:space="preserve"> </w:t>
      </w:r>
    </w:p>
    <w:p w:rsidR="00041946" w:rsidRPr="00372290" w:rsidRDefault="00041946" w:rsidP="00041946">
      <w:pPr>
        <w:numPr>
          <w:ilvl w:val="0"/>
          <w:numId w:val="3"/>
        </w:numPr>
        <w:ind w:left="0"/>
        <w:jc w:val="center"/>
        <w:rPr>
          <w:b/>
        </w:rPr>
      </w:pPr>
      <w:r w:rsidRPr="00372290">
        <w:rPr>
          <w:b/>
        </w:rPr>
        <w:t>NEPĀRVARAMA VARA</w:t>
      </w:r>
    </w:p>
    <w:p w:rsidR="00041946" w:rsidRDefault="00041946" w:rsidP="00041946">
      <w:pPr>
        <w:numPr>
          <w:ilvl w:val="1"/>
          <w:numId w:val="3"/>
        </w:numPr>
        <w:ind w:left="0" w:firstLine="0"/>
        <w:jc w:val="both"/>
      </w:pPr>
      <w:r>
        <w:t>Ja viena vai otra puse pilnīgi vai daļēji nevar izpildīt savas saistības tādu apstākļu dēļ, kurus izraisījušas jebkāda veida dabas stihijas, militāras akcijas, blokāde u.c., saistību izpildes termiņi tiek pagarināti par termiņu, kas vienāds ar termiņu, kurā pastāv nepārvarama spēka radītie apstākļi.</w:t>
      </w:r>
    </w:p>
    <w:p w:rsidR="00041946" w:rsidRDefault="00041946" w:rsidP="00041946">
      <w:pPr>
        <w:numPr>
          <w:ilvl w:val="1"/>
          <w:numId w:val="3"/>
        </w:numPr>
        <w:ind w:left="0" w:firstLine="0"/>
        <w:jc w:val="both"/>
      </w:pPr>
      <w:r>
        <w:t xml:space="preserve">Ja šie apstākļi ilgst vairāk par sešiem mēnešiem, jebkurai pusei ir tiesības lauzt līgumu un tādā gadījumā nevienai no pusēm nav tiesības uz zaudējumu atlīdzību. </w:t>
      </w:r>
    </w:p>
    <w:p w:rsidR="00041946" w:rsidRDefault="00041946" w:rsidP="00041946">
      <w:pPr>
        <w:numPr>
          <w:ilvl w:val="1"/>
          <w:numId w:val="3"/>
        </w:numPr>
        <w:ind w:left="0" w:firstLine="0"/>
        <w:jc w:val="both"/>
      </w:pPr>
      <w:r>
        <w:t>Pusei, kurai kļuvis neiespējams izpildīt saistības minēto apstākļu dēļ, nekavējoties jāpaziņo otrai pusei rakstiski par šādu apstākļu rašanos un jāiesniedz kompetentas iestādes rakstisks apliecinājums par nepārvaramas varas apstākļiem.</w:t>
      </w:r>
    </w:p>
    <w:p w:rsidR="00D80668" w:rsidRDefault="00D80668" w:rsidP="00D80668">
      <w:pPr>
        <w:jc w:val="both"/>
      </w:pPr>
    </w:p>
    <w:p w:rsidR="00041946" w:rsidRPr="00F21856" w:rsidRDefault="00041946" w:rsidP="00041946">
      <w:pPr>
        <w:pStyle w:val="Heading6"/>
        <w:numPr>
          <w:ilvl w:val="0"/>
          <w:numId w:val="3"/>
        </w:numPr>
        <w:ind w:left="0"/>
        <w:jc w:val="center"/>
        <w:rPr>
          <w:sz w:val="24"/>
        </w:rPr>
      </w:pPr>
      <w:r w:rsidRPr="00F21856">
        <w:rPr>
          <w:sz w:val="24"/>
        </w:rPr>
        <w:t>PAPILDUS NOTEIKUMI</w:t>
      </w:r>
    </w:p>
    <w:p w:rsidR="00041946" w:rsidRDefault="00041946" w:rsidP="00041946">
      <w:pPr>
        <w:pStyle w:val="BodyTextIndent3"/>
        <w:numPr>
          <w:ilvl w:val="1"/>
          <w:numId w:val="3"/>
        </w:numPr>
        <w:spacing w:after="0"/>
        <w:ind w:left="0" w:firstLine="0"/>
        <w:jc w:val="both"/>
        <w:rPr>
          <w:sz w:val="24"/>
          <w:szCs w:val="24"/>
        </w:rPr>
      </w:pPr>
      <w:r>
        <w:rPr>
          <w:sz w:val="24"/>
          <w:szCs w:val="24"/>
        </w:rPr>
        <w:t xml:space="preserve">Īpašos gadījumos, ja ir nepieciešama </w:t>
      </w:r>
      <w:r>
        <w:rPr>
          <w:color w:val="000000"/>
          <w:sz w:val="24"/>
          <w:szCs w:val="24"/>
        </w:rPr>
        <w:t>telpu</w:t>
      </w:r>
      <w:r>
        <w:rPr>
          <w:sz w:val="24"/>
          <w:szCs w:val="24"/>
        </w:rPr>
        <w:t xml:space="preserve"> uzkopšana ārpus Līgumā paredzētā laika un apjoma, Pakalpojuma izpildes nosacījumus puses saskaņo 3 (trīs) darba dienas iepriekš. </w:t>
      </w:r>
    </w:p>
    <w:p w:rsidR="00041946" w:rsidRDefault="00041946" w:rsidP="00041946">
      <w:pPr>
        <w:pStyle w:val="BodyTextIndent3"/>
        <w:numPr>
          <w:ilvl w:val="1"/>
          <w:numId w:val="3"/>
        </w:numPr>
        <w:spacing w:after="0"/>
        <w:ind w:left="0" w:firstLine="0"/>
        <w:jc w:val="both"/>
        <w:rPr>
          <w:sz w:val="24"/>
          <w:szCs w:val="24"/>
        </w:rPr>
      </w:pPr>
      <w:r>
        <w:rPr>
          <w:sz w:val="24"/>
          <w:szCs w:val="24"/>
        </w:rPr>
        <w:t>Par jebkurām izmaiņām, kas attiecās uz Līgumu, abas puses savlaicīgi ziņo viena otrai.</w:t>
      </w:r>
    </w:p>
    <w:p w:rsidR="00041946" w:rsidRDefault="00041946" w:rsidP="00041946">
      <w:pPr>
        <w:pStyle w:val="BodyTextIndent3"/>
        <w:numPr>
          <w:ilvl w:val="1"/>
          <w:numId w:val="3"/>
        </w:numPr>
        <w:spacing w:after="0"/>
        <w:ind w:left="0" w:firstLine="0"/>
        <w:jc w:val="both"/>
        <w:rPr>
          <w:sz w:val="24"/>
          <w:szCs w:val="24"/>
        </w:rPr>
      </w:pPr>
      <w:r>
        <w:rPr>
          <w:bCs/>
          <w:sz w:val="24"/>
          <w:szCs w:val="24"/>
        </w:rPr>
        <w:t>Pasūtītājs</w:t>
      </w:r>
      <w:r>
        <w:rPr>
          <w:sz w:val="24"/>
          <w:szCs w:val="24"/>
        </w:rPr>
        <w:t xml:space="preserve"> par pilnvaroto personu šī L</w:t>
      </w:r>
      <w:r w:rsidR="001A49B5">
        <w:rPr>
          <w:sz w:val="24"/>
          <w:szCs w:val="24"/>
        </w:rPr>
        <w:t xml:space="preserve">īguma izpildes laikā nozīmē: </w:t>
      </w:r>
      <w:r>
        <w:rPr>
          <w:sz w:val="24"/>
          <w:szCs w:val="24"/>
        </w:rPr>
        <w:t xml:space="preserve">Pilsētsaimniecības departamenta Saimnieciskās nodaļas vadītāju Pēteri </w:t>
      </w:r>
      <w:proofErr w:type="spellStart"/>
      <w:r>
        <w:rPr>
          <w:sz w:val="24"/>
          <w:szCs w:val="24"/>
        </w:rPr>
        <w:t>Lazdānu</w:t>
      </w:r>
      <w:proofErr w:type="spellEnd"/>
      <w:r w:rsidRPr="006D3BB7">
        <w:rPr>
          <w:sz w:val="24"/>
          <w:szCs w:val="24"/>
        </w:rPr>
        <w:t xml:space="preserve"> (tālr.: 652 07</w:t>
      </w:r>
      <w:r>
        <w:rPr>
          <w:sz w:val="24"/>
          <w:szCs w:val="24"/>
        </w:rPr>
        <w:t>427</w:t>
      </w:r>
      <w:r w:rsidRPr="006D3BB7">
        <w:rPr>
          <w:sz w:val="24"/>
          <w:szCs w:val="24"/>
        </w:rPr>
        <w:t xml:space="preserve">, </w:t>
      </w:r>
      <w:proofErr w:type="spellStart"/>
      <w:r w:rsidRPr="006D3BB7">
        <w:rPr>
          <w:sz w:val="24"/>
          <w:szCs w:val="24"/>
        </w:rPr>
        <w:t>mob.tālr</w:t>
      </w:r>
      <w:proofErr w:type="spellEnd"/>
      <w:r w:rsidRPr="006D3BB7">
        <w:rPr>
          <w:sz w:val="24"/>
          <w:szCs w:val="24"/>
        </w:rPr>
        <w:t>.: +371 294</w:t>
      </w:r>
      <w:r>
        <w:rPr>
          <w:sz w:val="24"/>
          <w:szCs w:val="24"/>
        </w:rPr>
        <w:t xml:space="preserve">36394, fakss: 652 07304, e-pasts: </w:t>
      </w:r>
      <w:hyperlink r:id="rId7" w:history="1">
        <w:r w:rsidRPr="00946A26">
          <w:rPr>
            <w:rStyle w:val="Hyperlink"/>
            <w:sz w:val="24"/>
            <w:szCs w:val="24"/>
          </w:rPr>
          <w:t>peteris.lazdans@jekabpils.lv</w:t>
        </w:r>
      </w:hyperlink>
      <w:r>
        <w:rPr>
          <w:sz w:val="24"/>
          <w:szCs w:val="24"/>
        </w:rPr>
        <w:t>)</w:t>
      </w:r>
      <w:r w:rsidR="001A49B5">
        <w:rPr>
          <w:sz w:val="24"/>
          <w:szCs w:val="24"/>
        </w:rPr>
        <w:t>.</w:t>
      </w:r>
    </w:p>
    <w:p w:rsidR="00041946" w:rsidRPr="00C073BC" w:rsidRDefault="00041946" w:rsidP="00041946">
      <w:pPr>
        <w:pStyle w:val="BodyTextIndent3"/>
        <w:numPr>
          <w:ilvl w:val="1"/>
          <w:numId w:val="3"/>
        </w:numPr>
        <w:spacing w:after="0"/>
        <w:ind w:left="0" w:firstLine="0"/>
        <w:jc w:val="both"/>
        <w:rPr>
          <w:sz w:val="24"/>
          <w:szCs w:val="24"/>
        </w:rPr>
      </w:pPr>
      <w:r w:rsidRPr="00C073BC">
        <w:rPr>
          <w:sz w:val="24"/>
          <w:szCs w:val="24"/>
        </w:rPr>
        <w:t>Izpildītājs</w:t>
      </w:r>
      <w:r w:rsidRPr="00C073BC">
        <w:t xml:space="preserve"> </w:t>
      </w:r>
      <w:r w:rsidRPr="00C073BC">
        <w:rPr>
          <w:sz w:val="24"/>
          <w:szCs w:val="24"/>
        </w:rPr>
        <w:t>par pilnvaroto personu šī Līguma izpildes laikā nozīmē:</w:t>
      </w:r>
      <w:r w:rsidRPr="00C073BC">
        <w:t xml:space="preserve"> </w:t>
      </w:r>
      <w:r w:rsidR="00C073BC" w:rsidRPr="00C073BC">
        <w:rPr>
          <w:sz w:val="24"/>
          <w:szCs w:val="24"/>
        </w:rPr>
        <w:t xml:space="preserve">Ainu </w:t>
      </w:r>
      <w:proofErr w:type="spellStart"/>
      <w:r w:rsidR="00C073BC" w:rsidRPr="00C073BC">
        <w:rPr>
          <w:sz w:val="24"/>
          <w:szCs w:val="24"/>
        </w:rPr>
        <w:t>Jermoloviču</w:t>
      </w:r>
      <w:proofErr w:type="spellEnd"/>
      <w:r w:rsidRPr="00C073BC">
        <w:rPr>
          <w:sz w:val="24"/>
          <w:szCs w:val="24"/>
        </w:rPr>
        <w:t xml:space="preserve"> (mob.t.</w:t>
      </w:r>
      <w:r w:rsidR="00C073BC" w:rsidRPr="00C073BC">
        <w:rPr>
          <w:sz w:val="24"/>
          <w:szCs w:val="24"/>
        </w:rPr>
        <w:t>+371</w:t>
      </w:r>
      <w:r w:rsidR="00A36AC7">
        <w:rPr>
          <w:sz w:val="24"/>
          <w:szCs w:val="24"/>
        </w:rPr>
        <w:t xml:space="preserve"> </w:t>
      </w:r>
      <w:r w:rsidR="00C073BC" w:rsidRPr="00C073BC">
        <w:rPr>
          <w:sz w:val="24"/>
          <w:szCs w:val="24"/>
        </w:rPr>
        <w:t>29132401</w:t>
      </w:r>
      <w:r w:rsidRPr="00C073BC">
        <w:rPr>
          <w:sz w:val="24"/>
          <w:szCs w:val="24"/>
        </w:rPr>
        <w:t>; e-pasts:</w:t>
      </w:r>
      <w:r w:rsidR="00C073BC" w:rsidRPr="00C073BC">
        <w:rPr>
          <w:sz w:val="24"/>
          <w:szCs w:val="24"/>
        </w:rPr>
        <w:t xml:space="preserve"> info@tiribascentrs.lv</w:t>
      </w:r>
      <w:r w:rsidRPr="00C073BC">
        <w:rPr>
          <w:sz w:val="24"/>
          <w:szCs w:val="24"/>
        </w:rPr>
        <w:t>).</w:t>
      </w:r>
    </w:p>
    <w:p w:rsidR="00041946" w:rsidRDefault="00041946" w:rsidP="00041946">
      <w:pPr>
        <w:pStyle w:val="BodyTextIndent3"/>
        <w:numPr>
          <w:ilvl w:val="1"/>
          <w:numId w:val="3"/>
        </w:numPr>
        <w:spacing w:after="0"/>
        <w:ind w:left="0" w:firstLine="0"/>
        <w:jc w:val="both"/>
        <w:rPr>
          <w:sz w:val="24"/>
          <w:szCs w:val="24"/>
        </w:rPr>
      </w:pPr>
      <w:r>
        <w:rPr>
          <w:bCs/>
          <w:sz w:val="24"/>
          <w:szCs w:val="24"/>
        </w:rPr>
        <w:t>Līdzēju</w:t>
      </w:r>
      <w:r>
        <w:rPr>
          <w:sz w:val="24"/>
          <w:szCs w:val="24"/>
        </w:rPr>
        <w:t xml:space="preserve"> pilnvarotie pārstāvji ir atbildīgi par Līguma izpildes uzraudzīšanu, tai skaitā, par Pakalpojumu pieņemšanas un nodošanas organizēšanu, Pakalpojumu pieņemšanas – nodošanas akta noformēšanu, iesniegšanu un parakstīšanu atbilstoši šā Līguma prasībām, savlaicīgu rēķinu iesniegšanu un pieņemšanu, apstiprināšanu un nodošanu apmaksai, Trūkumu pieteikuma akta parakstīšanu. </w:t>
      </w:r>
    </w:p>
    <w:p w:rsidR="00041946" w:rsidRDefault="00041946" w:rsidP="00041946">
      <w:pPr>
        <w:pStyle w:val="BodyTextIndent3"/>
        <w:numPr>
          <w:ilvl w:val="1"/>
          <w:numId w:val="3"/>
        </w:numPr>
        <w:spacing w:after="0"/>
        <w:ind w:left="0" w:firstLine="0"/>
        <w:jc w:val="both"/>
        <w:rPr>
          <w:sz w:val="24"/>
          <w:szCs w:val="24"/>
        </w:rPr>
      </w:pPr>
      <w:r>
        <w:rPr>
          <w:sz w:val="24"/>
          <w:szCs w:val="24"/>
        </w:rPr>
        <w:lastRenderedPageBreak/>
        <w:t>Līgums noslēgts, pusēm izsakot savu gribu brīvi - bez viltus, maldiem un spaidiem.</w:t>
      </w:r>
    </w:p>
    <w:p w:rsidR="00041946" w:rsidRDefault="00041946" w:rsidP="00041946">
      <w:pPr>
        <w:pStyle w:val="BodyTextIndent3"/>
        <w:numPr>
          <w:ilvl w:val="1"/>
          <w:numId w:val="3"/>
        </w:numPr>
        <w:spacing w:after="0"/>
        <w:ind w:left="0" w:firstLine="0"/>
        <w:jc w:val="both"/>
        <w:rPr>
          <w:sz w:val="24"/>
          <w:szCs w:val="24"/>
        </w:rPr>
      </w:pPr>
      <w:r>
        <w:rPr>
          <w:sz w:val="24"/>
          <w:szCs w:val="24"/>
        </w:rPr>
        <w:t xml:space="preserve">Šis Līgums ir saistošs </w:t>
      </w:r>
      <w:r>
        <w:rPr>
          <w:bCs/>
          <w:sz w:val="24"/>
          <w:szCs w:val="24"/>
        </w:rPr>
        <w:t>Pasūtītājam</w:t>
      </w:r>
      <w:r>
        <w:rPr>
          <w:sz w:val="24"/>
          <w:szCs w:val="24"/>
        </w:rPr>
        <w:t xml:space="preserve"> un </w:t>
      </w:r>
      <w:r>
        <w:rPr>
          <w:bCs/>
          <w:sz w:val="24"/>
          <w:szCs w:val="24"/>
        </w:rPr>
        <w:t>Izpildītājam</w:t>
      </w:r>
      <w:r>
        <w:rPr>
          <w:sz w:val="24"/>
          <w:szCs w:val="24"/>
        </w:rPr>
        <w:t>, kā arī visām trešajām personām, kas likumīgi pārņem viņu tiesības un pienākumus.</w:t>
      </w:r>
    </w:p>
    <w:p w:rsidR="00041946" w:rsidRDefault="00041946" w:rsidP="00041946">
      <w:pPr>
        <w:pStyle w:val="BodyTextIndent3"/>
        <w:numPr>
          <w:ilvl w:val="1"/>
          <w:numId w:val="3"/>
        </w:numPr>
        <w:spacing w:after="0"/>
        <w:ind w:left="0" w:firstLine="0"/>
        <w:jc w:val="both"/>
        <w:rPr>
          <w:sz w:val="24"/>
          <w:szCs w:val="24"/>
        </w:rPr>
      </w:pPr>
      <w:r>
        <w:rPr>
          <w:sz w:val="24"/>
          <w:szCs w:val="24"/>
        </w:rPr>
        <w:t>Visi grozījumi un papildinājumi Līgumā jāizdara rakstiski un tie jāparaksta abām pusēm.</w:t>
      </w:r>
    </w:p>
    <w:p w:rsidR="00041946" w:rsidRDefault="00041946" w:rsidP="00041946">
      <w:pPr>
        <w:pStyle w:val="BodyTextIndent3"/>
        <w:numPr>
          <w:ilvl w:val="1"/>
          <w:numId w:val="3"/>
        </w:numPr>
        <w:spacing w:after="0"/>
        <w:ind w:left="0" w:firstLine="0"/>
        <w:jc w:val="both"/>
        <w:rPr>
          <w:sz w:val="24"/>
          <w:szCs w:val="24"/>
        </w:rPr>
      </w:pPr>
      <w:r w:rsidRPr="00483CCC">
        <w:rPr>
          <w:sz w:val="24"/>
          <w:szCs w:val="24"/>
        </w:rPr>
        <w:t>Līgums ir sastādīts divos eksemplāros vals</w:t>
      </w:r>
      <w:r w:rsidR="00165F55">
        <w:rPr>
          <w:sz w:val="24"/>
          <w:szCs w:val="24"/>
        </w:rPr>
        <w:t>ts valodā uz 6 (sešām</w:t>
      </w:r>
      <w:r>
        <w:rPr>
          <w:sz w:val="24"/>
          <w:szCs w:val="24"/>
        </w:rPr>
        <w:t>) lapām un 3</w:t>
      </w:r>
      <w:r w:rsidRPr="00483CCC">
        <w:rPr>
          <w:sz w:val="24"/>
          <w:szCs w:val="24"/>
        </w:rPr>
        <w:t xml:space="preserve"> (</w:t>
      </w:r>
      <w:r>
        <w:rPr>
          <w:sz w:val="24"/>
          <w:szCs w:val="24"/>
        </w:rPr>
        <w:t>trīs</w:t>
      </w:r>
      <w:r w:rsidRPr="00483CCC">
        <w:rPr>
          <w:sz w:val="24"/>
          <w:szCs w:val="24"/>
        </w:rPr>
        <w:t xml:space="preserve">) pielikumiem uz </w:t>
      </w:r>
      <w:r w:rsidR="00283623">
        <w:rPr>
          <w:sz w:val="24"/>
          <w:szCs w:val="24"/>
        </w:rPr>
        <w:t>8 (astoņām</w:t>
      </w:r>
      <w:r w:rsidRPr="00283623">
        <w:rPr>
          <w:sz w:val="24"/>
          <w:szCs w:val="24"/>
        </w:rPr>
        <w:t>)</w:t>
      </w:r>
      <w:r w:rsidRPr="00483CCC">
        <w:rPr>
          <w:sz w:val="24"/>
          <w:szCs w:val="24"/>
        </w:rPr>
        <w:t xml:space="preserve"> lapām, kuriem ir vienāds juridisks spēks, pa vienam katrai pusei.</w:t>
      </w:r>
    </w:p>
    <w:p w:rsidR="00B15BFD" w:rsidRPr="00483CCC" w:rsidRDefault="00B15BFD" w:rsidP="00B15BFD">
      <w:pPr>
        <w:pStyle w:val="BodyTextIndent3"/>
        <w:spacing w:after="0"/>
        <w:ind w:left="0"/>
        <w:jc w:val="both"/>
        <w:rPr>
          <w:sz w:val="24"/>
          <w:szCs w:val="24"/>
        </w:rPr>
      </w:pPr>
    </w:p>
    <w:p w:rsidR="00041946" w:rsidRDefault="00041946" w:rsidP="00041946">
      <w:pPr>
        <w:pStyle w:val="BodyTextIndent3"/>
        <w:numPr>
          <w:ilvl w:val="0"/>
          <w:numId w:val="3"/>
        </w:numPr>
        <w:spacing w:after="0"/>
        <w:jc w:val="center"/>
        <w:rPr>
          <w:b/>
          <w:sz w:val="24"/>
          <w:szCs w:val="24"/>
        </w:rPr>
      </w:pPr>
      <w:r w:rsidRPr="00483CCC">
        <w:rPr>
          <w:b/>
          <w:sz w:val="24"/>
          <w:szCs w:val="24"/>
        </w:rPr>
        <w:t>PUŠU REKVIZĪTI UN PARAKSTI</w:t>
      </w:r>
    </w:p>
    <w:p w:rsidR="00041946" w:rsidRPr="00AF1C1D" w:rsidRDefault="00041946" w:rsidP="00041946">
      <w:pPr>
        <w:pStyle w:val="BodyTextIndent3"/>
        <w:spacing w:after="0"/>
        <w:ind w:left="360"/>
        <w:rPr>
          <w:b/>
          <w:sz w:val="20"/>
          <w:szCs w:val="20"/>
        </w:rPr>
      </w:pPr>
    </w:p>
    <w:tbl>
      <w:tblPr>
        <w:tblW w:w="0" w:type="auto"/>
        <w:tblLayout w:type="fixed"/>
        <w:tblLook w:val="0000" w:firstRow="0" w:lastRow="0" w:firstColumn="0" w:lastColumn="0" w:noHBand="0" w:noVBand="0"/>
      </w:tblPr>
      <w:tblGrid>
        <w:gridCol w:w="3708"/>
        <w:gridCol w:w="540"/>
        <w:gridCol w:w="4274"/>
      </w:tblGrid>
      <w:tr w:rsidR="00041946" w:rsidRPr="0080667D" w:rsidTr="00147141">
        <w:tc>
          <w:tcPr>
            <w:tcW w:w="3708" w:type="dxa"/>
          </w:tcPr>
          <w:p w:rsidR="00041946" w:rsidRPr="0080667D" w:rsidRDefault="00041946" w:rsidP="00147141">
            <w:pPr>
              <w:pStyle w:val="Heading3"/>
              <w:spacing w:before="0" w:after="0"/>
              <w:rPr>
                <w:sz w:val="24"/>
                <w:szCs w:val="24"/>
              </w:rPr>
            </w:pPr>
            <w:r w:rsidRPr="0080667D">
              <w:rPr>
                <w:sz w:val="24"/>
                <w:szCs w:val="24"/>
              </w:rPr>
              <w:t>PASŪTĪTĀJS:</w:t>
            </w:r>
          </w:p>
          <w:p w:rsidR="00041946" w:rsidRPr="0080667D" w:rsidRDefault="00041946" w:rsidP="00147141">
            <w:pPr>
              <w:pStyle w:val="Heading3"/>
              <w:spacing w:before="0" w:after="0"/>
              <w:rPr>
                <w:sz w:val="24"/>
                <w:szCs w:val="24"/>
              </w:rPr>
            </w:pPr>
            <w:r w:rsidRPr="0080667D">
              <w:rPr>
                <w:sz w:val="24"/>
                <w:szCs w:val="24"/>
              </w:rPr>
              <w:t>Jēkabpils pilsētas pašvaldība</w:t>
            </w:r>
          </w:p>
          <w:p w:rsidR="00041946" w:rsidRPr="0080667D" w:rsidRDefault="00041946" w:rsidP="00147141">
            <w:proofErr w:type="spellStart"/>
            <w:r w:rsidRPr="0080667D">
              <w:t>Reģ.Nr</w:t>
            </w:r>
            <w:proofErr w:type="spellEnd"/>
            <w:r w:rsidRPr="0080667D">
              <w:t>. 90000024205</w:t>
            </w:r>
          </w:p>
          <w:p w:rsidR="00041946" w:rsidRPr="0080667D" w:rsidRDefault="00041946" w:rsidP="00147141">
            <w:r w:rsidRPr="0080667D">
              <w:t xml:space="preserve">PVN </w:t>
            </w:r>
            <w:proofErr w:type="spellStart"/>
            <w:r w:rsidRPr="0080667D">
              <w:t>Reģ.Nr</w:t>
            </w:r>
            <w:proofErr w:type="spellEnd"/>
            <w:r w:rsidRPr="0080667D">
              <w:t>. LV 90000024205</w:t>
            </w:r>
          </w:p>
          <w:p w:rsidR="00041946" w:rsidRPr="0080667D" w:rsidRDefault="00041946" w:rsidP="00147141">
            <w:r w:rsidRPr="0080667D">
              <w:t xml:space="preserve">Brīvības iela 120, </w:t>
            </w:r>
          </w:p>
          <w:p w:rsidR="00041946" w:rsidRPr="0080667D" w:rsidRDefault="00041946" w:rsidP="00147141">
            <w:r w:rsidRPr="0080667D">
              <w:t>Jēkabpils, LV-5201</w:t>
            </w:r>
          </w:p>
          <w:p w:rsidR="00041946" w:rsidRPr="0080667D" w:rsidRDefault="00041946" w:rsidP="00147141">
            <w:r w:rsidRPr="0080667D">
              <w:t xml:space="preserve">Banka: AS SEB banka </w:t>
            </w:r>
          </w:p>
          <w:p w:rsidR="00041946" w:rsidRPr="0080667D" w:rsidRDefault="00041946" w:rsidP="00147141">
            <w:r w:rsidRPr="0080667D">
              <w:t>Kods: UNLALV2X</w:t>
            </w:r>
          </w:p>
          <w:p w:rsidR="00041946" w:rsidRPr="0080667D" w:rsidRDefault="00041946" w:rsidP="00147141">
            <w:r w:rsidRPr="0080667D">
              <w:t>Konts: LV87UNLA0009013130793</w:t>
            </w:r>
          </w:p>
        </w:tc>
        <w:tc>
          <w:tcPr>
            <w:tcW w:w="540" w:type="dxa"/>
          </w:tcPr>
          <w:p w:rsidR="00041946" w:rsidRPr="0080667D" w:rsidRDefault="00041946" w:rsidP="00147141">
            <w:pPr>
              <w:suppressAutoHyphens/>
              <w:jc w:val="both"/>
              <w:rPr>
                <w:b/>
                <w:lang w:eastAsia="ar-SA"/>
              </w:rPr>
            </w:pPr>
          </w:p>
        </w:tc>
        <w:tc>
          <w:tcPr>
            <w:tcW w:w="4274" w:type="dxa"/>
          </w:tcPr>
          <w:p w:rsidR="00041946" w:rsidRPr="00F21856" w:rsidRDefault="00041946" w:rsidP="00147141">
            <w:pPr>
              <w:pStyle w:val="Heading1"/>
              <w:spacing w:before="0" w:after="0"/>
              <w:rPr>
                <w:sz w:val="24"/>
              </w:rPr>
            </w:pPr>
            <w:r w:rsidRPr="00F21856">
              <w:rPr>
                <w:sz w:val="24"/>
              </w:rPr>
              <w:t>IZPILDĪTĀJS:</w:t>
            </w:r>
          </w:p>
          <w:p w:rsidR="00041946" w:rsidRPr="00F21856" w:rsidRDefault="00BD49D8" w:rsidP="00147141">
            <w:pPr>
              <w:pStyle w:val="Heading1"/>
              <w:spacing w:before="0" w:after="0"/>
              <w:rPr>
                <w:sz w:val="24"/>
              </w:rPr>
            </w:pPr>
            <w:r>
              <w:rPr>
                <w:sz w:val="24"/>
              </w:rPr>
              <w:t>SIA „Tīrības centrs”</w:t>
            </w:r>
          </w:p>
          <w:p w:rsidR="00041946" w:rsidRPr="00F21856" w:rsidRDefault="00041946" w:rsidP="00147141">
            <w:proofErr w:type="spellStart"/>
            <w:r w:rsidRPr="00F21856">
              <w:t>Reģ.Nr</w:t>
            </w:r>
            <w:proofErr w:type="spellEnd"/>
            <w:r w:rsidRPr="00F21856">
              <w:t xml:space="preserve">. </w:t>
            </w:r>
            <w:r w:rsidR="00BD49D8">
              <w:t>42103036752</w:t>
            </w:r>
          </w:p>
          <w:p w:rsidR="00041946" w:rsidRDefault="00041946" w:rsidP="00147141">
            <w:smartTag w:uri="urn:schemas-microsoft-com:office:smarttags" w:element="stockticker">
              <w:r w:rsidRPr="00F21856">
                <w:t>PVN</w:t>
              </w:r>
            </w:smartTag>
            <w:r w:rsidRPr="00F21856">
              <w:t xml:space="preserve"> </w:t>
            </w:r>
            <w:proofErr w:type="spellStart"/>
            <w:r w:rsidRPr="00F21856">
              <w:t>Reģ.Nr</w:t>
            </w:r>
            <w:proofErr w:type="spellEnd"/>
            <w:r w:rsidRPr="00F21856">
              <w:t xml:space="preserve">. </w:t>
            </w:r>
            <w:r w:rsidR="00BD49D8">
              <w:t>LV42103036752</w:t>
            </w:r>
          </w:p>
          <w:p w:rsidR="00BB548B" w:rsidRDefault="00BB548B" w:rsidP="00147141">
            <w:r>
              <w:t>Liepājas iela 78c-13,</w:t>
            </w:r>
          </w:p>
          <w:p w:rsidR="00BB548B" w:rsidRPr="00F21856" w:rsidRDefault="00BB548B" w:rsidP="00147141">
            <w:r>
              <w:t>Rīga, LV-1002</w:t>
            </w:r>
          </w:p>
          <w:p w:rsidR="00041946" w:rsidRPr="00F21856" w:rsidRDefault="00041946" w:rsidP="00147141">
            <w:r w:rsidRPr="00F21856">
              <w:t>Banka:</w:t>
            </w:r>
            <w:r w:rsidR="006224C9">
              <w:t xml:space="preserve"> AS „SEB banka”</w:t>
            </w:r>
          </w:p>
          <w:p w:rsidR="00041946" w:rsidRPr="00F21856" w:rsidRDefault="00041946" w:rsidP="00147141">
            <w:r w:rsidRPr="00F21856">
              <w:t xml:space="preserve">Kods: </w:t>
            </w:r>
            <w:r w:rsidR="006224C9">
              <w:t>UNLALV2X</w:t>
            </w:r>
          </w:p>
          <w:p w:rsidR="00041946" w:rsidRPr="00F21856" w:rsidRDefault="00041946" w:rsidP="006224C9">
            <w:r w:rsidRPr="00F21856">
              <w:t xml:space="preserve">Konts: </w:t>
            </w:r>
            <w:r w:rsidR="006224C9">
              <w:t>LV05UNLA0050007597801</w:t>
            </w:r>
          </w:p>
        </w:tc>
      </w:tr>
      <w:tr w:rsidR="00041946" w:rsidRPr="0080667D" w:rsidTr="00147141">
        <w:tc>
          <w:tcPr>
            <w:tcW w:w="3708" w:type="dxa"/>
          </w:tcPr>
          <w:p w:rsidR="00041946" w:rsidRPr="0080667D" w:rsidRDefault="00041946" w:rsidP="00147141">
            <w:pPr>
              <w:suppressAutoHyphens/>
            </w:pPr>
          </w:p>
          <w:p w:rsidR="00041946" w:rsidRDefault="00041946" w:rsidP="00147141">
            <w:pPr>
              <w:suppressAutoHyphens/>
            </w:pPr>
            <w:r w:rsidRPr="0080667D">
              <w:t>Domes priekšsēdētāja vietnieks</w:t>
            </w:r>
          </w:p>
          <w:p w:rsidR="006224C9" w:rsidRDefault="00041946" w:rsidP="006224C9">
            <w:pPr>
              <w:suppressAutoHyphens/>
            </w:pPr>
            <w:r>
              <w:t xml:space="preserve">sociālos </w:t>
            </w:r>
            <w:r w:rsidR="006224C9">
              <w:t>jau</w:t>
            </w:r>
            <w:r>
              <w:t>tājumos</w:t>
            </w:r>
          </w:p>
          <w:p w:rsidR="00041946" w:rsidRPr="0080667D" w:rsidRDefault="00041946" w:rsidP="006224C9">
            <w:pPr>
              <w:suppressAutoHyphens/>
              <w:rPr>
                <w:lang w:eastAsia="ar-SA"/>
              </w:rPr>
            </w:pPr>
            <w:r w:rsidRPr="0080667D">
              <w:t>________________</w:t>
            </w:r>
            <w:r w:rsidR="00AE4B7C">
              <w:t>_________</w:t>
            </w:r>
          </w:p>
        </w:tc>
        <w:tc>
          <w:tcPr>
            <w:tcW w:w="540" w:type="dxa"/>
          </w:tcPr>
          <w:p w:rsidR="00041946" w:rsidRPr="0080667D" w:rsidRDefault="00041946" w:rsidP="00147141">
            <w:pPr>
              <w:suppressAutoHyphens/>
              <w:jc w:val="both"/>
              <w:rPr>
                <w:lang w:eastAsia="ar-SA"/>
              </w:rPr>
            </w:pPr>
          </w:p>
        </w:tc>
        <w:tc>
          <w:tcPr>
            <w:tcW w:w="4274" w:type="dxa"/>
          </w:tcPr>
          <w:p w:rsidR="00041946" w:rsidRPr="00F21856" w:rsidRDefault="00041946" w:rsidP="00147141">
            <w:pPr>
              <w:suppressAutoHyphens/>
              <w:jc w:val="both"/>
              <w:rPr>
                <w:lang w:eastAsia="ar-SA"/>
              </w:rPr>
            </w:pPr>
          </w:p>
          <w:p w:rsidR="00041946" w:rsidRDefault="00AE4B7C" w:rsidP="00147141">
            <w:pPr>
              <w:suppressAutoHyphens/>
              <w:rPr>
                <w:lang w:eastAsia="ar-SA"/>
              </w:rPr>
            </w:pPr>
            <w:r>
              <w:rPr>
                <w:lang w:eastAsia="ar-SA"/>
              </w:rPr>
              <w:t>Valdes loceklis</w:t>
            </w:r>
          </w:p>
          <w:p w:rsidR="00AE4B7C" w:rsidRDefault="00AE4B7C" w:rsidP="00147141">
            <w:pPr>
              <w:suppressAutoHyphens/>
              <w:rPr>
                <w:lang w:eastAsia="ar-SA"/>
              </w:rPr>
            </w:pPr>
          </w:p>
          <w:p w:rsidR="00AE4B7C" w:rsidRPr="00F21856" w:rsidRDefault="00AE4B7C" w:rsidP="00147141">
            <w:pPr>
              <w:suppressAutoHyphens/>
              <w:rPr>
                <w:lang w:eastAsia="ar-SA"/>
              </w:rPr>
            </w:pPr>
            <w:r>
              <w:rPr>
                <w:lang w:eastAsia="ar-SA"/>
              </w:rPr>
              <w:t>___________________________</w:t>
            </w:r>
          </w:p>
        </w:tc>
      </w:tr>
      <w:tr w:rsidR="00041946" w:rsidRPr="00AE346E" w:rsidTr="00147141">
        <w:tc>
          <w:tcPr>
            <w:tcW w:w="3708" w:type="dxa"/>
          </w:tcPr>
          <w:p w:rsidR="00041946" w:rsidRPr="00AE346E" w:rsidRDefault="00041946" w:rsidP="00147141">
            <w:pPr>
              <w:pStyle w:val="Heading2"/>
              <w:rPr>
                <w:b w:val="0"/>
              </w:rPr>
            </w:pPr>
            <w:r w:rsidRPr="00AE346E">
              <w:rPr>
                <w:b w:val="0"/>
              </w:rPr>
              <w:t>/</w:t>
            </w:r>
            <w:proofErr w:type="spellStart"/>
            <w:r w:rsidRPr="00AE346E">
              <w:rPr>
                <w:b w:val="0"/>
              </w:rPr>
              <w:t>J.Raščevskis</w:t>
            </w:r>
            <w:proofErr w:type="spellEnd"/>
            <w:r w:rsidRPr="00AE346E">
              <w:rPr>
                <w:b w:val="0"/>
              </w:rPr>
              <w:t>/</w:t>
            </w:r>
          </w:p>
          <w:p w:rsidR="00041946" w:rsidRPr="00AE346E" w:rsidRDefault="00041946" w:rsidP="00147141">
            <w:pPr>
              <w:suppressAutoHyphens/>
              <w:rPr>
                <w:lang w:eastAsia="ar-SA"/>
              </w:rPr>
            </w:pPr>
          </w:p>
        </w:tc>
        <w:tc>
          <w:tcPr>
            <w:tcW w:w="540" w:type="dxa"/>
          </w:tcPr>
          <w:p w:rsidR="00041946" w:rsidRPr="00AE346E" w:rsidRDefault="00041946" w:rsidP="00147141">
            <w:pPr>
              <w:suppressAutoHyphens/>
              <w:jc w:val="both"/>
              <w:rPr>
                <w:bCs/>
                <w:lang w:eastAsia="ar-SA"/>
              </w:rPr>
            </w:pPr>
          </w:p>
        </w:tc>
        <w:tc>
          <w:tcPr>
            <w:tcW w:w="4274" w:type="dxa"/>
          </w:tcPr>
          <w:p w:rsidR="00041946" w:rsidRPr="00AE346E" w:rsidRDefault="00041946" w:rsidP="00147141">
            <w:pPr>
              <w:pStyle w:val="Heading2"/>
              <w:rPr>
                <w:b w:val="0"/>
              </w:rPr>
            </w:pPr>
            <w:r w:rsidRPr="00AE346E">
              <w:rPr>
                <w:b w:val="0"/>
              </w:rPr>
              <w:t>/</w:t>
            </w:r>
            <w:proofErr w:type="spellStart"/>
            <w:r w:rsidR="00AE4B7C">
              <w:rPr>
                <w:b w:val="0"/>
              </w:rPr>
              <w:t>A.Mihelsons</w:t>
            </w:r>
            <w:proofErr w:type="spellEnd"/>
            <w:r w:rsidRPr="00AE346E">
              <w:rPr>
                <w:b w:val="0"/>
              </w:rPr>
              <w:t>/</w:t>
            </w:r>
          </w:p>
          <w:p w:rsidR="00041946" w:rsidRPr="00AE346E" w:rsidRDefault="00041946" w:rsidP="00147141">
            <w:pPr>
              <w:suppressAutoHyphens/>
              <w:rPr>
                <w:lang w:eastAsia="ar-SA"/>
              </w:rPr>
            </w:pPr>
          </w:p>
        </w:tc>
      </w:tr>
    </w:tbl>
    <w:p w:rsidR="00041946" w:rsidRPr="00765B6D" w:rsidRDefault="00041946" w:rsidP="00041946">
      <w:pPr>
        <w:pStyle w:val="Heading3"/>
        <w:ind w:left="360"/>
        <w:jc w:val="center"/>
      </w:pPr>
    </w:p>
    <w:p w:rsidR="00F12916" w:rsidRDefault="00F12916">
      <w:pPr>
        <w:spacing w:after="200" w:line="276" w:lineRule="auto"/>
      </w:pPr>
      <w:r>
        <w:br w:type="page"/>
      </w:r>
    </w:p>
    <w:p w:rsidR="0013731F" w:rsidRDefault="0013731F" w:rsidP="0013731F">
      <w:pPr>
        <w:jc w:val="right"/>
        <w:rPr>
          <w:b/>
        </w:rPr>
      </w:pPr>
      <w:r w:rsidRPr="00692A88">
        <w:rPr>
          <w:b/>
        </w:rPr>
        <w:lastRenderedPageBreak/>
        <w:t>Pielikums Nr.1</w:t>
      </w:r>
    </w:p>
    <w:p w:rsidR="00A15459" w:rsidRPr="002C06CE" w:rsidRDefault="00A15459" w:rsidP="00A15459">
      <w:pPr>
        <w:jc w:val="right"/>
      </w:pPr>
      <w:r w:rsidRPr="002C06CE">
        <w:t>pie 201</w:t>
      </w:r>
      <w:r>
        <w:t>5</w:t>
      </w:r>
      <w:r w:rsidR="008903A9">
        <w:t>.gada 05.novembra</w:t>
      </w:r>
    </w:p>
    <w:p w:rsidR="00A15459" w:rsidRPr="002C06CE" w:rsidRDefault="00A15459" w:rsidP="00A15459">
      <w:pPr>
        <w:jc w:val="right"/>
        <w:rPr>
          <w:b/>
        </w:rPr>
      </w:pPr>
      <w:r w:rsidRPr="002C06CE">
        <w:rPr>
          <w:b/>
        </w:rPr>
        <w:t>IEPIRKUMA LĪGUMA</w:t>
      </w:r>
    </w:p>
    <w:p w:rsidR="00A15459" w:rsidRPr="002C06CE" w:rsidRDefault="00A15459" w:rsidP="00A15459">
      <w:pPr>
        <w:jc w:val="right"/>
        <w:rPr>
          <w:b/>
        </w:rPr>
      </w:pPr>
      <w:r w:rsidRPr="002C06CE">
        <w:rPr>
          <w:b/>
        </w:rPr>
        <w:t>Izpildītāja līguma reģistrācijas Nr.______</w:t>
      </w:r>
    </w:p>
    <w:p w:rsidR="00A15459" w:rsidRPr="0093401B" w:rsidRDefault="00A15459" w:rsidP="00A15459">
      <w:pPr>
        <w:jc w:val="right"/>
        <w:rPr>
          <w:b/>
          <w:i/>
          <w:sz w:val="20"/>
          <w:szCs w:val="20"/>
        </w:rPr>
      </w:pPr>
      <w:r w:rsidRPr="0093401B">
        <w:rPr>
          <w:b/>
          <w:i/>
          <w:sz w:val="20"/>
          <w:szCs w:val="20"/>
        </w:rPr>
        <w:t>(Identifikācijas Nr. JPP 2015/53)</w:t>
      </w:r>
    </w:p>
    <w:p w:rsidR="0013731F" w:rsidRDefault="0013731F" w:rsidP="0013731F">
      <w:pPr>
        <w:jc w:val="center"/>
        <w:rPr>
          <w:b/>
        </w:rPr>
      </w:pPr>
    </w:p>
    <w:p w:rsidR="0013731F" w:rsidRPr="004D1F0D" w:rsidRDefault="0013731F" w:rsidP="0013731F">
      <w:pPr>
        <w:jc w:val="center"/>
        <w:rPr>
          <w:sz w:val="32"/>
          <w:szCs w:val="32"/>
        </w:rPr>
      </w:pPr>
      <w:r w:rsidRPr="004D1F0D">
        <w:rPr>
          <w:sz w:val="32"/>
          <w:szCs w:val="32"/>
        </w:rPr>
        <w:t>TEHNISKĀ SPECIFIKĀCIJA</w:t>
      </w:r>
    </w:p>
    <w:p w:rsidR="0013731F" w:rsidRPr="004D1F0D" w:rsidRDefault="0013731F" w:rsidP="0013731F">
      <w:pPr>
        <w:keepNext/>
        <w:jc w:val="center"/>
        <w:outlineLvl w:val="3"/>
        <w:rPr>
          <w:b/>
          <w:bCs/>
          <w:i/>
        </w:rPr>
      </w:pPr>
      <w:r w:rsidRPr="004D1F0D">
        <w:rPr>
          <w:b/>
          <w:bCs/>
          <w:i/>
        </w:rPr>
        <w:t xml:space="preserve">„Telpu uzkopšanas darbi Brīvības ielā 120, </w:t>
      </w:r>
    </w:p>
    <w:p w:rsidR="0013731F" w:rsidRDefault="0013731F" w:rsidP="0013731F">
      <w:pPr>
        <w:keepNext/>
        <w:jc w:val="center"/>
        <w:outlineLvl w:val="3"/>
        <w:rPr>
          <w:b/>
          <w:bCs/>
          <w:i/>
        </w:rPr>
      </w:pPr>
      <w:r w:rsidRPr="004D1F0D">
        <w:rPr>
          <w:b/>
          <w:bCs/>
          <w:i/>
        </w:rPr>
        <w:t>Brīvības ielā 118, Brīvības ielā 258</w:t>
      </w:r>
      <w:r>
        <w:rPr>
          <w:b/>
          <w:bCs/>
          <w:i/>
        </w:rPr>
        <w:t>A</w:t>
      </w:r>
      <w:r w:rsidRPr="004D1F0D">
        <w:rPr>
          <w:b/>
          <w:bCs/>
          <w:i/>
        </w:rPr>
        <w:t xml:space="preserve"> un </w:t>
      </w:r>
      <w:r>
        <w:rPr>
          <w:b/>
          <w:bCs/>
          <w:i/>
          <w:lang w:eastAsia="lv-LV"/>
        </w:rPr>
        <w:t>Draudzības alejā</w:t>
      </w:r>
      <w:r w:rsidRPr="004D1F0D">
        <w:rPr>
          <w:b/>
          <w:bCs/>
          <w:i/>
          <w:lang w:eastAsia="lv-LV"/>
        </w:rPr>
        <w:t xml:space="preserve"> 26</w:t>
      </w:r>
      <w:r w:rsidRPr="004D1F0D">
        <w:rPr>
          <w:b/>
          <w:bCs/>
          <w:i/>
        </w:rPr>
        <w:t>, Jēkabpilī”</w:t>
      </w:r>
    </w:p>
    <w:p w:rsidR="002653A8" w:rsidRDefault="002653A8" w:rsidP="0013731F">
      <w:pPr>
        <w:keepNext/>
        <w:jc w:val="center"/>
        <w:outlineLvl w:val="3"/>
        <w:rPr>
          <w:b/>
          <w:bCs/>
          <w:i/>
        </w:rPr>
      </w:pPr>
    </w:p>
    <w:p w:rsidR="002653A8" w:rsidRPr="002653A8" w:rsidRDefault="002653A8" w:rsidP="002653A8">
      <w:pPr>
        <w:keepNext/>
        <w:outlineLvl w:val="3"/>
        <w:rPr>
          <w:b/>
          <w:bCs/>
        </w:rPr>
      </w:pPr>
    </w:p>
    <w:p w:rsidR="0013731F" w:rsidRPr="004D1F0D" w:rsidRDefault="0013731F" w:rsidP="0013731F">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954"/>
        <w:gridCol w:w="1949"/>
      </w:tblGrid>
      <w:tr w:rsidR="0013731F" w:rsidRPr="004D1F0D" w:rsidTr="00147141">
        <w:tc>
          <w:tcPr>
            <w:tcW w:w="817" w:type="dxa"/>
            <w:tcBorders>
              <w:bottom w:val="single" w:sz="4" w:space="0" w:color="auto"/>
            </w:tcBorders>
          </w:tcPr>
          <w:p w:rsidR="0013731F" w:rsidRPr="004D1F0D" w:rsidRDefault="0013731F" w:rsidP="00147141">
            <w:pPr>
              <w:jc w:val="center"/>
              <w:rPr>
                <w:b/>
              </w:rPr>
            </w:pPr>
            <w:r w:rsidRPr="004D1F0D">
              <w:rPr>
                <w:b/>
              </w:rPr>
              <w:t>Nr.</w:t>
            </w:r>
          </w:p>
          <w:p w:rsidR="0013731F" w:rsidRPr="004D1F0D" w:rsidRDefault="0013731F" w:rsidP="00147141">
            <w:pPr>
              <w:jc w:val="center"/>
            </w:pPr>
            <w:r w:rsidRPr="004D1F0D">
              <w:rPr>
                <w:b/>
              </w:rPr>
              <w:t>p.k.</w:t>
            </w:r>
          </w:p>
        </w:tc>
        <w:tc>
          <w:tcPr>
            <w:tcW w:w="5954" w:type="dxa"/>
            <w:tcBorders>
              <w:bottom w:val="single" w:sz="4" w:space="0" w:color="auto"/>
            </w:tcBorders>
          </w:tcPr>
          <w:p w:rsidR="0013731F" w:rsidRPr="004D1F0D" w:rsidRDefault="0013731F" w:rsidP="00147141">
            <w:pPr>
              <w:jc w:val="center"/>
              <w:rPr>
                <w:b/>
              </w:rPr>
            </w:pPr>
            <w:r w:rsidRPr="004D1F0D">
              <w:rPr>
                <w:b/>
              </w:rPr>
              <w:t>Darbu apraksts</w:t>
            </w:r>
          </w:p>
        </w:tc>
        <w:tc>
          <w:tcPr>
            <w:tcW w:w="1949" w:type="dxa"/>
            <w:tcBorders>
              <w:bottom w:val="single" w:sz="4" w:space="0" w:color="auto"/>
            </w:tcBorders>
          </w:tcPr>
          <w:p w:rsidR="0013731F" w:rsidRPr="004D1F0D" w:rsidRDefault="0013731F" w:rsidP="00147141">
            <w:pPr>
              <w:jc w:val="center"/>
              <w:rPr>
                <w:b/>
              </w:rPr>
            </w:pPr>
            <w:r w:rsidRPr="004D1F0D">
              <w:rPr>
                <w:b/>
              </w:rPr>
              <w:t>Periodiskums</w:t>
            </w:r>
          </w:p>
        </w:tc>
      </w:tr>
      <w:tr w:rsidR="0013731F" w:rsidRPr="004D1F0D" w:rsidTr="00147141">
        <w:tc>
          <w:tcPr>
            <w:tcW w:w="817" w:type="dxa"/>
            <w:tcBorders>
              <w:top w:val="single" w:sz="4" w:space="0" w:color="auto"/>
              <w:left w:val="single" w:sz="4" w:space="0" w:color="auto"/>
              <w:bottom w:val="single" w:sz="4" w:space="0" w:color="auto"/>
              <w:right w:val="nil"/>
            </w:tcBorders>
          </w:tcPr>
          <w:p w:rsidR="0013731F" w:rsidRPr="004D1F0D" w:rsidRDefault="0013731F" w:rsidP="00147141">
            <w:pPr>
              <w:jc w:val="center"/>
            </w:pPr>
          </w:p>
        </w:tc>
        <w:tc>
          <w:tcPr>
            <w:tcW w:w="5954" w:type="dxa"/>
            <w:tcBorders>
              <w:top w:val="single" w:sz="4" w:space="0" w:color="auto"/>
              <w:left w:val="nil"/>
              <w:bottom w:val="single" w:sz="4" w:space="0" w:color="auto"/>
              <w:right w:val="nil"/>
            </w:tcBorders>
          </w:tcPr>
          <w:p w:rsidR="0013731F" w:rsidRPr="004D1F0D" w:rsidRDefault="0013731F" w:rsidP="00147141">
            <w:pPr>
              <w:jc w:val="center"/>
              <w:rPr>
                <w:b/>
              </w:rPr>
            </w:pPr>
            <w:r w:rsidRPr="004D1F0D">
              <w:rPr>
                <w:b/>
              </w:rPr>
              <w:t xml:space="preserve">1. Biroja un administratīvās telpas </w:t>
            </w:r>
          </w:p>
        </w:tc>
        <w:tc>
          <w:tcPr>
            <w:tcW w:w="1949" w:type="dxa"/>
            <w:tcBorders>
              <w:top w:val="single" w:sz="4" w:space="0" w:color="auto"/>
              <w:left w:val="nil"/>
              <w:bottom w:val="single" w:sz="4" w:space="0" w:color="auto"/>
              <w:right w:val="single" w:sz="4" w:space="0" w:color="auto"/>
            </w:tcBorders>
          </w:tcPr>
          <w:p w:rsidR="0013731F" w:rsidRPr="004D1F0D" w:rsidRDefault="0013731F" w:rsidP="00147141">
            <w:pPr>
              <w:jc w:val="center"/>
            </w:pPr>
          </w:p>
        </w:tc>
      </w:tr>
      <w:tr w:rsidR="0013731F" w:rsidRPr="004D1F0D" w:rsidTr="00147141">
        <w:tc>
          <w:tcPr>
            <w:tcW w:w="817" w:type="dxa"/>
            <w:tcBorders>
              <w:top w:val="single" w:sz="4" w:space="0" w:color="auto"/>
            </w:tcBorders>
          </w:tcPr>
          <w:p w:rsidR="0013731F" w:rsidRPr="004D1F0D" w:rsidRDefault="0013731F" w:rsidP="00147141">
            <w:pPr>
              <w:jc w:val="center"/>
            </w:pPr>
            <w:r w:rsidRPr="004D1F0D">
              <w:t>1.1.</w:t>
            </w:r>
          </w:p>
        </w:tc>
        <w:tc>
          <w:tcPr>
            <w:tcW w:w="5954" w:type="dxa"/>
            <w:tcBorders>
              <w:top w:val="single" w:sz="4" w:space="0" w:color="auto"/>
            </w:tcBorders>
          </w:tcPr>
          <w:p w:rsidR="0013731F" w:rsidRPr="004D1F0D" w:rsidRDefault="0013731F" w:rsidP="00147141">
            <w:r w:rsidRPr="004D1F0D">
              <w:t>Atkritumu grozu, papīra smalcinātāju izbēršana un netīro maisiņu nomaiņa pēc nepieciešamības</w:t>
            </w:r>
          </w:p>
        </w:tc>
        <w:tc>
          <w:tcPr>
            <w:tcW w:w="1949" w:type="dxa"/>
            <w:tcBorders>
              <w:top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1.2.</w:t>
            </w:r>
          </w:p>
        </w:tc>
        <w:tc>
          <w:tcPr>
            <w:tcW w:w="5954" w:type="dxa"/>
          </w:tcPr>
          <w:p w:rsidR="0013731F" w:rsidRPr="004D1F0D" w:rsidRDefault="0013731F" w:rsidP="00147141">
            <w:r w:rsidRPr="004D1F0D">
              <w:t>Cietā grīdas seguma mitrā uzkopšana</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1.3.</w:t>
            </w:r>
          </w:p>
        </w:tc>
        <w:tc>
          <w:tcPr>
            <w:tcW w:w="5954" w:type="dxa"/>
          </w:tcPr>
          <w:p w:rsidR="0013731F" w:rsidRPr="004D1F0D" w:rsidRDefault="0013731F" w:rsidP="00147141">
            <w:r w:rsidRPr="004D1F0D">
              <w:t>Mīkstā grīdas seguma tīrīšana ar putekļu sūcēju</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1.4.</w:t>
            </w:r>
          </w:p>
        </w:tc>
        <w:tc>
          <w:tcPr>
            <w:tcW w:w="5954" w:type="dxa"/>
          </w:tcPr>
          <w:p w:rsidR="0013731F" w:rsidRPr="004D1F0D" w:rsidRDefault="0013731F" w:rsidP="00147141">
            <w:r w:rsidRPr="004D1F0D">
              <w:t>Brīvo horizontālo virsmu tīrīšana no putekļiem (galdi, palodzes, biroja tehnika, galda lampas)</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1.5.</w:t>
            </w:r>
          </w:p>
        </w:tc>
        <w:tc>
          <w:tcPr>
            <w:tcW w:w="5954" w:type="dxa"/>
          </w:tcPr>
          <w:p w:rsidR="0013731F" w:rsidRPr="004D1F0D" w:rsidRDefault="0013731F" w:rsidP="00147141">
            <w:r w:rsidRPr="004D1F0D">
              <w:t>Lokālo traipu tīrīšana no ieejas durvīm un stikla starpsienām</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1.6.</w:t>
            </w:r>
          </w:p>
        </w:tc>
        <w:tc>
          <w:tcPr>
            <w:tcW w:w="5954" w:type="dxa"/>
          </w:tcPr>
          <w:p w:rsidR="0013731F" w:rsidRPr="004D1F0D" w:rsidRDefault="0013731F" w:rsidP="00147141">
            <w:r w:rsidRPr="004D1F0D">
              <w:t>Palodžu mitrā tīrīšana</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1.7.</w:t>
            </w:r>
          </w:p>
        </w:tc>
        <w:tc>
          <w:tcPr>
            <w:tcW w:w="5954" w:type="dxa"/>
          </w:tcPr>
          <w:p w:rsidR="0013731F" w:rsidRPr="004D1F0D" w:rsidRDefault="0013731F" w:rsidP="00147141">
            <w:r w:rsidRPr="004D1F0D">
              <w:t>Telefona aparātu slaucīšana (dezinficēšana)</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1.8.</w:t>
            </w:r>
          </w:p>
        </w:tc>
        <w:tc>
          <w:tcPr>
            <w:tcW w:w="5954" w:type="dxa"/>
          </w:tcPr>
          <w:p w:rsidR="0013731F" w:rsidRPr="004D1F0D" w:rsidRDefault="0013731F" w:rsidP="00147141">
            <w:r w:rsidRPr="004D1F0D">
              <w:t>Sekciju un skapju plauktu brīvo virsmu tīrīšana</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1.9.</w:t>
            </w:r>
          </w:p>
        </w:tc>
        <w:tc>
          <w:tcPr>
            <w:tcW w:w="5954" w:type="dxa"/>
          </w:tcPr>
          <w:p w:rsidR="0013731F" w:rsidRPr="004D1F0D" w:rsidRDefault="0013731F" w:rsidP="00147141">
            <w:r w:rsidRPr="004D1F0D">
              <w:t>Elektrisko slēdžu un kontaktligzdu tīrīšana</w:t>
            </w:r>
          </w:p>
        </w:tc>
        <w:tc>
          <w:tcPr>
            <w:tcW w:w="1949" w:type="dxa"/>
          </w:tcPr>
          <w:p w:rsidR="0013731F" w:rsidRPr="004D1F0D" w:rsidRDefault="0013731F" w:rsidP="00147141">
            <w:pPr>
              <w:jc w:val="center"/>
            </w:pPr>
            <w:r w:rsidRPr="004D1F0D">
              <w:t>5 x nedēļā</w:t>
            </w:r>
          </w:p>
        </w:tc>
      </w:tr>
      <w:tr w:rsidR="0013731F" w:rsidRPr="004D1F0D" w:rsidTr="00147141">
        <w:tc>
          <w:tcPr>
            <w:tcW w:w="817" w:type="dxa"/>
          </w:tcPr>
          <w:p w:rsidR="0013731F" w:rsidRPr="004D1F0D" w:rsidRDefault="0013731F" w:rsidP="00147141">
            <w:pPr>
              <w:jc w:val="center"/>
            </w:pPr>
            <w:r w:rsidRPr="004D1F0D">
              <w:t>1.10.</w:t>
            </w:r>
          </w:p>
        </w:tc>
        <w:tc>
          <w:tcPr>
            <w:tcW w:w="5954" w:type="dxa"/>
          </w:tcPr>
          <w:p w:rsidR="0013731F" w:rsidRPr="004D1F0D" w:rsidRDefault="0013731F" w:rsidP="00147141">
            <w:r w:rsidRPr="004D1F0D">
              <w:t>Radiatoru tīrīšana</w:t>
            </w:r>
          </w:p>
        </w:tc>
        <w:tc>
          <w:tcPr>
            <w:tcW w:w="1949" w:type="dxa"/>
          </w:tcPr>
          <w:p w:rsidR="0013731F" w:rsidRPr="004D1F0D" w:rsidRDefault="0013731F" w:rsidP="00147141">
            <w:pPr>
              <w:jc w:val="center"/>
            </w:pPr>
            <w:r w:rsidRPr="004D1F0D">
              <w:t>1 x nedēļā</w:t>
            </w:r>
          </w:p>
        </w:tc>
      </w:tr>
      <w:tr w:rsidR="0013731F" w:rsidRPr="004D1F0D" w:rsidTr="00147141">
        <w:tc>
          <w:tcPr>
            <w:tcW w:w="817" w:type="dxa"/>
          </w:tcPr>
          <w:p w:rsidR="0013731F" w:rsidRPr="004D1F0D" w:rsidRDefault="0013731F" w:rsidP="00147141">
            <w:pPr>
              <w:jc w:val="center"/>
            </w:pPr>
            <w:r w:rsidRPr="004D1F0D">
              <w:t>1.11.</w:t>
            </w:r>
          </w:p>
        </w:tc>
        <w:tc>
          <w:tcPr>
            <w:tcW w:w="5954" w:type="dxa"/>
          </w:tcPr>
          <w:p w:rsidR="0013731F" w:rsidRPr="004D1F0D" w:rsidRDefault="0013731F" w:rsidP="00147141">
            <w:r w:rsidRPr="004D1F0D">
              <w:t>Grīdlīstu mitrā tīrīšana vai tīrīšana ar putekļu sūcēju</w:t>
            </w:r>
          </w:p>
        </w:tc>
        <w:tc>
          <w:tcPr>
            <w:tcW w:w="1949" w:type="dxa"/>
          </w:tcPr>
          <w:p w:rsidR="0013731F" w:rsidRPr="004D1F0D" w:rsidRDefault="0013731F" w:rsidP="00147141">
            <w:pPr>
              <w:jc w:val="center"/>
            </w:pPr>
            <w:r w:rsidRPr="004D1F0D">
              <w:t>1 x mēnesī</w:t>
            </w:r>
          </w:p>
        </w:tc>
      </w:tr>
      <w:tr w:rsidR="0013731F" w:rsidRPr="004D1F0D" w:rsidTr="00147141">
        <w:tc>
          <w:tcPr>
            <w:tcW w:w="817" w:type="dxa"/>
          </w:tcPr>
          <w:p w:rsidR="0013731F" w:rsidRPr="004D1F0D" w:rsidRDefault="0013731F" w:rsidP="00147141">
            <w:pPr>
              <w:jc w:val="center"/>
            </w:pPr>
            <w:r w:rsidRPr="004D1F0D">
              <w:t>1.12.</w:t>
            </w:r>
          </w:p>
        </w:tc>
        <w:tc>
          <w:tcPr>
            <w:tcW w:w="5954" w:type="dxa"/>
          </w:tcPr>
          <w:p w:rsidR="0013731F" w:rsidRPr="004D1F0D" w:rsidRDefault="0013731F" w:rsidP="00147141">
            <w:r w:rsidRPr="004D1F0D">
              <w:t>Krēslu un galdu kāju mitrā tīrīšana</w:t>
            </w:r>
          </w:p>
        </w:tc>
        <w:tc>
          <w:tcPr>
            <w:tcW w:w="1949" w:type="dxa"/>
          </w:tcPr>
          <w:p w:rsidR="0013731F" w:rsidRPr="004D1F0D" w:rsidRDefault="0013731F" w:rsidP="00147141">
            <w:pPr>
              <w:jc w:val="center"/>
            </w:pPr>
            <w:r w:rsidRPr="004D1F0D">
              <w:t>1 x mēnesī</w:t>
            </w:r>
          </w:p>
        </w:tc>
      </w:tr>
      <w:tr w:rsidR="0013731F" w:rsidRPr="004D1F0D" w:rsidTr="00147141">
        <w:tc>
          <w:tcPr>
            <w:tcW w:w="817" w:type="dxa"/>
          </w:tcPr>
          <w:p w:rsidR="0013731F" w:rsidRPr="004D1F0D" w:rsidRDefault="0013731F" w:rsidP="00147141">
            <w:pPr>
              <w:jc w:val="center"/>
            </w:pPr>
            <w:r w:rsidRPr="004D1F0D">
              <w:t>1.13.</w:t>
            </w:r>
          </w:p>
        </w:tc>
        <w:tc>
          <w:tcPr>
            <w:tcW w:w="5954" w:type="dxa"/>
          </w:tcPr>
          <w:p w:rsidR="0013731F" w:rsidRPr="004D1F0D" w:rsidRDefault="0013731F" w:rsidP="00147141">
            <w:r w:rsidRPr="004D1F0D">
              <w:t>Durvju, to apmaļu un malu tīrīšana</w:t>
            </w:r>
          </w:p>
        </w:tc>
        <w:tc>
          <w:tcPr>
            <w:tcW w:w="1949" w:type="dxa"/>
          </w:tcPr>
          <w:p w:rsidR="0013731F" w:rsidRPr="004D1F0D" w:rsidRDefault="0013731F" w:rsidP="00147141">
            <w:pPr>
              <w:jc w:val="center"/>
            </w:pPr>
            <w:r w:rsidRPr="004D1F0D">
              <w:t>1 x mēnesī</w:t>
            </w:r>
          </w:p>
        </w:tc>
      </w:tr>
      <w:tr w:rsidR="0013731F" w:rsidRPr="004D1F0D" w:rsidTr="00147141">
        <w:tc>
          <w:tcPr>
            <w:tcW w:w="817" w:type="dxa"/>
          </w:tcPr>
          <w:p w:rsidR="0013731F" w:rsidRPr="004D1F0D" w:rsidRDefault="0013731F" w:rsidP="00147141">
            <w:pPr>
              <w:jc w:val="center"/>
            </w:pPr>
            <w:r w:rsidRPr="004D1F0D">
              <w:t>1.14.</w:t>
            </w:r>
          </w:p>
        </w:tc>
        <w:tc>
          <w:tcPr>
            <w:tcW w:w="5954" w:type="dxa"/>
          </w:tcPr>
          <w:p w:rsidR="0013731F" w:rsidRPr="004D1F0D" w:rsidRDefault="0013731F" w:rsidP="00147141">
            <w:r w:rsidRPr="004D1F0D">
              <w:t>Telpaugu laistīšana</w:t>
            </w:r>
          </w:p>
        </w:tc>
        <w:tc>
          <w:tcPr>
            <w:tcW w:w="1949" w:type="dxa"/>
          </w:tcPr>
          <w:p w:rsidR="0013731F" w:rsidRPr="004D1F0D" w:rsidRDefault="0013731F" w:rsidP="00147141">
            <w:pPr>
              <w:jc w:val="center"/>
            </w:pPr>
            <w:r w:rsidRPr="004D1F0D">
              <w:t>pēc nepieciešamības</w:t>
            </w:r>
          </w:p>
        </w:tc>
      </w:tr>
      <w:tr w:rsidR="0013731F" w:rsidRPr="004D1F0D" w:rsidTr="00147141">
        <w:tc>
          <w:tcPr>
            <w:tcW w:w="817" w:type="dxa"/>
          </w:tcPr>
          <w:p w:rsidR="0013731F" w:rsidRPr="004D1F0D" w:rsidRDefault="0013731F" w:rsidP="00147141">
            <w:pPr>
              <w:jc w:val="center"/>
            </w:pPr>
            <w:r w:rsidRPr="004D1F0D">
              <w:t>1.15.</w:t>
            </w:r>
          </w:p>
        </w:tc>
        <w:tc>
          <w:tcPr>
            <w:tcW w:w="5954" w:type="dxa"/>
          </w:tcPr>
          <w:p w:rsidR="0013731F" w:rsidRPr="004D1F0D" w:rsidRDefault="0013731F" w:rsidP="00147141">
            <w:r w:rsidRPr="004D1F0D">
              <w:t>Spoguļu tīrīšana</w:t>
            </w:r>
          </w:p>
        </w:tc>
        <w:tc>
          <w:tcPr>
            <w:tcW w:w="1949" w:type="dxa"/>
          </w:tcPr>
          <w:p w:rsidR="0013731F" w:rsidRPr="004D1F0D" w:rsidRDefault="0013731F" w:rsidP="00147141">
            <w:pPr>
              <w:jc w:val="center"/>
            </w:pPr>
            <w:r w:rsidRPr="004D1F0D">
              <w:t>pēc nepieciešamības</w:t>
            </w:r>
          </w:p>
        </w:tc>
      </w:tr>
      <w:tr w:rsidR="0013731F" w:rsidRPr="004D1F0D" w:rsidTr="00147141">
        <w:tc>
          <w:tcPr>
            <w:tcW w:w="817" w:type="dxa"/>
            <w:tcBorders>
              <w:bottom w:val="single" w:sz="4" w:space="0" w:color="auto"/>
            </w:tcBorders>
          </w:tcPr>
          <w:p w:rsidR="0013731F" w:rsidRPr="004D1F0D" w:rsidRDefault="0013731F" w:rsidP="00147141">
            <w:pPr>
              <w:jc w:val="center"/>
            </w:pPr>
            <w:r w:rsidRPr="004D1F0D">
              <w:t>1.16.</w:t>
            </w:r>
          </w:p>
        </w:tc>
        <w:tc>
          <w:tcPr>
            <w:tcW w:w="5954" w:type="dxa"/>
            <w:tcBorders>
              <w:bottom w:val="single" w:sz="4" w:space="0" w:color="auto"/>
            </w:tcBorders>
          </w:tcPr>
          <w:p w:rsidR="0013731F" w:rsidRPr="004D1F0D" w:rsidRDefault="0013731F" w:rsidP="00147141">
            <w:r w:rsidRPr="004D1F0D">
              <w:t>Dzimtsarakstu zāles tīrīšana (79,1 m</w:t>
            </w:r>
            <w:r w:rsidRPr="004D1F0D">
              <w:rPr>
                <w:vertAlign w:val="superscript"/>
              </w:rPr>
              <w:t>2</w:t>
            </w:r>
            <w:r w:rsidRPr="004D1F0D">
              <w:t>)</w:t>
            </w:r>
          </w:p>
        </w:tc>
        <w:tc>
          <w:tcPr>
            <w:tcW w:w="1949" w:type="dxa"/>
            <w:tcBorders>
              <w:bottom w:val="single" w:sz="4" w:space="0" w:color="auto"/>
            </w:tcBorders>
          </w:tcPr>
          <w:p w:rsidR="0013731F" w:rsidRPr="004D1F0D" w:rsidRDefault="0013731F" w:rsidP="00147141">
            <w:pPr>
              <w:jc w:val="center"/>
            </w:pPr>
            <w:r w:rsidRPr="004D1F0D">
              <w:t>pēc nepieciešamības</w:t>
            </w:r>
          </w:p>
        </w:tc>
      </w:tr>
      <w:tr w:rsidR="0013731F" w:rsidRPr="004D1F0D" w:rsidTr="00147141">
        <w:tc>
          <w:tcPr>
            <w:tcW w:w="817" w:type="dxa"/>
            <w:tcBorders>
              <w:top w:val="single" w:sz="4" w:space="0" w:color="auto"/>
              <w:left w:val="single" w:sz="4" w:space="0" w:color="auto"/>
              <w:bottom w:val="single" w:sz="4" w:space="0" w:color="auto"/>
              <w:right w:val="nil"/>
            </w:tcBorders>
          </w:tcPr>
          <w:p w:rsidR="0013731F" w:rsidRPr="004D1F0D" w:rsidRDefault="0013731F" w:rsidP="00147141">
            <w:pPr>
              <w:jc w:val="center"/>
            </w:pPr>
          </w:p>
        </w:tc>
        <w:tc>
          <w:tcPr>
            <w:tcW w:w="5954" w:type="dxa"/>
            <w:tcBorders>
              <w:top w:val="single" w:sz="4" w:space="0" w:color="auto"/>
              <w:left w:val="nil"/>
              <w:bottom w:val="single" w:sz="4" w:space="0" w:color="auto"/>
              <w:right w:val="nil"/>
            </w:tcBorders>
          </w:tcPr>
          <w:p w:rsidR="0013731F" w:rsidRPr="004D1F0D" w:rsidRDefault="0013731F" w:rsidP="00147141">
            <w:pPr>
              <w:jc w:val="center"/>
              <w:rPr>
                <w:b/>
              </w:rPr>
            </w:pPr>
            <w:r w:rsidRPr="004D1F0D">
              <w:rPr>
                <w:b/>
              </w:rPr>
              <w:t>2. Koplietošanas telpu (gaiteņi, kāpnes) uzkopšana</w:t>
            </w:r>
          </w:p>
        </w:tc>
        <w:tc>
          <w:tcPr>
            <w:tcW w:w="1949" w:type="dxa"/>
            <w:tcBorders>
              <w:top w:val="single" w:sz="4" w:space="0" w:color="auto"/>
              <w:left w:val="nil"/>
              <w:bottom w:val="single" w:sz="4" w:space="0" w:color="auto"/>
              <w:right w:val="single" w:sz="4" w:space="0" w:color="auto"/>
            </w:tcBorders>
          </w:tcPr>
          <w:p w:rsidR="0013731F" w:rsidRPr="004D1F0D" w:rsidRDefault="0013731F" w:rsidP="00147141">
            <w:pPr>
              <w:jc w:val="center"/>
            </w:pP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2.1.</w:t>
            </w:r>
          </w:p>
        </w:tc>
        <w:tc>
          <w:tcPr>
            <w:tcW w:w="5954" w:type="dxa"/>
            <w:tcBorders>
              <w:top w:val="single" w:sz="4" w:space="0" w:color="auto"/>
              <w:bottom w:val="single" w:sz="4" w:space="0" w:color="auto"/>
            </w:tcBorders>
          </w:tcPr>
          <w:p w:rsidR="0013731F" w:rsidRPr="004D1F0D" w:rsidRDefault="0013731F" w:rsidP="00147141">
            <w:r w:rsidRPr="004D1F0D">
              <w:t>Cietā grīdas seguma mitrā tīrīšana</w:t>
            </w:r>
          </w:p>
        </w:tc>
        <w:tc>
          <w:tcPr>
            <w:tcW w:w="1949" w:type="dxa"/>
            <w:tcBorders>
              <w:top w:val="single" w:sz="4" w:space="0" w:color="auto"/>
              <w:bottom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2.2.</w:t>
            </w:r>
          </w:p>
        </w:tc>
        <w:tc>
          <w:tcPr>
            <w:tcW w:w="5954" w:type="dxa"/>
            <w:tcBorders>
              <w:top w:val="single" w:sz="4" w:space="0" w:color="auto"/>
              <w:bottom w:val="single" w:sz="4" w:space="0" w:color="auto"/>
            </w:tcBorders>
          </w:tcPr>
          <w:p w:rsidR="0013731F" w:rsidRPr="004D1F0D" w:rsidRDefault="0013731F" w:rsidP="00147141">
            <w:r w:rsidRPr="004D1F0D">
              <w:t>Kāpņu pakāpienu un laukumu mitrā tīrīšana</w:t>
            </w:r>
          </w:p>
        </w:tc>
        <w:tc>
          <w:tcPr>
            <w:tcW w:w="1949" w:type="dxa"/>
            <w:tcBorders>
              <w:top w:val="single" w:sz="4" w:space="0" w:color="auto"/>
              <w:bottom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2.3.</w:t>
            </w:r>
          </w:p>
        </w:tc>
        <w:tc>
          <w:tcPr>
            <w:tcW w:w="5954" w:type="dxa"/>
            <w:tcBorders>
              <w:top w:val="single" w:sz="4" w:space="0" w:color="auto"/>
              <w:bottom w:val="single" w:sz="4" w:space="0" w:color="auto"/>
            </w:tcBorders>
          </w:tcPr>
          <w:p w:rsidR="0013731F" w:rsidRPr="004D1F0D" w:rsidRDefault="0013731F" w:rsidP="00147141">
            <w:r w:rsidRPr="004D1F0D">
              <w:t>Roku balstu mitrā tīrīšana</w:t>
            </w:r>
          </w:p>
        </w:tc>
        <w:tc>
          <w:tcPr>
            <w:tcW w:w="1949" w:type="dxa"/>
            <w:tcBorders>
              <w:top w:val="single" w:sz="4" w:space="0" w:color="auto"/>
              <w:bottom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2.4.</w:t>
            </w:r>
          </w:p>
        </w:tc>
        <w:tc>
          <w:tcPr>
            <w:tcW w:w="5954" w:type="dxa"/>
            <w:tcBorders>
              <w:top w:val="single" w:sz="4" w:space="0" w:color="auto"/>
              <w:bottom w:val="single" w:sz="4" w:space="0" w:color="auto"/>
            </w:tcBorders>
          </w:tcPr>
          <w:p w:rsidR="0013731F" w:rsidRPr="004D1F0D" w:rsidRDefault="0013731F" w:rsidP="00147141">
            <w:r w:rsidRPr="004D1F0D">
              <w:t>Atkritumu grozu izbēršana un netīro maisiņu nomaiņa pēc nepieciešamības</w:t>
            </w:r>
          </w:p>
        </w:tc>
        <w:tc>
          <w:tcPr>
            <w:tcW w:w="1949" w:type="dxa"/>
            <w:tcBorders>
              <w:top w:val="single" w:sz="4" w:space="0" w:color="auto"/>
              <w:bottom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2.5.</w:t>
            </w:r>
          </w:p>
        </w:tc>
        <w:tc>
          <w:tcPr>
            <w:tcW w:w="5954" w:type="dxa"/>
            <w:tcBorders>
              <w:top w:val="single" w:sz="4" w:space="0" w:color="auto"/>
              <w:bottom w:val="single" w:sz="4" w:space="0" w:color="auto"/>
            </w:tcBorders>
          </w:tcPr>
          <w:p w:rsidR="0013731F" w:rsidRPr="004D1F0D" w:rsidRDefault="0013731F" w:rsidP="00147141">
            <w:r w:rsidRPr="004D1F0D">
              <w:t>Grīdlīstu mitrā tīrīšana vai tīrīšana ar putekļu sūcēju</w:t>
            </w:r>
          </w:p>
        </w:tc>
        <w:tc>
          <w:tcPr>
            <w:tcW w:w="1949" w:type="dxa"/>
            <w:tcBorders>
              <w:top w:val="single" w:sz="4" w:space="0" w:color="auto"/>
              <w:bottom w:val="single" w:sz="4" w:space="0" w:color="auto"/>
            </w:tcBorders>
          </w:tcPr>
          <w:p w:rsidR="0013731F" w:rsidRPr="004D1F0D" w:rsidRDefault="0013731F" w:rsidP="00147141">
            <w:pPr>
              <w:jc w:val="center"/>
            </w:pPr>
            <w:r w:rsidRPr="004D1F0D">
              <w:t>1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2.6.</w:t>
            </w:r>
          </w:p>
        </w:tc>
        <w:tc>
          <w:tcPr>
            <w:tcW w:w="5954" w:type="dxa"/>
            <w:tcBorders>
              <w:top w:val="single" w:sz="4" w:space="0" w:color="auto"/>
              <w:bottom w:val="single" w:sz="4" w:space="0" w:color="auto"/>
            </w:tcBorders>
          </w:tcPr>
          <w:p w:rsidR="0013731F" w:rsidRPr="004D1F0D" w:rsidRDefault="0013731F" w:rsidP="00147141">
            <w:r w:rsidRPr="004D1F0D">
              <w:t>Radiatoru tīrīšana</w:t>
            </w:r>
          </w:p>
        </w:tc>
        <w:tc>
          <w:tcPr>
            <w:tcW w:w="1949" w:type="dxa"/>
            <w:tcBorders>
              <w:top w:val="single" w:sz="4" w:space="0" w:color="auto"/>
              <w:bottom w:val="single" w:sz="4" w:space="0" w:color="auto"/>
            </w:tcBorders>
          </w:tcPr>
          <w:p w:rsidR="0013731F" w:rsidRPr="004D1F0D" w:rsidRDefault="0013731F" w:rsidP="00147141">
            <w:pPr>
              <w:jc w:val="center"/>
            </w:pPr>
            <w:r w:rsidRPr="004D1F0D">
              <w:t>1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2.7.</w:t>
            </w:r>
          </w:p>
        </w:tc>
        <w:tc>
          <w:tcPr>
            <w:tcW w:w="5954" w:type="dxa"/>
            <w:tcBorders>
              <w:top w:val="single" w:sz="4" w:space="0" w:color="auto"/>
              <w:bottom w:val="single" w:sz="4" w:space="0" w:color="auto"/>
            </w:tcBorders>
          </w:tcPr>
          <w:p w:rsidR="0013731F" w:rsidRPr="004D1F0D" w:rsidRDefault="0013731F" w:rsidP="00147141">
            <w:r w:rsidRPr="004D1F0D">
              <w:t>Kāpņu margu mitrā tīrīšana</w:t>
            </w:r>
          </w:p>
        </w:tc>
        <w:tc>
          <w:tcPr>
            <w:tcW w:w="1949" w:type="dxa"/>
            <w:tcBorders>
              <w:top w:val="single" w:sz="4" w:space="0" w:color="auto"/>
              <w:bottom w:val="single" w:sz="4" w:space="0" w:color="auto"/>
            </w:tcBorders>
          </w:tcPr>
          <w:p w:rsidR="0013731F" w:rsidRPr="004D1F0D" w:rsidRDefault="0013731F" w:rsidP="00147141">
            <w:pPr>
              <w:jc w:val="center"/>
            </w:pPr>
            <w:r w:rsidRPr="004D1F0D">
              <w:t>1 x mēnesī</w:t>
            </w:r>
          </w:p>
        </w:tc>
      </w:tr>
      <w:tr w:rsidR="0013731F" w:rsidRPr="004D1F0D" w:rsidTr="00147141">
        <w:tc>
          <w:tcPr>
            <w:tcW w:w="817" w:type="dxa"/>
            <w:tcBorders>
              <w:top w:val="single" w:sz="4" w:space="0" w:color="auto"/>
              <w:left w:val="single" w:sz="4" w:space="0" w:color="auto"/>
              <w:bottom w:val="single" w:sz="4" w:space="0" w:color="auto"/>
              <w:right w:val="nil"/>
            </w:tcBorders>
          </w:tcPr>
          <w:p w:rsidR="0013731F" w:rsidRPr="004D1F0D" w:rsidRDefault="0013731F" w:rsidP="00147141">
            <w:pPr>
              <w:jc w:val="center"/>
            </w:pPr>
          </w:p>
        </w:tc>
        <w:tc>
          <w:tcPr>
            <w:tcW w:w="5954" w:type="dxa"/>
            <w:tcBorders>
              <w:top w:val="single" w:sz="4" w:space="0" w:color="auto"/>
              <w:left w:val="nil"/>
              <w:bottom w:val="single" w:sz="4" w:space="0" w:color="auto"/>
              <w:right w:val="nil"/>
            </w:tcBorders>
          </w:tcPr>
          <w:p w:rsidR="0013731F" w:rsidRPr="004D1F0D" w:rsidRDefault="0013731F" w:rsidP="00147141">
            <w:pPr>
              <w:jc w:val="center"/>
              <w:rPr>
                <w:b/>
              </w:rPr>
            </w:pPr>
            <w:r w:rsidRPr="004D1F0D">
              <w:rPr>
                <w:b/>
              </w:rPr>
              <w:t xml:space="preserve">3. Sanitāro telpu (WC) uzkopšana (9 </w:t>
            </w:r>
            <w:proofErr w:type="spellStart"/>
            <w:r w:rsidRPr="004D1F0D">
              <w:rPr>
                <w:b/>
              </w:rPr>
              <w:t>gab</w:t>
            </w:r>
            <w:proofErr w:type="spellEnd"/>
            <w:r w:rsidRPr="004D1F0D">
              <w:rPr>
                <w:b/>
              </w:rPr>
              <w:t>)</w:t>
            </w:r>
          </w:p>
        </w:tc>
        <w:tc>
          <w:tcPr>
            <w:tcW w:w="1949" w:type="dxa"/>
            <w:tcBorders>
              <w:top w:val="single" w:sz="4" w:space="0" w:color="auto"/>
              <w:left w:val="nil"/>
              <w:bottom w:val="single" w:sz="4" w:space="0" w:color="auto"/>
              <w:right w:val="single" w:sz="4" w:space="0" w:color="auto"/>
            </w:tcBorders>
          </w:tcPr>
          <w:p w:rsidR="0013731F" w:rsidRPr="004D1F0D" w:rsidRDefault="0013731F" w:rsidP="00147141">
            <w:pPr>
              <w:jc w:val="center"/>
            </w:pP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3.1.</w:t>
            </w:r>
          </w:p>
        </w:tc>
        <w:tc>
          <w:tcPr>
            <w:tcW w:w="5954" w:type="dxa"/>
            <w:tcBorders>
              <w:top w:val="single" w:sz="4" w:space="0" w:color="auto"/>
              <w:bottom w:val="single" w:sz="4" w:space="0" w:color="auto"/>
            </w:tcBorders>
          </w:tcPr>
          <w:p w:rsidR="0013731F" w:rsidRPr="004D1F0D" w:rsidRDefault="0013731F" w:rsidP="00147141">
            <w:r w:rsidRPr="004D1F0D">
              <w:t>Atkritumu grozu iztukšošana, jaunu maisiņu ievietošana</w:t>
            </w:r>
          </w:p>
        </w:tc>
        <w:tc>
          <w:tcPr>
            <w:tcW w:w="1949" w:type="dxa"/>
            <w:tcBorders>
              <w:top w:val="single" w:sz="4" w:space="0" w:color="auto"/>
              <w:bottom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3.2.</w:t>
            </w:r>
          </w:p>
        </w:tc>
        <w:tc>
          <w:tcPr>
            <w:tcW w:w="5954" w:type="dxa"/>
            <w:tcBorders>
              <w:top w:val="single" w:sz="4" w:space="0" w:color="auto"/>
              <w:bottom w:val="single" w:sz="4" w:space="0" w:color="auto"/>
            </w:tcBorders>
          </w:tcPr>
          <w:p w:rsidR="0013731F" w:rsidRPr="004D1F0D" w:rsidRDefault="0013731F" w:rsidP="00147141">
            <w:pPr>
              <w:rPr>
                <w:vertAlign w:val="superscript"/>
              </w:rPr>
            </w:pPr>
            <w:r w:rsidRPr="004D1F0D">
              <w:t>Sanitāri higiēniskā aprīkojuma uzraudzība, papildināšana</w:t>
            </w:r>
            <w:r w:rsidRPr="004D1F0D">
              <w:rPr>
                <w:vertAlign w:val="superscript"/>
              </w:rPr>
              <w:t>1</w:t>
            </w:r>
          </w:p>
        </w:tc>
        <w:tc>
          <w:tcPr>
            <w:tcW w:w="1949" w:type="dxa"/>
            <w:tcBorders>
              <w:top w:val="single" w:sz="4" w:space="0" w:color="auto"/>
              <w:bottom w:val="single" w:sz="4" w:space="0" w:color="auto"/>
            </w:tcBorders>
          </w:tcPr>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3.3.</w:t>
            </w:r>
          </w:p>
        </w:tc>
        <w:tc>
          <w:tcPr>
            <w:tcW w:w="5954" w:type="dxa"/>
            <w:tcBorders>
              <w:top w:val="single" w:sz="4" w:space="0" w:color="auto"/>
              <w:bottom w:val="single" w:sz="4" w:space="0" w:color="auto"/>
            </w:tcBorders>
          </w:tcPr>
          <w:p w:rsidR="0013731F" w:rsidRPr="004D1F0D" w:rsidRDefault="0013731F" w:rsidP="00147141">
            <w:r w:rsidRPr="004D1F0D">
              <w:t>Mitrā apkope un mazgāšana:</w:t>
            </w:r>
          </w:p>
          <w:p w:rsidR="0013731F" w:rsidRPr="004D1F0D" w:rsidRDefault="0013731F" w:rsidP="0013731F">
            <w:pPr>
              <w:numPr>
                <w:ilvl w:val="0"/>
                <w:numId w:val="6"/>
              </w:numPr>
            </w:pPr>
            <w:r w:rsidRPr="004D1F0D">
              <w:t>Izlietnes (flīzējums ap izlietni);</w:t>
            </w:r>
          </w:p>
          <w:p w:rsidR="0013731F" w:rsidRPr="004D1F0D" w:rsidRDefault="0013731F" w:rsidP="0013731F">
            <w:pPr>
              <w:numPr>
                <w:ilvl w:val="0"/>
                <w:numId w:val="6"/>
              </w:numPr>
            </w:pPr>
            <w:r w:rsidRPr="004D1F0D">
              <w:t>Sanitārais mezgls;</w:t>
            </w:r>
          </w:p>
          <w:p w:rsidR="0013731F" w:rsidRPr="004D1F0D" w:rsidRDefault="0013731F" w:rsidP="0013731F">
            <w:pPr>
              <w:numPr>
                <w:ilvl w:val="0"/>
                <w:numId w:val="6"/>
              </w:numPr>
            </w:pPr>
            <w:r w:rsidRPr="004D1F0D">
              <w:lastRenderedPageBreak/>
              <w:t>Spoguļi;</w:t>
            </w:r>
          </w:p>
          <w:p w:rsidR="0013731F" w:rsidRPr="004D1F0D" w:rsidRDefault="0013731F" w:rsidP="0013731F">
            <w:pPr>
              <w:numPr>
                <w:ilvl w:val="0"/>
                <w:numId w:val="6"/>
              </w:numPr>
            </w:pPr>
            <w:r w:rsidRPr="004D1F0D">
              <w:t>Sanitāri higiēniskais aprīkojums;</w:t>
            </w:r>
          </w:p>
          <w:p w:rsidR="0013731F" w:rsidRPr="004D1F0D" w:rsidRDefault="0013731F" w:rsidP="0013731F">
            <w:pPr>
              <w:numPr>
                <w:ilvl w:val="0"/>
                <w:numId w:val="6"/>
              </w:numPr>
            </w:pPr>
            <w:r w:rsidRPr="004D1F0D">
              <w:t>Grīdas.</w:t>
            </w:r>
          </w:p>
        </w:tc>
        <w:tc>
          <w:tcPr>
            <w:tcW w:w="1949" w:type="dxa"/>
            <w:tcBorders>
              <w:top w:val="single" w:sz="4" w:space="0" w:color="auto"/>
              <w:bottom w:val="single" w:sz="4" w:space="0" w:color="auto"/>
            </w:tcBorders>
          </w:tcPr>
          <w:p w:rsidR="0013731F" w:rsidRPr="004D1F0D" w:rsidRDefault="0013731F" w:rsidP="00147141">
            <w:pPr>
              <w:jc w:val="center"/>
            </w:pPr>
          </w:p>
          <w:p w:rsidR="0013731F" w:rsidRPr="004D1F0D" w:rsidRDefault="0013731F" w:rsidP="00147141">
            <w:pPr>
              <w:jc w:val="center"/>
            </w:pPr>
          </w:p>
          <w:p w:rsidR="0013731F" w:rsidRPr="004D1F0D" w:rsidRDefault="0013731F" w:rsidP="00147141">
            <w:pPr>
              <w:jc w:val="center"/>
            </w:pPr>
            <w:r w:rsidRPr="004D1F0D">
              <w:t>5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lastRenderedPageBreak/>
              <w:t>3.4.</w:t>
            </w:r>
          </w:p>
        </w:tc>
        <w:tc>
          <w:tcPr>
            <w:tcW w:w="5954" w:type="dxa"/>
            <w:tcBorders>
              <w:top w:val="single" w:sz="4" w:space="0" w:color="auto"/>
              <w:bottom w:val="single" w:sz="4" w:space="0" w:color="auto"/>
            </w:tcBorders>
          </w:tcPr>
          <w:p w:rsidR="0013731F" w:rsidRPr="004D1F0D" w:rsidRDefault="0013731F" w:rsidP="00147141">
            <w:r w:rsidRPr="004D1F0D">
              <w:t>Sienu flīzējuma mitrā apkope</w:t>
            </w:r>
          </w:p>
        </w:tc>
        <w:tc>
          <w:tcPr>
            <w:tcW w:w="1949" w:type="dxa"/>
            <w:tcBorders>
              <w:top w:val="single" w:sz="4" w:space="0" w:color="auto"/>
              <w:bottom w:val="single" w:sz="4" w:space="0" w:color="auto"/>
            </w:tcBorders>
          </w:tcPr>
          <w:p w:rsidR="0013731F" w:rsidRPr="004D1F0D" w:rsidRDefault="0013731F" w:rsidP="00147141">
            <w:pPr>
              <w:jc w:val="center"/>
            </w:pPr>
            <w:r>
              <w:t xml:space="preserve">vismaz </w:t>
            </w:r>
            <w:r w:rsidRPr="004D1F0D">
              <w:t>1 x mēnesī</w:t>
            </w:r>
          </w:p>
        </w:tc>
      </w:tr>
      <w:tr w:rsidR="0013731F" w:rsidRPr="004D1F0D" w:rsidTr="00147141">
        <w:tc>
          <w:tcPr>
            <w:tcW w:w="817" w:type="dxa"/>
            <w:tcBorders>
              <w:top w:val="single" w:sz="4" w:space="0" w:color="auto"/>
              <w:left w:val="single" w:sz="4" w:space="0" w:color="auto"/>
              <w:bottom w:val="single" w:sz="4" w:space="0" w:color="auto"/>
              <w:right w:val="nil"/>
            </w:tcBorders>
          </w:tcPr>
          <w:p w:rsidR="0013731F" w:rsidRPr="004D1F0D" w:rsidRDefault="0013731F" w:rsidP="00147141">
            <w:pPr>
              <w:jc w:val="center"/>
            </w:pPr>
          </w:p>
        </w:tc>
        <w:tc>
          <w:tcPr>
            <w:tcW w:w="5954" w:type="dxa"/>
            <w:tcBorders>
              <w:top w:val="single" w:sz="4" w:space="0" w:color="auto"/>
              <w:left w:val="nil"/>
              <w:bottom w:val="single" w:sz="4" w:space="0" w:color="auto"/>
              <w:right w:val="nil"/>
            </w:tcBorders>
          </w:tcPr>
          <w:p w:rsidR="0013731F" w:rsidRPr="004D1F0D" w:rsidRDefault="0013731F" w:rsidP="00147141">
            <w:pPr>
              <w:jc w:val="center"/>
              <w:rPr>
                <w:b/>
              </w:rPr>
            </w:pPr>
            <w:r w:rsidRPr="004D1F0D">
              <w:rPr>
                <w:b/>
              </w:rPr>
              <w:t>4. Dzimtsarakstu zāles, līgavas un līgavaiņa istabas,</w:t>
            </w:r>
          </w:p>
          <w:p w:rsidR="0013731F" w:rsidRPr="004D1F0D" w:rsidRDefault="0013731F" w:rsidP="00147141">
            <w:pPr>
              <w:jc w:val="center"/>
              <w:rPr>
                <w:b/>
              </w:rPr>
            </w:pPr>
            <w:r w:rsidRPr="004D1F0D">
              <w:rPr>
                <w:b/>
              </w:rPr>
              <w:t>kāpņutelpas, pirmā un otrā stāva foajē uzkopšana</w:t>
            </w:r>
          </w:p>
          <w:p w:rsidR="0013731F" w:rsidRPr="004D1F0D" w:rsidRDefault="0013731F" w:rsidP="00147141">
            <w:pPr>
              <w:jc w:val="center"/>
              <w:rPr>
                <w:b/>
              </w:rPr>
            </w:pPr>
            <w:r w:rsidRPr="004D1F0D">
              <w:rPr>
                <w:b/>
              </w:rPr>
              <w:t>pēc katras laulību ceremonijas sestdienas dienās</w:t>
            </w:r>
          </w:p>
        </w:tc>
        <w:tc>
          <w:tcPr>
            <w:tcW w:w="1949" w:type="dxa"/>
            <w:tcBorders>
              <w:top w:val="single" w:sz="4" w:space="0" w:color="auto"/>
              <w:left w:val="nil"/>
              <w:bottom w:val="single" w:sz="4" w:space="0" w:color="auto"/>
              <w:right w:val="single" w:sz="4" w:space="0" w:color="auto"/>
            </w:tcBorders>
          </w:tcPr>
          <w:p w:rsidR="0013731F" w:rsidRPr="004D1F0D" w:rsidRDefault="0013731F" w:rsidP="00147141">
            <w:pPr>
              <w:jc w:val="center"/>
            </w:pPr>
          </w:p>
        </w:tc>
      </w:tr>
      <w:tr w:rsidR="0013731F" w:rsidRPr="004D1F0D" w:rsidTr="00147141">
        <w:tc>
          <w:tcPr>
            <w:tcW w:w="817" w:type="dxa"/>
            <w:tcBorders>
              <w:top w:val="single" w:sz="4" w:space="0" w:color="auto"/>
              <w:left w:val="single" w:sz="4" w:space="0" w:color="auto"/>
              <w:bottom w:val="single" w:sz="4" w:space="0" w:color="auto"/>
              <w:right w:val="nil"/>
            </w:tcBorders>
          </w:tcPr>
          <w:p w:rsidR="0013731F" w:rsidRPr="004D1F0D" w:rsidRDefault="0013731F" w:rsidP="00147141">
            <w:pPr>
              <w:jc w:val="center"/>
            </w:pPr>
            <w:r>
              <w:t>4.1.</w:t>
            </w:r>
          </w:p>
        </w:tc>
        <w:tc>
          <w:tcPr>
            <w:tcW w:w="5954" w:type="dxa"/>
            <w:tcBorders>
              <w:top w:val="single" w:sz="4" w:space="0" w:color="auto"/>
              <w:left w:val="nil"/>
              <w:bottom w:val="single" w:sz="4" w:space="0" w:color="auto"/>
              <w:right w:val="nil"/>
            </w:tcBorders>
          </w:tcPr>
          <w:p w:rsidR="0013731F" w:rsidRPr="004F5C7B" w:rsidRDefault="0013731F" w:rsidP="00147141">
            <w:r w:rsidRPr="004F5C7B">
              <w:t>Foajē stikla durvju tīrīšana</w:t>
            </w:r>
          </w:p>
        </w:tc>
        <w:tc>
          <w:tcPr>
            <w:tcW w:w="1949" w:type="dxa"/>
            <w:tcBorders>
              <w:top w:val="single" w:sz="4" w:space="0" w:color="auto"/>
              <w:left w:val="nil"/>
              <w:bottom w:val="single" w:sz="4" w:space="0" w:color="auto"/>
              <w:right w:val="single" w:sz="4" w:space="0" w:color="auto"/>
            </w:tcBorders>
          </w:tcPr>
          <w:p w:rsidR="0013731F" w:rsidRPr="004D1F0D" w:rsidRDefault="0013731F" w:rsidP="00147141">
            <w:pPr>
              <w:jc w:val="center"/>
            </w:pPr>
            <w:r>
              <w:t>1x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4.</w:t>
            </w:r>
            <w:r>
              <w:t>2</w:t>
            </w:r>
            <w:r w:rsidRPr="004D1F0D">
              <w:t>.</w:t>
            </w:r>
          </w:p>
        </w:tc>
        <w:tc>
          <w:tcPr>
            <w:tcW w:w="5954" w:type="dxa"/>
            <w:tcBorders>
              <w:top w:val="single" w:sz="4" w:space="0" w:color="auto"/>
              <w:bottom w:val="single" w:sz="4" w:space="0" w:color="auto"/>
            </w:tcBorders>
          </w:tcPr>
          <w:p w:rsidR="0013731F" w:rsidRPr="004D1F0D" w:rsidRDefault="0013731F" w:rsidP="00147141">
            <w:r w:rsidRPr="004D1F0D">
              <w:t>Cieto un mīksto grīdas segumu uzkopšana pēc nepieciešamības</w:t>
            </w:r>
          </w:p>
        </w:tc>
        <w:tc>
          <w:tcPr>
            <w:tcW w:w="1949" w:type="dxa"/>
            <w:tcBorders>
              <w:top w:val="single" w:sz="4" w:space="0" w:color="auto"/>
              <w:bottom w:val="single" w:sz="4" w:space="0" w:color="auto"/>
            </w:tcBorders>
          </w:tcPr>
          <w:p w:rsidR="0013731F" w:rsidRPr="004D1F0D" w:rsidRDefault="0013731F" w:rsidP="00147141">
            <w:pPr>
              <w:jc w:val="center"/>
            </w:pPr>
            <w:r>
              <w:t>s</w:t>
            </w:r>
            <w:r w:rsidRPr="004D1F0D">
              <w:t>estdienās</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4.</w:t>
            </w:r>
            <w:r>
              <w:t>3</w:t>
            </w:r>
            <w:r w:rsidRPr="004D1F0D">
              <w:t>.</w:t>
            </w:r>
          </w:p>
        </w:tc>
        <w:tc>
          <w:tcPr>
            <w:tcW w:w="5954" w:type="dxa"/>
            <w:tcBorders>
              <w:top w:val="single" w:sz="4" w:space="0" w:color="auto"/>
              <w:bottom w:val="single" w:sz="4" w:space="0" w:color="auto"/>
            </w:tcBorders>
          </w:tcPr>
          <w:p w:rsidR="0013731F" w:rsidRPr="004D1F0D" w:rsidRDefault="0013731F" w:rsidP="00147141">
            <w:r w:rsidRPr="004D1F0D">
              <w:t>Atkritumu savākšana no horizontālajām virsmām tajā skaitā palodzēm pēc nepieciešamības</w:t>
            </w:r>
          </w:p>
        </w:tc>
        <w:tc>
          <w:tcPr>
            <w:tcW w:w="1949" w:type="dxa"/>
            <w:tcBorders>
              <w:top w:val="single" w:sz="4" w:space="0" w:color="auto"/>
              <w:bottom w:val="single" w:sz="4" w:space="0" w:color="auto"/>
            </w:tcBorders>
          </w:tcPr>
          <w:p w:rsidR="0013731F" w:rsidRPr="004D1F0D" w:rsidRDefault="0013731F" w:rsidP="00147141">
            <w:pPr>
              <w:jc w:val="center"/>
            </w:pPr>
            <w:r>
              <w:t>s</w:t>
            </w:r>
            <w:r w:rsidRPr="004D1F0D">
              <w:t>estdienās</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4.</w:t>
            </w:r>
            <w:r>
              <w:t>4</w:t>
            </w:r>
            <w:r w:rsidRPr="004D1F0D">
              <w:t>.</w:t>
            </w:r>
          </w:p>
        </w:tc>
        <w:tc>
          <w:tcPr>
            <w:tcW w:w="5954" w:type="dxa"/>
            <w:tcBorders>
              <w:top w:val="single" w:sz="4" w:space="0" w:color="auto"/>
              <w:bottom w:val="single" w:sz="4" w:space="0" w:color="auto"/>
            </w:tcBorders>
          </w:tcPr>
          <w:p w:rsidR="0013731F" w:rsidRPr="004D1F0D" w:rsidRDefault="0013731F" w:rsidP="00147141">
            <w:r w:rsidRPr="004D1F0D">
              <w:t>Pirmā un otrā stāva foajē uzkopšana pēc nepieciešamības</w:t>
            </w:r>
          </w:p>
        </w:tc>
        <w:tc>
          <w:tcPr>
            <w:tcW w:w="1949" w:type="dxa"/>
            <w:tcBorders>
              <w:top w:val="single" w:sz="4" w:space="0" w:color="auto"/>
              <w:bottom w:val="single" w:sz="4" w:space="0" w:color="auto"/>
            </w:tcBorders>
          </w:tcPr>
          <w:p w:rsidR="0013731F" w:rsidRPr="004D1F0D" w:rsidRDefault="0013731F" w:rsidP="00147141">
            <w:pPr>
              <w:jc w:val="center"/>
            </w:pPr>
            <w:r>
              <w:t>s</w:t>
            </w:r>
            <w:r w:rsidRPr="004D1F0D">
              <w:t>estdienās</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4.</w:t>
            </w:r>
            <w:r>
              <w:t>5</w:t>
            </w:r>
            <w:r w:rsidRPr="004D1F0D">
              <w:t>.</w:t>
            </w:r>
          </w:p>
        </w:tc>
        <w:tc>
          <w:tcPr>
            <w:tcW w:w="5954" w:type="dxa"/>
            <w:tcBorders>
              <w:top w:val="single" w:sz="4" w:space="0" w:color="auto"/>
              <w:bottom w:val="single" w:sz="4" w:space="0" w:color="auto"/>
            </w:tcBorders>
          </w:tcPr>
          <w:p w:rsidR="0013731F" w:rsidRPr="004D1F0D" w:rsidRDefault="0013731F" w:rsidP="00147141">
            <w:r w:rsidRPr="004D1F0D">
              <w:t>Kāpņu pakāpienu un laukumu uzkopšana pēc nepieciešamības</w:t>
            </w:r>
          </w:p>
        </w:tc>
        <w:tc>
          <w:tcPr>
            <w:tcW w:w="1949" w:type="dxa"/>
            <w:tcBorders>
              <w:top w:val="single" w:sz="4" w:space="0" w:color="auto"/>
              <w:bottom w:val="single" w:sz="4" w:space="0" w:color="auto"/>
            </w:tcBorders>
          </w:tcPr>
          <w:p w:rsidR="0013731F" w:rsidRPr="004D1F0D" w:rsidRDefault="0013731F" w:rsidP="00147141">
            <w:pPr>
              <w:jc w:val="center"/>
            </w:pPr>
            <w:r>
              <w:t>s</w:t>
            </w:r>
            <w:r w:rsidRPr="004D1F0D">
              <w:t>estdienās</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t>4.6.</w:t>
            </w:r>
          </w:p>
        </w:tc>
        <w:tc>
          <w:tcPr>
            <w:tcW w:w="5954" w:type="dxa"/>
            <w:tcBorders>
              <w:top w:val="single" w:sz="4" w:space="0" w:color="auto"/>
              <w:bottom w:val="single" w:sz="4" w:space="0" w:color="auto"/>
            </w:tcBorders>
          </w:tcPr>
          <w:p w:rsidR="0013731F" w:rsidRPr="004D1F0D" w:rsidRDefault="0013731F" w:rsidP="00147141">
            <w:r>
              <w:t>Ieejas durvju sliekšņa tīrīšana (it sevišķi pēc kāzām, kad tiek izmētāti rīsi, rožlapiņas u.tml.)</w:t>
            </w:r>
          </w:p>
        </w:tc>
        <w:tc>
          <w:tcPr>
            <w:tcW w:w="1949" w:type="dxa"/>
            <w:tcBorders>
              <w:top w:val="single" w:sz="4" w:space="0" w:color="auto"/>
              <w:bottom w:val="single" w:sz="4" w:space="0" w:color="auto"/>
            </w:tcBorders>
          </w:tcPr>
          <w:p w:rsidR="0013731F" w:rsidRPr="004D1F0D" w:rsidRDefault="0013731F" w:rsidP="00147141">
            <w:pPr>
              <w:jc w:val="center"/>
            </w:pPr>
            <w:r>
              <w:t>1x nedēļā</w:t>
            </w:r>
          </w:p>
        </w:tc>
      </w:tr>
      <w:tr w:rsidR="0013731F" w:rsidRPr="004D1F0D" w:rsidTr="00147141">
        <w:tc>
          <w:tcPr>
            <w:tcW w:w="817" w:type="dxa"/>
            <w:tcBorders>
              <w:top w:val="single" w:sz="4" w:space="0" w:color="auto"/>
              <w:bottom w:val="single" w:sz="4" w:space="0" w:color="auto"/>
            </w:tcBorders>
          </w:tcPr>
          <w:p w:rsidR="0013731F" w:rsidRDefault="0013731F" w:rsidP="00147141">
            <w:pPr>
              <w:jc w:val="center"/>
            </w:pPr>
            <w:r>
              <w:t>4.7.</w:t>
            </w:r>
          </w:p>
        </w:tc>
        <w:tc>
          <w:tcPr>
            <w:tcW w:w="5954" w:type="dxa"/>
            <w:tcBorders>
              <w:top w:val="single" w:sz="4" w:space="0" w:color="auto"/>
              <w:bottom w:val="single" w:sz="4" w:space="0" w:color="auto"/>
            </w:tcBorders>
          </w:tcPr>
          <w:p w:rsidR="0013731F" w:rsidRDefault="0013731F" w:rsidP="00147141">
            <w:r>
              <w:t>Foajē lustru tīrīšana un foajē attīrīšana no zirnekļu tīkliem</w:t>
            </w:r>
          </w:p>
        </w:tc>
        <w:tc>
          <w:tcPr>
            <w:tcW w:w="1949" w:type="dxa"/>
            <w:tcBorders>
              <w:top w:val="single" w:sz="4" w:space="0" w:color="auto"/>
              <w:bottom w:val="single" w:sz="4" w:space="0" w:color="auto"/>
            </w:tcBorders>
          </w:tcPr>
          <w:p w:rsidR="0013731F" w:rsidRDefault="0013731F" w:rsidP="00147141">
            <w:pPr>
              <w:jc w:val="center"/>
            </w:pPr>
            <w:r>
              <w:t>1x mēnesī</w:t>
            </w:r>
          </w:p>
        </w:tc>
      </w:tr>
      <w:tr w:rsidR="0013731F" w:rsidRPr="004D1F0D" w:rsidTr="00147141">
        <w:tc>
          <w:tcPr>
            <w:tcW w:w="817" w:type="dxa"/>
            <w:tcBorders>
              <w:top w:val="single" w:sz="4" w:space="0" w:color="auto"/>
              <w:bottom w:val="single" w:sz="4" w:space="0" w:color="auto"/>
            </w:tcBorders>
          </w:tcPr>
          <w:p w:rsidR="0013731F" w:rsidRDefault="0013731F" w:rsidP="00147141">
            <w:pPr>
              <w:jc w:val="center"/>
            </w:pPr>
            <w:r>
              <w:t>4.8.</w:t>
            </w:r>
          </w:p>
        </w:tc>
        <w:tc>
          <w:tcPr>
            <w:tcW w:w="5954" w:type="dxa"/>
            <w:tcBorders>
              <w:top w:val="single" w:sz="4" w:space="0" w:color="auto"/>
              <w:bottom w:val="single" w:sz="4" w:space="0" w:color="auto"/>
            </w:tcBorders>
          </w:tcPr>
          <w:p w:rsidR="0013731F" w:rsidRDefault="0013731F" w:rsidP="00147141">
            <w:r>
              <w:t>Izmantot putekļu sūcēju, tīrot paklāju foajē</w:t>
            </w:r>
          </w:p>
        </w:tc>
        <w:tc>
          <w:tcPr>
            <w:tcW w:w="1949" w:type="dxa"/>
            <w:tcBorders>
              <w:top w:val="single" w:sz="4" w:space="0" w:color="auto"/>
              <w:bottom w:val="single" w:sz="4" w:space="0" w:color="auto"/>
            </w:tcBorders>
          </w:tcPr>
          <w:p w:rsidR="0013731F" w:rsidRDefault="0013731F" w:rsidP="00147141">
            <w:pPr>
              <w:jc w:val="center"/>
            </w:pPr>
            <w:r>
              <w:t>Regulāri</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4.</w:t>
            </w:r>
            <w:r>
              <w:t>9</w:t>
            </w:r>
            <w:r w:rsidRPr="004D1F0D">
              <w:t>.</w:t>
            </w:r>
          </w:p>
        </w:tc>
        <w:tc>
          <w:tcPr>
            <w:tcW w:w="5954" w:type="dxa"/>
            <w:tcBorders>
              <w:top w:val="single" w:sz="4" w:space="0" w:color="auto"/>
              <w:bottom w:val="single" w:sz="4" w:space="0" w:color="auto"/>
            </w:tcBorders>
          </w:tcPr>
          <w:p w:rsidR="0013731F" w:rsidRPr="004D1F0D" w:rsidRDefault="0013731F" w:rsidP="00147141">
            <w:r w:rsidRPr="004D1F0D">
              <w:t>Atkritumu grozu iztukšošana un maisiņu maiņa pēc nepieciešamības</w:t>
            </w:r>
          </w:p>
        </w:tc>
        <w:tc>
          <w:tcPr>
            <w:tcW w:w="1949" w:type="dxa"/>
            <w:tcBorders>
              <w:top w:val="single" w:sz="4" w:space="0" w:color="auto"/>
              <w:bottom w:val="single" w:sz="4" w:space="0" w:color="auto"/>
            </w:tcBorders>
          </w:tcPr>
          <w:p w:rsidR="0013731F" w:rsidRPr="004D1F0D" w:rsidRDefault="0013731F" w:rsidP="00147141">
            <w:pPr>
              <w:jc w:val="center"/>
            </w:pPr>
            <w:r>
              <w:t>s</w:t>
            </w:r>
            <w:r w:rsidRPr="004D1F0D">
              <w:t>estdienās</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4.</w:t>
            </w:r>
            <w:r>
              <w:t>10</w:t>
            </w:r>
            <w:r w:rsidRPr="004D1F0D">
              <w:t>.</w:t>
            </w:r>
          </w:p>
        </w:tc>
        <w:tc>
          <w:tcPr>
            <w:tcW w:w="5954" w:type="dxa"/>
            <w:tcBorders>
              <w:top w:val="single" w:sz="4" w:space="0" w:color="auto"/>
              <w:bottom w:val="single" w:sz="4" w:space="0" w:color="auto"/>
            </w:tcBorders>
          </w:tcPr>
          <w:p w:rsidR="0013731F" w:rsidRPr="004D1F0D" w:rsidRDefault="0013731F" w:rsidP="00147141">
            <w:r w:rsidRPr="004D1F0D">
              <w:t>Sanitāro telpu uzkopšana pēc nepieciešamības</w:t>
            </w:r>
          </w:p>
        </w:tc>
        <w:tc>
          <w:tcPr>
            <w:tcW w:w="1949" w:type="dxa"/>
            <w:tcBorders>
              <w:top w:val="single" w:sz="4" w:space="0" w:color="auto"/>
              <w:bottom w:val="single" w:sz="4" w:space="0" w:color="auto"/>
            </w:tcBorders>
          </w:tcPr>
          <w:p w:rsidR="0013731F" w:rsidRPr="004D1F0D" w:rsidRDefault="0013731F" w:rsidP="00147141">
            <w:pPr>
              <w:jc w:val="center"/>
            </w:pPr>
            <w:r>
              <w:t>s</w:t>
            </w:r>
            <w:r w:rsidRPr="004D1F0D">
              <w:t>estdienās</w:t>
            </w:r>
          </w:p>
        </w:tc>
      </w:tr>
      <w:tr w:rsidR="0013731F" w:rsidRPr="004D1F0D" w:rsidTr="00147141">
        <w:tc>
          <w:tcPr>
            <w:tcW w:w="817" w:type="dxa"/>
            <w:tcBorders>
              <w:top w:val="single" w:sz="4" w:space="0" w:color="auto"/>
              <w:left w:val="single" w:sz="4" w:space="0" w:color="auto"/>
              <w:bottom w:val="single" w:sz="4" w:space="0" w:color="auto"/>
              <w:right w:val="nil"/>
            </w:tcBorders>
          </w:tcPr>
          <w:p w:rsidR="0013731F" w:rsidRPr="004D1F0D" w:rsidRDefault="0013731F" w:rsidP="00147141">
            <w:pPr>
              <w:jc w:val="center"/>
            </w:pPr>
          </w:p>
        </w:tc>
        <w:tc>
          <w:tcPr>
            <w:tcW w:w="5954" w:type="dxa"/>
            <w:tcBorders>
              <w:top w:val="single" w:sz="4" w:space="0" w:color="auto"/>
              <w:left w:val="nil"/>
              <w:bottom w:val="single" w:sz="4" w:space="0" w:color="auto"/>
              <w:right w:val="nil"/>
            </w:tcBorders>
          </w:tcPr>
          <w:p w:rsidR="0013731F" w:rsidRPr="004D1F0D" w:rsidRDefault="0013731F" w:rsidP="00147141">
            <w:pPr>
              <w:jc w:val="center"/>
              <w:rPr>
                <w:b/>
              </w:rPr>
            </w:pPr>
            <w:r w:rsidRPr="004D1F0D">
              <w:rPr>
                <w:b/>
              </w:rPr>
              <w:t>5.Trešā stāva telpa un kāpnes uz trešo stāvu</w:t>
            </w:r>
          </w:p>
        </w:tc>
        <w:tc>
          <w:tcPr>
            <w:tcW w:w="1949" w:type="dxa"/>
            <w:tcBorders>
              <w:top w:val="single" w:sz="4" w:space="0" w:color="auto"/>
              <w:left w:val="nil"/>
              <w:bottom w:val="single" w:sz="4" w:space="0" w:color="auto"/>
              <w:right w:val="single" w:sz="4" w:space="0" w:color="auto"/>
            </w:tcBorders>
          </w:tcPr>
          <w:p w:rsidR="0013731F" w:rsidRPr="004D1F0D" w:rsidRDefault="0013731F" w:rsidP="00147141">
            <w:pPr>
              <w:jc w:val="center"/>
            </w:pP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5.1.</w:t>
            </w:r>
          </w:p>
        </w:tc>
        <w:tc>
          <w:tcPr>
            <w:tcW w:w="5954" w:type="dxa"/>
            <w:tcBorders>
              <w:top w:val="single" w:sz="4" w:space="0" w:color="auto"/>
              <w:bottom w:val="single" w:sz="4" w:space="0" w:color="auto"/>
            </w:tcBorders>
          </w:tcPr>
          <w:p w:rsidR="0013731F" w:rsidRPr="004D1F0D" w:rsidRDefault="0013731F" w:rsidP="00147141">
            <w:r w:rsidRPr="004D1F0D">
              <w:t>Telpas mitrā uzkopšana, virsmu notīrīšana, atkritumu savākšana un iznešana</w:t>
            </w:r>
          </w:p>
        </w:tc>
        <w:tc>
          <w:tcPr>
            <w:tcW w:w="1949" w:type="dxa"/>
            <w:tcBorders>
              <w:top w:val="single" w:sz="4" w:space="0" w:color="auto"/>
              <w:bottom w:val="single" w:sz="4" w:space="0" w:color="auto"/>
            </w:tcBorders>
          </w:tcPr>
          <w:p w:rsidR="0013731F" w:rsidRPr="004D1F0D" w:rsidRDefault="0013731F" w:rsidP="00147141">
            <w:pPr>
              <w:jc w:val="center"/>
            </w:pPr>
            <w:r w:rsidRPr="004D1F0D">
              <w:t>1 x nedēļā</w:t>
            </w:r>
          </w:p>
        </w:tc>
      </w:tr>
      <w:tr w:rsidR="0013731F" w:rsidRPr="004D1F0D" w:rsidTr="00147141">
        <w:tc>
          <w:tcPr>
            <w:tcW w:w="817" w:type="dxa"/>
            <w:tcBorders>
              <w:top w:val="single" w:sz="4" w:space="0" w:color="auto"/>
              <w:bottom w:val="single" w:sz="4" w:space="0" w:color="auto"/>
            </w:tcBorders>
          </w:tcPr>
          <w:p w:rsidR="0013731F" w:rsidRPr="004D1F0D" w:rsidRDefault="0013731F" w:rsidP="00147141">
            <w:pPr>
              <w:jc w:val="center"/>
            </w:pPr>
            <w:r w:rsidRPr="004D1F0D">
              <w:t>5.2.</w:t>
            </w:r>
          </w:p>
        </w:tc>
        <w:tc>
          <w:tcPr>
            <w:tcW w:w="5954" w:type="dxa"/>
            <w:tcBorders>
              <w:top w:val="single" w:sz="4" w:space="0" w:color="auto"/>
              <w:bottom w:val="single" w:sz="4" w:space="0" w:color="auto"/>
            </w:tcBorders>
          </w:tcPr>
          <w:p w:rsidR="0013731F" w:rsidRPr="004D1F0D" w:rsidRDefault="0013731F" w:rsidP="00147141">
            <w:r w:rsidRPr="004D1F0D">
              <w:t>Kāpņu pakāpienu un laukumu mitrā tīrīšana uz trešo stāvu</w:t>
            </w:r>
          </w:p>
        </w:tc>
        <w:tc>
          <w:tcPr>
            <w:tcW w:w="1949" w:type="dxa"/>
            <w:tcBorders>
              <w:top w:val="single" w:sz="4" w:space="0" w:color="auto"/>
              <w:bottom w:val="single" w:sz="4" w:space="0" w:color="auto"/>
            </w:tcBorders>
          </w:tcPr>
          <w:p w:rsidR="0013731F" w:rsidRPr="004D1F0D" w:rsidRDefault="0013731F" w:rsidP="00147141">
            <w:pPr>
              <w:jc w:val="center"/>
            </w:pPr>
            <w:r w:rsidRPr="004D1F0D">
              <w:t>1 x nedēļā</w:t>
            </w:r>
          </w:p>
        </w:tc>
      </w:tr>
      <w:tr w:rsidR="0013731F" w:rsidRPr="004D1F0D" w:rsidTr="00147141">
        <w:tc>
          <w:tcPr>
            <w:tcW w:w="817" w:type="dxa"/>
            <w:tcBorders>
              <w:top w:val="single" w:sz="4" w:space="0" w:color="auto"/>
            </w:tcBorders>
          </w:tcPr>
          <w:p w:rsidR="0013731F" w:rsidRPr="004D1F0D" w:rsidRDefault="0013731F" w:rsidP="00147141">
            <w:pPr>
              <w:jc w:val="center"/>
            </w:pPr>
            <w:r w:rsidRPr="004D1F0D">
              <w:t>5.3.</w:t>
            </w:r>
          </w:p>
        </w:tc>
        <w:tc>
          <w:tcPr>
            <w:tcW w:w="5954" w:type="dxa"/>
            <w:tcBorders>
              <w:top w:val="single" w:sz="4" w:space="0" w:color="auto"/>
            </w:tcBorders>
          </w:tcPr>
          <w:p w:rsidR="0013731F" w:rsidRPr="004D1F0D" w:rsidRDefault="0013731F" w:rsidP="00147141">
            <w:r w:rsidRPr="004D1F0D">
              <w:t>Roku balstu mitrā tīrīšana</w:t>
            </w:r>
          </w:p>
        </w:tc>
        <w:tc>
          <w:tcPr>
            <w:tcW w:w="1949" w:type="dxa"/>
            <w:tcBorders>
              <w:top w:val="single" w:sz="4" w:space="0" w:color="auto"/>
            </w:tcBorders>
          </w:tcPr>
          <w:p w:rsidR="0013731F" w:rsidRPr="004D1F0D" w:rsidRDefault="0013731F" w:rsidP="00147141">
            <w:pPr>
              <w:jc w:val="center"/>
            </w:pPr>
            <w:r w:rsidRPr="004D1F0D">
              <w:t>1 x nedēļā</w:t>
            </w:r>
          </w:p>
        </w:tc>
      </w:tr>
    </w:tbl>
    <w:p w:rsidR="0013731F" w:rsidRPr="004D1F0D" w:rsidRDefault="0013731F" w:rsidP="0013731F">
      <w:pPr>
        <w:jc w:val="both"/>
        <w:rPr>
          <w:b/>
        </w:rPr>
      </w:pPr>
    </w:p>
    <w:p w:rsidR="0013731F" w:rsidRPr="004D1F0D" w:rsidRDefault="0013731F" w:rsidP="0013731F">
      <w:pPr>
        <w:jc w:val="both"/>
      </w:pPr>
      <w:r w:rsidRPr="004D1F0D">
        <w:rPr>
          <w:rFonts w:ascii="Times New Roman Bold" w:hAnsi="Times New Roman Bold"/>
          <w:vertAlign w:val="superscript"/>
        </w:rPr>
        <w:t xml:space="preserve">1 </w:t>
      </w:r>
      <w:r w:rsidRPr="004D1F0D">
        <w:rPr>
          <w:rFonts w:ascii="Times New Roman Bold" w:hAnsi="Times New Roman Bold"/>
          <w:b/>
        </w:rPr>
        <w:t xml:space="preserve">– </w:t>
      </w:r>
      <w:r w:rsidRPr="004D1F0D">
        <w:t>Cenā iekļautas sanitāri higiēnisko materiālu izmaksas (tualetes papīrs, roku dvieļi, šķidrās ziepes, gaisa atsvaidzinātāji).</w:t>
      </w:r>
    </w:p>
    <w:p w:rsidR="0013731F" w:rsidRPr="004D1F0D" w:rsidRDefault="0013731F" w:rsidP="0013731F">
      <w:pPr>
        <w:jc w:val="both"/>
      </w:pPr>
    </w:p>
    <w:p w:rsidR="0013731F" w:rsidRPr="004D1F0D" w:rsidRDefault="0013731F" w:rsidP="0013731F">
      <w:pPr>
        <w:jc w:val="both"/>
      </w:pPr>
      <w:r w:rsidRPr="004D1F0D">
        <w:rPr>
          <w:b/>
        </w:rPr>
        <w:t>Papildus pakalpojumi pēc Pasūtītāja atsevišķa pasūtījuma:</w:t>
      </w:r>
    </w:p>
    <w:p w:rsidR="0013731F" w:rsidRPr="004D1F0D" w:rsidRDefault="0013731F" w:rsidP="0013731F">
      <w:pPr>
        <w:numPr>
          <w:ilvl w:val="0"/>
          <w:numId w:val="7"/>
        </w:numPr>
        <w:jc w:val="both"/>
      </w:pPr>
      <w:r w:rsidRPr="004D1F0D">
        <w:t>Biroja mēbeļu ķīmiskā tīrīšana;</w:t>
      </w:r>
    </w:p>
    <w:p w:rsidR="0013731F" w:rsidRPr="004D1F0D" w:rsidRDefault="0013731F" w:rsidP="0013731F">
      <w:pPr>
        <w:numPr>
          <w:ilvl w:val="0"/>
          <w:numId w:val="7"/>
        </w:numPr>
        <w:jc w:val="both"/>
      </w:pPr>
      <w:r w:rsidRPr="004D1F0D">
        <w:t>Klubkrēslu ķīmiskā tīrīšana;</w:t>
      </w:r>
    </w:p>
    <w:p w:rsidR="0013731F" w:rsidRPr="004D1F0D" w:rsidRDefault="0013731F" w:rsidP="0013731F">
      <w:pPr>
        <w:numPr>
          <w:ilvl w:val="0"/>
          <w:numId w:val="7"/>
        </w:numPr>
        <w:jc w:val="both"/>
      </w:pPr>
      <w:r w:rsidRPr="004D1F0D">
        <w:t>Logu mazgāšana;</w:t>
      </w:r>
    </w:p>
    <w:p w:rsidR="0013731F" w:rsidRPr="004D1F0D" w:rsidRDefault="0013731F" w:rsidP="0013731F">
      <w:pPr>
        <w:numPr>
          <w:ilvl w:val="0"/>
          <w:numId w:val="7"/>
        </w:numPr>
        <w:jc w:val="both"/>
      </w:pPr>
      <w:r w:rsidRPr="004D1F0D">
        <w:t>Cieto grīdas segumu vaskošana;</w:t>
      </w:r>
    </w:p>
    <w:p w:rsidR="0013731F" w:rsidRPr="004D1F0D" w:rsidRDefault="0013731F" w:rsidP="0013731F">
      <w:pPr>
        <w:numPr>
          <w:ilvl w:val="0"/>
          <w:numId w:val="7"/>
        </w:numPr>
        <w:jc w:val="both"/>
      </w:pPr>
      <w:r w:rsidRPr="004D1F0D">
        <w:t>Gaismas ķermeņu tīrīšana, kur nepieciešams papildus aprīkojums to aizsniegšanai.</w:t>
      </w:r>
    </w:p>
    <w:p w:rsidR="0013731F" w:rsidRPr="004D1F0D" w:rsidRDefault="0013731F" w:rsidP="0013731F">
      <w:pPr>
        <w:jc w:val="both"/>
      </w:pPr>
    </w:p>
    <w:p w:rsidR="0013731F" w:rsidRPr="004D1F0D" w:rsidRDefault="0013731F" w:rsidP="0013731F">
      <w:pPr>
        <w:jc w:val="both"/>
        <w:rPr>
          <w:rFonts w:ascii="Times New Roman Bold" w:hAnsi="Times New Roman Bold"/>
          <w:b/>
          <w:lang w:eastAsia="lv-LV"/>
        </w:rPr>
      </w:pPr>
      <w:r w:rsidRPr="004D1F0D">
        <w:rPr>
          <w:rFonts w:ascii="Times New Roman Bold" w:hAnsi="Times New Roman Bold"/>
          <w:b/>
          <w:lang w:eastAsia="lv-LV"/>
        </w:rPr>
        <w:t>Papildus nosacījumi:</w:t>
      </w:r>
    </w:p>
    <w:p w:rsidR="0013731F" w:rsidRPr="004D1F0D" w:rsidRDefault="0013731F" w:rsidP="0013731F">
      <w:pPr>
        <w:numPr>
          <w:ilvl w:val="0"/>
          <w:numId w:val="5"/>
        </w:numPr>
        <w:ind w:left="714" w:hanging="357"/>
        <w:jc w:val="both"/>
        <w:rPr>
          <w:rFonts w:eastAsia="Calibri"/>
          <w:lang w:eastAsia="lv-LV"/>
        </w:rPr>
      </w:pPr>
      <w:r>
        <w:rPr>
          <w:rFonts w:eastAsia="Calibri"/>
          <w:lang w:eastAsia="lv-LV"/>
        </w:rPr>
        <w:t>t</w:t>
      </w:r>
      <w:r w:rsidRPr="004D1F0D">
        <w:rPr>
          <w:rFonts w:eastAsia="Calibri"/>
          <w:lang w:eastAsia="lv-LV"/>
        </w:rPr>
        <w:t>elpu ikdienas uzkopšanas darbi jāveic darba dienās ārpus darba laika pēc plkst. 17:00 (darbs jāuzsāk ne vēlāk kā plkst. 17.30);</w:t>
      </w:r>
    </w:p>
    <w:p w:rsidR="0013731F" w:rsidRPr="004D1F0D" w:rsidRDefault="0013731F" w:rsidP="0013731F">
      <w:pPr>
        <w:numPr>
          <w:ilvl w:val="0"/>
          <w:numId w:val="5"/>
        </w:numPr>
        <w:ind w:left="714" w:hanging="357"/>
        <w:jc w:val="both"/>
        <w:rPr>
          <w:rFonts w:eastAsia="Calibri"/>
          <w:lang w:eastAsia="lv-LV"/>
        </w:rPr>
      </w:pPr>
      <w:r w:rsidRPr="004D1F0D">
        <w:rPr>
          <w:rFonts w:eastAsia="Calibri"/>
          <w:lang w:eastAsia="lv-LV"/>
        </w:rPr>
        <w:t>arhīva telpu Brīvības ielā 120, Jēkabpilī un Brīvības ielā 118, Jēkabpilī tīrīšana darba laikā un tikai atbildīgā darbinieka no pašvaldības puses klātbūtnē;</w:t>
      </w:r>
    </w:p>
    <w:p w:rsidR="0013731F" w:rsidRPr="004D1F0D" w:rsidRDefault="0013731F" w:rsidP="0013731F">
      <w:pPr>
        <w:numPr>
          <w:ilvl w:val="0"/>
          <w:numId w:val="9"/>
        </w:numPr>
        <w:ind w:left="714" w:hanging="357"/>
        <w:jc w:val="both"/>
        <w:rPr>
          <w:rFonts w:eastAsia="Calibri"/>
          <w:lang w:eastAsia="lv-LV"/>
        </w:rPr>
      </w:pPr>
      <w:r>
        <w:rPr>
          <w:rFonts w:eastAsia="Calibri"/>
          <w:lang w:eastAsia="lv-LV"/>
        </w:rPr>
        <w:t>b</w:t>
      </w:r>
      <w:r w:rsidRPr="004D1F0D">
        <w:rPr>
          <w:rFonts w:eastAsia="Calibri"/>
          <w:lang w:eastAsia="lv-LV"/>
        </w:rPr>
        <w:t xml:space="preserve">iroja telpu kopšana </w:t>
      </w:r>
      <w:r w:rsidRPr="004D1F0D">
        <w:rPr>
          <w:rFonts w:eastAsia="Calibri"/>
        </w:rPr>
        <w:t>Brīvības ielā 258</w:t>
      </w:r>
      <w:r>
        <w:rPr>
          <w:rFonts w:eastAsia="Calibri"/>
        </w:rPr>
        <w:t>A</w:t>
      </w:r>
      <w:r w:rsidRPr="004D1F0D">
        <w:rPr>
          <w:rFonts w:eastAsia="Calibri"/>
        </w:rPr>
        <w:t xml:space="preserve"> jāveic </w:t>
      </w:r>
      <w:r w:rsidRPr="004D1F0D">
        <w:rPr>
          <w:rFonts w:eastAsia="Calibri"/>
          <w:lang w:eastAsia="lv-LV"/>
        </w:rPr>
        <w:t>darba laikā un tikai atbildīgā darbinieka no pašvaldības puses klātbūtnē;</w:t>
      </w:r>
    </w:p>
    <w:p w:rsidR="0013731F" w:rsidRPr="004D1F0D" w:rsidRDefault="0013731F" w:rsidP="0013731F">
      <w:pPr>
        <w:numPr>
          <w:ilvl w:val="0"/>
          <w:numId w:val="9"/>
        </w:numPr>
        <w:ind w:left="714" w:hanging="357"/>
        <w:jc w:val="both"/>
        <w:rPr>
          <w:rFonts w:eastAsia="Calibri"/>
          <w:lang w:eastAsia="lv-LV"/>
        </w:rPr>
      </w:pPr>
      <w:r>
        <w:rPr>
          <w:rFonts w:eastAsia="Calibri"/>
          <w:lang w:eastAsia="lv-LV"/>
        </w:rPr>
        <w:t>b</w:t>
      </w:r>
      <w:r w:rsidRPr="004D1F0D">
        <w:rPr>
          <w:rFonts w:eastAsia="Calibri"/>
          <w:lang w:eastAsia="lv-LV"/>
        </w:rPr>
        <w:t xml:space="preserve">iroja telpu kopšana </w:t>
      </w:r>
      <w:r w:rsidRPr="004D1F0D">
        <w:rPr>
          <w:lang w:eastAsia="lv-LV"/>
        </w:rPr>
        <w:t xml:space="preserve">Draudzības aleja 26 </w:t>
      </w:r>
      <w:r w:rsidRPr="004D1F0D">
        <w:rPr>
          <w:rFonts w:eastAsia="Calibri"/>
        </w:rPr>
        <w:t xml:space="preserve">jāveic </w:t>
      </w:r>
      <w:r w:rsidRPr="004D1F0D">
        <w:rPr>
          <w:rFonts w:eastAsia="Calibri"/>
          <w:lang w:eastAsia="lv-LV"/>
        </w:rPr>
        <w:t>darba laikā un tikai atbildīgā darbinieka no pašvaldības puses klātbūtnē;</w:t>
      </w:r>
    </w:p>
    <w:p w:rsidR="0013731F" w:rsidRPr="004D1F0D" w:rsidRDefault="0013731F" w:rsidP="0013731F">
      <w:pPr>
        <w:numPr>
          <w:ilvl w:val="0"/>
          <w:numId w:val="4"/>
        </w:numPr>
        <w:ind w:left="714" w:hanging="357"/>
        <w:jc w:val="both"/>
        <w:rPr>
          <w:lang w:eastAsia="lv-LV"/>
        </w:rPr>
      </w:pPr>
      <w:r w:rsidRPr="004D1F0D">
        <w:rPr>
          <w:lang w:eastAsia="lv-LV"/>
        </w:rPr>
        <w:t>virtuves un atpūtas telpu, to inventāra tīrīšana pēc nepieciešamības;</w:t>
      </w:r>
    </w:p>
    <w:p w:rsidR="0013731F" w:rsidRPr="004D1F0D" w:rsidRDefault="0013731F" w:rsidP="0013731F">
      <w:pPr>
        <w:numPr>
          <w:ilvl w:val="0"/>
          <w:numId w:val="4"/>
        </w:numPr>
        <w:ind w:left="714" w:hanging="357"/>
        <w:jc w:val="both"/>
        <w:rPr>
          <w:lang w:eastAsia="lv-LV"/>
        </w:rPr>
      </w:pPr>
      <w:r w:rsidRPr="004D1F0D">
        <w:rPr>
          <w:lang w:eastAsia="lv-LV"/>
        </w:rPr>
        <w:t>visi uzkopšanas darbi jāveic ar uzkopšanas firmas sertificētiem profesionālajiem līdzekļiem un tehniku;</w:t>
      </w:r>
    </w:p>
    <w:p w:rsidR="0013731F" w:rsidRPr="004D1F0D" w:rsidRDefault="0013731F" w:rsidP="0013731F">
      <w:pPr>
        <w:numPr>
          <w:ilvl w:val="0"/>
          <w:numId w:val="4"/>
        </w:numPr>
        <w:ind w:left="714" w:hanging="357"/>
        <w:jc w:val="both"/>
        <w:rPr>
          <w:lang w:eastAsia="lv-LV"/>
        </w:rPr>
      </w:pPr>
      <w:r w:rsidRPr="004D1F0D">
        <w:rPr>
          <w:lang w:eastAsia="lv-LV"/>
        </w:rPr>
        <w:lastRenderedPageBreak/>
        <w:t>darba laikā ievērot darba kārtības noteikumus, darba aizsardzības, drošības tehnikas un darba higiēnas prasības, saudzīgi izturēties pret pasūtītāja mantu;</w:t>
      </w:r>
    </w:p>
    <w:p w:rsidR="0013731F" w:rsidRPr="004D1F0D" w:rsidRDefault="0013731F" w:rsidP="0013731F">
      <w:pPr>
        <w:numPr>
          <w:ilvl w:val="0"/>
          <w:numId w:val="4"/>
        </w:numPr>
        <w:ind w:left="714" w:hanging="357"/>
        <w:jc w:val="both"/>
        <w:rPr>
          <w:lang w:eastAsia="lv-LV"/>
        </w:rPr>
      </w:pPr>
      <w:r w:rsidRPr="004D1F0D">
        <w:rPr>
          <w:lang w:eastAsia="lv-LV"/>
        </w:rPr>
        <w:t>pasūtītāja telpu kopējā platība 1051,81 m</w:t>
      </w:r>
      <w:r w:rsidRPr="004D1F0D">
        <w:rPr>
          <w:vertAlign w:val="superscript"/>
          <w:lang w:eastAsia="lv-LV"/>
        </w:rPr>
        <w:t>2</w:t>
      </w:r>
      <w:r w:rsidRPr="004D1F0D">
        <w:rPr>
          <w:lang w:eastAsia="lv-LV"/>
        </w:rPr>
        <w:t xml:space="preserve"> ēkā Brīvības iela 120, Jēkabpilī;</w:t>
      </w:r>
    </w:p>
    <w:p w:rsidR="0013731F" w:rsidRPr="004D1F0D" w:rsidRDefault="0013731F" w:rsidP="0013731F">
      <w:pPr>
        <w:numPr>
          <w:ilvl w:val="0"/>
          <w:numId w:val="4"/>
        </w:numPr>
        <w:ind w:left="714" w:hanging="357"/>
        <w:jc w:val="both"/>
        <w:rPr>
          <w:lang w:eastAsia="lv-LV"/>
        </w:rPr>
      </w:pPr>
      <w:r w:rsidRPr="004D1F0D">
        <w:rPr>
          <w:lang w:eastAsia="lv-LV"/>
        </w:rPr>
        <w:t>trešā stāva telpa un kāpnes kopējā platība 50,35 m</w:t>
      </w:r>
      <w:r w:rsidRPr="004D1F0D">
        <w:rPr>
          <w:vertAlign w:val="superscript"/>
          <w:lang w:eastAsia="lv-LV"/>
        </w:rPr>
        <w:t>2</w:t>
      </w:r>
      <w:r w:rsidRPr="004D1F0D">
        <w:rPr>
          <w:lang w:eastAsia="lv-LV"/>
        </w:rPr>
        <w:t>, ēkā Brīvības iela 120, Jēkabpilī;</w:t>
      </w:r>
    </w:p>
    <w:p w:rsidR="0013731F" w:rsidRPr="004D1F0D" w:rsidRDefault="0013731F" w:rsidP="0013731F">
      <w:pPr>
        <w:numPr>
          <w:ilvl w:val="0"/>
          <w:numId w:val="4"/>
        </w:numPr>
        <w:ind w:left="714" w:hanging="357"/>
        <w:jc w:val="both"/>
        <w:rPr>
          <w:lang w:eastAsia="lv-LV"/>
        </w:rPr>
      </w:pPr>
      <w:r w:rsidRPr="004D1F0D">
        <w:rPr>
          <w:lang w:eastAsia="lv-LV"/>
        </w:rPr>
        <w:t>pasūtītāja telpu kopējā platība 140,00 m</w:t>
      </w:r>
      <w:r w:rsidRPr="004D1F0D">
        <w:rPr>
          <w:vertAlign w:val="superscript"/>
          <w:lang w:eastAsia="lv-LV"/>
        </w:rPr>
        <w:t>2</w:t>
      </w:r>
      <w:r w:rsidRPr="004D1F0D">
        <w:rPr>
          <w:lang w:eastAsia="lv-LV"/>
        </w:rPr>
        <w:t>, ēkā Brīvības iela 118, Jēkabpilī;</w:t>
      </w:r>
    </w:p>
    <w:p w:rsidR="0013731F" w:rsidRPr="004D1F0D" w:rsidRDefault="0013731F" w:rsidP="0013731F">
      <w:pPr>
        <w:numPr>
          <w:ilvl w:val="0"/>
          <w:numId w:val="4"/>
        </w:numPr>
        <w:jc w:val="both"/>
        <w:rPr>
          <w:lang w:eastAsia="lv-LV"/>
        </w:rPr>
      </w:pPr>
      <w:r w:rsidRPr="004D1F0D">
        <w:rPr>
          <w:lang w:eastAsia="lv-LV"/>
        </w:rPr>
        <w:t>pasūtītāja telpu kopējā platība 189,70 m</w:t>
      </w:r>
      <w:r w:rsidRPr="004D1F0D">
        <w:rPr>
          <w:vertAlign w:val="superscript"/>
          <w:lang w:eastAsia="lv-LV"/>
        </w:rPr>
        <w:t>2</w:t>
      </w:r>
      <w:r w:rsidRPr="004D1F0D">
        <w:rPr>
          <w:lang w:eastAsia="lv-LV"/>
        </w:rPr>
        <w:t>, ēkā Brīvības iela 258</w:t>
      </w:r>
      <w:r>
        <w:rPr>
          <w:lang w:eastAsia="lv-LV"/>
        </w:rPr>
        <w:t>A</w:t>
      </w:r>
      <w:r w:rsidRPr="004D1F0D">
        <w:rPr>
          <w:lang w:eastAsia="lv-LV"/>
        </w:rPr>
        <w:t>, Jēkabpilī;</w:t>
      </w:r>
    </w:p>
    <w:p w:rsidR="0013731F" w:rsidRPr="004D1F0D" w:rsidRDefault="0013731F" w:rsidP="0013731F">
      <w:pPr>
        <w:numPr>
          <w:ilvl w:val="0"/>
          <w:numId w:val="4"/>
        </w:numPr>
        <w:jc w:val="both"/>
        <w:rPr>
          <w:lang w:eastAsia="lv-LV"/>
        </w:rPr>
      </w:pPr>
      <w:r w:rsidRPr="004D1F0D">
        <w:rPr>
          <w:lang w:eastAsia="lv-LV"/>
        </w:rPr>
        <w:t>pasūtītāja telpu kopējā platība 178,31 m</w:t>
      </w:r>
      <w:r w:rsidRPr="004D1F0D">
        <w:rPr>
          <w:vertAlign w:val="superscript"/>
          <w:lang w:eastAsia="lv-LV"/>
        </w:rPr>
        <w:t>2</w:t>
      </w:r>
      <w:r w:rsidRPr="004D1F0D">
        <w:rPr>
          <w:lang w:eastAsia="lv-LV"/>
        </w:rPr>
        <w:t>, ēkā Draudzības aleja 26, Jēkabpilī;</w:t>
      </w:r>
    </w:p>
    <w:p w:rsidR="0013731F" w:rsidRPr="004D1F0D" w:rsidRDefault="0013731F" w:rsidP="0013731F">
      <w:pPr>
        <w:numPr>
          <w:ilvl w:val="0"/>
          <w:numId w:val="4"/>
        </w:numPr>
        <w:ind w:left="714" w:hanging="357"/>
        <w:jc w:val="both"/>
        <w:rPr>
          <w:b/>
          <w:lang w:eastAsia="lv-LV"/>
        </w:rPr>
      </w:pPr>
      <w:r w:rsidRPr="004D1F0D">
        <w:rPr>
          <w:b/>
          <w:lang w:eastAsia="lv-LV"/>
        </w:rPr>
        <w:t>kopējā platība četrām ēkām: 1610,17 m</w:t>
      </w:r>
      <w:r w:rsidRPr="004D1F0D">
        <w:rPr>
          <w:rFonts w:ascii="Times New Roman Bold" w:hAnsi="Times New Roman Bold"/>
          <w:b/>
          <w:vertAlign w:val="superscript"/>
          <w:lang w:eastAsia="lv-LV"/>
        </w:rPr>
        <w:t>2</w:t>
      </w:r>
      <w:r w:rsidRPr="004D1F0D">
        <w:rPr>
          <w:rFonts w:ascii="Times New Roman Bold" w:hAnsi="Times New Roman Bold"/>
          <w:lang w:eastAsia="lv-LV"/>
        </w:rPr>
        <w:t>;</w:t>
      </w:r>
    </w:p>
    <w:p w:rsidR="0013731F" w:rsidRPr="004D1F0D" w:rsidRDefault="0013731F" w:rsidP="0013731F">
      <w:pPr>
        <w:numPr>
          <w:ilvl w:val="0"/>
          <w:numId w:val="4"/>
        </w:numPr>
        <w:ind w:left="714" w:hanging="357"/>
        <w:jc w:val="both"/>
        <w:rPr>
          <w:lang w:eastAsia="lv-LV"/>
        </w:rPr>
      </w:pPr>
      <w:r w:rsidRPr="004D1F0D">
        <w:rPr>
          <w:lang w:eastAsia="lv-LV"/>
        </w:rPr>
        <w:t xml:space="preserve">Darbu izpildes laiks no </w:t>
      </w:r>
      <w:r w:rsidRPr="001F48A9">
        <w:rPr>
          <w:lang w:eastAsia="lv-LV"/>
        </w:rPr>
        <w:t>2015.gada 7.novembra līdz 2018.gada 6.novembrim.</w:t>
      </w:r>
    </w:p>
    <w:p w:rsidR="0013731F" w:rsidRPr="004D1F0D" w:rsidRDefault="0013731F" w:rsidP="0013731F">
      <w:pPr>
        <w:jc w:val="both"/>
        <w:rPr>
          <w:b/>
        </w:rPr>
      </w:pPr>
      <w:r w:rsidRPr="004D1F0D">
        <w:rPr>
          <w:b/>
        </w:rPr>
        <w:t>Cita informācija:</w:t>
      </w:r>
    </w:p>
    <w:p w:rsidR="0013731F" w:rsidRPr="004D1F0D" w:rsidRDefault="0013731F" w:rsidP="0013731F">
      <w:pPr>
        <w:numPr>
          <w:ilvl w:val="0"/>
          <w:numId w:val="8"/>
        </w:numPr>
        <w:jc w:val="both"/>
      </w:pPr>
      <w:r w:rsidRPr="004D1F0D">
        <w:t>Brīvības ielā 120 ir 4 tualetes, Brīvības ielā 118 ir 1 tualete, Brīvības ielā 258a ir 2 tualetes,</w:t>
      </w:r>
      <w:r w:rsidRPr="004D1F0D">
        <w:rPr>
          <w:lang w:eastAsia="lv-LV"/>
        </w:rPr>
        <w:t xml:space="preserve"> Draudzības aleja 26 ir </w:t>
      </w:r>
      <w:r w:rsidRPr="004D1F0D">
        <w:t>2 tualetes. Katrā tualetē ir: 1 tualetes papīra turētājs („TORK”, diametrs 18-19 cm; 1 roku dvieļu turētājs („TORK”, diametrs 13-14 cm).</w:t>
      </w:r>
    </w:p>
    <w:p w:rsidR="0013731F" w:rsidRPr="004D1F0D" w:rsidRDefault="0013731F" w:rsidP="0013731F">
      <w:pPr>
        <w:numPr>
          <w:ilvl w:val="0"/>
          <w:numId w:val="8"/>
        </w:numPr>
        <w:jc w:val="both"/>
      </w:pPr>
      <w:r w:rsidRPr="004D1F0D">
        <w:t>Brīvības ielā 120 strādā 50 darbinieki + apmeklētāji.</w:t>
      </w:r>
    </w:p>
    <w:p w:rsidR="0013731F" w:rsidRPr="004D1F0D" w:rsidRDefault="0013731F" w:rsidP="0013731F">
      <w:pPr>
        <w:numPr>
          <w:ilvl w:val="0"/>
          <w:numId w:val="8"/>
        </w:numPr>
        <w:jc w:val="both"/>
      </w:pPr>
      <w:r w:rsidRPr="004D1F0D">
        <w:t>Brīvības ielā 118 strādā 7 darbinieki + apmeklētāji.</w:t>
      </w:r>
    </w:p>
    <w:p w:rsidR="0013731F" w:rsidRPr="004D1F0D" w:rsidRDefault="0013731F" w:rsidP="0013731F">
      <w:pPr>
        <w:numPr>
          <w:ilvl w:val="0"/>
          <w:numId w:val="8"/>
        </w:numPr>
        <w:jc w:val="both"/>
      </w:pPr>
      <w:r w:rsidRPr="004D1F0D">
        <w:t>Brīvības ielā 258</w:t>
      </w:r>
      <w:r>
        <w:t>A</w:t>
      </w:r>
      <w:r w:rsidRPr="004D1F0D">
        <w:t xml:space="preserve"> strādā 5 darbinieki + apmeklētāji.</w:t>
      </w:r>
    </w:p>
    <w:p w:rsidR="0013731F" w:rsidRPr="004D1F0D" w:rsidRDefault="0013731F" w:rsidP="0013731F">
      <w:pPr>
        <w:numPr>
          <w:ilvl w:val="0"/>
          <w:numId w:val="8"/>
        </w:numPr>
        <w:jc w:val="both"/>
      </w:pPr>
      <w:r w:rsidRPr="004D1F0D">
        <w:rPr>
          <w:lang w:eastAsia="lv-LV"/>
        </w:rPr>
        <w:t xml:space="preserve">Draudzības aleja 26 </w:t>
      </w:r>
      <w:r w:rsidRPr="004D1F0D">
        <w:t>strādā 10 darbinieki + apmeklētāji.</w:t>
      </w:r>
    </w:p>
    <w:p w:rsidR="0013731F" w:rsidRPr="004D1F0D" w:rsidRDefault="0013731F" w:rsidP="0013731F">
      <w:pPr>
        <w:numPr>
          <w:ilvl w:val="0"/>
          <w:numId w:val="8"/>
        </w:numPr>
        <w:jc w:val="both"/>
      </w:pPr>
      <w:r w:rsidRPr="004D1F0D">
        <w:t>Apmeklētāju skaits dienā caurmērā nepārsniedz strādājošo skaitu</w:t>
      </w:r>
      <w:r>
        <w:t xml:space="preserve"> katrā no objektiem.</w:t>
      </w:r>
    </w:p>
    <w:p w:rsidR="0013731F" w:rsidRPr="004D1F0D" w:rsidRDefault="0013731F" w:rsidP="00147141">
      <w:pPr>
        <w:numPr>
          <w:ilvl w:val="0"/>
          <w:numId w:val="8"/>
        </w:numPr>
        <w:jc w:val="both"/>
      </w:pPr>
      <w:r w:rsidRPr="004D1F0D">
        <w:t>Dienās, kad notiek laulību ceremonijas, Dzimtsarakstu zāle, līgavas un līgavaiņa istaba ir jāuzkopj pēc katras laulības ceremonijas, bet kāpņu telpas 1. un 2.stāva foajē, kad ir piegružotas. Izņēmuma gadījumos laulības notiek arī darba dienās. Pašvaldības pasākumi darba dienās notiek reti. Tātad parasti darba dienās dzimtsarakstu zāle, līgavas un līgavaiņa istaba nav jākopj.</w:t>
      </w:r>
    </w:p>
    <w:p w:rsidR="0013731F" w:rsidRDefault="0013731F" w:rsidP="0013731F">
      <w:pPr>
        <w:pStyle w:val="BodyText2"/>
        <w:spacing w:after="0" w:line="240" w:lineRule="auto"/>
        <w:rPr>
          <w:b/>
        </w:rPr>
      </w:pPr>
      <w:r>
        <w:rPr>
          <w:b/>
        </w:rPr>
        <w:t>Uzkopjamo telpu sadalījums:</w:t>
      </w:r>
    </w:p>
    <w:tbl>
      <w:tblPr>
        <w:tblpPr w:leftFromText="180" w:rightFromText="180" w:vertAnchor="text" w:horzAnchor="margin" w:tblpXSpec="center" w:tblpY="109"/>
        <w:tblW w:w="10031" w:type="dxa"/>
        <w:tblLayout w:type="fixed"/>
        <w:tblLook w:val="04A0" w:firstRow="1" w:lastRow="0" w:firstColumn="1" w:lastColumn="0" w:noHBand="0" w:noVBand="1"/>
      </w:tblPr>
      <w:tblGrid>
        <w:gridCol w:w="1844"/>
        <w:gridCol w:w="1099"/>
        <w:gridCol w:w="1418"/>
        <w:gridCol w:w="1276"/>
        <w:gridCol w:w="1275"/>
        <w:gridCol w:w="1560"/>
        <w:gridCol w:w="1559"/>
      </w:tblGrid>
      <w:tr w:rsidR="008E348C" w:rsidRPr="00006AA8" w:rsidTr="008E348C">
        <w:trPr>
          <w:trHeight w:val="315"/>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Brīvības ielā 120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Brīvības ielā 118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348C" w:rsidRPr="00006AA8" w:rsidRDefault="008E348C" w:rsidP="008E348C">
            <w:pPr>
              <w:ind w:right="-137"/>
              <w:jc w:val="center"/>
              <w:rPr>
                <w:lang w:eastAsia="lv-LV"/>
              </w:rPr>
            </w:pPr>
            <w:r w:rsidRPr="00006AA8">
              <w:rPr>
                <w:lang w:eastAsia="lv-LV"/>
              </w:rPr>
              <w:t>Brīvības ielā 258A</w:t>
            </w:r>
          </w:p>
        </w:tc>
        <w:tc>
          <w:tcPr>
            <w:tcW w:w="1560" w:type="dxa"/>
            <w:tcBorders>
              <w:top w:val="single" w:sz="4" w:space="0" w:color="auto"/>
              <w:left w:val="nil"/>
              <w:bottom w:val="single" w:sz="4" w:space="0" w:color="auto"/>
              <w:right w:val="single" w:sz="4" w:space="0" w:color="auto"/>
            </w:tcBorders>
            <w:vAlign w:val="center"/>
          </w:tcPr>
          <w:p w:rsidR="008E348C" w:rsidRPr="003110F0" w:rsidRDefault="008E348C" w:rsidP="008E348C">
            <w:pPr>
              <w:jc w:val="center"/>
            </w:pPr>
            <w:r>
              <w:t>Draudzības alejā 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3110F0" w:rsidRDefault="008E348C" w:rsidP="008E348C">
            <w:pPr>
              <w:jc w:val="center"/>
            </w:pPr>
            <w:r w:rsidRPr="003110F0">
              <w:t>Kopā</w:t>
            </w:r>
          </w:p>
        </w:tc>
      </w:tr>
      <w:tr w:rsidR="008E348C" w:rsidRPr="00006AA8" w:rsidTr="008E348C">
        <w:trPr>
          <w:trHeight w:val="367"/>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t>1.biroja telpas</w:t>
            </w:r>
          </w:p>
        </w:tc>
        <w:tc>
          <w:tcPr>
            <w:tcW w:w="1099"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660,80</w:t>
            </w:r>
          </w:p>
        </w:tc>
        <w:tc>
          <w:tcPr>
            <w:tcW w:w="1276"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117,33</w:t>
            </w:r>
          </w:p>
        </w:tc>
        <w:tc>
          <w:tcPr>
            <w:tcW w:w="1275"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47,00</w:t>
            </w:r>
          </w:p>
        </w:tc>
        <w:tc>
          <w:tcPr>
            <w:tcW w:w="1560" w:type="dxa"/>
            <w:tcBorders>
              <w:top w:val="single" w:sz="4" w:space="0" w:color="auto"/>
              <w:left w:val="nil"/>
              <w:bottom w:val="single" w:sz="4" w:space="0" w:color="auto"/>
              <w:right w:val="single" w:sz="4" w:space="0" w:color="auto"/>
            </w:tcBorders>
            <w:vAlign w:val="center"/>
          </w:tcPr>
          <w:p w:rsidR="008E348C" w:rsidRPr="00006AA8" w:rsidRDefault="008E348C" w:rsidP="008E348C">
            <w:pPr>
              <w:ind w:left="-1355"/>
              <w:jc w:val="center"/>
              <w:rPr>
                <w:lang w:eastAsia="lv-LV"/>
              </w:rPr>
            </w:pPr>
            <w:r>
              <w:rPr>
                <w:lang w:eastAsia="lv-LV"/>
              </w:rPr>
              <w:t>141,06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ind w:left="-1355"/>
              <w:jc w:val="center"/>
              <w:rPr>
                <w:lang w:eastAsia="lv-LV"/>
              </w:rPr>
            </w:pPr>
            <w:r>
              <w:rPr>
                <w:lang w:eastAsia="lv-LV"/>
              </w:rPr>
              <w:t>966,19</w:t>
            </w: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099" w:type="dxa"/>
            <w:tcBorders>
              <w:top w:val="nil"/>
              <w:left w:val="nil"/>
              <w:bottom w:val="single" w:sz="4" w:space="0" w:color="auto"/>
              <w:right w:val="single" w:sz="4" w:space="0" w:color="auto"/>
            </w:tcBorders>
            <w:shd w:val="clear" w:color="auto" w:fill="auto"/>
            <w:noWrap/>
            <w:vAlign w:val="center"/>
            <w:hideMark/>
          </w:tcPr>
          <w:p w:rsidR="008E348C" w:rsidRDefault="008E348C" w:rsidP="008E348C">
            <w:pPr>
              <w:jc w:val="center"/>
              <w:rPr>
                <w:lang w:eastAsia="lv-LV"/>
              </w:rPr>
            </w:pPr>
            <w:r w:rsidRPr="00006AA8">
              <w:rPr>
                <w:lang w:eastAsia="lv-LV"/>
              </w:rPr>
              <w:t>t.sk.</w:t>
            </w:r>
            <w:r>
              <w:rPr>
                <w:lang w:eastAsia="lv-LV"/>
              </w:rPr>
              <w:t>,</w:t>
            </w:r>
          </w:p>
          <w:p w:rsidR="008E348C" w:rsidRPr="00006AA8" w:rsidRDefault="008E348C" w:rsidP="008E348C">
            <w:pPr>
              <w:jc w:val="center"/>
              <w:rPr>
                <w:lang w:eastAsia="lv-LV"/>
              </w:rPr>
            </w:pPr>
            <w:r w:rsidRPr="00006AA8">
              <w:rPr>
                <w:lang w:eastAsia="lv-LV"/>
              </w:rPr>
              <w:t>arhīvs</w:t>
            </w:r>
          </w:p>
        </w:tc>
        <w:tc>
          <w:tcPr>
            <w:tcW w:w="1418" w:type="dxa"/>
            <w:tcBorders>
              <w:top w:val="nil"/>
              <w:left w:val="nil"/>
              <w:bottom w:val="single" w:sz="4" w:space="0" w:color="auto"/>
              <w:right w:val="single" w:sz="4" w:space="0" w:color="auto"/>
            </w:tcBorders>
            <w:shd w:val="clear" w:color="000000" w:fill="C5D9F1"/>
            <w:noWrap/>
            <w:vAlign w:val="center"/>
            <w:hideMark/>
          </w:tcPr>
          <w:p w:rsidR="008E348C" w:rsidRPr="00006AA8" w:rsidRDefault="008E348C" w:rsidP="008E348C">
            <w:pPr>
              <w:jc w:val="center"/>
              <w:rPr>
                <w:lang w:eastAsia="lv-LV"/>
              </w:rPr>
            </w:pPr>
            <w:r w:rsidRPr="00006AA8">
              <w:rPr>
                <w:lang w:eastAsia="lv-LV"/>
              </w:rPr>
              <w:t>12,01</w:t>
            </w:r>
          </w:p>
        </w:tc>
        <w:tc>
          <w:tcPr>
            <w:tcW w:w="1276" w:type="dxa"/>
            <w:tcBorders>
              <w:top w:val="nil"/>
              <w:left w:val="nil"/>
              <w:bottom w:val="single" w:sz="4" w:space="0" w:color="auto"/>
              <w:right w:val="single" w:sz="4" w:space="0" w:color="auto"/>
            </w:tcBorders>
            <w:shd w:val="clear" w:color="000000" w:fill="C5D9F1"/>
            <w:noWrap/>
            <w:vAlign w:val="center"/>
            <w:hideMark/>
          </w:tcPr>
          <w:p w:rsidR="008E348C" w:rsidRPr="00006AA8" w:rsidRDefault="008E348C" w:rsidP="008E348C">
            <w:pPr>
              <w:jc w:val="center"/>
              <w:rPr>
                <w:lang w:eastAsia="lv-LV"/>
              </w:rPr>
            </w:pPr>
            <w:r w:rsidRPr="00006AA8">
              <w:rPr>
                <w:lang w:eastAsia="lv-LV"/>
              </w:rPr>
              <w:t>40,09</w:t>
            </w:r>
          </w:p>
        </w:tc>
        <w:tc>
          <w:tcPr>
            <w:tcW w:w="1275" w:type="dxa"/>
            <w:tcBorders>
              <w:top w:val="nil"/>
              <w:left w:val="nil"/>
              <w:bottom w:val="single" w:sz="4" w:space="0" w:color="auto"/>
              <w:right w:val="single" w:sz="4" w:space="0" w:color="auto"/>
            </w:tcBorders>
            <w:shd w:val="clear" w:color="000000" w:fill="C5D9F1"/>
            <w:noWrap/>
            <w:vAlign w:val="center"/>
            <w:hideMark/>
          </w:tcPr>
          <w:p w:rsidR="008E348C" w:rsidRPr="00006AA8" w:rsidRDefault="008E348C" w:rsidP="008E348C">
            <w:pPr>
              <w:jc w:val="center"/>
              <w:rPr>
                <w:lang w:eastAsia="lv-LV"/>
              </w:rPr>
            </w:pPr>
          </w:p>
        </w:tc>
        <w:tc>
          <w:tcPr>
            <w:tcW w:w="1560" w:type="dxa"/>
            <w:tcBorders>
              <w:top w:val="single" w:sz="4" w:space="0" w:color="auto"/>
              <w:left w:val="nil"/>
              <w:bottom w:val="single" w:sz="4" w:space="0" w:color="auto"/>
              <w:right w:val="single" w:sz="4" w:space="0" w:color="auto"/>
            </w:tcBorders>
            <w:shd w:val="clear" w:color="000000" w:fill="C5D9F1"/>
            <w:vAlign w:val="center"/>
          </w:tcPr>
          <w:p w:rsidR="008E348C" w:rsidRPr="00006AA8" w:rsidRDefault="008E348C" w:rsidP="008E348C">
            <w:pPr>
              <w:jc w:val="center"/>
              <w:rPr>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E348C" w:rsidRPr="00006AA8" w:rsidRDefault="008E348C" w:rsidP="008E348C">
            <w:pPr>
              <w:jc w:val="center"/>
              <w:rPr>
                <w:lang w:eastAsia="lv-LV"/>
              </w:rPr>
            </w:pP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t>2.koplietošanas telpas</w:t>
            </w:r>
          </w:p>
        </w:tc>
        <w:tc>
          <w:tcPr>
            <w:tcW w:w="1099"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292,07</w:t>
            </w:r>
          </w:p>
        </w:tc>
        <w:tc>
          <w:tcPr>
            <w:tcW w:w="1276"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22,67</w:t>
            </w:r>
          </w:p>
        </w:tc>
        <w:tc>
          <w:tcPr>
            <w:tcW w:w="1275"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142,70</w:t>
            </w:r>
          </w:p>
        </w:tc>
        <w:tc>
          <w:tcPr>
            <w:tcW w:w="1560" w:type="dxa"/>
            <w:tcBorders>
              <w:top w:val="single" w:sz="4" w:space="0" w:color="auto"/>
              <w:left w:val="nil"/>
              <w:bottom w:val="single" w:sz="4" w:space="0" w:color="auto"/>
              <w:right w:val="single" w:sz="4" w:space="0" w:color="auto"/>
            </w:tcBorders>
            <w:vAlign w:val="center"/>
          </w:tcPr>
          <w:p w:rsidR="008E348C" w:rsidRPr="00006AA8" w:rsidRDefault="008E348C" w:rsidP="008E348C">
            <w:pPr>
              <w:jc w:val="center"/>
              <w:rPr>
                <w:lang w:eastAsia="lv-LV"/>
              </w:rPr>
            </w:pPr>
            <w:r>
              <w:rPr>
                <w:lang w:eastAsia="lv-LV"/>
              </w:rPr>
              <w:t>37,25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Pr>
                <w:lang w:eastAsia="lv-LV"/>
              </w:rPr>
              <w:t>494,69</w:t>
            </w: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099" w:type="dxa"/>
            <w:tcBorders>
              <w:top w:val="nil"/>
              <w:left w:val="nil"/>
              <w:bottom w:val="single" w:sz="4" w:space="0" w:color="auto"/>
              <w:right w:val="single" w:sz="4" w:space="0" w:color="auto"/>
            </w:tcBorders>
            <w:shd w:val="clear" w:color="auto" w:fill="auto"/>
            <w:noWrap/>
            <w:vAlign w:val="center"/>
            <w:hideMark/>
          </w:tcPr>
          <w:p w:rsidR="008E348C" w:rsidRDefault="008E348C" w:rsidP="008E348C">
            <w:pPr>
              <w:jc w:val="center"/>
              <w:rPr>
                <w:lang w:eastAsia="lv-LV"/>
              </w:rPr>
            </w:pPr>
            <w:r w:rsidRPr="00006AA8">
              <w:rPr>
                <w:lang w:eastAsia="lv-LV"/>
              </w:rPr>
              <w:t>t.sk.</w:t>
            </w:r>
            <w:r>
              <w:rPr>
                <w:lang w:eastAsia="lv-LV"/>
              </w:rPr>
              <w:t>,</w:t>
            </w:r>
          </w:p>
          <w:p w:rsidR="008E348C" w:rsidRPr="00006AA8" w:rsidRDefault="008E348C" w:rsidP="008E348C">
            <w:pPr>
              <w:jc w:val="center"/>
              <w:rPr>
                <w:lang w:eastAsia="lv-LV"/>
              </w:rPr>
            </w:pPr>
            <w:r w:rsidRPr="00006AA8">
              <w:rPr>
                <w:lang w:eastAsia="lv-LV"/>
              </w:rPr>
              <w:t>sanitārās</w:t>
            </w:r>
          </w:p>
        </w:tc>
        <w:tc>
          <w:tcPr>
            <w:tcW w:w="1418" w:type="dxa"/>
            <w:tcBorders>
              <w:top w:val="nil"/>
              <w:left w:val="nil"/>
              <w:bottom w:val="single" w:sz="4" w:space="0" w:color="auto"/>
              <w:right w:val="single" w:sz="4" w:space="0" w:color="auto"/>
            </w:tcBorders>
            <w:shd w:val="clear" w:color="000000" w:fill="FFFF00"/>
            <w:noWrap/>
            <w:vAlign w:val="center"/>
            <w:hideMark/>
          </w:tcPr>
          <w:p w:rsidR="008E348C" w:rsidRPr="00006AA8" w:rsidRDefault="008E348C" w:rsidP="008E348C">
            <w:pPr>
              <w:jc w:val="center"/>
              <w:rPr>
                <w:lang w:eastAsia="lv-LV"/>
              </w:rPr>
            </w:pPr>
            <w:r w:rsidRPr="00006AA8">
              <w:rPr>
                <w:lang w:eastAsia="lv-LV"/>
              </w:rPr>
              <w:t>18,25</w:t>
            </w:r>
          </w:p>
        </w:tc>
        <w:tc>
          <w:tcPr>
            <w:tcW w:w="1276" w:type="dxa"/>
            <w:tcBorders>
              <w:top w:val="nil"/>
              <w:left w:val="nil"/>
              <w:bottom w:val="single" w:sz="4" w:space="0" w:color="auto"/>
              <w:right w:val="single" w:sz="4" w:space="0" w:color="auto"/>
            </w:tcBorders>
            <w:shd w:val="clear" w:color="000000" w:fill="FFFF00"/>
            <w:noWrap/>
            <w:vAlign w:val="center"/>
            <w:hideMark/>
          </w:tcPr>
          <w:p w:rsidR="008E348C" w:rsidRPr="00006AA8" w:rsidRDefault="008E348C" w:rsidP="008E348C">
            <w:pPr>
              <w:jc w:val="center"/>
              <w:rPr>
                <w:lang w:eastAsia="lv-LV"/>
              </w:rPr>
            </w:pPr>
            <w:r w:rsidRPr="00006AA8">
              <w:rPr>
                <w:lang w:eastAsia="lv-LV"/>
              </w:rPr>
              <w:t>4,90</w:t>
            </w:r>
          </w:p>
        </w:tc>
        <w:tc>
          <w:tcPr>
            <w:tcW w:w="1275" w:type="dxa"/>
            <w:tcBorders>
              <w:top w:val="nil"/>
              <w:left w:val="nil"/>
              <w:bottom w:val="single" w:sz="4" w:space="0" w:color="auto"/>
              <w:right w:val="single" w:sz="4" w:space="0" w:color="auto"/>
            </w:tcBorders>
            <w:shd w:val="clear" w:color="000000" w:fill="FFFF00"/>
            <w:noWrap/>
            <w:vAlign w:val="center"/>
            <w:hideMark/>
          </w:tcPr>
          <w:p w:rsidR="008E348C" w:rsidRPr="00006AA8" w:rsidRDefault="008E348C" w:rsidP="008E348C">
            <w:pPr>
              <w:jc w:val="center"/>
              <w:rPr>
                <w:lang w:eastAsia="lv-LV"/>
              </w:rPr>
            </w:pPr>
            <w:r w:rsidRPr="00006AA8">
              <w:rPr>
                <w:lang w:eastAsia="lv-LV"/>
              </w:rPr>
              <w:t>14,90</w:t>
            </w:r>
          </w:p>
        </w:tc>
        <w:tc>
          <w:tcPr>
            <w:tcW w:w="1560" w:type="dxa"/>
            <w:tcBorders>
              <w:top w:val="single" w:sz="4" w:space="0" w:color="auto"/>
              <w:left w:val="nil"/>
              <w:bottom w:val="single" w:sz="4" w:space="0" w:color="auto"/>
              <w:right w:val="single" w:sz="4" w:space="0" w:color="auto"/>
            </w:tcBorders>
            <w:shd w:val="clear" w:color="000000" w:fill="FFFF00"/>
            <w:vAlign w:val="center"/>
          </w:tcPr>
          <w:p w:rsidR="008E348C" w:rsidRPr="00006AA8" w:rsidRDefault="008E348C" w:rsidP="008E348C">
            <w:pPr>
              <w:jc w:val="center"/>
              <w:rPr>
                <w:lang w:eastAsia="lv-LV"/>
              </w:rPr>
            </w:pPr>
            <w:r>
              <w:rPr>
                <w:lang w:eastAsia="lv-LV"/>
              </w:rPr>
              <w:t>9,65</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E348C" w:rsidRPr="00006AA8" w:rsidRDefault="008E348C" w:rsidP="008E348C">
            <w:pPr>
              <w:jc w:val="center"/>
              <w:rPr>
                <w:lang w:eastAsia="lv-LV"/>
              </w:rPr>
            </w:pP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t>3.</w:t>
            </w:r>
            <w:r>
              <w:t>d</w:t>
            </w:r>
            <w:r w:rsidRPr="00006AA8">
              <w:t>zimtsarakstu telpas</w:t>
            </w:r>
          </w:p>
        </w:tc>
        <w:tc>
          <w:tcPr>
            <w:tcW w:w="1099"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98,94</w:t>
            </w:r>
          </w:p>
        </w:tc>
        <w:tc>
          <w:tcPr>
            <w:tcW w:w="1276"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275"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560" w:type="dxa"/>
            <w:tcBorders>
              <w:top w:val="single" w:sz="4" w:space="0" w:color="auto"/>
              <w:left w:val="nil"/>
              <w:bottom w:val="single" w:sz="4" w:space="0" w:color="auto"/>
              <w:right w:val="single" w:sz="4" w:space="0" w:color="auto"/>
            </w:tcBorders>
            <w:vAlign w:val="center"/>
          </w:tcPr>
          <w:p w:rsidR="008E348C" w:rsidRPr="00006AA8" w:rsidRDefault="008E348C" w:rsidP="008E348C">
            <w:pPr>
              <w:jc w:val="center"/>
              <w:rPr>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98,94</w:t>
            </w: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t>3.stāva (kāpņu un atpū</w:t>
            </w:r>
            <w:r w:rsidRPr="00006AA8">
              <w:t>tas telpas)</w:t>
            </w:r>
          </w:p>
        </w:tc>
        <w:tc>
          <w:tcPr>
            <w:tcW w:w="1099"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50,35</w:t>
            </w:r>
          </w:p>
        </w:tc>
        <w:tc>
          <w:tcPr>
            <w:tcW w:w="1276"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275"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560" w:type="dxa"/>
            <w:tcBorders>
              <w:top w:val="single" w:sz="4" w:space="0" w:color="auto"/>
              <w:left w:val="nil"/>
              <w:bottom w:val="single" w:sz="4" w:space="0" w:color="auto"/>
              <w:right w:val="single" w:sz="4" w:space="0" w:color="auto"/>
            </w:tcBorders>
            <w:vAlign w:val="center"/>
          </w:tcPr>
          <w:p w:rsidR="008E348C" w:rsidRPr="00006AA8" w:rsidRDefault="008E348C" w:rsidP="008E348C">
            <w:pPr>
              <w:jc w:val="center"/>
              <w:rPr>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50,35</w:t>
            </w: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099" w:type="dxa"/>
            <w:tcBorders>
              <w:top w:val="nil"/>
              <w:left w:val="nil"/>
              <w:bottom w:val="single" w:sz="4" w:space="0" w:color="auto"/>
              <w:right w:val="single" w:sz="4" w:space="0" w:color="auto"/>
            </w:tcBorders>
            <w:shd w:val="clear" w:color="auto" w:fill="auto"/>
            <w:noWrap/>
            <w:vAlign w:val="center"/>
            <w:hideMark/>
          </w:tcPr>
          <w:p w:rsidR="008E348C" w:rsidRDefault="008E348C" w:rsidP="008E348C">
            <w:pPr>
              <w:jc w:val="center"/>
              <w:rPr>
                <w:lang w:eastAsia="lv-LV"/>
              </w:rPr>
            </w:pPr>
            <w:r w:rsidRPr="00006AA8">
              <w:rPr>
                <w:lang w:eastAsia="lv-LV"/>
              </w:rPr>
              <w:t>t.sk.</w:t>
            </w:r>
            <w:r>
              <w:rPr>
                <w:lang w:eastAsia="lv-LV"/>
              </w:rPr>
              <w:t>,</w:t>
            </w:r>
          </w:p>
          <w:p w:rsidR="008E348C" w:rsidRPr="00006AA8" w:rsidRDefault="008E348C" w:rsidP="008E348C">
            <w:pPr>
              <w:jc w:val="center"/>
              <w:rPr>
                <w:lang w:eastAsia="lv-LV"/>
              </w:rPr>
            </w:pPr>
            <w:r w:rsidRPr="00006AA8">
              <w:rPr>
                <w:lang w:eastAsia="lv-LV"/>
              </w:rPr>
              <w:t>kāpnes</w:t>
            </w:r>
          </w:p>
        </w:tc>
        <w:tc>
          <w:tcPr>
            <w:tcW w:w="1418" w:type="dxa"/>
            <w:tcBorders>
              <w:top w:val="nil"/>
              <w:left w:val="nil"/>
              <w:bottom w:val="single" w:sz="4" w:space="0" w:color="auto"/>
              <w:right w:val="single" w:sz="4" w:space="0" w:color="auto"/>
            </w:tcBorders>
            <w:shd w:val="clear" w:color="000000" w:fill="F2DCDB"/>
            <w:noWrap/>
            <w:vAlign w:val="center"/>
            <w:hideMark/>
          </w:tcPr>
          <w:p w:rsidR="008E348C" w:rsidRPr="00006AA8" w:rsidRDefault="008E348C" w:rsidP="008E348C">
            <w:pPr>
              <w:jc w:val="center"/>
              <w:rPr>
                <w:lang w:eastAsia="lv-LV"/>
              </w:rPr>
            </w:pPr>
            <w:r w:rsidRPr="00006AA8">
              <w:rPr>
                <w:lang w:eastAsia="lv-LV"/>
              </w:rPr>
              <w:t>11,13</w:t>
            </w:r>
          </w:p>
        </w:tc>
        <w:tc>
          <w:tcPr>
            <w:tcW w:w="1276" w:type="dxa"/>
            <w:tcBorders>
              <w:top w:val="nil"/>
              <w:left w:val="nil"/>
              <w:bottom w:val="single" w:sz="4" w:space="0" w:color="auto"/>
              <w:right w:val="single" w:sz="4" w:space="0" w:color="auto"/>
            </w:tcBorders>
            <w:shd w:val="clear" w:color="000000" w:fill="F2DCDB"/>
            <w:noWrap/>
            <w:vAlign w:val="center"/>
            <w:hideMark/>
          </w:tcPr>
          <w:p w:rsidR="008E348C" w:rsidRPr="00006AA8" w:rsidRDefault="008E348C" w:rsidP="008E348C">
            <w:pPr>
              <w:jc w:val="center"/>
              <w:rPr>
                <w:lang w:eastAsia="lv-LV"/>
              </w:rPr>
            </w:pPr>
          </w:p>
        </w:tc>
        <w:tc>
          <w:tcPr>
            <w:tcW w:w="1275" w:type="dxa"/>
            <w:tcBorders>
              <w:top w:val="nil"/>
              <w:left w:val="nil"/>
              <w:bottom w:val="single" w:sz="4" w:space="0" w:color="auto"/>
              <w:right w:val="single" w:sz="4" w:space="0" w:color="auto"/>
            </w:tcBorders>
            <w:shd w:val="clear" w:color="000000" w:fill="F2DCDB"/>
            <w:noWrap/>
            <w:vAlign w:val="center"/>
            <w:hideMark/>
          </w:tcPr>
          <w:p w:rsidR="008E348C" w:rsidRPr="00006AA8" w:rsidRDefault="008E348C" w:rsidP="008E348C">
            <w:pPr>
              <w:jc w:val="center"/>
              <w:rPr>
                <w:lang w:eastAsia="lv-LV"/>
              </w:rPr>
            </w:pPr>
          </w:p>
        </w:tc>
        <w:tc>
          <w:tcPr>
            <w:tcW w:w="1560" w:type="dxa"/>
            <w:tcBorders>
              <w:top w:val="single" w:sz="4" w:space="0" w:color="auto"/>
              <w:left w:val="nil"/>
              <w:bottom w:val="single" w:sz="4" w:space="0" w:color="auto"/>
              <w:right w:val="single" w:sz="4" w:space="0" w:color="auto"/>
            </w:tcBorders>
            <w:shd w:val="clear" w:color="000000" w:fill="F2DCDB"/>
            <w:vAlign w:val="center"/>
          </w:tcPr>
          <w:p w:rsidR="008E348C" w:rsidRPr="00006AA8" w:rsidRDefault="008E348C" w:rsidP="008E348C">
            <w:pPr>
              <w:jc w:val="center"/>
              <w:rPr>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rsidR="008E348C" w:rsidRPr="00006AA8" w:rsidRDefault="008E348C" w:rsidP="008E348C">
            <w:pPr>
              <w:jc w:val="center"/>
              <w:rPr>
                <w:lang w:eastAsia="lv-LV"/>
              </w:rPr>
            </w:pPr>
          </w:p>
        </w:tc>
      </w:tr>
      <w:tr w:rsidR="008E348C" w:rsidRPr="00006AA8" w:rsidTr="008E348C">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sidRPr="00006AA8">
              <w:rPr>
                <w:lang w:eastAsia="lv-LV"/>
              </w:rPr>
              <w:t>Kopā</w:t>
            </w:r>
          </w:p>
        </w:tc>
        <w:tc>
          <w:tcPr>
            <w:tcW w:w="1099"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Pr>
                <w:lang w:eastAsia="lv-LV"/>
              </w:rPr>
              <w:t>1102,16</w:t>
            </w:r>
          </w:p>
        </w:tc>
        <w:tc>
          <w:tcPr>
            <w:tcW w:w="1276"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Pr>
                <w:lang w:eastAsia="lv-LV"/>
              </w:rPr>
              <w:t>140,00</w:t>
            </w:r>
          </w:p>
        </w:tc>
        <w:tc>
          <w:tcPr>
            <w:tcW w:w="1275" w:type="dxa"/>
            <w:tcBorders>
              <w:top w:val="nil"/>
              <w:left w:val="nil"/>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Pr>
                <w:lang w:eastAsia="lv-LV"/>
              </w:rPr>
              <w:t>189,70</w:t>
            </w:r>
          </w:p>
        </w:tc>
        <w:tc>
          <w:tcPr>
            <w:tcW w:w="1560" w:type="dxa"/>
            <w:tcBorders>
              <w:top w:val="single" w:sz="4" w:space="0" w:color="auto"/>
              <w:left w:val="nil"/>
              <w:bottom w:val="single" w:sz="4" w:space="0" w:color="auto"/>
              <w:right w:val="single" w:sz="4" w:space="0" w:color="auto"/>
            </w:tcBorders>
            <w:vAlign w:val="center"/>
          </w:tcPr>
          <w:p w:rsidR="008E348C" w:rsidRPr="00006AA8" w:rsidRDefault="008E348C" w:rsidP="008E348C">
            <w:pPr>
              <w:jc w:val="center"/>
              <w:rPr>
                <w:lang w:eastAsia="lv-LV"/>
              </w:rPr>
            </w:pPr>
            <w:r>
              <w:rPr>
                <w:lang w:eastAsia="lv-LV"/>
              </w:rPr>
              <w:t>178,31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48C" w:rsidRPr="00006AA8" w:rsidRDefault="008E348C" w:rsidP="008E348C">
            <w:pPr>
              <w:jc w:val="center"/>
              <w:rPr>
                <w:lang w:eastAsia="lv-LV"/>
              </w:rPr>
            </w:pPr>
            <w:r>
              <w:rPr>
                <w:lang w:eastAsia="lv-LV"/>
              </w:rPr>
              <w:t>1610,17</w:t>
            </w:r>
          </w:p>
        </w:tc>
      </w:tr>
    </w:tbl>
    <w:p w:rsidR="0013731F" w:rsidRDefault="0013731F" w:rsidP="0013731F">
      <w:pPr>
        <w:pStyle w:val="BodyText2"/>
        <w:spacing w:after="0" w:line="240" w:lineRule="auto"/>
        <w:jc w:val="right"/>
        <w:rPr>
          <w:b/>
        </w:rPr>
      </w:pPr>
    </w:p>
    <w:tbl>
      <w:tblPr>
        <w:tblW w:w="10227" w:type="dxa"/>
        <w:tblInd w:w="-601" w:type="dxa"/>
        <w:tblLayout w:type="fixed"/>
        <w:tblLook w:val="04A0" w:firstRow="1" w:lastRow="0" w:firstColumn="1" w:lastColumn="0" w:noHBand="0" w:noVBand="1"/>
      </w:tblPr>
      <w:tblGrid>
        <w:gridCol w:w="4253"/>
        <w:gridCol w:w="564"/>
        <w:gridCol w:w="1137"/>
        <w:gridCol w:w="4273"/>
      </w:tblGrid>
      <w:tr w:rsidR="00475BF9" w:rsidRPr="00EB6ADA" w:rsidTr="00475BF9">
        <w:tc>
          <w:tcPr>
            <w:tcW w:w="4253" w:type="dxa"/>
          </w:tcPr>
          <w:p w:rsidR="00475BF9" w:rsidRPr="00EB6ADA" w:rsidRDefault="00475BF9" w:rsidP="00147141">
            <w:pPr>
              <w:keepNext/>
              <w:outlineLvl w:val="2"/>
              <w:rPr>
                <w:b/>
              </w:rPr>
            </w:pPr>
            <w:r w:rsidRPr="00EB6ADA">
              <w:rPr>
                <w:b/>
              </w:rPr>
              <w:t>Pasūtītājs:</w:t>
            </w:r>
          </w:p>
          <w:p w:rsidR="00475BF9" w:rsidRPr="00EB6ADA" w:rsidRDefault="00475BF9" w:rsidP="00147141">
            <w:pPr>
              <w:keepNext/>
              <w:outlineLvl w:val="2"/>
              <w:rPr>
                <w:b/>
              </w:rPr>
            </w:pPr>
            <w:r w:rsidRPr="00EB6ADA">
              <w:rPr>
                <w:b/>
              </w:rPr>
              <w:t>Jēkabpils pilsētas pašvaldība</w:t>
            </w:r>
          </w:p>
        </w:tc>
        <w:tc>
          <w:tcPr>
            <w:tcW w:w="1701" w:type="dxa"/>
            <w:gridSpan w:val="2"/>
          </w:tcPr>
          <w:p w:rsidR="00475BF9" w:rsidRPr="00EB6ADA" w:rsidRDefault="00475BF9" w:rsidP="00147141">
            <w:pPr>
              <w:suppressAutoHyphens/>
              <w:jc w:val="both"/>
              <w:rPr>
                <w:b/>
                <w:lang w:eastAsia="ar-SA"/>
              </w:rPr>
            </w:pPr>
          </w:p>
        </w:tc>
        <w:tc>
          <w:tcPr>
            <w:tcW w:w="4273" w:type="dxa"/>
          </w:tcPr>
          <w:p w:rsidR="00475BF9" w:rsidRPr="00EB6ADA" w:rsidRDefault="00475BF9" w:rsidP="00147141">
            <w:pPr>
              <w:keepNext/>
              <w:keepLines/>
              <w:outlineLvl w:val="0"/>
              <w:rPr>
                <w:b/>
                <w:bCs/>
              </w:rPr>
            </w:pPr>
            <w:r w:rsidRPr="00EB6ADA">
              <w:rPr>
                <w:b/>
                <w:bCs/>
              </w:rPr>
              <w:t>Izpildītājs:</w:t>
            </w:r>
          </w:p>
          <w:p w:rsidR="00475BF9" w:rsidRPr="00EB6ADA" w:rsidRDefault="00475BF9" w:rsidP="00147141">
            <w:pPr>
              <w:keepNext/>
              <w:keepLines/>
              <w:outlineLvl w:val="0"/>
              <w:rPr>
                <w:b/>
                <w:bCs/>
              </w:rPr>
            </w:pPr>
            <w:r w:rsidRPr="00EB6ADA">
              <w:rPr>
                <w:b/>
                <w:bCs/>
              </w:rPr>
              <w:t xml:space="preserve">SIA </w:t>
            </w:r>
            <w:r w:rsidR="002C4F19" w:rsidRPr="002C4F19">
              <w:rPr>
                <w:b/>
              </w:rPr>
              <w:t>„Tīrības centrs”</w:t>
            </w:r>
          </w:p>
        </w:tc>
      </w:tr>
      <w:tr w:rsidR="00475BF9" w:rsidRPr="00EB6ADA" w:rsidTr="00475BF9">
        <w:tc>
          <w:tcPr>
            <w:tcW w:w="4817" w:type="dxa"/>
            <w:gridSpan w:val="2"/>
          </w:tcPr>
          <w:p w:rsidR="00475BF9" w:rsidRPr="00EB6ADA" w:rsidRDefault="00475BF9" w:rsidP="00147141">
            <w:pPr>
              <w:suppressAutoHyphens/>
            </w:pPr>
            <w:r w:rsidRPr="00EB6ADA">
              <w:t xml:space="preserve">Domes priekšsēdētāja vietnieks </w:t>
            </w:r>
            <w:r>
              <w:t>sociālos</w:t>
            </w:r>
            <w:r w:rsidRPr="00EB6ADA">
              <w:t xml:space="preserve"> jautājumos</w:t>
            </w:r>
          </w:p>
          <w:p w:rsidR="00475BF9" w:rsidRPr="00EB6ADA" w:rsidRDefault="00475BF9" w:rsidP="00147141">
            <w:pPr>
              <w:suppressAutoHyphens/>
              <w:rPr>
                <w:lang w:eastAsia="ar-SA"/>
              </w:rPr>
            </w:pPr>
            <w:r>
              <w:t>____________________</w:t>
            </w:r>
          </w:p>
        </w:tc>
        <w:tc>
          <w:tcPr>
            <w:tcW w:w="1137" w:type="dxa"/>
          </w:tcPr>
          <w:p w:rsidR="00475BF9" w:rsidRPr="00EB6ADA" w:rsidRDefault="00475BF9" w:rsidP="00147141">
            <w:pPr>
              <w:suppressAutoHyphens/>
              <w:jc w:val="both"/>
              <w:rPr>
                <w:lang w:eastAsia="ar-SA"/>
              </w:rPr>
            </w:pPr>
          </w:p>
        </w:tc>
        <w:tc>
          <w:tcPr>
            <w:tcW w:w="4273" w:type="dxa"/>
          </w:tcPr>
          <w:p w:rsidR="00475BF9" w:rsidRPr="00EB6ADA" w:rsidRDefault="002C4F19" w:rsidP="00147141">
            <w:pPr>
              <w:suppressAutoHyphens/>
              <w:jc w:val="both"/>
              <w:rPr>
                <w:lang w:eastAsia="ar-SA"/>
              </w:rPr>
            </w:pPr>
            <w:r>
              <w:rPr>
                <w:lang w:eastAsia="ar-SA"/>
              </w:rPr>
              <w:t>Valdes loceklis</w:t>
            </w:r>
          </w:p>
          <w:p w:rsidR="00475BF9" w:rsidRPr="00EB6ADA" w:rsidRDefault="00475BF9" w:rsidP="00147141">
            <w:pPr>
              <w:suppressAutoHyphens/>
              <w:rPr>
                <w:i/>
              </w:rPr>
            </w:pPr>
          </w:p>
          <w:p w:rsidR="00475BF9" w:rsidRPr="00EB6ADA" w:rsidRDefault="00475BF9" w:rsidP="00147141">
            <w:pPr>
              <w:suppressAutoHyphens/>
              <w:rPr>
                <w:i/>
                <w:lang w:eastAsia="ar-SA"/>
              </w:rPr>
            </w:pPr>
            <w:r w:rsidRPr="00EB6ADA">
              <w:rPr>
                <w:i/>
              </w:rPr>
              <w:t>_</w:t>
            </w:r>
            <w:r>
              <w:rPr>
                <w:i/>
              </w:rPr>
              <w:t>__________________</w:t>
            </w:r>
          </w:p>
        </w:tc>
      </w:tr>
      <w:tr w:rsidR="00475BF9" w:rsidRPr="00EB6ADA" w:rsidTr="00475BF9">
        <w:tc>
          <w:tcPr>
            <w:tcW w:w="4817" w:type="dxa"/>
            <w:gridSpan w:val="2"/>
          </w:tcPr>
          <w:p w:rsidR="00475BF9" w:rsidRPr="00EB6ADA" w:rsidRDefault="00475BF9" w:rsidP="00147141">
            <w:pPr>
              <w:keepNext/>
              <w:outlineLvl w:val="1"/>
            </w:pPr>
            <w:r w:rsidRPr="00EB6ADA">
              <w:t>/</w:t>
            </w:r>
            <w:proofErr w:type="spellStart"/>
            <w:r>
              <w:t>J.Raščevskis</w:t>
            </w:r>
            <w:proofErr w:type="spellEnd"/>
            <w:r w:rsidRPr="00EB6ADA">
              <w:t>/</w:t>
            </w:r>
          </w:p>
          <w:p w:rsidR="00475BF9" w:rsidRPr="00EB6ADA" w:rsidRDefault="00475BF9" w:rsidP="00147141">
            <w:pPr>
              <w:suppressAutoHyphens/>
              <w:rPr>
                <w:lang w:eastAsia="ar-SA"/>
              </w:rPr>
            </w:pPr>
          </w:p>
        </w:tc>
        <w:tc>
          <w:tcPr>
            <w:tcW w:w="1137" w:type="dxa"/>
          </w:tcPr>
          <w:p w:rsidR="00475BF9" w:rsidRPr="00EB6ADA" w:rsidRDefault="00475BF9" w:rsidP="00147141">
            <w:pPr>
              <w:suppressAutoHyphens/>
              <w:jc w:val="both"/>
              <w:rPr>
                <w:bCs/>
                <w:lang w:eastAsia="ar-SA"/>
              </w:rPr>
            </w:pPr>
          </w:p>
        </w:tc>
        <w:tc>
          <w:tcPr>
            <w:tcW w:w="4273" w:type="dxa"/>
          </w:tcPr>
          <w:p w:rsidR="00475BF9" w:rsidRPr="00EB6ADA" w:rsidRDefault="002C4F19" w:rsidP="00147141">
            <w:pPr>
              <w:suppressAutoHyphens/>
              <w:rPr>
                <w:lang w:eastAsia="ar-SA"/>
              </w:rPr>
            </w:pPr>
            <w:r>
              <w:t>/</w:t>
            </w:r>
            <w:proofErr w:type="spellStart"/>
            <w:r>
              <w:t>A.Mihelsons</w:t>
            </w:r>
            <w:proofErr w:type="spellEnd"/>
            <w:r>
              <w:rPr>
                <w:lang w:eastAsia="ar-SA"/>
              </w:rPr>
              <w:t>/</w:t>
            </w:r>
          </w:p>
        </w:tc>
      </w:tr>
    </w:tbl>
    <w:p w:rsidR="008626AE" w:rsidRDefault="008626AE">
      <w:pPr>
        <w:spacing w:after="200" w:line="276" w:lineRule="auto"/>
        <w:rPr>
          <w:b/>
        </w:rPr>
      </w:pPr>
      <w:r>
        <w:rPr>
          <w:b/>
        </w:rPr>
        <w:br w:type="page"/>
      </w:r>
    </w:p>
    <w:p w:rsidR="00AB484F" w:rsidRDefault="00AB484F" w:rsidP="00AB484F">
      <w:pPr>
        <w:jc w:val="right"/>
        <w:rPr>
          <w:b/>
        </w:rPr>
      </w:pPr>
      <w:r>
        <w:rPr>
          <w:b/>
        </w:rPr>
        <w:lastRenderedPageBreak/>
        <w:t>Pielikums Nr.2</w:t>
      </w:r>
    </w:p>
    <w:p w:rsidR="00AB484F" w:rsidRPr="002C06CE" w:rsidRDefault="00AB484F" w:rsidP="00AB484F">
      <w:pPr>
        <w:jc w:val="right"/>
      </w:pPr>
      <w:r w:rsidRPr="002C06CE">
        <w:t>pie 201</w:t>
      </w:r>
      <w:r>
        <w:t>5.gada 05.novembra</w:t>
      </w:r>
    </w:p>
    <w:p w:rsidR="00AB484F" w:rsidRPr="002C06CE" w:rsidRDefault="00AB484F" w:rsidP="00AB484F">
      <w:pPr>
        <w:jc w:val="right"/>
        <w:rPr>
          <w:b/>
        </w:rPr>
      </w:pPr>
      <w:r w:rsidRPr="002C06CE">
        <w:rPr>
          <w:b/>
        </w:rPr>
        <w:t>IEPIRKUMA LĪGUMA</w:t>
      </w:r>
    </w:p>
    <w:p w:rsidR="00AB484F" w:rsidRPr="002C06CE" w:rsidRDefault="00AB484F" w:rsidP="00AB484F">
      <w:pPr>
        <w:jc w:val="right"/>
        <w:rPr>
          <w:b/>
        </w:rPr>
      </w:pPr>
      <w:r w:rsidRPr="002C06CE">
        <w:rPr>
          <w:b/>
        </w:rPr>
        <w:t>Izpildītāja līguma reģistrācijas Nr.______</w:t>
      </w:r>
    </w:p>
    <w:p w:rsidR="00947803" w:rsidRDefault="00AB484F" w:rsidP="00AB484F">
      <w:pPr>
        <w:jc w:val="right"/>
        <w:rPr>
          <w:sz w:val="18"/>
          <w:szCs w:val="18"/>
        </w:rPr>
      </w:pPr>
      <w:r w:rsidRPr="0093401B">
        <w:rPr>
          <w:b/>
          <w:i/>
          <w:sz w:val="20"/>
          <w:szCs w:val="20"/>
        </w:rPr>
        <w:t>(Identifikācijas Nr. JPP 2015/53)</w:t>
      </w:r>
    </w:p>
    <w:p w:rsidR="00947803" w:rsidRDefault="00947803" w:rsidP="00947803">
      <w:pPr>
        <w:pStyle w:val="Heading3"/>
        <w:jc w:val="center"/>
      </w:pPr>
      <w:r>
        <w:t>TEHNISKAIS PIEDĀVĀJUMS</w:t>
      </w:r>
    </w:p>
    <w:p w:rsidR="00947803" w:rsidRDefault="00947803" w:rsidP="00947803">
      <w:pPr>
        <w:jc w:val="center"/>
        <w:rPr>
          <w:b/>
          <w:i/>
        </w:rPr>
      </w:pPr>
      <w:r>
        <w:rPr>
          <w:b/>
          <w:i/>
        </w:rPr>
        <w:t>„Telpu uzkopšanas darbi Brīvības ielā 120, Brīvības ielā 118, Brīvības ielā 258A un Draudzības alejā 26, Jēkabpilī”</w:t>
      </w:r>
    </w:p>
    <w:p w:rsidR="00947803" w:rsidRDefault="00947803" w:rsidP="00947803">
      <w:pPr>
        <w:jc w:val="center"/>
        <w:rPr>
          <w:b/>
          <w:i/>
        </w:rPr>
      </w:pPr>
      <w:r w:rsidRPr="00832065">
        <w:rPr>
          <w:b/>
          <w:i/>
        </w:rPr>
        <w:t xml:space="preserve">(Identifikācijas Nr. </w:t>
      </w:r>
      <w:r w:rsidRPr="004C21C8">
        <w:rPr>
          <w:b/>
          <w:i/>
        </w:rPr>
        <w:t>JPP 2015/5</w:t>
      </w:r>
      <w:r>
        <w:rPr>
          <w:b/>
          <w:i/>
        </w:rPr>
        <w:t>3</w:t>
      </w:r>
      <w:r w:rsidRPr="004C21C8">
        <w:rPr>
          <w:b/>
          <w:i/>
        </w:rPr>
        <w:t>)</w:t>
      </w:r>
    </w:p>
    <w:p w:rsidR="00947803" w:rsidRDefault="00947803" w:rsidP="00947803">
      <w:pPr>
        <w:jc w:val="center"/>
        <w:rPr>
          <w:b/>
          <w:i/>
        </w:rPr>
      </w:pPr>
    </w:p>
    <w:p w:rsidR="00947803" w:rsidRPr="004C21C8" w:rsidRDefault="000B589C" w:rsidP="00947803">
      <w:pPr>
        <w:ind w:firstLine="720"/>
        <w:jc w:val="both"/>
      </w:pPr>
      <w:r>
        <w:t>Pretendenta telpu uzkopšanas pakalpojumu saraksts</w:t>
      </w:r>
      <w:r w:rsidR="00947803">
        <w:t>:</w:t>
      </w:r>
    </w:p>
    <w:p w:rsidR="00947803" w:rsidRDefault="00947803" w:rsidP="00947803">
      <w:pPr>
        <w:jc w:val="center"/>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954"/>
        <w:gridCol w:w="1949"/>
      </w:tblGrid>
      <w:tr w:rsidR="00947803" w:rsidRPr="004D1F0D" w:rsidTr="00147141">
        <w:tc>
          <w:tcPr>
            <w:tcW w:w="817" w:type="dxa"/>
            <w:tcBorders>
              <w:bottom w:val="single" w:sz="4" w:space="0" w:color="auto"/>
            </w:tcBorders>
          </w:tcPr>
          <w:p w:rsidR="00947803" w:rsidRPr="004D1F0D" w:rsidRDefault="00947803" w:rsidP="00147141">
            <w:pPr>
              <w:jc w:val="center"/>
              <w:rPr>
                <w:b/>
              </w:rPr>
            </w:pPr>
            <w:r w:rsidRPr="004D1F0D">
              <w:rPr>
                <w:b/>
              </w:rPr>
              <w:t>Nr.</w:t>
            </w:r>
          </w:p>
          <w:p w:rsidR="00947803" w:rsidRPr="004D1F0D" w:rsidRDefault="00947803" w:rsidP="00147141">
            <w:pPr>
              <w:jc w:val="center"/>
            </w:pPr>
            <w:r w:rsidRPr="004D1F0D">
              <w:rPr>
                <w:b/>
              </w:rPr>
              <w:t>p.k.</w:t>
            </w:r>
          </w:p>
        </w:tc>
        <w:tc>
          <w:tcPr>
            <w:tcW w:w="5954" w:type="dxa"/>
            <w:tcBorders>
              <w:bottom w:val="single" w:sz="4" w:space="0" w:color="auto"/>
            </w:tcBorders>
          </w:tcPr>
          <w:p w:rsidR="00947803" w:rsidRPr="004D1F0D" w:rsidRDefault="00947803" w:rsidP="00147141">
            <w:pPr>
              <w:jc w:val="center"/>
              <w:rPr>
                <w:b/>
              </w:rPr>
            </w:pPr>
            <w:r w:rsidRPr="004D1F0D">
              <w:rPr>
                <w:b/>
              </w:rPr>
              <w:t>Darbu apraksts</w:t>
            </w:r>
          </w:p>
        </w:tc>
        <w:tc>
          <w:tcPr>
            <w:tcW w:w="1949" w:type="dxa"/>
            <w:tcBorders>
              <w:bottom w:val="single" w:sz="4" w:space="0" w:color="auto"/>
            </w:tcBorders>
          </w:tcPr>
          <w:p w:rsidR="00947803" w:rsidRPr="004D1F0D" w:rsidRDefault="00947803" w:rsidP="00147141">
            <w:pPr>
              <w:jc w:val="center"/>
              <w:rPr>
                <w:b/>
              </w:rPr>
            </w:pPr>
            <w:r w:rsidRPr="004D1F0D">
              <w:rPr>
                <w:b/>
              </w:rPr>
              <w:t>Periodiskums</w:t>
            </w:r>
          </w:p>
        </w:tc>
      </w:tr>
      <w:tr w:rsidR="00947803" w:rsidRPr="004D1F0D" w:rsidTr="00147141">
        <w:tc>
          <w:tcPr>
            <w:tcW w:w="817" w:type="dxa"/>
            <w:tcBorders>
              <w:top w:val="single" w:sz="4" w:space="0" w:color="auto"/>
              <w:left w:val="single" w:sz="4" w:space="0" w:color="auto"/>
              <w:bottom w:val="single" w:sz="4" w:space="0" w:color="auto"/>
              <w:right w:val="nil"/>
            </w:tcBorders>
          </w:tcPr>
          <w:p w:rsidR="00947803" w:rsidRPr="004D1F0D" w:rsidRDefault="00947803" w:rsidP="00147141">
            <w:pPr>
              <w:jc w:val="center"/>
            </w:pPr>
          </w:p>
        </w:tc>
        <w:tc>
          <w:tcPr>
            <w:tcW w:w="5954" w:type="dxa"/>
            <w:tcBorders>
              <w:top w:val="single" w:sz="4" w:space="0" w:color="auto"/>
              <w:left w:val="nil"/>
              <w:bottom w:val="single" w:sz="4" w:space="0" w:color="auto"/>
              <w:right w:val="nil"/>
            </w:tcBorders>
          </w:tcPr>
          <w:p w:rsidR="00947803" w:rsidRPr="004D1F0D" w:rsidRDefault="00947803" w:rsidP="00147141">
            <w:pPr>
              <w:jc w:val="center"/>
              <w:rPr>
                <w:b/>
              </w:rPr>
            </w:pPr>
            <w:r w:rsidRPr="004D1F0D">
              <w:rPr>
                <w:b/>
              </w:rPr>
              <w:t>1. Biroja un administratīvās telpas</w:t>
            </w:r>
          </w:p>
        </w:tc>
        <w:tc>
          <w:tcPr>
            <w:tcW w:w="1949" w:type="dxa"/>
            <w:tcBorders>
              <w:top w:val="single" w:sz="4" w:space="0" w:color="auto"/>
              <w:left w:val="nil"/>
              <w:bottom w:val="single" w:sz="4" w:space="0" w:color="auto"/>
              <w:right w:val="single" w:sz="4" w:space="0" w:color="auto"/>
            </w:tcBorders>
          </w:tcPr>
          <w:p w:rsidR="00947803" w:rsidRPr="004D1F0D" w:rsidRDefault="00947803" w:rsidP="00147141">
            <w:pPr>
              <w:jc w:val="center"/>
            </w:pPr>
          </w:p>
        </w:tc>
      </w:tr>
      <w:tr w:rsidR="00947803" w:rsidRPr="004D1F0D" w:rsidTr="00147141">
        <w:tc>
          <w:tcPr>
            <w:tcW w:w="817" w:type="dxa"/>
            <w:tcBorders>
              <w:top w:val="single" w:sz="4" w:space="0" w:color="auto"/>
            </w:tcBorders>
          </w:tcPr>
          <w:p w:rsidR="00947803" w:rsidRPr="004D1F0D" w:rsidRDefault="00947803" w:rsidP="00147141">
            <w:pPr>
              <w:jc w:val="center"/>
            </w:pPr>
            <w:r w:rsidRPr="004D1F0D">
              <w:t>1.1.</w:t>
            </w:r>
          </w:p>
        </w:tc>
        <w:tc>
          <w:tcPr>
            <w:tcW w:w="5954" w:type="dxa"/>
            <w:tcBorders>
              <w:top w:val="single" w:sz="4" w:space="0" w:color="auto"/>
            </w:tcBorders>
          </w:tcPr>
          <w:p w:rsidR="00947803" w:rsidRPr="004D1F0D" w:rsidRDefault="00947803" w:rsidP="00147141">
            <w:r w:rsidRPr="004D1F0D">
              <w:t>Atkritumu grozu, papīra smalcinātāju izbēršana un netīro maisiņu nomaiņa pēc nepieciešamības</w:t>
            </w:r>
          </w:p>
        </w:tc>
        <w:tc>
          <w:tcPr>
            <w:tcW w:w="1949" w:type="dxa"/>
            <w:tcBorders>
              <w:top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1.2.</w:t>
            </w:r>
          </w:p>
        </w:tc>
        <w:tc>
          <w:tcPr>
            <w:tcW w:w="5954" w:type="dxa"/>
          </w:tcPr>
          <w:p w:rsidR="00947803" w:rsidRPr="004D1F0D" w:rsidRDefault="00947803" w:rsidP="00147141">
            <w:r w:rsidRPr="004D1F0D">
              <w:t>Cietā grīdas seguma mitrā uzkopšana</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1.3.</w:t>
            </w:r>
          </w:p>
        </w:tc>
        <w:tc>
          <w:tcPr>
            <w:tcW w:w="5954" w:type="dxa"/>
          </w:tcPr>
          <w:p w:rsidR="00947803" w:rsidRPr="004D1F0D" w:rsidRDefault="00947803" w:rsidP="00147141">
            <w:r w:rsidRPr="004D1F0D">
              <w:t>Mīkstā grīdas seguma tīrīšana ar putekļu sūcēju</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1.4.</w:t>
            </w:r>
          </w:p>
        </w:tc>
        <w:tc>
          <w:tcPr>
            <w:tcW w:w="5954" w:type="dxa"/>
          </w:tcPr>
          <w:p w:rsidR="00947803" w:rsidRPr="004D1F0D" w:rsidRDefault="00947803" w:rsidP="00147141">
            <w:r w:rsidRPr="004D1F0D">
              <w:t>Brīvo horizontālo virsmu tīrīšana no putekļiem (galdi, palodzes, biroja tehnika, galda lampas)</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1.5.</w:t>
            </w:r>
          </w:p>
        </w:tc>
        <w:tc>
          <w:tcPr>
            <w:tcW w:w="5954" w:type="dxa"/>
          </w:tcPr>
          <w:p w:rsidR="00947803" w:rsidRPr="004D1F0D" w:rsidRDefault="00947803" w:rsidP="00147141">
            <w:r w:rsidRPr="004D1F0D">
              <w:t>Lokālo traipu tīrīšana no ieejas durvīm un stikla starpsienām</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1.6.</w:t>
            </w:r>
          </w:p>
        </w:tc>
        <w:tc>
          <w:tcPr>
            <w:tcW w:w="5954" w:type="dxa"/>
          </w:tcPr>
          <w:p w:rsidR="00947803" w:rsidRPr="004D1F0D" w:rsidRDefault="00947803" w:rsidP="00147141">
            <w:r w:rsidRPr="004D1F0D">
              <w:t>Palodžu mitrā tīrīšana</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1.7.</w:t>
            </w:r>
          </w:p>
        </w:tc>
        <w:tc>
          <w:tcPr>
            <w:tcW w:w="5954" w:type="dxa"/>
          </w:tcPr>
          <w:p w:rsidR="00947803" w:rsidRPr="004D1F0D" w:rsidRDefault="00947803" w:rsidP="00147141">
            <w:r w:rsidRPr="004D1F0D">
              <w:t>Telefona aparātu slaucīšana (dezinficēšana)</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1.8.</w:t>
            </w:r>
          </w:p>
        </w:tc>
        <w:tc>
          <w:tcPr>
            <w:tcW w:w="5954" w:type="dxa"/>
          </w:tcPr>
          <w:p w:rsidR="00947803" w:rsidRPr="004D1F0D" w:rsidRDefault="00947803" w:rsidP="00147141">
            <w:r w:rsidRPr="004D1F0D">
              <w:t>Sekciju un skapju plauktu brīvo virsmu tīrīšana</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1.9.</w:t>
            </w:r>
          </w:p>
        </w:tc>
        <w:tc>
          <w:tcPr>
            <w:tcW w:w="5954" w:type="dxa"/>
          </w:tcPr>
          <w:p w:rsidR="00947803" w:rsidRPr="004D1F0D" w:rsidRDefault="00947803" w:rsidP="00147141">
            <w:r w:rsidRPr="004D1F0D">
              <w:t>Elektrisko slēdžu un kontaktligzdu tīrīšana</w:t>
            </w:r>
          </w:p>
        </w:tc>
        <w:tc>
          <w:tcPr>
            <w:tcW w:w="1949" w:type="dxa"/>
          </w:tcPr>
          <w:p w:rsidR="00947803" w:rsidRPr="004D1F0D" w:rsidRDefault="00947803" w:rsidP="00147141">
            <w:pPr>
              <w:jc w:val="center"/>
            </w:pPr>
            <w:r w:rsidRPr="004D1F0D">
              <w:t>5 x nedēļā</w:t>
            </w:r>
          </w:p>
        </w:tc>
      </w:tr>
      <w:tr w:rsidR="00947803" w:rsidRPr="004D1F0D" w:rsidTr="00147141">
        <w:tc>
          <w:tcPr>
            <w:tcW w:w="817" w:type="dxa"/>
          </w:tcPr>
          <w:p w:rsidR="00947803" w:rsidRPr="004D1F0D" w:rsidRDefault="00947803" w:rsidP="00147141">
            <w:pPr>
              <w:jc w:val="center"/>
            </w:pPr>
            <w:r w:rsidRPr="004D1F0D">
              <w:t>1.10.</w:t>
            </w:r>
          </w:p>
        </w:tc>
        <w:tc>
          <w:tcPr>
            <w:tcW w:w="5954" w:type="dxa"/>
          </w:tcPr>
          <w:p w:rsidR="00947803" w:rsidRPr="004D1F0D" w:rsidRDefault="00947803" w:rsidP="00147141">
            <w:r w:rsidRPr="004D1F0D">
              <w:t>Radiatoru tīrīšana</w:t>
            </w:r>
          </w:p>
        </w:tc>
        <w:tc>
          <w:tcPr>
            <w:tcW w:w="1949" w:type="dxa"/>
          </w:tcPr>
          <w:p w:rsidR="00947803" w:rsidRPr="004D1F0D" w:rsidRDefault="00947803" w:rsidP="00147141">
            <w:pPr>
              <w:jc w:val="center"/>
            </w:pPr>
            <w:r w:rsidRPr="004D1F0D">
              <w:t>1 x nedēļā</w:t>
            </w:r>
          </w:p>
        </w:tc>
      </w:tr>
      <w:tr w:rsidR="00947803" w:rsidRPr="004D1F0D" w:rsidTr="00147141">
        <w:tc>
          <w:tcPr>
            <w:tcW w:w="817" w:type="dxa"/>
          </w:tcPr>
          <w:p w:rsidR="00947803" w:rsidRPr="004D1F0D" w:rsidRDefault="00947803" w:rsidP="00147141">
            <w:pPr>
              <w:jc w:val="center"/>
            </w:pPr>
            <w:r w:rsidRPr="004D1F0D">
              <w:t>1.11.</w:t>
            </w:r>
          </w:p>
        </w:tc>
        <w:tc>
          <w:tcPr>
            <w:tcW w:w="5954" w:type="dxa"/>
          </w:tcPr>
          <w:p w:rsidR="00947803" w:rsidRPr="004D1F0D" w:rsidRDefault="00947803" w:rsidP="00147141">
            <w:r w:rsidRPr="004D1F0D">
              <w:t>Grīdlīstu mitrā tīrīšana vai tīrīšana ar putekļu sūcēju</w:t>
            </w:r>
          </w:p>
        </w:tc>
        <w:tc>
          <w:tcPr>
            <w:tcW w:w="1949" w:type="dxa"/>
          </w:tcPr>
          <w:p w:rsidR="00947803" w:rsidRPr="004D1F0D" w:rsidRDefault="00947803" w:rsidP="00147141">
            <w:pPr>
              <w:jc w:val="center"/>
            </w:pPr>
            <w:r w:rsidRPr="004D1F0D">
              <w:t>1 x mēnesī</w:t>
            </w:r>
          </w:p>
        </w:tc>
      </w:tr>
      <w:tr w:rsidR="00947803" w:rsidRPr="004D1F0D" w:rsidTr="00147141">
        <w:tc>
          <w:tcPr>
            <w:tcW w:w="817" w:type="dxa"/>
          </w:tcPr>
          <w:p w:rsidR="00947803" w:rsidRPr="004D1F0D" w:rsidRDefault="00947803" w:rsidP="00147141">
            <w:pPr>
              <w:jc w:val="center"/>
            </w:pPr>
            <w:r w:rsidRPr="004D1F0D">
              <w:t>1.12.</w:t>
            </w:r>
          </w:p>
        </w:tc>
        <w:tc>
          <w:tcPr>
            <w:tcW w:w="5954" w:type="dxa"/>
          </w:tcPr>
          <w:p w:rsidR="00947803" w:rsidRPr="004D1F0D" w:rsidRDefault="00947803" w:rsidP="00147141">
            <w:r w:rsidRPr="004D1F0D">
              <w:t>Krēslu un galdu kāju mitrā tīrīšana</w:t>
            </w:r>
          </w:p>
        </w:tc>
        <w:tc>
          <w:tcPr>
            <w:tcW w:w="1949" w:type="dxa"/>
          </w:tcPr>
          <w:p w:rsidR="00947803" w:rsidRPr="004D1F0D" w:rsidRDefault="00947803" w:rsidP="00147141">
            <w:pPr>
              <w:jc w:val="center"/>
            </w:pPr>
            <w:r w:rsidRPr="004D1F0D">
              <w:t>1 x mēnesī</w:t>
            </w:r>
          </w:p>
        </w:tc>
      </w:tr>
      <w:tr w:rsidR="00947803" w:rsidRPr="004D1F0D" w:rsidTr="00147141">
        <w:tc>
          <w:tcPr>
            <w:tcW w:w="817" w:type="dxa"/>
          </w:tcPr>
          <w:p w:rsidR="00947803" w:rsidRPr="004D1F0D" w:rsidRDefault="00947803" w:rsidP="00147141">
            <w:pPr>
              <w:jc w:val="center"/>
            </w:pPr>
            <w:r w:rsidRPr="004D1F0D">
              <w:t>1.13.</w:t>
            </w:r>
          </w:p>
        </w:tc>
        <w:tc>
          <w:tcPr>
            <w:tcW w:w="5954" w:type="dxa"/>
          </w:tcPr>
          <w:p w:rsidR="00947803" w:rsidRPr="004D1F0D" w:rsidRDefault="00947803" w:rsidP="00147141">
            <w:r w:rsidRPr="004D1F0D">
              <w:t>Durvju, to apmaļu un malu tīrīšana</w:t>
            </w:r>
          </w:p>
        </w:tc>
        <w:tc>
          <w:tcPr>
            <w:tcW w:w="1949" w:type="dxa"/>
          </w:tcPr>
          <w:p w:rsidR="00947803" w:rsidRPr="004D1F0D" w:rsidRDefault="00947803" w:rsidP="00147141">
            <w:pPr>
              <w:jc w:val="center"/>
            </w:pPr>
            <w:r w:rsidRPr="004D1F0D">
              <w:t>1 x mēnesī</w:t>
            </w:r>
          </w:p>
        </w:tc>
      </w:tr>
      <w:tr w:rsidR="00947803" w:rsidRPr="004D1F0D" w:rsidTr="00147141">
        <w:tc>
          <w:tcPr>
            <w:tcW w:w="817" w:type="dxa"/>
          </w:tcPr>
          <w:p w:rsidR="00947803" w:rsidRPr="004D1F0D" w:rsidRDefault="00947803" w:rsidP="00147141">
            <w:pPr>
              <w:jc w:val="center"/>
            </w:pPr>
            <w:r w:rsidRPr="004D1F0D">
              <w:t>1.14.</w:t>
            </w:r>
          </w:p>
        </w:tc>
        <w:tc>
          <w:tcPr>
            <w:tcW w:w="5954" w:type="dxa"/>
          </w:tcPr>
          <w:p w:rsidR="00947803" w:rsidRPr="004D1F0D" w:rsidRDefault="00947803" w:rsidP="00147141">
            <w:r w:rsidRPr="004D1F0D">
              <w:t>Telpaugu laistīšana</w:t>
            </w:r>
          </w:p>
        </w:tc>
        <w:tc>
          <w:tcPr>
            <w:tcW w:w="1949" w:type="dxa"/>
          </w:tcPr>
          <w:p w:rsidR="00947803" w:rsidRPr="004D1F0D" w:rsidRDefault="00947803" w:rsidP="00147141">
            <w:pPr>
              <w:jc w:val="center"/>
            </w:pPr>
            <w:r w:rsidRPr="004D1F0D">
              <w:t>pēc nepieciešamības</w:t>
            </w:r>
          </w:p>
        </w:tc>
      </w:tr>
      <w:tr w:rsidR="00947803" w:rsidRPr="004D1F0D" w:rsidTr="00147141">
        <w:tc>
          <w:tcPr>
            <w:tcW w:w="817" w:type="dxa"/>
          </w:tcPr>
          <w:p w:rsidR="00947803" w:rsidRPr="004D1F0D" w:rsidRDefault="00947803" w:rsidP="00147141">
            <w:pPr>
              <w:jc w:val="center"/>
            </w:pPr>
            <w:r w:rsidRPr="004D1F0D">
              <w:t>1.15.</w:t>
            </w:r>
          </w:p>
        </w:tc>
        <w:tc>
          <w:tcPr>
            <w:tcW w:w="5954" w:type="dxa"/>
          </w:tcPr>
          <w:p w:rsidR="00947803" w:rsidRPr="004D1F0D" w:rsidRDefault="00947803" w:rsidP="00147141">
            <w:r w:rsidRPr="004D1F0D">
              <w:t>Spoguļu tīrīšana</w:t>
            </w:r>
          </w:p>
        </w:tc>
        <w:tc>
          <w:tcPr>
            <w:tcW w:w="1949" w:type="dxa"/>
          </w:tcPr>
          <w:p w:rsidR="00947803" w:rsidRPr="004D1F0D" w:rsidRDefault="00947803" w:rsidP="00147141">
            <w:pPr>
              <w:jc w:val="center"/>
            </w:pPr>
            <w:r w:rsidRPr="004D1F0D">
              <w:t>pēc nepieciešamības</w:t>
            </w:r>
          </w:p>
        </w:tc>
      </w:tr>
      <w:tr w:rsidR="00947803" w:rsidRPr="004D1F0D" w:rsidTr="00147141">
        <w:tc>
          <w:tcPr>
            <w:tcW w:w="817" w:type="dxa"/>
            <w:tcBorders>
              <w:bottom w:val="single" w:sz="4" w:space="0" w:color="auto"/>
            </w:tcBorders>
          </w:tcPr>
          <w:p w:rsidR="00947803" w:rsidRPr="004D1F0D" w:rsidRDefault="00947803" w:rsidP="00147141">
            <w:pPr>
              <w:jc w:val="center"/>
            </w:pPr>
            <w:r w:rsidRPr="004D1F0D">
              <w:t>1.16.</w:t>
            </w:r>
          </w:p>
        </w:tc>
        <w:tc>
          <w:tcPr>
            <w:tcW w:w="5954" w:type="dxa"/>
            <w:tcBorders>
              <w:bottom w:val="single" w:sz="4" w:space="0" w:color="auto"/>
            </w:tcBorders>
          </w:tcPr>
          <w:p w:rsidR="00947803" w:rsidRPr="004D1F0D" w:rsidRDefault="00947803" w:rsidP="00147141">
            <w:r w:rsidRPr="004D1F0D">
              <w:t>Dzimtsarakstu zāles tīrīšana (79,1 m</w:t>
            </w:r>
            <w:r w:rsidRPr="004D1F0D">
              <w:rPr>
                <w:vertAlign w:val="superscript"/>
              </w:rPr>
              <w:t>2</w:t>
            </w:r>
            <w:r w:rsidRPr="004D1F0D">
              <w:t>)</w:t>
            </w:r>
          </w:p>
        </w:tc>
        <w:tc>
          <w:tcPr>
            <w:tcW w:w="1949" w:type="dxa"/>
            <w:tcBorders>
              <w:bottom w:val="single" w:sz="4" w:space="0" w:color="auto"/>
            </w:tcBorders>
          </w:tcPr>
          <w:p w:rsidR="00947803" w:rsidRPr="004D1F0D" w:rsidRDefault="00947803" w:rsidP="00147141">
            <w:pPr>
              <w:jc w:val="center"/>
            </w:pPr>
            <w:r w:rsidRPr="004D1F0D">
              <w:t>pēc nepieciešamības</w:t>
            </w:r>
          </w:p>
        </w:tc>
      </w:tr>
      <w:tr w:rsidR="00947803" w:rsidRPr="004D1F0D" w:rsidTr="00147141">
        <w:tc>
          <w:tcPr>
            <w:tcW w:w="817" w:type="dxa"/>
            <w:tcBorders>
              <w:top w:val="single" w:sz="4" w:space="0" w:color="auto"/>
              <w:left w:val="single" w:sz="4" w:space="0" w:color="auto"/>
              <w:bottom w:val="single" w:sz="4" w:space="0" w:color="auto"/>
              <w:right w:val="nil"/>
            </w:tcBorders>
          </w:tcPr>
          <w:p w:rsidR="00947803" w:rsidRPr="004D1F0D" w:rsidRDefault="00947803" w:rsidP="00147141">
            <w:pPr>
              <w:jc w:val="center"/>
            </w:pPr>
          </w:p>
        </w:tc>
        <w:tc>
          <w:tcPr>
            <w:tcW w:w="5954" w:type="dxa"/>
            <w:tcBorders>
              <w:top w:val="single" w:sz="4" w:space="0" w:color="auto"/>
              <w:left w:val="nil"/>
              <w:bottom w:val="single" w:sz="4" w:space="0" w:color="auto"/>
              <w:right w:val="nil"/>
            </w:tcBorders>
          </w:tcPr>
          <w:p w:rsidR="00947803" w:rsidRPr="004D1F0D" w:rsidRDefault="00947803" w:rsidP="00147141">
            <w:pPr>
              <w:jc w:val="center"/>
              <w:rPr>
                <w:b/>
              </w:rPr>
            </w:pPr>
            <w:r w:rsidRPr="004D1F0D">
              <w:rPr>
                <w:b/>
              </w:rPr>
              <w:t>2. Koplietošanas telpu (gaiteņi, kāpnes) uzkopšana</w:t>
            </w:r>
          </w:p>
        </w:tc>
        <w:tc>
          <w:tcPr>
            <w:tcW w:w="1949" w:type="dxa"/>
            <w:tcBorders>
              <w:top w:val="single" w:sz="4" w:space="0" w:color="auto"/>
              <w:left w:val="nil"/>
              <w:bottom w:val="single" w:sz="4" w:space="0" w:color="auto"/>
              <w:right w:val="single" w:sz="4" w:space="0" w:color="auto"/>
            </w:tcBorders>
          </w:tcPr>
          <w:p w:rsidR="00947803" w:rsidRPr="004D1F0D" w:rsidRDefault="00947803" w:rsidP="00147141">
            <w:pPr>
              <w:jc w:val="center"/>
            </w:pP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2.1.</w:t>
            </w:r>
          </w:p>
        </w:tc>
        <w:tc>
          <w:tcPr>
            <w:tcW w:w="5954" w:type="dxa"/>
            <w:tcBorders>
              <w:top w:val="single" w:sz="4" w:space="0" w:color="auto"/>
              <w:bottom w:val="single" w:sz="4" w:space="0" w:color="auto"/>
            </w:tcBorders>
          </w:tcPr>
          <w:p w:rsidR="00947803" w:rsidRPr="004D1F0D" w:rsidRDefault="00947803" w:rsidP="00147141">
            <w:r w:rsidRPr="004D1F0D">
              <w:t>Cietā grīdas seguma mitrā tīrīšana</w:t>
            </w:r>
          </w:p>
        </w:tc>
        <w:tc>
          <w:tcPr>
            <w:tcW w:w="1949" w:type="dxa"/>
            <w:tcBorders>
              <w:top w:val="single" w:sz="4" w:space="0" w:color="auto"/>
              <w:bottom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2.2.</w:t>
            </w:r>
          </w:p>
        </w:tc>
        <w:tc>
          <w:tcPr>
            <w:tcW w:w="5954" w:type="dxa"/>
            <w:tcBorders>
              <w:top w:val="single" w:sz="4" w:space="0" w:color="auto"/>
              <w:bottom w:val="single" w:sz="4" w:space="0" w:color="auto"/>
            </w:tcBorders>
          </w:tcPr>
          <w:p w:rsidR="00947803" w:rsidRPr="004D1F0D" w:rsidRDefault="00947803" w:rsidP="00147141">
            <w:r w:rsidRPr="004D1F0D">
              <w:t>Kāpņu pakāpienu un laukumu mitrā tīrīšana</w:t>
            </w:r>
          </w:p>
        </w:tc>
        <w:tc>
          <w:tcPr>
            <w:tcW w:w="1949" w:type="dxa"/>
            <w:tcBorders>
              <w:top w:val="single" w:sz="4" w:space="0" w:color="auto"/>
              <w:bottom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2.3.</w:t>
            </w:r>
          </w:p>
        </w:tc>
        <w:tc>
          <w:tcPr>
            <w:tcW w:w="5954" w:type="dxa"/>
            <w:tcBorders>
              <w:top w:val="single" w:sz="4" w:space="0" w:color="auto"/>
              <w:bottom w:val="single" w:sz="4" w:space="0" w:color="auto"/>
            </w:tcBorders>
          </w:tcPr>
          <w:p w:rsidR="00947803" w:rsidRPr="004D1F0D" w:rsidRDefault="00947803" w:rsidP="00147141">
            <w:r w:rsidRPr="004D1F0D">
              <w:t>Roku balstu mitrā tīrīšana</w:t>
            </w:r>
          </w:p>
        </w:tc>
        <w:tc>
          <w:tcPr>
            <w:tcW w:w="1949" w:type="dxa"/>
            <w:tcBorders>
              <w:top w:val="single" w:sz="4" w:space="0" w:color="auto"/>
              <w:bottom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2.4.</w:t>
            </w:r>
          </w:p>
        </w:tc>
        <w:tc>
          <w:tcPr>
            <w:tcW w:w="5954" w:type="dxa"/>
            <w:tcBorders>
              <w:top w:val="single" w:sz="4" w:space="0" w:color="auto"/>
              <w:bottom w:val="single" w:sz="4" w:space="0" w:color="auto"/>
            </w:tcBorders>
          </w:tcPr>
          <w:p w:rsidR="00947803" w:rsidRPr="004D1F0D" w:rsidRDefault="00947803" w:rsidP="00147141">
            <w:r w:rsidRPr="004D1F0D">
              <w:t>Atkritumu grozu izbēršana un netīro maisiņu nomaiņa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2.5.</w:t>
            </w:r>
          </w:p>
        </w:tc>
        <w:tc>
          <w:tcPr>
            <w:tcW w:w="5954" w:type="dxa"/>
            <w:tcBorders>
              <w:top w:val="single" w:sz="4" w:space="0" w:color="auto"/>
              <w:bottom w:val="single" w:sz="4" w:space="0" w:color="auto"/>
            </w:tcBorders>
          </w:tcPr>
          <w:p w:rsidR="00947803" w:rsidRPr="004D1F0D" w:rsidRDefault="00947803" w:rsidP="00147141">
            <w:r w:rsidRPr="004D1F0D">
              <w:t>Grīdlīstu mitrā tīrīšana vai tīrīšana ar putekļu sūcēju</w:t>
            </w:r>
          </w:p>
        </w:tc>
        <w:tc>
          <w:tcPr>
            <w:tcW w:w="1949" w:type="dxa"/>
            <w:tcBorders>
              <w:top w:val="single" w:sz="4" w:space="0" w:color="auto"/>
              <w:bottom w:val="single" w:sz="4" w:space="0" w:color="auto"/>
            </w:tcBorders>
          </w:tcPr>
          <w:p w:rsidR="00947803" w:rsidRPr="004D1F0D" w:rsidRDefault="00947803" w:rsidP="00147141">
            <w:pPr>
              <w:jc w:val="center"/>
            </w:pPr>
            <w:r w:rsidRPr="004D1F0D">
              <w:t>1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2.6.</w:t>
            </w:r>
          </w:p>
        </w:tc>
        <w:tc>
          <w:tcPr>
            <w:tcW w:w="5954" w:type="dxa"/>
            <w:tcBorders>
              <w:top w:val="single" w:sz="4" w:space="0" w:color="auto"/>
              <w:bottom w:val="single" w:sz="4" w:space="0" w:color="auto"/>
            </w:tcBorders>
          </w:tcPr>
          <w:p w:rsidR="00947803" w:rsidRPr="004D1F0D" w:rsidRDefault="00947803" w:rsidP="00147141">
            <w:r w:rsidRPr="004D1F0D">
              <w:t>Radiatoru tīrīšana</w:t>
            </w:r>
          </w:p>
        </w:tc>
        <w:tc>
          <w:tcPr>
            <w:tcW w:w="1949" w:type="dxa"/>
            <w:tcBorders>
              <w:top w:val="single" w:sz="4" w:space="0" w:color="auto"/>
              <w:bottom w:val="single" w:sz="4" w:space="0" w:color="auto"/>
            </w:tcBorders>
          </w:tcPr>
          <w:p w:rsidR="00947803" w:rsidRPr="004D1F0D" w:rsidRDefault="00947803" w:rsidP="00147141">
            <w:pPr>
              <w:jc w:val="center"/>
            </w:pPr>
            <w:r w:rsidRPr="004D1F0D">
              <w:t>1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2.7.</w:t>
            </w:r>
          </w:p>
        </w:tc>
        <w:tc>
          <w:tcPr>
            <w:tcW w:w="5954" w:type="dxa"/>
            <w:tcBorders>
              <w:top w:val="single" w:sz="4" w:space="0" w:color="auto"/>
              <w:bottom w:val="single" w:sz="4" w:space="0" w:color="auto"/>
            </w:tcBorders>
          </w:tcPr>
          <w:p w:rsidR="00947803" w:rsidRPr="004D1F0D" w:rsidRDefault="00947803" w:rsidP="00147141">
            <w:r w:rsidRPr="004D1F0D">
              <w:t>Kāpņu margu mitrā tīrīšana</w:t>
            </w:r>
          </w:p>
        </w:tc>
        <w:tc>
          <w:tcPr>
            <w:tcW w:w="1949" w:type="dxa"/>
            <w:tcBorders>
              <w:top w:val="single" w:sz="4" w:space="0" w:color="auto"/>
              <w:bottom w:val="single" w:sz="4" w:space="0" w:color="auto"/>
            </w:tcBorders>
          </w:tcPr>
          <w:p w:rsidR="00947803" w:rsidRPr="004D1F0D" w:rsidRDefault="00947803" w:rsidP="00147141">
            <w:pPr>
              <w:jc w:val="center"/>
            </w:pPr>
            <w:r w:rsidRPr="004D1F0D">
              <w:t>1 x mēnesī</w:t>
            </w:r>
          </w:p>
        </w:tc>
      </w:tr>
      <w:tr w:rsidR="00947803" w:rsidRPr="004D1F0D" w:rsidTr="00147141">
        <w:tc>
          <w:tcPr>
            <w:tcW w:w="817" w:type="dxa"/>
            <w:tcBorders>
              <w:top w:val="single" w:sz="4" w:space="0" w:color="auto"/>
              <w:left w:val="single" w:sz="4" w:space="0" w:color="auto"/>
              <w:bottom w:val="single" w:sz="4" w:space="0" w:color="auto"/>
              <w:right w:val="nil"/>
            </w:tcBorders>
          </w:tcPr>
          <w:p w:rsidR="00947803" w:rsidRPr="004D1F0D" w:rsidRDefault="00947803" w:rsidP="00147141">
            <w:pPr>
              <w:jc w:val="center"/>
            </w:pPr>
          </w:p>
        </w:tc>
        <w:tc>
          <w:tcPr>
            <w:tcW w:w="5954" w:type="dxa"/>
            <w:tcBorders>
              <w:top w:val="single" w:sz="4" w:space="0" w:color="auto"/>
              <w:left w:val="nil"/>
              <w:bottom w:val="single" w:sz="4" w:space="0" w:color="auto"/>
              <w:right w:val="nil"/>
            </w:tcBorders>
          </w:tcPr>
          <w:p w:rsidR="00947803" w:rsidRPr="004D1F0D" w:rsidRDefault="00947803" w:rsidP="00147141">
            <w:pPr>
              <w:jc w:val="center"/>
              <w:rPr>
                <w:b/>
              </w:rPr>
            </w:pPr>
            <w:r w:rsidRPr="004D1F0D">
              <w:rPr>
                <w:b/>
              </w:rPr>
              <w:t xml:space="preserve">3. Sanitāro telpu (WC) uzkopšana (9 </w:t>
            </w:r>
            <w:proofErr w:type="spellStart"/>
            <w:r w:rsidRPr="004D1F0D">
              <w:rPr>
                <w:b/>
              </w:rPr>
              <w:t>gab</w:t>
            </w:r>
            <w:proofErr w:type="spellEnd"/>
            <w:r w:rsidRPr="004D1F0D">
              <w:rPr>
                <w:b/>
              </w:rPr>
              <w:t>)</w:t>
            </w:r>
          </w:p>
        </w:tc>
        <w:tc>
          <w:tcPr>
            <w:tcW w:w="1949" w:type="dxa"/>
            <w:tcBorders>
              <w:top w:val="single" w:sz="4" w:space="0" w:color="auto"/>
              <w:left w:val="nil"/>
              <w:bottom w:val="single" w:sz="4" w:space="0" w:color="auto"/>
              <w:right w:val="single" w:sz="4" w:space="0" w:color="auto"/>
            </w:tcBorders>
          </w:tcPr>
          <w:p w:rsidR="00947803" w:rsidRPr="004D1F0D" w:rsidRDefault="00947803" w:rsidP="00147141">
            <w:pPr>
              <w:jc w:val="center"/>
            </w:pP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3.1.</w:t>
            </w:r>
          </w:p>
        </w:tc>
        <w:tc>
          <w:tcPr>
            <w:tcW w:w="5954" w:type="dxa"/>
            <w:tcBorders>
              <w:top w:val="single" w:sz="4" w:space="0" w:color="auto"/>
              <w:bottom w:val="single" w:sz="4" w:space="0" w:color="auto"/>
            </w:tcBorders>
          </w:tcPr>
          <w:p w:rsidR="00947803" w:rsidRPr="004D1F0D" w:rsidRDefault="00947803" w:rsidP="00147141">
            <w:r w:rsidRPr="004D1F0D">
              <w:t>Atkritumu grozu iztukšošana, jaunu maisiņu ievietošana</w:t>
            </w:r>
          </w:p>
        </w:tc>
        <w:tc>
          <w:tcPr>
            <w:tcW w:w="1949" w:type="dxa"/>
            <w:tcBorders>
              <w:top w:val="single" w:sz="4" w:space="0" w:color="auto"/>
              <w:bottom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3.2.</w:t>
            </w:r>
          </w:p>
        </w:tc>
        <w:tc>
          <w:tcPr>
            <w:tcW w:w="5954" w:type="dxa"/>
            <w:tcBorders>
              <w:top w:val="single" w:sz="4" w:space="0" w:color="auto"/>
              <w:bottom w:val="single" w:sz="4" w:space="0" w:color="auto"/>
            </w:tcBorders>
          </w:tcPr>
          <w:p w:rsidR="00947803" w:rsidRPr="004D1F0D" w:rsidRDefault="00947803" w:rsidP="00147141">
            <w:pPr>
              <w:rPr>
                <w:vertAlign w:val="superscript"/>
              </w:rPr>
            </w:pPr>
            <w:r w:rsidRPr="004D1F0D">
              <w:t>Sanitāri higiēniskā aprīkojuma uzraudzība, papildināšana</w:t>
            </w:r>
            <w:r w:rsidRPr="004D1F0D">
              <w:rPr>
                <w:vertAlign w:val="superscript"/>
              </w:rPr>
              <w:t>1</w:t>
            </w:r>
          </w:p>
        </w:tc>
        <w:tc>
          <w:tcPr>
            <w:tcW w:w="1949" w:type="dxa"/>
            <w:tcBorders>
              <w:top w:val="single" w:sz="4" w:space="0" w:color="auto"/>
              <w:bottom w:val="single" w:sz="4" w:space="0" w:color="auto"/>
            </w:tcBorders>
          </w:tcPr>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3.3.</w:t>
            </w:r>
          </w:p>
        </w:tc>
        <w:tc>
          <w:tcPr>
            <w:tcW w:w="5954" w:type="dxa"/>
            <w:tcBorders>
              <w:top w:val="single" w:sz="4" w:space="0" w:color="auto"/>
              <w:bottom w:val="single" w:sz="4" w:space="0" w:color="auto"/>
            </w:tcBorders>
          </w:tcPr>
          <w:p w:rsidR="00947803" w:rsidRPr="004D1F0D" w:rsidRDefault="00947803" w:rsidP="00147141">
            <w:r w:rsidRPr="004D1F0D">
              <w:t>Mitrā apkope un mazgāšana:</w:t>
            </w:r>
          </w:p>
          <w:p w:rsidR="00947803" w:rsidRPr="004D1F0D" w:rsidRDefault="00947803" w:rsidP="00947803">
            <w:pPr>
              <w:numPr>
                <w:ilvl w:val="0"/>
                <w:numId w:val="6"/>
              </w:numPr>
            </w:pPr>
            <w:r w:rsidRPr="004D1F0D">
              <w:lastRenderedPageBreak/>
              <w:t>Izlietnes (flīzējums ap izlietni);</w:t>
            </w:r>
          </w:p>
          <w:p w:rsidR="00947803" w:rsidRPr="004D1F0D" w:rsidRDefault="00947803" w:rsidP="00947803">
            <w:pPr>
              <w:numPr>
                <w:ilvl w:val="0"/>
                <w:numId w:val="6"/>
              </w:numPr>
            </w:pPr>
            <w:r w:rsidRPr="004D1F0D">
              <w:t>Sanitārais mezgls;</w:t>
            </w:r>
          </w:p>
          <w:p w:rsidR="00947803" w:rsidRPr="004D1F0D" w:rsidRDefault="00947803" w:rsidP="00947803">
            <w:pPr>
              <w:numPr>
                <w:ilvl w:val="0"/>
                <w:numId w:val="6"/>
              </w:numPr>
            </w:pPr>
            <w:r w:rsidRPr="004D1F0D">
              <w:t>Spoguļi;</w:t>
            </w:r>
          </w:p>
          <w:p w:rsidR="00947803" w:rsidRPr="004D1F0D" w:rsidRDefault="00947803" w:rsidP="00947803">
            <w:pPr>
              <w:numPr>
                <w:ilvl w:val="0"/>
                <w:numId w:val="6"/>
              </w:numPr>
            </w:pPr>
            <w:r w:rsidRPr="004D1F0D">
              <w:t>Sanitāri higiēniskais aprīkojums;</w:t>
            </w:r>
          </w:p>
          <w:p w:rsidR="00947803" w:rsidRPr="004D1F0D" w:rsidRDefault="00947803" w:rsidP="00947803">
            <w:pPr>
              <w:numPr>
                <w:ilvl w:val="0"/>
                <w:numId w:val="6"/>
              </w:numPr>
            </w:pPr>
            <w:r w:rsidRPr="004D1F0D">
              <w:t>Grīdas.</w:t>
            </w:r>
          </w:p>
        </w:tc>
        <w:tc>
          <w:tcPr>
            <w:tcW w:w="1949" w:type="dxa"/>
            <w:tcBorders>
              <w:top w:val="single" w:sz="4" w:space="0" w:color="auto"/>
              <w:bottom w:val="single" w:sz="4" w:space="0" w:color="auto"/>
            </w:tcBorders>
          </w:tcPr>
          <w:p w:rsidR="00947803" w:rsidRPr="004D1F0D" w:rsidRDefault="00947803" w:rsidP="00147141">
            <w:pPr>
              <w:jc w:val="center"/>
            </w:pPr>
          </w:p>
          <w:p w:rsidR="00947803" w:rsidRPr="004D1F0D" w:rsidRDefault="00947803" w:rsidP="00147141">
            <w:pPr>
              <w:jc w:val="center"/>
            </w:pPr>
          </w:p>
          <w:p w:rsidR="00947803" w:rsidRPr="004D1F0D" w:rsidRDefault="00947803" w:rsidP="00147141">
            <w:pPr>
              <w:jc w:val="center"/>
            </w:pPr>
            <w:r w:rsidRPr="004D1F0D">
              <w:t>5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lastRenderedPageBreak/>
              <w:t>3.4.</w:t>
            </w:r>
          </w:p>
        </w:tc>
        <w:tc>
          <w:tcPr>
            <w:tcW w:w="5954" w:type="dxa"/>
            <w:tcBorders>
              <w:top w:val="single" w:sz="4" w:space="0" w:color="auto"/>
              <w:bottom w:val="single" w:sz="4" w:space="0" w:color="auto"/>
            </w:tcBorders>
          </w:tcPr>
          <w:p w:rsidR="00947803" w:rsidRPr="004D1F0D" w:rsidRDefault="00947803" w:rsidP="00147141">
            <w:r w:rsidRPr="004D1F0D">
              <w:t>Sienu flīzējuma mitrā apkope</w:t>
            </w:r>
          </w:p>
        </w:tc>
        <w:tc>
          <w:tcPr>
            <w:tcW w:w="1949" w:type="dxa"/>
            <w:tcBorders>
              <w:top w:val="single" w:sz="4" w:space="0" w:color="auto"/>
              <w:bottom w:val="single" w:sz="4" w:space="0" w:color="auto"/>
            </w:tcBorders>
          </w:tcPr>
          <w:p w:rsidR="00947803" w:rsidRPr="004D1F0D" w:rsidRDefault="00947803" w:rsidP="00147141">
            <w:pPr>
              <w:jc w:val="center"/>
            </w:pPr>
            <w:r>
              <w:t xml:space="preserve">vismaz </w:t>
            </w:r>
            <w:r w:rsidRPr="004D1F0D">
              <w:t>1 x mēnesī</w:t>
            </w:r>
          </w:p>
        </w:tc>
      </w:tr>
      <w:tr w:rsidR="00947803" w:rsidRPr="004D1F0D" w:rsidTr="00147141">
        <w:tc>
          <w:tcPr>
            <w:tcW w:w="817" w:type="dxa"/>
            <w:tcBorders>
              <w:top w:val="single" w:sz="4" w:space="0" w:color="auto"/>
              <w:left w:val="single" w:sz="4" w:space="0" w:color="auto"/>
              <w:bottom w:val="single" w:sz="4" w:space="0" w:color="auto"/>
              <w:right w:val="nil"/>
            </w:tcBorders>
          </w:tcPr>
          <w:p w:rsidR="00947803" w:rsidRPr="004D1F0D" w:rsidRDefault="00947803" w:rsidP="00147141">
            <w:pPr>
              <w:jc w:val="center"/>
            </w:pPr>
          </w:p>
        </w:tc>
        <w:tc>
          <w:tcPr>
            <w:tcW w:w="5954" w:type="dxa"/>
            <w:tcBorders>
              <w:top w:val="single" w:sz="4" w:space="0" w:color="auto"/>
              <w:left w:val="nil"/>
              <w:bottom w:val="single" w:sz="4" w:space="0" w:color="auto"/>
              <w:right w:val="nil"/>
            </w:tcBorders>
          </w:tcPr>
          <w:p w:rsidR="00947803" w:rsidRPr="004D1F0D" w:rsidRDefault="00947803" w:rsidP="00147141">
            <w:pPr>
              <w:jc w:val="center"/>
              <w:rPr>
                <w:b/>
              </w:rPr>
            </w:pPr>
            <w:r w:rsidRPr="004D1F0D">
              <w:rPr>
                <w:b/>
              </w:rPr>
              <w:t>4. Dzimtsarakstu zāles, līgavas un līgavaiņa istabas,</w:t>
            </w:r>
          </w:p>
          <w:p w:rsidR="00947803" w:rsidRPr="004D1F0D" w:rsidRDefault="00947803" w:rsidP="00147141">
            <w:pPr>
              <w:jc w:val="center"/>
              <w:rPr>
                <w:b/>
              </w:rPr>
            </w:pPr>
            <w:r w:rsidRPr="004D1F0D">
              <w:rPr>
                <w:b/>
              </w:rPr>
              <w:t>kāpņutelpas, pirmā un otrā stāva foajē uzkopšana</w:t>
            </w:r>
          </w:p>
          <w:p w:rsidR="00947803" w:rsidRPr="004D1F0D" w:rsidRDefault="00947803" w:rsidP="00147141">
            <w:pPr>
              <w:jc w:val="center"/>
              <w:rPr>
                <w:b/>
              </w:rPr>
            </w:pPr>
            <w:r w:rsidRPr="004D1F0D">
              <w:rPr>
                <w:b/>
              </w:rPr>
              <w:t>pēc katras laulību ceremonijas sestdienas dienās</w:t>
            </w:r>
          </w:p>
        </w:tc>
        <w:tc>
          <w:tcPr>
            <w:tcW w:w="1949" w:type="dxa"/>
            <w:tcBorders>
              <w:top w:val="single" w:sz="4" w:space="0" w:color="auto"/>
              <w:left w:val="nil"/>
              <w:bottom w:val="single" w:sz="4" w:space="0" w:color="auto"/>
              <w:right w:val="single" w:sz="4" w:space="0" w:color="auto"/>
            </w:tcBorders>
          </w:tcPr>
          <w:p w:rsidR="00947803" w:rsidRPr="004D1F0D" w:rsidRDefault="00947803" w:rsidP="00147141">
            <w:pPr>
              <w:jc w:val="center"/>
            </w:pPr>
          </w:p>
        </w:tc>
      </w:tr>
      <w:tr w:rsidR="00947803" w:rsidRPr="004D1F0D" w:rsidTr="00147141">
        <w:tc>
          <w:tcPr>
            <w:tcW w:w="817" w:type="dxa"/>
            <w:tcBorders>
              <w:top w:val="single" w:sz="4" w:space="0" w:color="auto"/>
              <w:left w:val="single" w:sz="4" w:space="0" w:color="auto"/>
              <w:bottom w:val="single" w:sz="4" w:space="0" w:color="auto"/>
              <w:right w:val="nil"/>
            </w:tcBorders>
          </w:tcPr>
          <w:p w:rsidR="00947803" w:rsidRPr="004D1F0D" w:rsidRDefault="00947803" w:rsidP="00147141">
            <w:pPr>
              <w:jc w:val="center"/>
            </w:pPr>
            <w:r>
              <w:t>4.1.</w:t>
            </w:r>
          </w:p>
        </w:tc>
        <w:tc>
          <w:tcPr>
            <w:tcW w:w="5954" w:type="dxa"/>
            <w:tcBorders>
              <w:top w:val="single" w:sz="4" w:space="0" w:color="auto"/>
              <w:left w:val="nil"/>
              <w:bottom w:val="single" w:sz="4" w:space="0" w:color="auto"/>
              <w:right w:val="nil"/>
            </w:tcBorders>
          </w:tcPr>
          <w:p w:rsidR="00947803" w:rsidRPr="004F5C7B" w:rsidRDefault="00947803" w:rsidP="00147141">
            <w:r w:rsidRPr="004F5C7B">
              <w:t>Foajē stikla durvju tīrīšana</w:t>
            </w:r>
          </w:p>
        </w:tc>
        <w:tc>
          <w:tcPr>
            <w:tcW w:w="1949" w:type="dxa"/>
            <w:tcBorders>
              <w:top w:val="single" w:sz="4" w:space="0" w:color="auto"/>
              <w:left w:val="nil"/>
              <w:bottom w:val="single" w:sz="4" w:space="0" w:color="auto"/>
              <w:right w:val="single" w:sz="4" w:space="0" w:color="auto"/>
            </w:tcBorders>
          </w:tcPr>
          <w:p w:rsidR="00947803" w:rsidRPr="004D1F0D" w:rsidRDefault="00947803" w:rsidP="00147141">
            <w:pPr>
              <w:jc w:val="center"/>
            </w:pPr>
            <w:r>
              <w:t>1x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4.</w:t>
            </w:r>
            <w:r>
              <w:t>2</w:t>
            </w:r>
            <w:r w:rsidRPr="004D1F0D">
              <w:t>.</w:t>
            </w:r>
          </w:p>
        </w:tc>
        <w:tc>
          <w:tcPr>
            <w:tcW w:w="5954" w:type="dxa"/>
            <w:tcBorders>
              <w:top w:val="single" w:sz="4" w:space="0" w:color="auto"/>
              <w:bottom w:val="single" w:sz="4" w:space="0" w:color="auto"/>
            </w:tcBorders>
          </w:tcPr>
          <w:p w:rsidR="00947803" w:rsidRPr="004D1F0D" w:rsidRDefault="00947803" w:rsidP="00147141">
            <w:r w:rsidRPr="004D1F0D">
              <w:t>Cieto un mīksto grīdas segumu uzkopšana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Sestdienās</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4.</w:t>
            </w:r>
            <w:r>
              <w:t>3</w:t>
            </w:r>
            <w:r w:rsidRPr="004D1F0D">
              <w:t>.</w:t>
            </w:r>
          </w:p>
        </w:tc>
        <w:tc>
          <w:tcPr>
            <w:tcW w:w="5954" w:type="dxa"/>
            <w:tcBorders>
              <w:top w:val="single" w:sz="4" w:space="0" w:color="auto"/>
              <w:bottom w:val="single" w:sz="4" w:space="0" w:color="auto"/>
            </w:tcBorders>
          </w:tcPr>
          <w:p w:rsidR="00947803" w:rsidRPr="004D1F0D" w:rsidRDefault="00947803" w:rsidP="00147141">
            <w:r w:rsidRPr="004D1F0D">
              <w:t>Atkritumu savākšana no horizontālajām virsmām tajā skaitā palodzēm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Sestdienās</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4.</w:t>
            </w:r>
            <w:r>
              <w:t>4</w:t>
            </w:r>
            <w:r w:rsidRPr="004D1F0D">
              <w:t>.</w:t>
            </w:r>
          </w:p>
        </w:tc>
        <w:tc>
          <w:tcPr>
            <w:tcW w:w="5954" w:type="dxa"/>
            <w:tcBorders>
              <w:top w:val="single" w:sz="4" w:space="0" w:color="auto"/>
              <w:bottom w:val="single" w:sz="4" w:space="0" w:color="auto"/>
            </w:tcBorders>
          </w:tcPr>
          <w:p w:rsidR="00947803" w:rsidRPr="004D1F0D" w:rsidRDefault="00947803" w:rsidP="00147141">
            <w:r w:rsidRPr="004D1F0D">
              <w:t>Pirmā un otrā stāva foajē uzkopšana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Sestdienās</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4.</w:t>
            </w:r>
            <w:r>
              <w:t>5</w:t>
            </w:r>
            <w:r w:rsidRPr="004D1F0D">
              <w:t>.</w:t>
            </w:r>
          </w:p>
        </w:tc>
        <w:tc>
          <w:tcPr>
            <w:tcW w:w="5954" w:type="dxa"/>
            <w:tcBorders>
              <w:top w:val="single" w:sz="4" w:space="0" w:color="auto"/>
              <w:bottom w:val="single" w:sz="4" w:space="0" w:color="auto"/>
            </w:tcBorders>
          </w:tcPr>
          <w:p w:rsidR="00947803" w:rsidRPr="004D1F0D" w:rsidRDefault="00947803" w:rsidP="00147141">
            <w:r w:rsidRPr="004D1F0D">
              <w:t>Kāpņu pakāpienu un laukumu uzkopšana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Sestdienās</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t>4.6.</w:t>
            </w:r>
          </w:p>
        </w:tc>
        <w:tc>
          <w:tcPr>
            <w:tcW w:w="5954" w:type="dxa"/>
            <w:tcBorders>
              <w:top w:val="single" w:sz="4" w:space="0" w:color="auto"/>
              <w:bottom w:val="single" w:sz="4" w:space="0" w:color="auto"/>
            </w:tcBorders>
          </w:tcPr>
          <w:p w:rsidR="00947803" w:rsidRPr="004D1F0D" w:rsidRDefault="00947803" w:rsidP="00147141">
            <w:r>
              <w:t>Ieejas durvju sliekšņa tīrīšana (it sevišķi pēc kāzām, kad tiek izmētāti rīsi, rožlapiņas u.tml.)</w:t>
            </w:r>
          </w:p>
        </w:tc>
        <w:tc>
          <w:tcPr>
            <w:tcW w:w="1949" w:type="dxa"/>
            <w:tcBorders>
              <w:top w:val="single" w:sz="4" w:space="0" w:color="auto"/>
              <w:bottom w:val="single" w:sz="4" w:space="0" w:color="auto"/>
            </w:tcBorders>
          </w:tcPr>
          <w:p w:rsidR="00947803" w:rsidRPr="004D1F0D" w:rsidRDefault="00947803" w:rsidP="00147141">
            <w:pPr>
              <w:jc w:val="center"/>
            </w:pPr>
            <w:r>
              <w:t>1x nedēļā</w:t>
            </w:r>
          </w:p>
        </w:tc>
      </w:tr>
      <w:tr w:rsidR="00947803" w:rsidRPr="004D1F0D" w:rsidTr="00147141">
        <w:tc>
          <w:tcPr>
            <w:tcW w:w="817" w:type="dxa"/>
            <w:tcBorders>
              <w:top w:val="single" w:sz="4" w:space="0" w:color="auto"/>
              <w:bottom w:val="single" w:sz="4" w:space="0" w:color="auto"/>
            </w:tcBorders>
          </w:tcPr>
          <w:p w:rsidR="00947803" w:rsidRDefault="00947803" w:rsidP="00147141">
            <w:pPr>
              <w:jc w:val="center"/>
            </w:pPr>
            <w:r>
              <w:t>4.7.</w:t>
            </w:r>
          </w:p>
        </w:tc>
        <w:tc>
          <w:tcPr>
            <w:tcW w:w="5954" w:type="dxa"/>
            <w:tcBorders>
              <w:top w:val="single" w:sz="4" w:space="0" w:color="auto"/>
              <w:bottom w:val="single" w:sz="4" w:space="0" w:color="auto"/>
            </w:tcBorders>
          </w:tcPr>
          <w:p w:rsidR="00947803" w:rsidRDefault="00947803" w:rsidP="00147141">
            <w:r>
              <w:t>Foajē lustru tīrīšana un foajē attīrīšana no zirnekļu tīkliem</w:t>
            </w:r>
          </w:p>
        </w:tc>
        <w:tc>
          <w:tcPr>
            <w:tcW w:w="1949" w:type="dxa"/>
            <w:tcBorders>
              <w:top w:val="single" w:sz="4" w:space="0" w:color="auto"/>
              <w:bottom w:val="single" w:sz="4" w:space="0" w:color="auto"/>
            </w:tcBorders>
          </w:tcPr>
          <w:p w:rsidR="00947803" w:rsidRDefault="00947803" w:rsidP="00147141">
            <w:pPr>
              <w:jc w:val="center"/>
            </w:pPr>
            <w:r>
              <w:t>1x mēnesī</w:t>
            </w:r>
          </w:p>
        </w:tc>
      </w:tr>
      <w:tr w:rsidR="00947803" w:rsidRPr="004D1F0D" w:rsidTr="00147141">
        <w:tc>
          <w:tcPr>
            <w:tcW w:w="817" w:type="dxa"/>
            <w:tcBorders>
              <w:top w:val="single" w:sz="4" w:space="0" w:color="auto"/>
              <w:bottom w:val="single" w:sz="4" w:space="0" w:color="auto"/>
            </w:tcBorders>
          </w:tcPr>
          <w:p w:rsidR="00947803" w:rsidRDefault="00947803" w:rsidP="00147141">
            <w:pPr>
              <w:jc w:val="center"/>
            </w:pPr>
            <w:r>
              <w:t>4.8.</w:t>
            </w:r>
          </w:p>
        </w:tc>
        <w:tc>
          <w:tcPr>
            <w:tcW w:w="5954" w:type="dxa"/>
            <w:tcBorders>
              <w:top w:val="single" w:sz="4" w:space="0" w:color="auto"/>
              <w:bottom w:val="single" w:sz="4" w:space="0" w:color="auto"/>
            </w:tcBorders>
          </w:tcPr>
          <w:p w:rsidR="00947803" w:rsidRDefault="00947803" w:rsidP="00147141">
            <w:r>
              <w:t>Izmantot putekļu sūcēju, tīrot paklāju foajē</w:t>
            </w:r>
          </w:p>
        </w:tc>
        <w:tc>
          <w:tcPr>
            <w:tcW w:w="1949" w:type="dxa"/>
            <w:tcBorders>
              <w:top w:val="single" w:sz="4" w:space="0" w:color="auto"/>
              <w:bottom w:val="single" w:sz="4" w:space="0" w:color="auto"/>
            </w:tcBorders>
          </w:tcPr>
          <w:p w:rsidR="00947803" w:rsidRDefault="00947803" w:rsidP="00147141">
            <w:pPr>
              <w:jc w:val="center"/>
            </w:pPr>
            <w:r>
              <w:t>Regulāri</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4.</w:t>
            </w:r>
            <w:r>
              <w:t>9</w:t>
            </w:r>
            <w:r w:rsidRPr="004D1F0D">
              <w:t>.</w:t>
            </w:r>
          </w:p>
        </w:tc>
        <w:tc>
          <w:tcPr>
            <w:tcW w:w="5954" w:type="dxa"/>
            <w:tcBorders>
              <w:top w:val="single" w:sz="4" w:space="0" w:color="auto"/>
              <w:bottom w:val="single" w:sz="4" w:space="0" w:color="auto"/>
            </w:tcBorders>
          </w:tcPr>
          <w:p w:rsidR="00947803" w:rsidRPr="004D1F0D" w:rsidRDefault="00947803" w:rsidP="00147141">
            <w:r w:rsidRPr="004D1F0D">
              <w:t>Atkritumu grozu iztukšošana un maisiņu maiņa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Sestdienās</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4.</w:t>
            </w:r>
            <w:r>
              <w:t>10</w:t>
            </w:r>
            <w:r w:rsidRPr="004D1F0D">
              <w:t>.</w:t>
            </w:r>
          </w:p>
        </w:tc>
        <w:tc>
          <w:tcPr>
            <w:tcW w:w="5954" w:type="dxa"/>
            <w:tcBorders>
              <w:top w:val="single" w:sz="4" w:space="0" w:color="auto"/>
              <w:bottom w:val="single" w:sz="4" w:space="0" w:color="auto"/>
            </w:tcBorders>
          </w:tcPr>
          <w:p w:rsidR="00947803" w:rsidRPr="004D1F0D" w:rsidRDefault="00947803" w:rsidP="00147141">
            <w:r w:rsidRPr="004D1F0D">
              <w:t>Sanitāro telpu uzkopšana pēc nepieciešamības</w:t>
            </w:r>
          </w:p>
        </w:tc>
        <w:tc>
          <w:tcPr>
            <w:tcW w:w="1949" w:type="dxa"/>
            <w:tcBorders>
              <w:top w:val="single" w:sz="4" w:space="0" w:color="auto"/>
              <w:bottom w:val="single" w:sz="4" w:space="0" w:color="auto"/>
            </w:tcBorders>
          </w:tcPr>
          <w:p w:rsidR="00947803" w:rsidRPr="004D1F0D" w:rsidRDefault="00947803" w:rsidP="00147141">
            <w:pPr>
              <w:jc w:val="center"/>
            </w:pPr>
            <w:r w:rsidRPr="004D1F0D">
              <w:t>Sestdienās</w:t>
            </w:r>
          </w:p>
        </w:tc>
      </w:tr>
      <w:tr w:rsidR="00947803" w:rsidRPr="004D1F0D" w:rsidTr="00147141">
        <w:tc>
          <w:tcPr>
            <w:tcW w:w="817" w:type="dxa"/>
            <w:tcBorders>
              <w:top w:val="single" w:sz="4" w:space="0" w:color="auto"/>
              <w:left w:val="single" w:sz="4" w:space="0" w:color="auto"/>
              <w:bottom w:val="single" w:sz="4" w:space="0" w:color="auto"/>
              <w:right w:val="nil"/>
            </w:tcBorders>
          </w:tcPr>
          <w:p w:rsidR="00947803" w:rsidRPr="004D1F0D" w:rsidRDefault="00947803" w:rsidP="00147141">
            <w:pPr>
              <w:jc w:val="center"/>
            </w:pPr>
          </w:p>
        </w:tc>
        <w:tc>
          <w:tcPr>
            <w:tcW w:w="5954" w:type="dxa"/>
            <w:tcBorders>
              <w:top w:val="single" w:sz="4" w:space="0" w:color="auto"/>
              <w:left w:val="nil"/>
              <w:bottom w:val="single" w:sz="4" w:space="0" w:color="auto"/>
              <w:right w:val="nil"/>
            </w:tcBorders>
          </w:tcPr>
          <w:p w:rsidR="00947803" w:rsidRPr="004D1F0D" w:rsidRDefault="00947803" w:rsidP="00147141">
            <w:pPr>
              <w:jc w:val="center"/>
              <w:rPr>
                <w:b/>
              </w:rPr>
            </w:pPr>
            <w:r w:rsidRPr="004D1F0D">
              <w:rPr>
                <w:b/>
              </w:rPr>
              <w:t>5.Trešā stāva telpa un kāpnes uz trešo stāvu</w:t>
            </w:r>
          </w:p>
        </w:tc>
        <w:tc>
          <w:tcPr>
            <w:tcW w:w="1949" w:type="dxa"/>
            <w:tcBorders>
              <w:top w:val="single" w:sz="4" w:space="0" w:color="auto"/>
              <w:left w:val="nil"/>
              <w:bottom w:val="single" w:sz="4" w:space="0" w:color="auto"/>
              <w:right w:val="single" w:sz="4" w:space="0" w:color="auto"/>
            </w:tcBorders>
          </w:tcPr>
          <w:p w:rsidR="00947803" w:rsidRPr="004D1F0D" w:rsidRDefault="00947803" w:rsidP="00147141">
            <w:pPr>
              <w:jc w:val="center"/>
            </w:pP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5.1.</w:t>
            </w:r>
          </w:p>
        </w:tc>
        <w:tc>
          <w:tcPr>
            <w:tcW w:w="5954" w:type="dxa"/>
            <w:tcBorders>
              <w:top w:val="single" w:sz="4" w:space="0" w:color="auto"/>
              <w:bottom w:val="single" w:sz="4" w:space="0" w:color="auto"/>
            </w:tcBorders>
          </w:tcPr>
          <w:p w:rsidR="00947803" w:rsidRPr="004D1F0D" w:rsidRDefault="00947803" w:rsidP="00147141">
            <w:r w:rsidRPr="004D1F0D">
              <w:t>Telpas mitrā uzkopšana, virsmu notīrīšana, atkritumu savākšana un iznešana</w:t>
            </w:r>
          </w:p>
        </w:tc>
        <w:tc>
          <w:tcPr>
            <w:tcW w:w="1949" w:type="dxa"/>
            <w:tcBorders>
              <w:top w:val="single" w:sz="4" w:space="0" w:color="auto"/>
              <w:bottom w:val="single" w:sz="4" w:space="0" w:color="auto"/>
            </w:tcBorders>
          </w:tcPr>
          <w:p w:rsidR="00947803" w:rsidRPr="004D1F0D" w:rsidRDefault="00947803" w:rsidP="00147141">
            <w:pPr>
              <w:jc w:val="center"/>
            </w:pPr>
            <w:r w:rsidRPr="004D1F0D">
              <w:t>1 x nedēļā</w:t>
            </w:r>
          </w:p>
        </w:tc>
      </w:tr>
      <w:tr w:rsidR="00947803" w:rsidRPr="004D1F0D" w:rsidTr="00147141">
        <w:tc>
          <w:tcPr>
            <w:tcW w:w="817" w:type="dxa"/>
            <w:tcBorders>
              <w:top w:val="single" w:sz="4" w:space="0" w:color="auto"/>
              <w:bottom w:val="single" w:sz="4" w:space="0" w:color="auto"/>
            </w:tcBorders>
          </w:tcPr>
          <w:p w:rsidR="00947803" w:rsidRPr="004D1F0D" w:rsidRDefault="00947803" w:rsidP="00147141">
            <w:pPr>
              <w:jc w:val="center"/>
            </w:pPr>
            <w:r w:rsidRPr="004D1F0D">
              <w:t>5.2.</w:t>
            </w:r>
          </w:p>
        </w:tc>
        <w:tc>
          <w:tcPr>
            <w:tcW w:w="5954" w:type="dxa"/>
            <w:tcBorders>
              <w:top w:val="single" w:sz="4" w:space="0" w:color="auto"/>
              <w:bottom w:val="single" w:sz="4" w:space="0" w:color="auto"/>
            </w:tcBorders>
          </w:tcPr>
          <w:p w:rsidR="00947803" w:rsidRPr="004D1F0D" w:rsidRDefault="00947803" w:rsidP="00147141">
            <w:r w:rsidRPr="004D1F0D">
              <w:t>Kāpņu pakāpienu un laukumu mitrā tīrīšana uz trešo stāvu</w:t>
            </w:r>
          </w:p>
        </w:tc>
        <w:tc>
          <w:tcPr>
            <w:tcW w:w="1949" w:type="dxa"/>
            <w:tcBorders>
              <w:top w:val="single" w:sz="4" w:space="0" w:color="auto"/>
              <w:bottom w:val="single" w:sz="4" w:space="0" w:color="auto"/>
            </w:tcBorders>
          </w:tcPr>
          <w:p w:rsidR="00947803" w:rsidRPr="004D1F0D" w:rsidRDefault="00947803" w:rsidP="00147141">
            <w:pPr>
              <w:jc w:val="center"/>
            </w:pPr>
            <w:r w:rsidRPr="004D1F0D">
              <w:t>1 x nedēļā</w:t>
            </w:r>
          </w:p>
        </w:tc>
      </w:tr>
      <w:tr w:rsidR="00947803" w:rsidRPr="004D1F0D" w:rsidTr="00147141">
        <w:trPr>
          <w:trHeight w:val="338"/>
        </w:trPr>
        <w:tc>
          <w:tcPr>
            <w:tcW w:w="817" w:type="dxa"/>
            <w:tcBorders>
              <w:top w:val="single" w:sz="4" w:space="0" w:color="auto"/>
            </w:tcBorders>
          </w:tcPr>
          <w:p w:rsidR="00947803" w:rsidRPr="004D1F0D" w:rsidRDefault="00947803" w:rsidP="00147141">
            <w:pPr>
              <w:jc w:val="center"/>
            </w:pPr>
            <w:r w:rsidRPr="004D1F0D">
              <w:t>5.3.</w:t>
            </w:r>
          </w:p>
        </w:tc>
        <w:tc>
          <w:tcPr>
            <w:tcW w:w="5954" w:type="dxa"/>
            <w:tcBorders>
              <w:top w:val="single" w:sz="4" w:space="0" w:color="auto"/>
            </w:tcBorders>
          </w:tcPr>
          <w:p w:rsidR="00947803" w:rsidRPr="004D1F0D" w:rsidRDefault="00947803" w:rsidP="00147141">
            <w:r w:rsidRPr="004D1F0D">
              <w:t>Roku balstu mitrā tīrīšana</w:t>
            </w:r>
          </w:p>
        </w:tc>
        <w:tc>
          <w:tcPr>
            <w:tcW w:w="1949" w:type="dxa"/>
            <w:tcBorders>
              <w:top w:val="single" w:sz="4" w:space="0" w:color="auto"/>
            </w:tcBorders>
          </w:tcPr>
          <w:p w:rsidR="00947803" w:rsidRPr="004D1F0D" w:rsidRDefault="00947803" w:rsidP="00147141">
            <w:pPr>
              <w:jc w:val="center"/>
            </w:pPr>
            <w:r w:rsidRPr="004D1F0D">
              <w:t>1 x nedēļā</w:t>
            </w:r>
          </w:p>
        </w:tc>
      </w:tr>
    </w:tbl>
    <w:p w:rsidR="00947803" w:rsidRDefault="00947803" w:rsidP="00947803">
      <w:pPr>
        <w:jc w:val="both"/>
        <w:rPr>
          <w:b/>
        </w:rPr>
      </w:pPr>
    </w:p>
    <w:p w:rsidR="00947803" w:rsidRDefault="00936F04" w:rsidP="00947803">
      <w:pPr>
        <w:ind w:firstLine="720"/>
        <w:jc w:val="both"/>
      </w:pPr>
      <w:r>
        <w:t>C</w:t>
      </w:r>
      <w:r w:rsidR="00947803">
        <w:t>enā iekļautas sanitāri higiēnisko materiālu izmaksas (tualetes papīrs, roku dvieļi, šķidrās ziepes, gaisa atsvaidzinātāji u.c. materiāli).</w:t>
      </w:r>
    </w:p>
    <w:p w:rsidR="00947803" w:rsidRDefault="00947803" w:rsidP="00947803">
      <w:pPr>
        <w:jc w:val="both"/>
      </w:pPr>
    </w:p>
    <w:p w:rsidR="00947803" w:rsidRPr="005A6BD9" w:rsidRDefault="004D7353" w:rsidP="00947803">
      <w:pPr>
        <w:jc w:val="both"/>
        <w:rPr>
          <w:u w:val="single"/>
        </w:rPr>
      </w:pPr>
      <w:r>
        <w:rPr>
          <w:b/>
          <w:u w:val="single"/>
        </w:rPr>
        <w:t>Papildus pakalpojumi</w:t>
      </w:r>
      <w:r w:rsidR="00947803" w:rsidRPr="005A6BD9">
        <w:rPr>
          <w:b/>
          <w:u w:val="single"/>
        </w:rPr>
        <w:t xml:space="preserve"> pēc Pasūtītāja atsevišķa pasūtījuma:</w:t>
      </w:r>
    </w:p>
    <w:p w:rsidR="00947803" w:rsidRDefault="00044CC6" w:rsidP="00947803">
      <w:pPr>
        <w:numPr>
          <w:ilvl w:val="0"/>
          <w:numId w:val="7"/>
        </w:numPr>
        <w:jc w:val="both"/>
      </w:pPr>
      <w:r>
        <w:t>Biroja mēbeļu ķīmiskā tīrīšana</w:t>
      </w:r>
      <w:r w:rsidR="00947803">
        <w:t>;</w:t>
      </w:r>
    </w:p>
    <w:p w:rsidR="00947803" w:rsidRDefault="00044CC6" w:rsidP="00947803">
      <w:pPr>
        <w:numPr>
          <w:ilvl w:val="0"/>
          <w:numId w:val="7"/>
        </w:numPr>
        <w:jc w:val="both"/>
      </w:pPr>
      <w:r>
        <w:t>Klubkrēslu ķīmiskā tīrīšana</w:t>
      </w:r>
      <w:r w:rsidR="00947803">
        <w:t>;</w:t>
      </w:r>
    </w:p>
    <w:p w:rsidR="00947803" w:rsidRDefault="00044CC6" w:rsidP="00947803">
      <w:pPr>
        <w:numPr>
          <w:ilvl w:val="0"/>
          <w:numId w:val="7"/>
        </w:numPr>
        <w:jc w:val="both"/>
      </w:pPr>
      <w:r>
        <w:t>Logu mazgāšana</w:t>
      </w:r>
      <w:r w:rsidR="00947803">
        <w:t>;</w:t>
      </w:r>
    </w:p>
    <w:p w:rsidR="00947803" w:rsidRDefault="00947803" w:rsidP="00947803">
      <w:pPr>
        <w:numPr>
          <w:ilvl w:val="0"/>
          <w:numId w:val="7"/>
        </w:numPr>
        <w:jc w:val="both"/>
      </w:pPr>
      <w:r>
        <w:t>Cieto grīdas segumu vaskoš</w:t>
      </w:r>
      <w:r w:rsidR="00044CC6">
        <w:t>ana</w:t>
      </w:r>
      <w:r>
        <w:t>;</w:t>
      </w:r>
    </w:p>
    <w:p w:rsidR="00947803" w:rsidRDefault="00044CC6" w:rsidP="00947803">
      <w:pPr>
        <w:numPr>
          <w:ilvl w:val="0"/>
          <w:numId w:val="7"/>
        </w:numPr>
        <w:jc w:val="both"/>
      </w:pPr>
      <w:r>
        <w:t>Gaismas ķermeņu tīrīšana</w:t>
      </w:r>
      <w:r w:rsidR="00947803">
        <w:t>, kur nepieciešams papildus aprīkojums to aizsniegšanai.</w:t>
      </w:r>
    </w:p>
    <w:p w:rsidR="00947803" w:rsidRDefault="00947803" w:rsidP="00947803">
      <w:pPr>
        <w:jc w:val="both"/>
      </w:pPr>
    </w:p>
    <w:p w:rsidR="00947803" w:rsidRPr="005A6BD9" w:rsidRDefault="00AD143A" w:rsidP="00947803">
      <w:pPr>
        <w:jc w:val="both"/>
        <w:rPr>
          <w:rFonts w:ascii="Times New Roman Bold" w:hAnsi="Times New Roman Bold"/>
          <w:b/>
          <w:u w:val="single"/>
          <w:lang w:eastAsia="lv-LV"/>
        </w:rPr>
      </w:pPr>
      <w:r>
        <w:rPr>
          <w:rFonts w:ascii="Times New Roman Bold" w:hAnsi="Times New Roman Bold"/>
          <w:b/>
          <w:u w:val="single"/>
          <w:lang w:eastAsia="lv-LV"/>
        </w:rPr>
        <w:t>Tehniskās specifikācijas papildus izvirzītie</w:t>
      </w:r>
      <w:r w:rsidR="00947803" w:rsidRPr="005A6BD9">
        <w:rPr>
          <w:rFonts w:ascii="Times New Roman Bold" w:hAnsi="Times New Roman Bold"/>
          <w:b/>
          <w:u w:val="single"/>
          <w:lang w:eastAsia="lv-LV"/>
        </w:rPr>
        <w:t xml:space="preserve"> nosacījumi:</w:t>
      </w:r>
    </w:p>
    <w:p w:rsidR="00947803" w:rsidRPr="00B04E09" w:rsidRDefault="00947803" w:rsidP="00947803">
      <w:pPr>
        <w:numPr>
          <w:ilvl w:val="0"/>
          <w:numId w:val="5"/>
        </w:numPr>
        <w:ind w:left="714" w:hanging="357"/>
        <w:jc w:val="both"/>
        <w:rPr>
          <w:rFonts w:eastAsia="Calibri"/>
          <w:lang w:eastAsia="lv-LV"/>
        </w:rPr>
      </w:pPr>
      <w:r>
        <w:rPr>
          <w:rFonts w:eastAsia="Calibri"/>
          <w:lang w:eastAsia="lv-LV"/>
        </w:rPr>
        <w:t>t</w:t>
      </w:r>
      <w:r w:rsidRPr="004D1F0D">
        <w:rPr>
          <w:rFonts w:eastAsia="Calibri"/>
          <w:lang w:eastAsia="lv-LV"/>
        </w:rPr>
        <w:t>elpu ikdienas uzkopšanas darb</w:t>
      </w:r>
      <w:r>
        <w:rPr>
          <w:rFonts w:eastAsia="Calibri"/>
          <w:lang w:eastAsia="lv-LV"/>
        </w:rPr>
        <w:t xml:space="preserve">us </w:t>
      </w:r>
      <w:r w:rsidR="00AD143A">
        <w:rPr>
          <w:rFonts w:eastAsia="Calibri"/>
          <w:lang w:eastAsia="lv-LV"/>
        </w:rPr>
        <w:t>jāveic</w:t>
      </w:r>
      <w:r>
        <w:rPr>
          <w:rFonts w:eastAsia="Calibri"/>
          <w:lang w:eastAsia="lv-LV"/>
        </w:rPr>
        <w:t xml:space="preserve"> </w:t>
      </w:r>
      <w:r w:rsidRPr="00B04E09">
        <w:rPr>
          <w:rFonts w:eastAsia="Calibri"/>
          <w:lang w:eastAsia="lv-LV"/>
        </w:rPr>
        <w:t>darba dienās ārpus darb</w:t>
      </w:r>
      <w:r>
        <w:rPr>
          <w:rFonts w:eastAsia="Calibri"/>
          <w:lang w:eastAsia="lv-LV"/>
        </w:rPr>
        <w:t xml:space="preserve">a laika pēc plkst. 17:00 (darbu uzsākt </w:t>
      </w:r>
      <w:r w:rsidRPr="00B04E09">
        <w:rPr>
          <w:rFonts w:eastAsia="Calibri"/>
          <w:lang w:eastAsia="lv-LV"/>
        </w:rPr>
        <w:t>ne vēlāk kā plkst. 17.30);</w:t>
      </w:r>
    </w:p>
    <w:p w:rsidR="00947803" w:rsidRPr="004D1F0D" w:rsidRDefault="00221D1B" w:rsidP="00947803">
      <w:pPr>
        <w:numPr>
          <w:ilvl w:val="0"/>
          <w:numId w:val="5"/>
        </w:numPr>
        <w:ind w:left="714" w:hanging="357"/>
        <w:jc w:val="both"/>
        <w:rPr>
          <w:rFonts w:eastAsia="Calibri"/>
          <w:lang w:eastAsia="lv-LV"/>
        </w:rPr>
      </w:pPr>
      <w:r>
        <w:rPr>
          <w:rFonts w:eastAsia="Calibri"/>
          <w:lang w:eastAsia="lv-LV"/>
        </w:rPr>
        <w:t>veikt</w:t>
      </w:r>
      <w:r w:rsidR="00947803">
        <w:rPr>
          <w:rFonts w:eastAsia="Calibri"/>
          <w:lang w:eastAsia="lv-LV"/>
        </w:rPr>
        <w:t xml:space="preserve"> </w:t>
      </w:r>
      <w:r w:rsidR="00947803" w:rsidRPr="004D1F0D">
        <w:rPr>
          <w:rFonts w:eastAsia="Calibri"/>
          <w:lang w:eastAsia="lv-LV"/>
        </w:rPr>
        <w:t>arhīva telpu Brīvības ielā 120, Jēkabpilī un Brīvības ielā 118, Jēkabpilī tīrīšan</w:t>
      </w:r>
      <w:r w:rsidR="00947803">
        <w:rPr>
          <w:rFonts w:eastAsia="Calibri"/>
          <w:lang w:eastAsia="lv-LV"/>
        </w:rPr>
        <w:t>u</w:t>
      </w:r>
      <w:r w:rsidR="00947803" w:rsidRPr="004D1F0D">
        <w:rPr>
          <w:rFonts w:eastAsia="Calibri"/>
          <w:lang w:eastAsia="lv-LV"/>
        </w:rPr>
        <w:t xml:space="preserve"> darba laikā un tikai atbildīgā darbinieka no pašvaldības puses klātbūtnē;</w:t>
      </w:r>
    </w:p>
    <w:p w:rsidR="00947803" w:rsidRPr="004D1F0D" w:rsidRDefault="00947803" w:rsidP="00947803">
      <w:pPr>
        <w:numPr>
          <w:ilvl w:val="0"/>
          <w:numId w:val="12"/>
        </w:numPr>
        <w:ind w:left="714" w:hanging="357"/>
        <w:jc w:val="both"/>
        <w:rPr>
          <w:rFonts w:eastAsia="Calibri"/>
          <w:lang w:eastAsia="lv-LV"/>
        </w:rPr>
      </w:pPr>
      <w:r>
        <w:rPr>
          <w:rFonts w:eastAsia="Calibri"/>
          <w:lang w:eastAsia="lv-LV"/>
        </w:rPr>
        <w:t>b</w:t>
      </w:r>
      <w:r w:rsidRPr="004D1F0D">
        <w:rPr>
          <w:rFonts w:eastAsia="Calibri"/>
          <w:lang w:eastAsia="lv-LV"/>
        </w:rPr>
        <w:t>iroja telpu kopšan</w:t>
      </w:r>
      <w:r>
        <w:rPr>
          <w:rFonts w:eastAsia="Calibri"/>
          <w:lang w:eastAsia="lv-LV"/>
        </w:rPr>
        <w:t>u</w:t>
      </w:r>
      <w:r w:rsidRPr="004D1F0D">
        <w:rPr>
          <w:rFonts w:eastAsia="Calibri"/>
          <w:lang w:eastAsia="lv-LV"/>
        </w:rPr>
        <w:t xml:space="preserve"> </w:t>
      </w:r>
      <w:r w:rsidRPr="004D1F0D">
        <w:rPr>
          <w:rFonts w:eastAsia="Calibri"/>
        </w:rPr>
        <w:t>Brīvības ielā 258</w:t>
      </w:r>
      <w:r>
        <w:rPr>
          <w:rFonts w:eastAsia="Calibri"/>
        </w:rPr>
        <w:t>A</w:t>
      </w:r>
      <w:r w:rsidRPr="004D1F0D">
        <w:rPr>
          <w:rFonts w:eastAsia="Calibri"/>
        </w:rPr>
        <w:t xml:space="preserve"> </w:t>
      </w:r>
      <w:r>
        <w:rPr>
          <w:rFonts w:eastAsia="Calibri"/>
        </w:rPr>
        <w:t xml:space="preserve">veikt </w:t>
      </w:r>
      <w:r w:rsidRPr="004D1F0D">
        <w:rPr>
          <w:rFonts w:eastAsia="Calibri"/>
          <w:lang w:eastAsia="lv-LV"/>
        </w:rPr>
        <w:t>darba laikā un tikai atbildīgā darbinieka no pašvaldības puses klātbūtnē;</w:t>
      </w:r>
    </w:p>
    <w:p w:rsidR="00947803" w:rsidRPr="004D1F0D" w:rsidRDefault="00947803" w:rsidP="00947803">
      <w:pPr>
        <w:numPr>
          <w:ilvl w:val="0"/>
          <w:numId w:val="12"/>
        </w:numPr>
        <w:ind w:left="714" w:hanging="357"/>
        <w:jc w:val="both"/>
        <w:rPr>
          <w:rFonts w:eastAsia="Calibri"/>
          <w:lang w:eastAsia="lv-LV"/>
        </w:rPr>
      </w:pPr>
      <w:r>
        <w:rPr>
          <w:rFonts w:eastAsia="Calibri"/>
          <w:lang w:eastAsia="lv-LV"/>
        </w:rPr>
        <w:t>b</w:t>
      </w:r>
      <w:r w:rsidRPr="004D1F0D">
        <w:rPr>
          <w:rFonts w:eastAsia="Calibri"/>
          <w:lang w:eastAsia="lv-LV"/>
        </w:rPr>
        <w:t>iroja telpu kopšan</w:t>
      </w:r>
      <w:r>
        <w:rPr>
          <w:rFonts w:eastAsia="Calibri"/>
          <w:lang w:eastAsia="lv-LV"/>
        </w:rPr>
        <w:t>u</w:t>
      </w:r>
      <w:r w:rsidRPr="004D1F0D">
        <w:rPr>
          <w:rFonts w:eastAsia="Calibri"/>
          <w:lang w:eastAsia="lv-LV"/>
        </w:rPr>
        <w:t xml:space="preserve"> </w:t>
      </w:r>
      <w:r w:rsidRPr="004D1F0D">
        <w:rPr>
          <w:lang w:eastAsia="lv-LV"/>
        </w:rPr>
        <w:t xml:space="preserve">Draudzības aleja 26 </w:t>
      </w:r>
      <w:r>
        <w:rPr>
          <w:rFonts w:eastAsia="Calibri"/>
        </w:rPr>
        <w:t>veikt</w:t>
      </w:r>
      <w:r w:rsidRPr="004D1F0D">
        <w:rPr>
          <w:rFonts w:eastAsia="Calibri"/>
        </w:rPr>
        <w:t xml:space="preserve"> </w:t>
      </w:r>
      <w:r w:rsidRPr="004D1F0D">
        <w:rPr>
          <w:rFonts w:eastAsia="Calibri"/>
          <w:lang w:eastAsia="lv-LV"/>
        </w:rPr>
        <w:t>darba laikā un tikai atbildīgā darbinieka no pašvaldības puses klātbūtnē;</w:t>
      </w:r>
    </w:p>
    <w:p w:rsidR="00947803" w:rsidRPr="004D1F0D" w:rsidRDefault="00947803" w:rsidP="00947803">
      <w:pPr>
        <w:numPr>
          <w:ilvl w:val="0"/>
          <w:numId w:val="4"/>
        </w:numPr>
        <w:ind w:left="714" w:hanging="357"/>
        <w:jc w:val="both"/>
        <w:rPr>
          <w:lang w:eastAsia="lv-LV"/>
        </w:rPr>
      </w:pPr>
      <w:r w:rsidRPr="004D1F0D">
        <w:rPr>
          <w:lang w:eastAsia="lv-LV"/>
        </w:rPr>
        <w:t>virtuves un atpūtas telpu, to inventāra tīrīšan</w:t>
      </w:r>
      <w:r>
        <w:rPr>
          <w:lang w:eastAsia="lv-LV"/>
        </w:rPr>
        <w:t>u</w:t>
      </w:r>
      <w:r w:rsidRPr="004D1F0D">
        <w:rPr>
          <w:lang w:eastAsia="lv-LV"/>
        </w:rPr>
        <w:t xml:space="preserve"> pēc nepieciešamības;</w:t>
      </w:r>
    </w:p>
    <w:p w:rsidR="00947803" w:rsidRPr="004D1F0D" w:rsidRDefault="00947803" w:rsidP="00947803">
      <w:pPr>
        <w:numPr>
          <w:ilvl w:val="0"/>
          <w:numId w:val="4"/>
        </w:numPr>
        <w:ind w:left="714" w:hanging="357"/>
        <w:jc w:val="both"/>
        <w:rPr>
          <w:lang w:eastAsia="lv-LV"/>
        </w:rPr>
      </w:pPr>
      <w:r w:rsidRPr="004D1F0D">
        <w:rPr>
          <w:lang w:eastAsia="lv-LV"/>
        </w:rPr>
        <w:lastRenderedPageBreak/>
        <w:t>vis</w:t>
      </w:r>
      <w:r>
        <w:rPr>
          <w:lang w:eastAsia="lv-LV"/>
        </w:rPr>
        <w:t>us</w:t>
      </w:r>
      <w:r w:rsidRPr="004D1F0D">
        <w:rPr>
          <w:lang w:eastAsia="lv-LV"/>
        </w:rPr>
        <w:t xml:space="preserve"> uzkopšanas darb</w:t>
      </w:r>
      <w:r>
        <w:rPr>
          <w:lang w:eastAsia="lv-LV"/>
        </w:rPr>
        <w:t>us</w:t>
      </w:r>
      <w:r w:rsidRPr="004D1F0D">
        <w:rPr>
          <w:lang w:eastAsia="lv-LV"/>
        </w:rPr>
        <w:t xml:space="preserve"> </w:t>
      </w:r>
      <w:r>
        <w:rPr>
          <w:lang w:eastAsia="lv-LV"/>
        </w:rPr>
        <w:t>veikt</w:t>
      </w:r>
      <w:r w:rsidRPr="004D1F0D">
        <w:rPr>
          <w:lang w:eastAsia="lv-LV"/>
        </w:rPr>
        <w:t xml:space="preserve"> ar uzkopšanas firmas sertificētiem profesionālajiem līdzekļiem un tehniku;</w:t>
      </w:r>
    </w:p>
    <w:p w:rsidR="00947803" w:rsidRPr="004D1F0D" w:rsidRDefault="00947803" w:rsidP="00947803">
      <w:pPr>
        <w:numPr>
          <w:ilvl w:val="0"/>
          <w:numId w:val="4"/>
        </w:numPr>
        <w:ind w:left="714" w:hanging="357"/>
        <w:jc w:val="both"/>
        <w:rPr>
          <w:lang w:eastAsia="lv-LV"/>
        </w:rPr>
      </w:pPr>
      <w:r w:rsidRPr="004D1F0D">
        <w:rPr>
          <w:lang w:eastAsia="lv-LV"/>
        </w:rPr>
        <w:t>darba laikā ievērot darba kārtības noteikumus, darba aizsardzības, drošības tehnikas un darba higiēnas prasības, saudzīgi izturēties pret pasūtītāja mantu;</w:t>
      </w:r>
    </w:p>
    <w:p w:rsidR="00947803" w:rsidRPr="009B3EB8" w:rsidRDefault="00947803" w:rsidP="00947803">
      <w:pPr>
        <w:jc w:val="center"/>
      </w:pPr>
    </w:p>
    <w:p w:rsidR="00947803" w:rsidRDefault="00221D1B" w:rsidP="00947803">
      <w:pPr>
        <w:ind w:firstLine="357"/>
        <w:jc w:val="both"/>
      </w:pPr>
      <w:r>
        <w:t>D</w:t>
      </w:r>
      <w:r w:rsidR="00947803">
        <w:t>ienās, kad notiek laulību ceremonijas, Dzimtsarakstu zāle, līgavas un līgavaiņa istaba ir jāuzkopj pēc katras laulības ceremonijas, bet kāpņu telpas 1. un 2.stāva foajē, kad ir piegružotas. Izņēmuma gadījumos laulības notiek arī darba dienās. Pašvaldības pasākumi darba dienās notiek reti. Tātad parasti darba dienās dzimtsarakstu zāle, līgavas un līgavaiņa istaba nav jākopj.</w:t>
      </w:r>
    </w:p>
    <w:p w:rsidR="00400D6E" w:rsidRDefault="00400D6E" w:rsidP="00947803">
      <w:pPr>
        <w:ind w:firstLine="357"/>
        <w:jc w:val="both"/>
      </w:pPr>
    </w:p>
    <w:p w:rsidR="00947803" w:rsidRDefault="009F30BE" w:rsidP="009F30BE">
      <w:pPr>
        <w:widowControl w:val="0"/>
        <w:suppressAutoHyphens/>
        <w:spacing w:line="100" w:lineRule="atLeast"/>
        <w:rPr>
          <w:lang w:eastAsia="en-GB"/>
        </w:rPr>
      </w:pPr>
      <w:r w:rsidRPr="00EB6ADA">
        <w:rPr>
          <w:rFonts w:cs="Arial Unicode MS"/>
          <w:kern w:val="1"/>
          <w:lang w:eastAsia="hi-IN" w:bidi="hi-IN"/>
        </w:rPr>
        <w:t>Pretendenta apliecinājums</w:t>
      </w:r>
      <w:r w:rsidR="00947803">
        <w:rPr>
          <w:lang w:eastAsia="en-GB"/>
        </w:rPr>
        <w:t>:</w:t>
      </w:r>
      <w:r>
        <w:rPr>
          <w:lang w:eastAsia="en-GB"/>
        </w:rPr>
        <w:t xml:space="preserve"> </w:t>
      </w:r>
    </w:p>
    <w:p w:rsidR="009F30BE" w:rsidRPr="007F1DD8" w:rsidRDefault="009F30BE" w:rsidP="009F30BE">
      <w:pPr>
        <w:widowControl w:val="0"/>
        <w:suppressAutoHyphens/>
        <w:spacing w:line="100" w:lineRule="atLeast"/>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gridCol w:w="851"/>
      </w:tblGrid>
      <w:tr w:rsidR="00947803" w:rsidTr="004A075E">
        <w:trPr>
          <w:trHeight w:val="177"/>
        </w:trPr>
        <w:tc>
          <w:tcPr>
            <w:tcW w:w="8080" w:type="dxa"/>
          </w:tcPr>
          <w:p w:rsidR="00947803" w:rsidRDefault="00947803" w:rsidP="00147141"/>
        </w:tc>
        <w:tc>
          <w:tcPr>
            <w:tcW w:w="851" w:type="dxa"/>
          </w:tcPr>
          <w:p w:rsidR="00947803" w:rsidRDefault="00947803" w:rsidP="00147141">
            <w:r>
              <w:t>Jā/nē</w:t>
            </w:r>
          </w:p>
        </w:tc>
      </w:tr>
      <w:tr w:rsidR="00947803" w:rsidTr="004A075E">
        <w:trPr>
          <w:trHeight w:val="354"/>
        </w:trPr>
        <w:tc>
          <w:tcPr>
            <w:tcW w:w="8080" w:type="dxa"/>
          </w:tcPr>
          <w:p w:rsidR="00947803" w:rsidRDefault="00947803" w:rsidP="00147141">
            <w:r>
              <w:t>Nolikuma 2. pielikumā pievienotā „Tehniskā specifikācija” Pretendentam ir saprotama un viņš ir gatavs to izpildīt.</w:t>
            </w:r>
          </w:p>
        </w:tc>
        <w:tc>
          <w:tcPr>
            <w:tcW w:w="851" w:type="dxa"/>
            <w:vAlign w:val="center"/>
          </w:tcPr>
          <w:p w:rsidR="00947803" w:rsidRDefault="00947803" w:rsidP="00147141">
            <w:pPr>
              <w:jc w:val="center"/>
            </w:pPr>
            <w:r>
              <w:t>Jā</w:t>
            </w:r>
          </w:p>
        </w:tc>
      </w:tr>
    </w:tbl>
    <w:p w:rsidR="00947803" w:rsidRDefault="00947803" w:rsidP="00947803"/>
    <w:p w:rsidR="00947803" w:rsidRDefault="00947803" w:rsidP="00947803"/>
    <w:p w:rsidR="00947803" w:rsidRDefault="00947803" w:rsidP="00947803"/>
    <w:tbl>
      <w:tblPr>
        <w:tblW w:w="9072" w:type="dxa"/>
        <w:tblInd w:w="108" w:type="dxa"/>
        <w:tblLayout w:type="fixed"/>
        <w:tblLook w:val="04A0" w:firstRow="1" w:lastRow="0" w:firstColumn="1" w:lastColumn="0" w:noHBand="0" w:noVBand="1"/>
      </w:tblPr>
      <w:tblGrid>
        <w:gridCol w:w="4253"/>
        <w:gridCol w:w="564"/>
        <w:gridCol w:w="1137"/>
        <w:gridCol w:w="3118"/>
      </w:tblGrid>
      <w:tr w:rsidR="00704B5E" w:rsidRPr="00EB6ADA" w:rsidTr="00704B5E">
        <w:tc>
          <w:tcPr>
            <w:tcW w:w="4253" w:type="dxa"/>
          </w:tcPr>
          <w:p w:rsidR="00704B5E" w:rsidRPr="00EB6ADA" w:rsidRDefault="00704B5E" w:rsidP="00147141">
            <w:pPr>
              <w:keepNext/>
              <w:outlineLvl w:val="2"/>
              <w:rPr>
                <w:b/>
              </w:rPr>
            </w:pPr>
            <w:r w:rsidRPr="00EB6ADA">
              <w:rPr>
                <w:b/>
              </w:rPr>
              <w:t>Pasūtītājs:</w:t>
            </w:r>
          </w:p>
          <w:p w:rsidR="00704B5E" w:rsidRPr="00EB6ADA" w:rsidRDefault="00704B5E" w:rsidP="00147141">
            <w:pPr>
              <w:keepNext/>
              <w:outlineLvl w:val="2"/>
              <w:rPr>
                <w:b/>
              </w:rPr>
            </w:pPr>
            <w:r w:rsidRPr="00EB6ADA">
              <w:rPr>
                <w:b/>
              </w:rPr>
              <w:t>Jēkabpils pilsētas pašvaldība</w:t>
            </w:r>
          </w:p>
        </w:tc>
        <w:tc>
          <w:tcPr>
            <w:tcW w:w="1701" w:type="dxa"/>
            <w:gridSpan w:val="2"/>
          </w:tcPr>
          <w:p w:rsidR="00704B5E" w:rsidRPr="00EB6ADA" w:rsidRDefault="00704B5E" w:rsidP="00147141">
            <w:pPr>
              <w:suppressAutoHyphens/>
              <w:jc w:val="both"/>
              <w:rPr>
                <w:b/>
                <w:lang w:eastAsia="ar-SA"/>
              </w:rPr>
            </w:pPr>
          </w:p>
        </w:tc>
        <w:tc>
          <w:tcPr>
            <w:tcW w:w="3118" w:type="dxa"/>
          </w:tcPr>
          <w:p w:rsidR="00704B5E" w:rsidRPr="00EB6ADA" w:rsidRDefault="00704B5E" w:rsidP="00147141">
            <w:pPr>
              <w:keepNext/>
              <w:keepLines/>
              <w:outlineLvl w:val="0"/>
              <w:rPr>
                <w:b/>
                <w:bCs/>
              </w:rPr>
            </w:pPr>
            <w:r w:rsidRPr="00EB6ADA">
              <w:rPr>
                <w:b/>
                <w:bCs/>
              </w:rPr>
              <w:t>Izpildītājs:</w:t>
            </w:r>
          </w:p>
          <w:p w:rsidR="00704B5E" w:rsidRPr="00EB6ADA" w:rsidRDefault="00704B5E" w:rsidP="00147141">
            <w:pPr>
              <w:keepNext/>
              <w:keepLines/>
              <w:outlineLvl w:val="0"/>
              <w:rPr>
                <w:b/>
                <w:bCs/>
              </w:rPr>
            </w:pPr>
            <w:r w:rsidRPr="00EB6ADA">
              <w:rPr>
                <w:b/>
                <w:bCs/>
              </w:rPr>
              <w:t xml:space="preserve">SIA </w:t>
            </w:r>
            <w:r w:rsidRPr="002C4F19">
              <w:rPr>
                <w:b/>
              </w:rPr>
              <w:t>„Tīrības centrs”</w:t>
            </w:r>
          </w:p>
        </w:tc>
      </w:tr>
      <w:tr w:rsidR="00704B5E" w:rsidRPr="00EB6ADA" w:rsidTr="00704B5E">
        <w:tc>
          <w:tcPr>
            <w:tcW w:w="4817" w:type="dxa"/>
            <w:gridSpan w:val="2"/>
          </w:tcPr>
          <w:p w:rsidR="00704B5E" w:rsidRPr="00EB6ADA" w:rsidRDefault="00704B5E" w:rsidP="00147141">
            <w:pPr>
              <w:suppressAutoHyphens/>
            </w:pPr>
            <w:r w:rsidRPr="00EB6ADA">
              <w:t xml:space="preserve">Domes priekšsēdētāja vietnieks </w:t>
            </w:r>
            <w:r>
              <w:t>sociālos</w:t>
            </w:r>
            <w:r w:rsidRPr="00EB6ADA">
              <w:t xml:space="preserve"> jautājumos</w:t>
            </w:r>
          </w:p>
          <w:p w:rsidR="00704B5E" w:rsidRPr="00EB6ADA" w:rsidRDefault="00704B5E" w:rsidP="00147141">
            <w:pPr>
              <w:suppressAutoHyphens/>
              <w:rPr>
                <w:lang w:eastAsia="ar-SA"/>
              </w:rPr>
            </w:pPr>
            <w:r>
              <w:t>____________________</w:t>
            </w:r>
          </w:p>
        </w:tc>
        <w:tc>
          <w:tcPr>
            <w:tcW w:w="1137" w:type="dxa"/>
          </w:tcPr>
          <w:p w:rsidR="00704B5E" w:rsidRPr="00EB6ADA" w:rsidRDefault="00704B5E" w:rsidP="00147141">
            <w:pPr>
              <w:suppressAutoHyphens/>
              <w:jc w:val="both"/>
              <w:rPr>
                <w:lang w:eastAsia="ar-SA"/>
              </w:rPr>
            </w:pPr>
          </w:p>
        </w:tc>
        <w:tc>
          <w:tcPr>
            <w:tcW w:w="3118" w:type="dxa"/>
          </w:tcPr>
          <w:p w:rsidR="00704B5E" w:rsidRPr="00EB6ADA" w:rsidRDefault="00704B5E" w:rsidP="00147141">
            <w:pPr>
              <w:suppressAutoHyphens/>
              <w:jc w:val="both"/>
              <w:rPr>
                <w:lang w:eastAsia="ar-SA"/>
              </w:rPr>
            </w:pPr>
            <w:r>
              <w:rPr>
                <w:lang w:eastAsia="ar-SA"/>
              </w:rPr>
              <w:t>Valdes loceklis</w:t>
            </w:r>
          </w:p>
          <w:p w:rsidR="00704B5E" w:rsidRPr="00EB6ADA" w:rsidRDefault="00704B5E" w:rsidP="00147141">
            <w:pPr>
              <w:suppressAutoHyphens/>
              <w:rPr>
                <w:i/>
              </w:rPr>
            </w:pPr>
          </w:p>
          <w:p w:rsidR="00704B5E" w:rsidRPr="00EB6ADA" w:rsidRDefault="00704B5E" w:rsidP="00147141">
            <w:pPr>
              <w:suppressAutoHyphens/>
              <w:rPr>
                <w:i/>
                <w:lang w:eastAsia="ar-SA"/>
              </w:rPr>
            </w:pPr>
            <w:r w:rsidRPr="00EB6ADA">
              <w:rPr>
                <w:i/>
              </w:rPr>
              <w:t>_</w:t>
            </w:r>
            <w:r>
              <w:rPr>
                <w:i/>
              </w:rPr>
              <w:t>__________________</w:t>
            </w:r>
          </w:p>
        </w:tc>
      </w:tr>
      <w:tr w:rsidR="00704B5E" w:rsidRPr="00EB6ADA" w:rsidTr="00704B5E">
        <w:tc>
          <w:tcPr>
            <w:tcW w:w="4817" w:type="dxa"/>
            <w:gridSpan w:val="2"/>
          </w:tcPr>
          <w:p w:rsidR="00704B5E" w:rsidRPr="00EB6ADA" w:rsidRDefault="00704B5E" w:rsidP="00147141">
            <w:pPr>
              <w:keepNext/>
              <w:outlineLvl w:val="1"/>
            </w:pPr>
            <w:r w:rsidRPr="00EB6ADA">
              <w:t>/</w:t>
            </w:r>
            <w:proofErr w:type="spellStart"/>
            <w:r>
              <w:t>J.Raščevskis</w:t>
            </w:r>
            <w:proofErr w:type="spellEnd"/>
            <w:r w:rsidRPr="00EB6ADA">
              <w:t>/</w:t>
            </w:r>
          </w:p>
          <w:p w:rsidR="00704B5E" w:rsidRPr="00EB6ADA" w:rsidRDefault="00704B5E" w:rsidP="00147141">
            <w:pPr>
              <w:suppressAutoHyphens/>
              <w:rPr>
                <w:lang w:eastAsia="ar-SA"/>
              </w:rPr>
            </w:pPr>
          </w:p>
        </w:tc>
        <w:tc>
          <w:tcPr>
            <w:tcW w:w="1137" w:type="dxa"/>
          </w:tcPr>
          <w:p w:rsidR="00704B5E" w:rsidRPr="00EB6ADA" w:rsidRDefault="00704B5E" w:rsidP="00147141">
            <w:pPr>
              <w:suppressAutoHyphens/>
              <w:jc w:val="both"/>
              <w:rPr>
                <w:bCs/>
                <w:lang w:eastAsia="ar-SA"/>
              </w:rPr>
            </w:pPr>
          </w:p>
        </w:tc>
        <w:tc>
          <w:tcPr>
            <w:tcW w:w="3118" w:type="dxa"/>
          </w:tcPr>
          <w:p w:rsidR="00704B5E" w:rsidRPr="00EB6ADA" w:rsidRDefault="00704B5E" w:rsidP="00147141">
            <w:pPr>
              <w:suppressAutoHyphens/>
              <w:rPr>
                <w:lang w:eastAsia="ar-SA"/>
              </w:rPr>
            </w:pPr>
            <w:r>
              <w:t>/</w:t>
            </w:r>
            <w:proofErr w:type="spellStart"/>
            <w:r>
              <w:t>A.Mihelsons</w:t>
            </w:r>
            <w:proofErr w:type="spellEnd"/>
            <w:r>
              <w:rPr>
                <w:lang w:eastAsia="ar-SA"/>
              </w:rPr>
              <w:t>/</w:t>
            </w:r>
          </w:p>
        </w:tc>
      </w:tr>
    </w:tbl>
    <w:p w:rsidR="005F5C23" w:rsidRDefault="005F5C23">
      <w:pPr>
        <w:spacing w:after="200" w:line="276" w:lineRule="auto"/>
      </w:pPr>
      <w:r>
        <w:br w:type="page"/>
      </w:r>
    </w:p>
    <w:p w:rsidR="00AB484F" w:rsidRDefault="00AB484F" w:rsidP="00AB484F">
      <w:pPr>
        <w:jc w:val="right"/>
        <w:rPr>
          <w:b/>
        </w:rPr>
      </w:pPr>
      <w:r w:rsidRPr="006E657C">
        <w:rPr>
          <w:b/>
        </w:rPr>
        <w:lastRenderedPageBreak/>
        <w:t>Pielikums Nr.3</w:t>
      </w:r>
    </w:p>
    <w:p w:rsidR="00AB484F" w:rsidRPr="002C06CE" w:rsidRDefault="00AB484F" w:rsidP="00AB484F">
      <w:pPr>
        <w:jc w:val="right"/>
      </w:pPr>
      <w:r w:rsidRPr="002C06CE">
        <w:t>pie 201</w:t>
      </w:r>
      <w:r>
        <w:t>5.gada 05.novembra</w:t>
      </w:r>
    </w:p>
    <w:p w:rsidR="00AB484F" w:rsidRPr="002C06CE" w:rsidRDefault="00AB484F" w:rsidP="00AB484F">
      <w:pPr>
        <w:jc w:val="right"/>
        <w:rPr>
          <w:b/>
        </w:rPr>
      </w:pPr>
      <w:r w:rsidRPr="002C06CE">
        <w:rPr>
          <w:b/>
        </w:rPr>
        <w:t>IEPIRKUMA LĪGUMA</w:t>
      </w:r>
    </w:p>
    <w:p w:rsidR="00AB484F" w:rsidRPr="002C06CE" w:rsidRDefault="00AB484F" w:rsidP="00AB484F">
      <w:pPr>
        <w:jc w:val="right"/>
        <w:rPr>
          <w:b/>
        </w:rPr>
      </w:pPr>
      <w:r w:rsidRPr="002C06CE">
        <w:rPr>
          <w:b/>
        </w:rPr>
        <w:t>Izpildītāja līguma reģistrācijas Nr.______</w:t>
      </w:r>
    </w:p>
    <w:p w:rsidR="005F5C23" w:rsidRDefault="00AB484F" w:rsidP="00AB484F">
      <w:pPr>
        <w:pStyle w:val="BodyTextIndent"/>
        <w:spacing w:after="0"/>
        <w:ind w:left="0"/>
        <w:jc w:val="right"/>
        <w:rPr>
          <w:sz w:val="18"/>
          <w:szCs w:val="18"/>
        </w:rPr>
      </w:pPr>
      <w:r w:rsidRPr="0093401B">
        <w:rPr>
          <w:b/>
          <w:i/>
          <w:sz w:val="20"/>
          <w:szCs w:val="20"/>
        </w:rPr>
        <w:t>(Identifikācijas Nr. JPP 2015/53)</w:t>
      </w:r>
    </w:p>
    <w:p w:rsidR="00F26E0A" w:rsidRDefault="00F26E0A" w:rsidP="005F5C23">
      <w:pPr>
        <w:pStyle w:val="BodyTextIndent"/>
        <w:spacing w:after="0"/>
        <w:ind w:left="0"/>
        <w:jc w:val="right"/>
        <w:rPr>
          <w:b/>
          <w:bCs/>
        </w:rPr>
      </w:pPr>
    </w:p>
    <w:p w:rsidR="005F5C23" w:rsidRPr="00EE241D" w:rsidRDefault="005F5C23" w:rsidP="005F5C23">
      <w:pPr>
        <w:pStyle w:val="Heading4"/>
        <w:spacing w:before="0" w:after="0"/>
        <w:jc w:val="center"/>
        <w:rPr>
          <w:i/>
          <w:sz w:val="24"/>
        </w:rPr>
      </w:pPr>
      <w:r w:rsidRPr="00EE241D">
        <w:rPr>
          <w:i/>
          <w:sz w:val="24"/>
        </w:rPr>
        <w:t>„Telpu uzkopšanas darbi Brīvības ielā 120, Brīvības ielā 118</w:t>
      </w:r>
      <w:r>
        <w:rPr>
          <w:i/>
          <w:sz w:val="24"/>
        </w:rPr>
        <w:t>, Brīvības ielā 258A un Draudzības alejā 26,</w:t>
      </w:r>
      <w:r w:rsidRPr="00EE241D">
        <w:rPr>
          <w:i/>
          <w:sz w:val="24"/>
        </w:rPr>
        <w:t xml:space="preserve"> Jēkabpilī”</w:t>
      </w:r>
    </w:p>
    <w:p w:rsidR="005F5C23" w:rsidRDefault="005F5C23" w:rsidP="005F5C23">
      <w:pPr>
        <w:jc w:val="center"/>
        <w:rPr>
          <w:b/>
          <w:i/>
        </w:rPr>
      </w:pPr>
      <w:r w:rsidRPr="00832065">
        <w:rPr>
          <w:b/>
          <w:i/>
        </w:rPr>
        <w:t xml:space="preserve">(Identifikācijas Nr. </w:t>
      </w:r>
      <w:r w:rsidRPr="00965DAB">
        <w:rPr>
          <w:b/>
          <w:i/>
        </w:rPr>
        <w:t>JPP 2015/5</w:t>
      </w:r>
      <w:r>
        <w:rPr>
          <w:b/>
          <w:i/>
        </w:rPr>
        <w:t>3</w:t>
      </w:r>
      <w:r w:rsidRPr="00965DAB">
        <w:rPr>
          <w:b/>
          <w:i/>
        </w:rPr>
        <w:t>)</w:t>
      </w:r>
    </w:p>
    <w:p w:rsidR="005F5C23" w:rsidRDefault="005F5C23" w:rsidP="005F5C23">
      <w:pPr>
        <w:jc w:val="center"/>
        <w:rPr>
          <w:b/>
          <w:lang w:eastAsia="lv-LV"/>
        </w:rPr>
      </w:pPr>
    </w:p>
    <w:p w:rsidR="005F5C23" w:rsidRDefault="005F5C23" w:rsidP="005F5C23">
      <w:pPr>
        <w:jc w:val="center"/>
        <w:rPr>
          <w:b/>
          <w:lang w:eastAsia="lv-LV"/>
        </w:rPr>
      </w:pPr>
      <w:r>
        <w:rPr>
          <w:b/>
          <w:lang w:eastAsia="lv-LV"/>
        </w:rPr>
        <w:t>FINANŠU PIEDĀVĀJUMS</w:t>
      </w:r>
    </w:p>
    <w:p w:rsidR="005F5C23" w:rsidRDefault="005F5C23" w:rsidP="005F5C23">
      <w:pPr>
        <w:jc w:val="center"/>
        <w:rPr>
          <w:b/>
          <w:lang w:eastAsia="lv-LV"/>
        </w:rPr>
      </w:pPr>
    </w:p>
    <w:p w:rsidR="005F5C23" w:rsidRPr="009B3EB8" w:rsidRDefault="005F5C23" w:rsidP="005F5C23">
      <w:pPr>
        <w:ind w:firstLine="720"/>
        <w:jc w:val="both"/>
        <w:rPr>
          <w:lang w:eastAsia="lv-LV"/>
        </w:rPr>
      </w:pPr>
      <w:r>
        <w:rPr>
          <w:lang w:eastAsia="lv-LV"/>
        </w:rPr>
        <w:t>SIA „Tīrības centrs”</w:t>
      </w:r>
      <w:r>
        <w:rPr>
          <w:i/>
          <w:lang w:eastAsia="lv-LV"/>
        </w:rPr>
        <w:t xml:space="preserve"> </w:t>
      </w:r>
      <w:r>
        <w:rPr>
          <w:lang w:eastAsia="lv-LV"/>
        </w:rPr>
        <w:t>piedāvā sniegt iepirkuma “Telpu uzkopšanas darbi Brīvības ielā 120, Brīvības ielā 118, Brīvības ielā 258A un Draudzības alejā 26, Jēkabpilī” (Identifikācijas Nr. JPP 2015/53) telpu uzkopšanas pakalpojumus saskaņā ar tehnisko specifikāciju par sekojošu summu:</w:t>
      </w:r>
    </w:p>
    <w:p w:rsidR="005F5C23" w:rsidRDefault="005F5C23" w:rsidP="005F5C23">
      <w:pPr>
        <w:jc w:val="center"/>
        <w:rPr>
          <w:b/>
          <w:lang w:eastAsia="lv-LV"/>
        </w:rPr>
      </w:pPr>
    </w:p>
    <w:tbl>
      <w:tblPr>
        <w:tblW w:w="0" w:type="auto"/>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4395"/>
        <w:gridCol w:w="1127"/>
        <w:gridCol w:w="1127"/>
      </w:tblGrid>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NPK</w:t>
            </w: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 xml:space="preserve">Veicamie darbi </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lang w:eastAsia="lv-LV"/>
              </w:rPr>
            </w:pPr>
            <w:r w:rsidRPr="00156D6C">
              <w:rPr>
                <w:b/>
                <w:lang w:eastAsia="lv-LV"/>
              </w:rPr>
              <w:t>Summa</w:t>
            </w:r>
          </w:p>
          <w:p w:rsidR="005F5C23" w:rsidRPr="00FB0155" w:rsidRDefault="005F5C23" w:rsidP="00147141">
            <w:pPr>
              <w:jc w:val="center"/>
              <w:rPr>
                <w:b/>
                <w:sz w:val="20"/>
                <w:szCs w:val="20"/>
                <w:lang w:eastAsia="lv-LV"/>
              </w:rPr>
            </w:pPr>
            <w:r>
              <w:rPr>
                <w:b/>
                <w:sz w:val="20"/>
                <w:szCs w:val="20"/>
                <w:lang w:eastAsia="lv-LV"/>
              </w:rPr>
              <w:t>(par 12 mēnešiem)</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lang w:eastAsia="lv-LV"/>
              </w:rPr>
            </w:pPr>
            <w:r w:rsidRPr="00156D6C">
              <w:rPr>
                <w:b/>
                <w:lang w:eastAsia="lv-LV"/>
              </w:rPr>
              <w:t>Summa</w:t>
            </w:r>
          </w:p>
          <w:p w:rsidR="005F5C23" w:rsidRPr="00156D6C" w:rsidRDefault="005F5C23" w:rsidP="00147141">
            <w:pPr>
              <w:jc w:val="center"/>
              <w:rPr>
                <w:b/>
                <w:lang w:eastAsia="lv-LV"/>
              </w:rPr>
            </w:pPr>
            <w:r>
              <w:rPr>
                <w:b/>
                <w:sz w:val="20"/>
                <w:szCs w:val="20"/>
                <w:lang w:eastAsia="lv-LV"/>
              </w:rPr>
              <w:t>(par 36 mēnešiem)</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1.</w:t>
            </w: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rPr>
                <w:lang w:eastAsia="lv-LV"/>
              </w:rPr>
            </w:pPr>
            <w:r w:rsidRPr="00156D6C">
              <w:rPr>
                <w:lang w:eastAsia="lv-LV"/>
              </w:rPr>
              <w:t>Biroja telpu uzkopšana</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6432,52</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19297,56</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2.</w:t>
            </w: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rPr>
                <w:lang w:eastAsia="lv-LV"/>
              </w:rPr>
            </w:pPr>
            <w:r w:rsidRPr="00156D6C">
              <w:rPr>
                <w:lang w:eastAsia="lv-LV"/>
              </w:rPr>
              <w:t xml:space="preserve">Koplietošanas telpu uzkopšana </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3361,21</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10083,63</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3.</w:t>
            </w: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rPr>
                <w:lang w:eastAsia="lv-LV"/>
              </w:rPr>
            </w:pPr>
            <w:r w:rsidRPr="00156D6C">
              <w:rPr>
                <w:lang w:eastAsia="lv-LV"/>
              </w:rPr>
              <w:t>Sanitāro telpu uzkopšana</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2177,76</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6533,28</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4.</w:t>
            </w: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pPr>
            <w:r w:rsidRPr="00156D6C">
              <w:t xml:space="preserve">Dzimtsarakstu zāles, līgavas un līgavaiņa istabas, kāpņutelpas, pirmā un otrā stāva foajē uzkopšana pēc katras laulību ceremonijas sestdienas dienās </w:t>
            </w:r>
          </w:p>
          <w:p w:rsidR="005F5C23" w:rsidRPr="00156D6C" w:rsidRDefault="005F5C23" w:rsidP="00147141">
            <w:pPr>
              <w:jc w:val="center"/>
              <w:rPr>
                <w:lang w:eastAsia="lv-LV"/>
              </w:rPr>
            </w:pPr>
            <w:r w:rsidRPr="00156D6C">
              <w:t>(465 stundas gadā, kopā=465x3=1395 st.)</w:t>
            </w:r>
          </w:p>
        </w:tc>
        <w:tc>
          <w:tcPr>
            <w:tcW w:w="1127" w:type="dxa"/>
            <w:tcBorders>
              <w:top w:val="single" w:sz="4" w:space="0" w:color="000000"/>
              <w:left w:val="single" w:sz="4" w:space="0" w:color="000000"/>
              <w:bottom w:val="single" w:sz="4" w:space="0" w:color="000000"/>
              <w:right w:val="single" w:sz="4" w:space="0" w:color="000000"/>
            </w:tcBorders>
            <w:vAlign w:val="center"/>
          </w:tcPr>
          <w:p w:rsidR="005F5C23" w:rsidRDefault="005F5C23" w:rsidP="00147141">
            <w:pPr>
              <w:jc w:val="center"/>
              <w:rPr>
                <w:b/>
                <w:bCs/>
                <w:color w:val="000000"/>
              </w:rPr>
            </w:pPr>
            <w:r>
              <w:rPr>
                <w:b/>
                <w:bCs/>
                <w:color w:val="000000"/>
              </w:rPr>
              <w:t>1082,81</w:t>
            </w:r>
          </w:p>
        </w:tc>
        <w:tc>
          <w:tcPr>
            <w:tcW w:w="1127" w:type="dxa"/>
            <w:tcBorders>
              <w:top w:val="single" w:sz="4" w:space="0" w:color="000000"/>
              <w:left w:val="single" w:sz="4" w:space="0" w:color="000000"/>
              <w:bottom w:val="single" w:sz="4" w:space="0" w:color="000000"/>
              <w:right w:val="single" w:sz="4" w:space="0" w:color="000000"/>
            </w:tcBorders>
            <w:vAlign w:val="center"/>
          </w:tcPr>
          <w:p w:rsidR="005F5C23" w:rsidRDefault="005F5C23" w:rsidP="00147141">
            <w:pPr>
              <w:jc w:val="center"/>
              <w:rPr>
                <w:b/>
                <w:bCs/>
                <w:color w:val="000000"/>
              </w:rPr>
            </w:pPr>
            <w:r>
              <w:rPr>
                <w:b/>
                <w:bCs/>
                <w:color w:val="000000"/>
              </w:rPr>
              <w:t>3248,43</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r w:rsidRPr="00156D6C">
              <w:rPr>
                <w:b/>
                <w:lang w:eastAsia="lv-LV"/>
              </w:rPr>
              <w:t>5.</w:t>
            </w: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r w:rsidRPr="00156D6C">
              <w:t>Trešā stāva telpa un kāpnes</w:t>
            </w:r>
          </w:p>
        </w:tc>
        <w:tc>
          <w:tcPr>
            <w:tcW w:w="1127" w:type="dxa"/>
            <w:tcBorders>
              <w:top w:val="single" w:sz="4" w:space="0" w:color="000000"/>
              <w:left w:val="single" w:sz="4" w:space="0" w:color="000000"/>
              <w:bottom w:val="single" w:sz="4" w:space="0" w:color="000000"/>
              <w:right w:val="single" w:sz="4" w:space="0" w:color="000000"/>
            </w:tcBorders>
            <w:vAlign w:val="bottom"/>
          </w:tcPr>
          <w:p w:rsidR="005F5C23" w:rsidRDefault="005F5C23" w:rsidP="00147141">
            <w:pPr>
              <w:jc w:val="center"/>
              <w:rPr>
                <w:b/>
                <w:bCs/>
                <w:color w:val="000000"/>
              </w:rPr>
            </w:pPr>
            <w:r>
              <w:rPr>
                <w:b/>
                <w:bCs/>
                <w:color w:val="000000"/>
              </w:rPr>
              <w:t>372,62</w:t>
            </w:r>
          </w:p>
        </w:tc>
        <w:tc>
          <w:tcPr>
            <w:tcW w:w="1127" w:type="dxa"/>
            <w:tcBorders>
              <w:top w:val="single" w:sz="4" w:space="0" w:color="000000"/>
              <w:left w:val="single" w:sz="4" w:space="0" w:color="000000"/>
              <w:bottom w:val="single" w:sz="4" w:space="0" w:color="000000"/>
              <w:right w:val="single" w:sz="4" w:space="0" w:color="000000"/>
            </w:tcBorders>
          </w:tcPr>
          <w:p w:rsidR="005F5C23" w:rsidRDefault="005F5C23" w:rsidP="00147141">
            <w:pPr>
              <w:jc w:val="center"/>
              <w:rPr>
                <w:b/>
                <w:bCs/>
                <w:color w:val="000000"/>
              </w:rPr>
            </w:pPr>
            <w:r>
              <w:rPr>
                <w:b/>
                <w:bCs/>
                <w:color w:val="000000"/>
              </w:rPr>
              <w:t>1117,86</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right"/>
              <w:rPr>
                <w:b/>
                <w:lang w:eastAsia="lv-LV"/>
              </w:rPr>
            </w:pPr>
            <w:r w:rsidRPr="00156D6C">
              <w:rPr>
                <w:b/>
                <w:lang w:eastAsia="lv-LV"/>
              </w:rPr>
              <w:t xml:space="preserve">Kopā </w:t>
            </w:r>
          </w:p>
        </w:tc>
        <w:tc>
          <w:tcPr>
            <w:tcW w:w="1127" w:type="dxa"/>
            <w:tcBorders>
              <w:top w:val="single" w:sz="4" w:space="0" w:color="000000"/>
              <w:left w:val="single" w:sz="4" w:space="0" w:color="000000"/>
              <w:bottom w:val="single" w:sz="4" w:space="0" w:color="000000"/>
              <w:right w:val="single" w:sz="4" w:space="0" w:color="000000"/>
            </w:tcBorders>
            <w:shd w:val="clear" w:color="auto" w:fill="EEECE1"/>
            <w:vAlign w:val="bottom"/>
          </w:tcPr>
          <w:p w:rsidR="005F5C23" w:rsidRDefault="005F5C23" w:rsidP="00147141">
            <w:pPr>
              <w:jc w:val="center"/>
              <w:rPr>
                <w:b/>
                <w:bCs/>
                <w:color w:val="000000"/>
              </w:rPr>
            </w:pPr>
            <w:r>
              <w:rPr>
                <w:b/>
                <w:bCs/>
                <w:color w:val="000000"/>
              </w:rPr>
              <w:t>13426,92</w:t>
            </w:r>
          </w:p>
        </w:tc>
        <w:tc>
          <w:tcPr>
            <w:tcW w:w="1127" w:type="dxa"/>
            <w:tcBorders>
              <w:top w:val="single" w:sz="4" w:space="0" w:color="000000"/>
              <w:left w:val="single" w:sz="4" w:space="0" w:color="000000"/>
              <w:bottom w:val="single" w:sz="4" w:space="0" w:color="000000"/>
              <w:right w:val="single" w:sz="4" w:space="0" w:color="000000"/>
            </w:tcBorders>
            <w:shd w:val="clear" w:color="auto" w:fill="EEECE1"/>
          </w:tcPr>
          <w:p w:rsidR="005F5C23" w:rsidRDefault="005F5C23" w:rsidP="00147141">
            <w:pPr>
              <w:jc w:val="center"/>
              <w:rPr>
                <w:b/>
                <w:bCs/>
                <w:color w:val="000000"/>
              </w:rPr>
            </w:pPr>
            <w:r>
              <w:rPr>
                <w:b/>
                <w:bCs/>
                <w:color w:val="000000"/>
              </w:rPr>
              <w:t>40280,76</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right"/>
              <w:rPr>
                <w:b/>
                <w:lang w:eastAsia="lv-LV"/>
              </w:rPr>
            </w:pPr>
            <w:r w:rsidRPr="00156D6C">
              <w:rPr>
                <w:b/>
                <w:lang w:eastAsia="lv-LV"/>
              </w:rPr>
              <w:t>PVN</w:t>
            </w:r>
            <w:r>
              <w:rPr>
                <w:b/>
                <w:lang w:eastAsia="lv-LV"/>
              </w:rPr>
              <w:t xml:space="preserve"> </w:t>
            </w:r>
            <w:r w:rsidRPr="00156D6C">
              <w:rPr>
                <w:b/>
                <w:lang w:eastAsia="lv-LV"/>
              </w:rPr>
              <w:t>21%</w:t>
            </w:r>
          </w:p>
        </w:tc>
        <w:tc>
          <w:tcPr>
            <w:tcW w:w="1127" w:type="dxa"/>
            <w:tcBorders>
              <w:top w:val="single" w:sz="4" w:space="0" w:color="000000"/>
              <w:left w:val="single" w:sz="4" w:space="0" w:color="000000"/>
              <w:bottom w:val="single" w:sz="4" w:space="0" w:color="000000"/>
              <w:right w:val="single" w:sz="4" w:space="0" w:color="000000"/>
            </w:tcBorders>
          </w:tcPr>
          <w:p w:rsidR="005F5C23" w:rsidRPr="00BE66A4" w:rsidRDefault="005F5C23" w:rsidP="00147141">
            <w:pPr>
              <w:jc w:val="center"/>
              <w:rPr>
                <w:lang w:eastAsia="lv-LV"/>
              </w:rPr>
            </w:pPr>
            <w:r>
              <w:rPr>
                <w:lang w:eastAsia="lv-LV"/>
              </w:rPr>
              <w:t>2819,65</w:t>
            </w:r>
          </w:p>
        </w:tc>
        <w:tc>
          <w:tcPr>
            <w:tcW w:w="1127" w:type="dxa"/>
            <w:tcBorders>
              <w:top w:val="single" w:sz="4" w:space="0" w:color="000000"/>
              <w:left w:val="single" w:sz="4" w:space="0" w:color="000000"/>
              <w:bottom w:val="single" w:sz="4" w:space="0" w:color="000000"/>
              <w:right w:val="single" w:sz="4" w:space="0" w:color="000000"/>
            </w:tcBorders>
          </w:tcPr>
          <w:p w:rsidR="005F5C23" w:rsidRPr="00BE66A4" w:rsidRDefault="005F5C23" w:rsidP="00147141">
            <w:pPr>
              <w:jc w:val="center"/>
              <w:rPr>
                <w:lang w:eastAsia="lv-LV"/>
              </w:rPr>
            </w:pPr>
            <w:r>
              <w:rPr>
                <w:lang w:eastAsia="lv-LV"/>
              </w:rPr>
              <w:t>8458,96</w:t>
            </w:r>
          </w:p>
        </w:tc>
      </w:tr>
      <w:tr w:rsidR="005F5C23" w:rsidRPr="00156D6C" w:rsidTr="00147141">
        <w:tc>
          <w:tcPr>
            <w:tcW w:w="816"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center"/>
              <w:rPr>
                <w:b/>
                <w:lang w:eastAsia="lv-LV"/>
              </w:rPr>
            </w:pPr>
          </w:p>
        </w:tc>
        <w:tc>
          <w:tcPr>
            <w:tcW w:w="4395" w:type="dxa"/>
            <w:tcBorders>
              <w:top w:val="single" w:sz="4" w:space="0" w:color="000000"/>
              <w:left w:val="single" w:sz="4" w:space="0" w:color="000000"/>
              <w:bottom w:val="single" w:sz="4" w:space="0" w:color="000000"/>
              <w:right w:val="single" w:sz="4" w:space="0" w:color="000000"/>
            </w:tcBorders>
          </w:tcPr>
          <w:p w:rsidR="005F5C23" w:rsidRPr="00156D6C" w:rsidRDefault="005F5C23" w:rsidP="00147141">
            <w:pPr>
              <w:jc w:val="right"/>
              <w:rPr>
                <w:b/>
                <w:lang w:eastAsia="lv-LV"/>
              </w:rPr>
            </w:pPr>
            <w:r w:rsidRPr="00156D6C">
              <w:rPr>
                <w:b/>
                <w:lang w:eastAsia="lv-LV"/>
              </w:rPr>
              <w:t>Kopā pavisam</w:t>
            </w:r>
          </w:p>
        </w:tc>
        <w:tc>
          <w:tcPr>
            <w:tcW w:w="1127" w:type="dxa"/>
            <w:tcBorders>
              <w:top w:val="single" w:sz="4" w:space="0" w:color="000000"/>
              <w:left w:val="single" w:sz="4" w:space="0" w:color="000000"/>
              <w:bottom w:val="single" w:sz="4" w:space="0" w:color="000000"/>
              <w:right w:val="single" w:sz="4" w:space="0" w:color="000000"/>
            </w:tcBorders>
          </w:tcPr>
          <w:p w:rsidR="005F5C23" w:rsidRPr="00BE66A4" w:rsidRDefault="005F5C23" w:rsidP="00147141">
            <w:pPr>
              <w:jc w:val="center"/>
              <w:rPr>
                <w:b/>
                <w:lang w:eastAsia="lv-LV"/>
              </w:rPr>
            </w:pPr>
            <w:r>
              <w:rPr>
                <w:b/>
                <w:lang w:eastAsia="lv-LV"/>
              </w:rPr>
              <w:t>16246,57</w:t>
            </w:r>
          </w:p>
        </w:tc>
        <w:tc>
          <w:tcPr>
            <w:tcW w:w="1127" w:type="dxa"/>
            <w:tcBorders>
              <w:top w:val="single" w:sz="4" w:space="0" w:color="000000"/>
              <w:left w:val="single" w:sz="4" w:space="0" w:color="000000"/>
              <w:bottom w:val="single" w:sz="4" w:space="0" w:color="000000"/>
              <w:right w:val="single" w:sz="4" w:space="0" w:color="000000"/>
            </w:tcBorders>
          </w:tcPr>
          <w:p w:rsidR="005F5C23" w:rsidRPr="00BE66A4" w:rsidRDefault="005F5C23" w:rsidP="00147141">
            <w:pPr>
              <w:jc w:val="center"/>
              <w:rPr>
                <w:b/>
                <w:lang w:eastAsia="lv-LV"/>
              </w:rPr>
            </w:pPr>
            <w:r>
              <w:rPr>
                <w:b/>
                <w:lang w:eastAsia="lv-LV"/>
              </w:rPr>
              <w:t>48739,72</w:t>
            </w:r>
          </w:p>
        </w:tc>
      </w:tr>
    </w:tbl>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Pr>
        <w:rPr>
          <w:b/>
          <w:lang w:eastAsia="lv-LV"/>
        </w:rPr>
      </w:pPr>
    </w:p>
    <w:p w:rsidR="005F5C23" w:rsidRDefault="005F5C23" w:rsidP="005F5C23">
      <w:pPr>
        <w:framePr w:w="10447" w:wrap="auto" w:hAnchor="text"/>
        <w:jc w:val="center"/>
        <w:rPr>
          <w:b/>
          <w:lang w:eastAsia="lv-LV"/>
        </w:rPr>
        <w:sectPr w:rsidR="005F5C23" w:rsidSect="0093401B">
          <w:footerReference w:type="even" r:id="rId8"/>
          <w:footerReference w:type="default" r:id="rId9"/>
          <w:pgSz w:w="11907" w:h="16840" w:code="9"/>
          <w:pgMar w:top="1134" w:right="1134" w:bottom="993" w:left="1701" w:header="709" w:footer="39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30"/>
        <w:gridCol w:w="981"/>
        <w:gridCol w:w="1199"/>
        <w:gridCol w:w="993"/>
        <w:gridCol w:w="1134"/>
        <w:gridCol w:w="1134"/>
        <w:gridCol w:w="1134"/>
        <w:gridCol w:w="1275"/>
        <w:gridCol w:w="1134"/>
        <w:gridCol w:w="1134"/>
        <w:gridCol w:w="1134"/>
      </w:tblGrid>
      <w:tr w:rsidR="008626AE" w:rsidRPr="00856033" w:rsidTr="00147141">
        <w:tc>
          <w:tcPr>
            <w:tcW w:w="701" w:type="dxa"/>
            <w:shd w:val="clear" w:color="auto" w:fill="auto"/>
          </w:tcPr>
          <w:p w:rsidR="008626AE" w:rsidRPr="00856033" w:rsidRDefault="008626AE" w:rsidP="00147141">
            <w:pPr>
              <w:jc w:val="center"/>
              <w:rPr>
                <w:b/>
                <w:sz w:val="16"/>
                <w:szCs w:val="16"/>
                <w:lang w:eastAsia="lv-LV"/>
              </w:rPr>
            </w:pPr>
            <w:proofErr w:type="spellStart"/>
            <w:r w:rsidRPr="00856033">
              <w:rPr>
                <w:b/>
                <w:sz w:val="16"/>
                <w:szCs w:val="16"/>
                <w:lang w:eastAsia="lv-LV"/>
              </w:rPr>
              <w:lastRenderedPageBreak/>
              <w:t>Nr.p.k</w:t>
            </w:r>
            <w:proofErr w:type="spellEnd"/>
            <w:r w:rsidRPr="00856033">
              <w:rPr>
                <w:b/>
                <w:sz w:val="16"/>
                <w:szCs w:val="16"/>
                <w:lang w:eastAsia="lv-LV"/>
              </w:rPr>
              <w:t>.</w:t>
            </w:r>
          </w:p>
        </w:tc>
        <w:tc>
          <w:tcPr>
            <w:tcW w:w="2330" w:type="dxa"/>
            <w:shd w:val="clear" w:color="auto" w:fill="auto"/>
          </w:tcPr>
          <w:p w:rsidR="008626AE" w:rsidRPr="00856033" w:rsidRDefault="008626AE" w:rsidP="00147141">
            <w:pPr>
              <w:jc w:val="center"/>
              <w:rPr>
                <w:b/>
                <w:sz w:val="16"/>
                <w:szCs w:val="16"/>
                <w:lang w:eastAsia="lv-LV"/>
              </w:rPr>
            </w:pPr>
            <w:r w:rsidRPr="00856033">
              <w:rPr>
                <w:b/>
                <w:sz w:val="16"/>
                <w:szCs w:val="16"/>
                <w:lang w:eastAsia="lv-LV"/>
              </w:rPr>
              <w:t>Pakalpojums</w:t>
            </w:r>
          </w:p>
          <w:p w:rsidR="008626AE" w:rsidRPr="00856033" w:rsidRDefault="008626AE" w:rsidP="00147141">
            <w:pPr>
              <w:jc w:val="center"/>
              <w:rPr>
                <w:sz w:val="16"/>
                <w:szCs w:val="16"/>
                <w:lang w:eastAsia="lv-LV"/>
              </w:rPr>
            </w:pPr>
            <w:r w:rsidRPr="00856033">
              <w:rPr>
                <w:sz w:val="16"/>
                <w:szCs w:val="16"/>
                <w:lang w:eastAsia="lv-LV"/>
              </w:rPr>
              <w:t>(Telpu uzkopšana)</w:t>
            </w:r>
          </w:p>
        </w:tc>
        <w:tc>
          <w:tcPr>
            <w:tcW w:w="981" w:type="dxa"/>
            <w:shd w:val="clear" w:color="auto" w:fill="auto"/>
          </w:tcPr>
          <w:p w:rsidR="008626AE" w:rsidRPr="00856033" w:rsidRDefault="008626AE" w:rsidP="00147141">
            <w:pPr>
              <w:jc w:val="center"/>
              <w:rPr>
                <w:b/>
                <w:sz w:val="16"/>
                <w:szCs w:val="16"/>
                <w:lang w:eastAsia="lv-LV"/>
              </w:rPr>
            </w:pPr>
            <w:r>
              <w:rPr>
                <w:b/>
                <w:sz w:val="16"/>
                <w:szCs w:val="16"/>
                <w:lang w:eastAsia="lv-LV"/>
              </w:rPr>
              <w:t>Apk</w:t>
            </w:r>
            <w:r w:rsidRPr="00856033">
              <w:rPr>
                <w:b/>
                <w:sz w:val="16"/>
                <w:szCs w:val="16"/>
                <w:lang w:eastAsia="lv-LV"/>
              </w:rPr>
              <w:t xml:space="preserve">opēju skaits </w:t>
            </w:r>
          </w:p>
          <w:p w:rsidR="008626AE" w:rsidRPr="00856033" w:rsidRDefault="008626AE" w:rsidP="00147141">
            <w:pPr>
              <w:jc w:val="center"/>
              <w:rPr>
                <w:sz w:val="16"/>
                <w:szCs w:val="16"/>
                <w:lang w:eastAsia="lv-LV"/>
              </w:rPr>
            </w:pPr>
            <w:r w:rsidRPr="00856033">
              <w:rPr>
                <w:sz w:val="16"/>
                <w:szCs w:val="16"/>
                <w:lang w:eastAsia="lv-LV"/>
              </w:rPr>
              <w:t>(Objektā)</w:t>
            </w:r>
          </w:p>
        </w:tc>
        <w:tc>
          <w:tcPr>
            <w:tcW w:w="1199" w:type="dxa"/>
            <w:shd w:val="clear" w:color="auto" w:fill="auto"/>
          </w:tcPr>
          <w:p w:rsidR="008626AE" w:rsidRDefault="008626AE" w:rsidP="00147141">
            <w:pPr>
              <w:jc w:val="center"/>
              <w:rPr>
                <w:b/>
                <w:sz w:val="16"/>
                <w:szCs w:val="16"/>
                <w:lang w:eastAsia="lv-LV"/>
              </w:rPr>
            </w:pPr>
            <w:r w:rsidRPr="00856033">
              <w:rPr>
                <w:b/>
                <w:sz w:val="16"/>
                <w:szCs w:val="16"/>
                <w:lang w:eastAsia="lv-LV"/>
              </w:rPr>
              <w:t>Stundu skaits</w:t>
            </w:r>
          </w:p>
          <w:p w:rsidR="008626AE" w:rsidRPr="00856033" w:rsidRDefault="008626AE" w:rsidP="00147141">
            <w:pPr>
              <w:jc w:val="center"/>
              <w:rPr>
                <w:b/>
                <w:sz w:val="16"/>
                <w:szCs w:val="16"/>
                <w:lang w:eastAsia="lv-LV"/>
              </w:rPr>
            </w:pPr>
            <w:r>
              <w:rPr>
                <w:b/>
                <w:sz w:val="16"/>
                <w:szCs w:val="16"/>
                <w:lang w:eastAsia="lv-LV"/>
              </w:rPr>
              <w:t>mēnesī</w:t>
            </w:r>
            <w:r w:rsidRPr="00856033">
              <w:rPr>
                <w:b/>
                <w:sz w:val="16"/>
                <w:szCs w:val="16"/>
                <w:lang w:eastAsia="lv-LV"/>
              </w:rPr>
              <w:t xml:space="preserve"> </w:t>
            </w:r>
            <w:r w:rsidRPr="00856033">
              <w:rPr>
                <w:sz w:val="16"/>
                <w:szCs w:val="16"/>
                <w:lang w:eastAsia="lv-LV"/>
              </w:rPr>
              <w:t xml:space="preserve">(katram apkopējam </w:t>
            </w:r>
            <w:r>
              <w:rPr>
                <w:sz w:val="16"/>
                <w:szCs w:val="16"/>
                <w:lang w:eastAsia="lv-LV"/>
              </w:rPr>
              <w:t>O</w:t>
            </w:r>
            <w:r w:rsidRPr="00856033">
              <w:rPr>
                <w:sz w:val="16"/>
                <w:szCs w:val="16"/>
                <w:lang w:eastAsia="lv-LV"/>
              </w:rPr>
              <w:t>bjektā)</w:t>
            </w:r>
          </w:p>
        </w:tc>
        <w:tc>
          <w:tcPr>
            <w:tcW w:w="993"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Stundas likme </w:t>
            </w:r>
            <w:r w:rsidRPr="00856033">
              <w:rPr>
                <w:sz w:val="16"/>
                <w:szCs w:val="16"/>
                <w:lang w:eastAsia="lv-LV"/>
              </w:rPr>
              <w:t>(EUR/h bez PVN)</w:t>
            </w:r>
          </w:p>
        </w:tc>
        <w:tc>
          <w:tcPr>
            <w:tcW w:w="1134" w:type="dxa"/>
            <w:shd w:val="clear" w:color="auto" w:fill="auto"/>
          </w:tcPr>
          <w:p w:rsidR="008626AE" w:rsidRDefault="008626AE" w:rsidP="00147141">
            <w:pPr>
              <w:jc w:val="center"/>
              <w:rPr>
                <w:b/>
                <w:sz w:val="16"/>
                <w:szCs w:val="16"/>
                <w:lang w:eastAsia="lv-LV"/>
              </w:rPr>
            </w:pPr>
            <w:r w:rsidRPr="00856033">
              <w:rPr>
                <w:b/>
                <w:sz w:val="16"/>
                <w:szCs w:val="16"/>
                <w:lang w:eastAsia="lv-LV"/>
              </w:rPr>
              <w:t xml:space="preserve">Darba izmaksas </w:t>
            </w:r>
            <w:r>
              <w:rPr>
                <w:b/>
                <w:sz w:val="16"/>
                <w:szCs w:val="16"/>
                <w:lang w:eastAsia="lv-LV"/>
              </w:rPr>
              <w:t>bez nodokļiem</w:t>
            </w:r>
          </w:p>
          <w:p w:rsidR="008626AE" w:rsidRPr="00856033" w:rsidRDefault="008626AE" w:rsidP="00147141">
            <w:pPr>
              <w:jc w:val="center"/>
              <w:rPr>
                <w:sz w:val="16"/>
                <w:szCs w:val="16"/>
                <w:lang w:eastAsia="lv-LV"/>
              </w:rPr>
            </w:pPr>
            <w:r w:rsidRPr="00856033">
              <w:rPr>
                <w:sz w:val="16"/>
                <w:szCs w:val="16"/>
                <w:lang w:eastAsia="lv-LV"/>
              </w:rPr>
              <w:t xml:space="preserve"> (mēnesī EUR bez PVN)</w:t>
            </w:r>
          </w:p>
        </w:tc>
        <w:tc>
          <w:tcPr>
            <w:tcW w:w="1134"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Materiālu izmaksas </w:t>
            </w:r>
            <w:r w:rsidRPr="00856033">
              <w:rPr>
                <w:sz w:val="16"/>
                <w:szCs w:val="16"/>
                <w:lang w:eastAsia="lv-LV"/>
              </w:rPr>
              <w:t>(mēnesī EUR bez PVN)</w:t>
            </w:r>
          </w:p>
        </w:tc>
        <w:tc>
          <w:tcPr>
            <w:tcW w:w="1134" w:type="dxa"/>
            <w:shd w:val="clear" w:color="auto" w:fill="auto"/>
          </w:tcPr>
          <w:p w:rsidR="008626AE" w:rsidRPr="00856033" w:rsidRDefault="008626AE" w:rsidP="00147141">
            <w:pPr>
              <w:jc w:val="center"/>
              <w:rPr>
                <w:sz w:val="16"/>
                <w:szCs w:val="16"/>
                <w:lang w:eastAsia="lv-LV"/>
              </w:rPr>
            </w:pPr>
            <w:proofErr w:type="spellStart"/>
            <w:r w:rsidRPr="00856033">
              <w:rPr>
                <w:b/>
                <w:sz w:val="16"/>
                <w:szCs w:val="16"/>
                <w:lang w:eastAsia="lv-LV"/>
              </w:rPr>
              <w:t>Pamatlīdz</w:t>
            </w:r>
            <w:proofErr w:type="spellEnd"/>
            <w:r w:rsidRPr="00856033">
              <w:rPr>
                <w:b/>
                <w:sz w:val="16"/>
                <w:szCs w:val="16"/>
                <w:lang w:eastAsia="lv-LV"/>
              </w:rPr>
              <w:t xml:space="preserve">. amortizācija, inventārs </w:t>
            </w:r>
            <w:r w:rsidRPr="00856033">
              <w:rPr>
                <w:sz w:val="16"/>
                <w:szCs w:val="16"/>
                <w:lang w:eastAsia="lv-LV"/>
              </w:rPr>
              <w:t>(mēnesī</w:t>
            </w:r>
            <w:r>
              <w:rPr>
                <w:sz w:val="16"/>
                <w:szCs w:val="16"/>
                <w:lang w:eastAsia="lv-LV"/>
              </w:rPr>
              <w:t xml:space="preserve"> </w:t>
            </w:r>
            <w:r w:rsidRPr="00856033">
              <w:rPr>
                <w:sz w:val="16"/>
                <w:szCs w:val="16"/>
                <w:lang w:eastAsia="lv-LV"/>
              </w:rPr>
              <w:t xml:space="preserve"> EUR bez PVN)</w:t>
            </w:r>
          </w:p>
        </w:tc>
        <w:tc>
          <w:tcPr>
            <w:tcW w:w="1275"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Citas izmaksas </w:t>
            </w:r>
            <w:r w:rsidRPr="00856033">
              <w:rPr>
                <w:sz w:val="16"/>
                <w:szCs w:val="16"/>
                <w:lang w:eastAsia="lv-LV"/>
              </w:rPr>
              <w:t>(</w:t>
            </w:r>
            <w:proofErr w:type="spellStart"/>
            <w:r w:rsidRPr="00856033">
              <w:rPr>
                <w:sz w:val="16"/>
                <w:szCs w:val="16"/>
                <w:lang w:eastAsia="lv-LV"/>
              </w:rPr>
              <w:t>admin</w:t>
            </w:r>
            <w:proofErr w:type="spellEnd"/>
            <w:r w:rsidRPr="00856033">
              <w:rPr>
                <w:sz w:val="16"/>
                <w:szCs w:val="16"/>
                <w:lang w:eastAsia="lv-LV"/>
              </w:rPr>
              <w:t>. izmaksas</w:t>
            </w:r>
            <w:r w:rsidRPr="00E8380E">
              <w:rPr>
                <w:b/>
                <w:i/>
                <w:sz w:val="16"/>
                <w:szCs w:val="16"/>
                <w:lang w:eastAsia="lv-LV"/>
              </w:rPr>
              <w:t xml:space="preserve"> kopā ar nodokļiem, nodevām un atvaļinājuma, slimības izmaksām</w:t>
            </w:r>
            <w:r w:rsidRPr="00856033">
              <w:rPr>
                <w:sz w:val="16"/>
                <w:szCs w:val="16"/>
                <w:lang w:eastAsia="lv-LV"/>
              </w:rPr>
              <w:t xml:space="preserve"> </w:t>
            </w:r>
            <w:proofErr w:type="spellStart"/>
            <w:r w:rsidRPr="00856033">
              <w:rPr>
                <w:sz w:val="16"/>
                <w:szCs w:val="16"/>
                <w:lang w:eastAsia="lv-LV"/>
              </w:rPr>
              <w:t>u.tml</w:t>
            </w:r>
            <w:proofErr w:type="spellEnd"/>
            <w:r w:rsidRPr="00856033">
              <w:rPr>
                <w:sz w:val="16"/>
                <w:szCs w:val="16"/>
                <w:lang w:eastAsia="lv-LV"/>
              </w:rPr>
              <w:t xml:space="preserve"> mēnesī EUR bez PVN)</w:t>
            </w:r>
          </w:p>
        </w:tc>
        <w:tc>
          <w:tcPr>
            <w:tcW w:w="1134"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Kopējās izmaksas </w:t>
            </w:r>
            <w:r w:rsidRPr="00856033">
              <w:rPr>
                <w:sz w:val="16"/>
                <w:szCs w:val="16"/>
                <w:lang w:eastAsia="lv-LV"/>
              </w:rPr>
              <w:t>(mēnesī EUR bez PVN)</w:t>
            </w:r>
          </w:p>
        </w:tc>
        <w:tc>
          <w:tcPr>
            <w:tcW w:w="1134"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Kopējās izmaksas </w:t>
            </w:r>
            <w:r w:rsidRPr="00856033">
              <w:rPr>
                <w:sz w:val="16"/>
                <w:szCs w:val="16"/>
                <w:lang w:eastAsia="lv-LV"/>
              </w:rPr>
              <w:t>(12 mēnešos EUR bez PVN)</w:t>
            </w:r>
          </w:p>
        </w:tc>
        <w:tc>
          <w:tcPr>
            <w:tcW w:w="1134"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Kopējās izmaksas </w:t>
            </w:r>
            <w:r w:rsidRPr="00856033">
              <w:rPr>
                <w:sz w:val="16"/>
                <w:szCs w:val="16"/>
                <w:lang w:eastAsia="lv-LV"/>
              </w:rPr>
              <w:t>(36 mēnešos EUR bez PVN)</w:t>
            </w:r>
          </w:p>
        </w:tc>
      </w:tr>
      <w:tr w:rsidR="008626AE" w:rsidRPr="00856033" w:rsidTr="00147141">
        <w:tc>
          <w:tcPr>
            <w:tcW w:w="701" w:type="dxa"/>
            <w:shd w:val="clear" w:color="auto" w:fill="auto"/>
          </w:tcPr>
          <w:p w:rsidR="008626AE" w:rsidRPr="00856033" w:rsidRDefault="008626AE" w:rsidP="00147141">
            <w:pPr>
              <w:jc w:val="center"/>
              <w:rPr>
                <w:sz w:val="16"/>
                <w:szCs w:val="16"/>
                <w:lang w:eastAsia="lv-LV"/>
              </w:rPr>
            </w:pPr>
            <w:r w:rsidRPr="00856033">
              <w:rPr>
                <w:sz w:val="16"/>
                <w:szCs w:val="16"/>
                <w:lang w:eastAsia="lv-LV"/>
              </w:rPr>
              <w:t>1.</w:t>
            </w:r>
          </w:p>
        </w:tc>
        <w:tc>
          <w:tcPr>
            <w:tcW w:w="2330" w:type="dxa"/>
            <w:shd w:val="clear" w:color="auto" w:fill="auto"/>
          </w:tcPr>
          <w:p w:rsidR="008626AE" w:rsidRPr="00856033" w:rsidRDefault="008626AE" w:rsidP="00147141">
            <w:pPr>
              <w:jc w:val="center"/>
              <w:rPr>
                <w:sz w:val="16"/>
                <w:szCs w:val="16"/>
                <w:lang w:eastAsia="lv-LV"/>
              </w:rPr>
            </w:pPr>
            <w:r w:rsidRPr="00856033">
              <w:rPr>
                <w:sz w:val="16"/>
                <w:szCs w:val="16"/>
                <w:lang w:eastAsia="lv-LV"/>
              </w:rPr>
              <w:t>Brīvības iela 120, Jēkabpilī</w:t>
            </w:r>
          </w:p>
        </w:tc>
        <w:tc>
          <w:tcPr>
            <w:tcW w:w="981" w:type="dxa"/>
            <w:shd w:val="clear" w:color="auto" w:fill="auto"/>
          </w:tcPr>
          <w:p w:rsidR="008626AE" w:rsidRPr="00856033" w:rsidRDefault="008626AE" w:rsidP="00147141">
            <w:pPr>
              <w:jc w:val="center"/>
              <w:rPr>
                <w:sz w:val="16"/>
                <w:szCs w:val="16"/>
                <w:lang w:eastAsia="lv-LV"/>
              </w:rPr>
            </w:pPr>
            <w:r>
              <w:rPr>
                <w:sz w:val="16"/>
                <w:szCs w:val="16"/>
                <w:lang w:eastAsia="lv-LV"/>
              </w:rPr>
              <w:t>2</w:t>
            </w:r>
          </w:p>
        </w:tc>
        <w:tc>
          <w:tcPr>
            <w:tcW w:w="1199" w:type="dxa"/>
            <w:shd w:val="clear" w:color="auto" w:fill="auto"/>
          </w:tcPr>
          <w:p w:rsidR="008626AE" w:rsidRPr="00856033" w:rsidRDefault="008626AE" w:rsidP="00147141">
            <w:pPr>
              <w:jc w:val="center"/>
              <w:rPr>
                <w:sz w:val="16"/>
                <w:szCs w:val="16"/>
                <w:lang w:eastAsia="lv-LV"/>
              </w:rPr>
            </w:pPr>
            <w:r>
              <w:rPr>
                <w:sz w:val="16"/>
                <w:szCs w:val="16"/>
                <w:lang w:eastAsia="lv-LV"/>
              </w:rPr>
              <w:t>82,99</w:t>
            </w:r>
          </w:p>
        </w:tc>
        <w:tc>
          <w:tcPr>
            <w:tcW w:w="993" w:type="dxa"/>
            <w:shd w:val="clear" w:color="auto" w:fill="auto"/>
          </w:tcPr>
          <w:p w:rsidR="008626AE" w:rsidRPr="00856033" w:rsidRDefault="008626AE" w:rsidP="00147141">
            <w:pPr>
              <w:jc w:val="center"/>
              <w:rPr>
                <w:sz w:val="16"/>
                <w:szCs w:val="16"/>
                <w:lang w:eastAsia="lv-LV"/>
              </w:rPr>
            </w:pPr>
            <w:r>
              <w:rPr>
                <w:sz w:val="16"/>
                <w:szCs w:val="16"/>
                <w:lang w:eastAsia="lv-LV"/>
              </w:rPr>
              <w:t>2,35</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383,08</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134,35</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10,07</w:t>
            </w:r>
          </w:p>
        </w:tc>
        <w:tc>
          <w:tcPr>
            <w:tcW w:w="1275" w:type="dxa"/>
            <w:shd w:val="clear" w:color="auto" w:fill="auto"/>
          </w:tcPr>
          <w:p w:rsidR="008626AE" w:rsidRDefault="008626AE" w:rsidP="00147141">
            <w:pPr>
              <w:jc w:val="center"/>
              <w:rPr>
                <w:color w:val="000000"/>
                <w:sz w:val="16"/>
                <w:szCs w:val="16"/>
              </w:rPr>
            </w:pPr>
            <w:r>
              <w:rPr>
                <w:color w:val="000000"/>
                <w:sz w:val="16"/>
                <w:szCs w:val="16"/>
              </w:rPr>
              <w:t>216,5</w:t>
            </w:r>
          </w:p>
        </w:tc>
        <w:tc>
          <w:tcPr>
            <w:tcW w:w="1134" w:type="dxa"/>
            <w:shd w:val="clear" w:color="auto" w:fill="auto"/>
          </w:tcPr>
          <w:p w:rsidR="008626AE" w:rsidRPr="00815D3E" w:rsidRDefault="008626AE" w:rsidP="00147141">
            <w:pPr>
              <w:jc w:val="center"/>
              <w:rPr>
                <w:sz w:val="16"/>
                <w:szCs w:val="16"/>
              </w:rPr>
            </w:pPr>
            <w:r w:rsidRPr="00815D3E">
              <w:rPr>
                <w:sz w:val="16"/>
                <w:szCs w:val="16"/>
              </w:rPr>
              <w:t>744,00</w:t>
            </w:r>
          </w:p>
        </w:tc>
        <w:tc>
          <w:tcPr>
            <w:tcW w:w="1134" w:type="dxa"/>
            <w:shd w:val="clear" w:color="auto" w:fill="auto"/>
          </w:tcPr>
          <w:p w:rsidR="008626AE" w:rsidRPr="00815D3E" w:rsidRDefault="008626AE" w:rsidP="00147141">
            <w:pPr>
              <w:jc w:val="center"/>
              <w:rPr>
                <w:sz w:val="16"/>
                <w:szCs w:val="16"/>
              </w:rPr>
            </w:pPr>
            <w:r w:rsidRPr="00815D3E">
              <w:rPr>
                <w:sz w:val="16"/>
                <w:szCs w:val="16"/>
              </w:rPr>
              <w:t>8928,00</w:t>
            </w:r>
          </w:p>
        </w:tc>
        <w:tc>
          <w:tcPr>
            <w:tcW w:w="1134" w:type="dxa"/>
            <w:shd w:val="clear" w:color="auto" w:fill="auto"/>
          </w:tcPr>
          <w:p w:rsidR="008626AE" w:rsidRPr="00815D3E" w:rsidRDefault="008626AE" w:rsidP="00147141">
            <w:pPr>
              <w:jc w:val="center"/>
              <w:rPr>
                <w:sz w:val="16"/>
                <w:szCs w:val="16"/>
              </w:rPr>
            </w:pPr>
            <w:r w:rsidRPr="00815D3E">
              <w:rPr>
                <w:sz w:val="16"/>
                <w:szCs w:val="16"/>
              </w:rPr>
              <w:t>26784,00</w:t>
            </w:r>
          </w:p>
        </w:tc>
      </w:tr>
      <w:tr w:rsidR="008626AE" w:rsidRPr="00856033" w:rsidTr="00147141">
        <w:tc>
          <w:tcPr>
            <w:tcW w:w="701" w:type="dxa"/>
            <w:shd w:val="clear" w:color="auto" w:fill="auto"/>
          </w:tcPr>
          <w:p w:rsidR="008626AE" w:rsidRPr="00856033" w:rsidRDefault="008626AE" w:rsidP="00147141">
            <w:pPr>
              <w:jc w:val="center"/>
              <w:rPr>
                <w:sz w:val="16"/>
                <w:szCs w:val="16"/>
                <w:lang w:eastAsia="lv-LV"/>
              </w:rPr>
            </w:pPr>
            <w:r w:rsidRPr="00856033">
              <w:rPr>
                <w:sz w:val="16"/>
                <w:szCs w:val="16"/>
                <w:lang w:eastAsia="lv-LV"/>
              </w:rPr>
              <w:t>2.</w:t>
            </w:r>
          </w:p>
        </w:tc>
        <w:tc>
          <w:tcPr>
            <w:tcW w:w="2330" w:type="dxa"/>
            <w:shd w:val="clear" w:color="auto" w:fill="auto"/>
          </w:tcPr>
          <w:p w:rsidR="008626AE" w:rsidRPr="00856033" w:rsidRDefault="008626AE" w:rsidP="00147141">
            <w:pPr>
              <w:jc w:val="center"/>
              <w:rPr>
                <w:sz w:val="16"/>
                <w:szCs w:val="16"/>
                <w:lang w:eastAsia="lv-LV"/>
              </w:rPr>
            </w:pPr>
            <w:r w:rsidRPr="00856033">
              <w:rPr>
                <w:sz w:val="16"/>
                <w:szCs w:val="16"/>
                <w:lang w:eastAsia="lv-LV"/>
              </w:rPr>
              <w:t>Brīvības iela 118, Jēkabpilī</w:t>
            </w:r>
          </w:p>
        </w:tc>
        <w:tc>
          <w:tcPr>
            <w:tcW w:w="981" w:type="dxa"/>
            <w:shd w:val="clear" w:color="auto" w:fill="auto"/>
          </w:tcPr>
          <w:p w:rsidR="008626AE" w:rsidRPr="00856033" w:rsidRDefault="008626AE" w:rsidP="00147141">
            <w:pPr>
              <w:jc w:val="center"/>
              <w:rPr>
                <w:sz w:val="16"/>
                <w:szCs w:val="16"/>
                <w:lang w:eastAsia="lv-LV"/>
              </w:rPr>
            </w:pPr>
            <w:r>
              <w:rPr>
                <w:sz w:val="16"/>
                <w:szCs w:val="16"/>
                <w:lang w:eastAsia="lv-LV"/>
              </w:rPr>
              <w:t>1</w:t>
            </w:r>
          </w:p>
        </w:tc>
        <w:tc>
          <w:tcPr>
            <w:tcW w:w="1199" w:type="dxa"/>
            <w:shd w:val="clear" w:color="auto" w:fill="auto"/>
          </w:tcPr>
          <w:p w:rsidR="008626AE" w:rsidRPr="00856033" w:rsidRDefault="008626AE" w:rsidP="00147141">
            <w:pPr>
              <w:jc w:val="center"/>
              <w:rPr>
                <w:sz w:val="16"/>
                <w:szCs w:val="16"/>
                <w:lang w:eastAsia="lv-LV"/>
              </w:rPr>
            </w:pPr>
            <w:r>
              <w:rPr>
                <w:sz w:val="16"/>
                <w:szCs w:val="16"/>
                <w:lang w:eastAsia="lv-LV"/>
              </w:rPr>
              <w:t>20,37</w:t>
            </w:r>
          </w:p>
        </w:tc>
        <w:tc>
          <w:tcPr>
            <w:tcW w:w="993" w:type="dxa"/>
            <w:shd w:val="clear" w:color="auto" w:fill="auto"/>
          </w:tcPr>
          <w:p w:rsidR="008626AE" w:rsidRDefault="008626AE" w:rsidP="00147141">
            <w:pPr>
              <w:jc w:val="center"/>
            </w:pPr>
            <w:r w:rsidRPr="00617AEC">
              <w:rPr>
                <w:sz w:val="16"/>
                <w:szCs w:val="16"/>
                <w:lang w:eastAsia="lv-LV"/>
              </w:rPr>
              <w:t>2,35</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47,87</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16,59</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9,48</w:t>
            </w:r>
          </w:p>
        </w:tc>
        <w:tc>
          <w:tcPr>
            <w:tcW w:w="1275" w:type="dxa"/>
            <w:shd w:val="clear" w:color="auto" w:fill="auto"/>
          </w:tcPr>
          <w:p w:rsidR="008626AE" w:rsidRDefault="008626AE" w:rsidP="00147141">
            <w:pPr>
              <w:jc w:val="center"/>
              <w:rPr>
                <w:color w:val="000000"/>
                <w:sz w:val="16"/>
                <w:szCs w:val="16"/>
              </w:rPr>
            </w:pPr>
            <w:r>
              <w:rPr>
                <w:color w:val="000000"/>
                <w:sz w:val="16"/>
                <w:szCs w:val="16"/>
              </w:rPr>
              <w:t>17,82</w:t>
            </w:r>
          </w:p>
        </w:tc>
        <w:tc>
          <w:tcPr>
            <w:tcW w:w="1134" w:type="dxa"/>
            <w:shd w:val="clear" w:color="auto" w:fill="auto"/>
          </w:tcPr>
          <w:p w:rsidR="008626AE" w:rsidRPr="00815D3E" w:rsidRDefault="008626AE" w:rsidP="00147141">
            <w:pPr>
              <w:jc w:val="center"/>
              <w:rPr>
                <w:sz w:val="16"/>
                <w:szCs w:val="16"/>
              </w:rPr>
            </w:pPr>
            <w:r w:rsidRPr="00815D3E">
              <w:rPr>
                <w:sz w:val="16"/>
                <w:szCs w:val="16"/>
              </w:rPr>
              <w:t>91,76</w:t>
            </w:r>
          </w:p>
        </w:tc>
        <w:tc>
          <w:tcPr>
            <w:tcW w:w="1134" w:type="dxa"/>
            <w:shd w:val="clear" w:color="auto" w:fill="auto"/>
          </w:tcPr>
          <w:p w:rsidR="008626AE" w:rsidRPr="00815D3E" w:rsidRDefault="008626AE" w:rsidP="00147141">
            <w:pPr>
              <w:jc w:val="center"/>
              <w:rPr>
                <w:sz w:val="16"/>
                <w:szCs w:val="16"/>
              </w:rPr>
            </w:pPr>
            <w:r w:rsidRPr="00815D3E">
              <w:rPr>
                <w:sz w:val="16"/>
                <w:szCs w:val="16"/>
              </w:rPr>
              <w:t>1101,12</w:t>
            </w:r>
          </w:p>
        </w:tc>
        <w:tc>
          <w:tcPr>
            <w:tcW w:w="1134" w:type="dxa"/>
            <w:shd w:val="clear" w:color="auto" w:fill="auto"/>
          </w:tcPr>
          <w:p w:rsidR="008626AE" w:rsidRPr="00815D3E" w:rsidRDefault="008626AE" w:rsidP="00147141">
            <w:pPr>
              <w:jc w:val="center"/>
              <w:rPr>
                <w:sz w:val="16"/>
                <w:szCs w:val="16"/>
              </w:rPr>
            </w:pPr>
            <w:r w:rsidRPr="00815D3E">
              <w:rPr>
                <w:sz w:val="16"/>
                <w:szCs w:val="16"/>
              </w:rPr>
              <w:t>3303,36</w:t>
            </w:r>
          </w:p>
        </w:tc>
      </w:tr>
      <w:tr w:rsidR="008626AE" w:rsidRPr="00856033" w:rsidTr="00147141">
        <w:tc>
          <w:tcPr>
            <w:tcW w:w="701" w:type="dxa"/>
            <w:shd w:val="clear" w:color="auto" w:fill="auto"/>
          </w:tcPr>
          <w:p w:rsidR="008626AE" w:rsidRPr="00856033" w:rsidRDefault="008626AE" w:rsidP="00147141">
            <w:pPr>
              <w:jc w:val="center"/>
              <w:rPr>
                <w:sz w:val="16"/>
                <w:szCs w:val="16"/>
                <w:lang w:eastAsia="lv-LV"/>
              </w:rPr>
            </w:pPr>
            <w:r w:rsidRPr="00856033">
              <w:rPr>
                <w:sz w:val="16"/>
                <w:szCs w:val="16"/>
                <w:lang w:eastAsia="lv-LV"/>
              </w:rPr>
              <w:t>3.</w:t>
            </w:r>
          </w:p>
        </w:tc>
        <w:tc>
          <w:tcPr>
            <w:tcW w:w="2330" w:type="dxa"/>
            <w:shd w:val="clear" w:color="auto" w:fill="auto"/>
          </w:tcPr>
          <w:p w:rsidR="008626AE" w:rsidRPr="00856033" w:rsidRDefault="008626AE" w:rsidP="00147141">
            <w:pPr>
              <w:jc w:val="center"/>
              <w:rPr>
                <w:sz w:val="16"/>
                <w:szCs w:val="16"/>
                <w:lang w:eastAsia="lv-LV"/>
              </w:rPr>
            </w:pPr>
            <w:r w:rsidRPr="00856033">
              <w:rPr>
                <w:sz w:val="16"/>
                <w:szCs w:val="16"/>
                <w:lang w:eastAsia="lv-LV"/>
              </w:rPr>
              <w:t>Brīvības iela 258A, Jēkabpilī</w:t>
            </w:r>
          </w:p>
        </w:tc>
        <w:tc>
          <w:tcPr>
            <w:tcW w:w="981" w:type="dxa"/>
            <w:shd w:val="clear" w:color="auto" w:fill="auto"/>
          </w:tcPr>
          <w:p w:rsidR="008626AE" w:rsidRPr="00856033" w:rsidRDefault="008626AE" w:rsidP="00147141">
            <w:pPr>
              <w:jc w:val="center"/>
              <w:rPr>
                <w:sz w:val="16"/>
                <w:szCs w:val="16"/>
                <w:lang w:eastAsia="lv-LV"/>
              </w:rPr>
            </w:pPr>
            <w:r>
              <w:rPr>
                <w:sz w:val="16"/>
                <w:szCs w:val="16"/>
                <w:lang w:eastAsia="lv-LV"/>
              </w:rPr>
              <w:t>1</w:t>
            </w:r>
          </w:p>
        </w:tc>
        <w:tc>
          <w:tcPr>
            <w:tcW w:w="1199" w:type="dxa"/>
            <w:shd w:val="clear" w:color="auto" w:fill="auto"/>
          </w:tcPr>
          <w:p w:rsidR="008626AE" w:rsidRPr="00856033" w:rsidRDefault="008626AE" w:rsidP="00147141">
            <w:pPr>
              <w:jc w:val="center"/>
              <w:rPr>
                <w:sz w:val="16"/>
                <w:szCs w:val="16"/>
                <w:lang w:eastAsia="lv-LV"/>
              </w:rPr>
            </w:pPr>
            <w:r>
              <w:rPr>
                <w:sz w:val="16"/>
                <w:szCs w:val="16"/>
                <w:lang w:eastAsia="lv-LV"/>
              </w:rPr>
              <w:t>33,39</w:t>
            </w:r>
          </w:p>
        </w:tc>
        <w:tc>
          <w:tcPr>
            <w:tcW w:w="993" w:type="dxa"/>
            <w:shd w:val="clear" w:color="auto" w:fill="auto"/>
          </w:tcPr>
          <w:p w:rsidR="008626AE" w:rsidRDefault="008626AE" w:rsidP="00147141">
            <w:pPr>
              <w:jc w:val="center"/>
            </w:pPr>
            <w:r w:rsidRPr="00617AEC">
              <w:rPr>
                <w:sz w:val="16"/>
                <w:szCs w:val="16"/>
                <w:lang w:eastAsia="lv-LV"/>
              </w:rPr>
              <w:t>2,35</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78,47</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20,59</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5,72</w:t>
            </w:r>
          </w:p>
        </w:tc>
        <w:tc>
          <w:tcPr>
            <w:tcW w:w="1275" w:type="dxa"/>
            <w:shd w:val="clear" w:color="auto" w:fill="auto"/>
          </w:tcPr>
          <w:p w:rsidR="008626AE" w:rsidRDefault="008626AE" w:rsidP="00147141">
            <w:pPr>
              <w:jc w:val="center"/>
              <w:rPr>
                <w:color w:val="000000"/>
                <w:sz w:val="16"/>
                <w:szCs w:val="16"/>
              </w:rPr>
            </w:pPr>
            <w:r>
              <w:rPr>
                <w:color w:val="000000"/>
                <w:sz w:val="16"/>
                <w:szCs w:val="16"/>
              </w:rPr>
              <w:t>38,09</w:t>
            </w:r>
          </w:p>
        </w:tc>
        <w:tc>
          <w:tcPr>
            <w:tcW w:w="1134" w:type="dxa"/>
            <w:shd w:val="clear" w:color="auto" w:fill="auto"/>
          </w:tcPr>
          <w:p w:rsidR="008626AE" w:rsidRPr="00815D3E" w:rsidRDefault="008626AE" w:rsidP="00147141">
            <w:pPr>
              <w:jc w:val="center"/>
              <w:rPr>
                <w:sz w:val="16"/>
                <w:szCs w:val="16"/>
              </w:rPr>
            </w:pPr>
            <w:r w:rsidRPr="00815D3E">
              <w:rPr>
                <w:sz w:val="16"/>
                <w:szCs w:val="16"/>
              </w:rPr>
              <w:t>142,87</w:t>
            </w:r>
          </w:p>
        </w:tc>
        <w:tc>
          <w:tcPr>
            <w:tcW w:w="1134" w:type="dxa"/>
            <w:shd w:val="clear" w:color="auto" w:fill="auto"/>
          </w:tcPr>
          <w:p w:rsidR="008626AE" w:rsidRPr="00815D3E" w:rsidRDefault="008626AE" w:rsidP="00147141">
            <w:pPr>
              <w:jc w:val="center"/>
              <w:rPr>
                <w:sz w:val="16"/>
                <w:szCs w:val="16"/>
              </w:rPr>
            </w:pPr>
            <w:r w:rsidRPr="00815D3E">
              <w:rPr>
                <w:sz w:val="16"/>
                <w:szCs w:val="16"/>
              </w:rPr>
              <w:t>1714,44</w:t>
            </w:r>
          </w:p>
        </w:tc>
        <w:tc>
          <w:tcPr>
            <w:tcW w:w="1134" w:type="dxa"/>
            <w:shd w:val="clear" w:color="auto" w:fill="auto"/>
          </w:tcPr>
          <w:p w:rsidR="008626AE" w:rsidRPr="00815D3E" w:rsidRDefault="008626AE" w:rsidP="00147141">
            <w:pPr>
              <w:jc w:val="center"/>
              <w:rPr>
                <w:sz w:val="16"/>
                <w:szCs w:val="16"/>
              </w:rPr>
            </w:pPr>
            <w:r w:rsidRPr="00815D3E">
              <w:rPr>
                <w:sz w:val="16"/>
                <w:szCs w:val="16"/>
              </w:rPr>
              <w:t>5143,32</w:t>
            </w:r>
          </w:p>
        </w:tc>
      </w:tr>
      <w:tr w:rsidR="008626AE" w:rsidRPr="00856033" w:rsidTr="00147141">
        <w:tc>
          <w:tcPr>
            <w:tcW w:w="701" w:type="dxa"/>
            <w:shd w:val="clear" w:color="auto" w:fill="auto"/>
          </w:tcPr>
          <w:p w:rsidR="008626AE" w:rsidRPr="00856033" w:rsidRDefault="008626AE" w:rsidP="00147141">
            <w:pPr>
              <w:jc w:val="center"/>
              <w:rPr>
                <w:sz w:val="16"/>
                <w:szCs w:val="16"/>
                <w:lang w:eastAsia="lv-LV"/>
              </w:rPr>
            </w:pPr>
            <w:r>
              <w:rPr>
                <w:sz w:val="16"/>
                <w:szCs w:val="16"/>
                <w:lang w:eastAsia="lv-LV"/>
              </w:rPr>
              <w:t>4.</w:t>
            </w:r>
          </w:p>
        </w:tc>
        <w:tc>
          <w:tcPr>
            <w:tcW w:w="2330" w:type="dxa"/>
            <w:shd w:val="clear" w:color="auto" w:fill="auto"/>
          </w:tcPr>
          <w:p w:rsidR="008626AE" w:rsidRPr="00856033" w:rsidRDefault="008626AE" w:rsidP="00147141">
            <w:pPr>
              <w:jc w:val="center"/>
              <w:rPr>
                <w:sz w:val="16"/>
                <w:szCs w:val="16"/>
                <w:lang w:eastAsia="lv-LV"/>
              </w:rPr>
            </w:pPr>
            <w:r>
              <w:rPr>
                <w:sz w:val="16"/>
                <w:szCs w:val="16"/>
                <w:lang w:eastAsia="lv-LV"/>
              </w:rPr>
              <w:t>Draudzības aleja 26, Jēkabpilī</w:t>
            </w:r>
          </w:p>
        </w:tc>
        <w:tc>
          <w:tcPr>
            <w:tcW w:w="981" w:type="dxa"/>
            <w:shd w:val="clear" w:color="auto" w:fill="auto"/>
          </w:tcPr>
          <w:p w:rsidR="008626AE" w:rsidRPr="00856033" w:rsidRDefault="008626AE" w:rsidP="00147141">
            <w:pPr>
              <w:jc w:val="center"/>
              <w:rPr>
                <w:sz w:val="16"/>
                <w:szCs w:val="16"/>
                <w:lang w:eastAsia="lv-LV"/>
              </w:rPr>
            </w:pPr>
            <w:r>
              <w:rPr>
                <w:sz w:val="16"/>
                <w:szCs w:val="16"/>
                <w:lang w:eastAsia="lv-LV"/>
              </w:rPr>
              <w:t>1</w:t>
            </w:r>
          </w:p>
        </w:tc>
        <w:tc>
          <w:tcPr>
            <w:tcW w:w="1199" w:type="dxa"/>
            <w:shd w:val="clear" w:color="auto" w:fill="auto"/>
          </w:tcPr>
          <w:p w:rsidR="008626AE" w:rsidRPr="00856033" w:rsidRDefault="008626AE" w:rsidP="00147141">
            <w:pPr>
              <w:jc w:val="center"/>
              <w:rPr>
                <w:sz w:val="16"/>
                <w:szCs w:val="16"/>
                <w:lang w:eastAsia="lv-LV"/>
              </w:rPr>
            </w:pPr>
            <w:r>
              <w:rPr>
                <w:sz w:val="16"/>
                <w:szCs w:val="16"/>
                <w:lang w:eastAsia="lv-LV"/>
              </w:rPr>
              <w:t>28,98</w:t>
            </w:r>
          </w:p>
        </w:tc>
        <w:tc>
          <w:tcPr>
            <w:tcW w:w="993" w:type="dxa"/>
            <w:shd w:val="clear" w:color="auto" w:fill="auto"/>
          </w:tcPr>
          <w:p w:rsidR="008626AE" w:rsidRDefault="008626AE" w:rsidP="00147141">
            <w:pPr>
              <w:jc w:val="center"/>
            </w:pPr>
            <w:r w:rsidRPr="00617AEC">
              <w:rPr>
                <w:sz w:val="16"/>
                <w:szCs w:val="16"/>
                <w:lang w:eastAsia="lv-LV"/>
              </w:rPr>
              <w:t>2,35</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68,10</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31,90</w:t>
            </w:r>
          </w:p>
        </w:tc>
        <w:tc>
          <w:tcPr>
            <w:tcW w:w="1134" w:type="dxa"/>
            <w:shd w:val="clear" w:color="auto" w:fill="auto"/>
          </w:tcPr>
          <w:p w:rsidR="008626AE" w:rsidRPr="00856033" w:rsidRDefault="008626AE" w:rsidP="00147141">
            <w:pPr>
              <w:jc w:val="center"/>
              <w:rPr>
                <w:sz w:val="16"/>
                <w:szCs w:val="16"/>
                <w:lang w:eastAsia="lv-LV"/>
              </w:rPr>
            </w:pPr>
            <w:r>
              <w:rPr>
                <w:sz w:val="16"/>
                <w:szCs w:val="16"/>
                <w:lang w:eastAsia="lv-LV"/>
              </w:rPr>
              <w:t>5,72</w:t>
            </w:r>
          </w:p>
        </w:tc>
        <w:tc>
          <w:tcPr>
            <w:tcW w:w="1275" w:type="dxa"/>
            <w:shd w:val="clear" w:color="auto" w:fill="auto"/>
          </w:tcPr>
          <w:p w:rsidR="008626AE" w:rsidRDefault="008626AE" w:rsidP="00147141">
            <w:pPr>
              <w:jc w:val="center"/>
              <w:rPr>
                <w:color w:val="000000"/>
                <w:sz w:val="16"/>
                <w:szCs w:val="16"/>
              </w:rPr>
            </w:pPr>
            <w:r>
              <w:rPr>
                <w:color w:val="000000"/>
                <w:sz w:val="16"/>
                <w:szCs w:val="16"/>
              </w:rPr>
              <w:t>34,56</w:t>
            </w:r>
          </w:p>
        </w:tc>
        <w:tc>
          <w:tcPr>
            <w:tcW w:w="1134" w:type="dxa"/>
            <w:shd w:val="clear" w:color="auto" w:fill="auto"/>
          </w:tcPr>
          <w:p w:rsidR="008626AE" w:rsidRPr="00815D3E" w:rsidRDefault="008626AE" w:rsidP="00147141">
            <w:pPr>
              <w:jc w:val="center"/>
              <w:rPr>
                <w:sz w:val="16"/>
                <w:szCs w:val="16"/>
              </w:rPr>
            </w:pPr>
            <w:r w:rsidRPr="00815D3E">
              <w:rPr>
                <w:sz w:val="16"/>
                <w:szCs w:val="16"/>
              </w:rPr>
              <w:t>140,28</w:t>
            </w:r>
          </w:p>
        </w:tc>
        <w:tc>
          <w:tcPr>
            <w:tcW w:w="1134" w:type="dxa"/>
            <w:shd w:val="clear" w:color="auto" w:fill="auto"/>
          </w:tcPr>
          <w:p w:rsidR="008626AE" w:rsidRPr="00815D3E" w:rsidRDefault="008626AE" w:rsidP="00147141">
            <w:pPr>
              <w:jc w:val="center"/>
              <w:rPr>
                <w:sz w:val="16"/>
                <w:szCs w:val="16"/>
              </w:rPr>
            </w:pPr>
            <w:r w:rsidRPr="00815D3E">
              <w:rPr>
                <w:sz w:val="16"/>
                <w:szCs w:val="16"/>
              </w:rPr>
              <w:t>1683,36</w:t>
            </w:r>
          </w:p>
        </w:tc>
        <w:tc>
          <w:tcPr>
            <w:tcW w:w="1134" w:type="dxa"/>
            <w:shd w:val="clear" w:color="auto" w:fill="auto"/>
          </w:tcPr>
          <w:p w:rsidR="008626AE" w:rsidRPr="00815D3E" w:rsidRDefault="008626AE" w:rsidP="00147141">
            <w:pPr>
              <w:jc w:val="center"/>
              <w:rPr>
                <w:sz w:val="16"/>
                <w:szCs w:val="16"/>
              </w:rPr>
            </w:pPr>
            <w:r w:rsidRPr="00815D3E">
              <w:rPr>
                <w:sz w:val="16"/>
                <w:szCs w:val="16"/>
              </w:rPr>
              <w:t>5050,08</w:t>
            </w:r>
          </w:p>
        </w:tc>
      </w:tr>
      <w:tr w:rsidR="008626AE" w:rsidRPr="00856033" w:rsidTr="00147141">
        <w:tc>
          <w:tcPr>
            <w:tcW w:w="701" w:type="dxa"/>
            <w:shd w:val="clear" w:color="auto" w:fill="auto"/>
          </w:tcPr>
          <w:p w:rsidR="008626AE" w:rsidRPr="00856033" w:rsidRDefault="008626AE" w:rsidP="00147141">
            <w:pPr>
              <w:jc w:val="center"/>
              <w:rPr>
                <w:b/>
                <w:sz w:val="16"/>
                <w:szCs w:val="16"/>
                <w:lang w:eastAsia="lv-LV"/>
              </w:rPr>
            </w:pPr>
          </w:p>
        </w:tc>
        <w:tc>
          <w:tcPr>
            <w:tcW w:w="2330"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Izmaksas kopā </w:t>
            </w:r>
            <w:r w:rsidRPr="00856033">
              <w:rPr>
                <w:sz w:val="16"/>
                <w:szCs w:val="16"/>
                <w:lang w:eastAsia="lv-LV"/>
              </w:rPr>
              <w:t>(bez PVN):</w:t>
            </w:r>
          </w:p>
        </w:tc>
        <w:tc>
          <w:tcPr>
            <w:tcW w:w="981" w:type="dxa"/>
            <w:shd w:val="clear" w:color="auto" w:fill="D9D9D9"/>
          </w:tcPr>
          <w:p w:rsidR="008626AE" w:rsidRPr="00856033" w:rsidRDefault="008626AE" w:rsidP="00147141">
            <w:pPr>
              <w:jc w:val="center"/>
              <w:rPr>
                <w:b/>
                <w:sz w:val="16"/>
                <w:szCs w:val="16"/>
                <w:lang w:eastAsia="lv-LV"/>
              </w:rPr>
            </w:pPr>
          </w:p>
        </w:tc>
        <w:tc>
          <w:tcPr>
            <w:tcW w:w="1199" w:type="dxa"/>
            <w:shd w:val="clear" w:color="auto" w:fill="D9D9D9"/>
          </w:tcPr>
          <w:p w:rsidR="008626AE" w:rsidRPr="00856033" w:rsidRDefault="008626AE" w:rsidP="00147141">
            <w:pPr>
              <w:jc w:val="center"/>
              <w:rPr>
                <w:b/>
                <w:sz w:val="16"/>
                <w:szCs w:val="16"/>
                <w:lang w:eastAsia="lv-LV"/>
              </w:rPr>
            </w:pPr>
          </w:p>
        </w:tc>
        <w:tc>
          <w:tcPr>
            <w:tcW w:w="993"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275" w:type="dxa"/>
            <w:shd w:val="clear" w:color="auto" w:fill="D9D9D9"/>
          </w:tcPr>
          <w:p w:rsidR="008626AE" w:rsidRDefault="008626AE" w:rsidP="00147141">
            <w:pPr>
              <w:jc w:val="center"/>
              <w:rPr>
                <w:b/>
                <w:bCs/>
                <w:color w:val="000000"/>
                <w:sz w:val="16"/>
                <w:szCs w:val="16"/>
              </w:rPr>
            </w:pPr>
            <w:r>
              <w:rPr>
                <w:b/>
                <w:bCs/>
                <w:color w:val="000000"/>
                <w:sz w:val="16"/>
                <w:szCs w:val="16"/>
              </w:rPr>
              <w:t> </w:t>
            </w:r>
          </w:p>
        </w:tc>
        <w:tc>
          <w:tcPr>
            <w:tcW w:w="1134" w:type="dxa"/>
            <w:shd w:val="clear" w:color="auto" w:fill="auto"/>
          </w:tcPr>
          <w:p w:rsidR="008626AE" w:rsidRPr="00815D3E" w:rsidRDefault="008626AE" w:rsidP="00147141">
            <w:pPr>
              <w:jc w:val="center"/>
              <w:rPr>
                <w:b/>
                <w:bCs/>
                <w:sz w:val="16"/>
                <w:szCs w:val="16"/>
              </w:rPr>
            </w:pPr>
            <w:r w:rsidRPr="00815D3E">
              <w:rPr>
                <w:b/>
                <w:bCs/>
                <w:sz w:val="16"/>
                <w:szCs w:val="16"/>
              </w:rPr>
              <w:t>1118,91</w:t>
            </w:r>
          </w:p>
        </w:tc>
        <w:tc>
          <w:tcPr>
            <w:tcW w:w="1134" w:type="dxa"/>
            <w:shd w:val="clear" w:color="auto" w:fill="auto"/>
          </w:tcPr>
          <w:p w:rsidR="008626AE" w:rsidRPr="00815D3E" w:rsidRDefault="008626AE" w:rsidP="00147141">
            <w:pPr>
              <w:jc w:val="center"/>
              <w:rPr>
                <w:b/>
                <w:bCs/>
                <w:sz w:val="16"/>
                <w:szCs w:val="16"/>
              </w:rPr>
            </w:pPr>
            <w:r w:rsidRPr="00815D3E">
              <w:rPr>
                <w:b/>
                <w:bCs/>
                <w:sz w:val="16"/>
                <w:szCs w:val="16"/>
              </w:rPr>
              <w:t>13426,92 </w:t>
            </w:r>
          </w:p>
        </w:tc>
        <w:tc>
          <w:tcPr>
            <w:tcW w:w="1134" w:type="dxa"/>
            <w:shd w:val="clear" w:color="auto" w:fill="auto"/>
          </w:tcPr>
          <w:p w:rsidR="008626AE" w:rsidRPr="00815D3E" w:rsidRDefault="008626AE" w:rsidP="00147141">
            <w:pPr>
              <w:jc w:val="center"/>
              <w:rPr>
                <w:b/>
                <w:bCs/>
                <w:sz w:val="16"/>
                <w:szCs w:val="16"/>
              </w:rPr>
            </w:pPr>
            <w:r w:rsidRPr="00815D3E">
              <w:rPr>
                <w:b/>
                <w:bCs/>
                <w:sz w:val="16"/>
                <w:szCs w:val="16"/>
              </w:rPr>
              <w:t>40280,76</w:t>
            </w:r>
          </w:p>
        </w:tc>
      </w:tr>
      <w:tr w:rsidR="008626AE" w:rsidRPr="00856033" w:rsidTr="00147141">
        <w:tc>
          <w:tcPr>
            <w:tcW w:w="701" w:type="dxa"/>
            <w:shd w:val="clear" w:color="auto" w:fill="auto"/>
          </w:tcPr>
          <w:p w:rsidR="008626AE" w:rsidRPr="00856033" w:rsidRDefault="008626AE" w:rsidP="00147141">
            <w:pPr>
              <w:jc w:val="center"/>
              <w:rPr>
                <w:b/>
                <w:sz w:val="16"/>
                <w:szCs w:val="16"/>
                <w:lang w:eastAsia="lv-LV"/>
              </w:rPr>
            </w:pPr>
          </w:p>
        </w:tc>
        <w:tc>
          <w:tcPr>
            <w:tcW w:w="2330" w:type="dxa"/>
            <w:shd w:val="clear" w:color="auto" w:fill="auto"/>
          </w:tcPr>
          <w:p w:rsidR="008626AE" w:rsidRPr="00856033" w:rsidRDefault="008626AE" w:rsidP="00147141">
            <w:pPr>
              <w:jc w:val="center"/>
              <w:rPr>
                <w:b/>
                <w:sz w:val="16"/>
                <w:szCs w:val="16"/>
                <w:lang w:eastAsia="lv-LV"/>
              </w:rPr>
            </w:pPr>
            <w:r w:rsidRPr="00856033">
              <w:rPr>
                <w:b/>
                <w:sz w:val="16"/>
                <w:szCs w:val="16"/>
                <w:lang w:eastAsia="lv-LV"/>
              </w:rPr>
              <w:t>PVN 21%:</w:t>
            </w:r>
          </w:p>
        </w:tc>
        <w:tc>
          <w:tcPr>
            <w:tcW w:w="981" w:type="dxa"/>
            <w:shd w:val="clear" w:color="auto" w:fill="D9D9D9"/>
          </w:tcPr>
          <w:p w:rsidR="008626AE" w:rsidRPr="00856033" w:rsidRDefault="008626AE" w:rsidP="00147141">
            <w:pPr>
              <w:jc w:val="center"/>
              <w:rPr>
                <w:b/>
                <w:sz w:val="16"/>
                <w:szCs w:val="16"/>
                <w:lang w:eastAsia="lv-LV"/>
              </w:rPr>
            </w:pPr>
          </w:p>
        </w:tc>
        <w:tc>
          <w:tcPr>
            <w:tcW w:w="1199" w:type="dxa"/>
            <w:shd w:val="clear" w:color="auto" w:fill="D9D9D9"/>
          </w:tcPr>
          <w:p w:rsidR="008626AE" w:rsidRPr="00856033" w:rsidRDefault="008626AE" w:rsidP="00147141">
            <w:pPr>
              <w:jc w:val="center"/>
              <w:rPr>
                <w:b/>
                <w:sz w:val="16"/>
                <w:szCs w:val="16"/>
                <w:lang w:eastAsia="lv-LV"/>
              </w:rPr>
            </w:pPr>
          </w:p>
        </w:tc>
        <w:tc>
          <w:tcPr>
            <w:tcW w:w="993"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275" w:type="dxa"/>
            <w:shd w:val="clear" w:color="auto" w:fill="D9D9D9"/>
          </w:tcPr>
          <w:p w:rsidR="008626AE" w:rsidRPr="00856033" w:rsidRDefault="008626AE" w:rsidP="00147141">
            <w:pPr>
              <w:jc w:val="center"/>
              <w:rPr>
                <w:b/>
                <w:sz w:val="16"/>
                <w:szCs w:val="16"/>
                <w:lang w:eastAsia="lv-LV"/>
              </w:rPr>
            </w:pPr>
          </w:p>
        </w:tc>
        <w:tc>
          <w:tcPr>
            <w:tcW w:w="1134" w:type="dxa"/>
            <w:shd w:val="clear" w:color="auto" w:fill="auto"/>
          </w:tcPr>
          <w:p w:rsidR="008626AE" w:rsidRPr="00856033" w:rsidRDefault="008626AE" w:rsidP="00147141">
            <w:pPr>
              <w:jc w:val="center"/>
              <w:rPr>
                <w:b/>
                <w:sz w:val="16"/>
                <w:szCs w:val="16"/>
                <w:lang w:eastAsia="lv-LV"/>
              </w:rPr>
            </w:pPr>
            <w:r>
              <w:rPr>
                <w:b/>
                <w:sz w:val="16"/>
                <w:szCs w:val="16"/>
                <w:lang w:eastAsia="lv-LV"/>
              </w:rPr>
              <w:t>234,97</w:t>
            </w:r>
          </w:p>
        </w:tc>
        <w:tc>
          <w:tcPr>
            <w:tcW w:w="1134" w:type="dxa"/>
            <w:shd w:val="clear" w:color="auto" w:fill="auto"/>
          </w:tcPr>
          <w:p w:rsidR="008626AE" w:rsidRPr="00856033" w:rsidRDefault="008626AE" w:rsidP="00147141">
            <w:pPr>
              <w:jc w:val="center"/>
              <w:rPr>
                <w:b/>
                <w:sz w:val="16"/>
                <w:szCs w:val="16"/>
                <w:lang w:eastAsia="lv-LV"/>
              </w:rPr>
            </w:pPr>
            <w:r>
              <w:rPr>
                <w:b/>
                <w:sz w:val="16"/>
                <w:szCs w:val="16"/>
                <w:lang w:eastAsia="lv-LV"/>
              </w:rPr>
              <w:t>2819,65</w:t>
            </w:r>
          </w:p>
        </w:tc>
        <w:tc>
          <w:tcPr>
            <w:tcW w:w="1134" w:type="dxa"/>
            <w:shd w:val="clear" w:color="auto" w:fill="auto"/>
          </w:tcPr>
          <w:p w:rsidR="008626AE" w:rsidRPr="00856033" w:rsidRDefault="008626AE" w:rsidP="00147141">
            <w:pPr>
              <w:jc w:val="center"/>
              <w:rPr>
                <w:b/>
                <w:sz w:val="16"/>
                <w:szCs w:val="16"/>
                <w:lang w:eastAsia="lv-LV"/>
              </w:rPr>
            </w:pPr>
            <w:r>
              <w:rPr>
                <w:b/>
                <w:sz w:val="16"/>
                <w:szCs w:val="16"/>
                <w:lang w:eastAsia="lv-LV"/>
              </w:rPr>
              <w:t>8458,96</w:t>
            </w:r>
          </w:p>
        </w:tc>
      </w:tr>
      <w:tr w:rsidR="008626AE" w:rsidRPr="00856033" w:rsidTr="00147141">
        <w:tc>
          <w:tcPr>
            <w:tcW w:w="701" w:type="dxa"/>
            <w:shd w:val="clear" w:color="auto" w:fill="auto"/>
          </w:tcPr>
          <w:p w:rsidR="008626AE" w:rsidRPr="00856033" w:rsidRDefault="008626AE" w:rsidP="00147141">
            <w:pPr>
              <w:jc w:val="center"/>
              <w:rPr>
                <w:b/>
                <w:sz w:val="16"/>
                <w:szCs w:val="16"/>
                <w:lang w:eastAsia="lv-LV"/>
              </w:rPr>
            </w:pPr>
          </w:p>
        </w:tc>
        <w:tc>
          <w:tcPr>
            <w:tcW w:w="2330" w:type="dxa"/>
            <w:shd w:val="clear" w:color="auto" w:fill="auto"/>
          </w:tcPr>
          <w:p w:rsidR="008626AE" w:rsidRPr="00856033" w:rsidRDefault="008626AE" w:rsidP="00147141">
            <w:pPr>
              <w:jc w:val="center"/>
              <w:rPr>
                <w:sz w:val="16"/>
                <w:szCs w:val="16"/>
                <w:lang w:eastAsia="lv-LV"/>
              </w:rPr>
            </w:pPr>
            <w:r w:rsidRPr="00856033">
              <w:rPr>
                <w:b/>
                <w:sz w:val="16"/>
                <w:szCs w:val="16"/>
                <w:lang w:eastAsia="lv-LV"/>
              </w:rPr>
              <w:t xml:space="preserve">Izmaksas kopā </w:t>
            </w:r>
            <w:r w:rsidRPr="00856033">
              <w:rPr>
                <w:sz w:val="16"/>
                <w:szCs w:val="16"/>
                <w:lang w:eastAsia="lv-LV"/>
              </w:rPr>
              <w:t>(ar PVN):</w:t>
            </w:r>
          </w:p>
        </w:tc>
        <w:tc>
          <w:tcPr>
            <w:tcW w:w="981" w:type="dxa"/>
            <w:shd w:val="clear" w:color="auto" w:fill="D9D9D9"/>
          </w:tcPr>
          <w:p w:rsidR="008626AE" w:rsidRPr="00856033" w:rsidRDefault="008626AE" w:rsidP="00147141">
            <w:pPr>
              <w:jc w:val="center"/>
              <w:rPr>
                <w:b/>
                <w:sz w:val="16"/>
                <w:szCs w:val="16"/>
                <w:lang w:eastAsia="lv-LV"/>
              </w:rPr>
            </w:pPr>
          </w:p>
        </w:tc>
        <w:tc>
          <w:tcPr>
            <w:tcW w:w="1199" w:type="dxa"/>
            <w:shd w:val="clear" w:color="auto" w:fill="D9D9D9"/>
          </w:tcPr>
          <w:p w:rsidR="008626AE" w:rsidRPr="00856033" w:rsidRDefault="008626AE" w:rsidP="00147141">
            <w:pPr>
              <w:jc w:val="center"/>
              <w:rPr>
                <w:b/>
                <w:sz w:val="16"/>
                <w:szCs w:val="16"/>
                <w:lang w:eastAsia="lv-LV"/>
              </w:rPr>
            </w:pPr>
          </w:p>
        </w:tc>
        <w:tc>
          <w:tcPr>
            <w:tcW w:w="993"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134" w:type="dxa"/>
            <w:shd w:val="clear" w:color="auto" w:fill="D9D9D9"/>
          </w:tcPr>
          <w:p w:rsidR="008626AE" w:rsidRPr="00856033" w:rsidRDefault="008626AE" w:rsidP="00147141">
            <w:pPr>
              <w:jc w:val="center"/>
              <w:rPr>
                <w:b/>
                <w:sz w:val="16"/>
                <w:szCs w:val="16"/>
                <w:lang w:eastAsia="lv-LV"/>
              </w:rPr>
            </w:pPr>
          </w:p>
        </w:tc>
        <w:tc>
          <w:tcPr>
            <w:tcW w:w="1275" w:type="dxa"/>
            <w:shd w:val="clear" w:color="auto" w:fill="D9D9D9"/>
          </w:tcPr>
          <w:p w:rsidR="008626AE" w:rsidRPr="00856033" w:rsidRDefault="008626AE" w:rsidP="00147141">
            <w:pPr>
              <w:jc w:val="center"/>
              <w:rPr>
                <w:b/>
                <w:sz w:val="16"/>
                <w:szCs w:val="16"/>
                <w:lang w:eastAsia="lv-LV"/>
              </w:rPr>
            </w:pPr>
          </w:p>
        </w:tc>
        <w:tc>
          <w:tcPr>
            <w:tcW w:w="1134" w:type="dxa"/>
            <w:shd w:val="clear" w:color="auto" w:fill="auto"/>
          </w:tcPr>
          <w:p w:rsidR="008626AE" w:rsidRPr="00856033" w:rsidRDefault="008626AE" w:rsidP="00147141">
            <w:pPr>
              <w:jc w:val="center"/>
              <w:rPr>
                <w:b/>
                <w:sz w:val="16"/>
                <w:szCs w:val="16"/>
                <w:lang w:eastAsia="lv-LV"/>
              </w:rPr>
            </w:pPr>
            <w:r>
              <w:rPr>
                <w:b/>
                <w:sz w:val="16"/>
                <w:szCs w:val="16"/>
                <w:lang w:eastAsia="lv-LV"/>
              </w:rPr>
              <w:t>1353,88</w:t>
            </w:r>
          </w:p>
        </w:tc>
        <w:tc>
          <w:tcPr>
            <w:tcW w:w="1134" w:type="dxa"/>
            <w:shd w:val="clear" w:color="auto" w:fill="auto"/>
          </w:tcPr>
          <w:p w:rsidR="008626AE" w:rsidRPr="00856033" w:rsidRDefault="008626AE" w:rsidP="00147141">
            <w:pPr>
              <w:jc w:val="center"/>
              <w:rPr>
                <w:b/>
                <w:sz w:val="16"/>
                <w:szCs w:val="16"/>
                <w:lang w:eastAsia="lv-LV"/>
              </w:rPr>
            </w:pPr>
            <w:r>
              <w:rPr>
                <w:b/>
                <w:sz w:val="16"/>
                <w:szCs w:val="16"/>
                <w:lang w:eastAsia="lv-LV"/>
              </w:rPr>
              <w:t>16246,57</w:t>
            </w:r>
          </w:p>
        </w:tc>
        <w:tc>
          <w:tcPr>
            <w:tcW w:w="1134" w:type="dxa"/>
            <w:shd w:val="clear" w:color="auto" w:fill="auto"/>
          </w:tcPr>
          <w:p w:rsidR="008626AE" w:rsidRPr="00856033" w:rsidRDefault="008626AE" w:rsidP="00147141">
            <w:pPr>
              <w:jc w:val="center"/>
              <w:rPr>
                <w:b/>
                <w:sz w:val="16"/>
                <w:szCs w:val="16"/>
                <w:lang w:eastAsia="lv-LV"/>
              </w:rPr>
            </w:pPr>
            <w:r>
              <w:rPr>
                <w:b/>
                <w:sz w:val="16"/>
                <w:szCs w:val="16"/>
                <w:lang w:eastAsia="lv-LV"/>
              </w:rPr>
              <w:t>48739,72</w:t>
            </w:r>
          </w:p>
        </w:tc>
      </w:tr>
    </w:tbl>
    <w:p w:rsidR="005F5C23" w:rsidRDefault="005F5C23" w:rsidP="005F5C23">
      <w:pPr>
        <w:jc w:val="center"/>
        <w:rPr>
          <w:b/>
          <w:lang w:eastAsia="lv-LV"/>
        </w:rPr>
      </w:pPr>
    </w:p>
    <w:p w:rsidR="005F5C23" w:rsidRDefault="005F5C23" w:rsidP="005F5C23">
      <w:pPr>
        <w:jc w:val="center"/>
        <w:rPr>
          <w:b/>
          <w:lang w:eastAsia="lv-LV"/>
        </w:rPr>
      </w:pPr>
    </w:p>
    <w:p w:rsidR="005F5C23" w:rsidRDefault="005F5C23" w:rsidP="005F5C23"/>
    <w:p w:rsidR="008626AE" w:rsidRDefault="008626AE" w:rsidP="008626AE">
      <w:pPr>
        <w:jc w:val="both"/>
        <w:rPr>
          <w:lang w:eastAsia="lv-LV"/>
        </w:rPr>
      </w:pPr>
      <w:r>
        <w:rPr>
          <w:b/>
          <w:lang w:eastAsia="lv-LV"/>
        </w:rPr>
        <w:t xml:space="preserve">Piedāvājuma kopējā summa </w:t>
      </w:r>
      <w:r>
        <w:rPr>
          <w:lang w:eastAsia="lv-LV"/>
        </w:rPr>
        <w:t xml:space="preserve">(kopējās izmaksas par 36 mēnešiem </w:t>
      </w:r>
      <w:r>
        <w:rPr>
          <w:u w:val="single"/>
          <w:lang w:eastAsia="lv-LV"/>
        </w:rPr>
        <w:t xml:space="preserve">EUR bez PVN) </w:t>
      </w:r>
      <w:r>
        <w:rPr>
          <w:lang w:eastAsia="lv-LV"/>
        </w:rPr>
        <w:t>vārdos:</w:t>
      </w:r>
    </w:p>
    <w:p w:rsidR="008626AE" w:rsidRPr="00EE1689" w:rsidRDefault="008626AE" w:rsidP="008626AE">
      <w:pPr>
        <w:jc w:val="both"/>
        <w:rPr>
          <w:b/>
          <w:lang w:eastAsia="lv-LV"/>
        </w:rPr>
      </w:pPr>
      <w:r w:rsidRPr="00EE1689">
        <w:rPr>
          <w:b/>
          <w:lang w:eastAsia="lv-LV"/>
        </w:rPr>
        <w:t>četrdesmit tūksto</w:t>
      </w:r>
      <w:r>
        <w:rPr>
          <w:b/>
          <w:lang w:eastAsia="lv-LV"/>
        </w:rPr>
        <w:t>ši</w:t>
      </w:r>
      <w:r w:rsidRPr="00EE1689">
        <w:rPr>
          <w:b/>
          <w:lang w:eastAsia="lv-LV"/>
        </w:rPr>
        <w:t xml:space="preserve"> d</w:t>
      </w:r>
      <w:r>
        <w:rPr>
          <w:b/>
          <w:lang w:eastAsia="lv-LV"/>
        </w:rPr>
        <w:t>ivi</w:t>
      </w:r>
      <w:r w:rsidRPr="00EE1689">
        <w:rPr>
          <w:b/>
          <w:lang w:eastAsia="lv-LV"/>
        </w:rPr>
        <w:t xml:space="preserve"> simti </w:t>
      </w:r>
      <w:r>
        <w:rPr>
          <w:b/>
          <w:lang w:eastAsia="lv-LV"/>
        </w:rPr>
        <w:t>astoņdesmit</w:t>
      </w:r>
      <w:r w:rsidRPr="00EE1689">
        <w:rPr>
          <w:b/>
          <w:lang w:eastAsia="lv-LV"/>
        </w:rPr>
        <w:t xml:space="preserve"> eiro, </w:t>
      </w:r>
      <w:r>
        <w:rPr>
          <w:b/>
          <w:lang w:eastAsia="lv-LV"/>
        </w:rPr>
        <w:t>76</w:t>
      </w:r>
      <w:r w:rsidRPr="00EE1689">
        <w:rPr>
          <w:b/>
          <w:lang w:eastAsia="lv-LV"/>
        </w:rPr>
        <w:t xml:space="preserve"> centi</w:t>
      </w:r>
    </w:p>
    <w:p w:rsidR="008626AE" w:rsidRDefault="008626AE" w:rsidP="008626AE">
      <w:pPr>
        <w:jc w:val="both"/>
        <w:rPr>
          <w:lang w:eastAsia="lv-LV"/>
        </w:rPr>
      </w:pPr>
    </w:p>
    <w:p w:rsidR="008626AE" w:rsidRPr="006570AC" w:rsidRDefault="008626AE" w:rsidP="008626AE">
      <w:pPr>
        <w:jc w:val="both"/>
        <w:rPr>
          <w:lang w:eastAsia="lv-LV"/>
        </w:rPr>
      </w:pPr>
      <w:r>
        <w:rPr>
          <w:lang w:eastAsia="lv-LV"/>
        </w:rPr>
        <w:t xml:space="preserve">Finanšu piedāvājumā ierēķinātas visas izmaksas (darbaspēks, materiāli, piegāde u.c. izmaksas), kas nepieciešamas kvalitatīvai telpu kopšanas pakalpojumu sniegšanai. </w:t>
      </w:r>
    </w:p>
    <w:p w:rsidR="008626AE" w:rsidRDefault="008626AE" w:rsidP="008626AE">
      <w:pPr>
        <w:jc w:val="center"/>
        <w:rPr>
          <w:b/>
          <w:lang w:eastAsia="lv-LV"/>
        </w:rPr>
      </w:pPr>
    </w:p>
    <w:p w:rsidR="008626AE" w:rsidRDefault="008626AE" w:rsidP="008626AE">
      <w:pPr>
        <w:jc w:val="center"/>
        <w:rPr>
          <w:b/>
          <w:lang w:eastAsia="lv-LV"/>
        </w:rPr>
      </w:pPr>
    </w:p>
    <w:tbl>
      <w:tblPr>
        <w:tblW w:w="9072" w:type="dxa"/>
        <w:tblInd w:w="1399" w:type="dxa"/>
        <w:tblLayout w:type="fixed"/>
        <w:tblLook w:val="04A0" w:firstRow="1" w:lastRow="0" w:firstColumn="1" w:lastColumn="0" w:noHBand="0" w:noVBand="1"/>
      </w:tblPr>
      <w:tblGrid>
        <w:gridCol w:w="4253"/>
        <w:gridCol w:w="564"/>
        <w:gridCol w:w="1137"/>
        <w:gridCol w:w="3118"/>
      </w:tblGrid>
      <w:tr w:rsidR="00034829" w:rsidRPr="00EB6ADA" w:rsidTr="00034829">
        <w:tc>
          <w:tcPr>
            <w:tcW w:w="4253" w:type="dxa"/>
          </w:tcPr>
          <w:p w:rsidR="00034829" w:rsidRPr="00EB6ADA" w:rsidRDefault="00034829" w:rsidP="00147141">
            <w:pPr>
              <w:keepNext/>
              <w:outlineLvl w:val="2"/>
              <w:rPr>
                <w:b/>
              </w:rPr>
            </w:pPr>
            <w:r w:rsidRPr="00EB6ADA">
              <w:rPr>
                <w:b/>
              </w:rPr>
              <w:t>Pasūtītājs:</w:t>
            </w:r>
          </w:p>
          <w:p w:rsidR="00034829" w:rsidRPr="00EB6ADA" w:rsidRDefault="00034829" w:rsidP="00147141">
            <w:pPr>
              <w:keepNext/>
              <w:outlineLvl w:val="2"/>
              <w:rPr>
                <w:b/>
              </w:rPr>
            </w:pPr>
            <w:r w:rsidRPr="00EB6ADA">
              <w:rPr>
                <w:b/>
              </w:rPr>
              <w:t>Jēkabpils pilsētas pašvaldība</w:t>
            </w:r>
          </w:p>
        </w:tc>
        <w:tc>
          <w:tcPr>
            <w:tcW w:w="1701" w:type="dxa"/>
            <w:gridSpan w:val="2"/>
          </w:tcPr>
          <w:p w:rsidR="00034829" w:rsidRPr="00EB6ADA" w:rsidRDefault="00034829" w:rsidP="00147141">
            <w:pPr>
              <w:suppressAutoHyphens/>
              <w:jc w:val="both"/>
              <w:rPr>
                <w:b/>
                <w:lang w:eastAsia="ar-SA"/>
              </w:rPr>
            </w:pPr>
          </w:p>
        </w:tc>
        <w:tc>
          <w:tcPr>
            <w:tcW w:w="3118" w:type="dxa"/>
          </w:tcPr>
          <w:p w:rsidR="00034829" w:rsidRPr="00EB6ADA" w:rsidRDefault="00034829" w:rsidP="00147141">
            <w:pPr>
              <w:keepNext/>
              <w:keepLines/>
              <w:outlineLvl w:val="0"/>
              <w:rPr>
                <w:b/>
                <w:bCs/>
              </w:rPr>
            </w:pPr>
            <w:r w:rsidRPr="00EB6ADA">
              <w:rPr>
                <w:b/>
                <w:bCs/>
              </w:rPr>
              <w:t>Izpildītājs:</w:t>
            </w:r>
          </w:p>
          <w:p w:rsidR="00034829" w:rsidRPr="00EB6ADA" w:rsidRDefault="00034829" w:rsidP="00147141">
            <w:pPr>
              <w:keepNext/>
              <w:keepLines/>
              <w:outlineLvl w:val="0"/>
              <w:rPr>
                <w:b/>
                <w:bCs/>
              </w:rPr>
            </w:pPr>
            <w:r w:rsidRPr="00EB6ADA">
              <w:rPr>
                <w:b/>
                <w:bCs/>
              </w:rPr>
              <w:t xml:space="preserve">SIA </w:t>
            </w:r>
            <w:r w:rsidRPr="002C4F19">
              <w:rPr>
                <w:b/>
              </w:rPr>
              <w:t>„Tīrības centrs”</w:t>
            </w:r>
          </w:p>
        </w:tc>
      </w:tr>
      <w:tr w:rsidR="00034829" w:rsidRPr="00EB6ADA" w:rsidTr="00034829">
        <w:tc>
          <w:tcPr>
            <w:tcW w:w="4817" w:type="dxa"/>
            <w:gridSpan w:val="2"/>
          </w:tcPr>
          <w:p w:rsidR="00034829" w:rsidRPr="00EB6ADA" w:rsidRDefault="00034829" w:rsidP="00147141">
            <w:pPr>
              <w:suppressAutoHyphens/>
            </w:pPr>
            <w:r w:rsidRPr="00EB6ADA">
              <w:t xml:space="preserve">Domes priekšsēdētāja vietnieks </w:t>
            </w:r>
            <w:r>
              <w:t>sociālos</w:t>
            </w:r>
            <w:r w:rsidRPr="00EB6ADA">
              <w:t xml:space="preserve"> jautājumos</w:t>
            </w:r>
          </w:p>
          <w:p w:rsidR="00034829" w:rsidRPr="00EB6ADA" w:rsidRDefault="00034829" w:rsidP="00147141">
            <w:pPr>
              <w:suppressAutoHyphens/>
              <w:rPr>
                <w:lang w:eastAsia="ar-SA"/>
              </w:rPr>
            </w:pPr>
            <w:r>
              <w:t>____________________</w:t>
            </w:r>
          </w:p>
        </w:tc>
        <w:tc>
          <w:tcPr>
            <w:tcW w:w="1137" w:type="dxa"/>
          </w:tcPr>
          <w:p w:rsidR="00034829" w:rsidRPr="00EB6ADA" w:rsidRDefault="00034829" w:rsidP="00147141">
            <w:pPr>
              <w:suppressAutoHyphens/>
              <w:jc w:val="both"/>
              <w:rPr>
                <w:lang w:eastAsia="ar-SA"/>
              </w:rPr>
            </w:pPr>
          </w:p>
        </w:tc>
        <w:tc>
          <w:tcPr>
            <w:tcW w:w="3118" w:type="dxa"/>
          </w:tcPr>
          <w:p w:rsidR="00034829" w:rsidRPr="00EB6ADA" w:rsidRDefault="00034829" w:rsidP="00147141">
            <w:pPr>
              <w:suppressAutoHyphens/>
              <w:jc w:val="both"/>
              <w:rPr>
                <w:lang w:eastAsia="ar-SA"/>
              </w:rPr>
            </w:pPr>
            <w:r>
              <w:rPr>
                <w:lang w:eastAsia="ar-SA"/>
              </w:rPr>
              <w:t>Valdes loceklis</w:t>
            </w:r>
          </w:p>
          <w:p w:rsidR="00034829" w:rsidRPr="00EB6ADA" w:rsidRDefault="00034829" w:rsidP="00147141">
            <w:pPr>
              <w:suppressAutoHyphens/>
              <w:rPr>
                <w:i/>
              </w:rPr>
            </w:pPr>
          </w:p>
          <w:p w:rsidR="00034829" w:rsidRPr="00EB6ADA" w:rsidRDefault="00034829" w:rsidP="00147141">
            <w:pPr>
              <w:suppressAutoHyphens/>
              <w:rPr>
                <w:i/>
                <w:lang w:eastAsia="ar-SA"/>
              </w:rPr>
            </w:pPr>
            <w:r w:rsidRPr="00EB6ADA">
              <w:rPr>
                <w:i/>
              </w:rPr>
              <w:t>_</w:t>
            </w:r>
            <w:r>
              <w:rPr>
                <w:i/>
              </w:rPr>
              <w:t>__________________</w:t>
            </w:r>
          </w:p>
        </w:tc>
      </w:tr>
      <w:tr w:rsidR="00034829" w:rsidRPr="00EB6ADA" w:rsidTr="00034829">
        <w:tc>
          <w:tcPr>
            <w:tcW w:w="4817" w:type="dxa"/>
            <w:gridSpan w:val="2"/>
          </w:tcPr>
          <w:p w:rsidR="00034829" w:rsidRPr="00EB6ADA" w:rsidRDefault="00034829" w:rsidP="00147141">
            <w:pPr>
              <w:keepNext/>
              <w:outlineLvl w:val="1"/>
            </w:pPr>
            <w:r w:rsidRPr="00EB6ADA">
              <w:t>/</w:t>
            </w:r>
            <w:proofErr w:type="spellStart"/>
            <w:r>
              <w:t>J.Raščevskis</w:t>
            </w:r>
            <w:proofErr w:type="spellEnd"/>
            <w:r w:rsidRPr="00EB6ADA">
              <w:t>/</w:t>
            </w:r>
          </w:p>
          <w:p w:rsidR="00034829" w:rsidRPr="00EB6ADA" w:rsidRDefault="00034829" w:rsidP="00147141">
            <w:pPr>
              <w:suppressAutoHyphens/>
              <w:rPr>
                <w:lang w:eastAsia="ar-SA"/>
              </w:rPr>
            </w:pPr>
          </w:p>
        </w:tc>
        <w:tc>
          <w:tcPr>
            <w:tcW w:w="1137" w:type="dxa"/>
          </w:tcPr>
          <w:p w:rsidR="00034829" w:rsidRPr="00EB6ADA" w:rsidRDefault="00034829" w:rsidP="00147141">
            <w:pPr>
              <w:suppressAutoHyphens/>
              <w:jc w:val="both"/>
              <w:rPr>
                <w:bCs/>
                <w:lang w:eastAsia="ar-SA"/>
              </w:rPr>
            </w:pPr>
          </w:p>
        </w:tc>
        <w:tc>
          <w:tcPr>
            <w:tcW w:w="3118" w:type="dxa"/>
          </w:tcPr>
          <w:p w:rsidR="00034829" w:rsidRPr="00EB6ADA" w:rsidRDefault="00034829" w:rsidP="00147141">
            <w:pPr>
              <w:suppressAutoHyphens/>
              <w:rPr>
                <w:lang w:eastAsia="ar-SA"/>
              </w:rPr>
            </w:pPr>
            <w:r>
              <w:t>/</w:t>
            </w:r>
            <w:proofErr w:type="spellStart"/>
            <w:r>
              <w:t>A.Mihelsons</w:t>
            </w:r>
            <w:proofErr w:type="spellEnd"/>
            <w:r>
              <w:rPr>
                <w:lang w:eastAsia="ar-SA"/>
              </w:rPr>
              <w:t>/</w:t>
            </w:r>
          </w:p>
        </w:tc>
      </w:tr>
    </w:tbl>
    <w:p w:rsidR="00687A1A" w:rsidRDefault="00687A1A" w:rsidP="00947803">
      <w:pPr>
        <w:spacing w:after="200" w:line="276" w:lineRule="auto"/>
      </w:pPr>
    </w:p>
    <w:sectPr w:rsidR="00687A1A" w:rsidSect="004B0CFE">
      <w:pgSz w:w="16838" w:h="11906" w:orient="landscape"/>
      <w:pgMar w:top="1800" w:right="1440" w:bottom="180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9B8" w:rsidRDefault="003839B8" w:rsidP="0011006D">
      <w:r>
        <w:separator/>
      </w:r>
    </w:p>
  </w:endnote>
  <w:endnote w:type="continuationSeparator" w:id="0">
    <w:p w:rsidR="003839B8" w:rsidRDefault="003839B8" w:rsidP="0011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141" w:rsidRDefault="005829DF">
    <w:pPr>
      <w:pStyle w:val="Footer"/>
      <w:framePr w:wrap="around" w:vAnchor="text" w:hAnchor="margin" w:xAlign="right" w:y="1"/>
      <w:rPr>
        <w:rStyle w:val="PageNumber"/>
      </w:rPr>
    </w:pPr>
    <w:r>
      <w:rPr>
        <w:rStyle w:val="PageNumber"/>
      </w:rPr>
      <w:fldChar w:fldCharType="begin"/>
    </w:r>
    <w:r w:rsidR="00147141">
      <w:rPr>
        <w:rStyle w:val="PageNumber"/>
      </w:rPr>
      <w:instrText xml:space="preserve">PAGE  </w:instrText>
    </w:r>
    <w:r>
      <w:rPr>
        <w:rStyle w:val="PageNumber"/>
      </w:rPr>
      <w:fldChar w:fldCharType="end"/>
    </w:r>
  </w:p>
  <w:p w:rsidR="00147141" w:rsidRDefault="00147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141" w:rsidRDefault="005829DF">
    <w:pPr>
      <w:pStyle w:val="Footer"/>
      <w:framePr w:wrap="around" w:vAnchor="text" w:hAnchor="margin" w:xAlign="right" w:y="1"/>
      <w:rPr>
        <w:rStyle w:val="PageNumber"/>
      </w:rPr>
    </w:pPr>
    <w:r>
      <w:rPr>
        <w:rStyle w:val="PageNumber"/>
      </w:rPr>
      <w:fldChar w:fldCharType="begin"/>
    </w:r>
    <w:r w:rsidR="00147141">
      <w:rPr>
        <w:rStyle w:val="PageNumber"/>
      </w:rPr>
      <w:instrText xml:space="preserve">PAGE  </w:instrText>
    </w:r>
    <w:r>
      <w:rPr>
        <w:rStyle w:val="PageNumber"/>
      </w:rPr>
      <w:fldChar w:fldCharType="separate"/>
    </w:r>
    <w:r w:rsidR="0016506C">
      <w:rPr>
        <w:rStyle w:val="PageNumber"/>
        <w:noProof/>
      </w:rPr>
      <w:t>4</w:t>
    </w:r>
    <w:r>
      <w:rPr>
        <w:rStyle w:val="PageNumber"/>
      </w:rPr>
      <w:fldChar w:fldCharType="end"/>
    </w:r>
  </w:p>
  <w:p w:rsidR="00147141" w:rsidRPr="00F139C7" w:rsidRDefault="00147141" w:rsidP="00147141">
    <w:pPr>
      <w:pStyle w:val="Footer"/>
      <w:pBdr>
        <w:top w:val="single" w:sz="4" w:space="1" w:color="auto"/>
      </w:pBdr>
      <w:ind w:right="360"/>
      <w:jc w:val="left"/>
    </w:pPr>
    <w:r w:rsidRPr="00F139C7">
      <w:t xml:space="preserve">Iepirkums </w:t>
    </w:r>
    <w:proofErr w:type="spellStart"/>
    <w:r>
      <w:rPr>
        <w:i/>
      </w:rPr>
      <w:t>Id.Nr</w:t>
    </w:r>
    <w:proofErr w:type="spellEnd"/>
    <w:r w:rsidRPr="005A6E8E">
      <w:rPr>
        <w:i/>
      </w:rPr>
      <w:t xml:space="preserve">. </w:t>
    </w:r>
    <w:r w:rsidRPr="00B602C4">
      <w:rPr>
        <w:i/>
      </w:rPr>
      <w:t>JPP 2015/5</w:t>
    </w:r>
    <w:r>
      <w:rPr>
        <w:i/>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9B8" w:rsidRDefault="003839B8" w:rsidP="0011006D">
      <w:r>
        <w:separator/>
      </w:r>
    </w:p>
  </w:footnote>
  <w:footnote w:type="continuationSeparator" w:id="0">
    <w:p w:rsidR="003839B8" w:rsidRDefault="003839B8" w:rsidP="00110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75C7"/>
    <w:multiLevelType w:val="hybridMultilevel"/>
    <w:tmpl w:val="06288A88"/>
    <w:lvl w:ilvl="0" w:tplc="6A76A54E">
      <w:start w:val="1"/>
      <w:numFmt w:val="bullet"/>
      <w:lvlText w:val=""/>
      <w:lvlJc w:val="left"/>
      <w:pPr>
        <w:ind w:left="720" w:hanging="360"/>
      </w:pPr>
      <w:rPr>
        <w:rFonts w:ascii="Symbol" w:hAnsi="Symbol" w:hint="default"/>
        <w:b w:val="0"/>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4F063FE"/>
    <w:multiLevelType w:val="multilevel"/>
    <w:tmpl w:val="BE10E3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4FB2629"/>
    <w:multiLevelType w:val="hybridMultilevel"/>
    <w:tmpl w:val="D404388A"/>
    <w:lvl w:ilvl="0" w:tplc="703C1DAE">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573642CA">
      <w:start w:val="1"/>
      <w:numFmt w:val="decimal"/>
      <w:lvlText w:val="%3."/>
      <w:lvlJc w:val="left"/>
      <w:pPr>
        <w:ind w:left="2340" w:hanging="360"/>
      </w:pPr>
      <w:rPr>
        <w:rFonts w:ascii="Times New Roman" w:eastAsia="Times New Roman"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D71C78"/>
    <w:multiLevelType w:val="hybridMultilevel"/>
    <w:tmpl w:val="CD7A772E"/>
    <w:lvl w:ilvl="0" w:tplc="AC7CACC4">
      <w:start w:val="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E95785"/>
    <w:multiLevelType w:val="multilevel"/>
    <w:tmpl w:val="B37C0924"/>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52598"/>
    <w:multiLevelType w:val="multilevel"/>
    <w:tmpl w:val="01F2FA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6987308D"/>
    <w:multiLevelType w:val="multilevel"/>
    <w:tmpl w:val="0C403BA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8836CD"/>
    <w:multiLevelType w:val="hybridMultilevel"/>
    <w:tmpl w:val="364AFF0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C37A7B"/>
    <w:multiLevelType w:val="multilevel"/>
    <w:tmpl w:val="6526E88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E81138"/>
    <w:multiLevelType w:val="multilevel"/>
    <w:tmpl w:val="25544998"/>
    <w:lvl w:ilvl="0">
      <w:start w:val="2"/>
      <w:numFmt w:val="decimal"/>
      <w:lvlText w:val="%1."/>
      <w:lvlJc w:val="left"/>
      <w:pPr>
        <w:ind w:left="360" w:hanging="36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5"/>
  </w:num>
  <w:num w:numId="3">
    <w:abstractNumId w:val="6"/>
  </w:num>
  <w:num w:numId="4">
    <w:abstractNumId w:val="4"/>
  </w:num>
  <w:num w:numId="5">
    <w:abstractNumId w:val="0"/>
  </w:num>
  <w:num w:numId="6">
    <w:abstractNumId w:val="7"/>
  </w:num>
  <w:num w:numId="7">
    <w:abstractNumId w:val="3"/>
  </w:num>
  <w:num w:numId="8">
    <w:abstractNumId w:val="8"/>
  </w:num>
  <w:num w:numId="9">
    <w:abstractNumId w:val="0"/>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46"/>
    <w:rsid w:val="00034829"/>
    <w:rsid w:val="00041946"/>
    <w:rsid w:val="00044CC6"/>
    <w:rsid w:val="00055F0B"/>
    <w:rsid w:val="000B589C"/>
    <w:rsid w:val="000E2906"/>
    <w:rsid w:val="0011006D"/>
    <w:rsid w:val="0013731F"/>
    <w:rsid w:val="00147141"/>
    <w:rsid w:val="0016506C"/>
    <w:rsid w:val="00165F55"/>
    <w:rsid w:val="001A49B5"/>
    <w:rsid w:val="001D4F06"/>
    <w:rsid w:val="001F254D"/>
    <w:rsid w:val="001F48A9"/>
    <w:rsid w:val="001F79F6"/>
    <w:rsid w:val="0021652C"/>
    <w:rsid w:val="00221D1B"/>
    <w:rsid w:val="002653A8"/>
    <w:rsid w:val="00283623"/>
    <w:rsid w:val="00287954"/>
    <w:rsid w:val="00297EF4"/>
    <w:rsid w:val="002C4F19"/>
    <w:rsid w:val="002C5BED"/>
    <w:rsid w:val="00306F2D"/>
    <w:rsid w:val="0035265E"/>
    <w:rsid w:val="003839B8"/>
    <w:rsid w:val="003A4F28"/>
    <w:rsid w:val="00400D6E"/>
    <w:rsid w:val="004279DB"/>
    <w:rsid w:val="00475BF9"/>
    <w:rsid w:val="004A075E"/>
    <w:rsid w:val="004A4D7E"/>
    <w:rsid w:val="004B0CFE"/>
    <w:rsid w:val="004D7353"/>
    <w:rsid w:val="00517701"/>
    <w:rsid w:val="0053666A"/>
    <w:rsid w:val="00544097"/>
    <w:rsid w:val="00555ABE"/>
    <w:rsid w:val="00566474"/>
    <w:rsid w:val="005829DF"/>
    <w:rsid w:val="005D69CE"/>
    <w:rsid w:val="005F5C23"/>
    <w:rsid w:val="006224C9"/>
    <w:rsid w:val="00641305"/>
    <w:rsid w:val="00655F18"/>
    <w:rsid w:val="00687A1A"/>
    <w:rsid w:val="00692A88"/>
    <w:rsid w:val="006E5586"/>
    <w:rsid w:val="006E657C"/>
    <w:rsid w:val="00704B5E"/>
    <w:rsid w:val="007162EC"/>
    <w:rsid w:val="007505C7"/>
    <w:rsid w:val="0080194D"/>
    <w:rsid w:val="008171E9"/>
    <w:rsid w:val="00841C2B"/>
    <w:rsid w:val="008626AE"/>
    <w:rsid w:val="00875F82"/>
    <w:rsid w:val="008903A9"/>
    <w:rsid w:val="008C1E75"/>
    <w:rsid w:val="008E2E47"/>
    <w:rsid w:val="008E348C"/>
    <w:rsid w:val="00933FCA"/>
    <w:rsid w:val="0093401B"/>
    <w:rsid w:val="00936F04"/>
    <w:rsid w:val="0094163E"/>
    <w:rsid w:val="00947803"/>
    <w:rsid w:val="009F30BE"/>
    <w:rsid w:val="00A15459"/>
    <w:rsid w:val="00A36AC7"/>
    <w:rsid w:val="00A55EAD"/>
    <w:rsid w:val="00AB1949"/>
    <w:rsid w:val="00AB484F"/>
    <w:rsid w:val="00AD143A"/>
    <w:rsid w:val="00AE4B7C"/>
    <w:rsid w:val="00AF1C1D"/>
    <w:rsid w:val="00AF1F12"/>
    <w:rsid w:val="00B15BFD"/>
    <w:rsid w:val="00B53648"/>
    <w:rsid w:val="00B96B0A"/>
    <w:rsid w:val="00BB548B"/>
    <w:rsid w:val="00BD49D8"/>
    <w:rsid w:val="00BE499A"/>
    <w:rsid w:val="00C073BC"/>
    <w:rsid w:val="00C14DCF"/>
    <w:rsid w:val="00C15D00"/>
    <w:rsid w:val="00C33778"/>
    <w:rsid w:val="00C66018"/>
    <w:rsid w:val="00C67C40"/>
    <w:rsid w:val="00C8110B"/>
    <w:rsid w:val="00D31204"/>
    <w:rsid w:val="00D71758"/>
    <w:rsid w:val="00D80668"/>
    <w:rsid w:val="00D93D2B"/>
    <w:rsid w:val="00DE740B"/>
    <w:rsid w:val="00E87764"/>
    <w:rsid w:val="00E97BFB"/>
    <w:rsid w:val="00EA011C"/>
    <w:rsid w:val="00F12916"/>
    <w:rsid w:val="00F268BF"/>
    <w:rsid w:val="00F26E0A"/>
    <w:rsid w:val="00F7731F"/>
    <w:rsid w:val="00FD6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7AB998C5-9D68-4244-86C9-5D7A7DF8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1946"/>
    <w:pPr>
      <w:keepNext/>
      <w:keepLines/>
      <w:spacing w:before="840" w:after="240"/>
      <w:outlineLvl w:val="0"/>
    </w:pPr>
    <w:rPr>
      <w:bCs/>
      <w:sz w:val="40"/>
    </w:rPr>
  </w:style>
  <w:style w:type="paragraph" w:styleId="Heading2">
    <w:name w:val="heading 2"/>
    <w:basedOn w:val="Normal"/>
    <w:next w:val="Heading1"/>
    <w:link w:val="Heading2Char"/>
    <w:autoRedefine/>
    <w:qFormat/>
    <w:rsid w:val="00041946"/>
    <w:pPr>
      <w:keepNext/>
      <w:jc w:val="center"/>
      <w:outlineLvl w:val="1"/>
    </w:pPr>
    <w:rPr>
      <w:b/>
    </w:rPr>
  </w:style>
  <w:style w:type="paragraph" w:styleId="Heading3">
    <w:name w:val="heading 3"/>
    <w:basedOn w:val="Normal"/>
    <w:next w:val="Normal"/>
    <w:link w:val="Heading3Char"/>
    <w:qFormat/>
    <w:rsid w:val="00041946"/>
    <w:pPr>
      <w:keepNext/>
      <w:spacing w:before="240" w:after="120"/>
      <w:outlineLvl w:val="2"/>
    </w:pPr>
    <w:rPr>
      <w:sz w:val="32"/>
      <w:szCs w:val="20"/>
    </w:rPr>
  </w:style>
  <w:style w:type="paragraph" w:styleId="Heading4">
    <w:name w:val="heading 4"/>
    <w:basedOn w:val="Normal"/>
    <w:next w:val="Normal"/>
    <w:link w:val="Heading4Char"/>
    <w:qFormat/>
    <w:rsid w:val="005F5C23"/>
    <w:pPr>
      <w:keepNext/>
      <w:spacing w:before="240" w:after="60"/>
      <w:outlineLvl w:val="3"/>
    </w:pPr>
    <w:rPr>
      <w:b/>
      <w:bCs/>
      <w:sz w:val="28"/>
      <w:szCs w:val="28"/>
    </w:rPr>
  </w:style>
  <w:style w:type="paragraph" w:styleId="Heading6">
    <w:name w:val="heading 6"/>
    <w:basedOn w:val="Normal"/>
    <w:next w:val="Normal"/>
    <w:link w:val="Heading6Char"/>
    <w:qFormat/>
    <w:rsid w:val="00041946"/>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041946"/>
    <w:pPr>
      <w:tabs>
        <w:tab w:val="num" w:pos="1863"/>
      </w:tabs>
      <w:spacing w:before="240" w:after="60"/>
      <w:ind w:left="1863" w:hanging="1296"/>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1946"/>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04194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041946"/>
    <w:rPr>
      <w:rFonts w:ascii="Times New Roman" w:eastAsia="Times New Roman" w:hAnsi="Times New Roman" w:cs="Times New Roman"/>
      <w:sz w:val="32"/>
      <w:szCs w:val="20"/>
    </w:rPr>
  </w:style>
  <w:style w:type="character" w:customStyle="1" w:styleId="Heading6Char">
    <w:name w:val="Heading 6 Char"/>
    <w:basedOn w:val="DefaultParagraphFont"/>
    <w:link w:val="Heading6"/>
    <w:rsid w:val="00041946"/>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041946"/>
    <w:rPr>
      <w:rFonts w:ascii="Times New Roman" w:eastAsia="Times New Roman" w:hAnsi="Times New Roman" w:cs="Times New Roman"/>
      <w:sz w:val="24"/>
      <w:szCs w:val="24"/>
    </w:rPr>
  </w:style>
  <w:style w:type="paragraph" w:styleId="BodyText">
    <w:name w:val="Body Text"/>
    <w:basedOn w:val="Normal"/>
    <w:link w:val="BodyTextChar"/>
    <w:uiPriority w:val="99"/>
    <w:rsid w:val="00041946"/>
    <w:pPr>
      <w:jc w:val="both"/>
    </w:pPr>
    <w:rPr>
      <w:b/>
      <w:bCs/>
    </w:rPr>
  </w:style>
  <w:style w:type="character" w:customStyle="1" w:styleId="BodyTextChar">
    <w:name w:val="Body Text Char"/>
    <w:basedOn w:val="DefaultParagraphFont"/>
    <w:link w:val="BodyText"/>
    <w:uiPriority w:val="99"/>
    <w:rsid w:val="00041946"/>
    <w:rPr>
      <w:rFonts w:ascii="Times New Roman" w:eastAsia="Times New Roman" w:hAnsi="Times New Roman" w:cs="Times New Roman"/>
      <w:b/>
      <w:bCs/>
      <w:sz w:val="24"/>
      <w:szCs w:val="24"/>
    </w:rPr>
  </w:style>
  <w:style w:type="character" w:styleId="Hyperlink">
    <w:name w:val="Hyperlink"/>
    <w:rsid w:val="00041946"/>
    <w:rPr>
      <w:color w:val="0000FF"/>
      <w:u w:val="single"/>
    </w:rPr>
  </w:style>
  <w:style w:type="paragraph" w:styleId="BodyText2">
    <w:name w:val="Body Text 2"/>
    <w:basedOn w:val="Normal"/>
    <w:link w:val="BodyText2Char"/>
    <w:rsid w:val="00041946"/>
    <w:pPr>
      <w:spacing w:after="120" w:line="480" w:lineRule="auto"/>
    </w:pPr>
  </w:style>
  <w:style w:type="character" w:customStyle="1" w:styleId="BodyText2Char">
    <w:name w:val="Body Text 2 Char"/>
    <w:basedOn w:val="DefaultParagraphFont"/>
    <w:link w:val="BodyText2"/>
    <w:rsid w:val="00041946"/>
    <w:rPr>
      <w:rFonts w:ascii="Times New Roman" w:eastAsia="Times New Roman" w:hAnsi="Times New Roman" w:cs="Times New Roman"/>
      <w:sz w:val="24"/>
      <w:szCs w:val="24"/>
    </w:rPr>
  </w:style>
  <w:style w:type="paragraph" w:styleId="BodyTextIndent3">
    <w:name w:val="Body Text Indent 3"/>
    <w:basedOn w:val="Normal"/>
    <w:link w:val="BodyTextIndent3Char"/>
    <w:rsid w:val="00041946"/>
    <w:pPr>
      <w:spacing w:after="120"/>
      <w:ind w:left="283"/>
    </w:pPr>
    <w:rPr>
      <w:sz w:val="16"/>
      <w:szCs w:val="16"/>
    </w:rPr>
  </w:style>
  <w:style w:type="character" w:customStyle="1" w:styleId="BodyTextIndent3Char">
    <w:name w:val="Body Text Indent 3 Char"/>
    <w:basedOn w:val="DefaultParagraphFont"/>
    <w:link w:val="BodyTextIndent3"/>
    <w:rsid w:val="00041946"/>
    <w:rPr>
      <w:rFonts w:ascii="Times New Roman" w:eastAsia="Times New Roman" w:hAnsi="Times New Roman" w:cs="Times New Roman"/>
      <w:sz w:val="16"/>
      <w:szCs w:val="16"/>
    </w:rPr>
  </w:style>
  <w:style w:type="paragraph" w:customStyle="1" w:styleId="Normalnum">
    <w:name w:val="Normal num"/>
    <w:basedOn w:val="Normal"/>
    <w:rsid w:val="00041946"/>
    <w:pPr>
      <w:widowControl w:val="0"/>
      <w:suppressAutoHyphens/>
    </w:pPr>
    <w:rPr>
      <w:rFonts w:eastAsia="Lucida Sans Unicode"/>
      <w:szCs w:val="20"/>
    </w:rPr>
  </w:style>
  <w:style w:type="paragraph" w:styleId="ListParagraph">
    <w:name w:val="List Paragraph"/>
    <w:basedOn w:val="Normal"/>
    <w:uiPriority w:val="34"/>
    <w:qFormat/>
    <w:rsid w:val="00AB1949"/>
    <w:pPr>
      <w:ind w:left="720"/>
      <w:contextualSpacing/>
    </w:pPr>
  </w:style>
  <w:style w:type="character" w:customStyle="1" w:styleId="Heading4Char">
    <w:name w:val="Heading 4 Char"/>
    <w:basedOn w:val="DefaultParagraphFont"/>
    <w:link w:val="Heading4"/>
    <w:rsid w:val="005F5C23"/>
    <w:rPr>
      <w:rFonts w:ascii="Times New Roman" w:eastAsia="Times New Roman" w:hAnsi="Times New Roman" w:cs="Times New Roman"/>
      <w:b/>
      <w:bCs/>
      <w:sz w:val="28"/>
      <w:szCs w:val="28"/>
    </w:rPr>
  </w:style>
  <w:style w:type="character" w:styleId="PageNumber">
    <w:name w:val="page number"/>
    <w:basedOn w:val="DefaultParagraphFont"/>
    <w:rsid w:val="005F5C23"/>
  </w:style>
  <w:style w:type="paragraph" w:styleId="Footer">
    <w:name w:val="footer"/>
    <w:basedOn w:val="Normal"/>
    <w:link w:val="FooterChar"/>
    <w:rsid w:val="005F5C23"/>
    <w:pPr>
      <w:tabs>
        <w:tab w:val="center" w:pos="4320"/>
        <w:tab w:val="right" w:pos="8640"/>
      </w:tabs>
      <w:spacing w:before="120"/>
      <w:jc w:val="both"/>
    </w:pPr>
    <w:rPr>
      <w:szCs w:val="20"/>
    </w:rPr>
  </w:style>
  <w:style w:type="character" w:customStyle="1" w:styleId="FooterChar">
    <w:name w:val="Footer Char"/>
    <w:basedOn w:val="DefaultParagraphFont"/>
    <w:link w:val="Footer"/>
    <w:rsid w:val="005F5C23"/>
    <w:rPr>
      <w:rFonts w:ascii="Times New Roman" w:eastAsia="Times New Roman" w:hAnsi="Times New Roman" w:cs="Times New Roman"/>
      <w:sz w:val="24"/>
      <w:szCs w:val="20"/>
    </w:rPr>
  </w:style>
  <w:style w:type="paragraph" w:styleId="BodyTextIndent">
    <w:name w:val="Body Text Indent"/>
    <w:basedOn w:val="Normal"/>
    <w:link w:val="BodyTextIndentChar"/>
    <w:rsid w:val="005F5C23"/>
    <w:pPr>
      <w:spacing w:after="120"/>
      <w:ind w:left="283"/>
    </w:pPr>
  </w:style>
  <w:style w:type="character" w:customStyle="1" w:styleId="BodyTextIndentChar">
    <w:name w:val="Body Text Indent Char"/>
    <w:basedOn w:val="DefaultParagraphFont"/>
    <w:link w:val="BodyTextIndent"/>
    <w:rsid w:val="005F5C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ris.lazdan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21762</Words>
  <Characters>12405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2</cp:revision>
  <dcterms:created xsi:type="dcterms:W3CDTF">2015-11-09T08:55:00Z</dcterms:created>
  <dcterms:modified xsi:type="dcterms:W3CDTF">2015-11-09T08:55:00Z</dcterms:modified>
</cp:coreProperties>
</file>