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22" w:rsidRDefault="00232122" w:rsidP="00232122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02761630" wp14:editId="073DD91A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22" w:rsidRPr="00232122" w:rsidRDefault="00232122" w:rsidP="00232122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232122">
        <w:rPr>
          <w:rFonts w:eastAsia="Lucida Sans Unicode" w:cs="Tahoma"/>
          <w:lang w:val="en-US"/>
        </w:rPr>
        <w:t>JĒKABPILS PILSĒTAS PAŠVALDĪBA</w:t>
      </w:r>
    </w:p>
    <w:p w:rsidR="00232122" w:rsidRDefault="00232122" w:rsidP="00232122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232122" w:rsidRDefault="00232122" w:rsidP="00232122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232122" w:rsidRDefault="00232122" w:rsidP="00232122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232122" w:rsidRDefault="00232122" w:rsidP="00232122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232122" w:rsidRDefault="00232122" w:rsidP="00232122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232122" w:rsidRDefault="00232122" w:rsidP="00232122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232122" w:rsidRDefault="00232122" w:rsidP="00232122">
      <w:pPr>
        <w:ind w:right="-1054"/>
        <w:jc w:val="right"/>
        <w:rPr>
          <w:lang w:val="lv-LV"/>
        </w:rPr>
      </w:pPr>
      <w:r>
        <w:rPr>
          <w:lang w:val="lv-LV"/>
        </w:rPr>
        <w:t>2015.gada 22.jūlijā</w:t>
      </w:r>
      <w:r>
        <w:rPr>
          <w:color w:val="000000"/>
          <w:lang w:val="lv-LV"/>
        </w:rPr>
        <w:t xml:space="preserve"> </w:t>
      </w:r>
    </w:p>
    <w:p w:rsidR="00232122" w:rsidRDefault="00232122" w:rsidP="00232122">
      <w:pPr>
        <w:ind w:right="-1054"/>
        <w:rPr>
          <w:lang w:val="lv-LV"/>
        </w:rPr>
      </w:pPr>
    </w:p>
    <w:p w:rsidR="00232122" w:rsidRDefault="00232122" w:rsidP="00232122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232122" w:rsidTr="0028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232122" w:rsidTr="0028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lēmums Nr. 50(protokols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232122" w:rsidTr="0028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>Maketēšanas un poligrāfijas pakalpojumu sniegšana Jēkabpils pilsētas pašvaldības Kultūras pārvaldei</w:t>
            </w:r>
          </w:p>
        </w:tc>
      </w:tr>
      <w:tr w:rsidR="00232122" w:rsidTr="0028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32122">
            <w:pPr>
              <w:rPr>
                <w:lang w:val="lv-LV"/>
              </w:rPr>
            </w:pPr>
            <w:r>
              <w:rPr>
                <w:lang w:val="lv-LV"/>
              </w:rPr>
              <w:t>JPP 2015/42</w:t>
            </w:r>
          </w:p>
        </w:tc>
      </w:tr>
      <w:tr w:rsidR="00232122" w:rsidTr="0028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232122" w:rsidTr="0028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</w:p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 xml:space="preserve">10.07.2015. </w:t>
            </w:r>
          </w:p>
        </w:tc>
      </w:tr>
    </w:tbl>
    <w:p w:rsidR="00232122" w:rsidRDefault="00232122" w:rsidP="00232122">
      <w:pPr>
        <w:pStyle w:val="Heading1"/>
      </w:pPr>
    </w:p>
    <w:p w:rsidR="00232122" w:rsidRDefault="00232122" w:rsidP="00232122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060"/>
        <w:gridCol w:w="2880"/>
      </w:tblGrid>
      <w:tr w:rsidR="00232122" w:rsidTr="002879A5">
        <w:trPr>
          <w:trHeight w:val="105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232122" w:rsidRDefault="00232122" w:rsidP="002879A5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232122" w:rsidRDefault="00232122" w:rsidP="002879A5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pakalpojuma  vērtējamās </w:t>
            </w:r>
          </w:p>
          <w:p w:rsidR="00232122" w:rsidRDefault="00232122" w:rsidP="002879A5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cenas EUR bez PVN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pStyle w:val="BlockText"/>
              <w:ind w:left="0" w:hanging="108"/>
            </w:pPr>
            <w:r>
              <w:t xml:space="preserve"> </w:t>
            </w:r>
          </w:p>
          <w:p w:rsidR="00232122" w:rsidRDefault="00232122" w:rsidP="002879A5">
            <w:pPr>
              <w:pStyle w:val="BlockText"/>
              <w:ind w:left="0" w:hanging="108"/>
            </w:pPr>
            <w:r>
              <w:t xml:space="preserve">  1) SIA “Latgales druka”</w:t>
            </w:r>
          </w:p>
          <w:p w:rsidR="00232122" w:rsidRDefault="00232122" w:rsidP="002879A5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 2) SIA “</w:t>
            </w:r>
            <w:proofErr w:type="spellStart"/>
            <w:r>
              <w:rPr>
                <w:lang w:val="lv-LV"/>
              </w:rPr>
              <w:t>Erante</w:t>
            </w:r>
            <w:proofErr w:type="spellEnd"/>
            <w:r>
              <w:rPr>
                <w:lang w:val="lv-LV"/>
              </w:rPr>
              <w:t>”</w:t>
            </w:r>
          </w:p>
          <w:p w:rsidR="00232122" w:rsidRDefault="00232122" w:rsidP="002879A5">
            <w:pPr>
              <w:ind w:left="-108" w:right="-108"/>
              <w:rPr>
                <w:lang w:val="lv-LV"/>
              </w:rPr>
            </w:pPr>
          </w:p>
          <w:p w:rsidR="00232122" w:rsidRDefault="00232122" w:rsidP="002879A5">
            <w:pPr>
              <w:ind w:left="-108" w:right="-108"/>
              <w:rPr>
                <w:lang w:val="lv-LV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122" w:rsidRDefault="00232122" w:rsidP="002879A5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</w:t>
            </w:r>
          </w:p>
          <w:p w:rsidR="00232122" w:rsidRDefault="00232122" w:rsidP="002879A5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1) 3 504,95</w:t>
            </w:r>
          </w:p>
          <w:p w:rsidR="00232122" w:rsidRDefault="00232122" w:rsidP="002879A5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2) 3 710,00</w:t>
            </w:r>
          </w:p>
          <w:p w:rsidR="00232122" w:rsidRDefault="00232122" w:rsidP="002879A5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232122" w:rsidTr="0028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232122" w:rsidRDefault="00232122" w:rsidP="002879A5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32122">
            <w:pPr>
              <w:pStyle w:val="BlockText"/>
              <w:ind w:left="0" w:hanging="108"/>
            </w:pPr>
            <w:r>
              <w:t xml:space="preserve">  SIA “</w:t>
            </w:r>
            <w:proofErr w:type="spellStart"/>
            <w:r>
              <w:t>Erante</w:t>
            </w:r>
            <w:proofErr w:type="spellEnd"/>
            <w:r>
              <w:t>” – piedāvājums nav ar viszemāko līgumcenu, kas atbilst publiskā iepirkuma nolikuma prasībām</w:t>
            </w:r>
          </w:p>
        </w:tc>
      </w:tr>
    </w:tbl>
    <w:p w:rsidR="00232122" w:rsidRDefault="00232122" w:rsidP="00232122">
      <w:pPr>
        <w:ind w:left="360" w:right="-1054"/>
        <w:rPr>
          <w:b/>
          <w:bCs/>
          <w:lang w:val="lv-LV"/>
        </w:rPr>
      </w:pPr>
    </w:p>
    <w:p w:rsidR="00232122" w:rsidRDefault="00232122" w:rsidP="00232122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232122" w:rsidTr="0028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color w:val="000000"/>
              </w:rPr>
            </w:pPr>
            <w:r>
              <w:t>SIA “</w:t>
            </w:r>
            <w:r>
              <w:rPr>
                <w:color w:val="000000"/>
                <w:lang w:val="lv-LV"/>
              </w:rPr>
              <w:t>Latgales druka</w:t>
            </w:r>
            <w:r>
              <w:rPr>
                <w:color w:val="000000"/>
              </w:rPr>
              <w:t xml:space="preserve">”, </w:t>
            </w:r>
          </w:p>
          <w:p w:rsidR="00232122" w:rsidRDefault="00232122" w:rsidP="00232122">
            <w:pPr>
              <w:rPr>
                <w:lang w:val="lv-LV"/>
              </w:rPr>
            </w:pPr>
            <w:r>
              <w:rPr>
                <w:color w:val="000000"/>
              </w:rPr>
              <w:t>R</w:t>
            </w:r>
            <w:proofErr w:type="spellStart"/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>. 40003199542</w:t>
            </w:r>
          </w:p>
        </w:tc>
      </w:tr>
      <w:tr w:rsidR="00232122" w:rsidTr="0028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</w:t>
            </w:r>
            <w:r w:rsidR="00ED309D">
              <w:rPr>
                <w:lang w:val="lv-LV"/>
              </w:rPr>
              <w:t>līgumcena</w:t>
            </w:r>
            <w:bookmarkStart w:id="0" w:name="_GoBack"/>
            <w:bookmarkEnd w:id="0"/>
            <w:r>
              <w:rPr>
                <w:lang w:val="lv-LV"/>
              </w:rPr>
              <w:t xml:space="preserve"> </w:t>
            </w:r>
          </w:p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>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232122" w:rsidRDefault="00232122" w:rsidP="002879A5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3 504,95</w:t>
            </w:r>
          </w:p>
        </w:tc>
      </w:tr>
      <w:tr w:rsidR="00232122" w:rsidTr="0028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232122" w:rsidTr="0028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9D" w:rsidRDefault="00232122" w:rsidP="00ED309D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uz 12 (divpadsmit) mēnešiem </w:t>
            </w:r>
            <w:r w:rsidRPr="00826C8E">
              <w:rPr>
                <w:lang w:val="lv-LV"/>
              </w:rPr>
              <w:t xml:space="preserve">par </w:t>
            </w:r>
            <w:r w:rsidR="00ED309D">
              <w:rPr>
                <w:lang w:val="lv-LV"/>
              </w:rPr>
              <w:t>piedāvāto līgumcenu</w:t>
            </w:r>
          </w:p>
        </w:tc>
      </w:tr>
      <w:tr w:rsidR="00232122" w:rsidTr="0028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>10.07.2015. Pašvaldības iepirkumu komisijas sēdes protokols Nr. 146</w:t>
            </w:r>
          </w:p>
          <w:p w:rsidR="00232122" w:rsidRDefault="00232122" w:rsidP="002879A5">
            <w:pPr>
              <w:rPr>
                <w:lang w:val="lv-LV"/>
              </w:rPr>
            </w:pPr>
            <w:r>
              <w:rPr>
                <w:lang w:val="lv-LV"/>
              </w:rPr>
              <w:t>14.07.2015. Pašvaldības iepirkumu komisijas sēdes protokols Nr. 149</w:t>
            </w:r>
          </w:p>
          <w:p w:rsidR="00232122" w:rsidRDefault="00003A8A" w:rsidP="002879A5">
            <w:pPr>
              <w:rPr>
                <w:lang w:val="lv-LV"/>
              </w:rPr>
            </w:pPr>
            <w:r>
              <w:rPr>
                <w:lang w:val="lv-LV"/>
              </w:rPr>
              <w:t>21.07</w:t>
            </w:r>
            <w:r w:rsidR="00232122">
              <w:rPr>
                <w:lang w:val="lv-LV"/>
              </w:rPr>
              <w:t xml:space="preserve">.2015. Piedāvājumu atvēršanas sanāksmes protokols Nr. </w:t>
            </w:r>
            <w:r>
              <w:rPr>
                <w:lang w:val="lv-LV"/>
              </w:rPr>
              <w:t>151</w:t>
            </w:r>
          </w:p>
          <w:p w:rsidR="00232122" w:rsidRDefault="00003A8A" w:rsidP="00003A8A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22.07</w:t>
            </w:r>
            <w:r w:rsidR="00232122">
              <w:rPr>
                <w:lang w:val="lv-LV"/>
              </w:rPr>
              <w:t xml:space="preserve">.2015. Piedāvājumu vērtēšanas sēdes protokols Nr. </w:t>
            </w:r>
            <w:r>
              <w:rPr>
                <w:lang w:val="lv-LV"/>
              </w:rPr>
              <w:t>155</w:t>
            </w:r>
          </w:p>
        </w:tc>
      </w:tr>
    </w:tbl>
    <w:p w:rsidR="00232122" w:rsidRDefault="00232122" w:rsidP="00232122">
      <w:pPr>
        <w:ind w:left="360" w:right="-1054" w:hanging="360"/>
        <w:rPr>
          <w:b/>
          <w:bCs/>
          <w:lang w:val="lv-LV"/>
        </w:rPr>
      </w:pPr>
    </w:p>
    <w:p w:rsidR="00232122" w:rsidRDefault="00232122" w:rsidP="00232122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232122" w:rsidTr="002879A5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2" w:rsidRDefault="00232122" w:rsidP="002879A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232122" w:rsidRDefault="00232122" w:rsidP="00232122"/>
    <w:p w:rsidR="00003A8A" w:rsidRDefault="00003A8A" w:rsidP="0023212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32122" w:rsidRDefault="00232122" w:rsidP="0023212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232122" w:rsidRDefault="00232122" w:rsidP="0023212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32122" w:rsidRDefault="00232122" w:rsidP="0023212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232122" w:rsidRDefault="00232122" w:rsidP="0023212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32122" w:rsidRDefault="00232122" w:rsidP="0023212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232122" w:rsidRDefault="00232122" w:rsidP="0023212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32122" w:rsidRDefault="00232122" w:rsidP="00232122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232122" w:rsidRDefault="00232122" w:rsidP="00232122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232122" w:rsidRDefault="00232122" w:rsidP="00232122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232122" w:rsidRDefault="00232122" w:rsidP="00232122"/>
    <w:p w:rsidR="00232122" w:rsidRDefault="00232122" w:rsidP="00232122"/>
    <w:p w:rsidR="00232122" w:rsidRDefault="00232122" w:rsidP="00232122"/>
    <w:p w:rsidR="00232122" w:rsidRDefault="00232122" w:rsidP="00232122"/>
    <w:p w:rsidR="00232122" w:rsidRDefault="00232122" w:rsidP="00232122"/>
    <w:p w:rsidR="00232122" w:rsidRDefault="00232122" w:rsidP="00232122"/>
    <w:p w:rsidR="00232122" w:rsidRDefault="00232122" w:rsidP="00232122"/>
    <w:p w:rsidR="003441ED" w:rsidRDefault="003441ED"/>
    <w:sectPr w:rsidR="003441ED" w:rsidSect="008702F8">
      <w:footerReference w:type="even" r:id="rId7"/>
      <w:footerReference w:type="default" r:id="rId8"/>
      <w:pgSz w:w="11906" w:h="16838"/>
      <w:pgMar w:top="1079" w:right="1800" w:bottom="851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AFC" w:rsidRDefault="00831AFC">
      <w:r>
        <w:separator/>
      </w:r>
    </w:p>
  </w:endnote>
  <w:endnote w:type="continuationSeparator" w:id="0">
    <w:p w:rsidR="00831AFC" w:rsidRDefault="0083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4E7" w:rsidRDefault="00003A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04E7" w:rsidRDefault="00831AF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4E7" w:rsidRDefault="00003A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309D">
      <w:rPr>
        <w:rStyle w:val="PageNumber"/>
        <w:noProof/>
      </w:rPr>
      <w:t>2</w:t>
    </w:r>
    <w:r>
      <w:rPr>
        <w:rStyle w:val="PageNumber"/>
      </w:rPr>
      <w:fldChar w:fldCharType="end"/>
    </w:r>
  </w:p>
  <w:p w:rsidR="00CE04E7" w:rsidRDefault="00831A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AFC" w:rsidRDefault="00831AFC">
      <w:r>
        <w:separator/>
      </w:r>
    </w:p>
  </w:footnote>
  <w:footnote w:type="continuationSeparator" w:id="0">
    <w:p w:rsidR="00831AFC" w:rsidRDefault="00831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22"/>
    <w:rsid w:val="00003A8A"/>
    <w:rsid w:val="000604EE"/>
    <w:rsid w:val="00232122"/>
    <w:rsid w:val="003441ED"/>
    <w:rsid w:val="00831AFC"/>
    <w:rsid w:val="00B340BD"/>
    <w:rsid w:val="00ED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B03B0-D37A-4819-BB1F-24A3EBA8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122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32122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232122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232122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122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32122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232122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2321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32122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232122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232122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232122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232122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232122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2321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232122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232122"/>
  </w:style>
  <w:style w:type="paragraph" w:styleId="BlockText">
    <w:name w:val="Block Text"/>
    <w:basedOn w:val="Normal"/>
    <w:semiHidden/>
    <w:rsid w:val="00232122"/>
    <w:pPr>
      <w:ind w:left="-108" w:right="-108"/>
    </w:pPr>
    <w:rPr>
      <w:lang w:val="lv-LV"/>
    </w:rPr>
  </w:style>
  <w:style w:type="paragraph" w:styleId="BodyText2">
    <w:name w:val="Body Text 2"/>
    <w:basedOn w:val="Normal"/>
    <w:link w:val="BodyText2Char"/>
    <w:semiHidden/>
    <w:rsid w:val="00232122"/>
    <w:pPr>
      <w:ind w:right="-108"/>
    </w:pPr>
    <w:rPr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23212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2015-07-22T11:12:00Z</dcterms:created>
  <dcterms:modified xsi:type="dcterms:W3CDTF">2015-07-22T11:54:00Z</dcterms:modified>
</cp:coreProperties>
</file>