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F4" w:rsidRDefault="005B0EF4" w:rsidP="005B0EF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1886CED" wp14:editId="79C7976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EF4" w:rsidRDefault="005B0EF4" w:rsidP="005B0EF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B0EF4" w:rsidRDefault="005B0EF4" w:rsidP="005B0EF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B0EF4" w:rsidRDefault="005B0EF4" w:rsidP="005B0EF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B0EF4" w:rsidRDefault="005B0EF4" w:rsidP="005B0EF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B0EF4" w:rsidRDefault="005B0EF4" w:rsidP="005B0EF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B0EF4" w:rsidRDefault="005B0EF4" w:rsidP="005B0EF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B0EF4" w:rsidRDefault="005B0EF4" w:rsidP="005B0EF4">
      <w:pPr>
        <w:ind w:right="-1054"/>
        <w:jc w:val="center"/>
        <w:rPr>
          <w:b/>
          <w:bCs/>
          <w:lang w:val="lv-LV"/>
        </w:rPr>
      </w:pPr>
    </w:p>
    <w:p w:rsidR="005B0EF4" w:rsidRDefault="005B0EF4" w:rsidP="005B0EF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B0EF4" w:rsidRDefault="005B0EF4" w:rsidP="005B0EF4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21.jūlijā</w:t>
      </w:r>
      <w:r>
        <w:rPr>
          <w:color w:val="000000"/>
          <w:lang w:val="lv-LV"/>
        </w:rPr>
        <w:t xml:space="preserve"> </w:t>
      </w:r>
    </w:p>
    <w:p w:rsidR="005B0EF4" w:rsidRDefault="005B0EF4" w:rsidP="005B0EF4">
      <w:pPr>
        <w:ind w:right="-1054"/>
        <w:rPr>
          <w:lang w:val="lv-LV"/>
        </w:rPr>
      </w:pPr>
    </w:p>
    <w:p w:rsidR="005B0EF4" w:rsidRDefault="005B0EF4" w:rsidP="005B0EF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Dambja ielas posmā no Kļavu ielas līdz Brīvības ielai un Kļavu ielas posmā no Vienības ielas līdz Dambja ielai pārbūve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5B0EF4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41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</w:p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09.07</w:t>
            </w:r>
            <w:r>
              <w:rPr>
                <w:lang w:val="lv-LV"/>
              </w:rPr>
              <w:t>.2015.</w:t>
            </w:r>
          </w:p>
        </w:tc>
      </w:tr>
    </w:tbl>
    <w:p w:rsidR="005B0EF4" w:rsidRDefault="005B0EF4" w:rsidP="005B0EF4">
      <w:pPr>
        <w:pStyle w:val="Heading1"/>
      </w:pPr>
    </w:p>
    <w:p w:rsidR="005B0EF4" w:rsidRDefault="005B0EF4" w:rsidP="005B0EF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B0EF4" w:rsidRDefault="005B0EF4" w:rsidP="00836D1E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B0EF4" w:rsidRDefault="005B0EF4" w:rsidP="00836D1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5B0EF4" w:rsidRDefault="005B0EF4" w:rsidP="00836D1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pStyle w:val="BlockText"/>
              <w:jc w:val="left"/>
            </w:pPr>
            <w:r>
              <w:t>1</w:t>
            </w:r>
            <w:r>
              <w:t>) SIA “Saldus ceļinieks”</w:t>
            </w:r>
          </w:p>
          <w:p w:rsidR="005B0EF4" w:rsidRDefault="005B0EF4" w:rsidP="00836D1E">
            <w:pPr>
              <w:pStyle w:val="BlockText"/>
              <w:jc w:val="left"/>
            </w:pPr>
            <w:r>
              <w:t>2</w:t>
            </w:r>
            <w:r>
              <w:t>) SIA “</w:t>
            </w:r>
            <w:proofErr w:type="spellStart"/>
            <w:r>
              <w:t>Ošukalns</w:t>
            </w:r>
            <w:proofErr w:type="spellEnd"/>
            <w:r>
              <w:t>”</w:t>
            </w:r>
          </w:p>
          <w:p w:rsidR="005B0EF4" w:rsidRDefault="005B0EF4" w:rsidP="00836D1E">
            <w:pPr>
              <w:pStyle w:val="BlockText"/>
              <w:jc w:val="left"/>
            </w:pPr>
            <w:r>
              <w:t>3</w:t>
            </w:r>
            <w:r>
              <w:t>) SIA “Krustpils”</w:t>
            </w:r>
          </w:p>
          <w:p w:rsidR="005B0EF4" w:rsidRDefault="005B0EF4" w:rsidP="00836D1E">
            <w:pPr>
              <w:pStyle w:val="BlockText"/>
              <w:jc w:val="left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224 044,45</w:t>
            </w:r>
          </w:p>
          <w:p w:rsidR="005B0EF4" w:rsidRDefault="005B0EF4" w:rsidP="00836D1E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>
              <w:rPr>
                <w:sz w:val="24"/>
                <w:lang w:val="lv-LV"/>
              </w:rPr>
              <w:t>140 848,89</w:t>
            </w:r>
            <w:r>
              <w:rPr>
                <w:sz w:val="24"/>
                <w:lang w:val="lv-LV"/>
              </w:rPr>
              <w:t xml:space="preserve">             </w:t>
            </w:r>
          </w:p>
          <w:p w:rsidR="005B0EF4" w:rsidRDefault="005B0EF4" w:rsidP="005B0EF4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 3) </w:t>
            </w:r>
            <w:r>
              <w:rPr>
                <w:sz w:val="24"/>
                <w:lang w:val="lv-LV"/>
              </w:rPr>
              <w:t>139 777,00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B0EF4" w:rsidRDefault="005B0EF4" w:rsidP="00836D1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SIA “Saldus ceļinieks” – piedāvājums nav ar viszemāko līgumcenu, kas atbilst publiskā iepirkuma nolikuma (turpmāk – Nolikums) prasībām</w:t>
            </w:r>
          </w:p>
          <w:p w:rsidR="005B0EF4" w:rsidRDefault="005B0EF4" w:rsidP="005B0EF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>” – piedāvājums nav ar viszemāko līgumcenu, kas atbilst Nolikuma prasībām</w:t>
            </w:r>
          </w:p>
        </w:tc>
      </w:tr>
    </w:tbl>
    <w:p w:rsidR="005B0EF4" w:rsidRDefault="005B0EF4" w:rsidP="005B0EF4">
      <w:pPr>
        <w:ind w:left="360" w:right="-1054"/>
        <w:rPr>
          <w:b/>
          <w:bCs/>
          <w:lang w:val="lv-LV"/>
        </w:rPr>
      </w:pPr>
    </w:p>
    <w:p w:rsidR="005B0EF4" w:rsidRDefault="005B0EF4" w:rsidP="005B0EF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t>Krustpils</w:t>
            </w:r>
            <w:proofErr w:type="spellEnd"/>
            <w:r>
              <w:rPr>
                <w:color w:val="000000"/>
              </w:rPr>
              <w:t xml:space="preserve">”, </w:t>
            </w:r>
          </w:p>
          <w:p w:rsidR="005B0EF4" w:rsidRDefault="005B0EF4" w:rsidP="005B0EF4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45403000253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B0EF4" w:rsidRDefault="005B0EF4" w:rsidP="00836D1E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139 777,00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5B0EF4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lang w:val="lv-LV"/>
              </w:rPr>
              <w:t>139 777,00</w:t>
            </w:r>
            <w:r>
              <w:rPr>
                <w:lang w:val="lv-LV"/>
              </w:rPr>
              <w:t xml:space="preserve"> bez PVN 21% </w:t>
            </w:r>
          </w:p>
        </w:tc>
      </w:tr>
      <w:tr w:rsidR="005B0EF4" w:rsidTr="00836D1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t>09.07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145</w:t>
            </w:r>
          </w:p>
          <w:p w:rsidR="005B0EF4" w:rsidRDefault="005B0EF4" w:rsidP="00836D1E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21.07</w:t>
            </w:r>
            <w:r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151</w:t>
            </w:r>
          </w:p>
          <w:p w:rsidR="005B0EF4" w:rsidRDefault="005B0EF4" w:rsidP="005B0EF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21.07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lang w:val="lv-LV"/>
              </w:rPr>
              <w:t>153</w:t>
            </w:r>
          </w:p>
        </w:tc>
      </w:tr>
    </w:tbl>
    <w:p w:rsidR="005B0EF4" w:rsidRDefault="005B0EF4" w:rsidP="005B0EF4">
      <w:pPr>
        <w:ind w:left="360" w:right="-1054" w:hanging="360"/>
        <w:rPr>
          <w:b/>
          <w:bCs/>
          <w:lang w:val="lv-LV"/>
        </w:rPr>
      </w:pPr>
    </w:p>
    <w:p w:rsidR="005B0EF4" w:rsidRDefault="005B0EF4" w:rsidP="005B0EF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B0EF4" w:rsidTr="00836D1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F4" w:rsidRDefault="005B0EF4" w:rsidP="00836D1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B0EF4" w:rsidRDefault="005B0EF4" w:rsidP="005B0EF4"/>
    <w:p w:rsidR="005B0EF4" w:rsidRDefault="005B0EF4" w:rsidP="005B0E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5B0EF4" w:rsidRDefault="005B0EF4" w:rsidP="005B0EF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B0EF4" w:rsidRDefault="005B0EF4" w:rsidP="005B0EF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5B0EF4" w:rsidRDefault="005B0EF4" w:rsidP="005B0EF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lv-LV"/>
        </w:rPr>
        <w:t>kevica</w:t>
      </w:r>
      <w:proofErr w:type="spellEnd"/>
    </w:p>
    <w:p w:rsidR="005B0EF4" w:rsidRDefault="005B0EF4" w:rsidP="005B0E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B0EF4" w:rsidRDefault="005B0EF4" w:rsidP="005B0E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B0EF4" w:rsidRDefault="005B0EF4" w:rsidP="005B0EF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5B0EF4" w:rsidRDefault="005B0EF4" w:rsidP="005B0EF4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B0E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5B0E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5B0E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5B0EF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F4"/>
    <w:rsid w:val="000604EE"/>
    <w:rsid w:val="003441ED"/>
    <w:rsid w:val="005B0EF4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BD000-E625-4DC9-9D7A-69DF561F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F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B0EF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B0EF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B0EF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0EF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B0EF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B0EF4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B0E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B0EF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B0EF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B0EF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B0EF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B0EF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B0EF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B0E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B0EF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B0EF4"/>
  </w:style>
  <w:style w:type="paragraph" w:styleId="BlockText">
    <w:name w:val="Block Text"/>
    <w:basedOn w:val="Normal"/>
    <w:semiHidden/>
    <w:rsid w:val="005B0EF4"/>
    <w:pPr>
      <w:ind w:left="72" w:right="-108"/>
      <w:jc w:val="center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1784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2015-07-21T13:11:00Z</dcterms:created>
  <dcterms:modified xsi:type="dcterms:W3CDTF">2015-07-21T13:20:00Z</dcterms:modified>
</cp:coreProperties>
</file>