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B98" w:rsidRDefault="00CC4B98" w:rsidP="00CC4B98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3C5EC08A" wp14:editId="1A0D43B4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B98" w:rsidRPr="00CC4B98" w:rsidRDefault="00CC4B98" w:rsidP="00CC4B98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CC4B98">
        <w:rPr>
          <w:rFonts w:eastAsia="Lucida Sans Unicode" w:cs="Tahoma"/>
          <w:lang w:val="en-US"/>
        </w:rPr>
        <w:t>JĒKABPILS PILSĒTAS PAŠVALDĪBA</w:t>
      </w:r>
    </w:p>
    <w:p w:rsidR="00CC4B98" w:rsidRDefault="00CC4B98" w:rsidP="00CC4B9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CC4B98" w:rsidRDefault="00CC4B98" w:rsidP="00CC4B9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C4B98" w:rsidRDefault="00CC4B98" w:rsidP="00CC4B9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C4B98" w:rsidRDefault="00CC4B98" w:rsidP="00CC4B9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C4B98" w:rsidRDefault="00CC4B98" w:rsidP="00CC4B98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CC4B98" w:rsidRDefault="00CC4B98" w:rsidP="00CC4B98">
      <w:pPr>
        <w:ind w:right="-1054"/>
        <w:jc w:val="center"/>
        <w:rPr>
          <w:b/>
          <w:bCs/>
          <w:lang w:val="lv-LV"/>
        </w:rPr>
      </w:pPr>
    </w:p>
    <w:p w:rsidR="00CC4B98" w:rsidRDefault="00CC4B98" w:rsidP="00CC4B9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CC4B98" w:rsidRDefault="00CC4B98" w:rsidP="00CC4B98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 w:rsidR="00D83D9D">
        <w:rPr>
          <w:lang w:val="lv-LV"/>
        </w:rPr>
        <w:t>29</w:t>
      </w:r>
      <w:r>
        <w:rPr>
          <w:lang w:val="lv-LV"/>
        </w:rPr>
        <w:t>.jūnijā</w:t>
      </w:r>
      <w:r>
        <w:rPr>
          <w:color w:val="000000"/>
          <w:lang w:val="lv-LV"/>
        </w:rPr>
        <w:t xml:space="preserve"> </w:t>
      </w:r>
    </w:p>
    <w:p w:rsidR="00CC4B98" w:rsidRDefault="00CC4B98" w:rsidP="00CC4B98">
      <w:pPr>
        <w:ind w:right="-1054"/>
        <w:rPr>
          <w:lang w:val="lv-LV"/>
        </w:rPr>
      </w:pPr>
    </w:p>
    <w:p w:rsidR="00CC4B98" w:rsidRDefault="00CC4B98" w:rsidP="00CC4B9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CC4B98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Tehniskā aprīkojuma iegāde zivju resursu aizsardzībai Radžu ūdenskrātuvē</w:t>
            </w:r>
          </w:p>
          <w:p w:rsidR="00C13CC2" w:rsidRDefault="00C13CC2" w:rsidP="00CC4B98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Iepirkums sadalīts 4 (četrās) daļās:</w:t>
            </w:r>
          </w:p>
          <w:p w:rsidR="00C13CC2" w:rsidRDefault="00C13CC2" w:rsidP="00CC4B98">
            <w:pPr>
              <w:rPr>
                <w:lang w:val="lv-LV"/>
              </w:rPr>
            </w:pPr>
            <w:r>
              <w:rPr>
                <w:lang w:val="lv-LV"/>
              </w:rPr>
              <w:t xml:space="preserve">1.daļa – </w:t>
            </w:r>
            <w:proofErr w:type="spellStart"/>
            <w:r>
              <w:rPr>
                <w:lang w:val="lv-LV"/>
              </w:rPr>
              <w:t>Kvadracikla</w:t>
            </w:r>
            <w:proofErr w:type="spellEnd"/>
            <w:r>
              <w:rPr>
                <w:lang w:val="lv-LV"/>
              </w:rPr>
              <w:t xml:space="preserve"> piekabe laivas pārvadāšanai</w:t>
            </w:r>
          </w:p>
          <w:p w:rsidR="00C13CC2" w:rsidRDefault="00C13CC2" w:rsidP="00CC4B98">
            <w:pPr>
              <w:rPr>
                <w:lang w:val="lv-LV"/>
              </w:rPr>
            </w:pPr>
            <w:r>
              <w:rPr>
                <w:lang w:val="lv-LV"/>
              </w:rPr>
              <w:t xml:space="preserve">2.daļa – </w:t>
            </w:r>
            <w:proofErr w:type="spellStart"/>
            <w:r>
              <w:rPr>
                <w:lang w:val="lv-LV"/>
              </w:rPr>
              <w:t>Stiklaplasta</w:t>
            </w:r>
            <w:proofErr w:type="spellEnd"/>
            <w:r>
              <w:rPr>
                <w:lang w:val="lv-LV"/>
              </w:rPr>
              <w:t xml:space="preserve"> laiva ar koka airiem, airu un </w:t>
            </w:r>
            <w:proofErr w:type="spellStart"/>
            <w:r>
              <w:rPr>
                <w:lang w:val="lv-LV"/>
              </w:rPr>
              <w:t>duļļu</w:t>
            </w:r>
            <w:proofErr w:type="spellEnd"/>
            <w:r>
              <w:rPr>
                <w:lang w:val="lv-LV"/>
              </w:rPr>
              <w:t xml:space="preserve"> komplekts</w:t>
            </w:r>
          </w:p>
          <w:p w:rsidR="00C13CC2" w:rsidRDefault="00C13CC2" w:rsidP="00CC4B98">
            <w:pPr>
              <w:rPr>
                <w:lang w:val="lv-LV"/>
              </w:rPr>
            </w:pPr>
            <w:r>
              <w:rPr>
                <w:lang w:val="lv-LV"/>
              </w:rPr>
              <w:t xml:space="preserve">3.daļa – </w:t>
            </w:r>
            <w:proofErr w:type="spellStart"/>
            <w:r>
              <w:rPr>
                <w:lang w:val="lv-LV"/>
              </w:rPr>
              <w:t>termokamera</w:t>
            </w:r>
            <w:proofErr w:type="spellEnd"/>
            <w:r>
              <w:rPr>
                <w:lang w:val="lv-LV"/>
              </w:rPr>
              <w:t xml:space="preserve"> ar somu</w:t>
            </w:r>
          </w:p>
          <w:p w:rsidR="00C13CC2" w:rsidRPr="000918E5" w:rsidRDefault="00C13CC2" w:rsidP="00C13CC2">
            <w:pPr>
              <w:rPr>
                <w:lang w:val="lv-LV"/>
              </w:rPr>
            </w:pPr>
            <w:r>
              <w:rPr>
                <w:lang w:val="lv-LV"/>
              </w:rPr>
              <w:t>4.daļa – 2 (divi) pārvietojamie videonovērošanas komplekti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CC4B98">
            <w:pPr>
              <w:rPr>
                <w:lang w:val="lv-LV"/>
              </w:rPr>
            </w:pPr>
            <w:r>
              <w:rPr>
                <w:lang w:val="lv-LV"/>
              </w:rPr>
              <w:t>JPP 2015/36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</w:p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 xml:space="preserve">03.06.2015. </w:t>
            </w:r>
          </w:p>
        </w:tc>
      </w:tr>
    </w:tbl>
    <w:p w:rsidR="00CC4B98" w:rsidRDefault="00CC4B98" w:rsidP="00CC4B98">
      <w:pPr>
        <w:pStyle w:val="Heading1"/>
      </w:pPr>
    </w:p>
    <w:p w:rsidR="00CC4B98" w:rsidRDefault="00CC4B98" w:rsidP="00CC4B9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233"/>
        <w:gridCol w:w="2707"/>
      </w:tblGrid>
      <w:tr w:rsidR="00CC4B98" w:rsidTr="00CC4B98">
        <w:trPr>
          <w:trHeight w:val="120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CC4B98" w:rsidRDefault="00CC4B98" w:rsidP="004C7ED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CC4B98" w:rsidRDefault="00CC4B98" w:rsidP="004C7ED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CC4B98" w:rsidRDefault="00CC4B98" w:rsidP="00CC4B98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CC4B98" w:rsidRDefault="00CC4B98" w:rsidP="004C7ED9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“GL </w:t>
            </w:r>
            <w:proofErr w:type="spellStart"/>
            <w:r>
              <w:rPr>
                <w:lang w:val="lv-LV"/>
              </w:rPr>
              <w:t>Pro</w:t>
            </w:r>
            <w:proofErr w:type="spellEnd"/>
            <w:r>
              <w:rPr>
                <w:lang w:val="lv-LV"/>
              </w:rPr>
              <w:t>”</w:t>
            </w:r>
          </w:p>
          <w:p w:rsidR="00CC4B98" w:rsidRDefault="00CC4B98" w:rsidP="004C7ED9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SIA “KEMEK Engineering”</w:t>
            </w:r>
          </w:p>
          <w:p w:rsidR="00CC4B98" w:rsidRDefault="00CC4B98" w:rsidP="004C7ED9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</w:t>
            </w:r>
          </w:p>
          <w:p w:rsidR="00CC4B98" w:rsidRDefault="00CC4B98" w:rsidP="004C7ED9">
            <w:pPr>
              <w:ind w:left="-108" w:right="-108"/>
              <w:rPr>
                <w:lang w:val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CC4B98" w:rsidRDefault="00CC4B98" w:rsidP="004C7ED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1) 3.daļa -  1 480,00</w:t>
            </w:r>
          </w:p>
          <w:p w:rsidR="00CC4B98" w:rsidRDefault="00CC4B98" w:rsidP="004C7ED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2) 3.daļa -   1 800,00</w:t>
            </w:r>
          </w:p>
          <w:p w:rsidR="00CC4B98" w:rsidRDefault="00CC4B98" w:rsidP="00CC4B98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4.daļa  -     645,00</w:t>
            </w:r>
          </w:p>
          <w:p w:rsidR="00C13CC2" w:rsidRDefault="00C13CC2" w:rsidP="00C13CC2">
            <w:pPr>
              <w:pStyle w:val="BodyText"/>
              <w:tabs>
                <w:tab w:val="clear" w:pos="0"/>
                <w:tab w:val="left" w:pos="-108"/>
              </w:tabs>
              <w:ind w:left="-108" w:right="-108" w:firstLine="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(iepirkuma 1. un 2.daļai</w:t>
            </w:r>
          </w:p>
          <w:p w:rsidR="00CC4B98" w:rsidRPr="00CC4B98" w:rsidRDefault="00C13CC2" w:rsidP="00C13CC2">
            <w:pPr>
              <w:pStyle w:val="BodyText"/>
              <w:tabs>
                <w:tab w:val="clear" w:pos="0"/>
                <w:tab w:val="left" w:pos="-108"/>
              </w:tabs>
              <w:ind w:left="-108" w:right="-108" w:firstLine="108"/>
              <w:jc w:val="left"/>
              <w:rPr>
                <w:lang w:val="lv-LV"/>
              </w:rPr>
            </w:pPr>
            <w:r>
              <w:rPr>
                <w:sz w:val="24"/>
                <w:lang w:val="lv-LV"/>
              </w:rPr>
              <w:t>piedāvājumi nav iesniegti)</w:t>
            </w:r>
          </w:p>
        </w:tc>
      </w:tr>
      <w:tr w:rsidR="00CC4B98" w:rsidTr="004C7ED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CC4B98" w:rsidRDefault="00CC4B98" w:rsidP="004C7ED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CC4B98">
            <w:pPr>
              <w:jc w:val="both"/>
              <w:rPr>
                <w:lang w:val="lv-LV"/>
              </w:rPr>
            </w:pPr>
            <w:r>
              <w:t xml:space="preserve">1) SIA “KEMEK Engineering” </w:t>
            </w:r>
            <w:r w:rsidRPr="00A14B52">
              <w:rPr>
                <w:lang w:val="lv-LV"/>
              </w:rPr>
              <w:t>piedāvājums</w:t>
            </w:r>
            <w:r>
              <w:rPr>
                <w:lang w:val="lv-LV"/>
              </w:rPr>
              <w:t xml:space="preserve"> par publiskā iepirkuma 3.daļu - piedāvājums</w:t>
            </w:r>
            <w:r w:rsidRPr="00A14B52">
              <w:rPr>
                <w:lang w:val="lv-LV"/>
              </w:rPr>
              <w:t xml:space="preserve"> nav ar viszemāko piedāvāto līgumcenu, kas atbilst publiskā iepirkuma nolikuma (turpmāk – Nolikums) prasībām</w:t>
            </w:r>
          </w:p>
        </w:tc>
      </w:tr>
    </w:tbl>
    <w:p w:rsidR="00CC4B98" w:rsidRDefault="00CC4B98" w:rsidP="00CC4B98">
      <w:pPr>
        <w:ind w:left="360" w:right="-1054"/>
        <w:rPr>
          <w:b/>
          <w:bCs/>
          <w:lang w:val="lv-LV"/>
        </w:rPr>
      </w:pPr>
    </w:p>
    <w:p w:rsidR="00CC4B98" w:rsidRDefault="00CC4B98" w:rsidP="00CC4B9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11"/>
        <w:gridCol w:w="6109"/>
      </w:tblGrid>
      <w:tr w:rsidR="00CC4B98" w:rsidTr="004F12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F1226">
            <w:pPr>
              <w:rPr>
                <w:lang w:val="lv-LV"/>
              </w:rPr>
            </w:pPr>
            <w:r>
              <w:rPr>
                <w:lang w:val="lv-LV"/>
              </w:rPr>
              <w:t>Pretendent</w:t>
            </w:r>
            <w:r w:rsidR="004F1226">
              <w:rPr>
                <w:lang w:val="lv-LV"/>
              </w:rPr>
              <w:t>i</w:t>
            </w:r>
            <w:r>
              <w:rPr>
                <w:lang w:val="lv-LV"/>
              </w:rPr>
              <w:t>, kur</w:t>
            </w:r>
            <w:r w:rsidR="004F1226">
              <w:rPr>
                <w:lang w:val="lv-LV"/>
              </w:rPr>
              <w:t>ie</w:t>
            </w:r>
            <w:r>
              <w:rPr>
                <w:lang w:val="lv-LV"/>
              </w:rPr>
              <w:t xml:space="preserve">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CC4B98">
            <w:pPr>
              <w:rPr>
                <w:color w:val="000000"/>
                <w:szCs w:val="22"/>
                <w:lang w:val="lv-LV"/>
              </w:rPr>
            </w:pPr>
            <w:proofErr w:type="gramStart"/>
            <w:r>
              <w:t>3.daļa</w:t>
            </w:r>
            <w:proofErr w:type="gramEnd"/>
            <w:r>
              <w:t xml:space="preserve"> - SIA “</w:t>
            </w:r>
            <w:r>
              <w:rPr>
                <w:color w:val="000000"/>
                <w:lang w:val="lv-LV"/>
              </w:rPr>
              <w:t xml:space="preserve">GL </w:t>
            </w:r>
            <w:proofErr w:type="spellStart"/>
            <w:r>
              <w:rPr>
                <w:color w:val="000000"/>
                <w:lang w:val="lv-LV"/>
              </w:rPr>
              <w:t>Pro</w:t>
            </w:r>
            <w:proofErr w:type="spellEnd"/>
            <w:r>
              <w:rPr>
                <w:color w:val="000000"/>
              </w:rPr>
              <w:t xml:space="preserve">”, </w:t>
            </w:r>
            <w:r w:rsidR="004F1226"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40003913378</w:t>
            </w:r>
          </w:p>
          <w:p w:rsidR="004F1226" w:rsidRDefault="004F1226" w:rsidP="00CC4B98">
            <w:pPr>
              <w:rPr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4.daļa – SIA “KEMEK Engineering”, </w:t>
            </w:r>
            <w:proofErr w:type="spellStart"/>
            <w:r>
              <w:rPr>
                <w:color w:val="000000"/>
                <w:szCs w:val="22"/>
                <w:lang w:val="lv-LV"/>
              </w:rPr>
              <w:t>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40003269036</w:t>
            </w:r>
          </w:p>
        </w:tc>
      </w:tr>
      <w:tr w:rsidR="00CC4B98" w:rsidTr="004F12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F1226">
            <w:pPr>
              <w:rPr>
                <w:lang w:val="lv-LV"/>
              </w:rPr>
            </w:pPr>
            <w:r>
              <w:rPr>
                <w:lang w:val="lv-LV"/>
              </w:rPr>
              <w:t>Uzvarētāj</w:t>
            </w:r>
            <w:r w:rsidR="004F1226">
              <w:rPr>
                <w:lang w:val="lv-LV"/>
              </w:rPr>
              <w:t>u</w:t>
            </w:r>
            <w:r>
              <w:rPr>
                <w:lang w:val="lv-LV"/>
              </w:rPr>
              <w:t xml:space="preserve"> piedāvātā līgumcena EUR bez PVN: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 w:rsidR="004F1226"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 xml:space="preserve">.daļa -   </w:t>
            </w:r>
            <w:r w:rsidR="004F1226">
              <w:rPr>
                <w:sz w:val="24"/>
                <w:lang w:val="lv-LV"/>
              </w:rPr>
              <w:t>1 480,00</w:t>
            </w:r>
            <w:r>
              <w:rPr>
                <w:sz w:val="24"/>
                <w:lang w:val="lv-LV"/>
              </w:rPr>
              <w:t xml:space="preserve"> </w:t>
            </w:r>
          </w:p>
          <w:p w:rsidR="00CC4B98" w:rsidRDefault="00CC4B98" w:rsidP="004F1226">
            <w:pPr>
              <w:pStyle w:val="BodyText"/>
              <w:ind w:left="-108" w:right="-108"/>
              <w:rPr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 w:rsidR="004F1226">
              <w:rPr>
                <w:sz w:val="24"/>
                <w:lang w:val="lv-LV"/>
              </w:rPr>
              <w:t>4</w:t>
            </w:r>
            <w:r>
              <w:rPr>
                <w:sz w:val="24"/>
                <w:lang w:val="lv-LV"/>
              </w:rPr>
              <w:t xml:space="preserve">.daļa -      </w:t>
            </w:r>
            <w:r w:rsidR="004F1226">
              <w:rPr>
                <w:sz w:val="24"/>
                <w:lang w:val="lv-LV"/>
              </w:rPr>
              <w:t>645,00</w:t>
            </w:r>
            <w:r>
              <w:rPr>
                <w:sz w:val="24"/>
                <w:lang w:val="lv-LV"/>
              </w:rPr>
              <w:t xml:space="preserve">  </w:t>
            </w:r>
          </w:p>
        </w:tc>
      </w:tr>
      <w:tr w:rsidR="00CC4B98" w:rsidTr="004F12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salīdzinošās priekšrocības: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CC4B98" w:rsidTr="004F12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tiesības:</w:t>
            </w:r>
          </w:p>
          <w:p w:rsidR="00CC4B98" w:rsidRPr="000918E5" w:rsidRDefault="00CC4B98" w:rsidP="004C7ED9">
            <w:pPr>
              <w:pStyle w:val="BodyText"/>
              <w:ind w:left="-108" w:right="-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3.daļai -   par līgumcenu </w:t>
            </w:r>
            <w:r w:rsidR="004F1226">
              <w:rPr>
                <w:sz w:val="24"/>
                <w:lang w:val="lv-LV"/>
              </w:rPr>
              <w:t>1 480</w:t>
            </w:r>
            <w:r>
              <w:rPr>
                <w:sz w:val="24"/>
                <w:lang w:val="lv-LV"/>
              </w:rPr>
              <w:t xml:space="preserve">,00 </w:t>
            </w:r>
            <w:proofErr w:type="spellStart"/>
            <w:r w:rsidRPr="000918E5">
              <w:rPr>
                <w:i/>
                <w:iCs/>
                <w:sz w:val="24"/>
                <w:lang w:val="lv-LV"/>
              </w:rPr>
              <w:t>euro</w:t>
            </w:r>
            <w:proofErr w:type="spellEnd"/>
            <w:r w:rsidRPr="000918E5">
              <w:rPr>
                <w:sz w:val="24"/>
                <w:lang w:val="lv-LV"/>
              </w:rPr>
              <w:t xml:space="preserve"> bez PVN 21% </w:t>
            </w:r>
          </w:p>
          <w:p w:rsidR="00CC4B98" w:rsidRDefault="00CC4B98" w:rsidP="00C64C3B">
            <w:pPr>
              <w:rPr>
                <w:lang w:val="lv-LV"/>
              </w:rPr>
            </w:pPr>
            <w:r>
              <w:rPr>
                <w:lang w:val="lv-LV"/>
              </w:rPr>
              <w:t xml:space="preserve">4.daļai -   par līgumcenu </w:t>
            </w:r>
            <w:r w:rsidR="004F1226">
              <w:rPr>
                <w:lang w:val="lv-LV"/>
              </w:rPr>
              <w:t>645</w:t>
            </w:r>
            <w:r>
              <w:rPr>
                <w:lang w:val="lv-LV"/>
              </w:rPr>
              <w:t xml:space="preserve">,00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CC4B98" w:rsidTr="004F12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4F1226" w:rsidP="004C7ED9">
            <w:pPr>
              <w:rPr>
                <w:lang w:val="lv-LV"/>
              </w:rPr>
            </w:pPr>
            <w:r>
              <w:rPr>
                <w:lang w:val="lv-LV"/>
              </w:rPr>
              <w:t>03.06.</w:t>
            </w:r>
            <w:r w:rsidR="00CC4B98">
              <w:rPr>
                <w:lang w:val="lv-LV"/>
              </w:rPr>
              <w:t xml:space="preserve">2015. Pašvaldības iepirkumu komisijas sēdes protokols Nr. </w:t>
            </w:r>
            <w:r>
              <w:rPr>
                <w:lang w:val="lv-LV"/>
              </w:rPr>
              <w:t>118</w:t>
            </w:r>
          </w:p>
          <w:p w:rsidR="00CC4B98" w:rsidRDefault="004F1226" w:rsidP="004C7ED9">
            <w:pPr>
              <w:rPr>
                <w:lang w:val="lv-LV"/>
              </w:rPr>
            </w:pPr>
            <w:r>
              <w:rPr>
                <w:lang w:val="lv-LV"/>
              </w:rPr>
              <w:t>15.06</w:t>
            </w:r>
            <w:r w:rsidR="00CC4B98"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124</w:t>
            </w:r>
          </w:p>
          <w:p w:rsidR="00CC4B98" w:rsidRDefault="00CC4B98" w:rsidP="004F1226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15.0</w:t>
            </w:r>
            <w:r w:rsidR="004F1226">
              <w:rPr>
                <w:lang w:val="lv-LV"/>
              </w:rPr>
              <w:t>6</w:t>
            </w:r>
            <w:r>
              <w:rPr>
                <w:lang w:val="lv-LV"/>
              </w:rPr>
              <w:t xml:space="preserve">.2015. Piedāvājumu vērtēšanas sēdes protokols Nr. </w:t>
            </w:r>
            <w:r w:rsidR="004F1226">
              <w:rPr>
                <w:lang w:val="lv-LV"/>
              </w:rPr>
              <w:t>126</w:t>
            </w:r>
          </w:p>
          <w:p w:rsidR="004F1226" w:rsidRDefault="00C64C3B" w:rsidP="00B0766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29.06.2015. Piedāvājumu vērtēšanas sēdes protokols Nr. 132</w:t>
            </w:r>
            <w:bookmarkStart w:id="0" w:name="_GoBack"/>
            <w:bookmarkEnd w:id="0"/>
          </w:p>
        </w:tc>
      </w:tr>
    </w:tbl>
    <w:p w:rsidR="00CC4B98" w:rsidRDefault="00CC4B98" w:rsidP="00CC4B98">
      <w:pPr>
        <w:ind w:left="360" w:right="-1054" w:hanging="360"/>
        <w:rPr>
          <w:b/>
          <w:bCs/>
          <w:lang w:val="lv-LV"/>
        </w:rPr>
      </w:pPr>
    </w:p>
    <w:p w:rsidR="00CC4B98" w:rsidRDefault="00CC4B98" w:rsidP="00CC4B98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CC4B98" w:rsidTr="004C7ED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98" w:rsidRDefault="00CC4B98" w:rsidP="004C7ED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CC4B98" w:rsidRDefault="00CC4B98" w:rsidP="00CC4B98"/>
    <w:p w:rsidR="00CC4B98" w:rsidRDefault="00CC4B98" w:rsidP="00CC4B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C4B98" w:rsidRDefault="00CC4B98" w:rsidP="00CC4B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CC4B98" w:rsidRDefault="00CC4B98" w:rsidP="00CC4B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C4B98" w:rsidRDefault="00CC4B98" w:rsidP="00CC4B9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CC4B98" w:rsidRDefault="00CC4B98" w:rsidP="00CC4B9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C4B98" w:rsidRDefault="00CC4B98" w:rsidP="00CC4B9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CC4B98" w:rsidRDefault="00CC4B98" w:rsidP="00CC4B9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C4B98" w:rsidRDefault="00CC4B98" w:rsidP="00CC4B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F1226" w:rsidRDefault="004F1226" w:rsidP="00CC4B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4F1226" w:rsidRDefault="004F1226" w:rsidP="00CC4B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S.Lazare</w:t>
      </w:r>
    </w:p>
    <w:p w:rsidR="00CC4B98" w:rsidRDefault="00CC4B98" w:rsidP="00CC4B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CC4B98" w:rsidRDefault="00CC4B98" w:rsidP="00CC4B9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CC4B98" w:rsidRDefault="00CC4B98" w:rsidP="00CC4B98"/>
    <w:p w:rsidR="00CC4B98" w:rsidRDefault="00CC4B98" w:rsidP="00CC4B98"/>
    <w:p w:rsidR="00CC4B98" w:rsidRDefault="00CC4B98" w:rsidP="00CC4B98"/>
    <w:p w:rsidR="00CC4B98" w:rsidRDefault="00CC4B98" w:rsidP="00CC4B98"/>
    <w:p w:rsidR="00CC4B98" w:rsidRDefault="00CC4B98" w:rsidP="00CC4B98"/>
    <w:p w:rsidR="00CC4B98" w:rsidRDefault="00CC4B98" w:rsidP="00CC4B98"/>
    <w:p w:rsidR="00CC4B98" w:rsidRDefault="00CC4B98" w:rsidP="00CC4B98"/>
    <w:p w:rsidR="00CC4B98" w:rsidRDefault="00CC4B98" w:rsidP="00CC4B98"/>
    <w:p w:rsidR="003441ED" w:rsidRDefault="003441ED"/>
    <w:sectPr w:rsidR="003441ED" w:rsidSect="0060775E">
      <w:footerReference w:type="even" r:id="rId7"/>
      <w:footerReference w:type="default" r:id="rId8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2D" w:rsidRDefault="009F482D">
      <w:r>
        <w:separator/>
      </w:r>
    </w:p>
  </w:endnote>
  <w:endnote w:type="continuationSeparator" w:id="0">
    <w:p w:rsidR="009F482D" w:rsidRDefault="009F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4F1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9F48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4F12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661"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9F48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2D" w:rsidRDefault="009F482D">
      <w:r>
        <w:separator/>
      </w:r>
    </w:p>
  </w:footnote>
  <w:footnote w:type="continuationSeparator" w:id="0">
    <w:p w:rsidR="009F482D" w:rsidRDefault="009F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98"/>
    <w:rsid w:val="000604EE"/>
    <w:rsid w:val="00295A73"/>
    <w:rsid w:val="003441ED"/>
    <w:rsid w:val="004F1226"/>
    <w:rsid w:val="009F482D"/>
    <w:rsid w:val="00B07661"/>
    <w:rsid w:val="00B340BD"/>
    <w:rsid w:val="00C13CC2"/>
    <w:rsid w:val="00C64C3B"/>
    <w:rsid w:val="00CC4B98"/>
    <w:rsid w:val="00D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462F7-4A58-4879-BF91-E3D536C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9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4B9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CC4B9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CC4B9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9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C4B9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CC4B9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CC4B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4B9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CC4B9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C4B9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CC4B9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C4B9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CC4B9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CC4B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4B9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CC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5</cp:revision>
  <dcterms:created xsi:type="dcterms:W3CDTF">2015-06-15T12:05:00Z</dcterms:created>
  <dcterms:modified xsi:type="dcterms:W3CDTF">2015-06-29T13:11:00Z</dcterms:modified>
</cp:coreProperties>
</file>