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4D0269" w:rsidRDefault="0079017F" w:rsidP="0079017F">
      <w:pPr>
        <w:widowControl w:val="0"/>
        <w:suppressAutoHyphens/>
        <w:jc w:val="right"/>
        <w:rPr>
          <w:rFonts w:eastAsia="Lucida Sans Unicode"/>
        </w:rPr>
      </w:pPr>
      <w:r w:rsidRPr="004D0269">
        <w:rPr>
          <w:rFonts w:eastAsia="Lucida Sans Unicode"/>
        </w:rPr>
        <w:t>APSTIPRINĀTS</w:t>
      </w:r>
    </w:p>
    <w:p w14:paraId="2994C0C9" w14:textId="77777777" w:rsidR="0079017F" w:rsidRPr="00BA736A" w:rsidRDefault="0079017F" w:rsidP="0079017F">
      <w:pPr>
        <w:widowControl w:val="0"/>
        <w:suppressAutoHyphens/>
        <w:jc w:val="right"/>
        <w:rPr>
          <w:rFonts w:eastAsia="Lucida Sans Unicode"/>
        </w:rPr>
      </w:pPr>
      <w:r w:rsidRPr="00BA736A">
        <w:rPr>
          <w:rFonts w:eastAsia="Lucida Sans Unicode"/>
        </w:rPr>
        <w:t>ar Jēkabpils novada</w:t>
      </w:r>
    </w:p>
    <w:p w14:paraId="4AB4B5A3" w14:textId="77777777" w:rsidR="0079017F" w:rsidRPr="00BA736A" w:rsidRDefault="0079017F" w:rsidP="0079017F">
      <w:pPr>
        <w:widowControl w:val="0"/>
        <w:suppressAutoHyphens/>
        <w:jc w:val="right"/>
        <w:rPr>
          <w:rFonts w:eastAsia="Lucida Sans Unicode"/>
        </w:rPr>
      </w:pPr>
      <w:r w:rsidRPr="00BA736A">
        <w:rPr>
          <w:rFonts w:eastAsia="Lucida Sans Unicode"/>
        </w:rPr>
        <w:t xml:space="preserve"> Attīstības pārvaldes vadītāja</w:t>
      </w:r>
    </w:p>
    <w:p w14:paraId="11A90728" w14:textId="4BECBDBF" w:rsidR="0079017F" w:rsidRPr="004D0269" w:rsidRDefault="00BA736A" w:rsidP="0079017F">
      <w:pPr>
        <w:tabs>
          <w:tab w:val="right" w:pos="9356"/>
        </w:tabs>
        <w:snapToGrid w:val="0"/>
        <w:jc w:val="right"/>
        <w:rPr>
          <w:rFonts w:cs="Tahoma"/>
          <w:bCs/>
        </w:rPr>
      </w:pPr>
      <w:r w:rsidRPr="00BA736A">
        <w:rPr>
          <w:rFonts w:cs="Tahoma"/>
          <w:bCs/>
          <w:noProof/>
        </w:rPr>
        <w:t>26.03.2026</w:t>
      </w:r>
      <w:r w:rsidR="0079017F" w:rsidRPr="00BA736A">
        <w:rPr>
          <w:rFonts w:eastAsia="Lucida Sans Unicode"/>
        </w:rPr>
        <w:t xml:space="preserve">. lēmumu </w:t>
      </w:r>
      <w:r w:rsidR="0079017F" w:rsidRPr="00BA736A">
        <w:rPr>
          <w:rFonts w:cs="Tahoma"/>
          <w:bCs/>
        </w:rPr>
        <w:t>Nr.</w:t>
      </w:r>
      <w:r w:rsidR="00275A40" w:rsidRPr="00BA736A">
        <w:rPr>
          <w:rFonts w:cs="Tahoma"/>
          <w:bCs/>
          <w:noProof/>
        </w:rPr>
        <w:t xml:space="preserve"> </w:t>
      </w:r>
      <w:r w:rsidRPr="00BA736A">
        <w:rPr>
          <w:rFonts w:cs="Tahoma"/>
          <w:bCs/>
          <w:noProof/>
        </w:rPr>
        <w:t>1-40/26/49</w:t>
      </w:r>
    </w:p>
    <w:p w14:paraId="14AD42E0" w14:textId="423FC0EA" w:rsidR="0079017F" w:rsidRPr="004D0269" w:rsidRDefault="0079017F" w:rsidP="0079017F">
      <w:pPr>
        <w:jc w:val="center"/>
        <w:rPr>
          <w:b/>
          <w:lang w:eastAsia="zh-CN"/>
        </w:rPr>
      </w:pPr>
    </w:p>
    <w:p w14:paraId="4A4C792A" w14:textId="39F68692" w:rsidR="0079017F" w:rsidRPr="004D0269" w:rsidRDefault="0079017F" w:rsidP="0079017F">
      <w:pPr>
        <w:jc w:val="center"/>
        <w:rPr>
          <w:b/>
          <w:lang w:eastAsia="zh-CN"/>
        </w:rPr>
      </w:pPr>
      <w:r w:rsidRPr="004D0269">
        <w:rPr>
          <w:b/>
          <w:lang w:eastAsia="zh-CN"/>
        </w:rPr>
        <w:t xml:space="preserve">Nekustamā īpašuma ar kadastra numuru </w:t>
      </w:r>
      <w:r w:rsidR="003E7A69">
        <w:rPr>
          <w:b/>
          <w:lang w:eastAsia="zh-CN"/>
        </w:rPr>
        <w:t>5601 001 0354</w:t>
      </w:r>
      <w:r w:rsidR="000219C0" w:rsidRPr="004D0269">
        <w:rPr>
          <w:b/>
          <w:lang w:eastAsia="zh-CN"/>
        </w:rPr>
        <w:t xml:space="preserve">, </w:t>
      </w:r>
      <w:r w:rsidR="009D5DB7">
        <w:rPr>
          <w:b/>
          <w:lang w:eastAsia="zh-CN"/>
        </w:rPr>
        <w:t>1.maija iela 23, Jēkabpils</w:t>
      </w:r>
      <w:r w:rsidRPr="004D0269">
        <w:rPr>
          <w:b/>
          <w:lang w:eastAsia="zh-CN"/>
        </w:rPr>
        <w:t>, Jēkabpils novads, otrās izsoles noteikumi</w:t>
      </w:r>
    </w:p>
    <w:p w14:paraId="72D1208A" w14:textId="77777777" w:rsidR="0079017F" w:rsidRPr="004D0269" w:rsidRDefault="0079017F" w:rsidP="0079017F">
      <w:pPr>
        <w:jc w:val="center"/>
        <w:rPr>
          <w:b/>
          <w:lang w:eastAsia="lv-LV"/>
        </w:rPr>
      </w:pPr>
    </w:p>
    <w:p w14:paraId="5BDA37A1" w14:textId="77777777" w:rsidR="0079017F" w:rsidRPr="001C300E"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1C300E">
        <w:rPr>
          <w:b/>
          <w:bCs/>
          <w:lang w:eastAsia="zh-CN"/>
        </w:rPr>
        <w:t>1.  Vispārīgie noteikumi</w:t>
      </w:r>
    </w:p>
    <w:p w14:paraId="5D951219" w14:textId="729BB8E1" w:rsidR="0079017F" w:rsidRPr="003337CF" w:rsidRDefault="0079017F" w:rsidP="0079017F">
      <w:pPr>
        <w:pStyle w:val="Sarakstarindkopa"/>
        <w:numPr>
          <w:ilvl w:val="1"/>
          <w:numId w:val="12"/>
        </w:numPr>
        <w:tabs>
          <w:tab w:val="left" w:pos="1134"/>
        </w:tabs>
        <w:spacing w:before="120"/>
        <w:ind w:left="567" w:hanging="567"/>
        <w:contextualSpacing w:val="0"/>
        <w:jc w:val="both"/>
        <w:rPr>
          <w:lang w:eastAsia="zh-CN"/>
        </w:rPr>
      </w:pPr>
      <w:r w:rsidRPr="001C300E">
        <w:rPr>
          <w:lang w:eastAsia="zh-CN"/>
        </w:rPr>
        <w:t xml:space="preserve">Šie </w:t>
      </w:r>
      <w:r w:rsidRPr="00AB3811">
        <w:rPr>
          <w:lang w:eastAsia="zh-CN"/>
        </w:rPr>
        <w:t xml:space="preserve">noteikumi </w:t>
      </w:r>
      <w:r w:rsidRPr="003337CF">
        <w:rPr>
          <w:lang w:eastAsia="zh-CN"/>
        </w:rPr>
        <w:t xml:space="preserve">nosaka kārtību, kādā tiks rīkota </w:t>
      </w:r>
      <w:r w:rsidRPr="003337CF">
        <w:rPr>
          <w:b/>
          <w:bCs/>
          <w:lang w:eastAsia="zh-CN"/>
        </w:rPr>
        <w:t xml:space="preserve">nekustamā īpašuma ar kadastra numuru </w:t>
      </w:r>
      <w:r w:rsidR="003E7A69" w:rsidRPr="003337CF">
        <w:rPr>
          <w:b/>
          <w:bCs/>
          <w:lang w:eastAsia="zh-CN"/>
        </w:rPr>
        <w:t>5601 001 0354</w:t>
      </w:r>
      <w:r w:rsidR="000219C0" w:rsidRPr="003337CF">
        <w:rPr>
          <w:b/>
          <w:bCs/>
          <w:lang w:eastAsia="zh-CN"/>
        </w:rPr>
        <w:t xml:space="preserve">, </w:t>
      </w:r>
      <w:r w:rsidR="009D5DB7" w:rsidRPr="003337CF">
        <w:rPr>
          <w:b/>
          <w:bCs/>
          <w:lang w:eastAsia="zh-CN"/>
        </w:rPr>
        <w:t>1.maija iela 23, Jēkabpils</w:t>
      </w:r>
      <w:r w:rsidRPr="003337CF">
        <w:rPr>
          <w:b/>
          <w:bCs/>
          <w:lang w:eastAsia="zh-CN"/>
        </w:rPr>
        <w:t>, Jēkabpils novads (turpmāk – Nekustamais īpašums)</w:t>
      </w:r>
      <w:r w:rsidRPr="003337CF">
        <w:rPr>
          <w:lang w:eastAsia="zh-CN"/>
        </w:rPr>
        <w:t xml:space="preserve">, pārdošana otrajā izsolē. Izsole tiek organizēta saskaņā ar Publiskas personas mantas atsavināšanas likumu, </w:t>
      </w:r>
      <w:r w:rsidR="002C2DE1" w:rsidRPr="003337CF">
        <w:rPr>
          <w:rFonts w:cs="Tahoma"/>
        </w:rPr>
        <w:t xml:space="preserve">Jēkabpils novada domes </w:t>
      </w:r>
      <w:r w:rsidR="003337CF" w:rsidRPr="003337CF">
        <w:rPr>
          <w:rFonts w:cs="Tahoma"/>
          <w:bCs/>
          <w:szCs w:val="22"/>
        </w:rPr>
        <w:t>23.10.2025</w:t>
      </w:r>
      <w:r w:rsidR="000219C0" w:rsidRPr="003337CF">
        <w:rPr>
          <w:rFonts w:cs="Tahoma"/>
          <w:bCs/>
          <w:szCs w:val="22"/>
        </w:rPr>
        <w:t>. lēmumu Nr.</w:t>
      </w:r>
      <w:r w:rsidR="001C300E" w:rsidRPr="003337CF">
        <w:rPr>
          <w:rFonts w:eastAsia="Lucida Sans Unicode" w:cs="Tahoma"/>
          <w:bCs/>
          <w:lang w:eastAsia="zh-CN"/>
        </w:rPr>
        <w:t xml:space="preserve"> </w:t>
      </w:r>
      <w:r w:rsidR="003337CF" w:rsidRPr="003337CF">
        <w:rPr>
          <w:rFonts w:eastAsia="Lucida Sans Unicode" w:cs="Tahoma"/>
          <w:bCs/>
          <w:lang w:eastAsia="zh-CN"/>
        </w:rPr>
        <w:t>635 “Par nekustamā īpašuma 1. maija iela 23, Jēkabpils, Jēkabpils novads, atsavināšanu”</w:t>
      </w:r>
      <w:r w:rsidRPr="003337CF">
        <w:rPr>
          <w:lang w:eastAsia="zh-CN"/>
        </w:rPr>
        <w:t xml:space="preserve">, </w:t>
      </w:r>
      <w:r w:rsidRPr="003337CF">
        <w:rPr>
          <w:rFonts w:eastAsia="Lucida Sans Unicode"/>
          <w:noProof/>
        </w:rPr>
        <w:t>Jēkabpils novada domes 2023.gada 13.jūlija saistošo noteikumu Nr.26 “Jēkabpils novada pašvaldības nolikums” 67.punktu un 83.punktu.</w:t>
      </w:r>
    </w:p>
    <w:p w14:paraId="3AE43787" w14:textId="77777777" w:rsidR="0079017F" w:rsidRPr="003337CF"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3337CF">
        <w:rPr>
          <w:rFonts w:eastAsia="Lucida Sans Unicode"/>
          <w:bCs/>
          <w:lang w:eastAsia="lv-LV"/>
        </w:rPr>
        <w:t>Izsoles organizētājs – Jēkabpils novada domes izveidotās iestādes “Jēkabpils novada Attīstības pārvalde” vadītājs.</w:t>
      </w:r>
    </w:p>
    <w:p w14:paraId="603305D7" w14:textId="77777777" w:rsidR="0079017F" w:rsidRPr="003337CF"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3337CF">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52A511A" w14:textId="77777777" w:rsidR="00D310E6" w:rsidRPr="003337CF" w:rsidRDefault="0079017F" w:rsidP="00D310E6">
      <w:pPr>
        <w:pStyle w:val="Sarakstarindkopa"/>
        <w:numPr>
          <w:ilvl w:val="1"/>
          <w:numId w:val="12"/>
        </w:numPr>
        <w:tabs>
          <w:tab w:val="left" w:pos="1134"/>
        </w:tabs>
        <w:ind w:left="567" w:hanging="567"/>
        <w:contextualSpacing w:val="0"/>
        <w:jc w:val="both"/>
        <w:rPr>
          <w:rFonts w:eastAsia="Lucida Sans Unicode"/>
          <w:bCs/>
          <w:lang w:eastAsia="lv-LV"/>
        </w:rPr>
      </w:pPr>
      <w:r w:rsidRPr="003337CF">
        <w:rPr>
          <w:rFonts w:eastAsia="Lucida Sans Unicode"/>
          <w:bCs/>
          <w:lang w:eastAsia="lv-LV"/>
        </w:rPr>
        <w:t xml:space="preserve">Atsavināšanas veids – </w:t>
      </w:r>
      <w:r w:rsidRPr="003337CF">
        <w:rPr>
          <w:rFonts w:eastAsia="Lucida Sans Unicode"/>
          <w:b/>
          <w:lang w:eastAsia="lv-LV"/>
        </w:rPr>
        <w:t>elektroniskā izsole</w:t>
      </w:r>
      <w:r w:rsidRPr="003337CF">
        <w:rPr>
          <w:b/>
          <w:lang w:eastAsia="zh-CN"/>
        </w:rPr>
        <w:t xml:space="preserve"> ar augšupejošu soli,</w:t>
      </w:r>
      <w:r w:rsidRPr="003337CF">
        <w:rPr>
          <w:rFonts w:eastAsia="Lucida Sans Unicode"/>
          <w:b/>
          <w:lang w:eastAsia="lv-LV"/>
        </w:rPr>
        <w:t xml:space="preserve"> </w:t>
      </w:r>
      <w:r w:rsidRPr="003337CF">
        <w:rPr>
          <w:b/>
          <w:lang w:eastAsia="zh-CN"/>
        </w:rPr>
        <w:t xml:space="preserve">elektronisko izsoļu vietnē (turpmāk – EI vietne) </w:t>
      </w:r>
      <w:r w:rsidRPr="003337CF">
        <w:t xml:space="preserve"> </w:t>
      </w:r>
      <w:hyperlink r:id="rId12" w:history="1">
        <w:r w:rsidRPr="003337CF">
          <w:rPr>
            <w:rStyle w:val="Hipersaite"/>
            <w:rFonts w:eastAsiaTheme="majorEastAsia"/>
            <w:b/>
            <w:color w:val="auto"/>
            <w:lang w:eastAsia="zh-CN"/>
          </w:rPr>
          <w:t>https://izsoles.ta.gov.lv</w:t>
        </w:r>
      </w:hyperlink>
      <w:hyperlink r:id="rId13" w:history="1">
        <w:r w:rsidRPr="003337CF">
          <w:rPr>
            <w:rStyle w:val="Hipersaite"/>
            <w:rFonts w:eastAsiaTheme="majorEastAsia"/>
            <w:b/>
            <w:color w:val="auto"/>
            <w:lang w:eastAsia="zh-CN"/>
          </w:rPr>
          <w:t>.</w:t>
        </w:r>
      </w:hyperlink>
    </w:p>
    <w:p w14:paraId="6214468F" w14:textId="7B1A7EEC" w:rsidR="002C034D" w:rsidRPr="003337CF" w:rsidRDefault="000219C0" w:rsidP="002C034D">
      <w:pPr>
        <w:pStyle w:val="Sarakstarindkopa"/>
        <w:numPr>
          <w:ilvl w:val="1"/>
          <w:numId w:val="12"/>
        </w:numPr>
        <w:tabs>
          <w:tab w:val="left" w:pos="1134"/>
        </w:tabs>
        <w:ind w:left="567" w:hanging="567"/>
        <w:contextualSpacing w:val="0"/>
        <w:jc w:val="both"/>
        <w:rPr>
          <w:rFonts w:eastAsia="Lucida Sans Unicode"/>
          <w:bCs/>
          <w:lang w:eastAsia="lv-LV"/>
        </w:rPr>
      </w:pPr>
      <w:r w:rsidRPr="003337CF">
        <w:rPr>
          <w:lang w:eastAsia="zh-CN"/>
        </w:rPr>
        <w:t xml:space="preserve">Nekustamā īpašuma </w:t>
      </w:r>
      <w:r w:rsidR="00AB3811" w:rsidRPr="003337CF">
        <w:rPr>
          <w:lang w:eastAsia="zh-CN"/>
        </w:rPr>
        <w:t>otrās</w:t>
      </w:r>
      <w:r w:rsidRPr="003337CF">
        <w:rPr>
          <w:lang w:eastAsia="zh-CN"/>
        </w:rPr>
        <w:t xml:space="preserve"> izsoles </w:t>
      </w:r>
      <w:r w:rsidR="00AB3811" w:rsidRPr="003337CF">
        <w:rPr>
          <w:lang w:eastAsia="zh-CN"/>
        </w:rPr>
        <w:t>sākum</w:t>
      </w:r>
      <w:r w:rsidRPr="003337CF">
        <w:rPr>
          <w:lang w:eastAsia="zh-CN"/>
        </w:rPr>
        <w:t xml:space="preserve">cena – </w:t>
      </w:r>
      <w:bookmarkStart w:id="0" w:name="_Hlk166049979"/>
      <w:r w:rsidR="00DB7F71" w:rsidRPr="003337CF">
        <w:rPr>
          <w:b/>
          <w:bCs/>
        </w:rPr>
        <w:t>9630</w:t>
      </w:r>
      <w:r w:rsidRPr="003337CF">
        <w:rPr>
          <w:b/>
          <w:bCs/>
        </w:rPr>
        <w:t xml:space="preserve">,00 EUR </w:t>
      </w:r>
      <w:r w:rsidRPr="003337CF">
        <w:t>(</w:t>
      </w:r>
      <w:r w:rsidR="003E7A69" w:rsidRPr="003337CF">
        <w:t>deviņi tūkstoši seši simti trīsdesmit</w:t>
      </w:r>
      <w:r w:rsidR="00AB3811" w:rsidRPr="003337CF">
        <w:t xml:space="preserve"> </w:t>
      </w:r>
      <w:r w:rsidRPr="003337CF">
        <w:t>eiro</w:t>
      </w:r>
      <w:r w:rsidRPr="003337CF">
        <w:rPr>
          <w:b/>
          <w:bCs/>
        </w:rPr>
        <w:t xml:space="preserve"> </w:t>
      </w:r>
      <w:r w:rsidRPr="003337CF">
        <w:rPr>
          <w:rFonts w:cs="Tahoma"/>
          <w:bCs/>
        </w:rPr>
        <w:t>un 00 centi</w:t>
      </w:r>
      <w:r w:rsidRPr="003337CF">
        <w:rPr>
          <w:rFonts w:eastAsia="Lucida Sans Unicode"/>
          <w:noProof/>
        </w:rPr>
        <w:t>)</w:t>
      </w:r>
      <w:r w:rsidRPr="003337CF">
        <w:rPr>
          <w:lang w:eastAsia="zh-CN"/>
        </w:rPr>
        <w:t>.</w:t>
      </w:r>
      <w:r w:rsidRPr="003337CF">
        <w:rPr>
          <w:b/>
          <w:bCs/>
          <w:lang w:eastAsia="zh-CN"/>
        </w:rPr>
        <w:t xml:space="preserve"> </w:t>
      </w:r>
      <w:bookmarkEnd w:id="0"/>
      <w:r w:rsidRPr="003337CF">
        <w:rPr>
          <w:b/>
          <w:bCs/>
          <w:lang w:eastAsia="zh-CN"/>
        </w:rPr>
        <w:t xml:space="preserve">Izsoles solis: 300,00 </w:t>
      </w:r>
      <w:proofErr w:type="spellStart"/>
      <w:r w:rsidRPr="003337CF">
        <w:rPr>
          <w:b/>
          <w:bCs/>
          <w:i/>
          <w:iCs/>
          <w:lang w:eastAsia="zh-CN"/>
        </w:rPr>
        <w:t>euro</w:t>
      </w:r>
      <w:proofErr w:type="spellEnd"/>
      <w:r w:rsidRPr="003337CF">
        <w:rPr>
          <w:lang w:eastAsia="zh-CN"/>
        </w:rPr>
        <w:t xml:space="preserve"> (trīs simti eiro, 00 centi</w:t>
      </w:r>
      <w:r w:rsidR="002C034D" w:rsidRPr="003337CF">
        <w:rPr>
          <w:lang w:eastAsia="zh-CN"/>
        </w:rPr>
        <w:t>).</w:t>
      </w:r>
    </w:p>
    <w:p w14:paraId="10E91FD9" w14:textId="3EE3CDC4" w:rsidR="0079017F" w:rsidRPr="003337CF" w:rsidRDefault="0079017F" w:rsidP="00900035">
      <w:pPr>
        <w:pStyle w:val="Sarakstarindkopa"/>
        <w:numPr>
          <w:ilvl w:val="1"/>
          <w:numId w:val="12"/>
        </w:numPr>
        <w:tabs>
          <w:tab w:val="left" w:pos="1134"/>
        </w:tabs>
        <w:ind w:left="567" w:hanging="567"/>
        <w:contextualSpacing w:val="0"/>
        <w:jc w:val="both"/>
        <w:rPr>
          <w:rFonts w:eastAsia="Lucida Sans Unicode"/>
          <w:bCs/>
          <w:lang w:eastAsia="lv-LV"/>
        </w:rPr>
      </w:pPr>
      <w:r w:rsidRPr="003337CF">
        <w:rPr>
          <w:lang w:eastAsia="zh-CN"/>
        </w:rPr>
        <w:t xml:space="preserve">Maksāšanas līdzekļi: </w:t>
      </w:r>
      <w:proofErr w:type="spellStart"/>
      <w:r w:rsidRPr="003337CF">
        <w:rPr>
          <w:i/>
          <w:iCs/>
          <w:lang w:eastAsia="zh-CN"/>
        </w:rPr>
        <w:t>euro</w:t>
      </w:r>
      <w:proofErr w:type="spellEnd"/>
      <w:r w:rsidRPr="003337CF">
        <w:rPr>
          <w:lang w:eastAsia="zh-CN"/>
        </w:rPr>
        <w:t xml:space="preserve"> 100% apmērā.</w:t>
      </w:r>
    </w:p>
    <w:p w14:paraId="5A7778C2" w14:textId="77777777" w:rsidR="0079017F" w:rsidRPr="003337CF"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3337CF">
        <w:rPr>
          <w:lang w:eastAsia="zh-CN"/>
        </w:rPr>
        <w:t xml:space="preserve">Ar izsoles noteikumiem un citiem dokumentiem, kas attiecas uz izsolāmo Nekustamo īpašumu, izsoles pretendenti var iepazīties: EI vietnē </w:t>
      </w:r>
      <w:hyperlink r:id="rId14" w:history="1">
        <w:r w:rsidRPr="003337CF">
          <w:rPr>
            <w:rStyle w:val="Hipersaite"/>
            <w:rFonts w:eastAsiaTheme="majorEastAsia"/>
            <w:color w:val="auto"/>
          </w:rPr>
          <w:t>https://izsoles.ta.gov.lv/</w:t>
        </w:r>
      </w:hyperlink>
      <w:r w:rsidRPr="003337CF">
        <w:rPr>
          <w:rStyle w:val="Hipersaite"/>
          <w:rFonts w:eastAsiaTheme="majorEastAsia"/>
          <w:b/>
          <w:color w:val="auto"/>
          <w:lang w:eastAsia="zh-CN"/>
        </w:rPr>
        <w:t xml:space="preserve"> </w:t>
      </w:r>
      <w:r w:rsidRPr="003337CF">
        <w:rPr>
          <w:rStyle w:val="Hipersaite"/>
          <w:rFonts w:eastAsiaTheme="majorEastAsia"/>
          <w:bCs/>
          <w:color w:val="auto"/>
          <w:lang w:eastAsia="zh-CN"/>
        </w:rPr>
        <w:t xml:space="preserve">(sadaļā – Jēkabpils novads), Jēkabpils novada pašvaldības mājaslapā </w:t>
      </w:r>
      <w:hyperlink r:id="rId15" w:history="1">
        <w:r w:rsidRPr="003337CF">
          <w:rPr>
            <w:rStyle w:val="Hipersaite"/>
            <w:rFonts w:eastAsiaTheme="majorEastAsia"/>
            <w:bCs/>
            <w:color w:val="auto"/>
            <w:lang w:eastAsia="zh-CN"/>
          </w:rPr>
          <w:t>www.jekabpils.lv</w:t>
        </w:r>
      </w:hyperlink>
      <w:r w:rsidRPr="003337CF">
        <w:rPr>
          <w:rStyle w:val="Hipersaite"/>
          <w:rFonts w:eastAsiaTheme="majorEastAsia"/>
          <w:bCs/>
          <w:color w:val="auto"/>
          <w:lang w:eastAsia="zh-CN"/>
        </w:rPr>
        <w:t xml:space="preserve">; kā arī Jēkabpils novada Attīstības pārvaldē, Rīgas ielā 150A, Jēkabpilī, Jēkabpils novadā 1.stāvā. </w:t>
      </w:r>
    </w:p>
    <w:p w14:paraId="34609BC5" w14:textId="77777777" w:rsidR="0079017F" w:rsidRPr="00182FED" w:rsidRDefault="0079017F" w:rsidP="0079017F">
      <w:pPr>
        <w:pStyle w:val="Sarakstarindkopa"/>
        <w:numPr>
          <w:ilvl w:val="0"/>
          <w:numId w:val="12"/>
        </w:numPr>
        <w:tabs>
          <w:tab w:val="left" w:pos="3930"/>
        </w:tabs>
        <w:spacing w:before="240"/>
        <w:ind w:left="284" w:hanging="284"/>
        <w:contextualSpacing w:val="0"/>
        <w:jc w:val="center"/>
        <w:rPr>
          <w:b/>
          <w:color w:val="0070C0"/>
          <w:lang w:eastAsia="zh-CN"/>
        </w:rPr>
      </w:pPr>
      <w:r w:rsidRPr="00182FED">
        <w:rPr>
          <w:b/>
          <w:color w:val="0070C0"/>
          <w:lang w:eastAsia="zh-CN"/>
        </w:rPr>
        <w:t xml:space="preserve"> </w:t>
      </w:r>
      <w:r w:rsidRPr="00BF1A4F">
        <w:rPr>
          <w:b/>
          <w:lang w:eastAsia="zh-CN"/>
        </w:rPr>
        <w:t>Nekustamais īpašums</w:t>
      </w:r>
    </w:p>
    <w:p w14:paraId="0C08C4DF" w14:textId="77777777" w:rsidR="004B715E" w:rsidRPr="00225C2A" w:rsidRDefault="004B715E" w:rsidP="004B715E">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Pr>
          <w:lang w:eastAsia="lv-LV"/>
        </w:rPr>
        <w:t>5601 001 0354</w:t>
      </w:r>
      <w:r w:rsidRPr="00225C2A">
        <w:rPr>
          <w:lang w:eastAsia="lv-LV"/>
        </w:rPr>
        <w:t xml:space="preserve">, </w:t>
      </w:r>
      <w:r>
        <w:rPr>
          <w:lang w:eastAsia="lv-LV"/>
        </w:rPr>
        <w:t>1.maija iela 23</w:t>
      </w:r>
      <w:r w:rsidRPr="00225C2A">
        <w:rPr>
          <w:lang w:eastAsia="lv-LV"/>
        </w:rPr>
        <w:t xml:space="preserve">, </w:t>
      </w:r>
      <w:r>
        <w:rPr>
          <w:lang w:eastAsia="lv-LV"/>
        </w:rPr>
        <w:t>Jēkabpils</w:t>
      </w:r>
      <w:r w:rsidRPr="00225C2A">
        <w:rPr>
          <w:rFonts w:eastAsia="Lucida Sans Unicode" w:cs="Tahoma"/>
          <w:bCs/>
          <w:lang w:eastAsia="zh-CN"/>
        </w:rPr>
        <w:t xml:space="preserve">, Jēkabpils novads, </w:t>
      </w:r>
      <w:r w:rsidRPr="00225C2A">
        <w:rPr>
          <w:rFonts w:eastAsia="Lucida Sans Unicode"/>
          <w:noProof/>
        </w:rPr>
        <w:t xml:space="preserve">sastāv no vienas zemes vienības ar kadastra apzīmējumu </w:t>
      </w:r>
      <w:r>
        <w:rPr>
          <w:rFonts w:eastAsia="Lucida Sans Unicode"/>
          <w:noProof/>
        </w:rPr>
        <w:t>5601 001 0354</w:t>
      </w:r>
      <w:r w:rsidRPr="00225C2A">
        <w:rPr>
          <w:rFonts w:eastAsia="Lucida Sans Unicode"/>
          <w:noProof/>
        </w:rPr>
        <w:t xml:space="preserve"> – </w:t>
      </w:r>
      <w:r>
        <w:rPr>
          <w:rFonts w:eastAsia="Lucida Sans Unicode"/>
          <w:noProof/>
        </w:rPr>
        <w:t>0,1791</w:t>
      </w:r>
      <w:r w:rsidRPr="00225C2A">
        <w:rPr>
          <w:rFonts w:eastAsia="Lucida Sans Unicode"/>
          <w:noProof/>
        </w:rPr>
        <w:t xml:space="preserve"> ha platībā.</w:t>
      </w:r>
    </w:p>
    <w:p w14:paraId="47754B12" w14:textId="77777777" w:rsidR="004B715E" w:rsidRPr="00225C2A" w:rsidRDefault="004B715E" w:rsidP="004B715E">
      <w:pPr>
        <w:pStyle w:val="Sarakstarindkopa"/>
        <w:widowControl w:val="0"/>
        <w:numPr>
          <w:ilvl w:val="1"/>
          <w:numId w:val="12"/>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Pr>
          <w:rFonts w:eastAsia="Lucida Sans Unicode" w:cs="Tahoma"/>
          <w:bCs/>
          <w:lang w:eastAsia="zh-CN"/>
        </w:rPr>
        <w:t>Jēkabpils pilsētas</w:t>
      </w:r>
      <w:r w:rsidRPr="00225C2A">
        <w:rPr>
          <w:rFonts w:eastAsia="Lucida Sans Unicode"/>
        </w:rPr>
        <w:t xml:space="preserve"> zemesgrāmatā, nodalījuma </w:t>
      </w:r>
      <w:r w:rsidRPr="00225C2A">
        <w:rPr>
          <w:rFonts w:eastAsia="Lucida Sans Unicode"/>
          <w:noProof/>
        </w:rPr>
        <w:t>Nr.</w:t>
      </w:r>
      <w:r w:rsidRPr="00225C2A">
        <w:rPr>
          <w:rFonts w:eastAsia="Lucida Sans Unicode"/>
        </w:rPr>
        <w:t xml:space="preserve"> </w:t>
      </w:r>
      <w:r>
        <w:rPr>
          <w:rFonts w:eastAsia="Lucida Sans Unicode"/>
          <w:noProof/>
        </w:rPr>
        <w:t>100000948213</w:t>
      </w:r>
      <w:r w:rsidRPr="00225C2A">
        <w:rPr>
          <w:rFonts w:eastAsia="Lucida Sans Unicode"/>
        </w:rPr>
        <w:t>, uz Jēkabpils novada pašvaldības (turpmāk – Pašvaldība) vārda.</w:t>
      </w:r>
    </w:p>
    <w:p w14:paraId="79CDC3E2" w14:textId="77777777" w:rsidR="004B715E" w:rsidRPr="00225C2A" w:rsidRDefault="004B715E" w:rsidP="004B715E">
      <w:pPr>
        <w:pStyle w:val="Sarakstarindkopa"/>
        <w:widowControl w:val="0"/>
        <w:numPr>
          <w:ilvl w:val="1"/>
          <w:numId w:val="12"/>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 </w:t>
      </w:r>
      <w:r w:rsidRPr="00CB3F36">
        <w:t>neapgūta individuālo dzīvojamo māju apbūves zeme (NĪLM kods 0600)</w:t>
      </w:r>
      <w:r w:rsidRPr="00225C2A">
        <w:rPr>
          <w:rFonts w:eastAsia="Lucida Sans Unicode"/>
        </w:rPr>
        <w:t>.</w:t>
      </w:r>
    </w:p>
    <w:p w14:paraId="65E0A6D7" w14:textId="77777777" w:rsidR="004B715E" w:rsidRPr="00225C2A" w:rsidRDefault="004B715E" w:rsidP="004B715E">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 xml:space="preserve">es noteikumi un grafiskā daļa” (spēkā no 05.06.2025.), īstenojami no 03.09.2025., zemes vienība atrodas </w:t>
      </w:r>
      <w:r w:rsidRPr="00CB3F36">
        <w:t>Savrupmāju apbūves teritorijā Jēkabpilī</w:t>
      </w:r>
      <w:r w:rsidRPr="00225C2A">
        <w:rPr>
          <w:rFonts w:eastAsia="Lucida Sans Unicode"/>
          <w:bCs/>
        </w:rPr>
        <w:t>.</w:t>
      </w:r>
    </w:p>
    <w:p w14:paraId="766D7C1D" w14:textId="77777777" w:rsidR="004B715E" w:rsidRPr="00225C2A" w:rsidRDefault="004B715E" w:rsidP="004B715E">
      <w:pPr>
        <w:pStyle w:val="Sarakstarindkopa"/>
        <w:widowControl w:val="0"/>
        <w:numPr>
          <w:ilvl w:val="1"/>
          <w:numId w:val="12"/>
        </w:numPr>
        <w:tabs>
          <w:tab w:val="left" w:pos="1134"/>
        </w:tabs>
        <w:snapToGrid w:val="0"/>
        <w:ind w:left="567" w:hanging="567"/>
        <w:contextualSpacing w:val="0"/>
        <w:jc w:val="both"/>
        <w:rPr>
          <w:rFonts w:eastAsia="Lucida Sans Unicode"/>
        </w:rPr>
      </w:pPr>
      <w:r w:rsidRPr="00225C2A">
        <w:rPr>
          <w:lang w:eastAsia="zh-CN"/>
        </w:rPr>
        <w:t>Lietu tiesības, kas apgrūtina Nekustamo īpašumu: nav.</w:t>
      </w:r>
    </w:p>
    <w:p w14:paraId="613F67F5" w14:textId="77777777" w:rsidR="004B715E" w:rsidRPr="00225C2A" w:rsidRDefault="004B715E" w:rsidP="004B715E">
      <w:pPr>
        <w:pStyle w:val="Sarakstarindkopa"/>
        <w:widowControl w:val="0"/>
        <w:numPr>
          <w:ilvl w:val="1"/>
          <w:numId w:val="12"/>
        </w:numPr>
        <w:snapToGrid w:val="0"/>
        <w:ind w:left="567" w:hanging="567"/>
        <w:contextualSpacing w:val="0"/>
        <w:jc w:val="both"/>
        <w:rPr>
          <w:rFonts w:eastAsia="Lucida Sans Unicode"/>
          <w:strike/>
          <w:noProof/>
        </w:rPr>
      </w:pPr>
      <w:r w:rsidRPr="00225C2A">
        <w:rPr>
          <w:lang w:eastAsia="zh-CN"/>
        </w:rPr>
        <w:t>Pirmpirkuma tiesības: nav.</w:t>
      </w:r>
    </w:p>
    <w:p w14:paraId="01CE54E9" w14:textId="77777777" w:rsidR="0079017F" w:rsidRPr="000365AA"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rPr>
      </w:pPr>
      <w:r w:rsidRPr="000365AA">
        <w:rPr>
          <w:b/>
          <w:bCs/>
          <w:lang w:eastAsia="zh-CN"/>
        </w:rPr>
        <w:t>Atpakaļpirkuma tiesība</w:t>
      </w:r>
    </w:p>
    <w:p w14:paraId="639C22B8" w14:textId="77777777" w:rsidR="0079017F" w:rsidRPr="00061726" w:rsidRDefault="0079017F" w:rsidP="0079017F">
      <w:pPr>
        <w:pStyle w:val="Sarakstarindkopa"/>
        <w:numPr>
          <w:ilvl w:val="1"/>
          <w:numId w:val="12"/>
        </w:numPr>
        <w:snapToGrid w:val="0"/>
        <w:spacing w:before="120"/>
        <w:ind w:left="567" w:hanging="567"/>
        <w:contextualSpacing w:val="0"/>
        <w:jc w:val="both"/>
        <w:rPr>
          <w:lang w:eastAsia="lv-LV"/>
        </w:rPr>
      </w:pPr>
      <w:r w:rsidRPr="00061726">
        <w:rPr>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7ECCFE6" w14:textId="77777777" w:rsidR="0079017F" w:rsidRPr="00061726"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shd w:val="clear" w:color="auto" w:fill="FFFFFF"/>
          <w:lang w:eastAsia="zh-CN"/>
        </w:rPr>
        <w:t xml:space="preserve">Ja Nekustamā īpašuma nosolītājs izvēlas slēgt pirkuma līgumu uz nomaksu, tad Pašvaldībai pastāv </w:t>
      </w:r>
      <w:r w:rsidRPr="00061726">
        <w:rPr>
          <w:lang w:eastAsia="zh-CN"/>
        </w:rPr>
        <w:t>atpakaļpirkuma tiesības (saistīts ar 8.1.2. punktu).</w:t>
      </w:r>
    </w:p>
    <w:p w14:paraId="52F0A057" w14:textId="77777777" w:rsidR="0079017F" w:rsidRPr="00061726"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lang w:eastAsia="zh-CN"/>
        </w:rPr>
        <w:t>J</w:t>
      </w:r>
      <w:r w:rsidRPr="00061726">
        <w:rPr>
          <w:shd w:val="clear" w:color="auto" w:fill="FFFFFF"/>
          <w:lang w:eastAsia="zh-CN"/>
        </w:rPr>
        <w:t xml:space="preserve">a Nekustamā īpašuma nosolītājs izvēlas slēgt pirkuma līgumu un summu </w:t>
      </w:r>
      <w:r w:rsidRPr="00061726">
        <w:rPr>
          <w:lang w:eastAsia="zh-CN"/>
        </w:rPr>
        <w:t>par nosolīto Nekustamo īpašumu samaksāt 14 dienu laikā no izsoles dienas</w:t>
      </w:r>
      <w:r w:rsidRPr="00061726">
        <w:rPr>
          <w:shd w:val="clear" w:color="auto" w:fill="FFFFFF"/>
          <w:lang w:eastAsia="zh-CN"/>
        </w:rPr>
        <w:t xml:space="preserve">, tad Pašvaldībai nepastāv </w:t>
      </w:r>
      <w:r w:rsidRPr="00061726">
        <w:rPr>
          <w:lang w:eastAsia="zh-CN"/>
        </w:rPr>
        <w:t>atpakaļpirkuma tiesības (saistīts ar 8.1.1. punktu).</w:t>
      </w:r>
    </w:p>
    <w:p w14:paraId="7444181F" w14:textId="77777777" w:rsidR="0079017F" w:rsidRPr="00061726" w:rsidRDefault="0079017F" w:rsidP="0079017F">
      <w:pPr>
        <w:pStyle w:val="Sarakstarindkopa"/>
        <w:numPr>
          <w:ilvl w:val="1"/>
          <w:numId w:val="12"/>
        </w:numPr>
        <w:tabs>
          <w:tab w:val="left" w:pos="1134"/>
        </w:tabs>
        <w:ind w:left="567" w:hanging="567"/>
        <w:contextualSpacing w:val="0"/>
        <w:jc w:val="both"/>
        <w:rPr>
          <w:lang w:eastAsia="zh-CN"/>
        </w:rPr>
      </w:pPr>
      <w:r w:rsidRPr="00061726">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061726" w:rsidRDefault="0079017F" w:rsidP="0079017F">
      <w:pPr>
        <w:pStyle w:val="Sarakstarindkopa"/>
        <w:numPr>
          <w:ilvl w:val="1"/>
          <w:numId w:val="12"/>
        </w:numPr>
        <w:tabs>
          <w:tab w:val="left" w:pos="1134"/>
        </w:tabs>
        <w:ind w:left="567" w:hanging="567"/>
        <w:contextualSpacing w:val="0"/>
        <w:jc w:val="both"/>
        <w:rPr>
          <w:lang w:eastAsia="zh-CN"/>
        </w:rPr>
      </w:pPr>
      <w:r w:rsidRPr="00061726">
        <w:rPr>
          <w:lang w:eastAsia="zh-CN"/>
        </w:rPr>
        <w:t>Nekustamais īpašums Pašvaldībai nav nepieciešams funkciju veikšanai.</w:t>
      </w:r>
    </w:p>
    <w:p w14:paraId="05BE955C" w14:textId="77777777" w:rsidR="0079017F" w:rsidRPr="00061726" w:rsidRDefault="0079017F" w:rsidP="0079017F">
      <w:pPr>
        <w:pStyle w:val="Sarakstarindkopa"/>
        <w:widowControl w:val="0"/>
        <w:numPr>
          <w:ilvl w:val="0"/>
          <w:numId w:val="12"/>
        </w:numPr>
        <w:tabs>
          <w:tab w:val="left" w:pos="1134"/>
        </w:tabs>
        <w:spacing w:before="240" w:after="120"/>
        <w:ind w:left="284" w:hanging="284"/>
        <w:contextualSpacing w:val="0"/>
        <w:jc w:val="center"/>
        <w:rPr>
          <w:b/>
          <w:lang w:eastAsia="zh-CN"/>
        </w:rPr>
      </w:pPr>
      <w:r w:rsidRPr="00061726">
        <w:rPr>
          <w:b/>
          <w:lang w:eastAsia="zh-CN"/>
        </w:rPr>
        <w:t>Izsoles subjekts</w:t>
      </w:r>
    </w:p>
    <w:p w14:paraId="2482961B" w14:textId="6E95F9E9" w:rsidR="002F11BD" w:rsidRPr="00861BBB" w:rsidRDefault="002F11BD" w:rsidP="002F11BD">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861BBB">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861BBB">
        <w:rPr>
          <w:b/>
          <w:color w:val="000000" w:themeColor="text1"/>
          <w:lang w:eastAsia="zh-CN"/>
        </w:rPr>
        <w:t xml:space="preserve">līdz </w:t>
      </w:r>
      <w:bookmarkStart w:id="1" w:name="_Hlk166062478"/>
      <w:bookmarkStart w:id="2" w:name="_Hlk179270016"/>
      <w:r w:rsidR="001F2F48" w:rsidRPr="001F2F48">
        <w:rPr>
          <w:b/>
          <w:color w:val="000000" w:themeColor="text1"/>
          <w:lang w:eastAsia="zh-CN"/>
        </w:rPr>
        <w:t>0</w:t>
      </w:r>
      <w:r w:rsidR="00861BBB" w:rsidRPr="001F2F48">
        <w:rPr>
          <w:b/>
          <w:color w:val="000000" w:themeColor="text1"/>
          <w:lang w:eastAsia="zh-CN"/>
        </w:rPr>
        <w:t>3</w:t>
      </w:r>
      <w:r w:rsidRPr="001F2F48">
        <w:rPr>
          <w:b/>
          <w:color w:val="000000" w:themeColor="text1"/>
          <w:lang w:eastAsia="zh-CN"/>
        </w:rPr>
        <w:t>.0</w:t>
      </w:r>
      <w:r w:rsidR="001F2F48" w:rsidRPr="001F2F48">
        <w:rPr>
          <w:b/>
          <w:color w:val="000000" w:themeColor="text1"/>
          <w:lang w:eastAsia="zh-CN"/>
        </w:rPr>
        <w:t>6</w:t>
      </w:r>
      <w:r w:rsidRPr="001F2F48">
        <w:rPr>
          <w:b/>
          <w:color w:val="000000" w:themeColor="text1"/>
          <w:lang w:eastAsia="zh-CN"/>
        </w:rPr>
        <w:t>.202</w:t>
      </w:r>
      <w:bookmarkEnd w:id="1"/>
      <w:bookmarkEnd w:id="2"/>
      <w:r w:rsidRPr="001F2F48">
        <w:rPr>
          <w:b/>
          <w:color w:val="000000" w:themeColor="text1"/>
          <w:lang w:eastAsia="zh-CN"/>
        </w:rPr>
        <w:t>6</w:t>
      </w:r>
      <w:r w:rsidRPr="00861BBB">
        <w:rPr>
          <w:b/>
          <w:color w:val="000000" w:themeColor="text1"/>
          <w:lang w:eastAsia="zh-CN"/>
        </w:rPr>
        <w:t>.</w:t>
      </w:r>
      <w:r w:rsidRPr="00861BBB">
        <w:rPr>
          <w:bCs/>
          <w:color w:val="000000" w:themeColor="text1"/>
          <w:lang w:eastAsia="zh-CN"/>
        </w:rPr>
        <w:t xml:space="preserve"> ir iemaksājusi šo noteikumu 5.1. un 5.2. punktā minētos maksājumus, un apstiprināta dalībai izsolē, kā arī uz pieteikšanās pēdējo dienu, kas ir </w:t>
      </w:r>
      <w:r w:rsidR="001F2F48" w:rsidRPr="001F2F48">
        <w:rPr>
          <w:b/>
          <w:color w:val="000000" w:themeColor="text1"/>
          <w:lang w:eastAsia="zh-CN"/>
        </w:rPr>
        <w:t>03.06.2026</w:t>
      </w:r>
      <w:r w:rsidRPr="00861BBB">
        <w:rPr>
          <w:b/>
          <w:color w:val="000000" w:themeColor="text1"/>
          <w:lang w:eastAsia="zh-CN"/>
        </w:rPr>
        <w:t>.</w:t>
      </w:r>
      <w:r w:rsidRPr="00861BBB">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861BBB">
        <w:rPr>
          <w:bCs/>
          <w:i/>
          <w:iCs/>
          <w:color w:val="000000" w:themeColor="text1"/>
          <w:lang w:eastAsia="zh-CN"/>
        </w:rPr>
        <w:t>euro</w:t>
      </w:r>
      <w:proofErr w:type="spellEnd"/>
      <w:r w:rsidRPr="00861BBB">
        <w:rPr>
          <w:bCs/>
          <w:color w:val="000000" w:themeColor="text1"/>
          <w:lang w:eastAsia="zh-CN"/>
        </w:rPr>
        <w:t>.</w:t>
      </w:r>
    </w:p>
    <w:p w14:paraId="40C56200" w14:textId="6A93A8D6" w:rsidR="002F11BD" w:rsidRPr="00861BBB" w:rsidRDefault="002F11BD" w:rsidP="002F11BD">
      <w:pPr>
        <w:pStyle w:val="Sarakstarindkopa"/>
        <w:numPr>
          <w:ilvl w:val="1"/>
          <w:numId w:val="12"/>
        </w:numPr>
        <w:tabs>
          <w:tab w:val="left" w:pos="567"/>
        </w:tabs>
        <w:ind w:left="567" w:hanging="567"/>
        <w:contextualSpacing w:val="0"/>
        <w:jc w:val="both"/>
        <w:rPr>
          <w:bCs/>
          <w:color w:val="000000" w:themeColor="text1"/>
          <w:lang w:eastAsia="zh-CN" w:bidi="he-IL"/>
        </w:rPr>
      </w:pPr>
      <w:r w:rsidRPr="00861BBB">
        <w:rPr>
          <w:bCs/>
          <w:color w:val="000000" w:themeColor="text1"/>
          <w:lang w:eastAsia="zh-CN"/>
        </w:rPr>
        <w:t xml:space="preserve">Izsoles pretendentam, uz pieteikšanās pēdējo dienu, kas ir </w:t>
      </w:r>
      <w:r w:rsidR="001F2F48" w:rsidRPr="001F2F48">
        <w:rPr>
          <w:b/>
          <w:color w:val="000000" w:themeColor="text1"/>
          <w:lang w:eastAsia="zh-CN"/>
        </w:rPr>
        <w:t>03.06.2026</w:t>
      </w:r>
      <w:r w:rsidRPr="00861BBB">
        <w:rPr>
          <w:b/>
          <w:color w:val="000000" w:themeColor="text1"/>
          <w:lang w:eastAsia="zh-CN"/>
        </w:rPr>
        <w:t>.</w:t>
      </w:r>
      <w:r w:rsidRPr="00861BBB">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F4D6BD2" w14:textId="332A14CE" w:rsidR="002F11BD" w:rsidRPr="00861BBB" w:rsidRDefault="002F11BD" w:rsidP="002F11BD">
      <w:pPr>
        <w:pStyle w:val="Sarakstarindkopa"/>
        <w:numPr>
          <w:ilvl w:val="1"/>
          <w:numId w:val="12"/>
        </w:numPr>
        <w:tabs>
          <w:tab w:val="left" w:pos="567"/>
        </w:tabs>
        <w:ind w:left="567" w:hanging="567"/>
        <w:contextualSpacing w:val="0"/>
        <w:jc w:val="both"/>
        <w:rPr>
          <w:bCs/>
          <w:color w:val="000000" w:themeColor="text1"/>
          <w:lang w:eastAsia="zh-CN" w:bidi="he-IL"/>
        </w:rPr>
      </w:pPr>
      <w:r w:rsidRPr="00861BBB">
        <w:rPr>
          <w:bCs/>
          <w:color w:val="000000" w:themeColor="text1"/>
          <w:lang w:eastAsia="zh-CN"/>
        </w:rPr>
        <w:t xml:space="preserve">Izsoles pretendentam, uz pieteikšanās pēdējo dienu, kas ir </w:t>
      </w:r>
      <w:r w:rsidR="001F2F48" w:rsidRPr="001F2F48">
        <w:rPr>
          <w:b/>
          <w:color w:val="000000" w:themeColor="text1"/>
          <w:lang w:eastAsia="zh-CN"/>
        </w:rPr>
        <w:t>03.06.2026</w:t>
      </w:r>
      <w:r w:rsidRPr="00861BBB">
        <w:rPr>
          <w:b/>
          <w:color w:val="000000" w:themeColor="text1"/>
          <w:lang w:eastAsia="zh-CN"/>
        </w:rPr>
        <w:t>.</w:t>
      </w:r>
      <w:r w:rsidRPr="00861BBB">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861BBB">
        <w:rPr>
          <w:bCs/>
          <w:i/>
          <w:iCs/>
          <w:color w:val="000000" w:themeColor="text1"/>
          <w:lang w:eastAsia="zh-CN"/>
        </w:rPr>
        <w:t>euro</w:t>
      </w:r>
      <w:proofErr w:type="spellEnd"/>
      <w:r w:rsidRPr="00861BBB">
        <w:rPr>
          <w:bCs/>
          <w:color w:val="000000" w:themeColor="text1"/>
          <w:lang w:eastAsia="zh-CN"/>
        </w:rPr>
        <w:t>.</w:t>
      </w:r>
    </w:p>
    <w:p w14:paraId="2E70E7B1" w14:textId="77777777" w:rsidR="0079017F" w:rsidRPr="00861BBB"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861BBB">
        <w:rPr>
          <w:b/>
          <w:bCs/>
          <w:lang w:eastAsia="zh-CN"/>
        </w:rPr>
        <w:t>Izsoles nodrošinājums un dalības maksa</w:t>
      </w:r>
    </w:p>
    <w:p w14:paraId="1C04EC43" w14:textId="1D210D50" w:rsidR="00DD6814" w:rsidRPr="000E32E6"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861BBB">
        <w:rPr>
          <w:color w:val="000000" w:themeColor="text1"/>
          <w:lang w:eastAsia="zh-CN"/>
        </w:rPr>
        <w:t xml:space="preserve">Izsoles pretendentam, </w:t>
      </w:r>
      <w:r w:rsidRPr="00861BBB">
        <w:rPr>
          <w:rFonts w:eastAsia="Lucida Sans Unicode"/>
          <w:color w:val="000000" w:themeColor="text1"/>
          <w:lang w:eastAsia="zh-CN" w:bidi="he-IL"/>
        </w:rPr>
        <w:t xml:space="preserve">kurš vēlas piedalīties izsolē, līdz </w:t>
      </w:r>
      <w:r w:rsidR="001F2F48" w:rsidRPr="001F2F48">
        <w:rPr>
          <w:b/>
          <w:color w:val="000000" w:themeColor="text1"/>
          <w:lang w:eastAsia="zh-CN"/>
        </w:rPr>
        <w:t>03.06.2026</w:t>
      </w:r>
      <w:r w:rsidRPr="00861BBB">
        <w:rPr>
          <w:rFonts w:eastAsia="Lucida Sans Unicode"/>
          <w:b/>
          <w:bCs/>
          <w:color w:val="000000" w:themeColor="text1"/>
          <w:lang w:eastAsia="zh-CN" w:bidi="he-IL"/>
        </w:rPr>
        <w:t>. (ieskaitot)</w:t>
      </w:r>
      <w:r w:rsidRPr="00861BBB">
        <w:rPr>
          <w:rFonts w:eastAsia="Lucida Sans Unicode"/>
          <w:color w:val="000000" w:themeColor="text1"/>
          <w:lang w:eastAsia="zh-CN" w:bidi="he-IL"/>
        </w:rPr>
        <w:t xml:space="preserve"> Pašvaldībai iemaksā </w:t>
      </w:r>
      <w:r w:rsidRPr="00861BBB">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Pr>
          <w:rFonts w:eastAsia="Lucida Sans Unicode"/>
          <w:b/>
          <w:bCs/>
          <w:color w:val="000000" w:themeColor="text1"/>
          <w:lang w:eastAsia="zh-CN" w:bidi="he-IL"/>
        </w:rPr>
        <w:t xml:space="preserve"> </w:t>
      </w:r>
      <w:r w:rsidR="005E7E72">
        <w:rPr>
          <w:rFonts w:eastAsia="Lucida Sans Unicode"/>
          <w:b/>
          <w:bCs/>
          <w:color w:val="000000" w:themeColor="text1"/>
          <w:lang w:eastAsia="zh-CN" w:bidi="he-IL"/>
        </w:rPr>
        <w:t>963</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t>d</w:t>
      </w:r>
      <w:r w:rsidR="005E7E72">
        <w:t>eviņi</w:t>
      </w:r>
      <w:r>
        <w:t xml:space="preserve"> simti </w:t>
      </w:r>
      <w:r w:rsidR="005E7E72">
        <w:t>seš</w:t>
      </w:r>
      <w:r>
        <w:t>d</w:t>
      </w:r>
      <w:r w:rsidR="005E7E72">
        <w:t>e</w:t>
      </w:r>
      <w:r>
        <w:t>smit</w:t>
      </w:r>
      <w:r w:rsidR="005E7E72">
        <w:t xml:space="preserve"> trīs</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03E88CB4" w14:textId="64F01EB3" w:rsidR="00DD6814" w:rsidRPr="00E33C50" w:rsidRDefault="00DD6814" w:rsidP="00DD6814">
      <w:pPr>
        <w:pStyle w:val="Sarakstarindkopa"/>
        <w:widowControl w:val="0"/>
        <w:tabs>
          <w:tab w:val="left" w:pos="1134"/>
        </w:tabs>
        <w:ind w:left="567"/>
        <w:jc w:val="both"/>
        <w:rPr>
          <w:rFonts w:eastAsia="Lucida Sans Unicode"/>
          <w:b/>
          <w:bCs/>
          <w:color w:val="000000" w:themeColor="text1"/>
          <w:lang w:eastAsia="zh-CN" w:bidi="he-IL"/>
        </w:rPr>
      </w:pPr>
      <w:r w:rsidRPr="00E33C50">
        <w:rPr>
          <w:rFonts w:eastAsia="Lucida Sans Unicode"/>
          <w:color w:val="000000" w:themeColor="text1"/>
          <w:lang w:eastAsia="zh-CN" w:bidi="he-IL"/>
        </w:rPr>
        <w:t>Maksājuma mērķis:</w:t>
      </w:r>
      <w:r w:rsidRPr="00E33C50">
        <w:rPr>
          <w:rFonts w:eastAsia="Lucida Sans Unicode"/>
          <w:b/>
          <w:bCs/>
          <w:color w:val="000000" w:themeColor="text1"/>
          <w:lang w:eastAsia="zh-CN" w:bidi="he-IL"/>
        </w:rPr>
        <w:t xml:space="preserve"> “Nekustamā īpašuma </w:t>
      </w:r>
      <w:r w:rsidR="009D5DB7">
        <w:rPr>
          <w:b/>
          <w:bCs/>
          <w:color w:val="000000" w:themeColor="text1"/>
          <w:lang w:eastAsia="zh-CN"/>
        </w:rPr>
        <w:t>1.maija iela 23, Jēkabpils</w:t>
      </w:r>
      <w:r w:rsidRPr="00E33C50">
        <w:rPr>
          <w:rFonts w:eastAsia="Lucida Sans Unicode"/>
          <w:b/>
          <w:bCs/>
          <w:color w:val="000000" w:themeColor="text1"/>
          <w:lang w:eastAsia="zh-CN" w:bidi="he-IL"/>
        </w:rPr>
        <w:t xml:space="preserve">, Jēkabpils novads” izsoles nodrošinājums/dalības maksa.” </w:t>
      </w:r>
    </w:p>
    <w:p w14:paraId="0B6A7803" w14:textId="77777777" w:rsidR="00DD6814" w:rsidRPr="00E33C50" w:rsidRDefault="00DD6814" w:rsidP="00DD6814">
      <w:pPr>
        <w:pStyle w:val="Sarakstarindkopa"/>
        <w:widowControl w:val="0"/>
        <w:tabs>
          <w:tab w:val="left" w:pos="1134"/>
        </w:tabs>
        <w:ind w:left="567"/>
        <w:jc w:val="both"/>
        <w:rPr>
          <w:rFonts w:eastAsia="Lucida Sans Unicode"/>
          <w:b/>
          <w:bCs/>
          <w:color w:val="000000" w:themeColor="text1"/>
          <w:lang w:eastAsia="zh-CN" w:bidi="he-IL"/>
        </w:rPr>
      </w:pPr>
    </w:p>
    <w:p w14:paraId="0E8ABB6C" w14:textId="77777777" w:rsidR="00DD6814" w:rsidRPr="00A34DB1" w:rsidRDefault="00DD6814" w:rsidP="00DD6814">
      <w:pPr>
        <w:pStyle w:val="Sarakstarindkopa"/>
        <w:widowControl w:val="0"/>
        <w:tabs>
          <w:tab w:val="left" w:pos="1134"/>
        </w:tabs>
        <w:ind w:left="567"/>
        <w:jc w:val="both"/>
        <w:rPr>
          <w:rFonts w:eastAsia="Lucida Sans Unicode"/>
          <w:b/>
          <w:bCs/>
          <w:color w:val="000000" w:themeColor="text1"/>
          <w:u w:val="single"/>
          <w:lang w:eastAsia="zh-CN" w:bidi="he-IL"/>
        </w:rPr>
      </w:pPr>
      <w:r w:rsidRPr="00E33C50">
        <w:rPr>
          <w:rFonts w:eastAsia="Lucida Sans Unicode"/>
          <w:b/>
          <w:bCs/>
          <w:color w:val="000000" w:themeColor="text1"/>
          <w:u w:val="single"/>
          <w:lang w:eastAsia="zh-CN" w:bidi="he-IL"/>
        </w:rPr>
        <w:t>Ja tiek maksāts par citu personu, lūgums maksājuma mēr</w:t>
      </w:r>
      <w:r>
        <w:rPr>
          <w:rFonts w:eastAsia="Lucida Sans Unicode"/>
          <w:b/>
          <w:bCs/>
          <w:color w:val="000000" w:themeColor="text1"/>
          <w:u w:val="single"/>
          <w:lang w:eastAsia="zh-CN" w:bidi="he-IL"/>
        </w:rPr>
        <w:t>ķ</w:t>
      </w:r>
      <w:r w:rsidRPr="00E33C50">
        <w:rPr>
          <w:rFonts w:eastAsia="Lucida Sans Unicode"/>
          <w:b/>
          <w:bCs/>
          <w:color w:val="000000" w:themeColor="text1"/>
          <w:u w:val="single"/>
          <w:lang w:eastAsia="zh-CN" w:bidi="he-IL"/>
        </w:rPr>
        <w:t>ī norādīt izsoles dalībnieka vārdu un uzvārdu vai juridiskas personas nosaukumu.</w:t>
      </w:r>
      <w:r w:rsidRPr="00A34DB1">
        <w:rPr>
          <w:rFonts w:eastAsia="Lucida Sans Unicode"/>
          <w:b/>
          <w:bCs/>
          <w:color w:val="000000" w:themeColor="text1"/>
          <w:u w:val="single"/>
          <w:lang w:eastAsia="zh-CN" w:bidi="he-IL"/>
        </w:rPr>
        <w:t xml:space="preserve"> </w:t>
      </w:r>
    </w:p>
    <w:p w14:paraId="7B44D7C7" w14:textId="77777777" w:rsidR="00DD6814" w:rsidRPr="000E32E6" w:rsidRDefault="00DD6814" w:rsidP="00DD6814">
      <w:pPr>
        <w:pStyle w:val="Sarakstarindkopa"/>
        <w:widowControl w:val="0"/>
        <w:tabs>
          <w:tab w:val="left" w:pos="1134"/>
        </w:tabs>
        <w:ind w:left="567"/>
        <w:jc w:val="both"/>
        <w:rPr>
          <w:color w:val="0070C0"/>
          <w:lang w:eastAsia="zh-CN"/>
        </w:rPr>
      </w:pPr>
    </w:p>
    <w:p w14:paraId="1B16DA51" w14:textId="77777777" w:rsidR="00DD6814" w:rsidRPr="000E32E6" w:rsidRDefault="00DD6814" w:rsidP="00DD6814">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6C213FD" w14:textId="77777777" w:rsidR="00DD6814" w:rsidRPr="000E32E6" w:rsidRDefault="00DD6814" w:rsidP="00DD6814">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6E85C472" w14:textId="77777777" w:rsidR="00DD6814" w:rsidRPr="000E32E6" w:rsidRDefault="00DD6814" w:rsidP="00DD6814">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CCE4D11" w14:textId="77777777" w:rsidR="00DD6814" w:rsidRPr="000E32E6" w:rsidRDefault="00DD6814" w:rsidP="00DD6814">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16F3E33" w14:textId="77777777" w:rsidR="00DD6814" w:rsidRPr="000E32E6" w:rsidRDefault="00DD6814" w:rsidP="00DD6814">
      <w:pPr>
        <w:pStyle w:val="Sarakstarindkopa"/>
        <w:widowControl w:val="0"/>
        <w:tabs>
          <w:tab w:val="left" w:pos="1134"/>
        </w:tabs>
        <w:ind w:left="567"/>
        <w:jc w:val="both"/>
        <w:rPr>
          <w:rFonts w:eastAsia="Lucida Sans Unicode"/>
          <w:color w:val="000000" w:themeColor="text1"/>
          <w:lang w:eastAsia="zh-CN" w:bidi="he-IL"/>
        </w:rPr>
      </w:pPr>
    </w:p>
    <w:p w14:paraId="13B1E6C6" w14:textId="77777777" w:rsidR="00DD6814" w:rsidRPr="000E32E6" w:rsidRDefault="00DD6814" w:rsidP="00DD6814">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AEEEEE8" w14:textId="77777777" w:rsidR="00DD6814" w:rsidRPr="00E72C4A"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B4FFDDE" w14:textId="77777777" w:rsidR="00DD6814" w:rsidRPr="00E72C4A"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6CB0158" w14:textId="77777777" w:rsidR="00DD6814" w:rsidRPr="00C6667B"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24FF62B0" w14:textId="77777777" w:rsidR="00DD6814" w:rsidRPr="00C6667B"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7479CBFB" w14:textId="77777777" w:rsidR="00DD6814" w:rsidRPr="002D636D" w:rsidRDefault="00DD6814" w:rsidP="00DD6814">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F935869" w14:textId="77777777" w:rsidR="00DD6814" w:rsidRPr="00FC0B0A"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52B3BAA4" w14:textId="77777777" w:rsidR="00DD6814" w:rsidRPr="00FC0B0A" w:rsidRDefault="00DD6814" w:rsidP="00DD6814">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540C0137" w14:textId="77777777" w:rsidR="00DD6814" w:rsidRPr="0091390F" w:rsidRDefault="00DD6814" w:rsidP="00DD6814">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6B977A70" w14:textId="77777777" w:rsidR="00DD6814" w:rsidRPr="0091390F" w:rsidRDefault="00DD6814" w:rsidP="00DD6814">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2C6569"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2C6569">
        <w:rPr>
          <w:b/>
          <w:lang w:eastAsia="zh-CN"/>
        </w:rPr>
        <w:t>Izsoles pretendentu reģistrēšana Izsoļu dalībnieku reģistrā</w:t>
      </w:r>
    </w:p>
    <w:p w14:paraId="44727D02" w14:textId="6ECC3CA7" w:rsidR="00442DC8" w:rsidRPr="00FC5E5D" w:rsidRDefault="00442DC8" w:rsidP="00442DC8">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E33C50">
        <w:rPr>
          <w:b/>
          <w:bCs/>
          <w:color w:val="000000" w:themeColor="text1"/>
        </w:rPr>
        <w:t xml:space="preserve">notiek no </w:t>
      </w:r>
      <w:r w:rsidR="007E7910" w:rsidRPr="007E7910">
        <w:rPr>
          <w:b/>
          <w:color w:val="000000" w:themeColor="text1"/>
          <w:lang w:eastAsia="zh-CN"/>
        </w:rPr>
        <w:t>14.05.2026</w:t>
      </w:r>
      <w:r w:rsidRPr="007E7910">
        <w:rPr>
          <w:b/>
          <w:bCs/>
          <w:color w:val="000000" w:themeColor="text1"/>
        </w:rPr>
        <w:t xml:space="preserve">. plkst. 13:00 līdz </w:t>
      </w:r>
      <w:r w:rsidR="001F2F48" w:rsidRPr="007E7910">
        <w:rPr>
          <w:b/>
          <w:color w:val="000000" w:themeColor="text1"/>
          <w:lang w:eastAsia="zh-CN"/>
        </w:rPr>
        <w:t>03.</w:t>
      </w:r>
      <w:r w:rsidR="001F2F48" w:rsidRPr="001F2F48">
        <w:rPr>
          <w:b/>
          <w:color w:val="000000" w:themeColor="text1"/>
          <w:lang w:eastAsia="zh-CN"/>
        </w:rPr>
        <w:t>06.2026</w:t>
      </w:r>
      <w:r w:rsidRPr="00861BBB">
        <w:rPr>
          <w:b/>
          <w:bCs/>
          <w:color w:val="000000" w:themeColor="text1"/>
        </w:rPr>
        <w:t>. plkst</w:t>
      </w:r>
      <w:r w:rsidRPr="00E33C50">
        <w:rPr>
          <w:b/>
          <w:bCs/>
          <w:color w:val="000000" w:themeColor="text1"/>
        </w:rPr>
        <w: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C6569" w:rsidRDefault="0079017F" w:rsidP="0079017F">
      <w:pPr>
        <w:pStyle w:val="Sarakstarindkopa"/>
        <w:numPr>
          <w:ilvl w:val="1"/>
          <w:numId w:val="12"/>
        </w:numPr>
        <w:ind w:left="567" w:hanging="567"/>
        <w:contextualSpacing w:val="0"/>
        <w:jc w:val="both"/>
      </w:pPr>
      <w:r w:rsidRPr="002C6569">
        <w:t xml:space="preserve">Izsoles pretendenti - fiziska persona, kura vēlas savā vai citas fiziskas vai juridiskas personas vārdā pieteikties izsolei, EI vietnē https://izsoles.ta.gov.lv norāda: </w:t>
      </w:r>
    </w:p>
    <w:p w14:paraId="54422E9B" w14:textId="77777777" w:rsidR="0079017F" w:rsidRPr="002C6569" w:rsidRDefault="0079017F" w:rsidP="0079017F">
      <w:pPr>
        <w:pStyle w:val="Sarakstarindkopa"/>
        <w:numPr>
          <w:ilvl w:val="2"/>
          <w:numId w:val="12"/>
        </w:numPr>
        <w:ind w:left="1134" w:hanging="567"/>
        <w:contextualSpacing w:val="0"/>
        <w:jc w:val="both"/>
        <w:rPr>
          <w:b/>
          <w:bCs/>
        </w:rPr>
      </w:pPr>
      <w:r w:rsidRPr="002C6569">
        <w:rPr>
          <w:b/>
          <w:bCs/>
        </w:rPr>
        <w:t xml:space="preserve">Fiziska persona: </w:t>
      </w:r>
    </w:p>
    <w:p w14:paraId="0A02D9D0" w14:textId="77777777" w:rsidR="0079017F" w:rsidRPr="002C6569" w:rsidRDefault="0079017F" w:rsidP="0079017F">
      <w:pPr>
        <w:pStyle w:val="Sarakstarindkopa"/>
        <w:numPr>
          <w:ilvl w:val="3"/>
          <w:numId w:val="12"/>
        </w:numPr>
        <w:ind w:left="1985" w:hanging="851"/>
        <w:contextualSpacing w:val="0"/>
        <w:jc w:val="both"/>
      </w:pPr>
      <w:r w:rsidRPr="002C6569">
        <w:t xml:space="preserve">vārdu, uzvārdu; </w:t>
      </w:r>
    </w:p>
    <w:p w14:paraId="2A6AAA73"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kodu vai dzimšanas datumu (persona, kurai nav piešķirts personas kods); </w:t>
      </w:r>
    </w:p>
    <w:p w14:paraId="5919C5DB" w14:textId="77777777" w:rsidR="0079017F" w:rsidRPr="002C6569" w:rsidRDefault="0079017F" w:rsidP="0079017F">
      <w:pPr>
        <w:pStyle w:val="Sarakstarindkopa"/>
        <w:numPr>
          <w:ilvl w:val="3"/>
          <w:numId w:val="12"/>
        </w:numPr>
        <w:ind w:left="1985" w:hanging="851"/>
        <w:contextualSpacing w:val="0"/>
        <w:jc w:val="both"/>
      </w:pPr>
      <w:r w:rsidRPr="002C6569">
        <w:t xml:space="preserve">kontaktadresi; </w:t>
      </w:r>
    </w:p>
    <w:p w14:paraId="4CC858B8" w14:textId="77777777" w:rsidR="0079017F" w:rsidRPr="002C6569" w:rsidRDefault="0079017F" w:rsidP="0079017F">
      <w:pPr>
        <w:pStyle w:val="Sarakstarindkopa"/>
        <w:numPr>
          <w:ilvl w:val="3"/>
          <w:numId w:val="12"/>
        </w:numPr>
        <w:ind w:left="1985" w:hanging="851"/>
        <w:contextualSpacing w:val="0"/>
        <w:jc w:val="both"/>
      </w:pPr>
      <w:r w:rsidRPr="002C6569">
        <w:t xml:space="preserve">norēķinu rekvizītus (kredītiestādes konta numurs, uz kuru personai atmaksājama nodrošinājuma summa); </w:t>
      </w:r>
    </w:p>
    <w:p w14:paraId="3D0075D8"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papildu kontaktinformāciju – elektroniskā pasta adresi un tālruņa numuru (ja tāds ir). </w:t>
      </w:r>
    </w:p>
    <w:p w14:paraId="55B5A1A1" w14:textId="77777777" w:rsidR="0079017F" w:rsidRPr="002C6569" w:rsidRDefault="0079017F" w:rsidP="0079017F">
      <w:pPr>
        <w:pStyle w:val="Sarakstarindkopa"/>
        <w:numPr>
          <w:ilvl w:val="2"/>
          <w:numId w:val="12"/>
        </w:numPr>
        <w:ind w:left="1134" w:hanging="567"/>
        <w:contextualSpacing w:val="0"/>
        <w:jc w:val="both"/>
      </w:pPr>
      <w:r w:rsidRPr="002C6569">
        <w:rPr>
          <w:b/>
          <w:bCs/>
        </w:rPr>
        <w:t xml:space="preserve"> Fiziska persona, kura pārstāv</w:t>
      </w:r>
      <w:r w:rsidRPr="002C6569">
        <w:t xml:space="preserve"> citu fizisku vai juridisku personu, papildus 6.2.1. apakšpunktā norādītajam, sniedz informāciju par: </w:t>
      </w:r>
    </w:p>
    <w:p w14:paraId="3406863D" w14:textId="77777777" w:rsidR="0079017F" w:rsidRPr="002C6569" w:rsidRDefault="0079017F" w:rsidP="0079017F">
      <w:pPr>
        <w:pStyle w:val="Sarakstarindkopa"/>
        <w:numPr>
          <w:ilvl w:val="3"/>
          <w:numId w:val="12"/>
        </w:numPr>
        <w:ind w:left="1985" w:hanging="851"/>
        <w:contextualSpacing w:val="0"/>
        <w:jc w:val="both"/>
      </w:pPr>
      <w:r w:rsidRPr="002C6569">
        <w:t xml:space="preserve">pārstāvamās personas veidu; </w:t>
      </w:r>
    </w:p>
    <w:p w14:paraId="7958A973" w14:textId="77777777" w:rsidR="0079017F" w:rsidRPr="002C6569" w:rsidRDefault="0079017F" w:rsidP="0079017F">
      <w:pPr>
        <w:pStyle w:val="Sarakstarindkopa"/>
        <w:numPr>
          <w:ilvl w:val="3"/>
          <w:numId w:val="12"/>
        </w:numPr>
        <w:ind w:left="1985" w:hanging="851"/>
        <w:contextualSpacing w:val="0"/>
        <w:jc w:val="both"/>
      </w:pPr>
      <w:r w:rsidRPr="002C6569">
        <w:t xml:space="preserve">vārdu, uzvārdu fiziskai personai vai nosaukumu juridiskai personai; </w:t>
      </w:r>
    </w:p>
    <w:p w14:paraId="59699211"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kodu vai dzimšanas datumu (ārzemniekam) fiziskai personai vai reģistrācijas numuru juridiskai personai; </w:t>
      </w:r>
    </w:p>
    <w:p w14:paraId="42158897" w14:textId="77777777" w:rsidR="0079017F" w:rsidRPr="002C6569" w:rsidRDefault="0079017F" w:rsidP="0079017F">
      <w:pPr>
        <w:pStyle w:val="Sarakstarindkopa"/>
        <w:numPr>
          <w:ilvl w:val="3"/>
          <w:numId w:val="12"/>
        </w:numPr>
        <w:ind w:left="1985" w:hanging="851"/>
        <w:contextualSpacing w:val="0"/>
        <w:jc w:val="both"/>
      </w:pPr>
      <w:r w:rsidRPr="002C6569">
        <w:t xml:space="preserve">kontaktadresi; </w:t>
      </w:r>
    </w:p>
    <w:p w14:paraId="4F25F0B5" w14:textId="77777777" w:rsidR="0079017F" w:rsidRPr="002C6569" w:rsidRDefault="0079017F" w:rsidP="0079017F">
      <w:pPr>
        <w:pStyle w:val="Sarakstarindkopa"/>
        <w:numPr>
          <w:ilvl w:val="3"/>
          <w:numId w:val="12"/>
        </w:numPr>
        <w:ind w:left="1985" w:hanging="851"/>
        <w:contextualSpacing w:val="0"/>
        <w:jc w:val="both"/>
      </w:pPr>
      <w:r w:rsidRPr="002C6569">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2C6569" w:rsidRDefault="0079017F" w:rsidP="0079017F">
      <w:pPr>
        <w:pStyle w:val="Sarakstarindkopa"/>
        <w:numPr>
          <w:ilvl w:val="1"/>
          <w:numId w:val="12"/>
        </w:numPr>
        <w:ind w:left="567" w:hanging="567"/>
        <w:contextualSpacing w:val="0"/>
        <w:jc w:val="both"/>
      </w:pPr>
      <w:r w:rsidRPr="002C6569">
        <w:t>Reģistrējoties Izsoļu dalībnieku reģistrā, persona iepazīstas ar EI vietnes lietošanas noteikumiem un apliecina noteikumu ievērošanu, kā arī par sevi sniegto datu pareizību.</w:t>
      </w:r>
    </w:p>
    <w:p w14:paraId="1D2E4E30" w14:textId="77777777" w:rsidR="0079017F" w:rsidRPr="002C6569" w:rsidRDefault="0079017F" w:rsidP="0079017F">
      <w:pPr>
        <w:pStyle w:val="Sarakstarindkopa"/>
        <w:numPr>
          <w:ilvl w:val="1"/>
          <w:numId w:val="12"/>
        </w:numPr>
        <w:ind w:left="567" w:hanging="567"/>
        <w:contextualSpacing w:val="0"/>
        <w:jc w:val="both"/>
      </w:pPr>
      <w:r w:rsidRPr="002C6569">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2C6569" w:rsidRDefault="0079017F" w:rsidP="0079017F">
      <w:pPr>
        <w:pStyle w:val="Sarakstarindkopa"/>
        <w:numPr>
          <w:ilvl w:val="1"/>
          <w:numId w:val="12"/>
        </w:numPr>
        <w:ind w:left="567" w:hanging="567"/>
        <w:contextualSpacing w:val="0"/>
        <w:jc w:val="both"/>
      </w:pPr>
      <w:r w:rsidRPr="002C6569">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3355205" w14:textId="77777777" w:rsidR="0079017F" w:rsidRPr="002C6569" w:rsidRDefault="0079017F" w:rsidP="0079017F">
      <w:pPr>
        <w:pStyle w:val="Sarakstarindkopa"/>
        <w:numPr>
          <w:ilvl w:val="1"/>
          <w:numId w:val="12"/>
        </w:numPr>
        <w:ind w:left="567" w:hanging="567"/>
        <w:contextualSpacing w:val="0"/>
        <w:jc w:val="both"/>
      </w:pPr>
      <w:r w:rsidRPr="002C6569">
        <w:t>Izsoles komisija apstiprina izsoles pretendenta dalību izsolē, kurš izpildījis izsoles priekšnoteikumus, pēc paziņojuma saņemšanas no EI vietnes.</w:t>
      </w:r>
    </w:p>
    <w:p w14:paraId="1F986B4D" w14:textId="77777777" w:rsidR="0079017F" w:rsidRPr="002C6569" w:rsidRDefault="0079017F" w:rsidP="0079017F">
      <w:pPr>
        <w:pStyle w:val="Sarakstarindkopa"/>
        <w:numPr>
          <w:ilvl w:val="1"/>
          <w:numId w:val="12"/>
        </w:numPr>
        <w:ind w:left="567" w:hanging="567"/>
        <w:contextualSpacing w:val="0"/>
        <w:jc w:val="both"/>
      </w:pPr>
      <w:r w:rsidRPr="002C6569">
        <w:t>Informāciju par apstiprināšanu dalībai izsolē, EI vietne reģistrētam lietotājam automātiski nosūta elektroniski uz EI vietnē reģistrētam lietotājam izveidoto kontu.</w:t>
      </w:r>
    </w:p>
    <w:p w14:paraId="35592883" w14:textId="77777777" w:rsidR="0079017F" w:rsidRPr="002C6569" w:rsidRDefault="0079017F" w:rsidP="0079017F">
      <w:pPr>
        <w:pStyle w:val="Sarakstarindkopa"/>
        <w:numPr>
          <w:ilvl w:val="1"/>
          <w:numId w:val="12"/>
        </w:numPr>
        <w:ind w:left="567" w:hanging="567"/>
        <w:contextualSpacing w:val="0"/>
        <w:jc w:val="both"/>
      </w:pPr>
      <w:r w:rsidRPr="002C6569">
        <w:t xml:space="preserve">Autorizējot personu izsolei, katram solītājam EI vietnes sistēma automātiski izveido unikālu identifikatoru. </w:t>
      </w:r>
    </w:p>
    <w:p w14:paraId="387404A1" w14:textId="77777777" w:rsidR="0079017F" w:rsidRPr="002C6569" w:rsidRDefault="0079017F" w:rsidP="0079017F">
      <w:pPr>
        <w:pStyle w:val="Sarakstarindkopa"/>
        <w:numPr>
          <w:ilvl w:val="1"/>
          <w:numId w:val="12"/>
        </w:numPr>
        <w:ind w:left="567" w:hanging="501"/>
        <w:contextualSpacing w:val="0"/>
        <w:jc w:val="both"/>
      </w:pPr>
      <w:r w:rsidRPr="002C6569">
        <w:rPr>
          <w:b/>
          <w:bCs/>
        </w:rPr>
        <w:t xml:space="preserve">Izsoles pretendents netiek reģistrēts dalībai izsolē, ja: </w:t>
      </w:r>
    </w:p>
    <w:p w14:paraId="55E26290" w14:textId="77777777" w:rsidR="0079017F" w:rsidRPr="002C6569" w:rsidRDefault="0079017F" w:rsidP="0079017F">
      <w:pPr>
        <w:pStyle w:val="Sarakstarindkopa"/>
        <w:numPr>
          <w:ilvl w:val="2"/>
          <w:numId w:val="12"/>
        </w:numPr>
        <w:ind w:left="1134" w:hanging="567"/>
        <w:contextualSpacing w:val="0"/>
        <w:jc w:val="both"/>
      </w:pPr>
      <w:r w:rsidRPr="002C6569">
        <w:t xml:space="preserve">nav vēl iestājies vai ir beidzies pretendentu reģistrācijas termiņš; </w:t>
      </w:r>
    </w:p>
    <w:p w14:paraId="68EC127D" w14:textId="77777777" w:rsidR="0079017F" w:rsidRPr="002C6569" w:rsidRDefault="0079017F" w:rsidP="0079017F">
      <w:pPr>
        <w:pStyle w:val="Sarakstarindkopa"/>
        <w:numPr>
          <w:ilvl w:val="2"/>
          <w:numId w:val="12"/>
        </w:numPr>
        <w:ind w:left="1134" w:hanging="567"/>
        <w:contextualSpacing w:val="0"/>
        <w:jc w:val="both"/>
      </w:pPr>
      <w:r w:rsidRPr="002C6569">
        <w:t xml:space="preserve">ja nav izpildīti visi šo noteikumu 5.1., 5.2., 6.2.1. vai 6.2.2. punktā minētie norādījumi; </w:t>
      </w:r>
    </w:p>
    <w:p w14:paraId="438E3FFE" w14:textId="77777777" w:rsidR="0079017F" w:rsidRPr="002C6569" w:rsidRDefault="0079017F" w:rsidP="0079017F">
      <w:pPr>
        <w:pStyle w:val="Sarakstarindkopa"/>
        <w:numPr>
          <w:ilvl w:val="2"/>
          <w:numId w:val="12"/>
        </w:numPr>
        <w:ind w:left="1134" w:hanging="567"/>
        <w:contextualSpacing w:val="0"/>
        <w:jc w:val="both"/>
      </w:pPr>
      <w:r w:rsidRPr="002C6569">
        <w:t xml:space="preserve">konstatēts, ka pretendentam ir izsoles noteikumu 4.1. un/vai 4.3. punktā minētās parādsaistības; </w:t>
      </w:r>
    </w:p>
    <w:p w14:paraId="4339D368" w14:textId="77777777" w:rsidR="0079017F" w:rsidRPr="002C6569" w:rsidRDefault="0079017F" w:rsidP="0079017F">
      <w:pPr>
        <w:pStyle w:val="Sarakstarindkopa"/>
        <w:numPr>
          <w:ilvl w:val="2"/>
          <w:numId w:val="12"/>
        </w:numPr>
        <w:ind w:left="1134" w:hanging="567"/>
        <w:contextualSpacing w:val="0"/>
        <w:jc w:val="both"/>
      </w:pPr>
      <w:r w:rsidRPr="002C6569">
        <w:t>konstatēts, ka izsoles pretendentam pastāv izsoles noteikumu 4.2.puktā noteiktie ierobežojumi;</w:t>
      </w:r>
    </w:p>
    <w:p w14:paraId="1C701859" w14:textId="77777777" w:rsidR="0079017F" w:rsidRPr="002C6569" w:rsidRDefault="0079017F" w:rsidP="0079017F">
      <w:pPr>
        <w:pStyle w:val="Sarakstarindkopa"/>
        <w:numPr>
          <w:ilvl w:val="2"/>
          <w:numId w:val="12"/>
        </w:numPr>
        <w:ind w:left="1134" w:hanging="567"/>
        <w:contextualSpacing w:val="0"/>
        <w:jc w:val="both"/>
      </w:pPr>
      <w:r w:rsidRPr="002C6569">
        <w:t xml:space="preserve">fiziskā vai juridiskā persona saskaņā ar spēkā esošajiem normatīvajiem aktiem nevar iegūt savā īpašumā zemi. </w:t>
      </w:r>
    </w:p>
    <w:p w14:paraId="1362C076" w14:textId="77777777" w:rsidR="0079017F" w:rsidRPr="002C6569" w:rsidRDefault="0079017F" w:rsidP="0079017F">
      <w:pPr>
        <w:pStyle w:val="Sarakstarindkopa"/>
        <w:numPr>
          <w:ilvl w:val="1"/>
          <w:numId w:val="12"/>
        </w:numPr>
        <w:ind w:left="567" w:hanging="567"/>
        <w:contextualSpacing w:val="0"/>
        <w:jc w:val="both"/>
      </w:pPr>
      <w:r w:rsidRPr="002C656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2C6569" w:rsidRDefault="0079017F" w:rsidP="0079017F">
      <w:pPr>
        <w:pStyle w:val="Sarakstarindkopa"/>
        <w:numPr>
          <w:ilvl w:val="1"/>
          <w:numId w:val="12"/>
        </w:numPr>
        <w:ind w:left="567" w:hanging="567"/>
        <w:contextualSpacing w:val="0"/>
        <w:jc w:val="both"/>
      </w:pPr>
      <w:r w:rsidRPr="002C6569">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2C6569" w:rsidRDefault="0079017F" w:rsidP="0079017F">
      <w:pPr>
        <w:pStyle w:val="Sarakstarindkopa"/>
        <w:widowControl w:val="0"/>
        <w:numPr>
          <w:ilvl w:val="0"/>
          <w:numId w:val="12"/>
        </w:numPr>
        <w:tabs>
          <w:tab w:val="left" w:pos="1134"/>
        </w:tabs>
        <w:spacing w:before="240" w:after="120"/>
        <w:ind w:left="357" w:hanging="357"/>
        <w:contextualSpacing w:val="0"/>
        <w:jc w:val="center"/>
        <w:rPr>
          <w:b/>
          <w:bCs/>
          <w:lang w:eastAsia="zh-CN"/>
        </w:rPr>
      </w:pPr>
      <w:r w:rsidRPr="002C6569">
        <w:rPr>
          <w:b/>
          <w:bCs/>
          <w:lang w:eastAsia="zh-CN"/>
        </w:rPr>
        <w:t>Izsoles norise</w:t>
      </w:r>
    </w:p>
    <w:p w14:paraId="7169ED45" w14:textId="27DFC2E1" w:rsidR="00D47DA3" w:rsidRPr="007E7910" w:rsidRDefault="00D47DA3" w:rsidP="00D47DA3">
      <w:pPr>
        <w:pStyle w:val="Sarakstarindkopa"/>
        <w:numPr>
          <w:ilvl w:val="1"/>
          <w:numId w:val="12"/>
        </w:numPr>
        <w:ind w:left="567" w:hanging="567"/>
        <w:contextualSpacing w:val="0"/>
        <w:jc w:val="both"/>
        <w:rPr>
          <w:b/>
          <w:bCs/>
          <w:color w:val="0070C0"/>
        </w:rPr>
      </w:pPr>
      <w:r w:rsidRPr="00EA411A">
        <w:rPr>
          <w:b/>
          <w:bCs/>
          <w:color w:val="000000" w:themeColor="text1"/>
        </w:rPr>
        <w:t xml:space="preserve">Izsole </w:t>
      </w:r>
      <w:r w:rsidRPr="007E7910">
        <w:rPr>
          <w:b/>
          <w:bCs/>
          <w:color w:val="000000" w:themeColor="text1"/>
        </w:rPr>
        <w:t>sākas</w:t>
      </w:r>
      <w:r w:rsidRPr="007E7910">
        <w:rPr>
          <w:color w:val="000000" w:themeColor="text1"/>
        </w:rPr>
        <w:t xml:space="preserve"> EI vietnē https://izsoles.ta.gov.lv </w:t>
      </w:r>
      <w:r w:rsidR="007E7910" w:rsidRPr="007E7910">
        <w:rPr>
          <w:b/>
          <w:color w:val="000000" w:themeColor="text1"/>
          <w:lang w:eastAsia="zh-CN"/>
        </w:rPr>
        <w:t>14.05.2026</w:t>
      </w:r>
      <w:r w:rsidRPr="007E7910">
        <w:rPr>
          <w:b/>
          <w:bCs/>
          <w:color w:val="000000" w:themeColor="text1"/>
        </w:rPr>
        <w:t xml:space="preserve">. plkst. 13:00 un noslēdzas </w:t>
      </w:r>
      <w:r w:rsidR="00861BBB" w:rsidRPr="007E7910">
        <w:rPr>
          <w:b/>
          <w:color w:val="000000" w:themeColor="text1"/>
          <w:lang w:eastAsia="zh-CN"/>
        </w:rPr>
        <w:t>1</w:t>
      </w:r>
      <w:r w:rsidR="007E7910" w:rsidRPr="007E7910">
        <w:rPr>
          <w:b/>
          <w:color w:val="000000" w:themeColor="text1"/>
          <w:lang w:eastAsia="zh-CN"/>
        </w:rPr>
        <w:t>5</w:t>
      </w:r>
      <w:r w:rsidRPr="007E7910">
        <w:rPr>
          <w:b/>
          <w:color w:val="000000" w:themeColor="text1"/>
          <w:lang w:eastAsia="zh-CN"/>
        </w:rPr>
        <w:t>.0</w:t>
      </w:r>
      <w:r w:rsidR="00861BBB" w:rsidRPr="007E7910">
        <w:rPr>
          <w:b/>
          <w:color w:val="000000" w:themeColor="text1"/>
          <w:lang w:eastAsia="zh-CN"/>
        </w:rPr>
        <w:t>6</w:t>
      </w:r>
      <w:r w:rsidRPr="007E7910">
        <w:rPr>
          <w:b/>
          <w:color w:val="000000" w:themeColor="text1"/>
          <w:lang w:eastAsia="zh-CN"/>
        </w:rPr>
        <w:t>.2026</w:t>
      </w:r>
      <w:r w:rsidRPr="007E7910">
        <w:rPr>
          <w:b/>
          <w:bCs/>
          <w:color w:val="000000" w:themeColor="text1"/>
        </w:rPr>
        <w:t xml:space="preserve">. plkst. 13:00. </w:t>
      </w:r>
    </w:p>
    <w:p w14:paraId="41FFAD0D" w14:textId="77777777" w:rsidR="0079017F" w:rsidRPr="002C6569" w:rsidRDefault="0079017F" w:rsidP="0079017F">
      <w:pPr>
        <w:pStyle w:val="Sarakstarindkopa"/>
        <w:numPr>
          <w:ilvl w:val="1"/>
          <w:numId w:val="12"/>
        </w:numPr>
        <w:ind w:left="567" w:hanging="567"/>
        <w:contextualSpacing w:val="0"/>
        <w:jc w:val="both"/>
      </w:pPr>
      <w:r w:rsidRPr="007E7910">
        <w:t>Izsolei autorizētie un dalībai izsolē apstiprinātie dalībnieki drīkst izdarīt solījumus visā izsoles norises</w:t>
      </w:r>
      <w:r w:rsidRPr="002C6569">
        <w:t xml:space="preserve"> laikā. </w:t>
      </w:r>
    </w:p>
    <w:p w14:paraId="089EB154"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pēdējo piecu minūšu laikā pirms izsoles noslēgšanai noteiktā laika tiek reģistrēts solījums, izsoles laiks automātiski tiek pagarināts par 5 (piecām) minūtēm. </w:t>
      </w:r>
    </w:p>
    <w:p w14:paraId="4B05A2AE"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noslēgšanas solījumus nereģistrē un EI vietnē tiek norādīts izsoles noslēguma datums, laiks un pēdējais izdarītais solījums. </w:t>
      </w:r>
    </w:p>
    <w:p w14:paraId="2E1C2740" w14:textId="77777777" w:rsidR="0079017F" w:rsidRPr="002C6569" w:rsidRDefault="0079017F" w:rsidP="0079017F">
      <w:pPr>
        <w:pStyle w:val="Sarakstarindkopa"/>
        <w:numPr>
          <w:ilvl w:val="1"/>
          <w:numId w:val="12"/>
        </w:numPr>
        <w:ind w:left="567" w:hanging="567"/>
        <w:contextualSpacing w:val="0"/>
        <w:jc w:val="both"/>
      </w:pPr>
      <w:r w:rsidRPr="002C6569">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slēgšanas, EI vietne automātiski 24 stundu laikā sagatavo izsoles aktu par izsoles rezultātiem. </w:t>
      </w:r>
    </w:p>
    <w:p w14:paraId="586803A1" w14:textId="77777777" w:rsidR="0079017F" w:rsidRPr="002C6569" w:rsidRDefault="0079017F" w:rsidP="0079017F">
      <w:pPr>
        <w:pStyle w:val="Sarakstarindkopa"/>
        <w:numPr>
          <w:ilvl w:val="0"/>
          <w:numId w:val="12"/>
        </w:numPr>
        <w:spacing w:before="240" w:after="120"/>
        <w:ind w:left="284" w:hanging="284"/>
        <w:contextualSpacing w:val="0"/>
        <w:jc w:val="center"/>
        <w:rPr>
          <w:b/>
          <w:bCs/>
        </w:rPr>
      </w:pPr>
      <w:r w:rsidRPr="002C6569">
        <w:rPr>
          <w:b/>
          <w:bCs/>
        </w:rPr>
        <w:lastRenderedPageBreak/>
        <w:t>Samaksas kārtība, Izsoles rezultātu apstiprināšana un līguma noslēgšana</w:t>
      </w:r>
    </w:p>
    <w:p w14:paraId="29600B8F" w14:textId="77777777" w:rsidR="0079017F" w:rsidRPr="002C6569" w:rsidRDefault="0079017F" w:rsidP="0079017F">
      <w:pPr>
        <w:pStyle w:val="Sarakstarindkopa"/>
        <w:numPr>
          <w:ilvl w:val="1"/>
          <w:numId w:val="12"/>
        </w:numPr>
        <w:ind w:left="567" w:hanging="567"/>
        <w:contextualSpacing w:val="0"/>
        <w:jc w:val="both"/>
      </w:pPr>
      <w:r w:rsidRPr="002C6569">
        <w:t>Tiek paredzēta divu veidu samaksas kārtība:</w:t>
      </w:r>
    </w:p>
    <w:p w14:paraId="64A83F25"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 xml:space="preserve">nosolītājam, atskaitot iemaksāto nodrošinājuma summu, jāsamaksā par nosolīto nekustamo īpašumu 14 dienu laikā no izsoles dienas </w:t>
      </w:r>
    </w:p>
    <w:p w14:paraId="258B523F" w14:textId="77777777" w:rsidR="0079017F" w:rsidRPr="002C6569" w:rsidRDefault="0079017F" w:rsidP="0079017F">
      <w:pPr>
        <w:pStyle w:val="Sarakstarindkopa"/>
        <w:ind w:left="1134"/>
        <w:jc w:val="both"/>
      </w:pPr>
      <w:r w:rsidRPr="002C6569">
        <w:rPr>
          <w:lang w:eastAsia="zh-CN"/>
        </w:rPr>
        <w:t>vai</w:t>
      </w:r>
    </w:p>
    <w:p w14:paraId="6CDF12A0"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nosolītājs, atskaitot iemaksāto nodrošinājuma summu, slēdz pirkuma nomaksas līgumu līdz</w:t>
      </w:r>
      <w:r w:rsidRPr="002C6569">
        <w:t xml:space="preserve"> 4 mēnešiem, maksājot likumiskos (6% gadā  no vēl nesamaksātās pirkuma maksas daļas) un līgumiskos procentus (0,1% līgumsods par katru nokavēto dienu no neatmaksātās summas)</w:t>
      </w:r>
      <w:r w:rsidRPr="002C6569">
        <w:rPr>
          <w:lang w:eastAsia="zh-CN"/>
        </w:rPr>
        <w:t>, kā arī 14 dienu laikā no izsoles dienas</w:t>
      </w:r>
      <w:r w:rsidRPr="002C656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2C6569" w:rsidRDefault="0079017F" w:rsidP="0079017F">
      <w:pPr>
        <w:pStyle w:val="Sarakstarindkopa"/>
        <w:numPr>
          <w:ilvl w:val="1"/>
          <w:numId w:val="12"/>
        </w:numPr>
        <w:ind w:left="567" w:hanging="567"/>
        <w:contextualSpacing w:val="0"/>
        <w:jc w:val="both"/>
      </w:pPr>
      <w:r w:rsidRPr="002C6569">
        <w:t xml:space="preserve">Izsoles dalībniekam, kurš nosolījis augstāko cenu, uz 5.1. punktā norādīto Pašvaldības bankas kontu jāveic maksājums atbilstoši 8.1.1. vai 8.1.2. punktā minētajam termiņam un samaksas apmēram. Pēc maksājumu veikšanas </w:t>
      </w:r>
      <w:r w:rsidRPr="002C6569">
        <w:rPr>
          <w:b/>
          <w:bCs/>
        </w:rPr>
        <w:t xml:space="preserve">maksājumu apliecinošie dokumenti </w:t>
      </w:r>
      <w:proofErr w:type="spellStart"/>
      <w:r w:rsidRPr="002C6569">
        <w:rPr>
          <w:b/>
          <w:bCs/>
        </w:rPr>
        <w:t>jānosūta</w:t>
      </w:r>
      <w:proofErr w:type="spellEnd"/>
      <w:r w:rsidRPr="002C6569">
        <w:rPr>
          <w:b/>
          <w:bCs/>
        </w:rPr>
        <w:t xml:space="preserve"> uz e-pasta adresi: </w:t>
      </w:r>
      <w:r w:rsidR="002C2DE1" w:rsidRPr="002C6569">
        <w:rPr>
          <w:b/>
          <w:bCs/>
        </w:rPr>
        <w:t>viktorija.ravina@jekabpils.lv vai karina.rudzate@jekabpils.lv.</w:t>
      </w:r>
    </w:p>
    <w:p w14:paraId="0C5B9021" w14:textId="77777777" w:rsidR="0079017F" w:rsidRPr="002C6569" w:rsidRDefault="0079017F" w:rsidP="0079017F">
      <w:pPr>
        <w:pStyle w:val="Sarakstarindkopa"/>
        <w:numPr>
          <w:ilvl w:val="1"/>
          <w:numId w:val="12"/>
        </w:numPr>
        <w:ind w:left="567" w:hanging="567"/>
        <w:contextualSpacing w:val="0"/>
        <w:jc w:val="both"/>
      </w:pPr>
      <w:r w:rsidRPr="002C6569">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Pr="002C6569" w:rsidRDefault="0079017F" w:rsidP="0079017F">
      <w:pPr>
        <w:pStyle w:val="Sarakstarindkopa"/>
        <w:numPr>
          <w:ilvl w:val="1"/>
          <w:numId w:val="12"/>
        </w:numPr>
        <w:ind w:left="567" w:hanging="567"/>
        <w:contextualSpacing w:val="0"/>
        <w:jc w:val="both"/>
      </w:pPr>
      <w:r w:rsidRPr="002C6569">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B005600" w14:textId="77777777" w:rsidR="0079017F" w:rsidRPr="002C6569" w:rsidRDefault="0079017F" w:rsidP="0079017F">
      <w:pPr>
        <w:pStyle w:val="Sarakstarindkopa"/>
        <w:numPr>
          <w:ilvl w:val="1"/>
          <w:numId w:val="12"/>
        </w:numPr>
        <w:ind w:left="567" w:hanging="567"/>
        <w:contextualSpacing w:val="0"/>
        <w:jc w:val="both"/>
      </w:pPr>
      <w:r w:rsidRPr="002C6569">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Pr="002C6569" w:rsidRDefault="0079017F" w:rsidP="0079017F">
      <w:pPr>
        <w:pStyle w:val="Sarakstarindkopa"/>
        <w:numPr>
          <w:ilvl w:val="1"/>
          <w:numId w:val="12"/>
        </w:numPr>
        <w:ind w:left="567" w:hanging="567"/>
        <w:contextualSpacing w:val="0"/>
        <w:jc w:val="both"/>
      </w:pPr>
      <w:r w:rsidRPr="002C6569">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Pr="002C6569" w:rsidRDefault="0079017F" w:rsidP="0079017F">
      <w:pPr>
        <w:pStyle w:val="Sarakstarindkopa"/>
        <w:numPr>
          <w:ilvl w:val="1"/>
          <w:numId w:val="12"/>
        </w:numPr>
        <w:ind w:left="567" w:hanging="567"/>
        <w:contextualSpacing w:val="0"/>
        <w:jc w:val="both"/>
      </w:pPr>
      <w:r w:rsidRPr="002C6569">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2C6569" w:rsidRDefault="0079017F" w:rsidP="0079017F">
      <w:pPr>
        <w:pStyle w:val="Sarakstarindkopa"/>
        <w:numPr>
          <w:ilvl w:val="1"/>
          <w:numId w:val="12"/>
        </w:numPr>
        <w:ind w:left="567" w:hanging="567"/>
        <w:contextualSpacing w:val="0"/>
        <w:jc w:val="both"/>
      </w:pPr>
      <w:r w:rsidRPr="002C6569">
        <w:t>Pircējs paraksta pirkuma līgumu 30 (trīsdesmit) dienu laikā pēc Izsoles organizētāja lēmuma par izsoles rezultātu apstiprināšanu pieņemšanu.</w:t>
      </w:r>
    </w:p>
    <w:p w14:paraId="267E1B5F" w14:textId="77777777" w:rsidR="0079017F" w:rsidRPr="002C6569" w:rsidRDefault="0079017F" w:rsidP="0079017F">
      <w:pPr>
        <w:pStyle w:val="Sarakstarindkopa"/>
        <w:numPr>
          <w:ilvl w:val="0"/>
          <w:numId w:val="12"/>
        </w:numPr>
        <w:spacing w:before="240" w:after="120"/>
        <w:contextualSpacing w:val="0"/>
        <w:jc w:val="center"/>
        <w:rPr>
          <w:b/>
          <w:bCs/>
        </w:rPr>
      </w:pPr>
      <w:r w:rsidRPr="002C6569">
        <w:rPr>
          <w:b/>
          <w:bCs/>
        </w:rPr>
        <w:t>Nenotikusi izsole</w:t>
      </w:r>
    </w:p>
    <w:p w14:paraId="4EECE008" w14:textId="77777777" w:rsidR="0079017F" w:rsidRPr="002C6569" w:rsidRDefault="0079017F" w:rsidP="0079017F">
      <w:pPr>
        <w:pStyle w:val="Sarakstarindkopa"/>
        <w:numPr>
          <w:ilvl w:val="1"/>
          <w:numId w:val="12"/>
        </w:numPr>
        <w:ind w:left="567" w:hanging="567"/>
        <w:contextualSpacing w:val="0"/>
        <w:jc w:val="both"/>
      </w:pPr>
      <w:r w:rsidRPr="002C6569">
        <w:t xml:space="preserve">Izsoles organizētājs pieņem lēmumu par izsoles atzīšanu par nenotikušu, ja: </w:t>
      </w:r>
    </w:p>
    <w:p w14:paraId="705B688C" w14:textId="77777777" w:rsidR="0079017F" w:rsidRPr="002C6569" w:rsidRDefault="0079017F" w:rsidP="0079017F">
      <w:pPr>
        <w:pStyle w:val="Sarakstarindkopa"/>
        <w:numPr>
          <w:ilvl w:val="2"/>
          <w:numId w:val="12"/>
        </w:numPr>
        <w:ind w:left="1134" w:hanging="567"/>
        <w:contextualSpacing w:val="0"/>
        <w:jc w:val="both"/>
      </w:pPr>
      <w:r w:rsidRPr="002C6569">
        <w:t xml:space="preserve">uz izsoli nav reģistrēts neviens izsoles dalībnieks; </w:t>
      </w:r>
    </w:p>
    <w:p w14:paraId="7DC6B44C" w14:textId="77777777" w:rsidR="0079017F" w:rsidRPr="002C6569" w:rsidRDefault="0079017F" w:rsidP="0079017F">
      <w:pPr>
        <w:pStyle w:val="Sarakstarindkopa"/>
        <w:numPr>
          <w:ilvl w:val="2"/>
          <w:numId w:val="12"/>
        </w:numPr>
        <w:ind w:left="1134" w:hanging="567"/>
        <w:contextualSpacing w:val="0"/>
        <w:jc w:val="both"/>
      </w:pPr>
      <w:r w:rsidRPr="002C6569">
        <w:t xml:space="preserve">izsole bijusi izziņota, pārkāpjot šos noteikumus vai Publiskas personas mantas atsavināšanas likuma nosacījumus; </w:t>
      </w:r>
    </w:p>
    <w:p w14:paraId="4AFFC81C" w14:textId="77777777" w:rsidR="0079017F" w:rsidRPr="002C6569" w:rsidRDefault="0079017F" w:rsidP="0079017F">
      <w:pPr>
        <w:pStyle w:val="Sarakstarindkopa"/>
        <w:numPr>
          <w:ilvl w:val="2"/>
          <w:numId w:val="12"/>
        </w:numPr>
        <w:ind w:left="1134" w:hanging="567"/>
        <w:contextualSpacing w:val="0"/>
        <w:jc w:val="both"/>
      </w:pPr>
      <w:r w:rsidRPr="002C6569">
        <w:t>tiek noskaidrots, ka nepamatoti noraidīta kāda dalībnieka piedalīšanās izsolē;</w:t>
      </w:r>
    </w:p>
    <w:p w14:paraId="51ACC7CB" w14:textId="77777777" w:rsidR="0079017F" w:rsidRPr="002C6569" w:rsidRDefault="0079017F" w:rsidP="0079017F">
      <w:pPr>
        <w:pStyle w:val="Sarakstarindkopa"/>
        <w:numPr>
          <w:ilvl w:val="2"/>
          <w:numId w:val="12"/>
        </w:numPr>
        <w:ind w:left="1134" w:hanging="567"/>
        <w:contextualSpacing w:val="0"/>
        <w:jc w:val="both"/>
      </w:pPr>
      <w:r w:rsidRPr="002C6569">
        <w:t xml:space="preserve">neviens izsoles dalībnieks nav pārsolījis izsoles sākumcenu; </w:t>
      </w:r>
    </w:p>
    <w:p w14:paraId="6C79869E" w14:textId="77777777" w:rsidR="0079017F" w:rsidRPr="002C6569" w:rsidRDefault="0079017F" w:rsidP="0079017F">
      <w:pPr>
        <w:pStyle w:val="Sarakstarindkopa"/>
        <w:numPr>
          <w:ilvl w:val="2"/>
          <w:numId w:val="12"/>
        </w:numPr>
        <w:ind w:left="1134" w:hanging="567"/>
        <w:contextualSpacing w:val="0"/>
        <w:jc w:val="both"/>
      </w:pPr>
      <w:r w:rsidRPr="002C6569">
        <w:t>vienīgais izsoles dalībnieks, kurš nosolījis izsolāmo īpašumu, nav parakstījis izsolāmā īpašuma pirkuma līgumu 8.7.punktā minētajā termiņā.</w:t>
      </w:r>
    </w:p>
    <w:p w14:paraId="0D2E4D5E" w14:textId="77777777" w:rsidR="0079017F" w:rsidRPr="002C6569" w:rsidRDefault="0079017F" w:rsidP="0079017F">
      <w:pPr>
        <w:pStyle w:val="Sarakstarindkopa"/>
        <w:numPr>
          <w:ilvl w:val="2"/>
          <w:numId w:val="12"/>
        </w:numPr>
        <w:ind w:left="1134" w:hanging="567"/>
        <w:contextualSpacing w:val="0"/>
        <w:jc w:val="both"/>
      </w:pPr>
      <w:r w:rsidRPr="002C6569">
        <w:lastRenderedPageBreak/>
        <w:t xml:space="preserve">neviens no izsoles dalībniekiem, kurš atzīts par nosolītāju, neveic pirkuma maksas samaksu šajos noteikumos norādītajā termiņā; </w:t>
      </w:r>
    </w:p>
    <w:p w14:paraId="445ACD44" w14:textId="77777777" w:rsidR="0079017F" w:rsidRPr="002C6569" w:rsidRDefault="0079017F" w:rsidP="0079017F">
      <w:pPr>
        <w:pStyle w:val="Sarakstarindkopa"/>
        <w:numPr>
          <w:ilvl w:val="2"/>
          <w:numId w:val="12"/>
        </w:numPr>
        <w:ind w:left="1134" w:hanging="567"/>
        <w:contextualSpacing w:val="0"/>
        <w:jc w:val="both"/>
      </w:pPr>
      <w:r w:rsidRPr="002C6569">
        <w:t>izsolāmā Nekustamā īpašuma augstāko cenu nosolījusi persona, kurai nebija tiesību piedalīties izsolē.</w:t>
      </w:r>
    </w:p>
    <w:p w14:paraId="6A81736E"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Citi noteikumi</w:t>
      </w:r>
    </w:p>
    <w:p w14:paraId="033638FA" w14:textId="77777777" w:rsidR="0079017F" w:rsidRPr="002C6569" w:rsidRDefault="0079017F" w:rsidP="0079017F">
      <w:pPr>
        <w:pStyle w:val="Sarakstarindkopa"/>
        <w:numPr>
          <w:ilvl w:val="1"/>
          <w:numId w:val="12"/>
        </w:numPr>
        <w:ind w:left="567" w:hanging="567"/>
        <w:contextualSpacing w:val="0"/>
        <w:jc w:val="both"/>
      </w:pPr>
      <w:r w:rsidRPr="002C6569">
        <w:t>Izsoles komisija nav tiesīga līdz izsoles noslēgumam sniegt informāciju par izsoles pretendentiem un to skaitu.</w:t>
      </w:r>
    </w:p>
    <w:p w14:paraId="52348584" w14:textId="77777777" w:rsidR="0079017F" w:rsidRPr="002C6569" w:rsidRDefault="0079017F" w:rsidP="0079017F">
      <w:pPr>
        <w:pStyle w:val="Sarakstarindkopa"/>
        <w:numPr>
          <w:ilvl w:val="1"/>
          <w:numId w:val="12"/>
        </w:numPr>
        <w:ind w:left="567" w:hanging="567"/>
        <w:contextualSpacing w:val="0"/>
        <w:jc w:val="both"/>
      </w:pPr>
      <w:r w:rsidRPr="002C6569">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2C6569" w:rsidRDefault="0079017F" w:rsidP="0079017F">
      <w:pPr>
        <w:pStyle w:val="Sarakstarindkopa"/>
        <w:numPr>
          <w:ilvl w:val="1"/>
          <w:numId w:val="12"/>
        </w:numPr>
        <w:ind w:left="567" w:hanging="567"/>
        <w:contextualSpacing w:val="0"/>
        <w:jc w:val="both"/>
      </w:pPr>
      <w:r w:rsidRPr="002C6569">
        <w:t xml:space="preserve">Izdevumus par pirkuma līguma noslēgšanu un īpašuma tiesību nostiprināšanu zemesgrāmatā sedz pircējs. </w:t>
      </w:r>
    </w:p>
    <w:p w14:paraId="5DC8D6D9" w14:textId="77777777" w:rsidR="0079017F" w:rsidRPr="002C6569" w:rsidRDefault="0079017F" w:rsidP="0079017F">
      <w:pPr>
        <w:pStyle w:val="Sarakstarindkopa"/>
        <w:numPr>
          <w:ilvl w:val="1"/>
          <w:numId w:val="12"/>
        </w:numPr>
        <w:ind w:left="567" w:hanging="567"/>
        <w:contextualSpacing w:val="0"/>
        <w:jc w:val="both"/>
      </w:pPr>
      <w:r w:rsidRPr="002C6569">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2C6569" w:rsidRDefault="0079017F" w:rsidP="0079017F">
      <w:pPr>
        <w:pStyle w:val="Sarakstarindkopa"/>
        <w:numPr>
          <w:ilvl w:val="1"/>
          <w:numId w:val="12"/>
        </w:numPr>
        <w:ind w:left="567" w:hanging="567"/>
        <w:contextualSpacing w:val="0"/>
        <w:jc w:val="both"/>
      </w:pPr>
      <w:r w:rsidRPr="002C6569">
        <w:t xml:space="preserve">Pircējam ir pienākums </w:t>
      </w:r>
      <w:r w:rsidRPr="002C6569">
        <w:rPr>
          <w:b/>
          <w:bCs/>
        </w:rPr>
        <w:t>1</w:t>
      </w:r>
      <w:r w:rsidRPr="002C6569">
        <w:t xml:space="preserve"> (</w:t>
      </w:r>
      <w:r w:rsidRPr="002C6569">
        <w:rPr>
          <w:b/>
          <w:bCs/>
        </w:rPr>
        <w:t>viena</w:t>
      </w:r>
      <w:r w:rsidRPr="002C6569">
        <w:t xml:space="preserve">) </w:t>
      </w:r>
      <w:r w:rsidRPr="002C6569">
        <w:rPr>
          <w:b/>
          <w:bCs/>
        </w:rPr>
        <w:t>kalendārā</w:t>
      </w:r>
      <w:r w:rsidRPr="002C6569">
        <w:t xml:space="preserve"> </w:t>
      </w:r>
      <w:r w:rsidRPr="002C6569">
        <w:rPr>
          <w:b/>
          <w:bCs/>
        </w:rPr>
        <w:t>mēneša laikā no Pārdevēja nostiprinājuma lūguma parakstīšanas dienas iesniegt</w:t>
      </w:r>
      <w:r w:rsidRPr="002C6569">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946C0B" w14:textId="77777777" w:rsidR="0079017F" w:rsidRPr="002C6569" w:rsidRDefault="0079017F" w:rsidP="0079017F">
      <w:pPr>
        <w:pStyle w:val="Sarakstarindkopa"/>
        <w:numPr>
          <w:ilvl w:val="1"/>
          <w:numId w:val="12"/>
        </w:numPr>
        <w:ind w:left="567" w:hanging="567"/>
        <w:contextualSpacing w:val="0"/>
        <w:jc w:val="both"/>
      </w:pPr>
      <w:r w:rsidRPr="002C6569">
        <w:t xml:space="preserve">Izsoles pretendenti/dalībnieki piekrīt, ka Izsoles komisija veic personas datu apstrādi, pārbaudot sniegto ziņu patiesumu. </w:t>
      </w:r>
    </w:p>
    <w:p w14:paraId="0101D0AB"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Izsoles rezultātu apstrīdēšana</w:t>
      </w:r>
    </w:p>
    <w:p w14:paraId="3DAEEE76" w14:textId="77777777" w:rsidR="0079017F" w:rsidRPr="002C6569" w:rsidRDefault="0079017F" w:rsidP="0079017F">
      <w:pPr>
        <w:pStyle w:val="Sarakstarindkopa"/>
        <w:numPr>
          <w:ilvl w:val="1"/>
          <w:numId w:val="12"/>
        </w:numPr>
        <w:ind w:left="567" w:hanging="567"/>
        <w:contextualSpacing w:val="0"/>
        <w:jc w:val="both"/>
      </w:pPr>
      <w:r w:rsidRPr="002C6569">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2C6569">
          <w:rPr>
            <w:rStyle w:val="Hipersaite"/>
            <w:rFonts w:eastAsiaTheme="majorEastAsia"/>
            <w:color w:val="auto"/>
            <w:lang w:eastAsia="zh-CN"/>
          </w:rPr>
          <w:t>attistibas.parvalde@jekabpils.lv</w:t>
        </w:r>
      </w:hyperlink>
      <w:r w:rsidRPr="002C6569">
        <w:rPr>
          <w:lang w:eastAsia="zh-CN"/>
        </w:rPr>
        <w:t xml:space="preserve"> , 2 (divu) darba dienu laikā no izsoles noslēguma dienas.</w:t>
      </w:r>
    </w:p>
    <w:p w14:paraId="7AFF0380" w14:textId="77777777" w:rsidR="0079017F" w:rsidRPr="002C6569" w:rsidRDefault="0079017F" w:rsidP="0079017F">
      <w:pPr>
        <w:pStyle w:val="Sarakstarindkopa"/>
        <w:numPr>
          <w:ilvl w:val="1"/>
          <w:numId w:val="12"/>
        </w:numPr>
        <w:ind w:left="567" w:hanging="567"/>
        <w:contextualSpacing w:val="0"/>
        <w:jc w:val="both"/>
      </w:pPr>
      <w:r w:rsidRPr="002C6569">
        <w:rPr>
          <w:lang w:eastAsia="zh-CN"/>
        </w:rPr>
        <w:t>Par šajos noteikumos nereglamentētajiem jautājumiem lēmumus pieņem Izsoles komisija, saskaņā ar Publiskas personas mantas atsavināšanas likumu, par to izdarot attiecīgu ierakstu komisijas sēdes protokolā.</w:t>
      </w:r>
    </w:p>
    <w:p w14:paraId="614C120D" w14:textId="77777777" w:rsidR="0009561C" w:rsidRPr="002C6569" w:rsidRDefault="0009561C" w:rsidP="0009561C"/>
    <w:p w14:paraId="272DA9FA" w14:textId="77777777" w:rsidR="0022410F" w:rsidRPr="00966A01" w:rsidRDefault="0022410F" w:rsidP="0022410F">
      <w:pPr>
        <w:tabs>
          <w:tab w:val="right" w:pos="9356"/>
        </w:tabs>
      </w:pPr>
      <w:r w:rsidRPr="00D25E2E">
        <w:t>Jēkabpils novada Attīstības pārvaldes vadītāja</w:t>
      </w:r>
      <w:r w:rsidRPr="00EE4A95">
        <w:tab/>
        <w:t>B. Voltmane</w:t>
      </w:r>
    </w:p>
    <w:p w14:paraId="1DDE91B2" w14:textId="77777777" w:rsidR="0022410F" w:rsidRDefault="0022410F" w:rsidP="0022410F">
      <w:pPr>
        <w:rPr>
          <w:color w:val="0070C0"/>
        </w:rPr>
      </w:pPr>
    </w:p>
    <w:p w14:paraId="3E5D5849" w14:textId="5CB38560" w:rsidR="00C92A6A" w:rsidRPr="00182FED" w:rsidRDefault="0022410F" w:rsidP="00C92A6A">
      <w:pPr>
        <w:jc w:val="center"/>
      </w:pPr>
      <w:r w:rsidRPr="007A29E2">
        <w:rPr>
          <w:b/>
          <w:color w:val="A6A6A6"/>
          <w:lang w:eastAsia="lv-LV"/>
        </w:rPr>
        <w:t>DOKUMENTS PARAKSTĪTS AR DROŠU ELEKTRONISKO PARAKSTU UN SATUR LAIKA ZĪMOGU</w:t>
      </w:r>
    </w:p>
    <w:p w14:paraId="006BED85" w14:textId="3DE9DACE" w:rsidR="00182FED" w:rsidRPr="00182FED" w:rsidRDefault="00182FED" w:rsidP="00182FED">
      <w:pPr>
        <w:tabs>
          <w:tab w:val="left" w:pos="6735"/>
        </w:tabs>
      </w:pPr>
    </w:p>
    <w:sectPr w:rsidR="00182FED" w:rsidRPr="00182FED"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C11" w14:textId="77777777" w:rsidR="00A862D0" w:rsidRDefault="00A862D0">
      <w:r>
        <w:separator/>
      </w:r>
    </w:p>
  </w:endnote>
  <w:endnote w:type="continuationSeparator" w:id="0">
    <w:p w14:paraId="3345CDF1" w14:textId="77777777" w:rsidR="00A862D0" w:rsidRDefault="00A8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9661" w14:textId="77777777" w:rsidR="00A862D0" w:rsidRDefault="00A862D0">
      <w:r>
        <w:separator/>
      </w:r>
    </w:p>
  </w:footnote>
  <w:footnote w:type="continuationSeparator" w:id="0">
    <w:p w14:paraId="0A024FB2" w14:textId="77777777" w:rsidR="00A862D0" w:rsidRDefault="00A8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0597234"/>
    <w:multiLevelType w:val="multilevel"/>
    <w:tmpl w:val="FE6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3"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4D563370"/>
    <w:lvl w:ilvl="0">
      <w:start w:val="1"/>
      <w:numFmt w:val="decimal"/>
      <w:lvlText w:val="%1."/>
      <w:lvlJc w:val="left"/>
      <w:pPr>
        <w:ind w:left="465" w:hanging="465"/>
      </w:pPr>
      <w:rPr>
        <w:rFonts w:cs="Tahoma"/>
        <w:color w:val="auto"/>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4"/>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3"/>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5"/>
  </w:num>
  <w:num w:numId="14" w16cid:durableId="1225801045">
    <w:abstractNumId w:val="9"/>
  </w:num>
  <w:num w:numId="15" w16cid:durableId="1861045627">
    <w:abstractNumId w:val="12"/>
  </w:num>
  <w:num w:numId="16" w16cid:durableId="1849716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41E"/>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365AA"/>
    <w:rsid w:val="000402CF"/>
    <w:rsid w:val="000504E2"/>
    <w:rsid w:val="0005158F"/>
    <w:rsid w:val="000536ED"/>
    <w:rsid w:val="00057AFF"/>
    <w:rsid w:val="000600BF"/>
    <w:rsid w:val="00061726"/>
    <w:rsid w:val="00066255"/>
    <w:rsid w:val="000679DE"/>
    <w:rsid w:val="00070A2D"/>
    <w:rsid w:val="000727D1"/>
    <w:rsid w:val="00080965"/>
    <w:rsid w:val="0008688D"/>
    <w:rsid w:val="00087824"/>
    <w:rsid w:val="000906C5"/>
    <w:rsid w:val="00091975"/>
    <w:rsid w:val="00093532"/>
    <w:rsid w:val="000939AC"/>
    <w:rsid w:val="00093ECE"/>
    <w:rsid w:val="0009561C"/>
    <w:rsid w:val="000965FD"/>
    <w:rsid w:val="000972EB"/>
    <w:rsid w:val="00097F8C"/>
    <w:rsid w:val="000A2D85"/>
    <w:rsid w:val="000A4C75"/>
    <w:rsid w:val="000A5E17"/>
    <w:rsid w:val="000A6BE5"/>
    <w:rsid w:val="000A7807"/>
    <w:rsid w:val="000B164F"/>
    <w:rsid w:val="000B680D"/>
    <w:rsid w:val="000B69BE"/>
    <w:rsid w:val="000B7A43"/>
    <w:rsid w:val="000C1120"/>
    <w:rsid w:val="000C17CB"/>
    <w:rsid w:val="000C404D"/>
    <w:rsid w:val="000C4B14"/>
    <w:rsid w:val="000C612E"/>
    <w:rsid w:val="000C61AE"/>
    <w:rsid w:val="000D056C"/>
    <w:rsid w:val="000D13BF"/>
    <w:rsid w:val="000D30DB"/>
    <w:rsid w:val="000E0259"/>
    <w:rsid w:val="000E231C"/>
    <w:rsid w:val="000E6482"/>
    <w:rsid w:val="000E785A"/>
    <w:rsid w:val="000F2528"/>
    <w:rsid w:val="000F3F8B"/>
    <w:rsid w:val="000F4D92"/>
    <w:rsid w:val="000F7926"/>
    <w:rsid w:val="0010435B"/>
    <w:rsid w:val="001049D5"/>
    <w:rsid w:val="001108B9"/>
    <w:rsid w:val="00111F97"/>
    <w:rsid w:val="001132B8"/>
    <w:rsid w:val="001154CF"/>
    <w:rsid w:val="00123B75"/>
    <w:rsid w:val="0012632C"/>
    <w:rsid w:val="0012715A"/>
    <w:rsid w:val="00130A36"/>
    <w:rsid w:val="00132583"/>
    <w:rsid w:val="00132A8E"/>
    <w:rsid w:val="00132AFE"/>
    <w:rsid w:val="00133EDE"/>
    <w:rsid w:val="00137BF8"/>
    <w:rsid w:val="00140B6B"/>
    <w:rsid w:val="0014206F"/>
    <w:rsid w:val="001429C2"/>
    <w:rsid w:val="00144ECC"/>
    <w:rsid w:val="001455B8"/>
    <w:rsid w:val="00146F31"/>
    <w:rsid w:val="00147C46"/>
    <w:rsid w:val="00153AD6"/>
    <w:rsid w:val="00153DCC"/>
    <w:rsid w:val="00170054"/>
    <w:rsid w:val="0017167D"/>
    <w:rsid w:val="001742A6"/>
    <w:rsid w:val="00175D6D"/>
    <w:rsid w:val="00180E2B"/>
    <w:rsid w:val="00182A58"/>
    <w:rsid w:val="00182C45"/>
    <w:rsid w:val="00182FED"/>
    <w:rsid w:val="0018315C"/>
    <w:rsid w:val="00191B76"/>
    <w:rsid w:val="00196A26"/>
    <w:rsid w:val="0019738F"/>
    <w:rsid w:val="001A0784"/>
    <w:rsid w:val="001A2995"/>
    <w:rsid w:val="001A652B"/>
    <w:rsid w:val="001A75E5"/>
    <w:rsid w:val="001B044F"/>
    <w:rsid w:val="001B0B7B"/>
    <w:rsid w:val="001B28C9"/>
    <w:rsid w:val="001B4421"/>
    <w:rsid w:val="001B44B8"/>
    <w:rsid w:val="001C020C"/>
    <w:rsid w:val="001C300E"/>
    <w:rsid w:val="001D1CE0"/>
    <w:rsid w:val="001D4A06"/>
    <w:rsid w:val="001D4DE4"/>
    <w:rsid w:val="001E48E5"/>
    <w:rsid w:val="001E62D7"/>
    <w:rsid w:val="001F0328"/>
    <w:rsid w:val="001F2B43"/>
    <w:rsid w:val="001F2F48"/>
    <w:rsid w:val="001F34E5"/>
    <w:rsid w:val="001F4F0D"/>
    <w:rsid w:val="002003C7"/>
    <w:rsid w:val="002007EB"/>
    <w:rsid w:val="00204F92"/>
    <w:rsid w:val="00205FEE"/>
    <w:rsid w:val="00207569"/>
    <w:rsid w:val="002124BA"/>
    <w:rsid w:val="002129C4"/>
    <w:rsid w:val="00212F23"/>
    <w:rsid w:val="0021480A"/>
    <w:rsid w:val="00214CD7"/>
    <w:rsid w:val="00215F7E"/>
    <w:rsid w:val="002237C4"/>
    <w:rsid w:val="00223803"/>
    <w:rsid w:val="0022410F"/>
    <w:rsid w:val="00225EB2"/>
    <w:rsid w:val="00234B5A"/>
    <w:rsid w:val="002372DE"/>
    <w:rsid w:val="00237FBD"/>
    <w:rsid w:val="002403E9"/>
    <w:rsid w:val="00242447"/>
    <w:rsid w:val="00243D95"/>
    <w:rsid w:val="0024502F"/>
    <w:rsid w:val="00250EF5"/>
    <w:rsid w:val="00254574"/>
    <w:rsid w:val="00260704"/>
    <w:rsid w:val="0027160A"/>
    <w:rsid w:val="002721B7"/>
    <w:rsid w:val="00273C8E"/>
    <w:rsid w:val="002748C7"/>
    <w:rsid w:val="00275A40"/>
    <w:rsid w:val="00276261"/>
    <w:rsid w:val="00280656"/>
    <w:rsid w:val="00280B49"/>
    <w:rsid w:val="00282047"/>
    <w:rsid w:val="00283B89"/>
    <w:rsid w:val="002840CD"/>
    <w:rsid w:val="00285251"/>
    <w:rsid w:val="00292603"/>
    <w:rsid w:val="00293A4F"/>
    <w:rsid w:val="002966E3"/>
    <w:rsid w:val="002979B6"/>
    <w:rsid w:val="002A33B7"/>
    <w:rsid w:val="002A6BDB"/>
    <w:rsid w:val="002A7686"/>
    <w:rsid w:val="002B3419"/>
    <w:rsid w:val="002B37BC"/>
    <w:rsid w:val="002B3BA7"/>
    <w:rsid w:val="002B57A0"/>
    <w:rsid w:val="002C034D"/>
    <w:rsid w:val="002C2D26"/>
    <w:rsid w:val="002C2DE1"/>
    <w:rsid w:val="002C625C"/>
    <w:rsid w:val="002C6569"/>
    <w:rsid w:val="002D1EA0"/>
    <w:rsid w:val="002D23F9"/>
    <w:rsid w:val="002D7A72"/>
    <w:rsid w:val="002E1EF0"/>
    <w:rsid w:val="002E2D22"/>
    <w:rsid w:val="002E31CB"/>
    <w:rsid w:val="002E34E0"/>
    <w:rsid w:val="002E3C54"/>
    <w:rsid w:val="002E6234"/>
    <w:rsid w:val="002E7CDD"/>
    <w:rsid w:val="002E7DD3"/>
    <w:rsid w:val="002F05D7"/>
    <w:rsid w:val="002F11BD"/>
    <w:rsid w:val="002F6AD1"/>
    <w:rsid w:val="00302328"/>
    <w:rsid w:val="00303C34"/>
    <w:rsid w:val="00305FDB"/>
    <w:rsid w:val="00313494"/>
    <w:rsid w:val="00313527"/>
    <w:rsid w:val="00324322"/>
    <w:rsid w:val="00324668"/>
    <w:rsid w:val="003260C0"/>
    <w:rsid w:val="00332A0A"/>
    <w:rsid w:val="003337CF"/>
    <w:rsid w:val="00334478"/>
    <w:rsid w:val="00334847"/>
    <w:rsid w:val="00335E26"/>
    <w:rsid w:val="00336553"/>
    <w:rsid w:val="00341CCB"/>
    <w:rsid w:val="00344309"/>
    <w:rsid w:val="00345E37"/>
    <w:rsid w:val="00346134"/>
    <w:rsid w:val="003518E0"/>
    <w:rsid w:val="003549AB"/>
    <w:rsid w:val="00355DD3"/>
    <w:rsid w:val="00356C7B"/>
    <w:rsid w:val="003602D1"/>
    <w:rsid w:val="003705B5"/>
    <w:rsid w:val="00376741"/>
    <w:rsid w:val="003769F7"/>
    <w:rsid w:val="00377F6A"/>
    <w:rsid w:val="003817C4"/>
    <w:rsid w:val="00386A9A"/>
    <w:rsid w:val="00387E92"/>
    <w:rsid w:val="00390AF9"/>
    <w:rsid w:val="00396CA1"/>
    <w:rsid w:val="00396EEF"/>
    <w:rsid w:val="003978D0"/>
    <w:rsid w:val="003A58E3"/>
    <w:rsid w:val="003A6FF9"/>
    <w:rsid w:val="003A7496"/>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E6E71"/>
    <w:rsid w:val="003E7A09"/>
    <w:rsid w:val="003E7A69"/>
    <w:rsid w:val="003F23C0"/>
    <w:rsid w:val="003F3494"/>
    <w:rsid w:val="003F365A"/>
    <w:rsid w:val="0040061F"/>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17B6"/>
    <w:rsid w:val="00442B15"/>
    <w:rsid w:val="00442DC8"/>
    <w:rsid w:val="00445140"/>
    <w:rsid w:val="00454EDF"/>
    <w:rsid w:val="004618D7"/>
    <w:rsid w:val="00463550"/>
    <w:rsid w:val="00466118"/>
    <w:rsid w:val="00466B73"/>
    <w:rsid w:val="0047063C"/>
    <w:rsid w:val="004757EC"/>
    <w:rsid w:val="00476A8A"/>
    <w:rsid w:val="00480412"/>
    <w:rsid w:val="00480969"/>
    <w:rsid w:val="004821EF"/>
    <w:rsid w:val="00482A56"/>
    <w:rsid w:val="00485563"/>
    <w:rsid w:val="00486B8C"/>
    <w:rsid w:val="00495CBB"/>
    <w:rsid w:val="004B00F9"/>
    <w:rsid w:val="004B0B2A"/>
    <w:rsid w:val="004B2A05"/>
    <w:rsid w:val="004B52B1"/>
    <w:rsid w:val="004B5641"/>
    <w:rsid w:val="004B715E"/>
    <w:rsid w:val="004B790F"/>
    <w:rsid w:val="004B7D95"/>
    <w:rsid w:val="004C229A"/>
    <w:rsid w:val="004C2ACA"/>
    <w:rsid w:val="004C370A"/>
    <w:rsid w:val="004C473D"/>
    <w:rsid w:val="004C69A3"/>
    <w:rsid w:val="004D0269"/>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37E99"/>
    <w:rsid w:val="00540A50"/>
    <w:rsid w:val="005437E6"/>
    <w:rsid w:val="00544242"/>
    <w:rsid w:val="00547199"/>
    <w:rsid w:val="005477AC"/>
    <w:rsid w:val="00547C8D"/>
    <w:rsid w:val="00551F88"/>
    <w:rsid w:val="00553053"/>
    <w:rsid w:val="00554BA6"/>
    <w:rsid w:val="00560029"/>
    <w:rsid w:val="00561972"/>
    <w:rsid w:val="00562F2B"/>
    <w:rsid w:val="00566AD2"/>
    <w:rsid w:val="00570870"/>
    <w:rsid w:val="005708C4"/>
    <w:rsid w:val="0057402B"/>
    <w:rsid w:val="00574197"/>
    <w:rsid w:val="0057656B"/>
    <w:rsid w:val="005867CA"/>
    <w:rsid w:val="00590CD7"/>
    <w:rsid w:val="00594A08"/>
    <w:rsid w:val="00595F38"/>
    <w:rsid w:val="005A3516"/>
    <w:rsid w:val="005A6680"/>
    <w:rsid w:val="005A778F"/>
    <w:rsid w:val="005B426B"/>
    <w:rsid w:val="005B5298"/>
    <w:rsid w:val="005B7258"/>
    <w:rsid w:val="005C1F65"/>
    <w:rsid w:val="005C279F"/>
    <w:rsid w:val="005D0A0F"/>
    <w:rsid w:val="005D19BD"/>
    <w:rsid w:val="005D21F2"/>
    <w:rsid w:val="005D74B5"/>
    <w:rsid w:val="005D7EDE"/>
    <w:rsid w:val="005E03FB"/>
    <w:rsid w:val="005E1F82"/>
    <w:rsid w:val="005E56C3"/>
    <w:rsid w:val="005E66E6"/>
    <w:rsid w:val="005E7984"/>
    <w:rsid w:val="005E7E72"/>
    <w:rsid w:val="005F358A"/>
    <w:rsid w:val="005F5D03"/>
    <w:rsid w:val="0060014E"/>
    <w:rsid w:val="00600AE4"/>
    <w:rsid w:val="0060153F"/>
    <w:rsid w:val="00604A65"/>
    <w:rsid w:val="00606099"/>
    <w:rsid w:val="006061A0"/>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407"/>
    <w:rsid w:val="006704C3"/>
    <w:rsid w:val="0067363D"/>
    <w:rsid w:val="006775F4"/>
    <w:rsid w:val="00680C80"/>
    <w:rsid w:val="00682A4C"/>
    <w:rsid w:val="0068460C"/>
    <w:rsid w:val="00693752"/>
    <w:rsid w:val="00694A65"/>
    <w:rsid w:val="00695CDE"/>
    <w:rsid w:val="006A046B"/>
    <w:rsid w:val="006A1227"/>
    <w:rsid w:val="006A6A04"/>
    <w:rsid w:val="006A762F"/>
    <w:rsid w:val="006A773C"/>
    <w:rsid w:val="006B00EE"/>
    <w:rsid w:val="006B23CB"/>
    <w:rsid w:val="006B26EF"/>
    <w:rsid w:val="006B70C0"/>
    <w:rsid w:val="006B70EC"/>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6C3D"/>
    <w:rsid w:val="00757998"/>
    <w:rsid w:val="00757B22"/>
    <w:rsid w:val="00757E04"/>
    <w:rsid w:val="0076516E"/>
    <w:rsid w:val="0076697B"/>
    <w:rsid w:val="00772B66"/>
    <w:rsid w:val="00774322"/>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E6EB7"/>
    <w:rsid w:val="007E7910"/>
    <w:rsid w:val="007F05A4"/>
    <w:rsid w:val="007F1A42"/>
    <w:rsid w:val="007F38DC"/>
    <w:rsid w:val="007F50EE"/>
    <w:rsid w:val="007F65A0"/>
    <w:rsid w:val="008002F4"/>
    <w:rsid w:val="00806647"/>
    <w:rsid w:val="00810207"/>
    <w:rsid w:val="00812CB7"/>
    <w:rsid w:val="00813348"/>
    <w:rsid w:val="00817106"/>
    <w:rsid w:val="00817870"/>
    <w:rsid w:val="00823082"/>
    <w:rsid w:val="00826722"/>
    <w:rsid w:val="00830116"/>
    <w:rsid w:val="0083158E"/>
    <w:rsid w:val="00831A5E"/>
    <w:rsid w:val="00832C17"/>
    <w:rsid w:val="00833A34"/>
    <w:rsid w:val="00833ADD"/>
    <w:rsid w:val="00842ED4"/>
    <w:rsid w:val="008438A1"/>
    <w:rsid w:val="00845D00"/>
    <w:rsid w:val="00847432"/>
    <w:rsid w:val="00860839"/>
    <w:rsid w:val="00861BBB"/>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4112"/>
    <w:rsid w:val="00895E19"/>
    <w:rsid w:val="008970DD"/>
    <w:rsid w:val="00897389"/>
    <w:rsid w:val="008A46A6"/>
    <w:rsid w:val="008A4C83"/>
    <w:rsid w:val="008B7B76"/>
    <w:rsid w:val="008B7B81"/>
    <w:rsid w:val="008C2DFA"/>
    <w:rsid w:val="008D2BE4"/>
    <w:rsid w:val="008D356D"/>
    <w:rsid w:val="008D4EBC"/>
    <w:rsid w:val="008D5243"/>
    <w:rsid w:val="008D76E2"/>
    <w:rsid w:val="008E514C"/>
    <w:rsid w:val="008E5CC0"/>
    <w:rsid w:val="008E6F1F"/>
    <w:rsid w:val="008F1AF1"/>
    <w:rsid w:val="008F5A60"/>
    <w:rsid w:val="00901241"/>
    <w:rsid w:val="00904F4E"/>
    <w:rsid w:val="009074C6"/>
    <w:rsid w:val="009075F3"/>
    <w:rsid w:val="00907BB4"/>
    <w:rsid w:val="00907DAF"/>
    <w:rsid w:val="00910A66"/>
    <w:rsid w:val="0091539B"/>
    <w:rsid w:val="00915680"/>
    <w:rsid w:val="009159B1"/>
    <w:rsid w:val="00917870"/>
    <w:rsid w:val="0092036F"/>
    <w:rsid w:val="009239D3"/>
    <w:rsid w:val="009277BD"/>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97C84"/>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5DB7"/>
    <w:rsid w:val="009D68D0"/>
    <w:rsid w:val="009E14C0"/>
    <w:rsid w:val="009E2D52"/>
    <w:rsid w:val="009E381E"/>
    <w:rsid w:val="009E64F2"/>
    <w:rsid w:val="009E6FD1"/>
    <w:rsid w:val="009E7A17"/>
    <w:rsid w:val="009F1CC0"/>
    <w:rsid w:val="009F5068"/>
    <w:rsid w:val="009F74BE"/>
    <w:rsid w:val="00A06376"/>
    <w:rsid w:val="00A1057A"/>
    <w:rsid w:val="00A11495"/>
    <w:rsid w:val="00A13A15"/>
    <w:rsid w:val="00A13A61"/>
    <w:rsid w:val="00A17354"/>
    <w:rsid w:val="00A26142"/>
    <w:rsid w:val="00A27B52"/>
    <w:rsid w:val="00A30372"/>
    <w:rsid w:val="00A31824"/>
    <w:rsid w:val="00A32495"/>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6744D"/>
    <w:rsid w:val="00A701D0"/>
    <w:rsid w:val="00A716A8"/>
    <w:rsid w:val="00A71C69"/>
    <w:rsid w:val="00A720E1"/>
    <w:rsid w:val="00A7314F"/>
    <w:rsid w:val="00A77D03"/>
    <w:rsid w:val="00A81304"/>
    <w:rsid w:val="00A85E70"/>
    <w:rsid w:val="00A862D0"/>
    <w:rsid w:val="00A918CA"/>
    <w:rsid w:val="00A93628"/>
    <w:rsid w:val="00A94440"/>
    <w:rsid w:val="00A94684"/>
    <w:rsid w:val="00A96707"/>
    <w:rsid w:val="00A970BB"/>
    <w:rsid w:val="00A971E7"/>
    <w:rsid w:val="00AA308F"/>
    <w:rsid w:val="00AA3454"/>
    <w:rsid w:val="00AA41B5"/>
    <w:rsid w:val="00AA52A4"/>
    <w:rsid w:val="00AA5A51"/>
    <w:rsid w:val="00AB16E1"/>
    <w:rsid w:val="00AB3811"/>
    <w:rsid w:val="00AB3B4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457DB"/>
    <w:rsid w:val="00B50738"/>
    <w:rsid w:val="00B50800"/>
    <w:rsid w:val="00B5322F"/>
    <w:rsid w:val="00B56993"/>
    <w:rsid w:val="00B61674"/>
    <w:rsid w:val="00B61CAC"/>
    <w:rsid w:val="00B65723"/>
    <w:rsid w:val="00B6666C"/>
    <w:rsid w:val="00B71591"/>
    <w:rsid w:val="00B72EAF"/>
    <w:rsid w:val="00B76B30"/>
    <w:rsid w:val="00B77A46"/>
    <w:rsid w:val="00B80306"/>
    <w:rsid w:val="00B80416"/>
    <w:rsid w:val="00B827C6"/>
    <w:rsid w:val="00B83A6E"/>
    <w:rsid w:val="00B84913"/>
    <w:rsid w:val="00B93471"/>
    <w:rsid w:val="00B94582"/>
    <w:rsid w:val="00B9592B"/>
    <w:rsid w:val="00B976AB"/>
    <w:rsid w:val="00B97BE5"/>
    <w:rsid w:val="00B97BF1"/>
    <w:rsid w:val="00BA3482"/>
    <w:rsid w:val="00BA4577"/>
    <w:rsid w:val="00BA5FB0"/>
    <w:rsid w:val="00BA736A"/>
    <w:rsid w:val="00BC2113"/>
    <w:rsid w:val="00BC60A8"/>
    <w:rsid w:val="00BC7BC2"/>
    <w:rsid w:val="00BD01F2"/>
    <w:rsid w:val="00BD0D0B"/>
    <w:rsid w:val="00BD49ED"/>
    <w:rsid w:val="00BD4B86"/>
    <w:rsid w:val="00BE47F4"/>
    <w:rsid w:val="00BF059C"/>
    <w:rsid w:val="00BF10DB"/>
    <w:rsid w:val="00BF1875"/>
    <w:rsid w:val="00BF1A4F"/>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28A8"/>
    <w:rsid w:val="00C63DAB"/>
    <w:rsid w:val="00C63EC4"/>
    <w:rsid w:val="00C64A8B"/>
    <w:rsid w:val="00C64CA4"/>
    <w:rsid w:val="00C65893"/>
    <w:rsid w:val="00C67948"/>
    <w:rsid w:val="00C67EBD"/>
    <w:rsid w:val="00C70FFE"/>
    <w:rsid w:val="00C723A4"/>
    <w:rsid w:val="00C83129"/>
    <w:rsid w:val="00C83139"/>
    <w:rsid w:val="00C854C3"/>
    <w:rsid w:val="00C91773"/>
    <w:rsid w:val="00C92A6A"/>
    <w:rsid w:val="00C93681"/>
    <w:rsid w:val="00C94D36"/>
    <w:rsid w:val="00C95C73"/>
    <w:rsid w:val="00CA0AB7"/>
    <w:rsid w:val="00CA2432"/>
    <w:rsid w:val="00CA716E"/>
    <w:rsid w:val="00CB3D64"/>
    <w:rsid w:val="00CB6C91"/>
    <w:rsid w:val="00CB7E73"/>
    <w:rsid w:val="00CC102C"/>
    <w:rsid w:val="00CC19FD"/>
    <w:rsid w:val="00CC2CE7"/>
    <w:rsid w:val="00CC3014"/>
    <w:rsid w:val="00CC3B86"/>
    <w:rsid w:val="00CC47D4"/>
    <w:rsid w:val="00CC4F02"/>
    <w:rsid w:val="00CC52D9"/>
    <w:rsid w:val="00CC5B3D"/>
    <w:rsid w:val="00CD2ACB"/>
    <w:rsid w:val="00CD32A2"/>
    <w:rsid w:val="00CD3C98"/>
    <w:rsid w:val="00CD3CE3"/>
    <w:rsid w:val="00CD5887"/>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2C3"/>
    <w:rsid w:val="00D27BC4"/>
    <w:rsid w:val="00D30391"/>
    <w:rsid w:val="00D30672"/>
    <w:rsid w:val="00D310E6"/>
    <w:rsid w:val="00D31947"/>
    <w:rsid w:val="00D335F4"/>
    <w:rsid w:val="00D369C5"/>
    <w:rsid w:val="00D37107"/>
    <w:rsid w:val="00D41F82"/>
    <w:rsid w:val="00D4227F"/>
    <w:rsid w:val="00D42C29"/>
    <w:rsid w:val="00D4355A"/>
    <w:rsid w:val="00D44D9F"/>
    <w:rsid w:val="00D45E54"/>
    <w:rsid w:val="00D47C70"/>
    <w:rsid w:val="00D47DA3"/>
    <w:rsid w:val="00D506CA"/>
    <w:rsid w:val="00D64E8F"/>
    <w:rsid w:val="00D64FA4"/>
    <w:rsid w:val="00D6685D"/>
    <w:rsid w:val="00D67A63"/>
    <w:rsid w:val="00D72023"/>
    <w:rsid w:val="00D734A9"/>
    <w:rsid w:val="00D83073"/>
    <w:rsid w:val="00D87193"/>
    <w:rsid w:val="00D874BC"/>
    <w:rsid w:val="00D87924"/>
    <w:rsid w:val="00D90E6C"/>
    <w:rsid w:val="00D9175A"/>
    <w:rsid w:val="00D92180"/>
    <w:rsid w:val="00D94378"/>
    <w:rsid w:val="00D958E5"/>
    <w:rsid w:val="00DB1AD2"/>
    <w:rsid w:val="00DB2FE2"/>
    <w:rsid w:val="00DB50AC"/>
    <w:rsid w:val="00DB7F71"/>
    <w:rsid w:val="00DC05BA"/>
    <w:rsid w:val="00DC40DB"/>
    <w:rsid w:val="00DC620F"/>
    <w:rsid w:val="00DC6885"/>
    <w:rsid w:val="00DD0C1A"/>
    <w:rsid w:val="00DD5090"/>
    <w:rsid w:val="00DD599D"/>
    <w:rsid w:val="00DD5BAF"/>
    <w:rsid w:val="00DD6814"/>
    <w:rsid w:val="00DD688B"/>
    <w:rsid w:val="00DE0936"/>
    <w:rsid w:val="00DE0A07"/>
    <w:rsid w:val="00DE0DD9"/>
    <w:rsid w:val="00DF001B"/>
    <w:rsid w:val="00DF1283"/>
    <w:rsid w:val="00DF2F52"/>
    <w:rsid w:val="00E067ED"/>
    <w:rsid w:val="00E11D7D"/>
    <w:rsid w:val="00E120D3"/>
    <w:rsid w:val="00E13183"/>
    <w:rsid w:val="00E13275"/>
    <w:rsid w:val="00E13656"/>
    <w:rsid w:val="00E260B6"/>
    <w:rsid w:val="00E3361D"/>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0D96"/>
    <w:rsid w:val="00E8361A"/>
    <w:rsid w:val="00E86101"/>
    <w:rsid w:val="00E923C9"/>
    <w:rsid w:val="00E94108"/>
    <w:rsid w:val="00E95BDB"/>
    <w:rsid w:val="00EA0231"/>
    <w:rsid w:val="00EA2569"/>
    <w:rsid w:val="00EA2A1A"/>
    <w:rsid w:val="00EA309C"/>
    <w:rsid w:val="00EC01F9"/>
    <w:rsid w:val="00EC0E5A"/>
    <w:rsid w:val="00EC213E"/>
    <w:rsid w:val="00EC3178"/>
    <w:rsid w:val="00EC4C2C"/>
    <w:rsid w:val="00EC658F"/>
    <w:rsid w:val="00EC7D44"/>
    <w:rsid w:val="00ED2956"/>
    <w:rsid w:val="00ED30B0"/>
    <w:rsid w:val="00ED3580"/>
    <w:rsid w:val="00ED4890"/>
    <w:rsid w:val="00EE1883"/>
    <w:rsid w:val="00EE38D4"/>
    <w:rsid w:val="00EE6D77"/>
    <w:rsid w:val="00EE7243"/>
    <w:rsid w:val="00EE7C5A"/>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63D3"/>
    <w:rsid w:val="00F525AC"/>
    <w:rsid w:val="00F52B01"/>
    <w:rsid w:val="00F52D66"/>
    <w:rsid w:val="00F5542D"/>
    <w:rsid w:val="00F579BC"/>
    <w:rsid w:val="00F6223C"/>
    <w:rsid w:val="00F73680"/>
    <w:rsid w:val="00F74534"/>
    <w:rsid w:val="00F77310"/>
    <w:rsid w:val="00F80C77"/>
    <w:rsid w:val="00F857D8"/>
    <w:rsid w:val="00F85CB3"/>
    <w:rsid w:val="00F8738D"/>
    <w:rsid w:val="00F94312"/>
    <w:rsid w:val="00FA1CB9"/>
    <w:rsid w:val="00FA26A2"/>
    <w:rsid w:val="00FA3D59"/>
    <w:rsid w:val="00FA414A"/>
    <w:rsid w:val="00FA588D"/>
    <w:rsid w:val="00FA7ACC"/>
    <w:rsid w:val="00FB1192"/>
    <w:rsid w:val="00FB20BE"/>
    <w:rsid w:val="00FB4F55"/>
    <w:rsid w:val="00FB7F07"/>
    <w:rsid w:val="00FC419D"/>
    <w:rsid w:val="00FC7C86"/>
    <w:rsid w:val="00FD16C7"/>
    <w:rsid w:val="00FD580A"/>
    <w:rsid w:val="00FE298C"/>
    <w:rsid w:val="00FE29BF"/>
    <w:rsid w:val="00FE3066"/>
    <w:rsid w:val="00FF0B60"/>
    <w:rsid w:val="00FF1E26"/>
    <w:rsid w:val="00FF1E7E"/>
    <w:rsid w:val="00FF24CF"/>
    <w:rsid w:val="00FF355A"/>
    <w:rsid w:val="00FF36D1"/>
    <w:rsid w:val="00FF3CEC"/>
    <w:rsid w:val="00FF4475"/>
    <w:rsid w:val="00FF4E03"/>
    <w:rsid w:val="00FF52FC"/>
    <w:rsid w:val="00FF6016"/>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15862</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2026-03-27T08:25:00Z</dcterms:created>
  <dcterms:modified xsi:type="dcterms:W3CDTF">2026-03-27T08:25:00Z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