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BCB7" w14:textId="77777777" w:rsidR="0055087D" w:rsidRPr="007A2687" w:rsidRDefault="0055087D" w:rsidP="0055087D">
      <w:pPr>
        <w:jc w:val="right"/>
        <w:rPr>
          <w:b/>
          <w:bCs/>
          <w:lang w:eastAsia="lv-LV"/>
        </w:rPr>
      </w:pPr>
      <w:r w:rsidRPr="007A2687">
        <w:rPr>
          <w:b/>
          <w:bCs/>
          <w:lang w:eastAsia="lv-LV"/>
        </w:rPr>
        <w:t xml:space="preserve">1.pielikums </w:t>
      </w:r>
    </w:p>
    <w:p w14:paraId="1F9DA594" w14:textId="77777777" w:rsidR="0055087D" w:rsidRPr="007A2687" w:rsidRDefault="0055087D" w:rsidP="0055087D">
      <w:pPr>
        <w:ind w:left="1106" w:hanging="550"/>
        <w:jc w:val="right"/>
        <w:rPr>
          <w:lang w:eastAsia="lv-LV"/>
        </w:rPr>
      </w:pPr>
      <w:r w:rsidRPr="007A2687">
        <w:rPr>
          <w:lang w:eastAsia="lv-LV"/>
        </w:rPr>
        <w:t>Pie Rakstiskās nomas tiesību izsoles noteikumiem</w:t>
      </w:r>
    </w:p>
    <w:p w14:paraId="7DE5E438" w14:textId="77777777" w:rsidR="0055087D" w:rsidRPr="007A2687" w:rsidRDefault="0055087D" w:rsidP="0055087D">
      <w:pPr>
        <w:ind w:firstLine="17"/>
        <w:jc w:val="right"/>
        <w:rPr>
          <w:lang w:eastAsia="lv-LV"/>
        </w:rPr>
      </w:pPr>
      <w:r w:rsidRPr="007A2687">
        <w:rPr>
          <w:lang w:eastAsia="lv-LV"/>
        </w:rPr>
        <w:t xml:space="preserve">par </w:t>
      </w:r>
      <w:r w:rsidRPr="007A2687">
        <w:rPr>
          <w:rFonts w:cs="Tahoma"/>
          <w:bCs/>
          <w:szCs w:val="22"/>
        </w:rPr>
        <w:t>nekustamā īpašuma ar kadastra numuru 56820080358 “Rubenes kultūras nams”, Rubeņi, Rubenes pagasts, Jēkabpils novads, zemes vienības ar kadastra apzīmējumu 56820080358 daļu 1 m</w:t>
      </w:r>
      <w:r w:rsidRPr="007A2687">
        <w:rPr>
          <w:rFonts w:cs="Tahoma"/>
          <w:bCs/>
          <w:szCs w:val="22"/>
          <w:vertAlign w:val="superscript"/>
        </w:rPr>
        <w:t>2</w:t>
      </w:r>
      <w:r w:rsidRPr="007A2687">
        <w:rPr>
          <w:rFonts w:cs="Tahoma"/>
          <w:bCs/>
          <w:szCs w:val="22"/>
        </w:rPr>
        <w:t xml:space="preserve"> platībā</w:t>
      </w:r>
    </w:p>
    <w:p w14:paraId="77714727" w14:textId="77777777" w:rsidR="0055087D" w:rsidRPr="007A2687" w:rsidRDefault="0055087D" w:rsidP="0055087D">
      <w:pPr>
        <w:widowControl w:val="0"/>
        <w:suppressAutoHyphens/>
        <w:jc w:val="both"/>
        <w:rPr>
          <w:rFonts w:eastAsia="Lucida Sans Unicode"/>
        </w:rPr>
      </w:pPr>
    </w:p>
    <w:p w14:paraId="4FC3AB76" w14:textId="77777777" w:rsidR="0055087D" w:rsidRPr="007A2687" w:rsidRDefault="0055087D" w:rsidP="0055087D">
      <w:pPr>
        <w:tabs>
          <w:tab w:val="left" w:pos="2258"/>
          <w:tab w:val="center" w:pos="5060"/>
        </w:tabs>
        <w:spacing w:before="100" w:after="100"/>
        <w:ind w:right="-1050"/>
        <w:jc w:val="center"/>
        <w:rPr>
          <w:b/>
          <w:lang w:eastAsia="lv-LV"/>
        </w:rPr>
      </w:pPr>
      <w:r w:rsidRPr="007A2687">
        <w:rPr>
          <w:b/>
          <w:lang w:eastAsia="lv-LV"/>
        </w:rPr>
        <w:t xml:space="preserve">ZEMES NOMAS </w:t>
      </w:r>
      <w:smartTag w:uri="schemas-tilde-lv/tildestengine" w:element="veidnes">
        <w:smartTagPr>
          <w:attr w:name="id" w:val="-1"/>
          <w:attr w:name="baseform" w:val="līgums"/>
          <w:attr w:name="text" w:val="LĪGUMS&#10;"/>
        </w:smartTagPr>
        <w:r w:rsidRPr="007A2687">
          <w:rPr>
            <w:b/>
            <w:lang w:eastAsia="lv-LV"/>
          </w:rPr>
          <w:t>LĪGUMS</w:t>
        </w:r>
      </w:smartTag>
    </w:p>
    <w:p w14:paraId="2095B74B" w14:textId="77777777" w:rsidR="0055087D" w:rsidRPr="007A2687" w:rsidRDefault="0055087D" w:rsidP="0055087D">
      <w:pPr>
        <w:pStyle w:val="Nosaukums"/>
        <w:jc w:val="both"/>
        <w:rPr>
          <w:b/>
          <w:bCs/>
          <w:i/>
          <w:iCs/>
          <w:sz w:val="22"/>
          <w:szCs w:val="22"/>
        </w:rPr>
      </w:pPr>
      <w:r w:rsidRPr="007A2687">
        <w:rPr>
          <w:i/>
          <w:iCs/>
          <w:sz w:val="22"/>
          <w:szCs w:val="22"/>
        </w:rPr>
        <w:t>Līguma  datums ir pēdējā pievienotā droša elektroniskā paraksta un tā laika zīmoga datums</w:t>
      </w:r>
    </w:p>
    <w:p w14:paraId="2AA58187" w14:textId="77777777" w:rsidR="0055087D" w:rsidRPr="007A2687" w:rsidRDefault="0055087D" w:rsidP="0055087D">
      <w:pPr>
        <w:ind w:right="-285"/>
        <w:rPr>
          <w:b/>
          <w:lang w:eastAsia="lv-LV"/>
        </w:rPr>
      </w:pPr>
    </w:p>
    <w:p w14:paraId="2A66E43F" w14:textId="77777777" w:rsidR="0055087D" w:rsidRPr="007A2687" w:rsidRDefault="0055087D" w:rsidP="0055087D">
      <w:pPr>
        <w:ind w:right="-285" w:firstLine="567"/>
        <w:jc w:val="both"/>
      </w:pPr>
      <w:r w:rsidRPr="007A2687">
        <w:rPr>
          <w:b/>
        </w:rPr>
        <w:t>Jēkabpils novada pašvaldība</w:t>
      </w:r>
      <w:r w:rsidRPr="007A2687">
        <w:t xml:space="preserve">, reģistrācijas Nr.90000024205, kuras vārdā saskaņā ar Pašvaldību likumu un Jēkabpils novada pašvaldības Nolikuma pamata, rīkojas domes priekšsēdētājs  Raivis Ragainis, turpmāk tekstā - Iznomātājs, no vienas puses, un </w:t>
      </w:r>
    </w:p>
    <w:p w14:paraId="484F144F" w14:textId="77777777" w:rsidR="0055087D" w:rsidRPr="007A2687" w:rsidRDefault="0055087D" w:rsidP="0055087D">
      <w:pPr>
        <w:widowControl w:val="0"/>
        <w:suppressAutoHyphens/>
        <w:autoSpaceDE w:val="0"/>
        <w:autoSpaceDN w:val="0"/>
        <w:ind w:left="-76" w:right="-283" w:firstLine="720"/>
        <w:jc w:val="both"/>
        <w:textAlignment w:val="baseline"/>
      </w:pPr>
      <w:r w:rsidRPr="007A2687">
        <w:rPr>
          <w:b/>
          <w:lang w:eastAsia="ar-SA"/>
        </w:rPr>
        <w:t>_______________</w:t>
      </w:r>
      <w:r w:rsidRPr="007A2687">
        <w:rPr>
          <w:bCs/>
          <w:lang w:eastAsia="ar-SA"/>
        </w:rPr>
        <w:t>, reģistrācijas ____________, juridiskā  adrese: ___________</w:t>
      </w:r>
      <w:r w:rsidRPr="007A2687">
        <w:rPr>
          <w:lang w:eastAsia="ar-SA"/>
        </w:rPr>
        <w:t xml:space="preserve">, </w:t>
      </w:r>
      <w:r w:rsidRPr="007A2687">
        <w:t xml:space="preserve">kuras vārdā ____________________________, turpmāk tekstā saukts </w:t>
      </w:r>
      <w:r w:rsidRPr="007A2687">
        <w:rPr>
          <w:bCs/>
        </w:rPr>
        <w:t>Nomnieks,</w:t>
      </w:r>
      <w:r w:rsidRPr="007A2687">
        <w:t xml:space="preserve"> no otras puses, katra atsevišķi un abas kopā sauktas arī </w:t>
      </w:r>
      <w:r w:rsidRPr="007A2687">
        <w:rPr>
          <w:bCs/>
        </w:rPr>
        <w:t xml:space="preserve">Puses, </w:t>
      </w:r>
      <w:r w:rsidRPr="007A2687">
        <w:t xml:space="preserve">bez viltus, maldības un paužot brīvu gribu, pamatojoties uz pamatojoties uz 2026.gada 27.marta Pašvaldības nekustamo īpašumu iznomāšanas komisijas lēmumu Nr.43 </w:t>
      </w:r>
      <w:r w:rsidRPr="007A2687">
        <w:rPr>
          <w:rFonts w:eastAsia="Calibri"/>
          <w:bCs/>
        </w:rPr>
        <w:t>“</w:t>
      </w:r>
      <w:r w:rsidRPr="007A2687">
        <w:rPr>
          <w:color w:val="404040"/>
        </w:rPr>
        <w:t>Par nomas tiesību izsoli, “Rubenes kultūras nams”, Rubeņi, Rubenes pagasts, Jēkabpils novads</w:t>
      </w:r>
      <w:r w:rsidRPr="007A2687">
        <w:t xml:space="preserve">, 2026.gada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7A2687">
          <w:t>Līgums</w:t>
        </w:r>
      </w:smartTag>
      <w:r w:rsidRPr="007A2687">
        <w:t>:</w:t>
      </w:r>
    </w:p>
    <w:p w14:paraId="1CCB0939" w14:textId="77777777" w:rsidR="0055087D" w:rsidRPr="007A2687" w:rsidRDefault="0055087D" w:rsidP="0055087D">
      <w:pPr>
        <w:suppressAutoHyphens/>
        <w:ind w:right="-285"/>
        <w:jc w:val="center"/>
        <w:rPr>
          <w:b/>
          <w:lang w:eastAsia="lv-LV"/>
        </w:rPr>
      </w:pPr>
      <w:r w:rsidRPr="007A2687">
        <w:rPr>
          <w:b/>
        </w:rPr>
        <w:t>1. Līguma priekšmets</w:t>
      </w:r>
    </w:p>
    <w:p w14:paraId="342D801D" w14:textId="77777777" w:rsidR="0055087D" w:rsidRPr="007A2687" w:rsidRDefault="0055087D" w:rsidP="0055087D">
      <w:pPr>
        <w:pStyle w:val="Sarakstarindkopa"/>
        <w:tabs>
          <w:tab w:val="left" w:pos="1134"/>
        </w:tabs>
        <w:spacing w:after="120"/>
        <w:ind w:left="0" w:right="-283"/>
        <w:jc w:val="both"/>
      </w:pPr>
      <w:r w:rsidRPr="007A2687">
        <w:t>1.1 Iznomātājs nodod un Nomnieks pieņem nomas lietošanā</w:t>
      </w:r>
      <w:r w:rsidRPr="007A2687">
        <w:rPr>
          <w:rFonts w:eastAsia="Lucida Sans Unicode"/>
          <w:kern w:val="1"/>
        </w:rPr>
        <w:t xml:space="preserve"> nekustamā īpašuma ar kadastra </w:t>
      </w:r>
      <w:r w:rsidRPr="007A2687">
        <w:rPr>
          <w:rFonts w:eastAsia="Lucida Sans Unicode"/>
          <w:lang w:eastAsia="lv-LV"/>
        </w:rPr>
        <w:t xml:space="preserve">numuru 56820080358 “Rubenes kultūras nams”, Rubeņi, Rubenes pagasts, Jēkabpils novads, zemes vienības ar kadastra apzīmējumu 56820080358 </w:t>
      </w:r>
      <w:r w:rsidRPr="007A2687">
        <w:rPr>
          <w:rFonts w:eastAsia="Lucida Sans Unicode"/>
          <w:kern w:val="1"/>
        </w:rPr>
        <w:t>daļu 1 m</w:t>
      </w:r>
      <w:r w:rsidRPr="007A2687">
        <w:rPr>
          <w:rFonts w:eastAsia="Lucida Sans Unicode"/>
          <w:kern w:val="1"/>
          <w:vertAlign w:val="superscript"/>
        </w:rPr>
        <w:t>2</w:t>
      </w:r>
      <w:r w:rsidRPr="007A2687">
        <w:rPr>
          <w:rFonts w:eastAsia="Lucida Sans Unicode"/>
          <w:kern w:val="1"/>
        </w:rPr>
        <w:t xml:space="preserve"> platībā,</w:t>
      </w:r>
      <w:r w:rsidRPr="007A2687">
        <w:t xml:space="preserve"> viena </w:t>
      </w:r>
      <w:r w:rsidRPr="007A2687">
        <w:rPr>
          <w:rFonts w:eastAsia="Lucida Sans Unicode"/>
        </w:rPr>
        <w:t>āra karsto dzērienu tirdzniecības automāta izvietošanai,</w:t>
      </w:r>
      <w:r w:rsidRPr="007A2687">
        <w:rPr>
          <w:rFonts w:eastAsia="Aptos"/>
        </w:rPr>
        <w:t xml:space="preserve"> </w:t>
      </w:r>
      <w:r w:rsidRPr="007A2687">
        <w:t xml:space="preserve">kura robežas iezīmētas šim Līgumam pievienotajā Pielikumā Nr. 1 (zemes vienības daļas robežu, situācijas un apgrūtinājumu plāns), kas kļūst par šī līguma neatņemamu sastāvdaļu, turpmāk tekstā saukts Zemesgabals. </w:t>
      </w:r>
    </w:p>
    <w:p w14:paraId="5098990C" w14:textId="77777777" w:rsidR="0055087D" w:rsidRPr="007A2687" w:rsidRDefault="0055087D" w:rsidP="0055087D">
      <w:pPr>
        <w:ind w:right="-285"/>
        <w:jc w:val="both"/>
        <w:rPr>
          <w:lang w:eastAsia="lv-LV"/>
        </w:rPr>
      </w:pPr>
      <w:r w:rsidRPr="007A2687">
        <w:rPr>
          <w:lang w:eastAsia="lv-LV"/>
        </w:rPr>
        <w:t>1.2. Zemesgabals tiek nodots nomā ar lietošanas mērķi –</w:t>
      </w:r>
      <w:r w:rsidRPr="007A2687">
        <w:rPr>
          <w:rFonts w:eastAsia="Lucida Sans Unicode"/>
          <w:kern w:val="1"/>
        </w:rPr>
        <w:t xml:space="preserve"> āra karsto dzērienu tirdzniecības automāta izvietošanai</w:t>
      </w:r>
      <w:r w:rsidRPr="007A2687">
        <w:rPr>
          <w:lang w:eastAsia="lv-LV"/>
        </w:rPr>
        <w:t xml:space="preserve"> un uzturēšanai. Būve nav patstāvīgs nekustamais īpašums.</w:t>
      </w:r>
    </w:p>
    <w:p w14:paraId="09344A43" w14:textId="77777777" w:rsidR="0055087D" w:rsidRPr="007A2687" w:rsidRDefault="0055087D" w:rsidP="0055087D">
      <w:pPr>
        <w:ind w:right="-285"/>
        <w:jc w:val="both"/>
      </w:pPr>
      <w:r w:rsidRPr="007A2687">
        <w:t>1.3. Zemesgabala pašreizējais stāvoklis šī līguma noslēgšanas brīdī Nomniekam ir zināms, tam nav nekādu pretenziju pret to.</w:t>
      </w:r>
    </w:p>
    <w:p w14:paraId="3611AB35" w14:textId="77777777" w:rsidR="0055087D" w:rsidRPr="007A2687" w:rsidRDefault="0055087D" w:rsidP="0055087D">
      <w:pPr>
        <w:tabs>
          <w:tab w:val="right" w:pos="9000"/>
        </w:tabs>
        <w:ind w:right="-285"/>
        <w:jc w:val="both"/>
      </w:pPr>
      <w:r w:rsidRPr="007A2687">
        <w:t xml:space="preserve">1.4. Puses pārbauda zemesgabala stāvokli un noformē tā nodošanu Nomniekam ar nodošanas – pieņemšanas aktu 10 (desmit) dienu laikā pēc Līguma parakstīšanas, kas kļūst par Līguma neatņemamu sastāvdaļu. </w:t>
      </w:r>
    </w:p>
    <w:p w14:paraId="5EE1D2F0" w14:textId="77777777" w:rsidR="0055087D" w:rsidRPr="007A2687" w:rsidRDefault="0055087D" w:rsidP="0055087D">
      <w:pPr>
        <w:ind w:right="-285"/>
        <w:jc w:val="both"/>
      </w:pPr>
      <w:r w:rsidRPr="007A2687">
        <w:t>1.5. Iznomātājs apliecina, ka tam ir tiesības slēgt šo līgumu.</w:t>
      </w:r>
    </w:p>
    <w:p w14:paraId="1866345B" w14:textId="77777777" w:rsidR="0055087D" w:rsidRPr="007A2687" w:rsidRDefault="0055087D" w:rsidP="0055087D">
      <w:pPr>
        <w:ind w:left="720" w:right="-285" w:hanging="720"/>
        <w:jc w:val="center"/>
        <w:rPr>
          <w:b/>
          <w:lang w:eastAsia="lv-LV"/>
        </w:rPr>
      </w:pPr>
      <w:r w:rsidRPr="007A2687">
        <w:rPr>
          <w:b/>
          <w:lang w:eastAsia="lv-LV"/>
        </w:rPr>
        <w:t>2.Līguma termiņš</w:t>
      </w:r>
    </w:p>
    <w:p w14:paraId="23F34181" w14:textId="77777777" w:rsidR="0055087D" w:rsidRPr="007A2687" w:rsidRDefault="0055087D" w:rsidP="0055087D">
      <w:pPr>
        <w:ind w:right="-285"/>
        <w:jc w:val="both"/>
        <w:rPr>
          <w:lang w:eastAsia="lv-LV"/>
        </w:rPr>
      </w:pPr>
      <w:r w:rsidRPr="007A2687">
        <w:rPr>
          <w:lang w:eastAsia="lv-LV"/>
        </w:rPr>
        <w:t xml:space="preserve">2.1. </w:t>
      </w:r>
      <w:r w:rsidRPr="007A2687">
        <w:rPr>
          <w:rFonts w:eastAsia="Lucida Sans Unicode"/>
        </w:rPr>
        <w:t>Nomas līgums tiks slēgts uz laiku no nomas līguma  spēkā stāšanās dienas līdz 2026.gada 30.septembrim ar iespēju nomas līgumu pagarināt uz vienu mēnesi</w:t>
      </w:r>
      <w:r w:rsidRPr="007A2687">
        <w:rPr>
          <w:lang w:eastAsia="lv-LV"/>
        </w:rPr>
        <w:t>.</w:t>
      </w:r>
    </w:p>
    <w:p w14:paraId="4624BF6A" w14:textId="77777777" w:rsidR="0055087D" w:rsidRPr="007A2687" w:rsidRDefault="0055087D" w:rsidP="0055087D">
      <w:pPr>
        <w:ind w:right="-285"/>
        <w:jc w:val="both"/>
        <w:rPr>
          <w:lang w:eastAsia="lv-LV"/>
        </w:rPr>
      </w:pPr>
      <w:r w:rsidRPr="007A2687">
        <w:rPr>
          <w:lang w:eastAsia="lv-LV"/>
        </w:rPr>
        <w:t>2.2. Nomas Līguma termiņš var tikt pagarināts vai saīsināts pēc Pušu rakstiskas vienošanās saskaņā ar normatīvo aktu noteikumiem.</w:t>
      </w:r>
    </w:p>
    <w:p w14:paraId="0AD01F47" w14:textId="77777777" w:rsidR="0055087D" w:rsidRPr="007A2687" w:rsidRDefault="0055087D" w:rsidP="0055087D">
      <w:pPr>
        <w:ind w:left="720" w:right="-766" w:hanging="720"/>
        <w:jc w:val="center"/>
        <w:rPr>
          <w:b/>
          <w:lang w:eastAsia="lv-LV"/>
        </w:rPr>
      </w:pPr>
      <w:r w:rsidRPr="007A2687">
        <w:rPr>
          <w:b/>
          <w:lang w:eastAsia="lv-LV"/>
        </w:rPr>
        <w:t>3. Norēķinu kārtība</w:t>
      </w:r>
    </w:p>
    <w:p w14:paraId="6D4C8B21" w14:textId="77777777" w:rsidR="0055087D" w:rsidRPr="007A2687" w:rsidRDefault="0055087D" w:rsidP="0055087D">
      <w:pPr>
        <w:tabs>
          <w:tab w:val="left" w:pos="284"/>
          <w:tab w:val="right" w:pos="9000"/>
        </w:tabs>
        <w:ind w:right="-285"/>
        <w:jc w:val="both"/>
        <w:rPr>
          <w:b/>
        </w:rPr>
      </w:pPr>
      <w:r w:rsidRPr="007A2687">
        <w:t xml:space="preserve">3.1. Nomnieks maksā Iznomātājam nomas maksu </w:t>
      </w:r>
      <w:r w:rsidRPr="007A2687">
        <w:rPr>
          <w:bCs/>
        </w:rPr>
        <w:t xml:space="preserve">__,___ </w:t>
      </w:r>
      <w:proofErr w:type="spellStart"/>
      <w:r w:rsidRPr="007A2687">
        <w:rPr>
          <w:bCs/>
          <w:i/>
        </w:rPr>
        <w:t>euro</w:t>
      </w:r>
      <w:proofErr w:type="spellEnd"/>
      <w:r w:rsidRPr="007A2687">
        <w:rPr>
          <w:bCs/>
        </w:rPr>
        <w:t xml:space="preserve"> (__ eiro un __ centi) mēnesī. </w:t>
      </w:r>
      <w:r w:rsidRPr="007A2687">
        <w:rPr>
          <w:bCs/>
          <w:lang w:eastAsia="ar-SA"/>
        </w:rPr>
        <w:t xml:space="preserve">Nomas maksā neietilpst pievienotās vērtības nodoklis, kuru Nomnieks maksā papildus, valsts noteiktā apmērā, vienlaicīgi ar nomas maksu. Nomas maksā neietilpst </w:t>
      </w:r>
      <w:r w:rsidRPr="007A2687">
        <w:rPr>
          <w:lang w:eastAsia="lv-LV"/>
        </w:rPr>
        <w:t>komunālie maksājumi un apsaimniekošanas izdevumi.</w:t>
      </w:r>
    </w:p>
    <w:p w14:paraId="2C8274DD" w14:textId="77777777" w:rsidR="0055087D" w:rsidRPr="007A2687" w:rsidRDefault="0055087D" w:rsidP="0055087D">
      <w:pPr>
        <w:tabs>
          <w:tab w:val="left" w:pos="284"/>
          <w:tab w:val="right" w:pos="9000"/>
        </w:tabs>
        <w:ind w:right="-285"/>
        <w:jc w:val="both"/>
      </w:pPr>
      <w:r w:rsidRPr="007A2687">
        <w:t>3.2. Nomnieks maksā Nomas maksu pārskaitot naudas līdzekļus Iznomātāja norēķinu kontā uz Iznomātāja atsevišķi izsniegtu rēķinu pamata līdz nākošā ceturkšņa pirmā mēneša 15.datumam.</w:t>
      </w:r>
      <w:r w:rsidRPr="007A2687">
        <w:rPr>
          <w:iCs/>
          <w:lang w:eastAsia="lv-LV"/>
        </w:rPr>
        <w:t xml:space="preserve"> Rēķini tiek sagatavoti elektroniski bez rekvizīta „paraksts” ar atsauci uz </w:t>
      </w:r>
      <w:r w:rsidRPr="007A2687">
        <w:rPr>
          <w:iCs/>
          <w:lang w:eastAsia="lv-LV"/>
        </w:rPr>
        <w:lastRenderedPageBreak/>
        <w:t xml:space="preserve">Līgumu kā spēkā esošu attaisnojošu dokumentu. Rēķins tiek nosūtīts uz nomnieka elektroniskā </w:t>
      </w:r>
      <w:proofErr w:type="spellStart"/>
      <w:r w:rsidRPr="007A2687">
        <w:rPr>
          <w:iCs/>
          <w:lang w:eastAsia="lv-LV"/>
        </w:rPr>
        <w:t>eadresi</w:t>
      </w:r>
      <w:proofErr w:type="spellEnd"/>
      <w:r w:rsidRPr="007A2687">
        <w:rPr>
          <w:iCs/>
          <w:lang w:eastAsia="lv-LV"/>
        </w:rPr>
        <w:t xml:space="preserve"> vai (</w:t>
      </w:r>
      <w:r w:rsidRPr="007A2687">
        <w:rPr>
          <w:b/>
          <w:iCs/>
          <w:lang w:eastAsia="lv-LV"/>
        </w:rPr>
        <w:t xml:space="preserve">e-pasta adresi: </w:t>
      </w:r>
      <w:hyperlink r:id="rId5" w:history="1">
        <w:r w:rsidRPr="007A2687">
          <w:rPr>
            <w:rStyle w:val="Hipersaite"/>
          </w:rPr>
          <w:t>______</w:t>
        </w:r>
      </w:hyperlink>
      <w:r w:rsidRPr="007A2687">
        <w:t xml:space="preserve"> </w:t>
      </w:r>
      <w:r w:rsidRPr="007A2687">
        <w:rPr>
          <w:b/>
          <w:iCs/>
          <w:lang w:eastAsia="lv-LV"/>
        </w:rPr>
        <w:t>)</w:t>
      </w:r>
      <w:r w:rsidRPr="007A2687">
        <w:rPr>
          <w:b/>
        </w:rPr>
        <w:t>.</w:t>
      </w:r>
    </w:p>
    <w:p w14:paraId="23CA1023" w14:textId="77777777" w:rsidR="0055087D" w:rsidRPr="007A2687" w:rsidRDefault="0055087D" w:rsidP="0055087D">
      <w:pPr>
        <w:tabs>
          <w:tab w:val="right" w:pos="9000"/>
        </w:tabs>
        <w:ind w:right="-285"/>
        <w:jc w:val="both"/>
      </w:pPr>
      <w:r w:rsidRPr="007A2687">
        <w:t>3.3. Par 3.2.punktā minēto maksājumu termiņu kavējumu Iznomātājs aprēķina līgumsodu 0,1% apmērā no kavētās maksājuma summas par katru kavējuma dienu.</w:t>
      </w:r>
    </w:p>
    <w:p w14:paraId="19D9DDFE" w14:textId="77777777" w:rsidR="0055087D" w:rsidRPr="007A2687" w:rsidRDefault="0055087D" w:rsidP="0055087D">
      <w:pPr>
        <w:tabs>
          <w:tab w:val="right" w:pos="9000"/>
        </w:tabs>
        <w:ind w:right="-285"/>
        <w:jc w:val="both"/>
      </w:pPr>
      <w:r w:rsidRPr="007A2687">
        <w:t>3.4.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626137E" w14:textId="77777777" w:rsidR="0055087D" w:rsidRPr="007A2687" w:rsidRDefault="0055087D" w:rsidP="0055087D">
      <w:pPr>
        <w:tabs>
          <w:tab w:val="right" w:pos="9000"/>
        </w:tabs>
        <w:ind w:right="-285"/>
        <w:jc w:val="both"/>
        <w:rPr>
          <w:lang w:eastAsia="ar-SA"/>
        </w:rPr>
      </w:pPr>
      <w:r w:rsidRPr="007A2687">
        <w:t xml:space="preserve">3.5. </w:t>
      </w:r>
      <w:r w:rsidRPr="007A2687">
        <w:rPr>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DC6A7C9" w14:textId="77777777" w:rsidR="0055087D" w:rsidRPr="007A2687" w:rsidRDefault="0055087D" w:rsidP="0055087D">
      <w:pPr>
        <w:tabs>
          <w:tab w:val="right" w:pos="9000"/>
        </w:tabs>
        <w:ind w:right="-285"/>
        <w:jc w:val="both"/>
        <w:rPr>
          <w:b/>
          <w:bCs/>
          <w:lang w:eastAsia="ar-SA"/>
        </w:rPr>
      </w:pPr>
      <w:r w:rsidRPr="007A2687">
        <w:rPr>
          <w:lang w:eastAsia="ar-SA"/>
        </w:rPr>
        <w:t xml:space="preserve">3.6. Iznomātājs var vienpersoniski pārskatīt </w:t>
      </w:r>
      <w:r w:rsidRPr="007A2687">
        <w:t xml:space="preserve">nomas maksu atbilstoši nepieciešamībai un tirgus situācijai un mainīt ne retāk kā Publiskas personas finanšu līdzekļu un mantas izšķērdēšanas novēršanas likumā noteiktajā termiņā </w:t>
      </w:r>
      <w:r w:rsidRPr="007A2687">
        <w:rPr>
          <w:lang w:eastAsia="ar-SA"/>
        </w:rPr>
        <w:t xml:space="preserve">par to rakstiski paziņojot Nomniekam un </w:t>
      </w:r>
      <w:r w:rsidRPr="007A2687">
        <w:t>nekavējoties noformējot attiecīgus grozījumus Līgumā.</w:t>
      </w:r>
    </w:p>
    <w:p w14:paraId="191F89C9" w14:textId="77777777" w:rsidR="0055087D" w:rsidRPr="007A2687" w:rsidRDefault="0055087D" w:rsidP="0055087D">
      <w:pPr>
        <w:ind w:right="-766"/>
        <w:jc w:val="center"/>
        <w:rPr>
          <w:b/>
          <w:lang w:eastAsia="lv-LV"/>
        </w:rPr>
      </w:pPr>
      <w:r w:rsidRPr="007A2687">
        <w:rPr>
          <w:b/>
          <w:lang w:eastAsia="lv-LV"/>
        </w:rPr>
        <w:t>4. Iznomātāja tiesības un pienākumi</w:t>
      </w:r>
    </w:p>
    <w:p w14:paraId="69F5AD99" w14:textId="77777777" w:rsidR="0055087D" w:rsidRPr="007A2687" w:rsidRDefault="0055087D" w:rsidP="0055087D">
      <w:pPr>
        <w:jc w:val="both"/>
        <w:rPr>
          <w:color w:val="000000"/>
          <w:lang w:eastAsia="lv-LV"/>
        </w:rPr>
      </w:pPr>
      <w:r w:rsidRPr="007A2687">
        <w:rPr>
          <w:color w:val="000000"/>
          <w:lang w:eastAsia="lv-LV"/>
        </w:rPr>
        <w:t>4.1. Iznomātājs apņemas un garantē Nomniekam:</w:t>
      </w:r>
    </w:p>
    <w:p w14:paraId="1111AEA9" w14:textId="77777777" w:rsidR="0055087D" w:rsidRPr="007A2687" w:rsidRDefault="0055087D" w:rsidP="0055087D">
      <w:pPr>
        <w:ind w:left="567" w:hanging="540"/>
        <w:jc w:val="both"/>
        <w:rPr>
          <w:color w:val="000000"/>
          <w:lang w:eastAsia="lv-LV"/>
        </w:rPr>
      </w:pPr>
      <w:r w:rsidRPr="007A2687">
        <w:rPr>
          <w:color w:val="000000"/>
          <w:lang w:eastAsia="lv-LV"/>
        </w:rPr>
        <w:t>4.1.1. ka ir vienīgais Zemesgabala īpašnieks, kuram ir tiesības slēgt šo Līgumu;</w:t>
      </w:r>
    </w:p>
    <w:p w14:paraId="6E664855" w14:textId="77777777" w:rsidR="0055087D" w:rsidRPr="007A2687" w:rsidRDefault="0055087D" w:rsidP="0055087D">
      <w:pPr>
        <w:ind w:left="567" w:hanging="540"/>
        <w:jc w:val="both"/>
        <w:rPr>
          <w:color w:val="000000"/>
          <w:lang w:eastAsia="lv-LV"/>
        </w:rPr>
      </w:pPr>
      <w:r w:rsidRPr="007A2687">
        <w:rPr>
          <w:color w:val="000000"/>
          <w:lang w:eastAsia="lv-LV"/>
        </w:rPr>
        <w:t xml:space="preserve">4.1.2. </w:t>
      </w:r>
      <w:r w:rsidRPr="007A2687">
        <w:rPr>
          <w:lang w:eastAsia="lv-LV"/>
        </w:rPr>
        <w:t>nodot Nomniekam iznomāto zemesgabalu ar Līguma parakstīšanas brīdi;</w:t>
      </w:r>
    </w:p>
    <w:p w14:paraId="64F1D4E5" w14:textId="77777777" w:rsidR="0055087D" w:rsidRPr="007A2687" w:rsidRDefault="0055087D" w:rsidP="0055087D">
      <w:pPr>
        <w:ind w:left="567" w:hanging="540"/>
        <w:jc w:val="both"/>
        <w:rPr>
          <w:color w:val="000000"/>
          <w:lang w:eastAsia="lv-LV"/>
        </w:rPr>
      </w:pPr>
      <w:r w:rsidRPr="007A2687">
        <w:rPr>
          <w:color w:val="000000"/>
          <w:lang w:eastAsia="lv-LV"/>
        </w:rPr>
        <w:t>4.1.3. ka iznomātais Zemesgabals vai jebkura tā daļa nav iznomāta un nodota lietošanā vai valdījumā trešajai personai;</w:t>
      </w:r>
    </w:p>
    <w:p w14:paraId="2C814450" w14:textId="77777777" w:rsidR="0055087D" w:rsidRPr="007A2687" w:rsidRDefault="0055087D" w:rsidP="0055087D">
      <w:pPr>
        <w:ind w:left="567" w:hanging="540"/>
        <w:jc w:val="both"/>
        <w:rPr>
          <w:color w:val="000000"/>
          <w:lang w:eastAsia="lv-LV"/>
        </w:rPr>
      </w:pPr>
      <w:r w:rsidRPr="007A2687">
        <w:rPr>
          <w:color w:val="000000"/>
          <w:lang w:eastAsia="lv-LV"/>
        </w:rPr>
        <w:t>4.1.4. ka šī nomas Līguma termiņa ietvaros Nomnieks var izmantot Zemesgabalu bez jebkāda pārtraukuma vai traucējuma no Iznomātāja puses;</w:t>
      </w:r>
    </w:p>
    <w:p w14:paraId="762672D9" w14:textId="77777777" w:rsidR="0055087D" w:rsidRPr="007A2687" w:rsidRDefault="0055087D" w:rsidP="0055087D">
      <w:pPr>
        <w:ind w:left="567" w:hanging="540"/>
        <w:jc w:val="both"/>
        <w:rPr>
          <w:color w:val="000000"/>
          <w:lang w:eastAsia="lv-LV"/>
        </w:rPr>
      </w:pPr>
      <w:r w:rsidRPr="007A2687">
        <w:rPr>
          <w:color w:val="000000"/>
          <w:lang w:eastAsia="lv-LV"/>
        </w:rPr>
        <w:t>4.1.5. Iznomātājs apņemas atlīdzināt Nomniekam Iznomātāja vainas dēļ radušos zaudējumus;</w:t>
      </w:r>
    </w:p>
    <w:p w14:paraId="3C10DB1B" w14:textId="77777777" w:rsidR="0055087D" w:rsidRPr="007A2687" w:rsidRDefault="0055087D" w:rsidP="0055087D">
      <w:pPr>
        <w:ind w:left="567" w:hanging="540"/>
        <w:jc w:val="both"/>
        <w:rPr>
          <w:color w:val="000000"/>
          <w:lang w:eastAsia="lv-LV"/>
        </w:rPr>
      </w:pPr>
      <w:r w:rsidRPr="007A2687">
        <w:rPr>
          <w:color w:val="000000"/>
          <w:lang w:eastAsia="lv-LV"/>
        </w:rPr>
        <w:t xml:space="preserve">4.1.6. savlaicīgi iesniegt Nomniekam rēķinu, bet ne vēlāk kā 10 dienas pirms paredzamā maksājuma. </w:t>
      </w:r>
    </w:p>
    <w:p w14:paraId="6DB2606A" w14:textId="77777777" w:rsidR="0055087D" w:rsidRPr="007A2687" w:rsidRDefault="0055087D" w:rsidP="0055087D">
      <w:pPr>
        <w:tabs>
          <w:tab w:val="left" w:pos="180"/>
          <w:tab w:val="left" w:pos="360"/>
        </w:tabs>
        <w:jc w:val="both"/>
        <w:rPr>
          <w:color w:val="000000"/>
          <w:lang w:eastAsia="lv-LV"/>
        </w:rPr>
      </w:pPr>
      <w:r w:rsidRPr="007A2687">
        <w:rPr>
          <w:color w:val="000000"/>
          <w:lang w:eastAsia="lv-LV"/>
        </w:rPr>
        <w:t>4.2. Iznomātājam ir tiesības apsekot iznomāto Zemesgabalu tādā apjomā, lai pārliecinātos par Zemesgabala izmantošanu.</w:t>
      </w:r>
    </w:p>
    <w:p w14:paraId="6F29B8E4" w14:textId="77777777" w:rsidR="0055087D" w:rsidRPr="007A2687" w:rsidRDefault="0055087D" w:rsidP="0055087D">
      <w:pPr>
        <w:jc w:val="both"/>
        <w:rPr>
          <w:lang w:eastAsia="lv-LV"/>
        </w:rPr>
      </w:pPr>
      <w:r w:rsidRPr="007A2687">
        <w:rPr>
          <w:lang w:eastAsia="lv-LV"/>
        </w:rPr>
        <w:t xml:space="preserve">4.3. Iznomātājam nav atļauts iejaukties Nomnieka saimnieciskajā darbā, ja šī darbība   nav pretrunā ar šo Līgumu un Latvijas Republikas tiesību aktiem. </w:t>
      </w:r>
    </w:p>
    <w:p w14:paraId="2EA702BB" w14:textId="77777777" w:rsidR="0055087D" w:rsidRPr="007A2687" w:rsidRDefault="0055087D" w:rsidP="0055087D">
      <w:pPr>
        <w:jc w:val="both"/>
        <w:rPr>
          <w:lang w:eastAsia="lv-LV"/>
        </w:rPr>
      </w:pPr>
      <w:r w:rsidRPr="007A2687">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8209C2B" w14:textId="77777777" w:rsidR="0055087D" w:rsidRPr="007A2687" w:rsidRDefault="0055087D" w:rsidP="0055087D">
      <w:pPr>
        <w:jc w:val="center"/>
        <w:rPr>
          <w:color w:val="000000"/>
          <w:lang w:eastAsia="lv-LV"/>
        </w:rPr>
      </w:pPr>
      <w:r w:rsidRPr="007A2687">
        <w:rPr>
          <w:b/>
          <w:color w:val="000000"/>
          <w:lang w:eastAsia="lv-LV"/>
        </w:rPr>
        <w:t>5. Nomnieka tiesības un pienākumi</w:t>
      </w:r>
    </w:p>
    <w:p w14:paraId="76140E76" w14:textId="77777777" w:rsidR="0055087D" w:rsidRPr="007A2687" w:rsidRDefault="0055087D" w:rsidP="0055087D">
      <w:pPr>
        <w:jc w:val="both"/>
        <w:rPr>
          <w:lang w:eastAsia="lv-LV"/>
        </w:rPr>
      </w:pPr>
      <w:r w:rsidRPr="007A2687">
        <w:rPr>
          <w:lang w:eastAsia="lv-LV"/>
        </w:rPr>
        <w:t>5.1. Nomnieks ir tiesīgs izmantot iznomāto Zemesgabalu, ievērojot šī Līguma noteikumus un Zemesgabala lietošanas tiesību aprobežojumus.</w:t>
      </w:r>
    </w:p>
    <w:p w14:paraId="7A7BB3D5" w14:textId="77777777" w:rsidR="0055087D" w:rsidRPr="007A2687" w:rsidRDefault="0055087D" w:rsidP="0055087D">
      <w:pPr>
        <w:jc w:val="both"/>
        <w:rPr>
          <w:color w:val="000000"/>
          <w:lang w:eastAsia="lv-LV"/>
        </w:rPr>
      </w:pPr>
      <w:r w:rsidRPr="007A2687">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76AEF307" w14:textId="77777777" w:rsidR="0055087D" w:rsidRPr="007A2687" w:rsidRDefault="0055087D" w:rsidP="0055087D">
      <w:pPr>
        <w:jc w:val="both"/>
        <w:rPr>
          <w:color w:val="000000"/>
          <w:lang w:eastAsia="lv-LV"/>
        </w:rPr>
      </w:pPr>
      <w:r w:rsidRPr="007A2687">
        <w:rPr>
          <w:color w:val="000000"/>
          <w:lang w:eastAsia="lv-LV"/>
        </w:rPr>
        <w:t>5.3.  Nomnieks apņemas un garantē:</w:t>
      </w:r>
    </w:p>
    <w:p w14:paraId="30AE4F1A"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nodrošināt Zemesgabala izmantošanu saskaņā ar Līgumā norādītiem mērķiem;</w:t>
      </w:r>
    </w:p>
    <w:p w14:paraId="2A1D6027"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 xml:space="preserve">nepieļaut darbības, kas pasliktina Zemesgabala stāvokli. </w:t>
      </w:r>
    </w:p>
    <w:p w14:paraId="43FE8B7D"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ar savu darbību netraucēt blakus esošo zemes īpašnieku, nomnieku, apbūves tiesīgo un lietotāju likumīgās intereses;</w:t>
      </w:r>
    </w:p>
    <w:p w14:paraId="173A13A7"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lastRenderedPageBreak/>
        <w:t>ievērot būvju, autoceļu, kabeļu, cauruļvadu, gaisa elektropārvades līniju un sakaru līniju aizsardzības un ekspluatācijas noteikumus;</w:t>
      </w:r>
    </w:p>
    <w:p w14:paraId="2A10ADF5"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sakopt un uzturēt kārtībā lietošanā nodoto Zemesgabalu, kā arī iznomātajam Zemesgabalam pieguļošās teritoriju atbilstoši spēkā esošajiem noteikumiem;</w:t>
      </w:r>
    </w:p>
    <w:p w14:paraId="5CEE63FF"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nodrošināt uz iznomātā Zemesgabala atrodošos objektu uzturēšanu atbilstoši tiesību aktu prasībām;</w:t>
      </w:r>
    </w:p>
    <w:p w14:paraId="407F1F3A" w14:textId="77777777" w:rsidR="0055087D" w:rsidRPr="007A2687" w:rsidRDefault="0055087D" w:rsidP="0055087D">
      <w:pPr>
        <w:numPr>
          <w:ilvl w:val="2"/>
          <w:numId w:val="1"/>
        </w:numPr>
        <w:ind w:left="540" w:hanging="540"/>
        <w:jc w:val="both"/>
        <w:rPr>
          <w:color w:val="000000"/>
          <w:lang w:eastAsia="lv-LV"/>
        </w:rPr>
      </w:pPr>
      <w:r w:rsidRPr="007A2687">
        <w:rPr>
          <w:color w:val="000000"/>
          <w:lang w:eastAsia="lv-LV"/>
        </w:rPr>
        <w:t>Līguma 3.1. un 3.3.punktā noteiktā kārtībā samaksāt Zemesgabala nomas maksu un nekustamā īpašuma nodokli;</w:t>
      </w:r>
    </w:p>
    <w:p w14:paraId="67DDDBFE" w14:textId="77777777" w:rsidR="0055087D" w:rsidRPr="007A2687" w:rsidRDefault="0055087D" w:rsidP="0055087D">
      <w:pPr>
        <w:numPr>
          <w:ilvl w:val="2"/>
          <w:numId w:val="1"/>
        </w:numPr>
        <w:ind w:left="540" w:hanging="540"/>
        <w:jc w:val="both"/>
        <w:rPr>
          <w:color w:val="000000"/>
          <w:lang w:eastAsia="lv-LV"/>
        </w:rPr>
      </w:pPr>
      <w:r w:rsidRPr="007A2687">
        <w:rPr>
          <w:lang w:eastAsia="lv-LV"/>
        </w:rPr>
        <w:t>atlīdzināt Iznomātājam savas vainas dēļ radušos zaudējumus, kas ir radušies nepildot vai nepienācīgi pildot Līgumā paredzētos noteikumus;</w:t>
      </w:r>
    </w:p>
    <w:p w14:paraId="454D9D01" w14:textId="77777777" w:rsidR="0055087D" w:rsidRPr="007A2687" w:rsidRDefault="0055087D" w:rsidP="0055087D">
      <w:pPr>
        <w:jc w:val="both"/>
        <w:rPr>
          <w:color w:val="000000"/>
          <w:lang w:eastAsia="lv-LV"/>
        </w:rPr>
      </w:pPr>
      <w:r w:rsidRPr="007A2687">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4D8D0142" w14:textId="77777777" w:rsidR="0055087D" w:rsidRPr="007A2687" w:rsidRDefault="0055087D" w:rsidP="0055087D">
      <w:pPr>
        <w:jc w:val="both"/>
        <w:rPr>
          <w:color w:val="000000"/>
          <w:lang w:eastAsia="lv-LV"/>
        </w:rPr>
      </w:pPr>
      <w:r w:rsidRPr="007A2687">
        <w:rPr>
          <w:color w:val="000000"/>
          <w:lang w:eastAsia="lv-LV"/>
        </w:rPr>
        <w:t xml:space="preserve">5.5. Nomniekam nav tiesību nodot Zemesgabalu apakšnomā trešajām personām.  </w:t>
      </w:r>
    </w:p>
    <w:p w14:paraId="35762F46" w14:textId="77777777" w:rsidR="0055087D" w:rsidRPr="007A2687" w:rsidRDefault="0055087D" w:rsidP="0055087D">
      <w:pPr>
        <w:jc w:val="both"/>
        <w:rPr>
          <w:color w:val="000000"/>
          <w:lang w:eastAsia="lv-LV"/>
        </w:rPr>
      </w:pPr>
      <w:r w:rsidRPr="007A2687">
        <w:rPr>
          <w:color w:val="000000"/>
          <w:lang w:eastAsia="lv-LV"/>
        </w:rPr>
        <w:t>5.6. Pēc līgumsaistību izbeigšanas Nomnieks nodod Iznomātājam Zemesgabalu sakārtotā     stāvoklī ar nodošanas-pieņemšanas aktu.</w:t>
      </w:r>
      <w:r w:rsidRPr="007A2687">
        <w:rPr>
          <w:rFonts w:eastAsia="Lucida Sans Unicode"/>
        </w:rPr>
        <w:t xml:space="preserve"> Nomas objektu atbrīvot un sakopt  to atbilstoši sakārtotas  vides prasībām un Nomas līguma nosacījumiem.</w:t>
      </w:r>
    </w:p>
    <w:p w14:paraId="1200524B" w14:textId="77777777" w:rsidR="0055087D" w:rsidRPr="007A2687" w:rsidRDefault="0055087D" w:rsidP="0055087D">
      <w:pPr>
        <w:contextualSpacing/>
        <w:jc w:val="both"/>
        <w:rPr>
          <w:rFonts w:eastAsia="Lucida Sans Unicode"/>
        </w:rPr>
      </w:pPr>
      <w:r w:rsidRPr="007A2687">
        <w:rPr>
          <w:color w:val="000000"/>
          <w:lang w:eastAsia="lv-LV"/>
        </w:rPr>
        <w:t>5.7.</w:t>
      </w:r>
      <w:r w:rsidRPr="007A2687">
        <w:rPr>
          <w:rFonts w:eastAsia="Calibri"/>
        </w:rPr>
        <w:t xml:space="preserve">  </w:t>
      </w:r>
      <w:r w:rsidRPr="007A2687">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161D420" w14:textId="77777777" w:rsidR="0055087D" w:rsidRPr="007A2687" w:rsidRDefault="0055087D" w:rsidP="0055087D">
      <w:pPr>
        <w:contextualSpacing/>
        <w:jc w:val="both"/>
        <w:rPr>
          <w:rFonts w:eastAsia="Lucida Sans Unicode"/>
        </w:rPr>
      </w:pPr>
      <w:r w:rsidRPr="007A2687">
        <w:rPr>
          <w:rFonts w:eastAsia="Lucida Sans Unicode"/>
        </w:rPr>
        <w:t xml:space="preserve">5.8. </w:t>
      </w:r>
      <w:r w:rsidRPr="007A2687">
        <w:rPr>
          <w:color w:val="000000"/>
        </w:rPr>
        <w:t>Nomniekam</w:t>
      </w:r>
      <w:r w:rsidRPr="007A2687">
        <w:rPr>
          <w:rFonts w:eastAsia="Lucida Sans Unicode"/>
        </w:rPr>
        <w:t xml:space="preserve"> jāveic </w:t>
      </w:r>
      <w:r w:rsidRPr="007A2687">
        <w:rPr>
          <w:rFonts w:eastAsia="Lucida Sans Unicode"/>
          <w:kern w:val="1"/>
        </w:rPr>
        <w:t>āra karsto dzērienu</w:t>
      </w:r>
      <w:r w:rsidRPr="007A2687">
        <w:rPr>
          <w:rFonts w:eastAsia="Lucida Sans Unicode"/>
        </w:rPr>
        <w:t xml:space="preserve">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p>
    <w:p w14:paraId="1113910A" w14:textId="77777777" w:rsidR="0055087D" w:rsidRPr="007A2687" w:rsidRDefault="0055087D" w:rsidP="0055087D">
      <w:pPr>
        <w:jc w:val="both"/>
        <w:rPr>
          <w:lang w:eastAsia="lv-LV" w:bidi="lv-LV"/>
        </w:rPr>
      </w:pPr>
      <w:r w:rsidRPr="007A2687">
        <w:rPr>
          <w:rFonts w:eastAsia="Calibri"/>
        </w:rPr>
        <w:t>5.</w:t>
      </w:r>
      <w:r w:rsidRPr="007A2687">
        <w:t>9</w:t>
      </w:r>
      <w:r w:rsidRPr="007A2687">
        <w:rPr>
          <w:rFonts w:eastAsia="Calibri"/>
        </w:rPr>
        <w:t>.</w:t>
      </w:r>
      <w:r w:rsidRPr="007A2687">
        <w:rPr>
          <w:lang w:eastAsia="lv-LV" w:bidi="lv-LV"/>
        </w:rPr>
        <w:t xml:space="preserve">  </w:t>
      </w:r>
      <w:r w:rsidRPr="007A2687">
        <w:rPr>
          <w:color w:val="000000"/>
        </w:rPr>
        <w:t xml:space="preserve">Nomniekam tiks </w:t>
      </w:r>
      <w:r w:rsidRPr="007A2687">
        <w:rPr>
          <w:lang w:eastAsia="lv-LV" w:bidi="lv-LV"/>
        </w:rPr>
        <w:t xml:space="preserve">nodrošināta iespēja pieslēgtie pie Jēkabpils novada pašvaldības elektrības </w:t>
      </w:r>
      <w:proofErr w:type="spellStart"/>
      <w:r w:rsidRPr="007A2687">
        <w:rPr>
          <w:lang w:eastAsia="lv-LV" w:bidi="lv-LV"/>
        </w:rPr>
        <w:t>pieslēguma</w:t>
      </w:r>
      <w:proofErr w:type="spellEnd"/>
      <w:r w:rsidRPr="007A2687">
        <w:rPr>
          <w:lang w:eastAsia="lv-LV" w:bidi="lv-LV"/>
        </w:rPr>
        <w:t xml:space="preserve"> ar atsevišķu kontrolskaitītāju un papildus nomas maksai jāmaksā par patērēto elektroenerģiju, atbilstoši Nomas līguma nosacījumiem.</w:t>
      </w:r>
    </w:p>
    <w:p w14:paraId="36AFF610" w14:textId="77777777" w:rsidR="0055087D" w:rsidRPr="007A2687" w:rsidRDefault="0055087D" w:rsidP="0055087D">
      <w:pPr>
        <w:jc w:val="both"/>
        <w:rPr>
          <w:rFonts w:eastAsia="Lucida Sans Unicode"/>
        </w:rPr>
      </w:pPr>
      <w:r w:rsidRPr="007A2687">
        <w:rPr>
          <w:lang w:eastAsia="lv-LV" w:bidi="lv-LV"/>
        </w:rPr>
        <w:t xml:space="preserve">5.10. Ja </w:t>
      </w:r>
      <w:r w:rsidRPr="007A2687">
        <w:rPr>
          <w:rFonts w:eastAsia="Lucida Sans Unicode"/>
        </w:rPr>
        <w:t xml:space="preserve">Nomnieks izmanto </w:t>
      </w:r>
      <w:r w:rsidRPr="007A2687">
        <w:rPr>
          <w:color w:val="000000"/>
        </w:rPr>
        <w:t xml:space="preserve">Jēkabpils novada pašvaldības elektrības </w:t>
      </w:r>
      <w:proofErr w:type="spellStart"/>
      <w:r w:rsidRPr="007A2687">
        <w:rPr>
          <w:color w:val="000000"/>
        </w:rPr>
        <w:t>pieslēgumu</w:t>
      </w:r>
      <w:proofErr w:type="spellEnd"/>
      <w:r w:rsidRPr="007A2687">
        <w:rPr>
          <w:color w:val="000000"/>
        </w:rPr>
        <w:t xml:space="preserve">, tam </w:t>
      </w:r>
      <w:r w:rsidRPr="007A2687">
        <w:rPr>
          <w:rFonts w:eastAsia="Lucida Sans Unicode"/>
        </w:rPr>
        <w:t xml:space="preserve">papildus nomas maksai jāmaksā </w:t>
      </w:r>
      <w:r w:rsidRPr="007A2687">
        <w:rPr>
          <w:lang w:eastAsia="ar-SA"/>
        </w:rPr>
        <w:t xml:space="preserve">par </w:t>
      </w:r>
      <w:r w:rsidRPr="007A2687">
        <w:rPr>
          <w:rFonts w:eastAsia="Lucida Sans Unicode"/>
        </w:rPr>
        <w:t>patērēto elektroenerģiju atbilstoši kontrolskaitītāja rādījumiem pēc piestādītā rēķina.</w:t>
      </w:r>
    </w:p>
    <w:p w14:paraId="177F9DF4" w14:textId="77777777" w:rsidR="0055087D" w:rsidRPr="007A2687" w:rsidRDefault="0055087D" w:rsidP="0055087D">
      <w:pPr>
        <w:jc w:val="both"/>
        <w:rPr>
          <w:lang w:eastAsia="lv-LV" w:bidi="lv-LV"/>
        </w:rPr>
      </w:pPr>
      <w:r w:rsidRPr="007A2687">
        <w:rPr>
          <w:lang w:eastAsia="lv-LV" w:bidi="lv-LV"/>
        </w:rPr>
        <w:t xml:space="preserve">5.11. Nomniekam ir pienākums pirms </w:t>
      </w:r>
      <w:r w:rsidRPr="007A2687">
        <w:t>tirdzniecības automāta izvietošanas</w:t>
      </w:r>
      <w:r w:rsidRPr="007A2687">
        <w:rPr>
          <w:lang w:eastAsia="lv-LV" w:bidi="lv-LV"/>
        </w:rPr>
        <w:t xml:space="preserve"> Jēkabpils novada pašvaldībā saņemt tirdzniecības atļauju, ja tā ir nepieciešama atbilstoši tiesību aktos noteiktajām prasībām.</w:t>
      </w:r>
    </w:p>
    <w:p w14:paraId="15DB60D3" w14:textId="77777777" w:rsidR="0055087D" w:rsidRPr="007A2687" w:rsidRDefault="0055087D" w:rsidP="0055087D">
      <w:pPr>
        <w:jc w:val="both"/>
        <w:rPr>
          <w:lang w:eastAsia="lv-LV" w:bidi="lv-LV"/>
        </w:rPr>
      </w:pPr>
      <w:r w:rsidRPr="007A2687">
        <w:rPr>
          <w:lang w:eastAsia="lv-LV" w:bidi="lv-LV"/>
        </w:rPr>
        <w:t>5.12.</w:t>
      </w:r>
      <w:r w:rsidRPr="007A2687">
        <w:rPr>
          <w:rFonts w:eastAsia="Calibri"/>
        </w:rPr>
        <w:t xml:space="preserve"> </w:t>
      </w:r>
      <w:r w:rsidRPr="007A2687">
        <w:rPr>
          <w:rFonts w:eastAsia="Calibri"/>
          <w:color w:val="000000"/>
        </w:rPr>
        <w:t xml:space="preserve">Nomniekam  ir pienākums </w:t>
      </w:r>
      <w:r w:rsidRPr="007A2687">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1C1E478F" w14:textId="77777777" w:rsidR="0055087D" w:rsidRPr="007A2687" w:rsidRDefault="0055087D" w:rsidP="0055087D">
      <w:pPr>
        <w:jc w:val="both"/>
        <w:textAlignment w:val="baseline"/>
        <w:rPr>
          <w:rFonts w:eastAsiaTheme="minorHAnsi"/>
          <w:color w:val="000000"/>
          <w:kern w:val="2"/>
          <w14:ligatures w14:val="standardContextual"/>
        </w:rPr>
      </w:pPr>
      <w:r w:rsidRPr="007A2687">
        <w:rPr>
          <w:lang w:eastAsia="lv-LV" w:bidi="lv-LV"/>
        </w:rPr>
        <w:t xml:space="preserve">5.13. </w:t>
      </w:r>
      <w:r w:rsidRPr="007A2687">
        <w:rPr>
          <w:rFonts w:eastAsia="Calibri"/>
          <w:color w:val="000000"/>
          <w:lang w:eastAsia="lv-LV"/>
        </w:rPr>
        <w:t xml:space="preserve"> </w:t>
      </w:r>
      <w:r w:rsidRPr="007A2687">
        <w:rPr>
          <w:lang w:eastAsia="lv-LV" w:bidi="lv-LV"/>
        </w:rPr>
        <w:t xml:space="preserve"> </w:t>
      </w:r>
      <w:r w:rsidRPr="007A2687">
        <w:t>Nomniekam ir pienākums pilnībā atbildēt par Nomas objektā esošā tirdzniecības automāta un tajā esošo vērtību apsargāšanu pret trešo personu aizskārumu un zādzību.</w:t>
      </w:r>
      <w:r w:rsidRPr="007A2687">
        <w:rPr>
          <w:rFonts w:eastAsia="Lucida Sans Unicode"/>
        </w:rPr>
        <w:t xml:space="preserve"> Iznomātājs neatbild par minētā tirdzniecības automāta saglabātību (sabojāšanu, nozagšanu un </w:t>
      </w:r>
      <w:proofErr w:type="spellStart"/>
      <w:r w:rsidRPr="007A2687">
        <w:rPr>
          <w:rFonts w:eastAsia="Lucida Sans Unicode"/>
        </w:rPr>
        <w:t>tt</w:t>
      </w:r>
      <w:proofErr w:type="spellEnd"/>
      <w:r w:rsidRPr="007A2687">
        <w:rPr>
          <w:rFonts w:eastAsia="Lucida Sans Unicode"/>
        </w:rPr>
        <w:t>.).</w:t>
      </w:r>
    </w:p>
    <w:p w14:paraId="50AC08AC" w14:textId="77777777" w:rsidR="0055087D" w:rsidRPr="007A2687" w:rsidRDefault="0055087D" w:rsidP="0055087D">
      <w:pPr>
        <w:widowControl w:val="0"/>
        <w:suppressAutoHyphens/>
        <w:jc w:val="both"/>
      </w:pPr>
      <w:r w:rsidRPr="007A2687">
        <w:rPr>
          <w:lang w:eastAsia="lv-LV" w:bidi="lv-LV"/>
        </w:rPr>
        <w:t xml:space="preserve">5.14. </w:t>
      </w:r>
      <w:r w:rsidRPr="007A2687">
        <w:t>Nomas objektā Nomnieks ir atbildīgs un pastāvīgi nodrošina nepieciešamo drošību.</w:t>
      </w:r>
    </w:p>
    <w:p w14:paraId="72D59283" w14:textId="77777777" w:rsidR="0055087D" w:rsidRPr="007A2687" w:rsidRDefault="0055087D" w:rsidP="0055087D">
      <w:pPr>
        <w:jc w:val="center"/>
        <w:rPr>
          <w:b/>
          <w:color w:val="000000"/>
          <w:lang w:eastAsia="lv-LV"/>
        </w:rPr>
      </w:pPr>
      <w:r w:rsidRPr="007A2687">
        <w:rPr>
          <w:b/>
          <w:caps/>
          <w:color w:val="000000"/>
          <w:lang w:eastAsia="lv-LV"/>
        </w:rPr>
        <w:t>6. L</w:t>
      </w:r>
      <w:r w:rsidRPr="007A2687">
        <w:rPr>
          <w:b/>
          <w:color w:val="000000"/>
          <w:lang w:eastAsia="lv-LV"/>
        </w:rPr>
        <w:t>īguma izbeigšana</w:t>
      </w:r>
    </w:p>
    <w:p w14:paraId="0662983D" w14:textId="77777777" w:rsidR="0055087D" w:rsidRPr="007A2687" w:rsidRDefault="0055087D" w:rsidP="0055087D">
      <w:pPr>
        <w:jc w:val="both"/>
        <w:rPr>
          <w:color w:val="000000"/>
          <w:lang w:eastAsia="lv-LV"/>
        </w:rPr>
      </w:pPr>
      <w:r w:rsidRPr="007A2687">
        <w:rPr>
          <w:color w:val="000000"/>
          <w:lang w:eastAsia="lv-LV"/>
        </w:rPr>
        <w:t xml:space="preserve">6.1. </w:t>
      </w:r>
      <w:smartTag w:uri="schemas-tilde-lv/tildestengine" w:element="veidnes">
        <w:smartTagPr>
          <w:attr w:name="text" w:val="līgums"/>
          <w:attr w:name="baseform" w:val="līgums"/>
          <w:attr w:name="id" w:val="-1"/>
        </w:smartTagPr>
        <w:r w:rsidRPr="007A2687">
          <w:rPr>
            <w:color w:val="000000"/>
            <w:lang w:eastAsia="lv-LV"/>
          </w:rPr>
          <w:t>Līgums</w:t>
        </w:r>
      </w:smartTag>
      <w:r w:rsidRPr="007A2687">
        <w:rPr>
          <w:color w:val="000000"/>
          <w:lang w:eastAsia="lv-LV"/>
        </w:rPr>
        <w:t xml:space="preserve"> var tikt grozīts, papildināts vai izbeigts pirms termiņa, Pusēm savstarpēji </w:t>
      </w:r>
      <w:proofErr w:type="spellStart"/>
      <w:r w:rsidRPr="007A2687">
        <w:rPr>
          <w:color w:val="000000"/>
          <w:lang w:eastAsia="lv-LV"/>
        </w:rPr>
        <w:t>rakstveidā</w:t>
      </w:r>
      <w:proofErr w:type="spellEnd"/>
      <w:r w:rsidRPr="007A2687">
        <w:rPr>
          <w:color w:val="000000"/>
          <w:lang w:eastAsia="lv-LV"/>
        </w:rPr>
        <w:t xml:space="preserve"> vienojoties. Šādas vienošanās stājas spēkā ar parakstīšanas brīdi un vienlaicīgi kļūst par šī Līguma neatņemamu sastāvdaļu.</w:t>
      </w:r>
    </w:p>
    <w:p w14:paraId="0F771E53" w14:textId="77777777" w:rsidR="0055087D" w:rsidRPr="007A2687" w:rsidRDefault="0055087D" w:rsidP="0055087D">
      <w:pPr>
        <w:jc w:val="both"/>
        <w:rPr>
          <w:color w:val="000000"/>
          <w:lang w:eastAsia="lv-LV"/>
        </w:rPr>
      </w:pPr>
      <w:r w:rsidRPr="007A2687">
        <w:rPr>
          <w:color w:val="000000"/>
          <w:lang w:eastAsia="lv-LV"/>
        </w:rPr>
        <w:lastRenderedPageBreak/>
        <w:t xml:space="preserve">6.2. Nomnieks ir tiesīgs vienpusēji izbeigt šo Līgumu pirms termiņa, paziņojot par to Iznomātājam </w:t>
      </w:r>
      <w:proofErr w:type="spellStart"/>
      <w:r w:rsidRPr="007A2687">
        <w:rPr>
          <w:color w:val="000000"/>
          <w:lang w:eastAsia="lv-LV"/>
        </w:rPr>
        <w:t>rakstveidā</w:t>
      </w:r>
      <w:proofErr w:type="spellEnd"/>
      <w:r w:rsidRPr="007A2687">
        <w:rPr>
          <w:color w:val="000000"/>
          <w:lang w:eastAsia="lv-LV"/>
        </w:rPr>
        <w:t xml:space="preserve">: </w:t>
      </w:r>
    </w:p>
    <w:p w14:paraId="67D31889" w14:textId="77777777" w:rsidR="0055087D" w:rsidRPr="007A2687" w:rsidRDefault="0055087D" w:rsidP="0055087D">
      <w:pPr>
        <w:ind w:left="360" w:hanging="360"/>
        <w:jc w:val="both"/>
        <w:rPr>
          <w:color w:val="000000"/>
          <w:lang w:eastAsia="lv-LV"/>
        </w:rPr>
      </w:pPr>
      <w:r w:rsidRPr="007A2687">
        <w:rPr>
          <w:color w:val="000000"/>
          <w:lang w:eastAsia="lv-LV"/>
        </w:rPr>
        <w:t>6.2.1. ja Iznomātājs novilcina nomā nodotā Zemesgabala nodošanu;</w:t>
      </w:r>
    </w:p>
    <w:p w14:paraId="28613D6D" w14:textId="77777777" w:rsidR="0055087D" w:rsidRPr="007A2687" w:rsidRDefault="0055087D" w:rsidP="0055087D">
      <w:pPr>
        <w:ind w:left="360" w:hanging="360"/>
        <w:jc w:val="both"/>
        <w:rPr>
          <w:color w:val="000000"/>
          <w:lang w:eastAsia="lv-LV"/>
        </w:rPr>
      </w:pPr>
      <w:r w:rsidRPr="007A2687">
        <w:rPr>
          <w:color w:val="000000"/>
          <w:lang w:eastAsia="lv-LV"/>
        </w:rPr>
        <w:t>6.2.2. ja Iznomātājs apgrūtina Nomniekam lietot Zemesgabalu atbilstoši Līguma noteikumiem.</w:t>
      </w:r>
    </w:p>
    <w:p w14:paraId="357E4987" w14:textId="77777777" w:rsidR="0055087D" w:rsidRPr="007A2687" w:rsidRDefault="0055087D" w:rsidP="0055087D">
      <w:pPr>
        <w:jc w:val="both"/>
        <w:rPr>
          <w:color w:val="000000"/>
          <w:lang w:eastAsia="lv-LV"/>
        </w:rPr>
      </w:pPr>
      <w:r w:rsidRPr="007A2687">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8D78C18" w14:textId="77777777" w:rsidR="0055087D" w:rsidRPr="007A2687" w:rsidRDefault="0055087D" w:rsidP="0055087D">
      <w:pPr>
        <w:jc w:val="both"/>
        <w:rPr>
          <w:color w:val="000000"/>
          <w:lang w:eastAsia="lv-LV"/>
        </w:rPr>
      </w:pPr>
      <w:r w:rsidRPr="007A2687">
        <w:rPr>
          <w:color w:val="000000"/>
          <w:lang w:eastAsia="lv-LV"/>
        </w:rPr>
        <w:t xml:space="preserve">6.4. Nomnieks ir tiesīgs vienpusēji izbeigt šo Līgumu pirms termiņa, paziņojot par to Iznomātājam </w:t>
      </w:r>
      <w:proofErr w:type="spellStart"/>
      <w:r w:rsidRPr="007A2687">
        <w:rPr>
          <w:color w:val="000000"/>
          <w:lang w:eastAsia="lv-LV"/>
        </w:rPr>
        <w:t>rakstveidā</w:t>
      </w:r>
      <w:proofErr w:type="spellEnd"/>
      <w:r w:rsidRPr="007A2687">
        <w:rPr>
          <w:color w:val="000000"/>
          <w:lang w:eastAsia="lv-LV"/>
        </w:rPr>
        <w:t xml:space="preserve"> 30 ( trīsdesmit) dienas iepriekš.</w:t>
      </w:r>
    </w:p>
    <w:p w14:paraId="10265C93" w14:textId="77777777" w:rsidR="0055087D" w:rsidRPr="007A2687" w:rsidRDefault="0055087D" w:rsidP="0055087D">
      <w:pPr>
        <w:jc w:val="both"/>
        <w:rPr>
          <w:lang w:eastAsia="lv-LV"/>
        </w:rPr>
      </w:pPr>
      <w:r w:rsidRPr="007A2687">
        <w:rPr>
          <w:color w:val="000000"/>
          <w:lang w:eastAsia="lv-LV"/>
        </w:rPr>
        <w:t xml:space="preserve">6.5. </w:t>
      </w:r>
      <w:r w:rsidRPr="007A2687">
        <w:rPr>
          <w:b/>
          <w:bCs/>
          <w:lang w:eastAsia="lv-LV"/>
        </w:rPr>
        <w:t>Iznomātājam ir tiesības lauzt šo Līgumu pirms termiņa</w:t>
      </w:r>
      <w:r w:rsidRPr="007A2687">
        <w:rPr>
          <w:lang w:eastAsia="lv-LV"/>
        </w:rPr>
        <w:t>,</w:t>
      </w:r>
      <w:r w:rsidRPr="007A2687">
        <w:rPr>
          <w:rFonts w:eastAsia="Calibri"/>
          <w:bCs/>
        </w:rPr>
        <w:t xml:space="preserve"> neatlīdzinot Nomnieka zaudējumus, kas saistīti ar Līguma pirmstermiņa izbeigšanu</w:t>
      </w:r>
      <w:r w:rsidRPr="007A2687">
        <w:rPr>
          <w:lang w:eastAsia="lv-LV"/>
        </w:rPr>
        <w:t>:</w:t>
      </w:r>
    </w:p>
    <w:p w14:paraId="2ABA1D70" w14:textId="77777777" w:rsidR="0055087D" w:rsidRPr="007A2687" w:rsidRDefault="0055087D" w:rsidP="0055087D">
      <w:pPr>
        <w:jc w:val="both"/>
        <w:rPr>
          <w:lang w:eastAsia="lv-LV"/>
        </w:rPr>
      </w:pPr>
      <w:r w:rsidRPr="007A2687">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410827B5" w14:textId="77777777" w:rsidR="0055087D" w:rsidRPr="007A2687" w:rsidRDefault="0055087D" w:rsidP="0055087D">
      <w:pPr>
        <w:jc w:val="both"/>
        <w:rPr>
          <w:rFonts w:eastAsia="Calibri"/>
          <w:bCs/>
        </w:rPr>
      </w:pPr>
      <w:r w:rsidRPr="007A2687">
        <w:rPr>
          <w:lang w:eastAsia="lv-LV"/>
        </w:rPr>
        <w:t>6.5.2.</w:t>
      </w:r>
      <w:r w:rsidRPr="007A2687">
        <w:rPr>
          <w:rFonts w:eastAsia="Calibri"/>
        </w:rPr>
        <w:t xml:space="preserve"> </w:t>
      </w:r>
      <w:r w:rsidRPr="007A2687">
        <w:rPr>
          <w:lang w:eastAsia="lv-LV"/>
        </w:rPr>
        <w:t>Nomnieks pārkāpj normatīvo aktu un šī Līguma prasības par Zemesgabala uzturēšanu,</w:t>
      </w:r>
      <w:r w:rsidRPr="007A2687">
        <w:rPr>
          <w:rFonts w:eastAsia="Calibri"/>
          <w:bCs/>
        </w:rPr>
        <w:t xml:space="preserve"> brīdinot Nomnieku 30 (trīsdesmit) dienas iepriekš.</w:t>
      </w:r>
    </w:p>
    <w:p w14:paraId="70E8124F" w14:textId="77777777" w:rsidR="0055087D" w:rsidRPr="007A2687" w:rsidRDefault="0055087D" w:rsidP="0055087D">
      <w:pPr>
        <w:jc w:val="both"/>
        <w:rPr>
          <w:rFonts w:eastAsia="Calibri"/>
          <w:bCs/>
        </w:rPr>
      </w:pPr>
      <w:r w:rsidRPr="007A2687">
        <w:rPr>
          <w:rFonts w:eastAsia="Calibri"/>
          <w:bCs/>
        </w:rPr>
        <w:t>6.5.3.</w:t>
      </w:r>
      <w:r w:rsidRPr="007A2687">
        <w:rPr>
          <w:rFonts w:eastAsia="Calibri"/>
        </w:rPr>
        <w:t xml:space="preserve"> Nomnieks ilgāk par 10 dienām kavē šajā Līgumā noteikta maksājuma samaksas termiņu,</w:t>
      </w:r>
      <w:r w:rsidRPr="007A2687">
        <w:rPr>
          <w:rFonts w:eastAsia="Calibri"/>
          <w:bCs/>
        </w:rPr>
        <w:t xml:space="preserve"> brīdinot Nomnieku 30 (trīsdesmit) dienas iepriekš.</w:t>
      </w:r>
    </w:p>
    <w:p w14:paraId="12134C73" w14:textId="77777777" w:rsidR="0055087D" w:rsidRPr="007A2687" w:rsidRDefault="0055087D" w:rsidP="0055087D">
      <w:pPr>
        <w:jc w:val="both"/>
        <w:rPr>
          <w:rFonts w:eastAsia="Calibri"/>
          <w:bCs/>
        </w:rPr>
      </w:pPr>
      <w:r w:rsidRPr="007A2687">
        <w:rPr>
          <w:rFonts w:eastAsia="Calibri"/>
          <w:bCs/>
        </w:rPr>
        <w:t>6.5.4. Nomnieks pārkāpj Līguma nosacījumus, brīdinot Nomnieku 30 (trīsdesmit) dienas iepriekš.</w:t>
      </w:r>
    </w:p>
    <w:p w14:paraId="0968930D" w14:textId="77777777" w:rsidR="0055087D" w:rsidRPr="007A2687" w:rsidRDefault="0055087D" w:rsidP="0055087D">
      <w:pPr>
        <w:jc w:val="both"/>
        <w:rPr>
          <w:rFonts w:eastAsia="Calibri"/>
          <w:bCs/>
        </w:rPr>
      </w:pPr>
      <w:r w:rsidRPr="007A2687">
        <w:rPr>
          <w:rFonts w:eastAsia="Calibri"/>
          <w:bCs/>
        </w:rPr>
        <w:t>6.5.5.</w:t>
      </w:r>
      <w:r w:rsidRPr="007A2687">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2687">
        <w:rPr>
          <w:rFonts w:eastAsia="Calibri"/>
        </w:rPr>
        <w:t>proliferācijas</w:t>
      </w:r>
      <w:proofErr w:type="spellEnd"/>
      <w:r w:rsidRPr="007A2687">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2687">
        <w:rPr>
          <w:rFonts w:eastAsia="Calibri"/>
        </w:rPr>
        <w:t>pirmsšķietami</w:t>
      </w:r>
      <w:proofErr w:type="spellEnd"/>
      <w:r w:rsidRPr="007A2687">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2687">
        <w:rPr>
          <w:rFonts w:eastAsia="Calibri"/>
          <w:bCs/>
        </w:rPr>
        <w:t xml:space="preserve"> brīdinot Nomnieku 30 (trīsdesmit) dienas iepriekš.</w:t>
      </w:r>
    </w:p>
    <w:p w14:paraId="0BDE00D7" w14:textId="77777777" w:rsidR="0055087D" w:rsidRPr="007A2687" w:rsidRDefault="0055087D" w:rsidP="0055087D">
      <w:pPr>
        <w:jc w:val="center"/>
        <w:rPr>
          <w:b/>
          <w:color w:val="000000"/>
          <w:lang w:eastAsia="lv-LV"/>
        </w:rPr>
      </w:pPr>
      <w:r w:rsidRPr="007A2687">
        <w:rPr>
          <w:b/>
          <w:color w:val="000000"/>
          <w:lang w:eastAsia="lv-LV"/>
        </w:rPr>
        <w:t>7. Pušu atbildība</w:t>
      </w:r>
    </w:p>
    <w:p w14:paraId="5ED2E489" w14:textId="77777777" w:rsidR="0055087D" w:rsidRPr="007A2687" w:rsidRDefault="0055087D" w:rsidP="0055087D">
      <w:pPr>
        <w:jc w:val="both"/>
        <w:rPr>
          <w:color w:val="000000"/>
          <w:lang w:eastAsia="lv-LV"/>
        </w:rPr>
      </w:pPr>
      <w:r w:rsidRPr="007A2687">
        <w:rPr>
          <w:color w:val="000000"/>
          <w:lang w:eastAsia="lv-LV"/>
        </w:rPr>
        <w:t xml:space="preserve">7.1. Šis </w:t>
      </w:r>
      <w:smartTag w:uri="schemas-tilde-lv/tildestengine" w:element="veidnes">
        <w:smartTagPr>
          <w:attr w:name="text" w:val="līgums"/>
          <w:attr w:name="baseform" w:val="līgums"/>
          <w:attr w:name="id" w:val="-1"/>
        </w:smartTagPr>
        <w:r w:rsidRPr="007A2687">
          <w:rPr>
            <w:color w:val="000000"/>
            <w:lang w:eastAsia="lv-LV"/>
          </w:rPr>
          <w:t>Līgums</w:t>
        </w:r>
      </w:smartTag>
      <w:r w:rsidRPr="007A2687">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5B9650F5" w14:textId="77777777" w:rsidR="0055087D" w:rsidRPr="007A2687" w:rsidRDefault="0055087D" w:rsidP="0055087D">
      <w:pPr>
        <w:jc w:val="both"/>
        <w:rPr>
          <w:color w:val="000000"/>
          <w:lang w:eastAsia="lv-LV"/>
        </w:rPr>
      </w:pPr>
      <w:r w:rsidRPr="007A2687">
        <w:rPr>
          <w:color w:val="000000"/>
          <w:lang w:eastAsia="lv-LV"/>
        </w:rPr>
        <w:t>7.2. Par nodarītajiem zaudējumiem ir atbildīga tā Puse, kuras darbības (bezdarbības) vai nelikumīgās rīcības dēļ šie zaudējumi radušies.</w:t>
      </w:r>
    </w:p>
    <w:p w14:paraId="30ACA424" w14:textId="77777777" w:rsidR="0055087D" w:rsidRPr="007A2687" w:rsidRDefault="0055087D" w:rsidP="0055087D">
      <w:pPr>
        <w:jc w:val="center"/>
        <w:rPr>
          <w:b/>
          <w:color w:val="000000"/>
          <w:lang w:eastAsia="lv-LV"/>
        </w:rPr>
      </w:pPr>
      <w:r w:rsidRPr="007A2687">
        <w:rPr>
          <w:b/>
          <w:color w:val="000000"/>
          <w:lang w:eastAsia="lv-LV"/>
        </w:rPr>
        <w:t>8. Vienošanās apjoms</w:t>
      </w:r>
    </w:p>
    <w:p w14:paraId="6A21CA73" w14:textId="77777777" w:rsidR="0055087D" w:rsidRPr="007A2687" w:rsidRDefault="0055087D" w:rsidP="0055087D">
      <w:pPr>
        <w:jc w:val="both"/>
        <w:rPr>
          <w:color w:val="000000"/>
          <w:lang w:eastAsia="lv-LV"/>
        </w:rPr>
      </w:pPr>
      <w:r w:rsidRPr="007A2687">
        <w:rPr>
          <w:color w:val="000000"/>
          <w:lang w:eastAsia="lv-LV"/>
        </w:rPr>
        <w:t xml:space="preserve">8.1. Šis </w:t>
      </w:r>
      <w:smartTag w:uri="schemas-tilde-lv/tildestengine" w:element="veidnes">
        <w:smartTagPr>
          <w:attr w:name="text" w:val="līgums"/>
          <w:attr w:name="baseform" w:val="līgums"/>
          <w:attr w:name="id" w:val="-1"/>
        </w:smartTagPr>
        <w:r w:rsidRPr="007A2687">
          <w:rPr>
            <w:color w:val="000000"/>
            <w:lang w:eastAsia="lv-LV"/>
          </w:rPr>
          <w:t>Līgums</w:t>
        </w:r>
      </w:smartTag>
      <w:r w:rsidRPr="007A2687">
        <w:rPr>
          <w:color w:val="000000"/>
          <w:lang w:eastAsia="lv-LV"/>
        </w:rPr>
        <w:t xml:space="preserve"> pilnībā apliecina Pušu vienošanos.</w:t>
      </w:r>
    </w:p>
    <w:p w14:paraId="2D6081A9" w14:textId="77777777" w:rsidR="0055087D" w:rsidRPr="007A2687" w:rsidRDefault="0055087D" w:rsidP="0055087D">
      <w:pPr>
        <w:jc w:val="both"/>
        <w:rPr>
          <w:color w:val="000000"/>
          <w:lang w:eastAsia="lv-LV"/>
        </w:rPr>
      </w:pPr>
      <w:r w:rsidRPr="007A2687">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6A5AE8BD" w14:textId="77777777" w:rsidR="0055087D" w:rsidRPr="007A2687" w:rsidRDefault="0055087D" w:rsidP="0055087D">
      <w:pPr>
        <w:jc w:val="both"/>
        <w:rPr>
          <w:color w:val="000000"/>
          <w:lang w:eastAsia="lv-LV"/>
        </w:rPr>
      </w:pPr>
      <w:r w:rsidRPr="007A2687">
        <w:rPr>
          <w:color w:val="000000"/>
          <w:lang w:eastAsia="lv-LV"/>
        </w:rPr>
        <w:lastRenderedPageBreak/>
        <w:t>8.3. Ja kāds no šī Līguma nosacījumiem zaudē spēku, tas neietekmē pārējo Līguma noteikumu spēkā esamību.</w:t>
      </w:r>
    </w:p>
    <w:p w14:paraId="3C9F8B47" w14:textId="77777777" w:rsidR="0055087D" w:rsidRPr="007A2687" w:rsidRDefault="0055087D" w:rsidP="0055087D">
      <w:pPr>
        <w:jc w:val="center"/>
        <w:rPr>
          <w:b/>
          <w:color w:val="000000"/>
          <w:lang w:eastAsia="lv-LV"/>
        </w:rPr>
      </w:pPr>
      <w:r w:rsidRPr="007A2687">
        <w:rPr>
          <w:b/>
          <w:color w:val="000000"/>
          <w:lang w:eastAsia="lv-LV"/>
        </w:rPr>
        <w:t>9. Nepārvarama vara</w:t>
      </w:r>
    </w:p>
    <w:p w14:paraId="4FAEFCDB" w14:textId="77777777" w:rsidR="0055087D" w:rsidRPr="007A2687" w:rsidRDefault="0055087D" w:rsidP="0055087D">
      <w:pPr>
        <w:jc w:val="both"/>
        <w:rPr>
          <w:color w:val="000000"/>
          <w:lang w:eastAsia="lv-LV"/>
        </w:rPr>
      </w:pPr>
      <w:r w:rsidRPr="007A2687">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7A2687">
          <w:rPr>
            <w:color w:val="000000"/>
            <w:lang w:eastAsia="lv-LV"/>
          </w:rPr>
          <w:t>akts</w:t>
        </w:r>
      </w:smartTag>
      <w:r w:rsidRPr="007A2687">
        <w:rPr>
          <w:color w:val="000000"/>
          <w:lang w:eastAsia="lv-LV"/>
        </w:rPr>
        <w:t>, masu nekārtības, karš, kara darbība.</w:t>
      </w:r>
    </w:p>
    <w:p w14:paraId="07274424" w14:textId="77777777" w:rsidR="0055087D" w:rsidRPr="007A2687" w:rsidRDefault="0055087D" w:rsidP="0055087D">
      <w:pPr>
        <w:jc w:val="both"/>
        <w:rPr>
          <w:color w:val="000000"/>
          <w:lang w:eastAsia="lv-LV"/>
        </w:rPr>
      </w:pPr>
      <w:r w:rsidRPr="007A2687">
        <w:rPr>
          <w:color w:val="000000"/>
          <w:lang w:eastAsia="lv-LV"/>
        </w:rPr>
        <w:t xml:space="preserve">9.2. Pusei, kura atsaucas uz nepārvaramas varas apstākļiem kā saistību izpildes apgrūtinājumu vai neiespējamības apstākli, par to nekavējoties </w:t>
      </w:r>
      <w:proofErr w:type="spellStart"/>
      <w:r w:rsidRPr="007A2687">
        <w:rPr>
          <w:color w:val="000000"/>
          <w:lang w:eastAsia="lv-LV"/>
        </w:rPr>
        <w:t>rakstveidā</w:t>
      </w:r>
      <w:proofErr w:type="spellEnd"/>
      <w:r w:rsidRPr="007A2687">
        <w:rPr>
          <w:color w:val="000000"/>
          <w:lang w:eastAsia="lv-LV"/>
        </w:rPr>
        <w:t xml:space="preserve"> ir jāpaziņo otrai Pusei, norādot nepārvaramas varas apstākļus, to iestāšanās laiku un iespējamo izbeigšanos. Šādā gadījumā Puses lemj par Līguma tālāku izpildi.</w:t>
      </w:r>
    </w:p>
    <w:p w14:paraId="086DBFBF" w14:textId="77777777" w:rsidR="0055087D" w:rsidRPr="007A2687" w:rsidRDefault="0055087D" w:rsidP="0055087D">
      <w:pPr>
        <w:jc w:val="center"/>
        <w:rPr>
          <w:b/>
          <w:color w:val="000000"/>
          <w:lang w:eastAsia="lv-LV"/>
        </w:rPr>
      </w:pPr>
      <w:r w:rsidRPr="007A2687">
        <w:rPr>
          <w:b/>
          <w:color w:val="000000"/>
          <w:lang w:eastAsia="lv-LV"/>
        </w:rPr>
        <w:t xml:space="preserve">10. Strīdu izšķiršana </w:t>
      </w:r>
    </w:p>
    <w:p w14:paraId="7561AB5F" w14:textId="77777777" w:rsidR="0055087D" w:rsidRPr="007A2687" w:rsidRDefault="0055087D" w:rsidP="0055087D">
      <w:pPr>
        <w:jc w:val="both"/>
        <w:rPr>
          <w:color w:val="000000"/>
          <w:lang w:eastAsia="lv-LV"/>
        </w:rPr>
      </w:pPr>
      <w:r w:rsidRPr="007A2687">
        <w:rPr>
          <w:color w:val="000000"/>
          <w:lang w:eastAsia="lv-LV"/>
        </w:rPr>
        <w:t>10.1. Attiecības, kas nav paredzētas šajā Līgumā, tiek kārtotas atbilstoši Latvijas Republikas tiesību aktiem.</w:t>
      </w:r>
    </w:p>
    <w:p w14:paraId="3EF84310" w14:textId="77777777" w:rsidR="0055087D" w:rsidRPr="007A2687" w:rsidRDefault="0055087D" w:rsidP="0055087D">
      <w:pPr>
        <w:widowControl w:val="0"/>
        <w:jc w:val="both"/>
        <w:rPr>
          <w:color w:val="000000"/>
          <w:lang w:eastAsia="lv-LV"/>
        </w:rPr>
      </w:pPr>
      <w:r w:rsidRPr="007A2687">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53197D9" w14:textId="77777777" w:rsidR="0055087D" w:rsidRPr="007A2687" w:rsidRDefault="0055087D" w:rsidP="0055087D">
      <w:pPr>
        <w:jc w:val="center"/>
        <w:rPr>
          <w:b/>
          <w:color w:val="000000"/>
          <w:lang w:eastAsia="lv-LV"/>
        </w:rPr>
      </w:pPr>
      <w:r w:rsidRPr="007A2687">
        <w:rPr>
          <w:b/>
          <w:color w:val="000000"/>
          <w:lang w:eastAsia="lv-LV"/>
        </w:rPr>
        <w:t>11. Nobeiguma noteikumi</w:t>
      </w:r>
    </w:p>
    <w:p w14:paraId="6A9B5445" w14:textId="77777777" w:rsidR="0055087D" w:rsidRPr="007A2687" w:rsidRDefault="0055087D" w:rsidP="0055087D">
      <w:pPr>
        <w:jc w:val="both"/>
      </w:pPr>
      <w:r w:rsidRPr="007A2687">
        <w:t xml:space="preserve">11.1. Šis </w:t>
      </w:r>
      <w:smartTag w:uri="schemas-tilde-lv/tildestengine" w:element="veidnes">
        <w:smartTagPr>
          <w:attr w:name="id" w:val="-1"/>
          <w:attr w:name="baseform" w:val="līgums"/>
          <w:attr w:name="text" w:val="līgums"/>
        </w:smartTagPr>
        <w:r w:rsidRPr="007A2687">
          <w:t>Līgums</w:t>
        </w:r>
      </w:smartTag>
      <w:r w:rsidRPr="007A2687">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7A2687">
          <w:t>Līgums</w:t>
        </w:r>
      </w:smartTag>
      <w:r w:rsidRPr="007A2687">
        <w:t xml:space="preserve"> jāpārslēdz.</w:t>
      </w:r>
    </w:p>
    <w:p w14:paraId="63FCBF3E" w14:textId="77777777" w:rsidR="0055087D" w:rsidRPr="007A2687" w:rsidRDefault="0055087D" w:rsidP="0055087D">
      <w:pPr>
        <w:jc w:val="both"/>
        <w:rPr>
          <w:color w:val="000000"/>
          <w:lang w:eastAsia="lv-LV"/>
        </w:rPr>
      </w:pPr>
      <w:r w:rsidRPr="007A2687">
        <w:rPr>
          <w:color w:val="000000"/>
          <w:lang w:eastAsia="lv-LV"/>
        </w:rPr>
        <w:t xml:space="preserve">11.2. </w:t>
      </w:r>
      <w:smartTag w:uri="schemas-tilde-lv/tildestengine" w:element="veidnes">
        <w:smartTagPr>
          <w:attr w:name="text" w:val="līgums"/>
          <w:attr w:name="baseform" w:val="līgums"/>
          <w:attr w:name="id" w:val="-1"/>
        </w:smartTagPr>
        <w:r w:rsidRPr="007A2687">
          <w:rPr>
            <w:color w:val="000000"/>
            <w:lang w:eastAsia="lv-LV"/>
          </w:rPr>
          <w:t>Līgums</w:t>
        </w:r>
      </w:smartTag>
      <w:r w:rsidRPr="007A2687">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7241A81A" w14:textId="77777777" w:rsidR="0055087D" w:rsidRPr="007A2687" w:rsidRDefault="0055087D" w:rsidP="0055087D">
      <w:pPr>
        <w:spacing w:before="100" w:after="100"/>
        <w:ind w:right="-766"/>
        <w:jc w:val="center"/>
        <w:rPr>
          <w:b/>
          <w:lang w:eastAsia="lv-LV"/>
        </w:rPr>
      </w:pPr>
      <w:r w:rsidRPr="007A2687">
        <w:rPr>
          <w:b/>
          <w:lang w:eastAsia="lv-LV"/>
        </w:rPr>
        <w:t>12. Pušu rekvizīti un paraksti</w:t>
      </w:r>
    </w:p>
    <w:p w14:paraId="5BDAF3F1" w14:textId="77777777" w:rsidR="0055087D" w:rsidRPr="007A2687" w:rsidRDefault="0055087D" w:rsidP="0055087D">
      <w:pPr>
        <w:spacing w:before="100" w:after="100"/>
        <w:ind w:right="-766"/>
        <w:rPr>
          <w:lang w:eastAsia="lv-LV"/>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358"/>
      </w:tblGrid>
      <w:tr w:rsidR="0055087D" w:rsidRPr="007A2687" w14:paraId="724E68F6" w14:textId="77777777" w:rsidTr="005F4301">
        <w:tc>
          <w:tcPr>
            <w:tcW w:w="4140" w:type="dxa"/>
            <w:tcBorders>
              <w:top w:val="nil"/>
              <w:left w:val="nil"/>
              <w:bottom w:val="nil"/>
              <w:right w:val="nil"/>
            </w:tcBorders>
          </w:tcPr>
          <w:p w14:paraId="79CD402F" w14:textId="77777777" w:rsidR="0055087D" w:rsidRPr="007A2687" w:rsidRDefault="0055087D" w:rsidP="005F4301">
            <w:pPr>
              <w:ind w:right="-766"/>
              <w:rPr>
                <w:lang w:eastAsia="lv-LV"/>
              </w:rPr>
            </w:pPr>
            <w:r w:rsidRPr="007A2687">
              <w:rPr>
                <w:b/>
                <w:lang w:eastAsia="lv-LV"/>
              </w:rPr>
              <w:t>Iznomātājs:</w:t>
            </w:r>
          </w:p>
          <w:p w14:paraId="522450E5" w14:textId="77777777" w:rsidR="0055087D" w:rsidRPr="007A2687" w:rsidRDefault="0055087D" w:rsidP="005F4301">
            <w:pPr>
              <w:ind w:right="-766"/>
              <w:rPr>
                <w:b/>
                <w:lang w:eastAsia="lv-LV"/>
              </w:rPr>
            </w:pPr>
            <w:r w:rsidRPr="007A2687">
              <w:rPr>
                <w:b/>
                <w:lang w:eastAsia="lv-LV"/>
              </w:rPr>
              <w:t>Jēkabpils novada pašvaldība</w:t>
            </w:r>
          </w:p>
          <w:p w14:paraId="56404AEA" w14:textId="77777777" w:rsidR="0055087D" w:rsidRPr="007A2687" w:rsidRDefault="0055087D" w:rsidP="005F4301">
            <w:pPr>
              <w:ind w:right="-766"/>
              <w:rPr>
                <w:lang w:eastAsia="lv-LV"/>
              </w:rPr>
            </w:pPr>
            <w:r w:rsidRPr="007A2687">
              <w:rPr>
                <w:lang w:eastAsia="lv-LV"/>
              </w:rPr>
              <w:t>Reģistrācijas Nr.90000024205</w:t>
            </w:r>
          </w:p>
          <w:p w14:paraId="7B86D828" w14:textId="77777777" w:rsidR="0055087D" w:rsidRPr="007A2687" w:rsidRDefault="0055087D" w:rsidP="005F4301">
            <w:pPr>
              <w:ind w:right="-766"/>
              <w:rPr>
                <w:lang w:eastAsia="lv-LV"/>
              </w:rPr>
            </w:pPr>
            <w:r w:rsidRPr="007A2687">
              <w:rPr>
                <w:lang w:eastAsia="lv-LV"/>
              </w:rPr>
              <w:t>Brīvības iela 120, Jēkabpils,</w:t>
            </w:r>
          </w:p>
          <w:p w14:paraId="7F1F7EF9" w14:textId="77777777" w:rsidR="0055087D" w:rsidRPr="007A2687" w:rsidRDefault="0055087D" w:rsidP="005F4301">
            <w:pPr>
              <w:ind w:right="-766"/>
              <w:rPr>
                <w:lang w:eastAsia="lv-LV"/>
              </w:rPr>
            </w:pPr>
            <w:r w:rsidRPr="007A2687">
              <w:rPr>
                <w:lang w:eastAsia="lv-LV"/>
              </w:rPr>
              <w:t>Jēkabpils novads,  LV-5201</w:t>
            </w:r>
          </w:p>
          <w:p w14:paraId="76570DD1" w14:textId="77777777" w:rsidR="0055087D" w:rsidRPr="007A2687" w:rsidRDefault="0055087D" w:rsidP="005F4301">
            <w:pPr>
              <w:ind w:right="-766"/>
              <w:rPr>
                <w:lang w:eastAsia="lv-LV"/>
              </w:rPr>
            </w:pPr>
            <w:r w:rsidRPr="007A2687">
              <w:rPr>
                <w:lang w:eastAsia="lv-LV"/>
              </w:rPr>
              <w:t>Konta Nr. LV87UNLA0009013130793</w:t>
            </w:r>
          </w:p>
          <w:p w14:paraId="04B9F268" w14:textId="77777777" w:rsidR="0055087D" w:rsidRPr="007A2687" w:rsidRDefault="0055087D" w:rsidP="005F4301">
            <w:pPr>
              <w:ind w:right="-766"/>
              <w:rPr>
                <w:lang w:eastAsia="lv-LV"/>
              </w:rPr>
            </w:pPr>
            <w:r w:rsidRPr="007A2687">
              <w:rPr>
                <w:lang w:eastAsia="lv-LV"/>
              </w:rPr>
              <w:t xml:space="preserve">Kods: UNLALV2X              </w:t>
            </w:r>
          </w:p>
          <w:p w14:paraId="6C952D69" w14:textId="77777777" w:rsidR="0055087D" w:rsidRPr="007A2687" w:rsidRDefault="0055087D" w:rsidP="005F4301">
            <w:pPr>
              <w:ind w:right="-766"/>
              <w:rPr>
                <w:lang w:eastAsia="lv-LV"/>
              </w:rPr>
            </w:pPr>
            <w:r w:rsidRPr="007A2687">
              <w:t xml:space="preserve">E-pasts: </w:t>
            </w:r>
            <w:hyperlink r:id="rId6" w:history="1">
              <w:r w:rsidRPr="007A2687">
                <w:rPr>
                  <w:rStyle w:val="Hipersaite"/>
                  <w:lang w:eastAsia="lv-LV"/>
                </w:rPr>
                <w:t>pasts@jekabpils.lv</w:t>
              </w:r>
            </w:hyperlink>
            <w:r w:rsidRPr="007A2687">
              <w:rPr>
                <w:u w:val="single"/>
                <w:lang w:eastAsia="lv-LV"/>
              </w:rPr>
              <w:t xml:space="preserve"> </w:t>
            </w:r>
            <w:r w:rsidRPr="007A2687">
              <w:rPr>
                <w:lang w:eastAsia="lv-LV"/>
              </w:rPr>
              <w:t xml:space="preserve"> </w:t>
            </w:r>
          </w:p>
          <w:p w14:paraId="31FC06BD" w14:textId="77777777" w:rsidR="0055087D" w:rsidRPr="007A2687" w:rsidRDefault="0055087D" w:rsidP="005F4301">
            <w:pPr>
              <w:ind w:right="-766"/>
              <w:rPr>
                <w:lang w:eastAsia="lv-LV"/>
              </w:rPr>
            </w:pPr>
          </w:p>
          <w:p w14:paraId="2C9B4239" w14:textId="77777777" w:rsidR="0055087D" w:rsidRPr="007A2687" w:rsidRDefault="0055087D" w:rsidP="005F4301">
            <w:pPr>
              <w:ind w:right="-766"/>
              <w:rPr>
                <w:lang w:eastAsia="lv-LV"/>
              </w:rPr>
            </w:pPr>
          </w:p>
          <w:p w14:paraId="5B485C12" w14:textId="77777777" w:rsidR="0055087D" w:rsidRPr="007A2687" w:rsidRDefault="0055087D" w:rsidP="005F4301">
            <w:pPr>
              <w:ind w:right="-766"/>
              <w:rPr>
                <w:lang w:eastAsia="lv-LV"/>
              </w:rPr>
            </w:pPr>
            <w:r w:rsidRPr="007A2687">
              <w:rPr>
                <w:lang w:eastAsia="lv-LV"/>
              </w:rPr>
              <w:t>___________________/</w:t>
            </w:r>
            <w:proofErr w:type="spellStart"/>
            <w:r w:rsidRPr="007A2687">
              <w:rPr>
                <w:lang w:eastAsia="lv-LV"/>
              </w:rPr>
              <w:t>R.Ragainis</w:t>
            </w:r>
            <w:proofErr w:type="spellEnd"/>
            <w:r w:rsidRPr="007A2687">
              <w:rPr>
                <w:lang w:eastAsia="lv-LV"/>
              </w:rPr>
              <w:t>/</w:t>
            </w:r>
          </w:p>
        </w:tc>
        <w:tc>
          <w:tcPr>
            <w:tcW w:w="5358" w:type="dxa"/>
            <w:tcBorders>
              <w:top w:val="nil"/>
              <w:left w:val="nil"/>
              <w:bottom w:val="nil"/>
              <w:right w:val="nil"/>
            </w:tcBorders>
          </w:tcPr>
          <w:p w14:paraId="020116CE" w14:textId="77777777" w:rsidR="0055087D" w:rsidRPr="007A2687" w:rsidRDefault="0055087D" w:rsidP="005F4301">
            <w:pPr>
              <w:ind w:right="-766"/>
              <w:rPr>
                <w:b/>
                <w:lang w:eastAsia="lv-LV"/>
              </w:rPr>
            </w:pPr>
            <w:r w:rsidRPr="007A2687">
              <w:rPr>
                <w:b/>
                <w:lang w:eastAsia="lv-LV"/>
              </w:rPr>
              <w:t>Nomnieks:</w:t>
            </w:r>
          </w:p>
          <w:p w14:paraId="7ED47E66" w14:textId="77777777" w:rsidR="0055087D" w:rsidRPr="007A2687" w:rsidRDefault="0055087D" w:rsidP="005F4301">
            <w:pPr>
              <w:ind w:right="-766"/>
            </w:pPr>
          </w:p>
          <w:p w14:paraId="39021DA5" w14:textId="77777777" w:rsidR="0055087D" w:rsidRPr="007A2687" w:rsidRDefault="0055087D" w:rsidP="005F4301">
            <w:pPr>
              <w:ind w:right="-766"/>
            </w:pPr>
          </w:p>
          <w:p w14:paraId="213826D3" w14:textId="77777777" w:rsidR="0055087D" w:rsidRPr="007A2687" w:rsidRDefault="0055087D" w:rsidP="005F4301">
            <w:pPr>
              <w:ind w:right="-766"/>
            </w:pPr>
          </w:p>
          <w:p w14:paraId="02362501" w14:textId="77777777" w:rsidR="0055087D" w:rsidRPr="007A2687" w:rsidRDefault="0055087D" w:rsidP="005F4301">
            <w:pPr>
              <w:ind w:right="-766"/>
            </w:pPr>
          </w:p>
          <w:p w14:paraId="72363B40" w14:textId="77777777" w:rsidR="0055087D" w:rsidRPr="007A2687" w:rsidRDefault="0055087D" w:rsidP="005F4301">
            <w:pPr>
              <w:ind w:right="-766"/>
            </w:pPr>
          </w:p>
          <w:p w14:paraId="258C06AE" w14:textId="77777777" w:rsidR="0055087D" w:rsidRPr="007A2687" w:rsidRDefault="0055087D" w:rsidP="005F4301">
            <w:pPr>
              <w:ind w:right="-766"/>
            </w:pPr>
          </w:p>
          <w:p w14:paraId="07E91882" w14:textId="77777777" w:rsidR="0055087D" w:rsidRPr="007A2687" w:rsidRDefault="0055087D" w:rsidP="005F4301">
            <w:pPr>
              <w:ind w:right="-766"/>
            </w:pPr>
          </w:p>
          <w:p w14:paraId="145DD7CB" w14:textId="77777777" w:rsidR="0055087D" w:rsidRPr="007A2687" w:rsidRDefault="0055087D" w:rsidP="005F4301">
            <w:pPr>
              <w:ind w:right="-766"/>
            </w:pPr>
          </w:p>
          <w:p w14:paraId="6F2C52CC" w14:textId="77777777" w:rsidR="0055087D" w:rsidRPr="007A2687" w:rsidRDefault="0055087D" w:rsidP="005F4301">
            <w:pPr>
              <w:ind w:right="-766"/>
            </w:pPr>
          </w:p>
          <w:p w14:paraId="127143F7" w14:textId="77777777" w:rsidR="0055087D" w:rsidRPr="007A2687" w:rsidRDefault="0055087D" w:rsidP="005F4301">
            <w:pPr>
              <w:ind w:right="-766"/>
            </w:pPr>
            <w:r w:rsidRPr="007A2687">
              <w:t>___________________/                 /</w:t>
            </w:r>
          </w:p>
          <w:p w14:paraId="1E4904EB" w14:textId="77777777" w:rsidR="0055087D" w:rsidRPr="007A2687" w:rsidRDefault="0055087D" w:rsidP="005F4301">
            <w:pPr>
              <w:ind w:right="-766"/>
              <w:rPr>
                <w:lang w:eastAsia="lv-LV"/>
              </w:rPr>
            </w:pPr>
            <w:r w:rsidRPr="007A2687">
              <w:rPr>
                <w:lang w:eastAsia="lv-LV"/>
              </w:rPr>
              <w:t xml:space="preserve">                              </w:t>
            </w:r>
          </w:p>
        </w:tc>
      </w:tr>
    </w:tbl>
    <w:p w14:paraId="32A57893" w14:textId="77777777" w:rsidR="0055087D" w:rsidRDefault="0055087D" w:rsidP="0055087D">
      <w:pPr>
        <w:jc w:val="right"/>
      </w:pPr>
    </w:p>
    <w:p w14:paraId="196EB3EA" w14:textId="77777777" w:rsidR="0055087D" w:rsidRDefault="0055087D" w:rsidP="0055087D">
      <w:pPr>
        <w:jc w:val="right"/>
      </w:pPr>
    </w:p>
    <w:p w14:paraId="530A758D" w14:textId="77777777" w:rsidR="0055087D" w:rsidRDefault="0055087D" w:rsidP="0055087D">
      <w:pPr>
        <w:jc w:val="right"/>
      </w:pPr>
    </w:p>
    <w:p w14:paraId="3B793E5E" w14:textId="77777777" w:rsidR="0055087D" w:rsidRDefault="0055087D" w:rsidP="0055087D">
      <w:pPr>
        <w:jc w:val="right"/>
      </w:pPr>
    </w:p>
    <w:p w14:paraId="6B56121B" w14:textId="77777777" w:rsidR="0055087D" w:rsidRDefault="0055087D" w:rsidP="0055087D">
      <w:pPr>
        <w:jc w:val="right"/>
      </w:pPr>
    </w:p>
    <w:p w14:paraId="33CB921E" w14:textId="77777777" w:rsidR="0055087D" w:rsidRDefault="0055087D" w:rsidP="0055087D">
      <w:pPr>
        <w:jc w:val="right"/>
      </w:pPr>
    </w:p>
    <w:p w14:paraId="649EFB6E" w14:textId="77777777" w:rsidR="0055087D" w:rsidRDefault="0055087D" w:rsidP="0055087D">
      <w:pPr>
        <w:jc w:val="right"/>
      </w:pPr>
    </w:p>
    <w:p w14:paraId="757C53AB" w14:textId="77777777" w:rsidR="0055087D" w:rsidRDefault="0055087D" w:rsidP="0055087D">
      <w:pPr>
        <w:jc w:val="right"/>
      </w:pPr>
    </w:p>
    <w:p w14:paraId="24AC5C2E" w14:textId="77777777" w:rsidR="0055087D" w:rsidRDefault="0055087D" w:rsidP="0055087D">
      <w:pPr>
        <w:jc w:val="right"/>
      </w:pPr>
    </w:p>
    <w:p w14:paraId="0C3B71FF" w14:textId="77777777" w:rsidR="0055087D" w:rsidRDefault="0055087D" w:rsidP="0055087D">
      <w:pPr>
        <w:jc w:val="right"/>
      </w:pPr>
    </w:p>
    <w:p w14:paraId="355CC631" w14:textId="035919B2" w:rsidR="0055087D" w:rsidRPr="007A2687" w:rsidRDefault="0055087D" w:rsidP="0055087D">
      <w:pPr>
        <w:jc w:val="right"/>
      </w:pPr>
      <w:r w:rsidRPr="007A2687">
        <w:lastRenderedPageBreak/>
        <w:t xml:space="preserve">1.pielikums </w:t>
      </w:r>
    </w:p>
    <w:p w14:paraId="432C270F" w14:textId="77777777" w:rsidR="0055087D" w:rsidRPr="007A2687" w:rsidRDefault="0055087D" w:rsidP="0055087D">
      <w:pPr>
        <w:jc w:val="right"/>
      </w:pPr>
      <w:r w:rsidRPr="007A2687">
        <w:t>Pie Zemes nomas līguma</w:t>
      </w:r>
    </w:p>
    <w:p w14:paraId="0FE33B73" w14:textId="77777777" w:rsidR="0055087D" w:rsidRPr="007A2687" w:rsidRDefault="0055087D" w:rsidP="0055087D">
      <w:pPr>
        <w:jc w:val="center"/>
        <w:rPr>
          <w:b/>
          <w:bCs/>
        </w:rPr>
      </w:pPr>
    </w:p>
    <w:p w14:paraId="1B6C6BD1" w14:textId="77777777" w:rsidR="0055087D" w:rsidRPr="007A2687" w:rsidRDefault="0055087D" w:rsidP="0055087D">
      <w:pPr>
        <w:jc w:val="center"/>
        <w:rPr>
          <w:b/>
          <w:bCs/>
        </w:rPr>
      </w:pPr>
      <w:bookmarkStart w:id="0" w:name="_Hlk198556291"/>
      <w:r w:rsidRPr="007A2687">
        <w:rPr>
          <w:b/>
          <w:bCs/>
        </w:rPr>
        <w:t>Nekustamā īpašuma ar kadastra numuru 56820080358 “Rubenes kultūras nams”, Rubeņi, Rubenes pagasts, Jēkabpils novads, zemes vienības ar kadastra apzīmējumu 56820080358 daļas 1 m</w:t>
      </w:r>
      <w:r w:rsidRPr="007A2687">
        <w:rPr>
          <w:b/>
          <w:bCs/>
          <w:vertAlign w:val="superscript"/>
        </w:rPr>
        <w:t>2</w:t>
      </w:r>
      <w:r w:rsidRPr="007A2687">
        <w:rPr>
          <w:b/>
          <w:bCs/>
        </w:rPr>
        <w:t xml:space="preserve"> platībā nomas teritorijas shēma un vieta</w:t>
      </w:r>
    </w:p>
    <w:p w14:paraId="2970FDE1" w14:textId="77777777" w:rsidR="0055087D" w:rsidRPr="007A2687" w:rsidRDefault="0055087D" w:rsidP="0055087D"/>
    <w:p w14:paraId="6EC8691E" w14:textId="77777777" w:rsidR="0055087D" w:rsidRPr="007A2687" w:rsidRDefault="0055087D" w:rsidP="0055087D">
      <w:pPr>
        <w:tabs>
          <w:tab w:val="left" w:pos="1875"/>
        </w:tabs>
        <w:jc w:val="both"/>
        <w:rPr>
          <w:rFonts w:eastAsia="Calibri"/>
        </w:rPr>
      </w:pPr>
      <w:r w:rsidRPr="007A2687">
        <w:rPr>
          <w:rFonts w:eastAsia="Calibri"/>
          <w:noProof/>
        </w:rPr>
        <w:drawing>
          <wp:inline distT="0" distB="0" distL="0" distR="0" wp14:anchorId="198854C4" wp14:editId="1E28AC8F">
            <wp:extent cx="3852287" cy="2000250"/>
            <wp:effectExtent l="0" t="0" r="0" b="0"/>
            <wp:docPr id="1956412413" name="Attēls 1" descr="Attēls, kurā ir karte, teksts, ekrānuzņēmums, ārpus telp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12413" name="Attēls 1" descr="Attēls, kurā ir karte, teksts, ekrānuzņēmums, ārpus telpām"/>
                    <pic:cNvPicPr/>
                  </pic:nvPicPr>
                  <pic:blipFill>
                    <a:blip r:embed="rId7"/>
                    <a:stretch>
                      <a:fillRect/>
                    </a:stretch>
                  </pic:blipFill>
                  <pic:spPr>
                    <a:xfrm>
                      <a:off x="0" y="0"/>
                      <a:ext cx="3866900" cy="2007838"/>
                    </a:xfrm>
                    <a:prstGeom prst="rect">
                      <a:avLst/>
                    </a:prstGeom>
                  </pic:spPr>
                </pic:pic>
              </a:graphicData>
            </a:graphic>
          </wp:inline>
        </w:drawing>
      </w:r>
      <w:r w:rsidRPr="007A2687">
        <w:rPr>
          <w:noProof/>
        </w:rPr>
        <mc:AlternateContent>
          <mc:Choice Requires="wps">
            <w:drawing>
              <wp:anchor distT="0" distB="0" distL="114300" distR="114300" simplePos="0" relativeHeight="251659264" behindDoc="0" locked="0" layoutInCell="1" allowOverlap="1" wp14:anchorId="1970BD1F" wp14:editId="15141991">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EAF1"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e2ZAIAAB8FAAAOAAAAZHJzL2Uyb0RvYy54bWysVE1v2zAMvQ/YfxB0X/3RdMuCOEXQosOA&#10;oi3WDj0rslQbkEWNUuJkv36U7LhFW+ww7CJIIvlIPj1qeb7vDNsp9C3YihcnOWfKSqhb+1Txnw9X&#10;n+ac+SBsLQxYVfGD8vx89fHDsncLVUIDplbICMT6Re8q3oTgFlnmZaM64U/AKUtGDdiJQEd8ymoU&#10;PaF3Jivz/HPWA9YOQSrv6fZyMPJVwtdayXCrtVeBmYpTbSGtmNZNXLPVUiyeULimlWMZ4h+q6ERr&#10;KekEdSmCYFts30B1rUTwoMOJhC4DrVupUg/UTZG/6ua+EU6lXogc7yaa/P+DlTe7e3eHREPv/MLT&#10;Nnax19gxBGKrnOez8rRMvVG1bJ+oO0zUqX1gki7nRT4vOZNkKXLq5DQymw1IEdGhD98UdCxuKo70&#10;MAlT7K59GFyPLhT3XEvahYNREcTYH0qztqZ8Q0VJJurCINsJemAhpbKhSMC+EbUarouzPE8vTfVM&#10;Eam6BBiRdWvMhD0CRAm+xR5qHf1jqEoqm4LzIfvfgqeIlBlsmIK71gK+B2CoqzHz4H8kaaAmsrSB&#10;+nCHw6uR0r2TVy1xfS18uBNIoqZLGtRwS4s20Fccxh1nDeDv9+6jP2mNrJz1NCQV97+2AhVn5rsl&#10;FX4tZrM4VekwO/tS0gFfWjYvLXbbXQA9U5GqS9voH8xxqxG6R5rndcxKJmEl5a64DHg8XIRheOlH&#10;kGq9Tm40SU6Ea3vvZASPrEYtPewfBbpRcIGEegPHgRKLV7obfGOkhfU2gG6TKJ95HfmmKUzCGX+M&#10;OOYvz8nr+V9b/QEAAP//AwBQSwMEFAAGAAgAAAAhAFvcWhneAAAACwEAAA8AAABkcnMvZG93bnJl&#10;di54bWxMj0FLxDAQhe+C/yGM4M1NDcuqtekiiiCsgrt62VvajE3ZZlKSdLf+e8eT3r7HPN68V61n&#10;P4gjxtQH0nC9KEAgtcH21Gn4/Hi+ugWRsiFrhkCo4RsTrOvzs8qUNpxoi8dd7gSHUCqNBpfzWEqZ&#10;WofepEUYkfj2FaI3mWXspI3mxOF+kKooVtKbnviDMyM+OmwPu8lzyma7eXlP0kU3d/vmdSrenvYH&#10;rS8v5od7EBnn/GeG3/pcHWru1ISJbBKDBqXueEtmWCkGdqjlksc0DDcMsq7k/w31DwAAAP//AwBQ&#10;SwECLQAUAAYACAAAACEAtoM4kv4AAADhAQAAEwAAAAAAAAAAAAAAAAAAAAAAW0NvbnRlbnRfVHlw&#10;ZXNdLnhtbFBLAQItABQABgAIAAAAIQA4/SH/1gAAAJQBAAALAAAAAAAAAAAAAAAAAC8BAABfcmVs&#10;cy8ucmVsc1BLAQItABQABgAIAAAAIQA8sSe2ZAIAAB8FAAAOAAAAAAAAAAAAAAAAAC4CAABkcnMv&#10;ZTJvRG9jLnhtbFBLAQItABQABgAIAAAAIQBb3FoZ3gAAAAsBAAAPAAAAAAAAAAAAAAAAAL4EAABk&#10;cnMvZG93bnJldi54bWxQSwUGAAAAAAQABADzAAAAyQUAAAAA&#10;" fillcolor="#156082 [3204]" strokecolor="#030e13 [484]" strokeweight="1pt"/>
            </w:pict>
          </mc:Fallback>
        </mc:AlternateContent>
      </w:r>
      <w:r w:rsidRPr="007A2687">
        <w:br/>
      </w:r>
      <w:bookmarkEnd w:id="0"/>
      <w:r w:rsidRPr="007A2687">
        <w:rPr>
          <w:rFonts w:eastAsia="Calibri"/>
        </w:rPr>
        <w:t xml:space="preserve"> </w:t>
      </w:r>
    </w:p>
    <w:p w14:paraId="19758F93" w14:textId="77777777" w:rsidR="0055087D" w:rsidRPr="007A2687" w:rsidRDefault="0055087D" w:rsidP="0055087D">
      <w:pPr>
        <w:spacing w:after="160" w:line="259" w:lineRule="auto"/>
      </w:pPr>
      <w:r w:rsidRPr="007A2687">
        <w:rPr>
          <w:noProof/>
        </w:rPr>
        <w:drawing>
          <wp:inline distT="0" distB="0" distL="0" distR="0" wp14:anchorId="3F259835" wp14:editId="204CFC80">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rsidRPr="007A2687">
        <w:t xml:space="preserve"> - Zemes vienības  ar kadastra apzīmējumu 56820080358</w:t>
      </w:r>
      <w:r w:rsidRPr="007A2687">
        <w:rPr>
          <w:b/>
          <w:bCs/>
        </w:rPr>
        <w:t xml:space="preserve"> </w:t>
      </w:r>
      <w:r w:rsidRPr="007A2687">
        <w:t>daļa ~ 1 m</w:t>
      </w:r>
      <w:r w:rsidRPr="007A2687">
        <w:rPr>
          <w:vertAlign w:val="superscript"/>
        </w:rPr>
        <w:t>2</w:t>
      </w:r>
      <w:r w:rsidRPr="007A2687">
        <w:t xml:space="preserve"> platībā  </w:t>
      </w:r>
    </w:p>
    <w:p w14:paraId="4E11AEA0" w14:textId="77777777" w:rsidR="0055087D" w:rsidRPr="007A2687" w:rsidRDefault="0055087D" w:rsidP="0055087D">
      <w:r w:rsidRPr="007A2687">
        <w:rPr>
          <w:noProof/>
        </w:rPr>
        <mc:AlternateContent>
          <mc:Choice Requires="wps">
            <w:drawing>
              <wp:anchor distT="0" distB="0" distL="114300" distR="114300" simplePos="0" relativeHeight="251660288" behindDoc="0" locked="0" layoutInCell="1" allowOverlap="1" wp14:anchorId="447F8CC5" wp14:editId="6C484C56">
                <wp:simplePos x="0" y="0"/>
                <wp:positionH relativeFrom="column">
                  <wp:posOffset>1853565</wp:posOffset>
                </wp:positionH>
                <wp:positionV relativeFrom="paragraph">
                  <wp:posOffset>546735</wp:posOffset>
                </wp:positionV>
                <wp:extent cx="133350" cy="104775"/>
                <wp:effectExtent l="0" t="0" r="19050" b="28575"/>
                <wp:wrapNone/>
                <wp:docPr id="1622798620" name="Rectangle 3"/>
                <wp:cNvGraphicFramePr/>
                <a:graphic xmlns:a="http://schemas.openxmlformats.org/drawingml/2006/main">
                  <a:graphicData uri="http://schemas.microsoft.com/office/word/2010/wordprocessingShape">
                    <wps:wsp>
                      <wps:cNvSpPr/>
                      <wps:spPr>
                        <a:xfrm flipH="1">
                          <a:off x="0" y="0"/>
                          <a:ext cx="133350"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83E50" id="Rectangle 3" o:spid="_x0000_s1026" style="position:absolute;margin-left:145.95pt;margin-top:43.05pt;width:10.5pt;height:8.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wuZAIAABwFAAAOAAAAZHJzL2Uyb0RvYy54bWysVFFP2zAQfp+0/2D5fSQp7dgqUlSB2Cah&#10;gQYTz8axiSXH553dpt2v39lJAwK0h2kvlu27+3z33Xc+Pdt1lm0VBgOu5tVRyZlyEhrjHmv+8+7y&#10;wyfOQhSuERacqvleBX62ev/utPdLNYMWbKOQEYgLy97XvI3RL4siyFZ1IhyBV46MGrATkY74WDQo&#10;ekLvbDEry49FD9h4BKlCoNuLwchXGV9rJeO11kFFZmtOucW8Yl4f0lqsTsXyEYVvjRzTEP+QRSeM&#10;o0cnqAsRBdugeQXVGYkQQMcjCV0BWhupcg1UTVW+qOa2FV7lWoic4Ceawv+Dld+3t/4GiYbeh2Wg&#10;bapip7Fj2hr/lXqa66JM2S7Ttp9oU7vIJF1Wx8fHCyJXkqkq5ycni0RrMcAkOI8hflHQsbSpOVJX&#10;MqjYXoU4uB5cKO4pkbyLe6sSiHU/lGamoQdnOTprRJ1bZFtB3RVSKheHbEMrGjVcV4uyzG2mfKaI&#10;nF0GTMjaWDthjwBJf6+xh1xH/xSqssSm4PJviQ3BU0R+GVycgjvjAN8CsFTV+PLgfyBpoCax9ADN&#10;/gYZwiDw4OWlIa6vRIg3AknR1B6a0nhNi7bQ1xzGHWct4O+37pM/CY2snPU0ITUPvzYCFWf2myMJ&#10;fq7m8zRS+TBfnMzogM8tD88tbtOdA7Wpov/Ay7xN/tEethqhu6dhXqdXySScpLdrLiMeDudxmFz6&#10;DqRar7MbjZEX8crdennQatLS3e5eoB8FF0mp3+EwTWL5QneDb+qHg/UmgjZZlE+8jnzTCGbhjN9F&#10;mvHn5+z19Kmt/gAAAP//AwBQSwMEFAAGAAgAAAAhAKo6/7DdAAAACgEAAA8AAABkcnMvZG93bnJl&#10;di54bWxMj8FugzAMhu+T9g6RJ/W2BuhEW0qoqkk7TdME7QOkxAVU4iCSFvr2807b0fan39+f72fb&#10;izuOvnOkIF5GIJBqZzpqFJyOH68bED5oMrp3hAoe6GFfPD/lOjNuohLvVWgEh5DPtII2hCGT0tct&#10;Wu2XbkDi28WNVgcex0aaUU8cbnuZRFEqre6IP7R6wPcW62t1swpMVX51h88HvZWTpfRqv9entVRq&#10;8TIfdiACzuEPhl99VoeCnc7uRsaLXkGyjbeMKtikMQgGVnHCizOTUZKCLHL5v0LxAwAA//8DAFBL&#10;AQItABQABgAIAAAAIQC2gziS/gAAAOEBAAATAAAAAAAAAAAAAAAAAAAAAABbQ29udGVudF9UeXBl&#10;c10ueG1sUEsBAi0AFAAGAAgAAAAhADj9If/WAAAAlAEAAAsAAAAAAAAAAAAAAAAALwEAAF9yZWxz&#10;Ly5yZWxzUEsBAi0AFAAGAAgAAAAhAOhVvC5kAgAAHAUAAA4AAAAAAAAAAAAAAAAALgIAAGRycy9l&#10;Mm9Eb2MueG1sUEsBAi0AFAAGAAgAAAAhAKo6/7DdAAAACgEAAA8AAAAAAAAAAAAAAAAAvgQAAGRy&#10;cy9kb3ducmV2LnhtbFBLBQYAAAAABAAEAPMAAADIBQAAAAA=&#10;" fillcolor="#156082 [3204]" strokecolor="#030e13 [484]" strokeweight="1pt"/>
            </w:pict>
          </mc:Fallback>
        </mc:AlternateContent>
      </w:r>
      <w:r w:rsidRPr="007A2687">
        <w:rPr>
          <w:noProof/>
        </w:rPr>
        <w:drawing>
          <wp:inline distT="0" distB="0" distL="0" distR="0" wp14:anchorId="2CA5793A" wp14:editId="632874D1">
            <wp:extent cx="3943350" cy="1370014"/>
            <wp:effectExtent l="0" t="0" r="0" b="1905"/>
            <wp:docPr id="1078622939" name="Attēls 1" descr="Attēls, kurā ir ārpus telpām, debesis, koks, teks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22939" name="Attēls 1" descr="Attēls, kurā ir ārpus telpām, debesis, koks, teksts&#10;&#10;Mākslīgā intelekta ģenerētais saturs var būt nepareizs."/>
                    <pic:cNvPicPr/>
                  </pic:nvPicPr>
                  <pic:blipFill rotWithShape="1">
                    <a:blip r:embed="rId9"/>
                    <a:srcRect l="2854" t="11183" b="16455"/>
                    <a:stretch/>
                  </pic:blipFill>
                  <pic:spPr bwMode="auto">
                    <a:xfrm>
                      <a:off x="0" y="0"/>
                      <a:ext cx="3964433" cy="1377339"/>
                    </a:xfrm>
                    <a:prstGeom prst="rect">
                      <a:avLst/>
                    </a:prstGeom>
                    <a:ln>
                      <a:noFill/>
                    </a:ln>
                    <a:extLst>
                      <a:ext uri="{53640926-AAD7-44D8-BBD7-CCE9431645EC}">
                        <a14:shadowObscured xmlns:a14="http://schemas.microsoft.com/office/drawing/2010/main"/>
                      </a:ext>
                    </a:extLst>
                  </pic:spPr>
                </pic:pic>
              </a:graphicData>
            </a:graphic>
          </wp:inline>
        </w:drawing>
      </w:r>
    </w:p>
    <w:p w14:paraId="1765211F" w14:textId="77777777" w:rsidR="0055087D" w:rsidRPr="007A2687" w:rsidRDefault="0055087D" w:rsidP="0055087D"/>
    <w:p w14:paraId="1DB45271" w14:textId="77777777" w:rsidR="0055087D" w:rsidRPr="007A2687" w:rsidRDefault="0055087D" w:rsidP="0055087D">
      <w:r w:rsidRPr="007A2687">
        <w:rPr>
          <w:noProof/>
        </w:rPr>
        <w:drawing>
          <wp:inline distT="0" distB="0" distL="0" distR="0" wp14:anchorId="22167275" wp14:editId="5231C7FF">
            <wp:extent cx="3851910" cy="2510753"/>
            <wp:effectExtent l="0" t="0" r="0" b="4445"/>
            <wp:docPr id="101823780" name="Attēls 1" descr="Attēls, kurā ir ārpus telpām, koks, pamats, spēļu l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3780" name="Attēls 1" descr="Attēls, kurā ir ārpus telpām, koks, pamats, spēļu laukums"/>
                    <pic:cNvPicPr/>
                  </pic:nvPicPr>
                  <pic:blipFill>
                    <a:blip r:embed="rId10"/>
                    <a:stretch>
                      <a:fillRect/>
                    </a:stretch>
                  </pic:blipFill>
                  <pic:spPr>
                    <a:xfrm>
                      <a:off x="0" y="0"/>
                      <a:ext cx="3898015" cy="2540805"/>
                    </a:xfrm>
                    <a:prstGeom prst="rect">
                      <a:avLst/>
                    </a:prstGeom>
                  </pic:spPr>
                </pic:pic>
              </a:graphicData>
            </a:graphic>
          </wp:inline>
        </w:drawing>
      </w:r>
    </w:p>
    <w:p w14:paraId="29CB8B06" w14:textId="77777777" w:rsidR="0055087D" w:rsidRPr="007A2687" w:rsidRDefault="0055087D" w:rsidP="0055087D"/>
    <w:p w14:paraId="00A13415" w14:textId="77777777" w:rsidR="0055087D" w:rsidRPr="007A2687" w:rsidRDefault="0055087D" w:rsidP="0055087D">
      <w:r w:rsidRPr="007A2687">
        <w:t xml:space="preserve">Shēmu sagatavoja </w:t>
      </w:r>
    </w:p>
    <w:p w14:paraId="4357C75F" w14:textId="77777777" w:rsidR="0055087D" w:rsidRPr="007A2687" w:rsidRDefault="0055087D" w:rsidP="0055087D">
      <w:r w:rsidRPr="007A2687">
        <w:t>Galvenais nekustamā īpašuma speciālists V. Verečinska</w:t>
      </w:r>
    </w:p>
    <w:p w14:paraId="5D589F2C"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7D"/>
    <w:rsid w:val="000B4F6E"/>
    <w:rsid w:val="0055087D"/>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459B02"/>
  <w15:chartTrackingRefBased/>
  <w15:docId w15:val="{2CFC8CD4-D843-490B-BB12-F10E7C22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087D"/>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550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50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5087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5087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5087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5087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5087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5087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5087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087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5087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5087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5087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5087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5087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087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087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087D"/>
    <w:rPr>
      <w:rFonts w:eastAsiaTheme="majorEastAsia" w:cstheme="majorBidi"/>
      <w:color w:val="272727" w:themeColor="text1" w:themeTint="D8"/>
    </w:rPr>
  </w:style>
  <w:style w:type="paragraph" w:styleId="Nosaukums">
    <w:name w:val="Title"/>
    <w:basedOn w:val="Parasts"/>
    <w:next w:val="Parasts"/>
    <w:link w:val="NosaukumsRakstz"/>
    <w:qFormat/>
    <w:rsid w:val="0055087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55087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087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5087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087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5087D"/>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55087D"/>
    <w:pPr>
      <w:ind w:left="720"/>
      <w:contextualSpacing/>
    </w:pPr>
  </w:style>
  <w:style w:type="character" w:styleId="Intensvsizclums">
    <w:name w:val="Intense Emphasis"/>
    <w:basedOn w:val="Noklusjumarindkopasfonts"/>
    <w:uiPriority w:val="21"/>
    <w:qFormat/>
    <w:rsid w:val="0055087D"/>
    <w:rPr>
      <w:i/>
      <w:iCs/>
      <w:color w:val="0F4761" w:themeColor="accent1" w:themeShade="BF"/>
    </w:rPr>
  </w:style>
  <w:style w:type="paragraph" w:styleId="Intensvscitts">
    <w:name w:val="Intense Quote"/>
    <w:basedOn w:val="Parasts"/>
    <w:next w:val="Parasts"/>
    <w:link w:val="IntensvscittsRakstz"/>
    <w:uiPriority w:val="30"/>
    <w:qFormat/>
    <w:rsid w:val="00550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5087D"/>
    <w:rPr>
      <w:i/>
      <w:iCs/>
      <w:color w:val="0F4761" w:themeColor="accent1" w:themeShade="BF"/>
    </w:rPr>
  </w:style>
  <w:style w:type="character" w:styleId="Intensvaatsauce">
    <w:name w:val="Intense Reference"/>
    <w:basedOn w:val="Noklusjumarindkopasfonts"/>
    <w:uiPriority w:val="32"/>
    <w:qFormat/>
    <w:rsid w:val="0055087D"/>
    <w:rPr>
      <w:b/>
      <w:bCs/>
      <w:smallCaps/>
      <w:color w:val="0F4761" w:themeColor="accent1" w:themeShade="BF"/>
      <w:spacing w:val="5"/>
    </w:rPr>
  </w:style>
  <w:style w:type="character" w:styleId="Hipersaite">
    <w:name w:val="Hyperlink"/>
    <w:basedOn w:val="Noklusjumarindkopasfonts"/>
    <w:unhideWhenUsed/>
    <w:rsid w:val="0055087D"/>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550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mailto:inga.sicenikova@coffeeaddress.lv"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10085</Words>
  <Characters>5749</Characters>
  <Application>Microsoft Office Word</Application>
  <DocSecurity>0</DocSecurity>
  <Lines>47</Lines>
  <Paragraphs>31</Paragraphs>
  <ScaleCrop>false</ScaleCrop>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2026-03-27T18:17:00Z</dcterms:created>
  <dcterms:modified xsi:type="dcterms:W3CDTF">2026-03-27T18:19:00Z</dcterms:modified>
</cp:coreProperties>
</file>