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46" w:rsidRPr="001E6359" w:rsidRDefault="00033146" w:rsidP="00033146">
      <w:pPr>
        <w:tabs>
          <w:tab w:val="left" w:pos="8280"/>
        </w:tabs>
        <w:ind w:right="-1054"/>
        <w:jc w:val="center"/>
        <w:rPr>
          <w:lang w:val="lv-LV"/>
        </w:rPr>
      </w:pPr>
      <w:r w:rsidRPr="001E6359">
        <w:rPr>
          <w:noProof/>
          <w:sz w:val="20"/>
          <w:szCs w:val="20"/>
          <w:lang w:val="lv-LV" w:eastAsia="lv-LV"/>
        </w:rPr>
        <w:drawing>
          <wp:inline distT="0" distB="0" distL="0" distR="0" wp14:anchorId="5B95EF13" wp14:editId="2201897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46" w:rsidRPr="001E6359" w:rsidRDefault="00033146" w:rsidP="00033146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1E6359">
        <w:rPr>
          <w:rFonts w:eastAsia="Lucida Sans Unicode" w:cs="Tahoma"/>
          <w:lang w:val="lv-LV"/>
        </w:rPr>
        <w:t>JĒKABPILS PILSĒTAS PAŠVALDĪBA</w:t>
      </w:r>
    </w:p>
    <w:p w:rsidR="00033146" w:rsidRPr="001E6359" w:rsidRDefault="00033146" w:rsidP="0003314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033146" w:rsidRPr="001E6359" w:rsidRDefault="00033146" w:rsidP="00033146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1E6359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3146" w:rsidRPr="001E6359" w:rsidRDefault="00033146" w:rsidP="0003314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3146" w:rsidRPr="001E6359" w:rsidRDefault="00033146" w:rsidP="00033146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1E6359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1E6359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1E6359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3146" w:rsidRPr="001E6359" w:rsidRDefault="00033146" w:rsidP="00033146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1E6359">
        <w:rPr>
          <w:rFonts w:eastAsia="Lucida Sans Unicode"/>
          <w:lang w:val="lv-LV"/>
        </w:rPr>
        <w:t>Jēkabpilī</w:t>
      </w:r>
    </w:p>
    <w:p w:rsidR="00033146" w:rsidRPr="001E6359" w:rsidRDefault="00033146" w:rsidP="00033146">
      <w:pPr>
        <w:tabs>
          <w:tab w:val="left" w:pos="9360"/>
        </w:tabs>
        <w:jc w:val="both"/>
        <w:rPr>
          <w:lang w:val="lv-LV"/>
        </w:rPr>
      </w:pPr>
    </w:p>
    <w:p w:rsidR="00033146" w:rsidRPr="001E6359" w:rsidRDefault="007A1FEF" w:rsidP="00033146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 w:rsidRPr="00FF531C">
        <w:rPr>
          <w:color w:val="000000"/>
          <w:lang w:val="lv-LV"/>
        </w:rPr>
        <w:t>08</w:t>
      </w:r>
      <w:r w:rsidR="00DC609C" w:rsidRPr="00FF531C">
        <w:rPr>
          <w:color w:val="000000"/>
          <w:lang w:val="lv-LV"/>
        </w:rPr>
        <w:t>.0</w:t>
      </w:r>
      <w:r w:rsidRPr="00FF531C">
        <w:rPr>
          <w:color w:val="000000"/>
          <w:lang w:val="lv-LV"/>
        </w:rPr>
        <w:t>4</w:t>
      </w:r>
      <w:r w:rsidR="00033146" w:rsidRPr="00FF531C">
        <w:rPr>
          <w:color w:val="000000"/>
          <w:lang w:val="lv-LV"/>
        </w:rPr>
        <w:t>.2015.</w:t>
      </w:r>
      <w:r w:rsidR="00033146" w:rsidRPr="001E6359">
        <w:rPr>
          <w:color w:val="000000"/>
          <w:lang w:val="lv-LV"/>
        </w:rPr>
        <w:t xml:space="preserve"> Nr.</w:t>
      </w:r>
      <w:r w:rsidRPr="007A1FEF">
        <w:rPr>
          <w:b/>
          <w:bCs/>
          <w:lang w:val="lv-LV"/>
        </w:rPr>
        <w:t xml:space="preserve"> </w:t>
      </w:r>
      <w:r w:rsidRPr="007A1FEF">
        <w:rPr>
          <w:bCs/>
          <w:lang w:val="lv-LV"/>
        </w:rPr>
        <w:t>1.2.13.1/089</w:t>
      </w:r>
    </w:p>
    <w:p w:rsidR="00033146" w:rsidRPr="001E6359" w:rsidRDefault="00033146" w:rsidP="00033146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033146" w:rsidRPr="001E6359" w:rsidRDefault="00033146" w:rsidP="0003314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33146" w:rsidRPr="001E6359" w:rsidRDefault="00033146" w:rsidP="00033146">
      <w:pPr>
        <w:pStyle w:val="Heading2"/>
        <w:rPr>
          <w:b w:val="0"/>
        </w:rPr>
      </w:pPr>
      <w:r w:rsidRPr="001E6359">
        <w:rPr>
          <w:b w:val="0"/>
        </w:rPr>
        <w:t>Visiem piegādātājiem</w:t>
      </w:r>
    </w:p>
    <w:p w:rsidR="00033146" w:rsidRPr="001E6359" w:rsidRDefault="00033146" w:rsidP="00033146">
      <w:pPr>
        <w:pStyle w:val="Heading4"/>
        <w:tabs>
          <w:tab w:val="left" w:pos="8280"/>
        </w:tabs>
        <w:ind w:right="-1234"/>
      </w:pPr>
    </w:p>
    <w:p w:rsidR="00033146" w:rsidRPr="001E6359" w:rsidRDefault="00033146" w:rsidP="00033146">
      <w:pPr>
        <w:tabs>
          <w:tab w:val="left" w:pos="9360"/>
        </w:tabs>
        <w:jc w:val="both"/>
        <w:rPr>
          <w:b/>
          <w:bCs/>
          <w:lang w:val="lv-LV"/>
        </w:rPr>
      </w:pPr>
    </w:p>
    <w:p w:rsidR="00033146" w:rsidRPr="001E6359" w:rsidRDefault="00033146" w:rsidP="00033146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Par publisko iepirkumu</w:t>
      </w:r>
    </w:p>
    <w:p w:rsidR="00033146" w:rsidRPr="001E6359" w:rsidRDefault="00033146" w:rsidP="00033146">
      <w:pPr>
        <w:tabs>
          <w:tab w:val="left" w:pos="9360"/>
        </w:tabs>
        <w:jc w:val="both"/>
        <w:rPr>
          <w:bCs/>
          <w:lang w:val="lv-LV"/>
        </w:rPr>
      </w:pPr>
      <w:r w:rsidRPr="001E6359">
        <w:rPr>
          <w:bCs/>
          <w:lang w:val="lv-LV"/>
        </w:rPr>
        <w:t>ar identifikācijas Nr. JPP 2015/</w:t>
      </w:r>
      <w:r w:rsidR="007A1FEF">
        <w:rPr>
          <w:bCs/>
          <w:lang w:val="lv-LV"/>
        </w:rPr>
        <w:t>22</w:t>
      </w:r>
    </w:p>
    <w:p w:rsidR="00033146" w:rsidRPr="001E6359" w:rsidRDefault="00033146" w:rsidP="00033146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033146" w:rsidRPr="001E6359" w:rsidRDefault="00033146" w:rsidP="004F5DA0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1E6359">
        <w:rPr>
          <w:lang w:val="lv-LV"/>
        </w:rPr>
        <w:t>Jēkabpils pilsētas pašvaldības iepirkuma komisija ir</w:t>
      </w:r>
      <w:r w:rsidR="007A1FEF">
        <w:rPr>
          <w:lang w:val="lv-LV"/>
        </w:rPr>
        <w:t xml:space="preserve"> saņēmusi piegādātāja jautājumu</w:t>
      </w:r>
      <w:r w:rsidRPr="001E6359">
        <w:rPr>
          <w:lang w:val="lv-LV"/>
        </w:rPr>
        <w:t xml:space="preserve">, kas attiecas uz publisko iepirkumu </w:t>
      </w:r>
      <w:r w:rsidR="007A1FEF" w:rsidRPr="007A1FEF">
        <w:rPr>
          <w:lang w:val="lv-LV"/>
        </w:rPr>
        <w:t xml:space="preserve">„Privatizējamā SIA "JK Namu pārvalde" 100% kapitāla daļu novērtēšana” </w:t>
      </w:r>
      <w:r w:rsidRPr="001E6359">
        <w:rPr>
          <w:lang w:val="lv-LV"/>
        </w:rPr>
        <w:t>identifikācijas Nr. JPP 2015/</w:t>
      </w:r>
      <w:r w:rsidR="007A1FEF">
        <w:rPr>
          <w:lang w:val="lv-LV"/>
        </w:rPr>
        <w:t>22</w:t>
      </w:r>
      <w:r w:rsidRPr="001E6359">
        <w:rPr>
          <w:lang w:val="lv-LV"/>
        </w:rPr>
        <w:t>,</w:t>
      </w:r>
      <w:r w:rsidR="007A1FEF">
        <w:rPr>
          <w:lang w:val="lv-LV"/>
        </w:rPr>
        <w:t xml:space="preserve"> izskatījusi to</w:t>
      </w:r>
      <w:r w:rsidRPr="001E6359">
        <w:rPr>
          <w:lang w:val="lv-LV"/>
        </w:rPr>
        <w:t xml:space="preserve"> un sniedz atbildi:</w:t>
      </w:r>
    </w:p>
    <w:p w:rsidR="007A1FEF" w:rsidRDefault="007A1FEF" w:rsidP="004F5DA0">
      <w:pPr>
        <w:tabs>
          <w:tab w:val="left" w:pos="9360"/>
        </w:tabs>
        <w:ind w:right="-1050"/>
        <w:jc w:val="both"/>
        <w:rPr>
          <w:lang w:val="lv-LV"/>
        </w:rPr>
      </w:pPr>
    </w:p>
    <w:p w:rsidR="007A1FEF" w:rsidRPr="007A1FEF" w:rsidRDefault="00033146" w:rsidP="007A1FEF">
      <w:pPr>
        <w:spacing w:line="276" w:lineRule="auto"/>
        <w:ind w:right="-1050"/>
        <w:jc w:val="both"/>
        <w:rPr>
          <w:lang w:val="lv-LV"/>
        </w:rPr>
      </w:pPr>
      <w:r w:rsidRPr="001E6359">
        <w:rPr>
          <w:u w:val="single"/>
          <w:lang w:val="lv-LV"/>
        </w:rPr>
        <w:t xml:space="preserve"> Jautājums:</w:t>
      </w:r>
      <w:r w:rsidRPr="001E6359">
        <w:rPr>
          <w:lang w:val="lv-LV"/>
        </w:rPr>
        <w:t xml:space="preserve"> </w:t>
      </w:r>
      <w:r w:rsidR="007A1FEF" w:rsidRPr="007A1FEF">
        <w:rPr>
          <w:lang w:val="lv-LV"/>
        </w:rPr>
        <w:t>Vērtējamā uzņēmuma bilancē ir nekustamais īpašums un kustama manta, vai ir iespējams saņemt šo īpašumu kadastra numurus un pamatlīdzekļu sarakstu, jo tos visticamāk ir jāpārvērtē.</w:t>
      </w:r>
    </w:p>
    <w:p w:rsidR="00033146" w:rsidRPr="001E6359" w:rsidRDefault="00033146" w:rsidP="004F5DA0">
      <w:pPr>
        <w:tabs>
          <w:tab w:val="left" w:pos="9360"/>
        </w:tabs>
        <w:ind w:right="-1054"/>
        <w:jc w:val="both"/>
        <w:rPr>
          <w:lang w:val="lv-LV"/>
        </w:rPr>
      </w:pPr>
    </w:p>
    <w:p w:rsidR="007A1FEF" w:rsidRPr="007A1FEF" w:rsidRDefault="00033146" w:rsidP="007A1FEF">
      <w:pPr>
        <w:spacing w:line="276" w:lineRule="auto"/>
        <w:ind w:right="-1050"/>
        <w:jc w:val="both"/>
        <w:rPr>
          <w:lang w:val="lv-LV"/>
        </w:rPr>
      </w:pPr>
      <w:r w:rsidRPr="001E6359">
        <w:rPr>
          <w:u w:val="single"/>
          <w:lang w:val="lv-LV"/>
        </w:rPr>
        <w:t>Atbilde:</w:t>
      </w:r>
      <w:r w:rsidR="007A1FEF" w:rsidRPr="007A1FEF">
        <w:rPr>
          <w:lang w:val="lv-LV"/>
        </w:rPr>
        <w:t xml:space="preserve"> Publiska iepirkuma ar identifikācijas Nr.JPP 2015/22 „Privatizējamā SIA "JK Namu pārvalde" 100% kapitāla daļu novērtēšana” materiāliem ir pievienotas 2013.-2014.gadu uzņēmuma </w:t>
      </w:r>
      <w:r w:rsidR="007A1FEF">
        <w:rPr>
          <w:lang w:val="lv-LV"/>
        </w:rPr>
        <w:t xml:space="preserve">operatīvās </w:t>
      </w:r>
      <w:r w:rsidR="007A1FEF" w:rsidRPr="007A1FEF">
        <w:rPr>
          <w:lang w:val="lv-LV"/>
        </w:rPr>
        <w:t>bilances, kurās redzama nekustamā īpašuma un pamatlīdzekļu atlikusī vērtība konkrētā datumā. Detalizētāka informācija par Privatizējamais SIA „JK Namu pārvalde” piederošajiem nekustamajiem īpašumiem</w:t>
      </w:r>
      <w:r w:rsidR="007A1FEF">
        <w:rPr>
          <w:lang w:val="lv-LV"/>
        </w:rPr>
        <w:t xml:space="preserve">, to kadastra Nr., </w:t>
      </w:r>
      <w:r w:rsidR="007A1FEF" w:rsidRPr="007A1FEF">
        <w:rPr>
          <w:lang w:val="lv-LV"/>
        </w:rPr>
        <w:t>pamatlīdzekļiem tiks sniegta tam Pretendentam, ar kuru tiks noslēgts iepirkuma līgums par minētā uzņēmuma kapitāla daļu novērtēšanu.</w:t>
      </w:r>
    </w:p>
    <w:p w:rsidR="001E6359" w:rsidRDefault="001E6359" w:rsidP="004F5DA0">
      <w:pPr>
        <w:tabs>
          <w:tab w:val="left" w:pos="9360"/>
        </w:tabs>
        <w:ind w:right="-1050"/>
        <w:jc w:val="both"/>
        <w:rPr>
          <w:lang w:val="lv-LV"/>
        </w:rPr>
      </w:pPr>
    </w:p>
    <w:p w:rsidR="00033146" w:rsidRPr="001E6359" w:rsidRDefault="00F60136" w:rsidP="007A1FEF">
      <w:pPr>
        <w:tabs>
          <w:tab w:val="left" w:pos="9360"/>
        </w:tabs>
        <w:ind w:right="-1050"/>
        <w:jc w:val="both"/>
        <w:rPr>
          <w:lang w:val="lv-LV"/>
        </w:rPr>
      </w:pPr>
      <w:r>
        <w:rPr>
          <w:lang w:val="lv-LV"/>
        </w:rPr>
        <w:tab/>
      </w:r>
    </w:p>
    <w:p w:rsidR="00033146" w:rsidRPr="001E6359" w:rsidRDefault="00033146" w:rsidP="007A1FEF">
      <w:pPr>
        <w:ind w:right="-1050"/>
        <w:rPr>
          <w:lang w:val="lv-LV"/>
        </w:rPr>
      </w:pPr>
      <w:bookmarkStart w:id="0" w:name="_GoBack"/>
      <w:bookmarkEnd w:id="0"/>
      <w:r w:rsidRPr="001E6359">
        <w:rPr>
          <w:lang w:val="lv-LV"/>
        </w:rPr>
        <w:t>Komi</w:t>
      </w:r>
      <w:r w:rsidR="007A1FEF">
        <w:rPr>
          <w:lang w:val="lv-LV"/>
        </w:rPr>
        <w:t>sijas priekšsēdētājs</w:t>
      </w:r>
      <w:r w:rsidR="007A1FEF">
        <w:rPr>
          <w:lang w:val="lv-LV"/>
        </w:rPr>
        <w:tab/>
      </w:r>
      <w:r w:rsidR="007A1FEF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="007A1FEF">
        <w:rPr>
          <w:lang w:val="lv-LV"/>
        </w:rPr>
        <w:t xml:space="preserve">                                 </w:t>
      </w:r>
      <w:r w:rsidRPr="001E6359">
        <w:rPr>
          <w:lang w:val="lv-LV"/>
        </w:rPr>
        <w:t>V.Savins</w:t>
      </w:r>
      <w:r w:rsidRPr="001E6359">
        <w:rPr>
          <w:lang w:val="lv-LV"/>
        </w:rPr>
        <w:tab/>
        <w:t xml:space="preserve"> </w:t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</w:r>
      <w:r w:rsidRPr="001E6359">
        <w:rPr>
          <w:lang w:val="lv-LV"/>
        </w:rPr>
        <w:tab/>
        <w:t xml:space="preserve">      </w:t>
      </w:r>
    </w:p>
    <w:p w:rsidR="00033146" w:rsidRPr="007A1FEF" w:rsidRDefault="00033146" w:rsidP="004F5DA0">
      <w:pPr>
        <w:rPr>
          <w:sz w:val="20"/>
          <w:szCs w:val="20"/>
          <w:lang w:val="lv-LV"/>
        </w:rPr>
      </w:pPr>
      <w:r w:rsidRPr="007A1FEF">
        <w:rPr>
          <w:sz w:val="20"/>
          <w:szCs w:val="20"/>
          <w:lang w:val="lv-LV"/>
        </w:rPr>
        <w:t xml:space="preserve">Stankevica </w:t>
      </w:r>
      <w:r w:rsidRPr="007A1FEF">
        <w:rPr>
          <w:bCs/>
          <w:sz w:val="20"/>
          <w:szCs w:val="20"/>
          <w:lang w:val="lv-LV"/>
        </w:rPr>
        <w:t>65207309</w:t>
      </w:r>
    </w:p>
    <w:p w:rsidR="00033146" w:rsidRPr="001E6359" w:rsidRDefault="00033146" w:rsidP="004F5DA0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033146" w:rsidRPr="001E6359" w:rsidRDefault="00033146" w:rsidP="00033146">
      <w:pPr>
        <w:rPr>
          <w:lang w:val="lv-LV"/>
        </w:rPr>
      </w:pPr>
    </w:p>
    <w:p w:rsidR="003441ED" w:rsidRPr="001E6359" w:rsidRDefault="003441ED">
      <w:pPr>
        <w:rPr>
          <w:lang w:val="lv-LV"/>
        </w:rPr>
      </w:pPr>
    </w:p>
    <w:p w:rsidR="001E6359" w:rsidRPr="001E6359" w:rsidRDefault="001E6359" w:rsidP="00FF531C">
      <w:pPr>
        <w:tabs>
          <w:tab w:val="left" w:pos="5930"/>
        </w:tabs>
        <w:rPr>
          <w:lang w:val="lv-LV"/>
        </w:rPr>
      </w:pPr>
    </w:p>
    <w:sectPr w:rsidR="001E6359" w:rsidRPr="001E6359" w:rsidSect="004F5DA0">
      <w:footerReference w:type="default" r:id="rId9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C9" w:rsidRDefault="00EE53C9" w:rsidP="0096467C">
      <w:r>
        <w:separator/>
      </w:r>
    </w:p>
  </w:endnote>
  <w:endnote w:type="continuationSeparator" w:id="0">
    <w:p w:rsidR="00EE53C9" w:rsidRDefault="00EE53C9" w:rsidP="0096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9646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3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964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C9" w:rsidRDefault="00EE53C9" w:rsidP="0096467C">
      <w:r>
        <w:separator/>
      </w:r>
    </w:p>
  </w:footnote>
  <w:footnote w:type="continuationSeparator" w:id="0">
    <w:p w:rsidR="00EE53C9" w:rsidRDefault="00EE53C9" w:rsidP="0096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01949"/>
    <w:multiLevelType w:val="hybridMultilevel"/>
    <w:tmpl w:val="C3E851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265DB4"/>
    <w:multiLevelType w:val="hybridMultilevel"/>
    <w:tmpl w:val="80909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90D20"/>
    <w:multiLevelType w:val="multilevel"/>
    <w:tmpl w:val="08AAB6E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96" w:hanging="57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46"/>
    <w:rsid w:val="00033146"/>
    <w:rsid w:val="000516CE"/>
    <w:rsid w:val="000604EE"/>
    <w:rsid w:val="000729C7"/>
    <w:rsid w:val="001E6359"/>
    <w:rsid w:val="003441ED"/>
    <w:rsid w:val="004F5DA0"/>
    <w:rsid w:val="006D5770"/>
    <w:rsid w:val="007A1FEF"/>
    <w:rsid w:val="0083556E"/>
    <w:rsid w:val="008E39F8"/>
    <w:rsid w:val="0096467C"/>
    <w:rsid w:val="00A5425A"/>
    <w:rsid w:val="00A908E0"/>
    <w:rsid w:val="00B340BD"/>
    <w:rsid w:val="00C717A3"/>
    <w:rsid w:val="00CC1CA7"/>
    <w:rsid w:val="00D101EA"/>
    <w:rsid w:val="00DC609C"/>
    <w:rsid w:val="00E72F7A"/>
    <w:rsid w:val="00EB5F75"/>
    <w:rsid w:val="00EE53C9"/>
    <w:rsid w:val="00F60136"/>
    <w:rsid w:val="00FD4E0C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C4292E-C145-4543-B543-E7665DD0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4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3146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3146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033146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14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3146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03314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314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31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314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E6359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rsid w:val="001E6359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7C"/>
    <w:rPr>
      <w:rFonts w:eastAsia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E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D988-778F-4A16-B4A0-0E97B17A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Mirdza Stankevica</dc:creator>
  <cp:lastModifiedBy>Mirdza Stankevica</cp:lastModifiedBy>
  <cp:revision>2</cp:revision>
  <cp:lastPrinted>2015-03-17T11:41:00Z</cp:lastPrinted>
  <dcterms:created xsi:type="dcterms:W3CDTF">2015-04-07T13:34:00Z</dcterms:created>
  <dcterms:modified xsi:type="dcterms:W3CDTF">2015-04-07T13:34:00Z</dcterms:modified>
</cp:coreProperties>
</file>