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31B85" w14:textId="77777777" w:rsidR="007C3BCA" w:rsidRPr="007C3BCA" w:rsidRDefault="007C3BCA" w:rsidP="007C3BCA">
      <w:pPr>
        <w:spacing w:after="0" w:line="240" w:lineRule="auto"/>
        <w:ind w:right="-2"/>
        <w:jc w:val="right"/>
        <w:rPr>
          <w:rFonts w:ascii="Times New Roman" w:eastAsia="Times New Roman" w:hAnsi="Times New Roman" w:cs="Times New Roman"/>
          <w:kern w:val="0"/>
          <w14:ligatures w14:val="none"/>
        </w:rPr>
      </w:pPr>
      <w:r w:rsidRPr="007C3BCA">
        <w:rPr>
          <w:rFonts w:ascii="Times New Roman" w:eastAsia="Times New Roman" w:hAnsi="Times New Roman" w:cs="Times New Roman"/>
          <w:kern w:val="0"/>
          <w14:ligatures w14:val="none"/>
        </w:rPr>
        <w:t xml:space="preserve">1.pielikums </w:t>
      </w:r>
    </w:p>
    <w:p w14:paraId="68236DDE" w14:textId="77777777" w:rsidR="007C3BCA" w:rsidRPr="007C3BCA" w:rsidRDefault="007C3BCA" w:rsidP="007C3BCA">
      <w:pPr>
        <w:spacing w:after="0" w:line="240" w:lineRule="auto"/>
        <w:ind w:right="-2"/>
        <w:jc w:val="right"/>
        <w:rPr>
          <w:rFonts w:ascii="Times New Roman" w:eastAsia="Times New Roman" w:hAnsi="Times New Roman" w:cs="Times New Roman"/>
          <w:kern w:val="0"/>
          <w14:ligatures w14:val="none"/>
        </w:rPr>
      </w:pPr>
      <w:r w:rsidRPr="007C3BCA">
        <w:rPr>
          <w:rFonts w:ascii="Times New Roman" w:eastAsia="Times New Roman" w:hAnsi="Times New Roman" w:cs="Times New Roman"/>
          <w:kern w:val="0"/>
          <w14:ligatures w14:val="none"/>
        </w:rPr>
        <w:t xml:space="preserve">pie apbūves tiesību izsoles noteikumiem </w:t>
      </w:r>
    </w:p>
    <w:p w14:paraId="323AD276" w14:textId="77777777" w:rsidR="007C3BCA" w:rsidRPr="007C3BCA" w:rsidRDefault="007C3BCA" w:rsidP="007C3BCA">
      <w:pPr>
        <w:spacing w:after="0" w:line="240" w:lineRule="auto"/>
        <w:ind w:right="-2"/>
        <w:jc w:val="both"/>
        <w:rPr>
          <w:rFonts w:ascii="Times New Roman" w:eastAsia="Times New Roman" w:hAnsi="Times New Roman" w:cs="Times New Roman"/>
          <w:kern w:val="0"/>
          <w14:ligatures w14:val="none"/>
        </w:rPr>
      </w:pPr>
    </w:p>
    <w:p w14:paraId="15A8D987" w14:textId="77777777" w:rsidR="007C3BCA" w:rsidRPr="007C3BCA" w:rsidRDefault="007C3BCA" w:rsidP="007C3BCA">
      <w:pPr>
        <w:spacing w:after="0" w:line="240" w:lineRule="auto"/>
        <w:ind w:right="-2"/>
        <w:jc w:val="both"/>
        <w:rPr>
          <w:rFonts w:ascii="Times New Roman" w:eastAsia="Times New Roman" w:hAnsi="Times New Roman" w:cs="Times New Roman"/>
          <w:kern w:val="0"/>
          <w14:ligatures w14:val="none"/>
        </w:rPr>
      </w:pPr>
    </w:p>
    <w:p w14:paraId="09ADCFA9" w14:textId="77777777" w:rsidR="007C3BCA" w:rsidRPr="007C3BCA" w:rsidRDefault="007C3BCA" w:rsidP="007C3BCA">
      <w:pPr>
        <w:widowControl w:val="0"/>
        <w:spacing w:after="0" w:line="240" w:lineRule="auto"/>
        <w:jc w:val="center"/>
        <w:rPr>
          <w:rFonts w:ascii="Times New Roman" w:eastAsia="Courier New" w:hAnsi="Times New Roman" w:cs="Times New Roman"/>
          <w:b/>
          <w:kern w:val="0"/>
          <w:lang w:eastAsia="lv-LV"/>
          <w14:ligatures w14:val="none"/>
        </w:rPr>
      </w:pPr>
      <w:r w:rsidRPr="007C3BCA">
        <w:rPr>
          <w:rFonts w:ascii="Times New Roman" w:eastAsia="Courier New" w:hAnsi="Times New Roman" w:cs="Times New Roman"/>
          <w:b/>
          <w:kern w:val="0"/>
          <w:lang w:eastAsia="lv-LV"/>
          <w14:ligatures w14:val="none"/>
        </w:rPr>
        <w:t xml:space="preserve">Apbūves tiesības līgums </w:t>
      </w:r>
    </w:p>
    <w:p w14:paraId="6C044209" w14:textId="77777777" w:rsidR="007C3BCA" w:rsidRPr="007C3BCA" w:rsidRDefault="007C3BCA" w:rsidP="007C3BCA">
      <w:pPr>
        <w:widowControl w:val="0"/>
        <w:spacing w:after="0" w:line="240" w:lineRule="auto"/>
        <w:jc w:val="center"/>
        <w:rPr>
          <w:rFonts w:ascii="Times New Roman" w:eastAsia="Times New Roman" w:hAnsi="Times New Roman" w:cs="Times New Roman"/>
          <w:b/>
          <w:kern w:val="0"/>
          <w:lang w:eastAsia="lv-LV"/>
          <w14:ligatures w14:val="none"/>
        </w:rPr>
      </w:pPr>
      <w:r w:rsidRPr="007C3BCA">
        <w:rPr>
          <w:rFonts w:ascii="Times New Roman" w:eastAsia="Courier New" w:hAnsi="Times New Roman" w:cs="Times New Roman"/>
          <w:b/>
          <w:kern w:val="0"/>
          <w:lang w:eastAsia="lv-LV"/>
          <w14:ligatures w14:val="none"/>
        </w:rPr>
        <w:t xml:space="preserve">zemes vienībai ar </w:t>
      </w:r>
      <w:r w:rsidRPr="007C3BCA">
        <w:rPr>
          <w:rFonts w:ascii="Times New Roman" w:eastAsia="Calibri" w:hAnsi="Times New Roman" w:cs="Times New Roman"/>
          <w:b/>
          <w:kern w:val="0"/>
          <w14:ligatures w14:val="none"/>
        </w:rPr>
        <w:t xml:space="preserve">kadastra Nr. </w:t>
      </w:r>
      <w:r w:rsidRPr="007C3BCA">
        <w:rPr>
          <w:rFonts w:ascii="Times New Roman" w:eastAsia="Times New Roman" w:hAnsi="Times New Roman" w:cs="Times New Roman"/>
          <w:b/>
          <w:kern w:val="0"/>
          <w:lang w:eastAsia="lv-LV"/>
          <w14:ligatures w14:val="none"/>
        </w:rPr>
        <w:t>56010021113 Mežaparka iela 3, Jēkabpils</w:t>
      </w:r>
    </w:p>
    <w:p w14:paraId="7A664395" w14:textId="77777777" w:rsidR="007C3BCA" w:rsidRPr="007C3BCA" w:rsidRDefault="007C3BCA" w:rsidP="007C3BCA">
      <w:pPr>
        <w:widowControl w:val="0"/>
        <w:spacing w:after="0" w:line="240" w:lineRule="auto"/>
        <w:jc w:val="center"/>
        <w:rPr>
          <w:rFonts w:ascii="Times New Roman" w:eastAsia="Courier New" w:hAnsi="Times New Roman" w:cs="Times New Roman"/>
          <w:b/>
          <w:kern w:val="0"/>
          <w:lang w:eastAsia="lv-LV"/>
          <w14:ligatures w14:val="none"/>
        </w:rPr>
      </w:pPr>
    </w:p>
    <w:p w14:paraId="403BB61F" w14:textId="77777777" w:rsidR="007C3BCA" w:rsidRPr="007C3BCA" w:rsidRDefault="007C3BCA" w:rsidP="007C3BCA">
      <w:pPr>
        <w:spacing w:after="200" w:line="276" w:lineRule="auto"/>
        <w:ind w:right="-2"/>
        <w:rPr>
          <w:rFonts w:ascii="Times New Roman" w:eastAsia="Calibri" w:hAnsi="Times New Roman" w:cs="Times New Roman"/>
          <w:kern w:val="0"/>
          <w14:ligatures w14:val="none"/>
        </w:rPr>
      </w:pPr>
      <w:r w:rsidRPr="007C3BCA">
        <w:rPr>
          <w:rFonts w:ascii="Times New Roman" w:eastAsia="Calibri" w:hAnsi="Times New Roman" w:cs="Times New Roman"/>
          <w:kern w:val="0"/>
          <w14:ligatures w14:val="none"/>
        </w:rPr>
        <w:t>Jēkabpils novadā</w:t>
      </w:r>
      <w:r w:rsidRPr="007C3BCA">
        <w:rPr>
          <w:rFonts w:ascii="Times New Roman" w:eastAsia="Calibri" w:hAnsi="Times New Roman" w:cs="Times New Roman"/>
          <w:kern w:val="0"/>
          <w14:ligatures w14:val="none"/>
        </w:rPr>
        <w:tab/>
      </w:r>
      <w:r w:rsidRPr="007C3BCA">
        <w:rPr>
          <w:rFonts w:ascii="Times New Roman" w:eastAsia="Calibri" w:hAnsi="Times New Roman" w:cs="Times New Roman"/>
          <w:kern w:val="0"/>
          <w14:ligatures w14:val="none"/>
        </w:rPr>
        <w:tab/>
      </w:r>
      <w:r w:rsidRPr="007C3BCA">
        <w:rPr>
          <w:rFonts w:ascii="Times New Roman" w:eastAsia="Calibri" w:hAnsi="Times New Roman" w:cs="Times New Roman"/>
          <w:kern w:val="0"/>
          <w14:ligatures w14:val="none"/>
        </w:rPr>
        <w:tab/>
      </w:r>
      <w:r w:rsidRPr="007C3BCA">
        <w:rPr>
          <w:rFonts w:ascii="Times New Roman" w:eastAsia="Calibri" w:hAnsi="Times New Roman" w:cs="Times New Roman"/>
          <w:kern w:val="0"/>
          <w14:ligatures w14:val="none"/>
        </w:rPr>
        <w:tab/>
      </w:r>
      <w:r w:rsidRPr="007C3BCA">
        <w:rPr>
          <w:rFonts w:ascii="Times New Roman" w:eastAsia="Calibri" w:hAnsi="Times New Roman" w:cs="Times New Roman"/>
          <w:kern w:val="0"/>
          <w14:ligatures w14:val="none"/>
        </w:rPr>
        <w:tab/>
      </w:r>
      <w:r w:rsidRPr="007C3BCA">
        <w:rPr>
          <w:rFonts w:ascii="Times New Roman" w:eastAsia="Calibri" w:hAnsi="Times New Roman" w:cs="Times New Roman"/>
          <w:kern w:val="0"/>
          <w14:ligatures w14:val="none"/>
        </w:rPr>
        <w:tab/>
      </w:r>
      <w:r w:rsidRPr="007C3BCA">
        <w:rPr>
          <w:rFonts w:ascii="Times New Roman" w:eastAsia="Calibri" w:hAnsi="Times New Roman" w:cs="Times New Roman"/>
          <w:kern w:val="0"/>
          <w14:ligatures w14:val="none"/>
        </w:rPr>
        <w:tab/>
        <w:t xml:space="preserve">       2026.gada _________</w:t>
      </w:r>
    </w:p>
    <w:p w14:paraId="4DC69B01" w14:textId="77777777" w:rsidR="007C3BCA" w:rsidRPr="007C3BCA" w:rsidRDefault="007C3BCA" w:rsidP="007C3BCA">
      <w:pPr>
        <w:spacing w:after="0" w:line="240" w:lineRule="auto"/>
        <w:ind w:firstLine="720"/>
        <w:jc w:val="both"/>
        <w:rPr>
          <w:rFonts w:ascii="Times New Roman" w:eastAsia="Calibri" w:hAnsi="Times New Roman" w:cs="Times New Roman"/>
          <w:kern w:val="0"/>
          <w14:ligatures w14:val="none"/>
        </w:rPr>
      </w:pPr>
      <w:r w:rsidRPr="007C3BCA">
        <w:rPr>
          <w:rFonts w:ascii="Times New Roman" w:eastAsia="Times New Roman" w:hAnsi="Times New Roman" w:cs="Times New Roman"/>
          <w:b/>
          <w:kern w:val="0"/>
          <w14:ligatures w14:val="none"/>
        </w:rPr>
        <w:t xml:space="preserve">Jēkabpils novada pašvaldība, </w:t>
      </w:r>
      <w:r w:rsidRPr="007C3BCA">
        <w:rPr>
          <w:rFonts w:ascii="Times New Roman" w:eastAsia="Times New Roman" w:hAnsi="Times New Roman" w:cs="Times New Roman"/>
          <w:bCs/>
          <w:kern w:val="0"/>
          <w14:ligatures w14:val="none"/>
        </w:rPr>
        <w:t>reģistrācijas Nr.90000024205, kuras vārdā saskaņā ar Pašvaldību likumu un Jēkabpils novada pašvaldības nolikuma pamata, rīkojas domes priekšsēdētājs  Raivis Ragainis</w:t>
      </w:r>
      <w:r w:rsidRPr="007C3BCA">
        <w:rPr>
          <w:rFonts w:ascii="Times New Roman" w:eastAsia="Calibri" w:hAnsi="Times New Roman" w:cs="Times New Roman"/>
          <w:kern w:val="0"/>
          <w14:ligatures w14:val="none"/>
        </w:rPr>
        <w:t xml:space="preserve"> (turpmāk tekstā – ZEMES ĪPAŠNIEKS), no vienas puses, un</w:t>
      </w:r>
    </w:p>
    <w:p w14:paraId="573543BD" w14:textId="77777777" w:rsidR="007C3BCA" w:rsidRPr="007C3BCA" w:rsidRDefault="007C3BCA" w:rsidP="007C3BCA">
      <w:pPr>
        <w:widowControl w:val="0"/>
        <w:tabs>
          <w:tab w:val="left" w:leader="underscore" w:pos="8090"/>
        </w:tabs>
        <w:spacing w:after="0" w:line="240" w:lineRule="auto"/>
        <w:ind w:firstLine="720"/>
        <w:jc w:val="both"/>
        <w:rPr>
          <w:rFonts w:ascii="Times New Roman" w:eastAsia="Calibri" w:hAnsi="Times New Roman" w:cs="Times New Roman"/>
          <w:kern w:val="0"/>
          <w:lang w:eastAsia="lv-LV" w:bidi="lv-LV"/>
          <w14:ligatures w14:val="none"/>
        </w:rPr>
      </w:pPr>
      <w:r w:rsidRPr="007C3BCA">
        <w:rPr>
          <w:rFonts w:ascii="Times New Roman" w:eastAsia="Calibri" w:hAnsi="Times New Roman" w:cs="Times New Roman"/>
          <w:b/>
          <w:kern w:val="0"/>
          <w14:ligatures w14:val="none"/>
        </w:rPr>
        <w:t xml:space="preserve">___________, </w:t>
      </w:r>
      <w:r w:rsidRPr="007C3BCA">
        <w:rPr>
          <w:rFonts w:ascii="Times New Roman" w:eastAsia="Calibri" w:hAnsi="Times New Roman" w:cs="Times New Roman"/>
          <w:bCs/>
          <w:kern w:val="0"/>
          <w14:ligatures w14:val="none"/>
        </w:rPr>
        <w:t>personas kods/reģistrācijas Nr. ___________, adrese __________</w:t>
      </w:r>
      <w:r w:rsidRPr="007C3BCA">
        <w:rPr>
          <w:rFonts w:ascii="Times New Roman" w:eastAsia="Times New Roman" w:hAnsi="Times New Roman" w:cs="Times New Roman"/>
          <w:kern w:val="0"/>
          <w14:ligatures w14:val="none"/>
        </w:rPr>
        <w:t xml:space="preserve"> </w:t>
      </w:r>
      <w:r w:rsidRPr="007C3BCA">
        <w:rPr>
          <w:rFonts w:ascii="Times New Roman" w:eastAsia="Calibri" w:hAnsi="Times New Roman" w:cs="Times New Roman"/>
          <w:kern w:val="0"/>
          <w:lang w:eastAsia="lv-LV" w:bidi="lv-LV"/>
          <w14:ligatures w14:val="none"/>
        </w:rPr>
        <w:t xml:space="preserve"> (turpmāk - APBŪVES TIESĪGAIS), no otras puses, abas kopā sauktas PUSES,</w:t>
      </w:r>
    </w:p>
    <w:p w14:paraId="3174835A" w14:textId="77777777" w:rsidR="007C3BCA" w:rsidRPr="007C3BCA" w:rsidRDefault="007C3BCA" w:rsidP="007C3BCA">
      <w:pPr>
        <w:keepNext/>
        <w:keepLines/>
        <w:widowControl w:val="0"/>
        <w:spacing w:after="0" w:line="240" w:lineRule="auto"/>
        <w:ind w:firstLine="720"/>
        <w:jc w:val="both"/>
        <w:outlineLvl w:val="2"/>
        <w:rPr>
          <w:rFonts w:ascii="Times New Roman" w:eastAsia="Times New Roman" w:hAnsi="Times New Roman" w:cs="Times New Roman"/>
          <w:bCs/>
          <w:kern w:val="0"/>
          <w14:ligatures w14:val="none"/>
        </w:rPr>
      </w:pPr>
      <w:r w:rsidRPr="007C3BCA">
        <w:rPr>
          <w:rFonts w:ascii="Times New Roman" w:eastAsia="Calibri" w:hAnsi="Times New Roman" w:cs="Times New Roman"/>
          <w:kern w:val="0"/>
          <w:lang w:eastAsia="lv-LV" w:bidi="lv-LV"/>
          <w14:ligatures w14:val="none"/>
        </w:rPr>
        <w:t xml:space="preserve">pamatojoties uz </w:t>
      </w:r>
      <w:r w:rsidRPr="007C3BCA">
        <w:rPr>
          <w:rFonts w:ascii="Times New Roman" w:eastAsia="Times New Roman" w:hAnsi="Times New Roman" w:cs="Times New Roman"/>
          <w:kern w:val="0"/>
          <w14:ligatures w14:val="none"/>
        </w:rPr>
        <w:t xml:space="preserve">Jēkabpils novada domes 2026. gada 00.__________ lēmumu </w:t>
      </w:r>
      <w:r w:rsidRPr="007C3BCA">
        <w:rPr>
          <w:rFonts w:ascii="Times New Roman" w:eastAsia="Calibri" w:hAnsi="Times New Roman" w:cs="Times New Roman"/>
          <w:kern w:val="0"/>
          <w:lang w:eastAsia="lv-LV" w:bidi="lv-LV"/>
          <w14:ligatures w14:val="none"/>
        </w:rPr>
        <w:t xml:space="preserve">Nr.00 </w:t>
      </w:r>
      <w:r w:rsidRPr="007C3BCA">
        <w:rPr>
          <w:rFonts w:ascii="Times New Roman" w:eastAsia="Times New Roman" w:hAnsi="Times New Roman" w:cs="Times New Roman"/>
          <w:bCs/>
          <w:kern w:val="0"/>
          <w14:ligatures w14:val="none"/>
        </w:rPr>
        <w:t>“Par apbūves tiesību izsoli, Mežaparka iela 3, Jēkabpils, Jēkabpils novads”</w:t>
      </w:r>
      <w:r w:rsidRPr="007C3BCA">
        <w:rPr>
          <w:rFonts w:ascii="Times New Roman" w:eastAsia="Calibri" w:hAnsi="Times New Roman" w:cs="Times New Roman"/>
          <w:kern w:val="0"/>
          <w:lang w:eastAsia="lv-LV" w:bidi="lv-LV"/>
          <w14:ligatures w14:val="none"/>
        </w:rPr>
        <w:t>,</w:t>
      </w:r>
      <w:r w:rsidRPr="007C3BCA">
        <w:rPr>
          <w:rFonts w:ascii="Times New Roman" w:eastAsia="Times New Roman" w:hAnsi="Times New Roman" w:cs="Times New Roman"/>
          <w:kern w:val="0"/>
          <w14:ligatures w14:val="none"/>
        </w:rPr>
        <w:t xml:space="preserve"> Jēkabpils novada domes 2026. gada 00._______ lēmumu </w:t>
      </w:r>
      <w:r w:rsidRPr="007C3BCA">
        <w:rPr>
          <w:rFonts w:ascii="Times New Roman" w:eastAsia="Calibri" w:hAnsi="Times New Roman" w:cs="Times New Roman"/>
          <w:kern w:val="0"/>
          <w:lang w:eastAsia="lv-LV" w:bidi="lv-LV"/>
          <w14:ligatures w14:val="none"/>
        </w:rPr>
        <w:t>Nr.0</w:t>
      </w:r>
      <w:r w:rsidRPr="007C3BCA">
        <w:rPr>
          <w:rFonts w:ascii="Times New Roman" w:eastAsia="Times New Roman" w:hAnsi="Times New Roman" w:cs="Times New Roman"/>
          <w:bCs/>
          <w:kern w:val="0"/>
          <w14:ligatures w14:val="none"/>
        </w:rPr>
        <w:t xml:space="preserve">  “Par apbūves tiesību izsoles rezultātu apstiprināšanu”</w:t>
      </w:r>
      <w:r w:rsidRPr="007C3BCA">
        <w:rPr>
          <w:rFonts w:ascii="Times New Roman" w:eastAsia="Calibri" w:hAnsi="Times New Roman" w:cs="Times New Roman"/>
          <w:kern w:val="0"/>
          <w:lang w:eastAsia="lv-LV" w:bidi="lv-LV"/>
          <w14:ligatures w14:val="none"/>
        </w:rPr>
        <w:t xml:space="preserve"> noslēdza savā starpā šāda satura apbūves tiesības līgumu (turpmāk - Līgums):  </w:t>
      </w:r>
    </w:p>
    <w:p w14:paraId="5DDFD76E" w14:textId="77777777" w:rsidR="007C3BCA" w:rsidRPr="007C3BCA" w:rsidRDefault="007C3BCA" w:rsidP="007C3BCA">
      <w:pPr>
        <w:spacing w:after="0" w:line="276" w:lineRule="auto"/>
        <w:ind w:right="-2"/>
        <w:jc w:val="both"/>
        <w:rPr>
          <w:rFonts w:ascii="Times New Roman" w:eastAsia="Calibri" w:hAnsi="Times New Roman" w:cs="Times New Roman"/>
          <w:kern w:val="0"/>
          <w:lang w:eastAsia="lv-LV" w:bidi="lv-LV"/>
          <w14:ligatures w14:val="none"/>
        </w:rPr>
      </w:pPr>
    </w:p>
    <w:p w14:paraId="6F587897" w14:textId="77777777" w:rsidR="007C3BCA" w:rsidRPr="007C3BCA" w:rsidRDefault="007C3BCA" w:rsidP="007C3BCA">
      <w:pPr>
        <w:widowControl w:val="0"/>
        <w:numPr>
          <w:ilvl w:val="0"/>
          <w:numId w:val="2"/>
        </w:numPr>
        <w:spacing w:after="81" w:line="240" w:lineRule="auto"/>
        <w:ind w:right="-2"/>
        <w:contextualSpacing/>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b/>
          <w:bCs/>
          <w:kern w:val="0"/>
          <w:lang w:eastAsia="lv-LV" w:bidi="lv-LV"/>
          <w14:ligatures w14:val="none"/>
        </w:rPr>
        <w:t>Līguma priekšmets</w:t>
      </w:r>
    </w:p>
    <w:p w14:paraId="30172CB2" w14:textId="77777777" w:rsidR="007C3BCA" w:rsidRPr="007C3BCA" w:rsidRDefault="007C3BCA" w:rsidP="007C3BCA">
      <w:pPr>
        <w:widowControl w:val="0"/>
        <w:numPr>
          <w:ilvl w:val="1"/>
          <w:numId w:val="1"/>
        </w:numPr>
        <w:tabs>
          <w:tab w:val="left" w:pos="851"/>
          <w:tab w:val="left" w:pos="1134"/>
        </w:tabs>
        <w:spacing w:after="0" w:line="240" w:lineRule="auto"/>
        <w:ind w:left="357" w:hanging="357"/>
        <w:jc w:val="both"/>
        <w:rPr>
          <w:rFonts w:ascii="Times New Roman" w:eastAsia="Calibri" w:hAnsi="Times New Roman" w:cs="Times New Roman"/>
          <w:kern w:val="0"/>
          <w:lang w:eastAsia="lv-LV" w:bidi="lv-LV"/>
          <w14:ligatures w14:val="none"/>
        </w:rPr>
      </w:pPr>
      <w:r w:rsidRPr="007C3BCA">
        <w:rPr>
          <w:rFonts w:ascii="Times New Roman" w:eastAsia="Calibri" w:hAnsi="Times New Roman" w:cs="Times New Roman"/>
          <w:kern w:val="0"/>
          <w:lang w:eastAsia="lv-LV" w:bidi="lv-LV"/>
          <w14:ligatures w14:val="none"/>
        </w:rPr>
        <w:t>ZEMES ĪPAŠNIEKS piešķir un APBŪVES TIESĪGAIS pieņem Jēkabpils novada  pašvaldības īpašumā esošo zemes vienības ar kadastra apzīmējumu</w:t>
      </w:r>
      <w:bookmarkStart w:id="0" w:name="_Hlk66265681"/>
      <w:r w:rsidRPr="007C3BCA">
        <w:rPr>
          <w:rFonts w:ascii="Times New Roman" w:eastAsia="Calibri" w:hAnsi="Times New Roman" w:cs="Times New Roman"/>
          <w:kern w:val="0"/>
          <w:lang w:eastAsia="lv-LV" w:bidi="lv-LV"/>
          <w14:ligatures w14:val="none"/>
        </w:rPr>
        <w:t xml:space="preserve"> </w:t>
      </w:r>
      <w:bookmarkEnd w:id="0"/>
      <w:r w:rsidRPr="007C3BCA">
        <w:rPr>
          <w:rFonts w:ascii="Times New Roman" w:eastAsia="Times New Roman" w:hAnsi="Times New Roman" w:cs="Times New Roman"/>
          <w:kern w:val="0"/>
          <w:lang w:eastAsia="lv-LV"/>
          <w14:ligatures w14:val="none"/>
        </w:rPr>
        <w:t>56010020288, 3423 m</w:t>
      </w:r>
      <w:r w:rsidRPr="007C3BCA">
        <w:rPr>
          <w:rFonts w:ascii="Times New Roman" w:eastAsia="Times New Roman" w:hAnsi="Times New Roman" w:cs="Times New Roman"/>
          <w:kern w:val="0"/>
          <w:vertAlign w:val="superscript"/>
          <w:lang w:eastAsia="lv-LV"/>
          <w14:ligatures w14:val="none"/>
        </w:rPr>
        <w:t>2</w:t>
      </w:r>
      <w:r w:rsidRPr="007C3BCA">
        <w:rPr>
          <w:rFonts w:ascii="Times New Roman" w:eastAsia="Calibri" w:hAnsi="Times New Roman" w:cs="Times New Roman"/>
          <w:kern w:val="0"/>
          <w:lang w:eastAsia="lv-LV" w:bidi="lv-LV"/>
          <w14:ligatures w14:val="none"/>
        </w:rPr>
        <w:t xml:space="preserve">, kadastra numuru </w:t>
      </w:r>
      <w:r w:rsidRPr="007C3BCA">
        <w:rPr>
          <w:rFonts w:ascii="Times New Roman" w:eastAsia="Times New Roman" w:hAnsi="Times New Roman" w:cs="Times New Roman"/>
          <w:kern w:val="0"/>
          <w:lang w:eastAsia="lv-LV"/>
          <w14:ligatures w14:val="none"/>
        </w:rPr>
        <w:t>56010021113 Mežaparka iela 3, Jēkabpils, Jēkabpils novads</w:t>
      </w:r>
      <w:r w:rsidRPr="007C3BCA">
        <w:rPr>
          <w:rFonts w:ascii="Times New Roman" w:eastAsia="Calibri" w:hAnsi="Times New Roman" w:cs="Times New Roman"/>
          <w:kern w:val="0"/>
          <w:lang w:eastAsia="lv-LV" w:bidi="lv-LV"/>
          <w14:ligatures w14:val="none"/>
        </w:rPr>
        <w:t xml:space="preserve"> (turpmāk - Zemesgabals) apbūves tiesību</w:t>
      </w:r>
      <w:r w:rsidRPr="007C3BCA">
        <w:rPr>
          <w:rFonts w:ascii="Times New Roman" w:eastAsia="Calibri" w:hAnsi="Times New Roman" w:cs="Times New Roman"/>
          <w:kern w:val="0"/>
          <w14:ligatures w14:val="none"/>
        </w:rPr>
        <w:t xml:space="preserve"> būvēt un lietot nekustamā īpašuma </w:t>
      </w:r>
      <w:r w:rsidRPr="007C3BCA">
        <w:rPr>
          <w:rFonts w:ascii="Times New Roman" w:eastAsia="Times New Roman" w:hAnsi="Times New Roman" w:cs="Times New Roman"/>
          <w:kern w:val="0"/>
          <w:lang w:eastAsia="lv-LV"/>
          <w14:ligatures w14:val="none"/>
        </w:rPr>
        <w:t>Mežaparka iela 3</w:t>
      </w:r>
      <w:r w:rsidRPr="007C3BCA">
        <w:rPr>
          <w:rFonts w:ascii="Times New Roman" w:eastAsia="Calibri" w:hAnsi="Times New Roman" w:cs="Times New Roman"/>
          <w:kern w:val="0"/>
          <w14:ligatures w14:val="none"/>
        </w:rPr>
        <w:t xml:space="preserve">, Jēkabpilī </w:t>
      </w:r>
      <w:r w:rsidRPr="007C3BCA">
        <w:rPr>
          <w:rFonts w:ascii="Times New Roman" w:eastAsia="Times New Roman" w:hAnsi="Times New Roman" w:cs="Times New Roman"/>
          <w:kern w:val="0"/>
          <w14:ligatures w14:val="none"/>
        </w:rPr>
        <w:t>inženiertīklu un objektu izbūvi elektroenerģijas resursu pārvadei, uzglabāšanai, sadalei un pievadei nepieciešamās inženiertehniskās iekārtas (būves), ietverot aprīkojumu, iekārtas, ierīces</w:t>
      </w:r>
      <w:r w:rsidRPr="007C3BCA">
        <w:rPr>
          <w:rFonts w:ascii="Times New Roman" w:eastAsia="Lucida Sans Unicode" w:hAnsi="Times New Roman" w:cs="Times New Roman"/>
          <w14:ligatures w14:val="none"/>
        </w:rPr>
        <w:t>, atbilstoši būvniecību regulējošo normatīvo aktu prasībām, Jēkabpils novada teritorijas izmantošanas un apbūves noteikumiem, kas nav pretrunā ar vides veselību un aizsardzības jomu regulējošo normatīvo aktu prasībām,</w:t>
      </w:r>
      <w:r w:rsidRPr="007C3BCA">
        <w:rPr>
          <w:rFonts w:ascii="Times New Roman" w:eastAsia="Calibri" w:hAnsi="Times New Roman" w:cs="Times New Roman"/>
          <w:kern w:val="0"/>
          <w:lang w:eastAsia="lv-LV" w:bidi="lv-LV"/>
          <w14:ligatures w14:val="none"/>
        </w:rPr>
        <w:t xml:space="preserve"> apbūves tiesības spēkā esamības laikā. Apbūves tiesība tiek piešķirta par maksu, turpmāk - maksa par apbūves tiesību.</w:t>
      </w:r>
    </w:p>
    <w:p w14:paraId="041A7B9D" w14:textId="77777777" w:rsidR="007C3BCA" w:rsidRPr="007C3BCA" w:rsidRDefault="007C3BCA" w:rsidP="007C3BCA">
      <w:pPr>
        <w:widowControl w:val="0"/>
        <w:numPr>
          <w:ilvl w:val="1"/>
          <w:numId w:val="1"/>
        </w:numPr>
        <w:tabs>
          <w:tab w:val="left" w:pos="851"/>
          <w:tab w:val="left" w:pos="1134"/>
        </w:tabs>
        <w:spacing w:after="0" w:line="240" w:lineRule="auto"/>
        <w:ind w:left="357" w:hanging="357"/>
        <w:jc w:val="both"/>
        <w:rPr>
          <w:rFonts w:ascii="Times New Roman" w:eastAsia="Calibri" w:hAnsi="Times New Roman" w:cs="Times New Roman"/>
          <w:kern w:val="0"/>
          <w:lang w:eastAsia="lv-LV" w:bidi="lv-LV"/>
          <w14:ligatures w14:val="none"/>
        </w:rPr>
      </w:pPr>
      <w:r w:rsidRPr="007C3BCA">
        <w:rPr>
          <w:rFonts w:ascii="Times New Roman" w:eastAsia="Calibri" w:hAnsi="Times New Roman" w:cs="Times New Roman"/>
          <w:kern w:val="0"/>
          <w:lang w:eastAsia="lv-LV" w:bidi="lv-LV"/>
          <w14:ligatures w14:val="none"/>
        </w:rPr>
        <w:t xml:space="preserve">Jēkabpils novada pašvaldības īpašuma tiesības uz Zemesgabalu reģistrētas </w:t>
      </w:r>
      <w:r w:rsidRPr="007C3BCA">
        <w:rPr>
          <w:rFonts w:ascii="Times New Roman" w:eastAsia="Times New Roman" w:hAnsi="Times New Roman" w:cs="Times New Roman"/>
          <w:kern w:val="0"/>
          <w14:ligatures w14:val="none"/>
        </w:rPr>
        <w:t>Jēkabpils pilsētas zemesgrāmatas nodalījumā Nr.100000527583</w:t>
      </w:r>
      <w:r w:rsidRPr="007C3BCA">
        <w:rPr>
          <w:rFonts w:ascii="Times New Roman" w:eastAsia="Calibri" w:hAnsi="Times New Roman" w:cs="Times New Roman"/>
          <w:kern w:val="0"/>
          <w:lang w:eastAsia="lv-LV" w:bidi="lv-LV"/>
          <w14:ligatures w14:val="none"/>
        </w:rPr>
        <w:t>.</w:t>
      </w:r>
    </w:p>
    <w:p w14:paraId="0704EC70" w14:textId="77777777" w:rsidR="007C3BCA" w:rsidRPr="007C3BCA" w:rsidRDefault="007C3BCA" w:rsidP="007C3BCA">
      <w:pPr>
        <w:widowControl w:val="0"/>
        <w:numPr>
          <w:ilvl w:val="1"/>
          <w:numId w:val="1"/>
        </w:numPr>
        <w:tabs>
          <w:tab w:val="left" w:pos="851"/>
          <w:tab w:val="left" w:pos="1134"/>
        </w:tabs>
        <w:spacing w:after="0" w:line="240" w:lineRule="auto"/>
        <w:ind w:left="357" w:hanging="357"/>
        <w:jc w:val="both"/>
        <w:rPr>
          <w:rFonts w:ascii="Times New Roman" w:eastAsia="Calibri" w:hAnsi="Times New Roman" w:cs="Times New Roman"/>
          <w:kern w:val="0"/>
          <w:lang w:eastAsia="lv-LV" w:bidi="lv-LV"/>
          <w14:ligatures w14:val="none"/>
        </w:rPr>
      </w:pPr>
      <w:r w:rsidRPr="007C3BCA">
        <w:rPr>
          <w:rFonts w:ascii="Times New Roman" w:eastAsia="Calibri" w:hAnsi="Times New Roman" w:cs="Times New Roman"/>
          <w:kern w:val="0"/>
          <w:lang w:eastAsia="lv-LV" w:bidi="lv-LV"/>
          <w14:ligatures w14:val="none"/>
        </w:rPr>
        <w:t xml:space="preserve"> APBŪVES TIESĪGAJAM ir zināms Zemesgabala faktiskais stāvoklis dabā un APBŪVES TIESĪGAIS apņemas turpmāk necelt šajā sakarā pretenzijas attiecībā pret ZEMES ĪPAŠNIEKU.</w:t>
      </w:r>
    </w:p>
    <w:p w14:paraId="62EF3337" w14:textId="77777777" w:rsidR="007C3BCA" w:rsidRPr="007C3BCA" w:rsidRDefault="007C3BCA" w:rsidP="007C3BCA">
      <w:pPr>
        <w:widowControl w:val="0"/>
        <w:numPr>
          <w:ilvl w:val="1"/>
          <w:numId w:val="1"/>
        </w:numPr>
        <w:tabs>
          <w:tab w:val="left" w:pos="851"/>
          <w:tab w:val="left" w:pos="1134"/>
        </w:tabs>
        <w:spacing w:after="0" w:line="240" w:lineRule="auto"/>
        <w:ind w:left="357" w:hanging="357"/>
        <w:jc w:val="both"/>
        <w:rPr>
          <w:rFonts w:ascii="Times New Roman" w:eastAsia="Calibri" w:hAnsi="Times New Roman" w:cs="Times New Roman"/>
          <w:kern w:val="0"/>
          <w:lang w:eastAsia="lv-LV" w:bidi="lv-LV"/>
          <w14:ligatures w14:val="none"/>
        </w:rPr>
      </w:pPr>
      <w:r w:rsidRPr="007C3BCA">
        <w:rPr>
          <w:rFonts w:ascii="Times New Roman" w:eastAsia="Calibri" w:hAnsi="Times New Roman" w:cs="Times New Roman"/>
          <w:kern w:val="0"/>
          <w:lang w:eastAsia="lv-LV" w:bidi="lv-LV"/>
          <w14:ligatures w14:val="none"/>
        </w:rPr>
        <w:t xml:space="preserve">Zemesgabalam noteiktie </w:t>
      </w:r>
      <w:r w:rsidRPr="007C3BCA">
        <w:rPr>
          <w:rFonts w:ascii="Times New Roman" w:eastAsia="Times New Roman" w:hAnsi="Times New Roman" w:cs="Times New Roman"/>
          <w:kern w:val="0"/>
          <w:sz w:val="23"/>
          <w:szCs w:val="23"/>
          <w14:ligatures w14:val="none"/>
        </w:rPr>
        <w:t xml:space="preserve">apgrūtinājumi: </w:t>
      </w:r>
    </w:p>
    <w:p w14:paraId="0D8CBD78" w14:textId="77777777" w:rsidR="007C3BCA" w:rsidRPr="007C3BCA" w:rsidRDefault="007C3BCA" w:rsidP="007C3BCA">
      <w:pPr>
        <w:widowControl w:val="0"/>
        <w:numPr>
          <w:ilvl w:val="2"/>
          <w:numId w:val="4"/>
        </w:numPr>
        <w:tabs>
          <w:tab w:val="left" w:pos="851"/>
          <w:tab w:val="left" w:pos="1134"/>
        </w:tabs>
        <w:spacing w:after="0" w:line="240" w:lineRule="auto"/>
        <w:contextualSpacing/>
        <w:jc w:val="both"/>
        <w:rPr>
          <w:rFonts w:ascii="Times New Roman" w:eastAsia="Calibri" w:hAnsi="Times New Roman" w:cs="Times New Roman"/>
          <w:kern w:val="0"/>
          <w:lang w:eastAsia="lv-LV" w:bidi="lv-LV"/>
          <w14:ligatures w14:val="none"/>
        </w:rPr>
      </w:pPr>
      <w:r w:rsidRPr="007C3BCA">
        <w:rPr>
          <w:rFonts w:ascii="Times New Roman" w:eastAsia="Times New Roman" w:hAnsi="Times New Roman" w:cs="Times New Roman"/>
          <w:kern w:val="0"/>
          <w14:ligatures w14:val="none"/>
        </w:rPr>
        <w:t>Lauku zemei izvērtējamo apgrūtinājumu pārklājuma teritorija zemes kadastrālās vērtības aprēķinam 0,0004 ha;</w:t>
      </w:r>
    </w:p>
    <w:p w14:paraId="6B4D5B10" w14:textId="77777777" w:rsidR="007C3BCA" w:rsidRPr="007C3BCA" w:rsidRDefault="007C3BCA" w:rsidP="007C3BCA">
      <w:pPr>
        <w:widowControl w:val="0"/>
        <w:numPr>
          <w:ilvl w:val="2"/>
          <w:numId w:val="4"/>
        </w:numPr>
        <w:tabs>
          <w:tab w:val="left" w:pos="851"/>
          <w:tab w:val="left" w:pos="1134"/>
        </w:tabs>
        <w:spacing w:after="0" w:line="240" w:lineRule="auto"/>
        <w:contextualSpacing/>
        <w:jc w:val="both"/>
        <w:rPr>
          <w:rFonts w:ascii="Times New Roman" w:eastAsia="Calibri" w:hAnsi="Times New Roman" w:cs="Times New Roman"/>
          <w:kern w:val="0"/>
          <w:lang w:eastAsia="lv-LV" w:bidi="lv-LV"/>
          <w14:ligatures w14:val="none"/>
        </w:rPr>
      </w:pPr>
      <w:r w:rsidRPr="007C3BCA">
        <w:rPr>
          <w:rFonts w:ascii="Times New Roman" w:eastAsia="Times New Roman" w:hAnsi="Times New Roman" w:cs="Times New Roman"/>
          <w:kern w:val="0"/>
          <w14:ligatures w14:val="none"/>
        </w:rPr>
        <w:t>ekspluatācijas aizsargjoslas teritorija ap elektrisko tīklu gaisvadu līniju pilsētās un ciemos ar nominālo spriegumu 110 kilovolti 0,0004 ha;</w:t>
      </w:r>
    </w:p>
    <w:p w14:paraId="11AB770B" w14:textId="77777777" w:rsidR="007C3BCA" w:rsidRPr="007C3BCA" w:rsidRDefault="007C3BCA" w:rsidP="007C3BCA">
      <w:pPr>
        <w:widowControl w:val="0"/>
        <w:numPr>
          <w:ilvl w:val="2"/>
          <w:numId w:val="4"/>
        </w:numPr>
        <w:tabs>
          <w:tab w:val="left" w:pos="851"/>
          <w:tab w:val="left" w:pos="1134"/>
        </w:tabs>
        <w:spacing w:after="0" w:line="240" w:lineRule="auto"/>
        <w:contextualSpacing/>
        <w:jc w:val="both"/>
        <w:rPr>
          <w:rFonts w:ascii="Times New Roman" w:eastAsia="Calibri" w:hAnsi="Times New Roman" w:cs="Times New Roman"/>
          <w:kern w:val="0"/>
          <w:lang w:eastAsia="lv-LV" w:bidi="lv-LV"/>
          <w14:ligatures w14:val="none"/>
        </w:rPr>
      </w:pPr>
      <w:r w:rsidRPr="007C3BCA">
        <w:rPr>
          <w:rFonts w:ascii="Times New Roman" w:eastAsia="Times New Roman" w:hAnsi="Times New Roman" w:cs="Times New Roman"/>
          <w:kern w:val="0"/>
          <w14:ligatures w14:val="none"/>
        </w:rPr>
        <w:t>Pārējās apbūves zemei izvērtējamo apgrūtinājumu pārklājuma teritorija zemes kadastrālās vērtības aprēķinam 0,0004 ha;</w:t>
      </w:r>
    </w:p>
    <w:p w14:paraId="7A0288C8" w14:textId="77777777" w:rsidR="007C3BCA" w:rsidRPr="007C3BCA" w:rsidRDefault="007C3BCA" w:rsidP="007C3BCA">
      <w:pPr>
        <w:widowControl w:val="0"/>
        <w:numPr>
          <w:ilvl w:val="2"/>
          <w:numId w:val="4"/>
        </w:numPr>
        <w:tabs>
          <w:tab w:val="left" w:pos="851"/>
          <w:tab w:val="left" w:pos="1134"/>
        </w:tabs>
        <w:spacing w:after="0" w:line="240" w:lineRule="auto"/>
        <w:contextualSpacing/>
        <w:jc w:val="both"/>
        <w:rPr>
          <w:rFonts w:ascii="Times New Roman" w:eastAsia="Calibri" w:hAnsi="Times New Roman" w:cs="Times New Roman"/>
          <w:kern w:val="0"/>
          <w:lang w:eastAsia="lv-LV" w:bidi="lv-LV"/>
          <w14:ligatures w14:val="none"/>
        </w:rPr>
      </w:pPr>
      <w:r w:rsidRPr="007C3BCA">
        <w:rPr>
          <w:rFonts w:ascii="Times New Roman" w:eastAsia="Times New Roman" w:hAnsi="Times New Roman" w:cs="Times New Roman"/>
          <w:kern w:val="0"/>
          <w14:ligatures w14:val="none"/>
        </w:rPr>
        <w:t xml:space="preserve">ekspluatācijas aizsargjoslas teritorija ap ūdensvadu, kas atrodas līdz 2 metru dziļumam 0,0476 ha; </w:t>
      </w:r>
    </w:p>
    <w:p w14:paraId="4E464BCE" w14:textId="77777777" w:rsidR="007C3BCA" w:rsidRPr="007C3BCA" w:rsidRDefault="007C3BCA" w:rsidP="007C3BCA">
      <w:pPr>
        <w:widowControl w:val="0"/>
        <w:numPr>
          <w:ilvl w:val="2"/>
          <w:numId w:val="4"/>
        </w:numPr>
        <w:tabs>
          <w:tab w:val="left" w:pos="851"/>
          <w:tab w:val="left" w:pos="1134"/>
        </w:tabs>
        <w:spacing w:after="0" w:line="240" w:lineRule="auto"/>
        <w:contextualSpacing/>
        <w:jc w:val="both"/>
        <w:rPr>
          <w:rFonts w:ascii="Times New Roman" w:eastAsia="Calibri" w:hAnsi="Times New Roman" w:cs="Times New Roman"/>
          <w:kern w:val="0"/>
          <w:lang w:eastAsia="lv-LV" w:bidi="lv-LV"/>
          <w14:ligatures w14:val="none"/>
        </w:rPr>
      </w:pPr>
      <w:r w:rsidRPr="007C3BCA">
        <w:rPr>
          <w:rFonts w:ascii="Times New Roman" w:eastAsia="Times New Roman" w:hAnsi="Times New Roman" w:cs="Times New Roman"/>
          <w:kern w:val="0"/>
          <w14:ligatures w14:val="none"/>
        </w:rPr>
        <w:t>Dzīvojamās apbūves zemei izvērtējamo apgrūtinājumu pārklājuma teritorija zemes kadastrālās vērtības aprēķinam 0,0004 ha;</w:t>
      </w:r>
    </w:p>
    <w:p w14:paraId="79D6EE15" w14:textId="77777777" w:rsidR="007C3BCA" w:rsidRPr="007C3BCA" w:rsidRDefault="007C3BCA" w:rsidP="007C3BCA">
      <w:pPr>
        <w:widowControl w:val="0"/>
        <w:numPr>
          <w:ilvl w:val="2"/>
          <w:numId w:val="4"/>
        </w:numPr>
        <w:tabs>
          <w:tab w:val="left" w:pos="851"/>
          <w:tab w:val="left" w:pos="1134"/>
        </w:tabs>
        <w:spacing w:after="0" w:line="240" w:lineRule="auto"/>
        <w:contextualSpacing/>
        <w:jc w:val="both"/>
        <w:rPr>
          <w:rFonts w:ascii="Times New Roman" w:eastAsia="Calibri" w:hAnsi="Times New Roman" w:cs="Times New Roman"/>
          <w:kern w:val="0"/>
          <w:lang w:eastAsia="lv-LV" w:bidi="lv-LV"/>
          <w14:ligatures w14:val="none"/>
        </w:rPr>
      </w:pPr>
      <w:r w:rsidRPr="007C3BCA">
        <w:rPr>
          <w:rFonts w:ascii="Times New Roman" w:eastAsia="Times New Roman" w:hAnsi="Times New Roman" w:cs="Times New Roman"/>
          <w:kern w:val="0"/>
          <w14:ligatures w14:val="none"/>
        </w:rPr>
        <w:t>ekspluatācijas aizsargjoslas teritorija gar elektrisko tīklu kabeļu līniju 0,0599 ha</w:t>
      </w:r>
    </w:p>
    <w:p w14:paraId="45788A13" w14:textId="77777777" w:rsidR="007C3BCA" w:rsidRPr="007C3BCA" w:rsidRDefault="007C3BCA" w:rsidP="007C3BCA">
      <w:pPr>
        <w:widowControl w:val="0"/>
        <w:numPr>
          <w:ilvl w:val="1"/>
          <w:numId w:val="1"/>
        </w:numPr>
        <w:tabs>
          <w:tab w:val="left" w:pos="851"/>
          <w:tab w:val="left" w:pos="1134"/>
        </w:tabs>
        <w:spacing w:after="0" w:line="240" w:lineRule="auto"/>
        <w:ind w:left="357" w:hanging="357"/>
        <w:jc w:val="both"/>
        <w:rPr>
          <w:rFonts w:ascii="Times New Roman" w:eastAsia="Calibri" w:hAnsi="Times New Roman" w:cs="Times New Roman"/>
          <w:kern w:val="0"/>
          <w:lang w:eastAsia="lv-LV" w:bidi="lv-LV"/>
          <w14:ligatures w14:val="none"/>
        </w:rPr>
      </w:pPr>
      <w:r w:rsidRPr="007C3BCA">
        <w:rPr>
          <w:rFonts w:ascii="Times New Roman" w:eastAsia="Calibri" w:hAnsi="Times New Roman" w:cs="Times New Roman"/>
          <w:kern w:val="0"/>
          <w:lang w:eastAsia="lv-LV" w:bidi="lv-LV"/>
          <w14:ligatures w14:val="none"/>
        </w:rPr>
        <w:lastRenderedPageBreak/>
        <w:t xml:space="preserve"> APBŪVES TIESĪGAIS Zemesgabalu pieņem ar nodošanas un pieņemšanas aktu, kuru PUSES paraksta 3 (triju) darba dienu laikā no Līguma spēkā stāšanās dienas un tas ir Līguma neatņemama sastāvdaļa.</w:t>
      </w:r>
    </w:p>
    <w:p w14:paraId="3C55CADA" w14:textId="77777777" w:rsidR="007C3BCA" w:rsidRPr="007C3BCA" w:rsidRDefault="007C3BCA" w:rsidP="007C3BCA">
      <w:pPr>
        <w:widowControl w:val="0"/>
        <w:numPr>
          <w:ilvl w:val="1"/>
          <w:numId w:val="1"/>
        </w:numPr>
        <w:tabs>
          <w:tab w:val="left" w:pos="851"/>
          <w:tab w:val="left" w:pos="1134"/>
        </w:tabs>
        <w:spacing w:after="0" w:line="240" w:lineRule="auto"/>
        <w:ind w:left="357" w:hanging="357"/>
        <w:jc w:val="both"/>
        <w:rPr>
          <w:rFonts w:ascii="Times New Roman" w:eastAsia="Calibri" w:hAnsi="Times New Roman" w:cs="Times New Roman"/>
          <w:kern w:val="0"/>
          <w:lang w:eastAsia="lv-LV" w:bidi="lv-LV"/>
          <w14:ligatures w14:val="none"/>
        </w:rPr>
      </w:pPr>
      <w:r w:rsidRPr="007C3BCA">
        <w:rPr>
          <w:rFonts w:ascii="Times New Roman" w:eastAsia="Calibri" w:hAnsi="Times New Roman" w:cs="Times New Roman"/>
          <w:kern w:val="0"/>
          <w:lang w:eastAsia="lv-LV" w:bidi="lv-LV"/>
          <w14:ligatures w14:val="none"/>
        </w:rPr>
        <w:t xml:space="preserve"> Līguma slēgšanas brīdī Zemesgabals nav apbūvēts.</w:t>
      </w:r>
    </w:p>
    <w:p w14:paraId="4253DFC4" w14:textId="77777777" w:rsidR="007C3BCA" w:rsidRPr="007C3BCA" w:rsidRDefault="007C3BCA" w:rsidP="007C3BCA">
      <w:pPr>
        <w:widowControl w:val="0"/>
        <w:numPr>
          <w:ilvl w:val="1"/>
          <w:numId w:val="1"/>
        </w:numPr>
        <w:tabs>
          <w:tab w:val="left" w:pos="851"/>
          <w:tab w:val="left" w:pos="1134"/>
        </w:tabs>
        <w:spacing w:after="0" w:line="240" w:lineRule="auto"/>
        <w:ind w:left="357" w:hanging="357"/>
        <w:jc w:val="both"/>
        <w:rPr>
          <w:rFonts w:ascii="Times New Roman" w:eastAsia="Calibri" w:hAnsi="Times New Roman" w:cs="Times New Roman"/>
          <w:kern w:val="0"/>
          <w:lang w:eastAsia="lv-LV" w:bidi="lv-LV"/>
          <w14:ligatures w14:val="none"/>
        </w:rPr>
      </w:pPr>
      <w:r w:rsidRPr="007C3BCA">
        <w:rPr>
          <w:rFonts w:ascii="Times New Roman" w:eastAsia="Calibri" w:hAnsi="Times New Roman" w:cs="Times New Roman"/>
          <w:kern w:val="0"/>
          <w:lang w:eastAsia="lv-LV" w:bidi="lv-LV"/>
          <w14:ligatures w14:val="none"/>
        </w:rPr>
        <w:t xml:space="preserve"> Zemesgabala lietošanas mērķis –</w:t>
      </w:r>
      <w:r w:rsidRPr="007C3BCA">
        <w:rPr>
          <w:rFonts w:ascii="Times New Roman" w:eastAsia="Calibri" w:hAnsi="Times New Roman" w:cs="Times New Roman"/>
          <w:kern w:val="0"/>
          <w14:ligatures w14:val="none"/>
        </w:rPr>
        <w:t xml:space="preserve"> būvēt un lietot nekustamā īpašuma </w:t>
      </w:r>
      <w:r w:rsidRPr="007C3BCA">
        <w:rPr>
          <w:rFonts w:ascii="Times New Roman" w:eastAsia="Times New Roman" w:hAnsi="Times New Roman" w:cs="Times New Roman"/>
          <w:kern w:val="0"/>
          <w14:ligatures w14:val="none"/>
        </w:rPr>
        <w:t>maģistrālajām elektropārvades un sakaru līnijām un maģistrālajiem naftas, naftas produktu, ķīmisko produktu, gāzes un ūdens cauruļvadiem saistīto būvju, ūdens ņemšanas un notekūdeņu attīrīšanas būvju apbūve (NĪLM kods 1201)</w:t>
      </w:r>
      <w:r w:rsidRPr="007C3BCA">
        <w:rPr>
          <w:rFonts w:ascii="Times New Roman" w:eastAsia="Calibri" w:hAnsi="Times New Roman" w:cs="Times New Roman"/>
          <w:kern w:val="0"/>
          <w:lang w:eastAsia="lv-LV" w:bidi="lv-LV"/>
          <w14:ligatures w14:val="none"/>
        </w:rPr>
        <w:t>.</w:t>
      </w:r>
    </w:p>
    <w:p w14:paraId="26BC427D" w14:textId="77777777" w:rsidR="007C3BCA" w:rsidRPr="007C3BCA" w:rsidRDefault="007C3BCA" w:rsidP="007C3BCA">
      <w:pPr>
        <w:widowControl w:val="0"/>
        <w:numPr>
          <w:ilvl w:val="1"/>
          <w:numId w:val="1"/>
        </w:numPr>
        <w:tabs>
          <w:tab w:val="left" w:pos="851"/>
          <w:tab w:val="left" w:pos="1134"/>
        </w:tabs>
        <w:spacing w:after="0" w:line="240" w:lineRule="auto"/>
        <w:ind w:left="357" w:hanging="357"/>
        <w:jc w:val="both"/>
        <w:rPr>
          <w:rFonts w:ascii="Times New Roman" w:eastAsia="Calibri" w:hAnsi="Times New Roman" w:cs="Times New Roman"/>
          <w:kern w:val="0"/>
          <w:lang w:eastAsia="lv-LV" w:bidi="lv-LV"/>
          <w14:ligatures w14:val="none"/>
        </w:rPr>
      </w:pPr>
      <w:r w:rsidRPr="007C3BCA">
        <w:rPr>
          <w:rFonts w:ascii="Times New Roman" w:eastAsia="Calibri" w:hAnsi="Times New Roman" w:cs="Times New Roman"/>
          <w:kern w:val="0"/>
          <w:lang w:eastAsia="lv-LV" w:bidi="lv-LV"/>
          <w14:ligatures w14:val="none"/>
        </w:rPr>
        <w:t xml:space="preserve"> Līguma neatņemama sastāvdaļa ir Zemesgabala zemes robežu plāns. Zemesgabala izvietojuma robežas APBŪVES TIESĪGAJAM dabā ierādītas un zināmas.</w:t>
      </w:r>
    </w:p>
    <w:p w14:paraId="1F4F788C" w14:textId="77777777" w:rsidR="007C3BCA" w:rsidRPr="007C3BCA" w:rsidRDefault="007C3BCA" w:rsidP="007C3BCA">
      <w:pPr>
        <w:widowControl w:val="0"/>
        <w:tabs>
          <w:tab w:val="left" w:pos="851"/>
          <w:tab w:val="left" w:pos="1134"/>
        </w:tabs>
        <w:spacing w:after="0" w:line="240" w:lineRule="auto"/>
        <w:ind w:left="357"/>
        <w:jc w:val="both"/>
        <w:rPr>
          <w:rFonts w:ascii="Times New Roman" w:eastAsia="Calibri" w:hAnsi="Times New Roman" w:cs="Times New Roman"/>
          <w:kern w:val="0"/>
          <w:lang w:eastAsia="lv-LV" w:bidi="lv-LV"/>
          <w14:ligatures w14:val="none"/>
        </w:rPr>
      </w:pPr>
    </w:p>
    <w:p w14:paraId="46D0631C" w14:textId="77777777" w:rsidR="007C3BCA" w:rsidRPr="007C3BCA" w:rsidRDefault="007C3BCA" w:rsidP="007C3BCA">
      <w:pPr>
        <w:widowControl w:val="0"/>
        <w:numPr>
          <w:ilvl w:val="0"/>
          <w:numId w:val="2"/>
        </w:numPr>
        <w:tabs>
          <w:tab w:val="left" w:pos="851"/>
          <w:tab w:val="left" w:pos="1134"/>
        </w:tabs>
        <w:spacing w:after="0" w:line="240" w:lineRule="auto"/>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b/>
          <w:bCs/>
          <w:kern w:val="0"/>
          <w:lang w:eastAsia="lv-LV" w:bidi="lv-LV"/>
          <w14:ligatures w14:val="none"/>
        </w:rPr>
        <w:t>Līguma darbības termiņš</w:t>
      </w:r>
    </w:p>
    <w:p w14:paraId="4376F141" w14:textId="77777777" w:rsidR="007C3BCA" w:rsidRPr="007C3BCA" w:rsidRDefault="007C3BCA" w:rsidP="007C3BCA">
      <w:pPr>
        <w:widowControl w:val="0"/>
        <w:numPr>
          <w:ilvl w:val="1"/>
          <w:numId w:val="3"/>
        </w:numPr>
        <w:tabs>
          <w:tab w:val="left" w:pos="851"/>
          <w:tab w:val="left" w:pos="1134"/>
        </w:tabs>
        <w:spacing w:after="0" w:line="240" w:lineRule="auto"/>
        <w:ind w:left="357" w:hanging="357"/>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Līgums stājas spēkā ar tā abpusēju noslēgšanas brīdi un ir spēkā 20 (divdesmit) gadus.</w:t>
      </w:r>
      <w:r w:rsidRPr="007C3BCA">
        <w:rPr>
          <w:rFonts w:ascii="Times New Roman" w:eastAsia="Times New Roman" w:hAnsi="Times New Roman" w:cs="Times New Roman"/>
          <w:bCs/>
          <w:kern w:val="0"/>
          <w14:ligatures w14:val="none"/>
        </w:rPr>
        <w:t xml:space="preserve"> Tiesības par apbūves tiesībām  piešķirtas ar </w:t>
      </w:r>
      <w:r w:rsidRPr="007C3BCA">
        <w:rPr>
          <w:rFonts w:ascii="Times New Roman" w:eastAsia="Calibri" w:hAnsi="Times New Roman" w:cs="Times New Roman"/>
          <w:kern w:val="0"/>
          <w:lang w:eastAsia="lv-LV" w:bidi="lv-LV"/>
          <w14:ligatures w14:val="none"/>
        </w:rPr>
        <w:t>tā reģistrēšanas Zemesgrāmatā brīdi</w:t>
      </w:r>
      <w:r w:rsidRPr="007C3BCA">
        <w:rPr>
          <w:rFonts w:ascii="Times New Roman" w:eastAsia="Times New Roman" w:hAnsi="Times New Roman" w:cs="Times New Roman"/>
          <w:bCs/>
          <w:kern w:val="0"/>
          <w14:ligatures w14:val="none"/>
        </w:rPr>
        <w:t xml:space="preserve">. </w:t>
      </w:r>
    </w:p>
    <w:p w14:paraId="45121A69" w14:textId="77777777" w:rsidR="007C3BCA" w:rsidRPr="007C3BCA" w:rsidRDefault="007C3BCA" w:rsidP="007C3BCA">
      <w:pPr>
        <w:widowControl w:val="0"/>
        <w:numPr>
          <w:ilvl w:val="1"/>
          <w:numId w:val="3"/>
        </w:numPr>
        <w:tabs>
          <w:tab w:val="left" w:pos="851"/>
          <w:tab w:val="left" w:pos="1134"/>
        </w:tabs>
        <w:spacing w:after="0" w:line="240" w:lineRule="auto"/>
        <w:ind w:left="357" w:hanging="357"/>
        <w:contextualSpacing/>
        <w:jc w:val="both"/>
        <w:rPr>
          <w:rFonts w:ascii="Times New Roman" w:eastAsia="Calibri" w:hAnsi="Times New Roman" w:cs="Times New Roman"/>
          <w:b/>
          <w:bCs/>
          <w:kern w:val="0"/>
          <w:lang w:eastAsia="lv-LV" w:bidi="lv-LV"/>
          <w14:ligatures w14:val="none"/>
        </w:rPr>
      </w:pPr>
      <w:r w:rsidRPr="007C3BCA">
        <w:rPr>
          <w:rFonts w:ascii="Times New Roman" w:eastAsia="Times New Roman" w:hAnsi="Times New Roman" w:cs="Times New Roman"/>
          <w:kern w:val="0"/>
          <w14:ligatures w14:val="none"/>
        </w:rPr>
        <w:t xml:space="preserve">Līgumu var papildināt, grozīt vai izbeigt, Pusēm savstarpēji vienojoties. Jebkuras izmaiņas Līgumā tiek noformētas </w:t>
      </w:r>
      <w:proofErr w:type="spellStart"/>
      <w:r w:rsidRPr="007C3BCA">
        <w:rPr>
          <w:rFonts w:ascii="Times New Roman" w:eastAsia="Times New Roman" w:hAnsi="Times New Roman" w:cs="Times New Roman"/>
          <w:kern w:val="0"/>
          <w14:ligatures w14:val="none"/>
        </w:rPr>
        <w:t>rakstveidā</w:t>
      </w:r>
      <w:proofErr w:type="spellEnd"/>
      <w:r w:rsidRPr="007C3BCA">
        <w:rPr>
          <w:rFonts w:ascii="Times New Roman" w:eastAsia="Times New Roman" w:hAnsi="Times New Roman" w:cs="Times New Roman"/>
          <w:kern w:val="0"/>
          <w14:ligatures w14:val="none"/>
        </w:rPr>
        <w:t xml:space="preserve"> un kļūst par Līguma neatņemamu sastāvdaļu.</w:t>
      </w:r>
    </w:p>
    <w:p w14:paraId="628C1924" w14:textId="77777777" w:rsidR="007C3BCA" w:rsidRPr="007C3BCA" w:rsidRDefault="007C3BCA" w:rsidP="007C3BCA">
      <w:pPr>
        <w:widowControl w:val="0"/>
        <w:tabs>
          <w:tab w:val="left" w:pos="851"/>
          <w:tab w:val="left" w:pos="1134"/>
        </w:tabs>
        <w:spacing w:after="0" w:line="240" w:lineRule="auto"/>
        <w:ind w:left="357"/>
        <w:contextualSpacing/>
        <w:jc w:val="both"/>
        <w:rPr>
          <w:rFonts w:ascii="Times New Roman" w:eastAsia="Calibri" w:hAnsi="Times New Roman" w:cs="Times New Roman"/>
          <w:b/>
          <w:bCs/>
          <w:kern w:val="0"/>
          <w:lang w:eastAsia="lv-LV" w:bidi="lv-LV"/>
          <w14:ligatures w14:val="none"/>
        </w:rPr>
      </w:pPr>
    </w:p>
    <w:p w14:paraId="33AD629B" w14:textId="77777777" w:rsidR="007C3BCA" w:rsidRPr="007C3BCA" w:rsidRDefault="007C3BCA" w:rsidP="007C3BCA">
      <w:pPr>
        <w:widowControl w:val="0"/>
        <w:numPr>
          <w:ilvl w:val="0"/>
          <w:numId w:val="3"/>
        </w:numPr>
        <w:tabs>
          <w:tab w:val="left" w:pos="851"/>
          <w:tab w:val="left" w:pos="1134"/>
        </w:tabs>
        <w:spacing w:after="0" w:line="240" w:lineRule="auto"/>
        <w:contextualSpacing/>
        <w:jc w:val="center"/>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b/>
          <w:bCs/>
          <w:kern w:val="0"/>
          <w:lang w:eastAsia="lv-LV" w:bidi="lv-LV"/>
          <w14:ligatures w14:val="none"/>
        </w:rPr>
        <w:t>Zemes īpašnieka tiesības un pienākumi</w:t>
      </w:r>
    </w:p>
    <w:p w14:paraId="1DAC96B3" w14:textId="77777777" w:rsidR="007C3BCA" w:rsidRPr="007C3BCA" w:rsidRDefault="007C3BCA" w:rsidP="007C3BCA">
      <w:pPr>
        <w:widowControl w:val="0"/>
        <w:numPr>
          <w:ilvl w:val="1"/>
          <w:numId w:val="3"/>
        </w:numPr>
        <w:tabs>
          <w:tab w:val="left" w:pos="851"/>
          <w:tab w:val="left" w:pos="1134"/>
        </w:tabs>
        <w:spacing w:after="0" w:line="240" w:lineRule="auto"/>
        <w:ind w:left="357" w:hanging="357"/>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ZEMES ĪPAŠNIEKAM ir pienākums atļaut APBŪVES TIESĪGAJAM lietot apbūvei nodoto Zemesgabalu, ciktāl tas nepieciešams apbūves tiesības izlietošanai.</w:t>
      </w:r>
    </w:p>
    <w:p w14:paraId="011E01F6" w14:textId="77777777" w:rsidR="007C3BCA" w:rsidRPr="007C3BCA" w:rsidRDefault="007C3BCA" w:rsidP="007C3BCA">
      <w:pPr>
        <w:widowControl w:val="0"/>
        <w:numPr>
          <w:ilvl w:val="1"/>
          <w:numId w:val="3"/>
        </w:numPr>
        <w:tabs>
          <w:tab w:val="left" w:pos="851"/>
          <w:tab w:val="left" w:pos="1134"/>
        </w:tabs>
        <w:spacing w:after="0" w:line="240" w:lineRule="auto"/>
        <w:ind w:left="357" w:hanging="357"/>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ZEMES ĪPAŠNIEKS apņemas nepasliktināt APBŪVES TIESĪGAJAM Zemesgabala lietošanas tiesības.</w:t>
      </w:r>
    </w:p>
    <w:p w14:paraId="773DDEEE" w14:textId="77777777" w:rsidR="007C3BCA" w:rsidRPr="007C3BCA" w:rsidRDefault="007C3BCA" w:rsidP="007C3BCA">
      <w:pPr>
        <w:widowControl w:val="0"/>
        <w:numPr>
          <w:ilvl w:val="1"/>
          <w:numId w:val="3"/>
        </w:numPr>
        <w:tabs>
          <w:tab w:val="left" w:pos="851"/>
          <w:tab w:val="left" w:pos="1134"/>
        </w:tabs>
        <w:spacing w:after="0" w:line="240" w:lineRule="auto"/>
        <w:ind w:left="357" w:hanging="357"/>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ZEMES ĪPAŠNIEKAM ir tiesības:</w:t>
      </w:r>
    </w:p>
    <w:p w14:paraId="1B9E42E1" w14:textId="77777777" w:rsidR="007C3BCA" w:rsidRPr="007C3BCA" w:rsidRDefault="007C3BCA" w:rsidP="007C3BCA">
      <w:pPr>
        <w:widowControl w:val="0"/>
        <w:numPr>
          <w:ilvl w:val="2"/>
          <w:numId w:val="3"/>
        </w:numPr>
        <w:tabs>
          <w:tab w:val="left" w:pos="851"/>
          <w:tab w:val="left" w:pos="1134"/>
        </w:tabs>
        <w:spacing w:after="0" w:line="240" w:lineRule="auto"/>
        <w:ind w:left="720"/>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kontrolēt, vai Zemesgabals tiek izmantots atbilstoši Līguma nosacījumiem;</w:t>
      </w:r>
    </w:p>
    <w:p w14:paraId="21787ED7" w14:textId="77777777" w:rsidR="007C3BCA" w:rsidRPr="007C3BCA" w:rsidRDefault="007C3BCA" w:rsidP="007C3BCA">
      <w:pPr>
        <w:widowControl w:val="0"/>
        <w:numPr>
          <w:ilvl w:val="2"/>
          <w:numId w:val="3"/>
        </w:numPr>
        <w:tabs>
          <w:tab w:val="left" w:pos="851"/>
          <w:tab w:val="left" w:pos="1134"/>
        </w:tabs>
        <w:spacing w:after="0" w:line="240" w:lineRule="auto"/>
        <w:ind w:left="720"/>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rakstiski nosūtot APBŪVES TIESĪGAJAM paziņojumu, vienpusēji mainīt maksu par apbūves tiesību bez grozījumu izdarīšanas Līgumā, ja izdarīti grozījumi tiesību aktos par pašvaldības zemes nomas un apbūves tiesības maksas aprēķināšanas kārtību un šādas ZEMES ĪPAŠNIEKA noteiktas izmaiņas ir saistošas APBŪVES TIESĪGAJAM ar dienu, kad stājušies spēkā grozījumi tiesību aktos;</w:t>
      </w:r>
    </w:p>
    <w:p w14:paraId="26A6D46D" w14:textId="77777777" w:rsidR="007C3BCA" w:rsidRPr="007C3BCA" w:rsidRDefault="007C3BCA" w:rsidP="007C3BCA">
      <w:pPr>
        <w:widowControl w:val="0"/>
        <w:numPr>
          <w:ilvl w:val="2"/>
          <w:numId w:val="3"/>
        </w:numPr>
        <w:tabs>
          <w:tab w:val="left" w:pos="851"/>
          <w:tab w:val="left" w:pos="1134"/>
        </w:tabs>
        <w:spacing w:after="0" w:line="240" w:lineRule="auto"/>
        <w:ind w:left="720"/>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prasīt APBŪVES TIESĪGAJAM nekavējoties novērst tā darbības vai bezdarbības dēļ radīto Līguma nosacījumu pārkāpumu sekas un pēc apbūves tiesības izbeigšanās prasīt atlīdzināt visus radītos zaudējumus, kurus APBŪVES TIESĪGAIS nodarījis lietojot apbūvei iznomāto Zemesgabalu;</w:t>
      </w:r>
    </w:p>
    <w:p w14:paraId="693016A9" w14:textId="77777777" w:rsidR="007C3BCA" w:rsidRPr="007C3BCA" w:rsidRDefault="007C3BCA" w:rsidP="007C3BCA">
      <w:pPr>
        <w:widowControl w:val="0"/>
        <w:numPr>
          <w:ilvl w:val="2"/>
          <w:numId w:val="3"/>
        </w:numPr>
        <w:tabs>
          <w:tab w:val="left" w:pos="851"/>
          <w:tab w:val="left" w:pos="1134"/>
        </w:tabs>
        <w:spacing w:after="0" w:line="240" w:lineRule="auto"/>
        <w:ind w:left="720"/>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vērst piedziņu pret APBŪVES TIESĪGO, ja maksājumi par apbūves tiesību tiek kavēti vairāk par 15 (piecpadsmit) dienām no maksājuma termiņa iestāšanās dienas.</w:t>
      </w:r>
    </w:p>
    <w:p w14:paraId="74E25304" w14:textId="77777777" w:rsidR="007C3BCA" w:rsidRPr="007C3BCA" w:rsidRDefault="007C3BCA" w:rsidP="007C3BCA">
      <w:pPr>
        <w:widowControl w:val="0"/>
        <w:numPr>
          <w:ilvl w:val="1"/>
          <w:numId w:val="3"/>
        </w:numPr>
        <w:tabs>
          <w:tab w:val="left" w:pos="851"/>
          <w:tab w:val="left" w:pos="1134"/>
        </w:tabs>
        <w:spacing w:after="0" w:line="240" w:lineRule="auto"/>
        <w:ind w:left="357" w:hanging="357"/>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ZEMES ĪPAŠNIEKS neatlīdzina APBŪVES TIESĪGAJAM nekādus izdevumus par būvniecību un Zemesgabalā veiktajiem ieguldījumiem.</w:t>
      </w:r>
    </w:p>
    <w:p w14:paraId="2997C9CC" w14:textId="77777777" w:rsidR="007C3BCA" w:rsidRPr="007C3BCA" w:rsidRDefault="007C3BCA" w:rsidP="007C3BCA">
      <w:pPr>
        <w:widowControl w:val="0"/>
        <w:tabs>
          <w:tab w:val="left" w:pos="851"/>
          <w:tab w:val="left" w:pos="1134"/>
        </w:tabs>
        <w:spacing w:after="0" w:line="240" w:lineRule="auto"/>
        <w:ind w:left="357"/>
        <w:contextualSpacing/>
        <w:jc w:val="both"/>
        <w:rPr>
          <w:rFonts w:ascii="Times New Roman" w:eastAsia="Calibri" w:hAnsi="Times New Roman" w:cs="Times New Roman"/>
          <w:b/>
          <w:bCs/>
          <w:kern w:val="0"/>
          <w:lang w:eastAsia="lv-LV" w:bidi="lv-LV"/>
          <w14:ligatures w14:val="none"/>
        </w:rPr>
      </w:pPr>
    </w:p>
    <w:p w14:paraId="3F256F00" w14:textId="77777777" w:rsidR="007C3BCA" w:rsidRPr="007C3BCA" w:rsidRDefault="007C3BCA" w:rsidP="007C3BCA">
      <w:pPr>
        <w:widowControl w:val="0"/>
        <w:numPr>
          <w:ilvl w:val="0"/>
          <w:numId w:val="3"/>
        </w:numPr>
        <w:tabs>
          <w:tab w:val="left" w:pos="851"/>
          <w:tab w:val="left" w:pos="1134"/>
        </w:tabs>
        <w:spacing w:after="0" w:line="240" w:lineRule="auto"/>
        <w:contextualSpacing/>
        <w:jc w:val="center"/>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b/>
          <w:bCs/>
          <w:kern w:val="0"/>
          <w:lang w:eastAsia="lv-LV" w:bidi="lv-LV"/>
          <w14:ligatures w14:val="none"/>
        </w:rPr>
        <w:t>Apbūves tiesīgā  tiesības un pienākumi</w:t>
      </w:r>
    </w:p>
    <w:p w14:paraId="1A202F50" w14:textId="77777777" w:rsidR="007C3BCA" w:rsidRPr="007C3BCA" w:rsidRDefault="007C3BCA" w:rsidP="007C3BCA">
      <w:pPr>
        <w:widowControl w:val="0"/>
        <w:numPr>
          <w:ilvl w:val="1"/>
          <w:numId w:val="3"/>
        </w:numPr>
        <w:tabs>
          <w:tab w:val="left" w:pos="851"/>
          <w:tab w:val="left" w:pos="1134"/>
        </w:tabs>
        <w:spacing w:after="0" w:line="240" w:lineRule="auto"/>
        <w:ind w:left="851" w:hanging="851"/>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APBŪVES TIESĪGAJAM Līguma darbības laikā ir tiesības netraucēti izmantot Zemesgabalu atbilstoši Līguma noteiktajam mērķim, tai skaitā īstenot apbūves tiesību.</w:t>
      </w:r>
    </w:p>
    <w:p w14:paraId="5FC3E182" w14:textId="77777777" w:rsidR="007C3BCA" w:rsidRPr="007C3BCA" w:rsidRDefault="007C3BCA" w:rsidP="007C3BCA">
      <w:pPr>
        <w:widowControl w:val="0"/>
        <w:numPr>
          <w:ilvl w:val="1"/>
          <w:numId w:val="3"/>
        </w:numPr>
        <w:tabs>
          <w:tab w:val="left" w:pos="851"/>
          <w:tab w:val="left" w:pos="1134"/>
        </w:tabs>
        <w:spacing w:after="0" w:line="240" w:lineRule="auto"/>
        <w:ind w:left="851" w:hanging="851"/>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APBŪVES TIESĪGAIS apņemas:</w:t>
      </w:r>
    </w:p>
    <w:p w14:paraId="78AF2312" w14:textId="77777777" w:rsidR="007C3BCA" w:rsidRPr="007C3BCA" w:rsidRDefault="007C3BCA" w:rsidP="007C3BCA">
      <w:pPr>
        <w:widowControl w:val="0"/>
        <w:numPr>
          <w:ilvl w:val="2"/>
          <w:numId w:val="3"/>
        </w:numPr>
        <w:tabs>
          <w:tab w:val="left" w:pos="851"/>
          <w:tab w:val="left" w:pos="1134"/>
        </w:tabs>
        <w:spacing w:after="0" w:line="240" w:lineRule="auto"/>
        <w:ind w:left="851" w:hanging="851"/>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ievērot šo Līgumu;</w:t>
      </w:r>
    </w:p>
    <w:p w14:paraId="71E16A7D" w14:textId="77777777" w:rsidR="007C3BCA" w:rsidRPr="007C3BCA" w:rsidRDefault="007C3BCA" w:rsidP="007C3BCA">
      <w:pPr>
        <w:widowControl w:val="0"/>
        <w:numPr>
          <w:ilvl w:val="2"/>
          <w:numId w:val="3"/>
        </w:numPr>
        <w:tabs>
          <w:tab w:val="left" w:pos="851"/>
          <w:tab w:val="left" w:pos="1134"/>
        </w:tabs>
        <w:spacing w:after="0" w:line="240" w:lineRule="auto"/>
        <w:ind w:left="851" w:hanging="851"/>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lietot Zemesgabalu atbilstoši Līgumā noteiktajam mērķim;</w:t>
      </w:r>
    </w:p>
    <w:p w14:paraId="6FBF2E79" w14:textId="77777777" w:rsidR="007C3BCA" w:rsidRPr="007C3BCA" w:rsidRDefault="007C3BCA" w:rsidP="007C3BCA">
      <w:pPr>
        <w:widowControl w:val="0"/>
        <w:numPr>
          <w:ilvl w:val="2"/>
          <w:numId w:val="3"/>
        </w:numPr>
        <w:tabs>
          <w:tab w:val="left" w:pos="851"/>
          <w:tab w:val="left" w:pos="1134"/>
        </w:tabs>
        <w:spacing w:after="0" w:line="240" w:lineRule="auto"/>
        <w:ind w:left="851" w:hanging="851"/>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būvniecību veikt saskaņā ar spēkā esošajiem normatīvajiem aktiem un nodot objektu ekspluatācijā normatīvajos aktos noteiktajā termiņā un kārtībā;</w:t>
      </w:r>
    </w:p>
    <w:p w14:paraId="1466DBE9" w14:textId="77777777" w:rsidR="007C3BCA" w:rsidRPr="007C3BCA" w:rsidRDefault="007C3BCA" w:rsidP="007C3BCA">
      <w:pPr>
        <w:widowControl w:val="0"/>
        <w:numPr>
          <w:ilvl w:val="2"/>
          <w:numId w:val="3"/>
        </w:numPr>
        <w:tabs>
          <w:tab w:val="left" w:pos="851"/>
          <w:tab w:val="left" w:pos="1134"/>
        </w:tabs>
        <w:spacing w:after="0" w:line="240" w:lineRule="auto"/>
        <w:ind w:left="851" w:hanging="851"/>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 xml:space="preserve">uzsākt un nodot </w:t>
      </w:r>
      <w:r w:rsidRPr="007C3BCA">
        <w:rPr>
          <w:rFonts w:ascii="Times New Roman" w:eastAsia="Times New Roman" w:hAnsi="Times New Roman" w:cs="Times New Roman"/>
          <w:kern w:val="0"/>
          <w14:ligatures w14:val="none"/>
        </w:rPr>
        <w:t>ekspluatāciju</w:t>
      </w:r>
      <w:r w:rsidRPr="007C3BCA">
        <w:rPr>
          <w:rFonts w:ascii="Times New Roman" w:eastAsia="Calibri" w:hAnsi="Times New Roman" w:cs="Times New Roman"/>
          <w:kern w:val="0"/>
          <w:lang w:eastAsia="lv-LV" w:bidi="lv-LV"/>
          <w14:ligatures w14:val="none"/>
        </w:rPr>
        <w:t xml:space="preserve"> 2(divu) gadu laikā no apbūves tiesības </w:t>
      </w:r>
      <w:r w:rsidRPr="007C3BCA">
        <w:rPr>
          <w:rFonts w:ascii="Times New Roman" w:eastAsia="Calibri" w:hAnsi="Times New Roman" w:cs="Times New Roman"/>
          <w:kern w:val="0"/>
          <w:lang w:eastAsia="lv-LV" w:bidi="lv-LV"/>
          <w14:ligatures w14:val="none"/>
        </w:rPr>
        <w:lastRenderedPageBreak/>
        <w:t>reģistrēšanas Zemesgrāmatā ar tiesībām pagarināt termiņu;</w:t>
      </w:r>
    </w:p>
    <w:p w14:paraId="490F282D" w14:textId="77777777" w:rsidR="007C3BCA" w:rsidRPr="007C3BCA" w:rsidRDefault="007C3BCA" w:rsidP="007C3BCA">
      <w:pPr>
        <w:widowControl w:val="0"/>
        <w:numPr>
          <w:ilvl w:val="2"/>
          <w:numId w:val="3"/>
        </w:numPr>
        <w:tabs>
          <w:tab w:val="left" w:pos="851"/>
          <w:tab w:val="left" w:pos="1134"/>
        </w:tabs>
        <w:spacing w:after="0" w:line="240" w:lineRule="auto"/>
        <w:ind w:left="851" w:hanging="851"/>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 xml:space="preserve">apbūves tiesību ierakstīt Zemesgrāmatā (atbilstoši spēkā esošajiem normatīvajiem aktiem) </w:t>
      </w:r>
      <w:r w:rsidRPr="007C3BCA">
        <w:rPr>
          <w:rFonts w:ascii="Times New Roman" w:eastAsia="Calibri" w:hAnsi="Times New Roman" w:cs="Times New Roman"/>
          <w:kern w:val="0"/>
          <w:u w:val="single"/>
          <w:lang w:eastAsia="lv-LV" w:bidi="lv-LV"/>
          <w14:ligatures w14:val="none"/>
        </w:rPr>
        <w:t>viena mēneša laikā pēc nostiprinājuma lūguma parakstīšanas:</w:t>
      </w:r>
    </w:p>
    <w:p w14:paraId="65851878" w14:textId="77777777" w:rsidR="007C3BCA" w:rsidRPr="007C3BCA" w:rsidRDefault="007C3BCA" w:rsidP="007C3BCA">
      <w:pPr>
        <w:widowControl w:val="0"/>
        <w:numPr>
          <w:ilvl w:val="2"/>
          <w:numId w:val="3"/>
        </w:numPr>
        <w:tabs>
          <w:tab w:val="left" w:pos="851"/>
          <w:tab w:val="left" w:pos="1134"/>
        </w:tabs>
        <w:spacing w:after="0" w:line="240" w:lineRule="auto"/>
        <w:ind w:left="851" w:hanging="851"/>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segt ar apbūves tiesības ierakstīšanu Zemesgrāmatā un attiecīgā ieraksta dzēšanu saistītos izdevumus;</w:t>
      </w:r>
    </w:p>
    <w:p w14:paraId="3E08906E" w14:textId="77777777" w:rsidR="007C3BCA" w:rsidRPr="007C3BCA" w:rsidRDefault="007C3BCA" w:rsidP="007C3BCA">
      <w:pPr>
        <w:widowControl w:val="0"/>
        <w:numPr>
          <w:ilvl w:val="2"/>
          <w:numId w:val="3"/>
        </w:numPr>
        <w:tabs>
          <w:tab w:val="left" w:pos="851"/>
          <w:tab w:val="left" w:pos="1134"/>
        </w:tabs>
        <w:spacing w:after="0" w:line="240" w:lineRule="auto"/>
        <w:ind w:left="851" w:hanging="851"/>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maksāt maksu par apbūves tiesību Līgumā noteiktajos termiņos un apmērā. Papildus maksai par apbūves tiesību maksāt nodokļus, kas šī Līguma darbības laikā paredzēti Latvijas Republikas normatīvajos aktos;</w:t>
      </w:r>
    </w:p>
    <w:p w14:paraId="6999A7D2" w14:textId="77777777" w:rsidR="007C3BCA" w:rsidRPr="007C3BCA" w:rsidRDefault="007C3BCA" w:rsidP="007C3BCA">
      <w:pPr>
        <w:widowControl w:val="0"/>
        <w:numPr>
          <w:ilvl w:val="2"/>
          <w:numId w:val="3"/>
        </w:numPr>
        <w:tabs>
          <w:tab w:val="left" w:pos="851"/>
          <w:tab w:val="left" w:pos="1134"/>
        </w:tabs>
        <w:spacing w:after="0" w:line="240" w:lineRule="auto"/>
        <w:ind w:left="851" w:hanging="851"/>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ievērot Zemesgrāmatā ierakstītus zemes lietošanas ierobežojumus un apgrūtinājumus, ja tādus nosaka normatīvie akti vai saskaņā ar normatīvajiem aktiem kompetentas valsts vai pašvaldības institūcijas;</w:t>
      </w:r>
    </w:p>
    <w:p w14:paraId="46C817A7" w14:textId="77777777" w:rsidR="007C3BCA" w:rsidRPr="007C3BCA" w:rsidRDefault="007C3BCA" w:rsidP="007C3BCA">
      <w:pPr>
        <w:widowControl w:val="0"/>
        <w:numPr>
          <w:ilvl w:val="2"/>
          <w:numId w:val="3"/>
        </w:numPr>
        <w:tabs>
          <w:tab w:val="left" w:pos="851"/>
          <w:tab w:val="left" w:pos="1134"/>
        </w:tabs>
        <w:spacing w:after="0" w:line="240" w:lineRule="auto"/>
        <w:ind w:left="851" w:hanging="851"/>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nepieļaut darbību, kas pasliktina vai aizskar citu zemes lietotāju vai īpašnieku likumīgās intereses;</w:t>
      </w:r>
    </w:p>
    <w:p w14:paraId="05403EE2" w14:textId="77777777" w:rsidR="007C3BCA" w:rsidRPr="007C3BCA" w:rsidRDefault="007C3BCA" w:rsidP="007C3BCA">
      <w:pPr>
        <w:widowControl w:val="0"/>
        <w:numPr>
          <w:ilvl w:val="2"/>
          <w:numId w:val="3"/>
        </w:numPr>
        <w:tabs>
          <w:tab w:val="left" w:pos="851"/>
          <w:tab w:val="left" w:pos="1134"/>
        </w:tabs>
        <w:spacing w:after="0" w:line="240" w:lineRule="auto"/>
        <w:ind w:left="851" w:hanging="851"/>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atlīdzināt kaitējumu, kas nodarīts citiem zemes lietotājiem, sabiedrībai vai dabai;</w:t>
      </w:r>
    </w:p>
    <w:p w14:paraId="0CB91615" w14:textId="77777777" w:rsidR="007C3BCA" w:rsidRPr="007C3BCA" w:rsidRDefault="007C3BCA" w:rsidP="007C3BCA">
      <w:pPr>
        <w:widowControl w:val="0"/>
        <w:numPr>
          <w:ilvl w:val="2"/>
          <w:numId w:val="3"/>
        </w:numPr>
        <w:tabs>
          <w:tab w:val="left" w:pos="851"/>
          <w:tab w:val="left" w:pos="1134"/>
        </w:tabs>
        <w:spacing w:after="0" w:line="240" w:lineRule="auto"/>
        <w:ind w:left="851" w:hanging="851"/>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maksimāli saglabāt Zemesgabalā esošo apaugumu;</w:t>
      </w:r>
    </w:p>
    <w:p w14:paraId="3390DD06" w14:textId="77777777" w:rsidR="007C3BCA" w:rsidRPr="007C3BCA" w:rsidRDefault="007C3BCA" w:rsidP="007C3BCA">
      <w:pPr>
        <w:widowControl w:val="0"/>
        <w:numPr>
          <w:ilvl w:val="2"/>
          <w:numId w:val="3"/>
        </w:numPr>
        <w:tabs>
          <w:tab w:val="left" w:pos="851"/>
          <w:tab w:val="left" w:pos="1134"/>
        </w:tabs>
        <w:spacing w:after="0" w:line="240" w:lineRule="auto"/>
        <w:ind w:left="851" w:hanging="851"/>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 xml:space="preserve">nepieciešamības gadījumā rakstiski saskaņot jebkāda veida apauguma </w:t>
      </w:r>
      <w:r w:rsidRPr="007C3BCA">
        <w:rPr>
          <w:rFonts w:ascii="Times New Roman" w:eastAsia="Times New Roman" w:hAnsi="Times New Roman" w:cs="Times New Roman"/>
          <w:kern w:val="0"/>
          <w14:ligatures w14:val="none"/>
        </w:rPr>
        <w:t>(koki, krūmi)</w:t>
      </w:r>
      <w:r w:rsidRPr="007C3BCA">
        <w:rPr>
          <w:rFonts w:ascii="Times New Roman" w:eastAsia="Calibri" w:hAnsi="Times New Roman" w:cs="Times New Roman"/>
          <w:kern w:val="0"/>
          <w:lang w:eastAsia="lv-LV" w:bidi="lv-LV"/>
          <w14:ligatures w14:val="none"/>
        </w:rPr>
        <w:t xml:space="preserve"> novākšanu;</w:t>
      </w:r>
    </w:p>
    <w:p w14:paraId="577C0E43" w14:textId="77777777" w:rsidR="007C3BCA" w:rsidRPr="007C3BCA" w:rsidRDefault="007C3BCA" w:rsidP="007C3BCA">
      <w:pPr>
        <w:widowControl w:val="0"/>
        <w:numPr>
          <w:ilvl w:val="2"/>
          <w:numId w:val="3"/>
        </w:numPr>
        <w:tabs>
          <w:tab w:val="left" w:pos="851"/>
          <w:tab w:val="left" w:pos="1134"/>
        </w:tabs>
        <w:spacing w:after="0" w:line="240" w:lineRule="auto"/>
        <w:ind w:left="851" w:hanging="851"/>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par saviem līdzekļiem labiekārtot Zemesgabalu un uzturēt to kārtībā, kā arī, uzturēt kārtībā tam pieguļošo teritoriju, nepieprasot par to atlīdzību no ZEMES ĪPAŠNIEKA;</w:t>
      </w:r>
    </w:p>
    <w:p w14:paraId="4D3C0D6F" w14:textId="77777777" w:rsidR="007C3BCA" w:rsidRPr="007C3BCA" w:rsidRDefault="007C3BCA" w:rsidP="007C3BCA">
      <w:pPr>
        <w:widowControl w:val="0"/>
        <w:numPr>
          <w:ilvl w:val="2"/>
          <w:numId w:val="3"/>
        </w:numPr>
        <w:tabs>
          <w:tab w:val="left" w:pos="851"/>
          <w:tab w:val="left" w:pos="1134"/>
        </w:tabs>
        <w:spacing w:after="0" w:line="240" w:lineRule="auto"/>
        <w:ind w:left="851" w:hanging="851"/>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 xml:space="preserve">Zemesgabalā nodrošināt visu esošo inženiertehniskās apgādes tīklu saglabāšanu, kā arī nodrošināt ekspluatācijas dienestu darbiniekiem iespēju brīvi piekļūt inženiertehniskās apgādes tīkliem. </w:t>
      </w:r>
      <w:r w:rsidRPr="007C3BCA">
        <w:rPr>
          <w:rFonts w:ascii="Times New Roman" w:eastAsia="Times New Roman" w:hAnsi="Times New Roman" w:cs="Times New Roman"/>
          <w:kern w:val="0"/>
          <w14:ligatures w14:val="none"/>
        </w:rPr>
        <w:t>Nepieciešamības gadījumā APBŪVES TIESĪGAIS ierīko jaunus inženiertehniskos tīklus par saviem līdzekļiem.</w:t>
      </w:r>
    </w:p>
    <w:p w14:paraId="13DC4726" w14:textId="77777777" w:rsidR="007C3BCA" w:rsidRPr="007C3BCA" w:rsidRDefault="007C3BCA" w:rsidP="007C3BCA">
      <w:pPr>
        <w:widowControl w:val="0"/>
        <w:numPr>
          <w:ilvl w:val="2"/>
          <w:numId w:val="3"/>
        </w:numPr>
        <w:tabs>
          <w:tab w:val="left" w:pos="851"/>
          <w:tab w:val="left" w:pos="1134"/>
        </w:tabs>
        <w:spacing w:after="0" w:line="240" w:lineRule="auto"/>
        <w:ind w:left="851" w:hanging="851"/>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veikt pieslēgšanos pie inženiertehniskās apgādes tīkliem par saviem līdzekļiem;</w:t>
      </w:r>
    </w:p>
    <w:p w14:paraId="04A23EE5" w14:textId="77777777" w:rsidR="007C3BCA" w:rsidRPr="007C3BCA" w:rsidRDefault="007C3BCA" w:rsidP="007C3BCA">
      <w:pPr>
        <w:widowControl w:val="0"/>
        <w:numPr>
          <w:ilvl w:val="2"/>
          <w:numId w:val="3"/>
        </w:numPr>
        <w:tabs>
          <w:tab w:val="left" w:pos="851"/>
          <w:tab w:val="left" w:pos="1134"/>
        </w:tabs>
        <w:spacing w:after="0" w:line="240" w:lineRule="auto"/>
        <w:ind w:left="851" w:hanging="851"/>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 xml:space="preserve">pirms dokumentācijas iesniegšanas būvvaldē, saskaņot ar Jēkabpils novada Attīstības pārvaldes arhitektu nepieciešamo inženiertīkla tehnoloģiskā risinājumu inženiertehniskās iekārtas novietni, </w:t>
      </w:r>
      <w:proofErr w:type="spellStart"/>
      <w:r w:rsidRPr="007C3BCA">
        <w:rPr>
          <w:rFonts w:ascii="Times New Roman" w:eastAsia="Calibri" w:hAnsi="Times New Roman" w:cs="Times New Roman"/>
          <w:kern w:val="0"/>
          <w:lang w:eastAsia="lv-LV" w:bidi="lv-LV"/>
          <w14:ligatures w14:val="none"/>
        </w:rPr>
        <w:t>būvapjomu</w:t>
      </w:r>
      <w:proofErr w:type="spellEnd"/>
      <w:r w:rsidRPr="007C3BCA">
        <w:rPr>
          <w:rFonts w:ascii="Times New Roman" w:eastAsia="Calibri" w:hAnsi="Times New Roman" w:cs="Times New Roman"/>
          <w:kern w:val="0"/>
          <w:lang w:eastAsia="lv-LV" w:bidi="lv-LV"/>
          <w14:ligatures w14:val="none"/>
        </w:rPr>
        <w:t xml:space="preserve"> un vizuālo risinājumu. </w:t>
      </w:r>
    </w:p>
    <w:p w14:paraId="5F53929C" w14:textId="77777777" w:rsidR="007C3BCA" w:rsidRPr="007C3BCA" w:rsidRDefault="007C3BCA" w:rsidP="007C3BCA">
      <w:pPr>
        <w:widowControl w:val="0"/>
        <w:numPr>
          <w:ilvl w:val="2"/>
          <w:numId w:val="3"/>
        </w:numPr>
        <w:tabs>
          <w:tab w:val="left" w:pos="851"/>
          <w:tab w:val="left" w:pos="1134"/>
        </w:tabs>
        <w:spacing w:after="0" w:line="240" w:lineRule="auto"/>
        <w:ind w:left="851" w:hanging="851"/>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ne vēlāk kā 10 (desmit) dienu laikā rakstiski paziņot ZEMES ĪPAŠNIEKAM par izmaiņām reģistrācijas vai personas datos (nosaukumā, adresē, bankas kontos, atbildīgo amatpersonu izmaiņā u.tml.). Ja APBŪVES TIESĪGAIS paredzētajā termiņā nepaziņo minētos rekvizītus un amatpersonu maiņu, ZEMES ĪPAŠNIEKS ir tiesīgs vienpusējā kārtā izbeigt Līgumu;</w:t>
      </w:r>
    </w:p>
    <w:p w14:paraId="242C4616" w14:textId="77777777" w:rsidR="007C3BCA" w:rsidRPr="007C3BCA" w:rsidRDefault="007C3BCA" w:rsidP="007C3BCA">
      <w:pPr>
        <w:widowControl w:val="0"/>
        <w:numPr>
          <w:ilvl w:val="2"/>
          <w:numId w:val="3"/>
        </w:numPr>
        <w:tabs>
          <w:tab w:val="left" w:pos="851"/>
          <w:tab w:val="left" w:pos="1134"/>
        </w:tabs>
        <w:spacing w:after="0" w:line="240" w:lineRule="auto"/>
        <w:ind w:left="851" w:hanging="851"/>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Līgumam beidzoties, Zemesgabalu atstāt cik iespējams labā stāvoklī, kas atbilst sakārtotas vides prasībām;</w:t>
      </w:r>
    </w:p>
    <w:p w14:paraId="5189848C" w14:textId="77777777" w:rsidR="007C3BCA" w:rsidRPr="007C3BCA" w:rsidRDefault="007C3BCA" w:rsidP="007C3BCA">
      <w:pPr>
        <w:widowControl w:val="0"/>
        <w:numPr>
          <w:ilvl w:val="2"/>
          <w:numId w:val="3"/>
        </w:numPr>
        <w:tabs>
          <w:tab w:val="left" w:pos="851"/>
          <w:tab w:val="left" w:pos="1134"/>
        </w:tabs>
        <w:spacing w:after="0" w:line="240" w:lineRule="auto"/>
        <w:ind w:left="851" w:hanging="851"/>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Līgumam beidzoties vai tā pirmstermiņa izbeigšanas gadījumā trīs mēnešu laikā demontēt uzbūvētās būves, iekārtas vai tās bez atlīdzības kļūst par ZEMES ĪPAŠNIEKA īpašumu.</w:t>
      </w:r>
    </w:p>
    <w:p w14:paraId="23AEBE6F" w14:textId="77777777" w:rsidR="007C3BCA" w:rsidRPr="007C3BCA" w:rsidRDefault="007C3BCA" w:rsidP="007C3BCA">
      <w:pPr>
        <w:widowControl w:val="0"/>
        <w:numPr>
          <w:ilvl w:val="1"/>
          <w:numId w:val="3"/>
        </w:numPr>
        <w:tabs>
          <w:tab w:val="left" w:pos="851"/>
          <w:tab w:val="left" w:pos="1134"/>
        </w:tabs>
        <w:spacing w:after="0" w:line="240" w:lineRule="auto"/>
        <w:ind w:left="357" w:hanging="357"/>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 xml:space="preserve">APBŪVES TIESĪGAJAM ir pienākums saņemt visas nepieciešamos saskaņojumus, </w:t>
      </w:r>
      <w:r w:rsidRPr="007C3BCA">
        <w:rPr>
          <w:rFonts w:ascii="Times New Roman" w:eastAsia="Times New Roman" w:hAnsi="Times New Roman" w:cs="Times New Roman"/>
          <w:kern w:val="0"/>
          <w14:ligatures w14:val="none"/>
        </w:rPr>
        <w:t>t.sk. pirms būvniecības ieceres, saskaņojumu no  Akciju sabiedrības “Sadales tīkli”,</w:t>
      </w:r>
      <w:r w:rsidRPr="007C3BCA">
        <w:rPr>
          <w:rFonts w:ascii="Times New Roman" w:eastAsia="Calibri" w:hAnsi="Times New Roman" w:cs="Times New Roman"/>
          <w:kern w:val="0"/>
          <w:lang w:eastAsia="lv-LV" w:bidi="lv-LV"/>
          <w14:ligatures w14:val="none"/>
        </w:rPr>
        <w:t xml:space="preserve"> licences un citas atļaujas  no kompetentām institūcijām, savas saimnieciskās darbības veikšanai apbūvei paredzētajā Zemesgabalā, un patstāvīgi atbildēt par šo institūciju norādījumu ievērošanu.</w:t>
      </w:r>
    </w:p>
    <w:p w14:paraId="01CC7E6C" w14:textId="77777777" w:rsidR="007C3BCA" w:rsidRPr="007C3BCA" w:rsidRDefault="007C3BCA" w:rsidP="007C3BCA">
      <w:pPr>
        <w:widowControl w:val="0"/>
        <w:numPr>
          <w:ilvl w:val="1"/>
          <w:numId w:val="3"/>
        </w:numPr>
        <w:tabs>
          <w:tab w:val="left" w:pos="851"/>
          <w:tab w:val="left" w:pos="1134"/>
        </w:tabs>
        <w:spacing w:after="0" w:line="240" w:lineRule="auto"/>
        <w:ind w:left="357" w:hanging="357"/>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APBŪVES TIESĪGAIS nav tiesīgs apbūves tiesību atsavināt, kā arī apgrūtināt ar lietu tiesībām.</w:t>
      </w:r>
    </w:p>
    <w:p w14:paraId="1D1A9D66" w14:textId="77777777" w:rsidR="007C3BCA" w:rsidRPr="007C3BCA" w:rsidRDefault="007C3BCA" w:rsidP="007C3BCA">
      <w:pPr>
        <w:widowControl w:val="0"/>
        <w:numPr>
          <w:ilvl w:val="1"/>
          <w:numId w:val="3"/>
        </w:numPr>
        <w:tabs>
          <w:tab w:val="left" w:pos="851"/>
          <w:tab w:val="left" w:pos="1134"/>
        </w:tabs>
        <w:spacing w:after="0" w:line="240" w:lineRule="auto"/>
        <w:ind w:left="357" w:hanging="357"/>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APBŪVES TIESĪGAIS nav tiesīgs nodot Zemesgabalu trešajām personām.</w:t>
      </w:r>
    </w:p>
    <w:p w14:paraId="21151352" w14:textId="77777777" w:rsidR="007C3BCA" w:rsidRPr="007C3BCA" w:rsidRDefault="007C3BCA" w:rsidP="007C3BCA">
      <w:pPr>
        <w:widowControl w:val="0"/>
        <w:tabs>
          <w:tab w:val="left" w:pos="851"/>
          <w:tab w:val="left" w:pos="1134"/>
        </w:tabs>
        <w:spacing w:after="0" w:line="240" w:lineRule="auto"/>
        <w:ind w:left="357"/>
        <w:contextualSpacing/>
        <w:jc w:val="both"/>
        <w:rPr>
          <w:rFonts w:ascii="Times New Roman" w:eastAsia="Calibri" w:hAnsi="Times New Roman" w:cs="Times New Roman"/>
          <w:b/>
          <w:bCs/>
          <w:kern w:val="0"/>
          <w:lang w:eastAsia="lv-LV" w:bidi="lv-LV"/>
          <w14:ligatures w14:val="none"/>
        </w:rPr>
      </w:pPr>
    </w:p>
    <w:p w14:paraId="40930349" w14:textId="77777777" w:rsidR="007C3BCA" w:rsidRPr="007C3BCA" w:rsidRDefault="007C3BCA" w:rsidP="007C3BCA">
      <w:pPr>
        <w:widowControl w:val="0"/>
        <w:numPr>
          <w:ilvl w:val="0"/>
          <w:numId w:val="3"/>
        </w:numPr>
        <w:tabs>
          <w:tab w:val="left" w:pos="851"/>
          <w:tab w:val="left" w:pos="1134"/>
        </w:tabs>
        <w:spacing w:after="0" w:line="240" w:lineRule="auto"/>
        <w:contextualSpacing/>
        <w:jc w:val="center"/>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b/>
          <w:bCs/>
          <w:kern w:val="0"/>
          <w:lang w:eastAsia="lv-LV" w:bidi="lv-LV"/>
          <w14:ligatures w14:val="none"/>
        </w:rPr>
        <w:t>Apbūves tiesība</w:t>
      </w:r>
    </w:p>
    <w:p w14:paraId="62F1E0D5" w14:textId="77777777" w:rsidR="007C3BCA" w:rsidRPr="007C3BCA" w:rsidRDefault="007C3BCA" w:rsidP="007C3BCA">
      <w:pPr>
        <w:widowControl w:val="0"/>
        <w:numPr>
          <w:ilvl w:val="1"/>
          <w:numId w:val="3"/>
        </w:numPr>
        <w:tabs>
          <w:tab w:val="left" w:pos="851"/>
          <w:tab w:val="left" w:pos="1134"/>
        </w:tabs>
        <w:spacing w:after="0" w:line="240" w:lineRule="auto"/>
        <w:ind w:left="357" w:hanging="357"/>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lastRenderedPageBreak/>
        <w:t>Ar apbūves tiesības reģistrācijas brīdi Zemesgrāmatā APBŪVES TIESĪGAIS iegūst apbūves tiesību uz Zemesgabalu.</w:t>
      </w:r>
    </w:p>
    <w:p w14:paraId="744B38FF" w14:textId="77777777" w:rsidR="007C3BCA" w:rsidRPr="007C3BCA" w:rsidRDefault="007C3BCA" w:rsidP="007C3BCA">
      <w:pPr>
        <w:widowControl w:val="0"/>
        <w:numPr>
          <w:ilvl w:val="1"/>
          <w:numId w:val="3"/>
        </w:numPr>
        <w:tabs>
          <w:tab w:val="left" w:pos="851"/>
          <w:tab w:val="left" w:pos="1134"/>
        </w:tabs>
        <w:spacing w:after="0" w:line="240" w:lineRule="auto"/>
        <w:ind w:left="357" w:hanging="357"/>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APBŪVES TIESĪGAJAM no apbūves tiesības izrietošā lietu tiesība ir nodibināta un ir spēkā tikai pēc apbūves tiesības ierakstīšanas Zemesgrāmatā.</w:t>
      </w:r>
    </w:p>
    <w:p w14:paraId="04D684E1" w14:textId="77777777" w:rsidR="007C3BCA" w:rsidRPr="007C3BCA" w:rsidRDefault="007C3BCA" w:rsidP="007C3BCA">
      <w:pPr>
        <w:widowControl w:val="0"/>
        <w:numPr>
          <w:ilvl w:val="1"/>
          <w:numId w:val="3"/>
        </w:numPr>
        <w:tabs>
          <w:tab w:val="left" w:pos="851"/>
          <w:tab w:val="left" w:pos="1134"/>
        </w:tabs>
        <w:spacing w:after="0" w:line="240" w:lineRule="auto"/>
        <w:ind w:left="357" w:hanging="357"/>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APBŪVES TIESĪGAJAM piešķirtās apbūves tiesības esamības laikā ir pienākums kā krietnam un rūpīgam saimniekam rūpēties par apbūvei nodoto Zemesgabalu un atbildēt kā īpašniekam pret visām trešajām personām.</w:t>
      </w:r>
    </w:p>
    <w:p w14:paraId="34B45121" w14:textId="77777777" w:rsidR="007C3BCA" w:rsidRPr="007C3BCA" w:rsidRDefault="007C3BCA" w:rsidP="007C3BCA">
      <w:pPr>
        <w:widowControl w:val="0"/>
        <w:numPr>
          <w:ilvl w:val="1"/>
          <w:numId w:val="3"/>
        </w:numPr>
        <w:tabs>
          <w:tab w:val="left" w:pos="851"/>
          <w:tab w:val="left" w:pos="1134"/>
        </w:tabs>
        <w:spacing w:after="0" w:line="240" w:lineRule="auto"/>
        <w:ind w:left="357" w:hanging="357"/>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Piešķirto apbūves tiesību APBŪVES TIESĪGAIS realizē saskaņā ar spēkā esošajiem normatīvajiem aktiem un būvi nodod ekspluatācijā normatīvajos aktos noteiktajā termiņā un kārtībā.</w:t>
      </w:r>
    </w:p>
    <w:p w14:paraId="04992AF8" w14:textId="77777777" w:rsidR="007C3BCA" w:rsidRPr="007C3BCA" w:rsidRDefault="007C3BCA" w:rsidP="007C3BCA">
      <w:pPr>
        <w:widowControl w:val="0"/>
        <w:numPr>
          <w:ilvl w:val="1"/>
          <w:numId w:val="3"/>
        </w:numPr>
        <w:tabs>
          <w:tab w:val="left" w:pos="851"/>
          <w:tab w:val="left" w:pos="1134"/>
        </w:tabs>
        <w:spacing w:after="0" w:line="240" w:lineRule="auto"/>
        <w:ind w:left="357" w:hanging="357"/>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 xml:space="preserve">APBŪVES TIESĪGAIS </w:t>
      </w:r>
      <w:r w:rsidRPr="007C3BCA">
        <w:rPr>
          <w:rFonts w:ascii="Times New Roman" w:eastAsia="Times New Roman" w:hAnsi="Times New Roman" w:cs="Times New Roman"/>
          <w:kern w:val="0"/>
          <w14:ligatures w14:val="none"/>
        </w:rPr>
        <w:t>ekspluatāciju</w:t>
      </w:r>
      <w:r w:rsidRPr="007C3BCA">
        <w:rPr>
          <w:rFonts w:ascii="Times New Roman" w:eastAsia="Calibri" w:hAnsi="Times New Roman" w:cs="Times New Roman"/>
          <w:kern w:val="0"/>
          <w:lang w:eastAsia="lv-LV" w:bidi="lv-LV"/>
          <w14:ligatures w14:val="none"/>
        </w:rPr>
        <w:t xml:space="preserve"> uzsāk un nodod 2 (divu) gadu laikā no apbūves tiesības reģistrēšanas Zemesgrāmatā;</w:t>
      </w:r>
    </w:p>
    <w:p w14:paraId="0312269E" w14:textId="77777777" w:rsidR="007C3BCA" w:rsidRPr="007C3BCA" w:rsidRDefault="007C3BCA" w:rsidP="007C3BCA">
      <w:pPr>
        <w:widowControl w:val="0"/>
        <w:numPr>
          <w:ilvl w:val="1"/>
          <w:numId w:val="3"/>
        </w:numPr>
        <w:tabs>
          <w:tab w:val="left" w:pos="851"/>
          <w:tab w:val="left" w:pos="1134"/>
        </w:tabs>
        <w:spacing w:after="0" w:line="240" w:lineRule="auto"/>
        <w:ind w:left="357" w:hanging="357"/>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Uz apbūves tiesības pamata uzceltā būve pēc apbūves tiesības izbeigšanās kļūst par Zemesgabala būtisku daļu.</w:t>
      </w:r>
    </w:p>
    <w:p w14:paraId="6A60298D" w14:textId="77777777" w:rsidR="007C3BCA" w:rsidRPr="007C3BCA" w:rsidRDefault="007C3BCA" w:rsidP="007C3BCA">
      <w:pPr>
        <w:widowControl w:val="0"/>
        <w:numPr>
          <w:ilvl w:val="1"/>
          <w:numId w:val="3"/>
        </w:numPr>
        <w:tabs>
          <w:tab w:val="left" w:pos="851"/>
          <w:tab w:val="left" w:pos="1134"/>
        </w:tabs>
        <w:spacing w:after="0" w:line="240" w:lineRule="auto"/>
        <w:ind w:left="357" w:hanging="357"/>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Līguma termiņam beidzoties vai Līguma pirmstermiņa laušanas gadījumā, APBŪVES TIESĪGAJAM ir pienākums par saviem līdzekļiem, nesaņemot nekādu izdevumu atlīdzību no ZEMES ĪPAŠNIEKA, nojaukt visas viņam piederošās būves, atbrīvot Zemesgabalu un sakopt to atbilstoši sakārtotas vides prasībām.</w:t>
      </w:r>
      <w:r w:rsidRPr="007C3BCA">
        <w:rPr>
          <w:rFonts w:ascii="Times New Roman" w:eastAsia="Times New Roman" w:hAnsi="Times New Roman" w:cs="Times New Roman"/>
          <w:kern w:val="0"/>
          <w14:ligatures w14:val="none"/>
        </w:rPr>
        <w:t xml:space="preserve"> </w:t>
      </w:r>
    </w:p>
    <w:p w14:paraId="0627023C" w14:textId="77777777" w:rsidR="007C3BCA" w:rsidRPr="007C3BCA" w:rsidRDefault="007C3BCA" w:rsidP="007C3BCA">
      <w:pPr>
        <w:widowControl w:val="0"/>
        <w:numPr>
          <w:ilvl w:val="1"/>
          <w:numId w:val="3"/>
        </w:numPr>
        <w:tabs>
          <w:tab w:val="left" w:pos="851"/>
          <w:tab w:val="left" w:pos="1134"/>
        </w:tabs>
        <w:spacing w:after="0" w:line="240" w:lineRule="auto"/>
        <w:ind w:left="357" w:hanging="357"/>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APBŪVES TIESĪGAIS atlīdzina visus zaudējumus, kas radušies ZEMES ĪPAŠNIEKAM saistībā ar būves nojaukšanu, kas uzcelta uz apbūves tiesību pamata, ja APBŪVES TIESĪGAIS pirms apbūves tiesības izbeigšanās to nav izpildījis, izņemot, ja APBŪVES TIESĪGAIS uzceltās būves nodod bez atlīdzības ZEMES ĪPAŠNIEKAM īpašumā.</w:t>
      </w:r>
    </w:p>
    <w:p w14:paraId="218D7384" w14:textId="77777777" w:rsidR="007C3BCA" w:rsidRPr="007C3BCA" w:rsidRDefault="007C3BCA" w:rsidP="007C3BCA">
      <w:pPr>
        <w:widowControl w:val="0"/>
        <w:numPr>
          <w:ilvl w:val="1"/>
          <w:numId w:val="3"/>
        </w:numPr>
        <w:tabs>
          <w:tab w:val="left" w:pos="851"/>
          <w:tab w:val="left" w:pos="1134"/>
        </w:tabs>
        <w:spacing w:after="0" w:line="240" w:lineRule="auto"/>
        <w:ind w:left="357" w:hanging="357"/>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Ja APBŪVES TIESĪGAIS uzceltās būves nodot bez atlīdzības ZEMES ĪPAŠNIEKAM īpašumā, vienlaicīgi jāiesniedz visi nepieciešamie dokumenti īpašumtiesību nostiprināšanai Zemesgrāmatā.</w:t>
      </w:r>
    </w:p>
    <w:p w14:paraId="4A955FE0" w14:textId="77777777" w:rsidR="007C3BCA" w:rsidRPr="007C3BCA" w:rsidRDefault="007C3BCA" w:rsidP="007C3BCA">
      <w:pPr>
        <w:widowControl w:val="0"/>
        <w:numPr>
          <w:ilvl w:val="1"/>
          <w:numId w:val="3"/>
        </w:numPr>
        <w:tabs>
          <w:tab w:val="left" w:pos="851"/>
          <w:tab w:val="left" w:pos="1134"/>
        </w:tabs>
        <w:spacing w:after="0" w:line="240" w:lineRule="auto"/>
        <w:ind w:left="357" w:hanging="357"/>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ZEMES ĪPAŠNIEKS apņemas pēc APBŪVES TIESĪGĀ pieprasījuma veikt visas nepieciešamās darbības un parakstīt visus nepieciešamos dokumentus, lai APBŪVES TIESĪGAIS normatīvajos aktos noteiktajā kartībā varētu veikt būvniecību, lai attiecīgajos reģistros un valsts un pašvaldības iestādēs tiktu veiktas atbilstošas izmaiņas sakarā ar būvniecību, kā arī saskaņot piekļuvi visām pieejamām komunikācijām.</w:t>
      </w:r>
    </w:p>
    <w:p w14:paraId="5F8BF4CE" w14:textId="77777777" w:rsidR="007C3BCA" w:rsidRPr="007C3BCA" w:rsidRDefault="007C3BCA" w:rsidP="007C3BCA">
      <w:pPr>
        <w:widowControl w:val="0"/>
        <w:numPr>
          <w:ilvl w:val="1"/>
          <w:numId w:val="3"/>
        </w:numPr>
        <w:tabs>
          <w:tab w:val="left" w:pos="851"/>
          <w:tab w:val="left" w:pos="1134"/>
        </w:tabs>
        <w:spacing w:after="0" w:line="240" w:lineRule="auto"/>
        <w:ind w:left="357" w:hanging="357"/>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Pirms Zemesgrāmatā reģistrētā apbūves termiņa notecējuma apbūves tiesība izbeidzas saskaņā ar Latvijas Republikas normatīvajiem aktiem.</w:t>
      </w:r>
    </w:p>
    <w:p w14:paraId="173B7A46" w14:textId="77777777" w:rsidR="007C3BCA" w:rsidRPr="007C3BCA" w:rsidRDefault="007C3BCA" w:rsidP="007C3BCA">
      <w:pPr>
        <w:widowControl w:val="0"/>
        <w:tabs>
          <w:tab w:val="left" w:pos="851"/>
          <w:tab w:val="left" w:pos="1134"/>
        </w:tabs>
        <w:spacing w:after="0" w:line="240" w:lineRule="auto"/>
        <w:ind w:left="357"/>
        <w:contextualSpacing/>
        <w:jc w:val="both"/>
        <w:rPr>
          <w:rFonts w:ascii="Times New Roman" w:eastAsia="Calibri" w:hAnsi="Times New Roman" w:cs="Times New Roman"/>
          <w:b/>
          <w:bCs/>
          <w:kern w:val="0"/>
          <w:lang w:eastAsia="lv-LV" w:bidi="lv-LV"/>
          <w14:ligatures w14:val="none"/>
        </w:rPr>
      </w:pPr>
    </w:p>
    <w:p w14:paraId="5FCE976F" w14:textId="77777777" w:rsidR="007C3BCA" w:rsidRPr="007C3BCA" w:rsidRDefault="007C3BCA" w:rsidP="007C3BCA">
      <w:pPr>
        <w:widowControl w:val="0"/>
        <w:numPr>
          <w:ilvl w:val="0"/>
          <w:numId w:val="3"/>
        </w:numPr>
        <w:tabs>
          <w:tab w:val="left" w:pos="851"/>
          <w:tab w:val="left" w:pos="1134"/>
        </w:tabs>
        <w:spacing w:after="0" w:line="240" w:lineRule="auto"/>
        <w:contextualSpacing/>
        <w:jc w:val="center"/>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b/>
          <w:bCs/>
          <w:kern w:val="0"/>
          <w:lang w:eastAsia="lv-LV" w:bidi="lv-LV"/>
          <w14:ligatures w14:val="none"/>
        </w:rPr>
        <w:t>Maksājumi</w:t>
      </w:r>
    </w:p>
    <w:p w14:paraId="13946C85" w14:textId="77777777" w:rsidR="007C3BCA" w:rsidRPr="007C3BCA" w:rsidRDefault="007C3BCA" w:rsidP="007C3BCA">
      <w:pPr>
        <w:widowControl w:val="0"/>
        <w:numPr>
          <w:ilvl w:val="1"/>
          <w:numId w:val="3"/>
        </w:numPr>
        <w:tabs>
          <w:tab w:val="left" w:pos="851"/>
          <w:tab w:val="left" w:pos="1134"/>
        </w:tabs>
        <w:spacing w:after="0" w:line="240" w:lineRule="auto"/>
        <w:ind w:left="357" w:hanging="357"/>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 xml:space="preserve">APBŪVES TIESĪGAIS maksā ZEMES ĪPAŠNIEKAM, saskaņā ar izsoles rezultātiem maksu par apbūves tiesību </w:t>
      </w:r>
      <w:r w:rsidRPr="007C3BCA">
        <w:rPr>
          <w:rFonts w:ascii="Times New Roman" w:eastAsia="Calibri" w:hAnsi="Times New Roman" w:cs="Times New Roman"/>
          <w:bCs/>
          <w:kern w:val="0"/>
          <w:lang w:eastAsia="lv-LV" w:bidi="lv-LV"/>
          <w14:ligatures w14:val="none"/>
        </w:rPr>
        <w:t>_______</w:t>
      </w:r>
      <w:r w:rsidRPr="007C3BCA">
        <w:rPr>
          <w:rFonts w:ascii="Times New Roman" w:eastAsia="Calibri" w:hAnsi="Times New Roman" w:cs="Times New Roman"/>
          <w:kern w:val="0"/>
          <w:lang w:eastAsia="lv-LV" w:bidi="lv-LV"/>
          <w14:ligatures w14:val="none"/>
        </w:rPr>
        <w:t xml:space="preserve"> </w:t>
      </w:r>
      <w:proofErr w:type="spellStart"/>
      <w:r w:rsidRPr="007C3BCA">
        <w:rPr>
          <w:rFonts w:ascii="Times New Roman" w:eastAsia="Calibri" w:hAnsi="Times New Roman" w:cs="Times New Roman"/>
          <w:i/>
          <w:iCs/>
          <w:kern w:val="0"/>
          <w:lang w:eastAsia="lv-LV" w:bidi="lv-LV"/>
          <w14:ligatures w14:val="none"/>
        </w:rPr>
        <w:t>euro</w:t>
      </w:r>
      <w:proofErr w:type="spellEnd"/>
      <w:r w:rsidRPr="007C3BCA">
        <w:rPr>
          <w:rFonts w:ascii="Times New Roman" w:eastAsia="Calibri" w:hAnsi="Times New Roman" w:cs="Times New Roman"/>
          <w:i/>
          <w:iCs/>
          <w:kern w:val="0"/>
          <w:lang w:eastAsia="lv-LV" w:bidi="lv-LV"/>
          <w14:ligatures w14:val="none"/>
        </w:rPr>
        <w:t xml:space="preserve"> </w:t>
      </w:r>
      <w:r w:rsidRPr="007C3BCA">
        <w:rPr>
          <w:rFonts w:ascii="Times New Roman" w:eastAsia="Calibri" w:hAnsi="Times New Roman" w:cs="Times New Roman"/>
          <w:kern w:val="0"/>
          <w:lang w:eastAsia="lv-LV" w:bidi="lv-LV"/>
          <w14:ligatures w14:val="none"/>
        </w:rPr>
        <w:t>mēnesī. Pievienotās vērtības nodokļa maksājumus APBŪVES TIESĪGAIS veic papildus, vienlaicīgi ar maksas par apbūves tiesību maksājumu. APBŪVES TIESĪGAJAM maksājumi tiek aprēķināti ar Līguma noslēgšana dienu. APBŪVES TIESĪGAIS</w:t>
      </w:r>
      <w:r w:rsidRPr="007C3BCA">
        <w:rPr>
          <w:rFonts w:ascii="Times New Roman" w:eastAsia="Calibri" w:hAnsi="Times New Roman" w:cs="Times New Roman"/>
          <w:kern w:val="0"/>
          <w14:ligatures w14:val="none"/>
        </w:rPr>
        <w:t xml:space="preserve"> maksā </w:t>
      </w:r>
      <w:r w:rsidRPr="007C3BCA">
        <w:rPr>
          <w:rFonts w:ascii="Times New Roman" w:eastAsia="Calibri" w:hAnsi="Times New Roman" w:cs="Times New Roman"/>
          <w:kern w:val="0"/>
          <w:lang w:eastAsia="lv-LV" w:bidi="lv-LV"/>
          <w14:ligatures w14:val="none"/>
        </w:rPr>
        <w:t>maksu par apbūves tiesību</w:t>
      </w:r>
      <w:r w:rsidRPr="007C3BCA">
        <w:rPr>
          <w:rFonts w:ascii="Times New Roman" w:eastAsia="Calibri" w:hAnsi="Times New Roman" w:cs="Times New Roman"/>
          <w:kern w:val="0"/>
          <w14:ligatures w14:val="none"/>
        </w:rPr>
        <w:t xml:space="preserve"> pārskaitot naudas līdzekļus </w:t>
      </w:r>
      <w:r w:rsidRPr="007C3BCA">
        <w:rPr>
          <w:rFonts w:ascii="Times New Roman" w:eastAsia="Calibri" w:hAnsi="Times New Roman" w:cs="Times New Roman"/>
          <w:kern w:val="0"/>
          <w:lang w:eastAsia="lv-LV" w:bidi="lv-LV"/>
          <w14:ligatures w14:val="none"/>
        </w:rPr>
        <w:t>ZEMES ĪPAŠNIEKA</w:t>
      </w:r>
      <w:r w:rsidRPr="007C3BCA">
        <w:rPr>
          <w:rFonts w:ascii="Times New Roman" w:eastAsia="Calibri" w:hAnsi="Times New Roman" w:cs="Times New Roman"/>
          <w:kern w:val="0"/>
          <w14:ligatures w14:val="none"/>
        </w:rPr>
        <w:t xml:space="preserve"> norēķinu kontā uz </w:t>
      </w:r>
      <w:r w:rsidRPr="007C3BCA">
        <w:rPr>
          <w:rFonts w:ascii="Times New Roman" w:eastAsia="Calibri" w:hAnsi="Times New Roman" w:cs="Times New Roman"/>
          <w:kern w:val="0"/>
          <w:lang w:eastAsia="lv-LV" w:bidi="lv-LV"/>
          <w14:ligatures w14:val="none"/>
        </w:rPr>
        <w:t>ZEMES ĪPAŠNIEKA</w:t>
      </w:r>
      <w:r w:rsidRPr="007C3BCA">
        <w:rPr>
          <w:rFonts w:ascii="Times New Roman" w:eastAsia="Calibri" w:hAnsi="Times New Roman" w:cs="Times New Roman"/>
          <w:kern w:val="0"/>
          <w14:ligatures w14:val="none"/>
        </w:rPr>
        <w:t xml:space="preserve"> atsevišķi izsniegtu rēķinu pamata līdz katra mēneša 15.datumam.</w:t>
      </w:r>
      <w:r w:rsidRPr="007C3BCA">
        <w:rPr>
          <w:rFonts w:ascii="Times New Roman" w:eastAsia="Calibri" w:hAnsi="Times New Roman" w:cs="Times New Roman"/>
          <w:iCs/>
          <w:kern w:val="0"/>
          <w:lang w:eastAsia="lv-LV"/>
          <w14:ligatures w14:val="none"/>
        </w:rPr>
        <w:t xml:space="preserve"> Rēķini tiek sagatavoti elektroniski bez rekvizīta „paraksts” ar atsauci uz Līgumu kā spēkā esošu attaisnojošu dokumentu. Rēķins tiek nosūtīts </w:t>
      </w:r>
      <w:r w:rsidRPr="007C3BCA">
        <w:rPr>
          <w:rFonts w:ascii="Times New Roman" w:eastAsia="Calibri" w:hAnsi="Times New Roman" w:cs="Times New Roman"/>
          <w:kern w:val="0"/>
          <w:lang w:eastAsia="lv-LV" w:bidi="lv-LV"/>
          <w14:ligatures w14:val="none"/>
        </w:rPr>
        <w:t xml:space="preserve">APBŪVES TIESĪGAJAM  </w:t>
      </w:r>
      <w:proofErr w:type="spellStart"/>
      <w:r w:rsidRPr="007C3BCA">
        <w:rPr>
          <w:rFonts w:ascii="Times New Roman" w:eastAsia="Calibri" w:hAnsi="Times New Roman" w:cs="Times New Roman"/>
          <w:kern w:val="0"/>
          <w:lang w:eastAsia="lv-LV" w:bidi="lv-LV"/>
          <w14:ligatures w14:val="none"/>
        </w:rPr>
        <w:t>eAdresē</w:t>
      </w:r>
      <w:proofErr w:type="spellEnd"/>
      <w:r w:rsidRPr="007C3BCA">
        <w:rPr>
          <w:rFonts w:ascii="Times New Roman" w:eastAsia="Calibri" w:hAnsi="Times New Roman" w:cs="Times New Roman"/>
          <w:kern w:val="0"/>
          <w:lang w:eastAsia="lv-LV" w:bidi="lv-LV"/>
          <w14:ligatures w14:val="none"/>
        </w:rPr>
        <w:t>.</w:t>
      </w:r>
    </w:p>
    <w:p w14:paraId="4013F312" w14:textId="77777777" w:rsidR="007C3BCA" w:rsidRPr="007C3BCA" w:rsidRDefault="007C3BCA" w:rsidP="007C3BCA">
      <w:pPr>
        <w:widowControl w:val="0"/>
        <w:numPr>
          <w:ilvl w:val="1"/>
          <w:numId w:val="3"/>
        </w:numPr>
        <w:tabs>
          <w:tab w:val="left" w:pos="851"/>
          <w:tab w:val="left" w:pos="1134"/>
        </w:tabs>
        <w:spacing w:after="0" w:line="240" w:lineRule="auto"/>
        <w:ind w:left="357" w:hanging="357"/>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APBŪVES TIESĪGAIS, papildus maksai par apbūves tiesību, par Zemesgabalu maksā nekustamā īpašuma nodokli atbilstoši normatīvajos aktos noteiktajai kārtībai, termiņiem un IZNOMĀTĀJĀ piestādītā maksāšanas paziņojuma.</w:t>
      </w:r>
      <w:r w:rsidRPr="007C3BCA">
        <w:rPr>
          <w:rFonts w:ascii="Times New Roman" w:eastAsia="Times New Roman" w:hAnsi="Times New Roman" w:cs="Times New Roman"/>
          <w:kern w:val="0"/>
          <w14:ligatures w14:val="none"/>
        </w:rPr>
        <w:t xml:space="preserve"> </w:t>
      </w:r>
    </w:p>
    <w:p w14:paraId="5860E1B0" w14:textId="77777777" w:rsidR="007C3BCA" w:rsidRPr="007C3BCA" w:rsidRDefault="007C3BCA" w:rsidP="007C3BCA">
      <w:pPr>
        <w:widowControl w:val="0"/>
        <w:numPr>
          <w:ilvl w:val="1"/>
          <w:numId w:val="3"/>
        </w:numPr>
        <w:tabs>
          <w:tab w:val="left" w:pos="851"/>
          <w:tab w:val="left" w:pos="1134"/>
        </w:tabs>
        <w:spacing w:after="0" w:line="240" w:lineRule="auto"/>
        <w:ind w:left="357" w:hanging="357"/>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14:ligatures w14:val="none"/>
        </w:rPr>
        <w:t xml:space="preserve">Papildus maksai par apbūves tiesības piešķiršanu </w:t>
      </w:r>
      <w:r w:rsidRPr="007C3BCA">
        <w:rPr>
          <w:rFonts w:ascii="Times New Roman" w:eastAsia="Calibri" w:hAnsi="Times New Roman" w:cs="Times New Roman"/>
          <w:kern w:val="0"/>
          <w:lang w:eastAsia="lv-LV" w:bidi="lv-LV"/>
          <w14:ligatures w14:val="none"/>
        </w:rPr>
        <w:t xml:space="preserve">APBŪVES TIESĪGAIS </w:t>
      </w:r>
      <w:r w:rsidRPr="007C3BCA">
        <w:rPr>
          <w:rFonts w:ascii="Times New Roman" w:eastAsia="Calibri" w:hAnsi="Times New Roman" w:cs="Times New Roman"/>
          <w:kern w:val="0"/>
          <w14:ligatures w14:val="none"/>
        </w:rPr>
        <w:t xml:space="preserve">veic vienreizēju maksājumu </w:t>
      </w:r>
      <w:r w:rsidRPr="007C3BCA">
        <w:rPr>
          <w:rFonts w:ascii="Times New Roman" w:eastAsia="Calibri" w:hAnsi="Times New Roman" w:cs="Times New Roman"/>
          <w:b/>
          <w:bCs/>
          <w:kern w:val="0"/>
          <w14:ligatures w14:val="none"/>
        </w:rPr>
        <w:t>220,00</w:t>
      </w:r>
      <w:r w:rsidRPr="007C3BCA">
        <w:rPr>
          <w:rFonts w:ascii="Times New Roman" w:eastAsia="Calibri" w:hAnsi="Times New Roman" w:cs="Times New Roman"/>
          <w:kern w:val="0"/>
          <w14:ligatures w14:val="none"/>
        </w:rPr>
        <w:t xml:space="preserve"> </w:t>
      </w:r>
      <w:proofErr w:type="spellStart"/>
      <w:r w:rsidRPr="007C3BCA">
        <w:rPr>
          <w:rFonts w:ascii="Times New Roman" w:eastAsia="Calibri" w:hAnsi="Times New Roman" w:cs="Times New Roman"/>
          <w:b/>
          <w:bCs/>
          <w:i/>
          <w:iCs/>
          <w:kern w:val="0"/>
          <w14:ligatures w14:val="none"/>
        </w:rPr>
        <w:t>euro</w:t>
      </w:r>
      <w:proofErr w:type="spellEnd"/>
      <w:r w:rsidRPr="007C3BCA">
        <w:rPr>
          <w:rFonts w:ascii="Times New Roman" w:eastAsia="Calibri" w:hAnsi="Times New Roman" w:cs="Times New Roman"/>
          <w:kern w:val="0"/>
          <w14:ligatures w14:val="none"/>
        </w:rPr>
        <w:t xml:space="preserve"> (divi simti divdesmit </w:t>
      </w:r>
      <w:proofErr w:type="spellStart"/>
      <w:r w:rsidRPr="007C3BCA">
        <w:rPr>
          <w:rFonts w:ascii="Times New Roman" w:eastAsia="Calibri" w:hAnsi="Times New Roman" w:cs="Times New Roman"/>
          <w:kern w:val="0"/>
          <w14:ligatures w14:val="none"/>
        </w:rPr>
        <w:t>euro</w:t>
      </w:r>
      <w:proofErr w:type="spellEnd"/>
      <w:r w:rsidRPr="007C3BCA">
        <w:rPr>
          <w:rFonts w:ascii="Times New Roman" w:eastAsia="Calibri" w:hAnsi="Times New Roman" w:cs="Times New Roman"/>
          <w:kern w:val="0"/>
          <w14:ligatures w14:val="none"/>
        </w:rPr>
        <w:t xml:space="preserve"> un 00 centi) apmērā bez PVN, pārskaitot naudas līdzekļus </w:t>
      </w:r>
      <w:r w:rsidRPr="007C3BCA">
        <w:rPr>
          <w:rFonts w:ascii="Times New Roman" w:eastAsia="Calibri" w:hAnsi="Times New Roman" w:cs="Times New Roman"/>
          <w:kern w:val="0"/>
          <w:lang w:eastAsia="lv-LV" w:bidi="lv-LV"/>
          <w14:ligatures w14:val="none"/>
        </w:rPr>
        <w:t>ZEMES ĪPAŠNIEKA</w:t>
      </w:r>
      <w:r w:rsidRPr="007C3BCA">
        <w:rPr>
          <w:rFonts w:ascii="Times New Roman" w:eastAsia="Calibri" w:hAnsi="Times New Roman" w:cs="Times New Roman"/>
          <w:kern w:val="0"/>
          <w14:ligatures w14:val="none"/>
        </w:rPr>
        <w:t xml:space="preserve"> norēķinu kontā uz </w:t>
      </w:r>
      <w:r w:rsidRPr="007C3BCA">
        <w:rPr>
          <w:rFonts w:ascii="Times New Roman" w:eastAsia="Calibri" w:hAnsi="Times New Roman" w:cs="Times New Roman"/>
          <w:kern w:val="0"/>
          <w:lang w:eastAsia="lv-LV" w:bidi="lv-LV"/>
          <w14:ligatures w14:val="none"/>
        </w:rPr>
        <w:lastRenderedPageBreak/>
        <w:t>ZEMES ĪPAŠNIEKA</w:t>
      </w:r>
      <w:r w:rsidRPr="007C3BCA">
        <w:rPr>
          <w:rFonts w:ascii="Times New Roman" w:eastAsia="Calibri" w:hAnsi="Times New Roman" w:cs="Times New Roman"/>
          <w:kern w:val="0"/>
          <w14:ligatures w14:val="none"/>
        </w:rPr>
        <w:t xml:space="preserve"> atsevišķi izsniegta rēķina pamata, lai kompensētu ZEMES ĪPAŠNIEKAM pieaicinātā sertificēta vērtētāja atlīdzības summu par </w:t>
      </w:r>
      <w:r w:rsidRPr="007C3BCA">
        <w:rPr>
          <w:rFonts w:ascii="Times New Roman" w:eastAsia="Lucida Sans Unicode" w:hAnsi="Times New Roman" w:cs="Times New Roman"/>
          <w14:ligatures w14:val="none"/>
        </w:rPr>
        <w:t>Zemesgabalu apbūves tiesības mēneša maksas noteikšanu.</w:t>
      </w:r>
      <w:r w:rsidRPr="007C3BCA">
        <w:rPr>
          <w:rFonts w:ascii="Times New Roman" w:eastAsia="Calibri" w:hAnsi="Times New Roman" w:cs="Times New Roman"/>
          <w:kern w:val="0"/>
          <w14:ligatures w14:val="none"/>
        </w:rPr>
        <w:t xml:space="preserve"> </w:t>
      </w:r>
    </w:p>
    <w:p w14:paraId="17BF0936" w14:textId="77777777" w:rsidR="007C3BCA" w:rsidRPr="007C3BCA" w:rsidRDefault="007C3BCA" w:rsidP="007C3BCA">
      <w:pPr>
        <w:widowControl w:val="0"/>
        <w:numPr>
          <w:ilvl w:val="1"/>
          <w:numId w:val="3"/>
        </w:numPr>
        <w:tabs>
          <w:tab w:val="left" w:pos="851"/>
          <w:tab w:val="left" w:pos="1134"/>
        </w:tabs>
        <w:spacing w:after="0" w:line="240" w:lineRule="auto"/>
        <w:ind w:left="357" w:hanging="357"/>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Ja maksājumi tiek kavēti, APBŪVES TIESĪGAIS par katru kavējuma dienu maksā nokavējuma procentu 0,1% apmērā no visas termiņā nesamaksātās summas. Nokavējuma procentu samaksa neatbrīvo APBŪVES TIESĪGO no Līguma saistību izpildes.</w:t>
      </w:r>
    </w:p>
    <w:p w14:paraId="16D12227" w14:textId="77777777" w:rsidR="007C3BCA" w:rsidRPr="007C3BCA" w:rsidRDefault="007C3BCA" w:rsidP="007C3BCA">
      <w:pPr>
        <w:widowControl w:val="0"/>
        <w:numPr>
          <w:ilvl w:val="1"/>
          <w:numId w:val="3"/>
        </w:numPr>
        <w:tabs>
          <w:tab w:val="left" w:pos="851"/>
          <w:tab w:val="left" w:pos="1134"/>
        </w:tabs>
        <w:spacing w:after="0" w:line="240" w:lineRule="auto"/>
        <w:ind w:left="357" w:hanging="357"/>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Ja APBŪVES TIESĪGAJAM ir maksas par apbūves tiesību parāds, tad ZEMES ĪPAŠNIEKS kārtējo maksājumu vispirms ieskaita nokavējuma procentu maksājumu dzēšanai un tikai pēc tam dzēš atlikušo maksas par apbūves tiesību parādu.</w:t>
      </w:r>
    </w:p>
    <w:p w14:paraId="7017FB38" w14:textId="77777777" w:rsidR="007C3BCA" w:rsidRPr="007C3BCA" w:rsidRDefault="007C3BCA" w:rsidP="007C3BCA">
      <w:pPr>
        <w:widowControl w:val="0"/>
        <w:numPr>
          <w:ilvl w:val="1"/>
          <w:numId w:val="3"/>
        </w:numPr>
        <w:tabs>
          <w:tab w:val="left" w:pos="851"/>
          <w:tab w:val="left" w:pos="1134"/>
        </w:tabs>
        <w:spacing w:after="0" w:line="240" w:lineRule="auto"/>
        <w:ind w:left="357" w:hanging="357"/>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Gadījumā, ja:</w:t>
      </w:r>
    </w:p>
    <w:p w14:paraId="630D975E" w14:textId="77777777" w:rsidR="007C3BCA" w:rsidRPr="007C3BCA" w:rsidRDefault="007C3BCA" w:rsidP="007C3BCA">
      <w:pPr>
        <w:widowControl w:val="0"/>
        <w:numPr>
          <w:ilvl w:val="2"/>
          <w:numId w:val="3"/>
        </w:numPr>
        <w:tabs>
          <w:tab w:val="left" w:pos="851"/>
          <w:tab w:val="left" w:pos="1134"/>
        </w:tabs>
        <w:spacing w:after="0" w:line="240" w:lineRule="auto"/>
        <w:ind w:left="720"/>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Līguma spēkā esamības laikā saskaņā ar Latvijas Republikas normatīvajiem aktiem mainās pievienotās vērtības nodokļa (PVN) likme, PUSES savstarpējos norēķinos piemēro jauno PVN likmi ar tās spēka stāšanās datumu;</w:t>
      </w:r>
    </w:p>
    <w:p w14:paraId="1B74CD17" w14:textId="77777777" w:rsidR="007C3BCA" w:rsidRPr="007C3BCA" w:rsidRDefault="007C3BCA" w:rsidP="007C3BCA">
      <w:pPr>
        <w:widowControl w:val="0"/>
        <w:numPr>
          <w:ilvl w:val="2"/>
          <w:numId w:val="3"/>
        </w:numPr>
        <w:tabs>
          <w:tab w:val="left" w:pos="851"/>
          <w:tab w:val="left" w:pos="1134"/>
        </w:tabs>
        <w:spacing w:after="0" w:line="240" w:lineRule="auto"/>
        <w:ind w:left="720"/>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Līguma spēkā esamības laikā saskaņā ar Latvijas Republikas normatīvajiem aktiem tiek no jauna ieviesti vai palielināti nodokļi, nodevas, ar nodokli apliekamais objekts vai tā vērtība, maksas par apbūves tiesību apmērs tiek koriģēts sākot ar dienu, kādā noteikta attiecīgajos normatīvajos aktos, vai ar datumu, kad mainījusies nekustamā īpašuma nodokļa likme vai apmērs, vai nekustama īpašuma kadastrālā vērtība.</w:t>
      </w:r>
    </w:p>
    <w:p w14:paraId="6AEC99F5" w14:textId="77777777" w:rsidR="007C3BCA" w:rsidRPr="007C3BCA" w:rsidRDefault="007C3BCA" w:rsidP="007C3BCA">
      <w:pPr>
        <w:widowControl w:val="0"/>
        <w:numPr>
          <w:ilvl w:val="1"/>
          <w:numId w:val="3"/>
        </w:numPr>
        <w:tabs>
          <w:tab w:val="left" w:pos="851"/>
          <w:tab w:val="left" w:pos="1134"/>
        </w:tabs>
        <w:spacing w:after="0" w:line="240" w:lineRule="auto"/>
        <w:contextualSpacing/>
        <w:jc w:val="both"/>
        <w:rPr>
          <w:rFonts w:ascii="Times New Roman" w:eastAsia="Calibri" w:hAnsi="Times New Roman" w:cs="Times New Roman"/>
          <w:b/>
          <w:bCs/>
          <w:kern w:val="0"/>
          <w:lang w:eastAsia="lv-LV" w:bidi="lv-LV"/>
          <w14:ligatures w14:val="none"/>
        </w:rPr>
      </w:pPr>
      <w:r w:rsidRPr="007C3BCA">
        <w:rPr>
          <w:rFonts w:ascii="Times New Roman" w:eastAsia="Times New Roman" w:hAnsi="Times New Roman" w:cs="Times New Roman"/>
          <w:kern w:val="0"/>
          <w14:ligatures w14:val="none"/>
        </w:rPr>
        <w:t>Maksu par apbūves tiesību ZEMES ĪPAŠNIEKS palielina, piemērojot koeficientu 1,5, uz laiku līdz šajā punktā norādīto apstākļu novēršanai, ja:</w:t>
      </w:r>
    </w:p>
    <w:p w14:paraId="11DB4B76" w14:textId="77777777" w:rsidR="007C3BCA" w:rsidRPr="007C3BCA" w:rsidRDefault="007C3BCA" w:rsidP="007C3BCA">
      <w:pPr>
        <w:widowControl w:val="0"/>
        <w:numPr>
          <w:ilvl w:val="2"/>
          <w:numId w:val="3"/>
        </w:numPr>
        <w:tabs>
          <w:tab w:val="left" w:pos="709"/>
          <w:tab w:val="left" w:pos="851"/>
        </w:tabs>
        <w:spacing w:after="0" w:line="240" w:lineRule="auto"/>
        <w:ind w:left="709" w:hanging="709"/>
        <w:contextualSpacing/>
        <w:jc w:val="both"/>
        <w:rPr>
          <w:rFonts w:ascii="Times New Roman" w:eastAsia="Calibri" w:hAnsi="Times New Roman" w:cs="Times New Roman"/>
          <w:b/>
          <w:bCs/>
          <w:kern w:val="0"/>
          <w:lang w:eastAsia="lv-LV" w:bidi="lv-LV"/>
          <w14:ligatures w14:val="none"/>
        </w:rPr>
      </w:pPr>
      <w:r w:rsidRPr="007C3BCA">
        <w:rPr>
          <w:rFonts w:ascii="Times New Roman" w:eastAsia="Times New Roman" w:hAnsi="Times New Roman" w:cs="Times New Roman"/>
          <w:kern w:val="0"/>
          <w14:ligatures w14:val="none"/>
        </w:rPr>
        <w:t>uzceltā būve divu mēnešu laikā pēc nodošanas ekspluatācijā nav ierakstīta Zemesgrāmatā;</w:t>
      </w:r>
    </w:p>
    <w:p w14:paraId="24EAA04C" w14:textId="77777777" w:rsidR="007C3BCA" w:rsidRPr="007C3BCA" w:rsidRDefault="007C3BCA" w:rsidP="007C3BCA">
      <w:pPr>
        <w:widowControl w:val="0"/>
        <w:numPr>
          <w:ilvl w:val="2"/>
          <w:numId w:val="3"/>
        </w:numPr>
        <w:tabs>
          <w:tab w:val="left" w:pos="709"/>
          <w:tab w:val="left" w:pos="851"/>
        </w:tabs>
        <w:spacing w:after="0" w:line="240" w:lineRule="auto"/>
        <w:ind w:left="709" w:hanging="709"/>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 xml:space="preserve">APBŪVES TIESĪGAIS </w:t>
      </w:r>
      <w:r w:rsidRPr="007C3BCA">
        <w:rPr>
          <w:rFonts w:ascii="Times New Roman" w:eastAsia="Times New Roman" w:hAnsi="Times New Roman" w:cs="Times New Roman"/>
          <w:kern w:val="0"/>
          <w14:ligatures w14:val="none"/>
        </w:rPr>
        <w:t>uz Zemesgabala ir veicis nelikumīgu būvniecību;</w:t>
      </w:r>
    </w:p>
    <w:p w14:paraId="58144073" w14:textId="77777777" w:rsidR="007C3BCA" w:rsidRPr="007C3BCA" w:rsidRDefault="007C3BCA" w:rsidP="007C3BCA">
      <w:pPr>
        <w:widowControl w:val="0"/>
        <w:numPr>
          <w:ilvl w:val="2"/>
          <w:numId w:val="3"/>
        </w:numPr>
        <w:tabs>
          <w:tab w:val="left" w:pos="709"/>
          <w:tab w:val="left" w:pos="851"/>
        </w:tabs>
        <w:spacing w:after="0" w:line="240" w:lineRule="auto"/>
        <w:ind w:left="709" w:hanging="709"/>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 xml:space="preserve">APBŪVES TIESĪGAIS </w:t>
      </w:r>
      <w:r w:rsidRPr="007C3BCA">
        <w:rPr>
          <w:rFonts w:ascii="Times New Roman" w:eastAsia="Times New Roman" w:hAnsi="Times New Roman" w:cs="Times New Roman"/>
          <w:kern w:val="0"/>
          <w14:ligatures w14:val="none"/>
        </w:rPr>
        <w:t>nav nojaucis uz apbūves tiesību pamata uzcelto  būvi apbūves Līgumā noteiktajā termiņā.</w:t>
      </w:r>
    </w:p>
    <w:p w14:paraId="1BF96880" w14:textId="77777777" w:rsidR="007C3BCA" w:rsidRPr="007C3BCA" w:rsidRDefault="007C3BCA" w:rsidP="007C3BCA">
      <w:pPr>
        <w:widowControl w:val="0"/>
        <w:tabs>
          <w:tab w:val="left" w:pos="709"/>
          <w:tab w:val="left" w:pos="851"/>
        </w:tabs>
        <w:spacing w:after="0" w:line="240" w:lineRule="auto"/>
        <w:ind w:left="709"/>
        <w:contextualSpacing/>
        <w:jc w:val="both"/>
        <w:rPr>
          <w:rFonts w:ascii="Times New Roman" w:eastAsia="Calibri" w:hAnsi="Times New Roman" w:cs="Times New Roman"/>
          <w:b/>
          <w:bCs/>
          <w:kern w:val="0"/>
          <w:lang w:eastAsia="lv-LV" w:bidi="lv-LV"/>
          <w14:ligatures w14:val="none"/>
        </w:rPr>
      </w:pPr>
    </w:p>
    <w:p w14:paraId="4A2ABF7B" w14:textId="77777777" w:rsidR="007C3BCA" w:rsidRPr="007C3BCA" w:rsidRDefault="007C3BCA" w:rsidP="007C3BCA">
      <w:pPr>
        <w:widowControl w:val="0"/>
        <w:numPr>
          <w:ilvl w:val="0"/>
          <w:numId w:val="3"/>
        </w:numPr>
        <w:tabs>
          <w:tab w:val="left" w:pos="851"/>
          <w:tab w:val="left" w:pos="1134"/>
        </w:tabs>
        <w:spacing w:after="0" w:line="240" w:lineRule="auto"/>
        <w:contextualSpacing/>
        <w:jc w:val="center"/>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b/>
          <w:bCs/>
          <w:kern w:val="0"/>
          <w:lang w:eastAsia="lv-LV" w:bidi="lv-LV"/>
          <w14:ligatures w14:val="none"/>
        </w:rPr>
        <w:t>Drošības nauda</w:t>
      </w:r>
    </w:p>
    <w:p w14:paraId="6500A860" w14:textId="77777777" w:rsidR="007C3BCA" w:rsidRPr="007C3BCA" w:rsidRDefault="007C3BCA" w:rsidP="007C3BCA">
      <w:pPr>
        <w:widowControl w:val="0"/>
        <w:numPr>
          <w:ilvl w:val="1"/>
          <w:numId w:val="3"/>
        </w:numPr>
        <w:tabs>
          <w:tab w:val="left" w:pos="851"/>
          <w:tab w:val="left" w:pos="1134"/>
        </w:tabs>
        <w:spacing w:after="0" w:line="240" w:lineRule="auto"/>
        <w:ind w:left="357" w:hanging="357"/>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 xml:space="preserve">Pirms izsoles APBŪVES TIESĪGAIS ir samaksājis drošības naudu </w:t>
      </w:r>
      <w:r w:rsidRPr="007C3BCA">
        <w:rPr>
          <w:rFonts w:ascii="Times New Roman" w:eastAsia="Calibri" w:hAnsi="Times New Roman" w:cs="Times New Roman"/>
          <w:kern w:val="0"/>
          <w14:ligatures w14:val="none"/>
        </w:rPr>
        <w:t xml:space="preserve">70,00 </w:t>
      </w:r>
      <w:proofErr w:type="spellStart"/>
      <w:r w:rsidRPr="007C3BCA">
        <w:rPr>
          <w:rFonts w:ascii="Times New Roman" w:eastAsia="Calibri" w:hAnsi="Times New Roman" w:cs="Times New Roman"/>
          <w:i/>
          <w:iCs/>
          <w:kern w:val="0"/>
          <w14:ligatures w14:val="none"/>
        </w:rPr>
        <w:t>euro</w:t>
      </w:r>
      <w:proofErr w:type="spellEnd"/>
      <w:r w:rsidRPr="007C3BCA">
        <w:rPr>
          <w:rFonts w:ascii="Times New Roman" w:eastAsia="Calibri" w:hAnsi="Times New Roman" w:cs="Times New Roman"/>
          <w:i/>
          <w:iCs/>
          <w:kern w:val="0"/>
          <w14:ligatures w14:val="none"/>
        </w:rPr>
        <w:t xml:space="preserve"> </w:t>
      </w:r>
      <w:r w:rsidRPr="007C3BCA">
        <w:rPr>
          <w:rFonts w:ascii="Times New Roman" w:eastAsia="Calibri" w:hAnsi="Times New Roman" w:cs="Times New Roman"/>
          <w:kern w:val="0"/>
          <w14:ligatures w14:val="none"/>
        </w:rPr>
        <w:t>(septiņdesmit eiro un 00 centi)</w:t>
      </w:r>
      <w:r w:rsidRPr="007C3BCA">
        <w:rPr>
          <w:rFonts w:ascii="Times New Roman" w:eastAsia="Calibri" w:hAnsi="Times New Roman" w:cs="Times New Roman"/>
          <w:kern w:val="0"/>
          <w:lang w:eastAsia="lv-LV" w:bidi="lv-LV"/>
          <w14:ligatures w14:val="none"/>
        </w:rPr>
        <w:t xml:space="preserve"> apmērā.</w:t>
      </w:r>
    </w:p>
    <w:p w14:paraId="65484AC8" w14:textId="77777777" w:rsidR="007C3BCA" w:rsidRPr="007C3BCA" w:rsidRDefault="007C3BCA" w:rsidP="007C3BCA">
      <w:pPr>
        <w:widowControl w:val="0"/>
        <w:numPr>
          <w:ilvl w:val="1"/>
          <w:numId w:val="3"/>
        </w:numPr>
        <w:tabs>
          <w:tab w:val="left" w:pos="851"/>
          <w:tab w:val="left" w:pos="1134"/>
        </w:tabs>
        <w:spacing w:after="0" w:line="240" w:lineRule="auto"/>
        <w:ind w:left="357" w:hanging="357"/>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Izsolei iemaksātā drošības nauda tiek izmantota šā Līguma saistību nodrošināšanai.</w:t>
      </w:r>
    </w:p>
    <w:p w14:paraId="2169C7AE" w14:textId="77777777" w:rsidR="007C3BCA" w:rsidRPr="007C3BCA" w:rsidRDefault="007C3BCA" w:rsidP="007C3BCA">
      <w:pPr>
        <w:widowControl w:val="0"/>
        <w:numPr>
          <w:ilvl w:val="1"/>
          <w:numId w:val="3"/>
        </w:numPr>
        <w:tabs>
          <w:tab w:val="left" w:pos="851"/>
          <w:tab w:val="left" w:pos="1134"/>
        </w:tabs>
        <w:spacing w:after="0" w:line="240" w:lineRule="auto"/>
        <w:ind w:left="357" w:hanging="357"/>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Drošības nauda tiek izmantota nokavēto maksājumu un nokavējuma procentu, kā arī zaudējumu atlīdzināšanai (pilnā vai daļējā apmērā), ja zaudējumi radušies APBŪVES TIESĪGĀ vainas vai viņa rupjas neuzmanības dēļ.</w:t>
      </w:r>
    </w:p>
    <w:p w14:paraId="721E1CB3" w14:textId="77777777" w:rsidR="007C3BCA" w:rsidRPr="007C3BCA" w:rsidRDefault="007C3BCA" w:rsidP="007C3BCA">
      <w:pPr>
        <w:widowControl w:val="0"/>
        <w:numPr>
          <w:ilvl w:val="1"/>
          <w:numId w:val="3"/>
        </w:numPr>
        <w:tabs>
          <w:tab w:val="left" w:pos="851"/>
          <w:tab w:val="left" w:pos="1134"/>
        </w:tabs>
        <w:spacing w:after="0" w:line="240" w:lineRule="auto"/>
        <w:ind w:left="357" w:hanging="357"/>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APBŪVES TIESĪGAJAM pēc ZEMES ĪPAŠNIEKA pieprasījuma 10 (desmit) dienu laikā jāpapildina drošības naudas summa līdz sākotnējam apmēram, ja ZEMES ĪPAŠNIEKS drošības naudu daļēji vai pilnīgi izlietojis šajos noteikumos noteiktajā kārtība. Ja drošības nauda netiek papildināta norādītajā termiņā, ZEMES ĪPAŠNIEKS vienpusējā kārtā izbeidz Līgumu, neatgriežot drošības naudas atlikušo daļu.</w:t>
      </w:r>
    </w:p>
    <w:p w14:paraId="083FEB9A" w14:textId="77777777" w:rsidR="007C3BCA" w:rsidRPr="007C3BCA" w:rsidRDefault="007C3BCA" w:rsidP="007C3BCA">
      <w:pPr>
        <w:widowControl w:val="0"/>
        <w:numPr>
          <w:ilvl w:val="1"/>
          <w:numId w:val="3"/>
        </w:numPr>
        <w:tabs>
          <w:tab w:val="left" w:pos="851"/>
          <w:tab w:val="left" w:pos="1134"/>
        </w:tabs>
        <w:spacing w:after="0" w:line="240" w:lineRule="auto"/>
        <w:ind w:left="357" w:hanging="357"/>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Ja Līgums tiek izbeigts APBŪVES TIESĪGĀ vainas dēļ, drošības nauda APBŪVES TIESĪGAJAM netiek atmaksāta.</w:t>
      </w:r>
    </w:p>
    <w:p w14:paraId="173E2E11" w14:textId="77777777" w:rsidR="007C3BCA" w:rsidRPr="007C3BCA" w:rsidRDefault="007C3BCA" w:rsidP="007C3BCA">
      <w:pPr>
        <w:widowControl w:val="0"/>
        <w:tabs>
          <w:tab w:val="left" w:pos="851"/>
          <w:tab w:val="left" w:pos="1134"/>
        </w:tabs>
        <w:spacing w:after="0" w:line="240" w:lineRule="auto"/>
        <w:ind w:left="357"/>
        <w:contextualSpacing/>
        <w:jc w:val="both"/>
        <w:rPr>
          <w:rFonts w:ascii="Times New Roman" w:eastAsia="Calibri" w:hAnsi="Times New Roman" w:cs="Times New Roman"/>
          <w:b/>
          <w:bCs/>
          <w:kern w:val="0"/>
          <w:lang w:eastAsia="lv-LV" w:bidi="lv-LV"/>
          <w14:ligatures w14:val="none"/>
        </w:rPr>
      </w:pPr>
    </w:p>
    <w:p w14:paraId="477A01B7" w14:textId="77777777" w:rsidR="007C3BCA" w:rsidRPr="007C3BCA" w:rsidRDefault="007C3BCA" w:rsidP="007C3BCA">
      <w:pPr>
        <w:widowControl w:val="0"/>
        <w:numPr>
          <w:ilvl w:val="0"/>
          <w:numId w:val="3"/>
        </w:numPr>
        <w:tabs>
          <w:tab w:val="left" w:pos="851"/>
          <w:tab w:val="left" w:pos="1134"/>
        </w:tabs>
        <w:spacing w:after="0" w:line="240" w:lineRule="auto"/>
        <w:contextualSpacing/>
        <w:jc w:val="center"/>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b/>
          <w:bCs/>
          <w:kern w:val="0"/>
          <w:lang w:eastAsia="lv-LV" w:bidi="lv-LV"/>
          <w14:ligatures w14:val="none"/>
        </w:rPr>
        <w:t>Līguma izbeigšana</w:t>
      </w:r>
    </w:p>
    <w:p w14:paraId="2EA0A485" w14:textId="77777777" w:rsidR="007C3BCA" w:rsidRPr="007C3BCA" w:rsidRDefault="007C3BCA" w:rsidP="007C3BCA">
      <w:pPr>
        <w:widowControl w:val="0"/>
        <w:numPr>
          <w:ilvl w:val="1"/>
          <w:numId w:val="3"/>
        </w:numPr>
        <w:tabs>
          <w:tab w:val="left" w:pos="851"/>
          <w:tab w:val="left" w:pos="1134"/>
        </w:tabs>
        <w:spacing w:after="0" w:line="240" w:lineRule="auto"/>
        <w:ind w:left="357" w:hanging="357"/>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ZEMES ĪPAŠNIEKS tiesīgs vienpusējā kārtā izbeigt Līgumu, neatlīdzinot zaudējumus, par to brīdinot APBŪVES TIESĪGO vienu mēnesi iepriekš ar ierakstītu vēstuli uz APBŪVES TIESĪGĀ norādīto adresi:</w:t>
      </w:r>
    </w:p>
    <w:p w14:paraId="63D45064" w14:textId="77777777" w:rsidR="007C3BCA" w:rsidRPr="007C3BCA" w:rsidRDefault="007C3BCA" w:rsidP="007C3BCA">
      <w:pPr>
        <w:widowControl w:val="0"/>
        <w:numPr>
          <w:ilvl w:val="2"/>
          <w:numId w:val="3"/>
        </w:numPr>
        <w:tabs>
          <w:tab w:val="left" w:pos="851"/>
          <w:tab w:val="left" w:pos="1134"/>
        </w:tabs>
        <w:spacing w:after="0" w:line="240" w:lineRule="auto"/>
        <w:ind w:left="720"/>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ja APBŪVES TIESĪGAIS nepilda Līguma 4.sadaļā minētos pienākumus;</w:t>
      </w:r>
    </w:p>
    <w:p w14:paraId="631CF081" w14:textId="77777777" w:rsidR="007C3BCA" w:rsidRPr="007C3BCA" w:rsidRDefault="007C3BCA" w:rsidP="007C3BCA">
      <w:pPr>
        <w:widowControl w:val="0"/>
        <w:numPr>
          <w:ilvl w:val="2"/>
          <w:numId w:val="3"/>
        </w:numPr>
        <w:tabs>
          <w:tab w:val="left" w:pos="851"/>
          <w:tab w:val="left" w:pos="1134"/>
        </w:tabs>
        <w:spacing w:after="0" w:line="240" w:lineRule="auto"/>
        <w:ind w:left="720"/>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ja maksājumi par apbūves tiesību nav samaksāti 15 (piecpadsmit) dienu laikā;</w:t>
      </w:r>
    </w:p>
    <w:p w14:paraId="68437F72" w14:textId="77777777" w:rsidR="007C3BCA" w:rsidRPr="007C3BCA" w:rsidRDefault="007C3BCA" w:rsidP="007C3BCA">
      <w:pPr>
        <w:widowControl w:val="0"/>
        <w:numPr>
          <w:ilvl w:val="2"/>
          <w:numId w:val="3"/>
        </w:numPr>
        <w:tabs>
          <w:tab w:val="left" w:pos="851"/>
          <w:tab w:val="left" w:pos="1134"/>
        </w:tabs>
        <w:spacing w:after="0" w:line="240" w:lineRule="auto"/>
        <w:ind w:left="720"/>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ja netiek pildīti Līguma nosacījumi vai/un uz Zemesgabala tiek konstatēta patvaļīga būvniecība;</w:t>
      </w:r>
    </w:p>
    <w:p w14:paraId="007D188D" w14:textId="77777777" w:rsidR="007C3BCA" w:rsidRPr="007C3BCA" w:rsidRDefault="007C3BCA" w:rsidP="007C3BCA">
      <w:pPr>
        <w:widowControl w:val="0"/>
        <w:numPr>
          <w:ilvl w:val="1"/>
          <w:numId w:val="3"/>
        </w:numPr>
        <w:tabs>
          <w:tab w:val="left" w:pos="851"/>
          <w:tab w:val="left" w:pos="1134"/>
        </w:tabs>
        <w:spacing w:after="0" w:line="240" w:lineRule="auto"/>
        <w:ind w:left="357" w:hanging="357"/>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lastRenderedPageBreak/>
        <w:t>Uzskatāms, ka 8.1.punktā norādītājā kārtībā nosūtītais brīdinājums APBŪVES TIESĪGAJAM paziņots septītajā dienā pēc ierakstītās vēstules nodošanas pastā.</w:t>
      </w:r>
    </w:p>
    <w:p w14:paraId="5A238E6C" w14:textId="77777777" w:rsidR="007C3BCA" w:rsidRPr="007C3BCA" w:rsidRDefault="007C3BCA" w:rsidP="007C3BCA">
      <w:pPr>
        <w:widowControl w:val="0"/>
        <w:numPr>
          <w:ilvl w:val="1"/>
          <w:numId w:val="3"/>
        </w:numPr>
        <w:tabs>
          <w:tab w:val="left" w:pos="851"/>
          <w:tab w:val="left" w:pos="1134"/>
        </w:tabs>
        <w:spacing w:after="0" w:line="240" w:lineRule="auto"/>
        <w:ind w:left="357" w:hanging="357"/>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Ja Līgums tiek izbeigts APBŪVES TIESĪGĀ vainas dēļ, tad APBŪVES TIESĪGAIS atlīdzina ZEMES ĪPAŠNIEKAM visus zaudējumus un izdevumus, kas ZEMES ĪPAŠNIEKAM radušies sakarā ar Līguma izbeigšanu.</w:t>
      </w:r>
    </w:p>
    <w:p w14:paraId="211B9DBA" w14:textId="77777777" w:rsidR="007C3BCA" w:rsidRPr="007C3BCA" w:rsidRDefault="007C3BCA" w:rsidP="007C3BCA">
      <w:pPr>
        <w:widowControl w:val="0"/>
        <w:numPr>
          <w:ilvl w:val="1"/>
          <w:numId w:val="3"/>
        </w:numPr>
        <w:tabs>
          <w:tab w:val="left" w:pos="851"/>
          <w:tab w:val="left" w:pos="1134"/>
        </w:tabs>
        <w:spacing w:after="0" w:line="240" w:lineRule="auto"/>
        <w:ind w:left="357" w:hanging="357"/>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Līgums uzskatāms par izbeigtu, ja APBŪVES TIESĪGAJAM likumā noteiktā kārtībā pasludināts maksātnespējas process, vai ierosināts tiesiskās aizsardzības process, vai uzsākts likvidācijas process, vai saimnieciskās darbības izbeigšana citu iemeslu dēļ.</w:t>
      </w:r>
    </w:p>
    <w:p w14:paraId="3B7EBB5E" w14:textId="77777777" w:rsidR="007C3BCA" w:rsidRPr="007C3BCA" w:rsidRDefault="007C3BCA" w:rsidP="007C3BCA">
      <w:pPr>
        <w:widowControl w:val="0"/>
        <w:numPr>
          <w:ilvl w:val="1"/>
          <w:numId w:val="3"/>
        </w:numPr>
        <w:tabs>
          <w:tab w:val="left" w:pos="851"/>
          <w:tab w:val="left" w:pos="1134"/>
        </w:tabs>
        <w:spacing w:after="0" w:line="240" w:lineRule="auto"/>
        <w:ind w:left="357" w:hanging="357"/>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Pēc Līguma termiņa beigām vai gadījumā, ja Līgums tiek izbeigts APBŪVES TIESĪGĀ vainas dēļ, APBŪVES TIESĪGĀ ieguldītos līdzekļus ZEMES ĪPAŠNIEKS neatlīdzina.</w:t>
      </w:r>
    </w:p>
    <w:p w14:paraId="07E6D3FA" w14:textId="77777777" w:rsidR="007C3BCA" w:rsidRPr="007C3BCA" w:rsidRDefault="007C3BCA" w:rsidP="007C3BCA">
      <w:pPr>
        <w:widowControl w:val="0"/>
        <w:numPr>
          <w:ilvl w:val="1"/>
          <w:numId w:val="3"/>
        </w:numPr>
        <w:tabs>
          <w:tab w:val="left" w:pos="851"/>
          <w:tab w:val="left" w:pos="1134"/>
        </w:tabs>
        <w:spacing w:after="0" w:line="240" w:lineRule="auto"/>
        <w:ind w:left="357" w:hanging="357"/>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APBŪVES TIESĪGAIS ir tiesīgs vienpusējā kārtā uzteikt Līgumu, par to rakstiski paziņojot vienu mēnesi iepriekš.</w:t>
      </w:r>
    </w:p>
    <w:p w14:paraId="3D5ED498" w14:textId="77777777" w:rsidR="007C3BCA" w:rsidRPr="007C3BCA" w:rsidRDefault="007C3BCA" w:rsidP="007C3BCA">
      <w:pPr>
        <w:widowControl w:val="0"/>
        <w:numPr>
          <w:ilvl w:val="1"/>
          <w:numId w:val="3"/>
        </w:numPr>
        <w:tabs>
          <w:tab w:val="left" w:pos="851"/>
          <w:tab w:val="left" w:pos="1134"/>
        </w:tabs>
        <w:spacing w:after="0" w:line="240" w:lineRule="auto"/>
        <w:ind w:left="357" w:hanging="357"/>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Līgums un apbūves tiesība izbeidzas pati no sevis līdz ar Zemesgrāmatā reģistrētā apbūves tiesības termiņa notecējumu.</w:t>
      </w:r>
    </w:p>
    <w:p w14:paraId="7A0E9C96" w14:textId="77777777" w:rsidR="007C3BCA" w:rsidRPr="007C3BCA" w:rsidRDefault="007C3BCA" w:rsidP="007C3BCA">
      <w:pPr>
        <w:widowControl w:val="0"/>
        <w:numPr>
          <w:ilvl w:val="1"/>
          <w:numId w:val="3"/>
        </w:numPr>
        <w:tabs>
          <w:tab w:val="left" w:pos="851"/>
          <w:tab w:val="left" w:pos="1134"/>
        </w:tabs>
        <w:spacing w:after="0" w:line="240" w:lineRule="auto"/>
        <w:ind w:left="357" w:hanging="357"/>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Pēc Līguma termiņa beigām vai Līguma pirmstermiņa laušanas gadījumā ZEMES ĪPAŠNIEKAM ir tiesības vienpersoniski lūgt Zemesgrāmatai dzēst atzīmi par šo Līgumu.</w:t>
      </w:r>
    </w:p>
    <w:p w14:paraId="1D9A30BD" w14:textId="77777777" w:rsidR="007C3BCA" w:rsidRPr="007C3BCA" w:rsidRDefault="007C3BCA" w:rsidP="007C3BCA">
      <w:pPr>
        <w:widowControl w:val="0"/>
        <w:numPr>
          <w:ilvl w:val="1"/>
          <w:numId w:val="3"/>
        </w:numPr>
        <w:tabs>
          <w:tab w:val="left" w:pos="851"/>
          <w:tab w:val="left" w:pos="1134"/>
        </w:tabs>
        <w:spacing w:after="0" w:line="240" w:lineRule="auto"/>
        <w:ind w:left="357" w:hanging="357"/>
        <w:contextualSpacing/>
        <w:jc w:val="both"/>
        <w:rPr>
          <w:rFonts w:ascii="Times New Roman" w:eastAsia="Calibri" w:hAnsi="Times New Roman" w:cs="Times New Roman"/>
          <w:kern w:val="0"/>
          <w:lang w:eastAsia="lv-LV" w:bidi="lv-LV"/>
          <w14:ligatures w14:val="none"/>
        </w:rPr>
      </w:pPr>
      <w:r w:rsidRPr="007C3BCA">
        <w:rPr>
          <w:rFonts w:ascii="Times New Roman" w:eastAsia="Calibri" w:hAnsi="Times New Roman" w:cs="Times New Roman"/>
          <w:kern w:val="0"/>
          <w:lang w:eastAsia="lv-LV" w:bidi="lv-LV"/>
          <w14:ligatures w14:val="none"/>
        </w:rPr>
        <w:t>ZEMES ĪPAŠNIEKAM, izvērtējot lietderības apsvērumus, ir tiesības prasīt apbūves tiesības pārdošanu piespiestā izsolē vai prasīt apbūves tiesības izbeigšanu pirms apbūves tiesības termiņa beigām, ja APBŪVES TIESĪGAJAM ir bijuši vismaz trīs Līgumā noteikto maksājumu termiņu kavējumi, kas kopā pārsniedz vienu apbūves tiesības maksas aprēķina periodu.</w:t>
      </w:r>
    </w:p>
    <w:p w14:paraId="3F4C7B15" w14:textId="77777777" w:rsidR="007C3BCA" w:rsidRPr="007C3BCA" w:rsidRDefault="007C3BCA" w:rsidP="007C3BCA">
      <w:pPr>
        <w:widowControl w:val="0"/>
        <w:numPr>
          <w:ilvl w:val="1"/>
          <w:numId w:val="3"/>
        </w:numPr>
        <w:tabs>
          <w:tab w:val="left" w:pos="851"/>
          <w:tab w:val="left" w:pos="1134"/>
        </w:tabs>
        <w:spacing w:after="0" w:line="240" w:lineRule="auto"/>
        <w:ind w:left="357" w:hanging="357"/>
        <w:contextualSpacing/>
        <w:jc w:val="both"/>
        <w:rPr>
          <w:rFonts w:ascii="Times New Roman" w:eastAsia="Calibri" w:hAnsi="Times New Roman" w:cs="Times New Roman"/>
          <w:kern w:val="0"/>
          <w:sz w:val="32"/>
          <w:szCs w:val="32"/>
          <w:lang w:eastAsia="lv-LV" w:bidi="lv-LV"/>
          <w14:ligatures w14:val="none"/>
        </w:rPr>
      </w:pPr>
      <w:r w:rsidRPr="007C3BCA">
        <w:rPr>
          <w:rFonts w:ascii="Times New Roman" w:eastAsia="Times New Roman" w:hAnsi="Times New Roman" w:cs="Times New Roman"/>
          <w:kern w:val="0"/>
          <w:shd w:val="clear" w:color="auto" w:fill="FFFFFF"/>
          <w14:ligatures w14:val="none"/>
        </w:rPr>
        <w:t>ZEMES ĪPAŠNIEKAM ir tiesības, rakstiski informējot APBŪVES TIESĪGO, termiņā, kas nav īsāks par sešiem mēnešiem, prasīt apbūves tiesības izbeigšanu pirms apbūves tiesības termiņa beigām, neatlīdzinot APBŪVES TIESĪGAJAM zaudējumus, kas saistīti ar Līguma pirmstermiņa izbeigšanu, ja Zemesgabals nepieciešams sabiedrības vajadzību nodrošināšanai vai normatīvajos aktos noteikto publisko funkciju veikšanai.</w:t>
      </w:r>
    </w:p>
    <w:p w14:paraId="741AA5D9" w14:textId="77777777" w:rsidR="007C3BCA" w:rsidRPr="007C3BCA" w:rsidRDefault="007C3BCA" w:rsidP="007C3BCA">
      <w:pPr>
        <w:widowControl w:val="0"/>
        <w:tabs>
          <w:tab w:val="left" w:pos="851"/>
          <w:tab w:val="left" w:pos="1134"/>
        </w:tabs>
        <w:spacing w:after="0" w:line="240" w:lineRule="auto"/>
        <w:ind w:left="357"/>
        <w:contextualSpacing/>
        <w:jc w:val="both"/>
        <w:rPr>
          <w:rFonts w:ascii="Times New Roman" w:eastAsia="Calibri" w:hAnsi="Times New Roman" w:cs="Times New Roman"/>
          <w:b/>
          <w:bCs/>
          <w:kern w:val="0"/>
          <w:lang w:eastAsia="lv-LV" w:bidi="lv-LV"/>
          <w14:ligatures w14:val="none"/>
        </w:rPr>
      </w:pPr>
    </w:p>
    <w:p w14:paraId="3D597223" w14:textId="77777777" w:rsidR="007C3BCA" w:rsidRPr="007C3BCA" w:rsidRDefault="007C3BCA" w:rsidP="007C3BCA">
      <w:pPr>
        <w:widowControl w:val="0"/>
        <w:numPr>
          <w:ilvl w:val="0"/>
          <w:numId w:val="3"/>
        </w:numPr>
        <w:tabs>
          <w:tab w:val="left" w:pos="851"/>
          <w:tab w:val="left" w:pos="1134"/>
        </w:tabs>
        <w:spacing w:after="0" w:line="240" w:lineRule="auto"/>
        <w:contextualSpacing/>
        <w:jc w:val="center"/>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b/>
          <w:bCs/>
          <w:kern w:val="0"/>
          <w:lang w:eastAsia="lv-LV" w:bidi="lv-LV"/>
          <w14:ligatures w14:val="none"/>
        </w:rPr>
        <w:t>Nepārvarama vara</w:t>
      </w:r>
    </w:p>
    <w:p w14:paraId="2B7C8FBE" w14:textId="77777777" w:rsidR="007C3BCA" w:rsidRPr="007C3BCA" w:rsidRDefault="007C3BCA" w:rsidP="007C3BCA">
      <w:pPr>
        <w:widowControl w:val="0"/>
        <w:numPr>
          <w:ilvl w:val="1"/>
          <w:numId w:val="3"/>
        </w:numPr>
        <w:tabs>
          <w:tab w:val="left" w:pos="851"/>
          <w:tab w:val="left" w:pos="1134"/>
        </w:tabs>
        <w:spacing w:after="0" w:line="240" w:lineRule="auto"/>
        <w:ind w:left="357" w:hanging="357"/>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 xml:space="preserve">Pildot saistības saskaņā ar Līgumu, tiek piemēroti vispārpieņemtie </w:t>
      </w:r>
      <w:proofErr w:type="spellStart"/>
      <w:r w:rsidRPr="007C3BCA">
        <w:rPr>
          <w:rFonts w:ascii="Times New Roman" w:eastAsia="Calibri" w:hAnsi="Times New Roman" w:cs="Times New Roman"/>
          <w:i/>
          <w:iCs/>
          <w:kern w:val="0"/>
          <w:lang w:eastAsia="lv-LV" w:bidi="lv-LV"/>
          <w14:ligatures w14:val="none"/>
        </w:rPr>
        <w:t>force</w:t>
      </w:r>
      <w:proofErr w:type="spellEnd"/>
      <w:r w:rsidRPr="007C3BCA">
        <w:rPr>
          <w:rFonts w:ascii="Times New Roman" w:eastAsia="Calibri" w:hAnsi="Times New Roman" w:cs="Times New Roman"/>
          <w:i/>
          <w:iCs/>
          <w:kern w:val="0"/>
          <w:lang w:eastAsia="lv-LV" w:bidi="lv-LV"/>
          <w14:ligatures w14:val="none"/>
        </w:rPr>
        <w:t xml:space="preserve"> </w:t>
      </w:r>
      <w:proofErr w:type="spellStart"/>
      <w:r w:rsidRPr="007C3BCA">
        <w:rPr>
          <w:rFonts w:ascii="Times New Roman" w:eastAsia="Calibri" w:hAnsi="Times New Roman" w:cs="Times New Roman"/>
          <w:i/>
          <w:iCs/>
          <w:kern w:val="0"/>
          <w:lang w:eastAsia="lv-LV" w:bidi="lv-LV"/>
          <w14:ligatures w14:val="none"/>
        </w:rPr>
        <w:t>majeure</w:t>
      </w:r>
      <w:proofErr w:type="spellEnd"/>
      <w:r w:rsidRPr="007C3BCA">
        <w:rPr>
          <w:rFonts w:ascii="Times New Roman" w:eastAsia="Calibri" w:hAnsi="Times New Roman" w:cs="Times New Roman"/>
          <w:kern w:val="0"/>
          <w:lang w:eastAsia="lv-LV" w:bidi="lv-LV"/>
          <w14:ligatures w14:val="none"/>
        </w:rPr>
        <w:t xml:space="preserve"> principi - jebkuri civiliedzīvotāju nemieri sacelšanās, karš, streiki, ugunsgrēki, plūdi, citas stihiskas nelaimes un citi tamlīdzīgi apstākļi, kas traucē Līguma izpildi un kurus PUSĒM nav iespējams ietekmēt.</w:t>
      </w:r>
    </w:p>
    <w:p w14:paraId="64A33C7F" w14:textId="77777777" w:rsidR="007C3BCA" w:rsidRPr="007C3BCA" w:rsidRDefault="007C3BCA" w:rsidP="007C3BCA">
      <w:pPr>
        <w:widowControl w:val="0"/>
        <w:numPr>
          <w:ilvl w:val="1"/>
          <w:numId w:val="3"/>
        </w:numPr>
        <w:tabs>
          <w:tab w:val="left" w:pos="851"/>
          <w:tab w:val="left" w:pos="1134"/>
        </w:tabs>
        <w:spacing w:after="0" w:line="240" w:lineRule="auto"/>
        <w:ind w:left="357" w:hanging="357"/>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PUSES neatbild par Līguma saistību neizpildi vai izpildes kavējumu, ja minētā neizpilde vai nokavējums ir saistīti ar nepārvaramas varas apstākļiem.</w:t>
      </w:r>
    </w:p>
    <w:p w14:paraId="6554B11F" w14:textId="77777777" w:rsidR="007C3BCA" w:rsidRPr="007C3BCA" w:rsidRDefault="007C3BCA" w:rsidP="007C3BCA">
      <w:pPr>
        <w:widowControl w:val="0"/>
        <w:numPr>
          <w:ilvl w:val="1"/>
          <w:numId w:val="3"/>
        </w:numPr>
        <w:tabs>
          <w:tab w:val="left" w:pos="851"/>
          <w:tab w:val="left" w:pos="1134"/>
        </w:tabs>
        <w:spacing w:after="0" w:line="240" w:lineRule="auto"/>
        <w:ind w:left="357" w:hanging="357"/>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tādejādi ietekmētais saistību izpildes laiks un Līguma termiņi ir pagarināmi par laika periodu, kas vienāds ar nepārvaramas varas apstākļu darbības periodu un laiku.</w:t>
      </w:r>
    </w:p>
    <w:p w14:paraId="7D1BDC0F" w14:textId="77777777" w:rsidR="007C3BCA" w:rsidRPr="007C3BCA" w:rsidRDefault="007C3BCA" w:rsidP="007C3BCA">
      <w:pPr>
        <w:widowControl w:val="0"/>
        <w:numPr>
          <w:ilvl w:val="1"/>
          <w:numId w:val="3"/>
        </w:numPr>
        <w:tabs>
          <w:tab w:val="left" w:pos="851"/>
          <w:tab w:val="left" w:pos="1134"/>
        </w:tabs>
        <w:spacing w:after="0" w:line="240" w:lineRule="auto"/>
        <w:ind w:left="357" w:hanging="357"/>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 xml:space="preserve">Ja nepārvaramas varas apstākļu rezultātā PUSE nevar izpildīt no Līguma izrietošās saistības ilgāk par </w:t>
      </w:r>
      <w:r w:rsidRPr="007C3BCA">
        <w:rPr>
          <w:rFonts w:ascii="Times New Roman" w:eastAsia="Calibri" w:hAnsi="Times New Roman" w:cs="Times New Roman"/>
          <w:kern w:val="0"/>
          <w:u w:val="single"/>
          <w:lang w:eastAsia="lv-LV" w:bidi="lv-LV"/>
          <w14:ligatures w14:val="none"/>
        </w:rPr>
        <w:t>6 (sešiem) kalendārajiem mēnešiem</w:t>
      </w:r>
      <w:r w:rsidRPr="007C3BCA">
        <w:rPr>
          <w:rFonts w:ascii="Times New Roman" w:eastAsia="Calibri" w:hAnsi="Times New Roman" w:cs="Times New Roman"/>
          <w:kern w:val="0"/>
          <w:lang w:eastAsia="lv-LV" w:bidi="lv-LV"/>
          <w14:ligatures w14:val="none"/>
        </w:rPr>
        <w:t xml:space="preserve"> pēc kārtas, tad PUSEI ir tiesības izbeigt Līgumu vienpusēji, nepiemērojot Līgumā noteiktās sankcijas.</w:t>
      </w:r>
    </w:p>
    <w:p w14:paraId="30D61792" w14:textId="77777777" w:rsidR="007C3BCA" w:rsidRPr="007C3BCA" w:rsidRDefault="007C3BCA" w:rsidP="007C3BCA">
      <w:pPr>
        <w:widowControl w:val="0"/>
        <w:tabs>
          <w:tab w:val="left" w:pos="851"/>
          <w:tab w:val="left" w:pos="1134"/>
        </w:tabs>
        <w:spacing w:after="0" w:line="240" w:lineRule="auto"/>
        <w:ind w:left="357"/>
        <w:contextualSpacing/>
        <w:jc w:val="both"/>
        <w:rPr>
          <w:rFonts w:ascii="Times New Roman" w:eastAsia="Calibri" w:hAnsi="Times New Roman" w:cs="Times New Roman"/>
          <w:b/>
          <w:bCs/>
          <w:kern w:val="0"/>
          <w:lang w:eastAsia="lv-LV" w:bidi="lv-LV"/>
          <w14:ligatures w14:val="none"/>
        </w:rPr>
      </w:pPr>
    </w:p>
    <w:p w14:paraId="20531A14" w14:textId="77777777" w:rsidR="007C3BCA" w:rsidRPr="007C3BCA" w:rsidRDefault="007C3BCA" w:rsidP="007C3BCA">
      <w:pPr>
        <w:widowControl w:val="0"/>
        <w:numPr>
          <w:ilvl w:val="0"/>
          <w:numId w:val="3"/>
        </w:numPr>
        <w:tabs>
          <w:tab w:val="left" w:pos="851"/>
          <w:tab w:val="left" w:pos="1134"/>
        </w:tabs>
        <w:spacing w:after="0" w:line="240" w:lineRule="auto"/>
        <w:contextualSpacing/>
        <w:jc w:val="center"/>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b/>
          <w:bCs/>
          <w:kern w:val="0"/>
          <w:lang w:eastAsia="lv-LV" w:bidi="lv-LV"/>
          <w14:ligatures w14:val="none"/>
        </w:rPr>
        <w:t>Nobeiguma nosacījumi</w:t>
      </w:r>
    </w:p>
    <w:p w14:paraId="2F1C232B" w14:textId="77777777" w:rsidR="007C3BCA" w:rsidRPr="007C3BCA" w:rsidRDefault="007C3BCA" w:rsidP="007C3BCA">
      <w:pPr>
        <w:widowControl w:val="0"/>
        <w:numPr>
          <w:ilvl w:val="1"/>
          <w:numId w:val="3"/>
        </w:numPr>
        <w:tabs>
          <w:tab w:val="left" w:pos="851"/>
          <w:tab w:val="left" w:pos="1134"/>
        </w:tabs>
        <w:spacing w:after="0" w:line="240" w:lineRule="auto"/>
        <w:ind w:left="476" w:hanging="476"/>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Attiecības, kas nav paredzētas šajā Līgumā, tiek noteiktas saskaņā ar Latvijas Republikas likumiem un citiem tiesību aktiem.</w:t>
      </w:r>
    </w:p>
    <w:p w14:paraId="657E0169" w14:textId="77777777" w:rsidR="007C3BCA" w:rsidRPr="007C3BCA" w:rsidRDefault="007C3BCA" w:rsidP="007C3BCA">
      <w:pPr>
        <w:widowControl w:val="0"/>
        <w:numPr>
          <w:ilvl w:val="1"/>
          <w:numId w:val="3"/>
        </w:numPr>
        <w:tabs>
          <w:tab w:val="left" w:pos="851"/>
          <w:tab w:val="left" w:pos="1134"/>
        </w:tabs>
        <w:spacing w:after="0" w:line="240" w:lineRule="auto"/>
        <w:ind w:left="476" w:hanging="476"/>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lastRenderedPageBreak/>
        <w:t>Ja kāds no Līguma noteikumiem zaudē spēku, tas neietekmē pārējo Līguma noteikumu spēkā esamību.</w:t>
      </w:r>
    </w:p>
    <w:p w14:paraId="2E08FC5A" w14:textId="77777777" w:rsidR="007C3BCA" w:rsidRPr="007C3BCA" w:rsidRDefault="007C3BCA" w:rsidP="007C3BCA">
      <w:pPr>
        <w:widowControl w:val="0"/>
        <w:numPr>
          <w:ilvl w:val="1"/>
          <w:numId w:val="3"/>
        </w:numPr>
        <w:tabs>
          <w:tab w:val="left" w:pos="851"/>
          <w:tab w:val="left" w:pos="1134"/>
        </w:tabs>
        <w:spacing w:after="0" w:line="240" w:lineRule="auto"/>
        <w:ind w:left="476" w:hanging="476"/>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Visi Līgumā izdarītie grozījumi ir spēkā tikai tādā gadījumā, ja tie iesniegti rakstiski un apstiprināti ar abu līgumslēdzēju PUŠU parakstiem.</w:t>
      </w:r>
    </w:p>
    <w:p w14:paraId="29C5CF0E" w14:textId="77777777" w:rsidR="007C3BCA" w:rsidRPr="007C3BCA" w:rsidRDefault="007C3BCA" w:rsidP="007C3BCA">
      <w:pPr>
        <w:widowControl w:val="0"/>
        <w:numPr>
          <w:ilvl w:val="1"/>
          <w:numId w:val="3"/>
        </w:numPr>
        <w:tabs>
          <w:tab w:val="left" w:pos="851"/>
          <w:tab w:val="left" w:pos="1134"/>
        </w:tabs>
        <w:spacing w:after="0" w:line="240" w:lineRule="auto"/>
        <w:ind w:left="476" w:hanging="476"/>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Visi Līguma nosacījumi saistoši PUŠU saistību un tiesību pārņēmējiem. Domstarpības starp līgumslēdzējām PUSĒM un attiecības, kas saistītas ar šī Līguma izpildi, tiek risinātas sarunu ceļā. Ja vienošanās netiek panākta, strīds ir risināms Latvijas Republikas tiesā.</w:t>
      </w:r>
    </w:p>
    <w:p w14:paraId="24A51511" w14:textId="77777777" w:rsidR="007C3BCA" w:rsidRPr="007C3BCA" w:rsidRDefault="007C3BCA" w:rsidP="007C3BCA">
      <w:pPr>
        <w:widowControl w:val="0"/>
        <w:numPr>
          <w:ilvl w:val="1"/>
          <w:numId w:val="3"/>
        </w:numPr>
        <w:tabs>
          <w:tab w:val="left" w:pos="851"/>
          <w:tab w:val="left" w:pos="1134"/>
        </w:tabs>
        <w:spacing w:after="0" w:line="240" w:lineRule="auto"/>
        <w:ind w:left="476" w:hanging="476"/>
        <w:contextualSpacing/>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kern w:val="0"/>
          <w:lang w:eastAsia="lv-LV" w:bidi="lv-LV"/>
          <w14:ligatures w14:val="none"/>
        </w:rPr>
        <w:t>Līgums sagatavots un parakstīts trijos oriģināleksemplāros ar vienādu juridisku spēku. Viens eksemplārs - APBŪVES TIESĪGAJAM, viens - ZEMES ĪPAŠNIEKAM, viens - Zemesgrāmatai.</w:t>
      </w:r>
    </w:p>
    <w:p w14:paraId="6C2603DE" w14:textId="77777777" w:rsidR="007C3BCA" w:rsidRPr="007C3BCA" w:rsidRDefault="007C3BCA" w:rsidP="007C3BCA">
      <w:pPr>
        <w:widowControl w:val="0"/>
        <w:tabs>
          <w:tab w:val="left" w:pos="851"/>
          <w:tab w:val="left" w:pos="1134"/>
        </w:tabs>
        <w:spacing w:after="0" w:line="240" w:lineRule="auto"/>
        <w:ind w:left="476"/>
        <w:contextualSpacing/>
        <w:jc w:val="both"/>
        <w:rPr>
          <w:rFonts w:ascii="Times New Roman" w:eastAsia="Calibri" w:hAnsi="Times New Roman" w:cs="Times New Roman"/>
          <w:b/>
          <w:bCs/>
          <w:kern w:val="0"/>
          <w:lang w:eastAsia="lv-LV" w:bidi="lv-LV"/>
          <w14:ligatures w14:val="none"/>
        </w:rPr>
      </w:pPr>
    </w:p>
    <w:p w14:paraId="096F3B8F" w14:textId="77777777" w:rsidR="007C3BCA" w:rsidRPr="007C3BCA" w:rsidRDefault="007C3BCA" w:rsidP="007C3BCA">
      <w:pPr>
        <w:widowControl w:val="0"/>
        <w:tabs>
          <w:tab w:val="left" w:pos="2858"/>
        </w:tabs>
        <w:spacing w:after="271" w:line="240" w:lineRule="auto"/>
        <w:ind w:right="-2" w:firstLine="3402"/>
        <w:jc w:val="both"/>
        <w:rPr>
          <w:rFonts w:ascii="Times New Roman" w:eastAsia="Calibri" w:hAnsi="Times New Roman" w:cs="Times New Roman"/>
          <w:b/>
          <w:bCs/>
          <w:kern w:val="0"/>
          <w:lang w:eastAsia="lv-LV" w:bidi="lv-LV"/>
          <w14:ligatures w14:val="none"/>
        </w:rPr>
      </w:pPr>
      <w:r w:rsidRPr="007C3BCA">
        <w:rPr>
          <w:rFonts w:ascii="Times New Roman" w:eastAsia="Calibri" w:hAnsi="Times New Roman" w:cs="Times New Roman"/>
          <w:b/>
          <w:bCs/>
          <w:kern w:val="0"/>
          <w:lang w:eastAsia="lv-LV" w:bidi="lv-LV"/>
          <w14:ligatures w14:val="none"/>
        </w:rPr>
        <w:t xml:space="preserve">11. Pušu rekvizīti un paraksti </w:t>
      </w:r>
    </w:p>
    <w:p w14:paraId="0B4CA39C" w14:textId="77777777" w:rsidR="007C3BCA" w:rsidRPr="007C3BCA" w:rsidRDefault="007C3BCA" w:rsidP="007C3BCA">
      <w:pPr>
        <w:widowControl w:val="0"/>
        <w:tabs>
          <w:tab w:val="right" w:pos="5635"/>
          <w:tab w:val="right" w:pos="6902"/>
        </w:tabs>
        <w:spacing w:after="0" w:line="240" w:lineRule="auto"/>
        <w:ind w:right="-2" w:firstLine="600"/>
        <w:jc w:val="both"/>
        <w:rPr>
          <w:rFonts w:ascii="Times New Roman" w:eastAsia="Calibri" w:hAnsi="Times New Roman" w:cs="Times New Roman"/>
          <w:kern w:val="0"/>
          <w:lang w:eastAsia="lv-LV" w:bidi="lv-LV"/>
          <w14:ligatures w14:val="none"/>
        </w:rPr>
      </w:pPr>
      <w:r w:rsidRPr="007C3BCA">
        <w:rPr>
          <w:rFonts w:ascii="Times New Roman" w:eastAsia="Calibri" w:hAnsi="Times New Roman" w:cs="Times New Roman"/>
          <w:kern w:val="0"/>
          <w:lang w:eastAsia="lv-LV" w:bidi="lv-LV"/>
          <w14:ligatures w14:val="none"/>
        </w:rPr>
        <w:t>ZEMES ĪPAŠNIEKS</w:t>
      </w:r>
      <w:r w:rsidRPr="007C3BCA">
        <w:rPr>
          <w:rFonts w:ascii="Times New Roman" w:eastAsia="Calibri" w:hAnsi="Times New Roman" w:cs="Times New Roman"/>
          <w:kern w:val="0"/>
          <w:lang w:eastAsia="lv-LV" w:bidi="lv-LV"/>
          <w14:ligatures w14:val="none"/>
        </w:rPr>
        <w:tab/>
        <w:t xml:space="preserve"> APBŪVES</w:t>
      </w:r>
      <w:r w:rsidRPr="007C3BCA">
        <w:rPr>
          <w:rFonts w:ascii="Times New Roman" w:eastAsia="Calibri" w:hAnsi="Times New Roman" w:cs="Times New Roman"/>
          <w:kern w:val="0"/>
          <w:lang w:eastAsia="lv-LV" w:bidi="lv-LV"/>
          <w14:ligatures w14:val="none"/>
        </w:rPr>
        <w:tab/>
        <w:t>TIESĪGAIS</w:t>
      </w:r>
    </w:p>
    <w:tbl>
      <w:tblPr>
        <w:tblW w:w="9691" w:type="dxa"/>
        <w:tblInd w:w="137" w:type="dxa"/>
        <w:tblLayout w:type="fixed"/>
        <w:tblCellMar>
          <w:top w:w="108" w:type="dxa"/>
          <w:bottom w:w="108" w:type="dxa"/>
        </w:tblCellMar>
        <w:tblLook w:val="0000" w:firstRow="0" w:lastRow="0" w:firstColumn="0" w:lastColumn="0" w:noHBand="0" w:noVBand="0"/>
      </w:tblPr>
      <w:tblGrid>
        <w:gridCol w:w="4399"/>
        <w:gridCol w:w="5292"/>
      </w:tblGrid>
      <w:tr w:rsidR="007C3BCA" w:rsidRPr="007C3BCA" w14:paraId="1217F4B1" w14:textId="77777777" w:rsidTr="00AA1E69">
        <w:tc>
          <w:tcPr>
            <w:tcW w:w="4399" w:type="dxa"/>
          </w:tcPr>
          <w:p w14:paraId="162D562A" w14:textId="77777777" w:rsidR="007C3BCA" w:rsidRPr="007C3BCA" w:rsidRDefault="007C3BCA" w:rsidP="007C3BCA">
            <w:pPr>
              <w:spacing w:after="0" w:line="240" w:lineRule="auto"/>
              <w:contextualSpacing/>
              <w:rPr>
                <w:rFonts w:ascii="Times New Roman" w:eastAsia="Times New Roman" w:hAnsi="Times New Roman" w:cs="Times New Roman"/>
                <w:b/>
                <w:kern w:val="0"/>
                <w:lang w:eastAsia="lv-LV"/>
                <w14:ligatures w14:val="none"/>
              </w:rPr>
            </w:pPr>
            <w:r w:rsidRPr="007C3BCA">
              <w:rPr>
                <w:rFonts w:ascii="Times New Roman" w:eastAsia="Times New Roman" w:hAnsi="Times New Roman" w:cs="Times New Roman"/>
                <w:b/>
                <w:kern w:val="0"/>
                <w:lang w:eastAsia="lv-LV"/>
                <w14:ligatures w14:val="none"/>
              </w:rPr>
              <w:t>Jēkabpils novada pašvaldība</w:t>
            </w:r>
          </w:p>
          <w:p w14:paraId="644F4F77" w14:textId="77777777" w:rsidR="007C3BCA" w:rsidRPr="007C3BCA" w:rsidRDefault="007C3BCA" w:rsidP="007C3BCA">
            <w:pPr>
              <w:spacing w:after="0" w:line="240" w:lineRule="auto"/>
              <w:contextualSpacing/>
              <w:rPr>
                <w:rFonts w:ascii="Times New Roman" w:eastAsia="Times New Roman" w:hAnsi="Times New Roman" w:cs="Times New Roman"/>
                <w:kern w:val="0"/>
                <w:lang w:eastAsia="lv-LV"/>
                <w14:ligatures w14:val="none"/>
              </w:rPr>
            </w:pPr>
            <w:r w:rsidRPr="007C3BCA">
              <w:rPr>
                <w:rFonts w:ascii="Times New Roman" w:eastAsia="Times New Roman" w:hAnsi="Times New Roman" w:cs="Times New Roman"/>
                <w:kern w:val="0"/>
                <w:lang w:eastAsia="lv-LV"/>
                <w14:ligatures w14:val="none"/>
              </w:rPr>
              <w:t>Reģistrācijas Nr. cxv  90000024205</w:t>
            </w:r>
          </w:p>
          <w:p w14:paraId="51A869A3" w14:textId="77777777" w:rsidR="007C3BCA" w:rsidRPr="007C3BCA" w:rsidRDefault="007C3BCA" w:rsidP="007C3BCA">
            <w:pPr>
              <w:spacing w:after="0" w:line="240" w:lineRule="auto"/>
              <w:contextualSpacing/>
              <w:rPr>
                <w:rFonts w:ascii="Times New Roman" w:eastAsia="Times New Roman" w:hAnsi="Times New Roman" w:cs="Times New Roman"/>
                <w:kern w:val="0"/>
                <w:lang w:eastAsia="lv-LV"/>
                <w14:ligatures w14:val="none"/>
              </w:rPr>
            </w:pPr>
            <w:r w:rsidRPr="007C3BCA">
              <w:rPr>
                <w:rFonts w:ascii="Times New Roman" w:eastAsia="Times New Roman" w:hAnsi="Times New Roman" w:cs="Times New Roman"/>
                <w:kern w:val="0"/>
                <w:lang w:eastAsia="lv-LV"/>
                <w14:ligatures w14:val="none"/>
              </w:rPr>
              <w:t>Adrese: Brīvības iela 120,</w:t>
            </w:r>
          </w:p>
          <w:p w14:paraId="44E97126" w14:textId="77777777" w:rsidR="007C3BCA" w:rsidRPr="007C3BCA" w:rsidRDefault="007C3BCA" w:rsidP="007C3BCA">
            <w:pPr>
              <w:spacing w:after="0" w:line="240" w:lineRule="auto"/>
              <w:contextualSpacing/>
              <w:rPr>
                <w:rFonts w:ascii="Times New Roman" w:eastAsia="Times New Roman" w:hAnsi="Times New Roman" w:cs="Times New Roman"/>
                <w:kern w:val="0"/>
                <w:lang w:eastAsia="lv-LV"/>
                <w14:ligatures w14:val="none"/>
              </w:rPr>
            </w:pPr>
            <w:r w:rsidRPr="007C3BCA">
              <w:rPr>
                <w:rFonts w:ascii="Times New Roman" w:eastAsia="Times New Roman" w:hAnsi="Times New Roman" w:cs="Times New Roman"/>
                <w:kern w:val="0"/>
                <w:lang w:eastAsia="lv-LV"/>
                <w14:ligatures w14:val="none"/>
              </w:rPr>
              <w:t>Jēkabpils, Jēkabpils novads,  LV-5201</w:t>
            </w:r>
          </w:p>
          <w:p w14:paraId="4AA69DF7" w14:textId="77777777" w:rsidR="007C3BCA" w:rsidRPr="007C3BCA" w:rsidRDefault="007C3BCA" w:rsidP="007C3BCA">
            <w:pPr>
              <w:spacing w:after="0" w:line="240" w:lineRule="auto"/>
              <w:contextualSpacing/>
              <w:rPr>
                <w:rFonts w:ascii="Times New Roman" w:eastAsia="Times New Roman" w:hAnsi="Times New Roman" w:cs="Times New Roman"/>
                <w:kern w:val="0"/>
                <w:lang w:eastAsia="lv-LV"/>
                <w14:ligatures w14:val="none"/>
              </w:rPr>
            </w:pPr>
            <w:r w:rsidRPr="007C3BCA">
              <w:rPr>
                <w:rFonts w:ascii="Times New Roman" w:eastAsia="Times New Roman" w:hAnsi="Times New Roman" w:cs="Times New Roman"/>
                <w:kern w:val="0"/>
                <w:lang w:eastAsia="lv-LV"/>
                <w14:ligatures w14:val="none"/>
              </w:rPr>
              <w:t>Konta: Nr. LV87UNLA0009013130793</w:t>
            </w:r>
          </w:p>
          <w:p w14:paraId="7506DA6E" w14:textId="77777777" w:rsidR="007C3BCA" w:rsidRPr="007C3BCA" w:rsidRDefault="007C3BCA" w:rsidP="007C3BCA">
            <w:pPr>
              <w:spacing w:after="0" w:line="240" w:lineRule="auto"/>
              <w:contextualSpacing/>
              <w:rPr>
                <w:rFonts w:ascii="Times New Roman" w:eastAsia="Times New Roman" w:hAnsi="Times New Roman" w:cs="Times New Roman"/>
                <w:kern w:val="0"/>
                <w:lang w:eastAsia="lv-LV"/>
                <w14:ligatures w14:val="none"/>
              </w:rPr>
            </w:pPr>
            <w:r w:rsidRPr="007C3BCA">
              <w:rPr>
                <w:rFonts w:ascii="Times New Roman" w:eastAsia="Times New Roman" w:hAnsi="Times New Roman" w:cs="Times New Roman"/>
                <w:kern w:val="0"/>
                <w:lang w:eastAsia="lv-LV"/>
                <w14:ligatures w14:val="none"/>
              </w:rPr>
              <w:t>Kods: UNLALV2X</w:t>
            </w:r>
          </w:p>
          <w:p w14:paraId="22F695AA" w14:textId="77777777" w:rsidR="007C3BCA" w:rsidRPr="007C3BCA" w:rsidRDefault="007C3BCA" w:rsidP="007C3BCA">
            <w:pPr>
              <w:spacing w:after="0" w:line="240" w:lineRule="auto"/>
              <w:ind w:right="-2"/>
              <w:contextualSpacing/>
              <w:jc w:val="both"/>
              <w:rPr>
                <w:rFonts w:ascii="Times New Roman" w:eastAsia="Aptos" w:hAnsi="Times New Roman" w:cs="Times New Roman"/>
                <w:color w:val="0000FF"/>
                <w:kern w:val="0"/>
                <w:u w:val="single"/>
                <w:lang w:eastAsia="lv-LV"/>
                <w14:ligatures w14:val="none"/>
              </w:rPr>
            </w:pPr>
            <w:hyperlink r:id="rId5" w:history="1">
              <w:r w:rsidRPr="007C3BCA">
                <w:rPr>
                  <w:rFonts w:ascii="Times New Roman" w:eastAsia="Times New Roman" w:hAnsi="Times New Roman" w:cs="Times New Roman"/>
                  <w:color w:val="0000FF"/>
                  <w:kern w:val="0"/>
                  <w:u w:val="single"/>
                  <w:lang w:eastAsia="lv-LV"/>
                  <w14:ligatures w14:val="none"/>
                </w:rPr>
                <w:t>pasts@jekabpils.lv</w:t>
              </w:r>
            </w:hyperlink>
          </w:p>
        </w:tc>
        <w:tc>
          <w:tcPr>
            <w:tcW w:w="5292" w:type="dxa"/>
          </w:tcPr>
          <w:p w14:paraId="68D85D38" w14:textId="77777777" w:rsidR="007C3BCA" w:rsidRPr="007C3BCA" w:rsidRDefault="007C3BCA" w:rsidP="007C3BCA">
            <w:pPr>
              <w:spacing w:after="0" w:line="240" w:lineRule="auto"/>
              <w:jc w:val="both"/>
              <w:rPr>
                <w:rFonts w:ascii="Times New Roman" w:eastAsia="Calibri" w:hAnsi="Times New Roman" w:cs="Times New Roman"/>
                <w:b/>
                <w:bCs/>
                <w:kern w:val="0"/>
                <w14:ligatures w14:val="none"/>
              </w:rPr>
            </w:pPr>
            <w:r w:rsidRPr="007C3BCA">
              <w:rPr>
                <w:rFonts w:ascii="Times New Roman" w:eastAsia="Calibri" w:hAnsi="Times New Roman" w:cs="Times New Roman"/>
                <w:b/>
                <w:bCs/>
                <w:kern w:val="0"/>
                <w14:ligatures w14:val="none"/>
              </w:rPr>
              <w:t>________________</w:t>
            </w:r>
          </w:p>
          <w:p w14:paraId="4F7D0B9A" w14:textId="77777777" w:rsidR="007C3BCA" w:rsidRPr="007C3BCA" w:rsidRDefault="007C3BCA" w:rsidP="007C3BCA">
            <w:pPr>
              <w:spacing w:after="0" w:line="240" w:lineRule="auto"/>
              <w:jc w:val="both"/>
              <w:rPr>
                <w:rFonts w:ascii="Times New Roman" w:eastAsia="Times New Roman" w:hAnsi="Times New Roman" w:cs="Times New Roman"/>
                <w:color w:val="333333"/>
                <w:kern w:val="0"/>
                <w14:ligatures w14:val="none"/>
              </w:rPr>
            </w:pPr>
            <w:r w:rsidRPr="007C3BCA">
              <w:rPr>
                <w:rFonts w:ascii="Times New Roman" w:eastAsia="Times New Roman" w:hAnsi="Times New Roman" w:cs="Times New Roman"/>
                <w:color w:val="333333"/>
                <w:kern w:val="0"/>
                <w14:ligatures w14:val="none"/>
              </w:rPr>
              <w:t>________________</w:t>
            </w:r>
          </w:p>
          <w:p w14:paraId="0B33001F" w14:textId="77777777" w:rsidR="007C3BCA" w:rsidRPr="007C3BCA" w:rsidRDefault="007C3BCA" w:rsidP="007C3BCA">
            <w:pPr>
              <w:spacing w:after="0" w:line="240" w:lineRule="auto"/>
              <w:jc w:val="both"/>
              <w:rPr>
                <w:rFonts w:ascii="Times New Roman" w:eastAsia="Times New Roman" w:hAnsi="Times New Roman" w:cs="Times New Roman"/>
                <w:color w:val="333333"/>
                <w:kern w:val="0"/>
                <w14:ligatures w14:val="none"/>
              </w:rPr>
            </w:pPr>
            <w:r w:rsidRPr="007C3BCA">
              <w:rPr>
                <w:rFonts w:ascii="Times New Roman" w:eastAsia="Times New Roman" w:hAnsi="Times New Roman" w:cs="Times New Roman"/>
                <w:kern w:val="0"/>
                <w14:ligatures w14:val="none"/>
              </w:rPr>
              <w:t>__________________</w:t>
            </w:r>
          </w:p>
          <w:p w14:paraId="3E984B53" w14:textId="77777777" w:rsidR="007C3BCA" w:rsidRPr="007C3BCA" w:rsidRDefault="007C3BCA" w:rsidP="007C3BCA">
            <w:pPr>
              <w:spacing w:after="0" w:line="240" w:lineRule="auto"/>
              <w:jc w:val="both"/>
              <w:rPr>
                <w:rFonts w:ascii="Times New Roman" w:eastAsia="Times New Roman" w:hAnsi="Times New Roman" w:cs="Times New Roman"/>
                <w:kern w:val="0"/>
                <w14:ligatures w14:val="none"/>
              </w:rPr>
            </w:pPr>
            <w:r w:rsidRPr="007C3BCA">
              <w:rPr>
                <w:rFonts w:ascii="Times New Roman" w:eastAsia="Times New Roman" w:hAnsi="Times New Roman" w:cs="Times New Roman"/>
                <w:kern w:val="0"/>
                <w14:ligatures w14:val="none"/>
              </w:rPr>
              <w:t>e-pasts: _____________</w:t>
            </w:r>
          </w:p>
          <w:p w14:paraId="738E937A" w14:textId="77777777" w:rsidR="007C3BCA" w:rsidRPr="007C3BCA" w:rsidRDefault="007C3BCA" w:rsidP="007C3BCA">
            <w:pPr>
              <w:spacing w:after="0" w:line="240" w:lineRule="auto"/>
              <w:jc w:val="both"/>
              <w:rPr>
                <w:rFonts w:ascii="Times New Roman" w:eastAsia="Times New Roman" w:hAnsi="Times New Roman" w:cs="Times New Roman"/>
                <w:kern w:val="0"/>
                <w14:ligatures w14:val="none"/>
              </w:rPr>
            </w:pPr>
            <w:r w:rsidRPr="007C3BCA">
              <w:rPr>
                <w:rFonts w:ascii="Times New Roman" w:eastAsia="Times New Roman" w:hAnsi="Times New Roman" w:cs="Times New Roman"/>
                <w:kern w:val="0"/>
                <w14:ligatures w14:val="none"/>
              </w:rPr>
              <w:t>Tālr._____________</w:t>
            </w:r>
          </w:p>
          <w:p w14:paraId="3FBCB7D7" w14:textId="77777777" w:rsidR="007C3BCA" w:rsidRPr="007C3BCA" w:rsidRDefault="007C3BCA" w:rsidP="007C3BCA">
            <w:pPr>
              <w:spacing w:after="0" w:line="240" w:lineRule="auto"/>
              <w:ind w:right="-766"/>
              <w:rPr>
                <w:rFonts w:ascii="Times New Roman" w:eastAsia="Calibri" w:hAnsi="Times New Roman" w:cs="Times New Roman"/>
                <w:kern w:val="0"/>
                <w14:ligatures w14:val="none"/>
              </w:rPr>
            </w:pPr>
          </w:p>
          <w:p w14:paraId="45E58B25" w14:textId="77777777" w:rsidR="007C3BCA" w:rsidRPr="007C3BCA" w:rsidRDefault="007C3BCA" w:rsidP="007C3BCA">
            <w:pPr>
              <w:spacing w:after="0" w:line="240" w:lineRule="auto"/>
              <w:ind w:right="-766"/>
              <w:rPr>
                <w:rFonts w:ascii="Times New Roman" w:eastAsia="Calibri" w:hAnsi="Times New Roman" w:cs="Times New Roman"/>
                <w:kern w:val="0"/>
                <w14:ligatures w14:val="none"/>
              </w:rPr>
            </w:pPr>
          </w:p>
        </w:tc>
      </w:tr>
    </w:tbl>
    <w:p w14:paraId="3C12F382" w14:textId="77777777" w:rsidR="007C3BCA" w:rsidRPr="007C3BCA" w:rsidRDefault="007C3BCA" w:rsidP="007C3BCA">
      <w:pPr>
        <w:widowControl w:val="0"/>
        <w:tabs>
          <w:tab w:val="left" w:pos="142"/>
          <w:tab w:val="left" w:pos="3555"/>
        </w:tabs>
        <w:suppressAutoHyphens/>
        <w:spacing w:after="0" w:line="240" w:lineRule="auto"/>
        <w:ind w:right="43"/>
        <w:jc w:val="both"/>
        <w:rPr>
          <w:rFonts w:ascii="Times New Roman" w:eastAsia="Lucida Sans Unicode" w:hAnsi="Times New Roman" w:cs="Times New Roman"/>
          <w:kern w:val="0"/>
          <w14:ligatures w14:val="none"/>
        </w:rPr>
      </w:pPr>
      <w:r w:rsidRPr="007C3BCA">
        <w:rPr>
          <w:rFonts w:ascii="Times New Roman" w:eastAsia="Lucida Sans Unicode" w:hAnsi="Times New Roman" w:cs="Times New Roman"/>
          <w:kern w:val="0"/>
          <w14:ligatures w14:val="none"/>
        </w:rPr>
        <w:t xml:space="preserve">                                             </w:t>
      </w:r>
    </w:p>
    <w:p w14:paraId="3E148776" w14:textId="77777777" w:rsidR="007C3BCA" w:rsidRPr="007C3BCA" w:rsidRDefault="007C3BCA" w:rsidP="007C3BCA">
      <w:pPr>
        <w:widowControl w:val="0"/>
        <w:tabs>
          <w:tab w:val="left" w:pos="142"/>
          <w:tab w:val="left" w:pos="3555"/>
        </w:tabs>
        <w:suppressAutoHyphens/>
        <w:spacing w:after="0" w:line="240" w:lineRule="auto"/>
        <w:ind w:right="43"/>
        <w:jc w:val="both"/>
        <w:rPr>
          <w:rFonts w:ascii="Times New Roman" w:eastAsia="Lucida Sans Unicode" w:hAnsi="Times New Roman" w:cs="Times New Roman"/>
          <w:kern w:val="0"/>
          <w14:ligatures w14:val="none"/>
        </w:rPr>
      </w:pPr>
    </w:p>
    <w:p w14:paraId="349D8D6A" w14:textId="77777777" w:rsidR="007C3BCA" w:rsidRPr="007C3BCA" w:rsidRDefault="007C3BCA" w:rsidP="007C3BCA">
      <w:pPr>
        <w:widowControl w:val="0"/>
        <w:tabs>
          <w:tab w:val="left" w:pos="142"/>
          <w:tab w:val="left" w:pos="3555"/>
        </w:tabs>
        <w:suppressAutoHyphens/>
        <w:spacing w:after="0" w:line="240" w:lineRule="auto"/>
        <w:ind w:right="43"/>
        <w:jc w:val="both"/>
        <w:rPr>
          <w:rFonts w:ascii="Times New Roman" w:eastAsia="Lucida Sans Unicode" w:hAnsi="Times New Roman" w:cs="Times New Roman"/>
          <w:kern w:val="0"/>
          <w14:ligatures w14:val="none"/>
        </w:rPr>
      </w:pPr>
      <w:r w:rsidRPr="007C3BCA">
        <w:rPr>
          <w:rFonts w:ascii="Times New Roman" w:eastAsia="Lucida Sans Unicode" w:hAnsi="Times New Roman" w:cs="Times New Roman"/>
          <w:kern w:val="0"/>
          <w14:ligatures w14:val="none"/>
        </w:rPr>
        <w:tab/>
        <w:t xml:space="preserve">_______________ </w:t>
      </w:r>
      <w:proofErr w:type="spellStart"/>
      <w:r w:rsidRPr="007C3BCA">
        <w:rPr>
          <w:rFonts w:ascii="Times New Roman" w:eastAsia="Times New Roman" w:hAnsi="Times New Roman" w:cs="Times New Roman"/>
          <w:kern w:val="0"/>
          <w:lang w:eastAsia="lv-LV"/>
          <w14:ligatures w14:val="none"/>
        </w:rPr>
        <w:t>R.Ragainis</w:t>
      </w:r>
      <w:proofErr w:type="spellEnd"/>
      <w:r w:rsidRPr="007C3BCA">
        <w:rPr>
          <w:rFonts w:ascii="Times New Roman" w:eastAsia="Lucida Sans Unicode" w:hAnsi="Times New Roman" w:cs="Times New Roman"/>
          <w:kern w:val="0"/>
          <w14:ligatures w14:val="none"/>
        </w:rPr>
        <w:t xml:space="preserve">                                  _________________ </w:t>
      </w:r>
      <w:proofErr w:type="spellStart"/>
      <w:r w:rsidRPr="007C3BCA">
        <w:rPr>
          <w:rFonts w:ascii="Times New Roman" w:eastAsia="Lucida Sans Unicode" w:hAnsi="Times New Roman" w:cs="Times New Roman"/>
          <w:kern w:val="0"/>
          <w14:ligatures w14:val="none"/>
        </w:rPr>
        <w:t>V.Uzvārds</w:t>
      </w:r>
      <w:proofErr w:type="spellEnd"/>
      <w:r w:rsidRPr="007C3BCA">
        <w:rPr>
          <w:rFonts w:ascii="Times New Roman" w:eastAsia="Lucida Sans Unicode" w:hAnsi="Times New Roman" w:cs="Times New Roman"/>
          <w:kern w:val="0"/>
          <w14:ligatures w14:val="none"/>
        </w:rPr>
        <w:t xml:space="preserve">                               </w:t>
      </w:r>
    </w:p>
    <w:p w14:paraId="1B46E34B" w14:textId="77777777" w:rsidR="007C3BCA" w:rsidRPr="007C3BCA" w:rsidRDefault="007C3BCA" w:rsidP="007C3BCA">
      <w:pPr>
        <w:spacing w:after="0" w:line="240" w:lineRule="auto"/>
        <w:rPr>
          <w:rFonts w:ascii="Times New Roman" w:eastAsia="Calibri" w:hAnsi="Times New Roman" w:cs="Times New Roman"/>
          <w:kern w:val="0"/>
          <w14:ligatures w14:val="none"/>
        </w:rPr>
      </w:pPr>
    </w:p>
    <w:p w14:paraId="098A682D" w14:textId="77777777" w:rsidR="007C3BCA" w:rsidRPr="007C3BCA" w:rsidRDefault="007C3BCA" w:rsidP="007C3BCA">
      <w:pPr>
        <w:spacing w:after="0" w:line="240" w:lineRule="auto"/>
        <w:ind w:right="-2"/>
        <w:jc w:val="both"/>
        <w:rPr>
          <w:rFonts w:ascii="Times New Roman" w:eastAsia="Times New Roman" w:hAnsi="Times New Roman" w:cs="Times New Roman"/>
          <w:kern w:val="0"/>
          <w14:ligatures w14:val="none"/>
        </w:rPr>
      </w:pPr>
      <w:r w:rsidRPr="007C3BCA">
        <w:rPr>
          <w:rFonts w:ascii="Times New Roman" w:eastAsia="Times New Roman" w:hAnsi="Times New Roman" w:cs="Times New Roman"/>
          <w:noProof/>
          <w:kern w:val="0"/>
          <w14:ligatures w14:val="none"/>
        </w:rPr>
        <w:lastRenderedPageBreak/>
        <w:drawing>
          <wp:inline distT="0" distB="0" distL="0" distR="0" wp14:anchorId="49ADA257" wp14:editId="2539CB9C">
            <wp:extent cx="5810250" cy="8534400"/>
            <wp:effectExtent l="0" t="0" r="0" b="0"/>
            <wp:docPr id="1217527458" name="Attēls 4" descr="Attēls, kurā ir teksts, ekrānuzņēmums, fonts, dokume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527458" name="Attēls 4" descr="Attēls, kurā ir teksts, ekrānuzņēmums, fonts, dokuments&#10;&#10;Mākslīgā intelekta ģenerēts saturs var būt nepareiz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0" cy="8534400"/>
                    </a:xfrm>
                    <a:prstGeom prst="rect">
                      <a:avLst/>
                    </a:prstGeom>
                    <a:noFill/>
                    <a:ln>
                      <a:noFill/>
                    </a:ln>
                  </pic:spPr>
                </pic:pic>
              </a:graphicData>
            </a:graphic>
          </wp:inline>
        </w:drawing>
      </w:r>
    </w:p>
    <w:p w14:paraId="1DCB351B" w14:textId="77777777" w:rsidR="007C3BCA" w:rsidRPr="007C3BCA" w:rsidRDefault="007C3BCA" w:rsidP="007C3BCA">
      <w:pPr>
        <w:spacing w:after="0" w:line="240" w:lineRule="auto"/>
        <w:ind w:right="-2"/>
        <w:jc w:val="both"/>
        <w:rPr>
          <w:rFonts w:ascii="Times New Roman" w:eastAsia="Times New Roman" w:hAnsi="Times New Roman" w:cs="Times New Roman"/>
          <w:kern w:val="0"/>
          <w14:ligatures w14:val="none"/>
        </w:rPr>
      </w:pPr>
    </w:p>
    <w:p w14:paraId="17C10D79" w14:textId="77777777" w:rsidR="007C3BCA" w:rsidRPr="007C3BCA" w:rsidRDefault="007C3BCA" w:rsidP="007C3BCA">
      <w:pPr>
        <w:spacing w:after="0" w:line="240" w:lineRule="auto"/>
        <w:ind w:right="-2"/>
        <w:jc w:val="both"/>
        <w:rPr>
          <w:rFonts w:ascii="Times New Roman" w:eastAsia="Times New Roman" w:hAnsi="Times New Roman" w:cs="Times New Roman"/>
          <w:kern w:val="0"/>
          <w14:ligatures w14:val="none"/>
        </w:rPr>
      </w:pPr>
    </w:p>
    <w:p w14:paraId="642EAB6E" w14:textId="77777777" w:rsidR="007C3BCA" w:rsidRPr="007C3BCA" w:rsidRDefault="007C3BCA" w:rsidP="007C3BCA">
      <w:pPr>
        <w:spacing w:after="0" w:line="240" w:lineRule="auto"/>
        <w:ind w:right="-2"/>
        <w:jc w:val="both"/>
        <w:rPr>
          <w:rFonts w:ascii="Times New Roman" w:eastAsia="Times New Roman" w:hAnsi="Times New Roman" w:cs="Times New Roman"/>
          <w:kern w:val="0"/>
          <w14:ligatures w14:val="none"/>
        </w:rPr>
      </w:pPr>
    </w:p>
    <w:p w14:paraId="6D7377F2" w14:textId="77777777" w:rsidR="007C3BCA" w:rsidRPr="007C3BCA" w:rsidRDefault="007C3BCA" w:rsidP="007C3BCA">
      <w:pPr>
        <w:spacing w:after="0" w:line="240" w:lineRule="auto"/>
        <w:ind w:right="-2"/>
        <w:jc w:val="both"/>
        <w:rPr>
          <w:rFonts w:ascii="Times New Roman" w:eastAsia="Times New Roman" w:hAnsi="Times New Roman" w:cs="Times New Roman"/>
          <w:kern w:val="0"/>
          <w14:ligatures w14:val="none"/>
        </w:rPr>
      </w:pPr>
    </w:p>
    <w:p w14:paraId="01CD68B8" w14:textId="77777777" w:rsidR="007C3BCA" w:rsidRPr="007C3BCA" w:rsidRDefault="007C3BCA" w:rsidP="007C3BCA">
      <w:pPr>
        <w:spacing w:after="0" w:line="240" w:lineRule="auto"/>
        <w:ind w:right="-2"/>
        <w:jc w:val="both"/>
        <w:rPr>
          <w:rFonts w:ascii="Times New Roman" w:eastAsia="Times New Roman" w:hAnsi="Times New Roman" w:cs="Times New Roman"/>
          <w:kern w:val="0"/>
          <w14:ligatures w14:val="none"/>
        </w:rPr>
      </w:pPr>
    </w:p>
    <w:p w14:paraId="4036FA3D" w14:textId="77777777" w:rsidR="007C3BCA" w:rsidRPr="007C3BCA" w:rsidRDefault="007C3BCA" w:rsidP="007C3BCA">
      <w:pPr>
        <w:spacing w:after="0" w:line="240" w:lineRule="auto"/>
        <w:ind w:right="-2"/>
        <w:jc w:val="both"/>
        <w:rPr>
          <w:rFonts w:ascii="Times New Roman" w:eastAsia="Times New Roman" w:hAnsi="Times New Roman" w:cs="Times New Roman"/>
          <w:kern w:val="0"/>
          <w14:ligatures w14:val="none"/>
        </w:rPr>
      </w:pPr>
      <w:r w:rsidRPr="007C3BCA">
        <w:rPr>
          <w:rFonts w:ascii="Times New Roman" w:eastAsia="Times New Roman" w:hAnsi="Times New Roman" w:cs="Times New Roman"/>
          <w:noProof/>
          <w:kern w:val="0"/>
          <w14:ligatures w14:val="none"/>
        </w:rPr>
        <w:drawing>
          <wp:inline distT="0" distB="0" distL="0" distR="0" wp14:anchorId="3544D7A5" wp14:editId="2D11A2B8">
            <wp:extent cx="5848350" cy="8220075"/>
            <wp:effectExtent l="0" t="0" r="0" b="9525"/>
            <wp:docPr id="23361393" name="Attēls 3" descr="Attēls, kurā ir teksts, diagramma, rinda, paralēl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61393" name="Attēls 3" descr="Attēls, kurā ir teksts, diagramma, rinda, paralēls&#10;&#10;Mākslīgā intelekta ģenerēts saturs var būt nepareiz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8350" cy="8220075"/>
                    </a:xfrm>
                    <a:prstGeom prst="rect">
                      <a:avLst/>
                    </a:prstGeom>
                    <a:noFill/>
                    <a:ln>
                      <a:noFill/>
                    </a:ln>
                  </pic:spPr>
                </pic:pic>
              </a:graphicData>
            </a:graphic>
          </wp:inline>
        </w:drawing>
      </w:r>
    </w:p>
    <w:p w14:paraId="182AD420" w14:textId="77777777" w:rsidR="007C3BCA" w:rsidRPr="007C3BCA" w:rsidRDefault="007C3BCA" w:rsidP="007C3BCA">
      <w:pPr>
        <w:spacing w:after="0" w:line="240" w:lineRule="auto"/>
        <w:ind w:right="-2"/>
        <w:jc w:val="both"/>
        <w:rPr>
          <w:rFonts w:ascii="Times New Roman" w:eastAsia="Times New Roman" w:hAnsi="Times New Roman" w:cs="Times New Roman"/>
          <w:kern w:val="0"/>
          <w14:ligatures w14:val="none"/>
        </w:rPr>
      </w:pPr>
    </w:p>
    <w:p w14:paraId="3E189190" w14:textId="77777777" w:rsidR="007C3BCA" w:rsidRPr="007C3BCA" w:rsidRDefault="007C3BCA" w:rsidP="007C3BCA">
      <w:pPr>
        <w:spacing w:after="0" w:line="240" w:lineRule="auto"/>
        <w:ind w:right="-2"/>
        <w:jc w:val="both"/>
        <w:rPr>
          <w:rFonts w:ascii="Times New Roman" w:eastAsia="Times New Roman" w:hAnsi="Times New Roman" w:cs="Times New Roman"/>
          <w:kern w:val="0"/>
          <w14:ligatures w14:val="none"/>
        </w:rPr>
      </w:pPr>
    </w:p>
    <w:p w14:paraId="4F951528" w14:textId="77777777" w:rsidR="007C3BCA" w:rsidRPr="007C3BCA" w:rsidRDefault="007C3BCA" w:rsidP="007C3BCA">
      <w:pPr>
        <w:spacing w:after="0" w:line="240" w:lineRule="auto"/>
        <w:ind w:right="-2"/>
        <w:jc w:val="both"/>
        <w:rPr>
          <w:rFonts w:ascii="Times New Roman" w:eastAsia="Times New Roman" w:hAnsi="Times New Roman" w:cs="Times New Roman"/>
          <w:kern w:val="0"/>
          <w14:ligatures w14:val="none"/>
        </w:rPr>
      </w:pPr>
      <w:r w:rsidRPr="007C3BCA">
        <w:rPr>
          <w:rFonts w:ascii="Times New Roman" w:eastAsia="Times New Roman" w:hAnsi="Times New Roman" w:cs="Times New Roman"/>
          <w:noProof/>
          <w:kern w:val="0"/>
          <w14:ligatures w14:val="none"/>
        </w:rPr>
        <w:lastRenderedPageBreak/>
        <w:drawing>
          <wp:inline distT="0" distB="0" distL="0" distR="0" wp14:anchorId="189C3527" wp14:editId="3BAFD782">
            <wp:extent cx="5848350" cy="8353425"/>
            <wp:effectExtent l="0" t="0" r="0" b="9525"/>
            <wp:docPr id="60619287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8350" cy="8353425"/>
                    </a:xfrm>
                    <a:prstGeom prst="rect">
                      <a:avLst/>
                    </a:prstGeom>
                    <a:noFill/>
                    <a:ln>
                      <a:noFill/>
                    </a:ln>
                  </pic:spPr>
                </pic:pic>
              </a:graphicData>
            </a:graphic>
          </wp:inline>
        </w:drawing>
      </w:r>
    </w:p>
    <w:p w14:paraId="25598330" w14:textId="77777777" w:rsidR="007C3BCA" w:rsidRPr="007C3BCA" w:rsidRDefault="007C3BCA" w:rsidP="007C3BCA">
      <w:pPr>
        <w:spacing w:after="0" w:line="240" w:lineRule="auto"/>
        <w:ind w:right="-2"/>
        <w:jc w:val="both"/>
        <w:rPr>
          <w:rFonts w:ascii="Times New Roman" w:eastAsia="Times New Roman" w:hAnsi="Times New Roman" w:cs="Times New Roman"/>
          <w:kern w:val="0"/>
          <w14:ligatures w14:val="none"/>
        </w:rPr>
      </w:pPr>
    </w:p>
    <w:p w14:paraId="760A923D" w14:textId="77777777" w:rsidR="007C3BCA" w:rsidRPr="007C3BCA" w:rsidRDefault="007C3BCA" w:rsidP="007C3BCA">
      <w:pPr>
        <w:spacing w:after="0" w:line="240" w:lineRule="auto"/>
        <w:ind w:right="-2"/>
        <w:jc w:val="both"/>
        <w:rPr>
          <w:rFonts w:ascii="Times New Roman" w:eastAsia="Times New Roman" w:hAnsi="Times New Roman" w:cs="Times New Roman"/>
          <w:kern w:val="0"/>
          <w14:ligatures w14:val="none"/>
        </w:rPr>
      </w:pPr>
    </w:p>
    <w:p w14:paraId="0E992B25" w14:textId="77777777" w:rsidR="007C3BCA" w:rsidRPr="007C3BCA" w:rsidRDefault="007C3BCA" w:rsidP="007C3BCA">
      <w:pPr>
        <w:spacing w:after="0" w:line="240" w:lineRule="auto"/>
        <w:ind w:right="-2"/>
        <w:jc w:val="both"/>
        <w:rPr>
          <w:rFonts w:ascii="Times New Roman" w:eastAsia="Times New Roman" w:hAnsi="Times New Roman" w:cs="Times New Roman"/>
          <w:kern w:val="0"/>
          <w14:ligatures w14:val="none"/>
        </w:rPr>
      </w:pPr>
    </w:p>
    <w:p w14:paraId="2518DD05" w14:textId="77777777" w:rsidR="007C3BCA" w:rsidRPr="007C3BCA" w:rsidRDefault="007C3BCA" w:rsidP="007C3BCA">
      <w:pPr>
        <w:spacing w:after="0" w:line="240" w:lineRule="auto"/>
        <w:ind w:right="-2"/>
        <w:jc w:val="both"/>
        <w:rPr>
          <w:rFonts w:ascii="Times New Roman" w:eastAsia="Times New Roman" w:hAnsi="Times New Roman" w:cs="Times New Roman"/>
          <w:kern w:val="0"/>
          <w14:ligatures w14:val="none"/>
        </w:rPr>
      </w:pPr>
    </w:p>
    <w:p w14:paraId="45E3D398" w14:textId="77777777" w:rsidR="007C3BCA" w:rsidRPr="007C3BCA" w:rsidRDefault="007C3BCA" w:rsidP="007C3BCA">
      <w:pPr>
        <w:spacing w:after="0" w:line="240" w:lineRule="auto"/>
        <w:ind w:right="-2"/>
        <w:jc w:val="both"/>
        <w:rPr>
          <w:rFonts w:ascii="Times New Roman" w:eastAsia="Times New Roman" w:hAnsi="Times New Roman" w:cs="Times New Roman"/>
          <w:kern w:val="0"/>
          <w14:ligatures w14:val="none"/>
        </w:rPr>
      </w:pPr>
    </w:p>
    <w:p w14:paraId="503952B2" w14:textId="77777777" w:rsidR="007C3BCA" w:rsidRPr="007C3BCA" w:rsidRDefault="007C3BCA" w:rsidP="007C3BCA">
      <w:pPr>
        <w:spacing w:after="0" w:line="240" w:lineRule="auto"/>
        <w:ind w:right="-2"/>
        <w:jc w:val="both"/>
        <w:rPr>
          <w:rFonts w:ascii="Times New Roman" w:eastAsia="Times New Roman" w:hAnsi="Times New Roman" w:cs="Times New Roman"/>
          <w:kern w:val="0"/>
          <w14:ligatures w14:val="none"/>
        </w:rPr>
      </w:pPr>
    </w:p>
    <w:p w14:paraId="422666C2" w14:textId="77777777" w:rsidR="007C3BCA" w:rsidRPr="007C3BCA" w:rsidRDefault="007C3BCA" w:rsidP="007C3BCA">
      <w:pPr>
        <w:spacing w:after="0" w:line="240" w:lineRule="auto"/>
        <w:ind w:right="-2"/>
        <w:jc w:val="right"/>
        <w:rPr>
          <w:rFonts w:ascii="Times New Roman" w:eastAsia="Times New Roman" w:hAnsi="Times New Roman" w:cs="Times New Roman"/>
          <w:kern w:val="0"/>
          <w14:ligatures w14:val="none"/>
        </w:rPr>
      </w:pPr>
      <w:r w:rsidRPr="007C3BCA">
        <w:rPr>
          <w:rFonts w:ascii="Times New Roman" w:eastAsia="Times New Roman" w:hAnsi="Times New Roman" w:cs="Times New Roman"/>
          <w:noProof/>
          <w:kern w:val="0"/>
          <w14:ligatures w14:val="none"/>
        </w:rPr>
        <w:drawing>
          <wp:inline distT="0" distB="0" distL="0" distR="0" wp14:anchorId="63EB74DC" wp14:editId="5AEF0592">
            <wp:extent cx="5848350" cy="8353425"/>
            <wp:effectExtent l="0" t="0" r="0" b="9525"/>
            <wp:docPr id="506103930" name="Attēls 1" descr="Attēls, kurā ir rinda, diagramma, teksts, paralēl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103930" name="Attēls 1" descr="Attēls, kurā ir rinda, diagramma, teksts, paralēls&#10;&#10;Mākslīgā intelekta ģenerēts saturs var būt nepareiz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8350" cy="8353425"/>
                    </a:xfrm>
                    <a:prstGeom prst="rect">
                      <a:avLst/>
                    </a:prstGeom>
                    <a:noFill/>
                    <a:ln>
                      <a:noFill/>
                    </a:ln>
                  </pic:spPr>
                </pic:pic>
              </a:graphicData>
            </a:graphic>
          </wp:inline>
        </w:drawing>
      </w:r>
    </w:p>
    <w:p w14:paraId="5640F020" w14:textId="77777777" w:rsidR="007C3BCA" w:rsidRPr="007C3BCA" w:rsidRDefault="007C3BCA" w:rsidP="007C3BCA">
      <w:pPr>
        <w:spacing w:after="0" w:line="240" w:lineRule="auto"/>
        <w:rPr>
          <w:rFonts w:ascii="Times New Roman" w:eastAsia="Times New Roman" w:hAnsi="Times New Roman" w:cs="Times New Roman"/>
          <w:kern w:val="0"/>
          <w:lang w:val="en-GB"/>
          <w14:ligatures w14:val="none"/>
        </w:rPr>
      </w:pPr>
    </w:p>
    <w:p w14:paraId="622412B4" w14:textId="77777777" w:rsidR="00F80BF7" w:rsidRDefault="00F80BF7"/>
    <w:sectPr w:rsidR="00F80BF7" w:rsidSect="007C3BCA">
      <w:pgSz w:w="11906" w:h="16838"/>
      <w:pgMar w:top="1440" w:right="17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FA335A"/>
    <w:multiLevelType w:val="hybridMultilevel"/>
    <w:tmpl w:val="535C52D2"/>
    <w:lvl w:ilvl="0" w:tplc="CB7496D8">
      <w:start w:val="1"/>
      <w:numFmt w:val="decimal"/>
      <w:lvlText w:val="%1."/>
      <w:lvlJc w:val="left"/>
      <w:pPr>
        <w:ind w:left="3904" w:hanging="360"/>
      </w:pPr>
      <w:rPr>
        <w:rFonts w:hint="default"/>
      </w:rPr>
    </w:lvl>
    <w:lvl w:ilvl="1" w:tplc="04260019">
      <w:start w:val="1"/>
      <w:numFmt w:val="lowerLetter"/>
      <w:lvlText w:val="%2."/>
      <w:lvlJc w:val="left"/>
      <w:pPr>
        <w:ind w:left="4624" w:hanging="360"/>
      </w:pPr>
    </w:lvl>
    <w:lvl w:ilvl="2" w:tplc="0426001B" w:tentative="1">
      <w:start w:val="1"/>
      <w:numFmt w:val="lowerRoman"/>
      <w:lvlText w:val="%3."/>
      <w:lvlJc w:val="right"/>
      <w:pPr>
        <w:ind w:left="5344" w:hanging="180"/>
      </w:pPr>
    </w:lvl>
    <w:lvl w:ilvl="3" w:tplc="0426000F" w:tentative="1">
      <w:start w:val="1"/>
      <w:numFmt w:val="decimal"/>
      <w:lvlText w:val="%4."/>
      <w:lvlJc w:val="left"/>
      <w:pPr>
        <w:ind w:left="6064" w:hanging="360"/>
      </w:pPr>
    </w:lvl>
    <w:lvl w:ilvl="4" w:tplc="04260019" w:tentative="1">
      <w:start w:val="1"/>
      <w:numFmt w:val="lowerLetter"/>
      <w:lvlText w:val="%5."/>
      <w:lvlJc w:val="left"/>
      <w:pPr>
        <w:ind w:left="6784" w:hanging="360"/>
      </w:pPr>
    </w:lvl>
    <w:lvl w:ilvl="5" w:tplc="0426001B" w:tentative="1">
      <w:start w:val="1"/>
      <w:numFmt w:val="lowerRoman"/>
      <w:lvlText w:val="%6."/>
      <w:lvlJc w:val="right"/>
      <w:pPr>
        <w:ind w:left="7504" w:hanging="180"/>
      </w:pPr>
    </w:lvl>
    <w:lvl w:ilvl="6" w:tplc="0426000F" w:tentative="1">
      <w:start w:val="1"/>
      <w:numFmt w:val="decimal"/>
      <w:lvlText w:val="%7."/>
      <w:lvlJc w:val="left"/>
      <w:pPr>
        <w:ind w:left="8224" w:hanging="360"/>
      </w:pPr>
    </w:lvl>
    <w:lvl w:ilvl="7" w:tplc="04260019" w:tentative="1">
      <w:start w:val="1"/>
      <w:numFmt w:val="lowerLetter"/>
      <w:lvlText w:val="%8."/>
      <w:lvlJc w:val="left"/>
      <w:pPr>
        <w:ind w:left="8944" w:hanging="360"/>
      </w:pPr>
    </w:lvl>
    <w:lvl w:ilvl="8" w:tplc="0426001B" w:tentative="1">
      <w:start w:val="1"/>
      <w:numFmt w:val="lowerRoman"/>
      <w:lvlText w:val="%9."/>
      <w:lvlJc w:val="right"/>
      <w:pPr>
        <w:ind w:left="9664" w:hanging="180"/>
      </w:pPr>
    </w:lvl>
  </w:abstractNum>
  <w:abstractNum w:abstractNumId="1" w15:restartNumberingAfterBreak="0">
    <w:nsid w:val="50A50D56"/>
    <w:multiLevelType w:val="multilevel"/>
    <w:tmpl w:val="8F5AD946"/>
    <w:lvl w:ilvl="0">
      <w:start w:val="1"/>
      <w:numFmt w:val="decimal"/>
      <w:lvlText w:val="%1."/>
      <w:lvlJc w:val="left"/>
      <w:pPr>
        <w:ind w:left="540" w:hanging="540"/>
      </w:pPr>
      <w:rPr>
        <w:rFonts w:hint="default"/>
      </w:rPr>
    </w:lvl>
    <w:lvl w:ilvl="1">
      <w:start w:val="4"/>
      <w:numFmt w:val="decimal"/>
      <w:lvlText w:val="%1.%2."/>
      <w:lvlJc w:val="left"/>
      <w:pPr>
        <w:ind w:left="718" w:hanging="540"/>
      </w:pPr>
      <w:rPr>
        <w:rFonts w:hint="default"/>
      </w:rPr>
    </w:lvl>
    <w:lvl w:ilvl="2">
      <w:start w:val="1"/>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3224" w:hanging="1800"/>
      </w:pPr>
      <w:rPr>
        <w:rFonts w:hint="default"/>
      </w:rPr>
    </w:lvl>
  </w:abstractNum>
  <w:abstractNum w:abstractNumId="2" w15:restartNumberingAfterBreak="0">
    <w:nsid w:val="692911BC"/>
    <w:multiLevelType w:val="multilevel"/>
    <w:tmpl w:val="C5FE16AA"/>
    <w:lvl w:ilvl="0">
      <w:start w:val="1"/>
      <w:numFmt w:val="decimal"/>
      <w:lvlText w:val="10.%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lv-LV" w:eastAsia="lv-LV" w:bidi="lv-LV"/>
      </w:rPr>
    </w:lvl>
    <w:lvl w:ilvl="1">
      <w:start w:val="1"/>
      <w:numFmt w:val="decimal"/>
      <w:suff w:val="nothing"/>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6F1F40F1"/>
    <w:multiLevelType w:val="multilevel"/>
    <w:tmpl w:val="7F44E532"/>
    <w:lvl w:ilvl="0">
      <w:start w:val="2"/>
      <w:numFmt w:val="decimal"/>
      <w:lvlText w:val="%1."/>
      <w:lvlJc w:val="left"/>
      <w:pPr>
        <w:ind w:left="360" w:hanging="360"/>
      </w:pPr>
      <w:rPr>
        <w:rFonts w:hint="default"/>
      </w:rPr>
    </w:lvl>
    <w:lvl w:ilvl="1">
      <w:start w:val="1"/>
      <w:numFmt w:val="decimal"/>
      <w:suff w:val="nothing"/>
      <w:lvlText w:val="%1.%2."/>
      <w:lvlJc w:val="left"/>
      <w:pPr>
        <w:ind w:left="360" w:hanging="360"/>
      </w:pPr>
      <w:rPr>
        <w:rFonts w:hint="default"/>
        <w:b w:val="0"/>
        <w:bCs w:val="0"/>
        <w:sz w:val="24"/>
        <w:szCs w:val="24"/>
      </w:rPr>
    </w:lvl>
    <w:lvl w:ilvl="2">
      <w:start w:val="1"/>
      <w:numFmt w:val="decimal"/>
      <w:lvlText w:val="%1.%2.%3."/>
      <w:lvlJc w:val="left"/>
      <w:pPr>
        <w:ind w:left="1146" w:hanging="720"/>
      </w:pPr>
      <w:rPr>
        <w:rFonts w:hint="default"/>
        <w:b w:val="0"/>
        <w:bCs w:val="0"/>
      </w:rPr>
    </w:lvl>
    <w:lvl w:ilvl="3">
      <w:start w:val="1"/>
      <w:numFmt w:val="decimal"/>
      <w:lvlText w:val="%1.%2.%3.%4."/>
      <w:lvlJc w:val="left"/>
      <w:pPr>
        <w:ind w:left="12432" w:hanging="720"/>
      </w:pPr>
      <w:rPr>
        <w:rFonts w:hint="default"/>
      </w:rPr>
    </w:lvl>
    <w:lvl w:ilvl="4">
      <w:start w:val="1"/>
      <w:numFmt w:val="decimal"/>
      <w:lvlText w:val="%1.%2.%3.%4.%5."/>
      <w:lvlJc w:val="left"/>
      <w:pPr>
        <w:ind w:left="16696" w:hanging="1080"/>
      </w:pPr>
      <w:rPr>
        <w:rFonts w:hint="default"/>
      </w:rPr>
    </w:lvl>
    <w:lvl w:ilvl="5">
      <w:start w:val="1"/>
      <w:numFmt w:val="decimal"/>
      <w:lvlText w:val="%1.%2.%3.%4.%5.%6."/>
      <w:lvlJc w:val="left"/>
      <w:pPr>
        <w:ind w:left="20600" w:hanging="1080"/>
      </w:pPr>
      <w:rPr>
        <w:rFonts w:hint="default"/>
      </w:rPr>
    </w:lvl>
    <w:lvl w:ilvl="6">
      <w:start w:val="1"/>
      <w:numFmt w:val="decimal"/>
      <w:lvlText w:val="%1.%2.%3.%4.%5.%6.%7."/>
      <w:lvlJc w:val="left"/>
      <w:pPr>
        <w:ind w:left="24864" w:hanging="1440"/>
      </w:pPr>
      <w:rPr>
        <w:rFonts w:hint="default"/>
      </w:rPr>
    </w:lvl>
    <w:lvl w:ilvl="7">
      <w:start w:val="1"/>
      <w:numFmt w:val="decimal"/>
      <w:lvlText w:val="%1.%2.%3.%4.%5.%6.%7.%8."/>
      <w:lvlJc w:val="left"/>
      <w:pPr>
        <w:ind w:left="28768" w:hanging="1440"/>
      </w:pPr>
      <w:rPr>
        <w:rFonts w:hint="default"/>
      </w:rPr>
    </w:lvl>
    <w:lvl w:ilvl="8">
      <w:start w:val="1"/>
      <w:numFmt w:val="decimal"/>
      <w:lvlText w:val="%1.%2.%3.%4.%5.%6.%7.%8.%9."/>
      <w:lvlJc w:val="left"/>
      <w:pPr>
        <w:ind w:left="-32504" w:hanging="1800"/>
      </w:pPr>
      <w:rPr>
        <w:rFonts w:hint="default"/>
      </w:rPr>
    </w:lvl>
  </w:abstractNum>
  <w:num w:numId="1" w16cid:durableId="1939369342">
    <w:abstractNumId w:val="2"/>
  </w:num>
  <w:num w:numId="2" w16cid:durableId="1523276396">
    <w:abstractNumId w:val="0"/>
  </w:num>
  <w:num w:numId="3" w16cid:durableId="534200856">
    <w:abstractNumId w:val="3"/>
  </w:num>
  <w:num w:numId="4" w16cid:durableId="1251550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BCA"/>
    <w:rsid w:val="007C3BCA"/>
    <w:rsid w:val="00B54B0C"/>
    <w:rsid w:val="00C30250"/>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EEDEC"/>
  <w15:chartTrackingRefBased/>
  <w15:docId w15:val="{9FD4F835-B7E6-4C87-ACD3-B1BC42D9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C3B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7C3B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7C3BC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7C3BC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7C3BC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7C3BC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C3BC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C3BC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C3BC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C3BC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7C3BC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7C3BC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7C3BC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7C3BC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7C3BC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C3BC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C3BC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C3BC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C3B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C3BC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C3BC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C3BC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C3BC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C3BCA"/>
    <w:rPr>
      <w:i/>
      <w:iCs/>
      <w:color w:val="404040" w:themeColor="text1" w:themeTint="BF"/>
    </w:rPr>
  </w:style>
  <w:style w:type="paragraph" w:styleId="Sarakstarindkopa">
    <w:name w:val="List Paragraph"/>
    <w:basedOn w:val="Parasts"/>
    <w:uiPriority w:val="34"/>
    <w:qFormat/>
    <w:rsid w:val="007C3BCA"/>
    <w:pPr>
      <w:ind w:left="720"/>
      <w:contextualSpacing/>
    </w:pPr>
  </w:style>
  <w:style w:type="character" w:styleId="Intensvsizclums">
    <w:name w:val="Intense Emphasis"/>
    <w:basedOn w:val="Noklusjumarindkopasfonts"/>
    <w:uiPriority w:val="21"/>
    <w:qFormat/>
    <w:rsid w:val="007C3BCA"/>
    <w:rPr>
      <w:i/>
      <w:iCs/>
      <w:color w:val="0F4761" w:themeColor="accent1" w:themeShade="BF"/>
    </w:rPr>
  </w:style>
  <w:style w:type="paragraph" w:styleId="Intensvscitts">
    <w:name w:val="Intense Quote"/>
    <w:basedOn w:val="Parasts"/>
    <w:next w:val="Parasts"/>
    <w:link w:val="IntensvscittsRakstz"/>
    <w:uiPriority w:val="30"/>
    <w:qFormat/>
    <w:rsid w:val="007C3B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7C3BCA"/>
    <w:rPr>
      <w:i/>
      <w:iCs/>
      <w:color w:val="0F4761" w:themeColor="accent1" w:themeShade="BF"/>
    </w:rPr>
  </w:style>
  <w:style w:type="character" w:styleId="Intensvaatsauce">
    <w:name w:val="Intense Reference"/>
    <w:basedOn w:val="Noklusjumarindkopasfonts"/>
    <w:uiPriority w:val="32"/>
    <w:qFormat/>
    <w:rsid w:val="007C3B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pasts@jekabpils.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12450</Words>
  <Characters>7098</Characters>
  <Application>Microsoft Office Word</Application>
  <DocSecurity>0</DocSecurity>
  <Lines>59</Lines>
  <Paragraphs>39</Paragraphs>
  <ScaleCrop>false</ScaleCrop>
  <Company/>
  <LinksUpToDate>false</LinksUpToDate>
  <CharactersWithSpaces>19509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2026-04-28T12:03:00Z</dcterms:created>
  <dcterms:modified xsi:type="dcterms:W3CDTF">2026-04-28T12:05:00Z</dcterms:modified>
</cp:coreProperties>
</file>