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43" w:rsidRDefault="00530243" w:rsidP="00530243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777A17B7" wp14:editId="21ECC3F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4BD">
        <w:rPr>
          <w:rFonts w:eastAsia="Lucida Sans Unicode" w:cs="Tahoma"/>
          <w:lang w:val="en-US"/>
        </w:rPr>
        <w:t xml:space="preserve"> </w:t>
      </w:r>
    </w:p>
    <w:p w:rsidR="00530243" w:rsidRPr="0060441F" w:rsidRDefault="00530243" w:rsidP="00530243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60441F">
        <w:rPr>
          <w:rFonts w:eastAsia="Lucida Sans Unicode" w:cs="Tahoma"/>
          <w:lang w:val="en-US"/>
        </w:rPr>
        <w:t>JĒKABPILS PILSĒTAS PAŠVALDĪBA</w:t>
      </w:r>
    </w:p>
    <w:p w:rsidR="00530243" w:rsidRDefault="00530243" w:rsidP="0053024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30243" w:rsidRDefault="00530243" w:rsidP="00530243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30243" w:rsidRDefault="00530243" w:rsidP="0053024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30243" w:rsidRDefault="00530243" w:rsidP="00530243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30243" w:rsidRDefault="00530243" w:rsidP="00530243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530243" w:rsidRDefault="00530243" w:rsidP="00530243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30243" w:rsidRDefault="00530243" w:rsidP="00530243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5</w:t>
      </w:r>
      <w:r>
        <w:rPr>
          <w:lang w:val="lv-LV"/>
        </w:rPr>
        <w:t xml:space="preserve">.gada </w:t>
      </w:r>
      <w:r>
        <w:rPr>
          <w:lang w:val="lv-LV"/>
        </w:rPr>
        <w:t>09.aprīlī</w:t>
      </w:r>
      <w:r>
        <w:rPr>
          <w:lang w:val="lv-LV"/>
        </w:rPr>
        <w:t xml:space="preserve"> </w:t>
      </w:r>
    </w:p>
    <w:p w:rsidR="00530243" w:rsidRDefault="00530243" w:rsidP="00530243">
      <w:pPr>
        <w:ind w:right="-1054"/>
        <w:rPr>
          <w:lang w:val="lv-LV"/>
        </w:rPr>
      </w:pPr>
    </w:p>
    <w:p w:rsidR="00530243" w:rsidRDefault="00530243" w:rsidP="00530243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30243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30243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</w:tcPr>
          <w:p w:rsidR="00530243" w:rsidRDefault="00530243" w:rsidP="00530243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</w:t>
            </w:r>
            <w:r>
              <w:rPr>
                <w:color w:val="000000" w:themeColor="text1"/>
                <w:lang w:val="lv-LV"/>
              </w:rPr>
              <w:t>s</w:t>
            </w:r>
            <w:r>
              <w:rPr>
                <w:color w:val="000000" w:themeColor="text1"/>
                <w:lang w:val="lv-LV"/>
              </w:rPr>
              <w:t xml:space="preserve">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530243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Remontdarbu veikšana vispārīgās vienošanās ietvaros</w:t>
            </w:r>
          </w:p>
        </w:tc>
      </w:tr>
      <w:tr w:rsidR="00530243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</w:tcPr>
          <w:p w:rsidR="00530243" w:rsidRDefault="00530243" w:rsidP="00530243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5</w:t>
            </w:r>
            <w:r>
              <w:rPr>
                <w:lang w:val="lv-LV"/>
              </w:rPr>
              <w:t>/1</w:t>
            </w:r>
            <w:r>
              <w:rPr>
                <w:lang w:val="lv-LV"/>
              </w:rPr>
              <w:t>1</w:t>
            </w:r>
          </w:p>
        </w:tc>
      </w:tr>
      <w:tr w:rsidR="00530243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8².pants, 65.pants </w:t>
            </w:r>
          </w:p>
        </w:tc>
      </w:tr>
      <w:tr w:rsidR="00530243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IUB:</w:t>
            </w:r>
          </w:p>
        </w:tc>
        <w:tc>
          <w:tcPr>
            <w:tcW w:w="5940" w:type="dxa"/>
          </w:tcPr>
          <w:p w:rsidR="00530243" w:rsidRDefault="00530243" w:rsidP="008D13E4">
            <w:pPr>
              <w:rPr>
                <w:lang w:val="lv-LV"/>
              </w:rPr>
            </w:pPr>
          </w:p>
          <w:p w:rsidR="00530243" w:rsidRDefault="00530243" w:rsidP="008D13E4">
            <w:pPr>
              <w:rPr>
                <w:lang w:val="lv-LV"/>
              </w:rPr>
            </w:pPr>
            <w:r>
              <w:rPr>
                <w:lang w:val="lv-LV"/>
              </w:rPr>
              <w:t>12.03.2015.</w:t>
            </w:r>
          </w:p>
        </w:tc>
      </w:tr>
    </w:tbl>
    <w:p w:rsidR="00530243" w:rsidRDefault="00530243" w:rsidP="00530243">
      <w:pPr>
        <w:pStyle w:val="Heading1"/>
      </w:pPr>
    </w:p>
    <w:p w:rsidR="00530243" w:rsidRDefault="00530243" w:rsidP="00530243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00"/>
        <w:gridCol w:w="2340"/>
      </w:tblGrid>
      <w:tr w:rsidR="00530243" w:rsidRPr="00E52D7B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Pr="00E52D7B" w:rsidRDefault="00530243" w:rsidP="008D13E4">
            <w:pPr>
              <w:ind w:right="-1054" w:hanging="108"/>
              <w:rPr>
                <w:lang w:val="lv-LV"/>
              </w:rPr>
            </w:pPr>
            <w:r w:rsidRPr="00E52D7B">
              <w:rPr>
                <w:b/>
                <w:b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 Pretendenti, kas iesniedza </w:t>
            </w:r>
          </w:p>
          <w:p w:rsidR="00530243" w:rsidRPr="00E52D7B" w:rsidRDefault="00530243" w:rsidP="008D13E4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piedāvājumus un piedāvātās</w:t>
            </w:r>
          </w:p>
          <w:p w:rsidR="00530243" w:rsidRPr="00E52D7B" w:rsidRDefault="00530243" w:rsidP="008D13E4">
            <w:pPr>
              <w:ind w:right="-1054" w:hanging="108"/>
              <w:rPr>
                <w:lang w:val="lv-LV"/>
              </w:rPr>
            </w:pPr>
            <w:r w:rsidRPr="00E52D7B">
              <w:rPr>
                <w:lang w:val="lv-LV"/>
              </w:rPr>
              <w:t xml:space="preserve">  vērtējamās līgumcenas bez PVN:</w:t>
            </w:r>
          </w:p>
        </w:tc>
        <w:tc>
          <w:tcPr>
            <w:tcW w:w="3600" w:type="dxa"/>
          </w:tcPr>
          <w:p w:rsidR="00530243" w:rsidRPr="00E52D7B" w:rsidRDefault="00530243" w:rsidP="008D13E4">
            <w:pPr>
              <w:ind w:right="-1054"/>
              <w:rPr>
                <w:color w:val="000000"/>
                <w:lang w:val="lv-LV"/>
              </w:rPr>
            </w:pPr>
            <w:r w:rsidRPr="00E52D7B">
              <w:rPr>
                <w:color w:val="000000"/>
                <w:lang w:val="lv-LV"/>
              </w:rPr>
              <w:t>1) SIA “LC būve”</w:t>
            </w:r>
          </w:p>
          <w:p w:rsidR="00530243" w:rsidRPr="00E52D7B" w:rsidRDefault="00530243" w:rsidP="008D13E4">
            <w:pPr>
              <w:ind w:right="-1054"/>
              <w:rPr>
                <w:lang w:val="lv-LV"/>
              </w:rPr>
            </w:pPr>
            <w:r w:rsidRPr="00E52D7B">
              <w:rPr>
                <w:color w:val="000000"/>
                <w:lang w:val="lv-LV"/>
              </w:rPr>
              <w:t>2</w:t>
            </w:r>
            <w:r w:rsidRPr="00E52D7B">
              <w:rPr>
                <w:color w:val="000000"/>
                <w:lang w:val="lv-LV"/>
              </w:rPr>
              <w:t xml:space="preserve">) </w:t>
            </w:r>
            <w:r w:rsidRPr="00E52D7B">
              <w:rPr>
                <w:lang w:val="lv-LV"/>
              </w:rPr>
              <w:t>SIA “</w:t>
            </w:r>
            <w:proofErr w:type="spellStart"/>
            <w:r w:rsidRPr="00E52D7B">
              <w:rPr>
                <w:lang w:val="lv-LV"/>
              </w:rPr>
              <w:t>Ošukalns</w:t>
            </w:r>
            <w:proofErr w:type="spellEnd"/>
            <w:r w:rsidRPr="00E52D7B">
              <w:rPr>
                <w:lang w:val="lv-LV"/>
              </w:rPr>
              <w:t xml:space="preserve"> celtniecība”</w:t>
            </w:r>
          </w:p>
          <w:p w:rsidR="00530243" w:rsidRPr="00E52D7B" w:rsidRDefault="00530243" w:rsidP="00530243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3</w:t>
            </w:r>
            <w:r w:rsidRPr="00E52D7B">
              <w:rPr>
                <w:lang w:val="lv-LV"/>
              </w:rPr>
              <w:t>) SIA “EVA būve”</w:t>
            </w:r>
          </w:p>
          <w:p w:rsidR="00530243" w:rsidRPr="00E52D7B" w:rsidRDefault="00530243" w:rsidP="008D13E4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4) SIA “</w:t>
            </w:r>
            <w:proofErr w:type="spellStart"/>
            <w:r w:rsidRPr="00E52D7B">
              <w:rPr>
                <w:lang w:val="lv-LV"/>
              </w:rPr>
              <w:t>Erbauer</w:t>
            </w:r>
            <w:proofErr w:type="spellEnd"/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lang w:val="lv-LV"/>
              </w:rPr>
              <w:t>group</w:t>
            </w:r>
            <w:proofErr w:type="spellEnd"/>
            <w:r w:rsidRPr="00E52D7B">
              <w:rPr>
                <w:lang w:val="lv-LV"/>
              </w:rPr>
              <w:t>”</w:t>
            </w:r>
          </w:p>
          <w:p w:rsidR="00530243" w:rsidRPr="00E52D7B" w:rsidRDefault="00530243" w:rsidP="008D13E4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5</w:t>
            </w:r>
            <w:r w:rsidRPr="00E52D7B">
              <w:rPr>
                <w:lang w:val="lv-LV"/>
              </w:rPr>
              <w:t>) SIA “</w:t>
            </w:r>
            <w:proofErr w:type="spellStart"/>
            <w:r w:rsidRPr="00E52D7B">
              <w:rPr>
                <w:lang w:val="lv-LV"/>
              </w:rPr>
              <w:t>BūvMax</w:t>
            </w:r>
            <w:proofErr w:type="spellEnd"/>
            <w:r w:rsidRPr="00E52D7B">
              <w:rPr>
                <w:lang w:val="lv-LV"/>
              </w:rPr>
              <w:t>”</w:t>
            </w:r>
          </w:p>
          <w:p w:rsidR="00530243" w:rsidRPr="00E52D7B" w:rsidRDefault="00530243" w:rsidP="008D13E4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6</w:t>
            </w:r>
            <w:r w:rsidRPr="00E52D7B">
              <w:rPr>
                <w:lang w:val="lv-LV"/>
              </w:rPr>
              <w:t>) SIA “</w:t>
            </w:r>
            <w:proofErr w:type="spellStart"/>
            <w:r w:rsidRPr="00E52D7B">
              <w:rPr>
                <w:lang w:val="lv-LV"/>
              </w:rPr>
              <w:t>D.D.Stars</w:t>
            </w:r>
            <w:proofErr w:type="spellEnd"/>
            <w:r w:rsidRPr="00E52D7B">
              <w:rPr>
                <w:lang w:val="lv-LV"/>
              </w:rPr>
              <w:t>”</w:t>
            </w:r>
          </w:p>
          <w:p w:rsidR="00530243" w:rsidRPr="00E52D7B" w:rsidRDefault="00530243" w:rsidP="00530243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7</w:t>
            </w:r>
            <w:r w:rsidRPr="00E52D7B">
              <w:rPr>
                <w:lang w:val="lv-LV"/>
              </w:rPr>
              <w:t>) SIA “Uno Grupa”</w:t>
            </w:r>
          </w:p>
        </w:tc>
        <w:tc>
          <w:tcPr>
            <w:tcW w:w="2340" w:type="dxa"/>
          </w:tcPr>
          <w:p w:rsidR="00530243" w:rsidRPr="00E52D7B" w:rsidRDefault="00530243" w:rsidP="008D13E4">
            <w:pPr>
              <w:ind w:right="-108"/>
              <w:rPr>
                <w:i/>
                <w:iCs/>
                <w:lang w:val="lv-LV"/>
              </w:rPr>
            </w:pPr>
            <w:r w:rsidRPr="00E52D7B">
              <w:rPr>
                <w:lang w:val="lv-LV"/>
              </w:rPr>
              <w:t xml:space="preserve">1)  </w:t>
            </w:r>
            <w:r w:rsidRPr="00E52D7B">
              <w:rPr>
                <w:lang w:val="lv-LV"/>
              </w:rPr>
              <w:t>1 312,05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530243" w:rsidRPr="00E52D7B" w:rsidRDefault="00530243" w:rsidP="008D13E4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 xml:space="preserve">2)  </w:t>
            </w:r>
            <w:r w:rsidRPr="00E52D7B">
              <w:rPr>
                <w:lang w:val="lv-LV"/>
              </w:rPr>
              <w:t>1 308,52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  <w:r w:rsidRPr="00E52D7B">
              <w:rPr>
                <w:lang w:val="lv-LV"/>
              </w:rPr>
              <w:t xml:space="preserve"> </w:t>
            </w:r>
          </w:p>
          <w:p w:rsidR="00530243" w:rsidRPr="00E52D7B" w:rsidRDefault="00530243" w:rsidP="008D13E4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 xml:space="preserve">3)  </w:t>
            </w:r>
            <w:r w:rsidRPr="00E52D7B">
              <w:rPr>
                <w:lang w:val="lv-LV"/>
              </w:rPr>
              <w:t>1 100,18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530243" w:rsidRPr="00E52D7B" w:rsidRDefault="00530243" w:rsidP="008D13E4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 xml:space="preserve">4)  </w:t>
            </w:r>
            <w:r w:rsidRPr="00E52D7B">
              <w:rPr>
                <w:lang w:val="lv-LV"/>
              </w:rPr>
              <w:t xml:space="preserve">   897,28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530243" w:rsidRPr="00E52D7B" w:rsidRDefault="00530243" w:rsidP="00530243">
            <w:pPr>
              <w:ind w:right="-108"/>
              <w:rPr>
                <w:i/>
                <w:iCs/>
                <w:lang w:val="lv-LV"/>
              </w:rPr>
            </w:pPr>
            <w:r w:rsidRPr="00E52D7B">
              <w:rPr>
                <w:lang w:val="lv-LV"/>
              </w:rPr>
              <w:t xml:space="preserve">5)  </w:t>
            </w:r>
            <w:r w:rsidRPr="00E52D7B">
              <w:rPr>
                <w:lang w:val="lv-LV"/>
              </w:rPr>
              <w:t>1 237,21</w:t>
            </w:r>
            <w:r w:rsidRPr="00E52D7B">
              <w:rPr>
                <w:lang w:val="lv-LV"/>
              </w:rPr>
              <w:t xml:space="preserve">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530243" w:rsidRPr="00E52D7B" w:rsidRDefault="00530243" w:rsidP="00530243">
            <w:pPr>
              <w:ind w:right="-108"/>
              <w:rPr>
                <w:i/>
                <w:iCs/>
                <w:lang w:val="lv-LV"/>
              </w:rPr>
            </w:pPr>
            <w:r w:rsidRPr="00E52D7B">
              <w:rPr>
                <w:iCs/>
                <w:lang w:val="lv-LV"/>
              </w:rPr>
              <w:t xml:space="preserve">6)  1 307,76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530243" w:rsidRPr="00E52D7B" w:rsidRDefault="00530243" w:rsidP="00530243">
            <w:pPr>
              <w:ind w:right="-108"/>
              <w:rPr>
                <w:lang w:val="lv-LV"/>
              </w:rPr>
            </w:pPr>
            <w:r w:rsidRPr="00E52D7B">
              <w:rPr>
                <w:iCs/>
                <w:lang w:val="lv-LV"/>
              </w:rPr>
              <w:t xml:space="preserve">7)  1 264,58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530243" w:rsidRPr="00E52D7B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Pr="00E52D7B" w:rsidRDefault="00530243" w:rsidP="008D13E4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Noraidītie pretendenti un</w:t>
            </w:r>
          </w:p>
          <w:p w:rsidR="00530243" w:rsidRPr="00E52D7B" w:rsidRDefault="00530243" w:rsidP="008D13E4">
            <w:pPr>
              <w:ind w:right="-1054"/>
              <w:rPr>
                <w:b/>
                <w:bCs/>
                <w:lang w:val="lv-LV"/>
              </w:rPr>
            </w:pPr>
            <w:r w:rsidRPr="00E52D7B">
              <w:rPr>
                <w:lang w:val="lv-LV"/>
              </w:rPr>
              <w:t>noraidīšanas iemesli:</w:t>
            </w:r>
          </w:p>
        </w:tc>
        <w:tc>
          <w:tcPr>
            <w:tcW w:w="5940" w:type="dxa"/>
            <w:gridSpan w:val="2"/>
          </w:tcPr>
          <w:p w:rsidR="00530243" w:rsidRPr="00E52D7B" w:rsidRDefault="00DB63CA" w:rsidP="008D13E4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</w:pPr>
            <w:r w:rsidRPr="00E52D7B"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  <w:t xml:space="preserve">1) </w:t>
            </w:r>
            <w:r w:rsidR="00530243" w:rsidRPr="00E52D7B"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  <w:t>SIA “LC būve” – piedāvājums nav ar viszemāko piedāvāto līgumcenu</w:t>
            </w:r>
          </w:p>
          <w:p w:rsidR="00DB63CA" w:rsidRPr="00E52D7B" w:rsidRDefault="00DB63CA" w:rsidP="008D13E4">
            <w:pPr>
              <w:pStyle w:val="xl23"/>
              <w:widowControl/>
              <w:suppressAutoHyphens w:val="0"/>
              <w:spacing w:before="0" w:after="0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E52D7B"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  <w:t>2) SIA “</w:t>
            </w:r>
            <w:proofErr w:type="spellStart"/>
            <w:r w:rsidRPr="00E52D7B"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  <w:t>Erbauer</w:t>
            </w:r>
            <w:proofErr w:type="spellEnd"/>
            <w:r w:rsidRPr="00E52D7B"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  <w:t xml:space="preserve"> </w:t>
            </w:r>
            <w:proofErr w:type="spellStart"/>
            <w:r w:rsidRPr="00E52D7B"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  <w:t>group</w:t>
            </w:r>
            <w:proofErr w:type="spellEnd"/>
            <w:r w:rsidRPr="00E52D7B"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  <w:t xml:space="preserve">” - </w:t>
            </w:r>
            <w:r w:rsidRPr="00E52D7B">
              <w:rPr>
                <w:rFonts w:ascii="Times New Roman" w:hAnsi="Times New Roman" w:cs="Times New Roman"/>
                <w:color w:val="000000"/>
                <w:szCs w:val="22"/>
                <w:lang w:val="lv-LV"/>
              </w:rPr>
              <w:t xml:space="preserve">piedāvājums </w:t>
            </w:r>
            <w:r w:rsidRPr="00E52D7B">
              <w:rPr>
                <w:rFonts w:ascii="Times New Roman" w:hAnsi="Times New Roman" w:cs="Times New Roman"/>
                <w:color w:val="000000"/>
                <w:szCs w:val="22"/>
                <w:u w:val="single"/>
                <w:lang w:val="lv-LV"/>
              </w:rPr>
              <w:t>ne</w:t>
            </w:r>
            <w:r w:rsidRPr="00E52D7B">
              <w:rPr>
                <w:rFonts w:ascii="Times New Roman" w:hAnsi="Times New Roman" w:cs="Times New Roman"/>
                <w:color w:val="000000"/>
                <w:u w:val="single"/>
                <w:lang w:val="lv-LV"/>
              </w:rPr>
              <w:t>atbilst</w:t>
            </w:r>
            <w:r w:rsidRPr="00E52D7B">
              <w:rPr>
                <w:rFonts w:ascii="Times New Roman" w:hAnsi="Times New Roman" w:cs="Times New Roman"/>
                <w:color w:val="000000"/>
                <w:lang w:val="lv-LV"/>
              </w:rPr>
              <w:t xml:space="preserve"> Nolikuma 3.pielikuma 1.1.1.punktā noteiktajām pretendenta kvalifikācijas prasībām: lai apliecinātu pretendenta pieredzi tabulā norādīti tikai 2 (divi) objekti un iesniegtas</w:t>
            </w:r>
          </w:p>
          <w:p w:rsidR="00DB63CA" w:rsidRPr="00E52D7B" w:rsidRDefault="00DB63CA" w:rsidP="00DB63CA">
            <w:pPr>
              <w:pStyle w:val="xl23"/>
              <w:widowControl/>
              <w:suppressAutoHyphens w:val="0"/>
              <w:spacing w:before="0" w:after="0"/>
              <w:rPr>
                <w:rFonts w:ascii="Times New Roman" w:eastAsia="Times New Roman" w:hAnsi="Times New Roman" w:cs="Times New Roman"/>
                <w:szCs w:val="24"/>
                <w:lang w:val="lv-LV" w:eastAsia="en-US"/>
              </w:rPr>
            </w:pPr>
            <w:r w:rsidRPr="00E52D7B">
              <w:rPr>
                <w:rFonts w:ascii="Times New Roman" w:hAnsi="Times New Roman" w:cs="Times New Roman"/>
                <w:color w:val="000000"/>
                <w:lang w:val="lv-LV"/>
              </w:rPr>
              <w:t>2 (divas) atsauksmes, kas atbilst prasītajam, trešais objekts nav uzrādīts un arī nav iesniegta atsauksme.</w:t>
            </w:r>
          </w:p>
        </w:tc>
      </w:tr>
    </w:tbl>
    <w:p w:rsidR="00530243" w:rsidRPr="00E52D7B" w:rsidRDefault="00530243" w:rsidP="00530243">
      <w:pPr>
        <w:pStyle w:val="Heading2"/>
      </w:pPr>
    </w:p>
    <w:p w:rsidR="00530243" w:rsidRPr="00E52D7B" w:rsidRDefault="00530243" w:rsidP="00530243">
      <w:pPr>
        <w:pStyle w:val="Heading2"/>
      </w:pPr>
      <w:r w:rsidRPr="00E52D7B"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30243" w:rsidRPr="00E52D7B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Pr="00E52D7B" w:rsidRDefault="00530243" w:rsidP="008D13E4">
            <w:pPr>
              <w:rPr>
                <w:lang w:val="lv-LV"/>
              </w:rPr>
            </w:pPr>
            <w:r w:rsidRPr="00E52D7B">
              <w:rPr>
                <w:lang w:val="lv-LV"/>
              </w:rPr>
              <w:t xml:space="preserve">Pretendenti, kuriem </w:t>
            </w:r>
            <w:proofErr w:type="spellStart"/>
            <w:r w:rsidRPr="00E52D7B">
              <w:rPr>
                <w:lang w:val="lv-LV"/>
              </w:rPr>
              <w:t>pieškirtas</w:t>
            </w:r>
            <w:proofErr w:type="spellEnd"/>
            <w:r w:rsidRPr="00E52D7B">
              <w:rPr>
                <w:lang w:val="lv-LV"/>
              </w:rPr>
              <w:t xml:space="preserve"> vispārīgās vienošanās slēgšanas tiesības un uzvarētāju piedāvātā vērtējamā līgumcena bez PVN 21%:</w:t>
            </w:r>
          </w:p>
        </w:tc>
        <w:tc>
          <w:tcPr>
            <w:tcW w:w="5940" w:type="dxa"/>
          </w:tcPr>
          <w:p w:rsidR="00DB63CA" w:rsidRPr="00E52D7B" w:rsidRDefault="00DB63CA" w:rsidP="00DB63CA">
            <w:pPr>
              <w:ind w:right="-1054"/>
              <w:rPr>
                <w:lang w:val="lv-LV"/>
              </w:rPr>
            </w:pPr>
            <w:r w:rsidRPr="00E52D7B">
              <w:rPr>
                <w:color w:val="000000"/>
                <w:lang w:val="lv-LV"/>
              </w:rPr>
              <w:t>1</w:t>
            </w:r>
            <w:r w:rsidRPr="00E52D7B">
              <w:rPr>
                <w:color w:val="000000"/>
                <w:lang w:val="lv-LV"/>
              </w:rPr>
              <w:t xml:space="preserve">) </w:t>
            </w:r>
            <w:r w:rsidRPr="00E52D7B">
              <w:rPr>
                <w:lang w:val="lv-LV"/>
              </w:rPr>
              <w:t>SIA “</w:t>
            </w:r>
            <w:proofErr w:type="spellStart"/>
            <w:r w:rsidRPr="00E52D7B">
              <w:rPr>
                <w:lang w:val="lv-LV"/>
              </w:rPr>
              <w:t>Ošukalns</w:t>
            </w:r>
            <w:proofErr w:type="spellEnd"/>
            <w:r w:rsidRPr="00E52D7B">
              <w:rPr>
                <w:lang w:val="lv-LV"/>
              </w:rPr>
              <w:t xml:space="preserve"> celtniecība”</w:t>
            </w:r>
            <w:r w:rsidRPr="00E52D7B">
              <w:rPr>
                <w:lang w:val="lv-LV"/>
              </w:rPr>
              <w:t xml:space="preserve"> - </w:t>
            </w:r>
            <w:r w:rsidRPr="00E52D7B">
              <w:rPr>
                <w:lang w:val="lv-LV"/>
              </w:rPr>
              <w:t xml:space="preserve">1 308,52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B63CA" w:rsidRPr="00E52D7B" w:rsidRDefault="00DB63CA" w:rsidP="00DB63CA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2</w:t>
            </w:r>
            <w:r w:rsidRPr="00E52D7B">
              <w:rPr>
                <w:lang w:val="lv-LV"/>
              </w:rPr>
              <w:t>) SIA “EVA būve”</w:t>
            </w:r>
            <w:r w:rsidRPr="00E52D7B">
              <w:rPr>
                <w:lang w:val="lv-LV"/>
              </w:rPr>
              <w:t xml:space="preserve"> - </w:t>
            </w:r>
            <w:r w:rsidRPr="00E52D7B">
              <w:rPr>
                <w:lang w:val="lv-LV"/>
              </w:rPr>
              <w:t xml:space="preserve">1 100,18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B63CA" w:rsidRPr="00E52D7B" w:rsidRDefault="00DB63CA" w:rsidP="00DB63CA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3) SIA “</w:t>
            </w:r>
            <w:proofErr w:type="spellStart"/>
            <w:r w:rsidRPr="00E52D7B">
              <w:rPr>
                <w:lang w:val="lv-LV"/>
              </w:rPr>
              <w:t>BūvMax</w:t>
            </w:r>
            <w:proofErr w:type="spellEnd"/>
            <w:r w:rsidRPr="00E52D7B">
              <w:rPr>
                <w:lang w:val="lv-LV"/>
              </w:rPr>
              <w:t xml:space="preserve">” - </w:t>
            </w:r>
            <w:r w:rsidRPr="00E52D7B">
              <w:rPr>
                <w:lang w:val="lv-LV"/>
              </w:rPr>
              <w:t xml:space="preserve">1 237,21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DB63CA" w:rsidRPr="00E52D7B" w:rsidRDefault="00DB63CA" w:rsidP="00DB63CA">
            <w:pPr>
              <w:ind w:right="-1054"/>
              <w:rPr>
                <w:lang w:val="lv-LV"/>
              </w:rPr>
            </w:pPr>
            <w:r w:rsidRPr="00E52D7B">
              <w:rPr>
                <w:lang w:val="lv-LV"/>
              </w:rPr>
              <w:t>4</w:t>
            </w:r>
            <w:r w:rsidRPr="00E52D7B">
              <w:rPr>
                <w:lang w:val="lv-LV"/>
              </w:rPr>
              <w:t>) SIA “</w:t>
            </w:r>
            <w:proofErr w:type="spellStart"/>
            <w:r w:rsidRPr="00E52D7B">
              <w:rPr>
                <w:lang w:val="lv-LV"/>
              </w:rPr>
              <w:t>D.D.Stars</w:t>
            </w:r>
            <w:proofErr w:type="spellEnd"/>
            <w:r w:rsidRPr="00E52D7B">
              <w:rPr>
                <w:lang w:val="lv-LV"/>
              </w:rPr>
              <w:t>”</w:t>
            </w:r>
            <w:r w:rsidRPr="00E52D7B">
              <w:rPr>
                <w:lang w:val="lv-LV"/>
              </w:rPr>
              <w:t xml:space="preserve"> - </w:t>
            </w:r>
            <w:r w:rsidRPr="00E52D7B">
              <w:rPr>
                <w:iCs/>
                <w:lang w:val="lv-LV"/>
              </w:rPr>
              <w:t xml:space="preserve">1 307,76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  <w:p w:rsidR="00530243" w:rsidRPr="00E52D7B" w:rsidRDefault="00DB63CA" w:rsidP="00DB63CA">
            <w:pPr>
              <w:rPr>
                <w:lang w:val="lv-LV"/>
              </w:rPr>
            </w:pPr>
            <w:r w:rsidRPr="00E52D7B">
              <w:rPr>
                <w:lang w:val="lv-LV"/>
              </w:rPr>
              <w:t>5</w:t>
            </w:r>
            <w:r w:rsidRPr="00E52D7B">
              <w:rPr>
                <w:lang w:val="lv-LV"/>
              </w:rPr>
              <w:t>) SIA “Uno Grupa”</w:t>
            </w:r>
            <w:r w:rsidRPr="00E52D7B">
              <w:rPr>
                <w:lang w:val="lv-LV"/>
              </w:rPr>
              <w:t xml:space="preserve"> - </w:t>
            </w:r>
            <w:r w:rsidRPr="00E52D7B">
              <w:rPr>
                <w:iCs/>
                <w:lang w:val="lv-LV"/>
              </w:rPr>
              <w:t xml:space="preserve">1 264,58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</w:p>
        </w:tc>
      </w:tr>
      <w:tr w:rsidR="00530243" w:rsidRPr="00E52D7B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Pr="00E52D7B" w:rsidRDefault="00530243" w:rsidP="008D13E4">
            <w:pPr>
              <w:rPr>
                <w:lang w:val="lv-LV"/>
              </w:rPr>
            </w:pPr>
            <w:r w:rsidRPr="00E52D7B">
              <w:rPr>
                <w:lang w:val="lv-LV"/>
              </w:rPr>
              <w:t>Uzvarētāju salīdzinošās priekšrocības:</w:t>
            </w:r>
          </w:p>
        </w:tc>
        <w:tc>
          <w:tcPr>
            <w:tcW w:w="5940" w:type="dxa"/>
          </w:tcPr>
          <w:p w:rsidR="00DB63CA" w:rsidRPr="00E52D7B" w:rsidRDefault="00530243" w:rsidP="00DB63CA">
            <w:pPr>
              <w:rPr>
                <w:lang w:val="lv-LV"/>
              </w:rPr>
            </w:pPr>
            <w:r w:rsidRPr="00E52D7B">
              <w:rPr>
                <w:lang w:val="lv-LV"/>
              </w:rPr>
              <w:t xml:space="preserve">Piedāvājumi ar viszemāko cenu, kas atbilst </w:t>
            </w:r>
            <w:r w:rsidR="00DB63CA" w:rsidRPr="00E52D7B">
              <w:rPr>
                <w:lang w:val="lv-LV"/>
              </w:rPr>
              <w:t>publiskā iepirkuma no</w:t>
            </w:r>
            <w:r w:rsidRPr="00E52D7B">
              <w:rPr>
                <w:lang w:val="lv-LV"/>
              </w:rPr>
              <w:t>likuma prasībām</w:t>
            </w:r>
          </w:p>
        </w:tc>
      </w:tr>
      <w:tr w:rsidR="00530243" w:rsidRPr="00E52D7B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Pr="00E52D7B" w:rsidRDefault="00530243" w:rsidP="008D13E4">
            <w:pPr>
              <w:rPr>
                <w:lang w:val="lv-LV"/>
              </w:rPr>
            </w:pPr>
            <w:r w:rsidRPr="00E52D7B">
              <w:rPr>
                <w:lang w:val="lv-LV"/>
              </w:rPr>
              <w:t>Lēmums:</w:t>
            </w:r>
          </w:p>
        </w:tc>
        <w:tc>
          <w:tcPr>
            <w:tcW w:w="5940" w:type="dxa"/>
          </w:tcPr>
          <w:p w:rsidR="00530243" w:rsidRPr="00E52D7B" w:rsidRDefault="00530243" w:rsidP="008D13E4">
            <w:pPr>
              <w:rPr>
                <w:lang w:val="lv-LV"/>
              </w:rPr>
            </w:pPr>
            <w:r w:rsidRPr="00E52D7B">
              <w:rPr>
                <w:lang w:val="lv-LV"/>
              </w:rPr>
              <w:t xml:space="preserve">Piešķirt iepirkuma vispārīgās vienošanās slēgšanas tiesības  5 (pieciem) pretendentiem uz 12 (divpadsmit) mēnešiem vai līdz summas EUR 169 000,00 EUR (viens simts </w:t>
            </w:r>
            <w:r w:rsidRPr="00E52D7B">
              <w:rPr>
                <w:lang w:val="lv-LV"/>
              </w:rPr>
              <w:lastRenderedPageBreak/>
              <w:t xml:space="preserve">sešdesmit deviņi tūkstoši </w:t>
            </w:r>
            <w:proofErr w:type="spellStart"/>
            <w:r w:rsidRPr="00E52D7B">
              <w:rPr>
                <w:i/>
                <w:iCs/>
                <w:lang w:val="lv-LV"/>
              </w:rPr>
              <w:t>euro</w:t>
            </w:r>
            <w:proofErr w:type="spellEnd"/>
            <w:r w:rsidRPr="00E52D7B">
              <w:rPr>
                <w:i/>
                <w:iCs/>
                <w:lang w:val="lv-LV"/>
              </w:rPr>
              <w:t xml:space="preserve"> </w:t>
            </w:r>
            <w:r w:rsidRPr="00E52D7B">
              <w:rPr>
                <w:lang w:val="lv-LV"/>
              </w:rPr>
              <w:t xml:space="preserve">00 centi) bez PVN 21% pilnīgai apguvei, atkarībā no tā, kurš no nosacījumiem iestājas pirmais. </w:t>
            </w:r>
          </w:p>
        </w:tc>
      </w:tr>
      <w:tr w:rsidR="00530243" w:rsidRPr="00E52D7B" w:rsidTr="008D13E4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530243" w:rsidRPr="00E52D7B" w:rsidRDefault="00530243" w:rsidP="008D13E4">
            <w:pPr>
              <w:rPr>
                <w:lang w:val="lv-LV"/>
              </w:rPr>
            </w:pPr>
            <w:r w:rsidRPr="00E52D7B"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5940" w:type="dxa"/>
          </w:tcPr>
          <w:p w:rsidR="00530243" w:rsidRPr="00E52D7B" w:rsidRDefault="00DB63CA" w:rsidP="008D13E4">
            <w:pPr>
              <w:rPr>
                <w:lang w:val="lv-LV"/>
              </w:rPr>
            </w:pPr>
            <w:r w:rsidRPr="00E52D7B">
              <w:rPr>
                <w:lang w:val="lv-LV"/>
              </w:rPr>
              <w:t>11</w:t>
            </w:r>
            <w:r w:rsidR="00530243" w:rsidRPr="00E52D7B">
              <w:rPr>
                <w:lang w:val="lv-LV"/>
              </w:rPr>
              <w:t>.03.201</w:t>
            </w:r>
            <w:r w:rsidRPr="00E52D7B">
              <w:rPr>
                <w:lang w:val="lv-LV"/>
              </w:rPr>
              <w:t>5</w:t>
            </w:r>
            <w:r w:rsidR="00530243" w:rsidRPr="00E52D7B">
              <w:rPr>
                <w:lang w:val="lv-LV"/>
              </w:rPr>
              <w:t>. pašvaldības iepirkumu komisijas sēdes protokols Nr.</w:t>
            </w:r>
            <w:r w:rsidRPr="00E52D7B">
              <w:rPr>
                <w:lang w:val="lv-LV"/>
              </w:rPr>
              <w:t>32</w:t>
            </w:r>
          </w:p>
          <w:p w:rsidR="00530243" w:rsidRPr="00E52D7B" w:rsidRDefault="00530243" w:rsidP="008D13E4">
            <w:pPr>
              <w:rPr>
                <w:lang w:val="lv-LV"/>
              </w:rPr>
            </w:pPr>
            <w:r w:rsidRPr="00E52D7B">
              <w:rPr>
                <w:lang w:val="lv-LV"/>
              </w:rPr>
              <w:t>2</w:t>
            </w:r>
            <w:r w:rsidR="00DB63CA" w:rsidRPr="00E52D7B">
              <w:rPr>
                <w:lang w:val="lv-LV"/>
              </w:rPr>
              <w:t>4</w:t>
            </w:r>
            <w:r w:rsidRPr="00E52D7B">
              <w:rPr>
                <w:lang w:val="lv-LV"/>
              </w:rPr>
              <w:t>.03.201</w:t>
            </w:r>
            <w:r w:rsidR="00DB63CA" w:rsidRPr="00E52D7B">
              <w:rPr>
                <w:lang w:val="lv-LV"/>
              </w:rPr>
              <w:t>5</w:t>
            </w:r>
            <w:r w:rsidRPr="00E52D7B">
              <w:rPr>
                <w:lang w:val="lv-LV"/>
              </w:rPr>
              <w:t>. Piedāvājumu atvēršanas sanāksmes protokols Nr.</w:t>
            </w:r>
            <w:r w:rsidR="00DB63CA" w:rsidRPr="00E52D7B">
              <w:rPr>
                <w:lang w:val="lv-LV"/>
              </w:rPr>
              <w:t>47</w:t>
            </w:r>
          </w:p>
          <w:p w:rsidR="00530243" w:rsidRPr="00E52D7B" w:rsidRDefault="00DB63CA" w:rsidP="008D13E4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>26</w:t>
            </w:r>
            <w:r w:rsidR="00530243" w:rsidRPr="00E52D7B">
              <w:rPr>
                <w:lang w:val="lv-LV"/>
              </w:rPr>
              <w:t>.03.201</w:t>
            </w:r>
            <w:r w:rsidRPr="00E52D7B">
              <w:rPr>
                <w:lang w:val="lv-LV"/>
              </w:rPr>
              <w:t>5</w:t>
            </w:r>
            <w:r w:rsidR="00530243" w:rsidRPr="00E52D7B">
              <w:rPr>
                <w:lang w:val="lv-LV"/>
              </w:rPr>
              <w:t>. Piedāvājumu vērtēšanas sēdes protokols Nr.</w:t>
            </w:r>
          </w:p>
          <w:p w:rsidR="00530243" w:rsidRPr="00E52D7B" w:rsidRDefault="00DB63CA" w:rsidP="008D13E4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>54</w:t>
            </w:r>
          </w:p>
          <w:p w:rsidR="00530243" w:rsidRPr="00E52D7B" w:rsidRDefault="00DB63CA" w:rsidP="00DB63CA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>09.04</w:t>
            </w:r>
            <w:r w:rsidR="00530243" w:rsidRPr="00E52D7B">
              <w:rPr>
                <w:lang w:val="lv-LV"/>
              </w:rPr>
              <w:t>.201</w:t>
            </w:r>
            <w:r w:rsidRPr="00E52D7B">
              <w:rPr>
                <w:lang w:val="lv-LV"/>
              </w:rPr>
              <w:t>5</w:t>
            </w:r>
            <w:r w:rsidR="00530243" w:rsidRPr="00E52D7B">
              <w:rPr>
                <w:lang w:val="lv-LV"/>
              </w:rPr>
              <w:t>. Piedāvājumu vērtēšanas sēdes protokols Nr.</w:t>
            </w:r>
            <w:r w:rsidRPr="00E52D7B">
              <w:rPr>
                <w:lang w:val="lv-LV"/>
              </w:rPr>
              <w:t>73</w:t>
            </w:r>
          </w:p>
        </w:tc>
      </w:tr>
    </w:tbl>
    <w:p w:rsidR="00530243" w:rsidRPr="00E52D7B" w:rsidRDefault="00530243" w:rsidP="00530243">
      <w:pPr>
        <w:ind w:left="360" w:right="-1054" w:hanging="360"/>
        <w:rPr>
          <w:b/>
          <w:bCs/>
          <w:lang w:val="lv-LV"/>
        </w:rPr>
      </w:pPr>
    </w:p>
    <w:p w:rsidR="00530243" w:rsidRPr="00E52D7B" w:rsidRDefault="00530243" w:rsidP="00530243">
      <w:pPr>
        <w:ind w:left="360" w:right="-1054" w:hanging="360"/>
        <w:rPr>
          <w:b/>
          <w:bCs/>
          <w:lang w:val="lv-LV"/>
        </w:rPr>
      </w:pPr>
      <w:r w:rsidRPr="00E52D7B"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30243" w:rsidRPr="00E52D7B" w:rsidTr="008D13E4">
        <w:tblPrEx>
          <w:tblCellMar>
            <w:top w:w="0" w:type="dxa"/>
            <w:bottom w:w="0" w:type="dxa"/>
          </w:tblCellMar>
        </w:tblPrEx>
        <w:tc>
          <w:tcPr>
            <w:tcW w:w="9720" w:type="dxa"/>
          </w:tcPr>
          <w:p w:rsidR="00530243" w:rsidRPr="00E52D7B" w:rsidRDefault="00530243" w:rsidP="00DB63CA">
            <w:pPr>
              <w:ind w:right="-108"/>
              <w:rPr>
                <w:lang w:val="lv-LV"/>
              </w:rPr>
            </w:pPr>
            <w:r w:rsidRPr="00E52D7B">
              <w:rPr>
                <w:lang w:val="lv-LV"/>
              </w:rPr>
              <w:t>Saskaņā ar PIL 8².panta astoņpadsmito daļu, Pretendents, kas iesniedzis piedāvājumu iepirkumā, uz kuru attiecas Publisko iepir</w:t>
            </w:r>
            <w:r w:rsidR="00DB63CA" w:rsidRPr="00E52D7B">
              <w:rPr>
                <w:lang w:val="lv-LV"/>
              </w:rPr>
              <w:t>kumu likuma 8².panta noteikumi</w:t>
            </w:r>
            <w:r w:rsidRPr="00E52D7B">
              <w:rPr>
                <w:lang w:val="lv-LV"/>
              </w:rPr>
              <w:t xml:space="preserve"> un uzskata, ka ir aizskartas tā tiesības vai ir iespējams šo tiesību aizskārums, ir tiesīgs pieņemto lēmumu pārsūdzēt Administratīvajā rajona tiesā Administratīvā procesa likumā noteiktajā kārtībā. </w:t>
            </w:r>
            <w:r w:rsidRPr="00E52D7B">
              <w:rPr>
                <w:color w:val="000000"/>
                <w:szCs w:val="18"/>
                <w:lang w:val="lv-LV"/>
              </w:rPr>
              <w:t xml:space="preserve">Administratīvās rajona tiesas spriedumu var pārsūdzēt kasācijas kārtībā Augstākās tiesas Senāta Administratīvo lietu departamentā. </w:t>
            </w:r>
            <w:r w:rsidRPr="00E52D7B">
              <w:rPr>
                <w:lang w:val="lv-LV"/>
              </w:rPr>
              <w:t>Lēmuma pārsūdzēšana neaptur tā darbību.</w:t>
            </w:r>
          </w:p>
        </w:tc>
      </w:tr>
    </w:tbl>
    <w:p w:rsidR="00530243" w:rsidRPr="00E52D7B" w:rsidRDefault="00530243" w:rsidP="00530243">
      <w:pPr>
        <w:rPr>
          <w:lang w:val="lv-LV"/>
        </w:rPr>
      </w:pPr>
    </w:p>
    <w:p w:rsidR="00DB63CA" w:rsidRPr="00E52D7B" w:rsidRDefault="00DB63CA" w:rsidP="0053024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 w:eastAsia="en-US"/>
        </w:rPr>
      </w:pPr>
    </w:p>
    <w:p w:rsidR="00530243" w:rsidRPr="00E52D7B" w:rsidRDefault="00530243" w:rsidP="0053024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 w:eastAsia="en-US"/>
        </w:rPr>
      </w:pP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>Komisijas priekšsēdētājs</w:t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proofErr w:type="spellStart"/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>V.Savins</w:t>
      </w:r>
      <w:bookmarkStart w:id="0" w:name="_GoBack"/>
      <w:bookmarkEnd w:id="0"/>
      <w:proofErr w:type="spellEnd"/>
    </w:p>
    <w:p w:rsidR="00530243" w:rsidRPr="00E52D7B" w:rsidRDefault="00530243" w:rsidP="0053024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 w:eastAsia="en-US"/>
        </w:rPr>
      </w:pPr>
    </w:p>
    <w:p w:rsidR="00DB63CA" w:rsidRPr="00E52D7B" w:rsidRDefault="00DB63CA" w:rsidP="00E52D7B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 w:eastAsia="en-US"/>
        </w:rPr>
      </w:pP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>Komisijas priekšsēdētāja vietnieks</w:t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proofErr w:type="spellStart"/>
      <w:r w:rsidR="00E52D7B" w:rsidRPr="00E52D7B">
        <w:rPr>
          <w:rFonts w:ascii="Times New Roman" w:eastAsia="Times New Roman" w:hAnsi="Times New Roman" w:cs="Times New Roman"/>
          <w:szCs w:val="24"/>
          <w:lang w:val="lv-LV" w:eastAsia="en-US"/>
        </w:rPr>
        <w:t>A.Kozlovskis</w:t>
      </w:r>
      <w:proofErr w:type="spellEnd"/>
    </w:p>
    <w:p w:rsidR="00DB63CA" w:rsidRPr="00E52D7B" w:rsidRDefault="00DB63CA" w:rsidP="0053024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 w:eastAsia="en-US"/>
        </w:rPr>
      </w:pPr>
    </w:p>
    <w:p w:rsidR="00530243" w:rsidRPr="00E52D7B" w:rsidRDefault="00530243" w:rsidP="0053024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 w:eastAsia="en-US"/>
        </w:rPr>
      </w:pP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>Komisijas locekļi</w:t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proofErr w:type="spellStart"/>
      <w:r w:rsidR="00E52D7B" w:rsidRPr="00E52D7B">
        <w:rPr>
          <w:rFonts w:ascii="Times New Roman" w:eastAsia="Times New Roman" w:hAnsi="Times New Roman" w:cs="Times New Roman"/>
          <w:szCs w:val="24"/>
          <w:lang w:val="lv-LV" w:eastAsia="en-US"/>
        </w:rPr>
        <w:t>I.Elksne</w:t>
      </w:r>
      <w:proofErr w:type="spellEnd"/>
    </w:p>
    <w:p w:rsidR="00530243" w:rsidRPr="00E52D7B" w:rsidRDefault="00530243" w:rsidP="00530243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 w:eastAsia="en-US"/>
        </w:rPr>
      </w:pPr>
    </w:p>
    <w:p w:rsidR="00530243" w:rsidRPr="00E52D7B" w:rsidRDefault="00530243" w:rsidP="00530243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 w:eastAsia="en-US"/>
        </w:rPr>
      </w:pP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ab/>
      </w:r>
      <w:proofErr w:type="spellStart"/>
      <w:r w:rsidRPr="00E52D7B">
        <w:rPr>
          <w:rFonts w:ascii="Times New Roman" w:eastAsia="Times New Roman" w:hAnsi="Times New Roman" w:cs="Times New Roman"/>
          <w:szCs w:val="24"/>
          <w:lang w:val="lv-LV" w:eastAsia="en-US"/>
        </w:rPr>
        <w:t>M.Stankevica</w:t>
      </w:r>
      <w:proofErr w:type="spellEnd"/>
    </w:p>
    <w:p w:rsidR="00530243" w:rsidRDefault="00530243" w:rsidP="00530243"/>
    <w:p w:rsidR="00530243" w:rsidRDefault="00530243" w:rsidP="00530243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258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52D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</w:instrText>
    </w:r>
    <w:r>
      <w:rPr>
        <w:rStyle w:val="PageNumber"/>
      </w:rPr>
      <w:instrText xml:space="preserve">AGE  </w:instrText>
    </w:r>
    <w:r>
      <w:rPr>
        <w:rStyle w:val="PageNumber"/>
      </w:rPr>
      <w:fldChar w:fldCharType="end"/>
    </w:r>
  </w:p>
  <w:p w:rsidR="00000000" w:rsidRDefault="00E52D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52D7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00000" w:rsidRDefault="00E52D7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43"/>
    <w:rsid w:val="000604EE"/>
    <w:rsid w:val="003441ED"/>
    <w:rsid w:val="00530243"/>
    <w:rsid w:val="00B340BD"/>
    <w:rsid w:val="00DB63CA"/>
    <w:rsid w:val="00E5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1308C-ADC2-4907-AE46-E7655BB0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43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30243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30243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530243"/>
    <w:pPr>
      <w:keepNext/>
      <w:pBdr>
        <w:bottom w:val="double" w:sz="6" w:space="1" w:color="auto"/>
      </w:pBdr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qFormat/>
    <w:rsid w:val="00530243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0243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30243"/>
    <w:rPr>
      <w:rFonts w:eastAsia="Times New Roman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530243"/>
    <w:rPr>
      <w:rFonts w:eastAsia="Times New Roman" w:cs="Times New Roman"/>
      <w:b/>
      <w:sz w:val="3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530243"/>
    <w:rPr>
      <w:rFonts w:eastAsia="Times New Roman" w:cs="Times New Roman"/>
      <w:b/>
      <w:bCs/>
      <w:sz w:val="28"/>
      <w:szCs w:val="24"/>
      <w:lang w:val="en-GB"/>
    </w:rPr>
  </w:style>
  <w:style w:type="paragraph" w:customStyle="1" w:styleId="xl23">
    <w:name w:val="xl23"/>
    <w:basedOn w:val="Normal"/>
    <w:rsid w:val="00530243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Subtitle">
    <w:name w:val="Subtitle"/>
    <w:basedOn w:val="Normal"/>
    <w:link w:val="SubtitleChar"/>
    <w:qFormat/>
    <w:rsid w:val="00530243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30243"/>
    <w:rPr>
      <w:rFonts w:eastAsia="Times New Roman" w:cs="Times New Roman"/>
      <w:b/>
      <w:bCs/>
      <w:szCs w:val="24"/>
    </w:rPr>
  </w:style>
  <w:style w:type="paragraph" w:styleId="Footer">
    <w:name w:val="footer"/>
    <w:basedOn w:val="Normal"/>
    <w:link w:val="FooterChar"/>
    <w:semiHidden/>
    <w:rsid w:val="005302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30243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3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2166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2015-04-09T11:01:00Z</dcterms:created>
  <dcterms:modified xsi:type="dcterms:W3CDTF">2015-04-09T11:33:00Z</dcterms:modified>
</cp:coreProperties>
</file>