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18" w:rsidRDefault="001A6418" w:rsidP="001A6418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005E2EA4" wp14:editId="38300B1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18" w:rsidRDefault="001A6418" w:rsidP="001A6418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1A6418" w:rsidRDefault="001A6418" w:rsidP="001A641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1A6418" w:rsidRDefault="001A6418" w:rsidP="001A641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A6418" w:rsidRDefault="001A6418" w:rsidP="001A641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A6418" w:rsidRDefault="001A6418" w:rsidP="001A641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A6418" w:rsidRDefault="001A6418" w:rsidP="001A6418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1A6418" w:rsidRDefault="001A6418" w:rsidP="001A641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A6418" w:rsidRDefault="001A6418" w:rsidP="001A6418">
      <w:pPr>
        <w:ind w:right="-1054"/>
        <w:jc w:val="right"/>
        <w:rPr>
          <w:lang w:val="lv-LV"/>
        </w:rPr>
      </w:pPr>
      <w:r>
        <w:rPr>
          <w:lang w:val="lv-LV"/>
        </w:rPr>
        <w:t>2014.gada 03.decembrī</w:t>
      </w:r>
      <w:r>
        <w:rPr>
          <w:color w:val="000000"/>
          <w:lang w:val="lv-LV"/>
        </w:rPr>
        <w:t xml:space="preserve"> </w:t>
      </w:r>
    </w:p>
    <w:p w:rsidR="001A6418" w:rsidRDefault="001A6418" w:rsidP="001A6418">
      <w:pPr>
        <w:ind w:right="-1054"/>
        <w:rPr>
          <w:lang w:val="lv-LV"/>
        </w:rPr>
      </w:pPr>
    </w:p>
    <w:p w:rsidR="001A6418" w:rsidRDefault="001A6418" w:rsidP="001A641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 un 2014.gada 27.novembra lēmums Nr. 410 (protokols Nr.26., 21.§)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Mākslīgās nobraukšanas trases ar sintētisko segumu</w:t>
            </w:r>
            <w:r>
              <w:rPr>
                <w:lang w:val="lv-LV"/>
              </w:rPr>
              <w:t xml:space="preserve"> piegāde un uzstādīšana Mežaparka kalnā, Jēkabpilī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1A6418">
            <w:pPr>
              <w:rPr>
                <w:lang w:val="lv-LV"/>
              </w:rPr>
            </w:pPr>
            <w:r>
              <w:rPr>
                <w:lang w:val="lv-LV"/>
              </w:rPr>
              <w:t>JPP 2014/5</w:t>
            </w:r>
            <w:r>
              <w:rPr>
                <w:lang w:val="lv-LV"/>
              </w:rPr>
              <w:t>8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</w:p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 xml:space="preserve">14.11.2014. </w:t>
            </w:r>
          </w:p>
        </w:tc>
      </w:tr>
    </w:tbl>
    <w:p w:rsidR="001A6418" w:rsidRDefault="001A6418" w:rsidP="001A6418">
      <w:pPr>
        <w:pStyle w:val="Heading1"/>
      </w:pPr>
    </w:p>
    <w:p w:rsidR="001A6418" w:rsidRDefault="001A6418" w:rsidP="001A641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  <w:gridCol w:w="2160"/>
      </w:tblGrid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1A6418" w:rsidRDefault="001A6418" w:rsidP="007D49A2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1A6418" w:rsidRDefault="001A6418" w:rsidP="007D49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1A6418" w:rsidRDefault="001A6418" w:rsidP="007D49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ind w:left="-108" w:right="-108"/>
              <w:rPr>
                <w:lang w:val="lv-LV"/>
              </w:rPr>
            </w:pPr>
          </w:p>
          <w:p w:rsidR="001A6418" w:rsidRDefault="001A6418" w:rsidP="007D49A2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“JVA SPORTS”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</w:p>
          <w:p w:rsidR="001A6418" w:rsidRDefault="001A6418" w:rsidP="007D49A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41 9</w:t>
            </w:r>
            <w:r>
              <w:rPr>
                <w:sz w:val="24"/>
                <w:lang w:val="lv-LV"/>
              </w:rPr>
              <w:t>9</w:t>
            </w:r>
            <w:r>
              <w:rPr>
                <w:sz w:val="24"/>
                <w:lang w:val="lv-LV"/>
              </w:rPr>
              <w:t>0,00</w:t>
            </w:r>
          </w:p>
          <w:p w:rsidR="001A6418" w:rsidRDefault="001A6418" w:rsidP="007D49A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A6418" w:rsidRDefault="001A6418" w:rsidP="007D49A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1A6418" w:rsidRDefault="001A6418" w:rsidP="001A6418">
      <w:pPr>
        <w:ind w:left="360" w:right="-1054"/>
        <w:rPr>
          <w:b/>
          <w:bCs/>
          <w:lang w:val="lv-LV"/>
        </w:rPr>
      </w:pPr>
    </w:p>
    <w:p w:rsidR="001A6418" w:rsidRDefault="001A6418" w:rsidP="001A641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JVA SPORTS</w:t>
            </w:r>
            <w:r>
              <w:rPr>
                <w:color w:val="000000"/>
              </w:rPr>
              <w:t xml:space="preserve">”, </w:t>
            </w:r>
          </w:p>
          <w:p w:rsidR="001A6418" w:rsidRDefault="001A6418" w:rsidP="007D49A2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44103031522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1A6418" w:rsidRDefault="001A6418" w:rsidP="001A641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41 9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0,00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  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1A641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41 9</w:t>
            </w:r>
            <w:r>
              <w:rPr>
                <w:color w:val="000000"/>
                <w:lang w:val="lv-LV"/>
              </w:rPr>
              <w:t>9</w:t>
            </w:r>
            <w:r>
              <w:rPr>
                <w:color w:val="000000"/>
                <w:lang w:val="lv-LV"/>
              </w:rPr>
              <w:t xml:space="preserve">0,00 bez PVN 21%. </w:t>
            </w:r>
          </w:p>
        </w:tc>
      </w:tr>
      <w:tr w:rsidR="001A6418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10.11.2014. Pašvaldības iepirkumu komisijas sēdes protokols Nr. 22</w:t>
            </w:r>
            <w:r>
              <w:rPr>
                <w:lang w:val="lv-LV"/>
              </w:rPr>
              <w:t>6</w:t>
            </w:r>
          </w:p>
          <w:p w:rsidR="001A6418" w:rsidRDefault="001A6418" w:rsidP="007D49A2">
            <w:pPr>
              <w:rPr>
                <w:lang w:val="lv-LV"/>
              </w:rPr>
            </w:pPr>
            <w:r>
              <w:rPr>
                <w:lang w:val="lv-LV"/>
              </w:rPr>
              <w:t>27.11.2014. Piedāvājumu atvēršanas sanāksmes protokols Nr. 23</w:t>
            </w:r>
            <w:r>
              <w:rPr>
                <w:lang w:val="lv-LV"/>
              </w:rPr>
              <w:t>3</w:t>
            </w:r>
          </w:p>
          <w:p w:rsidR="001A6418" w:rsidRDefault="001A6418" w:rsidP="001A641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03.12.2014. Piedāvājumu vērtēšanas sēdes protokols Nr. 2</w:t>
            </w:r>
            <w:r>
              <w:rPr>
                <w:lang w:val="lv-LV"/>
              </w:rPr>
              <w:t>40</w:t>
            </w:r>
            <w:bookmarkStart w:id="0" w:name="_GoBack"/>
            <w:bookmarkEnd w:id="0"/>
          </w:p>
        </w:tc>
      </w:tr>
    </w:tbl>
    <w:p w:rsidR="001A6418" w:rsidRDefault="001A6418" w:rsidP="001A6418">
      <w:pPr>
        <w:ind w:left="360" w:right="-1054" w:hanging="360"/>
        <w:rPr>
          <w:b/>
          <w:bCs/>
          <w:lang w:val="lv-LV"/>
        </w:rPr>
      </w:pPr>
    </w:p>
    <w:p w:rsidR="001A6418" w:rsidRDefault="001A6418" w:rsidP="001A6418">
      <w:pPr>
        <w:ind w:left="360" w:right="-1054" w:hanging="360"/>
        <w:rPr>
          <w:b/>
          <w:bCs/>
          <w:lang w:val="lv-LV"/>
        </w:rPr>
      </w:pPr>
    </w:p>
    <w:p w:rsidR="001A6418" w:rsidRDefault="001A6418" w:rsidP="001A6418">
      <w:pPr>
        <w:ind w:left="360" w:right="-1054" w:hanging="360"/>
        <w:rPr>
          <w:b/>
          <w:bCs/>
          <w:lang w:val="lv-LV"/>
        </w:rPr>
      </w:pPr>
    </w:p>
    <w:p w:rsidR="001A6418" w:rsidRDefault="001A6418" w:rsidP="001A6418">
      <w:pPr>
        <w:ind w:left="360" w:right="-1054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A6418" w:rsidTr="007D49A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8" w:rsidRDefault="001A6418" w:rsidP="007D49A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A6418" w:rsidRDefault="001A6418" w:rsidP="001A6418"/>
    <w:p w:rsidR="001A6418" w:rsidRDefault="001A6418" w:rsidP="001A64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A6418" w:rsidRDefault="001A6418" w:rsidP="001A64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1A6418" w:rsidRDefault="001A6418" w:rsidP="001A64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A6418" w:rsidRDefault="001A6418" w:rsidP="001A64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Stankevica</w:t>
      </w:r>
    </w:p>
    <w:p w:rsidR="001A6418" w:rsidRDefault="001A6418" w:rsidP="001A64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A6418" w:rsidRDefault="001A6418" w:rsidP="001A64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A6418" w:rsidRDefault="001A6418" w:rsidP="001A64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A6418" w:rsidRDefault="001A6418" w:rsidP="001A64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1A6418" w:rsidRDefault="001A6418" w:rsidP="001A6418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1A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C47" w:rsidRDefault="001A64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1A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3C47" w:rsidRDefault="001A641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18"/>
    <w:rsid w:val="000604EE"/>
    <w:rsid w:val="001A6418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722BD-D758-43AD-A563-46A572CF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1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A641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A6418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41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A6418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1A64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A641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A641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A641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1A641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A641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A641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A64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A641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A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2014-12-04T07:39:00Z</dcterms:created>
  <dcterms:modified xsi:type="dcterms:W3CDTF">2014-12-04T07:41:00Z</dcterms:modified>
</cp:coreProperties>
</file>