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818A" w14:textId="35F26A93" w:rsidR="00903D1F" w:rsidRPr="00DB621B" w:rsidRDefault="00903D1F" w:rsidP="00903D1F">
      <w:pPr>
        <w:pStyle w:val="tv213"/>
        <w:shd w:val="clear" w:color="auto" w:fill="FFFFFF"/>
        <w:spacing w:before="0" w:beforeAutospacing="0" w:after="0" w:afterAutospacing="0" w:line="293" w:lineRule="atLeast"/>
        <w:ind w:firstLine="300"/>
        <w:jc w:val="right"/>
        <w:rPr>
          <w:lang w:val="lv-LV"/>
        </w:rPr>
      </w:pPr>
      <w:r w:rsidRPr="00DB621B">
        <w:rPr>
          <w:lang w:val="lv-LV"/>
        </w:rPr>
        <w:t xml:space="preserve">Apstiprināts ar </w:t>
      </w:r>
      <w:r w:rsidR="00562E82">
        <w:rPr>
          <w:lang w:val="lv-LV"/>
        </w:rPr>
        <w:t>09.07</w:t>
      </w:r>
      <w:r w:rsidRPr="00DB621B">
        <w:rPr>
          <w:lang w:val="lv-LV"/>
        </w:rPr>
        <w:t xml:space="preserve">.2020. </w:t>
      </w:r>
    </w:p>
    <w:p w14:paraId="262BA530" w14:textId="09C860DA" w:rsidR="00903D1F" w:rsidRDefault="00903D1F" w:rsidP="00903D1F">
      <w:pPr>
        <w:pStyle w:val="tv213"/>
        <w:shd w:val="clear" w:color="auto" w:fill="FFFFFF"/>
        <w:spacing w:before="0" w:beforeAutospacing="0" w:after="0" w:afterAutospacing="0" w:line="293" w:lineRule="atLeast"/>
        <w:ind w:firstLine="300"/>
        <w:jc w:val="right"/>
        <w:rPr>
          <w:lang w:val="lv-LV"/>
        </w:rPr>
      </w:pPr>
      <w:r>
        <w:rPr>
          <w:lang w:val="lv-LV"/>
        </w:rPr>
        <w:t>A</w:t>
      </w:r>
      <w:r w:rsidRPr="00703047">
        <w:rPr>
          <w:lang w:val="lv-LV"/>
        </w:rPr>
        <w:t>pvienojamo pašvaldību finanšu komisij</w:t>
      </w:r>
      <w:r>
        <w:rPr>
          <w:lang w:val="lv-LV"/>
        </w:rPr>
        <w:t>as lēmumu Nr.</w:t>
      </w:r>
      <w:r w:rsidR="00562E82">
        <w:rPr>
          <w:lang w:val="lv-LV"/>
        </w:rPr>
        <w:t>1</w:t>
      </w:r>
    </w:p>
    <w:p w14:paraId="56E5E2FB" w14:textId="77777777" w:rsidR="00903D1F" w:rsidRDefault="00903D1F" w:rsidP="00903D1F">
      <w:pPr>
        <w:pStyle w:val="tv213"/>
        <w:shd w:val="clear" w:color="auto" w:fill="FFFFFF"/>
        <w:spacing w:before="0" w:beforeAutospacing="0" w:after="0" w:afterAutospacing="0" w:line="293" w:lineRule="atLeast"/>
        <w:ind w:firstLine="300"/>
        <w:jc w:val="right"/>
        <w:rPr>
          <w:b/>
          <w:bCs/>
          <w:lang w:val="lv-LV"/>
        </w:rPr>
      </w:pPr>
    </w:p>
    <w:p w14:paraId="6592F723" w14:textId="1EB1CDAA" w:rsidR="004A7902" w:rsidRPr="004A7902" w:rsidRDefault="004A7902" w:rsidP="004A7902">
      <w:pPr>
        <w:pStyle w:val="tv213"/>
        <w:shd w:val="clear" w:color="auto" w:fill="FFFFFF"/>
        <w:spacing w:before="0" w:beforeAutospacing="0" w:after="0" w:afterAutospacing="0" w:line="293" w:lineRule="atLeast"/>
        <w:ind w:firstLine="300"/>
        <w:jc w:val="center"/>
        <w:rPr>
          <w:b/>
          <w:bCs/>
          <w:lang w:val="lv-LV"/>
        </w:rPr>
      </w:pPr>
      <w:r w:rsidRPr="004A7902">
        <w:rPr>
          <w:b/>
          <w:bCs/>
          <w:lang w:val="lv-LV"/>
        </w:rPr>
        <w:t>Apvienojamo pašvaldību finanšu komisijas nolikums</w:t>
      </w:r>
    </w:p>
    <w:p w14:paraId="2ABA18FC" w14:textId="405D3398" w:rsidR="004A7902" w:rsidRDefault="004A7902" w:rsidP="004A7902">
      <w:pPr>
        <w:pStyle w:val="tv213"/>
        <w:shd w:val="clear" w:color="auto" w:fill="FFFFFF"/>
        <w:spacing w:before="0" w:beforeAutospacing="0" w:after="0" w:afterAutospacing="0" w:line="293" w:lineRule="atLeast"/>
        <w:ind w:firstLine="300"/>
        <w:jc w:val="both"/>
        <w:rPr>
          <w:lang w:val="lv-LV"/>
        </w:rPr>
      </w:pPr>
    </w:p>
    <w:p w14:paraId="1EA0BEDF" w14:textId="77777777" w:rsidR="00703047" w:rsidRDefault="004A7902" w:rsidP="00703047">
      <w:pPr>
        <w:pStyle w:val="tv213"/>
        <w:shd w:val="clear" w:color="auto" w:fill="FFFFFF"/>
        <w:spacing w:before="0" w:beforeAutospacing="0" w:after="0" w:afterAutospacing="0" w:line="293" w:lineRule="atLeast"/>
        <w:ind w:firstLine="300"/>
        <w:jc w:val="right"/>
        <w:rPr>
          <w:lang w:val="lv-LV"/>
        </w:rPr>
      </w:pPr>
      <w:r>
        <w:rPr>
          <w:lang w:val="lv-LV"/>
        </w:rPr>
        <w:t xml:space="preserve">Izdots saskaņā ar: Valsts pārvaldes iekārtas likuma </w:t>
      </w:r>
      <w:r w:rsidR="00703047">
        <w:rPr>
          <w:lang w:val="lv-LV"/>
        </w:rPr>
        <w:t xml:space="preserve">72.panta </w:t>
      </w:r>
    </w:p>
    <w:p w14:paraId="4F4B1003" w14:textId="77777777" w:rsidR="00703047" w:rsidRDefault="00703047" w:rsidP="00703047">
      <w:pPr>
        <w:pStyle w:val="tv213"/>
        <w:shd w:val="clear" w:color="auto" w:fill="FFFFFF"/>
        <w:spacing w:before="0" w:beforeAutospacing="0" w:after="0" w:afterAutospacing="0" w:line="293" w:lineRule="atLeast"/>
        <w:ind w:firstLine="300"/>
        <w:jc w:val="right"/>
        <w:rPr>
          <w:lang w:val="lv-LV"/>
        </w:rPr>
      </w:pPr>
      <w:r>
        <w:rPr>
          <w:lang w:val="lv-LV"/>
        </w:rPr>
        <w:t>pirmās daļas 1.punktu un</w:t>
      </w:r>
      <w:r w:rsidR="004A7902">
        <w:rPr>
          <w:lang w:val="lv-LV"/>
        </w:rPr>
        <w:t xml:space="preserve"> </w:t>
      </w:r>
    </w:p>
    <w:p w14:paraId="03F2F4D0" w14:textId="77777777" w:rsidR="00703047" w:rsidRDefault="004A7902" w:rsidP="00703047">
      <w:pPr>
        <w:pStyle w:val="tv213"/>
        <w:shd w:val="clear" w:color="auto" w:fill="FFFFFF"/>
        <w:spacing w:before="0" w:beforeAutospacing="0" w:after="0" w:afterAutospacing="0" w:line="293" w:lineRule="atLeast"/>
        <w:ind w:firstLine="300"/>
        <w:jc w:val="right"/>
        <w:rPr>
          <w:lang w:val="lv-LV"/>
        </w:rPr>
      </w:pPr>
      <w:r w:rsidRPr="004A7902">
        <w:rPr>
          <w:lang w:val="lv-LV"/>
        </w:rPr>
        <w:t xml:space="preserve">Administratīvo teritoriju un apdzīvoto vietu </w:t>
      </w:r>
    </w:p>
    <w:p w14:paraId="529122F6" w14:textId="0DB21597" w:rsidR="004A7902" w:rsidRDefault="004A7902" w:rsidP="00703047">
      <w:pPr>
        <w:pStyle w:val="tv213"/>
        <w:shd w:val="clear" w:color="auto" w:fill="FFFFFF"/>
        <w:spacing w:before="0" w:beforeAutospacing="0" w:after="0" w:afterAutospacing="0" w:line="293" w:lineRule="atLeast"/>
        <w:ind w:firstLine="300"/>
        <w:jc w:val="right"/>
        <w:rPr>
          <w:lang w:val="lv-LV"/>
        </w:rPr>
      </w:pPr>
      <w:r w:rsidRPr="004A7902">
        <w:rPr>
          <w:lang w:val="lv-LV"/>
        </w:rPr>
        <w:t>likum</w:t>
      </w:r>
      <w:r>
        <w:rPr>
          <w:lang w:val="lv-LV"/>
        </w:rPr>
        <w:t>a Pārejas noteikumu 20.punktu</w:t>
      </w:r>
    </w:p>
    <w:p w14:paraId="2C5C853B" w14:textId="77777777" w:rsidR="004A7902" w:rsidRDefault="004A7902" w:rsidP="004A7902">
      <w:pPr>
        <w:pStyle w:val="tv213"/>
        <w:shd w:val="clear" w:color="auto" w:fill="FFFFFF"/>
        <w:spacing w:before="0" w:beforeAutospacing="0" w:after="0" w:afterAutospacing="0" w:line="293" w:lineRule="atLeast"/>
        <w:ind w:firstLine="300"/>
        <w:jc w:val="both"/>
        <w:rPr>
          <w:lang w:val="lv-LV"/>
        </w:rPr>
      </w:pPr>
    </w:p>
    <w:p w14:paraId="0643289A" w14:textId="0D5F3AFA" w:rsidR="00703047" w:rsidRDefault="00703047" w:rsidP="00AD6FEB">
      <w:pPr>
        <w:pStyle w:val="tv213"/>
        <w:numPr>
          <w:ilvl w:val="0"/>
          <w:numId w:val="1"/>
        </w:numPr>
        <w:shd w:val="clear" w:color="auto" w:fill="FFFFFF"/>
        <w:spacing w:before="0" w:beforeAutospacing="0"/>
        <w:ind w:left="567" w:hanging="567"/>
        <w:jc w:val="both"/>
        <w:rPr>
          <w:lang w:val="lv-LV"/>
        </w:rPr>
      </w:pPr>
      <w:r>
        <w:rPr>
          <w:lang w:val="lv-LV"/>
        </w:rPr>
        <w:t>Šis nolikums nosaka darba organizāciju a</w:t>
      </w:r>
      <w:r w:rsidRPr="00703047">
        <w:rPr>
          <w:lang w:val="lv-LV"/>
        </w:rPr>
        <w:t>pvienojamo pašvaldību finanšu komisij</w:t>
      </w:r>
      <w:r>
        <w:rPr>
          <w:lang w:val="lv-LV"/>
        </w:rPr>
        <w:t>ai (turpmāk – Komisija), kas sasaucama saskaņā ar</w:t>
      </w:r>
      <w:r w:rsidRPr="00703047">
        <w:t xml:space="preserve"> </w:t>
      </w:r>
      <w:r w:rsidRPr="00703047">
        <w:rPr>
          <w:lang w:val="lv-LV"/>
        </w:rPr>
        <w:t>Administratīvo teritoriju un apdzīvoto vietu likuma Pārejas noteikumu 20.punktu</w:t>
      </w:r>
      <w:r>
        <w:rPr>
          <w:lang w:val="lv-LV"/>
        </w:rPr>
        <w:t>.</w:t>
      </w:r>
    </w:p>
    <w:p w14:paraId="19664A63" w14:textId="2C3AE3FB" w:rsidR="00E76F90" w:rsidRDefault="00E76F90" w:rsidP="00AD6FEB">
      <w:pPr>
        <w:pStyle w:val="tv213"/>
        <w:numPr>
          <w:ilvl w:val="0"/>
          <w:numId w:val="1"/>
        </w:numPr>
        <w:shd w:val="clear" w:color="auto" w:fill="FFFFFF"/>
        <w:spacing w:before="0" w:beforeAutospacing="0"/>
        <w:ind w:left="567" w:hanging="567"/>
        <w:jc w:val="both"/>
        <w:rPr>
          <w:lang w:val="lv-LV"/>
        </w:rPr>
      </w:pPr>
      <w:r>
        <w:rPr>
          <w:lang w:val="lv-LV"/>
        </w:rPr>
        <w:t xml:space="preserve">Komisiju veido </w:t>
      </w:r>
      <w:r w:rsidR="00982CD8" w:rsidRPr="00982CD8">
        <w:rPr>
          <w:lang w:val="lv-LV"/>
        </w:rPr>
        <w:t>visu apvienojamo pašvaldību</w:t>
      </w:r>
      <w:r w:rsidR="008D645D">
        <w:rPr>
          <w:lang w:val="lv-LV"/>
        </w:rPr>
        <w:t xml:space="preserve">: </w:t>
      </w:r>
      <w:r w:rsidR="00982CD8">
        <w:rPr>
          <w:lang w:val="lv-LV"/>
        </w:rPr>
        <w:t>Jēkabpils pilsētas pašvald</w:t>
      </w:r>
      <w:r w:rsidR="00F03324">
        <w:rPr>
          <w:lang w:val="lv-LV"/>
        </w:rPr>
        <w:t>ī</w:t>
      </w:r>
      <w:r w:rsidR="00982CD8">
        <w:rPr>
          <w:lang w:val="lv-LV"/>
        </w:rPr>
        <w:t xml:space="preserve">ba, </w:t>
      </w:r>
      <w:r w:rsidR="002A6F32">
        <w:rPr>
          <w:lang w:val="lv-LV"/>
        </w:rPr>
        <w:t>Aknīstes novad</w:t>
      </w:r>
      <w:r w:rsidR="008D645D">
        <w:rPr>
          <w:lang w:val="lv-LV"/>
        </w:rPr>
        <w:t>a pašvaldība</w:t>
      </w:r>
      <w:r w:rsidR="002A6F32">
        <w:rPr>
          <w:lang w:val="lv-LV"/>
        </w:rPr>
        <w:t>, Jēkabpils novad</w:t>
      </w:r>
      <w:r w:rsidR="008D645D">
        <w:rPr>
          <w:lang w:val="lv-LV"/>
        </w:rPr>
        <w:t>a pašvaldība,</w:t>
      </w:r>
      <w:r w:rsidR="002A6F32">
        <w:rPr>
          <w:lang w:val="lv-LV"/>
        </w:rPr>
        <w:t xml:space="preserve"> </w:t>
      </w:r>
      <w:r w:rsidR="00F03324">
        <w:rPr>
          <w:lang w:val="lv-LV"/>
        </w:rPr>
        <w:t>K</w:t>
      </w:r>
      <w:r w:rsidR="00982CD8">
        <w:rPr>
          <w:lang w:val="lv-LV"/>
        </w:rPr>
        <w:t>rustpils novad</w:t>
      </w:r>
      <w:r w:rsidR="008D645D">
        <w:rPr>
          <w:lang w:val="lv-LV"/>
        </w:rPr>
        <w:t>a pašvaldība,</w:t>
      </w:r>
      <w:r w:rsidR="00982CD8">
        <w:rPr>
          <w:lang w:val="lv-LV"/>
        </w:rPr>
        <w:t xml:space="preserve"> </w:t>
      </w:r>
      <w:r w:rsidR="002A6F32">
        <w:rPr>
          <w:lang w:val="lv-LV"/>
        </w:rPr>
        <w:t>Salas novad</w:t>
      </w:r>
      <w:r w:rsidR="008D645D">
        <w:rPr>
          <w:lang w:val="lv-LV"/>
        </w:rPr>
        <w:t>a pašvaldība,</w:t>
      </w:r>
      <w:r w:rsidR="002A6F32">
        <w:rPr>
          <w:lang w:val="lv-LV"/>
        </w:rPr>
        <w:t xml:space="preserve"> </w:t>
      </w:r>
      <w:r w:rsidR="00982CD8">
        <w:rPr>
          <w:lang w:val="lv-LV"/>
        </w:rPr>
        <w:t>Viesītes novad</w:t>
      </w:r>
      <w:r w:rsidR="00553E1B">
        <w:rPr>
          <w:lang w:val="lv-LV"/>
        </w:rPr>
        <w:t>a pašvaldība</w:t>
      </w:r>
      <w:r w:rsidR="00982CD8" w:rsidRPr="00982CD8">
        <w:rPr>
          <w:lang w:val="lv-LV"/>
        </w:rPr>
        <w:t xml:space="preserve"> domju priekšsēdētāji</w:t>
      </w:r>
      <w:r w:rsidR="00284CC8">
        <w:rPr>
          <w:lang w:val="lv-LV"/>
        </w:rPr>
        <w:t>.</w:t>
      </w:r>
    </w:p>
    <w:p w14:paraId="53413F00" w14:textId="5C145A33" w:rsidR="001368C8" w:rsidRDefault="00703047" w:rsidP="00AD6FEB">
      <w:pPr>
        <w:pStyle w:val="tv213"/>
        <w:numPr>
          <w:ilvl w:val="0"/>
          <w:numId w:val="1"/>
        </w:numPr>
        <w:shd w:val="clear" w:color="auto" w:fill="FFFFFF"/>
        <w:spacing w:before="0" w:beforeAutospacing="0"/>
        <w:ind w:left="567" w:hanging="567"/>
        <w:jc w:val="both"/>
        <w:rPr>
          <w:lang w:val="lv-LV"/>
        </w:rPr>
      </w:pPr>
      <w:r>
        <w:rPr>
          <w:lang w:val="lv-LV"/>
        </w:rPr>
        <w:t xml:space="preserve">Komisiju sasauc </w:t>
      </w:r>
      <w:r w:rsidR="00A37097">
        <w:rPr>
          <w:lang w:val="lv-LV"/>
        </w:rPr>
        <w:t xml:space="preserve">un vada </w:t>
      </w:r>
      <w:r>
        <w:rPr>
          <w:lang w:val="lv-LV"/>
        </w:rPr>
        <w:t>Jēkabpils pilsētas domes priekšsēdētājs</w:t>
      </w:r>
      <w:r w:rsidR="00D95B00">
        <w:rPr>
          <w:lang w:val="lv-LV"/>
        </w:rPr>
        <w:t xml:space="preserve"> </w:t>
      </w:r>
      <w:r w:rsidR="00122A40">
        <w:rPr>
          <w:lang w:val="lv-LV"/>
        </w:rPr>
        <w:t xml:space="preserve">bet viņa prombūtnes laikā </w:t>
      </w:r>
      <w:r w:rsidR="0089548B">
        <w:rPr>
          <w:lang w:val="lv-LV"/>
        </w:rPr>
        <w:t xml:space="preserve">Jēkabpils pilsētas </w:t>
      </w:r>
      <w:r w:rsidR="00122A40">
        <w:rPr>
          <w:lang w:val="lv-LV"/>
        </w:rPr>
        <w:t>domes priekšsēdētāja vietnieks</w:t>
      </w:r>
      <w:r w:rsidR="000C349E">
        <w:rPr>
          <w:lang w:val="lv-LV"/>
        </w:rPr>
        <w:t xml:space="preserve"> (turpmāk - Komisijas vadītājs)</w:t>
      </w:r>
      <w:r w:rsidR="00122A40">
        <w:rPr>
          <w:lang w:val="lv-LV"/>
        </w:rPr>
        <w:t>.</w:t>
      </w:r>
    </w:p>
    <w:p w14:paraId="4EE58856" w14:textId="58FFE57A" w:rsidR="00671A60" w:rsidRDefault="00D95B00" w:rsidP="00AD6FEB">
      <w:pPr>
        <w:pStyle w:val="tv213"/>
        <w:numPr>
          <w:ilvl w:val="0"/>
          <w:numId w:val="1"/>
        </w:numPr>
        <w:shd w:val="clear" w:color="auto" w:fill="FFFFFF"/>
        <w:spacing w:before="0" w:beforeAutospacing="0"/>
        <w:ind w:left="567" w:hanging="567"/>
        <w:jc w:val="both"/>
        <w:rPr>
          <w:lang w:val="lv-LV"/>
        </w:rPr>
      </w:pPr>
      <w:r w:rsidRPr="001368C8">
        <w:rPr>
          <w:lang w:val="lv-LV"/>
        </w:rPr>
        <w:t>Komisijas vadītājs</w:t>
      </w:r>
      <w:r w:rsidR="00437934" w:rsidRPr="001368C8">
        <w:rPr>
          <w:lang w:val="lv-LV"/>
        </w:rPr>
        <w:t xml:space="preserve"> var noteikt, ka </w:t>
      </w:r>
      <w:r w:rsidRPr="001368C8">
        <w:rPr>
          <w:lang w:val="lv-LV"/>
        </w:rPr>
        <w:t>Komisijas</w:t>
      </w:r>
      <w:r w:rsidR="00437934" w:rsidRPr="001368C8">
        <w:rPr>
          <w:lang w:val="lv-LV"/>
        </w:rPr>
        <w:t xml:space="preserve"> sēde var notikt attālināti, </w:t>
      </w:r>
      <w:r w:rsidR="008554FA" w:rsidRPr="001368C8">
        <w:rPr>
          <w:lang w:val="lv-LV"/>
        </w:rPr>
        <w:t>Komisijas</w:t>
      </w:r>
      <w:r w:rsidR="00437934" w:rsidRPr="001368C8">
        <w:rPr>
          <w:lang w:val="lv-LV"/>
        </w:rPr>
        <w:t xml:space="preserve"> sēdes norisē izmanto</w:t>
      </w:r>
      <w:r w:rsidR="000C349E" w:rsidRPr="001368C8">
        <w:rPr>
          <w:lang w:val="lv-LV"/>
        </w:rPr>
        <w:t>jot</w:t>
      </w:r>
      <w:r w:rsidR="00437934" w:rsidRPr="001368C8">
        <w:rPr>
          <w:lang w:val="lv-LV"/>
        </w:rPr>
        <w:t xml:space="preserve"> videokonferenc</w:t>
      </w:r>
      <w:r w:rsidR="000C349E" w:rsidRPr="001368C8">
        <w:rPr>
          <w:lang w:val="lv-LV"/>
        </w:rPr>
        <w:t>i</w:t>
      </w:r>
      <w:r w:rsidR="00437934" w:rsidRPr="001368C8">
        <w:rPr>
          <w:lang w:val="lv-LV"/>
        </w:rPr>
        <w:t xml:space="preserve"> (attēla un skaņas pārraide reālajā laikā)</w:t>
      </w:r>
      <w:r w:rsidR="000C349E" w:rsidRPr="001368C8">
        <w:rPr>
          <w:lang w:val="lv-LV"/>
        </w:rPr>
        <w:t>.</w:t>
      </w:r>
    </w:p>
    <w:p w14:paraId="2FE537A9" w14:textId="6B825801" w:rsidR="00897A37" w:rsidRPr="001368C8" w:rsidRDefault="00897A37" w:rsidP="00AD6FEB">
      <w:pPr>
        <w:pStyle w:val="tv213"/>
        <w:numPr>
          <w:ilvl w:val="0"/>
          <w:numId w:val="1"/>
        </w:numPr>
        <w:shd w:val="clear" w:color="auto" w:fill="FFFFFF"/>
        <w:spacing w:before="0" w:beforeAutospacing="0"/>
        <w:ind w:left="567" w:hanging="567"/>
        <w:jc w:val="both"/>
        <w:rPr>
          <w:lang w:val="lv-LV"/>
        </w:rPr>
      </w:pPr>
      <w:r>
        <w:rPr>
          <w:lang w:val="lv-LV"/>
        </w:rPr>
        <w:t xml:space="preserve">Ja Komisijas </w:t>
      </w:r>
      <w:r w:rsidR="00E310FD">
        <w:rPr>
          <w:lang w:val="lv-LV"/>
        </w:rPr>
        <w:t xml:space="preserve">loceklis Komisijas sēdē piedalās attālināti, tad </w:t>
      </w:r>
      <w:r w:rsidRPr="00897A37">
        <w:rPr>
          <w:lang w:val="lv-LV"/>
        </w:rPr>
        <w:t xml:space="preserve">tiek nodrošināta katra </w:t>
      </w:r>
      <w:r w:rsidR="0089548B">
        <w:rPr>
          <w:lang w:val="lv-LV"/>
        </w:rPr>
        <w:t>Komisijas locekļa</w:t>
      </w:r>
      <w:r w:rsidRPr="00897A37">
        <w:rPr>
          <w:lang w:val="lv-LV"/>
        </w:rPr>
        <w:t xml:space="preserve"> individuālā</w:t>
      </w:r>
      <w:r w:rsidR="002A0685">
        <w:rPr>
          <w:lang w:val="lv-LV"/>
        </w:rPr>
        <w:t xml:space="preserve"> vārdiskā</w:t>
      </w:r>
      <w:r w:rsidRPr="00897A37">
        <w:rPr>
          <w:lang w:val="lv-LV"/>
        </w:rPr>
        <w:t xml:space="preserve"> balsojuma fiksēšana, un tā ir atspoguļota </w:t>
      </w:r>
      <w:r w:rsidR="0089548B">
        <w:rPr>
          <w:lang w:val="lv-LV"/>
        </w:rPr>
        <w:t>Komisijas sēdes</w:t>
      </w:r>
      <w:r w:rsidRPr="00897A37">
        <w:rPr>
          <w:lang w:val="lv-LV"/>
        </w:rPr>
        <w:t xml:space="preserve"> protokolā.</w:t>
      </w:r>
    </w:p>
    <w:p w14:paraId="71B60960" w14:textId="77777777" w:rsidR="00F21E99" w:rsidRDefault="00181849" w:rsidP="00AD6FEB">
      <w:pPr>
        <w:pStyle w:val="tv213"/>
        <w:numPr>
          <w:ilvl w:val="0"/>
          <w:numId w:val="1"/>
        </w:numPr>
        <w:shd w:val="clear" w:color="auto" w:fill="FFFFFF"/>
        <w:spacing w:before="0" w:beforeAutospacing="0"/>
        <w:ind w:left="567" w:hanging="567"/>
        <w:jc w:val="both"/>
        <w:rPr>
          <w:lang w:val="lv-LV"/>
        </w:rPr>
      </w:pPr>
      <w:r>
        <w:rPr>
          <w:lang w:val="lv-LV"/>
        </w:rPr>
        <w:t>Komisijas vadītājs</w:t>
      </w:r>
      <w:r w:rsidR="00703047" w:rsidRPr="004A7902">
        <w:rPr>
          <w:lang w:val="lv-LV"/>
        </w:rPr>
        <w:t xml:space="preserve">, sasaucot </w:t>
      </w:r>
      <w:r w:rsidR="00703047">
        <w:rPr>
          <w:lang w:val="lv-LV"/>
        </w:rPr>
        <w:t>Komisijas</w:t>
      </w:r>
      <w:r w:rsidR="00703047" w:rsidRPr="004A7902">
        <w:rPr>
          <w:lang w:val="lv-LV"/>
        </w:rPr>
        <w:t xml:space="preserve"> sēd</w:t>
      </w:r>
      <w:r w:rsidR="00123ECC">
        <w:rPr>
          <w:lang w:val="lv-LV"/>
        </w:rPr>
        <w:t>i</w:t>
      </w:r>
      <w:r w:rsidR="00703047" w:rsidRPr="004A7902">
        <w:rPr>
          <w:lang w:val="lv-LV"/>
        </w:rPr>
        <w:t>, nosaka t</w:t>
      </w:r>
      <w:r w:rsidR="00123ECC">
        <w:rPr>
          <w:lang w:val="lv-LV"/>
        </w:rPr>
        <w:t>ās</w:t>
      </w:r>
      <w:r w:rsidR="00703047">
        <w:rPr>
          <w:lang w:val="lv-LV"/>
        </w:rPr>
        <w:t xml:space="preserve"> darba kārtību,</w:t>
      </w:r>
      <w:r w:rsidR="00703047" w:rsidRPr="004A7902">
        <w:rPr>
          <w:lang w:val="lv-LV"/>
        </w:rPr>
        <w:t xml:space="preserve"> datumu, laiku un vietu, ko </w:t>
      </w:r>
      <w:r w:rsidR="00703047">
        <w:rPr>
          <w:lang w:val="lv-LV"/>
        </w:rPr>
        <w:t>Komisijas locekļiem</w:t>
      </w:r>
      <w:r w:rsidR="00703047" w:rsidRPr="004A7902">
        <w:rPr>
          <w:lang w:val="lv-LV"/>
        </w:rPr>
        <w:t xml:space="preserve"> izziņo </w:t>
      </w:r>
      <w:r w:rsidR="00703047">
        <w:rPr>
          <w:lang w:val="lv-LV"/>
        </w:rPr>
        <w:t xml:space="preserve">Jēkabpils pilsētas pašvaldības </w:t>
      </w:r>
      <w:r w:rsidR="00703047" w:rsidRPr="004A7902">
        <w:rPr>
          <w:lang w:val="lv-LV"/>
        </w:rPr>
        <w:t>Vienas pieturas aģentūra.</w:t>
      </w:r>
    </w:p>
    <w:p w14:paraId="4EBA9775" w14:textId="77777777" w:rsidR="00C43076" w:rsidRDefault="00703047" w:rsidP="00AD6FEB">
      <w:pPr>
        <w:pStyle w:val="tv213"/>
        <w:numPr>
          <w:ilvl w:val="0"/>
          <w:numId w:val="1"/>
        </w:numPr>
        <w:shd w:val="clear" w:color="auto" w:fill="FFFFFF"/>
        <w:spacing w:before="0" w:beforeAutospacing="0"/>
        <w:ind w:left="567" w:hanging="567"/>
        <w:jc w:val="both"/>
        <w:rPr>
          <w:lang w:val="lv-LV"/>
        </w:rPr>
      </w:pPr>
      <w:r w:rsidRPr="004A7902">
        <w:rPr>
          <w:lang w:val="lv-LV"/>
        </w:rPr>
        <w:t>Informācija</w:t>
      </w:r>
      <w:r w:rsidR="00F21E99">
        <w:rPr>
          <w:lang w:val="lv-LV"/>
        </w:rPr>
        <w:t xml:space="preserve"> par </w:t>
      </w:r>
      <w:r w:rsidR="00D737A6">
        <w:rPr>
          <w:lang w:val="lv-LV"/>
        </w:rPr>
        <w:t>Komisijas darba kārtību</w:t>
      </w:r>
      <w:r w:rsidR="00AE2170">
        <w:rPr>
          <w:lang w:val="lv-LV"/>
        </w:rPr>
        <w:t>,</w:t>
      </w:r>
      <w:r w:rsidR="00C32A35">
        <w:rPr>
          <w:lang w:val="lv-LV"/>
        </w:rPr>
        <w:t xml:space="preserve"> tai skaitā</w:t>
      </w:r>
      <w:r w:rsidR="00AE2170">
        <w:rPr>
          <w:lang w:val="lv-LV"/>
        </w:rPr>
        <w:t xml:space="preserve"> lēmuma projekti</w:t>
      </w:r>
      <w:r w:rsidR="00695523">
        <w:rPr>
          <w:lang w:val="lv-LV"/>
        </w:rPr>
        <w:t xml:space="preserve"> un citi izziņas materiāli</w:t>
      </w:r>
      <w:r w:rsidR="00AE2170">
        <w:rPr>
          <w:lang w:val="lv-LV"/>
        </w:rPr>
        <w:t xml:space="preserve"> </w:t>
      </w:r>
      <w:r w:rsidR="00695523">
        <w:rPr>
          <w:lang w:val="lv-LV"/>
        </w:rPr>
        <w:t>K</w:t>
      </w:r>
      <w:r>
        <w:rPr>
          <w:lang w:val="lv-LV"/>
        </w:rPr>
        <w:t>omisijas locekļiem</w:t>
      </w:r>
      <w:r w:rsidRPr="004A7902">
        <w:rPr>
          <w:lang w:val="lv-LV"/>
        </w:rPr>
        <w:t xml:space="preserve"> tiek nosūtīta uz </w:t>
      </w:r>
      <w:r w:rsidR="00F160F5">
        <w:rPr>
          <w:lang w:val="lv-LV"/>
        </w:rPr>
        <w:t>attiecīgās pašvaldības oficiālo elektronisko pasta adresi</w:t>
      </w:r>
      <w:r w:rsidR="00F21E99">
        <w:rPr>
          <w:lang w:val="lv-LV"/>
        </w:rPr>
        <w:t xml:space="preserve">, </w:t>
      </w:r>
      <w:r w:rsidR="00BF7E76" w:rsidRPr="00A37097">
        <w:rPr>
          <w:lang w:val="lv-LV"/>
        </w:rPr>
        <w:t>ne vēlāk kā trīs</w:t>
      </w:r>
      <w:r w:rsidR="00F21E99">
        <w:rPr>
          <w:lang w:val="lv-LV"/>
        </w:rPr>
        <w:t xml:space="preserve"> darba</w:t>
      </w:r>
      <w:r w:rsidR="00BF7E76" w:rsidRPr="00A37097">
        <w:rPr>
          <w:lang w:val="lv-LV"/>
        </w:rPr>
        <w:t xml:space="preserve"> dienas pirms </w:t>
      </w:r>
      <w:r w:rsidR="00BF7E76">
        <w:rPr>
          <w:lang w:val="lv-LV"/>
        </w:rPr>
        <w:t>Komisijas</w:t>
      </w:r>
      <w:r w:rsidR="00BF7E76" w:rsidRPr="00A37097">
        <w:rPr>
          <w:lang w:val="lv-LV"/>
        </w:rPr>
        <w:t xml:space="preserve"> sēdes.</w:t>
      </w:r>
      <w:bookmarkStart w:id="0" w:name="p53.3"/>
      <w:bookmarkStart w:id="1" w:name="p-676777"/>
      <w:bookmarkEnd w:id="0"/>
      <w:bookmarkEnd w:id="1"/>
      <w:r w:rsidR="002F5870">
        <w:rPr>
          <w:lang w:val="lv-LV"/>
        </w:rPr>
        <w:t xml:space="preserve"> </w:t>
      </w:r>
    </w:p>
    <w:p w14:paraId="46E845D4" w14:textId="41A60C95" w:rsidR="00BF7E76" w:rsidRDefault="00C43076" w:rsidP="00AD6FEB">
      <w:pPr>
        <w:pStyle w:val="tv213"/>
        <w:numPr>
          <w:ilvl w:val="0"/>
          <w:numId w:val="1"/>
        </w:numPr>
        <w:shd w:val="clear" w:color="auto" w:fill="FFFFFF"/>
        <w:spacing w:before="0" w:beforeAutospacing="0"/>
        <w:ind w:left="567" w:hanging="567"/>
        <w:jc w:val="both"/>
        <w:rPr>
          <w:lang w:val="lv-LV"/>
        </w:rPr>
      </w:pPr>
      <w:r>
        <w:rPr>
          <w:lang w:val="lv-LV"/>
        </w:rPr>
        <w:t>Komisijas sēdes sasaukšanas un i</w:t>
      </w:r>
      <w:r w:rsidR="00587FAB">
        <w:rPr>
          <w:lang w:val="lv-LV"/>
        </w:rPr>
        <w:t>nformācijas</w:t>
      </w:r>
      <w:r w:rsidR="002F5870">
        <w:rPr>
          <w:lang w:val="lv-LV"/>
        </w:rPr>
        <w:t xml:space="preserve"> iesniegšanas termiņš var būt īsāks, ja pašvaldība, kura </w:t>
      </w:r>
      <w:r>
        <w:rPr>
          <w:lang w:val="lv-LV"/>
        </w:rPr>
        <w:t xml:space="preserve">Komisijai </w:t>
      </w:r>
      <w:r w:rsidR="002F5870">
        <w:rPr>
          <w:lang w:val="lv-LV"/>
        </w:rPr>
        <w:t>iesniedz</w:t>
      </w:r>
      <w:r w:rsidR="00D91731">
        <w:rPr>
          <w:lang w:val="lv-LV"/>
        </w:rPr>
        <w:t xml:space="preserve"> izskatīšanai</w:t>
      </w:r>
      <w:r w:rsidR="002F5870">
        <w:rPr>
          <w:lang w:val="lv-LV"/>
        </w:rPr>
        <w:t xml:space="preserve"> attiecīgu lēmumu</w:t>
      </w:r>
      <w:r w:rsidR="00D91731">
        <w:rPr>
          <w:lang w:val="lv-LV"/>
        </w:rPr>
        <w:t xml:space="preserve">, </w:t>
      </w:r>
      <w:r w:rsidR="002F5870">
        <w:rPr>
          <w:lang w:val="lv-LV"/>
        </w:rPr>
        <w:t xml:space="preserve">ir norādījusi, ka </w:t>
      </w:r>
      <w:r w:rsidR="00204E6F">
        <w:rPr>
          <w:lang w:val="lv-LV"/>
        </w:rPr>
        <w:t>jautājuma izskatīšana</w:t>
      </w:r>
      <w:r w:rsidR="002F5870">
        <w:rPr>
          <w:lang w:val="lv-LV"/>
        </w:rPr>
        <w:t xml:space="preserve"> ir steidzam</w:t>
      </w:r>
      <w:r>
        <w:rPr>
          <w:lang w:val="lv-LV"/>
        </w:rPr>
        <w:t>a</w:t>
      </w:r>
      <w:r w:rsidR="002F5870">
        <w:rPr>
          <w:lang w:val="lv-LV"/>
        </w:rPr>
        <w:t xml:space="preserve"> </w:t>
      </w:r>
      <w:r>
        <w:rPr>
          <w:lang w:val="lv-LV"/>
        </w:rPr>
        <w:t>un to pamatojusi.</w:t>
      </w:r>
    </w:p>
    <w:p w14:paraId="2C70ECBC" w14:textId="56359F6D" w:rsidR="00A37097" w:rsidRDefault="00AD6FEB" w:rsidP="00AD6FEB">
      <w:pPr>
        <w:pStyle w:val="tv213"/>
        <w:numPr>
          <w:ilvl w:val="0"/>
          <w:numId w:val="1"/>
        </w:numPr>
        <w:shd w:val="clear" w:color="auto" w:fill="FFFFFF"/>
        <w:spacing w:before="0" w:beforeAutospacing="0"/>
        <w:ind w:left="567" w:hanging="567"/>
        <w:jc w:val="both"/>
        <w:rPr>
          <w:lang w:val="lv-LV"/>
        </w:rPr>
      </w:pPr>
      <w:r>
        <w:rPr>
          <w:lang w:val="lv-LV"/>
        </w:rPr>
        <w:t>K</w:t>
      </w:r>
      <w:r w:rsidR="00A37097" w:rsidRPr="00A37097">
        <w:rPr>
          <w:lang w:val="lv-LV"/>
        </w:rPr>
        <w:t>omisijas</w:t>
      </w:r>
      <w:r w:rsidR="004A7902" w:rsidRPr="00A37097">
        <w:rPr>
          <w:lang w:val="lv-LV"/>
        </w:rPr>
        <w:t xml:space="preserve"> vadītājs</w:t>
      </w:r>
      <w:r w:rsidR="00FF573A">
        <w:rPr>
          <w:lang w:val="lv-LV"/>
        </w:rPr>
        <w:t xml:space="preserve"> Komisijas sēdē</w:t>
      </w:r>
      <w:r w:rsidR="004A7902" w:rsidRPr="00A37097">
        <w:rPr>
          <w:lang w:val="lv-LV"/>
        </w:rPr>
        <w:t>:</w:t>
      </w:r>
    </w:p>
    <w:p w14:paraId="41207E12"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pārliecinās par kvoruma esamību</w:t>
      </w:r>
      <w:r w:rsidR="00A37097">
        <w:rPr>
          <w:lang w:val="lv-LV"/>
        </w:rPr>
        <w:t>;</w:t>
      </w:r>
    </w:p>
    <w:p w14:paraId="6D0C4EAD"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atklāj, vada, pārtrauc un slēdz sēdi, vada debates;</w:t>
      </w:r>
    </w:p>
    <w:p w14:paraId="5C7E4F97"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dod vārdu ziņotājam;</w:t>
      </w:r>
    </w:p>
    <w:p w14:paraId="01258229"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 xml:space="preserve">nodrošina iespēju </w:t>
      </w:r>
      <w:r w:rsidR="00A37097" w:rsidRPr="00A37097">
        <w:rPr>
          <w:lang w:val="lv-LV"/>
        </w:rPr>
        <w:t>Komisijas locekļiem</w:t>
      </w:r>
      <w:r w:rsidRPr="00A37097">
        <w:rPr>
          <w:lang w:val="lv-LV"/>
        </w:rPr>
        <w:t xml:space="preserve"> uzdot jautājumus ziņotājam un citiem klātesošajiem;</w:t>
      </w:r>
    </w:p>
    <w:p w14:paraId="2B942C59"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 xml:space="preserve">ierosina jautājumu nobalsošanu, tai skaitā, grozījumus </w:t>
      </w:r>
      <w:r w:rsidR="00A37097" w:rsidRPr="00A37097">
        <w:rPr>
          <w:lang w:val="lv-LV"/>
        </w:rPr>
        <w:t>Komisijas</w:t>
      </w:r>
      <w:r w:rsidRPr="00A37097">
        <w:rPr>
          <w:lang w:val="lv-LV"/>
        </w:rPr>
        <w:t xml:space="preserve"> sēdes darba kārtībā;</w:t>
      </w:r>
    </w:p>
    <w:p w14:paraId="78A69F0C"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izsludina pārtraukumus sēdē un piedāvā sēdes datumu, laiku un vietu, ja sēde jāturpina citā dienā</w:t>
      </w:r>
      <w:r w:rsidR="00A37097">
        <w:rPr>
          <w:lang w:val="lv-LV"/>
        </w:rPr>
        <w:t>;</w:t>
      </w:r>
    </w:p>
    <w:p w14:paraId="4A20D709" w14:textId="77777777" w:rsidR="00A37097" w:rsidRDefault="004A7902" w:rsidP="00AD6FEB">
      <w:pPr>
        <w:pStyle w:val="tv213"/>
        <w:numPr>
          <w:ilvl w:val="1"/>
          <w:numId w:val="1"/>
        </w:numPr>
        <w:shd w:val="clear" w:color="auto" w:fill="FFFFFF"/>
        <w:spacing w:before="0" w:beforeAutospacing="0"/>
        <w:ind w:left="567" w:hanging="567"/>
        <w:jc w:val="both"/>
        <w:rPr>
          <w:lang w:val="lv-LV"/>
        </w:rPr>
      </w:pPr>
      <w:r w:rsidRPr="00A37097">
        <w:rPr>
          <w:lang w:val="lv-LV"/>
        </w:rPr>
        <w:t>nodrošina kārtības un normatīvo aktu ievērošanu sēdes laikā.</w:t>
      </w:r>
      <w:bookmarkStart w:id="2" w:name="p44"/>
      <w:bookmarkStart w:id="3" w:name="p-518076"/>
      <w:bookmarkEnd w:id="2"/>
      <w:bookmarkEnd w:id="3"/>
    </w:p>
    <w:p w14:paraId="7BF76D58" w14:textId="77777777" w:rsidR="00A37097" w:rsidRDefault="004A7902" w:rsidP="004904F2">
      <w:pPr>
        <w:pStyle w:val="tv213"/>
        <w:numPr>
          <w:ilvl w:val="0"/>
          <w:numId w:val="1"/>
        </w:numPr>
        <w:shd w:val="clear" w:color="auto" w:fill="FFFFFF"/>
        <w:spacing w:before="0" w:beforeAutospacing="0"/>
        <w:ind w:left="567" w:hanging="567"/>
        <w:jc w:val="both"/>
        <w:rPr>
          <w:lang w:val="lv-LV"/>
        </w:rPr>
      </w:pPr>
      <w:r w:rsidRPr="00A37097">
        <w:rPr>
          <w:lang w:val="lv-LV"/>
        </w:rPr>
        <w:t xml:space="preserve">Par jautājumu var ziņot </w:t>
      </w:r>
      <w:r w:rsidR="00A37097">
        <w:rPr>
          <w:lang w:val="lv-LV"/>
        </w:rPr>
        <w:t>Komisijas locekļi</w:t>
      </w:r>
      <w:r w:rsidRPr="00A37097">
        <w:rPr>
          <w:lang w:val="lv-LV"/>
        </w:rPr>
        <w:t xml:space="preserve"> un </w:t>
      </w:r>
      <w:r w:rsidR="00A37097">
        <w:rPr>
          <w:lang w:val="lv-LV"/>
        </w:rPr>
        <w:t xml:space="preserve">apvienojamo pašvaldību </w:t>
      </w:r>
      <w:r w:rsidRPr="00A37097">
        <w:rPr>
          <w:lang w:val="lv-LV"/>
        </w:rPr>
        <w:t>administrācijas darbinieki.</w:t>
      </w:r>
      <w:bookmarkStart w:id="4" w:name="p45"/>
      <w:bookmarkStart w:id="5" w:name="p-518077"/>
      <w:bookmarkEnd w:id="4"/>
      <w:bookmarkEnd w:id="5"/>
    </w:p>
    <w:p w14:paraId="5854F174" w14:textId="77777777" w:rsidR="00A37097" w:rsidRDefault="00A37097" w:rsidP="004904F2">
      <w:pPr>
        <w:pStyle w:val="tv213"/>
        <w:numPr>
          <w:ilvl w:val="0"/>
          <w:numId w:val="1"/>
        </w:numPr>
        <w:shd w:val="clear" w:color="auto" w:fill="FFFFFF"/>
        <w:spacing w:before="0" w:beforeAutospacing="0"/>
        <w:ind w:left="567" w:hanging="567"/>
        <w:jc w:val="both"/>
        <w:rPr>
          <w:lang w:val="lv-LV"/>
        </w:rPr>
      </w:pPr>
      <w:r>
        <w:rPr>
          <w:lang w:val="lv-LV"/>
        </w:rPr>
        <w:t>Komisijas</w:t>
      </w:r>
      <w:r w:rsidR="004A7902" w:rsidRPr="00A37097">
        <w:rPr>
          <w:lang w:val="lv-LV"/>
        </w:rPr>
        <w:t xml:space="preserve"> sēdes vadītājam pēc debašu slēgšanas un pirms balsošanas ir tiesības izteikt savu viedokli.</w:t>
      </w:r>
      <w:bookmarkStart w:id="6" w:name="p46"/>
      <w:bookmarkStart w:id="7" w:name="p-518078"/>
      <w:bookmarkEnd w:id="6"/>
      <w:bookmarkEnd w:id="7"/>
    </w:p>
    <w:p w14:paraId="2069887B" w14:textId="77777777" w:rsidR="00A37097" w:rsidRDefault="00A37097" w:rsidP="004904F2">
      <w:pPr>
        <w:pStyle w:val="tv213"/>
        <w:numPr>
          <w:ilvl w:val="0"/>
          <w:numId w:val="1"/>
        </w:numPr>
        <w:shd w:val="clear" w:color="auto" w:fill="FFFFFF"/>
        <w:spacing w:before="0" w:beforeAutospacing="0"/>
        <w:ind w:left="567" w:hanging="567"/>
        <w:jc w:val="both"/>
        <w:rPr>
          <w:lang w:val="lv-LV"/>
        </w:rPr>
      </w:pPr>
      <w:r>
        <w:rPr>
          <w:lang w:val="lv-LV"/>
        </w:rPr>
        <w:t>Komisijas</w:t>
      </w:r>
      <w:r w:rsidR="004A7902" w:rsidRPr="00A37097">
        <w:rPr>
          <w:lang w:val="lv-LV"/>
        </w:rPr>
        <w:t xml:space="preserve"> sēdē var runāt tikai tad, kad vārdu ir devis sēdes vadītājs.</w:t>
      </w:r>
      <w:bookmarkStart w:id="8" w:name="p47"/>
      <w:bookmarkStart w:id="9" w:name="p-518080"/>
      <w:bookmarkEnd w:id="8"/>
      <w:bookmarkEnd w:id="9"/>
    </w:p>
    <w:p w14:paraId="29E788AD" w14:textId="77777777" w:rsidR="00A37097" w:rsidRDefault="004A7902" w:rsidP="004904F2">
      <w:pPr>
        <w:pStyle w:val="tv213"/>
        <w:numPr>
          <w:ilvl w:val="0"/>
          <w:numId w:val="1"/>
        </w:numPr>
        <w:shd w:val="clear" w:color="auto" w:fill="FFFFFF"/>
        <w:spacing w:before="0" w:beforeAutospacing="0"/>
        <w:ind w:left="567" w:hanging="567"/>
        <w:jc w:val="both"/>
        <w:rPr>
          <w:lang w:val="lv-LV"/>
        </w:rPr>
      </w:pPr>
      <w:r w:rsidRPr="00A37097">
        <w:rPr>
          <w:lang w:val="lv-LV"/>
        </w:rPr>
        <w:lastRenderedPageBreak/>
        <w:t xml:space="preserve">Ja balsojot, </w:t>
      </w:r>
      <w:r w:rsidR="00A37097">
        <w:rPr>
          <w:lang w:val="lv-LV"/>
        </w:rPr>
        <w:t>Komisijas loceklis</w:t>
      </w:r>
      <w:r w:rsidRPr="00A37097">
        <w:rPr>
          <w:lang w:val="lv-LV"/>
        </w:rPr>
        <w:t xml:space="preserve"> ir kļūdījies, viņam par to ir jāpaziņo sēdes vadītājam pirms balsošanas rezultātu paziņošanas, pretējā gadījumā balsojuma izmaiņas netiek ņemtas vērā.</w:t>
      </w:r>
      <w:bookmarkStart w:id="10" w:name="p48"/>
      <w:bookmarkStart w:id="11" w:name="p-518081"/>
      <w:bookmarkEnd w:id="10"/>
      <w:bookmarkEnd w:id="11"/>
    </w:p>
    <w:p w14:paraId="082105EC" w14:textId="77777777" w:rsidR="00A37097" w:rsidRDefault="004A7902" w:rsidP="004904F2">
      <w:pPr>
        <w:pStyle w:val="tv213"/>
        <w:numPr>
          <w:ilvl w:val="0"/>
          <w:numId w:val="1"/>
        </w:numPr>
        <w:shd w:val="clear" w:color="auto" w:fill="FFFFFF"/>
        <w:spacing w:before="0" w:beforeAutospacing="0"/>
        <w:ind w:left="567" w:hanging="567"/>
        <w:jc w:val="both"/>
        <w:rPr>
          <w:lang w:val="lv-LV"/>
        </w:rPr>
      </w:pPr>
      <w:r w:rsidRPr="00A37097">
        <w:rPr>
          <w:lang w:val="lv-LV"/>
        </w:rPr>
        <w:t xml:space="preserve">Nodrošinot kārtību </w:t>
      </w:r>
      <w:r w:rsidR="00A37097">
        <w:rPr>
          <w:lang w:val="lv-LV"/>
        </w:rPr>
        <w:t>Komisijas</w:t>
      </w:r>
      <w:r w:rsidRPr="00A37097">
        <w:rPr>
          <w:lang w:val="lv-LV"/>
        </w:rPr>
        <w:t xml:space="preserve"> sēdē, sēdes vadītājam ir tiesības izteikt aizrādījumu kārtības traucētājam vai izraidīt to no sēdes.</w:t>
      </w:r>
      <w:bookmarkStart w:id="12" w:name="p49"/>
      <w:bookmarkStart w:id="13" w:name="p-518082"/>
      <w:bookmarkEnd w:id="12"/>
      <w:bookmarkEnd w:id="13"/>
    </w:p>
    <w:p w14:paraId="147F24ED" w14:textId="77777777" w:rsidR="00A37097" w:rsidRDefault="004A7902" w:rsidP="004904F2">
      <w:pPr>
        <w:pStyle w:val="tv213"/>
        <w:numPr>
          <w:ilvl w:val="0"/>
          <w:numId w:val="1"/>
        </w:numPr>
        <w:shd w:val="clear" w:color="auto" w:fill="FFFFFF"/>
        <w:spacing w:before="0" w:beforeAutospacing="0"/>
        <w:ind w:left="567" w:hanging="567"/>
        <w:jc w:val="both"/>
        <w:rPr>
          <w:lang w:val="lv-LV"/>
        </w:rPr>
      </w:pPr>
      <w:r w:rsidRPr="00A37097">
        <w:rPr>
          <w:lang w:val="lv-LV"/>
        </w:rPr>
        <w:t>Ja, izskatot lēmuma projektu, ir radušies priekšlikumi labojumiem, tad sākumā balso par priekšlikumiem labojumiem to iesniegšanas kārtībā un pēc tam par pašu lēmuma projektu. Ja priekšlikumi netiek pieņemti, tad balso par lēmuma projektu sākotnējā redakcijā.</w:t>
      </w:r>
      <w:bookmarkStart w:id="14" w:name="p50"/>
      <w:bookmarkStart w:id="15" w:name="p-518083"/>
      <w:bookmarkEnd w:id="14"/>
      <w:bookmarkEnd w:id="15"/>
    </w:p>
    <w:p w14:paraId="4CCF7363" w14:textId="421523E1" w:rsidR="00A37097" w:rsidRDefault="004A7902" w:rsidP="004904F2">
      <w:pPr>
        <w:pStyle w:val="tv213"/>
        <w:numPr>
          <w:ilvl w:val="0"/>
          <w:numId w:val="1"/>
        </w:numPr>
        <w:shd w:val="clear" w:color="auto" w:fill="FFFFFF"/>
        <w:spacing w:before="0" w:beforeAutospacing="0"/>
        <w:ind w:left="567" w:hanging="567"/>
        <w:jc w:val="both"/>
        <w:rPr>
          <w:lang w:val="lv-LV"/>
        </w:rPr>
      </w:pPr>
      <w:r w:rsidRPr="00A37097">
        <w:rPr>
          <w:lang w:val="lv-LV"/>
        </w:rPr>
        <w:t xml:space="preserve">Personas, kuras piedalās </w:t>
      </w:r>
      <w:r w:rsidR="00A37097">
        <w:rPr>
          <w:lang w:val="lv-LV"/>
        </w:rPr>
        <w:t>Komisijas</w:t>
      </w:r>
      <w:r w:rsidRPr="00A37097">
        <w:rPr>
          <w:lang w:val="lv-LV"/>
        </w:rPr>
        <w:t xml:space="preserve"> sēdē, tiek reģistrētas. Tām nav tiesības runāt bez uzaicinājuma, piedalīties debatēs, balsošanā un traucēt </w:t>
      </w:r>
      <w:r w:rsidR="00A37097">
        <w:rPr>
          <w:lang w:val="lv-LV"/>
        </w:rPr>
        <w:t>Komisijas</w:t>
      </w:r>
      <w:r w:rsidRPr="00A37097">
        <w:rPr>
          <w:lang w:val="lv-LV"/>
        </w:rPr>
        <w:t xml:space="preserve"> sēdes gaitu. Reģistrāciju veic </w:t>
      </w:r>
      <w:r w:rsidR="00A37097">
        <w:rPr>
          <w:lang w:val="lv-LV"/>
        </w:rPr>
        <w:t xml:space="preserve">Jēkabpils pilsētas pašvaldības </w:t>
      </w:r>
      <w:r w:rsidRPr="00A37097">
        <w:rPr>
          <w:lang w:val="lv-LV"/>
        </w:rPr>
        <w:t xml:space="preserve">administrācijas darbinieks, kurš protokolē </w:t>
      </w:r>
      <w:r w:rsidR="00A37097">
        <w:rPr>
          <w:lang w:val="lv-LV"/>
        </w:rPr>
        <w:t>Komisijas</w:t>
      </w:r>
      <w:r w:rsidRPr="00A37097">
        <w:rPr>
          <w:lang w:val="lv-LV"/>
        </w:rPr>
        <w:t xml:space="preserve"> sēdi.</w:t>
      </w:r>
      <w:bookmarkStart w:id="16" w:name="p51"/>
      <w:bookmarkStart w:id="17" w:name="p-518084"/>
      <w:bookmarkEnd w:id="16"/>
      <w:bookmarkEnd w:id="17"/>
    </w:p>
    <w:p w14:paraId="0F4D78DA" w14:textId="7C159589" w:rsidR="00A37097" w:rsidRDefault="00A37097" w:rsidP="004904F2">
      <w:pPr>
        <w:pStyle w:val="tv213"/>
        <w:numPr>
          <w:ilvl w:val="0"/>
          <w:numId w:val="1"/>
        </w:numPr>
        <w:shd w:val="clear" w:color="auto" w:fill="FFFFFF"/>
        <w:spacing w:before="0" w:beforeAutospacing="0"/>
        <w:ind w:left="567" w:hanging="567"/>
        <w:jc w:val="both"/>
        <w:rPr>
          <w:lang w:val="lv-LV"/>
        </w:rPr>
      </w:pPr>
      <w:r>
        <w:rPr>
          <w:lang w:val="lv-LV"/>
        </w:rPr>
        <w:t>Komisijas loceklim</w:t>
      </w:r>
      <w:r w:rsidR="004A7902" w:rsidRPr="00A37097">
        <w:rPr>
          <w:lang w:val="lv-LV"/>
        </w:rPr>
        <w:t xml:space="preserve"> ir tiesības iepazīties ar </w:t>
      </w:r>
      <w:r>
        <w:rPr>
          <w:lang w:val="lv-LV"/>
        </w:rPr>
        <w:t>Komisijas</w:t>
      </w:r>
      <w:r w:rsidR="004A7902" w:rsidRPr="00A37097">
        <w:rPr>
          <w:lang w:val="lv-LV"/>
        </w:rPr>
        <w:t xml:space="preserve"> sēdes protokolu un piecu dienu laikā pēc sēdes izteikt pretenzijas par to. Ja šo piecu dienu laikā pretenzijas netiek izteiktas, tad </w:t>
      </w:r>
      <w:r>
        <w:rPr>
          <w:lang w:val="lv-LV"/>
        </w:rPr>
        <w:t xml:space="preserve">Komisijas loceklis </w:t>
      </w:r>
      <w:r w:rsidR="004A7902" w:rsidRPr="00A37097">
        <w:rPr>
          <w:lang w:val="lv-LV"/>
        </w:rPr>
        <w:t xml:space="preserve">nevar prasīt izdarīt protokolā labojumus. Ja kāds nepiekrīt ierakstam, tad viņam ir tiesības prasīt protokola apstiprināšanu nākamajā </w:t>
      </w:r>
      <w:r>
        <w:rPr>
          <w:lang w:val="lv-LV"/>
        </w:rPr>
        <w:t>Komisijas</w:t>
      </w:r>
      <w:r w:rsidR="004A7902" w:rsidRPr="00A37097">
        <w:rPr>
          <w:lang w:val="lv-LV"/>
        </w:rPr>
        <w:t xml:space="preserve"> sēdē.</w:t>
      </w:r>
      <w:bookmarkStart w:id="18" w:name="p52"/>
      <w:bookmarkStart w:id="19" w:name="p-689813"/>
      <w:bookmarkEnd w:id="18"/>
      <w:bookmarkEnd w:id="19"/>
    </w:p>
    <w:p w14:paraId="26ECAF30" w14:textId="514BDD89" w:rsidR="00A37097" w:rsidRDefault="004A7902" w:rsidP="004904F2">
      <w:pPr>
        <w:pStyle w:val="tv213"/>
        <w:numPr>
          <w:ilvl w:val="0"/>
          <w:numId w:val="1"/>
        </w:numPr>
        <w:shd w:val="clear" w:color="auto" w:fill="FFFFFF"/>
        <w:spacing w:before="0" w:beforeAutospacing="0"/>
        <w:ind w:left="567" w:hanging="567"/>
        <w:jc w:val="both"/>
        <w:rPr>
          <w:lang w:val="lv-LV"/>
        </w:rPr>
      </w:pPr>
      <w:r w:rsidRPr="00A37097">
        <w:rPr>
          <w:lang w:val="lv-LV"/>
        </w:rPr>
        <w:t>Komi</w:t>
      </w:r>
      <w:r w:rsidR="00A37097" w:rsidRPr="00A37097">
        <w:rPr>
          <w:lang w:val="lv-LV"/>
        </w:rPr>
        <w:t>siju</w:t>
      </w:r>
      <w:r w:rsidRPr="00A37097">
        <w:rPr>
          <w:lang w:val="lv-LV"/>
        </w:rPr>
        <w:t xml:space="preserve"> sēdes ir atklātas. Komi</w:t>
      </w:r>
      <w:r w:rsidR="00A37097" w:rsidRPr="00A37097">
        <w:rPr>
          <w:lang w:val="lv-LV"/>
        </w:rPr>
        <w:t>siju</w:t>
      </w:r>
      <w:r w:rsidRPr="00A37097">
        <w:rPr>
          <w:lang w:val="lv-LV"/>
        </w:rPr>
        <w:t xml:space="preserve"> sēdes </w:t>
      </w:r>
      <w:r w:rsidR="0052065E">
        <w:rPr>
          <w:lang w:val="lv-LV"/>
        </w:rPr>
        <w:t>nesasau</w:t>
      </w:r>
      <w:r w:rsidR="0063483B">
        <w:rPr>
          <w:lang w:val="lv-LV"/>
        </w:rPr>
        <w:t>c</w:t>
      </w:r>
      <w:r w:rsidR="00A37097" w:rsidRPr="00A37097">
        <w:rPr>
          <w:lang w:val="lv-LV"/>
        </w:rPr>
        <w:t xml:space="preserve"> laikā, kas ir apvienojamo pašvaldību</w:t>
      </w:r>
      <w:r w:rsidRPr="00A37097">
        <w:rPr>
          <w:lang w:val="lv-LV"/>
        </w:rPr>
        <w:t xml:space="preserve"> </w:t>
      </w:r>
      <w:r w:rsidR="00A37097" w:rsidRPr="00A37097">
        <w:rPr>
          <w:lang w:val="lv-LV"/>
        </w:rPr>
        <w:t>domes sēdes</w:t>
      </w:r>
      <w:bookmarkStart w:id="20" w:name="p53"/>
      <w:bookmarkStart w:id="21" w:name="p-635111"/>
      <w:bookmarkEnd w:id="20"/>
      <w:bookmarkEnd w:id="21"/>
      <w:r w:rsidR="00A37097">
        <w:rPr>
          <w:lang w:val="lv-LV"/>
        </w:rPr>
        <w:t>.</w:t>
      </w:r>
    </w:p>
    <w:p w14:paraId="44010695" w14:textId="3D6144A4" w:rsidR="00A37097" w:rsidRDefault="004A7902" w:rsidP="00FB3F6C">
      <w:pPr>
        <w:pStyle w:val="tv213"/>
        <w:numPr>
          <w:ilvl w:val="0"/>
          <w:numId w:val="1"/>
        </w:numPr>
        <w:shd w:val="clear" w:color="auto" w:fill="FFFFFF"/>
        <w:spacing w:before="0" w:beforeAutospacing="0"/>
        <w:ind w:left="567" w:hanging="567"/>
        <w:jc w:val="both"/>
        <w:rPr>
          <w:lang w:val="lv-LV"/>
        </w:rPr>
      </w:pPr>
      <w:r w:rsidRPr="00A37097">
        <w:rPr>
          <w:lang w:val="lv-LV"/>
        </w:rPr>
        <w:t xml:space="preserve">Ja </w:t>
      </w:r>
      <w:r w:rsidR="00A37097">
        <w:rPr>
          <w:lang w:val="lv-LV"/>
        </w:rPr>
        <w:t xml:space="preserve">Komisijas loceklis </w:t>
      </w:r>
      <w:r w:rsidRPr="00A37097">
        <w:rPr>
          <w:lang w:val="lv-LV"/>
        </w:rPr>
        <w:t>sēdes laikā atrodas citā vietā</w:t>
      </w:r>
      <w:r w:rsidR="0063483B">
        <w:rPr>
          <w:lang w:val="lv-LV"/>
        </w:rPr>
        <w:t xml:space="preserve"> un</w:t>
      </w:r>
      <w:r w:rsidRPr="00A37097">
        <w:rPr>
          <w:lang w:val="lv-LV"/>
        </w:rPr>
        <w:t xml:space="preserve"> nevar ierasties </w:t>
      </w:r>
      <w:r w:rsidR="00A37097">
        <w:rPr>
          <w:lang w:val="lv-LV"/>
        </w:rPr>
        <w:t>Komisijas</w:t>
      </w:r>
      <w:r w:rsidRPr="00A37097">
        <w:rPr>
          <w:lang w:val="lv-LV"/>
        </w:rPr>
        <w:t xml:space="preserve"> sēdes norises vietā, </w:t>
      </w:r>
      <w:r w:rsidR="00A37097">
        <w:rPr>
          <w:lang w:val="lv-LV"/>
        </w:rPr>
        <w:t>Komisijas</w:t>
      </w:r>
      <w:r w:rsidRPr="00A37097">
        <w:rPr>
          <w:lang w:val="lv-LV"/>
        </w:rPr>
        <w:t xml:space="preserve"> priekšsēdētājs var noteikt, ka </w:t>
      </w:r>
      <w:r w:rsidR="00A37097">
        <w:rPr>
          <w:lang w:val="lv-LV"/>
        </w:rPr>
        <w:t>Komisijas</w:t>
      </w:r>
      <w:r w:rsidRPr="00A37097">
        <w:rPr>
          <w:lang w:val="lv-LV"/>
        </w:rPr>
        <w:t xml:space="preserve"> sēdes norisē tiek izmantota videokonference (attēla un skaņas pārraide reālajā laikā).</w:t>
      </w:r>
      <w:bookmarkStart w:id="22" w:name="p53.4"/>
      <w:bookmarkStart w:id="23" w:name="p-676778"/>
      <w:bookmarkEnd w:id="22"/>
      <w:bookmarkEnd w:id="23"/>
    </w:p>
    <w:p w14:paraId="6DDAA93F" w14:textId="36FD5E0C" w:rsidR="00D95E2D" w:rsidRDefault="004A7902" w:rsidP="00FB3F6C">
      <w:pPr>
        <w:pStyle w:val="tv213"/>
        <w:numPr>
          <w:ilvl w:val="0"/>
          <w:numId w:val="1"/>
        </w:numPr>
        <w:shd w:val="clear" w:color="auto" w:fill="FFFFFF"/>
        <w:spacing w:before="0" w:beforeAutospacing="0"/>
        <w:ind w:left="567" w:hanging="567"/>
        <w:jc w:val="both"/>
        <w:rPr>
          <w:lang w:val="lv-LV"/>
        </w:rPr>
      </w:pPr>
      <w:r w:rsidRPr="00D95E2D">
        <w:rPr>
          <w:lang w:val="lv-LV"/>
        </w:rPr>
        <w:t>Komi</w:t>
      </w:r>
      <w:r w:rsidR="00D95E2D">
        <w:rPr>
          <w:lang w:val="lv-LV"/>
        </w:rPr>
        <w:t>sijas</w:t>
      </w:r>
      <w:r w:rsidRPr="00D95E2D">
        <w:rPr>
          <w:lang w:val="lv-LV"/>
        </w:rPr>
        <w:t xml:space="preserve"> locekļiem ir tiesības iesniegt </w:t>
      </w:r>
      <w:r w:rsidR="00D95E2D">
        <w:rPr>
          <w:lang w:val="lv-LV"/>
        </w:rPr>
        <w:t>Komisijas</w:t>
      </w:r>
      <w:r w:rsidRPr="00D95E2D">
        <w:rPr>
          <w:lang w:val="lv-LV"/>
        </w:rPr>
        <w:t xml:space="preserve"> </w:t>
      </w:r>
      <w:r w:rsidR="00B338FA">
        <w:rPr>
          <w:lang w:val="lv-LV"/>
        </w:rPr>
        <w:t>vadītājam</w:t>
      </w:r>
      <w:r w:rsidRPr="00D95E2D">
        <w:rPr>
          <w:lang w:val="lv-LV"/>
        </w:rPr>
        <w:t xml:space="preserve"> jautājumus izskatīšanai </w:t>
      </w:r>
      <w:r w:rsidR="00D95E2D">
        <w:rPr>
          <w:lang w:val="lv-LV"/>
        </w:rPr>
        <w:t xml:space="preserve">Komisijas </w:t>
      </w:r>
      <w:r w:rsidRPr="00D95E2D">
        <w:rPr>
          <w:lang w:val="lv-LV"/>
        </w:rPr>
        <w:t xml:space="preserve">sēdēs, un </w:t>
      </w:r>
      <w:r w:rsidR="00E57DE4">
        <w:rPr>
          <w:lang w:val="lv-LV"/>
        </w:rPr>
        <w:t>Komisijas vadītāja</w:t>
      </w:r>
      <w:r w:rsidRPr="00D95E2D">
        <w:rPr>
          <w:lang w:val="lv-LV"/>
        </w:rPr>
        <w:t xml:space="preserve"> pienākums ir par tiem informēt </w:t>
      </w:r>
      <w:r w:rsidR="00E57DE4">
        <w:rPr>
          <w:lang w:val="lv-LV"/>
        </w:rPr>
        <w:t>K</w:t>
      </w:r>
      <w:r w:rsidRPr="00D95E2D">
        <w:rPr>
          <w:lang w:val="lv-LV"/>
        </w:rPr>
        <w:t>omi</w:t>
      </w:r>
      <w:r w:rsidR="00562E82">
        <w:rPr>
          <w:lang w:val="lv-LV"/>
        </w:rPr>
        <w:t>sij</w:t>
      </w:r>
      <w:r w:rsidRPr="00D95E2D">
        <w:rPr>
          <w:lang w:val="lv-LV"/>
        </w:rPr>
        <w:t>as locekļus.</w:t>
      </w:r>
      <w:bookmarkStart w:id="24" w:name="p59"/>
      <w:bookmarkStart w:id="25" w:name="p-518093"/>
      <w:bookmarkEnd w:id="24"/>
      <w:bookmarkEnd w:id="25"/>
    </w:p>
    <w:p w14:paraId="421D50A2" w14:textId="77777777" w:rsidR="00D95E2D" w:rsidRDefault="004A7902" w:rsidP="00FB3F6C">
      <w:pPr>
        <w:pStyle w:val="tv213"/>
        <w:numPr>
          <w:ilvl w:val="0"/>
          <w:numId w:val="1"/>
        </w:numPr>
        <w:shd w:val="clear" w:color="auto" w:fill="FFFFFF"/>
        <w:spacing w:before="0" w:beforeAutospacing="0"/>
        <w:ind w:left="567" w:hanging="567"/>
        <w:jc w:val="both"/>
        <w:rPr>
          <w:lang w:val="lv-LV"/>
        </w:rPr>
      </w:pPr>
      <w:r w:rsidRPr="00D95E2D">
        <w:rPr>
          <w:lang w:val="lv-LV"/>
        </w:rPr>
        <w:t>Komi</w:t>
      </w:r>
      <w:r w:rsidR="00D95E2D" w:rsidRPr="00D95E2D">
        <w:rPr>
          <w:lang w:val="lv-LV"/>
        </w:rPr>
        <w:t>sijas</w:t>
      </w:r>
      <w:r w:rsidRPr="00D95E2D">
        <w:rPr>
          <w:lang w:val="lv-LV"/>
        </w:rPr>
        <w:t xml:space="preserve"> locekļi neizpauž informāciju par fizisko personu datiem</w:t>
      </w:r>
      <w:r w:rsidR="00D95E2D" w:rsidRPr="00D95E2D">
        <w:rPr>
          <w:lang w:val="lv-LV"/>
        </w:rPr>
        <w:t>,</w:t>
      </w:r>
      <w:r w:rsidRPr="00D95E2D">
        <w:rPr>
          <w:lang w:val="lv-LV"/>
        </w:rPr>
        <w:t xml:space="preserve"> juridisko personu komercnoslēpumiem</w:t>
      </w:r>
      <w:r w:rsidR="00D95E2D" w:rsidRPr="00D95E2D">
        <w:rPr>
          <w:lang w:val="lv-LV"/>
        </w:rPr>
        <w:t xml:space="preserve"> vai jebkuru citu informāciju, kura tiek aizsargāta saskaņā ar normatīvajiem aktiem</w:t>
      </w:r>
      <w:r w:rsidRPr="00D95E2D">
        <w:rPr>
          <w:lang w:val="lv-LV"/>
        </w:rPr>
        <w:t>, kas tiem kļuvusi zināma pildot Komi</w:t>
      </w:r>
      <w:r w:rsidR="00D95E2D" w:rsidRPr="00D95E2D">
        <w:rPr>
          <w:lang w:val="lv-LV"/>
        </w:rPr>
        <w:t>sijas</w:t>
      </w:r>
      <w:r w:rsidRPr="00D95E2D">
        <w:rPr>
          <w:lang w:val="lv-LV"/>
        </w:rPr>
        <w:t xml:space="preserve"> locekļa pienākumus.</w:t>
      </w:r>
      <w:bookmarkStart w:id="26" w:name="p60"/>
      <w:bookmarkStart w:id="27" w:name="p-518094"/>
      <w:bookmarkStart w:id="28" w:name="p61"/>
      <w:bookmarkStart w:id="29" w:name="p-518095"/>
      <w:bookmarkEnd w:id="26"/>
      <w:bookmarkEnd w:id="27"/>
      <w:bookmarkEnd w:id="28"/>
      <w:bookmarkEnd w:id="29"/>
    </w:p>
    <w:p w14:paraId="3682784E" w14:textId="72ABA97B" w:rsidR="00D95E2D" w:rsidRDefault="004A7902" w:rsidP="00237617">
      <w:pPr>
        <w:pStyle w:val="tv213"/>
        <w:numPr>
          <w:ilvl w:val="0"/>
          <w:numId w:val="1"/>
        </w:numPr>
        <w:shd w:val="clear" w:color="auto" w:fill="FFFFFF"/>
        <w:spacing w:before="0" w:beforeAutospacing="0"/>
        <w:ind w:left="567" w:hanging="567"/>
        <w:jc w:val="both"/>
        <w:rPr>
          <w:lang w:val="lv-LV"/>
        </w:rPr>
      </w:pPr>
      <w:r w:rsidRPr="00D95E2D">
        <w:rPr>
          <w:lang w:val="lv-LV"/>
        </w:rPr>
        <w:t>Komi</w:t>
      </w:r>
      <w:r w:rsidR="00D95E2D">
        <w:rPr>
          <w:lang w:val="lv-LV"/>
        </w:rPr>
        <w:t>sija</w:t>
      </w:r>
      <w:r w:rsidRPr="00D95E2D">
        <w:rPr>
          <w:lang w:val="lv-LV"/>
        </w:rPr>
        <w:t xml:space="preserve"> jautājumus </w:t>
      </w:r>
      <w:r w:rsidR="00FB3F6C">
        <w:rPr>
          <w:lang w:val="lv-LV"/>
        </w:rPr>
        <w:t xml:space="preserve">var </w:t>
      </w:r>
      <w:r w:rsidRPr="00D95E2D">
        <w:rPr>
          <w:lang w:val="lv-LV"/>
        </w:rPr>
        <w:t>izskat</w:t>
      </w:r>
      <w:r w:rsidR="00FB3F6C">
        <w:rPr>
          <w:lang w:val="lv-LV"/>
        </w:rPr>
        <w:t>īt</w:t>
      </w:r>
      <w:r w:rsidRPr="00D95E2D">
        <w:rPr>
          <w:lang w:val="lv-LV"/>
        </w:rPr>
        <w:t xml:space="preserve"> sagatavotu </w:t>
      </w:r>
      <w:r w:rsidR="00FB3F6C">
        <w:rPr>
          <w:lang w:val="lv-LV"/>
        </w:rPr>
        <w:t>Komisijas</w:t>
      </w:r>
      <w:r w:rsidRPr="00D95E2D">
        <w:rPr>
          <w:lang w:val="lv-LV"/>
        </w:rPr>
        <w:t xml:space="preserve"> lēmumu projektu formā</w:t>
      </w:r>
      <w:r w:rsidR="00FB3F6C">
        <w:rPr>
          <w:lang w:val="lv-LV"/>
        </w:rPr>
        <w:t xml:space="preserve"> vai pieņemot </w:t>
      </w:r>
      <w:proofErr w:type="spellStart"/>
      <w:r w:rsidR="00FB3F6C">
        <w:rPr>
          <w:lang w:val="lv-LV"/>
        </w:rPr>
        <w:t>protokollēmumu</w:t>
      </w:r>
      <w:proofErr w:type="spellEnd"/>
      <w:r w:rsidR="00FB3F6C">
        <w:rPr>
          <w:lang w:val="lv-LV"/>
        </w:rPr>
        <w:t>.</w:t>
      </w:r>
      <w:r w:rsidRPr="00D95E2D">
        <w:rPr>
          <w:lang w:val="lv-LV"/>
        </w:rPr>
        <w:t xml:space="preserve"> </w:t>
      </w:r>
      <w:bookmarkStart w:id="30" w:name="p62"/>
      <w:bookmarkStart w:id="31" w:name="p-518096"/>
      <w:bookmarkEnd w:id="30"/>
      <w:bookmarkEnd w:id="31"/>
    </w:p>
    <w:p w14:paraId="68405420" w14:textId="00C47D5B" w:rsidR="00D95E2D" w:rsidRDefault="004A7902" w:rsidP="00237617">
      <w:pPr>
        <w:pStyle w:val="tv213"/>
        <w:numPr>
          <w:ilvl w:val="0"/>
          <w:numId w:val="1"/>
        </w:numPr>
        <w:shd w:val="clear" w:color="auto" w:fill="FFFFFF"/>
        <w:spacing w:before="0" w:beforeAutospacing="0"/>
        <w:ind w:left="567" w:hanging="567"/>
        <w:jc w:val="both"/>
        <w:rPr>
          <w:lang w:val="lv-LV"/>
        </w:rPr>
      </w:pPr>
      <w:r w:rsidRPr="00D95E2D">
        <w:rPr>
          <w:lang w:val="lv-LV"/>
        </w:rPr>
        <w:t xml:space="preserve">Ja uz </w:t>
      </w:r>
      <w:r w:rsidR="00D95E2D">
        <w:rPr>
          <w:lang w:val="lv-LV"/>
        </w:rPr>
        <w:t>Komisijas</w:t>
      </w:r>
      <w:r w:rsidRPr="00D95E2D">
        <w:rPr>
          <w:lang w:val="lv-LV"/>
        </w:rPr>
        <w:t xml:space="preserve"> sēdi neierodas </w:t>
      </w:r>
      <w:r w:rsidR="00D95E2D">
        <w:rPr>
          <w:lang w:val="lv-LV"/>
        </w:rPr>
        <w:t>K</w:t>
      </w:r>
      <w:r w:rsidRPr="00D95E2D">
        <w:rPr>
          <w:lang w:val="lv-LV"/>
        </w:rPr>
        <w:t>omi</w:t>
      </w:r>
      <w:r w:rsidR="00D95E2D">
        <w:rPr>
          <w:lang w:val="lv-LV"/>
        </w:rPr>
        <w:t>sijas</w:t>
      </w:r>
      <w:r w:rsidRPr="00D95E2D">
        <w:rPr>
          <w:lang w:val="lv-LV"/>
        </w:rPr>
        <w:t xml:space="preserve"> locekļu vairākums, </w:t>
      </w:r>
      <w:r w:rsidR="00D95E2D">
        <w:rPr>
          <w:lang w:val="lv-LV"/>
        </w:rPr>
        <w:t>Komisijas</w:t>
      </w:r>
      <w:r w:rsidRPr="00D95E2D">
        <w:rPr>
          <w:lang w:val="lv-LV"/>
        </w:rPr>
        <w:t xml:space="preserve"> </w:t>
      </w:r>
      <w:r w:rsidR="00110F6A">
        <w:rPr>
          <w:lang w:val="lv-LV"/>
        </w:rPr>
        <w:t>vadītājs</w:t>
      </w:r>
      <w:r w:rsidRPr="00D95E2D">
        <w:rPr>
          <w:lang w:val="lv-LV"/>
        </w:rPr>
        <w:t xml:space="preserve"> sasauc atkārtotu </w:t>
      </w:r>
      <w:r w:rsidR="00D95E2D">
        <w:rPr>
          <w:lang w:val="lv-LV"/>
        </w:rPr>
        <w:t>Komisijas</w:t>
      </w:r>
      <w:r w:rsidRPr="00D95E2D">
        <w:rPr>
          <w:lang w:val="lv-LV"/>
        </w:rPr>
        <w:t xml:space="preserve"> sēdi ne vēlāk kā pēc septiņām dienām.</w:t>
      </w:r>
      <w:bookmarkStart w:id="32" w:name="p63"/>
      <w:bookmarkStart w:id="33" w:name="p-518097"/>
      <w:bookmarkEnd w:id="32"/>
      <w:bookmarkEnd w:id="33"/>
    </w:p>
    <w:p w14:paraId="06319B51" w14:textId="0F2B4822" w:rsidR="00BE6B7D" w:rsidRDefault="004A7902" w:rsidP="00237617">
      <w:pPr>
        <w:pStyle w:val="tv213"/>
        <w:numPr>
          <w:ilvl w:val="0"/>
          <w:numId w:val="1"/>
        </w:numPr>
        <w:shd w:val="clear" w:color="auto" w:fill="FFFFFF"/>
        <w:spacing w:before="0" w:beforeAutospacing="0"/>
        <w:ind w:left="567" w:hanging="567"/>
        <w:jc w:val="both"/>
        <w:rPr>
          <w:lang w:val="lv-LV"/>
        </w:rPr>
      </w:pPr>
      <w:r w:rsidRPr="00D95E2D">
        <w:rPr>
          <w:lang w:val="lv-LV"/>
        </w:rPr>
        <w:t>Komi</w:t>
      </w:r>
      <w:r w:rsidR="00D95E2D">
        <w:rPr>
          <w:lang w:val="lv-LV"/>
        </w:rPr>
        <w:t>siju</w:t>
      </w:r>
      <w:r w:rsidRPr="00D95E2D">
        <w:rPr>
          <w:lang w:val="lv-LV"/>
        </w:rPr>
        <w:t xml:space="preserve"> pieņemtie lēmumi stājas spēkā </w:t>
      </w:r>
      <w:r w:rsidR="00D95E2D">
        <w:rPr>
          <w:lang w:val="lv-LV"/>
        </w:rPr>
        <w:t xml:space="preserve">ar pieņemšanas brīdi. Komisiju lēmumus paraksta Komisijas </w:t>
      </w:r>
      <w:r w:rsidR="00237617">
        <w:rPr>
          <w:lang w:val="lv-LV"/>
        </w:rPr>
        <w:t>vadītājs</w:t>
      </w:r>
      <w:r w:rsidR="00A853EC">
        <w:rPr>
          <w:lang w:val="lv-LV"/>
        </w:rPr>
        <w:t xml:space="preserve"> ne vēlāk kā 3 darba dienu laikā.</w:t>
      </w:r>
      <w:bookmarkStart w:id="34" w:name="p64"/>
      <w:bookmarkStart w:id="35" w:name="p-635114"/>
      <w:bookmarkEnd w:id="34"/>
      <w:bookmarkEnd w:id="35"/>
    </w:p>
    <w:p w14:paraId="0A7B03CA" w14:textId="4ACEEFEC" w:rsidR="00A702B6" w:rsidRDefault="00A702B6" w:rsidP="00237617">
      <w:pPr>
        <w:pStyle w:val="tv213"/>
        <w:numPr>
          <w:ilvl w:val="0"/>
          <w:numId w:val="1"/>
        </w:numPr>
        <w:shd w:val="clear" w:color="auto" w:fill="FFFFFF"/>
        <w:spacing w:before="0" w:beforeAutospacing="0"/>
        <w:ind w:left="567" w:hanging="567"/>
        <w:jc w:val="both"/>
        <w:rPr>
          <w:lang w:val="lv-LV"/>
        </w:rPr>
      </w:pPr>
      <w:r>
        <w:rPr>
          <w:lang w:val="lv-LV"/>
        </w:rPr>
        <w:t>Komisijas</w:t>
      </w:r>
      <w:r w:rsidR="00485408" w:rsidRPr="00485408">
        <w:t xml:space="preserve"> </w:t>
      </w:r>
      <w:r w:rsidR="00485408" w:rsidRPr="00485408">
        <w:rPr>
          <w:lang w:val="lv-LV"/>
        </w:rPr>
        <w:t xml:space="preserve">sēdes ieraksta </w:t>
      </w:r>
      <w:proofErr w:type="spellStart"/>
      <w:r w:rsidR="00485408" w:rsidRPr="00485408">
        <w:rPr>
          <w:lang w:val="lv-LV"/>
        </w:rPr>
        <w:t>audioformātā</w:t>
      </w:r>
      <w:proofErr w:type="spellEnd"/>
      <w:r w:rsidR="003A146F">
        <w:rPr>
          <w:lang w:val="lv-LV"/>
        </w:rPr>
        <w:t xml:space="preserve"> vai videoierakst</w:t>
      </w:r>
      <w:r w:rsidR="00231917">
        <w:rPr>
          <w:lang w:val="lv-LV"/>
        </w:rPr>
        <w:t>ā</w:t>
      </w:r>
      <w:r w:rsidR="00485408">
        <w:rPr>
          <w:lang w:val="lv-LV"/>
        </w:rPr>
        <w:t>, kas var būt</w:t>
      </w:r>
      <w:r w:rsidR="00D13709">
        <w:rPr>
          <w:lang w:val="lv-LV"/>
        </w:rPr>
        <w:t xml:space="preserve"> </w:t>
      </w:r>
      <w:r w:rsidR="00485408">
        <w:rPr>
          <w:lang w:val="lv-LV"/>
        </w:rPr>
        <w:t xml:space="preserve">kā Komisijas </w:t>
      </w:r>
      <w:r w:rsidR="00D13709">
        <w:rPr>
          <w:lang w:val="lv-LV"/>
        </w:rPr>
        <w:t>sēdes protokola sastāvdaļa.</w:t>
      </w:r>
      <w:r w:rsidR="006462BE">
        <w:rPr>
          <w:lang w:val="lv-LV"/>
        </w:rPr>
        <w:t xml:space="preserve"> Komisijas sēdes protokolu paraksta </w:t>
      </w:r>
      <w:r w:rsidR="00A351C6">
        <w:rPr>
          <w:lang w:val="lv-LV"/>
        </w:rPr>
        <w:t>Komisijas</w:t>
      </w:r>
      <w:r w:rsidR="00A351C6" w:rsidRPr="00A351C6">
        <w:rPr>
          <w:lang w:val="lv-LV"/>
        </w:rPr>
        <w:t xml:space="preserve"> vadītājs un administrācijas darbinieks — sēdes protokolētājs. </w:t>
      </w:r>
    </w:p>
    <w:p w14:paraId="484B7347" w14:textId="6F54FEAF" w:rsidR="00BE6B7D" w:rsidRDefault="00BE6B7D" w:rsidP="00A702B6">
      <w:pPr>
        <w:pStyle w:val="tv213"/>
        <w:numPr>
          <w:ilvl w:val="0"/>
          <w:numId w:val="1"/>
        </w:numPr>
        <w:shd w:val="clear" w:color="auto" w:fill="FFFFFF"/>
        <w:spacing w:before="0" w:beforeAutospacing="0"/>
        <w:ind w:left="567" w:hanging="567"/>
        <w:jc w:val="both"/>
        <w:rPr>
          <w:lang w:val="lv-LV"/>
        </w:rPr>
      </w:pPr>
      <w:r>
        <w:rPr>
          <w:lang w:val="lv-LV"/>
        </w:rPr>
        <w:t xml:space="preserve">Komisijas </w:t>
      </w:r>
      <w:r w:rsidR="004A7902" w:rsidRPr="00BE6B7D">
        <w:rPr>
          <w:lang w:val="lv-LV"/>
        </w:rPr>
        <w:t xml:space="preserve">sekretāri, kurus ar rīkojumu nosaka </w:t>
      </w:r>
      <w:r>
        <w:rPr>
          <w:lang w:val="lv-LV"/>
        </w:rPr>
        <w:t xml:space="preserve">Jēkabpils pilsētas pašvaldības </w:t>
      </w:r>
      <w:r w:rsidR="004A7902" w:rsidRPr="00BE6B7D">
        <w:rPr>
          <w:lang w:val="lv-LV"/>
        </w:rPr>
        <w:t xml:space="preserve">izpilddirektors no </w:t>
      </w:r>
      <w:r>
        <w:rPr>
          <w:lang w:val="lv-LV"/>
        </w:rPr>
        <w:t xml:space="preserve">Jēkabpils pilsētas pašvaldības </w:t>
      </w:r>
      <w:r w:rsidR="004A7902" w:rsidRPr="00BE6B7D">
        <w:rPr>
          <w:lang w:val="lv-LV"/>
        </w:rPr>
        <w:t xml:space="preserve">Vienas </w:t>
      </w:r>
      <w:r w:rsidR="00237617">
        <w:rPr>
          <w:lang w:val="lv-LV"/>
        </w:rPr>
        <w:t>p</w:t>
      </w:r>
      <w:r w:rsidR="004A7902" w:rsidRPr="00BE6B7D">
        <w:rPr>
          <w:lang w:val="lv-LV"/>
        </w:rPr>
        <w:t xml:space="preserve">ieturas </w:t>
      </w:r>
      <w:r w:rsidR="00237617">
        <w:rPr>
          <w:lang w:val="lv-LV"/>
        </w:rPr>
        <w:t>a</w:t>
      </w:r>
      <w:r w:rsidR="004A7902" w:rsidRPr="00BE6B7D">
        <w:rPr>
          <w:lang w:val="lv-LV"/>
        </w:rPr>
        <w:t>ģentūras darbiniekiem:</w:t>
      </w:r>
    </w:p>
    <w:p w14:paraId="11FD0118" w14:textId="77777777" w:rsidR="00BE6B7D" w:rsidRDefault="004A7902" w:rsidP="00A702B6">
      <w:pPr>
        <w:pStyle w:val="tv213"/>
        <w:numPr>
          <w:ilvl w:val="1"/>
          <w:numId w:val="1"/>
        </w:numPr>
        <w:shd w:val="clear" w:color="auto" w:fill="FFFFFF"/>
        <w:spacing w:before="0" w:beforeAutospacing="0"/>
        <w:ind w:left="567" w:hanging="567"/>
        <w:jc w:val="both"/>
        <w:rPr>
          <w:lang w:val="lv-LV"/>
        </w:rPr>
      </w:pPr>
      <w:r w:rsidRPr="00BE6B7D">
        <w:rPr>
          <w:lang w:val="lv-LV"/>
        </w:rPr>
        <w:t>sagatavo dokumentus jautājumu izskatīšanai sēdē;</w:t>
      </w:r>
    </w:p>
    <w:p w14:paraId="28595BA3" w14:textId="0BB51ABA" w:rsidR="00BB7F76" w:rsidRPr="00BB7F76" w:rsidRDefault="004A7902" w:rsidP="00A702B6">
      <w:pPr>
        <w:pStyle w:val="tv213"/>
        <w:numPr>
          <w:ilvl w:val="1"/>
          <w:numId w:val="1"/>
        </w:numPr>
        <w:shd w:val="clear" w:color="auto" w:fill="FFFFFF"/>
        <w:spacing w:before="0" w:beforeAutospacing="0"/>
        <w:ind w:left="567" w:hanging="567"/>
        <w:jc w:val="both"/>
        <w:rPr>
          <w:lang w:val="lv-LV"/>
        </w:rPr>
      </w:pPr>
      <w:r w:rsidRPr="00BE6B7D">
        <w:rPr>
          <w:lang w:val="lv-LV"/>
        </w:rPr>
        <w:t>kārto sēžu organizatoriskos jautājumus un protokolē sēdes atbilstoši normatīvo aktu prasībām</w:t>
      </w:r>
      <w:r w:rsidR="00A702B6">
        <w:rPr>
          <w:lang w:val="lv-LV"/>
        </w:rPr>
        <w:t>;</w:t>
      </w:r>
    </w:p>
    <w:p w14:paraId="466ADDBA" w14:textId="4DA1A8C3" w:rsidR="008F68AE" w:rsidRDefault="004A7902" w:rsidP="00A702B6">
      <w:pPr>
        <w:pStyle w:val="tv213"/>
        <w:numPr>
          <w:ilvl w:val="1"/>
          <w:numId w:val="1"/>
        </w:numPr>
        <w:shd w:val="clear" w:color="auto" w:fill="FFFFFF"/>
        <w:spacing w:before="0" w:beforeAutospacing="0"/>
        <w:ind w:left="567" w:hanging="567"/>
        <w:jc w:val="both"/>
        <w:rPr>
          <w:lang w:val="lv-LV"/>
        </w:rPr>
      </w:pPr>
      <w:r w:rsidRPr="008F68AE">
        <w:rPr>
          <w:lang w:val="lv-LV"/>
        </w:rPr>
        <w:t xml:space="preserve">kārto dokumentus, veic dokumentu uzskaiti, nodrošina to saglabāšanu, atbilstoši </w:t>
      </w:r>
      <w:r w:rsidR="001A304F">
        <w:rPr>
          <w:lang w:val="lv-LV"/>
        </w:rPr>
        <w:t>normatīvo aktu prasībām</w:t>
      </w:r>
      <w:r w:rsidRPr="008F68AE">
        <w:rPr>
          <w:lang w:val="lv-LV"/>
        </w:rPr>
        <w:t>;</w:t>
      </w:r>
    </w:p>
    <w:p w14:paraId="49E1847A" w14:textId="48BB04E7" w:rsidR="004A7902" w:rsidRDefault="004A7902" w:rsidP="00A702B6">
      <w:pPr>
        <w:pStyle w:val="tv213"/>
        <w:numPr>
          <w:ilvl w:val="1"/>
          <w:numId w:val="1"/>
        </w:numPr>
        <w:shd w:val="clear" w:color="auto" w:fill="FFFFFF"/>
        <w:spacing w:before="0" w:beforeAutospacing="0"/>
        <w:ind w:left="567" w:hanging="567"/>
        <w:jc w:val="both"/>
        <w:rPr>
          <w:lang w:val="lv-LV"/>
        </w:rPr>
      </w:pPr>
      <w:r w:rsidRPr="008F68AE">
        <w:rPr>
          <w:lang w:val="lv-LV"/>
        </w:rPr>
        <w:t>sagatavo un izsniedz pieņemtos lēmumus.</w:t>
      </w:r>
    </w:p>
    <w:p w14:paraId="49B7F44C" w14:textId="0E388738" w:rsidR="00903D1F" w:rsidRDefault="00903D1F" w:rsidP="00903D1F">
      <w:pPr>
        <w:pStyle w:val="tv213"/>
        <w:shd w:val="clear" w:color="auto" w:fill="FFFFFF"/>
        <w:spacing w:before="0" w:beforeAutospacing="0"/>
        <w:jc w:val="both"/>
        <w:rPr>
          <w:lang w:val="lv-LV"/>
        </w:rPr>
      </w:pPr>
    </w:p>
    <w:p w14:paraId="09AAD2F1" w14:textId="4ADD37A7" w:rsidR="00903D1F" w:rsidRPr="008F68AE" w:rsidRDefault="00903D1F" w:rsidP="00903D1F">
      <w:pPr>
        <w:pStyle w:val="tv213"/>
        <w:shd w:val="clear" w:color="auto" w:fill="FFFFFF"/>
        <w:spacing w:before="0" w:beforeAutospacing="0"/>
        <w:jc w:val="both"/>
        <w:rPr>
          <w:lang w:val="lv-LV"/>
        </w:rPr>
      </w:pPr>
      <w:r>
        <w:rPr>
          <w:lang w:val="lv-LV"/>
        </w:rPr>
        <w:t xml:space="preserve">Komisijas sēdes vadītājs                                                                                      </w:t>
      </w:r>
      <w:r w:rsidR="00C62731">
        <w:rPr>
          <w:lang w:val="lv-LV"/>
        </w:rPr>
        <w:t xml:space="preserve">                </w:t>
      </w:r>
      <w:r>
        <w:rPr>
          <w:lang w:val="lv-LV"/>
        </w:rPr>
        <w:t xml:space="preserve"> </w:t>
      </w:r>
      <w:proofErr w:type="spellStart"/>
      <w:r>
        <w:rPr>
          <w:lang w:val="lv-LV"/>
        </w:rPr>
        <w:t>A.Kraps</w:t>
      </w:r>
      <w:proofErr w:type="spellEnd"/>
    </w:p>
    <w:sectPr w:rsidR="00903D1F" w:rsidRPr="008F68AE" w:rsidSect="004A7902">
      <w:footerReference w:type="default" r:id="rId10"/>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C2D1D" w14:textId="77777777" w:rsidR="00741122" w:rsidRDefault="00741122" w:rsidP="00903D1F">
      <w:pPr>
        <w:spacing w:after="0" w:line="240" w:lineRule="auto"/>
      </w:pPr>
      <w:r>
        <w:separator/>
      </w:r>
    </w:p>
  </w:endnote>
  <w:endnote w:type="continuationSeparator" w:id="0">
    <w:p w14:paraId="25DCDCFD" w14:textId="77777777" w:rsidR="00741122" w:rsidRDefault="00741122" w:rsidP="0090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454445"/>
      <w:docPartObj>
        <w:docPartGallery w:val="Page Numbers (Bottom of Page)"/>
        <w:docPartUnique/>
      </w:docPartObj>
    </w:sdtPr>
    <w:sdtEndPr>
      <w:rPr>
        <w:noProof/>
      </w:rPr>
    </w:sdtEndPr>
    <w:sdtContent>
      <w:p w14:paraId="6FD41147" w14:textId="01DB9A75" w:rsidR="00903D1F" w:rsidRDefault="00903D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1B351" w14:textId="77777777" w:rsidR="00903D1F" w:rsidRDefault="0090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24031" w14:textId="77777777" w:rsidR="00741122" w:rsidRDefault="00741122" w:rsidP="00903D1F">
      <w:pPr>
        <w:spacing w:after="0" w:line="240" w:lineRule="auto"/>
      </w:pPr>
      <w:r>
        <w:separator/>
      </w:r>
    </w:p>
  </w:footnote>
  <w:footnote w:type="continuationSeparator" w:id="0">
    <w:p w14:paraId="02D5A3EB" w14:textId="77777777" w:rsidR="00741122" w:rsidRDefault="00741122" w:rsidP="00903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9F5"/>
    <w:multiLevelType w:val="multilevel"/>
    <w:tmpl w:val="1520AC94"/>
    <w:lvl w:ilvl="0">
      <w:start w:val="1"/>
      <w:numFmt w:val="decimal"/>
      <w:lvlText w:val="%1."/>
      <w:lvlJc w:val="left"/>
      <w:pPr>
        <w:ind w:left="1021" w:hanging="360"/>
      </w:pPr>
    </w:lvl>
    <w:lvl w:ilvl="1">
      <w:start w:val="1"/>
      <w:numFmt w:val="decimal"/>
      <w:isLgl/>
      <w:lvlText w:val="%1.%2."/>
      <w:lvlJc w:val="left"/>
      <w:pPr>
        <w:ind w:left="1021" w:hanging="360"/>
      </w:pPr>
      <w:rPr>
        <w:rFonts w:hint="default"/>
      </w:rPr>
    </w:lvl>
    <w:lvl w:ilvl="2">
      <w:start w:val="1"/>
      <w:numFmt w:val="decimal"/>
      <w:isLgl/>
      <w:lvlText w:val="%1.%2.%3."/>
      <w:lvlJc w:val="left"/>
      <w:pPr>
        <w:ind w:left="1381" w:hanging="720"/>
      </w:pPr>
      <w:rPr>
        <w:rFonts w:hint="default"/>
      </w:rPr>
    </w:lvl>
    <w:lvl w:ilvl="3">
      <w:start w:val="1"/>
      <w:numFmt w:val="decimal"/>
      <w:isLgl/>
      <w:lvlText w:val="%1.%2.%3.%4."/>
      <w:lvlJc w:val="left"/>
      <w:pPr>
        <w:ind w:left="1381" w:hanging="720"/>
      </w:pPr>
      <w:rPr>
        <w:rFonts w:hint="default"/>
      </w:rPr>
    </w:lvl>
    <w:lvl w:ilvl="4">
      <w:start w:val="1"/>
      <w:numFmt w:val="decimal"/>
      <w:isLgl/>
      <w:lvlText w:val="%1.%2.%3.%4.%5."/>
      <w:lvlJc w:val="left"/>
      <w:pPr>
        <w:ind w:left="1741" w:hanging="1080"/>
      </w:pPr>
      <w:rPr>
        <w:rFonts w:hint="default"/>
      </w:rPr>
    </w:lvl>
    <w:lvl w:ilvl="5">
      <w:start w:val="1"/>
      <w:numFmt w:val="decimal"/>
      <w:isLgl/>
      <w:lvlText w:val="%1.%2.%3.%4.%5.%6."/>
      <w:lvlJc w:val="left"/>
      <w:pPr>
        <w:ind w:left="1741" w:hanging="1080"/>
      </w:pPr>
      <w:rPr>
        <w:rFonts w:hint="default"/>
      </w:rPr>
    </w:lvl>
    <w:lvl w:ilvl="6">
      <w:start w:val="1"/>
      <w:numFmt w:val="decimal"/>
      <w:isLgl/>
      <w:lvlText w:val="%1.%2.%3.%4.%5.%6.%7."/>
      <w:lvlJc w:val="left"/>
      <w:pPr>
        <w:ind w:left="2101" w:hanging="1440"/>
      </w:pPr>
      <w:rPr>
        <w:rFonts w:hint="default"/>
      </w:rPr>
    </w:lvl>
    <w:lvl w:ilvl="7">
      <w:start w:val="1"/>
      <w:numFmt w:val="decimal"/>
      <w:isLgl/>
      <w:lvlText w:val="%1.%2.%3.%4.%5.%6.%7.%8."/>
      <w:lvlJc w:val="left"/>
      <w:pPr>
        <w:ind w:left="2101" w:hanging="1440"/>
      </w:pPr>
      <w:rPr>
        <w:rFonts w:hint="default"/>
      </w:rPr>
    </w:lvl>
    <w:lvl w:ilvl="8">
      <w:start w:val="1"/>
      <w:numFmt w:val="decimal"/>
      <w:isLgl/>
      <w:lvlText w:val="%1.%2.%3.%4.%5.%6.%7.%8.%9."/>
      <w:lvlJc w:val="left"/>
      <w:pPr>
        <w:ind w:left="246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02"/>
    <w:rsid w:val="000910DE"/>
    <w:rsid w:val="000C349E"/>
    <w:rsid w:val="00104B69"/>
    <w:rsid w:val="00110F6A"/>
    <w:rsid w:val="00122A40"/>
    <w:rsid w:val="00123ECC"/>
    <w:rsid w:val="001368C8"/>
    <w:rsid w:val="00181849"/>
    <w:rsid w:val="001A304F"/>
    <w:rsid w:val="00204E6F"/>
    <w:rsid w:val="00231917"/>
    <w:rsid w:val="00237617"/>
    <w:rsid w:val="00284CC8"/>
    <w:rsid w:val="002A0685"/>
    <w:rsid w:val="002A6F32"/>
    <w:rsid w:val="002F5870"/>
    <w:rsid w:val="00367B3B"/>
    <w:rsid w:val="003A146F"/>
    <w:rsid w:val="00426438"/>
    <w:rsid w:val="00437934"/>
    <w:rsid w:val="00485408"/>
    <w:rsid w:val="004904F2"/>
    <w:rsid w:val="004A7902"/>
    <w:rsid w:val="0052065E"/>
    <w:rsid w:val="00530BC7"/>
    <w:rsid w:val="00553E1B"/>
    <w:rsid w:val="00562E82"/>
    <w:rsid w:val="00587FAB"/>
    <w:rsid w:val="005C2C47"/>
    <w:rsid w:val="0063483B"/>
    <w:rsid w:val="006462BE"/>
    <w:rsid w:val="00671A60"/>
    <w:rsid w:val="00695523"/>
    <w:rsid w:val="00703047"/>
    <w:rsid w:val="00741122"/>
    <w:rsid w:val="00747DD4"/>
    <w:rsid w:val="008554FA"/>
    <w:rsid w:val="0089548B"/>
    <w:rsid w:val="00897A37"/>
    <w:rsid w:val="008D645D"/>
    <w:rsid w:val="008F68AE"/>
    <w:rsid w:val="00903D1F"/>
    <w:rsid w:val="00982CD8"/>
    <w:rsid w:val="00A351C6"/>
    <w:rsid w:val="00A37097"/>
    <w:rsid w:val="00A45994"/>
    <w:rsid w:val="00A702B6"/>
    <w:rsid w:val="00A853EC"/>
    <w:rsid w:val="00A9101C"/>
    <w:rsid w:val="00AD426B"/>
    <w:rsid w:val="00AD6FEB"/>
    <w:rsid w:val="00AE2170"/>
    <w:rsid w:val="00B338FA"/>
    <w:rsid w:val="00BB7F76"/>
    <w:rsid w:val="00BE6B7D"/>
    <w:rsid w:val="00BF7E76"/>
    <w:rsid w:val="00C32A35"/>
    <w:rsid w:val="00C43076"/>
    <w:rsid w:val="00C62731"/>
    <w:rsid w:val="00D065BC"/>
    <w:rsid w:val="00D10906"/>
    <w:rsid w:val="00D13709"/>
    <w:rsid w:val="00D55BDF"/>
    <w:rsid w:val="00D737A6"/>
    <w:rsid w:val="00D91731"/>
    <w:rsid w:val="00D95B00"/>
    <w:rsid w:val="00D95E2D"/>
    <w:rsid w:val="00DB621B"/>
    <w:rsid w:val="00E310FD"/>
    <w:rsid w:val="00E37258"/>
    <w:rsid w:val="00E37C4F"/>
    <w:rsid w:val="00E57DE4"/>
    <w:rsid w:val="00E76F90"/>
    <w:rsid w:val="00EA2F2C"/>
    <w:rsid w:val="00F03324"/>
    <w:rsid w:val="00F160F5"/>
    <w:rsid w:val="00F21E99"/>
    <w:rsid w:val="00FB3F6C"/>
    <w:rsid w:val="00FD7C33"/>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D97E"/>
  <w15:chartTrackingRefBased/>
  <w15:docId w15:val="{D049043D-D8FE-4B19-8E85-317E681F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A7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4A7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7902"/>
    <w:rPr>
      <w:color w:val="0000FF"/>
      <w:u w:val="single"/>
    </w:rPr>
  </w:style>
  <w:style w:type="paragraph" w:styleId="Header">
    <w:name w:val="header"/>
    <w:basedOn w:val="Normal"/>
    <w:link w:val="HeaderChar"/>
    <w:uiPriority w:val="99"/>
    <w:unhideWhenUsed/>
    <w:rsid w:val="0090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1F"/>
  </w:style>
  <w:style w:type="paragraph" w:styleId="Footer">
    <w:name w:val="footer"/>
    <w:basedOn w:val="Normal"/>
    <w:link w:val="FooterChar"/>
    <w:uiPriority w:val="99"/>
    <w:unhideWhenUsed/>
    <w:rsid w:val="0090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1F"/>
  </w:style>
  <w:style w:type="paragraph" w:styleId="ListParagraph">
    <w:name w:val="List Paragraph"/>
    <w:basedOn w:val="Normal"/>
    <w:uiPriority w:val="34"/>
    <w:qFormat/>
    <w:rsid w:val="00BF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22256">
      <w:bodyDiv w:val="1"/>
      <w:marLeft w:val="0"/>
      <w:marRight w:val="0"/>
      <w:marTop w:val="0"/>
      <w:marBottom w:val="0"/>
      <w:divBdr>
        <w:top w:val="none" w:sz="0" w:space="0" w:color="auto"/>
        <w:left w:val="none" w:sz="0" w:space="0" w:color="auto"/>
        <w:bottom w:val="none" w:sz="0" w:space="0" w:color="auto"/>
        <w:right w:val="none" w:sz="0" w:space="0" w:color="auto"/>
      </w:divBdr>
      <w:divsChild>
        <w:div w:id="2147160783">
          <w:marLeft w:val="0"/>
          <w:marRight w:val="0"/>
          <w:marTop w:val="0"/>
          <w:marBottom w:val="0"/>
          <w:divBdr>
            <w:top w:val="none" w:sz="0" w:space="0" w:color="auto"/>
            <w:left w:val="none" w:sz="0" w:space="0" w:color="auto"/>
            <w:bottom w:val="none" w:sz="0" w:space="0" w:color="auto"/>
            <w:right w:val="none" w:sz="0" w:space="0" w:color="auto"/>
          </w:divBdr>
        </w:div>
        <w:div w:id="231739196">
          <w:marLeft w:val="0"/>
          <w:marRight w:val="0"/>
          <w:marTop w:val="0"/>
          <w:marBottom w:val="0"/>
          <w:divBdr>
            <w:top w:val="none" w:sz="0" w:space="0" w:color="auto"/>
            <w:left w:val="none" w:sz="0" w:space="0" w:color="auto"/>
            <w:bottom w:val="none" w:sz="0" w:space="0" w:color="auto"/>
            <w:right w:val="none" w:sz="0" w:space="0" w:color="auto"/>
          </w:divBdr>
        </w:div>
        <w:div w:id="138234250">
          <w:marLeft w:val="0"/>
          <w:marRight w:val="0"/>
          <w:marTop w:val="0"/>
          <w:marBottom w:val="0"/>
          <w:divBdr>
            <w:top w:val="none" w:sz="0" w:space="0" w:color="auto"/>
            <w:left w:val="none" w:sz="0" w:space="0" w:color="auto"/>
            <w:bottom w:val="none" w:sz="0" w:space="0" w:color="auto"/>
            <w:right w:val="none" w:sz="0" w:space="0" w:color="auto"/>
          </w:divBdr>
        </w:div>
        <w:div w:id="1561401192">
          <w:marLeft w:val="0"/>
          <w:marRight w:val="0"/>
          <w:marTop w:val="0"/>
          <w:marBottom w:val="0"/>
          <w:divBdr>
            <w:top w:val="none" w:sz="0" w:space="0" w:color="auto"/>
            <w:left w:val="none" w:sz="0" w:space="0" w:color="auto"/>
            <w:bottom w:val="none" w:sz="0" w:space="0" w:color="auto"/>
            <w:right w:val="none" w:sz="0" w:space="0" w:color="auto"/>
          </w:divBdr>
        </w:div>
        <w:div w:id="235823937">
          <w:marLeft w:val="0"/>
          <w:marRight w:val="0"/>
          <w:marTop w:val="0"/>
          <w:marBottom w:val="0"/>
          <w:divBdr>
            <w:top w:val="none" w:sz="0" w:space="0" w:color="auto"/>
            <w:left w:val="none" w:sz="0" w:space="0" w:color="auto"/>
            <w:bottom w:val="none" w:sz="0" w:space="0" w:color="auto"/>
            <w:right w:val="none" w:sz="0" w:space="0" w:color="auto"/>
          </w:divBdr>
        </w:div>
        <w:div w:id="1588421653">
          <w:marLeft w:val="0"/>
          <w:marRight w:val="0"/>
          <w:marTop w:val="0"/>
          <w:marBottom w:val="0"/>
          <w:divBdr>
            <w:top w:val="none" w:sz="0" w:space="0" w:color="auto"/>
            <w:left w:val="none" w:sz="0" w:space="0" w:color="auto"/>
            <w:bottom w:val="none" w:sz="0" w:space="0" w:color="auto"/>
            <w:right w:val="none" w:sz="0" w:space="0" w:color="auto"/>
          </w:divBdr>
        </w:div>
        <w:div w:id="298731254">
          <w:marLeft w:val="0"/>
          <w:marRight w:val="0"/>
          <w:marTop w:val="0"/>
          <w:marBottom w:val="0"/>
          <w:divBdr>
            <w:top w:val="none" w:sz="0" w:space="0" w:color="auto"/>
            <w:left w:val="none" w:sz="0" w:space="0" w:color="auto"/>
            <w:bottom w:val="none" w:sz="0" w:space="0" w:color="auto"/>
            <w:right w:val="none" w:sz="0" w:space="0" w:color="auto"/>
          </w:divBdr>
        </w:div>
        <w:div w:id="1719745220">
          <w:marLeft w:val="0"/>
          <w:marRight w:val="0"/>
          <w:marTop w:val="0"/>
          <w:marBottom w:val="0"/>
          <w:divBdr>
            <w:top w:val="none" w:sz="0" w:space="0" w:color="auto"/>
            <w:left w:val="none" w:sz="0" w:space="0" w:color="auto"/>
            <w:bottom w:val="none" w:sz="0" w:space="0" w:color="auto"/>
            <w:right w:val="none" w:sz="0" w:space="0" w:color="auto"/>
          </w:divBdr>
        </w:div>
        <w:div w:id="304165039">
          <w:marLeft w:val="0"/>
          <w:marRight w:val="0"/>
          <w:marTop w:val="0"/>
          <w:marBottom w:val="0"/>
          <w:divBdr>
            <w:top w:val="none" w:sz="0" w:space="0" w:color="auto"/>
            <w:left w:val="none" w:sz="0" w:space="0" w:color="auto"/>
            <w:bottom w:val="none" w:sz="0" w:space="0" w:color="auto"/>
            <w:right w:val="none" w:sz="0" w:space="0" w:color="auto"/>
          </w:divBdr>
        </w:div>
        <w:div w:id="869533458">
          <w:marLeft w:val="0"/>
          <w:marRight w:val="0"/>
          <w:marTop w:val="0"/>
          <w:marBottom w:val="0"/>
          <w:divBdr>
            <w:top w:val="none" w:sz="0" w:space="0" w:color="auto"/>
            <w:left w:val="none" w:sz="0" w:space="0" w:color="auto"/>
            <w:bottom w:val="none" w:sz="0" w:space="0" w:color="auto"/>
            <w:right w:val="none" w:sz="0" w:space="0" w:color="auto"/>
          </w:divBdr>
        </w:div>
        <w:div w:id="1295023104">
          <w:marLeft w:val="0"/>
          <w:marRight w:val="0"/>
          <w:marTop w:val="0"/>
          <w:marBottom w:val="0"/>
          <w:divBdr>
            <w:top w:val="none" w:sz="0" w:space="0" w:color="auto"/>
            <w:left w:val="none" w:sz="0" w:space="0" w:color="auto"/>
            <w:bottom w:val="none" w:sz="0" w:space="0" w:color="auto"/>
            <w:right w:val="none" w:sz="0" w:space="0" w:color="auto"/>
          </w:divBdr>
        </w:div>
        <w:div w:id="1196116614">
          <w:marLeft w:val="0"/>
          <w:marRight w:val="0"/>
          <w:marTop w:val="0"/>
          <w:marBottom w:val="0"/>
          <w:divBdr>
            <w:top w:val="none" w:sz="0" w:space="0" w:color="auto"/>
            <w:left w:val="none" w:sz="0" w:space="0" w:color="auto"/>
            <w:bottom w:val="none" w:sz="0" w:space="0" w:color="auto"/>
            <w:right w:val="none" w:sz="0" w:space="0" w:color="auto"/>
          </w:divBdr>
        </w:div>
        <w:div w:id="125661181">
          <w:marLeft w:val="0"/>
          <w:marRight w:val="0"/>
          <w:marTop w:val="0"/>
          <w:marBottom w:val="0"/>
          <w:divBdr>
            <w:top w:val="none" w:sz="0" w:space="0" w:color="auto"/>
            <w:left w:val="none" w:sz="0" w:space="0" w:color="auto"/>
            <w:bottom w:val="none" w:sz="0" w:space="0" w:color="auto"/>
            <w:right w:val="none" w:sz="0" w:space="0" w:color="auto"/>
          </w:divBdr>
        </w:div>
        <w:div w:id="1407459197">
          <w:marLeft w:val="0"/>
          <w:marRight w:val="0"/>
          <w:marTop w:val="0"/>
          <w:marBottom w:val="0"/>
          <w:divBdr>
            <w:top w:val="none" w:sz="0" w:space="0" w:color="auto"/>
            <w:left w:val="none" w:sz="0" w:space="0" w:color="auto"/>
            <w:bottom w:val="none" w:sz="0" w:space="0" w:color="auto"/>
            <w:right w:val="none" w:sz="0" w:space="0" w:color="auto"/>
          </w:divBdr>
        </w:div>
        <w:div w:id="394087566">
          <w:marLeft w:val="0"/>
          <w:marRight w:val="0"/>
          <w:marTop w:val="0"/>
          <w:marBottom w:val="0"/>
          <w:divBdr>
            <w:top w:val="none" w:sz="0" w:space="0" w:color="auto"/>
            <w:left w:val="none" w:sz="0" w:space="0" w:color="auto"/>
            <w:bottom w:val="none" w:sz="0" w:space="0" w:color="auto"/>
            <w:right w:val="none" w:sz="0" w:space="0" w:color="auto"/>
          </w:divBdr>
        </w:div>
        <w:div w:id="1897085266">
          <w:marLeft w:val="0"/>
          <w:marRight w:val="0"/>
          <w:marTop w:val="0"/>
          <w:marBottom w:val="0"/>
          <w:divBdr>
            <w:top w:val="none" w:sz="0" w:space="0" w:color="auto"/>
            <w:left w:val="none" w:sz="0" w:space="0" w:color="auto"/>
            <w:bottom w:val="none" w:sz="0" w:space="0" w:color="auto"/>
            <w:right w:val="none" w:sz="0" w:space="0" w:color="auto"/>
          </w:divBdr>
        </w:div>
        <w:div w:id="502744845">
          <w:marLeft w:val="0"/>
          <w:marRight w:val="0"/>
          <w:marTop w:val="0"/>
          <w:marBottom w:val="0"/>
          <w:divBdr>
            <w:top w:val="none" w:sz="0" w:space="0" w:color="auto"/>
            <w:left w:val="none" w:sz="0" w:space="0" w:color="auto"/>
            <w:bottom w:val="none" w:sz="0" w:space="0" w:color="auto"/>
            <w:right w:val="none" w:sz="0" w:space="0" w:color="auto"/>
          </w:divBdr>
        </w:div>
        <w:div w:id="1202941772">
          <w:marLeft w:val="0"/>
          <w:marRight w:val="0"/>
          <w:marTop w:val="0"/>
          <w:marBottom w:val="0"/>
          <w:divBdr>
            <w:top w:val="none" w:sz="0" w:space="0" w:color="auto"/>
            <w:left w:val="none" w:sz="0" w:space="0" w:color="auto"/>
            <w:bottom w:val="none" w:sz="0" w:space="0" w:color="auto"/>
            <w:right w:val="none" w:sz="0" w:space="0" w:color="auto"/>
          </w:divBdr>
        </w:div>
        <w:div w:id="1530289709">
          <w:marLeft w:val="0"/>
          <w:marRight w:val="0"/>
          <w:marTop w:val="0"/>
          <w:marBottom w:val="0"/>
          <w:divBdr>
            <w:top w:val="none" w:sz="0" w:space="0" w:color="auto"/>
            <w:left w:val="none" w:sz="0" w:space="0" w:color="auto"/>
            <w:bottom w:val="none" w:sz="0" w:space="0" w:color="auto"/>
            <w:right w:val="none" w:sz="0" w:space="0" w:color="auto"/>
          </w:divBdr>
        </w:div>
        <w:div w:id="1990597193">
          <w:marLeft w:val="0"/>
          <w:marRight w:val="0"/>
          <w:marTop w:val="0"/>
          <w:marBottom w:val="0"/>
          <w:divBdr>
            <w:top w:val="none" w:sz="0" w:space="0" w:color="auto"/>
            <w:left w:val="none" w:sz="0" w:space="0" w:color="auto"/>
            <w:bottom w:val="none" w:sz="0" w:space="0" w:color="auto"/>
            <w:right w:val="none" w:sz="0" w:space="0" w:color="auto"/>
          </w:divBdr>
        </w:div>
        <w:div w:id="1814566136">
          <w:marLeft w:val="0"/>
          <w:marRight w:val="0"/>
          <w:marTop w:val="0"/>
          <w:marBottom w:val="0"/>
          <w:divBdr>
            <w:top w:val="none" w:sz="0" w:space="0" w:color="auto"/>
            <w:left w:val="none" w:sz="0" w:space="0" w:color="auto"/>
            <w:bottom w:val="none" w:sz="0" w:space="0" w:color="auto"/>
            <w:right w:val="none" w:sz="0" w:space="0" w:color="auto"/>
          </w:divBdr>
        </w:div>
        <w:div w:id="1977877845">
          <w:marLeft w:val="0"/>
          <w:marRight w:val="0"/>
          <w:marTop w:val="0"/>
          <w:marBottom w:val="0"/>
          <w:divBdr>
            <w:top w:val="none" w:sz="0" w:space="0" w:color="auto"/>
            <w:left w:val="none" w:sz="0" w:space="0" w:color="auto"/>
            <w:bottom w:val="none" w:sz="0" w:space="0" w:color="auto"/>
            <w:right w:val="none" w:sz="0" w:space="0" w:color="auto"/>
          </w:divBdr>
        </w:div>
        <w:div w:id="193733180">
          <w:marLeft w:val="0"/>
          <w:marRight w:val="0"/>
          <w:marTop w:val="0"/>
          <w:marBottom w:val="0"/>
          <w:divBdr>
            <w:top w:val="none" w:sz="0" w:space="0" w:color="auto"/>
            <w:left w:val="none" w:sz="0" w:space="0" w:color="auto"/>
            <w:bottom w:val="none" w:sz="0" w:space="0" w:color="auto"/>
            <w:right w:val="none" w:sz="0" w:space="0" w:color="auto"/>
          </w:divBdr>
        </w:div>
        <w:div w:id="1572930221">
          <w:marLeft w:val="0"/>
          <w:marRight w:val="0"/>
          <w:marTop w:val="0"/>
          <w:marBottom w:val="0"/>
          <w:divBdr>
            <w:top w:val="none" w:sz="0" w:space="0" w:color="auto"/>
            <w:left w:val="none" w:sz="0" w:space="0" w:color="auto"/>
            <w:bottom w:val="none" w:sz="0" w:space="0" w:color="auto"/>
            <w:right w:val="none" w:sz="0" w:space="0" w:color="auto"/>
          </w:divBdr>
        </w:div>
        <w:div w:id="1083063705">
          <w:marLeft w:val="0"/>
          <w:marRight w:val="0"/>
          <w:marTop w:val="0"/>
          <w:marBottom w:val="0"/>
          <w:divBdr>
            <w:top w:val="none" w:sz="0" w:space="0" w:color="auto"/>
            <w:left w:val="none" w:sz="0" w:space="0" w:color="auto"/>
            <w:bottom w:val="none" w:sz="0" w:space="0" w:color="auto"/>
            <w:right w:val="none" w:sz="0" w:space="0" w:color="auto"/>
          </w:divBdr>
        </w:div>
        <w:div w:id="924193403">
          <w:marLeft w:val="0"/>
          <w:marRight w:val="0"/>
          <w:marTop w:val="0"/>
          <w:marBottom w:val="0"/>
          <w:divBdr>
            <w:top w:val="none" w:sz="0" w:space="0" w:color="auto"/>
            <w:left w:val="none" w:sz="0" w:space="0" w:color="auto"/>
            <w:bottom w:val="none" w:sz="0" w:space="0" w:color="auto"/>
            <w:right w:val="none" w:sz="0" w:space="0" w:color="auto"/>
          </w:divBdr>
        </w:div>
        <w:div w:id="2040357308">
          <w:marLeft w:val="0"/>
          <w:marRight w:val="0"/>
          <w:marTop w:val="0"/>
          <w:marBottom w:val="0"/>
          <w:divBdr>
            <w:top w:val="none" w:sz="0" w:space="0" w:color="auto"/>
            <w:left w:val="none" w:sz="0" w:space="0" w:color="auto"/>
            <w:bottom w:val="none" w:sz="0" w:space="0" w:color="auto"/>
            <w:right w:val="none" w:sz="0" w:space="0" w:color="auto"/>
          </w:divBdr>
        </w:div>
        <w:div w:id="143745115">
          <w:marLeft w:val="0"/>
          <w:marRight w:val="0"/>
          <w:marTop w:val="0"/>
          <w:marBottom w:val="0"/>
          <w:divBdr>
            <w:top w:val="none" w:sz="0" w:space="0" w:color="auto"/>
            <w:left w:val="none" w:sz="0" w:space="0" w:color="auto"/>
            <w:bottom w:val="none" w:sz="0" w:space="0" w:color="auto"/>
            <w:right w:val="none" w:sz="0" w:space="0" w:color="auto"/>
          </w:divBdr>
        </w:div>
        <w:div w:id="974870213">
          <w:marLeft w:val="0"/>
          <w:marRight w:val="0"/>
          <w:marTop w:val="0"/>
          <w:marBottom w:val="0"/>
          <w:divBdr>
            <w:top w:val="none" w:sz="0" w:space="0" w:color="auto"/>
            <w:left w:val="none" w:sz="0" w:space="0" w:color="auto"/>
            <w:bottom w:val="none" w:sz="0" w:space="0" w:color="auto"/>
            <w:right w:val="none" w:sz="0" w:space="0" w:color="auto"/>
          </w:divBdr>
        </w:div>
        <w:div w:id="1946889000">
          <w:marLeft w:val="0"/>
          <w:marRight w:val="0"/>
          <w:marTop w:val="0"/>
          <w:marBottom w:val="0"/>
          <w:divBdr>
            <w:top w:val="none" w:sz="0" w:space="0" w:color="auto"/>
            <w:left w:val="none" w:sz="0" w:space="0" w:color="auto"/>
            <w:bottom w:val="none" w:sz="0" w:space="0" w:color="auto"/>
            <w:right w:val="none" w:sz="0" w:space="0" w:color="auto"/>
          </w:divBdr>
        </w:div>
        <w:div w:id="707490808">
          <w:marLeft w:val="0"/>
          <w:marRight w:val="0"/>
          <w:marTop w:val="0"/>
          <w:marBottom w:val="0"/>
          <w:divBdr>
            <w:top w:val="none" w:sz="0" w:space="0" w:color="auto"/>
            <w:left w:val="none" w:sz="0" w:space="0" w:color="auto"/>
            <w:bottom w:val="none" w:sz="0" w:space="0" w:color="auto"/>
            <w:right w:val="none" w:sz="0" w:space="0" w:color="auto"/>
          </w:divBdr>
        </w:div>
        <w:div w:id="755593713">
          <w:marLeft w:val="0"/>
          <w:marRight w:val="0"/>
          <w:marTop w:val="0"/>
          <w:marBottom w:val="0"/>
          <w:divBdr>
            <w:top w:val="none" w:sz="0" w:space="0" w:color="auto"/>
            <w:left w:val="none" w:sz="0" w:space="0" w:color="auto"/>
            <w:bottom w:val="none" w:sz="0" w:space="0" w:color="auto"/>
            <w:right w:val="none" w:sz="0" w:space="0" w:color="auto"/>
          </w:divBdr>
        </w:div>
        <w:div w:id="1705014481">
          <w:marLeft w:val="0"/>
          <w:marRight w:val="0"/>
          <w:marTop w:val="0"/>
          <w:marBottom w:val="0"/>
          <w:divBdr>
            <w:top w:val="none" w:sz="0" w:space="0" w:color="auto"/>
            <w:left w:val="none" w:sz="0" w:space="0" w:color="auto"/>
            <w:bottom w:val="none" w:sz="0" w:space="0" w:color="auto"/>
            <w:right w:val="none" w:sz="0" w:space="0" w:color="auto"/>
          </w:divBdr>
        </w:div>
        <w:div w:id="722294084">
          <w:marLeft w:val="0"/>
          <w:marRight w:val="0"/>
          <w:marTop w:val="0"/>
          <w:marBottom w:val="0"/>
          <w:divBdr>
            <w:top w:val="none" w:sz="0" w:space="0" w:color="auto"/>
            <w:left w:val="none" w:sz="0" w:space="0" w:color="auto"/>
            <w:bottom w:val="none" w:sz="0" w:space="0" w:color="auto"/>
            <w:right w:val="none" w:sz="0" w:space="0" w:color="auto"/>
          </w:divBdr>
        </w:div>
        <w:div w:id="1006902684">
          <w:marLeft w:val="0"/>
          <w:marRight w:val="0"/>
          <w:marTop w:val="0"/>
          <w:marBottom w:val="0"/>
          <w:divBdr>
            <w:top w:val="none" w:sz="0" w:space="0" w:color="auto"/>
            <w:left w:val="none" w:sz="0" w:space="0" w:color="auto"/>
            <w:bottom w:val="none" w:sz="0" w:space="0" w:color="auto"/>
            <w:right w:val="none" w:sz="0" w:space="0" w:color="auto"/>
          </w:divBdr>
        </w:div>
        <w:div w:id="56515746">
          <w:marLeft w:val="0"/>
          <w:marRight w:val="0"/>
          <w:marTop w:val="0"/>
          <w:marBottom w:val="0"/>
          <w:divBdr>
            <w:top w:val="none" w:sz="0" w:space="0" w:color="auto"/>
            <w:left w:val="none" w:sz="0" w:space="0" w:color="auto"/>
            <w:bottom w:val="none" w:sz="0" w:space="0" w:color="auto"/>
            <w:right w:val="none" w:sz="0" w:space="0" w:color="auto"/>
          </w:divBdr>
        </w:div>
        <w:div w:id="1621568370">
          <w:marLeft w:val="0"/>
          <w:marRight w:val="0"/>
          <w:marTop w:val="0"/>
          <w:marBottom w:val="0"/>
          <w:divBdr>
            <w:top w:val="none" w:sz="0" w:space="0" w:color="auto"/>
            <w:left w:val="none" w:sz="0" w:space="0" w:color="auto"/>
            <w:bottom w:val="none" w:sz="0" w:space="0" w:color="auto"/>
            <w:right w:val="none" w:sz="0" w:space="0" w:color="auto"/>
          </w:divBdr>
        </w:div>
        <w:div w:id="106483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7" ma:contentTypeDescription="Izveidot jaunu dokumentu." ma:contentTypeScope="" ma:versionID="0cdf82fed905ccc773f9935b636dd2d6">
  <xsd:schema xmlns:xsd="http://www.w3.org/2001/XMLSchema" xmlns:xs="http://www.w3.org/2001/XMLSchema" xmlns:p="http://schemas.microsoft.com/office/2006/metadata/properties" xmlns:ns2="f5240ef0-6aa2-44dc-a46c-fad48cd4bf99" targetNamespace="http://schemas.microsoft.com/office/2006/metadata/properties" ma:root="true" ma:fieldsID="ba05a923c17add5cf2c3f65175eeb087" ns2:_="">
    <xsd:import namespace="f5240ef0-6aa2-44dc-a46c-fad48cd4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339CF-2CDF-46F1-B569-602A9AB42CB6}"/>
</file>

<file path=customXml/itemProps2.xml><?xml version="1.0" encoding="utf-8"?>
<ds:datastoreItem xmlns:ds="http://schemas.openxmlformats.org/officeDocument/2006/customXml" ds:itemID="{087FD80F-13EC-4716-8BFE-F4D9DB7A1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DF201-A86C-4E51-9B15-9280B5C39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3717</Words>
  <Characters>2120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Anita Moskovska</cp:lastModifiedBy>
  <cp:revision>3</cp:revision>
  <dcterms:created xsi:type="dcterms:W3CDTF">2020-07-07T12:24:00Z</dcterms:created>
  <dcterms:modified xsi:type="dcterms:W3CDTF">2020-07-08T08:40:00Z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