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4664" w14:textId="65B46D73" w:rsidR="002141D3" w:rsidRPr="002141D3" w:rsidRDefault="002141D3" w:rsidP="006D651E">
      <w:pPr>
        <w:spacing w:line="247" w:lineRule="auto"/>
        <w:ind w:firstLine="0"/>
        <w:jc w:val="right"/>
        <w:rPr>
          <w:b/>
          <w:bCs/>
          <w:sz w:val="24"/>
          <w:szCs w:val="24"/>
        </w:rPr>
      </w:pPr>
      <w:r>
        <w:rPr>
          <w:b/>
          <w:bCs/>
          <w:sz w:val="24"/>
          <w:szCs w:val="24"/>
        </w:rPr>
        <w:t>NORAKSTS</w:t>
      </w:r>
    </w:p>
    <w:p w14:paraId="78DC8447" w14:textId="77777777" w:rsidR="002141D3" w:rsidRDefault="002141D3" w:rsidP="006D651E">
      <w:pPr>
        <w:spacing w:line="247" w:lineRule="auto"/>
        <w:ind w:firstLine="0"/>
        <w:jc w:val="right"/>
        <w:rPr>
          <w:sz w:val="24"/>
          <w:szCs w:val="24"/>
        </w:rPr>
      </w:pPr>
    </w:p>
    <w:p w14:paraId="3E3F18B9" w14:textId="569A4F2E" w:rsidR="006D651E" w:rsidRPr="00863ABA" w:rsidRDefault="006D651E" w:rsidP="006D651E">
      <w:pPr>
        <w:spacing w:line="247" w:lineRule="auto"/>
        <w:ind w:firstLine="0"/>
        <w:jc w:val="right"/>
        <w:rPr>
          <w:sz w:val="24"/>
          <w:szCs w:val="24"/>
        </w:rPr>
      </w:pPr>
      <w:r w:rsidRPr="00863ABA">
        <w:rPr>
          <w:sz w:val="24"/>
          <w:szCs w:val="24"/>
        </w:rPr>
        <w:t>APSTIPRINĀTS</w:t>
      </w:r>
    </w:p>
    <w:p w14:paraId="15A4523E" w14:textId="77777777" w:rsidR="006D651E" w:rsidRPr="00863ABA" w:rsidRDefault="006D651E" w:rsidP="006D651E">
      <w:pPr>
        <w:spacing w:line="247" w:lineRule="auto"/>
        <w:ind w:firstLine="0"/>
        <w:jc w:val="right"/>
        <w:rPr>
          <w:sz w:val="24"/>
          <w:szCs w:val="24"/>
        </w:rPr>
      </w:pPr>
      <w:r w:rsidRPr="00863ABA">
        <w:rPr>
          <w:sz w:val="24"/>
          <w:szCs w:val="24"/>
        </w:rPr>
        <w:t>ar</w:t>
      </w:r>
      <w:r w:rsidR="00295055" w:rsidRPr="00863ABA">
        <w:rPr>
          <w:sz w:val="24"/>
          <w:szCs w:val="24"/>
        </w:rPr>
        <w:t xml:space="preserve"> Jēkabpils pilsētas domes</w:t>
      </w:r>
    </w:p>
    <w:p w14:paraId="33970ACD" w14:textId="0BAC34FD" w:rsidR="00295055" w:rsidRPr="00863ABA" w:rsidRDefault="00D01BDF" w:rsidP="00FD1255">
      <w:pPr>
        <w:spacing w:line="247" w:lineRule="auto"/>
        <w:ind w:firstLine="0"/>
        <w:jc w:val="right"/>
        <w:rPr>
          <w:sz w:val="24"/>
          <w:szCs w:val="24"/>
        </w:rPr>
      </w:pPr>
      <w:r w:rsidRPr="00863ABA">
        <w:rPr>
          <w:sz w:val="24"/>
          <w:szCs w:val="24"/>
        </w:rPr>
        <w:t>29.04.2021</w:t>
      </w:r>
      <w:r w:rsidR="00FD1255" w:rsidRPr="00863ABA">
        <w:rPr>
          <w:sz w:val="24"/>
          <w:szCs w:val="24"/>
        </w:rPr>
        <w:t xml:space="preserve">. </w:t>
      </w:r>
      <w:r w:rsidR="00122348" w:rsidRPr="00863ABA">
        <w:rPr>
          <w:sz w:val="24"/>
          <w:szCs w:val="24"/>
        </w:rPr>
        <w:t>lēmumu Nr.</w:t>
      </w:r>
      <w:r w:rsidRPr="00863ABA">
        <w:rPr>
          <w:sz w:val="24"/>
          <w:szCs w:val="24"/>
        </w:rPr>
        <w:t>16</w:t>
      </w:r>
      <w:r w:rsidR="008227A2" w:rsidRPr="00863ABA">
        <w:rPr>
          <w:sz w:val="24"/>
          <w:szCs w:val="24"/>
        </w:rPr>
        <w:t>3</w:t>
      </w:r>
    </w:p>
    <w:p w14:paraId="6482BF46" w14:textId="3B0055C7" w:rsidR="00FD1255" w:rsidRPr="00863ABA" w:rsidRDefault="00FD1255" w:rsidP="00FD1255">
      <w:pPr>
        <w:spacing w:line="247" w:lineRule="auto"/>
        <w:ind w:firstLine="0"/>
        <w:jc w:val="right"/>
        <w:rPr>
          <w:sz w:val="24"/>
          <w:szCs w:val="24"/>
        </w:rPr>
      </w:pPr>
      <w:r w:rsidRPr="00863ABA">
        <w:rPr>
          <w:sz w:val="24"/>
          <w:szCs w:val="24"/>
        </w:rPr>
        <w:t>(protokols Nr.</w:t>
      </w:r>
      <w:r w:rsidR="00D01BDF" w:rsidRPr="00863ABA">
        <w:rPr>
          <w:sz w:val="24"/>
          <w:szCs w:val="24"/>
        </w:rPr>
        <w:t>9</w:t>
      </w:r>
      <w:r w:rsidRPr="00863ABA">
        <w:rPr>
          <w:sz w:val="24"/>
          <w:szCs w:val="24"/>
        </w:rPr>
        <w:t xml:space="preserve">, </w:t>
      </w:r>
      <w:r w:rsidR="00D01BDF" w:rsidRPr="00863ABA">
        <w:rPr>
          <w:sz w:val="24"/>
          <w:szCs w:val="24"/>
        </w:rPr>
        <w:t>3</w:t>
      </w:r>
      <w:r w:rsidR="008227A2" w:rsidRPr="00863ABA">
        <w:rPr>
          <w:sz w:val="24"/>
          <w:szCs w:val="24"/>
        </w:rPr>
        <w:t>2</w:t>
      </w:r>
      <w:r w:rsidRPr="00863ABA">
        <w:rPr>
          <w:sz w:val="24"/>
          <w:szCs w:val="24"/>
        </w:rPr>
        <w:t>.§)</w:t>
      </w:r>
    </w:p>
    <w:p w14:paraId="4486264D" w14:textId="77777777" w:rsidR="006D651E" w:rsidRPr="00863ABA" w:rsidRDefault="006D651E" w:rsidP="006D651E">
      <w:pPr>
        <w:spacing w:line="247" w:lineRule="auto"/>
        <w:ind w:firstLine="0"/>
        <w:jc w:val="right"/>
        <w:rPr>
          <w:b/>
          <w:sz w:val="24"/>
          <w:szCs w:val="24"/>
        </w:rPr>
      </w:pPr>
    </w:p>
    <w:p w14:paraId="69782AEB" w14:textId="77777777" w:rsidR="006D651E" w:rsidRPr="00863ABA" w:rsidRDefault="006D651E" w:rsidP="00AD72DD">
      <w:pPr>
        <w:spacing w:line="247" w:lineRule="auto"/>
        <w:ind w:firstLine="0"/>
        <w:jc w:val="center"/>
        <w:rPr>
          <w:b/>
          <w:sz w:val="24"/>
          <w:szCs w:val="24"/>
        </w:rPr>
      </w:pPr>
    </w:p>
    <w:p w14:paraId="7ADC2B3E" w14:textId="1DB93F71" w:rsidR="00AD72DD" w:rsidRPr="00863ABA" w:rsidRDefault="00AD75CD" w:rsidP="00AD72DD">
      <w:pPr>
        <w:spacing w:line="247" w:lineRule="auto"/>
        <w:ind w:firstLine="0"/>
        <w:jc w:val="center"/>
        <w:rPr>
          <w:rFonts w:eastAsia="Times New Roman"/>
          <w:b/>
          <w:bCs/>
          <w:sz w:val="24"/>
          <w:szCs w:val="24"/>
        </w:rPr>
      </w:pPr>
      <w:bookmarkStart w:id="0" w:name="_Hlk526867217"/>
      <w:r w:rsidRPr="00863ABA">
        <w:rPr>
          <w:rFonts w:eastAsia="Lucida Sans Unicode"/>
          <w:b/>
          <w:bCs/>
          <w:kern w:val="1"/>
          <w:sz w:val="24"/>
          <w:szCs w:val="24"/>
        </w:rPr>
        <w:t xml:space="preserve">Nekustamā īpašuma ar kadastra numuru 56010021110, Neretas iela 121, Jēkabpilī zemes vienības ar kadastra apzīmējumu 56010021110 daļas </w:t>
      </w:r>
      <w:r w:rsidR="00EF045D" w:rsidRPr="00863ABA">
        <w:rPr>
          <w:rFonts w:eastAsia="Lucida Sans Unicode" w:cs="Tahoma"/>
          <w:b/>
          <w:bCs/>
          <w:sz w:val="24"/>
          <w:szCs w:val="24"/>
        </w:rPr>
        <w:t xml:space="preserve">nomas tiesību izsoles noteikumi </w:t>
      </w:r>
    </w:p>
    <w:bookmarkEnd w:id="0"/>
    <w:p w14:paraId="57B24390" w14:textId="77777777" w:rsidR="00AD72DD" w:rsidRPr="00863ABA" w:rsidRDefault="00AD72DD" w:rsidP="00AD72DD">
      <w:pPr>
        <w:spacing w:line="247" w:lineRule="auto"/>
        <w:ind w:firstLine="0"/>
        <w:rPr>
          <w:b/>
          <w:sz w:val="24"/>
          <w:szCs w:val="24"/>
        </w:rPr>
      </w:pPr>
    </w:p>
    <w:p w14:paraId="6CD6C73F" w14:textId="77777777" w:rsidR="00AD72DD" w:rsidRPr="00863ABA" w:rsidRDefault="00AD72DD" w:rsidP="006D651E">
      <w:pPr>
        <w:pStyle w:val="ListParagraph"/>
        <w:numPr>
          <w:ilvl w:val="0"/>
          <w:numId w:val="4"/>
        </w:numPr>
        <w:spacing w:line="247" w:lineRule="auto"/>
        <w:jc w:val="center"/>
        <w:rPr>
          <w:b/>
          <w:sz w:val="24"/>
          <w:szCs w:val="24"/>
        </w:rPr>
      </w:pPr>
      <w:r w:rsidRPr="00863ABA">
        <w:rPr>
          <w:b/>
          <w:sz w:val="24"/>
          <w:szCs w:val="24"/>
        </w:rPr>
        <w:t>Vispārīgie jautājumi</w:t>
      </w:r>
    </w:p>
    <w:p w14:paraId="44CFB895" w14:textId="757F07F3" w:rsidR="006D651E" w:rsidRPr="00863ABA" w:rsidRDefault="005B6AD9" w:rsidP="00687DBA">
      <w:pPr>
        <w:pStyle w:val="ListParagraph"/>
        <w:numPr>
          <w:ilvl w:val="0"/>
          <w:numId w:val="2"/>
        </w:numPr>
        <w:spacing w:line="247" w:lineRule="auto"/>
        <w:ind w:left="709" w:hanging="709"/>
        <w:jc w:val="both"/>
        <w:rPr>
          <w:sz w:val="24"/>
          <w:szCs w:val="24"/>
        </w:rPr>
      </w:pPr>
      <w:r w:rsidRPr="00863ABA">
        <w:rPr>
          <w:rFonts w:eastAsia="Lucida Sans Unicode" w:cs="Tahoma"/>
          <w:sz w:val="24"/>
          <w:szCs w:val="24"/>
        </w:rPr>
        <w:t>Nomas tiesību izsoles noteikumi</w:t>
      </w:r>
      <w:r w:rsidR="00EF045D" w:rsidRPr="00863ABA">
        <w:rPr>
          <w:rFonts w:eastAsia="Lucida Sans Unicode" w:cs="Tahoma"/>
          <w:sz w:val="24"/>
          <w:szCs w:val="24"/>
        </w:rPr>
        <w:t xml:space="preserve"> </w:t>
      </w:r>
      <w:r w:rsidR="002535F4" w:rsidRPr="00863ABA">
        <w:rPr>
          <w:sz w:val="24"/>
          <w:szCs w:val="24"/>
        </w:rPr>
        <w:t xml:space="preserve">(turpmāk – </w:t>
      </w:r>
      <w:r w:rsidRPr="00863ABA">
        <w:rPr>
          <w:sz w:val="24"/>
          <w:szCs w:val="24"/>
        </w:rPr>
        <w:t xml:space="preserve">izsoles </w:t>
      </w:r>
      <w:r w:rsidR="002535F4" w:rsidRPr="00863ABA">
        <w:rPr>
          <w:sz w:val="24"/>
          <w:szCs w:val="24"/>
        </w:rPr>
        <w:t>n</w:t>
      </w:r>
      <w:r w:rsidR="00AD72DD" w:rsidRPr="00863ABA">
        <w:rPr>
          <w:sz w:val="24"/>
          <w:szCs w:val="24"/>
        </w:rPr>
        <w:t>o</w:t>
      </w:r>
      <w:r w:rsidR="005D0BDA" w:rsidRPr="00863ABA">
        <w:rPr>
          <w:sz w:val="24"/>
          <w:szCs w:val="24"/>
        </w:rPr>
        <w:t>teikumi</w:t>
      </w:r>
      <w:r w:rsidR="002535F4" w:rsidRPr="00863ABA">
        <w:rPr>
          <w:sz w:val="24"/>
          <w:szCs w:val="24"/>
        </w:rPr>
        <w:t>)</w:t>
      </w:r>
      <w:r w:rsidR="00AD72DD" w:rsidRPr="00863ABA">
        <w:rPr>
          <w:sz w:val="24"/>
          <w:szCs w:val="24"/>
        </w:rPr>
        <w:t xml:space="preserve"> nosaka kārtību, kādā </w:t>
      </w:r>
      <w:r w:rsidR="006D651E" w:rsidRPr="00863ABA">
        <w:rPr>
          <w:sz w:val="24"/>
          <w:szCs w:val="24"/>
        </w:rPr>
        <w:t>tiek rīkota</w:t>
      </w:r>
      <w:r w:rsidR="00AD72DD" w:rsidRPr="00863ABA">
        <w:rPr>
          <w:sz w:val="24"/>
          <w:szCs w:val="24"/>
        </w:rPr>
        <w:t xml:space="preserve"> nomas tiesību</w:t>
      </w:r>
      <w:r w:rsidR="00B403C6" w:rsidRPr="00863ABA">
        <w:rPr>
          <w:sz w:val="24"/>
          <w:szCs w:val="24"/>
        </w:rPr>
        <w:t xml:space="preserve"> pirmā</w:t>
      </w:r>
      <w:r w:rsidR="00AD72DD" w:rsidRPr="00863ABA">
        <w:rPr>
          <w:sz w:val="24"/>
          <w:szCs w:val="24"/>
        </w:rPr>
        <w:t xml:space="preserve"> izsole </w:t>
      </w:r>
      <w:bookmarkStart w:id="1" w:name="_Hlk536622204"/>
      <w:r w:rsidR="00AD72DD" w:rsidRPr="00863ABA">
        <w:rPr>
          <w:sz w:val="24"/>
          <w:szCs w:val="24"/>
        </w:rPr>
        <w:t>Jēkabpils pilsētas paš</w:t>
      </w:r>
      <w:r w:rsidR="006D651E" w:rsidRPr="00863ABA">
        <w:rPr>
          <w:sz w:val="24"/>
          <w:szCs w:val="24"/>
        </w:rPr>
        <w:t>valdības</w:t>
      </w:r>
      <w:r w:rsidR="00D912F3" w:rsidRPr="00863ABA">
        <w:rPr>
          <w:sz w:val="24"/>
          <w:szCs w:val="24"/>
        </w:rPr>
        <w:t xml:space="preserve"> </w:t>
      </w:r>
      <w:bookmarkEnd w:id="1"/>
      <w:r w:rsidR="00031AC7" w:rsidRPr="00863ABA">
        <w:rPr>
          <w:sz w:val="24"/>
          <w:szCs w:val="24"/>
        </w:rPr>
        <w:t xml:space="preserve">īpašumā esošā </w:t>
      </w:r>
      <w:bookmarkStart w:id="2" w:name="_Hlk69994504"/>
      <w:r w:rsidR="00AD75CD" w:rsidRPr="00863ABA">
        <w:rPr>
          <w:sz w:val="24"/>
          <w:szCs w:val="24"/>
        </w:rPr>
        <w:t xml:space="preserve">nekustamā īpašuma ar kadastra numuru 56010021110, Neretas iela 121, Jēkabpilī zemes vienības ar kadastra apzīmējumu 56010021110 </w:t>
      </w:r>
      <w:r w:rsidR="00C409F4" w:rsidRPr="00863ABA">
        <w:rPr>
          <w:sz w:val="24"/>
          <w:szCs w:val="24"/>
        </w:rPr>
        <w:t xml:space="preserve">neapbūvētajai </w:t>
      </w:r>
      <w:r w:rsidR="00AD75CD" w:rsidRPr="00863ABA">
        <w:rPr>
          <w:sz w:val="24"/>
          <w:szCs w:val="24"/>
        </w:rPr>
        <w:t>daļ</w:t>
      </w:r>
      <w:r w:rsidR="00031AC7" w:rsidRPr="00863ABA">
        <w:rPr>
          <w:sz w:val="24"/>
          <w:szCs w:val="24"/>
        </w:rPr>
        <w:t>ai,</w:t>
      </w:r>
      <w:r w:rsidR="00932F91" w:rsidRPr="00863ABA">
        <w:rPr>
          <w:rFonts w:eastAsia="Calibri"/>
          <w:sz w:val="24"/>
          <w:szCs w:val="24"/>
        </w:rPr>
        <w:t xml:space="preserve"> kuras platība ir </w:t>
      </w:r>
      <w:r w:rsidR="00031AC7" w:rsidRPr="00863ABA">
        <w:rPr>
          <w:rFonts w:eastAsia="Calibri"/>
          <w:sz w:val="24"/>
          <w:szCs w:val="24"/>
        </w:rPr>
        <w:t>7</w:t>
      </w:r>
      <w:r w:rsidR="007E772B" w:rsidRPr="00863ABA">
        <w:rPr>
          <w:rFonts w:eastAsia="Calibri"/>
          <w:sz w:val="24"/>
          <w:szCs w:val="24"/>
        </w:rPr>
        <w:t xml:space="preserve"> kvadrātmetri</w:t>
      </w:r>
      <w:r w:rsidR="003C361E" w:rsidRPr="00863ABA">
        <w:rPr>
          <w:rFonts w:eastAsia="Calibri"/>
          <w:sz w:val="24"/>
          <w:szCs w:val="24"/>
        </w:rPr>
        <w:t xml:space="preserve"> </w:t>
      </w:r>
      <w:bookmarkEnd w:id="2"/>
      <w:r w:rsidR="00AD72DD" w:rsidRPr="00863ABA">
        <w:rPr>
          <w:sz w:val="24"/>
          <w:szCs w:val="24"/>
        </w:rPr>
        <w:t>(turpmāk – Nomas objekts) un nosolītājam tiek piešķirtas nomas tiesības uz Nomas objektu.</w:t>
      </w:r>
    </w:p>
    <w:p w14:paraId="2CEF87EA"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Izsoles mērķis ir noteikt nomas objekta nomnieku, kurš piedāvā finansiāli izdevīgāko piedāvājumu nomas tiesības nodibināšanai.</w:t>
      </w:r>
    </w:p>
    <w:p w14:paraId="7C3DEEF3"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 xml:space="preserve">Izsoles sludinājums tiek publicēts </w:t>
      </w:r>
      <w:bookmarkStart w:id="3" w:name="_Hlk508894552"/>
      <w:r w:rsidRPr="00863ABA">
        <w:rPr>
          <w:sz w:val="24"/>
          <w:szCs w:val="24"/>
        </w:rPr>
        <w:t>Jēkabpils pilsētas pašvaldības mājas lapā  www.jekabpils.lv</w:t>
      </w:r>
      <w:bookmarkEnd w:id="3"/>
      <w:r w:rsidRPr="00863ABA">
        <w:rPr>
          <w:sz w:val="24"/>
          <w:szCs w:val="24"/>
        </w:rPr>
        <w:t>.</w:t>
      </w:r>
    </w:p>
    <w:p w14:paraId="6F04E366"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 xml:space="preserve">Ņemot vērā valstī noteikto epidemioloģisko situāciju, ar izsoles noteikumiem un nomas līguma projektu var iepazīties Jēkabpils pilsētas pašvaldības tīmekļvietnē </w:t>
      </w:r>
      <w:hyperlink r:id="rId10" w:history="1">
        <w:r w:rsidRPr="00863ABA">
          <w:rPr>
            <w:rStyle w:val="Hyperlink"/>
            <w:sz w:val="24"/>
            <w:szCs w:val="24"/>
          </w:rPr>
          <w:t>https://www.jekabpils.lv/lv/pasvaldiba/oficialie-pazinojumi/nekustamais-ipasums/nomas-tiesibu-izsole</w:t>
        </w:r>
      </w:hyperlink>
      <w:r w:rsidRPr="00863ABA">
        <w:rPr>
          <w:sz w:val="24"/>
          <w:szCs w:val="24"/>
        </w:rPr>
        <w:t>.</w:t>
      </w:r>
    </w:p>
    <w:p w14:paraId="2994BB77"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 xml:space="preserve">Nomas objekta iznomātājs ir </w:t>
      </w:r>
      <w:bookmarkStart w:id="4" w:name="_Hlk526866090"/>
      <w:r w:rsidRPr="00863ABA">
        <w:rPr>
          <w:sz w:val="24"/>
          <w:szCs w:val="24"/>
        </w:rPr>
        <w:t>Jēkabpils pilsētas pašvaldība</w:t>
      </w:r>
      <w:bookmarkEnd w:id="4"/>
      <w:r w:rsidRPr="00863ABA">
        <w:rPr>
          <w:sz w:val="24"/>
          <w:szCs w:val="24"/>
        </w:rPr>
        <w:t>, reģistrācijas Nr.90000024205, adrese: Brīvības iela 120, Jēkabpils, LV-5201.</w:t>
      </w:r>
    </w:p>
    <w:p w14:paraId="49E87E00" w14:textId="3C706C4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 xml:space="preserve">Izsoli organizē ar Jēkabpils pilsētas domes 2021.gada </w:t>
      </w:r>
      <w:r w:rsidR="00DD50A0" w:rsidRPr="00863ABA">
        <w:rPr>
          <w:sz w:val="24"/>
          <w:szCs w:val="24"/>
        </w:rPr>
        <w:t>29</w:t>
      </w:r>
      <w:r w:rsidRPr="00863ABA">
        <w:rPr>
          <w:sz w:val="24"/>
          <w:szCs w:val="24"/>
        </w:rPr>
        <w:t>.</w:t>
      </w:r>
      <w:r w:rsidR="00A61177" w:rsidRPr="00863ABA">
        <w:rPr>
          <w:sz w:val="24"/>
          <w:szCs w:val="24"/>
        </w:rPr>
        <w:t>aprīļa</w:t>
      </w:r>
      <w:r w:rsidRPr="00863ABA">
        <w:rPr>
          <w:sz w:val="24"/>
          <w:szCs w:val="24"/>
        </w:rPr>
        <w:t xml:space="preserve"> lēmumu Nr.</w:t>
      </w:r>
      <w:r w:rsidR="00DD50A0" w:rsidRPr="00863ABA">
        <w:rPr>
          <w:sz w:val="24"/>
          <w:szCs w:val="24"/>
        </w:rPr>
        <w:t>164</w:t>
      </w:r>
      <w:r w:rsidRPr="00863ABA">
        <w:rPr>
          <w:sz w:val="24"/>
          <w:szCs w:val="24"/>
        </w:rPr>
        <w:t xml:space="preserve"> “</w:t>
      </w:r>
      <w:r w:rsidRPr="00863ABA">
        <w:rPr>
          <w:bCs/>
          <w:sz w:val="24"/>
          <w:szCs w:val="24"/>
        </w:rPr>
        <w:t>Par nomas tiesību izsoli</w:t>
      </w:r>
      <w:r w:rsidRPr="00863ABA">
        <w:rPr>
          <w:sz w:val="24"/>
          <w:szCs w:val="24"/>
        </w:rPr>
        <w:t xml:space="preserve">” izveidota izsoles komisija (turpmāk – Komisija). </w:t>
      </w:r>
    </w:p>
    <w:p w14:paraId="7736A18F" w14:textId="36829D4D" w:rsidR="00CF2FF9" w:rsidRPr="00863ABA" w:rsidRDefault="00CF2FF9" w:rsidP="00CF2FF9">
      <w:pPr>
        <w:pStyle w:val="ListParagraph"/>
        <w:numPr>
          <w:ilvl w:val="0"/>
          <w:numId w:val="2"/>
        </w:numPr>
        <w:spacing w:line="247" w:lineRule="auto"/>
        <w:ind w:left="709" w:hanging="709"/>
        <w:jc w:val="both"/>
        <w:rPr>
          <w:sz w:val="24"/>
          <w:szCs w:val="24"/>
        </w:rPr>
      </w:pPr>
      <w:bookmarkStart w:id="5" w:name="_Hlk2345329"/>
      <w:bookmarkStart w:id="6" w:name="_Hlk524703977"/>
      <w:r w:rsidRPr="00863ABA">
        <w:rPr>
          <w:sz w:val="24"/>
          <w:szCs w:val="24"/>
        </w:rPr>
        <w:t>Nomas objekts tiek iznomāts ar mērķi</w:t>
      </w:r>
      <w:bookmarkEnd w:id="5"/>
      <w:bookmarkEnd w:id="6"/>
      <w:r w:rsidR="00F92D8E" w:rsidRPr="00863ABA">
        <w:rPr>
          <w:sz w:val="24"/>
          <w:szCs w:val="24"/>
        </w:rPr>
        <w:t xml:space="preserve">, </w:t>
      </w:r>
      <w:r w:rsidR="00F92D8E" w:rsidRPr="00863ABA">
        <w:rPr>
          <w:rFonts w:eastAsia="Lucida Sans Unicode"/>
          <w:kern w:val="1"/>
          <w:sz w:val="24"/>
          <w:szCs w:val="24"/>
        </w:rPr>
        <w:t>komercdarbībai - āra karsto dzērienu tirdzniecības automāta izvietošanai.</w:t>
      </w:r>
    </w:p>
    <w:p w14:paraId="4BD951D6" w14:textId="77777777" w:rsidR="00F92D8E" w:rsidRPr="00863ABA" w:rsidRDefault="00F92D8E" w:rsidP="00F92D8E">
      <w:pPr>
        <w:pStyle w:val="ListParagraph"/>
        <w:spacing w:line="247" w:lineRule="auto"/>
        <w:ind w:left="709"/>
        <w:jc w:val="both"/>
        <w:rPr>
          <w:sz w:val="24"/>
          <w:szCs w:val="24"/>
        </w:rPr>
      </w:pPr>
    </w:p>
    <w:p w14:paraId="05E0E9CF"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Izsoles veids, norises vieta un laiks</w:t>
      </w:r>
    </w:p>
    <w:p w14:paraId="20764B3F" w14:textId="77777777" w:rsidR="00CF2FF9" w:rsidRPr="00863ABA" w:rsidRDefault="00CF2FF9" w:rsidP="00CF2FF9">
      <w:pPr>
        <w:pStyle w:val="ListParagraph"/>
        <w:numPr>
          <w:ilvl w:val="0"/>
          <w:numId w:val="2"/>
        </w:numPr>
        <w:spacing w:line="247" w:lineRule="auto"/>
        <w:ind w:left="709" w:hanging="709"/>
        <w:jc w:val="both"/>
        <w:rPr>
          <w:sz w:val="24"/>
          <w:szCs w:val="24"/>
        </w:rPr>
      </w:pPr>
      <w:bookmarkStart w:id="7" w:name="_Hlk524447666"/>
      <w:r w:rsidRPr="00863ABA">
        <w:rPr>
          <w:sz w:val="24"/>
          <w:szCs w:val="24"/>
        </w:rPr>
        <w:t>Izsole ir atklāta un mutiska, ar augšupejošu soli.</w:t>
      </w:r>
      <w:bookmarkEnd w:id="7"/>
    </w:p>
    <w:p w14:paraId="75316755" w14:textId="3BF41A47" w:rsidR="00CF2FF9" w:rsidRPr="00863ABA" w:rsidRDefault="00C46D18" w:rsidP="00CF2FF9">
      <w:pPr>
        <w:pStyle w:val="ListParagraph"/>
        <w:numPr>
          <w:ilvl w:val="0"/>
          <w:numId w:val="2"/>
        </w:numPr>
        <w:spacing w:line="247" w:lineRule="auto"/>
        <w:ind w:left="709" w:hanging="709"/>
        <w:jc w:val="both"/>
        <w:rPr>
          <w:sz w:val="24"/>
          <w:szCs w:val="24"/>
        </w:rPr>
      </w:pPr>
      <w:r w:rsidRPr="00863ABA">
        <w:rPr>
          <w:sz w:val="24"/>
          <w:szCs w:val="24"/>
        </w:rPr>
        <w:t>Izvērtējot pastāvošos Covid-19 riskus un minētā sakarā valstī noteiktos ierobežojumus, i</w:t>
      </w:r>
      <w:r w:rsidR="00CF2FF9" w:rsidRPr="00863ABA">
        <w:rPr>
          <w:sz w:val="24"/>
          <w:szCs w:val="24"/>
        </w:rPr>
        <w:t xml:space="preserve">zsole notiek 2021.gada </w:t>
      </w:r>
      <w:r w:rsidR="001A66E5" w:rsidRPr="00863ABA">
        <w:rPr>
          <w:sz w:val="24"/>
          <w:szCs w:val="24"/>
        </w:rPr>
        <w:t>21.maijā</w:t>
      </w:r>
      <w:r w:rsidR="00CF2FF9" w:rsidRPr="00863ABA">
        <w:rPr>
          <w:sz w:val="24"/>
          <w:szCs w:val="24"/>
        </w:rPr>
        <w:t xml:space="preserve"> plkst.1</w:t>
      </w:r>
      <w:r w:rsidR="001A66E5" w:rsidRPr="00863ABA">
        <w:rPr>
          <w:sz w:val="24"/>
          <w:szCs w:val="24"/>
        </w:rPr>
        <w:t>0</w:t>
      </w:r>
      <w:r w:rsidR="00CF2FF9" w:rsidRPr="00863ABA">
        <w:rPr>
          <w:sz w:val="24"/>
          <w:szCs w:val="24"/>
        </w:rPr>
        <w:t xml:space="preserve">.00 </w:t>
      </w:r>
      <w:r w:rsidR="006B457D" w:rsidRPr="00863ABA">
        <w:rPr>
          <w:sz w:val="24"/>
          <w:szCs w:val="24"/>
        </w:rPr>
        <w:t xml:space="preserve">attālināti, izmantojot MS </w:t>
      </w:r>
      <w:proofErr w:type="spellStart"/>
      <w:r w:rsidR="006B457D" w:rsidRPr="00863ABA">
        <w:rPr>
          <w:sz w:val="24"/>
          <w:szCs w:val="24"/>
        </w:rPr>
        <w:t>Teams</w:t>
      </w:r>
      <w:proofErr w:type="spellEnd"/>
      <w:r w:rsidR="006B457D" w:rsidRPr="00863ABA">
        <w:rPr>
          <w:sz w:val="24"/>
          <w:szCs w:val="24"/>
        </w:rPr>
        <w:t xml:space="preserve"> tiešsaistes platformu, nodrošinot mutiskas izsoles principus. </w:t>
      </w:r>
    </w:p>
    <w:p w14:paraId="0356119B" w14:textId="77777777" w:rsidR="00CF2FF9" w:rsidRPr="00863ABA" w:rsidRDefault="00CF2FF9" w:rsidP="00CF2FF9">
      <w:pPr>
        <w:pStyle w:val="ListParagraph"/>
        <w:numPr>
          <w:ilvl w:val="0"/>
          <w:numId w:val="2"/>
        </w:numPr>
        <w:ind w:left="709" w:hanging="709"/>
        <w:jc w:val="both"/>
        <w:rPr>
          <w:sz w:val="24"/>
          <w:szCs w:val="24"/>
        </w:rPr>
      </w:pPr>
      <w:r w:rsidRPr="00863ABA">
        <w:rPr>
          <w:sz w:val="24"/>
          <w:szCs w:val="24"/>
        </w:rPr>
        <w:t>Gadījumā, ja tiek rīkota atkārtota izsole, tad izsoles veidu, laiku, vietu, sākuma nomas maksu nosaka  ar Jēkabpils pilsētas pašvaldības lēmumu. Komisija nodrošina izsoles sludinājuma publicēšanu noteikumos noteiktajos avotos un ievērojot normatīvajos aktos noteiktos termiņus.</w:t>
      </w:r>
    </w:p>
    <w:p w14:paraId="17EE262D"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63B4F09" w14:textId="77777777" w:rsidR="00CF2FF9" w:rsidRPr="00863ABA" w:rsidRDefault="00CF2FF9" w:rsidP="00CF2FF9">
      <w:pPr>
        <w:spacing w:line="247" w:lineRule="auto"/>
        <w:ind w:firstLine="0"/>
        <w:rPr>
          <w:b/>
          <w:sz w:val="24"/>
          <w:szCs w:val="24"/>
        </w:rPr>
      </w:pPr>
    </w:p>
    <w:p w14:paraId="4C53D912"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 xml:space="preserve">Nomas objekts </w:t>
      </w:r>
    </w:p>
    <w:p w14:paraId="47BB6859" w14:textId="4FB48CFD" w:rsidR="00CF2FF9" w:rsidRPr="00863ABA" w:rsidRDefault="00CF2FF9" w:rsidP="00CF2FF9">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863ABA">
        <w:rPr>
          <w:sz w:val="24"/>
          <w:szCs w:val="24"/>
        </w:rPr>
        <w:t>Nomas objektu veido</w:t>
      </w:r>
      <w:bookmarkStart w:id="8" w:name="_Hlk525818443"/>
      <w:r w:rsidRPr="00863ABA">
        <w:rPr>
          <w:sz w:val="24"/>
          <w:szCs w:val="24"/>
        </w:rPr>
        <w:t xml:space="preserve"> neapbūvēta  </w:t>
      </w:r>
      <w:r w:rsidR="00E3234B" w:rsidRPr="00863ABA">
        <w:rPr>
          <w:sz w:val="24"/>
          <w:szCs w:val="24"/>
        </w:rPr>
        <w:t>Jēkabpils pilsētas pašvaldības īpašumā esošā nekustamā īpašuma ar kadastra numuru 56010021110, Neretas iela 121, Jēkabpilī zemes vienības ar kadastra apzīmējumu 56010021110 daļa 7 kvadrātmetru platībā.</w:t>
      </w:r>
      <w:r w:rsidRPr="00863ABA">
        <w:rPr>
          <w:rFonts w:eastAsia="Calibri"/>
          <w:sz w:val="24"/>
          <w:szCs w:val="24"/>
        </w:rPr>
        <w:t xml:space="preserve"> </w:t>
      </w:r>
      <w:r w:rsidRPr="00863ABA">
        <w:rPr>
          <w:sz w:val="24"/>
          <w:szCs w:val="24"/>
        </w:rPr>
        <w:t xml:space="preserve">Nekustamais īpašums </w:t>
      </w:r>
      <w:r w:rsidR="00B747B9" w:rsidRPr="00863ABA">
        <w:rPr>
          <w:sz w:val="24"/>
          <w:szCs w:val="24"/>
        </w:rPr>
        <w:t xml:space="preserve">uz Jēkabpils pilsētas pašvaldības vārda </w:t>
      </w:r>
      <w:r w:rsidR="00B747B9" w:rsidRPr="00863ABA">
        <w:rPr>
          <w:rFonts w:eastAsia="Calibri"/>
          <w:sz w:val="24"/>
          <w:szCs w:val="24"/>
        </w:rPr>
        <w:t>ir</w:t>
      </w:r>
      <w:r w:rsidRPr="00863ABA">
        <w:rPr>
          <w:rFonts w:eastAsia="Calibri"/>
          <w:sz w:val="24"/>
          <w:szCs w:val="24"/>
        </w:rPr>
        <w:t xml:space="preserve"> nostiprināts </w:t>
      </w:r>
      <w:r w:rsidR="00B747B9" w:rsidRPr="00863ABA">
        <w:rPr>
          <w:rFonts w:eastAsia="Calibri"/>
          <w:sz w:val="24"/>
          <w:szCs w:val="24"/>
        </w:rPr>
        <w:t xml:space="preserve">Jēkabpils pilsētas </w:t>
      </w:r>
      <w:r w:rsidRPr="00863ABA">
        <w:rPr>
          <w:rFonts w:eastAsia="Calibri"/>
          <w:sz w:val="24"/>
          <w:szCs w:val="24"/>
        </w:rPr>
        <w:t>zemesgrāmat</w:t>
      </w:r>
      <w:r w:rsidR="00B747B9" w:rsidRPr="00863ABA">
        <w:rPr>
          <w:rFonts w:eastAsia="Calibri"/>
          <w:sz w:val="24"/>
          <w:szCs w:val="24"/>
        </w:rPr>
        <w:t xml:space="preserve">as nodalījumā </w:t>
      </w:r>
      <w:r w:rsidR="00F510D0" w:rsidRPr="00863ABA">
        <w:rPr>
          <w:rFonts w:eastAsia="Lucida Sans Unicode"/>
          <w:noProof/>
          <w:sz w:val="24"/>
          <w:szCs w:val="24"/>
          <w:lang w:eastAsia="ar-SA"/>
        </w:rPr>
        <w:t xml:space="preserve">Nr.100000176219. </w:t>
      </w:r>
      <w:r w:rsidR="0087276B" w:rsidRPr="00863ABA">
        <w:rPr>
          <w:rFonts w:eastAsia="Calibri"/>
          <w:sz w:val="24"/>
          <w:szCs w:val="24"/>
        </w:rPr>
        <w:t>Z</w:t>
      </w:r>
      <w:r w:rsidRPr="00863ABA">
        <w:rPr>
          <w:rFonts w:eastAsia="Calibri"/>
          <w:sz w:val="24"/>
          <w:szCs w:val="24"/>
        </w:rPr>
        <w:t>emes vienība</w:t>
      </w:r>
      <w:r w:rsidR="0087276B" w:rsidRPr="00863ABA">
        <w:rPr>
          <w:rFonts w:eastAsia="Calibri"/>
          <w:sz w:val="24"/>
          <w:szCs w:val="24"/>
        </w:rPr>
        <w:t>s</w:t>
      </w:r>
      <w:r w:rsidRPr="00863ABA">
        <w:rPr>
          <w:rFonts w:eastAsia="Calibri"/>
          <w:sz w:val="24"/>
          <w:szCs w:val="24"/>
        </w:rPr>
        <w:t xml:space="preserve"> ar kadastra apzīmējumu </w:t>
      </w:r>
      <w:r w:rsidR="0087276B" w:rsidRPr="00863ABA">
        <w:rPr>
          <w:rFonts w:eastAsia="Calibri"/>
          <w:sz w:val="24"/>
          <w:szCs w:val="24"/>
        </w:rPr>
        <w:t xml:space="preserve">56010021110 daļa </w:t>
      </w:r>
      <w:r w:rsidRPr="00863ABA">
        <w:rPr>
          <w:rFonts w:eastAsia="Calibri"/>
          <w:sz w:val="24"/>
          <w:szCs w:val="24"/>
        </w:rPr>
        <w:t>nav kadastrāli uzmērīta.</w:t>
      </w:r>
    </w:p>
    <w:p w14:paraId="7B9EEBE1" w14:textId="18CC66B0" w:rsidR="00CF2FF9" w:rsidRPr="00863ABA" w:rsidRDefault="00CF2FF9" w:rsidP="00CF2FF9">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863ABA">
        <w:rPr>
          <w:sz w:val="24"/>
          <w:szCs w:val="24"/>
        </w:rPr>
        <w:t xml:space="preserve">Nomas objekta  platība var tikt precizēta, ja zemes vienības ar kadastra apzīmējumu </w:t>
      </w:r>
      <w:r w:rsidR="0087276B" w:rsidRPr="00863ABA">
        <w:rPr>
          <w:rFonts w:eastAsia="Calibri"/>
          <w:sz w:val="24"/>
          <w:szCs w:val="24"/>
        </w:rPr>
        <w:t>56010021110</w:t>
      </w:r>
      <w:r w:rsidRPr="00863ABA">
        <w:rPr>
          <w:rFonts w:eastAsia="Calibri"/>
          <w:sz w:val="24"/>
          <w:szCs w:val="24"/>
          <w:lang w:eastAsia="en-US"/>
        </w:rPr>
        <w:t xml:space="preserve"> daļa </w:t>
      </w:r>
      <w:r w:rsidRPr="00863ABA">
        <w:rPr>
          <w:sz w:val="24"/>
          <w:szCs w:val="24"/>
        </w:rPr>
        <w:t>tiks kadastrāli uzmērīta.</w:t>
      </w:r>
    </w:p>
    <w:p w14:paraId="1ACC16DE" w14:textId="77777777" w:rsidR="00CF2FF9" w:rsidRPr="00863ABA" w:rsidRDefault="00CF2FF9" w:rsidP="00CF2FF9">
      <w:pPr>
        <w:pStyle w:val="ListParagraph"/>
        <w:numPr>
          <w:ilvl w:val="0"/>
          <w:numId w:val="2"/>
        </w:numPr>
        <w:ind w:left="709" w:hanging="709"/>
        <w:jc w:val="both"/>
        <w:rPr>
          <w:sz w:val="24"/>
          <w:szCs w:val="24"/>
        </w:rPr>
      </w:pPr>
      <w:r w:rsidRPr="00863ABA">
        <w:rPr>
          <w:sz w:val="24"/>
          <w:szCs w:val="24"/>
        </w:rPr>
        <w:lastRenderedPageBreak/>
        <w:t>Nomas objekta nomas teritorijas shēma norādīta Zemes nomas līguma (turpmāk – Nomas līgums) projekta pielikumā.</w:t>
      </w:r>
    </w:p>
    <w:bookmarkEnd w:id="8"/>
    <w:p w14:paraId="22960D81" w14:textId="5F883A66" w:rsidR="00CF2FF9" w:rsidRPr="00863ABA" w:rsidRDefault="00CF2FF9" w:rsidP="00CF2FF9">
      <w:pPr>
        <w:pStyle w:val="ListParagraph"/>
        <w:numPr>
          <w:ilvl w:val="0"/>
          <w:numId w:val="2"/>
        </w:numPr>
        <w:ind w:left="709" w:hanging="709"/>
        <w:jc w:val="both"/>
        <w:rPr>
          <w:sz w:val="24"/>
          <w:szCs w:val="24"/>
        </w:rPr>
      </w:pPr>
      <w:r w:rsidRPr="00863ABA">
        <w:rPr>
          <w:sz w:val="24"/>
          <w:szCs w:val="24"/>
        </w:rPr>
        <w:t xml:space="preserve">Atbilstoši spēkā esošajam Jēkabpils pilsētas teritorijas plānojumam, Nomas objekts </w:t>
      </w:r>
      <w:r w:rsidR="00B05789" w:rsidRPr="00863ABA">
        <w:rPr>
          <w:sz w:val="24"/>
          <w:szCs w:val="24"/>
        </w:rPr>
        <w:t xml:space="preserve">atrodas Sabiedrisko iestāžu apbūves teritorijas (P) </w:t>
      </w:r>
      <w:proofErr w:type="spellStart"/>
      <w:r w:rsidR="00B05789" w:rsidRPr="00863ABA">
        <w:rPr>
          <w:sz w:val="24"/>
          <w:szCs w:val="24"/>
        </w:rPr>
        <w:t>apakškategorijā</w:t>
      </w:r>
      <w:proofErr w:type="spellEnd"/>
      <w:r w:rsidR="00B05789" w:rsidRPr="00863ABA">
        <w:rPr>
          <w:sz w:val="24"/>
          <w:szCs w:val="24"/>
        </w:rPr>
        <w:t xml:space="preserve"> - (P12), kur atļautā izmantošana  -  t.sk. tirdzniecības un pakalpojumu iestāde, kā </w:t>
      </w:r>
      <w:proofErr w:type="spellStart"/>
      <w:r w:rsidR="00B05789" w:rsidRPr="00863ABA">
        <w:rPr>
          <w:sz w:val="24"/>
          <w:szCs w:val="24"/>
        </w:rPr>
        <w:t>palīgizmantošana</w:t>
      </w:r>
      <w:proofErr w:type="spellEnd"/>
      <w:r w:rsidR="00B05789" w:rsidRPr="00863ABA">
        <w:rPr>
          <w:sz w:val="24"/>
          <w:szCs w:val="24"/>
        </w:rPr>
        <w:t>. Zemes vienības ar kadastra apzīmējumu 56010021110 lietošanas mērķis, t.sk. 0801 - komercdarbības objektu apbūve.</w:t>
      </w:r>
    </w:p>
    <w:p w14:paraId="0CC5C991" w14:textId="52277F71" w:rsidR="00CF2FF9" w:rsidRPr="00863ABA" w:rsidRDefault="00CF2FF9" w:rsidP="00364C1E">
      <w:pPr>
        <w:pStyle w:val="ListParagraph"/>
        <w:numPr>
          <w:ilvl w:val="0"/>
          <w:numId w:val="2"/>
        </w:numPr>
        <w:ind w:left="709" w:hanging="709"/>
        <w:jc w:val="both"/>
        <w:rPr>
          <w:sz w:val="24"/>
          <w:szCs w:val="24"/>
        </w:rPr>
      </w:pPr>
      <w:r w:rsidRPr="00863ABA">
        <w:rPr>
          <w:sz w:val="24"/>
          <w:szCs w:val="24"/>
        </w:rPr>
        <w:t xml:space="preserve">Nomas objekts atrodas Jēkabpils </w:t>
      </w:r>
      <w:r w:rsidR="00DD4199" w:rsidRPr="00863ABA">
        <w:rPr>
          <w:sz w:val="24"/>
          <w:szCs w:val="24"/>
        </w:rPr>
        <w:t>Mežaparka teritorijā</w:t>
      </w:r>
      <w:r w:rsidR="00F90D72" w:rsidRPr="00863ABA">
        <w:rPr>
          <w:sz w:val="24"/>
          <w:szCs w:val="24"/>
        </w:rPr>
        <w:t xml:space="preserve"> pie Mežaparka  kalna  namiņa.</w:t>
      </w:r>
    </w:p>
    <w:p w14:paraId="730B5DA3" w14:textId="77777777" w:rsidR="00EA175E" w:rsidRPr="00863ABA" w:rsidRDefault="00EA175E" w:rsidP="00EA175E">
      <w:pPr>
        <w:pStyle w:val="ListParagraph"/>
        <w:numPr>
          <w:ilvl w:val="0"/>
          <w:numId w:val="2"/>
        </w:numPr>
        <w:ind w:left="709" w:hanging="709"/>
        <w:jc w:val="both"/>
        <w:rPr>
          <w:sz w:val="24"/>
          <w:szCs w:val="24"/>
        </w:rPr>
      </w:pPr>
      <w:r w:rsidRPr="00863ABA">
        <w:rPr>
          <w:sz w:val="24"/>
          <w:szCs w:val="24"/>
        </w:rPr>
        <w:t xml:space="preserve">Informācija par Nomas objektu un ar Nomas objektu var iepazīties, iepriekš sazinoties ar Pašvaldības īpašumu nodaļas nekustamā īpašuma speciālisti Vinetu </w:t>
      </w:r>
      <w:proofErr w:type="spellStart"/>
      <w:r w:rsidRPr="00863ABA">
        <w:rPr>
          <w:sz w:val="24"/>
          <w:szCs w:val="24"/>
        </w:rPr>
        <w:t>Verečinsku</w:t>
      </w:r>
      <w:proofErr w:type="spellEnd"/>
      <w:r w:rsidRPr="00863ABA">
        <w:rPr>
          <w:sz w:val="24"/>
          <w:szCs w:val="24"/>
        </w:rPr>
        <w:t>, tālr. 65207410 vai mob.t. 26814985.</w:t>
      </w:r>
    </w:p>
    <w:p w14:paraId="7B297D16" w14:textId="77777777" w:rsidR="00AD72DD" w:rsidRPr="00863ABA" w:rsidRDefault="00AD72DD" w:rsidP="00AD72DD">
      <w:pPr>
        <w:spacing w:line="247" w:lineRule="auto"/>
        <w:rPr>
          <w:sz w:val="24"/>
          <w:szCs w:val="24"/>
          <w:lang w:eastAsia="lv-LV"/>
        </w:rPr>
      </w:pPr>
    </w:p>
    <w:p w14:paraId="7055713D" w14:textId="0F21FB04" w:rsidR="00AD72DD" w:rsidRPr="00863ABA" w:rsidRDefault="00AD72DD" w:rsidP="00835FB2">
      <w:pPr>
        <w:pStyle w:val="ListParagraph"/>
        <w:numPr>
          <w:ilvl w:val="0"/>
          <w:numId w:val="4"/>
        </w:numPr>
        <w:spacing w:line="247" w:lineRule="auto"/>
        <w:jc w:val="center"/>
        <w:rPr>
          <w:b/>
          <w:sz w:val="24"/>
          <w:szCs w:val="24"/>
        </w:rPr>
      </w:pPr>
      <w:r w:rsidRPr="00863ABA">
        <w:rPr>
          <w:b/>
          <w:sz w:val="24"/>
          <w:szCs w:val="24"/>
        </w:rPr>
        <w:t>Nomas īpašie nosacījumi</w:t>
      </w:r>
    </w:p>
    <w:p w14:paraId="212683F4" w14:textId="7D9C9D1E" w:rsidR="00E3145B" w:rsidRPr="00863ABA" w:rsidRDefault="00707CD1" w:rsidP="00612A4E">
      <w:pPr>
        <w:pStyle w:val="ListParagraph"/>
        <w:numPr>
          <w:ilvl w:val="0"/>
          <w:numId w:val="2"/>
        </w:numPr>
        <w:tabs>
          <w:tab w:val="left" w:pos="709"/>
        </w:tabs>
        <w:snapToGrid w:val="0"/>
        <w:ind w:left="709" w:hanging="709"/>
        <w:jc w:val="both"/>
        <w:rPr>
          <w:rFonts w:cs="Tahoma"/>
          <w:bCs/>
          <w:sz w:val="24"/>
        </w:rPr>
      </w:pPr>
      <w:r w:rsidRPr="00863ABA">
        <w:rPr>
          <w:sz w:val="24"/>
          <w:szCs w:val="24"/>
        </w:rPr>
        <w:t>Nomas līgums ti</w:t>
      </w:r>
      <w:r w:rsidR="00AD72DD" w:rsidRPr="00863ABA">
        <w:rPr>
          <w:sz w:val="24"/>
          <w:szCs w:val="24"/>
        </w:rPr>
        <w:t>k</w:t>
      </w:r>
      <w:r w:rsidRPr="00863ABA">
        <w:rPr>
          <w:sz w:val="24"/>
          <w:szCs w:val="24"/>
        </w:rPr>
        <w:t>s</w:t>
      </w:r>
      <w:r w:rsidR="00AD72DD" w:rsidRPr="00863ABA">
        <w:rPr>
          <w:sz w:val="24"/>
          <w:szCs w:val="24"/>
        </w:rPr>
        <w:t xml:space="preserve"> slēgts </w:t>
      </w:r>
      <w:r w:rsidR="00D81C02" w:rsidRPr="00863ABA">
        <w:rPr>
          <w:rFonts w:cs="Tahoma"/>
          <w:bCs/>
          <w:sz w:val="24"/>
        </w:rPr>
        <w:t xml:space="preserve">uz </w:t>
      </w:r>
      <w:r w:rsidR="00594175" w:rsidRPr="00863ABA">
        <w:rPr>
          <w:rFonts w:cs="Tahoma"/>
          <w:bCs/>
          <w:sz w:val="24"/>
        </w:rPr>
        <w:t>2</w:t>
      </w:r>
      <w:r w:rsidR="00D81C02" w:rsidRPr="00863ABA">
        <w:rPr>
          <w:rFonts w:cs="Tahoma"/>
          <w:bCs/>
          <w:sz w:val="24"/>
        </w:rPr>
        <w:t xml:space="preserve"> gadi</w:t>
      </w:r>
      <w:r w:rsidR="00726F06" w:rsidRPr="00863ABA">
        <w:rPr>
          <w:rFonts w:cs="Tahoma"/>
          <w:bCs/>
          <w:sz w:val="24"/>
        </w:rPr>
        <w:t>em</w:t>
      </w:r>
      <w:r w:rsidR="00D81C02" w:rsidRPr="00863ABA">
        <w:rPr>
          <w:rFonts w:cs="Tahoma"/>
          <w:bCs/>
          <w:sz w:val="24"/>
        </w:rPr>
        <w:t xml:space="preserve"> no līguma noslēgšanas dienas</w:t>
      </w:r>
      <w:r w:rsidR="007A320B" w:rsidRPr="00863ABA">
        <w:rPr>
          <w:rFonts w:cs="Tahoma"/>
          <w:bCs/>
          <w:sz w:val="24"/>
        </w:rPr>
        <w:t>.</w:t>
      </w:r>
      <w:r w:rsidR="00D81C02" w:rsidRPr="00863ABA">
        <w:rPr>
          <w:rFonts w:cs="Tahoma"/>
          <w:bCs/>
          <w:sz w:val="24"/>
        </w:rPr>
        <w:t xml:space="preserve">  </w:t>
      </w:r>
      <w:r w:rsidR="00AD72DD" w:rsidRPr="00863ABA">
        <w:rPr>
          <w:sz w:val="24"/>
          <w:szCs w:val="24"/>
        </w:rPr>
        <w:t>Nomas maksa par Nomas objektu jā</w:t>
      </w:r>
      <w:r w:rsidR="005A5DB0" w:rsidRPr="00863ABA">
        <w:rPr>
          <w:sz w:val="24"/>
          <w:szCs w:val="24"/>
        </w:rPr>
        <w:t>maksā saskaņā ar nomas līguma nosacījumiem</w:t>
      </w:r>
      <w:r w:rsidR="0010246F" w:rsidRPr="00863ABA">
        <w:rPr>
          <w:sz w:val="24"/>
          <w:szCs w:val="24"/>
        </w:rPr>
        <w:t>.</w:t>
      </w:r>
    </w:p>
    <w:p w14:paraId="3E7D082C" w14:textId="02E8F5DD" w:rsidR="00612A4E" w:rsidRPr="00863ABA" w:rsidRDefault="00612A4E" w:rsidP="00612A4E">
      <w:pPr>
        <w:pStyle w:val="ListParagraph"/>
        <w:numPr>
          <w:ilvl w:val="0"/>
          <w:numId w:val="2"/>
        </w:numPr>
        <w:tabs>
          <w:tab w:val="left" w:pos="709"/>
        </w:tabs>
        <w:snapToGrid w:val="0"/>
        <w:ind w:left="709" w:hanging="709"/>
        <w:jc w:val="both"/>
        <w:rPr>
          <w:rFonts w:cs="Tahoma"/>
          <w:bCs/>
          <w:sz w:val="24"/>
        </w:rPr>
      </w:pPr>
      <w:r w:rsidRPr="00863ABA">
        <w:rPr>
          <w:rFonts w:cs="Tahoma"/>
          <w:bCs/>
          <w:sz w:val="24"/>
        </w:rPr>
        <w:t xml:space="preserve">Papildus nomas maksai izsoles uzvarētājs veic vienreizēju maksājumu </w:t>
      </w:r>
      <w:r w:rsidR="00E87FCE" w:rsidRPr="00863ABA">
        <w:rPr>
          <w:rFonts w:cs="Tahoma"/>
          <w:bCs/>
          <w:sz w:val="24"/>
        </w:rPr>
        <w:t>30,25</w:t>
      </w:r>
      <w:r w:rsidRPr="00863ABA">
        <w:rPr>
          <w:rFonts w:cs="Tahoma"/>
          <w:bCs/>
          <w:sz w:val="24"/>
        </w:rPr>
        <w:t xml:space="preserve"> </w:t>
      </w:r>
      <w:proofErr w:type="spellStart"/>
      <w:r w:rsidR="004E48C8" w:rsidRPr="00863ABA">
        <w:rPr>
          <w:rFonts w:cs="Tahoma"/>
          <w:bCs/>
          <w:sz w:val="24"/>
        </w:rPr>
        <w:t>euro</w:t>
      </w:r>
      <w:proofErr w:type="spellEnd"/>
      <w:r w:rsidR="004E48C8" w:rsidRPr="00863ABA">
        <w:rPr>
          <w:rFonts w:cs="Tahoma"/>
          <w:bCs/>
          <w:sz w:val="24"/>
        </w:rPr>
        <w:t xml:space="preserve"> </w:t>
      </w:r>
      <w:r w:rsidR="004E48C8" w:rsidRPr="00863ABA">
        <w:rPr>
          <w:rFonts w:cs="Tahoma"/>
          <w:bCs/>
          <w:i/>
          <w:sz w:val="24"/>
        </w:rPr>
        <w:t>(trīsdesmit</w:t>
      </w:r>
      <w:r w:rsidRPr="00863ABA">
        <w:rPr>
          <w:rFonts w:cs="Tahoma"/>
          <w:bCs/>
          <w:i/>
          <w:sz w:val="24"/>
        </w:rPr>
        <w:t xml:space="preserve"> eiro un </w:t>
      </w:r>
      <w:r w:rsidR="004E48C8" w:rsidRPr="00863ABA">
        <w:rPr>
          <w:rFonts w:cs="Tahoma"/>
          <w:bCs/>
          <w:i/>
          <w:sz w:val="24"/>
        </w:rPr>
        <w:t>25</w:t>
      </w:r>
      <w:r w:rsidRPr="00863ABA">
        <w:rPr>
          <w:rFonts w:cs="Tahoma"/>
          <w:bCs/>
          <w:i/>
          <w:sz w:val="24"/>
        </w:rPr>
        <w:t xml:space="preserve"> centi)</w:t>
      </w:r>
      <w:r w:rsidRPr="00863ABA">
        <w:rPr>
          <w:rFonts w:cs="Tahoma"/>
          <w:bCs/>
          <w:sz w:val="24"/>
        </w:rPr>
        <w:t xml:space="preserve"> apmērā, lai kompensētu Pašvaldībai pieaicinātā sertificēta vērtētāja atlīdzības summu par Nomas objekta </w:t>
      </w:r>
      <w:r w:rsidR="004E48C8" w:rsidRPr="00863ABA">
        <w:rPr>
          <w:rFonts w:cs="Tahoma"/>
          <w:bCs/>
          <w:sz w:val="24"/>
        </w:rPr>
        <w:t>mēneša</w:t>
      </w:r>
      <w:r w:rsidRPr="00863ABA">
        <w:rPr>
          <w:rFonts w:cs="Tahoma"/>
          <w:bCs/>
          <w:sz w:val="24"/>
        </w:rPr>
        <w:t xml:space="preserve">  maksas noteikšanu.</w:t>
      </w:r>
    </w:p>
    <w:p w14:paraId="1BECB7B6" w14:textId="010A0538" w:rsidR="001979A7" w:rsidRPr="00863ABA" w:rsidRDefault="00E3145B" w:rsidP="001979A7">
      <w:pPr>
        <w:pStyle w:val="ListParagraph"/>
        <w:numPr>
          <w:ilvl w:val="0"/>
          <w:numId w:val="2"/>
        </w:numPr>
        <w:spacing w:line="247" w:lineRule="auto"/>
        <w:ind w:left="709" w:hanging="709"/>
        <w:jc w:val="both"/>
        <w:rPr>
          <w:strike/>
          <w:sz w:val="24"/>
          <w:szCs w:val="24"/>
        </w:rPr>
      </w:pPr>
      <w:r w:rsidRPr="00863ABA">
        <w:rPr>
          <w:sz w:val="24"/>
          <w:szCs w:val="24"/>
        </w:rPr>
        <w:t>N</w:t>
      </w:r>
      <w:r w:rsidR="001C68E4" w:rsidRPr="00863ABA">
        <w:rPr>
          <w:sz w:val="24"/>
          <w:szCs w:val="24"/>
        </w:rPr>
        <w:t>omas līguma projekts</w:t>
      </w:r>
      <w:r w:rsidR="00947D01" w:rsidRPr="00863ABA">
        <w:rPr>
          <w:sz w:val="24"/>
          <w:szCs w:val="24"/>
        </w:rPr>
        <w:t xml:space="preserve"> noteikts </w:t>
      </w:r>
      <w:r w:rsidR="00AC7F54" w:rsidRPr="00863ABA">
        <w:rPr>
          <w:sz w:val="24"/>
          <w:szCs w:val="24"/>
        </w:rPr>
        <w:t>1</w:t>
      </w:r>
      <w:r w:rsidR="00B77DC2" w:rsidRPr="00863ABA">
        <w:rPr>
          <w:sz w:val="24"/>
          <w:szCs w:val="24"/>
        </w:rPr>
        <w:t xml:space="preserve">.pielikumā. </w:t>
      </w:r>
    </w:p>
    <w:p w14:paraId="326D54E4" w14:textId="04F4E12D" w:rsidR="001979A7" w:rsidRPr="00863ABA" w:rsidRDefault="001979A7" w:rsidP="001979A7">
      <w:pPr>
        <w:pStyle w:val="ListParagraph"/>
        <w:numPr>
          <w:ilvl w:val="0"/>
          <w:numId w:val="2"/>
        </w:numPr>
        <w:spacing w:line="247" w:lineRule="auto"/>
        <w:ind w:left="709" w:hanging="709"/>
        <w:jc w:val="both"/>
        <w:rPr>
          <w:strike/>
          <w:sz w:val="24"/>
          <w:szCs w:val="24"/>
        </w:rPr>
      </w:pPr>
      <w:bookmarkStart w:id="9" w:name="_Hlk18252349"/>
      <w:r w:rsidRPr="00863ABA">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bookmarkEnd w:id="9"/>
      <w:r w:rsidR="007D07A0" w:rsidRPr="00863ABA">
        <w:rPr>
          <w:sz w:val="24"/>
          <w:szCs w:val="24"/>
        </w:rPr>
        <w:t>, kā  arī jānodrošina visu esošo inženiertehniskās apgādes tīklu saglabāšana.</w:t>
      </w:r>
    </w:p>
    <w:p w14:paraId="6B8246A3" w14:textId="5355D916" w:rsidR="007A320B" w:rsidRPr="00863ABA" w:rsidRDefault="00903614" w:rsidP="005B2F61">
      <w:pPr>
        <w:pStyle w:val="ListParagraph"/>
        <w:numPr>
          <w:ilvl w:val="0"/>
          <w:numId w:val="2"/>
        </w:numPr>
        <w:spacing w:line="247" w:lineRule="auto"/>
        <w:ind w:left="709" w:hanging="709"/>
        <w:jc w:val="both"/>
        <w:rPr>
          <w:strike/>
          <w:sz w:val="24"/>
          <w:szCs w:val="24"/>
        </w:rPr>
      </w:pPr>
      <w:r w:rsidRPr="00863ABA">
        <w:rPr>
          <w:sz w:val="24"/>
          <w:szCs w:val="24"/>
        </w:rPr>
        <w:t xml:space="preserve">Personai,  kura  iegūst  nomas  tiesības </w:t>
      </w:r>
      <w:r w:rsidR="006D3EF6" w:rsidRPr="00863ABA">
        <w:rPr>
          <w:sz w:val="24"/>
          <w:szCs w:val="24"/>
        </w:rPr>
        <w:t xml:space="preserve">par saviem līdzekļiem </w:t>
      </w:r>
      <w:r w:rsidR="00FA2FAA" w:rsidRPr="00863ABA">
        <w:rPr>
          <w:sz w:val="24"/>
          <w:szCs w:val="24"/>
        </w:rPr>
        <w:t xml:space="preserve">Nomas objektā </w:t>
      </w:r>
      <w:r w:rsidR="004D4885" w:rsidRPr="00863ABA">
        <w:rPr>
          <w:sz w:val="24"/>
          <w:szCs w:val="24"/>
        </w:rPr>
        <w:t>jāierīko</w:t>
      </w:r>
      <w:r w:rsidR="00FA2FAA" w:rsidRPr="00863ABA">
        <w:rPr>
          <w:sz w:val="24"/>
          <w:szCs w:val="24"/>
        </w:rPr>
        <w:t xml:space="preserve"> </w:t>
      </w:r>
      <w:r w:rsidR="00D12326" w:rsidRPr="00863ABA">
        <w:rPr>
          <w:sz w:val="24"/>
          <w:szCs w:val="24"/>
        </w:rPr>
        <w:t>cieto</w:t>
      </w:r>
      <w:r w:rsidR="005100D1" w:rsidRPr="00863ABA">
        <w:rPr>
          <w:sz w:val="24"/>
          <w:szCs w:val="24"/>
        </w:rPr>
        <w:t>/</w:t>
      </w:r>
      <w:r w:rsidR="005D2D72" w:rsidRPr="00863ABA">
        <w:rPr>
          <w:sz w:val="24"/>
          <w:szCs w:val="24"/>
        </w:rPr>
        <w:t>stabilizējošo</w:t>
      </w:r>
      <w:r w:rsidR="00FA2FAA" w:rsidRPr="00863ABA">
        <w:rPr>
          <w:sz w:val="24"/>
          <w:szCs w:val="24"/>
        </w:rPr>
        <w:t xml:space="preserve"> seguma klājum</w:t>
      </w:r>
      <w:r w:rsidR="00903E6A" w:rsidRPr="00863ABA">
        <w:rPr>
          <w:sz w:val="24"/>
          <w:szCs w:val="24"/>
        </w:rPr>
        <w:t>u</w:t>
      </w:r>
      <w:r w:rsidR="000B7AA4" w:rsidRPr="00863ABA">
        <w:rPr>
          <w:sz w:val="24"/>
          <w:szCs w:val="24"/>
        </w:rPr>
        <w:t xml:space="preserve"> (</w:t>
      </w:r>
      <w:r w:rsidR="00FD478A" w:rsidRPr="00863ABA">
        <w:rPr>
          <w:sz w:val="24"/>
          <w:szCs w:val="24"/>
        </w:rPr>
        <w:t xml:space="preserve">piem. </w:t>
      </w:r>
      <w:proofErr w:type="spellStart"/>
      <w:r w:rsidR="00446449" w:rsidRPr="00863ABA">
        <w:rPr>
          <w:sz w:val="24"/>
          <w:szCs w:val="24"/>
        </w:rPr>
        <w:t>teresas</w:t>
      </w:r>
      <w:proofErr w:type="spellEnd"/>
      <w:r w:rsidR="00446449" w:rsidRPr="00863ABA">
        <w:rPr>
          <w:sz w:val="24"/>
          <w:szCs w:val="24"/>
        </w:rPr>
        <w:t xml:space="preserve"> dēļ</w:t>
      </w:r>
      <w:r w:rsidR="00B651FC" w:rsidRPr="00863ABA">
        <w:rPr>
          <w:sz w:val="24"/>
          <w:szCs w:val="24"/>
        </w:rPr>
        <w:t>i</w:t>
      </w:r>
      <w:r w:rsidR="00D0193D" w:rsidRPr="00863ABA">
        <w:rPr>
          <w:sz w:val="24"/>
          <w:szCs w:val="24"/>
        </w:rPr>
        <w:t xml:space="preserve">, </w:t>
      </w:r>
      <w:r w:rsidR="00446449" w:rsidRPr="00863ABA">
        <w:rPr>
          <w:sz w:val="24"/>
          <w:szCs w:val="24"/>
        </w:rPr>
        <w:t>zālāja režģis</w:t>
      </w:r>
      <w:r w:rsidR="00EA54A9" w:rsidRPr="00863ABA">
        <w:rPr>
          <w:sz w:val="24"/>
          <w:szCs w:val="24"/>
        </w:rPr>
        <w:t xml:space="preserve"> ar </w:t>
      </w:r>
      <w:r w:rsidR="00BE27D4" w:rsidRPr="00863ABA">
        <w:rPr>
          <w:sz w:val="24"/>
          <w:szCs w:val="24"/>
        </w:rPr>
        <w:t>pildījumu</w:t>
      </w:r>
      <w:r w:rsidR="00446449" w:rsidRPr="00863ABA">
        <w:rPr>
          <w:sz w:val="24"/>
          <w:szCs w:val="24"/>
        </w:rPr>
        <w:t xml:space="preserve"> u.tml.)</w:t>
      </w:r>
      <w:r w:rsidR="00B651FC" w:rsidRPr="00863ABA">
        <w:rPr>
          <w:sz w:val="24"/>
          <w:szCs w:val="24"/>
        </w:rPr>
        <w:t>,</w:t>
      </w:r>
      <w:r w:rsidR="00446449" w:rsidRPr="00863ABA">
        <w:rPr>
          <w:sz w:val="24"/>
          <w:szCs w:val="24"/>
        </w:rPr>
        <w:t xml:space="preserve"> </w:t>
      </w:r>
      <w:r w:rsidR="00D0193D" w:rsidRPr="00863ABA">
        <w:rPr>
          <w:sz w:val="24"/>
          <w:szCs w:val="24"/>
        </w:rPr>
        <w:t>to iepriekš  saskaņojot ar Teritoriālās plānošanas  nodaļas vadītāju Kristīni Gardi</w:t>
      </w:r>
      <w:r w:rsidR="005B2F61" w:rsidRPr="00863ABA">
        <w:rPr>
          <w:sz w:val="24"/>
          <w:szCs w:val="24"/>
        </w:rPr>
        <w:t>, tālr.65283886, un Nomas objekts un tam piegulošā teritorija jāuztur kārtībā.</w:t>
      </w:r>
    </w:p>
    <w:p w14:paraId="16A5B735" w14:textId="07B23528" w:rsidR="00A05E40" w:rsidRPr="00863ABA" w:rsidRDefault="008A6215" w:rsidP="00697624">
      <w:pPr>
        <w:pStyle w:val="ListParagraph"/>
        <w:numPr>
          <w:ilvl w:val="0"/>
          <w:numId w:val="2"/>
        </w:numPr>
        <w:spacing w:line="247" w:lineRule="auto"/>
        <w:ind w:left="709" w:hanging="709"/>
        <w:jc w:val="both"/>
        <w:rPr>
          <w:strike/>
          <w:sz w:val="24"/>
          <w:szCs w:val="24"/>
        </w:rPr>
      </w:pPr>
      <w:r w:rsidRPr="00863ABA">
        <w:rPr>
          <w:sz w:val="24"/>
          <w:szCs w:val="24"/>
        </w:rPr>
        <w:t>Personai, kura iegūs</w:t>
      </w:r>
      <w:r w:rsidR="00002BC0" w:rsidRPr="00863ABA">
        <w:rPr>
          <w:sz w:val="24"/>
          <w:szCs w:val="24"/>
        </w:rPr>
        <w:t xml:space="preserve"> nomas tiesības tiks nodrošināta iespēja pieslēgtie pie</w:t>
      </w:r>
      <w:r w:rsidR="00A548F8" w:rsidRPr="00863ABA">
        <w:rPr>
          <w:sz w:val="24"/>
          <w:szCs w:val="24"/>
        </w:rPr>
        <w:t xml:space="preserve"> </w:t>
      </w:r>
      <w:r w:rsidR="00292BD0" w:rsidRPr="00863ABA">
        <w:rPr>
          <w:sz w:val="24"/>
          <w:szCs w:val="24"/>
        </w:rPr>
        <w:t>Jēkabpils pilsētas</w:t>
      </w:r>
      <w:r w:rsidR="00F35CED" w:rsidRPr="00863ABA">
        <w:rPr>
          <w:sz w:val="24"/>
          <w:szCs w:val="24"/>
        </w:rPr>
        <w:t xml:space="preserve"> pašvaldības</w:t>
      </w:r>
      <w:r w:rsidR="00697624" w:rsidRPr="00863ABA">
        <w:rPr>
          <w:sz w:val="24"/>
          <w:szCs w:val="24"/>
        </w:rPr>
        <w:t xml:space="preserve"> elektrības </w:t>
      </w:r>
      <w:proofErr w:type="spellStart"/>
      <w:r w:rsidR="00697624" w:rsidRPr="00863ABA">
        <w:rPr>
          <w:sz w:val="24"/>
          <w:szCs w:val="24"/>
        </w:rPr>
        <w:t>pieslēguma</w:t>
      </w:r>
      <w:proofErr w:type="spellEnd"/>
      <w:r w:rsidR="00697624" w:rsidRPr="00863ABA">
        <w:rPr>
          <w:sz w:val="24"/>
          <w:szCs w:val="24"/>
        </w:rPr>
        <w:t>. Pieslēgšanās darbi un kontrolskaitītāja uzstādīšana Nomniekam jāveic par saviem līdzekļiem, un papildus nomas maksai jāmaksā par patērēto elektroenerģiju, atbilstoši Nomas līguma nosacījumiem</w:t>
      </w:r>
      <w:r w:rsidR="00364C1E" w:rsidRPr="00863ABA">
        <w:rPr>
          <w:sz w:val="24"/>
          <w:szCs w:val="24"/>
        </w:rPr>
        <w:t>.</w:t>
      </w:r>
    </w:p>
    <w:p w14:paraId="5DB6CDAF" w14:textId="3248F53B" w:rsidR="00A05E40" w:rsidRPr="00863ABA" w:rsidRDefault="00A05E40" w:rsidP="0045374B">
      <w:pPr>
        <w:pStyle w:val="ListParagraph"/>
        <w:numPr>
          <w:ilvl w:val="0"/>
          <w:numId w:val="2"/>
        </w:numPr>
        <w:spacing w:line="247" w:lineRule="auto"/>
        <w:ind w:left="709" w:hanging="709"/>
        <w:jc w:val="both"/>
        <w:rPr>
          <w:strike/>
          <w:sz w:val="24"/>
          <w:szCs w:val="24"/>
        </w:rPr>
      </w:pPr>
      <w:r w:rsidRPr="00863ABA">
        <w:rPr>
          <w:sz w:val="24"/>
          <w:szCs w:val="24"/>
        </w:rPr>
        <w:t xml:space="preserve">Nomniekam nomātajā platībā ir jāizvieto </w:t>
      </w:r>
      <w:r w:rsidR="00AF5D2D">
        <w:rPr>
          <w:sz w:val="24"/>
          <w:szCs w:val="24"/>
        </w:rPr>
        <w:t xml:space="preserve">vismaz </w:t>
      </w:r>
      <w:r w:rsidR="00DD636A" w:rsidRPr="00863ABA">
        <w:rPr>
          <w:sz w:val="24"/>
          <w:szCs w:val="24"/>
        </w:rPr>
        <w:t>1</w:t>
      </w:r>
      <w:r w:rsidRPr="00863ABA">
        <w:rPr>
          <w:sz w:val="24"/>
          <w:szCs w:val="24"/>
        </w:rPr>
        <w:t xml:space="preserve"> (</w:t>
      </w:r>
      <w:r w:rsidR="00DD636A" w:rsidRPr="00863ABA">
        <w:rPr>
          <w:sz w:val="24"/>
          <w:szCs w:val="24"/>
        </w:rPr>
        <w:t>viena</w:t>
      </w:r>
      <w:r w:rsidRPr="00863ABA">
        <w:rPr>
          <w:sz w:val="24"/>
          <w:szCs w:val="24"/>
        </w:rPr>
        <w:t>) atkritumu urna</w:t>
      </w:r>
      <w:r w:rsidR="009B014D">
        <w:rPr>
          <w:sz w:val="24"/>
          <w:szCs w:val="24"/>
        </w:rPr>
        <w:t>/konteiners</w:t>
      </w:r>
      <w:r w:rsidR="00DD636A" w:rsidRPr="00863ABA">
        <w:rPr>
          <w:sz w:val="24"/>
          <w:szCs w:val="24"/>
        </w:rPr>
        <w:t>,</w:t>
      </w:r>
      <w:r w:rsidRPr="00863ABA">
        <w:rPr>
          <w:sz w:val="24"/>
          <w:szCs w:val="24"/>
        </w:rPr>
        <w:t xml:space="preserve"> jāveic atkritumu savākšana un jāslēdz līgums ar atkritumu </w:t>
      </w:r>
      <w:proofErr w:type="spellStart"/>
      <w:r w:rsidRPr="00863ABA">
        <w:rPr>
          <w:sz w:val="24"/>
          <w:szCs w:val="24"/>
        </w:rPr>
        <w:t>apsaimniekotāju</w:t>
      </w:r>
      <w:proofErr w:type="spellEnd"/>
      <w:r w:rsidRPr="00863ABA">
        <w:rPr>
          <w:sz w:val="24"/>
          <w:szCs w:val="24"/>
        </w:rPr>
        <w:t>. Par atkritumu urn</w:t>
      </w:r>
      <w:r w:rsidR="00DD636A" w:rsidRPr="00863ABA">
        <w:rPr>
          <w:sz w:val="24"/>
          <w:szCs w:val="24"/>
        </w:rPr>
        <w:t>as</w:t>
      </w:r>
      <w:r w:rsidR="009B014D">
        <w:rPr>
          <w:sz w:val="24"/>
          <w:szCs w:val="24"/>
        </w:rPr>
        <w:t>/konteinera</w:t>
      </w:r>
      <w:r w:rsidRPr="00863ABA">
        <w:rPr>
          <w:sz w:val="24"/>
          <w:szCs w:val="24"/>
        </w:rPr>
        <w:t xml:space="preserve"> izvietojumu jāvienojas ar </w:t>
      </w:r>
      <w:r w:rsidR="00A42FD6" w:rsidRPr="00863ABA">
        <w:rPr>
          <w:sz w:val="24"/>
          <w:szCs w:val="24"/>
        </w:rPr>
        <w:t xml:space="preserve">Jēkabpils Mežaparka  </w:t>
      </w:r>
      <w:proofErr w:type="spellStart"/>
      <w:r w:rsidR="00A42FD6" w:rsidRPr="00863ABA">
        <w:rPr>
          <w:sz w:val="24"/>
          <w:szCs w:val="24"/>
        </w:rPr>
        <w:t>apsaimniekotāju</w:t>
      </w:r>
      <w:proofErr w:type="spellEnd"/>
      <w:r w:rsidR="00A42FD6" w:rsidRPr="00863ABA">
        <w:rPr>
          <w:sz w:val="24"/>
          <w:szCs w:val="24"/>
        </w:rPr>
        <w:t xml:space="preserve"> – SIA “Jēkabpils Sporta  centrs”</w:t>
      </w:r>
      <w:r w:rsidR="00236915" w:rsidRPr="00863ABA">
        <w:rPr>
          <w:sz w:val="24"/>
          <w:szCs w:val="24"/>
        </w:rPr>
        <w:t>.</w:t>
      </w:r>
    </w:p>
    <w:p w14:paraId="50FC15D2" w14:textId="048DCCA1" w:rsidR="00374785" w:rsidRPr="00863ABA" w:rsidRDefault="003B2D1F" w:rsidP="00374785">
      <w:pPr>
        <w:pStyle w:val="ListParagraph"/>
        <w:numPr>
          <w:ilvl w:val="0"/>
          <w:numId w:val="2"/>
        </w:numPr>
        <w:spacing w:line="247" w:lineRule="auto"/>
        <w:ind w:left="709" w:hanging="709"/>
        <w:jc w:val="both"/>
        <w:rPr>
          <w:strike/>
          <w:sz w:val="24"/>
          <w:szCs w:val="24"/>
        </w:rPr>
      </w:pPr>
      <w:r w:rsidRPr="00863ABA">
        <w:rPr>
          <w:sz w:val="24"/>
          <w:szCs w:val="24"/>
        </w:rPr>
        <w:t xml:space="preserve"> </w:t>
      </w:r>
      <w:r w:rsidR="00946154" w:rsidRPr="00863ABA">
        <w:rPr>
          <w:sz w:val="24"/>
          <w:szCs w:val="24"/>
        </w:rPr>
        <w:t>N</w:t>
      </w:r>
      <w:r w:rsidR="004E2003" w:rsidRPr="00863ABA">
        <w:rPr>
          <w:sz w:val="24"/>
          <w:szCs w:val="24"/>
        </w:rPr>
        <w:t xml:space="preserve">omas objekts tiek iznomāts </w:t>
      </w:r>
      <w:r w:rsidR="00644BD5" w:rsidRPr="00863ABA">
        <w:rPr>
          <w:sz w:val="24"/>
          <w:szCs w:val="24"/>
        </w:rPr>
        <w:t>–</w:t>
      </w:r>
      <w:r w:rsidR="00D07E89" w:rsidRPr="00863ABA">
        <w:rPr>
          <w:sz w:val="24"/>
          <w:szCs w:val="24"/>
        </w:rPr>
        <w:t xml:space="preserve"> </w:t>
      </w:r>
      <w:r w:rsidR="00374785" w:rsidRPr="00863ABA">
        <w:rPr>
          <w:sz w:val="24"/>
          <w:szCs w:val="24"/>
        </w:rPr>
        <w:t>komercdarbībai</w:t>
      </w:r>
      <w:r w:rsidR="00644BD5" w:rsidRPr="00863ABA">
        <w:rPr>
          <w:sz w:val="24"/>
          <w:szCs w:val="24"/>
        </w:rPr>
        <w:t>,</w:t>
      </w:r>
      <w:r w:rsidR="00374785" w:rsidRPr="00863ABA">
        <w:rPr>
          <w:sz w:val="24"/>
          <w:szCs w:val="24"/>
        </w:rPr>
        <w:t xml:space="preserve"> āra karsto dzērienu tirdzniecības   automāta izvietošanai.</w:t>
      </w:r>
    </w:p>
    <w:p w14:paraId="633923C9" w14:textId="1138D907" w:rsidR="00AD72DD" w:rsidRPr="00863ABA" w:rsidRDefault="00AD72DD" w:rsidP="00374785">
      <w:pPr>
        <w:pStyle w:val="ListParagraph"/>
        <w:numPr>
          <w:ilvl w:val="0"/>
          <w:numId w:val="2"/>
        </w:numPr>
        <w:spacing w:line="247" w:lineRule="auto"/>
        <w:ind w:left="709" w:hanging="709"/>
        <w:jc w:val="both"/>
        <w:rPr>
          <w:strike/>
          <w:sz w:val="24"/>
          <w:szCs w:val="24"/>
        </w:rPr>
      </w:pPr>
      <w:r w:rsidRPr="00863ABA">
        <w:rPr>
          <w:sz w:val="24"/>
          <w:szCs w:val="24"/>
        </w:rPr>
        <w:t xml:space="preserve">Nomniekam netiek piešķirta apbūves tiesība. </w:t>
      </w:r>
    </w:p>
    <w:p w14:paraId="4CBB6D8B" w14:textId="6633C454" w:rsidR="00B403C6" w:rsidRPr="00863ABA" w:rsidRDefault="00A6764C" w:rsidP="0045641F">
      <w:pPr>
        <w:pStyle w:val="ListParagraph"/>
        <w:numPr>
          <w:ilvl w:val="0"/>
          <w:numId w:val="2"/>
        </w:numPr>
        <w:ind w:left="709" w:hanging="709"/>
        <w:jc w:val="both"/>
        <w:rPr>
          <w:bCs/>
          <w:sz w:val="24"/>
          <w:szCs w:val="24"/>
        </w:rPr>
      </w:pPr>
      <w:r w:rsidRPr="00863ABA">
        <w:rPr>
          <w:sz w:val="24"/>
          <w:szCs w:val="24"/>
        </w:rPr>
        <w:t>Nomniekam nav tiesību nodot Nomas objektu vai tā daļu apakšnomā trešajām personām, bez rakstiska saskaņojuma ar Jēkabpils pilsētas pašvaldību.</w:t>
      </w:r>
    </w:p>
    <w:p w14:paraId="501B0297" w14:textId="7FA48602" w:rsidR="00752DDD" w:rsidRPr="00863ABA" w:rsidRDefault="00236915" w:rsidP="003F6DA0">
      <w:pPr>
        <w:pStyle w:val="ListParagraph"/>
        <w:numPr>
          <w:ilvl w:val="0"/>
          <w:numId w:val="2"/>
        </w:numPr>
        <w:ind w:left="709" w:hanging="709"/>
        <w:jc w:val="both"/>
        <w:rPr>
          <w:bCs/>
          <w:sz w:val="24"/>
          <w:szCs w:val="24"/>
        </w:rPr>
      </w:pPr>
      <w:r w:rsidRPr="00863ABA">
        <w:rPr>
          <w:sz w:val="24"/>
          <w:szCs w:val="24"/>
        </w:rPr>
        <w:t>N</w:t>
      </w:r>
      <w:r w:rsidR="00301E19" w:rsidRPr="00863ABA">
        <w:rPr>
          <w:sz w:val="24"/>
          <w:szCs w:val="24"/>
        </w:rPr>
        <w:t>omas  līgumam  beidzoties  vai  tā  pirmstermiņa  izbeigšanas  gadījumā, nomniek</w:t>
      </w:r>
      <w:r w:rsidR="00BB4BF5" w:rsidRPr="00863ABA">
        <w:rPr>
          <w:sz w:val="24"/>
          <w:szCs w:val="24"/>
        </w:rPr>
        <w:t xml:space="preserve">a ir pienākums </w:t>
      </w:r>
      <w:r w:rsidR="003F6DA0" w:rsidRPr="00863ABA">
        <w:rPr>
          <w:sz w:val="24"/>
          <w:szCs w:val="24"/>
        </w:rPr>
        <w:t>Nomas objektu</w:t>
      </w:r>
      <w:r w:rsidR="00301E19" w:rsidRPr="00863ABA">
        <w:rPr>
          <w:sz w:val="24"/>
          <w:szCs w:val="24"/>
        </w:rPr>
        <w:t xml:space="preserve"> </w:t>
      </w:r>
      <w:r w:rsidR="00BB4BF5" w:rsidRPr="00863ABA">
        <w:rPr>
          <w:sz w:val="24"/>
          <w:szCs w:val="24"/>
        </w:rPr>
        <w:t>atbrīvot</w:t>
      </w:r>
      <w:r w:rsidR="00752DDD" w:rsidRPr="00863ABA">
        <w:rPr>
          <w:sz w:val="24"/>
          <w:szCs w:val="24"/>
        </w:rPr>
        <w:t xml:space="preserve"> un sakopt  to atbilstoši sakārtotas  vides prasībām.</w:t>
      </w:r>
    </w:p>
    <w:p w14:paraId="202AC2B5" w14:textId="6288D462" w:rsidR="001649CA" w:rsidRPr="00863ABA" w:rsidRDefault="001649CA" w:rsidP="001649CA">
      <w:pPr>
        <w:pStyle w:val="ListParagraph"/>
        <w:numPr>
          <w:ilvl w:val="0"/>
          <w:numId w:val="2"/>
        </w:numPr>
        <w:ind w:left="709" w:hanging="709"/>
        <w:jc w:val="both"/>
        <w:rPr>
          <w:bCs/>
          <w:sz w:val="24"/>
          <w:szCs w:val="24"/>
        </w:rPr>
      </w:pPr>
      <w:r w:rsidRPr="00863ABA">
        <w:rPr>
          <w:sz w:val="24"/>
          <w:szCs w:val="24"/>
        </w:rPr>
        <w:t xml:space="preserve">Ja nomnieks vēlas Nomas objektu </w:t>
      </w:r>
      <w:proofErr w:type="spellStart"/>
      <w:r w:rsidRPr="00863ABA">
        <w:rPr>
          <w:sz w:val="24"/>
          <w:szCs w:val="24"/>
        </w:rPr>
        <w:t>koorborēt</w:t>
      </w:r>
      <w:proofErr w:type="spellEnd"/>
      <w:r w:rsidRPr="00863ABA">
        <w:rPr>
          <w:sz w:val="24"/>
          <w:szCs w:val="24"/>
        </w:rPr>
        <w:t xml:space="preserve"> zemesgrāmatā ar nomas tiesību kā apgrūtinājumu, tad nomnieks sedz Nomas objekta kadastrālās uzmērīšanas izdevumus viena mēneša laikā no pašvaldības rēķina par Nomas objekta kadastrālo uzmērīšanu  piestādīšanas brīža</w:t>
      </w:r>
      <w:r w:rsidR="007D5ECE" w:rsidRPr="00863ABA">
        <w:rPr>
          <w:sz w:val="24"/>
          <w:szCs w:val="24"/>
        </w:rPr>
        <w:t>.</w:t>
      </w:r>
    </w:p>
    <w:p w14:paraId="36489875" w14:textId="77777777" w:rsidR="00752DDD" w:rsidRPr="00863ABA" w:rsidRDefault="00752DDD" w:rsidP="00752DDD">
      <w:pPr>
        <w:pStyle w:val="ListParagraph"/>
        <w:ind w:left="709"/>
        <w:jc w:val="both"/>
        <w:rPr>
          <w:bCs/>
          <w:sz w:val="24"/>
          <w:szCs w:val="24"/>
        </w:rPr>
      </w:pPr>
    </w:p>
    <w:p w14:paraId="77FAD665" w14:textId="77777777" w:rsidR="001649CA" w:rsidRPr="00863ABA" w:rsidRDefault="001649CA" w:rsidP="001649CA">
      <w:pPr>
        <w:pStyle w:val="ListParagraph"/>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lastRenderedPageBreak/>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D415B83" w14:textId="67D66AC3"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Pieteikums dalībai izsolē jāiesniedz Jēkabpils pilsētas pašvaldības Vienas pieturas aģentūrā </w:t>
      </w:r>
      <w:r w:rsidR="00D0569E" w:rsidRPr="00863ABA">
        <w:rPr>
          <w:sz w:val="24"/>
          <w:szCs w:val="24"/>
        </w:rPr>
        <w:t xml:space="preserve">vai pasta kastē </w:t>
      </w:r>
      <w:r w:rsidRPr="00863ABA">
        <w:rPr>
          <w:sz w:val="24"/>
          <w:szCs w:val="24"/>
        </w:rPr>
        <w:t xml:space="preserve">Brīvības ielā 120, Jēkabpilī vai, ja pieteikumu iesniedz parakstītu ar drošu elektronisko parakstu iesūtot to uz elektronisko pasta adresi: </w:t>
      </w:r>
      <w:hyperlink r:id="rId11" w:history="1">
        <w:r w:rsidRPr="00863ABA">
          <w:rPr>
            <w:rStyle w:val="Hyperlink"/>
            <w:color w:val="auto"/>
            <w:sz w:val="24"/>
            <w:szCs w:val="24"/>
          </w:rPr>
          <w:t>pasts@jekabpils.lv</w:t>
        </w:r>
      </w:hyperlink>
      <w:r w:rsidRPr="00863ABA">
        <w:rPr>
          <w:sz w:val="24"/>
          <w:szCs w:val="24"/>
        </w:rPr>
        <w:t xml:space="preserve"> līdz 2021.gada </w:t>
      </w:r>
      <w:r w:rsidR="00667832" w:rsidRPr="00863ABA">
        <w:rPr>
          <w:sz w:val="24"/>
          <w:szCs w:val="24"/>
        </w:rPr>
        <w:t>18.maijam</w:t>
      </w:r>
      <w:r w:rsidRPr="00863ABA">
        <w:rPr>
          <w:sz w:val="24"/>
          <w:szCs w:val="24"/>
        </w:rPr>
        <w:t xml:space="preserve"> (ieskaitot).</w:t>
      </w:r>
    </w:p>
    <w:p w14:paraId="3F607A65" w14:textId="77777777"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Pieteikumā, kas pieejams Jēkabpils pilsētas pašvaldībā - Vienas pieturas aģentūrā vai Jēkabpils pilsētas pašvaldības mājas lapā </w:t>
      </w:r>
      <w:r w:rsidRPr="00863ABA">
        <w:rPr>
          <w:sz w:val="24"/>
          <w:szCs w:val="24"/>
          <w:u w:val="single"/>
        </w:rPr>
        <w:t xml:space="preserve">https://www.jekabpils.lv/lv/pakalpojumi </w:t>
      </w:r>
      <w:r w:rsidRPr="00863ABA">
        <w:rPr>
          <w:sz w:val="24"/>
          <w:szCs w:val="24"/>
        </w:rPr>
        <w:t xml:space="preserve"> sadaļā “Pašvaldības mantas atsavināšanas organizēšana” norādītajā dokumentā “Pieteikums par piedalīšanos izsolē (nomas objekts), Pretendents norāda:</w:t>
      </w:r>
    </w:p>
    <w:p w14:paraId="73444B4E" w14:textId="77777777" w:rsidR="001649CA" w:rsidRPr="00863ABA" w:rsidRDefault="001649CA" w:rsidP="001649CA">
      <w:pPr>
        <w:pStyle w:val="ListParagraph"/>
        <w:numPr>
          <w:ilvl w:val="1"/>
          <w:numId w:val="2"/>
        </w:numPr>
        <w:ind w:left="709" w:hanging="709"/>
        <w:jc w:val="both"/>
        <w:rPr>
          <w:sz w:val="24"/>
          <w:szCs w:val="24"/>
        </w:rPr>
      </w:pPr>
      <w:bookmarkStart w:id="10" w:name="_Hlk526866415"/>
      <w:r w:rsidRPr="00863ABA">
        <w:rPr>
          <w:sz w:val="24"/>
          <w:szCs w:val="24"/>
        </w:rPr>
        <w:t>fiziska persona – vārdu, uzvārdu, personas kodu, deklarētās dzīvesvietas adresi, juridiska persona, arī personālsabiedrība, – nosaukumu (firmu), reģistrācijas numuru un juridisko adresi;</w:t>
      </w:r>
    </w:p>
    <w:p w14:paraId="1E09EEA4"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nomas tiesību pretendenta pārstāvja vārdu, uzvārdu un personas kodu (ja ir);</w:t>
      </w:r>
    </w:p>
    <w:p w14:paraId="7E14D46E"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oficiālo elektronisko adresi, ja ir aktivizēts tās konts, vai elektroniskā pasta adresi;</w:t>
      </w:r>
    </w:p>
    <w:p w14:paraId="00266B6A"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Nomas objekta adrese, kadastra apzīmējums, platība un nomas laikā plānotās darbības nomas objektā;</w:t>
      </w:r>
    </w:p>
    <w:p w14:paraId="5CF360E7" w14:textId="77777777" w:rsidR="001649CA" w:rsidRPr="00863ABA" w:rsidRDefault="001649CA" w:rsidP="001649CA">
      <w:pPr>
        <w:pStyle w:val="ListParagraph"/>
        <w:numPr>
          <w:ilvl w:val="1"/>
          <w:numId w:val="2"/>
        </w:numPr>
        <w:ind w:left="709" w:hanging="709"/>
        <w:jc w:val="both"/>
        <w:rPr>
          <w:sz w:val="24"/>
          <w:szCs w:val="24"/>
        </w:rPr>
      </w:pPr>
      <w:bookmarkStart w:id="11" w:name="_Hlk529970758"/>
      <w:r w:rsidRPr="00863ABA">
        <w:rPr>
          <w:sz w:val="24"/>
          <w:szCs w:val="24"/>
        </w:rPr>
        <w:t xml:space="preserve">nomas tiesību pretendenta piekrišanu, ka iznomātājs kā </w:t>
      </w:r>
      <w:proofErr w:type="spellStart"/>
      <w:r w:rsidRPr="00863ABA">
        <w:rPr>
          <w:sz w:val="24"/>
          <w:szCs w:val="24"/>
        </w:rPr>
        <w:t>kredītinformācijas</w:t>
      </w:r>
      <w:proofErr w:type="spellEnd"/>
      <w:r w:rsidRPr="00863ABA">
        <w:rPr>
          <w:sz w:val="24"/>
          <w:szCs w:val="24"/>
        </w:rPr>
        <w:t xml:space="preserve"> lietotājs ir tiesīgs pieprasīt un saņemt </w:t>
      </w:r>
      <w:proofErr w:type="spellStart"/>
      <w:r w:rsidRPr="00863ABA">
        <w:rPr>
          <w:sz w:val="24"/>
          <w:szCs w:val="24"/>
        </w:rPr>
        <w:t>kredītinformāciju</w:t>
      </w:r>
      <w:proofErr w:type="spellEnd"/>
      <w:r w:rsidRPr="00863ABA">
        <w:rPr>
          <w:sz w:val="24"/>
          <w:szCs w:val="24"/>
        </w:rPr>
        <w:t>, tai skaitā ziņas par nomas tiesību pretendenta kavētajiem maksājumiem un tā kredītreitingu, no iznomātājam pieejamām datubāzēm.</w:t>
      </w:r>
    </w:p>
    <w:p w14:paraId="7FD95BE0" w14:textId="77777777" w:rsidR="001649CA" w:rsidRPr="00863ABA" w:rsidRDefault="001649CA" w:rsidP="001649CA">
      <w:pPr>
        <w:pStyle w:val="ListParagraph"/>
        <w:numPr>
          <w:ilvl w:val="1"/>
          <w:numId w:val="2"/>
        </w:numPr>
        <w:ind w:left="709" w:hanging="709"/>
        <w:jc w:val="both"/>
        <w:rPr>
          <w:sz w:val="24"/>
          <w:szCs w:val="24"/>
        </w:rPr>
      </w:pPr>
      <w:bookmarkStart w:id="12" w:name="_Hlk536628465"/>
      <w:r w:rsidRPr="00863ABA">
        <w:rPr>
          <w:sz w:val="24"/>
          <w:szCs w:val="24"/>
        </w:rPr>
        <w:t>apliecinājumu, ka:</w:t>
      </w:r>
    </w:p>
    <w:p w14:paraId="50A6A66C" w14:textId="449334D0" w:rsidR="001649CA" w:rsidRPr="00863ABA" w:rsidRDefault="001649CA" w:rsidP="001649CA">
      <w:pPr>
        <w:pStyle w:val="ListParagraph"/>
        <w:numPr>
          <w:ilvl w:val="2"/>
          <w:numId w:val="2"/>
        </w:numPr>
        <w:jc w:val="both"/>
        <w:rPr>
          <w:sz w:val="24"/>
          <w:szCs w:val="24"/>
        </w:rPr>
      </w:pPr>
      <w:r w:rsidRPr="00863ABA">
        <w:rPr>
          <w:sz w:val="24"/>
          <w:szCs w:val="24"/>
        </w:rPr>
        <w:t xml:space="preserve">ir iepazinies ar </w:t>
      </w:r>
      <w:r w:rsidR="00A42757" w:rsidRPr="00863ABA">
        <w:rPr>
          <w:sz w:val="24"/>
          <w:szCs w:val="24"/>
        </w:rPr>
        <w:t xml:space="preserve">Nomas objekta nomas tiesību izsoles noteikumiem un </w:t>
      </w:r>
      <w:r w:rsidRPr="00863ABA">
        <w:rPr>
          <w:sz w:val="24"/>
          <w:szCs w:val="24"/>
        </w:rPr>
        <w:t>mutiskas izsoles norises kārtību;</w:t>
      </w:r>
    </w:p>
    <w:p w14:paraId="244B556D" w14:textId="77777777" w:rsidR="001649CA" w:rsidRPr="00863ABA" w:rsidRDefault="001649CA" w:rsidP="001649CA">
      <w:pPr>
        <w:pStyle w:val="ListParagraph"/>
        <w:numPr>
          <w:ilvl w:val="2"/>
          <w:numId w:val="2"/>
        </w:numPr>
        <w:jc w:val="both"/>
        <w:rPr>
          <w:sz w:val="24"/>
          <w:szCs w:val="24"/>
        </w:rPr>
      </w:pPr>
      <w:r w:rsidRPr="00863ABA">
        <w:rPr>
          <w:sz w:val="24"/>
          <w:szCs w:val="24"/>
        </w:rPr>
        <w:t>piekrīt savu personas datu (telefona numura, oficiālās elektroniskās adreses, ja ir aktivizēts tās konts, vai elektroniskās pasta adreses (ja ir)) apstrādei informācijas nosūtīšanai un saziņai saskaņā ar  pretendentam sniegto un Jēkabpils pilsētas pašvaldības privātuma politikā iekļauto (www.jekabpils.lv sadaļa Privātuma politika) informāciju un, ka ir iepazinies ar Jēkabpils pilsētas pašvaldības privātuma politikā iekļauto informāciju.</w:t>
      </w:r>
    </w:p>
    <w:p w14:paraId="7919086B" w14:textId="77777777" w:rsidR="001649CA" w:rsidRPr="00863ABA" w:rsidRDefault="001649CA" w:rsidP="001649CA">
      <w:pPr>
        <w:pStyle w:val="ListParagraph"/>
        <w:numPr>
          <w:ilvl w:val="0"/>
          <w:numId w:val="2"/>
        </w:numPr>
        <w:ind w:left="709" w:hanging="709"/>
        <w:rPr>
          <w:sz w:val="24"/>
          <w:szCs w:val="24"/>
        </w:rPr>
      </w:pPr>
      <w:bookmarkStart w:id="13" w:name="_Hlk529970064"/>
      <w:bookmarkEnd w:id="10"/>
      <w:bookmarkEnd w:id="11"/>
      <w:bookmarkEnd w:id="12"/>
      <w:r w:rsidRPr="00863ABA">
        <w:rPr>
          <w:sz w:val="24"/>
          <w:szCs w:val="24"/>
        </w:rPr>
        <w:t>Papildus Pieteikumā Pretendents apliecina:</w:t>
      </w:r>
    </w:p>
    <w:p w14:paraId="5064D832"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ka Pretendentam uz pieteikuma iesniegšanas dienu nav neizpildītu maksājumu saistību par līgumiem un/vai nav tiesvedība civillietā ar Jēkabpils pilsētas pašvaldību, vai tās iestādi (struktūrvienību), vai Jēkabpils pilsētas domes dibinātu kapitālsabiedrību, tai skaitā, Pretendents apliecina, ka tas nav atzīstams par nelabticīgu nomnieku, ievērojot noteikumos noteiktos kritērijus;</w:t>
      </w:r>
    </w:p>
    <w:p w14:paraId="47C6E296"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Pretendentam uz pieteikuma iesniegšanas brīdi nav pasludināts maksātnespējas process, tiesiskās aizsardzības process vai </w:t>
      </w:r>
      <w:proofErr w:type="spellStart"/>
      <w:r w:rsidRPr="00863ABA">
        <w:rPr>
          <w:sz w:val="24"/>
          <w:szCs w:val="24"/>
        </w:rPr>
        <w:t>ārpustiesas</w:t>
      </w:r>
      <w:proofErr w:type="spellEnd"/>
      <w:r w:rsidRPr="00863ABA">
        <w:rPr>
          <w:sz w:val="24"/>
          <w:szCs w:val="24"/>
        </w:rPr>
        <w:t xml:space="preserve"> tiesiskās aizsardzības process, nav apturēta vai izbeigta saimnieciskā darbība, nav uzsākts likvidācijas process, nav nodokļu parādu, kas lielāki par 150 </w:t>
      </w:r>
      <w:proofErr w:type="spellStart"/>
      <w:r w:rsidRPr="00863ABA">
        <w:rPr>
          <w:sz w:val="24"/>
          <w:szCs w:val="24"/>
        </w:rPr>
        <w:t>euro</w:t>
      </w:r>
      <w:proofErr w:type="spellEnd"/>
      <w:r w:rsidRPr="00863ABA">
        <w:rPr>
          <w:sz w:val="24"/>
          <w:szCs w:val="24"/>
        </w:rPr>
        <w:t>, tostarp nav nekustamā īpašuma nodokļu parādu;</w:t>
      </w:r>
      <w:bookmarkStart w:id="14" w:name="_Hlk529970549"/>
      <w:bookmarkEnd w:id="13"/>
    </w:p>
    <w:p w14:paraId="33EF67F7" w14:textId="77777777" w:rsidR="001649CA" w:rsidRPr="00863ABA" w:rsidRDefault="001649CA" w:rsidP="001649CA">
      <w:pPr>
        <w:pStyle w:val="ListParagraph"/>
        <w:numPr>
          <w:ilvl w:val="0"/>
          <w:numId w:val="2"/>
        </w:numPr>
        <w:ind w:left="709" w:hanging="709"/>
        <w:rPr>
          <w:sz w:val="24"/>
          <w:szCs w:val="24"/>
        </w:rPr>
      </w:pPr>
      <w:bookmarkStart w:id="15" w:name="_Hlk529972117"/>
      <w:bookmarkEnd w:id="14"/>
      <w:r w:rsidRPr="00863ABA">
        <w:rPr>
          <w:sz w:val="24"/>
          <w:szCs w:val="24"/>
        </w:rPr>
        <w:t>Pieteikumam Pretendents pievieno:</w:t>
      </w:r>
    </w:p>
    <w:p w14:paraId="02742F8C" w14:textId="77777777" w:rsidR="001649CA" w:rsidRPr="00863ABA" w:rsidRDefault="001649CA" w:rsidP="001649CA">
      <w:pPr>
        <w:pStyle w:val="ListParagraph"/>
        <w:numPr>
          <w:ilvl w:val="1"/>
          <w:numId w:val="2"/>
        </w:numPr>
        <w:ind w:left="709" w:hanging="709"/>
        <w:jc w:val="both"/>
        <w:rPr>
          <w:sz w:val="24"/>
          <w:szCs w:val="24"/>
        </w:rPr>
      </w:pPr>
      <w:bookmarkStart w:id="16" w:name="_Hlk529973474"/>
      <w:bookmarkEnd w:id="15"/>
      <w:r w:rsidRPr="00863ABA">
        <w:rPr>
          <w:sz w:val="24"/>
          <w:szCs w:val="24"/>
        </w:rPr>
        <w:t xml:space="preserve">drošības naudas iemaksu apliecinošu dokumentu </w:t>
      </w:r>
      <w:bookmarkEnd w:id="16"/>
      <w:r w:rsidRPr="00863ABA">
        <w:rPr>
          <w:sz w:val="24"/>
          <w:szCs w:val="24"/>
        </w:rPr>
        <w:t xml:space="preserve">(internetbankas maksājuma dokumentu); </w:t>
      </w:r>
    </w:p>
    <w:p w14:paraId="3E50C5E8" w14:textId="77777777" w:rsidR="001649CA" w:rsidRPr="00863ABA" w:rsidRDefault="001649CA" w:rsidP="001649CA">
      <w:pPr>
        <w:pStyle w:val="ListParagraph"/>
        <w:numPr>
          <w:ilvl w:val="1"/>
          <w:numId w:val="2"/>
        </w:numPr>
        <w:ind w:left="709" w:hanging="709"/>
        <w:jc w:val="both"/>
        <w:rPr>
          <w:sz w:val="24"/>
          <w:szCs w:val="24"/>
        </w:rPr>
      </w:pPr>
      <w:bookmarkStart w:id="17" w:name="_Hlk529973511"/>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7"/>
      <w:r w:rsidRPr="00863ABA">
        <w:rPr>
          <w:sz w:val="24"/>
          <w:szCs w:val="24"/>
        </w:rPr>
        <w:t xml:space="preserve">; </w:t>
      </w:r>
    </w:p>
    <w:p w14:paraId="3BC52A07" w14:textId="77777777" w:rsidR="001649CA" w:rsidRPr="00863ABA" w:rsidRDefault="001649CA" w:rsidP="001649CA">
      <w:pPr>
        <w:pStyle w:val="ListParagraph"/>
        <w:numPr>
          <w:ilvl w:val="1"/>
          <w:numId w:val="2"/>
        </w:numPr>
        <w:ind w:left="709" w:hanging="709"/>
        <w:jc w:val="both"/>
        <w:rPr>
          <w:sz w:val="24"/>
          <w:szCs w:val="24"/>
        </w:rPr>
      </w:pPr>
      <w:bookmarkStart w:id="18"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8"/>
      <w:r w:rsidRPr="00863ABA">
        <w:rPr>
          <w:sz w:val="24"/>
          <w:szCs w:val="24"/>
        </w:rPr>
        <w:t xml:space="preserve">; </w:t>
      </w:r>
    </w:p>
    <w:p w14:paraId="15EA29BC"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Pirms pieteikuma par piedalīšanos izsolē iesniegšanas, Pretendents iemaksā kādā no Jēkabpils pilsētas pašvaldības kontiem:</w:t>
      </w:r>
    </w:p>
    <w:p w14:paraId="534FC6F2" w14:textId="77777777" w:rsidR="001649CA" w:rsidRPr="00863ABA" w:rsidRDefault="001649CA" w:rsidP="001649CA">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1649CA" w:rsidRPr="00863ABA" w14:paraId="66FB026A" w14:textId="77777777" w:rsidTr="00B16C6E">
        <w:trPr>
          <w:trHeight w:val="310"/>
        </w:trPr>
        <w:tc>
          <w:tcPr>
            <w:tcW w:w="4678" w:type="dxa"/>
          </w:tcPr>
          <w:p w14:paraId="36900DDA" w14:textId="77777777" w:rsidR="001649CA" w:rsidRPr="00863ABA" w:rsidRDefault="001649CA" w:rsidP="00B16C6E">
            <w:pPr>
              <w:spacing w:line="240" w:lineRule="auto"/>
              <w:ind w:firstLine="24"/>
              <w:rPr>
                <w:b/>
                <w:sz w:val="24"/>
                <w:szCs w:val="24"/>
              </w:rPr>
            </w:pPr>
            <w:r w:rsidRPr="00863ABA">
              <w:rPr>
                <w:b/>
                <w:sz w:val="24"/>
                <w:szCs w:val="24"/>
              </w:rPr>
              <w:lastRenderedPageBreak/>
              <w:t>AS „SEB banka”</w:t>
            </w:r>
          </w:p>
          <w:p w14:paraId="4F70392A" w14:textId="77777777" w:rsidR="001649CA" w:rsidRPr="00863ABA" w:rsidRDefault="001649CA" w:rsidP="00B16C6E">
            <w:pPr>
              <w:spacing w:line="240" w:lineRule="auto"/>
              <w:ind w:firstLine="24"/>
              <w:rPr>
                <w:sz w:val="24"/>
                <w:szCs w:val="24"/>
              </w:rPr>
            </w:pPr>
            <w:r w:rsidRPr="00863ABA">
              <w:rPr>
                <w:sz w:val="24"/>
                <w:szCs w:val="24"/>
              </w:rPr>
              <w:t>Kods: UNLALV2X</w:t>
            </w:r>
          </w:p>
          <w:p w14:paraId="1F4DD95A" w14:textId="77777777" w:rsidR="001649CA" w:rsidRPr="00863ABA" w:rsidRDefault="001649CA" w:rsidP="00B16C6E">
            <w:pPr>
              <w:spacing w:line="240" w:lineRule="auto"/>
              <w:ind w:firstLine="24"/>
              <w:rPr>
                <w:sz w:val="24"/>
                <w:szCs w:val="24"/>
              </w:rPr>
            </w:pPr>
            <w:r w:rsidRPr="00863ABA">
              <w:rPr>
                <w:sz w:val="24"/>
                <w:szCs w:val="24"/>
              </w:rPr>
              <w:t>Konts: LV87UNLA0009013130793</w:t>
            </w:r>
          </w:p>
        </w:tc>
        <w:tc>
          <w:tcPr>
            <w:tcW w:w="4394" w:type="dxa"/>
          </w:tcPr>
          <w:p w14:paraId="0898040D" w14:textId="77777777" w:rsidR="001649CA" w:rsidRPr="00863ABA" w:rsidRDefault="001649CA" w:rsidP="00B16C6E">
            <w:pPr>
              <w:spacing w:line="240" w:lineRule="auto"/>
              <w:ind w:firstLine="193"/>
              <w:rPr>
                <w:b/>
                <w:sz w:val="24"/>
                <w:szCs w:val="24"/>
              </w:rPr>
            </w:pPr>
            <w:r w:rsidRPr="00863ABA">
              <w:rPr>
                <w:b/>
                <w:sz w:val="24"/>
                <w:szCs w:val="24"/>
              </w:rPr>
              <w:t>AS „Swedbank”</w:t>
            </w:r>
          </w:p>
          <w:p w14:paraId="4AE01C99" w14:textId="77777777" w:rsidR="001649CA" w:rsidRPr="00863ABA" w:rsidRDefault="001649CA" w:rsidP="00B16C6E">
            <w:pPr>
              <w:spacing w:line="240" w:lineRule="auto"/>
              <w:ind w:firstLine="193"/>
              <w:rPr>
                <w:sz w:val="24"/>
                <w:szCs w:val="24"/>
              </w:rPr>
            </w:pPr>
            <w:r w:rsidRPr="00863ABA">
              <w:rPr>
                <w:sz w:val="24"/>
                <w:szCs w:val="24"/>
              </w:rPr>
              <w:t>Kods: HABALV22</w:t>
            </w:r>
          </w:p>
          <w:p w14:paraId="12B5E410" w14:textId="77777777" w:rsidR="001649CA" w:rsidRPr="00863ABA" w:rsidRDefault="001649CA" w:rsidP="00B16C6E">
            <w:pPr>
              <w:spacing w:line="240" w:lineRule="auto"/>
              <w:ind w:firstLine="193"/>
              <w:rPr>
                <w:sz w:val="24"/>
                <w:szCs w:val="24"/>
              </w:rPr>
            </w:pPr>
            <w:r w:rsidRPr="00863ABA">
              <w:rPr>
                <w:sz w:val="24"/>
                <w:szCs w:val="24"/>
              </w:rPr>
              <w:t>Konts: LV75HABA0001401057077</w:t>
            </w:r>
          </w:p>
        </w:tc>
      </w:tr>
      <w:tr w:rsidR="001649CA" w:rsidRPr="00863ABA" w14:paraId="6A03F6CA" w14:textId="77777777" w:rsidTr="00B16C6E">
        <w:trPr>
          <w:trHeight w:val="510"/>
        </w:trPr>
        <w:tc>
          <w:tcPr>
            <w:tcW w:w="4678" w:type="dxa"/>
          </w:tcPr>
          <w:p w14:paraId="46989D16" w14:textId="77777777" w:rsidR="001649CA" w:rsidRPr="00863ABA" w:rsidRDefault="001649CA" w:rsidP="00B16C6E">
            <w:pPr>
              <w:spacing w:line="240" w:lineRule="auto"/>
              <w:ind w:firstLine="24"/>
              <w:rPr>
                <w:b/>
                <w:sz w:val="24"/>
                <w:szCs w:val="24"/>
              </w:rPr>
            </w:pPr>
            <w:r w:rsidRPr="00863ABA">
              <w:rPr>
                <w:b/>
                <w:sz w:val="24"/>
                <w:szCs w:val="24"/>
              </w:rPr>
              <w:t>AS „Citadele banka”</w:t>
            </w:r>
          </w:p>
          <w:p w14:paraId="67CF2324" w14:textId="77777777" w:rsidR="001649CA" w:rsidRPr="00863ABA" w:rsidRDefault="001649CA" w:rsidP="00B16C6E">
            <w:pPr>
              <w:spacing w:line="240" w:lineRule="auto"/>
              <w:ind w:firstLine="24"/>
              <w:rPr>
                <w:sz w:val="24"/>
                <w:szCs w:val="24"/>
              </w:rPr>
            </w:pPr>
            <w:r w:rsidRPr="00863ABA">
              <w:rPr>
                <w:sz w:val="24"/>
                <w:szCs w:val="24"/>
              </w:rPr>
              <w:t>Kods: PARXLV22</w:t>
            </w:r>
          </w:p>
          <w:p w14:paraId="1084073B" w14:textId="77777777" w:rsidR="001649CA" w:rsidRPr="00863ABA" w:rsidRDefault="001649CA" w:rsidP="00B16C6E">
            <w:pPr>
              <w:spacing w:line="240" w:lineRule="auto"/>
              <w:ind w:firstLine="24"/>
              <w:rPr>
                <w:sz w:val="24"/>
                <w:szCs w:val="24"/>
              </w:rPr>
            </w:pPr>
            <w:r w:rsidRPr="00863ABA">
              <w:rPr>
                <w:sz w:val="24"/>
                <w:szCs w:val="24"/>
              </w:rPr>
              <w:t>Konts: LV29PARX0001051430001</w:t>
            </w:r>
          </w:p>
        </w:tc>
        <w:tc>
          <w:tcPr>
            <w:tcW w:w="4394" w:type="dxa"/>
          </w:tcPr>
          <w:p w14:paraId="34160C2B" w14:textId="77777777" w:rsidR="001649CA" w:rsidRPr="00863ABA" w:rsidRDefault="001649CA" w:rsidP="00B16C6E">
            <w:pPr>
              <w:spacing w:line="240" w:lineRule="auto"/>
              <w:ind w:firstLine="193"/>
              <w:rPr>
                <w:b/>
                <w:sz w:val="24"/>
                <w:szCs w:val="24"/>
              </w:rPr>
            </w:pPr>
            <w:r w:rsidRPr="00863ABA">
              <w:rPr>
                <w:b/>
                <w:sz w:val="24"/>
                <w:szCs w:val="24"/>
              </w:rPr>
              <w:t>AS „</w:t>
            </w:r>
            <w:proofErr w:type="spellStart"/>
            <w:r w:rsidRPr="00863ABA">
              <w:rPr>
                <w:b/>
                <w:sz w:val="24"/>
                <w:szCs w:val="24"/>
              </w:rPr>
              <w:t>Luminor</w:t>
            </w:r>
            <w:proofErr w:type="spellEnd"/>
            <w:r w:rsidRPr="00863ABA">
              <w:rPr>
                <w:b/>
                <w:sz w:val="24"/>
                <w:szCs w:val="24"/>
              </w:rPr>
              <w:t xml:space="preserve"> </w:t>
            </w:r>
            <w:proofErr w:type="spellStart"/>
            <w:r w:rsidRPr="00863ABA">
              <w:rPr>
                <w:b/>
                <w:sz w:val="24"/>
                <w:szCs w:val="24"/>
              </w:rPr>
              <w:t>Bank</w:t>
            </w:r>
            <w:proofErr w:type="spellEnd"/>
            <w:r w:rsidRPr="00863ABA">
              <w:rPr>
                <w:b/>
                <w:sz w:val="24"/>
                <w:szCs w:val="24"/>
              </w:rPr>
              <w:t>”</w:t>
            </w:r>
          </w:p>
          <w:p w14:paraId="4CDDAE21" w14:textId="77777777" w:rsidR="001649CA" w:rsidRPr="00863ABA" w:rsidRDefault="001649CA" w:rsidP="00B16C6E">
            <w:pPr>
              <w:spacing w:line="240" w:lineRule="auto"/>
              <w:ind w:firstLine="193"/>
              <w:rPr>
                <w:sz w:val="24"/>
                <w:szCs w:val="24"/>
              </w:rPr>
            </w:pPr>
            <w:r w:rsidRPr="00863ABA">
              <w:rPr>
                <w:sz w:val="24"/>
                <w:szCs w:val="24"/>
              </w:rPr>
              <w:t>Kods: RIKOLV2X</w:t>
            </w:r>
          </w:p>
          <w:p w14:paraId="6F6E0007" w14:textId="77777777" w:rsidR="001649CA" w:rsidRPr="00863ABA" w:rsidRDefault="001649CA" w:rsidP="00B16C6E">
            <w:pPr>
              <w:spacing w:line="240" w:lineRule="auto"/>
              <w:ind w:firstLine="193"/>
              <w:rPr>
                <w:sz w:val="24"/>
                <w:szCs w:val="24"/>
              </w:rPr>
            </w:pPr>
            <w:r w:rsidRPr="00863ABA">
              <w:rPr>
                <w:sz w:val="24"/>
                <w:szCs w:val="24"/>
              </w:rPr>
              <w:t>Konts: LV22RIKO0002013192223</w:t>
            </w:r>
          </w:p>
        </w:tc>
      </w:tr>
    </w:tbl>
    <w:p w14:paraId="351F931A" w14:textId="77777777" w:rsidR="001649CA" w:rsidRPr="00863ABA" w:rsidRDefault="001649CA" w:rsidP="001649CA">
      <w:pPr>
        <w:pStyle w:val="ListParagraph"/>
        <w:ind w:left="709"/>
        <w:jc w:val="both"/>
        <w:rPr>
          <w:sz w:val="24"/>
          <w:szCs w:val="24"/>
        </w:rPr>
      </w:pPr>
    </w:p>
    <w:p w14:paraId="1EA5B0EC" w14:textId="6D0CAF41" w:rsidR="001649CA" w:rsidRPr="00863ABA" w:rsidRDefault="001649CA" w:rsidP="00970597">
      <w:pPr>
        <w:pStyle w:val="ListParagraph"/>
        <w:numPr>
          <w:ilvl w:val="1"/>
          <w:numId w:val="2"/>
        </w:numPr>
        <w:ind w:left="709" w:hanging="709"/>
        <w:jc w:val="both"/>
        <w:rPr>
          <w:sz w:val="24"/>
          <w:szCs w:val="24"/>
        </w:rPr>
      </w:pPr>
      <w:r w:rsidRPr="00863ABA">
        <w:rPr>
          <w:sz w:val="24"/>
          <w:szCs w:val="24"/>
        </w:rPr>
        <w:t>drošības naudu EUR 1</w:t>
      </w:r>
      <w:r w:rsidR="00970597" w:rsidRPr="00863ABA">
        <w:rPr>
          <w:sz w:val="24"/>
          <w:szCs w:val="24"/>
        </w:rPr>
        <w:t>0</w:t>
      </w:r>
      <w:r w:rsidRPr="00863ABA">
        <w:rPr>
          <w:sz w:val="24"/>
          <w:szCs w:val="24"/>
        </w:rPr>
        <w:t xml:space="preserve">,00 </w:t>
      </w:r>
      <w:r w:rsidRPr="00863ABA">
        <w:rPr>
          <w:i/>
          <w:sz w:val="24"/>
          <w:szCs w:val="24"/>
        </w:rPr>
        <w:t>(</w:t>
      </w:r>
      <w:r w:rsidR="00970597" w:rsidRPr="00863ABA">
        <w:rPr>
          <w:i/>
          <w:sz w:val="24"/>
          <w:szCs w:val="24"/>
        </w:rPr>
        <w:t>desmit</w:t>
      </w:r>
      <w:r w:rsidRPr="00863ABA">
        <w:rPr>
          <w:i/>
          <w:sz w:val="24"/>
          <w:szCs w:val="24"/>
        </w:rPr>
        <w:t xml:space="preserve"> eiro un 00 centi)</w:t>
      </w:r>
      <w:r w:rsidRPr="00863ABA">
        <w:rPr>
          <w:sz w:val="24"/>
          <w:szCs w:val="24"/>
        </w:rPr>
        <w:t xml:space="preserve"> apmērā </w:t>
      </w:r>
      <w:bookmarkStart w:id="19" w:name="_Hlk62026937"/>
      <w:r w:rsidRPr="00863ABA">
        <w:rPr>
          <w:sz w:val="24"/>
          <w:szCs w:val="24"/>
        </w:rPr>
        <w:t xml:space="preserve">(maksājuma uzdevumā norāda šādu informāciju: drošības nauda nomas tiesību izsolei </w:t>
      </w:r>
      <w:r w:rsidR="00970597" w:rsidRPr="00863ABA">
        <w:rPr>
          <w:sz w:val="24"/>
          <w:szCs w:val="24"/>
        </w:rPr>
        <w:t>Neretas</w:t>
      </w:r>
      <w:r w:rsidRPr="00863ABA">
        <w:rPr>
          <w:sz w:val="24"/>
          <w:szCs w:val="24"/>
        </w:rPr>
        <w:t xml:space="preserve"> iela </w:t>
      </w:r>
      <w:r w:rsidR="00970597" w:rsidRPr="00863ABA">
        <w:rPr>
          <w:sz w:val="24"/>
          <w:szCs w:val="24"/>
        </w:rPr>
        <w:t>1</w:t>
      </w:r>
      <w:r w:rsidRPr="00863ABA">
        <w:rPr>
          <w:sz w:val="24"/>
          <w:szCs w:val="24"/>
        </w:rPr>
        <w:t>2</w:t>
      </w:r>
      <w:r w:rsidR="00970597" w:rsidRPr="00863ABA">
        <w:rPr>
          <w:sz w:val="24"/>
          <w:szCs w:val="24"/>
        </w:rPr>
        <w:t>1</w:t>
      </w:r>
      <w:r w:rsidRPr="00863ABA">
        <w:rPr>
          <w:sz w:val="24"/>
          <w:szCs w:val="24"/>
        </w:rPr>
        <w:t>, Jēkabpils).</w:t>
      </w:r>
      <w:bookmarkEnd w:id="19"/>
    </w:p>
    <w:p w14:paraId="558120FB"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p>
    <w:p w14:paraId="55DB0F74"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0B1D4BBD"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Pretendents vai tā pilnvarotā persona nav </w:t>
      </w:r>
      <w:r w:rsidR="00182367" w:rsidRPr="00863ABA">
        <w:rPr>
          <w:sz w:val="24"/>
          <w:szCs w:val="24"/>
        </w:rPr>
        <w:t xml:space="preserve">pieslēgusies MS </w:t>
      </w:r>
      <w:proofErr w:type="spellStart"/>
      <w:r w:rsidR="00182367" w:rsidRPr="00863ABA">
        <w:rPr>
          <w:sz w:val="24"/>
          <w:szCs w:val="24"/>
        </w:rPr>
        <w:t>Team</w:t>
      </w:r>
      <w:r w:rsidR="00D66B6A" w:rsidRPr="00863ABA">
        <w:rPr>
          <w:sz w:val="24"/>
          <w:szCs w:val="24"/>
        </w:rPr>
        <w:t>s</w:t>
      </w:r>
      <w:proofErr w:type="spellEnd"/>
      <w:r w:rsidR="00182367" w:rsidRPr="00863ABA">
        <w:rPr>
          <w:sz w:val="24"/>
          <w:szCs w:val="24"/>
        </w:rPr>
        <w:t xml:space="preserve"> </w:t>
      </w:r>
      <w:r w:rsidR="00F61B46" w:rsidRPr="00863ABA">
        <w:rPr>
          <w:sz w:val="24"/>
          <w:szCs w:val="24"/>
        </w:rPr>
        <w:t>organiz</w:t>
      </w:r>
      <w:r w:rsidR="00A412D2" w:rsidRPr="00863ABA">
        <w:rPr>
          <w:sz w:val="24"/>
          <w:szCs w:val="24"/>
        </w:rPr>
        <w:t>ētajai izsolei</w:t>
      </w:r>
      <w:r w:rsidR="00932897" w:rsidRPr="00863ABA">
        <w:rPr>
          <w:sz w:val="24"/>
          <w:szCs w:val="24"/>
        </w:rPr>
        <w:t xml:space="preserve"> norādītajā  sākuma laikā</w:t>
      </w:r>
      <w:r w:rsidRPr="00863ABA">
        <w:rPr>
          <w:sz w:val="24"/>
          <w:szCs w:val="24"/>
        </w:rPr>
        <w:t xml:space="preserve"> un/vai atteikusies no dalības izsolē;</w:t>
      </w:r>
    </w:p>
    <w:p w14:paraId="59D44802"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veicis darbības, kas bijušas par pamatu atzīt izsoli par spēkā neesošu;</w:t>
      </w:r>
    </w:p>
    <w:p w14:paraId="66B0A59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citos šajos noteikumos noteiktajos gadījumos. </w:t>
      </w:r>
    </w:p>
    <w:p w14:paraId="21CE7697" w14:textId="77777777" w:rsidR="001649CA" w:rsidRPr="00863ABA" w:rsidRDefault="001649CA" w:rsidP="001649CA">
      <w:pPr>
        <w:pStyle w:val="ListParagraph"/>
        <w:numPr>
          <w:ilvl w:val="0"/>
          <w:numId w:val="2"/>
        </w:numPr>
        <w:ind w:left="709" w:hanging="709"/>
        <w:jc w:val="both"/>
        <w:rPr>
          <w:sz w:val="24"/>
          <w:szCs w:val="24"/>
        </w:rPr>
      </w:pPr>
      <w:bookmarkStart w:id="20" w:name="_Hlk524599197"/>
      <w:r w:rsidRPr="00863ABA">
        <w:rPr>
          <w:sz w:val="24"/>
          <w:szCs w:val="24"/>
        </w:rPr>
        <w:t xml:space="preserve">Iesniegtais pieteikums un pielikumi Pretendentam netiek atgriezti. </w:t>
      </w:r>
    </w:p>
    <w:p w14:paraId="08A850AE"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Pieteikumam un tā pielikumiem, kas iesniegti papīra formātā, Jēkabpils pilsētas pašvaldības Vienas pieturas aģentūrā Brīvības ielā 120, Jēkabpilī, jābūt </w:t>
      </w:r>
      <w:proofErr w:type="spellStart"/>
      <w:r w:rsidRPr="00863ABA">
        <w:rPr>
          <w:sz w:val="24"/>
          <w:szCs w:val="24"/>
        </w:rPr>
        <w:t>cauršūtiem</w:t>
      </w:r>
      <w:proofErr w:type="spellEnd"/>
      <w:r w:rsidRPr="00863ABA">
        <w:rPr>
          <w:sz w:val="24"/>
          <w:szCs w:val="24"/>
        </w:rPr>
        <w:t xml:space="preserve"> tā, lai nebūtu iespējams nomainīt lapas. Uz pēdējās lapas aizmugures </w:t>
      </w:r>
      <w:proofErr w:type="spellStart"/>
      <w:r w:rsidRPr="00863ABA">
        <w:rPr>
          <w:sz w:val="24"/>
          <w:szCs w:val="24"/>
        </w:rPr>
        <w:t>cauršūšanai</w:t>
      </w:r>
      <w:proofErr w:type="spellEnd"/>
      <w:r w:rsidRPr="00863ABA">
        <w:rPr>
          <w:sz w:val="24"/>
          <w:szCs w:val="24"/>
        </w:rPr>
        <w:t xml:space="preserve"> izmantojamo auklu jānostiprina ar pārlīmētu lapu, kurā norādīts sanumurēto un </w:t>
      </w:r>
      <w:proofErr w:type="spellStart"/>
      <w:r w:rsidRPr="00863ABA">
        <w:rPr>
          <w:sz w:val="24"/>
          <w:szCs w:val="24"/>
        </w:rPr>
        <w:t>cauršūto</w:t>
      </w:r>
      <w:proofErr w:type="spellEnd"/>
      <w:r w:rsidRPr="00863ABA">
        <w:rPr>
          <w:sz w:val="24"/>
          <w:szCs w:val="24"/>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863ABA">
        <w:rPr>
          <w:sz w:val="24"/>
          <w:szCs w:val="24"/>
        </w:rPr>
        <w:t>cauršūto</w:t>
      </w:r>
      <w:proofErr w:type="spellEnd"/>
      <w:r w:rsidRPr="00863ABA">
        <w:rPr>
          <w:sz w:val="24"/>
          <w:szCs w:val="24"/>
        </w:rPr>
        <w:t xml:space="preserve"> lapu uzlīmi.</w:t>
      </w:r>
    </w:p>
    <w:p w14:paraId="3C2BE42D"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Dokumenti iesniedzami latviešu valodā. Ja dokuments nav latviešu valodā, tam pievieno notariāli apliecinātu tulkojumu latviešu valodā. </w:t>
      </w:r>
    </w:p>
    <w:p w14:paraId="7ADD5854"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8928162"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Ar pieteikuma iesniegšanu ir uzskatāms, ka Pretendents:</w:t>
      </w:r>
    </w:p>
    <w:p w14:paraId="477A519C" w14:textId="77777777" w:rsidR="001649CA" w:rsidRPr="00863ABA" w:rsidRDefault="001649CA" w:rsidP="001649CA">
      <w:pPr>
        <w:pStyle w:val="ListParagraph"/>
        <w:numPr>
          <w:ilvl w:val="1"/>
          <w:numId w:val="2"/>
        </w:numPr>
        <w:rPr>
          <w:sz w:val="24"/>
          <w:szCs w:val="24"/>
        </w:rPr>
      </w:pPr>
      <w:r w:rsidRPr="00863ABA">
        <w:rPr>
          <w:sz w:val="24"/>
          <w:szCs w:val="24"/>
        </w:rPr>
        <w:t>piekrīt izsoles noteikumiem un Nomas līguma nosacījumiem;</w:t>
      </w:r>
    </w:p>
    <w:p w14:paraId="3A99B2A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piekrīt iznomātāja un Komisijas veiktajai personas datu apstrādei Nomas līguma noslēgšanas mērķim un iesniegtās informācijas atbilstības pārbaudei;</w:t>
      </w:r>
    </w:p>
    <w:p w14:paraId="35686AFE"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 xml:space="preserve">nomas tiesību pretendents pēdējā gada laikā no pieteikuma iesniegšanas nav labticīgi pildījis ar iznomātāju noslēgtajā līgumā par īpašuma lietošanu noteiktos nomnieka </w:t>
      </w:r>
      <w:r w:rsidRPr="00863ABA">
        <w:rPr>
          <w:sz w:val="24"/>
          <w:szCs w:val="24"/>
        </w:rPr>
        <w:lastRenderedPageBreak/>
        <w:t>pienākumus – tam ir bijuši vismaz trīs maksājumu kavējumi, kas kopā pārsniedz vienu nomas maksas aprēķina periodu;</w:t>
      </w:r>
    </w:p>
    <w:p w14:paraId="1FA91FA2"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4E842359" w14:textId="77777777" w:rsidR="001649CA" w:rsidRPr="00863ABA" w:rsidRDefault="001649CA" w:rsidP="001649CA">
      <w:pPr>
        <w:pStyle w:val="ListParagraph"/>
        <w:ind w:left="709"/>
        <w:jc w:val="both"/>
        <w:rPr>
          <w:sz w:val="24"/>
          <w:szCs w:val="24"/>
        </w:rPr>
      </w:pPr>
    </w:p>
    <w:p w14:paraId="3E4CFA21" w14:textId="77777777" w:rsidR="001649CA" w:rsidRPr="00863ABA" w:rsidRDefault="001649CA" w:rsidP="001649CA">
      <w:pPr>
        <w:pStyle w:val="ListParagraph"/>
        <w:numPr>
          <w:ilvl w:val="0"/>
          <w:numId w:val="4"/>
        </w:numPr>
        <w:jc w:val="center"/>
        <w:rPr>
          <w:b/>
          <w:sz w:val="24"/>
          <w:szCs w:val="24"/>
        </w:rPr>
      </w:pPr>
      <w:r w:rsidRPr="00863ABA">
        <w:rPr>
          <w:b/>
          <w:sz w:val="24"/>
          <w:szCs w:val="24"/>
        </w:rPr>
        <w:t>Pretendentu pieteikumu izvērtēšanas kārtība</w:t>
      </w:r>
    </w:p>
    <w:bookmarkEnd w:id="20"/>
    <w:p w14:paraId="2A2493F0"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Komisija slēgtā sēdē (nepieciešamības gadījumā, ņemot vērā epidemioloģisko situāciju valstī, tiešsaistes saziņas sistēmā MS </w:t>
      </w:r>
      <w:proofErr w:type="spellStart"/>
      <w:r w:rsidRPr="00863ABA">
        <w:rPr>
          <w:sz w:val="24"/>
          <w:szCs w:val="24"/>
        </w:rPr>
        <w:t>Teams</w:t>
      </w:r>
      <w:proofErr w:type="spellEnd"/>
      <w:r w:rsidRPr="00863ABA">
        <w:rPr>
          <w:sz w:val="24"/>
          <w:szCs w:val="24"/>
        </w:rPr>
        <w:t xml:space="preserve">) bez Pretendentu piedalīšanās izvērtē Pretendentu pieteikumu atbilstību noteikumos un normatīvajos aktos noteiktajām prasībām. </w:t>
      </w:r>
    </w:p>
    <w:p w14:paraId="584C30C2" w14:textId="732EC19F"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Komisija lēmumu par Pretendenta iekļaušanu vai neiekļaušanu izsoles dalībnieku reģistrā </w:t>
      </w:r>
      <w:r w:rsidR="00093703" w:rsidRPr="00863ABA">
        <w:rPr>
          <w:sz w:val="24"/>
          <w:szCs w:val="24"/>
        </w:rPr>
        <w:t xml:space="preserve">un </w:t>
      </w:r>
      <w:r w:rsidR="00291A39" w:rsidRPr="00863ABA">
        <w:rPr>
          <w:sz w:val="24"/>
          <w:szCs w:val="24"/>
        </w:rPr>
        <w:t xml:space="preserve">saiti uz MS </w:t>
      </w:r>
      <w:proofErr w:type="spellStart"/>
      <w:r w:rsidR="00291A39" w:rsidRPr="00863ABA">
        <w:rPr>
          <w:sz w:val="24"/>
          <w:szCs w:val="24"/>
        </w:rPr>
        <w:t>Teams</w:t>
      </w:r>
      <w:proofErr w:type="spellEnd"/>
      <w:r w:rsidR="00291A39" w:rsidRPr="00863ABA">
        <w:rPr>
          <w:sz w:val="24"/>
          <w:szCs w:val="24"/>
        </w:rPr>
        <w:t xml:space="preserve"> </w:t>
      </w:r>
      <w:r w:rsidR="004757AB" w:rsidRPr="00863ABA">
        <w:rPr>
          <w:sz w:val="24"/>
          <w:szCs w:val="24"/>
        </w:rPr>
        <w:t xml:space="preserve">organizēto izsoli </w:t>
      </w:r>
      <w:r w:rsidRPr="00863ABA">
        <w:rPr>
          <w:sz w:val="24"/>
          <w:szCs w:val="24"/>
        </w:rPr>
        <w:t>nosūtīta uz Pretendenta norādīto elektroniskā pasta adresi  ne vēlāk kā 1 (vienu) darba dienu pirms noteiktās izsoles dienas.</w:t>
      </w:r>
    </w:p>
    <w:p w14:paraId="7DF762C2"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Komisija sastāda izsoles dalībnieku reģistru, iekļaujot tajā Pretendentus, kuri atbilst šajos noteikumos izvirzītajām prasībām.</w:t>
      </w:r>
    </w:p>
    <w:p w14:paraId="169495FA"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Izsoles dalībnieku reģistrā norāda vismaz šādas ziņas: dalībnieka kārtas numuru, komersanta nosaukumu, reģistrācijas numuru, bet ja pieteikumu dalībai izsolē ir pieteikusi fiziska persona: vārdu uzvārdu, personas kodu;  kā arī pretendenta pārstāvja vārdu un uzvārdu.</w:t>
      </w:r>
      <w:r w:rsidRPr="00863ABA">
        <w:t xml:space="preserve"> </w:t>
      </w:r>
    </w:p>
    <w:p w14:paraId="5D4A681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Ja Pretendents nav izpildījis izsoles priekšnoteikumus, Pretendentu neiekļauj izsoles dalībnieku reģistrā.</w:t>
      </w:r>
    </w:p>
    <w:p w14:paraId="0A8742A0"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Ja Pretendents atbilst Ministru kabineta 2018.gada 19.jūnija noteikumu Nr.350 “Publiskas personas zemes nomas un apbūves tiesību noteikumi” 38.punktam, Komisija Pretendentu izsoles dalībnieku reģistrā neiekļauj.</w:t>
      </w:r>
    </w:p>
    <w:p w14:paraId="02139D91" w14:textId="38DE040F"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Pieteikumu neizskata vai izslēdz no izsoles dalībnieku reģistra, ja pieteikumā nav iekļauta</w:t>
      </w:r>
      <w:r w:rsidRPr="00863ABA">
        <w:rPr>
          <w:rFonts w:ascii="Arial" w:hAnsi="Arial" w:cs="Arial"/>
        </w:rPr>
        <w:t xml:space="preserve"> </w:t>
      </w:r>
      <w:r w:rsidRPr="00863ABA">
        <w:rPr>
          <w:sz w:val="24"/>
          <w:szCs w:val="24"/>
        </w:rPr>
        <w:t xml:space="preserve">šo noteikumu </w:t>
      </w:r>
      <w:hyperlink r:id="rId12" w:anchor="p29" w:history="1">
        <w:r w:rsidRPr="00863ABA">
          <w:rPr>
            <w:sz w:val="24"/>
            <w:szCs w:val="24"/>
          </w:rPr>
          <w:t>3</w:t>
        </w:r>
        <w:r w:rsidR="00FB59F6" w:rsidRPr="00863ABA">
          <w:rPr>
            <w:sz w:val="24"/>
            <w:szCs w:val="24"/>
          </w:rPr>
          <w:t>2</w:t>
        </w:r>
        <w:r w:rsidRPr="00863ABA">
          <w:rPr>
            <w:sz w:val="24"/>
            <w:szCs w:val="24"/>
          </w:rPr>
          <w:t>. un 3</w:t>
        </w:r>
        <w:r w:rsidR="00FB59F6" w:rsidRPr="00863ABA">
          <w:rPr>
            <w:sz w:val="24"/>
            <w:szCs w:val="24"/>
          </w:rPr>
          <w:t>3</w:t>
        </w:r>
        <w:r w:rsidRPr="00863ABA">
          <w:rPr>
            <w:sz w:val="24"/>
            <w:szCs w:val="24"/>
          </w:rPr>
          <w:t>.punktā</w:t>
        </w:r>
      </w:hyperlink>
      <w:r w:rsidRPr="00863ABA">
        <w:rPr>
          <w:rFonts w:ascii="Arial" w:hAnsi="Arial" w:cs="Arial"/>
        </w:rPr>
        <w:t xml:space="preserve"> </w:t>
      </w:r>
      <w:r w:rsidRPr="00863ABA">
        <w:rPr>
          <w:sz w:val="24"/>
          <w:szCs w:val="24"/>
        </w:rPr>
        <w:t>minētā informācija un/vai nav pievienoti šo noteikumu 3</w:t>
      </w:r>
      <w:r w:rsidR="00FB59F6" w:rsidRPr="00863ABA">
        <w:rPr>
          <w:sz w:val="24"/>
          <w:szCs w:val="24"/>
        </w:rPr>
        <w:t>4</w:t>
      </w:r>
      <w:r w:rsidRPr="00863ABA">
        <w:rPr>
          <w:sz w:val="24"/>
          <w:szCs w:val="24"/>
        </w:rPr>
        <w:t>.punktā norādītie dokumenti, komisija pieņem lēmumu par nomas tiesību pretendenta izslēgšanu no dalības mutiskā izsolē un pieteikumu neizskata.</w:t>
      </w:r>
    </w:p>
    <w:p w14:paraId="459061F2"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F0A69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Ziņas par saņemtajiem Pretendentu pieteikumiem, kā arī par izsoles dalībnieku reģistrā reģistrētajiem izsoles dalībniekiem, netiek izpaustas līdz izsoles sākumam. </w:t>
      </w:r>
    </w:p>
    <w:p w14:paraId="5D7BED70" w14:textId="77777777" w:rsidR="001649CA" w:rsidRPr="00863ABA" w:rsidRDefault="001649CA" w:rsidP="001649CA">
      <w:pPr>
        <w:pStyle w:val="ListParagraph"/>
        <w:spacing w:line="247" w:lineRule="auto"/>
        <w:rPr>
          <w:sz w:val="24"/>
          <w:szCs w:val="24"/>
        </w:rPr>
      </w:pPr>
    </w:p>
    <w:p w14:paraId="7650D646" w14:textId="77777777" w:rsidR="001649CA" w:rsidRPr="00863ABA" w:rsidRDefault="001649CA" w:rsidP="001649CA">
      <w:pPr>
        <w:pStyle w:val="ListParagraph"/>
        <w:numPr>
          <w:ilvl w:val="0"/>
          <w:numId w:val="4"/>
        </w:numPr>
        <w:spacing w:line="247" w:lineRule="auto"/>
        <w:jc w:val="center"/>
        <w:rPr>
          <w:b/>
          <w:sz w:val="24"/>
          <w:szCs w:val="24"/>
        </w:rPr>
      </w:pPr>
      <w:bookmarkStart w:id="21" w:name="_Hlk524682571"/>
      <w:r w:rsidRPr="00863ABA">
        <w:rPr>
          <w:b/>
          <w:sz w:val="24"/>
          <w:szCs w:val="24"/>
        </w:rPr>
        <w:t>Nomas objekta nosacītā nomas maksa</w:t>
      </w:r>
    </w:p>
    <w:bookmarkEnd w:id="21"/>
    <w:p w14:paraId="41305D56" w14:textId="77777777" w:rsidR="0094312C" w:rsidRPr="00863ABA" w:rsidRDefault="001649CA" w:rsidP="00AC539D">
      <w:pPr>
        <w:pStyle w:val="ListParagraph"/>
        <w:numPr>
          <w:ilvl w:val="0"/>
          <w:numId w:val="2"/>
        </w:numPr>
        <w:spacing w:line="247" w:lineRule="auto"/>
        <w:ind w:left="709" w:hanging="709"/>
        <w:jc w:val="both"/>
        <w:rPr>
          <w:sz w:val="24"/>
          <w:szCs w:val="24"/>
        </w:rPr>
      </w:pPr>
      <w:r w:rsidRPr="00863ABA">
        <w:rPr>
          <w:sz w:val="24"/>
          <w:szCs w:val="24"/>
        </w:rPr>
        <w:t xml:space="preserve">Saskaņā ar sertificēta nekustamā īpašuma vērtētāja </w:t>
      </w:r>
      <w:r w:rsidR="00017D2C" w:rsidRPr="00863ABA">
        <w:rPr>
          <w:sz w:val="24"/>
          <w:szCs w:val="24"/>
        </w:rPr>
        <w:t>2021.gada 20.aprīļa vērtējumu Nr.21-123</w:t>
      </w:r>
      <w:r w:rsidRPr="00863ABA">
        <w:rPr>
          <w:sz w:val="24"/>
          <w:szCs w:val="24"/>
        </w:rPr>
        <w:t xml:space="preserve">, aprēķinātā nomas maksa, kas arī izsoles sākuma nomas maksa Nomas objektam  ir </w:t>
      </w:r>
      <w:bookmarkStart w:id="22" w:name="_Hlk530035508"/>
      <w:r w:rsidR="004C5850" w:rsidRPr="00863ABA">
        <w:rPr>
          <w:sz w:val="24"/>
          <w:szCs w:val="24"/>
        </w:rPr>
        <w:t>3</w:t>
      </w:r>
      <w:r w:rsidRPr="00863ABA">
        <w:rPr>
          <w:sz w:val="24"/>
          <w:szCs w:val="24"/>
        </w:rPr>
        <w:t xml:space="preserve">0,00 </w:t>
      </w:r>
      <w:proofErr w:type="spellStart"/>
      <w:r w:rsidR="004C5850" w:rsidRPr="00863ABA">
        <w:rPr>
          <w:sz w:val="24"/>
          <w:szCs w:val="24"/>
        </w:rPr>
        <w:t>euro</w:t>
      </w:r>
      <w:proofErr w:type="spellEnd"/>
      <w:r w:rsidR="004C5850" w:rsidRPr="00863ABA">
        <w:rPr>
          <w:sz w:val="24"/>
          <w:szCs w:val="24"/>
        </w:rPr>
        <w:t xml:space="preserve"> </w:t>
      </w:r>
      <w:r w:rsidRPr="00863ABA">
        <w:rPr>
          <w:i/>
          <w:sz w:val="24"/>
          <w:szCs w:val="24"/>
        </w:rPr>
        <w:t>(</w:t>
      </w:r>
      <w:proofErr w:type="spellStart"/>
      <w:r w:rsidR="004C5850" w:rsidRPr="00863ABA">
        <w:rPr>
          <w:i/>
          <w:sz w:val="24"/>
          <w:szCs w:val="24"/>
        </w:rPr>
        <w:t>trīsdemit</w:t>
      </w:r>
      <w:proofErr w:type="spellEnd"/>
      <w:r w:rsidRPr="00863ABA">
        <w:rPr>
          <w:i/>
          <w:sz w:val="24"/>
          <w:szCs w:val="24"/>
        </w:rPr>
        <w:t xml:space="preserve"> eiro, 00 centi)</w:t>
      </w:r>
      <w:r w:rsidRPr="00863ABA">
        <w:rPr>
          <w:sz w:val="24"/>
          <w:szCs w:val="24"/>
        </w:rPr>
        <w:t xml:space="preserve"> </w:t>
      </w:r>
      <w:bookmarkEnd w:id="22"/>
      <w:r w:rsidR="0094312C" w:rsidRPr="00863ABA">
        <w:rPr>
          <w:sz w:val="24"/>
          <w:szCs w:val="24"/>
        </w:rPr>
        <w:t xml:space="preserve">mēnesī bez pievienotās vērtības nodokļa, komunālajiem maksājumiem un apsaimniekošanas izdevumiem. </w:t>
      </w:r>
    </w:p>
    <w:p w14:paraId="2A951FEA" w14:textId="1BCFB5A5" w:rsidR="001649CA" w:rsidRPr="00863ABA" w:rsidRDefault="001649CA" w:rsidP="00AC539D">
      <w:pPr>
        <w:pStyle w:val="ListParagraph"/>
        <w:numPr>
          <w:ilvl w:val="0"/>
          <w:numId w:val="2"/>
        </w:numPr>
        <w:spacing w:line="247" w:lineRule="auto"/>
        <w:ind w:left="709" w:hanging="709"/>
        <w:jc w:val="both"/>
        <w:rPr>
          <w:sz w:val="24"/>
          <w:szCs w:val="24"/>
        </w:rPr>
      </w:pPr>
      <w:r w:rsidRPr="00863ABA">
        <w:rPr>
          <w:sz w:val="24"/>
          <w:szCs w:val="24"/>
        </w:rPr>
        <w:t>Izsoles solis ir EUR 5,00 (</w:t>
      </w:r>
      <w:r w:rsidRPr="00863ABA">
        <w:rPr>
          <w:i/>
          <w:iCs/>
          <w:sz w:val="24"/>
          <w:szCs w:val="24"/>
        </w:rPr>
        <w:t>piec</w:t>
      </w:r>
      <w:r w:rsidR="0094312C" w:rsidRPr="00863ABA">
        <w:rPr>
          <w:i/>
          <w:iCs/>
          <w:sz w:val="24"/>
          <w:szCs w:val="24"/>
        </w:rPr>
        <w:t>i</w:t>
      </w:r>
      <w:r w:rsidRPr="00863ABA">
        <w:rPr>
          <w:i/>
          <w:iCs/>
          <w:sz w:val="24"/>
          <w:szCs w:val="24"/>
        </w:rPr>
        <w:t xml:space="preserve"> eiro un 00 centi</w:t>
      </w:r>
      <w:r w:rsidRPr="00863ABA">
        <w:rPr>
          <w:sz w:val="24"/>
          <w:szCs w:val="24"/>
        </w:rPr>
        <w:t>).</w:t>
      </w:r>
    </w:p>
    <w:p w14:paraId="35F6157F" w14:textId="77777777"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Noma ir ar</w:t>
      </w:r>
      <w:r w:rsidRPr="00863ABA">
        <w:t xml:space="preserve"> </w:t>
      </w:r>
      <w:r w:rsidRPr="00863ABA">
        <w:rPr>
          <w:sz w:val="24"/>
          <w:szCs w:val="24"/>
        </w:rPr>
        <w:t xml:space="preserve">pievienotās vērtības nodokli apliekams darījums. </w:t>
      </w:r>
    </w:p>
    <w:p w14:paraId="3CA37989" w14:textId="77777777" w:rsidR="001649CA" w:rsidRPr="00863ABA" w:rsidRDefault="001649CA" w:rsidP="001649CA">
      <w:pPr>
        <w:spacing w:line="247" w:lineRule="auto"/>
        <w:ind w:firstLine="0"/>
        <w:jc w:val="left"/>
        <w:rPr>
          <w:b/>
          <w:sz w:val="24"/>
          <w:szCs w:val="24"/>
        </w:rPr>
      </w:pPr>
    </w:p>
    <w:p w14:paraId="667A52C9"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Izsoles norise, rezultātu paziņošana un apstiprināšana</w:t>
      </w:r>
    </w:p>
    <w:p w14:paraId="01C12EB8" w14:textId="35907C0B" w:rsidR="00861800" w:rsidRPr="00863ABA" w:rsidRDefault="001649CA" w:rsidP="00A844BA">
      <w:pPr>
        <w:pStyle w:val="ListParagraph"/>
        <w:numPr>
          <w:ilvl w:val="0"/>
          <w:numId w:val="2"/>
        </w:numPr>
        <w:spacing w:line="247" w:lineRule="auto"/>
        <w:ind w:left="709" w:hanging="709"/>
        <w:jc w:val="both"/>
        <w:rPr>
          <w:sz w:val="24"/>
          <w:szCs w:val="24"/>
        </w:rPr>
      </w:pPr>
      <w:r w:rsidRPr="00863ABA">
        <w:rPr>
          <w:sz w:val="24"/>
          <w:szCs w:val="24"/>
        </w:rPr>
        <w:lastRenderedPageBreak/>
        <w:t xml:space="preserve">Izsole notiek sēdē, kurā piedalās Komisija un Pretendenti, kuri iekļauti izsoles dalībnieku reģistrā (turpmāk – Izsoles dalībnieki) vai to pilnvarotās personas, </w:t>
      </w:r>
      <w:bookmarkStart w:id="23" w:name="_Hlk524685043"/>
      <w:r w:rsidR="00AD63C4" w:rsidRPr="00863ABA">
        <w:rPr>
          <w:sz w:val="24"/>
          <w:szCs w:val="24"/>
        </w:rPr>
        <w:t>pieslē</w:t>
      </w:r>
      <w:r w:rsidR="00861800" w:rsidRPr="00863ABA">
        <w:rPr>
          <w:sz w:val="24"/>
          <w:szCs w:val="24"/>
        </w:rPr>
        <w:t>dzoties</w:t>
      </w:r>
      <w:r w:rsidR="00AD63C4" w:rsidRPr="00863ABA">
        <w:rPr>
          <w:sz w:val="24"/>
          <w:szCs w:val="24"/>
        </w:rPr>
        <w:t xml:space="preserve"> MS </w:t>
      </w:r>
      <w:proofErr w:type="spellStart"/>
      <w:r w:rsidR="00AD63C4" w:rsidRPr="00863ABA">
        <w:rPr>
          <w:sz w:val="24"/>
          <w:szCs w:val="24"/>
        </w:rPr>
        <w:t>Teams</w:t>
      </w:r>
      <w:proofErr w:type="spellEnd"/>
      <w:r w:rsidR="00AD63C4" w:rsidRPr="00863ABA">
        <w:rPr>
          <w:sz w:val="24"/>
          <w:szCs w:val="24"/>
        </w:rPr>
        <w:t xml:space="preserve"> organizētajai izsolei norādītajā  sākuma laikā</w:t>
      </w:r>
      <w:r w:rsidR="00F45FFB" w:rsidRPr="00863ABA">
        <w:rPr>
          <w:sz w:val="24"/>
          <w:szCs w:val="24"/>
        </w:rPr>
        <w:t xml:space="preserve">. </w:t>
      </w:r>
      <w:r w:rsidR="00A818FE" w:rsidRPr="00863ABA">
        <w:rPr>
          <w:sz w:val="24"/>
          <w:szCs w:val="24"/>
        </w:rPr>
        <w:t xml:space="preserve">MS </w:t>
      </w:r>
      <w:proofErr w:type="spellStart"/>
      <w:r w:rsidR="00A818FE" w:rsidRPr="00863ABA">
        <w:rPr>
          <w:sz w:val="24"/>
          <w:szCs w:val="24"/>
        </w:rPr>
        <w:t>Teams</w:t>
      </w:r>
      <w:proofErr w:type="spellEnd"/>
      <w:r w:rsidR="00A818FE" w:rsidRPr="00863ABA">
        <w:rPr>
          <w:sz w:val="24"/>
          <w:szCs w:val="24"/>
        </w:rPr>
        <w:t xml:space="preserve"> organizētajai izsolei jāpieslēdzas ar video</w:t>
      </w:r>
      <w:r w:rsidR="00FE23A7" w:rsidRPr="00863ABA">
        <w:rPr>
          <w:sz w:val="24"/>
          <w:szCs w:val="24"/>
        </w:rPr>
        <w:t xml:space="preserve"> zvana iespēju</w:t>
      </w:r>
      <w:r w:rsidR="003E176D" w:rsidRPr="00863ABA">
        <w:rPr>
          <w:sz w:val="24"/>
          <w:szCs w:val="24"/>
        </w:rPr>
        <w:t xml:space="preserve"> un ieslēgtām kamerām.</w:t>
      </w:r>
      <w:r w:rsidR="008D0A34" w:rsidRPr="00863ABA">
        <w:rPr>
          <w:sz w:val="24"/>
          <w:szCs w:val="24"/>
        </w:rPr>
        <w:t xml:space="preserve"> </w:t>
      </w:r>
    </w:p>
    <w:p w14:paraId="5030A0EF" w14:textId="75CAD7AE" w:rsidR="001649CA" w:rsidRPr="00863ABA" w:rsidRDefault="00AD63C4" w:rsidP="00A844BA">
      <w:pPr>
        <w:pStyle w:val="ListParagraph"/>
        <w:numPr>
          <w:ilvl w:val="0"/>
          <w:numId w:val="2"/>
        </w:numPr>
        <w:spacing w:line="247" w:lineRule="auto"/>
        <w:ind w:left="709" w:hanging="709"/>
        <w:jc w:val="both"/>
        <w:rPr>
          <w:sz w:val="24"/>
          <w:szCs w:val="24"/>
        </w:rPr>
      </w:pPr>
      <w:r w:rsidRPr="00863ABA">
        <w:rPr>
          <w:sz w:val="24"/>
          <w:szCs w:val="24"/>
        </w:rPr>
        <w:t xml:space="preserve"> </w:t>
      </w:r>
      <w:r w:rsidR="001649CA" w:rsidRPr="00863ABA">
        <w:rPr>
          <w:sz w:val="24"/>
          <w:szCs w:val="24"/>
        </w:rPr>
        <w:t xml:space="preserve">Izsoli vada un kārtību izsoles laikā nodrošina Komisijas priekšsēdētājs, bet viņa prombūtnes laikā Komisijas priekšsēdētāja vietnieks. </w:t>
      </w:r>
    </w:p>
    <w:p w14:paraId="749AD274" w14:textId="77777777" w:rsidR="001649CA" w:rsidRPr="00863ABA" w:rsidRDefault="001649CA" w:rsidP="001649CA">
      <w:pPr>
        <w:pStyle w:val="ListParagraph"/>
        <w:numPr>
          <w:ilvl w:val="0"/>
          <w:numId w:val="2"/>
        </w:numPr>
        <w:ind w:left="709" w:hanging="709"/>
        <w:rPr>
          <w:sz w:val="24"/>
          <w:szCs w:val="24"/>
        </w:rPr>
      </w:pPr>
      <w:r w:rsidRPr="00863ABA">
        <w:rPr>
          <w:sz w:val="24"/>
          <w:szCs w:val="24"/>
        </w:rPr>
        <w:t xml:space="preserve">Izsoles gaitu protokolē Komisijas sekretārs. </w:t>
      </w:r>
    </w:p>
    <w:bookmarkEnd w:id="23"/>
    <w:p w14:paraId="7E6E3320" w14:textId="6B5E267D" w:rsidR="001649CA" w:rsidRPr="00863ABA" w:rsidRDefault="001649CA" w:rsidP="009B69C0">
      <w:pPr>
        <w:pStyle w:val="ListParagraph"/>
        <w:numPr>
          <w:ilvl w:val="0"/>
          <w:numId w:val="2"/>
        </w:numPr>
        <w:ind w:left="709" w:hanging="709"/>
        <w:jc w:val="both"/>
        <w:rPr>
          <w:sz w:val="24"/>
          <w:szCs w:val="24"/>
        </w:rPr>
      </w:pPr>
      <w:r w:rsidRPr="00863ABA">
        <w:rPr>
          <w:sz w:val="24"/>
          <w:szCs w:val="24"/>
        </w:rPr>
        <w:t xml:space="preserve">Izsoles dalībnieki vai to pilnvarotās personas pirms </w:t>
      </w:r>
      <w:r w:rsidR="00DD04E4" w:rsidRPr="00863ABA">
        <w:rPr>
          <w:sz w:val="24"/>
          <w:szCs w:val="24"/>
        </w:rPr>
        <w:t xml:space="preserve">tiks  atklāta izsole, izmantojot </w:t>
      </w:r>
      <w:r w:rsidR="000164C3" w:rsidRPr="00863ABA">
        <w:rPr>
          <w:sz w:val="24"/>
          <w:szCs w:val="24"/>
        </w:rPr>
        <w:t xml:space="preserve">MS </w:t>
      </w:r>
      <w:proofErr w:type="spellStart"/>
      <w:r w:rsidR="000164C3" w:rsidRPr="00863ABA">
        <w:rPr>
          <w:sz w:val="24"/>
          <w:szCs w:val="24"/>
        </w:rPr>
        <w:t>Teams</w:t>
      </w:r>
      <w:proofErr w:type="spellEnd"/>
      <w:r w:rsidR="000164C3" w:rsidRPr="00863ABA">
        <w:rPr>
          <w:sz w:val="24"/>
          <w:szCs w:val="24"/>
        </w:rPr>
        <w:t xml:space="preserve"> </w:t>
      </w:r>
      <w:r w:rsidR="00BC26F9" w:rsidRPr="00863ABA">
        <w:rPr>
          <w:sz w:val="24"/>
          <w:szCs w:val="24"/>
        </w:rPr>
        <w:t xml:space="preserve">organizētās izsoles </w:t>
      </w:r>
      <w:r w:rsidR="00DD04E4" w:rsidRPr="00863ABA">
        <w:rPr>
          <w:sz w:val="24"/>
          <w:szCs w:val="24"/>
        </w:rPr>
        <w:t>video zvana iespējas</w:t>
      </w:r>
      <w:r w:rsidR="00C26A32" w:rsidRPr="00863ABA">
        <w:rPr>
          <w:sz w:val="24"/>
          <w:szCs w:val="24"/>
        </w:rPr>
        <w:t>, apliecinās savu identitāti, kamerā  uzrādot personas  apliecinošo dokumentu</w:t>
      </w:r>
      <w:r w:rsidR="009B69C0" w:rsidRPr="00863ABA">
        <w:rPr>
          <w:sz w:val="24"/>
          <w:szCs w:val="24"/>
        </w:rPr>
        <w:t xml:space="preserve"> un</w:t>
      </w:r>
      <w:r w:rsidR="000164C3" w:rsidRPr="00863ABA">
        <w:rPr>
          <w:sz w:val="24"/>
          <w:szCs w:val="24"/>
        </w:rPr>
        <w:t xml:space="preserve"> </w:t>
      </w:r>
      <w:r w:rsidRPr="00863ABA">
        <w:rPr>
          <w:sz w:val="24"/>
          <w:szCs w:val="24"/>
        </w:rPr>
        <w:t xml:space="preserve">viņiem </w:t>
      </w:r>
      <w:r w:rsidR="002504A4" w:rsidRPr="00863ABA">
        <w:rPr>
          <w:sz w:val="24"/>
          <w:szCs w:val="24"/>
        </w:rPr>
        <w:t>paziņos</w:t>
      </w:r>
      <w:r w:rsidRPr="00863ABA">
        <w:rPr>
          <w:sz w:val="24"/>
          <w:szCs w:val="24"/>
        </w:rPr>
        <w:t xml:space="preserve"> dalībnieka numuru, kas atbilst izsoles dalībnieku sarakstā norādītajam kārtas numuram.  </w:t>
      </w:r>
    </w:p>
    <w:p w14:paraId="64AC55D3"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42655B97" w14:textId="7665FA73"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vadītājs pārliecinās par izsoles dalībnieku reģistrā iekļauto personu </w:t>
      </w:r>
      <w:r w:rsidR="002504A4" w:rsidRPr="00863ABA">
        <w:rPr>
          <w:sz w:val="24"/>
          <w:szCs w:val="24"/>
        </w:rPr>
        <w:t xml:space="preserve">pieslēgšanos MS </w:t>
      </w:r>
      <w:proofErr w:type="spellStart"/>
      <w:r w:rsidR="002504A4" w:rsidRPr="00863ABA">
        <w:rPr>
          <w:sz w:val="24"/>
          <w:szCs w:val="24"/>
        </w:rPr>
        <w:t>Teams</w:t>
      </w:r>
      <w:proofErr w:type="spellEnd"/>
      <w:r w:rsidR="002504A4" w:rsidRPr="00863ABA">
        <w:rPr>
          <w:sz w:val="24"/>
          <w:szCs w:val="24"/>
        </w:rPr>
        <w:t xml:space="preserve"> organizētajai</w:t>
      </w:r>
      <w:r w:rsidR="00BF1907" w:rsidRPr="00863ABA">
        <w:rPr>
          <w:sz w:val="24"/>
          <w:szCs w:val="24"/>
        </w:rPr>
        <w:t xml:space="preserve"> izsolei</w:t>
      </w:r>
      <w:r w:rsidRPr="00863ABA">
        <w:rPr>
          <w:sz w:val="24"/>
          <w:szCs w:val="24"/>
        </w:rPr>
        <w:t xml:space="preserve">. Ja izsoles vadītājs konstatē, ka kāds no izsoles dalībniekiem nav </w:t>
      </w:r>
      <w:r w:rsidR="00BF1907" w:rsidRPr="00863ABA">
        <w:rPr>
          <w:sz w:val="24"/>
          <w:szCs w:val="24"/>
        </w:rPr>
        <w:t xml:space="preserve">pieslēdzies MS </w:t>
      </w:r>
      <w:proofErr w:type="spellStart"/>
      <w:r w:rsidR="00BF1907" w:rsidRPr="00863ABA">
        <w:rPr>
          <w:sz w:val="24"/>
          <w:szCs w:val="24"/>
        </w:rPr>
        <w:t>Teams</w:t>
      </w:r>
      <w:proofErr w:type="spellEnd"/>
      <w:r w:rsidR="00BF1907" w:rsidRPr="00863ABA">
        <w:rPr>
          <w:sz w:val="24"/>
          <w:szCs w:val="24"/>
        </w:rPr>
        <w:t xml:space="preserve"> organizētajai izsolei</w:t>
      </w:r>
      <w:r w:rsidRPr="00863ABA">
        <w:rPr>
          <w:sz w:val="24"/>
          <w:szCs w:val="24"/>
        </w:rPr>
        <w:t>, tas tiek ierakstīts izsoles protokolā, un par to izdara attiecīgu atzīmi izsoles dalībnieku reģistrā.</w:t>
      </w:r>
    </w:p>
    <w:p w14:paraId="457784D3"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152F6BBF" w14:textId="542B5376"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vadītājs atklāj izsoli, raksturo Nomas objektu, paziņo Nomas objekta </w:t>
      </w:r>
      <w:r w:rsidR="00CC2DE1" w:rsidRPr="00863ABA">
        <w:rPr>
          <w:sz w:val="24"/>
          <w:szCs w:val="24"/>
        </w:rPr>
        <w:t xml:space="preserve">mēneša </w:t>
      </w:r>
      <w:r w:rsidRPr="00863ABA">
        <w:rPr>
          <w:sz w:val="24"/>
          <w:szCs w:val="24"/>
        </w:rPr>
        <w:t xml:space="preserve">nomas maksas sākotnējo maksas apmēru, izsoles soli, par kādu </w:t>
      </w:r>
      <w:r w:rsidR="00CC2DE1" w:rsidRPr="00863ABA">
        <w:rPr>
          <w:sz w:val="24"/>
          <w:szCs w:val="24"/>
        </w:rPr>
        <w:t>mēneša</w:t>
      </w:r>
      <w:r w:rsidRPr="00863ABA">
        <w:rPr>
          <w:sz w:val="24"/>
          <w:szCs w:val="24"/>
        </w:rPr>
        <w:t xml:space="preserve"> nomas maksu var pārsolīt, sniedz atbildes uz Izsoles dalībnieku jautājumiem, ja tādi ir.</w:t>
      </w:r>
    </w:p>
    <w:p w14:paraId="574530BD" w14:textId="033F1681"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Uzsākot izsoli, izsoles vadītājs jautā, vai kāds nevēlas pārsolīt noteikto Nomas objekta </w:t>
      </w:r>
      <w:r w:rsidR="00CC2DE1" w:rsidRPr="00863ABA">
        <w:rPr>
          <w:sz w:val="24"/>
          <w:szCs w:val="24"/>
        </w:rPr>
        <w:t xml:space="preserve">mēneša </w:t>
      </w:r>
      <w:r w:rsidRPr="00863ABA">
        <w:rPr>
          <w:sz w:val="24"/>
          <w:szCs w:val="24"/>
        </w:rPr>
        <w:t xml:space="preserve">nomas maksas sākotnējo maksu. Katru </w:t>
      </w:r>
      <w:proofErr w:type="spellStart"/>
      <w:r w:rsidRPr="00863ABA">
        <w:rPr>
          <w:sz w:val="24"/>
          <w:szCs w:val="24"/>
        </w:rPr>
        <w:t>pārsolījumu</w:t>
      </w:r>
      <w:proofErr w:type="spellEnd"/>
      <w:r w:rsidRPr="00863ABA">
        <w:rPr>
          <w:sz w:val="24"/>
          <w:szCs w:val="24"/>
        </w:rPr>
        <w:t xml:space="preserve"> atzīmē izsoles protokolā, norādot Izsoles dalībnieku, tā numuru.</w:t>
      </w:r>
    </w:p>
    <w:p w14:paraId="146B9EE6" w14:textId="1948BCAB"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Ja </w:t>
      </w:r>
      <w:r w:rsidR="0008017B" w:rsidRPr="00863ABA">
        <w:rPr>
          <w:sz w:val="24"/>
          <w:szCs w:val="24"/>
        </w:rPr>
        <w:t xml:space="preserve">MS </w:t>
      </w:r>
      <w:proofErr w:type="spellStart"/>
      <w:r w:rsidR="0008017B" w:rsidRPr="00863ABA">
        <w:rPr>
          <w:sz w:val="24"/>
          <w:szCs w:val="24"/>
        </w:rPr>
        <w:t>Teams</w:t>
      </w:r>
      <w:proofErr w:type="spellEnd"/>
      <w:r w:rsidR="0008017B" w:rsidRPr="00863ABA">
        <w:rPr>
          <w:sz w:val="24"/>
          <w:szCs w:val="24"/>
        </w:rPr>
        <w:t xml:space="preserve"> organizētajai izsolei </w:t>
      </w:r>
      <w:r w:rsidR="00CA13AA" w:rsidRPr="00863ABA">
        <w:rPr>
          <w:sz w:val="24"/>
          <w:szCs w:val="24"/>
        </w:rPr>
        <w:t xml:space="preserve">ir pieslēdzies </w:t>
      </w:r>
      <w:r w:rsidRPr="00863ABA">
        <w:rPr>
          <w:sz w:val="24"/>
          <w:szCs w:val="24"/>
        </w:rPr>
        <w:t xml:space="preserve">tikai viens izsoles dalībnieks, par nosolītāju ir atzīstams vienīgais izsoles dalībnieks, kurš Nomas objekta nomu iegūst par Nomas objekta sākotnējo </w:t>
      </w:r>
      <w:r w:rsidR="00CA13AA" w:rsidRPr="00863ABA">
        <w:rPr>
          <w:sz w:val="24"/>
          <w:szCs w:val="24"/>
        </w:rPr>
        <w:t>mēneša</w:t>
      </w:r>
      <w:r w:rsidRPr="00863ABA">
        <w:rPr>
          <w:sz w:val="24"/>
          <w:szCs w:val="24"/>
        </w:rPr>
        <w:t xml:space="preserve"> nomas maksu.</w:t>
      </w:r>
    </w:p>
    <w:p w14:paraId="7FBBA808" w14:textId="4F27F6B5"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dalībnieki solīšanas procesā </w:t>
      </w:r>
      <w:r w:rsidR="00CA13AA" w:rsidRPr="00863ABA">
        <w:rPr>
          <w:sz w:val="24"/>
          <w:szCs w:val="24"/>
        </w:rPr>
        <w:t>nosauc savu</w:t>
      </w:r>
      <w:r w:rsidRPr="00863ABA">
        <w:rPr>
          <w:sz w:val="24"/>
          <w:szCs w:val="24"/>
        </w:rPr>
        <w:t xml:space="preserve"> dalībnieka numuru</w:t>
      </w:r>
      <w:r w:rsidR="00F40156" w:rsidRPr="00863ABA">
        <w:rPr>
          <w:sz w:val="24"/>
          <w:szCs w:val="24"/>
        </w:rPr>
        <w:t xml:space="preserve"> un </w:t>
      </w:r>
      <w:r w:rsidR="003A2D75" w:rsidRPr="00863ABA">
        <w:rPr>
          <w:sz w:val="24"/>
          <w:szCs w:val="24"/>
        </w:rPr>
        <w:t>solīto summu</w:t>
      </w:r>
      <w:r w:rsidRPr="00863ABA">
        <w:rPr>
          <w:sz w:val="24"/>
          <w:szCs w:val="24"/>
        </w:rPr>
        <w:t xml:space="preserve">. Solīšana notiek pa vienam izsoles solim. </w:t>
      </w:r>
    </w:p>
    <w:p w14:paraId="5D2A29E0" w14:textId="3AE2F762"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vadītājs atkārto solītāja dalībnieka numuru un piedāvāto </w:t>
      </w:r>
      <w:r w:rsidR="00FF0BC2" w:rsidRPr="00863ABA">
        <w:rPr>
          <w:sz w:val="24"/>
          <w:szCs w:val="24"/>
        </w:rPr>
        <w:t>mēneša</w:t>
      </w:r>
      <w:r w:rsidRPr="00863ABA">
        <w:rPr>
          <w:sz w:val="24"/>
          <w:szCs w:val="24"/>
        </w:rPr>
        <w:t xml:space="preserve"> nomas maksu. Ja neviens no Izsoles dalībniekiem augstāku </w:t>
      </w:r>
      <w:r w:rsidR="00FF0BC2" w:rsidRPr="00863ABA">
        <w:rPr>
          <w:sz w:val="24"/>
          <w:szCs w:val="24"/>
        </w:rPr>
        <w:t>mēneša</w:t>
      </w:r>
      <w:r w:rsidRPr="00863ABA">
        <w:rPr>
          <w:sz w:val="24"/>
          <w:szCs w:val="24"/>
        </w:rPr>
        <w:t xml:space="preserve"> nomas maksu nepiedāvā, izsoles vadītājs trīs reizes atkārto pēdējo piedāvāto augstāko </w:t>
      </w:r>
      <w:r w:rsidR="00FF0BC2" w:rsidRPr="00863ABA">
        <w:rPr>
          <w:sz w:val="24"/>
          <w:szCs w:val="24"/>
        </w:rPr>
        <w:t>mēneša</w:t>
      </w:r>
      <w:r w:rsidRPr="00863ABA">
        <w:rPr>
          <w:sz w:val="24"/>
          <w:szCs w:val="24"/>
        </w:rPr>
        <w:t xml:space="preserve"> nomas maksu un fiksē to ar āmura piesitienu un pēc tam </w:t>
      </w:r>
      <w:proofErr w:type="spellStart"/>
      <w:r w:rsidRPr="00863ABA">
        <w:rPr>
          <w:sz w:val="24"/>
          <w:szCs w:val="24"/>
        </w:rPr>
        <w:t>pārsolījumus</w:t>
      </w:r>
      <w:proofErr w:type="spellEnd"/>
      <w:r w:rsidRPr="00863ABA">
        <w:rPr>
          <w:sz w:val="24"/>
          <w:szCs w:val="24"/>
        </w:rPr>
        <w:t xml:space="preserve"> vairs nepieņem. Piedalīties solīšanā var līdz āmura trešajam piesitienam. Trešais āmura piesitiens noslēdz nomas tiesību iegūšanu. </w:t>
      </w:r>
    </w:p>
    <w:p w14:paraId="359550AA" w14:textId="62251228"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Ja vairāki solītāji reizē sola vienādu </w:t>
      </w:r>
      <w:r w:rsidR="00730C9C" w:rsidRPr="00863ABA">
        <w:rPr>
          <w:sz w:val="24"/>
          <w:szCs w:val="24"/>
        </w:rPr>
        <w:t>mēneša</w:t>
      </w:r>
      <w:r w:rsidRPr="00863ABA">
        <w:rPr>
          <w:sz w:val="24"/>
          <w:szCs w:val="24"/>
        </w:rPr>
        <w:t xml:space="preserve"> nomas maksu un neviens to nepārsola, tad priekšroka dodama solītājam, kas Izsoles dalībnieku reģistrā reģistrēts ar mazāku kārtas numuru.  </w:t>
      </w:r>
    </w:p>
    <w:p w14:paraId="3C445EE0"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dalībnieku reģistrā ieraksta solītāja vārdu un uzvārdu, Pretendenta nosaukumu, kuru solītājs pārstāv, solītāja pēdējo nosolīto gada nomas maksu. </w:t>
      </w:r>
    </w:p>
    <w:p w14:paraId="35B75D97" w14:textId="77777777" w:rsidR="007A5F9C" w:rsidRPr="00863ABA" w:rsidRDefault="00301301" w:rsidP="001649CA">
      <w:pPr>
        <w:pStyle w:val="ListParagraph"/>
        <w:numPr>
          <w:ilvl w:val="0"/>
          <w:numId w:val="2"/>
        </w:numPr>
        <w:ind w:left="709" w:hanging="709"/>
        <w:jc w:val="both"/>
        <w:rPr>
          <w:sz w:val="24"/>
          <w:szCs w:val="24"/>
        </w:rPr>
      </w:pPr>
      <w:r w:rsidRPr="00863ABA">
        <w:rPr>
          <w:sz w:val="24"/>
          <w:szCs w:val="24"/>
        </w:rPr>
        <w:t>Izsoles vadītājs noskaidro</w:t>
      </w:r>
      <w:r w:rsidR="001B0FC3" w:rsidRPr="00863ABA">
        <w:rPr>
          <w:sz w:val="24"/>
          <w:szCs w:val="24"/>
        </w:rPr>
        <w:t xml:space="preserve">  Izsoles dalībnieku iespējas </w:t>
      </w:r>
      <w:r w:rsidR="004F1B20" w:rsidRPr="00863ABA">
        <w:rPr>
          <w:sz w:val="24"/>
          <w:szCs w:val="24"/>
        </w:rPr>
        <w:t xml:space="preserve">izsoles laikā </w:t>
      </w:r>
      <w:r w:rsidR="001B0FC3" w:rsidRPr="00863ABA">
        <w:rPr>
          <w:sz w:val="24"/>
          <w:szCs w:val="24"/>
        </w:rPr>
        <w:t>elektroniski</w:t>
      </w:r>
      <w:r w:rsidR="0069674D" w:rsidRPr="00863ABA">
        <w:rPr>
          <w:sz w:val="24"/>
          <w:szCs w:val="24"/>
        </w:rPr>
        <w:t xml:space="preserve"> parakstīt </w:t>
      </w:r>
      <w:r w:rsidR="001649CA" w:rsidRPr="00863ABA">
        <w:rPr>
          <w:sz w:val="24"/>
          <w:szCs w:val="24"/>
        </w:rPr>
        <w:t>Izsoles dalībniek</w:t>
      </w:r>
      <w:r w:rsidR="00F26A2F" w:rsidRPr="00863ABA">
        <w:rPr>
          <w:sz w:val="24"/>
          <w:szCs w:val="24"/>
        </w:rPr>
        <w:t>u reģistru</w:t>
      </w:r>
      <w:r w:rsidR="00E90B47" w:rsidRPr="00863ABA">
        <w:rPr>
          <w:sz w:val="24"/>
          <w:szCs w:val="24"/>
        </w:rPr>
        <w:t>, tādējādi apstiprinot savu pēdējo solīto mēneša  nomas maksu</w:t>
      </w:r>
      <w:r w:rsidR="00315CFC" w:rsidRPr="00863ABA">
        <w:rPr>
          <w:sz w:val="24"/>
          <w:szCs w:val="24"/>
        </w:rPr>
        <w:t xml:space="preserve">. Ja kādam no Izsoles dalībniekiem nav </w:t>
      </w:r>
      <w:r w:rsidR="005C20CB" w:rsidRPr="00863ABA">
        <w:rPr>
          <w:sz w:val="24"/>
          <w:szCs w:val="24"/>
        </w:rPr>
        <w:t>iespējas elektroniski parakstīt Izsoles dalībnieku reģistru, tad</w:t>
      </w:r>
      <w:r w:rsidR="00C326CD" w:rsidRPr="00863ABA">
        <w:rPr>
          <w:sz w:val="24"/>
          <w:szCs w:val="24"/>
        </w:rPr>
        <w:t xml:space="preserve"> </w:t>
      </w:r>
      <w:r w:rsidR="00E46EFE" w:rsidRPr="00863ABA">
        <w:rPr>
          <w:sz w:val="24"/>
          <w:szCs w:val="24"/>
        </w:rPr>
        <w:t xml:space="preserve">izsoles </w:t>
      </w:r>
      <w:r w:rsidR="00C326CD" w:rsidRPr="00863ABA">
        <w:rPr>
          <w:sz w:val="24"/>
          <w:szCs w:val="24"/>
        </w:rPr>
        <w:t>dalībnieku reģistrs tiek parakstīt trīs darba dienu laikā</w:t>
      </w:r>
      <w:r w:rsidR="00E7302C" w:rsidRPr="00863ABA">
        <w:rPr>
          <w:sz w:val="24"/>
          <w:szCs w:val="24"/>
        </w:rPr>
        <w:t xml:space="preserve"> </w:t>
      </w:r>
      <w:r w:rsidR="002A2DD2" w:rsidRPr="00863ABA">
        <w:rPr>
          <w:sz w:val="24"/>
          <w:szCs w:val="24"/>
        </w:rPr>
        <w:t>pašvaldības ēkā  Brīvības ielā 45, Jēkabpilī</w:t>
      </w:r>
      <w:r w:rsidR="00E7302C" w:rsidRPr="00863ABA">
        <w:rPr>
          <w:sz w:val="24"/>
          <w:szCs w:val="24"/>
        </w:rPr>
        <w:t>, vienojoties par  parakstīšanas laiku.</w:t>
      </w:r>
      <w:r w:rsidR="001649CA" w:rsidRPr="00863ABA">
        <w:rPr>
          <w:sz w:val="24"/>
          <w:szCs w:val="24"/>
        </w:rPr>
        <w:t xml:space="preserve"> </w:t>
      </w:r>
    </w:p>
    <w:p w14:paraId="25F89E67" w14:textId="393ADEEE" w:rsidR="001649CA" w:rsidRPr="00863ABA" w:rsidRDefault="001649CA" w:rsidP="001649CA">
      <w:pPr>
        <w:pStyle w:val="ListParagraph"/>
        <w:numPr>
          <w:ilvl w:val="0"/>
          <w:numId w:val="2"/>
        </w:numPr>
        <w:ind w:left="709" w:hanging="709"/>
        <w:jc w:val="both"/>
        <w:rPr>
          <w:sz w:val="24"/>
          <w:szCs w:val="24"/>
        </w:rPr>
      </w:pPr>
      <w:r w:rsidRPr="00863ABA">
        <w:rPr>
          <w:sz w:val="24"/>
          <w:szCs w:val="24"/>
        </w:rPr>
        <w:t>Ja Izsoles dalībnieks atsakās parakstīties</w:t>
      </w:r>
      <w:r w:rsidR="001F004E" w:rsidRPr="00863ABA">
        <w:rPr>
          <w:sz w:val="24"/>
          <w:szCs w:val="24"/>
        </w:rPr>
        <w:t xml:space="preserve"> </w:t>
      </w:r>
      <w:r w:rsidR="005B7507" w:rsidRPr="00863ABA">
        <w:rPr>
          <w:sz w:val="24"/>
          <w:szCs w:val="24"/>
        </w:rPr>
        <w:t xml:space="preserve">izsoles dalībnieku reģistrā </w:t>
      </w:r>
      <w:r w:rsidR="00373A6A" w:rsidRPr="00863ABA">
        <w:rPr>
          <w:sz w:val="24"/>
          <w:szCs w:val="24"/>
        </w:rPr>
        <w:t xml:space="preserve"> </w:t>
      </w:r>
      <w:r w:rsidR="00DD69C0" w:rsidRPr="00863ABA">
        <w:rPr>
          <w:sz w:val="24"/>
          <w:szCs w:val="24"/>
        </w:rPr>
        <w:t>72.punktā noteiktaj</w:t>
      </w:r>
      <w:r w:rsidR="009903D4" w:rsidRPr="00863ABA">
        <w:rPr>
          <w:sz w:val="24"/>
          <w:szCs w:val="24"/>
        </w:rPr>
        <w:t>os laikos</w:t>
      </w:r>
      <w:r w:rsidR="00587F26" w:rsidRPr="00863ABA">
        <w:rPr>
          <w:sz w:val="24"/>
          <w:szCs w:val="24"/>
        </w:rPr>
        <w:t xml:space="preserve"> </w:t>
      </w:r>
      <w:r w:rsidR="00B51DAA" w:rsidRPr="00863ABA">
        <w:rPr>
          <w:sz w:val="24"/>
          <w:szCs w:val="24"/>
        </w:rPr>
        <w:t xml:space="preserve">par pēdējo </w:t>
      </w:r>
      <w:r w:rsidR="00EE752D" w:rsidRPr="00863ABA">
        <w:rPr>
          <w:sz w:val="24"/>
          <w:szCs w:val="24"/>
        </w:rPr>
        <w:t xml:space="preserve">savu </w:t>
      </w:r>
      <w:r w:rsidR="00B51DAA" w:rsidRPr="00863ABA">
        <w:rPr>
          <w:sz w:val="24"/>
          <w:szCs w:val="24"/>
        </w:rPr>
        <w:t>nosolīto</w:t>
      </w:r>
      <w:r w:rsidR="00EE752D" w:rsidRPr="00863ABA">
        <w:rPr>
          <w:sz w:val="24"/>
          <w:szCs w:val="24"/>
        </w:rPr>
        <w:t xml:space="preserve"> mēneša maksu</w:t>
      </w:r>
      <w:r w:rsidRPr="00863ABA">
        <w:rPr>
          <w:sz w:val="24"/>
          <w:szCs w:val="24"/>
        </w:rPr>
        <w:t xml:space="preserve">, par to tiek izdarīta atzīme izsoles dalībnieku reģistrā, un šādā gadījumā viņam neatmaksā drošības naudu. </w:t>
      </w:r>
      <w:r w:rsidR="00196932" w:rsidRPr="00863ABA">
        <w:rPr>
          <w:sz w:val="24"/>
          <w:szCs w:val="24"/>
        </w:rPr>
        <w:t xml:space="preserve">Šādā </w:t>
      </w:r>
      <w:r w:rsidR="00196932" w:rsidRPr="00863ABA">
        <w:rPr>
          <w:sz w:val="24"/>
          <w:szCs w:val="24"/>
        </w:rPr>
        <w:lastRenderedPageBreak/>
        <w:t>gadījumā Nomas objekta tiesības iegūst nākamais Izsoles  dalībnieks, kurš ir solīji</w:t>
      </w:r>
      <w:r w:rsidR="00343A26" w:rsidRPr="00863ABA">
        <w:rPr>
          <w:sz w:val="24"/>
          <w:szCs w:val="24"/>
        </w:rPr>
        <w:t>s nākamo augstāko mēneša  nomas  maksu.</w:t>
      </w:r>
    </w:p>
    <w:p w14:paraId="4DE1A5E4" w14:textId="0A118CAF"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beigās Izsoles vadītājs paziņo, ka izsole pabeigta un nosauc visaugstāko nosolīto </w:t>
      </w:r>
      <w:r w:rsidR="00343A26" w:rsidRPr="00863ABA">
        <w:rPr>
          <w:sz w:val="24"/>
          <w:szCs w:val="24"/>
        </w:rPr>
        <w:t>mēneša</w:t>
      </w:r>
      <w:r w:rsidRPr="00863ABA">
        <w:rPr>
          <w:sz w:val="24"/>
          <w:szCs w:val="24"/>
        </w:rPr>
        <w:t xml:space="preserve"> nomas maksu un Izsoles dalībnieku, kurš nosolījis augstāko </w:t>
      </w:r>
      <w:r w:rsidR="008C1A5E" w:rsidRPr="00863ABA">
        <w:rPr>
          <w:sz w:val="24"/>
          <w:szCs w:val="24"/>
        </w:rPr>
        <w:t>mēneša</w:t>
      </w:r>
      <w:r w:rsidRPr="00863ABA">
        <w:rPr>
          <w:sz w:val="24"/>
          <w:szCs w:val="24"/>
        </w:rPr>
        <w:t xml:space="preserve"> nomas maksu (turpmāk – Nosolītājs).</w:t>
      </w:r>
    </w:p>
    <w:p w14:paraId="64A5F8D0"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Izsoles rezultātus apstiprina Jēkabpils pilsētas dome. Izsoles rezultāti tiek publicēti Jēkabpils pilsētas pašvaldības mājas lapā </w:t>
      </w:r>
      <w:hyperlink r:id="rId13" w:history="1">
        <w:r w:rsidRPr="00863ABA">
          <w:rPr>
            <w:rStyle w:val="Hyperlink"/>
            <w:color w:val="auto"/>
            <w:sz w:val="24"/>
            <w:szCs w:val="24"/>
            <w:u w:val="none"/>
          </w:rPr>
          <w:t>www.jekabpils.lv</w:t>
        </w:r>
      </w:hyperlink>
      <w:r w:rsidRPr="00863ABA">
        <w:rPr>
          <w:sz w:val="24"/>
          <w:szCs w:val="24"/>
        </w:rPr>
        <w:t>.</w:t>
      </w:r>
    </w:p>
    <w:p w14:paraId="4E472D5C"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Izsolāmo nomas tiesību Nosolītājs iegūst tiesības slēgt Nomas līgumu ar Iznomātāju pēc Jēkabpils pilsētas domes lēmuma pieņemšanas par izsoles rezultātu apstiprināšanu.</w:t>
      </w:r>
    </w:p>
    <w:p w14:paraId="1BA40E8C" w14:textId="71F46B2D"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Jēkabpils pilsētas pašvaldības </w:t>
      </w:r>
      <w:proofErr w:type="spellStart"/>
      <w:r w:rsidRPr="00863ABA">
        <w:rPr>
          <w:sz w:val="24"/>
          <w:szCs w:val="24"/>
        </w:rPr>
        <w:t>Pašvaldības</w:t>
      </w:r>
      <w:proofErr w:type="spellEnd"/>
      <w:r w:rsidRPr="00863ABA">
        <w:rPr>
          <w:sz w:val="24"/>
          <w:szCs w:val="24"/>
        </w:rPr>
        <w:t xml:space="preserve"> īpašumu nodaļas darbinieks, pēc izsoles rezultātu apstiprināšanas Nosolītājam </w:t>
      </w:r>
      <w:proofErr w:type="spellStart"/>
      <w:r w:rsidRPr="00863ABA">
        <w:rPr>
          <w:sz w:val="24"/>
          <w:szCs w:val="24"/>
        </w:rPr>
        <w:t>nosūta</w:t>
      </w:r>
      <w:proofErr w:type="spellEnd"/>
      <w:r w:rsidRPr="00863ABA">
        <w:rPr>
          <w:sz w:val="24"/>
          <w:szCs w:val="24"/>
        </w:rPr>
        <w:t xml:space="preserve"> Nomas līguma projektu parakstīšanai.</w:t>
      </w:r>
    </w:p>
    <w:p w14:paraId="48C085DF" w14:textId="77777777" w:rsidR="00EB7478" w:rsidRPr="00863ABA" w:rsidRDefault="00EB7478" w:rsidP="00EB7478">
      <w:pPr>
        <w:pStyle w:val="ListParagraph"/>
        <w:ind w:left="709"/>
        <w:jc w:val="both"/>
        <w:rPr>
          <w:sz w:val="24"/>
          <w:szCs w:val="24"/>
        </w:rPr>
      </w:pPr>
    </w:p>
    <w:p w14:paraId="7FCEC874" w14:textId="77777777" w:rsidR="001649CA" w:rsidRPr="00863ABA" w:rsidRDefault="001649CA" w:rsidP="001649CA">
      <w:pPr>
        <w:pStyle w:val="ListParagraph"/>
        <w:numPr>
          <w:ilvl w:val="0"/>
          <w:numId w:val="4"/>
        </w:numPr>
        <w:jc w:val="center"/>
        <w:rPr>
          <w:b/>
          <w:sz w:val="24"/>
          <w:szCs w:val="24"/>
        </w:rPr>
      </w:pPr>
      <w:r w:rsidRPr="00863ABA">
        <w:rPr>
          <w:b/>
          <w:sz w:val="24"/>
          <w:szCs w:val="24"/>
        </w:rPr>
        <w:t>Nomas līguma noslēgšanas kārtība</w:t>
      </w:r>
    </w:p>
    <w:p w14:paraId="3AED01CD"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6EE45C4D"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pilsētas pašvaldības mājas lapā </w:t>
      </w:r>
      <w:hyperlink r:id="rId14" w:history="1">
        <w:r w:rsidRPr="00863ABA">
          <w:rPr>
            <w:rStyle w:val="Hyperlink"/>
            <w:color w:val="auto"/>
            <w:sz w:val="24"/>
            <w:szCs w:val="24"/>
            <w:u w:val="none"/>
          </w:rPr>
          <w:t>www.jekabpils.lv</w:t>
        </w:r>
      </w:hyperlink>
      <w:r w:rsidRPr="00863ABA">
        <w:rPr>
          <w:rStyle w:val="Hyperlink"/>
          <w:color w:val="auto"/>
          <w:sz w:val="24"/>
          <w:szCs w:val="24"/>
          <w:u w:val="none"/>
        </w:rPr>
        <w:t xml:space="preserve">. </w:t>
      </w:r>
    </w:p>
    <w:p w14:paraId="49B5E218"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zemes nomas tiesību izsole. Šādā gadījumā netiek atgriezta iemaksātā drošības nauda un viņš zaudē izsolāmo mantu saskaņā ar noteikumos noteiktajiem nosacījumiem. </w:t>
      </w:r>
    </w:p>
    <w:p w14:paraId="61AF90C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Nosolītājs Nomas objekta nodošanas – pieņemšanas aktu paraksta Nomas līgumā noteiktajā kārtībā.</w:t>
      </w:r>
    </w:p>
    <w:p w14:paraId="27511461" w14:textId="77777777"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Neatmaksātā drošības nauda tiek ieskaitīta Jēkabpils pilsētas pašvaldības budžetā. </w:t>
      </w:r>
    </w:p>
    <w:p w14:paraId="6C87A607" w14:textId="77777777" w:rsidR="001649CA" w:rsidRPr="00863ABA" w:rsidRDefault="001649CA" w:rsidP="001649CA">
      <w:pPr>
        <w:pStyle w:val="ListParagraph"/>
        <w:spacing w:line="247" w:lineRule="auto"/>
        <w:ind w:left="567"/>
        <w:jc w:val="both"/>
        <w:rPr>
          <w:sz w:val="24"/>
          <w:szCs w:val="24"/>
        </w:rPr>
      </w:pPr>
    </w:p>
    <w:p w14:paraId="2AF93DC0"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77777777" w:rsidR="001649CA" w:rsidRPr="00863ABA" w:rsidRDefault="001649CA" w:rsidP="001649CA">
      <w:pPr>
        <w:pStyle w:val="ListParagraph"/>
        <w:numPr>
          <w:ilvl w:val="0"/>
          <w:numId w:val="2"/>
        </w:numPr>
        <w:spacing w:line="247" w:lineRule="auto"/>
        <w:ind w:left="851" w:hanging="851"/>
        <w:rPr>
          <w:sz w:val="24"/>
          <w:szCs w:val="24"/>
        </w:rPr>
      </w:pPr>
      <w:r w:rsidRPr="00863ABA">
        <w:rPr>
          <w:sz w:val="24"/>
          <w:szCs w:val="24"/>
        </w:rPr>
        <w:t xml:space="preserve">Izsole atzīstama par nenotikušu: </w:t>
      </w:r>
    </w:p>
    <w:p w14:paraId="66AABC26" w14:textId="786CE0D1" w:rsidR="001649CA" w:rsidRPr="00863ABA" w:rsidRDefault="001649CA" w:rsidP="001649CA">
      <w:pPr>
        <w:pStyle w:val="ListParagraph"/>
        <w:numPr>
          <w:ilvl w:val="1"/>
          <w:numId w:val="2"/>
        </w:numPr>
        <w:spacing w:line="247" w:lineRule="auto"/>
        <w:ind w:left="851" w:hanging="851"/>
        <w:jc w:val="both"/>
        <w:rPr>
          <w:sz w:val="24"/>
          <w:szCs w:val="24"/>
        </w:rPr>
      </w:pPr>
      <w:r w:rsidRPr="00863ABA">
        <w:rPr>
          <w:sz w:val="24"/>
          <w:szCs w:val="24"/>
        </w:rPr>
        <w:t xml:space="preserve">ja izsoles dalībnieku reģistrā nav iekļauts vai </w:t>
      </w:r>
      <w:r w:rsidR="004B6BBE" w:rsidRPr="00863ABA">
        <w:rPr>
          <w:sz w:val="24"/>
          <w:szCs w:val="24"/>
        </w:rPr>
        <w:t xml:space="preserve">MS </w:t>
      </w:r>
      <w:proofErr w:type="spellStart"/>
      <w:r w:rsidR="004B6BBE" w:rsidRPr="00863ABA">
        <w:rPr>
          <w:sz w:val="24"/>
          <w:szCs w:val="24"/>
        </w:rPr>
        <w:t>Teams</w:t>
      </w:r>
      <w:proofErr w:type="spellEnd"/>
      <w:r w:rsidR="004B6BBE" w:rsidRPr="00863ABA">
        <w:rPr>
          <w:sz w:val="24"/>
          <w:szCs w:val="24"/>
        </w:rPr>
        <w:t xml:space="preserve"> organizētajai izsolei norādītajā  sākuma laikā </w:t>
      </w:r>
      <w:r w:rsidR="00315D3F" w:rsidRPr="00863ABA">
        <w:rPr>
          <w:sz w:val="24"/>
          <w:szCs w:val="24"/>
        </w:rPr>
        <w:t xml:space="preserve">nav pieslēdzies </w:t>
      </w:r>
      <w:r w:rsidRPr="00863ABA">
        <w:rPr>
          <w:sz w:val="24"/>
          <w:szCs w:val="24"/>
        </w:rPr>
        <w:t>neviens izsoles dalībnieks;</w:t>
      </w:r>
    </w:p>
    <w:p w14:paraId="3F00FADC" w14:textId="77777777" w:rsidR="001649CA" w:rsidRPr="00863ABA" w:rsidRDefault="001649CA" w:rsidP="001649CA">
      <w:pPr>
        <w:pStyle w:val="ListParagraph"/>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1649CA">
      <w:pPr>
        <w:pStyle w:val="ListParagraph"/>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1649CA">
      <w:pPr>
        <w:pStyle w:val="ListParagraph"/>
        <w:numPr>
          <w:ilvl w:val="0"/>
          <w:numId w:val="2"/>
        </w:numPr>
        <w:spacing w:line="247" w:lineRule="auto"/>
        <w:ind w:left="851" w:hanging="851"/>
        <w:rPr>
          <w:sz w:val="24"/>
          <w:szCs w:val="24"/>
        </w:rPr>
      </w:pPr>
      <w:r w:rsidRPr="00863ABA">
        <w:rPr>
          <w:sz w:val="24"/>
          <w:szCs w:val="24"/>
        </w:rPr>
        <w:t>Izsole tiek atzīta par spēkā neesošu un tiek rīkota atkārtota izsole:</w:t>
      </w:r>
    </w:p>
    <w:p w14:paraId="40C49920" w14:textId="77777777" w:rsidR="001649CA" w:rsidRPr="00863ABA" w:rsidRDefault="001649CA" w:rsidP="001649CA">
      <w:pPr>
        <w:pStyle w:val="ListParagraph"/>
        <w:numPr>
          <w:ilvl w:val="1"/>
          <w:numId w:val="2"/>
        </w:numPr>
        <w:spacing w:after="120" w:line="247" w:lineRule="auto"/>
        <w:ind w:left="851" w:hanging="851"/>
        <w:rPr>
          <w:sz w:val="24"/>
          <w:szCs w:val="24"/>
        </w:rPr>
      </w:pPr>
      <w:r w:rsidRPr="00863ABA">
        <w:rPr>
          <w:sz w:val="24"/>
          <w:szCs w:val="24"/>
        </w:rPr>
        <w:t>ja izsole tikusi izziņota, neievērojot izsoles noteikumus;</w:t>
      </w:r>
    </w:p>
    <w:p w14:paraId="513326FB"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 xml:space="preserve">ja tiek atzīts, ka kāda dalībnieka piedalīšanās izsolē noraidīta nepamatoti vai neatbilstoši noraidīts kāds </w:t>
      </w:r>
      <w:proofErr w:type="spellStart"/>
      <w:r w:rsidRPr="00863ABA">
        <w:rPr>
          <w:sz w:val="24"/>
          <w:szCs w:val="24"/>
        </w:rPr>
        <w:t>pārsolījums</w:t>
      </w:r>
      <w:proofErr w:type="spellEnd"/>
      <w:r w:rsidRPr="00863ABA">
        <w:rPr>
          <w:sz w:val="24"/>
          <w:szCs w:val="24"/>
        </w:rPr>
        <w:t>;</w:t>
      </w:r>
    </w:p>
    <w:p w14:paraId="326B5A87"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lastRenderedPageBreak/>
        <w:t>ja izsolē starp dalībniekiem konstatēta vienošanās, kas ietekmējusi izsoles rezultātus vai gaitu;</w:t>
      </w:r>
    </w:p>
    <w:p w14:paraId="5B7CC3BC"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ja izsolāmo mantu iegūst persona, kurai nav bijušas tiesības piedalīties izsolē;</w:t>
      </w:r>
    </w:p>
    <w:p w14:paraId="5C6DE334" w14:textId="4F668576" w:rsidR="001649CA" w:rsidRPr="00863ABA" w:rsidRDefault="001649CA" w:rsidP="001649CA">
      <w:pPr>
        <w:pStyle w:val="ListParagraph"/>
        <w:numPr>
          <w:ilvl w:val="0"/>
          <w:numId w:val="2"/>
        </w:numPr>
        <w:spacing w:line="247" w:lineRule="auto"/>
        <w:ind w:left="851" w:hanging="851"/>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t xml:space="preserve">  </w:t>
      </w:r>
    </w:p>
    <w:p w14:paraId="14BE8580"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t>Izsoles komisijas tiesības un pienākumi</w:t>
      </w:r>
    </w:p>
    <w:p w14:paraId="6C1445DB"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sz w:val="24"/>
          <w:szCs w:val="24"/>
        </w:rPr>
        <w:t>Komisija ir atbildīga par izsoles norisi un ar to saistīto lēmumu pieņemšanu.</w:t>
      </w:r>
    </w:p>
    <w:p w14:paraId="60C8D1E6"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Komisijas darbu vada tās priekšsēdētājs, bet viņa prombūtnes laikā Komisijas priekšsēdētāja vietnieks.</w:t>
      </w:r>
    </w:p>
    <w:p w14:paraId="132961C3"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Komisijas priekšsēdētājs nosaka Komisijas sēžu vietu, laiku un kārtību, sasauc un vada Komisijas sēdes, nodrošina izsoles norisi atbilstoši normatīvo aktu prasībām.</w:t>
      </w:r>
    </w:p>
    <w:p w14:paraId="35983D53"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Izsoles norises dokumentēšanu nodrošina Komisijas sekretārs. Komisijas sekretārs nav komisijas loceklis.</w:t>
      </w:r>
    </w:p>
    <w:p w14:paraId="2C755792"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sz w:val="24"/>
          <w:szCs w:val="24"/>
        </w:rPr>
        <w:t>Komisijai ir šādi pienākumi:</w:t>
      </w:r>
    </w:p>
    <w:p w14:paraId="2CAD3B48" w14:textId="77777777" w:rsidR="001649CA" w:rsidRPr="00863ABA" w:rsidRDefault="001649CA" w:rsidP="001649CA">
      <w:pPr>
        <w:pStyle w:val="ListParagraph"/>
        <w:numPr>
          <w:ilvl w:val="1"/>
          <w:numId w:val="2"/>
        </w:numPr>
        <w:spacing w:after="120" w:line="247" w:lineRule="auto"/>
        <w:jc w:val="both"/>
        <w:rPr>
          <w:sz w:val="24"/>
          <w:szCs w:val="24"/>
        </w:rPr>
      </w:pPr>
      <w:r w:rsidRPr="00863ABA">
        <w:rPr>
          <w:sz w:val="24"/>
          <w:szCs w:val="24"/>
        </w:rPr>
        <w:t>nodrošināt izsoles norisi;</w:t>
      </w:r>
    </w:p>
    <w:p w14:paraId="0CC7F853"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nodrošināt izsoles dokumentu sagatavošanu, izsoles gaitas protokolēšanu;</w:t>
      </w:r>
    </w:p>
    <w:p w14:paraId="6E8E4059"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 xml:space="preserve">izvērtēt Pretendentu iesniegtos </w:t>
      </w:r>
      <w:bookmarkStart w:id="24" w:name="_Hlk525815205"/>
      <w:r w:rsidRPr="00863ABA">
        <w:rPr>
          <w:sz w:val="24"/>
          <w:szCs w:val="24"/>
        </w:rPr>
        <w:t>pieteikumus saskaņā ar normatīvo aktu un noteikumu prasībām</w:t>
      </w:r>
      <w:bookmarkEnd w:id="24"/>
      <w:r w:rsidRPr="00863ABA">
        <w:rPr>
          <w:sz w:val="24"/>
          <w:szCs w:val="24"/>
        </w:rPr>
        <w:t>;</w:t>
      </w:r>
    </w:p>
    <w:p w14:paraId="62477903"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sniegt atbildes uz jautājumiem par izsoli;</w:t>
      </w:r>
    </w:p>
    <w:p w14:paraId="6AFA4A78"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nodrošināt normatīvajos aktos noteiktās informācijas publicēšanu;</w:t>
      </w:r>
    </w:p>
    <w:p w14:paraId="1F07CA64" w14:textId="77777777" w:rsidR="001649CA" w:rsidRPr="00863ABA" w:rsidRDefault="001649CA" w:rsidP="001649CA">
      <w:pPr>
        <w:pStyle w:val="ListParagraph"/>
        <w:numPr>
          <w:ilvl w:val="1"/>
          <w:numId w:val="2"/>
        </w:numPr>
        <w:spacing w:after="120" w:line="247" w:lineRule="auto"/>
        <w:ind w:left="709" w:hanging="709"/>
        <w:jc w:val="both"/>
        <w:rPr>
          <w:sz w:val="24"/>
          <w:szCs w:val="24"/>
        </w:rPr>
      </w:pPr>
      <w:r w:rsidRPr="00863ABA">
        <w:rPr>
          <w:sz w:val="24"/>
          <w:szCs w:val="24"/>
        </w:rPr>
        <w:t>veikt citas darbības, kas noteiktas normatīvajos aktos.</w:t>
      </w:r>
    </w:p>
    <w:p w14:paraId="08EC2E48"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67B82C5D"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 ir tiesīga pieņemt lēmumu, ja tās sēdē piedalās vismaz puse no Komisijas locekļiem.</w:t>
      </w:r>
    </w:p>
    <w:p w14:paraId="1F8ACC12"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Komisija pieņem lēmumus ar vienkāršu klātesošo balsu vairākumu. Ja Komisijas locekļu balsis sadalās vienādi, izšķirošā ir Komisijas priekšsēdētāja balss.</w:t>
      </w:r>
    </w:p>
    <w:p w14:paraId="2AC391AD"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BB86A19" w14:textId="77777777" w:rsidR="001649CA" w:rsidRPr="00863ABA" w:rsidRDefault="001649CA" w:rsidP="001649CA">
      <w:pPr>
        <w:pStyle w:val="ListParagraph"/>
        <w:numPr>
          <w:ilvl w:val="0"/>
          <w:numId w:val="2"/>
        </w:numPr>
        <w:spacing w:after="120" w:line="247" w:lineRule="auto"/>
        <w:ind w:left="709" w:hanging="709"/>
        <w:jc w:val="both"/>
        <w:rPr>
          <w:sz w:val="24"/>
          <w:szCs w:val="24"/>
        </w:rPr>
      </w:pPr>
      <w:r w:rsidRPr="00863ABA">
        <w:rPr>
          <w:color w:val="171717"/>
          <w:sz w:val="24"/>
          <w:szCs w:val="24"/>
        </w:rPr>
        <w:t>Izsoles noslēguma protokolā norāda vismaz šādu informāciju:</w:t>
      </w:r>
    </w:p>
    <w:p w14:paraId="5CCB0929" w14:textId="77777777" w:rsidR="001649CA" w:rsidRPr="00863ABA" w:rsidRDefault="001649CA" w:rsidP="001649CA">
      <w:pPr>
        <w:pStyle w:val="ListParagraph"/>
        <w:numPr>
          <w:ilvl w:val="1"/>
          <w:numId w:val="2"/>
        </w:numPr>
        <w:spacing w:after="120" w:line="247" w:lineRule="auto"/>
        <w:ind w:left="851" w:hanging="851"/>
        <w:rPr>
          <w:sz w:val="24"/>
          <w:szCs w:val="24"/>
        </w:rPr>
      </w:pPr>
      <w:r w:rsidRPr="00863ABA">
        <w:rPr>
          <w:color w:val="171717"/>
          <w:sz w:val="24"/>
          <w:szCs w:val="24"/>
        </w:rPr>
        <w:t>Iznomātāja rekvizīti, izsoles veids, nomas tiesību priekšmets;</w:t>
      </w:r>
    </w:p>
    <w:p w14:paraId="742B600E"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datums, kad publicēts sludinājums par izsoli;</w:t>
      </w:r>
    </w:p>
    <w:p w14:paraId="3F10E415"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izsoles Komisijas sastāvs un tās izveidošanas pamatojums;</w:t>
      </w:r>
    </w:p>
    <w:p w14:paraId="060AE228"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pretendentiem izvirzītās prasības;</w:t>
      </w:r>
    </w:p>
    <w:p w14:paraId="6A92DAEA"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izsoles sākumcena;</w:t>
      </w:r>
    </w:p>
    <w:p w14:paraId="1EE540AA"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pieteikumu iesniegšanas termiņš un mutiskās izsoles vieta, datums un laiks;</w:t>
      </w:r>
    </w:p>
    <w:p w14:paraId="5BEE84AF"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pieteikumus iesniegušo pretendentu vārds, uzvārds vai nosaukums, un citi šo personu identificējošie dati;</w:t>
      </w:r>
    </w:p>
    <w:p w14:paraId="68651FFD"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solīšanas gaitu;</w:t>
      </w:r>
    </w:p>
    <w:p w14:paraId="0A8914C4"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tā Pretendenta nosaukums, ar kuru nolemts slēgt nomas līgumu, nomas maksas apmērs un līguma darbības termiņš;</w:t>
      </w:r>
    </w:p>
    <w:p w14:paraId="47EE4D3D"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pamatojums lēmumam par Pretendenta izslēgšanu no dalības izsolē;</w:t>
      </w:r>
    </w:p>
    <w:p w14:paraId="1C15F32E"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lēmuma pamatojums, ja iznomātājs pieņēmis lēmumu pārtraukt izsoli;</w:t>
      </w:r>
    </w:p>
    <w:p w14:paraId="111EF345" w14:textId="77777777" w:rsidR="001649CA" w:rsidRPr="00863ABA" w:rsidRDefault="001649CA" w:rsidP="001649CA">
      <w:pPr>
        <w:pStyle w:val="ListParagraph"/>
        <w:numPr>
          <w:ilvl w:val="1"/>
          <w:numId w:val="2"/>
        </w:numPr>
        <w:spacing w:after="120" w:line="247" w:lineRule="auto"/>
        <w:ind w:left="851" w:hanging="851"/>
        <w:jc w:val="both"/>
        <w:rPr>
          <w:sz w:val="24"/>
          <w:szCs w:val="24"/>
        </w:rPr>
      </w:pPr>
      <w:r w:rsidRPr="00863ABA">
        <w:rPr>
          <w:sz w:val="24"/>
          <w:szCs w:val="24"/>
        </w:rPr>
        <w:t>cita informācija, kas noteikta šajos noteikumos, normatīvajos aktos.</w:t>
      </w:r>
    </w:p>
    <w:p w14:paraId="6B676373" w14:textId="77777777" w:rsidR="001649CA" w:rsidRPr="00863ABA" w:rsidRDefault="001649CA" w:rsidP="001649CA">
      <w:pPr>
        <w:pStyle w:val="ListParagraph"/>
        <w:numPr>
          <w:ilvl w:val="0"/>
          <w:numId w:val="2"/>
        </w:numPr>
        <w:spacing w:after="120" w:line="247" w:lineRule="auto"/>
        <w:ind w:left="851" w:hanging="851"/>
        <w:jc w:val="both"/>
        <w:rPr>
          <w:sz w:val="24"/>
          <w:szCs w:val="24"/>
        </w:rPr>
      </w:pPr>
      <w:r w:rsidRPr="00863ABA">
        <w:rPr>
          <w:color w:val="171717"/>
          <w:sz w:val="24"/>
          <w:szCs w:val="24"/>
        </w:rPr>
        <w:t>Komisija nodrošina, ka izsoles noslēguma protokols ir pieejams pretendentiem 3 (trīs) darba dienu laikā no Jēkabpils pilsētas domes lēmuma pieņemšanas par izsoles rezultātu apstiprināšanu.</w:t>
      </w:r>
    </w:p>
    <w:p w14:paraId="785F1442" w14:textId="77777777" w:rsidR="001649CA" w:rsidRPr="00863ABA" w:rsidRDefault="001649CA" w:rsidP="001649CA">
      <w:pPr>
        <w:pStyle w:val="ListParagraph"/>
        <w:spacing w:after="120" w:line="247" w:lineRule="auto"/>
        <w:ind w:left="851"/>
        <w:jc w:val="both"/>
        <w:rPr>
          <w:sz w:val="24"/>
          <w:szCs w:val="24"/>
        </w:rPr>
      </w:pPr>
    </w:p>
    <w:p w14:paraId="72990DF4" w14:textId="77777777" w:rsidR="001649CA" w:rsidRPr="00863ABA" w:rsidRDefault="001649CA" w:rsidP="001649CA">
      <w:pPr>
        <w:pStyle w:val="ListParagraph"/>
        <w:numPr>
          <w:ilvl w:val="0"/>
          <w:numId w:val="4"/>
        </w:numPr>
        <w:spacing w:line="247" w:lineRule="auto"/>
        <w:jc w:val="center"/>
        <w:rPr>
          <w:b/>
          <w:sz w:val="24"/>
          <w:szCs w:val="24"/>
        </w:rPr>
      </w:pPr>
      <w:r w:rsidRPr="00863ABA">
        <w:rPr>
          <w:b/>
          <w:sz w:val="24"/>
          <w:szCs w:val="24"/>
        </w:rPr>
        <w:lastRenderedPageBreak/>
        <w:t>Sūdzību izskatīšana</w:t>
      </w:r>
    </w:p>
    <w:p w14:paraId="74B92BB8" w14:textId="77777777" w:rsidR="001649CA" w:rsidRPr="00863ABA" w:rsidRDefault="001649CA" w:rsidP="001649CA">
      <w:pPr>
        <w:pStyle w:val="ListParagraph"/>
        <w:numPr>
          <w:ilvl w:val="0"/>
          <w:numId w:val="2"/>
        </w:numPr>
        <w:spacing w:after="120" w:line="247" w:lineRule="auto"/>
        <w:ind w:left="709" w:hanging="709"/>
        <w:contextualSpacing w:val="0"/>
        <w:jc w:val="both"/>
      </w:pPr>
      <w:r w:rsidRPr="00863ABA">
        <w:rPr>
          <w:sz w:val="24"/>
          <w:szCs w:val="24"/>
        </w:rPr>
        <w:t>Pretendenti var iesniegt sūdzības par izsoles komisijas darbu Jēkabpils pilsētas domes priekšsēdētājam, bet viņa prombūtnes laikā priekšsēdētāja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4B187B26" w:rsidR="001649CA" w:rsidRPr="00863ABA" w:rsidRDefault="001649CA" w:rsidP="001649CA">
      <w:pPr>
        <w:spacing w:after="120" w:line="247" w:lineRule="auto"/>
        <w:ind w:firstLine="0"/>
        <w:rPr>
          <w:sz w:val="24"/>
          <w:szCs w:val="24"/>
        </w:rPr>
      </w:pPr>
      <w:r w:rsidRPr="00863ABA">
        <w:rPr>
          <w:sz w:val="24"/>
          <w:szCs w:val="24"/>
        </w:rPr>
        <w:t xml:space="preserve">Pielikumā: Zemes nomas līguma projekts uz </w:t>
      </w:r>
      <w:r w:rsidR="00A1394E" w:rsidRPr="00863ABA">
        <w:rPr>
          <w:sz w:val="24"/>
          <w:szCs w:val="24"/>
        </w:rPr>
        <w:t>4</w:t>
      </w:r>
      <w:r w:rsidRPr="00863ABA">
        <w:rPr>
          <w:sz w:val="24"/>
          <w:szCs w:val="24"/>
        </w:rPr>
        <w:t xml:space="preserve"> </w:t>
      </w:r>
      <w:proofErr w:type="spellStart"/>
      <w:r w:rsidRPr="00863ABA">
        <w:rPr>
          <w:sz w:val="24"/>
          <w:szCs w:val="24"/>
        </w:rPr>
        <w:t>lp</w:t>
      </w:r>
      <w:proofErr w:type="spellEnd"/>
      <w:r w:rsidRPr="00863ABA">
        <w:rPr>
          <w:sz w:val="24"/>
          <w:szCs w:val="24"/>
        </w:rPr>
        <w:t>.</w:t>
      </w:r>
    </w:p>
    <w:p w14:paraId="1CF7C525" w14:textId="77777777" w:rsidR="001649CA" w:rsidRPr="00863ABA" w:rsidRDefault="001649CA" w:rsidP="001649CA">
      <w:pPr>
        <w:spacing w:after="120" w:line="247" w:lineRule="auto"/>
        <w:ind w:firstLine="0"/>
        <w:rPr>
          <w:bCs/>
          <w:sz w:val="24"/>
        </w:rPr>
      </w:pPr>
    </w:p>
    <w:p w14:paraId="6852E7BE" w14:textId="785640DE" w:rsidR="001649CA" w:rsidRPr="00863ABA" w:rsidRDefault="001649CA" w:rsidP="001649CA">
      <w:pPr>
        <w:spacing w:after="120" w:line="247" w:lineRule="auto"/>
        <w:ind w:firstLine="0"/>
        <w:rPr>
          <w:bCs/>
          <w:sz w:val="24"/>
        </w:rPr>
      </w:pPr>
      <w:r w:rsidRPr="00863ABA">
        <w:rPr>
          <w:bCs/>
          <w:sz w:val="24"/>
        </w:rPr>
        <w:t xml:space="preserve">Domes priekšsēdētāja vietniece               </w:t>
      </w:r>
      <w:r w:rsidRPr="00863ABA">
        <w:rPr>
          <w:bCs/>
          <w:sz w:val="24"/>
        </w:rPr>
        <w:tab/>
      </w:r>
      <w:r w:rsidRPr="00863ABA">
        <w:rPr>
          <w:bCs/>
          <w:sz w:val="24"/>
        </w:rPr>
        <w:tab/>
      </w:r>
      <w:r w:rsidR="002141D3">
        <w:rPr>
          <w:bCs/>
          <w:sz w:val="24"/>
        </w:rPr>
        <w:t>(paraksts)</w:t>
      </w:r>
      <w:r w:rsidR="00D01BDF" w:rsidRPr="00863ABA">
        <w:rPr>
          <w:bCs/>
          <w:sz w:val="24"/>
        </w:rPr>
        <w:tab/>
      </w:r>
      <w:r w:rsidRPr="00863ABA">
        <w:rPr>
          <w:bCs/>
          <w:sz w:val="24"/>
        </w:rPr>
        <w:tab/>
        <w:t xml:space="preserve">   </w:t>
      </w:r>
      <w:r w:rsidRPr="00863ABA">
        <w:rPr>
          <w:bCs/>
          <w:sz w:val="24"/>
        </w:rPr>
        <w:tab/>
        <w:t xml:space="preserve">     </w:t>
      </w:r>
      <w:proofErr w:type="spellStart"/>
      <w:r w:rsidRPr="00863ABA">
        <w:rPr>
          <w:bCs/>
          <w:sz w:val="24"/>
        </w:rPr>
        <w:t>K.Ozola</w:t>
      </w:r>
      <w:proofErr w:type="spellEnd"/>
    </w:p>
    <w:p w14:paraId="44664C89" w14:textId="77777777" w:rsidR="00071176" w:rsidRPr="00863ABA" w:rsidRDefault="00071176" w:rsidP="00B0296A">
      <w:pPr>
        <w:spacing w:after="120" w:line="247" w:lineRule="auto"/>
        <w:ind w:firstLine="0"/>
        <w:rPr>
          <w:bCs/>
          <w:sz w:val="24"/>
        </w:rPr>
      </w:pPr>
    </w:p>
    <w:p w14:paraId="3514950C" w14:textId="5F216B8C" w:rsidR="00071176" w:rsidRPr="00863ABA" w:rsidRDefault="00071176" w:rsidP="001649CA">
      <w:pPr>
        <w:spacing w:after="120" w:line="247" w:lineRule="auto"/>
        <w:ind w:firstLine="0"/>
        <w:rPr>
          <w:bCs/>
          <w:sz w:val="24"/>
        </w:rPr>
      </w:pPr>
    </w:p>
    <w:p w14:paraId="2027BD5E" w14:textId="2F987B04" w:rsidR="005D5717" w:rsidRPr="00863ABA" w:rsidRDefault="005D5717" w:rsidP="001649CA">
      <w:pPr>
        <w:spacing w:after="120" w:line="247" w:lineRule="auto"/>
        <w:ind w:firstLine="0"/>
        <w:rPr>
          <w:bCs/>
          <w:sz w:val="24"/>
        </w:rPr>
      </w:pPr>
    </w:p>
    <w:p w14:paraId="07B42751" w14:textId="25550041" w:rsidR="005D5717" w:rsidRPr="00863ABA" w:rsidRDefault="005D5717" w:rsidP="001649CA">
      <w:pPr>
        <w:spacing w:after="120" w:line="247" w:lineRule="auto"/>
        <w:ind w:firstLine="0"/>
        <w:rPr>
          <w:bCs/>
          <w:sz w:val="24"/>
        </w:rPr>
      </w:pPr>
    </w:p>
    <w:p w14:paraId="48F78F6F" w14:textId="5C467CA6" w:rsidR="005D5717" w:rsidRPr="00863ABA" w:rsidRDefault="005D5717" w:rsidP="001649CA">
      <w:pPr>
        <w:spacing w:after="120" w:line="247" w:lineRule="auto"/>
        <w:ind w:firstLine="0"/>
        <w:rPr>
          <w:bCs/>
          <w:sz w:val="24"/>
        </w:rPr>
      </w:pPr>
    </w:p>
    <w:p w14:paraId="1728D8A7" w14:textId="150C4B2C" w:rsidR="005D5717" w:rsidRPr="00863ABA" w:rsidRDefault="005D5717" w:rsidP="001649CA">
      <w:pPr>
        <w:spacing w:after="120" w:line="247" w:lineRule="auto"/>
        <w:ind w:firstLine="0"/>
        <w:rPr>
          <w:bCs/>
          <w:sz w:val="24"/>
        </w:rPr>
      </w:pPr>
    </w:p>
    <w:p w14:paraId="13AC9BEC" w14:textId="5FE66468" w:rsidR="005D5717" w:rsidRPr="00863ABA" w:rsidRDefault="005D5717" w:rsidP="001649CA">
      <w:pPr>
        <w:spacing w:after="120" w:line="247" w:lineRule="auto"/>
        <w:ind w:firstLine="0"/>
        <w:rPr>
          <w:bCs/>
          <w:sz w:val="24"/>
        </w:rPr>
      </w:pPr>
    </w:p>
    <w:p w14:paraId="24A6C20C" w14:textId="2C6F1F27" w:rsidR="005D5717" w:rsidRPr="00863ABA" w:rsidRDefault="005D5717" w:rsidP="001649CA">
      <w:pPr>
        <w:spacing w:after="120" w:line="247" w:lineRule="auto"/>
        <w:ind w:firstLine="0"/>
        <w:rPr>
          <w:bCs/>
          <w:sz w:val="24"/>
        </w:rPr>
      </w:pPr>
    </w:p>
    <w:p w14:paraId="3E0AD803" w14:textId="410DB173" w:rsidR="005D5717" w:rsidRPr="00863ABA" w:rsidRDefault="005D5717" w:rsidP="001649CA">
      <w:pPr>
        <w:spacing w:after="120" w:line="247" w:lineRule="auto"/>
        <w:ind w:firstLine="0"/>
        <w:rPr>
          <w:bCs/>
          <w:sz w:val="24"/>
        </w:rPr>
      </w:pPr>
    </w:p>
    <w:p w14:paraId="455D51C2" w14:textId="2816562C" w:rsidR="005D5717" w:rsidRPr="00863ABA" w:rsidRDefault="005D5717" w:rsidP="001649CA">
      <w:pPr>
        <w:spacing w:after="120" w:line="247" w:lineRule="auto"/>
        <w:ind w:firstLine="0"/>
        <w:rPr>
          <w:bCs/>
          <w:sz w:val="24"/>
        </w:rPr>
      </w:pPr>
    </w:p>
    <w:p w14:paraId="7BF48F87" w14:textId="70331B10" w:rsidR="005D5717" w:rsidRPr="00863ABA" w:rsidRDefault="005D5717" w:rsidP="001649CA">
      <w:pPr>
        <w:spacing w:after="120" w:line="247" w:lineRule="auto"/>
        <w:ind w:firstLine="0"/>
        <w:rPr>
          <w:bCs/>
          <w:sz w:val="24"/>
        </w:rPr>
      </w:pPr>
    </w:p>
    <w:p w14:paraId="73A219BD" w14:textId="2CC25B47" w:rsidR="005D5717" w:rsidRPr="00863ABA" w:rsidRDefault="005D5717" w:rsidP="001649CA">
      <w:pPr>
        <w:spacing w:after="120" w:line="247" w:lineRule="auto"/>
        <w:ind w:firstLine="0"/>
        <w:rPr>
          <w:bCs/>
          <w:sz w:val="24"/>
        </w:rPr>
      </w:pPr>
    </w:p>
    <w:p w14:paraId="373470C2" w14:textId="71D6A4A1" w:rsidR="005D5717" w:rsidRPr="00863ABA" w:rsidRDefault="005D5717" w:rsidP="001649CA">
      <w:pPr>
        <w:spacing w:after="120" w:line="247" w:lineRule="auto"/>
        <w:ind w:firstLine="0"/>
        <w:rPr>
          <w:bCs/>
          <w:sz w:val="24"/>
        </w:rPr>
      </w:pPr>
    </w:p>
    <w:p w14:paraId="5276B2BE" w14:textId="2EB3FF69" w:rsidR="005D5717" w:rsidRPr="00863ABA" w:rsidRDefault="005D5717" w:rsidP="001649CA">
      <w:pPr>
        <w:spacing w:after="120" w:line="247" w:lineRule="auto"/>
        <w:ind w:firstLine="0"/>
        <w:rPr>
          <w:bCs/>
          <w:sz w:val="24"/>
        </w:rPr>
      </w:pPr>
    </w:p>
    <w:p w14:paraId="4A5A378F" w14:textId="02124FAE" w:rsidR="005D5717" w:rsidRPr="00863ABA" w:rsidRDefault="005D5717" w:rsidP="001649CA">
      <w:pPr>
        <w:spacing w:after="120" w:line="247" w:lineRule="auto"/>
        <w:ind w:firstLine="0"/>
        <w:rPr>
          <w:bCs/>
          <w:sz w:val="24"/>
        </w:rPr>
      </w:pPr>
    </w:p>
    <w:p w14:paraId="13877AD0" w14:textId="4F7F44AC" w:rsidR="005D5717" w:rsidRPr="00863ABA" w:rsidRDefault="005D5717" w:rsidP="001649CA">
      <w:pPr>
        <w:spacing w:after="120" w:line="247" w:lineRule="auto"/>
        <w:ind w:firstLine="0"/>
        <w:rPr>
          <w:bCs/>
          <w:sz w:val="24"/>
        </w:rPr>
      </w:pPr>
    </w:p>
    <w:p w14:paraId="607A536C" w14:textId="4FDF4760" w:rsidR="005D5717" w:rsidRPr="00863ABA" w:rsidRDefault="005D5717" w:rsidP="001649CA">
      <w:pPr>
        <w:spacing w:after="120" w:line="247" w:lineRule="auto"/>
        <w:ind w:firstLine="0"/>
        <w:rPr>
          <w:bCs/>
          <w:sz w:val="24"/>
        </w:rPr>
      </w:pPr>
    </w:p>
    <w:p w14:paraId="43C2125B" w14:textId="0746F6CB" w:rsidR="005D5717" w:rsidRPr="00863ABA" w:rsidRDefault="005D5717" w:rsidP="001649CA">
      <w:pPr>
        <w:spacing w:after="120" w:line="247" w:lineRule="auto"/>
        <w:ind w:firstLine="0"/>
        <w:rPr>
          <w:bCs/>
          <w:sz w:val="24"/>
        </w:rPr>
      </w:pPr>
    </w:p>
    <w:p w14:paraId="48767308" w14:textId="0327D6F9" w:rsidR="005D5717" w:rsidRPr="00863ABA" w:rsidRDefault="005D5717" w:rsidP="001649CA">
      <w:pPr>
        <w:spacing w:after="120" w:line="247" w:lineRule="auto"/>
        <w:ind w:firstLine="0"/>
        <w:rPr>
          <w:bCs/>
          <w:sz w:val="24"/>
        </w:rPr>
      </w:pPr>
    </w:p>
    <w:p w14:paraId="2A6EB280" w14:textId="73C29A23" w:rsidR="005D5717" w:rsidRPr="00863ABA" w:rsidRDefault="005D5717" w:rsidP="001649CA">
      <w:pPr>
        <w:spacing w:after="120" w:line="247" w:lineRule="auto"/>
        <w:ind w:firstLine="0"/>
        <w:rPr>
          <w:bCs/>
          <w:sz w:val="24"/>
        </w:rPr>
      </w:pPr>
    </w:p>
    <w:p w14:paraId="0BA0260E" w14:textId="19E0ABF3" w:rsidR="005D5717" w:rsidRPr="00863ABA" w:rsidRDefault="005D5717" w:rsidP="001649CA">
      <w:pPr>
        <w:spacing w:after="120" w:line="247" w:lineRule="auto"/>
        <w:ind w:firstLine="0"/>
        <w:rPr>
          <w:bCs/>
          <w:sz w:val="24"/>
        </w:rPr>
      </w:pPr>
    </w:p>
    <w:p w14:paraId="5B3139FB" w14:textId="0A8A2E93" w:rsidR="005D5717" w:rsidRPr="00863ABA" w:rsidRDefault="005D5717" w:rsidP="001649CA">
      <w:pPr>
        <w:spacing w:after="120" w:line="247" w:lineRule="auto"/>
        <w:ind w:firstLine="0"/>
        <w:rPr>
          <w:bCs/>
          <w:sz w:val="24"/>
        </w:rPr>
      </w:pPr>
    </w:p>
    <w:p w14:paraId="72296F74" w14:textId="3AA59BDE" w:rsidR="005D5717" w:rsidRPr="00863ABA" w:rsidRDefault="005D5717" w:rsidP="001649CA">
      <w:pPr>
        <w:spacing w:after="120" w:line="247" w:lineRule="auto"/>
        <w:ind w:firstLine="0"/>
        <w:rPr>
          <w:bCs/>
          <w:sz w:val="24"/>
        </w:rPr>
      </w:pPr>
    </w:p>
    <w:p w14:paraId="7E596EAF" w14:textId="47F82403" w:rsidR="005D5717" w:rsidRPr="00863ABA" w:rsidRDefault="005D5717" w:rsidP="001649CA">
      <w:pPr>
        <w:spacing w:after="120" w:line="247" w:lineRule="auto"/>
        <w:ind w:firstLine="0"/>
        <w:rPr>
          <w:bCs/>
          <w:sz w:val="24"/>
        </w:rPr>
      </w:pPr>
    </w:p>
    <w:p w14:paraId="158A6B6C" w14:textId="21E4CBEC" w:rsidR="005D5717" w:rsidRPr="00863ABA" w:rsidRDefault="005D5717" w:rsidP="001649CA">
      <w:pPr>
        <w:spacing w:after="120" w:line="247" w:lineRule="auto"/>
        <w:ind w:firstLine="0"/>
        <w:rPr>
          <w:bCs/>
          <w:sz w:val="24"/>
        </w:rPr>
      </w:pPr>
    </w:p>
    <w:p w14:paraId="616FE051" w14:textId="1BFD7D7D" w:rsidR="00A1394E" w:rsidRPr="00863ABA" w:rsidRDefault="00A1394E" w:rsidP="001649CA">
      <w:pPr>
        <w:spacing w:after="120" w:line="247" w:lineRule="auto"/>
        <w:ind w:firstLine="0"/>
        <w:rPr>
          <w:bCs/>
          <w:sz w:val="24"/>
        </w:rPr>
      </w:pPr>
    </w:p>
    <w:p w14:paraId="66C3D3C3" w14:textId="019FD841" w:rsidR="00A1394E" w:rsidRPr="00863ABA" w:rsidRDefault="00A1394E" w:rsidP="001649CA">
      <w:pPr>
        <w:spacing w:after="120" w:line="247" w:lineRule="auto"/>
        <w:ind w:firstLine="0"/>
        <w:rPr>
          <w:bCs/>
          <w:sz w:val="24"/>
        </w:rPr>
      </w:pPr>
    </w:p>
    <w:p w14:paraId="6C37E51E" w14:textId="375D8FE2" w:rsidR="00A1394E" w:rsidRPr="00863ABA" w:rsidRDefault="00A1394E" w:rsidP="001649CA">
      <w:pPr>
        <w:spacing w:after="120" w:line="247" w:lineRule="auto"/>
        <w:ind w:firstLine="0"/>
        <w:rPr>
          <w:bCs/>
          <w:sz w:val="24"/>
        </w:rPr>
      </w:pPr>
    </w:p>
    <w:p w14:paraId="1B65AA58" w14:textId="2644B242" w:rsidR="00A1394E" w:rsidRPr="00863ABA" w:rsidRDefault="00A1394E" w:rsidP="001649CA">
      <w:pPr>
        <w:spacing w:after="120" w:line="247" w:lineRule="auto"/>
        <w:ind w:firstLine="0"/>
        <w:rPr>
          <w:bCs/>
          <w:sz w:val="24"/>
        </w:rPr>
      </w:pPr>
    </w:p>
    <w:p w14:paraId="347761F9" w14:textId="77777777" w:rsidR="00A1394E" w:rsidRPr="00863ABA" w:rsidRDefault="00A1394E" w:rsidP="001649CA">
      <w:pPr>
        <w:spacing w:after="120" w:line="247" w:lineRule="auto"/>
        <w:ind w:firstLine="0"/>
        <w:rPr>
          <w:bCs/>
          <w:sz w:val="24"/>
        </w:rPr>
      </w:pPr>
    </w:p>
    <w:p w14:paraId="10B698AD" w14:textId="4BD6A150" w:rsidR="005D5717" w:rsidRPr="00863ABA" w:rsidRDefault="005D5717" w:rsidP="005D5717">
      <w:pPr>
        <w:spacing w:before="100" w:after="100" w:line="240" w:lineRule="auto"/>
        <w:ind w:right="-1" w:firstLine="0"/>
        <w:jc w:val="right"/>
        <w:rPr>
          <w:rFonts w:eastAsia="Times New Roman"/>
          <w:bCs/>
          <w:sz w:val="24"/>
          <w:szCs w:val="24"/>
          <w:lang w:eastAsia="lv-LV"/>
        </w:rPr>
      </w:pPr>
      <w:r w:rsidRPr="00863ABA">
        <w:rPr>
          <w:rFonts w:eastAsia="Times New Roman"/>
          <w:bCs/>
          <w:sz w:val="24"/>
          <w:szCs w:val="24"/>
          <w:lang w:eastAsia="lv-LV"/>
        </w:rPr>
        <w:t>Pielikums</w:t>
      </w:r>
    </w:p>
    <w:p w14:paraId="2B426E0B" w14:textId="77777777" w:rsidR="005D5717" w:rsidRPr="00863ABA" w:rsidRDefault="005D5717" w:rsidP="005D5717">
      <w:pPr>
        <w:spacing w:before="100" w:after="100" w:line="240" w:lineRule="auto"/>
        <w:ind w:right="-1050" w:firstLine="0"/>
        <w:jc w:val="center"/>
        <w:rPr>
          <w:rFonts w:eastAsia="Times New Roman"/>
          <w:b/>
          <w:sz w:val="24"/>
          <w:szCs w:val="24"/>
          <w:lang w:eastAsia="lv-LV"/>
        </w:rPr>
      </w:pPr>
    </w:p>
    <w:p w14:paraId="5BCC78B4" w14:textId="596C4FE8" w:rsidR="005D5717" w:rsidRPr="00863ABA" w:rsidRDefault="005D5717" w:rsidP="005D5717">
      <w:pPr>
        <w:spacing w:before="100" w:after="100" w:line="240" w:lineRule="auto"/>
        <w:ind w:right="-1050" w:firstLine="0"/>
        <w:jc w:val="center"/>
        <w:rPr>
          <w:rFonts w:eastAsia="Times New Roman"/>
          <w:b/>
          <w:sz w:val="24"/>
          <w:szCs w:val="24"/>
          <w:lang w:eastAsia="lv-LV"/>
        </w:rPr>
      </w:pPr>
      <w:r w:rsidRPr="00863ABA">
        <w:rPr>
          <w:rFonts w:eastAsia="Times New Roman"/>
          <w:b/>
          <w:sz w:val="24"/>
          <w:szCs w:val="24"/>
          <w:lang w:eastAsia="lv-LV"/>
        </w:rPr>
        <w:t xml:space="preserve">ZEMES NOMAS </w:t>
      </w:r>
      <w:smartTag w:uri="schemas-tilde-lv/tildestengine" w:element="veidnes">
        <w:smartTagPr>
          <w:attr w:name="text" w:val="LĪGUMS&#10;"/>
          <w:attr w:name="baseform" w:val="līgums"/>
          <w:attr w:name="id" w:val="-1"/>
        </w:smartTagPr>
        <w:r w:rsidRPr="00863ABA">
          <w:rPr>
            <w:rFonts w:eastAsia="Times New Roman"/>
            <w:b/>
            <w:sz w:val="24"/>
            <w:szCs w:val="24"/>
            <w:lang w:eastAsia="lv-LV"/>
          </w:rPr>
          <w:t>LĪGUMS</w:t>
        </w:r>
      </w:smartTag>
    </w:p>
    <w:p w14:paraId="4E3F8B99" w14:textId="77777777" w:rsidR="005D5717" w:rsidRPr="00863ABA" w:rsidRDefault="005D5717" w:rsidP="005D5717">
      <w:pPr>
        <w:spacing w:before="100" w:after="100" w:line="240" w:lineRule="auto"/>
        <w:ind w:right="-1050" w:firstLine="0"/>
        <w:jc w:val="center"/>
        <w:rPr>
          <w:rFonts w:eastAsia="Times New Roman"/>
          <w:b/>
          <w:sz w:val="24"/>
          <w:szCs w:val="24"/>
          <w:lang w:eastAsia="lv-LV"/>
        </w:rPr>
      </w:pPr>
    </w:p>
    <w:p w14:paraId="76DB503C" w14:textId="77777777" w:rsidR="005D5717" w:rsidRPr="00863ABA" w:rsidRDefault="005D5717" w:rsidP="00574A1F">
      <w:pPr>
        <w:spacing w:before="100" w:after="100" w:line="240" w:lineRule="auto"/>
        <w:ind w:right="-285" w:firstLine="0"/>
        <w:jc w:val="left"/>
        <w:rPr>
          <w:rFonts w:eastAsia="Times New Roman"/>
          <w:bCs/>
          <w:sz w:val="24"/>
          <w:szCs w:val="24"/>
          <w:lang w:eastAsia="lv-LV"/>
        </w:rPr>
      </w:pPr>
      <w:r w:rsidRPr="00863ABA">
        <w:rPr>
          <w:rFonts w:eastAsia="Times New Roman"/>
          <w:bCs/>
          <w:sz w:val="24"/>
          <w:szCs w:val="24"/>
          <w:lang w:eastAsia="lv-LV"/>
        </w:rPr>
        <w:t>Jēkabpilī,</w:t>
      </w:r>
      <w:r w:rsidRPr="00863ABA">
        <w:rPr>
          <w:rFonts w:eastAsia="Times New Roman"/>
          <w:bCs/>
          <w:sz w:val="24"/>
          <w:szCs w:val="24"/>
          <w:lang w:eastAsia="lv-LV"/>
        </w:rPr>
        <w:tab/>
      </w:r>
      <w:r w:rsidRPr="00863ABA">
        <w:rPr>
          <w:rFonts w:eastAsia="Times New Roman"/>
          <w:bCs/>
          <w:sz w:val="24"/>
          <w:szCs w:val="24"/>
          <w:lang w:eastAsia="lv-LV"/>
        </w:rPr>
        <w:tab/>
      </w:r>
      <w:r w:rsidRPr="00863ABA">
        <w:rPr>
          <w:rFonts w:eastAsia="Times New Roman"/>
          <w:bCs/>
          <w:sz w:val="24"/>
          <w:szCs w:val="24"/>
          <w:lang w:eastAsia="lv-LV"/>
        </w:rPr>
        <w:tab/>
      </w:r>
      <w:r w:rsidRPr="00863ABA">
        <w:rPr>
          <w:rFonts w:eastAsia="Times New Roman"/>
          <w:bCs/>
          <w:sz w:val="24"/>
          <w:szCs w:val="24"/>
          <w:lang w:eastAsia="lv-LV"/>
        </w:rPr>
        <w:tab/>
      </w:r>
      <w:r w:rsidRPr="00863ABA">
        <w:rPr>
          <w:rFonts w:eastAsia="Times New Roman"/>
          <w:bCs/>
          <w:sz w:val="24"/>
          <w:szCs w:val="24"/>
          <w:lang w:eastAsia="lv-LV"/>
        </w:rPr>
        <w:tab/>
      </w:r>
      <w:r w:rsidRPr="00863ABA">
        <w:rPr>
          <w:rFonts w:eastAsia="Times New Roman"/>
          <w:bCs/>
          <w:sz w:val="24"/>
          <w:szCs w:val="24"/>
          <w:lang w:eastAsia="lv-LV"/>
        </w:rPr>
        <w:tab/>
        <w:t xml:space="preserve">                   2021.gada _______________</w:t>
      </w:r>
    </w:p>
    <w:p w14:paraId="56A1FDF7" w14:textId="77777777" w:rsidR="005D5717" w:rsidRPr="00863ABA" w:rsidRDefault="005D5717" w:rsidP="00574A1F">
      <w:pPr>
        <w:spacing w:line="240" w:lineRule="auto"/>
        <w:ind w:right="-285" w:firstLine="0"/>
        <w:rPr>
          <w:rFonts w:eastAsia="Times New Roman"/>
          <w:b/>
          <w:sz w:val="24"/>
          <w:szCs w:val="24"/>
          <w:lang w:eastAsia="lv-LV"/>
        </w:rPr>
      </w:pPr>
    </w:p>
    <w:p w14:paraId="1F98C36D" w14:textId="77777777" w:rsidR="005D5717" w:rsidRPr="00863ABA" w:rsidRDefault="005D5717" w:rsidP="00574A1F">
      <w:pPr>
        <w:spacing w:line="240" w:lineRule="auto"/>
        <w:ind w:right="-285" w:firstLine="0"/>
        <w:rPr>
          <w:rFonts w:eastAsia="Times New Roman"/>
          <w:sz w:val="24"/>
          <w:szCs w:val="24"/>
        </w:rPr>
      </w:pPr>
      <w:r w:rsidRPr="00863ABA">
        <w:rPr>
          <w:rFonts w:eastAsia="Times New Roman"/>
          <w:b/>
          <w:sz w:val="24"/>
          <w:szCs w:val="24"/>
        </w:rPr>
        <w:t>Jēkabpils pilsētas pašvaldība</w:t>
      </w:r>
      <w:r w:rsidRPr="00863ABA">
        <w:rPr>
          <w:rFonts w:eastAsia="Times New Roman"/>
          <w:sz w:val="24"/>
          <w:szCs w:val="24"/>
        </w:rPr>
        <w:t xml:space="preserve">, reģistrācijas Nr.90000024205, kuras vārdā saskaņā ar likumu „Par pašvaldībām” un Jēkabpils pilsētas pašvaldības Nolikuma pamata, rīkojas domes priekšsēdētāja vietniece Kristīne Ozola, turpmāk tekstā - Iznomātājs, no vienas puses, un </w:t>
      </w:r>
    </w:p>
    <w:p w14:paraId="428DE625" w14:textId="553DFA4E" w:rsidR="005D5717" w:rsidRPr="00863ABA" w:rsidRDefault="005D5717" w:rsidP="00574A1F">
      <w:pPr>
        <w:suppressAutoHyphens/>
        <w:spacing w:line="240" w:lineRule="auto"/>
        <w:ind w:right="-285" w:firstLine="0"/>
        <w:rPr>
          <w:rFonts w:eastAsia="Times New Roman"/>
          <w:sz w:val="24"/>
          <w:szCs w:val="24"/>
        </w:rPr>
      </w:pPr>
      <w:r w:rsidRPr="00863ABA">
        <w:rPr>
          <w:rFonts w:eastAsia="Times New Roman"/>
          <w:b/>
          <w:bCs/>
          <w:sz w:val="24"/>
          <w:szCs w:val="24"/>
        </w:rPr>
        <w:t>_____________________________</w:t>
      </w:r>
      <w:r w:rsidRPr="00863ABA">
        <w:rPr>
          <w:rFonts w:eastAsia="Times New Roman"/>
          <w:bCs/>
          <w:sz w:val="24"/>
          <w:szCs w:val="24"/>
        </w:rPr>
        <w:t>,</w:t>
      </w:r>
      <w:r w:rsidRPr="00863ABA">
        <w:rPr>
          <w:rFonts w:eastAsia="Times New Roman"/>
          <w:b/>
          <w:bCs/>
          <w:sz w:val="24"/>
          <w:szCs w:val="24"/>
        </w:rPr>
        <w:t xml:space="preserve"> </w:t>
      </w:r>
      <w:proofErr w:type="spellStart"/>
      <w:r w:rsidRPr="00863ABA">
        <w:rPr>
          <w:rFonts w:eastAsia="Times New Roman"/>
          <w:bCs/>
          <w:sz w:val="24"/>
          <w:szCs w:val="24"/>
        </w:rPr>
        <w:t>Reģ</w:t>
      </w:r>
      <w:proofErr w:type="spellEnd"/>
      <w:r w:rsidRPr="00863ABA">
        <w:rPr>
          <w:rFonts w:eastAsia="Times New Roman"/>
          <w:bCs/>
          <w:sz w:val="24"/>
          <w:szCs w:val="24"/>
        </w:rPr>
        <w:t>. Nr.</w:t>
      </w:r>
      <w:r w:rsidRPr="00863ABA">
        <w:rPr>
          <w:rFonts w:eastAsia="Times New Roman"/>
          <w:sz w:val="24"/>
          <w:szCs w:val="24"/>
        </w:rPr>
        <w:t xml:space="preserve">________________________, kuras vārdā uz _____________________________ pamata rīkojas _________________________________, turpmāk tekstā saukts </w:t>
      </w:r>
      <w:r w:rsidRPr="00863ABA">
        <w:rPr>
          <w:rFonts w:eastAsia="Times New Roman"/>
          <w:bCs/>
          <w:sz w:val="24"/>
          <w:szCs w:val="24"/>
        </w:rPr>
        <w:t>Nomnieks,</w:t>
      </w:r>
      <w:r w:rsidRPr="00863ABA">
        <w:rPr>
          <w:rFonts w:eastAsia="Times New Roman"/>
          <w:sz w:val="24"/>
          <w:szCs w:val="24"/>
        </w:rPr>
        <w:t xml:space="preserve"> no otras puses, katra atsevišķi un abas kopā sauktas arī </w:t>
      </w:r>
      <w:r w:rsidRPr="00863ABA">
        <w:rPr>
          <w:rFonts w:eastAsia="Times New Roman"/>
          <w:bCs/>
          <w:sz w:val="24"/>
          <w:szCs w:val="24"/>
        </w:rPr>
        <w:t xml:space="preserve">Puses, </w:t>
      </w:r>
      <w:r w:rsidRPr="00863ABA">
        <w:rPr>
          <w:rFonts w:eastAsia="Times New Roman"/>
          <w:sz w:val="24"/>
          <w:szCs w:val="24"/>
        </w:rPr>
        <w:t xml:space="preserve">bez viltus, maldības un paužot brīvu gribu, pamatojoties uz 2021.gada </w:t>
      </w:r>
      <w:r w:rsidR="008227A2" w:rsidRPr="00863ABA">
        <w:rPr>
          <w:rFonts w:eastAsia="Times New Roman"/>
          <w:sz w:val="24"/>
          <w:szCs w:val="24"/>
        </w:rPr>
        <w:t xml:space="preserve">29.aprīļa </w:t>
      </w:r>
      <w:r w:rsidRPr="00863ABA">
        <w:rPr>
          <w:rFonts w:eastAsia="Times New Roman"/>
          <w:sz w:val="24"/>
          <w:szCs w:val="24"/>
        </w:rPr>
        <w:t>Jēkabpils pilsētas domes lēmumu Nr.</w:t>
      </w:r>
      <w:r w:rsidR="008227A2" w:rsidRPr="00863ABA">
        <w:rPr>
          <w:rFonts w:eastAsia="Times New Roman"/>
          <w:sz w:val="24"/>
          <w:szCs w:val="24"/>
        </w:rPr>
        <w:t>163</w:t>
      </w:r>
      <w:r w:rsidRPr="00863ABA">
        <w:rPr>
          <w:rFonts w:eastAsia="Times New Roman"/>
          <w:sz w:val="24"/>
          <w:szCs w:val="24"/>
        </w:rPr>
        <w:t xml:space="preserve">, noslēdza sekojoša satura līgumu, turpmāk tekstā </w:t>
      </w:r>
      <w:smartTag w:uri="schemas-tilde-lv/tildestengine" w:element="veidnes">
        <w:smartTagPr>
          <w:attr w:name="text" w:val="līgums"/>
          <w:attr w:name="baseform" w:val="līgums"/>
          <w:attr w:name="id" w:val="-1"/>
        </w:smartTagPr>
        <w:r w:rsidRPr="00863ABA">
          <w:rPr>
            <w:rFonts w:eastAsia="Times New Roman"/>
            <w:sz w:val="24"/>
            <w:szCs w:val="24"/>
          </w:rPr>
          <w:t>Līgums</w:t>
        </w:r>
      </w:smartTag>
      <w:r w:rsidRPr="00863ABA">
        <w:rPr>
          <w:rFonts w:eastAsia="Times New Roman"/>
          <w:sz w:val="24"/>
          <w:szCs w:val="24"/>
        </w:rPr>
        <w:t>:</w:t>
      </w:r>
    </w:p>
    <w:p w14:paraId="58C2E019" w14:textId="77777777" w:rsidR="005D5717" w:rsidRPr="00863ABA" w:rsidRDefault="005D5717" w:rsidP="00574A1F">
      <w:pPr>
        <w:suppressAutoHyphens/>
        <w:spacing w:line="240" w:lineRule="auto"/>
        <w:ind w:right="-285" w:firstLine="0"/>
        <w:jc w:val="center"/>
        <w:rPr>
          <w:rFonts w:eastAsia="Times New Roman"/>
          <w:b/>
          <w:sz w:val="24"/>
          <w:szCs w:val="24"/>
          <w:lang w:eastAsia="lv-LV"/>
        </w:rPr>
      </w:pPr>
      <w:r w:rsidRPr="00863ABA">
        <w:rPr>
          <w:rFonts w:eastAsia="Times New Roman"/>
          <w:b/>
          <w:sz w:val="24"/>
          <w:szCs w:val="24"/>
        </w:rPr>
        <w:t>1. Līguma priekšmets</w:t>
      </w:r>
    </w:p>
    <w:p w14:paraId="471C03EF" w14:textId="0E2E3F44" w:rsidR="005D5717" w:rsidRPr="00863ABA" w:rsidRDefault="005D5717" w:rsidP="00574A1F">
      <w:pPr>
        <w:tabs>
          <w:tab w:val="right" w:pos="9000"/>
        </w:tabs>
        <w:spacing w:line="240" w:lineRule="auto"/>
        <w:ind w:right="-285" w:firstLine="0"/>
        <w:rPr>
          <w:rFonts w:eastAsia="Times New Roman"/>
          <w:sz w:val="24"/>
          <w:szCs w:val="24"/>
        </w:rPr>
      </w:pPr>
      <w:r w:rsidRPr="00863ABA">
        <w:rPr>
          <w:rFonts w:eastAsia="Times New Roman"/>
          <w:sz w:val="24"/>
          <w:szCs w:val="24"/>
        </w:rPr>
        <w:t>1.1 Iznomātājs nodod un Nomnieks pieņem nomas lietošanā</w:t>
      </w:r>
      <w:r w:rsidRPr="00863ABA">
        <w:rPr>
          <w:rFonts w:eastAsia="Lucida Sans Unicode"/>
          <w:kern w:val="1"/>
          <w:sz w:val="24"/>
          <w:szCs w:val="24"/>
        </w:rPr>
        <w:t xml:space="preserve"> nekustamā īpašuma ar kadastra numuru 56010021110, Neretas iela 121, Jēkabpilī zemes vienības ar kadastra apzīmējumu 56010021110 daļu 7 m</w:t>
      </w:r>
      <w:r w:rsidRPr="00863ABA">
        <w:rPr>
          <w:rFonts w:eastAsia="Lucida Sans Unicode"/>
          <w:kern w:val="1"/>
          <w:sz w:val="24"/>
          <w:szCs w:val="24"/>
          <w:vertAlign w:val="superscript"/>
        </w:rPr>
        <w:t>2</w:t>
      </w:r>
      <w:r w:rsidRPr="00863ABA">
        <w:rPr>
          <w:rFonts w:eastAsia="Lucida Sans Unicode"/>
          <w:kern w:val="1"/>
          <w:sz w:val="24"/>
          <w:szCs w:val="24"/>
        </w:rPr>
        <w:t xml:space="preserve"> platībā</w:t>
      </w:r>
      <w:r w:rsidRPr="00863ABA">
        <w:rPr>
          <w:rFonts w:eastAsia="Times New Roman"/>
          <w:sz w:val="24"/>
          <w:szCs w:val="24"/>
        </w:rPr>
        <w:t xml:space="preserve">, kura robežas iezīmētas šim Līgumam pievienotajā Pielikumā Nr. 1 (zemes vienības daļas robežu, situācijas un apgrūtinājumu plāns), kas kļūst par šī līguma neatņemamu sastāvdaļu, turpmāk tekstā saukts </w:t>
      </w:r>
      <w:r w:rsidR="004408D7" w:rsidRPr="00863ABA">
        <w:rPr>
          <w:rFonts w:eastAsia="Times New Roman"/>
          <w:sz w:val="24"/>
          <w:szCs w:val="24"/>
        </w:rPr>
        <w:t>Z</w:t>
      </w:r>
      <w:r w:rsidRPr="00863ABA">
        <w:rPr>
          <w:rFonts w:eastAsia="Times New Roman"/>
          <w:sz w:val="24"/>
          <w:szCs w:val="24"/>
        </w:rPr>
        <w:t xml:space="preserve">emesgabals. </w:t>
      </w:r>
    </w:p>
    <w:p w14:paraId="18CFD466" w14:textId="27160581" w:rsidR="005D5717" w:rsidRPr="00863ABA" w:rsidRDefault="005D5717" w:rsidP="00574A1F">
      <w:pPr>
        <w:spacing w:line="240" w:lineRule="auto"/>
        <w:ind w:right="-285" w:firstLine="0"/>
        <w:rPr>
          <w:rFonts w:eastAsia="Times New Roman"/>
          <w:sz w:val="24"/>
          <w:szCs w:val="24"/>
          <w:lang w:eastAsia="lv-LV"/>
        </w:rPr>
      </w:pPr>
      <w:r w:rsidRPr="00863ABA">
        <w:rPr>
          <w:rFonts w:eastAsia="Times New Roman"/>
          <w:sz w:val="24"/>
          <w:szCs w:val="24"/>
          <w:lang w:eastAsia="lv-LV"/>
        </w:rPr>
        <w:t>1.2. Zemesgabals tiek nodots nomā ar lietošanas mērķi –</w:t>
      </w:r>
      <w:r w:rsidRPr="00863ABA">
        <w:rPr>
          <w:rFonts w:eastAsia="Lucida Sans Unicode"/>
          <w:kern w:val="1"/>
          <w:sz w:val="24"/>
          <w:szCs w:val="24"/>
        </w:rPr>
        <w:t xml:space="preserve"> āra karsto dzērienu tirdzniecības automāta izvietošanai</w:t>
      </w:r>
      <w:r w:rsidRPr="00863ABA">
        <w:rPr>
          <w:rFonts w:eastAsia="Times New Roman"/>
          <w:sz w:val="24"/>
          <w:szCs w:val="24"/>
          <w:lang w:eastAsia="lv-LV"/>
        </w:rPr>
        <w:t xml:space="preserve"> un uzturēšanai. Būve nav patstāvīgs nekustamais īpašums.</w:t>
      </w:r>
    </w:p>
    <w:p w14:paraId="78140818" w14:textId="77777777" w:rsidR="005D5717" w:rsidRPr="00863ABA" w:rsidRDefault="005D5717" w:rsidP="00574A1F">
      <w:pPr>
        <w:spacing w:line="240" w:lineRule="auto"/>
        <w:ind w:right="-285" w:firstLine="0"/>
        <w:rPr>
          <w:rFonts w:eastAsia="Times New Roman"/>
          <w:sz w:val="24"/>
          <w:szCs w:val="24"/>
        </w:rPr>
      </w:pPr>
      <w:r w:rsidRPr="00863ABA">
        <w:rPr>
          <w:rFonts w:eastAsia="Times New Roman"/>
          <w:sz w:val="24"/>
          <w:szCs w:val="24"/>
        </w:rPr>
        <w:t>1.3. Zemesgabala pašreizējais stāvoklis šī līguma noslēgšanas brīdī Nomniekam ir zināms, tam nav nekādu pretenziju pret to.</w:t>
      </w:r>
    </w:p>
    <w:p w14:paraId="33878604" w14:textId="77777777" w:rsidR="005D5717" w:rsidRPr="00863ABA" w:rsidRDefault="005D5717" w:rsidP="00574A1F">
      <w:pPr>
        <w:tabs>
          <w:tab w:val="right" w:pos="9000"/>
        </w:tabs>
        <w:spacing w:line="240" w:lineRule="auto"/>
        <w:ind w:right="-285" w:firstLine="0"/>
        <w:rPr>
          <w:rFonts w:eastAsia="Times New Roman"/>
          <w:sz w:val="24"/>
          <w:szCs w:val="24"/>
        </w:rPr>
      </w:pPr>
      <w:r w:rsidRPr="00863ABA">
        <w:rPr>
          <w:rFonts w:eastAsia="Times New Roman"/>
          <w:sz w:val="24"/>
          <w:szCs w:val="24"/>
        </w:rPr>
        <w:t xml:space="preserve">1.4. Puses pārbauda zemesgabala stāvokli un noformē tā nodošanu Nomniekam ar nodošanas – pieņemšanas aktu 10 (desmit) dienu laikā pēc Līguma parakstīšanas, kas kļūst par Līguma neatņemamu sastāvdaļu. </w:t>
      </w:r>
    </w:p>
    <w:p w14:paraId="712D26AF" w14:textId="77777777" w:rsidR="005D5717" w:rsidRPr="00863ABA" w:rsidRDefault="005D5717" w:rsidP="00574A1F">
      <w:pPr>
        <w:spacing w:line="240" w:lineRule="auto"/>
        <w:ind w:right="-285" w:firstLine="0"/>
        <w:rPr>
          <w:rFonts w:eastAsia="Times New Roman"/>
          <w:sz w:val="24"/>
          <w:szCs w:val="24"/>
        </w:rPr>
      </w:pPr>
      <w:r w:rsidRPr="00863ABA">
        <w:rPr>
          <w:rFonts w:eastAsia="Times New Roman"/>
          <w:sz w:val="24"/>
          <w:szCs w:val="24"/>
        </w:rPr>
        <w:t>1.5. Iznomātājs apliecina, ka tam ir tiesības slēgt šo līgumu.</w:t>
      </w:r>
    </w:p>
    <w:p w14:paraId="6C32029B" w14:textId="77777777" w:rsidR="005D5717" w:rsidRPr="00863ABA" w:rsidRDefault="005D5717" w:rsidP="00574A1F">
      <w:pPr>
        <w:spacing w:line="240" w:lineRule="auto"/>
        <w:ind w:left="720" w:right="-285" w:hanging="720"/>
        <w:jc w:val="center"/>
        <w:rPr>
          <w:rFonts w:eastAsia="Times New Roman"/>
          <w:b/>
          <w:sz w:val="24"/>
          <w:szCs w:val="24"/>
          <w:lang w:eastAsia="lv-LV"/>
        </w:rPr>
      </w:pPr>
      <w:r w:rsidRPr="00863ABA">
        <w:rPr>
          <w:rFonts w:eastAsia="Times New Roman"/>
          <w:b/>
          <w:sz w:val="24"/>
          <w:szCs w:val="24"/>
          <w:lang w:eastAsia="lv-LV"/>
        </w:rPr>
        <w:t>2.Līguma termiņš</w:t>
      </w:r>
    </w:p>
    <w:p w14:paraId="559AD80A" w14:textId="64A8479C" w:rsidR="005D5717" w:rsidRPr="00863ABA" w:rsidRDefault="005D5717" w:rsidP="00574A1F">
      <w:pPr>
        <w:spacing w:line="240" w:lineRule="auto"/>
        <w:ind w:right="-285" w:firstLine="0"/>
        <w:rPr>
          <w:rFonts w:eastAsia="Times New Roman"/>
          <w:sz w:val="24"/>
          <w:szCs w:val="24"/>
          <w:lang w:eastAsia="lv-LV"/>
        </w:rPr>
      </w:pPr>
      <w:r w:rsidRPr="00863ABA">
        <w:rPr>
          <w:rFonts w:eastAsia="Times New Roman"/>
          <w:sz w:val="24"/>
          <w:szCs w:val="24"/>
          <w:lang w:eastAsia="lv-LV"/>
        </w:rPr>
        <w:t xml:space="preserve">2.1. </w:t>
      </w:r>
      <w:smartTag w:uri="schemas-tilde-lv/tildestengine" w:element="veidnes">
        <w:smartTagPr>
          <w:attr w:name="text" w:val="līgums"/>
          <w:attr w:name="baseform" w:val="līgums"/>
          <w:attr w:name="id" w:val="-1"/>
        </w:smartTagPr>
        <w:r w:rsidRPr="00863ABA">
          <w:rPr>
            <w:rFonts w:eastAsia="Times New Roman"/>
            <w:sz w:val="24"/>
            <w:szCs w:val="24"/>
            <w:lang w:eastAsia="lv-LV"/>
          </w:rPr>
          <w:t>Līgums</w:t>
        </w:r>
      </w:smartTag>
      <w:r w:rsidRPr="00863ABA">
        <w:rPr>
          <w:rFonts w:eastAsia="Times New Roman"/>
          <w:sz w:val="24"/>
          <w:szCs w:val="24"/>
          <w:lang w:eastAsia="lv-LV"/>
        </w:rPr>
        <w:t xml:space="preserve"> stājas spēkā ar 2021.gada __________ ir spēkā līdz 20__.gada ___________. </w:t>
      </w:r>
    </w:p>
    <w:p w14:paraId="305EC87B" w14:textId="77777777" w:rsidR="005D5717" w:rsidRPr="00863ABA" w:rsidRDefault="005D5717" w:rsidP="00574A1F">
      <w:pPr>
        <w:spacing w:line="240" w:lineRule="auto"/>
        <w:ind w:right="-285" w:firstLine="0"/>
        <w:rPr>
          <w:rFonts w:eastAsia="Times New Roman"/>
          <w:sz w:val="24"/>
          <w:szCs w:val="24"/>
          <w:lang w:eastAsia="lv-LV"/>
        </w:rPr>
      </w:pPr>
      <w:r w:rsidRPr="00863ABA">
        <w:rPr>
          <w:rFonts w:eastAsia="Times New Roman"/>
          <w:sz w:val="24"/>
          <w:szCs w:val="24"/>
          <w:lang w:eastAsia="lv-LV"/>
        </w:rPr>
        <w:t>2.2. Nomas Līguma termiņš var tikt pagarināts vai saīsināts pēc Pušu rakstiskas vienošanās saskaņā ar normatīvo aktu noteikumiem.</w:t>
      </w:r>
    </w:p>
    <w:p w14:paraId="3F3DF026" w14:textId="77777777" w:rsidR="005D5717" w:rsidRPr="00863ABA" w:rsidRDefault="005D5717" w:rsidP="005D5717">
      <w:pPr>
        <w:spacing w:line="240" w:lineRule="auto"/>
        <w:ind w:left="720" w:right="-766" w:hanging="720"/>
        <w:jc w:val="center"/>
        <w:rPr>
          <w:rFonts w:eastAsia="Times New Roman"/>
          <w:b/>
          <w:sz w:val="24"/>
          <w:szCs w:val="24"/>
          <w:lang w:eastAsia="lv-LV"/>
        </w:rPr>
      </w:pPr>
      <w:r w:rsidRPr="00863ABA">
        <w:rPr>
          <w:rFonts w:eastAsia="Times New Roman"/>
          <w:b/>
          <w:sz w:val="24"/>
          <w:szCs w:val="24"/>
          <w:lang w:eastAsia="lv-LV"/>
        </w:rPr>
        <w:t>3. Norēķinu kārtība</w:t>
      </w:r>
    </w:p>
    <w:p w14:paraId="05CDCC97" w14:textId="1D8B709B" w:rsidR="00574A1F" w:rsidRPr="00863ABA" w:rsidRDefault="00574A1F" w:rsidP="00574A1F">
      <w:pPr>
        <w:tabs>
          <w:tab w:val="left" w:pos="284"/>
          <w:tab w:val="right" w:pos="9000"/>
        </w:tabs>
        <w:spacing w:line="240" w:lineRule="auto"/>
        <w:ind w:right="-285" w:firstLine="0"/>
        <w:rPr>
          <w:rFonts w:eastAsia="Times New Roman"/>
          <w:b/>
          <w:sz w:val="24"/>
          <w:szCs w:val="24"/>
        </w:rPr>
      </w:pPr>
      <w:r w:rsidRPr="00863ABA">
        <w:rPr>
          <w:rFonts w:eastAsia="Calibri"/>
          <w:sz w:val="24"/>
          <w:szCs w:val="24"/>
        </w:rPr>
        <w:t>3.1.</w:t>
      </w:r>
      <w:r w:rsidRPr="00863ABA">
        <w:rPr>
          <w:rFonts w:eastAsia="Times New Roman"/>
          <w:sz w:val="24"/>
          <w:szCs w:val="24"/>
        </w:rPr>
        <w:t xml:space="preserve"> Nomnieks maksā Iznomātājam nomas maksu </w:t>
      </w:r>
      <w:r w:rsidRPr="00863ABA">
        <w:rPr>
          <w:rFonts w:eastAsia="Calibri"/>
          <w:bCs/>
          <w:sz w:val="24"/>
          <w:szCs w:val="24"/>
        </w:rPr>
        <w:t xml:space="preserve">____,00 </w:t>
      </w:r>
      <w:proofErr w:type="spellStart"/>
      <w:r w:rsidRPr="00863ABA">
        <w:rPr>
          <w:rFonts w:eastAsia="Calibri"/>
          <w:bCs/>
          <w:i/>
          <w:sz w:val="24"/>
          <w:szCs w:val="24"/>
        </w:rPr>
        <w:t>euro</w:t>
      </w:r>
      <w:proofErr w:type="spellEnd"/>
      <w:r w:rsidRPr="00863ABA">
        <w:rPr>
          <w:rFonts w:eastAsia="Calibri"/>
          <w:bCs/>
          <w:sz w:val="24"/>
          <w:szCs w:val="24"/>
        </w:rPr>
        <w:t xml:space="preserve"> (_________________ eiro un __ centi) gadā.</w:t>
      </w:r>
      <w:r w:rsidRPr="00863ABA">
        <w:rPr>
          <w:rFonts w:eastAsia="Times New Roman"/>
          <w:bCs/>
          <w:sz w:val="24"/>
          <w:szCs w:val="24"/>
          <w:lang w:eastAsia="ar-SA"/>
        </w:rPr>
        <w:t xml:space="preserve"> Nomas maksā neietilpst pievienotās vērtības nodoklis, kuru Nomnieks maksā papildus, valsts noteiktā apmērā, vienlaicīgi ar nomas maksu</w:t>
      </w:r>
    </w:p>
    <w:p w14:paraId="22A342A2" w14:textId="3B7EAD5E" w:rsidR="005D5717" w:rsidRPr="00863ABA" w:rsidRDefault="005D5717" w:rsidP="00574A1F">
      <w:pPr>
        <w:tabs>
          <w:tab w:val="left" w:pos="284"/>
          <w:tab w:val="right" w:pos="9000"/>
        </w:tabs>
        <w:spacing w:line="240" w:lineRule="auto"/>
        <w:ind w:right="-285" w:firstLine="0"/>
        <w:rPr>
          <w:rFonts w:eastAsia="Times New Roman"/>
          <w:sz w:val="24"/>
          <w:szCs w:val="24"/>
        </w:rPr>
      </w:pPr>
      <w:r w:rsidRPr="00863ABA">
        <w:rPr>
          <w:rFonts w:eastAsia="Times New Roman"/>
          <w:sz w:val="24"/>
          <w:szCs w:val="24"/>
        </w:rPr>
        <w:t>3.2. Nomnieks maksā Nomas maksu pārskaitot naudas līdzekļus Iznomātāja norēķinu kontā uz Iznomātāja atsevišķi izsniegtu rēķinu pamata līdz nākošā ceturkšņa pirmā mēneša 15.datumam.</w:t>
      </w:r>
      <w:r w:rsidRPr="00863ABA">
        <w:rPr>
          <w:rFonts w:eastAsia="Calibri"/>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Pr="00863ABA">
        <w:rPr>
          <w:rFonts w:eastAsia="Calibri"/>
          <w:b/>
          <w:iCs/>
          <w:sz w:val="24"/>
          <w:szCs w:val="24"/>
          <w:lang w:eastAsia="lv-LV"/>
        </w:rPr>
        <w:t>e-pasta adresi: ____@_________.lv)</w:t>
      </w:r>
      <w:r w:rsidRPr="00863ABA">
        <w:rPr>
          <w:rFonts w:eastAsia="Times New Roman"/>
          <w:b/>
          <w:sz w:val="24"/>
          <w:szCs w:val="24"/>
        </w:rPr>
        <w:t>.</w:t>
      </w:r>
    </w:p>
    <w:p w14:paraId="6C400D33" w14:textId="457FE005" w:rsidR="005D5717" w:rsidRPr="00863ABA" w:rsidRDefault="005D5717" w:rsidP="00574A1F">
      <w:pPr>
        <w:tabs>
          <w:tab w:val="right" w:pos="9000"/>
        </w:tabs>
        <w:spacing w:line="240" w:lineRule="auto"/>
        <w:ind w:right="-285" w:firstLine="0"/>
        <w:rPr>
          <w:rFonts w:eastAsia="Times New Roman"/>
          <w:sz w:val="24"/>
          <w:szCs w:val="24"/>
        </w:rPr>
      </w:pPr>
      <w:r w:rsidRPr="00863ABA">
        <w:rPr>
          <w:rFonts w:eastAsia="Times New Roman"/>
          <w:sz w:val="24"/>
          <w:szCs w:val="24"/>
        </w:rPr>
        <w:t>3.3. Līguma darbības laikā visus nodokļus un nodevas, kas paredzēti normatīvajos aktos ( tajā skaitā nekustamā īpašuma nodokli) Nomnieks maksā saskaņā ar piestādīto rēķinu.</w:t>
      </w:r>
    </w:p>
    <w:p w14:paraId="0EB2E6C6" w14:textId="5E52FD02" w:rsidR="00574A1F" w:rsidRPr="00863ABA" w:rsidRDefault="00574A1F" w:rsidP="00574A1F">
      <w:pPr>
        <w:tabs>
          <w:tab w:val="right" w:pos="9000"/>
        </w:tabs>
        <w:spacing w:line="240" w:lineRule="auto"/>
        <w:ind w:right="-285" w:firstLine="0"/>
        <w:rPr>
          <w:rFonts w:eastAsia="Times New Roman"/>
          <w:sz w:val="24"/>
          <w:szCs w:val="24"/>
        </w:rPr>
      </w:pPr>
      <w:r w:rsidRPr="00863ABA">
        <w:rPr>
          <w:rFonts w:eastAsia="Calibri"/>
          <w:bCs/>
          <w:sz w:val="24"/>
          <w:szCs w:val="24"/>
        </w:rPr>
        <w:t xml:space="preserve">Nomnieks </w:t>
      </w:r>
      <w:r w:rsidRPr="00863ABA">
        <w:rPr>
          <w:rFonts w:eastAsia="Times New Roman"/>
          <w:sz w:val="24"/>
          <w:szCs w:val="24"/>
        </w:rPr>
        <w:t>uz Iznomātāja atsevišķi izsniegta rēķinu pamata, mēneša laikā no Līguma abpusējas parakstīšanas</w:t>
      </w:r>
      <w:r w:rsidRPr="00863ABA">
        <w:rPr>
          <w:rFonts w:eastAsia="Calibri"/>
          <w:bCs/>
          <w:sz w:val="24"/>
          <w:szCs w:val="24"/>
        </w:rPr>
        <w:t xml:space="preserve"> veic vienreizēju maksājumu </w:t>
      </w:r>
      <w:r w:rsidRPr="00863ABA">
        <w:rPr>
          <w:rFonts w:cs="Tahoma"/>
          <w:bCs/>
          <w:sz w:val="24"/>
        </w:rPr>
        <w:t xml:space="preserve">30,25 </w:t>
      </w:r>
      <w:proofErr w:type="spellStart"/>
      <w:r w:rsidRPr="00863ABA">
        <w:rPr>
          <w:rFonts w:cs="Tahoma"/>
          <w:bCs/>
          <w:sz w:val="24"/>
        </w:rPr>
        <w:t>euro</w:t>
      </w:r>
      <w:proofErr w:type="spellEnd"/>
      <w:r w:rsidRPr="00863ABA">
        <w:rPr>
          <w:rFonts w:cs="Tahoma"/>
          <w:bCs/>
          <w:sz w:val="24"/>
        </w:rPr>
        <w:t xml:space="preserve"> </w:t>
      </w:r>
      <w:r w:rsidRPr="00863ABA">
        <w:rPr>
          <w:rFonts w:cs="Tahoma"/>
          <w:bCs/>
          <w:i/>
          <w:sz w:val="24"/>
        </w:rPr>
        <w:t>(trīsdesmit eiro un 25 centi)</w:t>
      </w:r>
      <w:r w:rsidRPr="00863ABA">
        <w:rPr>
          <w:rFonts w:eastAsia="Calibri"/>
          <w:bCs/>
          <w:sz w:val="24"/>
          <w:szCs w:val="24"/>
        </w:rPr>
        <w:t>apmērā, lai kompensētu Iznomātāja pieaicinātā sertificēta vērtētāja atlīdzības summu par Zemesgabala gada  maksas noteikšanu</w:t>
      </w:r>
      <w:r w:rsidRPr="00863ABA">
        <w:rPr>
          <w:rFonts w:eastAsia="Times New Roman"/>
          <w:sz w:val="24"/>
          <w:szCs w:val="24"/>
        </w:rPr>
        <w:t>.</w:t>
      </w:r>
      <w:r w:rsidRPr="00863ABA">
        <w:rPr>
          <w:rFonts w:eastAsia="Calibri"/>
          <w:iCs/>
          <w:sz w:val="24"/>
          <w:szCs w:val="24"/>
          <w:lang w:eastAsia="lv-LV"/>
        </w:rPr>
        <w:t xml:space="preserve"> Rēķins tiek sagatavots elektroniski bez rekvizīta „paraksts” ar atsauci uz </w:t>
      </w:r>
      <w:r w:rsidRPr="00863ABA">
        <w:rPr>
          <w:rFonts w:eastAsia="Calibri"/>
          <w:iCs/>
          <w:sz w:val="24"/>
          <w:szCs w:val="24"/>
          <w:lang w:eastAsia="lv-LV"/>
        </w:rPr>
        <w:lastRenderedPageBreak/>
        <w:t>Līgumu kā spēkā esošu attaisnojošu dokumentu. Rēķins tiek nosūtīts uz Nomnieka elektroniskā pasta adresi.</w:t>
      </w:r>
    </w:p>
    <w:p w14:paraId="70476140" w14:textId="77777777" w:rsidR="005D5717" w:rsidRPr="00863ABA" w:rsidRDefault="005D5717" w:rsidP="00574A1F">
      <w:pPr>
        <w:tabs>
          <w:tab w:val="right" w:pos="9000"/>
        </w:tabs>
        <w:spacing w:line="240" w:lineRule="auto"/>
        <w:ind w:right="-285" w:firstLine="0"/>
        <w:rPr>
          <w:rFonts w:eastAsia="Times New Roman"/>
          <w:sz w:val="24"/>
          <w:szCs w:val="24"/>
        </w:rPr>
      </w:pPr>
      <w:r w:rsidRPr="00863ABA">
        <w:rPr>
          <w:rFonts w:eastAsia="Times New Roman"/>
          <w:sz w:val="24"/>
          <w:szCs w:val="24"/>
        </w:rPr>
        <w:t>3.4. Par 3.2.punktā minēto maksājumu termiņu kavējumu Iznomātājs aprēķina līgumsodu 0,1% apmērā no kavētās maksājuma summas par katru kavējuma dienu.</w:t>
      </w:r>
    </w:p>
    <w:p w14:paraId="7D6ABAAC" w14:textId="77777777" w:rsidR="005D5717" w:rsidRPr="00863ABA" w:rsidRDefault="005D5717" w:rsidP="00574A1F">
      <w:pPr>
        <w:tabs>
          <w:tab w:val="right" w:pos="9000"/>
        </w:tabs>
        <w:spacing w:line="240" w:lineRule="auto"/>
        <w:ind w:right="-285" w:firstLine="0"/>
        <w:rPr>
          <w:rFonts w:eastAsia="Times New Roman"/>
          <w:sz w:val="24"/>
          <w:szCs w:val="24"/>
        </w:rPr>
      </w:pPr>
      <w:r w:rsidRPr="00863ABA">
        <w:rPr>
          <w:rFonts w:eastAsia="Times New Roman"/>
          <w:sz w:val="24"/>
          <w:szCs w:val="24"/>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02886461" w14:textId="77777777" w:rsidR="005D5717" w:rsidRPr="00863ABA" w:rsidRDefault="005D5717" w:rsidP="00574A1F">
      <w:pPr>
        <w:tabs>
          <w:tab w:val="right" w:pos="9000"/>
        </w:tabs>
        <w:spacing w:line="240" w:lineRule="auto"/>
        <w:ind w:right="-285" w:firstLine="0"/>
        <w:rPr>
          <w:rFonts w:eastAsia="Times New Roman"/>
          <w:sz w:val="24"/>
          <w:szCs w:val="24"/>
        </w:rPr>
      </w:pPr>
      <w:r w:rsidRPr="00863ABA">
        <w:rPr>
          <w:rFonts w:eastAsia="Times New Roman"/>
          <w:sz w:val="24"/>
          <w:szCs w:val="24"/>
        </w:rPr>
        <w:t>3.6. Mainoties PVN likmei saskaņā ar Latvijas Republikā spēkā esošajiem normatīvajiem aktiem, mainās arī nomas maksa (palielinās vai samazinās) atbilstoši PVN likmes maiņai.</w:t>
      </w:r>
    </w:p>
    <w:p w14:paraId="457F9582" w14:textId="77777777" w:rsidR="005D5717" w:rsidRPr="00863ABA" w:rsidRDefault="005D5717" w:rsidP="00574A1F">
      <w:pPr>
        <w:tabs>
          <w:tab w:val="right" w:pos="9000"/>
        </w:tabs>
        <w:spacing w:line="240" w:lineRule="auto"/>
        <w:ind w:right="-285" w:firstLine="0"/>
        <w:rPr>
          <w:rFonts w:eastAsia="Calibri"/>
          <w:b/>
          <w:bCs/>
          <w:sz w:val="24"/>
          <w:szCs w:val="24"/>
          <w:lang w:eastAsia="ar-SA"/>
        </w:rPr>
      </w:pPr>
      <w:r w:rsidRPr="00863ABA">
        <w:rPr>
          <w:rFonts w:eastAsia="Times New Roman"/>
          <w:bCs/>
          <w:sz w:val="24"/>
          <w:szCs w:val="24"/>
        </w:rPr>
        <w:t>3.7.</w:t>
      </w:r>
      <w:r w:rsidRPr="00863ABA">
        <w:rPr>
          <w:rFonts w:eastAsia="Calibri"/>
          <w:sz w:val="24"/>
          <w:szCs w:val="24"/>
          <w:lang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4A9785E1" w14:textId="77777777" w:rsidR="005D5717" w:rsidRPr="00863ABA" w:rsidRDefault="005D5717" w:rsidP="005D5717">
      <w:pPr>
        <w:spacing w:line="240" w:lineRule="auto"/>
        <w:ind w:right="-766" w:firstLine="0"/>
        <w:jc w:val="center"/>
        <w:rPr>
          <w:rFonts w:eastAsia="Times New Roman"/>
          <w:b/>
          <w:sz w:val="24"/>
          <w:szCs w:val="24"/>
          <w:lang w:eastAsia="lv-LV"/>
        </w:rPr>
      </w:pPr>
      <w:r w:rsidRPr="00863ABA">
        <w:rPr>
          <w:rFonts w:eastAsia="Times New Roman"/>
          <w:b/>
          <w:sz w:val="24"/>
          <w:szCs w:val="24"/>
          <w:lang w:eastAsia="lv-LV"/>
        </w:rPr>
        <w:t>4. Iznomātāja tiesības un pienākumi</w:t>
      </w:r>
    </w:p>
    <w:p w14:paraId="31F7D790" w14:textId="77777777" w:rsidR="005D5717" w:rsidRPr="00863ABA" w:rsidRDefault="005D5717" w:rsidP="00574A1F">
      <w:pPr>
        <w:spacing w:line="240" w:lineRule="auto"/>
        <w:ind w:right="-285" w:firstLine="0"/>
        <w:rPr>
          <w:rFonts w:eastAsia="Times New Roman"/>
          <w:color w:val="000000"/>
          <w:sz w:val="24"/>
          <w:szCs w:val="24"/>
          <w:lang w:eastAsia="lv-LV"/>
        </w:rPr>
      </w:pPr>
      <w:r w:rsidRPr="00863ABA">
        <w:rPr>
          <w:rFonts w:eastAsia="Times New Roman"/>
          <w:color w:val="000000"/>
          <w:sz w:val="24"/>
          <w:szCs w:val="24"/>
          <w:lang w:eastAsia="lv-LV"/>
        </w:rPr>
        <w:t xml:space="preserve"> 4.1. Iznomātājs apņemas un garantē Nomniekam:</w:t>
      </w:r>
    </w:p>
    <w:p w14:paraId="0C158C74" w14:textId="77777777" w:rsidR="005D5717" w:rsidRPr="00863ABA" w:rsidRDefault="005D5717" w:rsidP="00574A1F">
      <w:pPr>
        <w:spacing w:line="240" w:lineRule="auto"/>
        <w:ind w:left="900" w:right="-285" w:hanging="540"/>
        <w:rPr>
          <w:rFonts w:eastAsia="Times New Roman"/>
          <w:color w:val="000000"/>
          <w:sz w:val="24"/>
          <w:szCs w:val="24"/>
          <w:lang w:eastAsia="lv-LV"/>
        </w:rPr>
      </w:pPr>
      <w:r w:rsidRPr="00863ABA">
        <w:rPr>
          <w:rFonts w:eastAsia="Times New Roman"/>
          <w:color w:val="000000"/>
          <w:sz w:val="24"/>
          <w:szCs w:val="24"/>
          <w:lang w:eastAsia="lv-LV"/>
        </w:rPr>
        <w:t>4.1.1. ka ir vienīgais Zemesgabala īpašnieks, kuram ir tiesības slēgt šo Līgumu;</w:t>
      </w:r>
    </w:p>
    <w:p w14:paraId="31B9E927" w14:textId="77777777" w:rsidR="005D5717" w:rsidRPr="00863ABA" w:rsidRDefault="005D5717" w:rsidP="00574A1F">
      <w:pPr>
        <w:spacing w:line="240" w:lineRule="auto"/>
        <w:ind w:left="900" w:right="-285" w:hanging="540"/>
        <w:rPr>
          <w:rFonts w:eastAsia="Times New Roman"/>
          <w:color w:val="000000"/>
          <w:sz w:val="24"/>
          <w:szCs w:val="24"/>
          <w:lang w:eastAsia="lv-LV"/>
        </w:rPr>
      </w:pPr>
      <w:r w:rsidRPr="00863ABA">
        <w:rPr>
          <w:rFonts w:eastAsia="Times New Roman"/>
          <w:color w:val="000000"/>
          <w:sz w:val="24"/>
          <w:szCs w:val="24"/>
          <w:lang w:eastAsia="lv-LV"/>
        </w:rPr>
        <w:t xml:space="preserve">4.1.2. </w:t>
      </w:r>
      <w:r w:rsidRPr="00863ABA">
        <w:rPr>
          <w:rFonts w:eastAsia="Times New Roman"/>
          <w:sz w:val="24"/>
          <w:szCs w:val="24"/>
          <w:lang w:eastAsia="lv-LV"/>
        </w:rPr>
        <w:t>nodot Nomniekam iznomāto zemesgabalu ar Līguma parakstīšanas brīdi;</w:t>
      </w:r>
    </w:p>
    <w:p w14:paraId="44323AAF" w14:textId="77777777" w:rsidR="005D5717" w:rsidRPr="00863ABA" w:rsidRDefault="005D5717" w:rsidP="00574A1F">
      <w:pPr>
        <w:spacing w:line="240" w:lineRule="auto"/>
        <w:ind w:left="900" w:right="-285" w:hanging="540"/>
        <w:rPr>
          <w:rFonts w:eastAsia="Times New Roman"/>
          <w:color w:val="000000"/>
          <w:sz w:val="24"/>
          <w:szCs w:val="24"/>
          <w:lang w:eastAsia="lv-LV"/>
        </w:rPr>
      </w:pPr>
      <w:r w:rsidRPr="00863ABA">
        <w:rPr>
          <w:rFonts w:eastAsia="Times New Roman"/>
          <w:color w:val="000000"/>
          <w:sz w:val="24"/>
          <w:szCs w:val="24"/>
          <w:lang w:eastAsia="lv-LV"/>
        </w:rPr>
        <w:t>4.1.3. ka iznomātais Zemesgabals vai jebkura tā daļa nav iznomāta un nodota lietošanā vai valdījumā trešajai personai;</w:t>
      </w:r>
    </w:p>
    <w:p w14:paraId="56022A48" w14:textId="77777777" w:rsidR="005D5717" w:rsidRPr="00863ABA" w:rsidRDefault="005D5717" w:rsidP="00574A1F">
      <w:pPr>
        <w:spacing w:line="240" w:lineRule="auto"/>
        <w:ind w:left="900" w:right="-285" w:hanging="540"/>
        <w:rPr>
          <w:rFonts w:eastAsia="Times New Roman"/>
          <w:color w:val="000000"/>
          <w:sz w:val="24"/>
          <w:szCs w:val="24"/>
          <w:lang w:eastAsia="lv-LV"/>
        </w:rPr>
      </w:pPr>
      <w:r w:rsidRPr="00863ABA">
        <w:rPr>
          <w:rFonts w:eastAsia="Times New Roman"/>
          <w:color w:val="000000"/>
          <w:sz w:val="24"/>
          <w:szCs w:val="24"/>
          <w:lang w:eastAsia="lv-LV"/>
        </w:rPr>
        <w:t>4.1.4. ka šī nomas Līguma termiņa ietvaros Nomnieks var izmantot Zemesgabalu bez jebkāda pārtraukuma vai traucējuma no Iznomātāja puses;</w:t>
      </w:r>
    </w:p>
    <w:p w14:paraId="2C1CFCC6" w14:textId="77777777" w:rsidR="005D5717" w:rsidRPr="00863ABA" w:rsidRDefault="005D5717" w:rsidP="00574A1F">
      <w:pPr>
        <w:spacing w:line="240" w:lineRule="auto"/>
        <w:ind w:left="900" w:right="-285" w:hanging="540"/>
        <w:rPr>
          <w:rFonts w:eastAsia="Times New Roman"/>
          <w:color w:val="000000"/>
          <w:sz w:val="24"/>
          <w:szCs w:val="24"/>
          <w:lang w:eastAsia="lv-LV"/>
        </w:rPr>
      </w:pPr>
      <w:r w:rsidRPr="00863ABA">
        <w:rPr>
          <w:rFonts w:eastAsia="Times New Roman"/>
          <w:color w:val="000000"/>
          <w:sz w:val="24"/>
          <w:szCs w:val="24"/>
          <w:lang w:eastAsia="lv-LV"/>
        </w:rPr>
        <w:t>4.1.5. Iznomātājs apņemas atlīdzināt Nomniekam Iznomātāja vainas dēļ radušos zaudējumus;</w:t>
      </w:r>
    </w:p>
    <w:p w14:paraId="681E26BF" w14:textId="5882AA4E" w:rsidR="004408D7" w:rsidRPr="00863ABA" w:rsidRDefault="005D5717" w:rsidP="004408D7">
      <w:pPr>
        <w:spacing w:line="240" w:lineRule="auto"/>
        <w:ind w:left="900" w:right="-285" w:hanging="540"/>
        <w:rPr>
          <w:rFonts w:eastAsia="Times New Roman"/>
          <w:color w:val="000000"/>
          <w:sz w:val="24"/>
          <w:szCs w:val="24"/>
          <w:lang w:eastAsia="lv-LV"/>
        </w:rPr>
      </w:pPr>
      <w:r w:rsidRPr="00863ABA">
        <w:rPr>
          <w:rFonts w:eastAsia="Times New Roman"/>
          <w:color w:val="000000"/>
          <w:sz w:val="24"/>
          <w:szCs w:val="24"/>
          <w:lang w:eastAsia="lv-LV"/>
        </w:rPr>
        <w:t>4.1.6. savlaicīgi iesniegt Nomniekam rēķinu, bet ne vēlāk kā 10 dienas pirms paredzamā maksājuma</w:t>
      </w:r>
      <w:r w:rsidR="004408D7" w:rsidRPr="00863ABA">
        <w:rPr>
          <w:rFonts w:eastAsia="Times New Roman"/>
          <w:color w:val="000000"/>
          <w:sz w:val="24"/>
          <w:szCs w:val="24"/>
          <w:lang w:eastAsia="lv-LV"/>
        </w:rPr>
        <w:t>;</w:t>
      </w:r>
      <w:r w:rsidRPr="00863ABA">
        <w:rPr>
          <w:rFonts w:eastAsia="Times New Roman"/>
          <w:color w:val="000000"/>
          <w:sz w:val="24"/>
          <w:szCs w:val="24"/>
          <w:lang w:eastAsia="lv-LV"/>
        </w:rPr>
        <w:t xml:space="preserve"> </w:t>
      </w:r>
    </w:p>
    <w:p w14:paraId="1B50CAB4" w14:textId="4409C4FB" w:rsidR="004408D7" w:rsidRPr="00863ABA" w:rsidRDefault="004408D7" w:rsidP="004408D7">
      <w:pPr>
        <w:spacing w:line="240" w:lineRule="auto"/>
        <w:ind w:left="900" w:right="-285" w:hanging="540"/>
        <w:rPr>
          <w:rFonts w:eastAsia="Times New Roman"/>
          <w:color w:val="000000"/>
          <w:sz w:val="24"/>
          <w:szCs w:val="24"/>
          <w:lang w:eastAsia="lv-LV"/>
        </w:rPr>
      </w:pPr>
      <w:r w:rsidRPr="00863ABA">
        <w:rPr>
          <w:rFonts w:eastAsia="Times New Roman"/>
          <w:color w:val="000000"/>
          <w:sz w:val="24"/>
          <w:szCs w:val="24"/>
          <w:lang w:eastAsia="lv-LV"/>
        </w:rPr>
        <w:t xml:space="preserve">4.1.7. </w:t>
      </w:r>
      <w:r w:rsidRPr="00863ABA">
        <w:rPr>
          <w:sz w:val="24"/>
          <w:szCs w:val="24"/>
        </w:rPr>
        <w:t xml:space="preserve">nodrošināt iespēju pieslēgtie pie Iznomātāja elektrības </w:t>
      </w:r>
      <w:proofErr w:type="spellStart"/>
      <w:r w:rsidRPr="00863ABA">
        <w:rPr>
          <w:sz w:val="24"/>
          <w:szCs w:val="24"/>
        </w:rPr>
        <w:t>pieslēguma</w:t>
      </w:r>
      <w:proofErr w:type="spellEnd"/>
      <w:r w:rsidRPr="00863ABA">
        <w:rPr>
          <w:sz w:val="24"/>
          <w:szCs w:val="24"/>
        </w:rPr>
        <w:t>.</w:t>
      </w:r>
    </w:p>
    <w:p w14:paraId="690FB99E" w14:textId="77777777" w:rsidR="004408D7" w:rsidRPr="00863ABA" w:rsidRDefault="004408D7" w:rsidP="00574A1F">
      <w:pPr>
        <w:spacing w:line="240" w:lineRule="auto"/>
        <w:ind w:left="900" w:right="-285" w:hanging="540"/>
        <w:rPr>
          <w:rFonts w:eastAsia="Times New Roman"/>
          <w:color w:val="000000"/>
          <w:sz w:val="24"/>
          <w:szCs w:val="24"/>
          <w:lang w:eastAsia="lv-LV"/>
        </w:rPr>
      </w:pPr>
    </w:p>
    <w:p w14:paraId="563123D9" w14:textId="77777777" w:rsidR="005D5717" w:rsidRPr="00863ABA" w:rsidRDefault="005D5717" w:rsidP="00574A1F">
      <w:pPr>
        <w:tabs>
          <w:tab w:val="left" w:pos="180"/>
          <w:tab w:val="left" w:pos="360"/>
        </w:tabs>
        <w:spacing w:line="240" w:lineRule="auto"/>
        <w:ind w:right="-285" w:firstLine="0"/>
        <w:rPr>
          <w:rFonts w:eastAsia="Times New Roman"/>
          <w:color w:val="000000"/>
          <w:sz w:val="24"/>
          <w:szCs w:val="24"/>
          <w:lang w:eastAsia="lv-LV"/>
        </w:rPr>
      </w:pPr>
      <w:r w:rsidRPr="00863ABA">
        <w:rPr>
          <w:rFonts w:eastAsia="Times New Roman"/>
          <w:color w:val="000000"/>
          <w:sz w:val="24"/>
          <w:szCs w:val="24"/>
          <w:lang w:eastAsia="lv-LV"/>
        </w:rPr>
        <w:t xml:space="preserve"> 4.2. Iznomātājam ir tiesības apsekot iznomāto Zemesgabalu tādā apjomā, lai pārliecinātos par Zemesgabala izmantošanu.</w:t>
      </w:r>
    </w:p>
    <w:p w14:paraId="36392F4C" w14:textId="5E2D3F39" w:rsidR="005D5717" w:rsidRPr="00863ABA" w:rsidRDefault="005D5717" w:rsidP="00574A1F">
      <w:pPr>
        <w:spacing w:line="240" w:lineRule="auto"/>
        <w:ind w:right="-285" w:firstLine="0"/>
        <w:rPr>
          <w:rFonts w:eastAsia="Times New Roman"/>
          <w:sz w:val="24"/>
          <w:szCs w:val="24"/>
          <w:lang w:eastAsia="lv-LV"/>
        </w:rPr>
      </w:pPr>
      <w:r w:rsidRPr="00863ABA">
        <w:rPr>
          <w:rFonts w:eastAsia="Times New Roman"/>
          <w:sz w:val="24"/>
          <w:szCs w:val="24"/>
          <w:lang w:eastAsia="lv-LV"/>
        </w:rPr>
        <w:t xml:space="preserve"> 4.3. Iznomātājam nav atļauts iejaukties Nomnieka saimnieciskajā darbā, ja šī darbība nav pretrunā ar šo Līgumu un Latvijas Republikas normatīvajiem aktiem. </w:t>
      </w:r>
    </w:p>
    <w:p w14:paraId="4AD84CED" w14:textId="77777777" w:rsidR="005D5717" w:rsidRPr="00863ABA" w:rsidRDefault="005D5717" w:rsidP="00574A1F">
      <w:pPr>
        <w:spacing w:line="240" w:lineRule="auto"/>
        <w:ind w:right="-285" w:firstLine="0"/>
        <w:rPr>
          <w:rFonts w:eastAsia="Times New Roman"/>
          <w:sz w:val="24"/>
          <w:szCs w:val="24"/>
          <w:lang w:eastAsia="lv-LV"/>
        </w:rPr>
      </w:pPr>
      <w:r w:rsidRPr="00863ABA">
        <w:rPr>
          <w:rFonts w:eastAsia="Times New Roman"/>
          <w:sz w:val="24"/>
          <w:szCs w:val="24"/>
          <w:lang w:eastAsia="lv-LV"/>
        </w:rPr>
        <w:t xml:space="preserve"> 4.4. Ja Nomnieka vainas dēļ netiek ievēroti likumi, MK noteikumi vai šī Līguma saistības, Iznomātājs ir tiesīgs prasīt nekavējoties novērst tā darbības vai bezdarbības dēļ radīto Līguma nosacījumu pārkāpumu sekas un atlīdzināt radītos zaudējumus, kā arī Līguma pirmstermiņa izbeigšanu.</w:t>
      </w:r>
    </w:p>
    <w:p w14:paraId="670C0387" w14:textId="77777777" w:rsidR="005D5717" w:rsidRPr="00863ABA" w:rsidRDefault="005D5717" w:rsidP="005D5717">
      <w:pPr>
        <w:spacing w:line="240" w:lineRule="auto"/>
        <w:ind w:right="-766" w:firstLine="0"/>
        <w:jc w:val="center"/>
        <w:rPr>
          <w:rFonts w:eastAsia="Times New Roman"/>
          <w:color w:val="000000"/>
          <w:sz w:val="24"/>
          <w:szCs w:val="24"/>
          <w:lang w:eastAsia="lv-LV"/>
        </w:rPr>
      </w:pPr>
      <w:r w:rsidRPr="00863ABA">
        <w:rPr>
          <w:rFonts w:eastAsia="Times New Roman"/>
          <w:b/>
          <w:color w:val="000000"/>
          <w:sz w:val="24"/>
          <w:szCs w:val="24"/>
          <w:lang w:eastAsia="lv-LV"/>
        </w:rPr>
        <w:t>5. Nomnieka tiesības un pienākumi</w:t>
      </w:r>
    </w:p>
    <w:p w14:paraId="52F02D4E" w14:textId="77777777" w:rsidR="005D5717" w:rsidRPr="00863ABA" w:rsidRDefault="005D5717" w:rsidP="00574A1F">
      <w:pPr>
        <w:spacing w:line="240" w:lineRule="auto"/>
        <w:ind w:right="-568" w:firstLine="0"/>
        <w:rPr>
          <w:rFonts w:eastAsia="Times New Roman"/>
          <w:sz w:val="24"/>
          <w:szCs w:val="24"/>
          <w:lang w:eastAsia="lv-LV"/>
        </w:rPr>
      </w:pPr>
      <w:r w:rsidRPr="00863ABA">
        <w:rPr>
          <w:rFonts w:eastAsia="Times New Roman"/>
          <w:sz w:val="24"/>
          <w:szCs w:val="24"/>
          <w:lang w:eastAsia="lv-LV"/>
        </w:rPr>
        <w:t>5.1. Nomnieks ir tiesīgs izmantot iznomāto Zemesgabalu, ievērojot šī Līguma noteikumus un Zemesgabala lietošanas tiesību aprobežojumus.</w:t>
      </w:r>
    </w:p>
    <w:p w14:paraId="6306EC50" w14:textId="77777777" w:rsidR="005D5717" w:rsidRPr="00863ABA" w:rsidRDefault="005D5717" w:rsidP="00574A1F">
      <w:pPr>
        <w:spacing w:line="240" w:lineRule="auto"/>
        <w:ind w:right="-568" w:firstLine="0"/>
        <w:rPr>
          <w:rFonts w:eastAsia="Times New Roman"/>
          <w:color w:val="000000"/>
          <w:sz w:val="24"/>
          <w:szCs w:val="24"/>
          <w:lang w:eastAsia="lv-LV"/>
        </w:rPr>
      </w:pPr>
      <w:r w:rsidRPr="00863ABA">
        <w:rPr>
          <w:rFonts w:eastAsia="Times New Roman"/>
          <w:sz w:val="24"/>
          <w:szCs w:val="24"/>
          <w:lang w:eastAsia="lv-LV"/>
        </w:rPr>
        <w:t>5.2. Pēc šā Līguma darbības izbeigšanās Nomniekam ir tiesības (rakstiski saskaņojot ar Iznomātāju) paņemt no Zemesgabala visus viņa izdarītos atdalāmos uzlabojumus, kas bija veikti rakstiski saskaņojot ar Iznomātāju.</w:t>
      </w:r>
    </w:p>
    <w:p w14:paraId="1BA4B73F" w14:textId="77777777" w:rsidR="005D5717" w:rsidRPr="00863ABA" w:rsidRDefault="005D5717" w:rsidP="00574A1F">
      <w:pPr>
        <w:spacing w:line="240" w:lineRule="auto"/>
        <w:ind w:right="-568" w:firstLine="0"/>
        <w:rPr>
          <w:rFonts w:eastAsia="Times New Roman"/>
          <w:color w:val="000000"/>
          <w:sz w:val="24"/>
          <w:szCs w:val="24"/>
          <w:lang w:eastAsia="lv-LV"/>
        </w:rPr>
      </w:pPr>
      <w:r w:rsidRPr="00863ABA">
        <w:rPr>
          <w:rFonts w:eastAsia="Times New Roman"/>
          <w:color w:val="000000"/>
          <w:sz w:val="24"/>
          <w:szCs w:val="24"/>
          <w:lang w:eastAsia="lv-LV"/>
        </w:rPr>
        <w:t>5.3.  Nomnieks apņemas un garantē:</w:t>
      </w:r>
    </w:p>
    <w:p w14:paraId="19169ADF" w14:textId="77777777" w:rsidR="005D5717" w:rsidRPr="00863ABA" w:rsidRDefault="005D5717" w:rsidP="00574A1F">
      <w:pPr>
        <w:numPr>
          <w:ilvl w:val="2"/>
          <w:numId w:val="21"/>
        </w:numPr>
        <w:spacing w:line="240" w:lineRule="auto"/>
        <w:ind w:right="-568" w:hanging="540"/>
        <w:rPr>
          <w:rFonts w:eastAsia="Times New Roman"/>
          <w:color w:val="000000"/>
          <w:sz w:val="24"/>
          <w:szCs w:val="24"/>
          <w:lang w:eastAsia="lv-LV"/>
        </w:rPr>
      </w:pPr>
      <w:r w:rsidRPr="00863ABA">
        <w:rPr>
          <w:rFonts w:eastAsia="Times New Roman"/>
          <w:color w:val="000000"/>
          <w:sz w:val="24"/>
          <w:szCs w:val="24"/>
          <w:lang w:eastAsia="lv-LV"/>
        </w:rPr>
        <w:t>nodrošināt Zemesgabala izmantošanu saskaņā ar Līgumā norādītiem mērķiem;</w:t>
      </w:r>
    </w:p>
    <w:p w14:paraId="13400C38" w14:textId="77777777" w:rsidR="005D5717" w:rsidRPr="00863ABA" w:rsidRDefault="005D5717" w:rsidP="00574A1F">
      <w:pPr>
        <w:numPr>
          <w:ilvl w:val="2"/>
          <w:numId w:val="21"/>
        </w:numPr>
        <w:spacing w:line="240" w:lineRule="auto"/>
        <w:ind w:right="-568" w:hanging="540"/>
        <w:rPr>
          <w:rFonts w:eastAsia="Times New Roman"/>
          <w:color w:val="000000"/>
          <w:sz w:val="24"/>
          <w:szCs w:val="24"/>
          <w:lang w:eastAsia="lv-LV"/>
        </w:rPr>
      </w:pPr>
      <w:r w:rsidRPr="00863ABA">
        <w:rPr>
          <w:rFonts w:eastAsia="Times New Roman"/>
          <w:color w:val="000000"/>
          <w:sz w:val="24"/>
          <w:szCs w:val="24"/>
          <w:lang w:eastAsia="lv-LV"/>
        </w:rPr>
        <w:t>nepieļaut darbības, kas pasliktina Zemesgabala stāvokli. Pasargāt Zemesgabalu no aizaugšanas un no citiem procesiem, kas pasliktina zemes kultūrtehnisko stāvokli;</w:t>
      </w:r>
    </w:p>
    <w:p w14:paraId="1B218475" w14:textId="77777777" w:rsidR="005D5717" w:rsidRPr="00863ABA" w:rsidRDefault="005D5717" w:rsidP="00574A1F">
      <w:pPr>
        <w:numPr>
          <w:ilvl w:val="2"/>
          <w:numId w:val="21"/>
        </w:numPr>
        <w:spacing w:line="240" w:lineRule="auto"/>
        <w:ind w:right="-568" w:hanging="540"/>
        <w:rPr>
          <w:rFonts w:eastAsia="Times New Roman"/>
          <w:color w:val="000000"/>
          <w:sz w:val="24"/>
          <w:szCs w:val="24"/>
          <w:lang w:eastAsia="lv-LV"/>
        </w:rPr>
      </w:pPr>
      <w:r w:rsidRPr="00863ABA">
        <w:rPr>
          <w:rFonts w:eastAsia="Times New Roman"/>
          <w:color w:val="000000"/>
          <w:sz w:val="24"/>
          <w:szCs w:val="24"/>
          <w:lang w:eastAsia="lv-LV"/>
        </w:rPr>
        <w:t>ar savu darbību netraucēt blakus esošo zemes īpašnieku un lietotāju likumīgās intereses;</w:t>
      </w:r>
    </w:p>
    <w:p w14:paraId="6FE3343F" w14:textId="77777777" w:rsidR="005D5717" w:rsidRPr="00863ABA" w:rsidRDefault="005D5717" w:rsidP="00574A1F">
      <w:pPr>
        <w:numPr>
          <w:ilvl w:val="2"/>
          <w:numId w:val="21"/>
        </w:numPr>
        <w:spacing w:line="240" w:lineRule="auto"/>
        <w:ind w:right="-568" w:hanging="540"/>
        <w:rPr>
          <w:rFonts w:eastAsia="Times New Roman"/>
          <w:color w:val="000000"/>
          <w:sz w:val="24"/>
          <w:szCs w:val="24"/>
          <w:lang w:eastAsia="lv-LV"/>
        </w:rPr>
      </w:pPr>
      <w:r w:rsidRPr="00863ABA">
        <w:rPr>
          <w:rFonts w:eastAsia="Times New Roman"/>
          <w:color w:val="000000"/>
          <w:sz w:val="24"/>
          <w:szCs w:val="24"/>
          <w:lang w:eastAsia="lv-LV"/>
        </w:rPr>
        <w:t>ievērot būvju, autoceļu, kabeļu, cauruļvadu, gaisa elektropārvades līniju un sakaru līniju aizsardzības un ekspluatācijas noteikumus;</w:t>
      </w:r>
    </w:p>
    <w:p w14:paraId="7A585A7B" w14:textId="77777777" w:rsidR="005D5717" w:rsidRPr="00863ABA" w:rsidRDefault="005D5717" w:rsidP="00574A1F">
      <w:pPr>
        <w:numPr>
          <w:ilvl w:val="2"/>
          <w:numId w:val="21"/>
        </w:numPr>
        <w:spacing w:line="240" w:lineRule="auto"/>
        <w:ind w:right="-568" w:hanging="540"/>
        <w:rPr>
          <w:rFonts w:eastAsia="Times New Roman"/>
          <w:color w:val="000000"/>
          <w:sz w:val="24"/>
          <w:szCs w:val="24"/>
          <w:lang w:eastAsia="lv-LV"/>
        </w:rPr>
      </w:pPr>
      <w:r w:rsidRPr="00863ABA">
        <w:rPr>
          <w:rFonts w:eastAsia="Times New Roman"/>
          <w:color w:val="000000"/>
          <w:sz w:val="24"/>
          <w:szCs w:val="24"/>
          <w:lang w:eastAsia="lv-LV"/>
        </w:rPr>
        <w:t>sakopt un uzturēt kārtībā lietošanā nodoto Zemesgabalu, kā arī iznomātajam Zemesgabalam pieguļošās teritoriju atbilstoši spēkā esošajiem noteikumiem;</w:t>
      </w:r>
    </w:p>
    <w:p w14:paraId="2A941BCB" w14:textId="27CC61FB" w:rsidR="005D5717" w:rsidRPr="00863ABA" w:rsidRDefault="005D5717" w:rsidP="00574A1F">
      <w:pPr>
        <w:numPr>
          <w:ilvl w:val="2"/>
          <w:numId w:val="21"/>
        </w:numPr>
        <w:spacing w:line="240" w:lineRule="auto"/>
        <w:ind w:right="-568" w:hanging="540"/>
        <w:rPr>
          <w:rFonts w:eastAsia="Times New Roman"/>
          <w:color w:val="000000"/>
          <w:sz w:val="24"/>
          <w:szCs w:val="24"/>
          <w:lang w:eastAsia="lv-LV"/>
        </w:rPr>
      </w:pPr>
      <w:r w:rsidRPr="00863ABA">
        <w:rPr>
          <w:rFonts w:eastAsia="Times New Roman"/>
          <w:color w:val="000000"/>
          <w:sz w:val="24"/>
          <w:szCs w:val="24"/>
          <w:lang w:eastAsia="lv-LV"/>
        </w:rPr>
        <w:t xml:space="preserve">nodrošināt uz iznomātā Zemesgabala atrodošos </w:t>
      </w:r>
      <w:r w:rsidR="00574A1F" w:rsidRPr="00863ABA">
        <w:rPr>
          <w:rFonts w:eastAsia="Times New Roman"/>
          <w:color w:val="000000"/>
          <w:sz w:val="24"/>
          <w:szCs w:val="24"/>
          <w:lang w:eastAsia="lv-LV"/>
        </w:rPr>
        <w:t>objektu</w:t>
      </w:r>
      <w:r w:rsidRPr="00863ABA">
        <w:rPr>
          <w:rFonts w:eastAsia="Times New Roman"/>
          <w:color w:val="000000"/>
          <w:sz w:val="24"/>
          <w:szCs w:val="24"/>
          <w:lang w:eastAsia="lv-LV"/>
        </w:rPr>
        <w:t xml:space="preserve"> uzturēšanu atbilstoši tehnisko noteikumu prasībām;</w:t>
      </w:r>
    </w:p>
    <w:p w14:paraId="66D7A662" w14:textId="62341402" w:rsidR="004408D7" w:rsidRPr="00863ABA" w:rsidRDefault="004408D7" w:rsidP="00574A1F">
      <w:pPr>
        <w:numPr>
          <w:ilvl w:val="2"/>
          <w:numId w:val="21"/>
        </w:numPr>
        <w:spacing w:line="240" w:lineRule="auto"/>
        <w:ind w:right="-568" w:hanging="540"/>
        <w:rPr>
          <w:rFonts w:eastAsia="Times New Roman"/>
          <w:color w:val="000000"/>
          <w:sz w:val="24"/>
          <w:szCs w:val="24"/>
          <w:lang w:eastAsia="lv-LV"/>
        </w:rPr>
      </w:pPr>
      <w:r w:rsidRPr="00863ABA">
        <w:rPr>
          <w:sz w:val="24"/>
          <w:szCs w:val="24"/>
        </w:rPr>
        <w:lastRenderedPageBreak/>
        <w:t xml:space="preserve">  veikt elektroenerģijas pieslēgšanās darbus un kontrolskaitītāja uzstādīšanu par saviem līdzekļiem, un papildus nomas maksai samaksāt par patērēto elektroenerģiju uz atsevišķi Iznomātāja izrakstīta rēķina pamata;</w:t>
      </w:r>
    </w:p>
    <w:p w14:paraId="02F085B2" w14:textId="201E569B" w:rsidR="004408D7" w:rsidRPr="00863ABA" w:rsidRDefault="004408D7" w:rsidP="00574A1F">
      <w:pPr>
        <w:numPr>
          <w:ilvl w:val="2"/>
          <w:numId w:val="21"/>
        </w:numPr>
        <w:spacing w:line="240" w:lineRule="auto"/>
        <w:ind w:right="-568" w:hanging="540"/>
        <w:rPr>
          <w:rFonts w:eastAsia="Times New Roman"/>
          <w:color w:val="000000"/>
          <w:sz w:val="24"/>
          <w:szCs w:val="24"/>
          <w:lang w:eastAsia="lv-LV"/>
        </w:rPr>
      </w:pPr>
      <w:r w:rsidRPr="00863ABA">
        <w:rPr>
          <w:sz w:val="24"/>
          <w:szCs w:val="24"/>
        </w:rPr>
        <w:t xml:space="preserve"> ierīkot uz Zemesgabala cieto/stabilizējošo seguma klājumu (piem. </w:t>
      </w:r>
      <w:proofErr w:type="spellStart"/>
      <w:r w:rsidRPr="00863ABA">
        <w:rPr>
          <w:sz w:val="24"/>
          <w:szCs w:val="24"/>
        </w:rPr>
        <w:t>teresas</w:t>
      </w:r>
      <w:proofErr w:type="spellEnd"/>
      <w:r w:rsidRPr="00863ABA">
        <w:rPr>
          <w:sz w:val="24"/>
          <w:szCs w:val="24"/>
        </w:rPr>
        <w:t xml:space="preserve"> dēļi, zālāja režģis ar pildījumu u.tml.) saskaņojot darbus ar Iznomātāju;</w:t>
      </w:r>
    </w:p>
    <w:p w14:paraId="46ED3B98" w14:textId="6AEE2BFB" w:rsidR="00BA577F" w:rsidRPr="00863ABA" w:rsidRDefault="00BA577F" w:rsidP="00574A1F">
      <w:pPr>
        <w:numPr>
          <w:ilvl w:val="2"/>
          <w:numId w:val="21"/>
        </w:numPr>
        <w:spacing w:line="240" w:lineRule="auto"/>
        <w:ind w:right="-568" w:hanging="540"/>
        <w:rPr>
          <w:rFonts w:eastAsia="Times New Roman"/>
          <w:color w:val="000000"/>
          <w:sz w:val="24"/>
          <w:szCs w:val="24"/>
          <w:lang w:eastAsia="lv-LV"/>
        </w:rPr>
      </w:pPr>
      <w:r w:rsidRPr="00863ABA">
        <w:rPr>
          <w:sz w:val="24"/>
          <w:szCs w:val="24"/>
        </w:rPr>
        <w:t xml:space="preserve"> Zemesgabalā izvietot </w:t>
      </w:r>
      <w:r w:rsidR="00AF5D2D">
        <w:rPr>
          <w:sz w:val="24"/>
          <w:szCs w:val="24"/>
        </w:rPr>
        <w:t xml:space="preserve">vismaz </w:t>
      </w:r>
      <w:r w:rsidRPr="00863ABA">
        <w:rPr>
          <w:sz w:val="24"/>
          <w:szCs w:val="24"/>
        </w:rPr>
        <w:t>1 (vien</w:t>
      </w:r>
      <w:r w:rsidR="00AF5D2D">
        <w:rPr>
          <w:sz w:val="24"/>
          <w:szCs w:val="24"/>
        </w:rPr>
        <w:t>u</w:t>
      </w:r>
      <w:r w:rsidRPr="00863ABA">
        <w:rPr>
          <w:sz w:val="24"/>
          <w:szCs w:val="24"/>
        </w:rPr>
        <w:t>) atkritumu urnu</w:t>
      </w:r>
      <w:r w:rsidR="00200D26">
        <w:rPr>
          <w:sz w:val="24"/>
          <w:szCs w:val="24"/>
        </w:rPr>
        <w:t>/konteineru</w:t>
      </w:r>
      <w:r w:rsidRPr="00863ABA">
        <w:rPr>
          <w:sz w:val="24"/>
          <w:szCs w:val="24"/>
        </w:rPr>
        <w:t xml:space="preserve">, veikt atkritumu savākšanu un noslēgt līgumu ar atkritumu </w:t>
      </w:r>
      <w:proofErr w:type="spellStart"/>
      <w:r w:rsidRPr="00863ABA">
        <w:rPr>
          <w:sz w:val="24"/>
          <w:szCs w:val="24"/>
        </w:rPr>
        <w:t>apsaimniekotāju</w:t>
      </w:r>
      <w:proofErr w:type="spellEnd"/>
      <w:r w:rsidRPr="00863ABA">
        <w:rPr>
          <w:sz w:val="24"/>
          <w:szCs w:val="24"/>
        </w:rPr>
        <w:t>;</w:t>
      </w:r>
    </w:p>
    <w:p w14:paraId="0EFAFF02" w14:textId="77777777" w:rsidR="005D5717" w:rsidRPr="00863ABA" w:rsidRDefault="005D5717" w:rsidP="00BA577F">
      <w:pPr>
        <w:numPr>
          <w:ilvl w:val="2"/>
          <w:numId w:val="21"/>
        </w:numPr>
        <w:tabs>
          <w:tab w:val="left" w:pos="1134"/>
        </w:tabs>
        <w:spacing w:line="240" w:lineRule="auto"/>
        <w:ind w:right="-568" w:hanging="540"/>
        <w:rPr>
          <w:rFonts w:eastAsia="Times New Roman"/>
          <w:color w:val="000000"/>
          <w:sz w:val="24"/>
          <w:szCs w:val="24"/>
          <w:lang w:eastAsia="lv-LV"/>
        </w:rPr>
      </w:pPr>
      <w:r w:rsidRPr="00863ABA">
        <w:rPr>
          <w:rFonts w:eastAsia="Times New Roman"/>
          <w:color w:val="000000"/>
          <w:sz w:val="24"/>
          <w:szCs w:val="24"/>
          <w:lang w:eastAsia="lv-LV"/>
        </w:rPr>
        <w:t>Līguma 3.1. un 3.3.punktā noteiktā kārtībā samaksāt Zemesgabala nomas maksu un nekustamā īpašuma nodokli;</w:t>
      </w:r>
    </w:p>
    <w:p w14:paraId="4E15B569" w14:textId="77777777" w:rsidR="005D5717" w:rsidRPr="00863ABA" w:rsidRDefault="005D5717" w:rsidP="00BA577F">
      <w:pPr>
        <w:numPr>
          <w:ilvl w:val="2"/>
          <w:numId w:val="21"/>
        </w:numPr>
        <w:tabs>
          <w:tab w:val="left" w:pos="1134"/>
        </w:tabs>
        <w:spacing w:line="240" w:lineRule="auto"/>
        <w:ind w:right="-568" w:hanging="540"/>
        <w:rPr>
          <w:rFonts w:eastAsia="Times New Roman"/>
          <w:color w:val="000000"/>
          <w:sz w:val="24"/>
          <w:szCs w:val="24"/>
          <w:lang w:eastAsia="lv-LV"/>
        </w:rPr>
      </w:pPr>
      <w:r w:rsidRPr="00863ABA">
        <w:rPr>
          <w:rFonts w:eastAsia="Times New Roman"/>
          <w:sz w:val="24"/>
          <w:szCs w:val="24"/>
          <w:lang w:eastAsia="lv-LV"/>
        </w:rPr>
        <w:t>atlīdzināt Iznomātājam savas vainas dēļ radušos zaudējumus, kas ir radušies nepildot vai nepienācīgi pildot Līgumā paredzētos noteikumus;</w:t>
      </w:r>
    </w:p>
    <w:p w14:paraId="31DD5423" w14:textId="77777777" w:rsidR="005D5717" w:rsidRPr="00863ABA" w:rsidRDefault="005D5717" w:rsidP="004408D7">
      <w:pPr>
        <w:numPr>
          <w:ilvl w:val="2"/>
          <w:numId w:val="21"/>
        </w:numPr>
        <w:spacing w:line="240" w:lineRule="auto"/>
        <w:ind w:left="1004" w:right="-568" w:hanging="644"/>
        <w:rPr>
          <w:rFonts w:eastAsia="Times New Roman"/>
          <w:color w:val="000000"/>
          <w:sz w:val="24"/>
          <w:szCs w:val="24"/>
          <w:lang w:eastAsia="lv-LV"/>
        </w:rPr>
      </w:pPr>
      <w:r w:rsidRPr="00863ABA">
        <w:rPr>
          <w:rFonts w:eastAsia="Times New Roman"/>
          <w:sz w:val="24"/>
          <w:szCs w:val="24"/>
          <w:lang w:eastAsia="lv-LV"/>
        </w:rPr>
        <w:t>Nomnieks apņemas nelikt nekādus šķēršļus zemesgabala izmantošanai publiskai lietošanai.</w:t>
      </w:r>
    </w:p>
    <w:p w14:paraId="12F19823" w14:textId="5D35F65F" w:rsidR="005D5717" w:rsidRPr="00863ABA" w:rsidRDefault="005D5717" w:rsidP="00574A1F">
      <w:pPr>
        <w:spacing w:line="240" w:lineRule="auto"/>
        <w:ind w:right="-568" w:firstLine="0"/>
        <w:rPr>
          <w:rFonts w:eastAsia="Times New Roman"/>
          <w:color w:val="000000"/>
          <w:sz w:val="24"/>
          <w:szCs w:val="24"/>
          <w:lang w:eastAsia="lv-LV"/>
        </w:rPr>
      </w:pPr>
      <w:r w:rsidRPr="00863ABA">
        <w:rPr>
          <w:rFonts w:eastAsia="Times New Roman"/>
          <w:color w:val="000000"/>
          <w:sz w:val="24"/>
          <w:szCs w:val="24"/>
          <w:lang w:eastAsia="lv-LV"/>
        </w:rPr>
        <w:t>5.4.</w:t>
      </w:r>
      <w:r w:rsidR="001417CA" w:rsidRPr="00863ABA">
        <w:rPr>
          <w:rFonts w:eastAsia="Times New Roman"/>
          <w:color w:val="000000"/>
          <w:sz w:val="24"/>
          <w:szCs w:val="24"/>
          <w:lang w:eastAsia="lv-LV"/>
        </w:rPr>
        <w:t xml:space="preserve"> </w:t>
      </w:r>
      <w:r w:rsidRPr="00863ABA">
        <w:rPr>
          <w:rFonts w:eastAsia="Times New Roman"/>
          <w:color w:val="000000"/>
          <w:sz w:val="24"/>
          <w:szCs w:val="24"/>
          <w:lang w:eastAsia="lv-LV"/>
        </w:rPr>
        <w:t>Veicot jebkurus darbus uz Zemesgabala, Nomniekam ir pienākumus ievērot drošības tehnikas, ugunsdrošības, apkārtējās vides aizsardzības instrukcijas, kā arī citus likumdošanas aktus, kas regulē šādu darbu veikšanu.</w:t>
      </w:r>
    </w:p>
    <w:p w14:paraId="59662CE3" w14:textId="7A397F10" w:rsidR="005D5717" w:rsidRPr="00863ABA" w:rsidRDefault="005D5717" w:rsidP="00574A1F">
      <w:pPr>
        <w:spacing w:line="240" w:lineRule="auto"/>
        <w:ind w:right="-568" w:firstLine="0"/>
        <w:rPr>
          <w:rFonts w:eastAsia="Times New Roman"/>
          <w:color w:val="000000"/>
          <w:sz w:val="24"/>
          <w:szCs w:val="24"/>
          <w:lang w:eastAsia="lv-LV"/>
        </w:rPr>
      </w:pPr>
      <w:r w:rsidRPr="00863ABA">
        <w:rPr>
          <w:rFonts w:eastAsia="Times New Roman"/>
          <w:color w:val="000000"/>
          <w:sz w:val="24"/>
          <w:szCs w:val="24"/>
          <w:lang w:eastAsia="lv-LV"/>
        </w:rPr>
        <w:t>5.5.</w:t>
      </w:r>
      <w:r w:rsidR="001417CA" w:rsidRPr="00863ABA">
        <w:rPr>
          <w:rFonts w:eastAsia="Times New Roman"/>
          <w:color w:val="000000"/>
          <w:sz w:val="24"/>
          <w:szCs w:val="24"/>
          <w:lang w:eastAsia="lv-LV"/>
        </w:rPr>
        <w:t xml:space="preserve"> </w:t>
      </w:r>
      <w:r w:rsidRPr="00863ABA">
        <w:rPr>
          <w:rFonts w:eastAsia="Times New Roman"/>
          <w:color w:val="000000"/>
          <w:sz w:val="24"/>
          <w:szCs w:val="24"/>
          <w:lang w:eastAsia="lv-LV"/>
        </w:rPr>
        <w:t xml:space="preserve">Nomniekam nav tiesību nodot Zemesgabalu apakšnomā trešajām personām.  </w:t>
      </w:r>
    </w:p>
    <w:p w14:paraId="3FD4E6D1" w14:textId="0ACC7FE1" w:rsidR="005D5717" w:rsidRPr="00863ABA" w:rsidRDefault="005D5717" w:rsidP="00574A1F">
      <w:pPr>
        <w:spacing w:line="240" w:lineRule="auto"/>
        <w:ind w:right="-568" w:firstLine="0"/>
        <w:rPr>
          <w:rFonts w:eastAsia="Times New Roman"/>
          <w:color w:val="000000"/>
          <w:sz w:val="24"/>
          <w:szCs w:val="24"/>
          <w:lang w:eastAsia="lv-LV"/>
        </w:rPr>
      </w:pPr>
      <w:r w:rsidRPr="00863ABA">
        <w:rPr>
          <w:rFonts w:eastAsia="Times New Roman"/>
          <w:color w:val="000000"/>
          <w:sz w:val="24"/>
          <w:szCs w:val="24"/>
          <w:lang w:eastAsia="lv-LV"/>
        </w:rPr>
        <w:t>5.6.</w:t>
      </w:r>
      <w:r w:rsidR="001417CA" w:rsidRPr="00863ABA">
        <w:rPr>
          <w:rFonts w:eastAsia="Times New Roman"/>
          <w:color w:val="000000"/>
          <w:sz w:val="24"/>
          <w:szCs w:val="24"/>
          <w:lang w:eastAsia="lv-LV"/>
        </w:rPr>
        <w:t xml:space="preserve"> </w:t>
      </w:r>
      <w:r w:rsidRPr="00863ABA">
        <w:rPr>
          <w:rFonts w:eastAsia="Times New Roman"/>
          <w:color w:val="000000"/>
          <w:sz w:val="24"/>
          <w:szCs w:val="24"/>
          <w:lang w:eastAsia="lv-LV"/>
        </w:rPr>
        <w:t>Pēc līgumsaistību izbeigšanas Nomnieks nodod Iznomātājam Zemesgabalu sakārtotā  stāvoklī.</w:t>
      </w:r>
    </w:p>
    <w:p w14:paraId="65A7BE69" w14:textId="77777777" w:rsidR="005D5717" w:rsidRPr="00863ABA" w:rsidRDefault="005D5717" w:rsidP="001417CA">
      <w:pPr>
        <w:spacing w:line="240" w:lineRule="auto"/>
        <w:ind w:right="-427" w:firstLine="0"/>
        <w:jc w:val="center"/>
        <w:rPr>
          <w:rFonts w:eastAsia="Times New Roman"/>
          <w:b/>
          <w:color w:val="000000"/>
          <w:sz w:val="24"/>
          <w:szCs w:val="24"/>
          <w:lang w:eastAsia="lv-LV"/>
        </w:rPr>
      </w:pPr>
      <w:r w:rsidRPr="00863ABA">
        <w:rPr>
          <w:rFonts w:eastAsia="Times New Roman"/>
          <w:b/>
          <w:caps/>
          <w:color w:val="000000"/>
          <w:sz w:val="24"/>
          <w:szCs w:val="24"/>
          <w:lang w:eastAsia="lv-LV"/>
        </w:rPr>
        <w:t>6. L</w:t>
      </w:r>
      <w:r w:rsidRPr="00863ABA">
        <w:rPr>
          <w:rFonts w:eastAsia="Times New Roman"/>
          <w:b/>
          <w:color w:val="000000"/>
          <w:sz w:val="24"/>
          <w:szCs w:val="24"/>
          <w:lang w:eastAsia="lv-LV"/>
        </w:rPr>
        <w:t>īguma izbeigšana</w:t>
      </w:r>
    </w:p>
    <w:p w14:paraId="6F409DDB"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 xml:space="preserve">6.1. </w:t>
      </w:r>
      <w:smartTag w:uri="schemas-tilde-lv/tildestengine" w:element="veidnes">
        <w:smartTagPr>
          <w:attr w:name="id" w:val="-1"/>
          <w:attr w:name="baseform" w:val="līgums"/>
          <w:attr w:name="text" w:val="līgums"/>
        </w:smartTagPr>
        <w:r w:rsidRPr="00863ABA">
          <w:rPr>
            <w:rFonts w:eastAsia="Times New Roman"/>
            <w:color w:val="000000"/>
            <w:sz w:val="24"/>
            <w:szCs w:val="24"/>
            <w:lang w:eastAsia="lv-LV"/>
          </w:rPr>
          <w:t>Līgums</w:t>
        </w:r>
      </w:smartTag>
      <w:r w:rsidRPr="00863ABA">
        <w:rPr>
          <w:rFonts w:eastAsia="Times New Roman"/>
          <w:color w:val="000000"/>
          <w:sz w:val="24"/>
          <w:szCs w:val="24"/>
          <w:lang w:eastAsia="lv-LV"/>
        </w:rPr>
        <w:t xml:space="preserve"> var tikt grozīts, papildināts vai izbeigts pirms termiņa, Pusēm savstarpēji </w:t>
      </w:r>
      <w:proofErr w:type="spellStart"/>
      <w:r w:rsidRPr="00863ABA">
        <w:rPr>
          <w:rFonts w:eastAsia="Times New Roman"/>
          <w:color w:val="000000"/>
          <w:sz w:val="24"/>
          <w:szCs w:val="24"/>
          <w:lang w:eastAsia="lv-LV"/>
        </w:rPr>
        <w:t>rakstveidā</w:t>
      </w:r>
      <w:proofErr w:type="spellEnd"/>
      <w:r w:rsidRPr="00863ABA">
        <w:rPr>
          <w:rFonts w:eastAsia="Times New Roman"/>
          <w:color w:val="000000"/>
          <w:sz w:val="24"/>
          <w:szCs w:val="24"/>
          <w:lang w:eastAsia="lv-LV"/>
        </w:rPr>
        <w:t xml:space="preserve"> vienojoties. Šādas vienošanās stājas spēkā ar parakstīšanas brīdi un vienlaicīgi kļūst par šī Līguma neatņemamu sastāvdaļu.</w:t>
      </w:r>
    </w:p>
    <w:p w14:paraId="1CF4C0FD"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 xml:space="preserve">6.2. Nomnieks ir tiesīgs vienpusēji izbeigt šo Līgumu pirms termiņa, paziņojot par to Iznomātājam </w:t>
      </w:r>
      <w:proofErr w:type="spellStart"/>
      <w:r w:rsidRPr="00863ABA">
        <w:rPr>
          <w:rFonts w:eastAsia="Times New Roman"/>
          <w:color w:val="000000"/>
          <w:sz w:val="24"/>
          <w:szCs w:val="24"/>
          <w:lang w:eastAsia="lv-LV"/>
        </w:rPr>
        <w:t>rakstveidā</w:t>
      </w:r>
      <w:proofErr w:type="spellEnd"/>
      <w:r w:rsidRPr="00863ABA">
        <w:rPr>
          <w:rFonts w:eastAsia="Times New Roman"/>
          <w:color w:val="000000"/>
          <w:sz w:val="24"/>
          <w:szCs w:val="24"/>
          <w:lang w:eastAsia="lv-LV"/>
        </w:rPr>
        <w:t xml:space="preserve">: </w:t>
      </w:r>
    </w:p>
    <w:p w14:paraId="749C6912" w14:textId="77777777" w:rsidR="005D5717" w:rsidRPr="00863ABA" w:rsidRDefault="005D5717" w:rsidP="001417CA">
      <w:pPr>
        <w:spacing w:line="240" w:lineRule="auto"/>
        <w:ind w:left="720" w:right="-427" w:hanging="360"/>
        <w:rPr>
          <w:rFonts w:eastAsia="Times New Roman"/>
          <w:color w:val="000000"/>
          <w:sz w:val="24"/>
          <w:szCs w:val="24"/>
          <w:lang w:eastAsia="lv-LV"/>
        </w:rPr>
      </w:pPr>
      <w:r w:rsidRPr="00863ABA">
        <w:rPr>
          <w:rFonts w:eastAsia="Times New Roman"/>
          <w:color w:val="000000"/>
          <w:sz w:val="24"/>
          <w:szCs w:val="24"/>
          <w:lang w:eastAsia="lv-LV"/>
        </w:rPr>
        <w:t>6.2.1. ja Iznomātājs novilcina nomā nodotā Zemesgabala nodošanu;</w:t>
      </w:r>
    </w:p>
    <w:p w14:paraId="2F77DC77" w14:textId="77777777" w:rsidR="005D5717" w:rsidRPr="00863ABA" w:rsidRDefault="005D5717" w:rsidP="001417CA">
      <w:pPr>
        <w:spacing w:line="240" w:lineRule="auto"/>
        <w:ind w:left="720" w:right="-427" w:hanging="360"/>
        <w:rPr>
          <w:rFonts w:eastAsia="Times New Roman"/>
          <w:color w:val="000000"/>
          <w:sz w:val="24"/>
          <w:szCs w:val="24"/>
          <w:lang w:eastAsia="lv-LV"/>
        </w:rPr>
      </w:pPr>
      <w:r w:rsidRPr="00863ABA">
        <w:rPr>
          <w:rFonts w:eastAsia="Times New Roman"/>
          <w:color w:val="000000"/>
          <w:sz w:val="24"/>
          <w:szCs w:val="24"/>
          <w:lang w:eastAsia="lv-LV"/>
        </w:rPr>
        <w:t>6.2.2. ja Iznomātājs apgrūtina Nomniekam lietot Zemesgabalu atbilstoši Līguma noteikumiem.</w:t>
      </w:r>
    </w:p>
    <w:p w14:paraId="24517DB3"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655005E8"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 xml:space="preserve">6.4. Nomnieks ir tiesīgs vienpusēji izbeigt šo Līgumu pirms termiņa, paziņojot par to Iznomātājam </w:t>
      </w:r>
      <w:proofErr w:type="spellStart"/>
      <w:r w:rsidRPr="00863ABA">
        <w:rPr>
          <w:rFonts w:eastAsia="Times New Roman"/>
          <w:color w:val="000000"/>
          <w:sz w:val="24"/>
          <w:szCs w:val="24"/>
          <w:lang w:eastAsia="lv-LV"/>
        </w:rPr>
        <w:t>rakstveidā</w:t>
      </w:r>
      <w:proofErr w:type="spellEnd"/>
      <w:r w:rsidRPr="00863ABA">
        <w:rPr>
          <w:rFonts w:eastAsia="Times New Roman"/>
          <w:color w:val="000000"/>
          <w:sz w:val="24"/>
          <w:szCs w:val="24"/>
          <w:lang w:eastAsia="lv-LV"/>
        </w:rPr>
        <w:t xml:space="preserve"> 60 ( sešdesmit) dienas iepriekš.</w:t>
      </w:r>
    </w:p>
    <w:p w14:paraId="49FF72DE" w14:textId="77777777" w:rsidR="005D5717" w:rsidRPr="00863ABA" w:rsidRDefault="005D5717" w:rsidP="001417CA">
      <w:pPr>
        <w:spacing w:line="240" w:lineRule="auto"/>
        <w:ind w:right="-427" w:firstLine="0"/>
        <w:rPr>
          <w:rFonts w:eastAsia="Times New Roman"/>
          <w:color w:val="FF0000"/>
          <w:sz w:val="24"/>
          <w:szCs w:val="24"/>
          <w:lang w:eastAsia="lv-LV"/>
        </w:rPr>
      </w:pPr>
      <w:r w:rsidRPr="00863ABA">
        <w:rPr>
          <w:rFonts w:eastAsia="Times New Roman"/>
          <w:color w:val="000000"/>
          <w:sz w:val="24"/>
          <w:szCs w:val="24"/>
          <w:lang w:eastAsia="lv-LV"/>
        </w:rPr>
        <w:t xml:space="preserve">6.5. </w:t>
      </w:r>
      <w:r w:rsidRPr="00863ABA">
        <w:rPr>
          <w:rFonts w:eastAsia="Times New Roman"/>
          <w:sz w:val="24"/>
          <w:szCs w:val="24"/>
          <w:lang w:eastAsia="lv-LV"/>
        </w:rPr>
        <w:t xml:space="preserve">Iznomātājam ir tiesības lauzt šo līgumu pirms termiņa ja tas nepieciešams Iznomātāja funkciju veikšanai saskaņā ar spēkā esošajiem normatīvajiem aktiem, bet jebkurā situācijā Iznomātājam par to rakstiski jābrīdina Nomnieks 90 (deviņdesmit) dienas pirms līguma laušanas. </w:t>
      </w:r>
    </w:p>
    <w:p w14:paraId="67E68377" w14:textId="77777777" w:rsidR="005D5717" w:rsidRPr="00863ABA" w:rsidRDefault="005D5717" w:rsidP="005D5717">
      <w:pPr>
        <w:spacing w:line="240" w:lineRule="auto"/>
        <w:ind w:left="720" w:right="-766" w:hanging="720"/>
        <w:rPr>
          <w:rFonts w:eastAsia="Times New Roman"/>
          <w:color w:val="000000"/>
          <w:sz w:val="24"/>
          <w:szCs w:val="24"/>
          <w:lang w:eastAsia="lv-LV"/>
        </w:rPr>
      </w:pPr>
    </w:p>
    <w:p w14:paraId="114E5DC0" w14:textId="77777777" w:rsidR="005D5717" w:rsidRPr="00863ABA" w:rsidRDefault="005D5717" w:rsidP="005D5717">
      <w:pPr>
        <w:spacing w:line="240" w:lineRule="auto"/>
        <w:ind w:right="-766" w:firstLine="0"/>
        <w:jc w:val="center"/>
        <w:rPr>
          <w:rFonts w:eastAsia="Times New Roman"/>
          <w:b/>
          <w:color w:val="000000"/>
          <w:sz w:val="24"/>
          <w:szCs w:val="24"/>
          <w:lang w:eastAsia="lv-LV"/>
        </w:rPr>
      </w:pPr>
      <w:r w:rsidRPr="00863ABA">
        <w:rPr>
          <w:rFonts w:eastAsia="Times New Roman"/>
          <w:b/>
          <w:color w:val="000000"/>
          <w:sz w:val="24"/>
          <w:szCs w:val="24"/>
          <w:lang w:eastAsia="lv-LV"/>
        </w:rPr>
        <w:t>7. Pušu atbildība</w:t>
      </w:r>
    </w:p>
    <w:p w14:paraId="066F4959"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 xml:space="preserve">7.1. Šis </w:t>
      </w:r>
      <w:smartTag w:uri="schemas-tilde-lv/tildestengine" w:element="veidnes">
        <w:smartTagPr>
          <w:attr w:name="text" w:val="līgums"/>
          <w:attr w:name="baseform" w:val="līgums"/>
          <w:attr w:name="id" w:val="-1"/>
        </w:smartTagPr>
        <w:r w:rsidRPr="00863ABA">
          <w:rPr>
            <w:rFonts w:eastAsia="Times New Roman"/>
            <w:color w:val="000000"/>
            <w:sz w:val="24"/>
            <w:szCs w:val="24"/>
            <w:lang w:eastAsia="lv-LV"/>
          </w:rPr>
          <w:t>Līgums</w:t>
        </w:r>
      </w:smartTag>
      <w:r w:rsidRPr="00863ABA">
        <w:rPr>
          <w:rFonts w:eastAsia="Times New Roman"/>
          <w:color w:val="000000"/>
          <w:sz w:val="24"/>
          <w:szCs w:val="24"/>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765D9074"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7.2. Par nodarītajiem zaudējumiem ir atbildīga tā Puse, kuras darbības (bezdarbības) vai nelikumīgās rīcības dēļ šie zaudējumi radušies.</w:t>
      </w:r>
    </w:p>
    <w:p w14:paraId="7E7BAA06" w14:textId="77777777" w:rsidR="005D5717" w:rsidRPr="00863ABA" w:rsidRDefault="005D5717" w:rsidP="001417CA">
      <w:pPr>
        <w:spacing w:line="240" w:lineRule="auto"/>
        <w:ind w:right="-427" w:firstLine="0"/>
        <w:jc w:val="center"/>
        <w:rPr>
          <w:rFonts w:eastAsia="Times New Roman"/>
          <w:b/>
          <w:color w:val="000000"/>
          <w:sz w:val="24"/>
          <w:szCs w:val="24"/>
          <w:lang w:eastAsia="lv-LV"/>
        </w:rPr>
      </w:pPr>
      <w:r w:rsidRPr="00863ABA">
        <w:rPr>
          <w:rFonts w:eastAsia="Times New Roman"/>
          <w:b/>
          <w:color w:val="000000"/>
          <w:sz w:val="24"/>
          <w:szCs w:val="24"/>
          <w:lang w:eastAsia="lv-LV"/>
        </w:rPr>
        <w:t>8. Vienošanās apjoms</w:t>
      </w:r>
    </w:p>
    <w:p w14:paraId="693699FE"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 xml:space="preserve">8.1. Šis </w:t>
      </w:r>
      <w:smartTag w:uri="schemas-tilde-lv/tildestengine" w:element="veidnes">
        <w:smartTagPr>
          <w:attr w:name="id" w:val="-1"/>
          <w:attr w:name="baseform" w:val="līgums"/>
          <w:attr w:name="text" w:val="līgums"/>
        </w:smartTagPr>
        <w:r w:rsidRPr="00863ABA">
          <w:rPr>
            <w:rFonts w:eastAsia="Times New Roman"/>
            <w:color w:val="000000"/>
            <w:sz w:val="24"/>
            <w:szCs w:val="24"/>
            <w:lang w:eastAsia="lv-LV"/>
          </w:rPr>
          <w:t>Līgums</w:t>
        </w:r>
      </w:smartTag>
      <w:r w:rsidRPr="00863ABA">
        <w:rPr>
          <w:rFonts w:eastAsia="Times New Roman"/>
          <w:color w:val="000000"/>
          <w:sz w:val="24"/>
          <w:szCs w:val="24"/>
          <w:lang w:eastAsia="lv-LV"/>
        </w:rPr>
        <w:t xml:space="preserve"> pilnībā apliecina Pušu vienošanos.</w:t>
      </w:r>
    </w:p>
    <w:p w14:paraId="6EBEA22D"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8.2. Nekādi mutiski papildinājumi netiks uzskatīti par šī Līguma noteikumiem. Jebkuras  izmaiņas šī Līguma noteikumos stāsies spēkā tikai tad, kad tās tiks noformētas rakstiski, un tās parakstīs abas Puses.</w:t>
      </w:r>
    </w:p>
    <w:p w14:paraId="226090AF"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8.3. Ja kāds no šī Līguma nosacījumiem zaudē spēku, tas neietekmē pārējo Līguma noteikumu spēkā esamību.</w:t>
      </w:r>
    </w:p>
    <w:p w14:paraId="6D9B589F" w14:textId="77777777" w:rsidR="005D5717" w:rsidRPr="00863ABA" w:rsidRDefault="005D5717" w:rsidP="001417CA">
      <w:pPr>
        <w:spacing w:line="240" w:lineRule="auto"/>
        <w:ind w:right="-427" w:firstLine="0"/>
        <w:jc w:val="center"/>
        <w:rPr>
          <w:rFonts w:eastAsia="Times New Roman"/>
          <w:b/>
          <w:color w:val="000000"/>
          <w:sz w:val="24"/>
          <w:szCs w:val="24"/>
          <w:lang w:eastAsia="lv-LV"/>
        </w:rPr>
      </w:pPr>
      <w:r w:rsidRPr="00863ABA">
        <w:rPr>
          <w:rFonts w:eastAsia="Times New Roman"/>
          <w:b/>
          <w:color w:val="000000"/>
          <w:sz w:val="24"/>
          <w:szCs w:val="24"/>
          <w:lang w:eastAsia="lv-LV"/>
        </w:rPr>
        <w:t>9. Nepārvarama vara</w:t>
      </w:r>
    </w:p>
    <w:p w14:paraId="7BA3BDCD"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lastRenderedPageBreak/>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863ABA">
          <w:rPr>
            <w:rFonts w:eastAsia="Times New Roman"/>
            <w:color w:val="000000"/>
            <w:sz w:val="24"/>
            <w:szCs w:val="24"/>
            <w:lang w:eastAsia="lv-LV"/>
          </w:rPr>
          <w:t>akts</w:t>
        </w:r>
      </w:smartTag>
      <w:r w:rsidRPr="00863ABA">
        <w:rPr>
          <w:rFonts w:eastAsia="Times New Roman"/>
          <w:color w:val="000000"/>
          <w:sz w:val="24"/>
          <w:szCs w:val="24"/>
          <w:lang w:eastAsia="lv-LV"/>
        </w:rPr>
        <w:t>, masu nekārtības, karš.</w:t>
      </w:r>
    </w:p>
    <w:p w14:paraId="53B54CFE"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 xml:space="preserve">9.2. Pusei, kura atsaucas uz nepārvaramas varas apstākļiem kā saistību izpildes apgrūtinājumu vai neiespējamības apstākli, par to nekavējoties </w:t>
      </w:r>
      <w:proofErr w:type="spellStart"/>
      <w:r w:rsidRPr="00863ABA">
        <w:rPr>
          <w:rFonts w:eastAsia="Times New Roman"/>
          <w:color w:val="000000"/>
          <w:sz w:val="24"/>
          <w:szCs w:val="24"/>
          <w:lang w:eastAsia="lv-LV"/>
        </w:rPr>
        <w:t>rakstveidā</w:t>
      </w:r>
      <w:proofErr w:type="spellEnd"/>
      <w:r w:rsidRPr="00863ABA">
        <w:rPr>
          <w:rFonts w:eastAsia="Times New Roman"/>
          <w:color w:val="000000"/>
          <w:sz w:val="24"/>
          <w:szCs w:val="24"/>
          <w:lang w:eastAsia="lv-LV"/>
        </w:rPr>
        <w:t xml:space="preserve"> ir jāpaziņo otrai Pusei, norādot nepārvaramas varas apstākļus, to iestāšanās laiku un iespējamo izbeigšanos. Šādā gadījumā Puses lemj par Līguma tālāku izpildi.</w:t>
      </w:r>
    </w:p>
    <w:p w14:paraId="6D579F49" w14:textId="77777777" w:rsidR="005D5717" w:rsidRPr="00863ABA" w:rsidRDefault="005D5717" w:rsidP="001417CA">
      <w:pPr>
        <w:spacing w:line="240" w:lineRule="auto"/>
        <w:ind w:right="-427" w:firstLine="0"/>
        <w:jc w:val="center"/>
        <w:rPr>
          <w:rFonts w:eastAsia="Times New Roman"/>
          <w:b/>
          <w:color w:val="000000"/>
          <w:sz w:val="24"/>
          <w:szCs w:val="24"/>
          <w:lang w:eastAsia="lv-LV"/>
        </w:rPr>
      </w:pPr>
      <w:r w:rsidRPr="00863ABA">
        <w:rPr>
          <w:rFonts w:eastAsia="Times New Roman"/>
          <w:b/>
          <w:color w:val="000000"/>
          <w:sz w:val="24"/>
          <w:szCs w:val="24"/>
          <w:lang w:eastAsia="lv-LV"/>
        </w:rPr>
        <w:t xml:space="preserve">10. Strīdu izšķiršana </w:t>
      </w:r>
    </w:p>
    <w:p w14:paraId="5586ACC1" w14:textId="77777777" w:rsidR="005D5717" w:rsidRPr="00863ABA" w:rsidRDefault="005D5717" w:rsidP="001417CA">
      <w:pPr>
        <w:spacing w:line="240" w:lineRule="auto"/>
        <w:ind w:right="-427" w:firstLine="0"/>
        <w:rPr>
          <w:rFonts w:eastAsia="Times New Roman"/>
          <w:color w:val="000000"/>
          <w:sz w:val="24"/>
          <w:szCs w:val="24"/>
          <w:lang w:eastAsia="lv-LV"/>
        </w:rPr>
      </w:pPr>
      <w:r w:rsidRPr="00863ABA">
        <w:rPr>
          <w:rFonts w:eastAsia="Times New Roman"/>
          <w:color w:val="000000"/>
          <w:sz w:val="24"/>
          <w:szCs w:val="24"/>
          <w:lang w:eastAsia="lv-LV"/>
        </w:rPr>
        <w:t>10.1. Attiecības, kas nav paredzētas šajā Līgumā, tiek kārtotas atbilstoši Latvijas Republikas likumiem un citiem normatīviem aktiem.</w:t>
      </w:r>
    </w:p>
    <w:p w14:paraId="2A9E3E0F" w14:textId="77777777" w:rsidR="005D5717" w:rsidRPr="00863ABA" w:rsidRDefault="005D5717" w:rsidP="001417CA">
      <w:pPr>
        <w:widowControl w:val="0"/>
        <w:spacing w:line="240" w:lineRule="auto"/>
        <w:ind w:right="-285" w:firstLine="0"/>
        <w:rPr>
          <w:rFonts w:eastAsia="Times New Roman"/>
          <w:color w:val="000000"/>
          <w:sz w:val="24"/>
          <w:szCs w:val="24"/>
          <w:lang w:eastAsia="lv-LV"/>
        </w:rPr>
      </w:pPr>
      <w:r w:rsidRPr="00863ABA">
        <w:rPr>
          <w:rFonts w:eastAsia="Times New Roman"/>
          <w:color w:val="000000"/>
          <w:sz w:val="24"/>
          <w:szCs w:val="24"/>
          <w:lang w:eastAsia="lv-LV"/>
        </w:rPr>
        <w:t xml:space="preserve">10.2. Iznomātājs un Nomnieks cenšas tiešu neformālu sarunu ceļā atrisināt jebkuru Līguma sakarā starp tiem radušos nesaprašanos vai strīdu. Ja strīdus nevar izšķirt, tad saskaņā ar Latvijas Republikā spēkā esošajiem normatīvajiem aktiem to izšķir Latvijas Republikas tiesa. </w:t>
      </w:r>
    </w:p>
    <w:p w14:paraId="13BF860A" w14:textId="77777777" w:rsidR="005D5717" w:rsidRPr="00863ABA" w:rsidRDefault="005D5717" w:rsidP="001417CA">
      <w:pPr>
        <w:spacing w:line="240" w:lineRule="auto"/>
        <w:ind w:right="-285" w:firstLine="0"/>
        <w:jc w:val="center"/>
        <w:rPr>
          <w:rFonts w:eastAsia="Times New Roman"/>
          <w:b/>
          <w:color w:val="000000"/>
          <w:sz w:val="24"/>
          <w:szCs w:val="24"/>
          <w:lang w:eastAsia="lv-LV"/>
        </w:rPr>
      </w:pPr>
      <w:r w:rsidRPr="00863ABA">
        <w:rPr>
          <w:rFonts w:eastAsia="Times New Roman"/>
          <w:b/>
          <w:color w:val="000000"/>
          <w:sz w:val="24"/>
          <w:szCs w:val="24"/>
          <w:lang w:eastAsia="lv-LV"/>
        </w:rPr>
        <w:t>11. Nobeiguma noteikumi</w:t>
      </w:r>
    </w:p>
    <w:p w14:paraId="3585F723" w14:textId="77777777" w:rsidR="005D5717" w:rsidRPr="00863ABA" w:rsidRDefault="005D5717" w:rsidP="001417CA">
      <w:pPr>
        <w:spacing w:before="75" w:after="75" w:line="240" w:lineRule="auto"/>
        <w:ind w:right="-285" w:firstLine="0"/>
        <w:rPr>
          <w:rFonts w:eastAsia="Times New Roman"/>
          <w:sz w:val="24"/>
          <w:szCs w:val="24"/>
        </w:rPr>
      </w:pPr>
      <w:r w:rsidRPr="00863ABA">
        <w:rPr>
          <w:rFonts w:eastAsia="Times New Roman"/>
          <w:sz w:val="24"/>
          <w:szCs w:val="24"/>
        </w:rPr>
        <w:t xml:space="preserve">11.1. Šis </w:t>
      </w:r>
      <w:smartTag w:uri="schemas-tilde-lv/tildestengine" w:element="veidnes">
        <w:smartTagPr>
          <w:attr w:name="id" w:val="-1"/>
          <w:attr w:name="baseform" w:val="līgums"/>
          <w:attr w:name="text" w:val="līgums"/>
        </w:smartTagPr>
        <w:r w:rsidRPr="00863ABA">
          <w:rPr>
            <w:rFonts w:eastAsia="Times New Roman"/>
            <w:sz w:val="24"/>
            <w:szCs w:val="24"/>
          </w:rPr>
          <w:t>Līgums</w:t>
        </w:r>
      </w:smartTag>
      <w:r w:rsidRPr="00863ABA">
        <w:rPr>
          <w:rFonts w:eastAsia="Times New Roman"/>
          <w:sz w:val="24"/>
          <w:szCs w:val="24"/>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863ABA">
          <w:rPr>
            <w:rFonts w:eastAsia="Times New Roman"/>
            <w:sz w:val="24"/>
            <w:szCs w:val="24"/>
          </w:rPr>
          <w:t>Līgums</w:t>
        </w:r>
      </w:smartTag>
      <w:r w:rsidRPr="00863ABA">
        <w:rPr>
          <w:rFonts w:eastAsia="Times New Roman"/>
          <w:sz w:val="24"/>
          <w:szCs w:val="24"/>
        </w:rPr>
        <w:t xml:space="preserve"> jāpārslēdz.</w:t>
      </w:r>
    </w:p>
    <w:p w14:paraId="6F66DAD2" w14:textId="77777777" w:rsidR="005D5717" w:rsidRPr="00863ABA" w:rsidRDefault="005D5717" w:rsidP="001417CA">
      <w:pPr>
        <w:spacing w:line="240" w:lineRule="auto"/>
        <w:ind w:right="-285" w:firstLine="0"/>
        <w:rPr>
          <w:rFonts w:eastAsia="Times New Roman"/>
          <w:color w:val="000000"/>
          <w:sz w:val="24"/>
          <w:szCs w:val="24"/>
          <w:lang w:eastAsia="lv-LV"/>
        </w:rPr>
      </w:pPr>
      <w:r w:rsidRPr="00863ABA">
        <w:rPr>
          <w:rFonts w:eastAsia="Times New Roman"/>
          <w:color w:val="000000"/>
          <w:sz w:val="24"/>
          <w:szCs w:val="24"/>
          <w:lang w:eastAsia="lv-LV"/>
        </w:rPr>
        <w:t xml:space="preserve">11.2. </w:t>
      </w:r>
      <w:smartTag w:uri="schemas-tilde-lv/tildestengine" w:element="veidnes">
        <w:smartTagPr>
          <w:attr w:name="text" w:val="līgums"/>
          <w:attr w:name="baseform" w:val="līgums"/>
          <w:attr w:name="id" w:val="-1"/>
        </w:smartTagPr>
        <w:r w:rsidRPr="00863ABA">
          <w:rPr>
            <w:rFonts w:eastAsia="Times New Roman"/>
            <w:color w:val="000000"/>
            <w:sz w:val="24"/>
            <w:szCs w:val="24"/>
            <w:lang w:eastAsia="lv-LV"/>
          </w:rPr>
          <w:t>Līgums</w:t>
        </w:r>
      </w:smartTag>
      <w:r w:rsidRPr="00863ABA">
        <w:rPr>
          <w:rFonts w:eastAsia="Times New Roman"/>
          <w:color w:val="000000"/>
          <w:sz w:val="24"/>
          <w:szCs w:val="24"/>
          <w:lang w:eastAsia="lv-LV"/>
        </w:rPr>
        <w:t xml:space="preserve"> sastādīts uz 2 (divām) lapām divos identiskos oriģināleksemplāros ar vienādu juridisko spēku, no kuriem viens glabājas pie Iznomātāja, bet viens pie Nomnieka. </w:t>
      </w:r>
    </w:p>
    <w:p w14:paraId="57E593B6" w14:textId="77777777" w:rsidR="005D5717" w:rsidRPr="00863ABA" w:rsidRDefault="005D5717" w:rsidP="005D5717">
      <w:pPr>
        <w:spacing w:before="100" w:after="100" w:line="240" w:lineRule="auto"/>
        <w:ind w:right="-766" w:firstLine="0"/>
        <w:jc w:val="center"/>
        <w:rPr>
          <w:rFonts w:eastAsia="Times New Roman"/>
          <w:b/>
          <w:sz w:val="24"/>
          <w:szCs w:val="24"/>
          <w:lang w:eastAsia="lv-LV"/>
        </w:rPr>
      </w:pPr>
      <w:r w:rsidRPr="00863ABA">
        <w:rPr>
          <w:rFonts w:eastAsia="Times New Roman"/>
          <w:b/>
          <w:sz w:val="24"/>
          <w:szCs w:val="24"/>
          <w:lang w:eastAsia="lv-LV"/>
        </w:rPr>
        <w:t>12. Pušu rekvizīti un paraksti</w:t>
      </w:r>
    </w:p>
    <w:p w14:paraId="1D609CD6" w14:textId="77777777" w:rsidR="005D5717" w:rsidRPr="00863ABA" w:rsidRDefault="005D5717" w:rsidP="005D5717">
      <w:pPr>
        <w:spacing w:before="100" w:after="100" w:line="240" w:lineRule="auto"/>
        <w:ind w:right="-766" w:firstLine="0"/>
        <w:jc w:val="left"/>
        <w:rPr>
          <w:rFonts w:eastAsia="Times New Roman"/>
          <w:sz w:val="24"/>
          <w:szCs w:val="24"/>
          <w:lang w:eastAsia="lv-LV"/>
        </w:rPr>
      </w:pPr>
    </w:p>
    <w:tbl>
      <w:tblPr>
        <w:tblW w:w="893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4790"/>
      </w:tblGrid>
      <w:tr w:rsidR="005D5717" w:rsidRPr="005D5717" w14:paraId="6CCCAC98" w14:textId="77777777" w:rsidTr="00EC6ADE">
        <w:tc>
          <w:tcPr>
            <w:tcW w:w="4140" w:type="dxa"/>
            <w:tcBorders>
              <w:top w:val="nil"/>
              <w:left w:val="nil"/>
              <w:bottom w:val="nil"/>
              <w:right w:val="nil"/>
            </w:tcBorders>
          </w:tcPr>
          <w:p w14:paraId="1E6D90EA" w14:textId="77777777" w:rsidR="005D5717" w:rsidRPr="00863ABA" w:rsidRDefault="005D5717" w:rsidP="005D5717">
            <w:pPr>
              <w:spacing w:line="240" w:lineRule="auto"/>
              <w:ind w:right="-766" w:firstLine="0"/>
              <w:rPr>
                <w:rFonts w:eastAsia="Times New Roman"/>
                <w:sz w:val="24"/>
                <w:szCs w:val="24"/>
                <w:lang w:eastAsia="lv-LV"/>
              </w:rPr>
            </w:pPr>
            <w:r w:rsidRPr="00863ABA">
              <w:rPr>
                <w:rFonts w:eastAsia="Times New Roman"/>
                <w:b/>
                <w:sz w:val="24"/>
                <w:szCs w:val="24"/>
                <w:lang w:eastAsia="lv-LV"/>
              </w:rPr>
              <w:t>IZNOMĀTĀJS:</w:t>
            </w:r>
          </w:p>
          <w:p w14:paraId="6C5D2C4F" w14:textId="77777777" w:rsidR="005D5717" w:rsidRPr="00863ABA" w:rsidRDefault="005D5717" w:rsidP="005D5717">
            <w:pPr>
              <w:spacing w:line="240" w:lineRule="auto"/>
              <w:ind w:right="-766" w:firstLine="0"/>
              <w:rPr>
                <w:rFonts w:eastAsia="Times New Roman"/>
                <w:b/>
                <w:color w:val="000000"/>
                <w:sz w:val="24"/>
                <w:szCs w:val="24"/>
                <w:lang w:eastAsia="lv-LV"/>
              </w:rPr>
            </w:pPr>
            <w:r w:rsidRPr="00863ABA">
              <w:rPr>
                <w:rFonts w:eastAsia="Times New Roman"/>
                <w:b/>
                <w:color w:val="000000"/>
                <w:sz w:val="24"/>
                <w:szCs w:val="24"/>
                <w:lang w:eastAsia="lv-LV"/>
              </w:rPr>
              <w:t>Jēkabpils pilsētas pašvaldība</w:t>
            </w:r>
          </w:p>
          <w:p w14:paraId="4D79C198" w14:textId="77777777" w:rsidR="005D5717" w:rsidRPr="00863ABA" w:rsidRDefault="005D5717" w:rsidP="005D5717">
            <w:pPr>
              <w:spacing w:line="240" w:lineRule="auto"/>
              <w:ind w:right="-766" w:firstLine="0"/>
              <w:rPr>
                <w:rFonts w:eastAsia="Times New Roman"/>
                <w:color w:val="000000"/>
                <w:sz w:val="24"/>
                <w:szCs w:val="24"/>
                <w:lang w:eastAsia="lv-LV"/>
              </w:rPr>
            </w:pPr>
            <w:r w:rsidRPr="00863ABA">
              <w:rPr>
                <w:rFonts w:eastAsia="Times New Roman"/>
                <w:color w:val="000000"/>
                <w:sz w:val="24"/>
                <w:szCs w:val="24"/>
                <w:lang w:eastAsia="lv-LV"/>
              </w:rPr>
              <w:t>Reģistrācijas Nr.LV90000024205</w:t>
            </w:r>
          </w:p>
          <w:p w14:paraId="5304B777" w14:textId="77777777" w:rsidR="005D5717" w:rsidRPr="00863ABA" w:rsidRDefault="005D5717" w:rsidP="005D5717">
            <w:pPr>
              <w:spacing w:line="240" w:lineRule="auto"/>
              <w:ind w:right="-766" w:firstLine="0"/>
              <w:rPr>
                <w:rFonts w:eastAsia="Times New Roman"/>
                <w:color w:val="000000"/>
                <w:sz w:val="24"/>
                <w:szCs w:val="24"/>
                <w:lang w:eastAsia="lv-LV"/>
              </w:rPr>
            </w:pPr>
            <w:r w:rsidRPr="00863ABA">
              <w:rPr>
                <w:rFonts w:eastAsia="Times New Roman"/>
                <w:color w:val="000000"/>
                <w:sz w:val="24"/>
                <w:szCs w:val="24"/>
                <w:lang w:eastAsia="lv-LV"/>
              </w:rPr>
              <w:t>Adrese: Brīvības iela 120,</w:t>
            </w:r>
          </w:p>
          <w:p w14:paraId="76FF2280" w14:textId="77777777" w:rsidR="005D5717" w:rsidRPr="00863ABA" w:rsidRDefault="005D5717" w:rsidP="005D5717">
            <w:pPr>
              <w:spacing w:line="240" w:lineRule="auto"/>
              <w:ind w:right="-766" w:firstLine="0"/>
              <w:rPr>
                <w:rFonts w:eastAsia="Times New Roman"/>
                <w:color w:val="000000"/>
                <w:sz w:val="24"/>
                <w:szCs w:val="24"/>
                <w:lang w:eastAsia="lv-LV"/>
              </w:rPr>
            </w:pPr>
            <w:r w:rsidRPr="00863ABA">
              <w:rPr>
                <w:rFonts w:eastAsia="Times New Roman"/>
                <w:color w:val="000000"/>
                <w:sz w:val="24"/>
                <w:szCs w:val="24"/>
                <w:lang w:eastAsia="lv-LV"/>
              </w:rPr>
              <w:t>Jēkabpils, LV-5201</w:t>
            </w:r>
          </w:p>
          <w:p w14:paraId="34DB7346" w14:textId="77777777" w:rsidR="005D5717" w:rsidRPr="00863ABA" w:rsidRDefault="005D5717" w:rsidP="005D5717">
            <w:pPr>
              <w:spacing w:line="240" w:lineRule="auto"/>
              <w:ind w:right="-766" w:firstLine="0"/>
              <w:rPr>
                <w:rFonts w:eastAsia="Times New Roman"/>
                <w:sz w:val="24"/>
                <w:szCs w:val="24"/>
                <w:lang w:eastAsia="lv-LV"/>
              </w:rPr>
            </w:pPr>
            <w:r w:rsidRPr="00863ABA">
              <w:rPr>
                <w:rFonts w:eastAsia="Times New Roman"/>
                <w:color w:val="000000"/>
                <w:sz w:val="24"/>
                <w:szCs w:val="24"/>
                <w:lang w:eastAsia="lv-LV"/>
              </w:rPr>
              <w:t>Konta: Nr.</w:t>
            </w:r>
            <w:r w:rsidRPr="00863ABA">
              <w:rPr>
                <w:rFonts w:eastAsia="Times New Roman"/>
                <w:sz w:val="24"/>
                <w:szCs w:val="24"/>
                <w:lang w:eastAsia="lv-LV"/>
              </w:rPr>
              <w:t xml:space="preserve"> LV87UNLA0009013130793</w:t>
            </w:r>
          </w:p>
          <w:p w14:paraId="61E2181F" w14:textId="77777777" w:rsidR="005D5717" w:rsidRPr="00863ABA" w:rsidRDefault="005D5717" w:rsidP="005D5717">
            <w:pPr>
              <w:spacing w:line="240" w:lineRule="auto"/>
              <w:ind w:right="-766" w:firstLine="0"/>
              <w:rPr>
                <w:rFonts w:eastAsia="Times New Roman"/>
                <w:sz w:val="24"/>
                <w:szCs w:val="24"/>
                <w:lang w:eastAsia="lv-LV"/>
              </w:rPr>
            </w:pPr>
            <w:r w:rsidRPr="00863ABA">
              <w:rPr>
                <w:rFonts w:eastAsia="Times New Roman"/>
                <w:color w:val="000000"/>
                <w:sz w:val="24"/>
                <w:szCs w:val="24"/>
                <w:lang w:eastAsia="lv-LV"/>
              </w:rPr>
              <w:t xml:space="preserve">Banka: </w:t>
            </w:r>
            <w:r w:rsidRPr="00863ABA">
              <w:rPr>
                <w:rFonts w:eastAsia="Times New Roman"/>
                <w:sz w:val="24"/>
                <w:szCs w:val="24"/>
                <w:lang w:eastAsia="lv-LV"/>
              </w:rPr>
              <w:t>A/S SEB banka Jēkabpils filiāle</w:t>
            </w:r>
          </w:p>
          <w:p w14:paraId="39C45958" w14:textId="77777777" w:rsidR="005D5717" w:rsidRPr="00863ABA" w:rsidRDefault="005D5717" w:rsidP="005D5717">
            <w:pPr>
              <w:spacing w:line="240" w:lineRule="auto"/>
              <w:ind w:right="-766" w:firstLine="0"/>
              <w:rPr>
                <w:rFonts w:eastAsia="Times New Roman"/>
                <w:color w:val="000000"/>
                <w:sz w:val="24"/>
                <w:szCs w:val="24"/>
                <w:lang w:eastAsia="lv-LV"/>
              </w:rPr>
            </w:pPr>
            <w:r w:rsidRPr="00863ABA">
              <w:rPr>
                <w:rFonts w:eastAsia="Times New Roman"/>
                <w:sz w:val="24"/>
                <w:szCs w:val="24"/>
                <w:lang w:eastAsia="lv-LV"/>
              </w:rPr>
              <w:t>Kods: UNLALV2X</w:t>
            </w:r>
          </w:p>
          <w:p w14:paraId="3CA45704" w14:textId="77777777" w:rsidR="005D5717" w:rsidRPr="00863ABA" w:rsidRDefault="005D5717" w:rsidP="005D5717">
            <w:pPr>
              <w:spacing w:line="240" w:lineRule="auto"/>
              <w:ind w:right="-766" w:firstLine="0"/>
              <w:rPr>
                <w:rFonts w:eastAsia="Times New Roman"/>
                <w:color w:val="000000"/>
                <w:sz w:val="24"/>
                <w:szCs w:val="24"/>
                <w:lang w:eastAsia="lv-LV"/>
              </w:rPr>
            </w:pPr>
          </w:p>
          <w:p w14:paraId="07AB0A53" w14:textId="77777777" w:rsidR="005D5717" w:rsidRPr="00863ABA" w:rsidRDefault="005D5717" w:rsidP="005D5717">
            <w:pPr>
              <w:spacing w:line="240" w:lineRule="auto"/>
              <w:ind w:right="-766" w:firstLine="0"/>
              <w:rPr>
                <w:rFonts w:eastAsia="Times New Roman"/>
                <w:color w:val="000000"/>
                <w:sz w:val="24"/>
                <w:szCs w:val="24"/>
                <w:lang w:eastAsia="lv-LV"/>
              </w:rPr>
            </w:pPr>
          </w:p>
          <w:p w14:paraId="47B7CBC6" w14:textId="77777777" w:rsidR="005D5717" w:rsidRPr="00863ABA" w:rsidRDefault="005D5717" w:rsidP="005D5717">
            <w:pPr>
              <w:spacing w:line="240" w:lineRule="auto"/>
              <w:ind w:right="-766" w:firstLine="0"/>
              <w:rPr>
                <w:rFonts w:eastAsia="Times New Roman"/>
                <w:color w:val="000000"/>
                <w:sz w:val="24"/>
                <w:szCs w:val="24"/>
                <w:lang w:eastAsia="lv-LV"/>
              </w:rPr>
            </w:pPr>
          </w:p>
          <w:p w14:paraId="7111388D" w14:textId="77777777" w:rsidR="005D5717" w:rsidRPr="00863ABA" w:rsidRDefault="005D5717" w:rsidP="005D5717">
            <w:pPr>
              <w:spacing w:line="240" w:lineRule="auto"/>
              <w:ind w:right="-766" w:firstLine="0"/>
              <w:rPr>
                <w:rFonts w:eastAsia="Times New Roman"/>
                <w:color w:val="000000"/>
                <w:sz w:val="24"/>
                <w:szCs w:val="24"/>
                <w:lang w:eastAsia="lv-LV"/>
              </w:rPr>
            </w:pPr>
          </w:p>
          <w:p w14:paraId="3CB38052" w14:textId="77777777" w:rsidR="005D5717" w:rsidRPr="00863ABA" w:rsidRDefault="005D5717" w:rsidP="005D5717">
            <w:pPr>
              <w:spacing w:line="240" w:lineRule="auto"/>
              <w:ind w:right="-766" w:firstLine="0"/>
              <w:rPr>
                <w:rFonts w:eastAsia="Times New Roman"/>
                <w:color w:val="000000"/>
                <w:sz w:val="24"/>
                <w:szCs w:val="24"/>
                <w:lang w:eastAsia="lv-LV"/>
              </w:rPr>
            </w:pPr>
          </w:p>
          <w:p w14:paraId="4D4E9072" w14:textId="45B865BA" w:rsidR="005D5717" w:rsidRPr="00863ABA" w:rsidRDefault="005D5717" w:rsidP="005D5717">
            <w:pPr>
              <w:spacing w:line="240" w:lineRule="auto"/>
              <w:ind w:right="-766" w:firstLine="0"/>
              <w:rPr>
                <w:rFonts w:eastAsia="Times New Roman"/>
                <w:color w:val="000000"/>
                <w:sz w:val="24"/>
                <w:szCs w:val="24"/>
                <w:lang w:eastAsia="lv-LV"/>
              </w:rPr>
            </w:pPr>
            <w:r w:rsidRPr="00863ABA">
              <w:rPr>
                <w:rFonts w:eastAsia="Times New Roman"/>
                <w:color w:val="000000"/>
                <w:sz w:val="24"/>
                <w:szCs w:val="24"/>
                <w:lang w:eastAsia="lv-LV"/>
              </w:rPr>
              <w:t>___________________/</w:t>
            </w:r>
            <w:proofErr w:type="spellStart"/>
            <w:r w:rsidRPr="00863ABA">
              <w:rPr>
                <w:rFonts w:eastAsia="Times New Roman"/>
                <w:color w:val="000000"/>
                <w:sz w:val="24"/>
                <w:szCs w:val="24"/>
                <w:lang w:eastAsia="lv-LV"/>
              </w:rPr>
              <w:t>K.Ozola</w:t>
            </w:r>
            <w:proofErr w:type="spellEnd"/>
            <w:r w:rsidRPr="00863ABA">
              <w:rPr>
                <w:rFonts w:eastAsia="Times New Roman"/>
                <w:color w:val="000000"/>
                <w:sz w:val="24"/>
                <w:szCs w:val="24"/>
                <w:lang w:eastAsia="lv-LV"/>
              </w:rPr>
              <w:t>/</w:t>
            </w:r>
          </w:p>
        </w:tc>
        <w:tc>
          <w:tcPr>
            <w:tcW w:w="4790" w:type="dxa"/>
            <w:tcBorders>
              <w:top w:val="nil"/>
              <w:left w:val="nil"/>
              <w:bottom w:val="nil"/>
              <w:right w:val="nil"/>
            </w:tcBorders>
          </w:tcPr>
          <w:p w14:paraId="5A084A44" w14:textId="77777777" w:rsidR="005D5717" w:rsidRPr="00863ABA" w:rsidRDefault="005D5717" w:rsidP="005D5717">
            <w:pPr>
              <w:spacing w:line="240" w:lineRule="auto"/>
              <w:ind w:right="-766" w:firstLine="0"/>
              <w:rPr>
                <w:rFonts w:eastAsia="Times New Roman"/>
                <w:b/>
                <w:color w:val="000000"/>
                <w:sz w:val="24"/>
                <w:szCs w:val="24"/>
                <w:lang w:eastAsia="lv-LV"/>
              </w:rPr>
            </w:pPr>
            <w:r w:rsidRPr="00863ABA">
              <w:rPr>
                <w:rFonts w:eastAsia="Times New Roman"/>
                <w:b/>
                <w:sz w:val="24"/>
                <w:szCs w:val="24"/>
                <w:lang w:eastAsia="lv-LV"/>
              </w:rPr>
              <w:t>NOMNIEKS:</w:t>
            </w:r>
          </w:p>
          <w:p w14:paraId="0B15FF47" w14:textId="77777777" w:rsidR="005D5717" w:rsidRPr="00863ABA" w:rsidRDefault="005D5717" w:rsidP="005D5717">
            <w:pPr>
              <w:suppressAutoHyphens/>
              <w:spacing w:line="300" w:lineRule="atLeast"/>
              <w:ind w:right="-766" w:firstLine="0"/>
              <w:jc w:val="left"/>
              <w:rPr>
                <w:rFonts w:eastAsia="Times New Roman"/>
                <w:b/>
                <w:bCs/>
                <w:color w:val="000000"/>
                <w:sz w:val="24"/>
                <w:szCs w:val="24"/>
                <w:lang w:eastAsia="ar-SA"/>
              </w:rPr>
            </w:pPr>
            <w:r w:rsidRPr="00863ABA">
              <w:rPr>
                <w:rFonts w:eastAsia="Times New Roman"/>
                <w:b/>
                <w:bCs/>
                <w:color w:val="000000"/>
                <w:sz w:val="24"/>
                <w:szCs w:val="24"/>
                <w:lang w:eastAsia="ar-SA"/>
              </w:rPr>
              <w:t>__________________</w:t>
            </w:r>
          </w:p>
          <w:p w14:paraId="65EF01D6" w14:textId="77777777" w:rsidR="005D5717" w:rsidRPr="00863ABA" w:rsidRDefault="005D5717" w:rsidP="005D5717">
            <w:pPr>
              <w:suppressAutoHyphens/>
              <w:spacing w:line="300" w:lineRule="atLeast"/>
              <w:ind w:right="-766" w:firstLine="0"/>
              <w:jc w:val="left"/>
              <w:rPr>
                <w:rFonts w:eastAsia="Times New Roman"/>
                <w:bCs/>
                <w:color w:val="000000"/>
                <w:sz w:val="24"/>
                <w:szCs w:val="24"/>
                <w:lang w:eastAsia="ar-SA"/>
              </w:rPr>
            </w:pPr>
            <w:proofErr w:type="spellStart"/>
            <w:r w:rsidRPr="00863ABA">
              <w:rPr>
                <w:rFonts w:eastAsia="Times New Roman"/>
                <w:bCs/>
                <w:color w:val="000000"/>
                <w:sz w:val="24"/>
                <w:szCs w:val="24"/>
                <w:lang w:eastAsia="ar-SA"/>
              </w:rPr>
              <w:t>Reģ</w:t>
            </w:r>
            <w:proofErr w:type="spellEnd"/>
            <w:r w:rsidRPr="00863ABA">
              <w:rPr>
                <w:rFonts w:eastAsia="Times New Roman"/>
                <w:bCs/>
                <w:color w:val="000000"/>
                <w:sz w:val="24"/>
                <w:szCs w:val="24"/>
                <w:lang w:eastAsia="ar-SA"/>
              </w:rPr>
              <w:t>. ____________________</w:t>
            </w:r>
          </w:p>
          <w:p w14:paraId="1D264DAE" w14:textId="77777777" w:rsidR="005D5717" w:rsidRPr="00863ABA" w:rsidRDefault="005D5717" w:rsidP="005D5717">
            <w:pPr>
              <w:suppressAutoHyphens/>
              <w:spacing w:line="300" w:lineRule="atLeast"/>
              <w:ind w:right="-766" w:firstLine="0"/>
              <w:jc w:val="left"/>
              <w:rPr>
                <w:rFonts w:eastAsia="Times New Roman"/>
                <w:bCs/>
                <w:color w:val="000000"/>
                <w:sz w:val="24"/>
                <w:szCs w:val="24"/>
                <w:lang w:eastAsia="ar-SA"/>
              </w:rPr>
            </w:pPr>
            <w:r w:rsidRPr="00863ABA">
              <w:rPr>
                <w:rFonts w:eastAsia="Times New Roman"/>
                <w:bCs/>
                <w:color w:val="000000"/>
                <w:sz w:val="24"/>
                <w:szCs w:val="24"/>
                <w:lang w:eastAsia="ar-SA"/>
              </w:rPr>
              <w:t xml:space="preserve">Juridiskā </w:t>
            </w:r>
            <w:proofErr w:type="spellStart"/>
            <w:r w:rsidRPr="00863ABA">
              <w:rPr>
                <w:rFonts w:eastAsia="Times New Roman"/>
                <w:bCs/>
                <w:color w:val="000000"/>
                <w:sz w:val="24"/>
                <w:szCs w:val="24"/>
                <w:lang w:eastAsia="ar-SA"/>
              </w:rPr>
              <w:t>adres</w:t>
            </w:r>
            <w:proofErr w:type="spellEnd"/>
            <w:r w:rsidRPr="00863ABA">
              <w:rPr>
                <w:rFonts w:eastAsia="Times New Roman"/>
                <w:bCs/>
                <w:color w:val="000000"/>
                <w:sz w:val="24"/>
                <w:szCs w:val="24"/>
                <w:lang w:eastAsia="ar-SA"/>
              </w:rPr>
              <w:t xml:space="preserve">___________________, </w:t>
            </w:r>
          </w:p>
          <w:p w14:paraId="617EC501" w14:textId="77777777" w:rsidR="005D5717" w:rsidRPr="00863ABA" w:rsidRDefault="005D5717" w:rsidP="005D5717">
            <w:pPr>
              <w:spacing w:line="240" w:lineRule="auto"/>
              <w:ind w:right="-766" w:firstLine="0"/>
              <w:jc w:val="left"/>
              <w:rPr>
                <w:rFonts w:eastAsia="Times New Roman"/>
                <w:color w:val="000000"/>
                <w:sz w:val="24"/>
                <w:szCs w:val="24"/>
              </w:rPr>
            </w:pPr>
            <w:r w:rsidRPr="00863ABA">
              <w:rPr>
                <w:rFonts w:eastAsia="Times New Roman"/>
                <w:color w:val="000000"/>
                <w:sz w:val="24"/>
                <w:szCs w:val="24"/>
              </w:rPr>
              <w:t xml:space="preserve">Banka: ________________________ </w:t>
            </w:r>
          </w:p>
          <w:p w14:paraId="5758AB6D" w14:textId="77777777" w:rsidR="005D5717" w:rsidRPr="00863ABA" w:rsidRDefault="005D5717" w:rsidP="005D5717">
            <w:pPr>
              <w:spacing w:line="240" w:lineRule="auto"/>
              <w:ind w:left="720" w:right="-766" w:hanging="720"/>
              <w:rPr>
                <w:rFonts w:eastAsia="Times New Roman"/>
                <w:bCs/>
                <w:color w:val="000000"/>
                <w:sz w:val="24"/>
                <w:szCs w:val="24"/>
                <w:lang w:eastAsia="ar-SA"/>
              </w:rPr>
            </w:pPr>
            <w:r w:rsidRPr="00863ABA">
              <w:rPr>
                <w:rFonts w:eastAsia="Times New Roman"/>
                <w:color w:val="000000"/>
                <w:sz w:val="24"/>
                <w:szCs w:val="24"/>
              </w:rPr>
              <w:t>Kods:________________________</w:t>
            </w:r>
          </w:p>
          <w:p w14:paraId="7FB55C4B" w14:textId="77777777" w:rsidR="005D5717" w:rsidRPr="00863ABA" w:rsidRDefault="005D5717" w:rsidP="005D5717">
            <w:pPr>
              <w:suppressAutoHyphens/>
              <w:spacing w:line="300" w:lineRule="atLeast"/>
              <w:ind w:right="-766" w:firstLine="0"/>
              <w:jc w:val="left"/>
              <w:rPr>
                <w:rFonts w:eastAsia="Times New Roman"/>
                <w:bCs/>
                <w:color w:val="000000"/>
                <w:sz w:val="24"/>
                <w:szCs w:val="24"/>
                <w:lang w:eastAsia="ar-SA"/>
              </w:rPr>
            </w:pPr>
            <w:r w:rsidRPr="00863ABA">
              <w:rPr>
                <w:rFonts w:eastAsia="Times New Roman"/>
                <w:color w:val="000000"/>
                <w:sz w:val="24"/>
                <w:szCs w:val="24"/>
              </w:rPr>
              <w:t>Konts: _________________________</w:t>
            </w:r>
          </w:p>
          <w:p w14:paraId="6BA2B86F" w14:textId="77777777" w:rsidR="005D5717" w:rsidRPr="00863ABA" w:rsidRDefault="005D5717" w:rsidP="005D5717">
            <w:pPr>
              <w:spacing w:line="240" w:lineRule="auto"/>
              <w:ind w:right="-766" w:firstLine="0"/>
              <w:jc w:val="left"/>
              <w:rPr>
                <w:rFonts w:eastAsia="Times New Roman"/>
                <w:color w:val="000000"/>
                <w:sz w:val="24"/>
                <w:szCs w:val="24"/>
              </w:rPr>
            </w:pPr>
          </w:p>
          <w:p w14:paraId="5C8A58A8" w14:textId="77777777" w:rsidR="005D5717" w:rsidRPr="00863ABA" w:rsidRDefault="005D5717" w:rsidP="005D5717">
            <w:pPr>
              <w:spacing w:line="240" w:lineRule="auto"/>
              <w:ind w:right="-766" w:firstLine="0"/>
              <w:jc w:val="left"/>
              <w:rPr>
                <w:rFonts w:eastAsia="Times New Roman"/>
                <w:sz w:val="24"/>
                <w:szCs w:val="24"/>
              </w:rPr>
            </w:pPr>
          </w:p>
          <w:p w14:paraId="4278193F" w14:textId="77777777" w:rsidR="005D5717" w:rsidRPr="00863ABA" w:rsidRDefault="005D5717" w:rsidP="005D5717">
            <w:pPr>
              <w:spacing w:line="240" w:lineRule="auto"/>
              <w:ind w:right="-766" w:firstLine="0"/>
              <w:jc w:val="left"/>
              <w:rPr>
                <w:rFonts w:eastAsia="Times New Roman"/>
                <w:sz w:val="24"/>
                <w:szCs w:val="24"/>
              </w:rPr>
            </w:pPr>
          </w:p>
          <w:p w14:paraId="146D552A" w14:textId="77777777" w:rsidR="005D5717" w:rsidRPr="00863ABA" w:rsidRDefault="005D5717" w:rsidP="005D5717">
            <w:pPr>
              <w:spacing w:line="240" w:lineRule="auto"/>
              <w:ind w:right="-766" w:firstLine="0"/>
              <w:jc w:val="left"/>
              <w:rPr>
                <w:rFonts w:eastAsia="Times New Roman"/>
                <w:sz w:val="24"/>
                <w:szCs w:val="24"/>
              </w:rPr>
            </w:pPr>
          </w:p>
          <w:p w14:paraId="4168E67A" w14:textId="77777777" w:rsidR="005D5717" w:rsidRPr="00863ABA" w:rsidRDefault="005D5717" w:rsidP="005D5717">
            <w:pPr>
              <w:spacing w:line="240" w:lineRule="auto"/>
              <w:ind w:right="-766" w:firstLine="0"/>
              <w:jc w:val="left"/>
              <w:rPr>
                <w:rFonts w:eastAsia="Times New Roman"/>
                <w:sz w:val="24"/>
                <w:szCs w:val="24"/>
              </w:rPr>
            </w:pPr>
          </w:p>
          <w:p w14:paraId="705EB554" w14:textId="77777777" w:rsidR="005D5717" w:rsidRPr="005D5717" w:rsidRDefault="005D5717" w:rsidP="005D5717">
            <w:pPr>
              <w:spacing w:line="240" w:lineRule="auto"/>
              <w:ind w:right="-766" w:firstLine="0"/>
              <w:jc w:val="left"/>
              <w:rPr>
                <w:rFonts w:eastAsia="Times New Roman"/>
                <w:sz w:val="24"/>
                <w:szCs w:val="24"/>
              </w:rPr>
            </w:pPr>
            <w:r w:rsidRPr="00863ABA">
              <w:rPr>
                <w:rFonts w:eastAsia="Times New Roman"/>
                <w:sz w:val="24"/>
                <w:szCs w:val="24"/>
              </w:rPr>
              <w:t>___________________</w:t>
            </w:r>
          </w:p>
          <w:p w14:paraId="7C5F3DA4" w14:textId="77777777" w:rsidR="005D5717" w:rsidRPr="005D5717" w:rsidRDefault="005D5717" w:rsidP="005D5717">
            <w:pPr>
              <w:spacing w:line="240" w:lineRule="auto"/>
              <w:ind w:right="-766" w:firstLine="0"/>
              <w:rPr>
                <w:rFonts w:eastAsia="Times New Roman"/>
                <w:color w:val="000000"/>
                <w:sz w:val="24"/>
                <w:szCs w:val="24"/>
                <w:lang w:eastAsia="lv-LV"/>
              </w:rPr>
            </w:pPr>
            <w:r w:rsidRPr="005D5717">
              <w:rPr>
                <w:rFonts w:eastAsia="Times New Roman"/>
                <w:sz w:val="24"/>
                <w:szCs w:val="24"/>
                <w:lang w:eastAsia="lv-LV"/>
              </w:rPr>
              <w:t xml:space="preserve">                              </w:t>
            </w:r>
          </w:p>
        </w:tc>
      </w:tr>
    </w:tbl>
    <w:p w14:paraId="03063257" w14:textId="77777777" w:rsidR="005D5717" w:rsidRPr="005D5717" w:rsidRDefault="005D5717" w:rsidP="005D5717">
      <w:pPr>
        <w:spacing w:line="240" w:lineRule="auto"/>
        <w:ind w:right="-1050" w:firstLine="0"/>
        <w:jc w:val="left"/>
        <w:rPr>
          <w:rFonts w:eastAsia="Times New Roman"/>
          <w:sz w:val="24"/>
          <w:szCs w:val="24"/>
        </w:rPr>
      </w:pPr>
    </w:p>
    <w:p w14:paraId="1FC5F578" w14:textId="77777777" w:rsidR="005D5717" w:rsidRPr="005D5717" w:rsidRDefault="005D5717" w:rsidP="005D5717">
      <w:pPr>
        <w:spacing w:after="160" w:line="259" w:lineRule="auto"/>
        <w:ind w:firstLine="0"/>
        <w:jc w:val="left"/>
        <w:rPr>
          <w:rFonts w:ascii="Calibri" w:eastAsia="Calibri" w:hAnsi="Calibri"/>
        </w:rPr>
      </w:pPr>
    </w:p>
    <w:p w14:paraId="2F1E466F" w14:textId="3780ECB6" w:rsidR="005D5717" w:rsidRDefault="005D5717" w:rsidP="001649CA">
      <w:pPr>
        <w:spacing w:after="120" w:line="247" w:lineRule="auto"/>
        <w:ind w:firstLine="0"/>
        <w:rPr>
          <w:bCs/>
          <w:sz w:val="24"/>
        </w:rPr>
      </w:pPr>
    </w:p>
    <w:sectPr w:rsidR="005D5717" w:rsidSect="001417CA">
      <w:headerReference w:type="default" r:id="rId15"/>
      <w:footerReference w:type="default" r:id="rId16"/>
      <w:pgSz w:w="11906" w:h="16838"/>
      <w:pgMar w:top="568" w:right="1134"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40BB" w14:textId="77777777" w:rsidR="00053110" w:rsidRDefault="00053110">
      <w:pPr>
        <w:spacing w:line="240" w:lineRule="auto"/>
      </w:pPr>
      <w:r>
        <w:separator/>
      </w:r>
    </w:p>
  </w:endnote>
  <w:endnote w:type="continuationSeparator" w:id="0">
    <w:p w14:paraId="086AED35" w14:textId="77777777" w:rsidR="00053110" w:rsidRDefault="00053110">
      <w:pPr>
        <w:spacing w:line="240" w:lineRule="auto"/>
      </w:pPr>
      <w:r>
        <w:continuationSeparator/>
      </w:r>
    </w:p>
  </w:endnote>
  <w:endnote w:type="continuationNotice" w:id="1">
    <w:p w14:paraId="613588E1" w14:textId="77777777" w:rsidR="00053110" w:rsidRDefault="000531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Footer"/>
          <w:jc w:val="center"/>
        </w:pPr>
        <w:r>
          <w:fldChar w:fldCharType="begin"/>
        </w:r>
        <w:r>
          <w:instrText xml:space="preserve"> PAGE   \* MERGEFORMAT </w:instrText>
        </w:r>
        <w:r>
          <w:fldChar w:fldCharType="separate"/>
        </w:r>
        <w:r w:rsidR="00B401C9">
          <w:rPr>
            <w:noProof/>
          </w:rPr>
          <w:t>2</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4FB5" w14:textId="77777777" w:rsidR="00053110" w:rsidRDefault="00053110">
      <w:pPr>
        <w:spacing w:line="240" w:lineRule="auto"/>
      </w:pPr>
      <w:r>
        <w:separator/>
      </w:r>
    </w:p>
  </w:footnote>
  <w:footnote w:type="continuationSeparator" w:id="0">
    <w:p w14:paraId="0D046C3C" w14:textId="77777777" w:rsidR="00053110" w:rsidRDefault="00053110">
      <w:pPr>
        <w:spacing w:line="240" w:lineRule="auto"/>
      </w:pPr>
      <w:r>
        <w:continuationSeparator/>
      </w:r>
    </w:p>
  </w:footnote>
  <w:footnote w:type="continuationNotice" w:id="1">
    <w:p w14:paraId="39BB7061" w14:textId="77777777" w:rsidR="00053110" w:rsidRDefault="000531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8"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8"/>
  </w:num>
  <w:num w:numId="2">
    <w:abstractNumId w:val="0"/>
  </w:num>
  <w:num w:numId="3">
    <w:abstractNumId w:val="4"/>
  </w:num>
  <w:num w:numId="4">
    <w:abstractNumId w:val="10"/>
  </w:num>
  <w:num w:numId="5">
    <w:abstractNumId w:val="1"/>
  </w:num>
  <w:num w:numId="6">
    <w:abstractNumId w:val="9"/>
  </w:num>
  <w:num w:numId="7">
    <w:abstractNumId w:val="19"/>
  </w:num>
  <w:num w:numId="8">
    <w:abstractNumId w:val="14"/>
  </w:num>
  <w:num w:numId="9">
    <w:abstractNumId w:val="11"/>
  </w:num>
  <w:num w:numId="10">
    <w:abstractNumId w:val="20"/>
  </w:num>
  <w:num w:numId="11">
    <w:abstractNumId w:val="16"/>
  </w:num>
  <w:num w:numId="12">
    <w:abstractNumId w:val="15"/>
  </w:num>
  <w:num w:numId="13">
    <w:abstractNumId w:val="6"/>
  </w:num>
  <w:num w:numId="14">
    <w:abstractNumId w:val="21"/>
  </w:num>
  <w:num w:numId="15">
    <w:abstractNumId w:val="7"/>
  </w:num>
  <w:num w:numId="1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
  </w:num>
  <w:num w:numId="19">
    <w:abstractNumId w:val="13"/>
  </w:num>
  <w:num w:numId="20">
    <w:abstractNumId w:val="12"/>
  </w:num>
  <w:num w:numId="21">
    <w:abstractNumId w:val="5"/>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28"/>
    <w:rsid w:val="00000F42"/>
    <w:rsid w:val="00002BC0"/>
    <w:rsid w:val="000068B7"/>
    <w:rsid w:val="0001401C"/>
    <w:rsid w:val="00014FF3"/>
    <w:rsid w:val="000164C3"/>
    <w:rsid w:val="00017D2C"/>
    <w:rsid w:val="000213DB"/>
    <w:rsid w:val="000256E2"/>
    <w:rsid w:val="0002632A"/>
    <w:rsid w:val="00026EC0"/>
    <w:rsid w:val="00030666"/>
    <w:rsid w:val="00031AC7"/>
    <w:rsid w:val="000404D6"/>
    <w:rsid w:val="00041781"/>
    <w:rsid w:val="00045123"/>
    <w:rsid w:val="00050720"/>
    <w:rsid w:val="0005296C"/>
    <w:rsid w:val="00052FD7"/>
    <w:rsid w:val="00053110"/>
    <w:rsid w:val="00053287"/>
    <w:rsid w:val="00053D5A"/>
    <w:rsid w:val="00055AC3"/>
    <w:rsid w:val="00055E0A"/>
    <w:rsid w:val="00057ACA"/>
    <w:rsid w:val="00063284"/>
    <w:rsid w:val="00064996"/>
    <w:rsid w:val="0006573C"/>
    <w:rsid w:val="00066C28"/>
    <w:rsid w:val="00071176"/>
    <w:rsid w:val="00071684"/>
    <w:rsid w:val="00073226"/>
    <w:rsid w:val="00074C71"/>
    <w:rsid w:val="00077A5B"/>
    <w:rsid w:val="0008017B"/>
    <w:rsid w:val="00093703"/>
    <w:rsid w:val="00097768"/>
    <w:rsid w:val="000A0AA8"/>
    <w:rsid w:val="000A0EDC"/>
    <w:rsid w:val="000A3E4E"/>
    <w:rsid w:val="000B03C5"/>
    <w:rsid w:val="000B6282"/>
    <w:rsid w:val="000B7AA4"/>
    <w:rsid w:val="000C6271"/>
    <w:rsid w:val="000D2421"/>
    <w:rsid w:val="000D4475"/>
    <w:rsid w:val="000D59C4"/>
    <w:rsid w:val="000D759B"/>
    <w:rsid w:val="000E1957"/>
    <w:rsid w:val="000F0ACF"/>
    <w:rsid w:val="000F6CC2"/>
    <w:rsid w:val="000F6F92"/>
    <w:rsid w:val="000F761E"/>
    <w:rsid w:val="0010246F"/>
    <w:rsid w:val="00102C53"/>
    <w:rsid w:val="001035C4"/>
    <w:rsid w:val="00110ABB"/>
    <w:rsid w:val="00114A04"/>
    <w:rsid w:val="0011735C"/>
    <w:rsid w:val="0011786E"/>
    <w:rsid w:val="00122348"/>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49CA"/>
    <w:rsid w:val="001661D3"/>
    <w:rsid w:val="00171C16"/>
    <w:rsid w:val="00177283"/>
    <w:rsid w:val="00181381"/>
    <w:rsid w:val="00181C94"/>
    <w:rsid w:val="00182367"/>
    <w:rsid w:val="00184796"/>
    <w:rsid w:val="0018671C"/>
    <w:rsid w:val="0019101B"/>
    <w:rsid w:val="00193879"/>
    <w:rsid w:val="00196932"/>
    <w:rsid w:val="001979A7"/>
    <w:rsid w:val="001A135C"/>
    <w:rsid w:val="001A66E5"/>
    <w:rsid w:val="001A66EF"/>
    <w:rsid w:val="001B0FC3"/>
    <w:rsid w:val="001B5F1E"/>
    <w:rsid w:val="001B75BE"/>
    <w:rsid w:val="001C2086"/>
    <w:rsid w:val="001C49D1"/>
    <w:rsid w:val="001C60FA"/>
    <w:rsid w:val="001C68E4"/>
    <w:rsid w:val="001D21E3"/>
    <w:rsid w:val="001D300C"/>
    <w:rsid w:val="001D5DE7"/>
    <w:rsid w:val="001F004E"/>
    <w:rsid w:val="001F3966"/>
    <w:rsid w:val="00200D26"/>
    <w:rsid w:val="0020458D"/>
    <w:rsid w:val="0020612F"/>
    <w:rsid w:val="002141D3"/>
    <w:rsid w:val="0021488B"/>
    <w:rsid w:val="00214D40"/>
    <w:rsid w:val="00215098"/>
    <w:rsid w:val="002162AF"/>
    <w:rsid w:val="00217336"/>
    <w:rsid w:val="00217876"/>
    <w:rsid w:val="0022091F"/>
    <w:rsid w:val="00230A62"/>
    <w:rsid w:val="00233FA7"/>
    <w:rsid w:val="00236915"/>
    <w:rsid w:val="00236E1E"/>
    <w:rsid w:val="00236F76"/>
    <w:rsid w:val="00247CF6"/>
    <w:rsid w:val="002504A4"/>
    <w:rsid w:val="002535F4"/>
    <w:rsid w:val="00260753"/>
    <w:rsid w:val="002612D1"/>
    <w:rsid w:val="00264F16"/>
    <w:rsid w:val="002673FB"/>
    <w:rsid w:val="00276438"/>
    <w:rsid w:val="0028566A"/>
    <w:rsid w:val="00291A39"/>
    <w:rsid w:val="00292BD0"/>
    <w:rsid w:val="00293069"/>
    <w:rsid w:val="00295055"/>
    <w:rsid w:val="0029719B"/>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301"/>
    <w:rsid w:val="0030160D"/>
    <w:rsid w:val="00301E19"/>
    <w:rsid w:val="00304A38"/>
    <w:rsid w:val="00313699"/>
    <w:rsid w:val="00313FD2"/>
    <w:rsid w:val="00315CFC"/>
    <w:rsid w:val="00315D3F"/>
    <w:rsid w:val="00317401"/>
    <w:rsid w:val="003201F0"/>
    <w:rsid w:val="0032255A"/>
    <w:rsid w:val="003227CA"/>
    <w:rsid w:val="003251E6"/>
    <w:rsid w:val="00327209"/>
    <w:rsid w:val="00331C18"/>
    <w:rsid w:val="003405BE"/>
    <w:rsid w:val="00340DCA"/>
    <w:rsid w:val="0034281E"/>
    <w:rsid w:val="00343A26"/>
    <w:rsid w:val="00345B65"/>
    <w:rsid w:val="00351A43"/>
    <w:rsid w:val="00352672"/>
    <w:rsid w:val="00352F86"/>
    <w:rsid w:val="00354556"/>
    <w:rsid w:val="003604E3"/>
    <w:rsid w:val="00361A22"/>
    <w:rsid w:val="00364C1E"/>
    <w:rsid w:val="0037115E"/>
    <w:rsid w:val="0037315A"/>
    <w:rsid w:val="00373A6A"/>
    <w:rsid w:val="00374785"/>
    <w:rsid w:val="003774E7"/>
    <w:rsid w:val="0038227F"/>
    <w:rsid w:val="00384E49"/>
    <w:rsid w:val="00387234"/>
    <w:rsid w:val="003A1BF5"/>
    <w:rsid w:val="003A2D75"/>
    <w:rsid w:val="003B2855"/>
    <w:rsid w:val="003B2D1F"/>
    <w:rsid w:val="003B7305"/>
    <w:rsid w:val="003C1660"/>
    <w:rsid w:val="003C361E"/>
    <w:rsid w:val="003D57BA"/>
    <w:rsid w:val="003E167F"/>
    <w:rsid w:val="003E176D"/>
    <w:rsid w:val="003F182E"/>
    <w:rsid w:val="003F6AD5"/>
    <w:rsid w:val="003F6B82"/>
    <w:rsid w:val="003F6DA0"/>
    <w:rsid w:val="00400C55"/>
    <w:rsid w:val="0040127C"/>
    <w:rsid w:val="00401CF9"/>
    <w:rsid w:val="00414311"/>
    <w:rsid w:val="00422A9B"/>
    <w:rsid w:val="004244CD"/>
    <w:rsid w:val="00425613"/>
    <w:rsid w:val="0043133F"/>
    <w:rsid w:val="004377D3"/>
    <w:rsid w:val="004408D7"/>
    <w:rsid w:val="00445DDF"/>
    <w:rsid w:val="00446449"/>
    <w:rsid w:val="0045374B"/>
    <w:rsid w:val="00453FD1"/>
    <w:rsid w:val="0045641F"/>
    <w:rsid w:val="00463A54"/>
    <w:rsid w:val="00466DBE"/>
    <w:rsid w:val="00467246"/>
    <w:rsid w:val="00470F91"/>
    <w:rsid w:val="00471979"/>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20FF0"/>
    <w:rsid w:val="00533867"/>
    <w:rsid w:val="00541647"/>
    <w:rsid w:val="005516BD"/>
    <w:rsid w:val="00563380"/>
    <w:rsid w:val="005669D4"/>
    <w:rsid w:val="005729A3"/>
    <w:rsid w:val="005734CE"/>
    <w:rsid w:val="00574A1F"/>
    <w:rsid w:val="00575E1B"/>
    <w:rsid w:val="00576AFD"/>
    <w:rsid w:val="00581576"/>
    <w:rsid w:val="00582192"/>
    <w:rsid w:val="005823B8"/>
    <w:rsid w:val="00587F26"/>
    <w:rsid w:val="00591DFB"/>
    <w:rsid w:val="00594175"/>
    <w:rsid w:val="005949B0"/>
    <w:rsid w:val="005A4C7F"/>
    <w:rsid w:val="005A5DB0"/>
    <w:rsid w:val="005B05FE"/>
    <w:rsid w:val="005B2F61"/>
    <w:rsid w:val="005B6AD9"/>
    <w:rsid w:val="005B7507"/>
    <w:rsid w:val="005C1EC9"/>
    <w:rsid w:val="005C20CB"/>
    <w:rsid w:val="005C7A51"/>
    <w:rsid w:val="005D0BDA"/>
    <w:rsid w:val="005D2D72"/>
    <w:rsid w:val="005D5717"/>
    <w:rsid w:val="005D6EB2"/>
    <w:rsid w:val="005E57CA"/>
    <w:rsid w:val="005E7241"/>
    <w:rsid w:val="005F0F8C"/>
    <w:rsid w:val="005F2C92"/>
    <w:rsid w:val="005F5360"/>
    <w:rsid w:val="005F77F7"/>
    <w:rsid w:val="006041FD"/>
    <w:rsid w:val="00612A4E"/>
    <w:rsid w:val="00612BE2"/>
    <w:rsid w:val="00644BD5"/>
    <w:rsid w:val="00646598"/>
    <w:rsid w:val="006472A4"/>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651E"/>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43415"/>
    <w:rsid w:val="00752DDD"/>
    <w:rsid w:val="007658B8"/>
    <w:rsid w:val="0077105A"/>
    <w:rsid w:val="00771FC4"/>
    <w:rsid w:val="00780877"/>
    <w:rsid w:val="00780AE2"/>
    <w:rsid w:val="00780BCB"/>
    <w:rsid w:val="0078150A"/>
    <w:rsid w:val="007819E6"/>
    <w:rsid w:val="00782C69"/>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5ECE"/>
    <w:rsid w:val="007E5592"/>
    <w:rsid w:val="007E772B"/>
    <w:rsid w:val="007F1F17"/>
    <w:rsid w:val="007F50CE"/>
    <w:rsid w:val="007F678B"/>
    <w:rsid w:val="0080744F"/>
    <w:rsid w:val="0081392F"/>
    <w:rsid w:val="008227A2"/>
    <w:rsid w:val="00822E6B"/>
    <w:rsid w:val="008313AD"/>
    <w:rsid w:val="00835CA9"/>
    <w:rsid w:val="00835FB2"/>
    <w:rsid w:val="0085256F"/>
    <w:rsid w:val="00854407"/>
    <w:rsid w:val="0085502C"/>
    <w:rsid w:val="00857BF4"/>
    <w:rsid w:val="00861800"/>
    <w:rsid w:val="00863308"/>
    <w:rsid w:val="00863ABA"/>
    <w:rsid w:val="0087054E"/>
    <w:rsid w:val="0087276B"/>
    <w:rsid w:val="00876FC7"/>
    <w:rsid w:val="00883C8C"/>
    <w:rsid w:val="008919E4"/>
    <w:rsid w:val="00893811"/>
    <w:rsid w:val="00897D3F"/>
    <w:rsid w:val="00897D47"/>
    <w:rsid w:val="008A6215"/>
    <w:rsid w:val="008A76E0"/>
    <w:rsid w:val="008B6152"/>
    <w:rsid w:val="008B7C07"/>
    <w:rsid w:val="008C1A5E"/>
    <w:rsid w:val="008D0A34"/>
    <w:rsid w:val="008D1CD2"/>
    <w:rsid w:val="008D2F79"/>
    <w:rsid w:val="008D7C72"/>
    <w:rsid w:val="008E4626"/>
    <w:rsid w:val="008E52F9"/>
    <w:rsid w:val="008E6D8E"/>
    <w:rsid w:val="008F2457"/>
    <w:rsid w:val="00900385"/>
    <w:rsid w:val="00903614"/>
    <w:rsid w:val="00903E6A"/>
    <w:rsid w:val="0091003C"/>
    <w:rsid w:val="00916051"/>
    <w:rsid w:val="00923424"/>
    <w:rsid w:val="00932897"/>
    <w:rsid w:val="00932F91"/>
    <w:rsid w:val="00934B23"/>
    <w:rsid w:val="00936361"/>
    <w:rsid w:val="009423A6"/>
    <w:rsid w:val="0094312C"/>
    <w:rsid w:val="00946154"/>
    <w:rsid w:val="00947D01"/>
    <w:rsid w:val="00956073"/>
    <w:rsid w:val="009563DE"/>
    <w:rsid w:val="00960A48"/>
    <w:rsid w:val="00970597"/>
    <w:rsid w:val="009720D4"/>
    <w:rsid w:val="00975761"/>
    <w:rsid w:val="00980669"/>
    <w:rsid w:val="0098123E"/>
    <w:rsid w:val="009843BF"/>
    <w:rsid w:val="00987B00"/>
    <w:rsid w:val="009903D4"/>
    <w:rsid w:val="0099354C"/>
    <w:rsid w:val="009938DB"/>
    <w:rsid w:val="0099479E"/>
    <w:rsid w:val="009947F0"/>
    <w:rsid w:val="009A1FCF"/>
    <w:rsid w:val="009A3EC9"/>
    <w:rsid w:val="009B014D"/>
    <w:rsid w:val="009B69C0"/>
    <w:rsid w:val="009C0672"/>
    <w:rsid w:val="009D2709"/>
    <w:rsid w:val="009D3753"/>
    <w:rsid w:val="009D68A1"/>
    <w:rsid w:val="009E2CD4"/>
    <w:rsid w:val="009F56D5"/>
    <w:rsid w:val="00A05E40"/>
    <w:rsid w:val="00A10EA7"/>
    <w:rsid w:val="00A1394E"/>
    <w:rsid w:val="00A14650"/>
    <w:rsid w:val="00A15BDB"/>
    <w:rsid w:val="00A20CD8"/>
    <w:rsid w:val="00A23866"/>
    <w:rsid w:val="00A271E4"/>
    <w:rsid w:val="00A27DA2"/>
    <w:rsid w:val="00A412D2"/>
    <w:rsid w:val="00A41B74"/>
    <w:rsid w:val="00A42757"/>
    <w:rsid w:val="00A42FD6"/>
    <w:rsid w:val="00A473D5"/>
    <w:rsid w:val="00A52CCA"/>
    <w:rsid w:val="00A548F8"/>
    <w:rsid w:val="00A57425"/>
    <w:rsid w:val="00A5774E"/>
    <w:rsid w:val="00A61177"/>
    <w:rsid w:val="00A61817"/>
    <w:rsid w:val="00A63B27"/>
    <w:rsid w:val="00A6764C"/>
    <w:rsid w:val="00A779ED"/>
    <w:rsid w:val="00A8056C"/>
    <w:rsid w:val="00A818FE"/>
    <w:rsid w:val="00A8214D"/>
    <w:rsid w:val="00A90B24"/>
    <w:rsid w:val="00A930DF"/>
    <w:rsid w:val="00A93490"/>
    <w:rsid w:val="00AB3F88"/>
    <w:rsid w:val="00AC3996"/>
    <w:rsid w:val="00AC5B04"/>
    <w:rsid w:val="00AC7F54"/>
    <w:rsid w:val="00AD259A"/>
    <w:rsid w:val="00AD3412"/>
    <w:rsid w:val="00AD63C4"/>
    <w:rsid w:val="00AD662E"/>
    <w:rsid w:val="00AD72DD"/>
    <w:rsid w:val="00AD75CD"/>
    <w:rsid w:val="00AE107A"/>
    <w:rsid w:val="00AE3A16"/>
    <w:rsid w:val="00AF5D2D"/>
    <w:rsid w:val="00B0153A"/>
    <w:rsid w:val="00B0296A"/>
    <w:rsid w:val="00B05789"/>
    <w:rsid w:val="00B05EFA"/>
    <w:rsid w:val="00B07427"/>
    <w:rsid w:val="00B140B4"/>
    <w:rsid w:val="00B2024F"/>
    <w:rsid w:val="00B24861"/>
    <w:rsid w:val="00B256A6"/>
    <w:rsid w:val="00B26AF9"/>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7A57"/>
    <w:rsid w:val="00BF1907"/>
    <w:rsid w:val="00BF225B"/>
    <w:rsid w:val="00BF75BC"/>
    <w:rsid w:val="00C024AD"/>
    <w:rsid w:val="00C1160C"/>
    <w:rsid w:val="00C22EBC"/>
    <w:rsid w:val="00C238B9"/>
    <w:rsid w:val="00C26A32"/>
    <w:rsid w:val="00C3222E"/>
    <w:rsid w:val="00C326CD"/>
    <w:rsid w:val="00C409F4"/>
    <w:rsid w:val="00C43A47"/>
    <w:rsid w:val="00C44AB7"/>
    <w:rsid w:val="00C46D18"/>
    <w:rsid w:val="00C571A0"/>
    <w:rsid w:val="00C5733E"/>
    <w:rsid w:val="00C64192"/>
    <w:rsid w:val="00C74064"/>
    <w:rsid w:val="00C748B2"/>
    <w:rsid w:val="00C77C5E"/>
    <w:rsid w:val="00C81FB9"/>
    <w:rsid w:val="00C851E0"/>
    <w:rsid w:val="00C87DF9"/>
    <w:rsid w:val="00C94BE5"/>
    <w:rsid w:val="00CA1287"/>
    <w:rsid w:val="00CA13AA"/>
    <w:rsid w:val="00CA41E1"/>
    <w:rsid w:val="00CA5495"/>
    <w:rsid w:val="00CA7E79"/>
    <w:rsid w:val="00CB1477"/>
    <w:rsid w:val="00CC2DE1"/>
    <w:rsid w:val="00CC7137"/>
    <w:rsid w:val="00CD313B"/>
    <w:rsid w:val="00CD4C11"/>
    <w:rsid w:val="00CE1DFA"/>
    <w:rsid w:val="00CE2CB5"/>
    <w:rsid w:val="00CE4596"/>
    <w:rsid w:val="00CE76BE"/>
    <w:rsid w:val="00CF2FF9"/>
    <w:rsid w:val="00CF4584"/>
    <w:rsid w:val="00CF4D5C"/>
    <w:rsid w:val="00CF74F2"/>
    <w:rsid w:val="00D012CE"/>
    <w:rsid w:val="00D0193D"/>
    <w:rsid w:val="00D01BDF"/>
    <w:rsid w:val="00D036F3"/>
    <w:rsid w:val="00D041D3"/>
    <w:rsid w:val="00D0569E"/>
    <w:rsid w:val="00D07E89"/>
    <w:rsid w:val="00D11B2C"/>
    <w:rsid w:val="00D12326"/>
    <w:rsid w:val="00D14F58"/>
    <w:rsid w:val="00D15052"/>
    <w:rsid w:val="00D242AD"/>
    <w:rsid w:val="00D26139"/>
    <w:rsid w:val="00D411C0"/>
    <w:rsid w:val="00D42F89"/>
    <w:rsid w:val="00D601B4"/>
    <w:rsid w:val="00D61ED7"/>
    <w:rsid w:val="00D66B6A"/>
    <w:rsid w:val="00D73BA0"/>
    <w:rsid w:val="00D813E3"/>
    <w:rsid w:val="00D81C02"/>
    <w:rsid w:val="00D912F3"/>
    <w:rsid w:val="00D930A1"/>
    <w:rsid w:val="00DA16A7"/>
    <w:rsid w:val="00DA390A"/>
    <w:rsid w:val="00DA6025"/>
    <w:rsid w:val="00DA6986"/>
    <w:rsid w:val="00DA7B05"/>
    <w:rsid w:val="00DB3EA3"/>
    <w:rsid w:val="00DC1B80"/>
    <w:rsid w:val="00DC44CC"/>
    <w:rsid w:val="00DC500F"/>
    <w:rsid w:val="00DD04E4"/>
    <w:rsid w:val="00DD4199"/>
    <w:rsid w:val="00DD50A0"/>
    <w:rsid w:val="00DD636A"/>
    <w:rsid w:val="00DD69C0"/>
    <w:rsid w:val="00DE0021"/>
    <w:rsid w:val="00DF6E31"/>
    <w:rsid w:val="00E03740"/>
    <w:rsid w:val="00E13E80"/>
    <w:rsid w:val="00E16A71"/>
    <w:rsid w:val="00E16AF6"/>
    <w:rsid w:val="00E17E4C"/>
    <w:rsid w:val="00E20C3D"/>
    <w:rsid w:val="00E20F86"/>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69AC"/>
    <w:rsid w:val="00E8185A"/>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7365"/>
    <w:rsid w:val="00ED3827"/>
    <w:rsid w:val="00ED4BF7"/>
    <w:rsid w:val="00ED654C"/>
    <w:rsid w:val="00ED6DB0"/>
    <w:rsid w:val="00EE620C"/>
    <w:rsid w:val="00EE664B"/>
    <w:rsid w:val="00EE6BEC"/>
    <w:rsid w:val="00EE70C2"/>
    <w:rsid w:val="00EE752D"/>
    <w:rsid w:val="00EF045D"/>
    <w:rsid w:val="00F00137"/>
    <w:rsid w:val="00F177E5"/>
    <w:rsid w:val="00F20FAC"/>
    <w:rsid w:val="00F21207"/>
    <w:rsid w:val="00F21D4C"/>
    <w:rsid w:val="00F238E1"/>
    <w:rsid w:val="00F26A2F"/>
    <w:rsid w:val="00F27076"/>
    <w:rsid w:val="00F31803"/>
    <w:rsid w:val="00F33925"/>
    <w:rsid w:val="00F35CED"/>
    <w:rsid w:val="00F40156"/>
    <w:rsid w:val="00F40616"/>
    <w:rsid w:val="00F41FEB"/>
    <w:rsid w:val="00F43B68"/>
    <w:rsid w:val="00F45FFB"/>
    <w:rsid w:val="00F47960"/>
    <w:rsid w:val="00F510D0"/>
    <w:rsid w:val="00F537DE"/>
    <w:rsid w:val="00F61B46"/>
    <w:rsid w:val="00F665FD"/>
    <w:rsid w:val="00F728A5"/>
    <w:rsid w:val="00F734FB"/>
    <w:rsid w:val="00F819BA"/>
    <w:rsid w:val="00F81CBE"/>
    <w:rsid w:val="00F84FA4"/>
    <w:rsid w:val="00F85296"/>
    <w:rsid w:val="00F90D72"/>
    <w:rsid w:val="00F92D8E"/>
    <w:rsid w:val="00FA2FAA"/>
    <w:rsid w:val="00FA5134"/>
    <w:rsid w:val="00FB59F6"/>
    <w:rsid w:val="00FC2E12"/>
    <w:rsid w:val="00FD1255"/>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39158D"/>
  <w15:docId w15:val="{B6656372-1024-4CBB-BDB3-1CB63D26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Title">
    <w:name w:val="Title"/>
    <w:basedOn w:val="Normal"/>
    <w:link w:val="TitleChar"/>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TitleChar">
    <w:name w:val="Title Char"/>
    <w:basedOn w:val="DefaultParagraphFont"/>
    <w:link w:val="Title"/>
    <w:rsid w:val="00A05E40"/>
    <w:rPr>
      <w:rFonts w:ascii="Cambria" w:eastAsia="Times New Roman" w:hAnsi="Cambria" w:cs="Times New Roman"/>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ekabpil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9729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jekabpils.l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jekabpils.lv/lv/pasvaldiba/oficialie-pazinojumi/nekustamais-ipasums/nomas-tiesibu-izso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D4761-BC1E-42ED-AC17-44F6E6A6BB88}">
  <ds:schemaRefs>
    <ds:schemaRef ds:uri="http://schemas.microsoft.com/sharepoint/v3/contenttype/forms"/>
  </ds:schemaRefs>
</ds:datastoreItem>
</file>

<file path=customXml/itemProps3.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24980</Words>
  <Characters>14239</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Juris Verečinskis</cp:lastModifiedBy>
  <cp:revision>2</cp:revision>
  <cp:lastPrinted>2021-04-30T10:24:00Z</cp:lastPrinted>
  <dcterms:created xsi:type="dcterms:W3CDTF">2021-04-30T10:26:00Z</dcterms:created>
  <dcterms:modified xsi:type="dcterms:W3CDTF">2021-04-30T10:26:00Z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