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5553" w14:textId="2356A49E" w:rsidR="004223A7" w:rsidRPr="003520E9" w:rsidRDefault="004223A7" w:rsidP="0035244C">
      <w:pPr>
        <w:pStyle w:val="naisf"/>
        <w:numPr>
          <w:ilvl w:val="0"/>
          <w:numId w:val="5"/>
        </w:numPr>
        <w:spacing w:before="0" w:after="0"/>
        <w:ind w:right="43"/>
        <w:rPr>
          <w:sz w:val="28"/>
          <w:szCs w:val="28"/>
          <w:shd w:val="clear" w:color="auto" w:fill="FFFFFF"/>
        </w:rPr>
      </w:pPr>
      <w:r w:rsidRPr="003520E9">
        <w:rPr>
          <w:sz w:val="28"/>
          <w:szCs w:val="28"/>
          <w:shd w:val="clear" w:color="auto" w:fill="FFFFFF"/>
        </w:rPr>
        <w:t>Kapitālsabiedrību</w:t>
      </w:r>
      <w:r w:rsidR="009270BA" w:rsidRPr="003520E9">
        <w:rPr>
          <w:sz w:val="28"/>
          <w:szCs w:val="28"/>
          <w:shd w:val="clear" w:color="auto" w:fill="FFFFFF"/>
        </w:rPr>
        <w:t xml:space="preserve"> 20</w:t>
      </w:r>
      <w:r w:rsidR="00BA3D67">
        <w:rPr>
          <w:sz w:val="28"/>
          <w:szCs w:val="28"/>
          <w:shd w:val="clear" w:color="auto" w:fill="FFFFFF"/>
        </w:rPr>
        <w:t>20</w:t>
      </w:r>
      <w:r w:rsidR="009270BA" w:rsidRPr="003520E9">
        <w:rPr>
          <w:sz w:val="28"/>
          <w:szCs w:val="28"/>
          <w:shd w:val="clear" w:color="auto" w:fill="FFFFFF"/>
        </w:rPr>
        <w:t xml:space="preserve">.gadā </w:t>
      </w:r>
      <w:r w:rsidRPr="003520E9">
        <w:rPr>
          <w:sz w:val="28"/>
          <w:szCs w:val="28"/>
          <w:shd w:val="clear" w:color="auto" w:fill="FFFFFF"/>
        </w:rPr>
        <w:t>izmaksātās dividendes pašvaldībai un veiktie maksājumi valsts un pašvaldīb</w:t>
      </w:r>
      <w:r w:rsidR="00683EBE" w:rsidRPr="003520E9">
        <w:rPr>
          <w:sz w:val="28"/>
          <w:szCs w:val="28"/>
          <w:shd w:val="clear" w:color="auto" w:fill="FFFFFF"/>
        </w:rPr>
        <w:t>u</w:t>
      </w:r>
      <w:r w:rsidRPr="003520E9">
        <w:rPr>
          <w:sz w:val="28"/>
          <w:szCs w:val="28"/>
          <w:shd w:val="clear" w:color="auto" w:fill="FFFFFF"/>
        </w:rPr>
        <w:t xml:space="preserve"> budžetos </w:t>
      </w:r>
    </w:p>
    <w:p w14:paraId="271B3B1A" w14:textId="77777777" w:rsidR="004223A7" w:rsidRPr="003520E9" w:rsidRDefault="004223A7" w:rsidP="004E2632">
      <w:pPr>
        <w:pStyle w:val="naisf"/>
        <w:spacing w:before="0" w:after="0"/>
        <w:ind w:right="43" w:firstLine="0"/>
        <w:rPr>
          <w:bCs/>
        </w:rPr>
      </w:pPr>
      <w:r w:rsidRPr="003520E9">
        <w:rPr>
          <w:sz w:val="28"/>
          <w:szCs w:val="28"/>
          <w:shd w:val="clear" w:color="auto" w:fill="FFFFFF"/>
        </w:rPr>
        <w:t>(tai skaitā atskaitījumi un nodokļu maksājumi)</w:t>
      </w:r>
    </w:p>
    <w:p w14:paraId="5AB72824" w14:textId="77777777" w:rsidR="004E2632" w:rsidRDefault="004E2632" w:rsidP="004E2632">
      <w:pPr>
        <w:spacing w:after="0" w:line="240" w:lineRule="auto"/>
        <w:ind w:right="43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3F8BC2CC" w14:textId="77777777" w:rsidR="008B425F" w:rsidRPr="00E1350E" w:rsidRDefault="008B425F" w:rsidP="004E2632">
      <w:pPr>
        <w:spacing w:after="0" w:line="240" w:lineRule="auto"/>
        <w:ind w:right="43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tbl>
      <w:tblPr>
        <w:tblStyle w:val="TableGrid"/>
        <w:tblW w:w="13885" w:type="dxa"/>
        <w:tblLayout w:type="fixed"/>
        <w:tblLook w:val="04A0" w:firstRow="1" w:lastRow="0" w:firstColumn="1" w:lastColumn="0" w:noHBand="0" w:noVBand="1"/>
      </w:tblPr>
      <w:tblGrid>
        <w:gridCol w:w="2286"/>
        <w:gridCol w:w="1395"/>
        <w:gridCol w:w="1417"/>
        <w:gridCol w:w="1275"/>
        <w:gridCol w:w="1419"/>
        <w:gridCol w:w="1417"/>
        <w:gridCol w:w="1480"/>
        <w:gridCol w:w="1560"/>
        <w:gridCol w:w="1636"/>
      </w:tblGrid>
      <w:tr w:rsidR="00BB2EAB" w:rsidRPr="00EF70E5" w14:paraId="5D682CBB" w14:textId="77777777" w:rsidTr="00502F56">
        <w:trPr>
          <w:trHeight w:val="801"/>
        </w:trPr>
        <w:tc>
          <w:tcPr>
            <w:tcW w:w="2286" w:type="dxa"/>
          </w:tcPr>
          <w:p w14:paraId="6FBCDE27" w14:textId="77777777" w:rsidR="00BB2EAB" w:rsidRPr="00EF70E5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Nodoklis/maksājums, EUR</w:t>
            </w:r>
          </w:p>
        </w:tc>
        <w:tc>
          <w:tcPr>
            <w:tcW w:w="1395" w:type="dxa"/>
          </w:tcPr>
          <w:p w14:paraId="3BA37A66" w14:textId="77777777" w:rsidR="00BB2EAB" w:rsidRPr="00ED678B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678B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“Jēkabpils ūdens”</w:t>
            </w:r>
          </w:p>
        </w:tc>
        <w:tc>
          <w:tcPr>
            <w:tcW w:w="1417" w:type="dxa"/>
          </w:tcPr>
          <w:p w14:paraId="099B7B31" w14:textId="77777777" w:rsidR="00BB2EAB" w:rsidRPr="00EF70E5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"Jēkabpils reģionālā slimnīca"</w:t>
            </w:r>
          </w:p>
        </w:tc>
        <w:tc>
          <w:tcPr>
            <w:tcW w:w="1275" w:type="dxa"/>
          </w:tcPr>
          <w:p w14:paraId="2CD1BC00" w14:textId="77777777" w:rsidR="00BB2EAB" w:rsidRPr="00EF70E5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“Jēkabpils siltums”</w:t>
            </w:r>
          </w:p>
        </w:tc>
        <w:tc>
          <w:tcPr>
            <w:tcW w:w="1419" w:type="dxa"/>
          </w:tcPr>
          <w:p w14:paraId="0526247F" w14:textId="77777777" w:rsidR="00BB2EAB" w:rsidRPr="00EF70E5" w:rsidRDefault="00BB2EAB" w:rsidP="008B425F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“JK Namu pārvalde”</w:t>
            </w:r>
          </w:p>
        </w:tc>
        <w:tc>
          <w:tcPr>
            <w:tcW w:w="1417" w:type="dxa"/>
          </w:tcPr>
          <w:p w14:paraId="2352BD1B" w14:textId="77777777" w:rsidR="00BB2EAB" w:rsidRPr="00EF70E5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„Pils rajona Namu pārvalde”</w:t>
            </w:r>
          </w:p>
        </w:tc>
        <w:tc>
          <w:tcPr>
            <w:tcW w:w="1480" w:type="dxa"/>
          </w:tcPr>
          <w:p w14:paraId="382D8BA7" w14:textId="77777777" w:rsidR="00BB2EAB" w:rsidRPr="00EF70E5" w:rsidRDefault="00BB2EAB" w:rsidP="004E2632">
            <w:pPr>
              <w:ind w:right="43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“Jēkabpils pakalpojumi”</w:t>
            </w:r>
          </w:p>
        </w:tc>
        <w:tc>
          <w:tcPr>
            <w:tcW w:w="1560" w:type="dxa"/>
          </w:tcPr>
          <w:p w14:paraId="46534D26" w14:textId="77777777" w:rsidR="00BB2EAB" w:rsidRPr="00EF70E5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„Jēkabpils autobusu parks”</w:t>
            </w:r>
          </w:p>
        </w:tc>
        <w:tc>
          <w:tcPr>
            <w:tcW w:w="1636" w:type="dxa"/>
          </w:tcPr>
          <w:p w14:paraId="04C38F96" w14:textId="77777777" w:rsidR="00BB2EAB" w:rsidRPr="00EF70E5" w:rsidRDefault="00BB2EAB" w:rsidP="004E2632">
            <w:pPr>
              <w:ind w:right="4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SIA “</w:t>
            </w:r>
            <w:proofErr w:type="spellStart"/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>Vidusdaugavas</w:t>
            </w:r>
            <w:proofErr w:type="spellEnd"/>
            <w:r w:rsidRPr="00EF70E5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  <w:t xml:space="preserve"> SPAAO”</w:t>
            </w:r>
          </w:p>
        </w:tc>
      </w:tr>
      <w:tr w:rsidR="00080080" w:rsidRPr="00B4629B" w14:paraId="095511E7" w14:textId="77777777" w:rsidTr="00502F56">
        <w:tc>
          <w:tcPr>
            <w:tcW w:w="2286" w:type="dxa"/>
          </w:tcPr>
          <w:p w14:paraId="0088E777" w14:textId="77777777" w:rsidR="00080080" w:rsidRPr="00B4629B" w:rsidRDefault="00080080" w:rsidP="00080080">
            <w:pPr>
              <w:ind w:right="43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DIVIDENDES Jēkabpils pilsētas pašvaldībai, EUR</w:t>
            </w:r>
          </w:p>
        </w:tc>
        <w:tc>
          <w:tcPr>
            <w:tcW w:w="1395" w:type="dxa"/>
          </w:tcPr>
          <w:p w14:paraId="552CD047" w14:textId="618EA302" w:rsidR="00080080" w:rsidRPr="00B4629B" w:rsidRDefault="00080080" w:rsidP="00080080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417" w:type="dxa"/>
          </w:tcPr>
          <w:p w14:paraId="17F8DF06" w14:textId="0A281975" w:rsidR="00080080" w:rsidRPr="00B4629B" w:rsidRDefault="00080080" w:rsidP="00080080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275" w:type="dxa"/>
          </w:tcPr>
          <w:p w14:paraId="656358DB" w14:textId="30D611D5" w:rsidR="00080080" w:rsidRPr="00B4629B" w:rsidRDefault="001C4AD6" w:rsidP="00080080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419" w:type="dxa"/>
          </w:tcPr>
          <w:p w14:paraId="5DFEC6DD" w14:textId="331CA076" w:rsidR="00080080" w:rsidRPr="00B4629B" w:rsidRDefault="00080080" w:rsidP="00080080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417" w:type="dxa"/>
          </w:tcPr>
          <w:p w14:paraId="6C986D9F" w14:textId="462786FC" w:rsidR="00080080" w:rsidRPr="00B4629B" w:rsidRDefault="00502F56" w:rsidP="00080080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480" w:type="dxa"/>
          </w:tcPr>
          <w:p w14:paraId="1EA9CA0E" w14:textId="44348409" w:rsidR="00080080" w:rsidRPr="00B4629B" w:rsidRDefault="00B4629B" w:rsidP="00B4629B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0.00</w:t>
            </w:r>
          </w:p>
        </w:tc>
        <w:tc>
          <w:tcPr>
            <w:tcW w:w="1560" w:type="dxa"/>
          </w:tcPr>
          <w:p w14:paraId="46614ECB" w14:textId="388FA224" w:rsidR="00080080" w:rsidRPr="00B4629B" w:rsidRDefault="00080080" w:rsidP="00080080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9499,82</w:t>
            </w:r>
          </w:p>
        </w:tc>
        <w:tc>
          <w:tcPr>
            <w:tcW w:w="1636" w:type="dxa"/>
          </w:tcPr>
          <w:p w14:paraId="31439919" w14:textId="2C64E46B" w:rsidR="00080080" w:rsidRPr="00B4629B" w:rsidRDefault="00080080" w:rsidP="00080080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0.00</w:t>
            </w:r>
          </w:p>
        </w:tc>
      </w:tr>
      <w:tr w:rsidR="00080080" w:rsidRPr="00B4629B" w14:paraId="41927AED" w14:textId="77777777" w:rsidTr="00502F56">
        <w:tc>
          <w:tcPr>
            <w:tcW w:w="2286" w:type="dxa"/>
            <w:shd w:val="clear" w:color="auto" w:fill="E7E6E6" w:themeFill="background2"/>
          </w:tcPr>
          <w:p w14:paraId="1F9C78C7" w14:textId="77777777" w:rsidR="00080080" w:rsidRPr="00B4629B" w:rsidRDefault="00080080" w:rsidP="00080080">
            <w:pPr>
              <w:ind w:right="43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5" w:type="dxa"/>
            <w:shd w:val="clear" w:color="auto" w:fill="E7E6E6" w:themeFill="background2"/>
          </w:tcPr>
          <w:p w14:paraId="50D22410" w14:textId="77777777" w:rsidR="00080080" w:rsidRPr="00B4629B" w:rsidRDefault="00080080" w:rsidP="00080080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28BE5560" w14:textId="77777777" w:rsidR="00080080" w:rsidRPr="00B4629B" w:rsidRDefault="00080080" w:rsidP="00080080">
            <w:pPr>
              <w:ind w:right="4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28DE1C5E" w14:textId="77777777" w:rsidR="00080080" w:rsidRPr="00B4629B" w:rsidRDefault="00080080" w:rsidP="00080080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9" w:type="dxa"/>
            <w:shd w:val="clear" w:color="auto" w:fill="E7E6E6" w:themeFill="background2"/>
          </w:tcPr>
          <w:p w14:paraId="6BF3097A" w14:textId="77777777" w:rsidR="00080080" w:rsidRPr="00B4629B" w:rsidRDefault="00080080" w:rsidP="00080080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65BF8A86" w14:textId="77777777" w:rsidR="00080080" w:rsidRPr="00B4629B" w:rsidRDefault="00080080" w:rsidP="00080080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E7E6E6" w:themeFill="background2"/>
          </w:tcPr>
          <w:p w14:paraId="0032249B" w14:textId="77777777" w:rsidR="00080080" w:rsidRPr="00B4629B" w:rsidRDefault="00080080" w:rsidP="00B4629B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1EB2ED55" w14:textId="02F47FB2" w:rsidR="00080080" w:rsidRPr="00B4629B" w:rsidRDefault="00080080" w:rsidP="00080080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36" w:type="dxa"/>
            <w:shd w:val="clear" w:color="auto" w:fill="E7E6E6" w:themeFill="background2"/>
          </w:tcPr>
          <w:p w14:paraId="51479100" w14:textId="77777777" w:rsidR="00080080" w:rsidRPr="00B4629B" w:rsidRDefault="00080080" w:rsidP="00080080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1BCC" w:rsidRPr="00B4629B" w14:paraId="496B8D9E" w14:textId="77777777" w:rsidTr="00502F56">
        <w:tc>
          <w:tcPr>
            <w:tcW w:w="2286" w:type="dxa"/>
          </w:tcPr>
          <w:p w14:paraId="2B82AC57" w14:textId="77777777" w:rsidR="00CF1BCC" w:rsidRPr="00B4629B" w:rsidRDefault="00CF1BCC" w:rsidP="00CF1BCC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Iedzīvotāju ienākuma nodoklis</w:t>
            </w:r>
          </w:p>
        </w:tc>
        <w:tc>
          <w:tcPr>
            <w:tcW w:w="1395" w:type="dxa"/>
          </w:tcPr>
          <w:p w14:paraId="4F1A6211" w14:textId="38107FF5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109 948</w:t>
            </w:r>
          </w:p>
        </w:tc>
        <w:tc>
          <w:tcPr>
            <w:tcW w:w="1417" w:type="dxa"/>
          </w:tcPr>
          <w:p w14:paraId="4231058F" w14:textId="7EB33A2E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1405954</w:t>
            </w:r>
          </w:p>
        </w:tc>
        <w:tc>
          <w:tcPr>
            <w:tcW w:w="1275" w:type="dxa"/>
          </w:tcPr>
          <w:p w14:paraId="6DAF218D" w14:textId="3D03D0E2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49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136274</w:t>
            </w:r>
          </w:p>
        </w:tc>
        <w:tc>
          <w:tcPr>
            <w:tcW w:w="1419" w:type="dxa"/>
          </w:tcPr>
          <w:p w14:paraId="72A71FEC" w14:textId="02689D1B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150197</w:t>
            </w:r>
          </w:p>
        </w:tc>
        <w:tc>
          <w:tcPr>
            <w:tcW w:w="1417" w:type="dxa"/>
          </w:tcPr>
          <w:p w14:paraId="10808AC3" w14:textId="0DEDC5DD" w:rsidR="00CF1BCC" w:rsidRPr="00CF1BCC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1B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22752</w:t>
            </w:r>
          </w:p>
        </w:tc>
        <w:tc>
          <w:tcPr>
            <w:tcW w:w="1480" w:type="dxa"/>
          </w:tcPr>
          <w:p w14:paraId="2E580F37" w14:textId="450AD782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91 471</w:t>
            </w:r>
          </w:p>
        </w:tc>
        <w:tc>
          <w:tcPr>
            <w:tcW w:w="1560" w:type="dxa"/>
          </w:tcPr>
          <w:p w14:paraId="034C898D" w14:textId="751A5B6C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308 547</w:t>
            </w:r>
          </w:p>
        </w:tc>
        <w:tc>
          <w:tcPr>
            <w:tcW w:w="1636" w:type="dxa"/>
          </w:tcPr>
          <w:p w14:paraId="2A458E29" w14:textId="55BC42BA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49469</w:t>
            </w:r>
          </w:p>
        </w:tc>
      </w:tr>
      <w:tr w:rsidR="00CF1BCC" w:rsidRPr="00B4629B" w14:paraId="29E870D6" w14:textId="77777777" w:rsidTr="00502F56">
        <w:tc>
          <w:tcPr>
            <w:tcW w:w="2286" w:type="dxa"/>
          </w:tcPr>
          <w:p w14:paraId="3E24C542" w14:textId="77777777" w:rsidR="00CF1BCC" w:rsidRPr="00B4629B" w:rsidRDefault="00CF1BCC" w:rsidP="00CF1BCC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Uzņēmuma ienākuma nodoklis</w:t>
            </w:r>
          </w:p>
        </w:tc>
        <w:tc>
          <w:tcPr>
            <w:tcW w:w="1395" w:type="dxa"/>
          </w:tcPr>
          <w:p w14:paraId="23B04D2B" w14:textId="6C09B9FC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417" w:type="dxa"/>
          </w:tcPr>
          <w:p w14:paraId="3D8D3C71" w14:textId="3CCBED06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687</w:t>
            </w:r>
          </w:p>
        </w:tc>
        <w:tc>
          <w:tcPr>
            <w:tcW w:w="1275" w:type="dxa"/>
          </w:tcPr>
          <w:p w14:paraId="6E54A260" w14:textId="56715294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49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1487</w:t>
            </w:r>
          </w:p>
        </w:tc>
        <w:tc>
          <w:tcPr>
            <w:tcW w:w="1419" w:type="dxa"/>
          </w:tcPr>
          <w:p w14:paraId="3FE62939" w14:textId="025FD181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1417" w:type="dxa"/>
          </w:tcPr>
          <w:p w14:paraId="7BC83C5B" w14:textId="7723C9D6" w:rsidR="00CF1BCC" w:rsidRPr="00CF1BCC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0" w:type="dxa"/>
          </w:tcPr>
          <w:p w14:paraId="4BC0684B" w14:textId="1C42C659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698</w:t>
            </w:r>
          </w:p>
        </w:tc>
        <w:tc>
          <w:tcPr>
            <w:tcW w:w="1560" w:type="dxa"/>
          </w:tcPr>
          <w:p w14:paraId="2F6DDB31" w14:textId="41539120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636" w:type="dxa"/>
          </w:tcPr>
          <w:p w14:paraId="247EA764" w14:textId="3258C265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CF1BCC" w:rsidRPr="00B4629B" w14:paraId="10B8CD45" w14:textId="77777777" w:rsidTr="00502F56">
        <w:tc>
          <w:tcPr>
            <w:tcW w:w="2286" w:type="dxa"/>
          </w:tcPr>
          <w:p w14:paraId="553D7C7C" w14:textId="77777777" w:rsidR="00CF1BCC" w:rsidRPr="00B4629B" w:rsidRDefault="00CF1BCC" w:rsidP="00CF1BCC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Pievienotās vērtības nodoklis</w:t>
            </w:r>
          </w:p>
        </w:tc>
        <w:tc>
          <w:tcPr>
            <w:tcW w:w="1395" w:type="dxa"/>
          </w:tcPr>
          <w:p w14:paraId="32DD8A79" w14:textId="4C30EC89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269 734</w:t>
            </w:r>
          </w:p>
        </w:tc>
        <w:tc>
          <w:tcPr>
            <w:tcW w:w="1417" w:type="dxa"/>
          </w:tcPr>
          <w:p w14:paraId="78160D3C" w14:textId="7650D1D3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552276</w:t>
            </w:r>
          </w:p>
        </w:tc>
        <w:tc>
          <w:tcPr>
            <w:tcW w:w="1275" w:type="dxa"/>
          </w:tcPr>
          <w:p w14:paraId="0106A95E" w14:textId="5479E7DC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49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194862</w:t>
            </w:r>
          </w:p>
        </w:tc>
        <w:tc>
          <w:tcPr>
            <w:tcW w:w="1419" w:type="dxa"/>
          </w:tcPr>
          <w:p w14:paraId="779C2448" w14:textId="30F4FA4A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341468</w:t>
            </w:r>
          </w:p>
        </w:tc>
        <w:tc>
          <w:tcPr>
            <w:tcW w:w="1417" w:type="dxa"/>
          </w:tcPr>
          <w:p w14:paraId="3C28D3A5" w14:textId="75CC6C80" w:rsidR="00CF1BCC" w:rsidRPr="00CF1BCC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1B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39156</w:t>
            </w:r>
          </w:p>
        </w:tc>
        <w:tc>
          <w:tcPr>
            <w:tcW w:w="1480" w:type="dxa"/>
          </w:tcPr>
          <w:p w14:paraId="054C3F21" w14:textId="199EB3C4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178642</w:t>
            </w:r>
          </w:p>
        </w:tc>
        <w:tc>
          <w:tcPr>
            <w:tcW w:w="1560" w:type="dxa"/>
          </w:tcPr>
          <w:p w14:paraId="591E94D3" w14:textId="150826A5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5168</w:t>
            </w:r>
          </w:p>
        </w:tc>
        <w:tc>
          <w:tcPr>
            <w:tcW w:w="1636" w:type="dxa"/>
          </w:tcPr>
          <w:p w14:paraId="05405991" w14:textId="12267AF4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316030</w:t>
            </w:r>
          </w:p>
        </w:tc>
      </w:tr>
      <w:tr w:rsidR="00CF1BCC" w:rsidRPr="00B4629B" w14:paraId="16B1DBF1" w14:textId="77777777" w:rsidTr="00502F56">
        <w:tc>
          <w:tcPr>
            <w:tcW w:w="2286" w:type="dxa"/>
          </w:tcPr>
          <w:p w14:paraId="1CA78F62" w14:textId="77777777" w:rsidR="00CF1BCC" w:rsidRPr="00B4629B" w:rsidRDefault="00CF1BCC" w:rsidP="00CF1BCC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</w:rPr>
              <w:t>Valsts sociālās apdrošināšanas obligātās iemaksas</w:t>
            </w:r>
          </w:p>
        </w:tc>
        <w:tc>
          <w:tcPr>
            <w:tcW w:w="1395" w:type="dxa"/>
          </w:tcPr>
          <w:p w14:paraId="633468BC" w14:textId="0BEF2481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255 359</w:t>
            </w:r>
          </w:p>
        </w:tc>
        <w:tc>
          <w:tcPr>
            <w:tcW w:w="1417" w:type="dxa"/>
          </w:tcPr>
          <w:p w14:paraId="6CA2CEBC" w14:textId="158E72E8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2876497</w:t>
            </w:r>
          </w:p>
        </w:tc>
        <w:tc>
          <w:tcPr>
            <w:tcW w:w="1275" w:type="dxa"/>
          </w:tcPr>
          <w:p w14:paraId="3CE1E55A" w14:textId="63C0B292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49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272328</w:t>
            </w:r>
          </w:p>
        </w:tc>
        <w:tc>
          <w:tcPr>
            <w:tcW w:w="1419" w:type="dxa"/>
          </w:tcPr>
          <w:p w14:paraId="41288CA1" w14:textId="4132AABE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361089</w:t>
            </w:r>
          </w:p>
        </w:tc>
        <w:tc>
          <w:tcPr>
            <w:tcW w:w="1417" w:type="dxa"/>
          </w:tcPr>
          <w:p w14:paraId="4BA7DBA6" w14:textId="3E6B5F34" w:rsidR="00CF1BCC" w:rsidRPr="00CF1BCC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1B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70621</w:t>
            </w:r>
          </w:p>
        </w:tc>
        <w:tc>
          <w:tcPr>
            <w:tcW w:w="1480" w:type="dxa"/>
          </w:tcPr>
          <w:p w14:paraId="01A23D02" w14:textId="32610301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158 472</w:t>
            </w:r>
          </w:p>
        </w:tc>
        <w:tc>
          <w:tcPr>
            <w:tcW w:w="1560" w:type="dxa"/>
          </w:tcPr>
          <w:p w14:paraId="480B3710" w14:textId="74BF47ED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656 943</w:t>
            </w:r>
          </w:p>
        </w:tc>
        <w:tc>
          <w:tcPr>
            <w:tcW w:w="1636" w:type="dxa"/>
          </w:tcPr>
          <w:p w14:paraId="714C49A3" w14:textId="6947A972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125501</w:t>
            </w:r>
          </w:p>
        </w:tc>
      </w:tr>
      <w:tr w:rsidR="00CF1BCC" w:rsidRPr="00B4629B" w14:paraId="34F2C85B" w14:textId="77777777" w:rsidTr="00502F56">
        <w:tc>
          <w:tcPr>
            <w:tcW w:w="2286" w:type="dxa"/>
          </w:tcPr>
          <w:p w14:paraId="404F6B6A" w14:textId="77777777" w:rsidR="00CF1BCC" w:rsidRPr="00B4629B" w:rsidRDefault="00CF1BCC" w:rsidP="00CF1BCC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Dabas resursu nodoklis</w:t>
            </w:r>
          </w:p>
        </w:tc>
        <w:tc>
          <w:tcPr>
            <w:tcW w:w="1395" w:type="dxa"/>
          </w:tcPr>
          <w:p w14:paraId="41D8AA8F" w14:textId="70582F71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37 363</w:t>
            </w:r>
          </w:p>
        </w:tc>
        <w:tc>
          <w:tcPr>
            <w:tcW w:w="1417" w:type="dxa"/>
          </w:tcPr>
          <w:p w14:paraId="3013FCC1" w14:textId="14DAED73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1334</w:t>
            </w:r>
          </w:p>
        </w:tc>
        <w:tc>
          <w:tcPr>
            <w:tcW w:w="1275" w:type="dxa"/>
          </w:tcPr>
          <w:p w14:paraId="09D43290" w14:textId="728F6819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49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15415</w:t>
            </w:r>
          </w:p>
        </w:tc>
        <w:tc>
          <w:tcPr>
            <w:tcW w:w="1419" w:type="dxa"/>
          </w:tcPr>
          <w:p w14:paraId="2CA46580" w14:textId="76512E97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</w:tcPr>
          <w:p w14:paraId="39D6B944" w14:textId="383010F4" w:rsidR="00CF1BCC" w:rsidRPr="00CF1BCC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1B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682</w:t>
            </w:r>
          </w:p>
        </w:tc>
        <w:tc>
          <w:tcPr>
            <w:tcW w:w="1480" w:type="dxa"/>
          </w:tcPr>
          <w:p w14:paraId="7D8E3067" w14:textId="4EBD0C90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560" w:type="dxa"/>
          </w:tcPr>
          <w:p w14:paraId="52E3E34A" w14:textId="693753F1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736</w:t>
            </w:r>
          </w:p>
        </w:tc>
        <w:tc>
          <w:tcPr>
            <w:tcW w:w="1636" w:type="dxa"/>
          </w:tcPr>
          <w:p w14:paraId="0B93821A" w14:textId="7D3C6D33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666615</w:t>
            </w:r>
          </w:p>
        </w:tc>
      </w:tr>
      <w:tr w:rsidR="00CF1BCC" w:rsidRPr="00B4629B" w14:paraId="665E8BEB" w14:textId="77777777" w:rsidTr="00502F56">
        <w:tc>
          <w:tcPr>
            <w:tcW w:w="2286" w:type="dxa"/>
          </w:tcPr>
          <w:p w14:paraId="60FD2BA4" w14:textId="77777777" w:rsidR="00CF1BCC" w:rsidRPr="00B4629B" w:rsidRDefault="00CF1BCC" w:rsidP="00CF1BCC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Nekustamā īpašuma nodoklis</w:t>
            </w:r>
          </w:p>
        </w:tc>
        <w:tc>
          <w:tcPr>
            <w:tcW w:w="1395" w:type="dxa"/>
          </w:tcPr>
          <w:p w14:paraId="6B801196" w14:textId="0221064E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3 891</w:t>
            </w:r>
          </w:p>
        </w:tc>
        <w:tc>
          <w:tcPr>
            <w:tcW w:w="1417" w:type="dxa"/>
          </w:tcPr>
          <w:p w14:paraId="2B2F8D9F" w14:textId="2DD40CFA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1626</w:t>
            </w:r>
          </w:p>
        </w:tc>
        <w:tc>
          <w:tcPr>
            <w:tcW w:w="1275" w:type="dxa"/>
          </w:tcPr>
          <w:p w14:paraId="5A58D66A" w14:textId="029977DA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49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4496</w:t>
            </w:r>
          </w:p>
        </w:tc>
        <w:tc>
          <w:tcPr>
            <w:tcW w:w="1419" w:type="dxa"/>
          </w:tcPr>
          <w:p w14:paraId="1D268F8E" w14:textId="068FB787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1260</w:t>
            </w:r>
          </w:p>
        </w:tc>
        <w:tc>
          <w:tcPr>
            <w:tcW w:w="1417" w:type="dxa"/>
          </w:tcPr>
          <w:p w14:paraId="6B5DF567" w14:textId="270729EC" w:rsidR="00CF1BCC" w:rsidRPr="00CF1BCC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1B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2595</w:t>
            </w:r>
          </w:p>
        </w:tc>
        <w:tc>
          <w:tcPr>
            <w:tcW w:w="1480" w:type="dxa"/>
          </w:tcPr>
          <w:p w14:paraId="0E9C60D0" w14:textId="22D79F66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106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60" w:type="dxa"/>
          </w:tcPr>
          <w:p w14:paraId="203AD0B9" w14:textId="0A9C46B4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4034</w:t>
            </w:r>
          </w:p>
        </w:tc>
        <w:tc>
          <w:tcPr>
            <w:tcW w:w="1636" w:type="dxa"/>
          </w:tcPr>
          <w:p w14:paraId="0B6615CA" w14:textId="12364839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925</w:t>
            </w:r>
          </w:p>
        </w:tc>
      </w:tr>
      <w:tr w:rsidR="00CF1BCC" w:rsidRPr="00B4629B" w14:paraId="1133DF7E" w14:textId="77777777" w:rsidTr="00502F56">
        <w:tc>
          <w:tcPr>
            <w:tcW w:w="2286" w:type="dxa"/>
          </w:tcPr>
          <w:p w14:paraId="542AB6A6" w14:textId="77777777" w:rsidR="00CF1BCC" w:rsidRPr="00B4629B" w:rsidRDefault="00CF1BCC" w:rsidP="00CF1BCC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Uzņēmējdarbības riska nodeva</w:t>
            </w:r>
          </w:p>
        </w:tc>
        <w:tc>
          <w:tcPr>
            <w:tcW w:w="1395" w:type="dxa"/>
          </w:tcPr>
          <w:p w14:paraId="05ADD6F3" w14:textId="47FB8260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281</w:t>
            </w:r>
          </w:p>
        </w:tc>
        <w:tc>
          <w:tcPr>
            <w:tcW w:w="1417" w:type="dxa"/>
          </w:tcPr>
          <w:p w14:paraId="791BD72E" w14:textId="3B028F23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2395</w:t>
            </w:r>
          </w:p>
        </w:tc>
        <w:tc>
          <w:tcPr>
            <w:tcW w:w="1275" w:type="dxa"/>
          </w:tcPr>
          <w:p w14:paraId="3C1AF4AD" w14:textId="5497A7E8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49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216</w:t>
            </w:r>
          </w:p>
        </w:tc>
        <w:tc>
          <w:tcPr>
            <w:tcW w:w="1419" w:type="dxa"/>
          </w:tcPr>
          <w:p w14:paraId="71295927" w14:textId="52805776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496</w:t>
            </w:r>
          </w:p>
        </w:tc>
        <w:tc>
          <w:tcPr>
            <w:tcW w:w="1417" w:type="dxa"/>
          </w:tcPr>
          <w:p w14:paraId="5A4E11DF" w14:textId="58E00EEF" w:rsidR="00CF1BCC" w:rsidRPr="00CF1BCC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1B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112</w:t>
            </w:r>
          </w:p>
        </w:tc>
        <w:tc>
          <w:tcPr>
            <w:tcW w:w="1480" w:type="dxa"/>
          </w:tcPr>
          <w:p w14:paraId="001076A6" w14:textId="17F1820F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60" w:type="dxa"/>
          </w:tcPr>
          <w:p w14:paraId="12A48198" w14:textId="28512E6D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745</w:t>
            </w:r>
          </w:p>
        </w:tc>
        <w:tc>
          <w:tcPr>
            <w:tcW w:w="1636" w:type="dxa"/>
          </w:tcPr>
          <w:p w14:paraId="4C0C5C0B" w14:textId="477D6E93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150</w:t>
            </w:r>
          </w:p>
        </w:tc>
      </w:tr>
      <w:tr w:rsidR="00CF1BCC" w:rsidRPr="00B4629B" w14:paraId="54EABCAC" w14:textId="77777777" w:rsidTr="00502F56">
        <w:tc>
          <w:tcPr>
            <w:tcW w:w="2286" w:type="dxa"/>
          </w:tcPr>
          <w:p w14:paraId="0E11AFB5" w14:textId="70075864" w:rsidR="00CF1BCC" w:rsidRPr="00B4629B" w:rsidRDefault="00CF1BCC" w:rsidP="00CF1BCC">
            <w:pPr>
              <w:ind w:right="43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Transporta līdzekļu ekspluatācijas un vieglo transportlīdzekļu nodoklis</w:t>
            </w:r>
          </w:p>
        </w:tc>
        <w:tc>
          <w:tcPr>
            <w:tcW w:w="1395" w:type="dxa"/>
          </w:tcPr>
          <w:p w14:paraId="578E5871" w14:textId="16C584E1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3 804</w:t>
            </w:r>
          </w:p>
        </w:tc>
        <w:tc>
          <w:tcPr>
            <w:tcW w:w="1417" w:type="dxa"/>
          </w:tcPr>
          <w:p w14:paraId="0AE3CEE8" w14:textId="6C3A1405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1659</w:t>
            </w:r>
          </w:p>
        </w:tc>
        <w:tc>
          <w:tcPr>
            <w:tcW w:w="1275" w:type="dxa"/>
            <w:shd w:val="clear" w:color="auto" w:fill="auto"/>
          </w:tcPr>
          <w:p w14:paraId="60854450" w14:textId="59115496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49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2447</w:t>
            </w:r>
          </w:p>
        </w:tc>
        <w:tc>
          <w:tcPr>
            <w:tcW w:w="1419" w:type="dxa"/>
          </w:tcPr>
          <w:p w14:paraId="739AAD71" w14:textId="20A82428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3170</w:t>
            </w:r>
          </w:p>
        </w:tc>
        <w:tc>
          <w:tcPr>
            <w:tcW w:w="1417" w:type="dxa"/>
          </w:tcPr>
          <w:p w14:paraId="0FFCB5F9" w14:textId="26A9DC9D" w:rsidR="00CF1BCC" w:rsidRPr="00CF1BCC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1B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870</w:t>
            </w:r>
          </w:p>
        </w:tc>
        <w:tc>
          <w:tcPr>
            <w:tcW w:w="1480" w:type="dxa"/>
          </w:tcPr>
          <w:p w14:paraId="6CDDD6EA" w14:textId="285C49C9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560" w:type="dxa"/>
          </w:tcPr>
          <w:p w14:paraId="158AB776" w14:textId="4D6EC691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9359</w:t>
            </w:r>
          </w:p>
        </w:tc>
        <w:tc>
          <w:tcPr>
            <w:tcW w:w="1636" w:type="dxa"/>
          </w:tcPr>
          <w:p w14:paraId="05ACE570" w14:textId="3207DC43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7285</w:t>
            </w:r>
          </w:p>
        </w:tc>
      </w:tr>
      <w:tr w:rsidR="00CF1BCC" w:rsidRPr="00B4629B" w14:paraId="77CCE77C" w14:textId="77777777" w:rsidTr="00502F56">
        <w:tc>
          <w:tcPr>
            <w:tcW w:w="2286" w:type="dxa"/>
          </w:tcPr>
          <w:p w14:paraId="4C54FB29" w14:textId="77777777" w:rsidR="00CF1BCC" w:rsidRPr="00B4629B" w:rsidRDefault="00CF1BCC" w:rsidP="00CF1BCC">
            <w:pPr>
              <w:ind w:right="43"/>
              <w:jc w:val="both"/>
              <w:rPr>
                <w:rFonts w:ascii="Times New Roman" w:hAnsi="Times New Roman" w:cs="Times New Roman"/>
              </w:rPr>
            </w:pPr>
            <w:r w:rsidRPr="00B4629B">
              <w:rPr>
                <w:rFonts w:ascii="Times New Roman" w:hAnsi="Times New Roman" w:cs="Times New Roman"/>
              </w:rPr>
              <w:t>Citas nodevas un iemaksas</w:t>
            </w:r>
          </w:p>
        </w:tc>
        <w:tc>
          <w:tcPr>
            <w:tcW w:w="1395" w:type="dxa"/>
          </w:tcPr>
          <w:p w14:paraId="73342437" w14:textId="32877AB7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4 847</w:t>
            </w:r>
          </w:p>
        </w:tc>
        <w:tc>
          <w:tcPr>
            <w:tcW w:w="1417" w:type="dxa"/>
          </w:tcPr>
          <w:p w14:paraId="325E4765" w14:textId="0B1EE9A6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14:paraId="65E5B971" w14:textId="08E6DF27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93">
              <w:rPr>
                <w:rFonts w:ascii="Times New Roman" w:hAnsi="Times New Roman" w:cs="Times New Roman"/>
                <w:sz w:val="20"/>
                <w:szCs w:val="20"/>
              </w:rPr>
              <w:t>9092</w:t>
            </w:r>
          </w:p>
        </w:tc>
        <w:tc>
          <w:tcPr>
            <w:tcW w:w="1419" w:type="dxa"/>
          </w:tcPr>
          <w:p w14:paraId="39081664" w14:textId="66C44729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17" w:type="dxa"/>
          </w:tcPr>
          <w:p w14:paraId="064FDB37" w14:textId="2AE824F5" w:rsidR="00CF1BCC" w:rsidRPr="00CF1BCC" w:rsidRDefault="00502F56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480" w:type="dxa"/>
          </w:tcPr>
          <w:p w14:paraId="40997B23" w14:textId="48C007FE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4624</w:t>
            </w:r>
          </w:p>
        </w:tc>
        <w:tc>
          <w:tcPr>
            <w:tcW w:w="1560" w:type="dxa"/>
          </w:tcPr>
          <w:p w14:paraId="5B15C35B" w14:textId="3D1C54F8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636" w:type="dxa"/>
          </w:tcPr>
          <w:p w14:paraId="6CF46B7F" w14:textId="7299CE87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4733</w:t>
            </w:r>
          </w:p>
        </w:tc>
      </w:tr>
      <w:tr w:rsidR="00CF1BCC" w:rsidRPr="00BA3D67" w14:paraId="5EF369B6" w14:textId="77777777" w:rsidTr="00502F56">
        <w:trPr>
          <w:trHeight w:val="544"/>
        </w:trPr>
        <w:tc>
          <w:tcPr>
            <w:tcW w:w="2286" w:type="dxa"/>
          </w:tcPr>
          <w:p w14:paraId="0AD98619" w14:textId="77777777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Kopā nodokļi, nodevas, EUR</w:t>
            </w:r>
          </w:p>
        </w:tc>
        <w:tc>
          <w:tcPr>
            <w:tcW w:w="1395" w:type="dxa"/>
          </w:tcPr>
          <w:p w14:paraId="55FA1EE9" w14:textId="127B8331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685 231</w:t>
            </w:r>
          </w:p>
        </w:tc>
        <w:tc>
          <w:tcPr>
            <w:tcW w:w="1417" w:type="dxa"/>
          </w:tcPr>
          <w:p w14:paraId="7780A277" w14:textId="3BF63316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6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4842428</w:t>
            </w:r>
          </w:p>
        </w:tc>
        <w:tc>
          <w:tcPr>
            <w:tcW w:w="1275" w:type="dxa"/>
          </w:tcPr>
          <w:p w14:paraId="1CE5968F" w14:textId="1C0B9AC9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8F499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636617</w:t>
            </w:r>
          </w:p>
        </w:tc>
        <w:tc>
          <w:tcPr>
            <w:tcW w:w="1419" w:type="dxa"/>
          </w:tcPr>
          <w:p w14:paraId="2ECDB202" w14:textId="5EE6B254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857725</w:t>
            </w:r>
          </w:p>
        </w:tc>
        <w:tc>
          <w:tcPr>
            <w:tcW w:w="1417" w:type="dxa"/>
          </w:tcPr>
          <w:p w14:paraId="2432CA33" w14:textId="5D813B31" w:rsidR="00CF1BCC" w:rsidRPr="00CF1BCC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CF1BC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136788</w:t>
            </w:r>
          </w:p>
        </w:tc>
        <w:tc>
          <w:tcPr>
            <w:tcW w:w="1480" w:type="dxa"/>
          </w:tcPr>
          <w:p w14:paraId="4B83C757" w14:textId="786323CB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437664</w:t>
            </w:r>
          </w:p>
        </w:tc>
        <w:tc>
          <w:tcPr>
            <w:tcW w:w="1560" w:type="dxa"/>
          </w:tcPr>
          <w:p w14:paraId="19833305" w14:textId="6687F6DB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985 532</w:t>
            </w:r>
          </w:p>
        </w:tc>
        <w:tc>
          <w:tcPr>
            <w:tcW w:w="1636" w:type="dxa"/>
          </w:tcPr>
          <w:p w14:paraId="5948F532" w14:textId="1195093B" w:rsidR="00CF1BCC" w:rsidRPr="00B4629B" w:rsidRDefault="00CF1BCC" w:rsidP="00CF1BCC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B4629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1170708</w:t>
            </w:r>
          </w:p>
        </w:tc>
      </w:tr>
    </w:tbl>
    <w:p w14:paraId="3B2B5032" w14:textId="77777777" w:rsidR="008B425F" w:rsidRDefault="008B425F" w:rsidP="00BE4517">
      <w:pPr>
        <w:spacing w:after="0" w:line="240" w:lineRule="auto"/>
        <w:ind w:right="567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tbl>
      <w:tblPr>
        <w:tblW w:w="7663" w:type="dxa"/>
        <w:tblLook w:val="04A0" w:firstRow="1" w:lastRow="0" w:firstColumn="1" w:lastColumn="0" w:noHBand="0" w:noVBand="1"/>
      </w:tblPr>
      <w:tblGrid>
        <w:gridCol w:w="1025"/>
        <w:gridCol w:w="779"/>
        <w:gridCol w:w="240"/>
        <w:gridCol w:w="1019"/>
        <w:gridCol w:w="1120"/>
        <w:gridCol w:w="1360"/>
        <w:gridCol w:w="1160"/>
        <w:gridCol w:w="960"/>
      </w:tblGrid>
      <w:tr w:rsidR="00A71562" w:rsidRPr="00BB2EAB" w14:paraId="0141479F" w14:textId="77777777" w:rsidTr="004516BA">
        <w:trPr>
          <w:trHeight w:val="312"/>
        </w:trPr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559F9" w14:textId="0426D55C" w:rsidR="00A71562" w:rsidRPr="00A71562" w:rsidRDefault="003767E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lv-LV"/>
              </w:rPr>
              <w:t>A</w:t>
            </w:r>
            <w:r w:rsidR="00A71562" w:rsidRPr="00A71562"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lv-LV"/>
              </w:rPr>
              <w:t xml:space="preserve">vots: </w:t>
            </w:r>
            <w:r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lv-LV"/>
              </w:rPr>
              <w:t>SIA informācija</w:t>
            </w:r>
          </w:p>
          <w:p w14:paraId="07B06948" w14:textId="421CEE79" w:rsidR="00A71562" w:rsidRPr="00A71562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lv-LV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FACE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45F11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FEBC9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56B57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3C2F8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B802F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</w:tr>
      <w:tr w:rsidR="00A71562" w:rsidRPr="00BB2EAB" w14:paraId="093714AF" w14:textId="77777777" w:rsidTr="004516BA">
        <w:trPr>
          <w:trHeight w:val="312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493F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905B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B2AC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527D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5BA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451F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5AD52" w14:textId="77777777" w:rsidR="00A71562" w:rsidRPr="00BB2EAB" w:rsidRDefault="00A71562" w:rsidP="00BB2EAB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lv-LV"/>
              </w:rPr>
            </w:pPr>
          </w:p>
        </w:tc>
      </w:tr>
    </w:tbl>
    <w:p w14:paraId="212134A6" w14:textId="77777777" w:rsidR="001033FA" w:rsidRDefault="001033FA" w:rsidP="003767E2">
      <w:pPr>
        <w:tabs>
          <w:tab w:val="left" w:pos="14034"/>
        </w:tabs>
        <w:spacing w:after="0" w:line="240" w:lineRule="auto"/>
        <w:ind w:right="567"/>
        <w:rPr>
          <w:rFonts w:ascii="Verdana" w:hAnsi="Verdana" w:cs="Arial"/>
          <w:color w:val="000000"/>
        </w:rPr>
      </w:pPr>
    </w:p>
    <w:sectPr w:rsidR="001033FA" w:rsidSect="004E2632">
      <w:pgSz w:w="16839" w:h="23814" w:code="8"/>
      <w:pgMar w:top="1440" w:right="25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0B75" w14:textId="77777777" w:rsidR="00AE50C3" w:rsidRDefault="00AE50C3" w:rsidP="008C46E8">
      <w:pPr>
        <w:spacing w:after="0" w:line="240" w:lineRule="auto"/>
      </w:pPr>
      <w:r>
        <w:separator/>
      </w:r>
    </w:p>
  </w:endnote>
  <w:endnote w:type="continuationSeparator" w:id="0">
    <w:p w14:paraId="27B51016" w14:textId="77777777" w:rsidR="00AE50C3" w:rsidRDefault="00AE50C3" w:rsidP="008C46E8">
      <w:pPr>
        <w:spacing w:after="0" w:line="240" w:lineRule="auto"/>
      </w:pPr>
      <w:r>
        <w:continuationSeparator/>
      </w:r>
    </w:p>
  </w:endnote>
  <w:endnote w:type="continuationNotice" w:id="1">
    <w:p w14:paraId="1B93AB51" w14:textId="77777777" w:rsidR="00AE50C3" w:rsidRDefault="00AE50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F7D5D" w14:textId="77777777" w:rsidR="00AE50C3" w:rsidRDefault="00AE50C3" w:rsidP="008C46E8">
      <w:pPr>
        <w:spacing w:after="0" w:line="240" w:lineRule="auto"/>
      </w:pPr>
      <w:r>
        <w:separator/>
      </w:r>
    </w:p>
  </w:footnote>
  <w:footnote w:type="continuationSeparator" w:id="0">
    <w:p w14:paraId="53BD0966" w14:textId="77777777" w:rsidR="00AE50C3" w:rsidRDefault="00AE50C3" w:rsidP="008C46E8">
      <w:pPr>
        <w:spacing w:after="0" w:line="240" w:lineRule="auto"/>
      </w:pPr>
      <w:r>
        <w:continuationSeparator/>
      </w:r>
    </w:p>
  </w:footnote>
  <w:footnote w:type="continuationNotice" w:id="1">
    <w:p w14:paraId="26A737D3" w14:textId="77777777" w:rsidR="00AE50C3" w:rsidRDefault="00AE50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13FE7"/>
    <w:multiLevelType w:val="hybridMultilevel"/>
    <w:tmpl w:val="74823E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4F60"/>
    <w:multiLevelType w:val="multilevel"/>
    <w:tmpl w:val="A92E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C2A43"/>
    <w:multiLevelType w:val="multilevel"/>
    <w:tmpl w:val="FA58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7C6DEC"/>
    <w:multiLevelType w:val="multilevel"/>
    <w:tmpl w:val="82E4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8580A21"/>
    <w:multiLevelType w:val="multilevel"/>
    <w:tmpl w:val="8370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1A"/>
    <w:rsid w:val="00027CF3"/>
    <w:rsid w:val="00044EA1"/>
    <w:rsid w:val="00080080"/>
    <w:rsid w:val="0008139D"/>
    <w:rsid w:val="0008537E"/>
    <w:rsid w:val="001033FA"/>
    <w:rsid w:val="00120372"/>
    <w:rsid w:val="00176EEE"/>
    <w:rsid w:val="001C421F"/>
    <w:rsid w:val="001C4AD6"/>
    <w:rsid w:val="001D4F94"/>
    <w:rsid w:val="001F1779"/>
    <w:rsid w:val="002746ED"/>
    <w:rsid w:val="00276E0C"/>
    <w:rsid w:val="00287E7F"/>
    <w:rsid w:val="002B254E"/>
    <w:rsid w:val="002B2A08"/>
    <w:rsid w:val="00301801"/>
    <w:rsid w:val="00320DEA"/>
    <w:rsid w:val="003520E9"/>
    <w:rsid w:val="0035244C"/>
    <w:rsid w:val="003767E2"/>
    <w:rsid w:val="00391B1B"/>
    <w:rsid w:val="003A0CDA"/>
    <w:rsid w:val="003A5703"/>
    <w:rsid w:val="003E40F4"/>
    <w:rsid w:val="004223A7"/>
    <w:rsid w:val="004516BA"/>
    <w:rsid w:val="00475D07"/>
    <w:rsid w:val="00492AFA"/>
    <w:rsid w:val="004B1417"/>
    <w:rsid w:val="004D3F83"/>
    <w:rsid w:val="004E2632"/>
    <w:rsid w:val="004F7597"/>
    <w:rsid w:val="00502F56"/>
    <w:rsid w:val="005518CE"/>
    <w:rsid w:val="00553CF7"/>
    <w:rsid w:val="005542AF"/>
    <w:rsid w:val="00554A90"/>
    <w:rsid w:val="005A7681"/>
    <w:rsid w:val="005C2EF8"/>
    <w:rsid w:val="005C5B9E"/>
    <w:rsid w:val="005D6625"/>
    <w:rsid w:val="006076AE"/>
    <w:rsid w:val="0064783B"/>
    <w:rsid w:val="00683EBE"/>
    <w:rsid w:val="00693480"/>
    <w:rsid w:val="006D3C50"/>
    <w:rsid w:val="00701F46"/>
    <w:rsid w:val="00705932"/>
    <w:rsid w:val="00737086"/>
    <w:rsid w:val="00795A02"/>
    <w:rsid w:val="007B38E3"/>
    <w:rsid w:val="007B6247"/>
    <w:rsid w:val="00801A9C"/>
    <w:rsid w:val="008B425F"/>
    <w:rsid w:val="008C46E8"/>
    <w:rsid w:val="008E14DD"/>
    <w:rsid w:val="009270BA"/>
    <w:rsid w:val="00941C9E"/>
    <w:rsid w:val="00983961"/>
    <w:rsid w:val="009E7AE0"/>
    <w:rsid w:val="00A1261A"/>
    <w:rsid w:val="00A71562"/>
    <w:rsid w:val="00AA28D2"/>
    <w:rsid w:val="00AA405F"/>
    <w:rsid w:val="00AD39E1"/>
    <w:rsid w:val="00AE1ABE"/>
    <w:rsid w:val="00AE3B9C"/>
    <w:rsid w:val="00AE50C3"/>
    <w:rsid w:val="00B4629B"/>
    <w:rsid w:val="00B5616A"/>
    <w:rsid w:val="00B75720"/>
    <w:rsid w:val="00B83901"/>
    <w:rsid w:val="00BA3D67"/>
    <w:rsid w:val="00BB2EAB"/>
    <w:rsid w:val="00BE4517"/>
    <w:rsid w:val="00BF5AD4"/>
    <w:rsid w:val="00C2025D"/>
    <w:rsid w:val="00C207B6"/>
    <w:rsid w:val="00C45509"/>
    <w:rsid w:val="00C612CF"/>
    <w:rsid w:val="00C705FE"/>
    <w:rsid w:val="00C7302A"/>
    <w:rsid w:val="00C81CA1"/>
    <w:rsid w:val="00CB417C"/>
    <w:rsid w:val="00CF1BCC"/>
    <w:rsid w:val="00D0458B"/>
    <w:rsid w:val="00D461C0"/>
    <w:rsid w:val="00D51D9F"/>
    <w:rsid w:val="00DE7AA3"/>
    <w:rsid w:val="00DF0332"/>
    <w:rsid w:val="00DF1942"/>
    <w:rsid w:val="00E1350E"/>
    <w:rsid w:val="00E23169"/>
    <w:rsid w:val="00E2720B"/>
    <w:rsid w:val="00EA13FC"/>
    <w:rsid w:val="00EC1445"/>
    <w:rsid w:val="00ED678B"/>
    <w:rsid w:val="00ED797C"/>
    <w:rsid w:val="00EF70E5"/>
    <w:rsid w:val="00F61422"/>
    <w:rsid w:val="00FB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89A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link w:val="Heading2Char"/>
    <w:uiPriority w:val="9"/>
    <w:qFormat/>
    <w:rsid w:val="00A126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261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A1261A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261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261A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261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 w:val="0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261A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A1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v-LV"/>
    </w:rPr>
  </w:style>
  <w:style w:type="character" w:customStyle="1" w:styleId="views-label">
    <w:name w:val="views-label"/>
    <w:basedOn w:val="DefaultParagraphFont"/>
    <w:rsid w:val="00A1261A"/>
  </w:style>
  <w:style w:type="character" w:customStyle="1" w:styleId="field-content">
    <w:name w:val="field-content"/>
    <w:basedOn w:val="DefaultParagraphFont"/>
    <w:rsid w:val="00A1261A"/>
  </w:style>
  <w:style w:type="paragraph" w:customStyle="1" w:styleId="naisf">
    <w:name w:val="naisf"/>
    <w:basedOn w:val="Normal"/>
    <w:rsid w:val="004E2632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D797C"/>
    <w:pPr>
      <w:ind w:left="720"/>
      <w:contextualSpacing/>
    </w:pPr>
  </w:style>
  <w:style w:type="character" w:customStyle="1" w:styleId="Bodytext">
    <w:name w:val="Body text_"/>
    <w:basedOn w:val="DefaultParagraphFont"/>
    <w:link w:val="BodyText3"/>
    <w:rsid w:val="008B425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85pt">
    <w:name w:val="Body text + 8;5 pt"/>
    <w:basedOn w:val="Bodytext"/>
    <w:rsid w:val="008B425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lv-LV" w:eastAsia="lv-LV" w:bidi="lv-LV"/>
    </w:rPr>
  </w:style>
  <w:style w:type="character" w:customStyle="1" w:styleId="Bodytext85ptBold">
    <w:name w:val="Body text + 8;5 pt;Bold"/>
    <w:basedOn w:val="Bodytext"/>
    <w:rsid w:val="008B42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lv-LV" w:eastAsia="lv-LV" w:bidi="lv-LV"/>
    </w:rPr>
  </w:style>
  <w:style w:type="paragraph" w:customStyle="1" w:styleId="BodyText3">
    <w:name w:val="Body Text3"/>
    <w:basedOn w:val="Normal"/>
    <w:link w:val="Bodytext"/>
    <w:rsid w:val="008B425F"/>
    <w:pPr>
      <w:widowControl w:val="0"/>
      <w:shd w:val="clear" w:color="auto" w:fill="FFFFFF"/>
      <w:spacing w:after="0" w:line="442" w:lineRule="exact"/>
      <w:ind w:hanging="360"/>
    </w:pPr>
    <w:rPr>
      <w:rFonts w:ascii="Times New Roman" w:eastAsia="Times New Roman" w:hAnsi="Times New Roman" w:cs="Times New Roman"/>
      <w:noProof w:val="0"/>
      <w:sz w:val="21"/>
      <w:szCs w:val="21"/>
    </w:rPr>
  </w:style>
  <w:style w:type="table" w:styleId="TableGrid">
    <w:name w:val="Table Grid"/>
    <w:basedOn w:val="TableNormal"/>
    <w:uiPriority w:val="39"/>
    <w:rsid w:val="008B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1"/>
    <w:basedOn w:val="Bodytext"/>
    <w:rsid w:val="00EC144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lv-LV" w:eastAsia="lv-LV" w:bidi="lv-LV"/>
    </w:rPr>
  </w:style>
  <w:style w:type="paragraph" w:customStyle="1" w:styleId="Default">
    <w:name w:val="Default"/>
    <w:rsid w:val="001033F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46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6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C46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6E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20708">
                  <w:marLeft w:val="15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958A7E"/>
                    <w:right w:val="none" w:sz="0" w:space="0" w:color="auto"/>
                  </w:divBdr>
                  <w:divsChild>
                    <w:div w:id="19813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4659">
                          <w:marLeft w:val="30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0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6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7733629">
                          <w:marLeft w:val="300"/>
                          <w:marRight w:val="15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3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44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9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134297">
                          <w:marLeft w:val="30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1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1107292">
                          <w:marLeft w:val="30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083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85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86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443057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2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5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4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33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582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70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61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19647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97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35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74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1744C50C64E40AA9702BE5DF9E018" ma:contentTypeVersion="12" ma:contentTypeDescription="Create a new document." ma:contentTypeScope="" ma:versionID="8bd04e91a387e1728861e6f3278a06eb">
  <xsd:schema xmlns:xsd="http://www.w3.org/2001/XMLSchema" xmlns:xs="http://www.w3.org/2001/XMLSchema" xmlns:p="http://schemas.microsoft.com/office/2006/metadata/properties" xmlns:ns1="http://schemas.microsoft.com/sharepoint/v3" xmlns:ns2="1f1c6d56-f932-4a10-8d03-5ecf2f0c9147" xmlns:ns3="616e161b-6d3f-4e2e-93f7-ed9b188881af" targetNamespace="http://schemas.microsoft.com/office/2006/metadata/properties" ma:root="true" ma:fieldsID="63b43077751633578ee40df0af522be6" ns1:_="" ns2:_="" ns3:_="">
    <xsd:import namespace="http://schemas.microsoft.com/sharepoint/v3"/>
    <xsd:import namespace="1f1c6d56-f932-4a10-8d03-5ecf2f0c9147"/>
    <xsd:import namespace="616e161b-6d3f-4e2e-93f7-ed9b18888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c6d56-f932-4a10-8d03-5ecf2f0c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e161b-6d3f-4e2e-93f7-ed9b18888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0F02E-6AB5-4FDC-9D16-852843E121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A9CE96-ABF5-4367-928A-2693A9854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FA5C6-36A1-4019-A54B-30FF44464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1c6d56-f932-4a10-8d03-5ecf2f0c9147"/>
    <ds:schemaRef ds:uri="616e161b-6d3f-4e2e-93f7-ed9b18888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2021-05-10T07:16:00Z</dcterms:created>
  <dcterms:modified xsi:type="dcterms:W3CDTF">2021-05-17T05:34:00Z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0x010100ABD1744C50C64E40AA9702BE5DF9E018</vt:lpwstr>
  </property>
</Properties>
</file>