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6A" w:rsidRPr="0011497F" w:rsidRDefault="00B31B6A" w:rsidP="00B31B6A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11497F">
        <w:rPr>
          <w:i/>
          <w:color w:val="262626" w:themeColor="text1" w:themeTint="D9"/>
          <w:sz w:val="22"/>
          <w:szCs w:val="22"/>
          <w:lang w:eastAsia="lv-LV"/>
        </w:rPr>
        <w:t>APSTIPRINĀT</w:t>
      </w:r>
      <w:r>
        <w:rPr>
          <w:i/>
          <w:color w:val="262626" w:themeColor="text1" w:themeTint="D9"/>
          <w:sz w:val="22"/>
          <w:szCs w:val="22"/>
          <w:lang w:eastAsia="lv-LV"/>
        </w:rPr>
        <w:t>I</w:t>
      </w:r>
      <w:r w:rsidRPr="0011497F">
        <w:rPr>
          <w:i/>
          <w:color w:val="262626" w:themeColor="text1" w:themeTint="D9"/>
          <w:sz w:val="22"/>
          <w:szCs w:val="22"/>
          <w:lang w:eastAsia="lv-LV"/>
        </w:rPr>
        <w:t xml:space="preserve"> ar Jēkabpils novada domes </w:t>
      </w:r>
    </w:p>
    <w:p w:rsidR="00AC3C4A" w:rsidRPr="005A27BF" w:rsidRDefault="00AC3C4A" w:rsidP="00AC3C4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5A27BF">
        <w:rPr>
          <w:i/>
          <w:color w:val="262626" w:themeColor="text1" w:themeTint="D9"/>
          <w:sz w:val="22"/>
          <w:szCs w:val="22"/>
          <w:lang w:eastAsia="lv-LV"/>
        </w:rPr>
        <w:t xml:space="preserve">29.06.2021. sēdes lēmumu Nr.207 </w:t>
      </w:r>
      <w:r w:rsidRPr="005A27BF">
        <w:rPr>
          <w:i/>
          <w:iCs/>
          <w:color w:val="262626" w:themeColor="text1" w:themeTint="D9"/>
          <w:sz w:val="22"/>
          <w:szCs w:val="22"/>
          <w:lang w:eastAsia="lv-LV"/>
        </w:rPr>
        <w:t>(protokols Nr.10, 22.punkts)</w:t>
      </w:r>
    </w:p>
    <w:p w:rsidR="00B31B6A" w:rsidRPr="00D97B60" w:rsidRDefault="00B31B6A" w:rsidP="00D97B60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:rsidR="00926CC6" w:rsidRPr="00926CC6" w:rsidRDefault="00926CC6" w:rsidP="00926CC6">
      <w:pPr>
        <w:widowControl w:val="0"/>
        <w:autoSpaceDE w:val="0"/>
        <w:autoSpaceDN w:val="0"/>
        <w:adjustRightInd w:val="0"/>
        <w:jc w:val="center"/>
        <w:rPr>
          <w:b/>
          <w:color w:val="262626" w:themeColor="text1" w:themeTint="D9"/>
          <w:sz w:val="22"/>
          <w:szCs w:val="22"/>
        </w:rPr>
      </w:pPr>
      <w:r w:rsidRPr="00926CC6">
        <w:rPr>
          <w:b/>
          <w:color w:val="262626" w:themeColor="text1" w:themeTint="D9"/>
          <w:sz w:val="22"/>
          <w:szCs w:val="22"/>
        </w:rPr>
        <w:t xml:space="preserve">JĒKABPILS NOVADA DOMES SAISTOŠIE NOTEIKUMI </w:t>
      </w:r>
    </w:p>
    <w:p w:rsidR="00926CC6" w:rsidRPr="00926CC6" w:rsidRDefault="00926CC6" w:rsidP="00926CC6">
      <w:pPr>
        <w:jc w:val="center"/>
        <w:rPr>
          <w:i/>
          <w:iCs/>
          <w:color w:val="262626" w:themeColor="text1" w:themeTint="D9"/>
          <w:sz w:val="22"/>
          <w:szCs w:val="22"/>
        </w:rPr>
      </w:pPr>
      <w:r w:rsidRPr="00926CC6">
        <w:rPr>
          <w:i/>
          <w:iCs/>
          <w:color w:val="262626" w:themeColor="text1" w:themeTint="D9"/>
          <w:sz w:val="22"/>
          <w:szCs w:val="22"/>
        </w:rPr>
        <w:t>Jēkabpils novada Leimaņu pagastā</w:t>
      </w:r>
    </w:p>
    <w:p w:rsidR="00926CC6" w:rsidRPr="00AC3C4A" w:rsidRDefault="00926CC6" w:rsidP="00926CC6">
      <w:pPr>
        <w:widowControl w:val="0"/>
        <w:autoSpaceDE w:val="0"/>
        <w:autoSpaceDN w:val="0"/>
        <w:adjustRightInd w:val="0"/>
        <w:jc w:val="center"/>
        <w:rPr>
          <w:color w:val="262626" w:themeColor="text1" w:themeTint="D9"/>
          <w:sz w:val="22"/>
          <w:szCs w:val="22"/>
        </w:rPr>
      </w:pPr>
    </w:p>
    <w:tbl>
      <w:tblPr>
        <w:tblW w:w="0" w:type="auto"/>
        <w:tblLook w:val="01E0"/>
      </w:tblPr>
      <w:tblGrid>
        <w:gridCol w:w="4367"/>
        <w:gridCol w:w="4397"/>
      </w:tblGrid>
      <w:tr w:rsidR="00926CC6" w:rsidRPr="00AC3C4A" w:rsidTr="00A7531F">
        <w:trPr>
          <w:trHeight w:val="328"/>
        </w:trPr>
        <w:tc>
          <w:tcPr>
            <w:tcW w:w="4655" w:type="dxa"/>
            <w:shd w:val="clear" w:color="auto" w:fill="auto"/>
          </w:tcPr>
          <w:p w:rsidR="00926CC6" w:rsidRPr="00AC3C4A" w:rsidRDefault="00926CC6" w:rsidP="00A7531F">
            <w:pPr>
              <w:rPr>
                <w:b/>
                <w:bCs/>
                <w:color w:val="262626" w:themeColor="text1" w:themeTint="D9"/>
              </w:rPr>
            </w:pPr>
            <w:proofErr w:type="gramStart"/>
            <w:r w:rsidRPr="00AC3C4A">
              <w:rPr>
                <w:b/>
                <w:bCs/>
                <w:color w:val="262626" w:themeColor="text1" w:themeTint="D9"/>
                <w:sz w:val="22"/>
                <w:szCs w:val="22"/>
              </w:rPr>
              <w:t>2021.gada</w:t>
            </w:r>
            <w:proofErr w:type="gramEnd"/>
            <w:r w:rsidRPr="00AC3C4A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 29.jūnijā</w:t>
            </w:r>
          </w:p>
        </w:tc>
        <w:tc>
          <w:tcPr>
            <w:tcW w:w="4689" w:type="dxa"/>
            <w:shd w:val="clear" w:color="auto" w:fill="auto"/>
          </w:tcPr>
          <w:p w:rsidR="00926CC6" w:rsidRPr="00AC3C4A" w:rsidRDefault="00926CC6" w:rsidP="00A7531F">
            <w:pPr>
              <w:autoSpaceDN w:val="0"/>
              <w:jc w:val="right"/>
              <w:textAlignment w:val="baseline"/>
              <w:rPr>
                <w:b/>
                <w:color w:val="262626" w:themeColor="text1" w:themeTint="D9"/>
              </w:rPr>
            </w:pPr>
            <w:r w:rsidRPr="00AC3C4A">
              <w:rPr>
                <w:b/>
                <w:bCs/>
                <w:color w:val="262626" w:themeColor="text1" w:themeTint="D9"/>
                <w:sz w:val="22"/>
                <w:szCs w:val="22"/>
              </w:rPr>
              <w:t>Nr.</w:t>
            </w:r>
            <w:r w:rsidR="00AC3C4A" w:rsidRPr="00AC3C4A">
              <w:rPr>
                <w:b/>
                <w:bCs/>
                <w:color w:val="262626" w:themeColor="text1" w:themeTint="D9"/>
                <w:sz w:val="22"/>
                <w:szCs w:val="22"/>
              </w:rPr>
              <w:t>7</w:t>
            </w:r>
            <w:r w:rsidRPr="00AC3C4A">
              <w:rPr>
                <w:b/>
                <w:bCs/>
                <w:color w:val="262626" w:themeColor="text1" w:themeTint="D9"/>
                <w:sz w:val="22"/>
                <w:szCs w:val="22"/>
              </w:rPr>
              <w:t>/2021</w:t>
            </w:r>
          </w:p>
        </w:tc>
      </w:tr>
    </w:tbl>
    <w:p w:rsidR="00926CC6" w:rsidRPr="00AC3C4A" w:rsidRDefault="00926CC6" w:rsidP="00926CC6">
      <w:pPr>
        <w:jc w:val="center"/>
        <w:rPr>
          <w:b/>
          <w:color w:val="262626" w:themeColor="text1" w:themeTint="D9"/>
          <w:sz w:val="22"/>
          <w:szCs w:val="22"/>
        </w:rPr>
      </w:pPr>
      <w:r w:rsidRPr="00AC3C4A">
        <w:rPr>
          <w:b/>
          <w:color w:val="262626" w:themeColor="text1" w:themeTint="D9"/>
          <w:sz w:val="22"/>
          <w:szCs w:val="22"/>
        </w:rPr>
        <w:t xml:space="preserve"> </w:t>
      </w:r>
    </w:p>
    <w:p w:rsidR="00AC3C4A" w:rsidRPr="00AC3C4A" w:rsidRDefault="00AC3C4A" w:rsidP="00AC3C4A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  <w:r w:rsidRPr="00AC3C4A">
        <w:rPr>
          <w:b/>
          <w:color w:val="262626" w:themeColor="text1" w:themeTint="D9"/>
          <w:sz w:val="22"/>
          <w:szCs w:val="22"/>
        </w:rPr>
        <w:t xml:space="preserve">Grozījumi Jēkabpils novada domes </w:t>
      </w:r>
      <w:proofErr w:type="gramStart"/>
      <w:r w:rsidRPr="00AC3C4A">
        <w:rPr>
          <w:b/>
          <w:color w:val="262626" w:themeColor="text1" w:themeTint="D9"/>
          <w:sz w:val="22"/>
          <w:szCs w:val="22"/>
        </w:rPr>
        <w:t>2021.gada</w:t>
      </w:r>
      <w:proofErr w:type="gramEnd"/>
      <w:r w:rsidRPr="00AC3C4A">
        <w:rPr>
          <w:b/>
          <w:color w:val="262626" w:themeColor="text1" w:themeTint="D9"/>
          <w:sz w:val="22"/>
          <w:szCs w:val="22"/>
        </w:rPr>
        <w:t xml:space="preserve"> 28.janvāra saistošajos noteikumos Nr.1/2021</w:t>
      </w:r>
      <w:r w:rsidRPr="00AC3C4A">
        <w:rPr>
          <w:b/>
          <w:color w:val="262626" w:themeColor="text1" w:themeTint="D9"/>
          <w:sz w:val="22"/>
          <w:szCs w:val="22"/>
          <w:lang w:eastAsia="lv-LV"/>
        </w:rPr>
        <w:t>“Par Jēkabpils novada pašvaldības budžetu 2021.gadam”</w:t>
      </w:r>
    </w:p>
    <w:p w:rsidR="00AC3C4A" w:rsidRPr="00AC3C4A" w:rsidRDefault="00AC3C4A" w:rsidP="00AC3C4A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</w:p>
    <w:p w:rsidR="00AC3C4A" w:rsidRPr="00AC3C4A" w:rsidRDefault="00AC3C4A" w:rsidP="00AC3C4A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r w:rsidRPr="00AC3C4A">
        <w:rPr>
          <w:bCs/>
          <w:i/>
          <w:color w:val="262626" w:themeColor="text1" w:themeTint="D9"/>
          <w:sz w:val="22"/>
          <w:szCs w:val="22"/>
        </w:rPr>
        <w:t xml:space="preserve">Izdoti saskaņā ar likuma “Par pašvaldībām” </w:t>
      </w:r>
    </w:p>
    <w:p w:rsidR="00AC3C4A" w:rsidRPr="00AC3C4A" w:rsidRDefault="00AC3C4A" w:rsidP="00AC3C4A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proofErr w:type="gramStart"/>
      <w:r w:rsidRPr="00AC3C4A">
        <w:rPr>
          <w:bCs/>
          <w:i/>
          <w:color w:val="262626" w:themeColor="text1" w:themeTint="D9"/>
          <w:sz w:val="22"/>
          <w:szCs w:val="22"/>
        </w:rPr>
        <w:t>21.panta</w:t>
      </w:r>
      <w:proofErr w:type="gramEnd"/>
      <w:r w:rsidRPr="00AC3C4A">
        <w:rPr>
          <w:bCs/>
          <w:i/>
          <w:color w:val="262626" w:themeColor="text1" w:themeTint="D9"/>
          <w:sz w:val="22"/>
          <w:szCs w:val="22"/>
        </w:rPr>
        <w:t xml:space="preserve"> pirmās daļas 2.punktu</w:t>
      </w:r>
    </w:p>
    <w:p w:rsidR="00AC3C4A" w:rsidRPr="00DB35D7" w:rsidRDefault="00AC3C4A" w:rsidP="00AC3C4A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</w:p>
    <w:p w:rsidR="00AC3C4A" w:rsidRPr="00DB35D7" w:rsidRDefault="00AC3C4A" w:rsidP="00AC3C4A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>Izteikt 2.punktu jaunā redakcijā:</w:t>
      </w:r>
      <w:bookmarkStart w:id="0" w:name="_GoBack"/>
      <w:bookmarkEnd w:id="0"/>
    </w:p>
    <w:p w:rsidR="00AC3C4A" w:rsidRPr="00DB35D7" w:rsidRDefault="00AC3C4A" w:rsidP="00AC3C4A">
      <w:pPr>
        <w:tabs>
          <w:tab w:val="left" w:pos="709"/>
        </w:tabs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DB35D7">
        <w:rPr>
          <w:b/>
          <w:color w:val="262626" w:themeColor="text1" w:themeTint="D9"/>
          <w:sz w:val="22"/>
          <w:szCs w:val="22"/>
        </w:rPr>
        <w:t>pamatbudžetu</w:t>
      </w:r>
      <w:r w:rsidRPr="00DB35D7">
        <w:rPr>
          <w:color w:val="262626" w:themeColor="text1" w:themeTint="D9"/>
          <w:sz w:val="22"/>
          <w:szCs w:val="22"/>
        </w:rPr>
        <w:t xml:space="preserve"> </w:t>
      </w:r>
      <w:proofErr w:type="gramStart"/>
      <w:r w:rsidRPr="00DB35D7">
        <w:rPr>
          <w:color w:val="262626" w:themeColor="text1" w:themeTint="D9"/>
          <w:sz w:val="22"/>
          <w:szCs w:val="22"/>
        </w:rPr>
        <w:t>2021.gadam</w:t>
      </w:r>
      <w:proofErr w:type="gramEnd"/>
      <w:r w:rsidRPr="00DB35D7">
        <w:rPr>
          <w:color w:val="262626" w:themeColor="text1" w:themeTint="D9"/>
          <w:sz w:val="22"/>
          <w:szCs w:val="22"/>
        </w:rPr>
        <w:t xml:space="preserve"> šādā apmērā (1.pielikums):</w:t>
      </w:r>
    </w:p>
    <w:p w:rsidR="00AC3C4A" w:rsidRPr="00DB35D7" w:rsidRDefault="00AC3C4A" w:rsidP="00AC3C4A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2.1. kārtējā gada ieņēmumi – 7 099 795 </w:t>
      </w:r>
      <w:r w:rsidRPr="00DB35D7">
        <w:rPr>
          <w:i/>
          <w:color w:val="262626" w:themeColor="text1" w:themeTint="D9"/>
          <w:sz w:val="22"/>
          <w:szCs w:val="22"/>
        </w:rPr>
        <w:t>euro</w:t>
      </w:r>
      <w:r w:rsidRPr="00DB35D7">
        <w:rPr>
          <w:color w:val="262626" w:themeColor="text1" w:themeTint="D9"/>
          <w:sz w:val="22"/>
          <w:szCs w:val="22"/>
        </w:rPr>
        <w:t>;</w:t>
      </w:r>
    </w:p>
    <w:p w:rsidR="00AC3C4A" w:rsidRPr="00DB35D7" w:rsidRDefault="00AC3C4A" w:rsidP="00AC3C4A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2.2. kārtējā gada izdevumi – 9 699 581 </w:t>
      </w:r>
      <w:r w:rsidRPr="00DB35D7">
        <w:rPr>
          <w:i/>
          <w:color w:val="262626" w:themeColor="text1" w:themeTint="D9"/>
          <w:sz w:val="22"/>
          <w:szCs w:val="22"/>
        </w:rPr>
        <w:t>euro</w:t>
      </w:r>
      <w:r w:rsidRPr="00DB35D7">
        <w:rPr>
          <w:color w:val="262626" w:themeColor="text1" w:themeTint="D9"/>
          <w:sz w:val="22"/>
          <w:szCs w:val="22"/>
        </w:rPr>
        <w:t xml:space="preserve">; </w:t>
      </w:r>
    </w:p>
    <w:p w:rsidR="00AC3C4A" w:rsidRPr="00DB35D7" w:rsidRDefault="00AC3C4A" w:rsidP="00AC3C4A">
      <w:pPr>
        <w:ind w:left="709" w:firstLine="720"/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2.3. naudas līdzekļu atlikuma uz gada sākumu – 1 166 412 </w:t>
      </w:r>
      <w:r w:rsidRPr="00DB35D7">
        <w:rPr>
          <w:i/>
          <w:color w:val="262626" w:themeColor="text1" w:themeTint="D9"/>
          <w:sz w:val="22"/>
          <w:szCs w:val="22"/>
        </w:rPr>
        <w:t>euro</w:t>
      </w:r>
      <w:r w:rsidRPr="00DB35D7">
        <w:rPr>
          <w:color w:val="262626" w:themeColor="text1" w:themeTint="D9"/>
          <w:sz w:val="22"/>
          <w:szCs w:val="22"/>
        </w:rPr>
        <w:t xml:space="preserve">, no tā 1 166 412 </w:t>
      </w:r>
      <w:r w:rsidRPr="00DB35D7">
        <w:rPr>
          <w:i/>
          <w:color w:val="262626" w:themeColor="text1" w:themeTint="D9"/>
          <w:sz w:val="22"/>
          <w:szCs w:val="22"/>
        </w:rPr>
        <w:t>euro</w:t>
      </w:r>
      <w:r w:rsidRPr="00DB35D7">
        <w:rPr>
          <w:color w:val="262626" w:themeColor="text1" w:themeTint="D9"/>
          <w:sz w:val="22"/>
          <w:szCs w:val="22"/>
        </w:rPr>
        <w:t xml:space="preserve"> iesaistīts izdevumu pārsnieguma pār ieņēmumiem finansēšanā. </w:t>
      </w:r>
    </w:p>
    <w:p w:rsidR="00AC3C4A" w:rsidRPr="00DB35D7" w:rsidRDefault="00AC3C4A" w:rsidP="00AC3C4A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>Izteikt 3.punktu jaunā redakcijā:</w:t>
      </w:r>
    </w:p>
    <w:p w:rsidR="00AC3C4A" w:rsidRPr="00DB35D7" w:rsidRDefault="00AC3C4A" w:rsidP="00AC3C4A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Apstiprināt Jēkabpils novada pašvaldības aizņēmumus </w:t>
      </w:r>
      <w:proofErr w:type="gramStart"/>
      <w:r w:rsidRPr="00DB35D7">
        <w:rPr>
          <w:color w:val="262626" w:themeColor="text1" w:themeTint="D9"/>
          <w:sz w:val="22"/>
          <w:szCs w:val="22"/>
        </w:rPr>
        <w:t>2021.gadam</w:t>
      </w:r>
      <w:proofErr w:type="gramEnd"/>
      <w:r w:rsidRPr="00DB35D7">
        <w:rPr>
          <w:color w:val="262626" w:themeColor="text1" w:themeTint="D9"/>
          <w:sz w:val="22"/>
          <w:szCs w:val="22"/>
        </w:rPr>
        <w:t xml:space="preserve"> šādā apmērā:</w:t>
      </w:r>
    </w:p>
    <w:p w:rsidR="00AC3C4A" w:rsidRPr="00DB35D7" w:rsidRDefault="00AC3C4A" w:rsidP="00AC3C4A">
      <w:pPr>
        <w:tabs>
          <w:tab w:val="left" w:pos="709"/>
        </w:tabs>
        <w:jc w:val="both"/>
        <w:rPr>
          <w:i/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ab/>
      </w:r>
      <w:r w:rsidRPr="00DB35D7">
        <w:rPr>
          <w:color w:val="262626" w:themeColor="text1" w:themeTint="D9"/>
          <w:sz w:val="22"/>
          <w:szCs w:val="22"/>
        </w:rPr>
        <w:tab/>
      </w:r>
      <w:r w:rsidRPr="00DB35D7">
        <w:rPr>
          <w:color w:val="262626" w:themeColor="text1" w:themeTint="D9"/>
          <w:sz w:val="22"/>
          <w:szCs w:val="22"/>
        </w:rPr>
        <w:tab/>
      </w:r>
      <w:r w:rsidR="00DB35D7" w:rsidRPr="00DB35D7">
        <w:rPr>
          <w:color w:val="262626" w:themeColor="text1" w:themeTint="D9"/>
          <w:sz w:val="22"/>
          <w:szCs w:val="22"/>
        </w:rPr>
        <w:t>3</w:t>
      </w:r>
      <w:r w:rsidRPr="00DB35D7">
        <w:rPr>
          <w:color w:val="262626" w:themeColor="text1" w:themeTint="D9"/>
          <w:sz w:val="22"/>
          <w:szCs w:val="22"/>
        </w:rPr>
        <w:t xml:space="preserve">.1. saņemtie aizņēmumi 1 609 829 </w:t>
      </w:r>
      <w:r w:rsidRPr="00DB35D7">
        <w:rPr>
          <w:i/>
          <w:color w:val="262626" w:themeColor="text1" w:themeTint="D9"/>
          <w:sz w:val="22"/>
          <w:szCs w:val="22"/>
        </w:rPr>
        <w:t>euro;</w:t>
      </w:r>
    </w:p>
    <w:p w:rsidR="00AC3C4A" w:rsidRPr="00DB35D7" w:rsidRDefault="00AC3C4A" w:rsidP="00AC3C4A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ab/>
      </w:r>
      <w:r w:rsidRPr="00DB35D7">
        <w:rPr>
          <w:color w:val="262626" w:themeColor="text1" w:themeTint="D9"/>
          <w:sz w:val="22"/>
          <w:szCs w:val="22"/>
        </w:rPr>
        <w:tab/>
      </w:r>
      <w:r w:rsidRPr="00DB35D7">
        <w:rPr>
          <w:color w:val="262626" w:themeColor="text1" w:themeTint="D9"/>
          <w:sz w:val="22"/>
          <w:szCs w:val="22"/>
        </w:rPr>
        <w:tab/>
      </w:r>
      <w:r w:rsidR="00DB35D7" w:rsidRPr="00DB35D7">
        <w:rPr>
          <w:color w:val="262626" w:themeColor="text1" w:themeTint="D9"/>
          <w:sz w:val="22"/>
          <w:szCs w:val="22"/>
        </w:rPr>
        <w:t>3</w:t>
      </w:r>
      <w:r w:rsidRPr="00DB35D7">
        <w:rPr>
          <w:color w:val="262626" w:themeColor="text1" w:themeTint="D9"/>
          <w:sz w:val="22"/>
          <w:szCs w:val="22"/>
        </w:rPr>
        <w:t xml:space="preserve">.2. saņemto aizņēmumu atmaksa 176 455 </w:t>
      </w:r>
      <w:r w:rsidRPr="00DB35D7">
        <w:rPr>
          <w:i/>
          <w:color w:val="262626" w:themeColor="text1" w:themeTint="D9"/>
          <w:sz w:val="22"/>
          <w:szCs w:val="22"/>
        </w:rPr>
        <w:t>euro.</w:t>
      </w:r>
    </w:p>
    <w:p w:rsidR="00AC3C4A" w:rsidRPr="00DB35D7" w:rsidRDefault="00AC3C4A" w:rsidP="00AC3C4A">
      <w:pPr>
        <w:jc w:val="both"/>
        <w:rPr>
          <w:color w:val="262626" w:themeColor="text1" w:themeTint="D9"/>
          <w:sz w:val="22"/>
          <w:szCs w:val="22"/>
        </w:rPr>
      </w:pPr>
    </w:p>
    <w:p w:rsidR="00AC3C4A" w:rsidRPr="00DB35D7" w:rsidRDefault="00AC3C4A" w:rsidP="00AC3C4A">
      <w:pPr>
        <w:jc w:val="both"/>
        <w:rPr>
          <w:color w:val="262626" w:themeColor="text1" w:themeTint="D9"/>
          <w:sz w:val="22"/>
          <w:szCs w:val="22"/>
        </w:rPr>
      </w:pPr>
      <w:r w:rsidRPr="00DB35D7">
        <w:rPr>
          <w:color w:val="262626" w:themeColor="text1" w:themeTint="D9"/>
          <w:sz w:val="22"/>
          <w:szCs w:val="22"/>
        </w:rPr>
        <w:t xml:space="preserve">Pielikumā: </w:t>
      </w:r>
    </w:p>
    <w:p w:rsidR="00AC3C4A" w:rsidRPr="00DB35D7" w:rsidRDefault="00AC3C4A" w:rsidP="00AC3C4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DB35D7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</w:t>
      </w:r>
      <w:proofErr w:type="gramStart"/>
      <w:r w:rsidRPr="00DB35D7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</w:t>
      </w:r>
      <w:proofErr w:type="gramEnd"/>
      <w:r w:rsidRPr="00DB35D7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pamatbudžets, Kopsavilkums (pielikums Nr.1) uz 2  </w:t>
      </w:r>
      <w:r w:rsidRPr="00DB35D7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DB35D7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:rsidR="00D06A26" w:rsidRPr="00926CC6" w:rsidRDefault="00AC3C4A" w:rsidP="00067753">
      <w:pPr>
        <w:pStyle w:val="ListParagraph"/>
        <w:numPr>
          <w:ilvl w:val="0"/>
          <w:numId w:val="12"/>
        </w:numPr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DB35D7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Paskaidrojuma raksts budžeta grozījumiem (pielikums Nr.2) uz 4 lapām.</w:t>
      </w:r>
      <w:r w:rsidR="00067753" w:rsidRPr="00926CC6">
        <w:rPr>
          <w:color w:val="262626" w:themeColor="text1" w:themeTint="D9"/>
          <w:sz w:val="22"/>
          <w:szCs w:val="22"/>
        </w:rPr>
        <w:t xml:space="preserve"> </w:t>
      </w:r>
    </w:p>
    <w:sectPr w:rsidR="00D06A26" w:rsidRPr="00926CC6" w:rsidSect="00305102">
      <w:footerReference w:type="default" r:id="rId7"/>
      <w:pgSz w:w="11906" w:h="16838"/>
      <w:pgMar w:top="993" w:right="1558" w:bottom="851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50" w:rsidRDefault="002D6450" w:rsidP="00DE590B">
      <w:r>
        <w:separator/>
      </w:r>
    </w:p>
  </w:endnote>
  <w:endnote w:type="continuationSeparator" w:id="0">
    <w:p w:rsidR="002D6450" w:rsidRDefault="002D6450" w:rsidP="00DE5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336944"/>
      <w:docPartObj>
        <w:docPartGallery w:val="Page Numbers (Bottom of Page)"/>
        <w:docPartUnique/>
      </w:docPartObj>
    </w:sdtPr>
    <w:sdtContent>
      <w:p w:rsidR="001F5AC4" w:rsidRDefault="00F91D23">
        <w:pPr>
          <w:pStyle w:val="Footer"/>
          <w:jc w:val="center"/>
        </w:pPr>
        <w:r>
          <w:fldChar w:fldCharType="begin"/>
        </w:r>
        <w:r w:rsidR="001F5AC4">
          <w:instrText>PAGE   \* MERGEFORMAT</w:instrText>
        </w:r>
        <w:r>
          <w:fldChar w:fldCharType="separate"/>
        </w:r>
        <w:r w:rsidR="001F5AC4">
          <w:t>2</w:t>
        </w:r>
        <w:r>
          <w:fldChar w:fldCharType="end"/>
        </w:r>
      </w:p>
    </w:sdtContent>
  </w:sdt>
  <w:p w:rsidR="00DE590B" w:rsidRDefault="00DE5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50" w:rsidRDefault="002D6450" w:rsidP="00DE590B">
      <w:r>
        <w:separator/>
      </w:r>
    </w:p>
  </w:footnote>
  <w:footnote w:type="continuationSeparator" w:id="0">
    <w:p w:rsidR="002D6450" w:rsidRDefault="002D6450" w:rsidP="00DE5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F29B6"/>
    <w:multiLevelType w:val="multilevel"/>
    <w:tmpl w:val="C0923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C70081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625D5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69286C68"/>
    <w:multiLevelType w:val="multilevel"/>
    <w:tmpl w:val="2EE2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BD4D90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44CF"/>
    <w:rsid w:val="000202D6"/>
    <w:rsid w:val="00067753"/>
    <w:rsid w:val="00075F9D"/>
    <w:rsid w:val="00081F27"/>
    <w:rsid w:val="001028BB"/>
    <w:rsid w:val="00135489"/>
    <w:rsid w:val="001427B3"/>
    <w:rsid w:val="001519EA"/>
    <w:rsid w:val="001944CF"/>
    <w:rsid w:val="001C1D1B"/>
    <w:rsid w:val="001C3A20"/>
    <w:rsid w:val="001C7C29"/>
    <w:rsid w:val="001F5AC4"/>
    <w:rsid w:val="00211748"/>
    <w:rsid w:val="00252DF7"/>
    <w:rsid w:val="002D6450"/>
    <w:rsid w:val="0030122A"/>
    <w:rsid w:val="00305102"/>
    <w:rsid w:val="0031732E"/>
    <w:rsid w:val="00340074"/>
    <w:rsid w:val="0039657F"/>
    <w:rsid w:val="003B5472"/>
    <w:rsid w:val="003B5504"/>
    <w:rsid w:val="003D7541"/>
    <w:rsid w:val="003E4513"/>
    <w:rsid w:val="00424276"/>
    <w:rsid w:val="004265B0"/>
    <w:rsid w:val="00471098"/>
    <w:rsid w:val="00481DFA"/>
    <w:rsid w:val="004A48C4"/>
    <w:rsid w:val="004A4990"/>
    <w:rsid w:val="004D7309"/>
    <w:rsid w:val="004F74DA"/>
    <w:rsid w:val="00530011"/>
    <w:rsid w:val="00571C22"/>
    <w:rsid w:val="0057537D"/>
    <w:rsid w:val="005A09FB"/>
    <w:rsid w:val="005A2047"/>
    <w:rsid w:val="005B4A06"/>
    <w:rsid w:val="005C0F72"/>
    <w:rsid w:val="00640657"/>
    <w:rsid w:val="006A30FD"/>
    <w:rsid w:val="006A5473"/>
    <w:rsid w:val="006F6217"/>
    <w:rsid w:val="00716341"/>
    <w:rsid w:val="00717AC4"/>
    <w:rsid w:val="00750B27"/>
    <w:rsid w:val="007578B7"/>
    <w:rsid w:val="007A65FE"/>
    <w:rsid w:val="007F3A20"/>
    <w:rsid w:val="008122FE"/>
    <w:rsid w:val="00861091"/>
    <w:rsid w:val="008A21B3"/>
    <w:rsid w:val="008B7D6B"/>
    <w:rsid w:val="00926CC6"/>
    <w:rsid w:val="00986EE2"/>
    <w:rsid w:val="00A47214"/>
    <w:rsid w:val="00AC3C4A"/>
    <w:rsid w:val="00AE0640"/>
    <w:rsid w:val="00B31B6A"/>
    <w:rsid w:val="00BB1731"/>
    <w:rsid w:val="00BB657D"/>
    <w:rsid w:val="00BD010E"/>
    <w:rsid w:val="00C879F8"/>
    <w:rsid w:val="00CB0D13"/>
    <w:rsid w:val="00D06A26"/>
    <w:rsid w:val="00D6090C"/>
    <w:rsid w:val="00D7094B"/>
    <w:rsid w:val="00D93A50"/>
    <w:rsid w:val="00D97B60"/>
    <w:rsid w:val="00DB35D7"/>
    <w:rsid w:val="00DE380E"/>
    <w:rsid w:val="00DE588F"/>
    <w:rsid w:val="00DE590B"/>
    <w:rsid w:val="00E36892"/>
    <w:rsid w:val="00EA6BCB"/>
    <w:rsid w:val="00F00834"/>
    <w:rsid w:val="00F47EF3"/>
    <w:rsid w:val="00F91D23"/>
    <w:rsid w:val="00FC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ListParagraph">
    <w:name w:val="List Paragraph"/>
    <w:aliases w:val="Strip,2,H&amp;P List Paragraph,1List Paragraph,Normal bullet 2,Bullet list,Syle 1"/>
    <w:basedOn w:val="Normal"/>
    <w:link w:val="ListParagraphChar"/>
    <w:uiPriority w:val="34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ListParagraphChar">
    <w:name w:val="List Paragraph Char"/>
    <w:aliases w:val="Strip Char,2 Char,H&amp;P List Paragraph Char,1List Paragraph Char,Normal bullet 2 Char,Bullet list Char,Syle 1 Char"/>
    <w:link w:val="ListParagraph"/>
    <w:uiPriority w:val="34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BodyText">
    <w:name w:val="Body Text"/>
    <w:basedOn w:val="Normal"/>
    <w:link w:val="BodyTextChar1"/>
    <w:rsid w:val="003E4513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1">
    <w:name w:val="Body Text Char1"/>
    <w:link w:val="BodyText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E590B"/>
    <w:rPr>
      <w:rFonts w:ascii="Cambria" w:eastAsia="Times New Roman" w:hAnsi="Cambria" w:cs="Cambria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473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757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7578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Sab att spec</cp:lastModifiedBy>
  <cp:revision>2</cp:revision>
  <cp:lastPrinted>2021-06-30T08:45:00Z</cp:lastPrinted>
  <dcterms:created xsi:type="dcterms:W3CDTF">2021-07-06T08:25:00Z</dcterms:created>
  <dcterms:modified xsi:type="dcterms:W3CDTF">2021-07-06T08:25:00Z</dcterms:modified>
</cp:coreProperties>
</file>