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B850" w14:textId="77777777" w:rsidR="004265B0" w:rsidRPr="00606771" w:rsidRDefault="004265B0" w:rsidP="004265B0">
      <w:pPr>
        <w:jc w:val="center"/>
        <w:rPr>
          <w:color w:val="262626" w:themeColor="text1" w:themeTint="D9"/>
        </w:rPr>
      </w:pPr>
      <w:r w:rsidRPr="00606771">
        <w:rPr>
          <w:b/>
          <w:bCs/>
          <w:noProof/>
          <w:color w:val="262626" w:themeColor="text1" w:themeTint="D9"/>
          <w:lang w:eastAsia="lv-LV"/>
        </w:rPr>
        <w:drawing>
          <wp:inline distT="0" distB="0" distL="0" distR="0" wp14:anchorId="722A1542" wp14:editId="537E681B">
            <wp:extent cx="5334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AC0D" w14:textId="77777777" w:rsidR="004265B0" w:rsidRPr="00606771" w:rsidRDefault="004265B0" w:rsidP="004265B0">
      <w:pPr>
        <w:rPr>
          <w:color w:val="262626" w:themeColor="text1" w:themeTint="D9"/>
        </w:rPr>
      </w:pPr>
      <w:r w:rsidRPr="00606771">
        <w:rPr>
          <w:noProof/>
          <w:color w:val="262626" w:themeColor="text1" w:themeTint="D9"/>
          <w:lang w:eastAsia="lv-L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6CB9A3" wp14:editId="6D1A7648">
                <wp:simplePos x="0" y="0"/>
                <wp:positionH relativeFrom="column">
                  <wp:posOffset>-59267</wp:posOffset>
                </wp:positionH>
                <wp:positionV relativeFrom="paragraph">
                  <wp:posOffset>51012</wp:posOffset>
                </wp:positionV>
                <wp:extent cx="5342467" cy="528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467" cy="528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87E26" w14:textId="77777777" w:rsidR="004265B0" w:rsidRPr="00E36892" w:rsidRDefault="004265B0" w:rsidP="004265B0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E36892">
                              <w:rPr>
                                <w:b/>
                                <w:color w:val="404040" w:themeColor="text1" w:themeTint="BF"/>
                                <w:sz w:val="28"/>
                              </w:rPr>
                              <w:t>LATVIJAS REPUBLIKA</w:t>
                            </w:r>
                          </w:p>
                          <w:p w14:paraId="7A8C3AA3" w14:textId="77777777" w:rsidR="004265B0" w:rsidRPr="00E36892" w:rsidRDefault="004265B0" w:rsidP="004265B0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4"/>
                              </w:rPr>
                            </w:pPr>
                            <w:r w:rsidRPr="00E36892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JĒKABPILS NOVADA PAŠVALDĪBA</w:t>
                            </w:r>
                          </w:p>
                          <w:p w14:paraId="70B28050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0AF17C12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D316D84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1C435CE3" w14:textId="77777777" w:rsidR="004265B0" w:rsidRDefault="004265B0" w:rsidP="004265B0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CB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5pt;margin-top:4pt;width:420.65pt;height:41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AUiwIAABwFAAAOAAAAZHJzL2Uyb0RvYy54bWysVNuO2yAQfa/Uf0C8Z31ZJxtb66z20lSV&#10;thdptx9AMI5RMVAgsbdV/70DxNn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" stroked="f">
                <v:fill opacity="0"/>
                <v:textbox inset="0,0,0,0">
                  <w:txbxContent>
                    <w:p w14:paraId="05787E26" w14:textId="77777777" w:rsidR="004265B0" w:rsidRPr="00E36892" w:rsidRDefault="004265B0" w:rsidP="004265B0">
                      <w:pPr>
                        <w:jc w:val="center"/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Pr="00E36892">
                        <w:rPr>
                          <w:b/>
                          <w:color w:val="404040" w:themeColor="text1" w:themeTint="BF"/>
                          <w:sz w:val="28"/>
                        </w:rPr>
                        <w:t>LATVIJAS REPUBLIKA</w:t>
                      </w:r>
                    </w:p>
                    <w:p w14:paraId="7A8C3AA3" w14:textId="77777777" w:rsidR="004265B0" w:rsidRPr="00E36892" w:rsidRDefault="004265B0" w:rsidP="004265B0">
                      <w:pPr>
                        <w:jc w:val="center"/>
                        <w:rPr>
                          <w:b/>
                          <w:color w:val="404040" w:themeColor="text1" w:themeTint="BF"/>
                          <w:sz w:val="44"/>
                        </w:rPr>
                      </w:pPr>
                      <w:r w:rsidRPr="00E36892"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  <w:t>JĒKABPILS NOVADA PAŠVALDĪBA</w:t>
                      </w:r>
                    </w:p>
                    <w:p w14:paraId="70B28050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0AF17C12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6D316D84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1C435CE3" w14:textId="77777777" w:rsidR="004265B0" w:rsidRDefault="004265B0" w:rsidP="004265B0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A6A81" w14:textId="77777777" w:rsidR="004265B0" w:rsidRPr="00606771" w:rsidRDefault="004265B0" w:rsidP="004265B0">
      <w:pPr>
        <w:rPr>
          <w:color w:val="262626" w:themeColor="text1" w:themeTint="D9"/>
        </w:rPr>
      </w:pPr>
    </w:p>
    <w:p w14:paraId="27C4B367" w14:textId="77777777" w:rsidR="004265B0" w:rsidRPr="00606771" w:rsidRDefault="004265B0" w:rsidP="004265B0">
      <w:pPr>
        <w:widowControl w:val="0"/>
        <w:autoSpaceDE w:val="0"/>
        <w:jc w:val="center"/>
        <w:rPr>
          <w:color w:val="262626" w:themeColor="text1" w:themeTint="D9"/>
          <w:sz w:val="12"/>
          <w:szCs w:val="12"/>
        </w:rPr>
      </w:pPr>
    </w:p>
    <w:p w14:paraId="40233668" w14:textId="77777777" w:rsidR="004265B0" w:rsidRPr="00606771" w:rsidRDefault="004265B0" w:rsidP="004265B0">
      <w:pPr>
        <w:widowControl w:val="0"/>
        <w:autoSpaceDE w:val="0"/>
        <w:jc w:val="center"/>
        <w:rPr>
          <w:color w:val="262626" w:themeColor="text1" w:themeTint="D9"/>
          <w:kern w:val="1"/>
          <w:sz w:val="20"/>
          <w:szCs w:val="20"/>
        </w:rPr>
      </w:pPr>
      <w:r w:rsidRPr="00606771">
        <w:rPr>
          <w:color w:val="262626" w:themeColor="text1" w:themeTint="D9"/>
          <w:kern w:val="1"/>
          <w:sz w:val="20"/>
          <w:szCs w:val="20"/>
        </w:rPr>
        <w:t>Reģ.Nr. 90009116789, Rīgas ielā 150a, Jēkabpilī, LV-5202,</w:t>
      </w:r>
      <w:r w:rsidRPr="00606771">
        <w:rPr>
          <w:color w:val="262626" w:themeColor="text1" w:themeTint="D9"/>
          <w:sz w:val="20"/>
          <w:szCs w:val="20"/>
        </w:rPr>
        <w:t xml:space="preserve"> konta Nr.LV51HABA055103412525 1</w:t>
      </w:r>
      <w:r w:rsidRPr="00606771">
        <w:rPr>
          <w:color w:val="262626" w:themeColor="text1" w:themeTint="D9"/>
          <w:kern w:val="1"/>
          <w:sz w:val="20"/>
          <w:szCs w:val="20"/>
        </w:rPr>
        <w:t xml:space="preserve"> </w:t>
      </w:r>
    </w:p>
    <w:p w14:paraId="21EB1245" w14:textId="77777777" w:rsidR="004265B0" w:rsidRPr="00606771" w:rsidRDefault="004265B0" w:rsidP="004265B0">
      <w:pPr>
        <w:widowControl w:val="0"/>
        <w:pBdr>
          <w:bottom w:val="single" w:sz="12" w:space="1" w:color="auto"/>
        </w:pBdr>
        <w:autoSpaceDE w:val="0"/>
        <w:jc w:val="center"/>
        <w:rPr>
          <w:b/>
          <w:color w:val="262626" w:themeColor="text1" w:themeTint="D9"/>
          <w:kern w:val="1"/>
          <w:sz w:val="20"/>
          <w:szCs w:val="20"/>
          <w:u w:val="single"/>
          <w:lang w:val="en-US"/>
        </w:rPr>
      </w:pPr>
      <w:r w:rsidRPr="00606771">
        <w:rPr>
          <w:color w:val="262626" w:themeColor="text1" w:themeTint="D9"/>
          <w:kern w:val="1"/>
          <w:sz w:val="20"/>
          <w:szCs w:val="20"/>
        </w:rPr>
        <w:t>Tālr. 65220730</w:t>
      </w:r>
      <w:r w:rsidR="00DE588F" w:rsidRPr="00606771">
        <w:rPr>
          <w:color w:val="262626" w:themeColor="text1" w:themeTint="D9"/>
          <w:kern w:val="1"/>
          <w:sz w:val="20"/>
          <w:szCs w:val="20"/>
        </w:rPr>
        <w:t>,</w:t>
      </w:r>
      <w:r w:rsidRPr="00606771">
        <w:rPr>
          <w:color w:val="262626" w:themeColor="text1" w:themeTint="D9"/>
          <w:kern w:val="1"/>
          <w:sz w:val="20"/>
          <w:szCs w:val="20"/>
        </w:rPr>
        <w:t xml:space="preserve"> e-pasts </w:t>
      </w:r>
      <w:hyperlink r:id="rId8" w:history="1">
        <w:r w:rsidRPr="00606771">
          <w:rPr>
            <w:rStyle w:val="Hipersaite"/>
            <w:color w:val="262626" w:themeColor="text1" w:themeTint="D9"/>
            <w:kern w:val="1"/>
            <w:sz w:val="20"/>
            <w:szCs w:val="20"/>
          </w:rPr>
          <w:t>novads@jekabpilsnovads.lv</w:t>
        </w:r>
      </w:hyperlink>
    </w:p>
    <w:p w14:paraId="5228966A" w14:textId="77777777" w:rsidR="007A65FE" w:rsidRPr="00606771" w:rsidRDefault="007A65FE" w:rsidP="004265B0">
      <w:pPr>
        <w:widowControl w:val="0"/>
        <w:autoSpaceDE w:val="0"/>
        <w:jc w:val="center"/>
        <w:rPr>
          <w:b/>
          <w:color w:val="262626" w:themeColor="text1" w:themeTint="D9"/>
          <w:kern w:val="1"/>
          <w:sz w:val="20"/>
          <w:szCs w:val="20"/>
          <w:u w:val="single"/>
          <w:lang w:val="en-US"/>
        </w:rPr>
      </w:pPr>
    </w:p>
    <w:p w14:paraId="7A1F46EE" w14:textId="77777777" w:rsidR="004265B0" w:rsidRPr="00606771" w:rsidRDefault="004265B0" w:rsidP="004265B0">
      <w:pPr>
        <w:jc w:val="right"/>
        <w:rPr>
          <w:color w:val="262626" w:themeColor="text1" w:themeTint="D9"/>
          <w:sz w:val="22"/>
          <w:szCs w:val="22"/>
        </w:rPr>
      </w:pPr>
      <w:r w:rsidRPr="00606771">
        <w:rPr>
          <w:color w:val="262626" w:themeColor="text1" w:themeTint="D9"/>
          <w:sz w:val="22"/>
          <w:szCs w:val="22"/>
        </w:rPr>
        <w:t>APSTIPRINĀTI</w:t>
      </w:r>
    </w:p>
    <w:p w14:paraId="6C969363" w14:textId="77777777" w:rsidR="00BD45BF" w:rsidRPr="00606771" w:rsidRDefault="00BD45BF" w:rsidP="00BD45BF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606771">
        <w:rPr>
          <w:i/>
          <w:color w:val="262626" w:themeColor="text1" w:themeTint="D9"/>
          <w:sz w:val="22"/>
          <w:szCs w:val="22"/>
          <w:lang w:eastAsia="lv-LV"/>
        </w:rPr>
        <w:t xml:space="preserve">ar Jēkabpils novada domes </w:t>
      </w:r>
    </w:p>
    <w:p w14:paraId="67A12C4E" w14:textId="421A316A" w:rsidR="00BD45BF" w:rsidRPr="00606771" w:rsidRDefault="004843FB" w:rsidP="00BD45BF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>
        <w:rPr>
          <w:i/>
          <w:color w:val="262626" w:themeColor="text1" w:themeTint="D9"/>
          <w:sz w:val="22"/>
          <w:szCs w:val="22"/>
          <w:lang w:eastAsia="lv-LV"/>
        </w:rPr>
        <w:t>23.05</w:t>
      </w:r>
      <w:r w:rsidR="00BD45BF" w:rsidRPr="00606771">
        <w:rPr>
          <w:i/>
          <w:color w:val="262626" w:themeColor="text1" w:themeTint="D9"/>
          <w:sz w:val="22"/>
          <w:szCs w:val="22"/>
          <w:lang w:eastAsia="lv-LV"/>
        </w:rPr>
        <w:t>.2019. sēdes lēmumu Nr.</w:t>
      </w:r>
      <w:r>
        <w:rPr>
          <w:i/>
          <w:color w:val="262626" w:themeColor="text1" w:themeTint="D9"/>
          <w:sz w:val="22"/>
          <w:szCs w:val="22"/>
          <w:lang w:eastAsia="lv-LV"/>
        </w:rPr>
        <w:t>143</w:t>
      </w:r>
      <w:r w:rsidR="00BD45BF" w:rsidRPr="00606771">
        <w:rPr>
          <w:i/>
          <w:color w:val="262626" w:themeColor="text1" w:themeTint="D9"/>
          <w:sz w:val="22"/>
          <w:szCs w:val="22"/>
          <w:lang w:eastAsia="lv-LV"/>
        </w:rPr>
        <w:t xml:space="preserve"> </w:t>
      </w:r>
      <w:r w:rsidR="00BD45BF" w:rsidRPr="00606771">
        <w:rPr>
          <w:i/>
          <w:iCs/>
          <w:color w:val="262626" w:themeColor="text1" w:themeTint="D9"/>
          <w:sz w:val="22"/>
          <w:szCs w:val="22"/>
          <w:lang w:eastAsia="lv-LV"/>
        </w:rPr>
        <w:t>(protokols Nr.</w:t>
      </w:r>
      <w:r>
        <w:rPr>
          <w:i/>
          <w:iCs/>
          <w:color w:val="262626" w:themeColor="text1" w:themeTint="D9"/>
          <w:sz w:val="22"/>
          <w:szCs w:val="22"/>
          <w:lang w:eastAsia="lv-LV"/>
        </w:rPr>
        <w:t>9</w:t>
      </w:r>
      <w:r w:rsidR="00BD45BF" w:rsidRPr="00606771">
        <w:rPr>
          <w:i/>
          <w:iCs/>
          <w:color w:val="262626" w:themeColor="text1" w:themeTint="D9"/>
          <w:sz w:val="22"/>
          <w:szCs w:val="22"/>
          <w:lang w:eastAsia="lv-LV"/>
        </w:rPr>
        <w:t xml:space="preserve">, </w:t>
      </w:r>
      <w:r>
        <w:rPr>
          <w:i/>
          <w:iCs/>
          <w:color w:val="262626" w:themeColor="text1" w:themeTint="D9"/>
          <w:sz w:val="22"/>
          <w:szCs w:val="22"/>
          <w:lang w:eastAsia="lv-LV"/>
        </w:rPr>
        <w:t>15</w:t>
      </w:r>
      <w:r w:rsidR="00BD45BF" w:rsidRPr="00606771">
        <w:rPr>
          <w:i/>
          <w:iCs/>
          <w:color w:val="262626" w:themeColor="text1" w:themeTint="D9"/>
          <w:sz w:val="22"/>
          <w:szCs w:val="22"/>
          <w:lang w:eastAsia="lv-LV"/>
        </w:rPr>
        <w:t xml:space="preserve">.punkts) </w:t>
      </w:r>
    </w:p>
    <w:p w14:paraId="3B2B9481" w14:textId="77777777" w:rsidR="00BD45BF" w:rsidRPr="00606771" w:rsidRDefault="00BD45BF" w:rsidP="00BD45BF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14:paraId="6A06EA21" w14:textId="77777777" w:rsidR="003B5504" w:rsidRPr="006204E0" w:rsidRDefault="003B5504" w:rsidP="003B5504">
      <w:pPr>
        <w:widowControl w:val="0"/>
        <w:autoSpaceDE w:val="0"/>
        <w:autoSpaceDN w:val="0"/>
        <w:adjustRightInd w:val="0"/>
        <w:jc w:val="center"/>
        <w:rPr>
          <w:b/>
          <w:color w:val="262626" w:themeColor="text1" w:themeTint="D9"/>
          <w:sz w:val="22"/>
          <w:szCs w:val="22"/>
        </w:rPr>
      </w:pPr>
      <w:bookmarkStart w:id="0" w:name="_Hlk498944640"/>
      <w:r w:rsidRPr="006204E0">
        <w:rPr>
          <w:b/>
          <w:color w:val="262626" w:themeColor="text1" w:themeTint="D9"/>
          <w:sz w:val="22"/>
          <w:szCs w:val="22"/>
        </w:rPr>
        <w:t xml:space="preserve">JĒKABPILS NOVADA DOMES SAISTOŠIE NOTEIKUMI </w:t>
      </w:r>
    </w:p>
    <w:p w14:paraId="2650DE17" w14:textId="77777777" w:rsidR="003B5504" w:rsidRPr="006204E0" w:rsidRDefault="003B5504" w:rsidP="003B5504">
      <w:pPr>
        <w:widowControl w:val="0"/>
        <w:autoSpaceDE w:val="0"/>
        <w:autoSpaceDN w:val="0"/>
        <w:adjustRightInd w:val="0"/>
        <w:jc w:val="center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>Jēkabpilī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3"/>
        <w:gridCol w:w="3973"/>
      </w:tblGrid>
      <w:tr w:rsidR="000B3DE5" w:rsidRPr="006204E0" w14:paraId="17FADCBE" w14:textId="77777777" w:rsidTr="000B3DE5">
        <w:trPr>
          <w:trHeight w:val="157"/>
        </w:trPr>
        <w:tc>
          <w:tcPr>
            <w:tcW w:w="4333" w:type="dxa"/>
            <w:shd w:val="clear" w:color="auto" w:fill="auto"/>
          </w:tcPr>
          <w:p w14:paraId="0764D3A1" w14:textId="49A1A049" w:rsidR="003B5504" w:rsidRPr="006204E0" w:rsidRDefault="003B5504" w:rsidP="00C450E8">
            <w:pPr>
              <w:rPr>
                <w:noProof/>
                <w:color w:val="262626" w:themeColor="text1" w:themeTint="D9"/>
                <w:sz w:val="22"/>
                <w:szCs w:val="22"/>
              </w:rPr>
            </w:pPr>
            <w:r w:rsidRPr="006204E0">
              <w:rPr>
                <w:noProof/>
                <w:color w:val="262626" w:themeColor="text1" w:themeTint="D9"/>
                <w:sz w:val="22"/>
                <w:szCs w:val="22"/>
              </w:rPr>
              <w:t xml:space="preserve">2019.gada </w:t>
            </w:r>
            <w:r w:rsidR="004843FB" w:rsidRPr="006204E0">
              <w:rPr>
                <w:noProof/>
                <w:color w:val="262626" w:themeColor="text1" w:themeTint="D9"/>
                <w:sz w:val="22"/>
                <w:szCs w:val="22"/>
              </w:rPr>
              <w:t>23.maijā</w:t>
            </w:r>
          </w:p>
        </w:tc>
        <w:tc>
          <w:tcPr>
            <w:tcW w:w="3973" w:type="dxa"/>
            <w:shd w:val="clear" w:color="auto" w:fill="auto"/>
          </w:tcPr>
          <w:p w14:paraId="42176E9A" w14:textId="7F56EADB" w:rsidR="003B5504" w:rsidRPr="006204E0" w:rsidRDefault="003B5504" w:rsidP="00C450E8">
            <w:pPr>
              <w:autoSpaceDN w:val="0"/>
              <w:jc w:val="right"/>
              <w:textAlignment w:val="baseline"/>
              <w:rPr>
                <w:b/>
                <w:color w:val="262626" w:themeColor="text1" w:themeTint="D9"/>
                <w:sz w:val="22"/>
                <w:szCs w:val="22"/>
              </w:rPr>
            </w:pPr>
            <w:r w:rsidRPr="006204E0">
              <w:rPr>
                <w:b/>
                <w:bCs/>
                <w:color w:val="262626" w:themeColor="text1" w:themeTint="D9"/>
                <w:sz w:val="22"/>
                <w:szCs w:val="22"/>
              </w:rPr>
              <w:t>Nr.</w:t>
            </w:r>
            <w:r w:rsidR="004843FB" w:rsidRPr="006204E0">
              <w:rPr>
                <w:b/>
                <w:bCs/>
                <w:color w:val="262626" w:themeColor="text1" w:themeTint="D9"/>
                <w:sz w:val="22"/>
                <w:szCs w:val="22"/>
              </w:rPr>
              <w:t>5</w:t>
            </w:r>
            <w:r w:rsidRPr="006204E0">
              <w:rPr>
                <w:b/>
                <w:bCs/>
                <w:color w:val="262626" w:themeColor="text1" w:themeTint="D9"/>
                <w:sz w:val="22"/>
                <w:szCs w:val="22"/>
              </w:rPr>
              <w:t>/2019</w:t>
            </w:r>
          </w:p>
        </w:tc>
      </w:tr>
    </w:tbl>
    <w:p w14:paraId="0DF333DA" w14:textId="77777777" w:rsidR="003B5504" w:rsidRPr="006204E0" w:rsidRDefault="003B5504" w:rsidP="003B5504">
      <w:pPr>
        <w:autoSpaceDE w:val="0"/>
        <w:autoSpaceDN w:val="0"/>
        <w:adjustRightInd w:val="0"/>
        <w:jc w:val="right"/>
        <w:rPr>
          <w:bCs/>
          <w:color w:val="262626" w:themeColor="text1" w:themeTint="D9"/>
          <w:sz w:val="22"/>
          <w:szCs w:val="22"/>
        </w:rPr>
      </w:pPr>
    </w:p>
    <w:bookmarkEnd w:id="0"/>
    <w:p w14:paraId="3AF3A4B8" w14:textId="77777777" w:rsidR="006204E0" w:rsidRPr="006204E0" w:rsidRDefault="006204E0" w:rsidP="006204E0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  <w:r w:rsidRPr="006204E0">
        <w:rPr>
          <w:b/>
          <w:color w:val="262626" w:themeColor="text1" w:themeTint="D9"/>
          <w:sz w:val="22"/>
          <w:szCs w:val="22"/>
        </w:rPr>
        <w:t xml:space="preserve">Grozījumi Jēkabpils novada pašvaldības 2019.gada 8.februāra saistošajos noteikumos Nr.2/2019 </w:t>
      </w:r>
      <w:r w:rsidRPr="006204E0">
        <w:rPr>
          <w:b/>
          <w:color w:val="262626" w:themeColor="text1" w:themeTint="D9"/>
          <w:sz w:val="22"/>
          <w:szCs w:val="22"/>
          <w:lang w:eastAsia="lv-LV"/>
        </w:rPr>
        <w:t>“Par Jēkabpils novada pašvaldības budžetu 2019.gadam”</w:t>
      </w:r>
    </w:p>
    <w:p w14:paraId="3002EDF4" w14:textId="77777777" w:rsidR="006204E0" w:rsidRPr="006204E0" w:rsidRDefault="006204E0" w:rsidP="006204E0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6204E0">
        <w:rPr>
          <w:i/>
          <w:iCs/>
          <w:color w:val="262626" w:themeColor="text1" w:themeTint="D9"/>
          <w:sz w:val="22"/>
          <w:szCs w:val="22"/>
          <w:lang w:eastAsia="lv-LV"/>
        </w:rPr>
        <w:t xml:space="preserve"> </w:t>
      </w:r>
    </w:p>
    <w:p w14:paraId="7B6F6B93" w14:textId="77777777" w:rsidR="006204E0" w:rsidRPr="006204E0" w:rsidRDefault="006204E0" w:rsidP="006204E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r w:rsidRPr="006204E0">
        <w:rPr>
          <w:bCs/>
          <w:i/>
          <w:color w:val="262626" w:themeColor="text1" w:themeTint="D9"/>
          <w:sz w:val="22"/>
          <w:szCs w:val="22"/>
        </w:rPr>
        <w:t xml:space="preserve">Izdoti saskaņā ar likuma “Par pašvaldībām” </w:t>
      </w:r>
    </w:p>
    <w:p w14:paraId="7C7EE09B" w14:textId="77777777" w:rsidR="006204E0" w:rsidRPr="006204E0" w:rsidRDefault="006204E0" w:rsidP="006204E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r w:rsidRPr="006204E0">
        <w:rPr>
          <w:bCs/>
          <w:i/>
          <w:color w:val="262626" w:themeColor="text1" w:themeTint="D9"/>
          <w:sz w:val="22"/>
          <w:szCs w:val="22"/>
        </w:rPr>
        <w:t>21.panta pirmās daļas 2.punktu</w:t>
      </w:r>
    </w:p>
    <w:p w14:paraId="2A7BA467" w14:textId="77777777" w:rsidR="006204E0" w:rsidRPr="006204E0" w:rsidRDefault="006204E0" w:rsidP="006204E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</w:p>
    <w:p w14:paraId="645ED444" w14:textId="77777777" w:rsidR="006204E0" w:rsidRPr="006204E0" w:rsidRDefault="006204E0" w:rsidP="006204E0">
      <w:pPr>
        <w:numPr>
          <w:ilvl w:val="0"/>
          <w:numId w:val="8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>Izteikt 2.punktu jaunā redakcijā:</w:t>
      </w:r>
    </w:p>
    <w:p w14:paraId="25020E2B" w14:textId="77777777" w:rsidR="006204E0" w:rsidRPr="006204E0" w:rsidRDefault="006204E0" w:rsidP="006204E0">
      <w:pPr>
        <w:tabs>
          <w:tab w:val="left" w:pos="709"/>
        </w:tabs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6204E0">
        <w:rPr>
          <w:b/>
          <w:color w:val="262626" w:themeColor="text1" w:themeTint="D9"/>
          <w:sz w:val="22"/>
          <w:szCs w:val="22"/>
        </w:rPr>
        <w:t>pamatbudžetu</w:t>
      </w:r>
      <w:r w:rsidRPr="006204E0">
        <w:rPr>
          <w:color w:val="262626" w:themeColor="text1" w:themeTint="D9"/>
          <w:sz w:val="22"/>
          <w:szCs w:val="22"/>
        </w:rPr>
        <w:t xml:space="preserve"> 2019.gadam šādā apmērā:</w:t>
      </w:r>
    </w:p>
    <w:p w14:paraId="5AE65CD0" w14:textId="77777777" w:rsidR="006204E0" w:rsidRPr="006204E0" w:rsidRDefault="006204E0" w:rsidP="006204E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2.1. kārtējā gada ieņēmumi – 5 416 177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>;</w:t>
      </w:r>
    </w:p>
    <w:p w14:paraId="5283858E" w14:textId="77777777" w:rsidR="006204E0" w:rsidRPr="006204E0" w:rsidRDefault="006204E0" w:rsidP="006204E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2.2. kārtējā gada izdevumi – 6 471 281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 xml:space="preserve">; </w:t>
      </w:r>
    </w:p>
    <w:p w14:paraId="1AA78B4E" w14:textId="77777777" w:rsidR="006204E0" w:rsidRPr="006204E0" w:rsidRDefault="006204E0" w:rsidP="006204E0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2.3. naudas līdzekļu atlikuma uz gada sākumu – 764 443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 xml:space="preserve">, no tā 703 943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 xml:space="preserve"> iesaistīts izdevumu pārsnieguma pār ieņēmumiem finansēšanā, 60 500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 xml:space="preserve"> plānotais nesadalītais atlikums.</w:t>
      </w:r>
    </w:p>
    <w:p w14:paraId="2897E656" w14:textId="77777777" w:rsidR="006204E0" w:rsidRPr="006204E0" w:rsidRDefault="006204E0" w:rsidP="006204E0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</w:p>
    <w:p w14:paraId="666C3127" w14:textId="06F8F2F9" w:rsidR="006204E0" w:rsidRPr="006204E0" w:rsidRDefault="006204E0" w:rsidP="006204E0">
      <w:pPr>
        <w:pStyle w:val="Sarakstarindkopa"/>
        <w:widowControl/>
        <w:numPr>
          <w:ilvl w:val="0"/>
          <w:numId w:val="8"/>
        </w:numPr>
        <w:suppressAutoHyphens w:val="0"/>
        <w:autoSpaceDE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6204E0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Izteikt 5.punktu jaunā redakcijā</w:t>
      </w:r>
      <w:r w:rsidR="00254A6D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:</w:t>
      </w:r>
    </w:p>
    <w:p w14:paraId="5FA6A30C" w14:textId="77777777" w:rsidR="006204E0" w:rsidRPr="006204E0" w:rsidRDefault="006204E0" w:rsidP="006204E0">
      <w:pPr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Apstiprināt JĒKABPILS novada pašvaldības aizņēmumus 2019. gadam šādā apmērā – 351 161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>:</w:t>
      </w:r>
    </w:p>
    <w:p w14:paraId="16C9E332" w14:textId="77777777" w:rsidR="006204E0" w:rsidRPr="006204E0" w:rsidRDefault="006204E0" w:rsidP="006204E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2.1. plānots saņemt aizņēmumus kārtējā gadā – 468 706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>;</w:t>
      </w:r>
    </w:p>
    <w:p w14:paraId="5A1DB4DA" w14:textId="77777777" w:rsidR="006204E0" w:rsidRPr="006204E0" w:rsidRDefault="006204E0" w:rsidP="006204E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2.2. plānots atmaksāt aizņēmumus kārtējā gadā – 117 545 </w:t>
      </w:r>
      <w:proofErr w:type="spellStart"/>
      <w:r w:rsidRPr="006204E0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6204E0">
        <w:rPr>
          <w:color w:val="262626" w:themeColor="text1" w:themeTint="D9"/>
          <w:sz w:val="22"/>
          <w:szCs w:val="22"/>
        </w:rPr>
        <w:t>.</w:t>
      </w:r>
    </w:p>
    <w:p w14:paraId="40AFF82C" w14:textId="77777777" w:rsidR="006204E0" w:rsidRPr="006204E0" w:rsidRDefault="006204E0" w:rsidP="006204E0">
      <w:pPr>
        <w:jc w:val="both"/>
        <w:rPr>
          <w:color w:val="262626" w:themeColor="text1" w:themeTint="D9"/>
          <w:sz w:val="22"/>
          <w:szCs w:val="22"/>
        </w:rPr>
      </w:pPr>
    </w:p>
    <w:p w14:paraId="39D075D1" w14:textId="77777777" w:rsidR="006204E0" w:rsidRPr="006204E0" w:rsidRDefault="006204E0" w:rsidP="006204E0">
      <w:pPr>
        <w:jc w:val="both"/>
        <w:rPr>
          <w:color w:val="262626" w:themeColor="text1" w:themeTint="D9"/>
          <w:sz w:val="22"/>
          <w:szCs w:val="22"/>
        </w:rPr>
      </w:pPr>
      <w:r w:rsidRPr="006204E0">
        <w:rPr>
          <w:color w:val="262626" w:themeColor="text1" w:themeTint="D9"/>
          <w:sz w:val="22"/>
          <w:szCs w:val="22"/>
        </w:rPr>
        <w:t xml:space="preserve">Pielikumā:  </w:t>
      </w:r>
    </w:p>
    <w:p w14:paraId="0D44B7DC" w14:textId="77777777" w:rsidR="006204E0" w:rsidRPr="006204E0" w:rsidRDefault="006204E0" w:rsidP="006204E0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6204E0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2019.gada pamatbudžets, Kopsavilkums (pielikums Nr.1) uz 2 </w:t>
      </w:r>
      <w:r w:rsidRPr="006204E0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6204E0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204E19BD" w14:textId="77777777" w:rsidR="006204E0" w:rsidRPr="006204E0" w:rsidRDefault="006204E0" w:rsidP="006204E0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6204E0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aizņēmumi (pielikums Nr.2) uz 2 </w:t>
      </w:r>
      <w:r w:rsidRPr="006204E0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6204E0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6F3E1E94" w14:textId="77777777" w:rsidR="006204E0" w:rsidRPr="006204E0" w:rsidRDefault="006204E0" w:rsidP="006204E0">
      <w:pPr>
        <w:pStyle w:val="Sarakstarindkopa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</w:pPr>
      <w:r w:rsidRPr="006204E0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Paskaidrojuma raksts budžeta grozījumiem (pielikums Nr.3) uz 2 lapām.</w:t>
      </w:r>
    </w:p>
    <w:p w14:paraId="25F172D8" w14:textId="77777777" w:rsidR="000B3DE5" w:rsidRPr="006204E0" w:rsidRDefault="000B3DE5" w:rsidP="000B3DE5">
      <w:pPr>
        <w:suppressAutoHyphens w:val="0"/>
        <w:jc w:val="center"/>
        <w:rPr>
          <w:b/>
          <w:bCs/>
          <w:color w:val="262626" w:themeColor="text1" w:themeTint="D9"/>
          <w:sz w:val="22"/>
          <w:szCs w:val="22"/>
          <w:lang w:eastAsia="lv-LV"/>
        </w:rPr>
      </w:pPr>
      <w:bookmarkStart w:id="1" w:name="_GoBack"/>
      <w:bookmarkEnd w:id="1"/>
    </w:p>
    <w:sectPr w:rsidR="000B3DE5" w:rsidRPr="006204E0" w:rsidSect="000B3DE5">
      <w:footerReference w:type="default" r:id="rId9"/>
      <w:pgSz w:w="11906" w:h="16838"/>
      <w:pgMar w:top="993" w:right="1800" w:bottom="851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D580" w14:textId="77777777" w:rsidR="00BE5EF0" w:rsidRDefault="00BE5EF0" w:rsidP="00DE590B">
      <w:r>
        <w:separator/>
      </w:r>
    </w:p>
  </w:endnote>
  <w:endnote w:type="continuationSeparator" w:id="0">
    <w:p w14:paraId="2436799C" w14:textId="77777777" w:rsidR="00BE5EF0" w:rsidRDefault="00BE5EF0" w:rsidP="00D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BADAB" w14:textId="77777777" w:rsidR="000B3DE5" w:rsidRDefault="000B3DE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230DF" w14:textId="77777777" w:rsidR="00DE590B" w:rsidRDefault="00DE5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A95A" w14:textId="77777777" w:rsidR="00BE5EF0" w:rsidRDefault="00BE5EF0" w:rsidP="00DE590B">
      <w:r>
        <w:separator/>
      </w:r>
    </w:p>
  </w:footnote>
  <w:footnote w:type="continuationSeparator" w:id="0">
    <w:p w14:paraId="7480D170" w14:textId="77777777" w:rsidR="00BE5EF0" w:rsidRDefault="00BE5EF0" w:rsidP="00DE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572AD"/>
    <w:multiLevelType w:val="multilevel"/>
    <w:tmpl w:val="D5A845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F"/>
    <w:rsid w:val="00075F9D"/>
    <w:rsid w:val="000B3DE5"/>
    <w:rsid w:val="0010792B"/>
    <w:rsid w:val="00182D5B"/>
    <w:rsid w:val="001944CF"/>
    <w:rsid w:val="001C1D1B"/>
    <w:rsid w:val="001C7C29"/>
    <w:rsid w:val="0021341E"/>
    <w:rsid w:val="00252DF7"/>
    <w:rsid w:val="00254A6D"/>
    <w:rsid w:val="0031732E"/>
    <w:rsid w:val="0039657F"/>
    <w:rsid w:val="003B5504"/>
    <w:rsid w:val="003D6B00"/>
    <w:rsid w:val="003E4513"/>
    <w:rsid w:val="004265B0"/>
    <w:rsid w:val="004843FB"/>
    <w:rsid w:val="004A4990"/>
    <w:rsid w:val="005A2047"/>
    <w:rsid w:val="00606771"/>
    <w:rsid w:val="006204E0"/>
    <w:rsid w:val="006A30FD"/>
    <w:rsid w:val="006A5473"/>
    <w:rsid w:val="00707585"/>
    <w:rsid w:val="007A427A"/>
    <w:rsid w:val="007A65FE"/>
    <w:rsid w:val="00A47214"/>
    <w:rsid w:val="00AD22E6"/>
    <w:rsid w:val="00AE0640"/>
    <w:rsid w:val="00B211A8"/>
    <w:rsid w:val="00BD45BF"/>
    <w:rsid w:val="00BE5EF0"/>
    <w:rsid w:val="00D06A26"/>
    <w:rsid w:val="00DE380E"/>
    <w:rsid w:val="00DE588F"/>
    <w:rsid w:val="00DE590B"/>
    <w:rsid w:val="00E36892"/>
    <w:rsid w:val="00E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664CD"/>
  <w15:chartTrackingRefBased/>
  <w15:docId w15:val="{71343027-E8BB-47F8-AE8F-3014A64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Virsraksts5">
    <w:name w:val="heading 5"/>
    <w:basedOn w:val="Parasts"/>
    <w:next w:val="Parasts"/>
    <w:link w:val="Virsraksts5Rakstz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Virsraksts6">
    <w:name w:val="heading 6"/>
    <w:basedOn w:val="Parasts"/>
    <w:next w:val="Parasts"/>
    <w:link w:val="Virsraksts6Rakstz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Sarakstarindkopa">
    <w:name w:val="List Paragraph"/>
    <w:aliases w:val="Strip,2,H&amp;P List Paragraph,1List Paragraph"/>
    <w:basedOn w:val="Parasts"/>
    <w:link w:val="SarakstarindkopaRakstz"/>
    <w:uiPriority w:val="34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SarakstarindkopaRakstz">
    <w:name w:val="Saraksta rindkopa Rakstz."/>
    <w:aliases w:val="Strip Rakstz.,2 Rakstz.,H&amp;P List Paragraph Rakstz.,1List Paragraph Rakstz."/>
    <w:link w:val="Sarakstarindkopa"/>
    <w:uiPriority w:val="34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Pamatteksts">
    <w:name w:val="Body Text"/>
    <w:basedOn w:val="Parasts"/>
    <w:link w:val="PamattekstsRakstz"/>
    <w:rsid w:val="003E4513"/>
    <w:rPr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Rakstz">
    <w:name w:val="Pamatteksts Rakstz."/>
    <w:link w:val="Pamatteksts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Virsraksts1Rakstz">
    <w:name w:val="Virsraksts 1 Rakstz."/>
    <w:basedOn w:val="Noklusjumarindkopasfonts"/>
    <w:link w:val="Virsraksts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Virsraksts3Rakstz">
    <w:name w:val="Virsraksts 3 Rakstz."/>
    <w:basedOn w:val="Noklusjumarindkopasfonts"/>
    <w:link w:val="Virsraksts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5Rakstz">
    <w:name w:val="Virsraksts 5 Rakstz."/>
    <w:basedOn w:val="Noklusjumarindkopasfonts"/>
    <w:link w:val="Virsraksts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Virsraksts7Rakstz">
    <w:name w:val="Virsraksts 7 Rakstz."/>
    <w:basedOn w:val="Noklusjumarindkopasfonts"/>
    <w:link w:val="Virsraksts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Virsraksts8Rakstz">
    <w:name w:val="Virsraksts 8 Rakstz."/>
    <w:basedOn w:val="Noklusjumarindkopasfonts"/>
    <w:link w:val="Virsraksts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Virsraksts9Rakstz">
    <w:name w:val="Virsraksts 9 Rakstz."/>
    <w:basedOn w:val="Noklusjumarindkopasfonts"/>
    <w:link w:val="Virsraksts9"/>
    <w:rsid w:val="00DE590B"/>
    <w:rPr>
      <w:rFonts w:ascii="Cambria" w:eastAsia="Times New Roman" w:hAnsi="Cambria" w:cs="Cambria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ds@jekabpil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User</cp:lastModifiedBy>
  <cp:revision>3</cp:revision>
  <cp:lastPrinted>2019-05-24T08:10:00Z</cp:lastPrinted>
  <dcterms:created xsi:type="dcterms:W3CDTF">2019-05-29T12:36:00Z</dcterms:created>
  <dcterms:modified xsi:type="dcterms:W3CDTF">2019-05-29T12:36:00Z</dcterms:modified>
</cp:coreProperties>
</file>