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C8447" w14:textId="77777777" w:rsidR="002141D3" w:rsidRDefault="002141D3" w:rsidP="006D651E">
      <w:pPr>
        <w:spacing w:line="247" w:lineRule="auto"/>
        <w:ind w:firstLine="0"/>
        <w:jc w:val="right"/>
        <w:rPr>
          <w:sz w:val="24"/>
          <w:szCs w:val="24"/>
        </w:rPr>
      </w:pPr>
    </w:p>
    <w:p w14:paraId="3E3F18B9" w14:textId="569A4F2E" w:rsidR="006D651E" w:rsidRPr="00D505AE" w:rsidRDefault="006D651E" w:rsidP="00D505AE">
      <w:pPr>
        <w:spacing w:line="240" w:lineRule="auto"/>
        <w:ind w:firstLine="0"/>
        <w:jc w:val="right"/>
      </w:pPr>
      <w:r w:rsidRPr="00D505AE">
        <w:t>APSTIPRINĀTS</w:t>
      </w:r>
    </w:p>
    <w:p w14:paraId="15A4523E" w14:textId="67119B58" w:rsidR="006D651E" w:rsidRPr="00D505AE" w:rsidRDefault="006D651E" w:rsidP="00D505AE">
      <w:pPr>
        <w:spacing w:line="240" w:lineRule="auto"/>
        <w:ind w:firstLine="0"/>
        <w:jc w:val="right"/>
      </w:pPr>
      <w:r w:rsidRPr="00D505AE">
        <w:t>ar</w:t>
      </w:r>
      <w:r w:rsidR="00295055" w:rsidRPr="00D505AE">
        <w:t xml:space="preserve"> </w:t>
      </w:r>
      <w:r w:rsidR="001B3C9B" w:rsidRPr="00D505AE">
        <w:t>Zemes lietu komisijas</w:t>
      </w:r>
    </w:p>
    <w:p w14:paraId="33970ACD" w14:textId="211ED92D" w:rsidR="00295055" w:rsidRPr="00D505AE" w:rsidRDefault="001B3C9B" w:rsidP="00D505AE">
      <w:pPr>
        <w:spacing w:line="240" w:lineRule="auto"/>
        <w:ind w:firstLine="0"/>
        <w:jc w:val="right"/>
      </w:pPr>
      <w:r w:rsidRPr="00D505AE">
        <w:t>27.08</w:t>
      </w:r>
      <w:r w:rsidR="00D01BDF" w:rsidRPr="00D505AE">
        <w:t>.2021</w:t>
      </w:r>
      <w:r w:rsidR="00FD1255" w:rsidRPr="00D505AE">
        <w:t xml:space="preserve">. </w:t>
      </w:r>
      <w:r w:rsidR="00122348" w:rsidRPr="00D505AE">
        <w:t>lēmumu Nr</w:t>
      </w:r>
      <w:r w:rsidR="00D505AE" w:rsidRPr="00D505AE">
        <w:t>.1</w:t>
      </w:r>
      <w:r w:rsidR="00FD1BEB">
        <w:t>4</w:t>
      </w:r>
    </w:p>
    <w:p w14:paraId="6482BF46" w14:textId="2BB6BD12" w:rsidR="00FD1255" w:rsidRPr="00D505AE" w:rsidRDefault="00FD1255" w:rsidP="00D505AE">
      <w:pPr>
        <w:spacing w:line="240" w:lineRule="auto"/>
        <w:ind w:firstLine="0"/>
        <w:jc w:val="right"/>
      </w:pPr>
      <w:r w:rsidRPr="00D505AE">
        <w:t>(protokols Nr.</w:t>
      </w:r>
      <w:r w:rsidR="001B3C9B" w:rsidRPr="00D505AE">
        <w:t>2</w:t>
      </w:r>
      <w:r w:rsidRPr="00D505AE">
        <w:t>)</w:t>
      </w:r>
    </w:p>
    <w:p w14:paraId="7ADC2B3E" w14:textId="2268BE27" w:rsidR="00AD72DD" w:rsidRPr="00863ABA" w:rsidRDefault="00AD75CD" w:rsidP="00FD1BEB">
      <w:pPr>
        <w:spacing w:line="240" w:lineRule="auto"/>
        <w:ind w:left="360"/>
        <w:jc w:val="center"/>
        <w:rPr>
          <w:rFonts w:eastAsia="Times New Roman"/>
          <w:b/>
          <w:bCs/>
          <w:sz w:val="24"/>
          <w:szCs w:val="24"/>
        </w:rPr>
      </w:pPr>
      <w:bookmarkStart w:id="0" w:name="_Hlk526867217"/>
      <w:r w:rsidRPr="00863ABA">
        <w:rPr>
          <w:rFonts w:eastAsia="Lucida Sans Unicode"/>
          <w:b/>
          <w:bCs/>
          <w:kern w:val="1"/>
          <w:sz w:val="24"/>
          <w:szCs w:val="24"/>
        </w:rPr>
        <w:t>N</w:t>
      </w:r>
      <w:r w:rsidR="00804D99" w:rsidRPr="00DB10E0">
        <w:rPr>
          <w:rFonts w:eastAsia="Calibri"/>
          <w:b/>
          <w:bCs/>
          <w:sz w:val="24"/>
          <w:szCs w:val="24"/>
        </w:rPr>
        <w:t xml:space="preserve">ekustamā īpašuma ar kadastra numuru </w:t>
      </w:r>
      <w:r w:rsidR="00FD1BEB" w:rsidRPr="00F77279">
        <w:rPr>
          <w:rFonts w:eastAsia="Calibri"/>
          <w:b/>
          <w:bCs/>
          <w:sz w:val="24"/>
          <w:szCs w:val="24"/>
        </w:rPr>
        <w:t>56940080165 “Lielie Ierniņi”, Variešu pagasts neapbūvētas zemes vienības ar kadastra apzīmējumu 56940080280 daļa</w:t>
      </w:r>
      <w:r w:rsidR="00FD1BEB">
        <w:rPr>
          <w:rFonts w:eastAsia="Calibri"/>
          <w:b/>
          <w:bCs/>
          <w:sz w:val="24"/>
          <w:szCs w:val="24"/>
        </w:rPr>
        <w:t xml:space="preserve">s </w:t>
      </w:r>
      <w:r w:rsidR="00FD1BEB" w:rsidRPr="00F77279">
        <w:rPr>
          <w:rFonts w:eastAsia="Calibri"/>
          <w:b/>
          <w:bCs/>
          <w:sz w:val="24"/>
          <w:szCs w:val="24"/>
        </w:rPr>
        <w:t xml:space="preserve"> (nogabals Nr. 6)</w:t>
      </w:r>
      <w:r w:rsidRPr="00863ABA">
        <w:rPr>
          <w:rFonts w:eastAsia="Lucida Sans Unicode"/>
          <w:b/>
          <w:bCs/>
          <w:kern w:val="1"/>
          <w:sz w:val="24"/>
          <w:szCs w:val="24"/>
        </w:rPr>
        <w:t xml:space="preserve"> </w:t>
      </w:r>
      <w:r w:rsidR="00EF045D" w:rsidRPr="00863ABA">
        <w:rPr>
          <w:rFonts w:eastAsia="Lucida Sans Unicode" w:cs="Tahoma"/>
          <w:b/>
          <w:bCs/>
          <w:sz w:val="24"/>
          <w:szCs w:val="24"/>
        </w:rPr>
        <w:t xml:space="preserve">nomas tiesību izsoles noteikumi </w:t>
      </w:r>
    </w:p>
    <w:bookmarkEnd w:id="0"/>
    <w:p w14:paraId="6CD6C73F" w14:textId="77777777" w:rsidR="00AD72DD" w:rsidRPr="00863ABA" w:rsidRDefault="00AD72DD" w:rsidP="00D505AE">
      <w:pPr>
        <w:pStyle w:val="ListParagraph"/>
        <w:numPr>
          <w:ilvl w:val="0"/>
          <w:numId w:val="4"/>
        </w:numPr>
        <w:jc w:val="center"/>
        <w:rPr>
          <w:b/>
          <w:sz w:val="24"/>
          <w:szCs w:val="24"/>
        </w:rPr>
      </w:pPr>
      <w:r w:rsidRPr="00863ABA">
        <w:rPr>
          <w:b/>
          <w:sz w:val="24"/>
          <w:szCs w:val="24"/>
        </w:rPr>
        <w:t>Vispārīgie jautājumi</w:t>
      </w:r>
    </w:p>
    <w:p w14:paraId="44CFB895" w14:textId="2C69A8BE" w:rsidR="006D651E" w:rsidRPr="00804D99" w:rsidRDefault="005B6AD9" w:rsidP="00804D99">
      <w:pPr>
        <w:pStyle w:val="ListParagraph"/>
        <w:numPr>
          <w:ilvl w:val="0"/>
          <w:numId w:val="2"/>
        </w:numPr>
        <w:spacing w:line="247" w:lineRule="auto"/>
        <w:ind w:left="709" w:hanging="709"/>
        <w:jc w:val="both"/>
        <w:rPr>
          <w:sz w:val="24"/>
          <w:szCs w:val="24"/>
        </w:rPr>
      </w:pPr>
      <w:r w:rsidRPr="00804D99">
        <w:rPr>
          <w:rFonts w:eastAsia="Lucida Sans Unicode" w:cs="Tahoma"/>
          <w:sz w:val="24"/>
          <w:szCs w:val="24"/>
        </w:rPr>
        <w:t>Nomas tiesību izsoles noteikumi</w:t>
      </w:r>
      <w:r w:rsidR="00EF045D" w:rsidRPr="00804D99">
        <w:rPr>
          <w:rFonts w:eastAsia="Lucida Sans Unicode" w:cs="Tahoma"/>
          <w:sz w:val="24"/>
          <w:szCs w:val="24"/>
        </w:rPr>
        <w:t xml:space="preserve"> </w:t>
      </w:r>
      <w:r w:rsidR="002535F4" w:rsidRPr="00804D99">
        <w:rPr>
          <w:sz w:val="24"/>
          <w:szCs w:val="24"/>
        </w:rPr>
        <w:t xml:space="preserve">(turpmāk – </w:t>
      </w:r>
      <w:r w:rsidRPr="00804D99">
        <w:rPr>
          <w:sz w:val="24"/>
          <w:szCs w:val="24"/>
        </w:rPr>
        <w:t xml:space="preserve">izsoles </w:t>
      </w:r>
      <w:r w:rsidR="002535F4" w:rsidRPr="00804D99">
        <w:rPr>
          <w:sz w:val="24"/>
          <w:szCs w:val="24"/>
        </w:rPr>
        <w:t>n</w:t>
      </w:r>
      <w:r w:rsidR="00AD72DD" w:rsidRPr="00804D99">
        <w:rPr>
          <w:sz w:val="24"/>
          <w:szCs w:val="24"/>
        </w:rPr>
        <w:t>o</w:t>
      </w:r>
      <w:r w:rsidR="005D0BDA" w:rsidRPr="00804D99">
        <w:rPr>
          <w:sz w:val="24"/>
          <w:szCs w:val="24"/>
        </w:rPr>
        <w:t>teikumi</w:t>
      </w:r>
      <w:r w:rsidR="002535F4" w:rsidRPr="00804D99">
        <w:rPr>
          <w:sz w:val="24"/>
          <w:szCs w:val="24"/>
        </w:rPr>
        <w:t>)</w:t>
      </w:r>
      <w:r w:rsidR="00AD72DD" w:rsidRPr="00804D99">
        <w:rPr>
          <w:sz w:val="24"/>
          <w:szCs w:val="24"/>
        </w:rPr>
        <w:t xml:space="preserve"> nosaka kārtību, kādā </w:t>
      </w:r>
      <w:r w:rsidR="006D651E" w:rsidRPr="00804D99">
        <w:rPr>
          <w:sz w:val="24"/>
          <w:szCs w:val="24"/>
        </w:rPr>
        <w:t>tiek rīkota</w:t>
      </w:r>
      <w:r w:rsidR="00AD72DD" w:rsidRPr="00804D99">
        <w:rPr>
          <w:sz w:val="24"/>
          <w:szCs w:val="24"/>
        </w:rPr>
        <w:t xml:space="preserve"> nomas tiesību</w:t>
      </w:r>
      <w:r w:rsidR="00B403C6" w:rsidRPr="00804D99">
        <w:rPr>
          <w:sz w:val="24"/>
          <w:szCs w:val="24"/>
        </w:rPr>
        <w:t xml:space="preserve"> pirmā</w:t>
      </w:r>
      <w:r w:rsidR="00AD72DD" w:rsidRPr="00804D99">
        <w:rPr>
          <w:sz w:val="24"/>
          <w:szCs w:val="24"/>
        </w:rPr>
        <w:t xml:space="preserve"> izsole </w:t>
      </w:r>
      <w:bookmarkStart w:id="1" w:name="_Hlk536622204"/>
      <w:r w:rsidR="00AD72DD" w:rsidRPr="00804D99">
        <w:rPr>
          <w:sz w:val="24"/>
          <w:szCs w:val="24"/>
        </w:rPr>
        <w:t xml:space="preserve">Jēkabpils </w:t>
      </w:r>
      <w:r w:rsidR="001B3C9B" w:rsidRPr="00804D99">
        <w:rPr>
          <w:sz w:val="24"/>
          <w:szCs w:val="24"/>
        </w:rPr>
        <w:t>novada</w:t>
      </w:r>
      <w:r w:rsidR="00AD72DD" w:rsidRPr="00804D99">
        <w:rPr>
          <w:sz w:val="24"/>
          <w:szCs w:val="24"/>
        </w:rPr>
        <w:t xml:space="preserve"> paš</w:t>
      </w:r>
      <w:r w:rsidR="006D651E" w:rsidRPr="00804D99">
        <w:rPr>
          <w:sz w:val="24"/>
          <w:szCs w:val="24"/>
        </w:rPr>
        <w:t>valdības</w:t>
      </w:r>
      <w:r w:rsidR="00D912F3" w:rsidRPr="00804D99">
        <w:rPr>
          <w:sz w:val="24"/>
          <w:szCs w:val="24"/>
        </w:rPr>
        <w:t xml:space="preserve"> </w:t>
      </w:r>
      <w:bookmarkEnd w:id="1"/>
      <w:r w:rsidR="001B3C9B" w:rsidRPr="00804D99">
        <w:rPr>
          <w:sz w:val="24"/>
          <w:szCs w:val="24"/>
        </w:rPr>
        <w:t>valdījumā</w:t>
      </w:r>
      <w:r w:rsidR="00031AC7" w:rsidRPr="00804D99">
        <w:rPr>
          <w:sz w:val="24"/>
          <w:szCs w:val="24"/>
        </w:rPr>
        <w:t xml:space="preserve"> esošā </w:t>
      </w:r>
      <w:bookmarkStart w:id="2" w:name="_Hlk69994504"/>
      <w:r w:rsidR="00AD75CD" w:rsidRPr="00804D99">
        <w:rPr>
          <w:sz w:val="24"/>
          <w:szCs w:val="24"/>
        </w:rPr>
        <w:t xml:space="preserve">nekustamā īpašuma ar kadastra numuru </w:t>
      </w:r>
      <w:r w:rsidR="00FD1BEB" w:rsidRPr="00F77279">
        <w:rPr>
          <w:rFonts w:eastAsia="Calibri"/>
          <w:sz w:val="24"/>
          <w:szCs w:val="24"/>
        </w:rPr>
        <w:t>56940080165, “Lielie Ierniņi”</w:t>
      </w:r>
      <w:r w:rsidR="00804D99" w:rsidRPr="00804D99">
        <w:rPr>
          <w:rFonts w:eastAsia="Calibri"/>
          <w:b/>
          <w:bCs/>
          <w:sz w:val="24"/>
          <w:szCs w:val="24"/>
        </w:rPr>
        <w:t>, Variešu pagasts, neapbūvētas zemes vienības ar</w:t>
      </w:r>
      <w:r w:rsidR="00FD1BEB">
        <w:rPr>
          <w:rFonts w:eastAsia="Calibri"/>
          <w:b/>
          <w:bCs/>
          <w:sz w:val="24"/>
          <w:szCs w:val="24"/>
        </w:rPr>
        <w:t xml:space="preserve"> kadastra apzīmējumu 56940080280</w:t>
      </w:r>
      <w:r w:rsidR="00804D99" w:rsidRPr="00804D99">
        <w:rPr>
          <w:rFonts w:eastAsia="Calibri"/>
          <w:b/>
          <w:bCs/>
          <w:sz w:val="24"/>
          <w:szCs w:val="24"/>
        </w:rPr>
        <w:t xml:space="preserve"> daļai  (nogabals Nr. </w:t>
      </w:r>
      <w:r w:rsidR="00FD1BEB">
        <w:rPr>
          <w:rFonts w:eastAsia="Calibri"/>
          <w:b/>
          <w:bCs/>
          <w:sz w:val="24"/>
          <w:szCs w:val="24"/>
        </w:rPr>
        <w:t>6</w:t>
      </w:r>
      <w:r w:rsidR="00804D99" w:rsidRPr="00804D99">
        <w:rPr>
          <w:rFonts w:eastAsia="Calibri"/>
          <w:b/>
          <w:bCs/>
          <w:sz w:val="24"/>
          <w:szCs w:val="24"/>
        </w:rPr>
        <w:t>)</w:t>
      </w:r>
      <w:r w:rsidR="00031AC7" w:rsidRPr="00804D99">
        <w:rPr>
          <w:sz w:val="24"/>
          <w:szCs w:val="24"/>
        </w:rPr>
        <w:t>,</w:t>
      </w:r>
      <w:r w:rsidR="00932F91" w:rsidRPr="00804D99">
        <w:rPr>
          <w:rFonts w:eastAsia="Calibri"/>
          <w:sz w:val="24"/>
          <w:szCs w:val="24"/>
        </w:rPr>
        <w:t xml:space="preserve"> kuras platība ir </w:t>
      </w:r>
      <w:r w:rsidR="00FD1BEB" w:rsidRPr="00F77279">
        <w:rPr>
          <w:rFonts w:eastAsia="Calibri"/>
          <w:sz w:val="24"/>
          <w:szCs w:val="24"/>
        </w:rPr>
        <w:t xml:space="preserve">2,6372 </w:t>
      </w:r>
      <w:r w:rsidR="00804D99" w:rsidRPr="00804D99">
        <w:rPr>
          <w:rFonts w:eastAsia="Calibri"/>
          <w:sz w:val="24"/>
          <w:szCs w:val="24"/>
        </w:rPr>
        <w:t>ha</w:t>
      </w:r>
      <w:r w:rsidR="003C361E" w:rsidRPr="00804D99">
        <w:rPr>
          <w:rFonts w:eastAsia="Calibri"/>
          <w:sz w:val="24"/>
          <w:szCs w:val="24"/>
        </w:rPr>
        <w:t xml:space="preserve"> </w:t>
      </w:r>
      <w:bookmarkEnd w:id="2"/>
      <w:r w:rsidR="00AD72DD" w:rsidRPr="00804D99">
        <w:rPr>
          <w:sz w:val="24"/>
          <w:szCs w:val="24"/>
        </w:rPr>
        <w:t>(turpmāk – Nomas objekts) un nosolītājam tiek piešķirtas nomas tiesības uz Nomas objektu.</w:t>
      </w:r>
    </w:p>
    <w:p w14:paraId="2CEF87EA" w14:textId="77777777" w:rsidR="00CF2FF9" w:rsidRPr="00804D99" w:rsidRDefault="00CF2FF9" w:rsidP="00CF2FF9">
      <w:pPr>
        <w:pStyle w:val="ListParagraph"/>
        <w:numPr>
          <w:ilvl w:val="0"/>
          <w:numId w:val="2"/>
        </w:numPr>
        <w:spacing w:line="247" w:lineRule="auto"/>
        <w:ind w:left="709" w:hanging="709"/>
        <w:jc w:val="both"/>
        <w:rPr>
          <w:sz w:val="24"/>
          <w:szCs w:val="24"/>
        </w:rPr>
      </w:pPr>
      <w:r w:rsidRPr="00804D99">
        <w:rPr>
          <w:sz w:val="24"/>
          <w:szCs w:val="24"/>
        </w:rPr>
        <w:t>Izsoles mērķis ir noteikt nomas objekta nomnieku, kurš piedāvā finansiāli izdevīgāko piedāvājumu nomas tiesības nodibināšanai.</w:t>
      </w:r>
    </w:p>
    <w:p w14:paraId="7C3DEEF3" w14:textId="564A8AC0" w:rsidR="00CF2FF9" w:rsidRPr="00804D99" w:rsidRDefault="00CF2FF9" w:rsidP="00CF2FF9">
      <w:pPr>
        <w:pStyle w:val="ListParagraph"/>
        <w:numPr>
          <w:ilvl w:val="0"/>
          <w:numId w:val="2"/>
        </w:numPr>
        <w:spacing w:line="247" w:lineRule="auto"/>
        <w:ind w:left="709" w:hanging="709"/>
        <w:jc w:val="both"/>
        <w:rPr>
          <w:sz w:val="24"/>
          <w:szCs w:val="24"/>
        </w:rPr>
      </w:pPr>
      <w:r w:rsidRPr="00804D99">
        <w:rPr>
          <w:sz w:val="24"/>
          <w:szCs w:val="24"/>
        </w:rPr>
        <w:t xml:space="preserve">Izsoles sludinājums tiek publicēts </w:t>
      </w:r>
      <w:bookmarkStart w:id="3" w:name="_Hlk508894552"/>
      <w:r w:rsidRPr="00804D99">
        <w:rPr>
          <w:sz w:val="24"/>
          <w:szCs w:val="24"/>
        </w:rPr>
        <w:t xml:space="preserve">Jēkabpils </w:t>
      </w:r>
      <w:r w:rsidR="001B3C9B" w:rsidRPr="00804D99">
        <w:rPr>
          <w:sz w:val="24"/>
          <w:szCs w:val="24"/>
        </w:rPr>
        <w:t>novada</w:t>
      </w:r>
      <w:r w:rsidRPr="00804D99">
        <w:rPr>
          <w:sz w:val="24"/>
          <w:szCs w:val="24"/>
        </w:rPr>
        <w:t xml:space="preserve"> pašvaldības mājas lapā  www.jekabpils.lv</w:t>
      </w:r>
      <w:bookmarkEnd w:id="3"/>
      <w:r w:rsidRPr="00804D99">
        <w:rPr>
          <w:sz w:val="24"/>
          <w:szCs w:val="24"/>
        </w:rPr>
        <w:t>.</w:t>
      </w:r>
    </w:p>
    <w:p w14:paraId="6F04E366" w14:textId="62AFCB04" w:rsidR="00CF2FF9" w:rsidRPr="00804D99" w:rsidRDefault="00804D99" w:rsidP="00CF2FF9">
      <w:pPr>
        <w:pStyle w:val="ListParagraph"/>
        <w:numPr>
          <w:ilvl w:val="0"/>
          <w:numId w:val="2"/>
        </w:numPr>
        <w:spacing w:line="247" w:lineRule="auto"/>
        <w:ind w:left="709" w:hanging="709"/>
        <w:jc w:val="both"/>
        <w:rPr>
          <w:sz w:val="24"/>
          <w:szCs w:val="24"/>
        </w:rPr>
      </w:pPr>
      <w:r w:rsidRPr="00804D99">
        <w:rPr>
          <w:sz w:val="24"/>
          <w:szCs w:val="24"/>
        </w:rPr>
        <w:t>A</w:t>
      </w:r>
      <w:r w:rsidR="00CF2FF9" w:rsidRPr="00804D99">
        <w:rPr>
          <w:sz w:val="24"/>
          <w:szCs w:val="24"/>
        </w:rPr>
        <w:t xml:space="preserve">r izsoles noteikumiem un nomas līguma projektu var iepazīties Jēkabpils </w:t>
      </w:r>
      <w:r w:rsidRPr="00804D99">
        <w:rPr>
          <w:sz w:val="24"/>
          <w:szCs w:val="24"/>
        </w:rPr>
        <w:t xml:space="preserve">novada </w:t>
      </w:r>
      <w:r w:rsidR="00CF2FF9" w:rsidRPr="00804D99">
        <w:rPr>
          <w:sz w:val="24"/>
          <w:szCs w:val="24"/>
        </w:rPr>
        <w:t xml:space="preserve">pašvaldības tīmekļvietnē </w:t>
      </w:r>
      <w:hyperlink r:id="rId11" w:history="1">
        <w:r w:rsidRPr="00804D99">
          <w:rPr>
            <w:rStyle w:val="Hyperlink"/>
            <w:sz w:val="24"/>
            <w:szCs w:val="24"/>
          </w:rPr>
          <w:t>https://www.jekabpils.lv/lv/nomas-tiesibu-izsole</w:t>
        </w:r>
      </w:hyperlink>
      <w:r w:rsidR="00CF2FF9" w:rsidRPr="00804D99">
        <w:rPr>
          <w:sz w:val="24"/>
          <w:szCs w:val="24"/>
        </w:rPr>
        <w:t>.</w:t>
      </w:r>
    </w:p>
    <w:p w14:paraId="2994BB77" w14:textId="1DCB7CED" w:rsidR="00CF2FF9" w:rsidRPr="00804D99" w:rsidRDefault="00CF2FF9" w:rsidP="00CF2FF9">
      <w:pPr>
        <w:pStyle w:val="ListParagraph"/>
        <w:numPr>
          <w:ilvl w:val="0"/>
          <w:numId w:val="2"/>
        </w:numPr>
        <w:spacing w:line="247" w:lineRule="auto"/>
        <w:ind w:left="709" w:hanging="709"/>
        <w:jc w:val="both"/>
        <w:rPr>
          <w:sz w:val="24"/>
          <w:szCs w:val="24"/>
        </w:rPr>
      </w:pPr>
      <w:r w:rsidRPr="00804D99">
        <w:rPr>
          <w:sz w:val="24"/>
          <w:szCs w:val="24"/>
        </w:rPr>
        <w:t xml:space="preserve">Nomas objekta iznomātājs ir </w:t>
      </w:r>
      <w:bookmarkStart w:id="4" w:name="_Hlk526866090"/>
      <w:r w:rsidRPr="00804D99">
        <w:rPr>
          <w:sz w:val="24"/>
          <w:szCs w:val="24"/>
        </w:rPr>
        <w:t xml:space="preserve">Jēkabpils </w:t>
      </w:r>
      <w:r w:rsidR="001B3C9B" w:rsidRPr="00804D99">
        <w:rPr>
          <w:sz w:val="24"/>
          <w:szCs w:val="24"/>
        </w:rPr>
        <w:t>novada</w:t>
      </w:r>
      <w:r w:rsidRPr="00804D99">
        <w:rPr>
          <w:sz w:val="24"/>
          <w:szCs w:val="24"/>
        </w:rPr>
        <w:t xml:space="preserve"> pašvaldība</w:t>
      </w:r>
      <w:bookmarkEnd w:id="4"/>
      <w:r w:rsidRPr="00804D99">
        <w:rPr>
          <w:sz w:val="24"/>
          <w:szCs w:val="24"/>
        </w:rPr>
        <w:t>, reģistrācijas Nr.90000024205, adrese: Brīvības iela 120, Jēkabpils, LV-5201.</w:t>
      </w:r>
    </w:p>
    <w:p w14:paraId="49E87E00" w14:textId="636030A5" w:rsidR="00CF2FF9" w:rsidRPr="00804D99" w:rsidRDefault="00CF2FF9" w:rsidP="00CF2FF9">
      <w:pPr>
        <w:pStyle w:val="ListParagraph"/>
        <w:numPr>
          <w:ilvl w:val="0"/>
          <w:numId w:val="2"/>
        </w:numPr>
        <w:spacing w:line="247" w:lineRule="auto"/>
        <w:ind w:left="709" w:hanging="709"/>
        <w:jc w:val="both"/>
        <w:rPr>
          <w:sz w:val="24"/>
          <w:szCs w:val="24"/>
        </w:rPr>
      </w:pPr>
      <w:r w:rsidRPr="00804D99">
        <w:rPr>
          <w:sz w:val="24"/>
          <w:szCs w:val="24"/>
        </w:rPr>
        <w:t xml:space="preserve">Izsoli organizē ar </w:t>
      </w:r>
      <w:r w:rsidR="00804D99" w:rsidRPr="00804D99">
        <w:rPr>
          <w:color w:val="000000" w:themeColor="text1"/>
          <w:sz w:val="24"/>
          <w:szCs w:val="24"/>
        </w:rPr>
        <w:t>2016.gada 20.aprīļa Krustpils novada domes lēmumu Nr. 8 “Par Krustpils novada pašvaldības zemes lietu komisijas nolikuma un sastāva apstiprināšanu”</w:t>
      </w:r>
      <w:r w:rsidR="00804D99" w:rsidRPr="00804D99">
        <w:rPr>
          <w:sz w:val="24"/>
          <w:szCs w:val="24"/>
        </w:rPr>
        <w:t xml:space="preserve"> izveidota Zemes lietu</w:t>
      </w:r>
      <w:r w:rsidRPr="00804D99">
        <w:rPr>
          <w:sz w:val="24"/>
          <w:szCs w:val="24"/>
        </w:rPr>
        <w:t xml:space="preserve"> komisija (turpmāk – Komisija). </w:t>
      </w:r>
    </w:p>
    <w:p w14:paraId="7736A18F" w14:textId="0CCA0418" w:rsidR="00CF2FF9" w:rsidRPr="00804D99" w:rsidRDefault="00CF2FF9" w:rsidP="00CF2FF9">
      <w:pPr>
        <w:pStyle w:val="ListParagraph"/>
        <w:numPr>
          <w:ilvl w:val="0"/>
          <w:numId w:val="2"/>
        </w:numPr>
        <w:spacing w:line="247" w:lineRule="auto"/>
        <w:ind w:left="709" w:hanging="709"/>
        <w:jc w:val="both"/>
        <w:rPr>
          <w:sz w:val="24"/>
          <w:szCs w:val="24"/>
        </w:rPr>
      </w:pPr>
      <w:bookmarkStart w:id="5" w:name="_Hlk2345329"/>
      <w:bookmarkStart w:id="6" w:name="_Hlk524703977"/>
      <w:r w:rsidRPr="00804D99">
        <w:rPr>
          <w:sz w:val="24"/>
          <w:szCs w:val="24"/>
        </w:rPr>
        <w:t>Nomas objekts tiek iznomāts ar mērķi</w:t>
      </w:r>
      <w:bookmarkEnd w:id="5"/>
      <w:bookmarkEnd w:id="6"/>
      <w:r w:rsidR="001B3C9B" w:rsidRPr="00804D99">
        <w:rPr>
          <w:sz w:val="24"/>
          <w:szCs w:val="24"/>
        </w:rPr>
        <w:t xml:space="preserve"> - </w:t>
      </w:r>
      <w:r w:rsidR="001B3C9B" w:rsidRPr="00804D99">
        <w:rPr>
          <w:rFonts w:eastAsia="Lucida Sans Unicode"/>
          <w:kern w:val="1"/>
          <w:sz w:val="24"/>
          <w:szCs w:val="24"/>
        </w:rPr>
        <w:t>lauksaimniecība</w:t>
      </w:r>
      <w:r w:rsidR="00F92D8E" w:rsidRPr="00804D99">
        <w:rPr>
          <w:rFonts w:eastAsia="Lucida Sans Unicode"/>
          <w:kern w:val="1"/>
          <w:sz w:val="24"/>
          <w:szCs w:val="24"/>
        </w:rPr>
        <w:t>.</w:t>
      </w:r>
    </w:p>
    <w:p w14:paraId="05E0E9CF" w14:textId="77777777" w:rsidR="00CF2FF9" w:rsidRPr="00863ABA" w:rsidRDefault="00CF2FF9" w:rsidP="00CF2FF9">
      <w:pPr>
        <w:pStyle w:val="ListParagraph"/>
        <w:numPr>
          <w:ilvl w:val="0"/>
          <w:numId w:val="4"/>
        </w:numPr>
        <w:spacing w:line="247" w:lineRule="auto"/>
        <w:jc w:val="center"/>
        <w:rPr>
          <w:b/>
          <w:sz w:val="24"/>
          <w:szCs w:val="24"/>
        </w:rPr>
      </w:pPr>
      <w:r w:rsidRPr="00863ABA">
        <w:rPr>
          <w:b/>
          <w:sz w:val="24"/>
          <w:szCs w:val="24"/>
        </w:rPr>
        <w:t>Izsoles veids, norises vieta un laiks</w:t>
      </w:r>
    </w:p>
    <w:p w14:paraId="20764B3F" w14:textId="77777777" w:rsidR="00CF2FF9" w:rsidRPr="00863ABA" w:rsidRDefault="00CF2FF9" w:rsidP="00CF2FF9">
      <w:pPr>
        <w:pStyle w:val="ListParagraph"/>
        <w:numPr>
          <w:ilvl w:val="0"/>
          <w:numId w:val="2"/>
        </w:numPr>
        <w:spacing w:line="247" w:lineRule="auto"/>
        <w:ind w:left="709" w:hanging="709"/>
        <w:jc w:val="both"/>
        <w:rPr>
          <w:sz w:val="24"/>
          <w:szCs w:val="24"/>
        </w:rPr>
      </w:pPr>
      <w:bookmarkStart w:id="7" w:name="_Hlk524447666"/>
      <w:r w:rsidRPr="00863ABA">
        <w:rPr>
          <w:sz w:val="24"/>
          <w:szCs w:val="24"/>
        </w:rPr>
        <w:t>Izsole ir atklāta un mutiska, ar augšupejošu soli.</w:t>
      </w:r>
      <w:bookmarkEnd w:id="7"/>
    </w:p>
    <w:p w14:paraId="75316755" w14:textId="7603D929" w:rsidR="00CF2FF9" w:rsidRPr="00863ABA" w:rsidRDefault="003E6FA9" w:rsidP="00CF2FF9">
      <w:pPr>
        <w:pStyle w:val="ListParagraph"/>
        <w:numPr>
          <w:ilvl w:val="0"/>
          <w:numId w:val="2"/>
        </w:numPr>
        <w:spacing w:line="247" w:lineRule="auto"/>
        <w:ind w:left="709" w:hanging="709"/>
        <w:jc w:val="both"/>
        <w:rPr>
          <w:sz w:val="24"/>
          <w:szCs w:val="24"/>
        </w:rPr>
      </w:pPr>
      <w:r w:rsidRPr="00C27E66">
        <w:rPr>
          <w:b/>
          <w:bCs/>
          <w:sz w:val="24"/>
          <w:szCs w:val="24"/>
        </w:rPr>
        <w:t>Izsole notiek</w:t>
      </w:r>
      <w:r w:rsidRPr="008853CF">
        <w:rPr>
          <w:sz w:val="24"/>
          <w:szCs w:val="24"/>
        </w:rPr>
        <w:t xml:space="preserve"> </w:t>
      </w:r>
      <w:r w:rsidRPr="00C27E66">
        <w:rPr>
          <w:b/>
          <w:bCs/>
          <w:sz w:val="24"/>
          <w:szCs w:val="24"/>
        </w:rPr>
        <w:t xml:space="preserve">2021.gada </w:t>
      </w:r>
      <w:r>
        <w:rPr>
          <w:b/>
          <w:bCs/>
          <w:sz w:val="24"/>
          <w:szCs w:val="24"/>
        </w:rPr>
        <w:t>24</w:t>
      </w:r>
      <w:r w:rsidRPr="00C27E66">
        <w:rPr>
          <w:b/>
          <w:bCs/>
          <w:sz w:val="24"/>
          <w:szCs w:val="24"/>
        </w:rPr>
        <w:t xml:space="preserve">.septembrī, pulksten </w:t>
      </w:r>
      <w:r w:rsidR="00FD1BEB">
        <w:rPr>
          <w:b/>
          <w:bCs/>
          <w:sz w:val="24"/>
          <w:szCs w:val="24"/>
        </w:rPr>
        <w:t>11.00</w:t>
      </w:r>
      <w:r w:rsidRPr="00C27E66">
        <w:rPr>
          <w:b/>
          <w:bCs/>
          <w:sz w:val="24"/>
          <w:szCs w:val="24"/>
        </w:rPr>
        <w:t>, Rīgas ielā 150A, Jēkabpilī, Jēkabpils novadā, 2.stāva  konferenču zālē.</w:t>
      </w:r>
      <w:r w:rsidR="006B457D" w:rsidRPr="00863ABA">
        <w:rPr>
          <w:sz w:val="24"/>
          <w:szCs w:val="24"/>
        </w:rPr>
        <w:t xml:space="preserve"> </w:t>
      </w:r>
    </w:p>
    <w:p w14:paraId="412F2143" w14:textId="573438A3" w:rsidR="00275374" w:rsidRDefault="00CF2FF9" w:rsidP="00CF2FF9">
      <w:pPr>
        <w:pStyle w:val="ListParagraph"/>
        <w:numPr>
          <w:ilvl w:val="0"/>
          <w:numId w:val="2"/>
        </w:numPr>
        <w:ind w:left="709" w:hanging="709"/>
        <w:jc w:val="both"/>
        <w:rPr>
          <w:sz w:val="24"/>
          <w:szCs w:val="24"/>
        </w:rPr>
      </w:pPr>
      <w:r w:rsidRPr="00863ABA">
        <w:rPr>
          <w:sz w:val="24"/>
          <w:szCs w:val="24"/>
        </w:rPr>
        <w:t xml:space="preserve">Gadījumā, ja tiek rīkota atkārtota izsole, tad izsoles veidu, laiku, vietu, sākuma nomas maksu nosaka  ar </w:t>
      </w:r>
      <w:r w:rsidR="00D505AE">
        <w:rPr>
          <w:sz w:val="24"/>
          <w:szCs w:val="24"/>
        </w:rPr>
        <w:t>Zemes lietu komisijas</w:t>
      </w:r>
      <w:r w:rsidR="003E6FA9">
        <w:rPr>
          <w:sz w:val="24"/>
          <w:szCs w:val="24"/>
        </w:rPr>
        <w:t xml:space="preserve"> lēmumu. </w:t>
      </w:r>
    </w:p>
    <w:p w14:paraId="4BC78C5E" w14:textId="77777777" w:rsidR="00D505AE" w:rsidRPr="00D505AE" w:rsidRDefault="003E6FA9" w:rsidP="00CF2FF9">
      <w:pPr>
        <w:pStyle w:val="ListParagraph"/>
        <w:numPr>
          <w:ilvl w:val="0"/>
          <w:numId w:val="2"/>
        </w:numPr>
        <w:spacing w:line="247" w:lineRule="auto"/>
        <w:ind w:left="709" w:hanging="709"/>
        <w:jc w:val="both"/>
        <w:rPr>
          <w:rStyle w:val="Hyperlink"/>
          <w:color w:val="auto"/>
          <w:sz w:val="24"/>
          <w:szCs w:val="24"/>
          <w:u w:val="none"/>
        </w:rPr>
      </w:pPr>
      <w:r w:rsidRPr="00D505AE">
        <w:rPr>
          <w:sz w:val="24"/>
          <w:szCs w:val="24"/>
        </w:rPr>
        <w:t>K</w:t>
      </w:r>
      <w:r w:rsidR="00CF2FF9" w:rsidRPr="00D505AE">
        <w:rPr>
          <w:sz w:val="24"/>
          <w:szCs w:val="24"/>
        </w:rPr>
        <w:t xml:space="preserve">omisija nodrošina izsoles sludinājuma publicēšanu </w:t>
      </w:r>
      <w:r w:rsidR="00D505AE" w:rsidRPr="00804D99">
        <w:rPr>
          <w:sz w:val="24"/>
          <w:szCs w:val="24"/>
        </w:rPr>
        <w:t xml:space="preserve">Jēkabpils novada pašvaldības tīmekļvietnē </w:t>
      </w:r>
      <w:hyperlink r:id="rId12" w:history="1">
        <w:r w:rsidR="00D505AE" w:rsidRPr="00804D99">
          <w:rPr>
            <w:rStyle w:val="Hyperlink"/>
            <w:sz w:val="24"/>
            <w:szCs w:val="24"/>
          </w:rPr>
          <w:t>https://www.jekabpils.lv/lv/nomas-tiesibu-izsole</w:t>
        </w:r>
      </w:hyperlink>
    </w:p>
    <w:p w14:paraId="17EE262D" w14:textId="4160D4D4" w:rsidR="00CF2FF9" w:rsidRPr="00D505AE" w:rsidRDefault="00CF2FF9" w:rsidP="00CF2FF9">
      <w:pPr>
        <w:pStyle w:val="ListParagraph"/>
        <w:numPr>
          <w:ilvl w:val="0"/>
          <w:numId w:val="2"/>
        </w:numPr>
        <w:spacing w:line="247" w:lineRule="auto"/>
        <w:ind w:left="709" w:hanging="709"/>
        <w:jc w:val="both"/>
        <w:rPr>
          <w:sz w:val="24"/>
          <w:szCs w:val="24"/>
        </w:rPr>
      </w:pPr>
      <w:r w:rsidRPr="00D505AE">
        <w:rPr>
          <w:bCs/>
          <w:sz w:val="24"/>
          <w:szCs w:val="24"/>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4C53D912" w14:textId="77777777" w:rsidR="00CF2FF9" w:rsidRPr="00863ABA" w:rsidRDefault="00CF2FF9" w:rsidP="00CF2FF9">
      <w:pPr>
        <w:pStyle w:val="ListParagraph"/>
        <w:numPr>
          <w:ilvl w:val="0"/>
          <w:numId w:val="4"/>
        </w:numPr>
        <w:spacing w:line="247" w:lineRule="auto"/>
        <w:jc w:val="center"/>
        <w:rPr>
          <w:b/>
          <w:sz w:val="24"/>
          <w:szCs w:val="24"/>
        </w:rPr>
      </w:pPr>
      <w:r w:rsidRPr="00863ABA">
        <w:rPr>
          <w:b/>
          <w:sz w:val="24"/>
          <w:szCs w:val="24"/>
        </w:rPr>
        <w:t xml:space="preserve">Nomas objekts </w:t>
      </w:r>
    </w:p>
    <w:p w14:paraId="326D0BC1" w14:textId="0C33FAEC" w:rsidR="00D8098D" w:rsidRPr="00D8098D" w:rsidRDefault="00D8098D" w:rsidP="00CF2FF9">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bookmarkStart w:id="8" w:name="_Hlk525818443"/>
      <w:r w:rsidRPr="00B91E67">
        <w:rPr>
          <w:sz w:val="24"/>
          <w:szCs w:val="24"/>
        </w:rPr>
        <w:t xml:space="preserve">Nomas objekts uz izsoles izsludināšanas brīdi ir </w:t>
      </w:r>
      <w:r w:rsidRPr="002F711A">
        <w:rPr>
          <w:rFonts w:eastAsia="Lucida Sans Unicode" w:cs="Tahoma"/>
          <w:sz w:val="24"/>
          <w:szCs w:val="24"/>
        </w:rPr>
        <w:t xml:space="preserve">Jēkabpils </w:t>
      </w:r>
      <w:r>
        <w:rPr>
          <w:rFonts w:eastAsia="Lucida Sans Unicode" w:cs="Tahoma"/>
          <w:sz w:val="24"/>
          <w:szCs w:val="24"/>
        </w:rPr>
        <w:t>novada</w:t>
      </w:r>
      <w:r w:rsidRPr="002F711A">
        <w:rPr>
          <w:rFonts w:eastAsia="Lucida Sans Unicode" w:cs="Tahoma"/>
          <w:sz w:val="24"/>
          <w:szCs w:val="24"/>
        </w:rPr>
        <w:t xml:space="preserve"> pašvaldības </w:t>
      </w:r>
      <w:r>
        <w:rPr>
          <w:rFonts w:eastAsia="Lucida Sans Unicode" w:cs="Tahoma"/>
          <w:sz w:val="24"/>
          <w:szCs w:val="24"/>
        </w:rPr>
        <w:t>tiesiskajā valdījumā.</w:t>
      </w:r>
      <w:r w:rsidRPr="0020138A">
        <w:rPr>
          <w:rFonts w:eastAsia="Lucida Sans Unicode" w:cs="Tahoma"/>
          <w:sz w:val="24"/>
          <w:szCs w:val="24"/>
        </w:rPr>
        <w:t xml:space="preserve"> Zemes vienības ar kadastra apzīmējumu </w:t>
      </w:r>
      <w:r w:rsidR="00FD1BEB">
        <w:rPr>
          <w:rFonts w:eastAsia="Lucida Sans Unicode" w:cs="Tahoma"/>
          <w:sz w:val="24"/>
          <w:szCs w:val="24"/>
        </w:rPr>
        <w:t>56940080280</w:t>
      </w:r>
      <w:r w:rsidRPr="0020138A">
        <w:rPr>
          <w:rFonts w:eastAsia="Lucida Sans Unicode" w:cs="Tahoma"/>
          <w:sz w:val="24"/>
          <w:szCs w:val="24"/>
        </w:rPr>
        <w:t xml:space="preserve"> daļa</w:t>
      </w:r>
      <w:r>
        <w:rPr>
          <w:rFonts w:eastAsia="Lucida Sans Unicode" w:cs="Tahoma"/>
          <w:sz w:val="24"/>
          <w:szCs w:val="24"/>
        </w:rPr>
        <w:t xml:space="preserve"> </w:t>
      </w:r>
      <w:r w:rsidR="00FD1BEB" w:rsidRPr="00F77279">
        <w:rPr>
          <w:rFonts w:eastAsia="Calibri"/>
          <w:sz w:val="24"/>
          <w:szCs w:val="24"/>
        </w:rPr>
        <w:t xml:space="preserve">2,6372 </w:t>
      </w:r>
      <w:r>
        <w:rPr>
          <w:rFonts w:eastAsia="Lucida Sans Unicode" w:cs="Tahoma"/>
          <w:sz w:val="24"/>
          <w:szCs w:val="24"/>
        </w:rPr>
        <w:t>ha platībā</w:t>
      </w:r>
      <w:r w:rsidRPr="0020138A">
        <w:rPr>
          <w:rFonts w:eastAsia="Lucida Sans Unicode" w:cs="Tahoma"/>
          <w:sz w:val="24"/>
          <w:szCs w:val="24"/>
        </w:rPr>
        <w:t xml:space="preserve"> </w:t>
      </w:r>
      <w:r>
        <w:rPr>
          <w:rFonts w:eastAsia="Lucida Sans Unicode" w:cs="Tahoma"/>
          <w:sz w:val="24"/>
          <w:szCs w:val="24"/>
        </w:rPr>
        <w:t>ir</w:t>
      </w:r>
      <w:r w:rsidRPr="0020138A">
        <w:rPr>
          <w:rFonts w:eastAsia="Lucida Sans Unicode" w:cs="Tahoma"/>
          <w:sz w:val="24"/>
          <w:szCs w:val="24"/>
        </w:rPr>
        <w:t xml:space="preserve"> kadastrāli uzmērīta.</w:t>
      </w:r>
    </w:p>
    <w:p w14:paraId="6CC19CEE" w14:textId="727C4F00" w:rsidR="00D505AE" w:rsidRDefault="00CF2FF9" w:rsidP="00CF2FF9">
      <w:pPr>
        <w:pStyle w:val="ListParagraph"/>
        <w:numPr>
          <w:ilvl w:val="0"/>
          <w:numId w:val="2"/>
        </w:numPr>
        <w:ind w:left="709" w:hanging="709"/>
        <w:jc w:val="both"/>
        <w:rPr>
          <w:sz w:val="24"/>
          <w:szCs w:val="24"/>
        </w:rPr>
      </w:pPr>
      <w:r w:rsidRPr="00863ABA">
        <w:rPr>
          <w:sz w:val="24"/>
          <w:szCs w:val="24"/>
        </w:rPr>
        <w:t>Nomas objekta nomas teritorijas shēma</w:t>
      </w:r>
      <w:r w:rsidR="00D8098D">
        <w:rPr>
          <w:sz w:val="24"/>
          <w:szCs w:val="24"/>
        </w:rPr>
        <w:t>:</w:t>
      </w:r>
    </w:p>
    <w:p w14:paraId="570D4A90" w14:textId="0068EF61" w:rsidR="00D8098D" w:rsidRDefault="00FD1BEB" w:rsidP="00D8098D">
      <w:pPr>
        <w:pStyle w:val="ListParagraph"/>
        <w:ind w:left="709"/>
        <w:jc w:val="both"/>
        <w:rPr>
          <w:sz w:val="24"/>
          <w:szCs w:val="24"/>
        </w:rPr>
      </w:pPr>
      <w:r w:rsidRPr="00F77279">
        <w:rPr>
          <w:noProof/>
          <w:sz w:val="24"/>
          <w:szCs w:val="24"/>
          <w:lang w:val="en-US" w:eastAsia="en-US"/>
        </w:rPr>
        <w:lastRenderedPageBreak/>
        <w:drawing>
          <wp:inline distT="0" distB="0" distL="0" distR="0" wp14:anchorId="2FA424BC" wp14:editId="47220D66">
            <wp:extent cx="4444779" cy="293403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444470" cy="2933827"/>
                    </a:xfrm>
                    <a:prstGeom prst="rect">
                      <a:avLst/>
                    </a:prstGeom>
                  </pic:spPr>
                </pic:pic>
              </a:graphicData>
            </a:graphic>
          </wp:inline>
        </w:drawing>
      </w:r>
    </w:p>
    <w:bookmarkEnd w:id="8"/>
    <w:p w14:paraId="22960D81" w14:textId="1ADFD040" w:rsidR="00CF2FF9" w:rsidRPr="00863ABA" w:rsidRDefault="00D8098D" w:rsidP="00CF2FF9">
      <w:pPr>
        <w:pStyle w:val="ListParagraph"/>
        <w:numPr>
          <w:ilvl w:val="0"/>
          <w:numId w:val="2"/>
        </w:numPr>
        <w:ind w:left="709" w:hanging="709"/>
        <w:jc w:val="both"/>
        <w:rPr>
          <w:sz w:val="24"/>
          <w:szCs w:val="24"/>
        </w:rPr>
      </w:pPr>
      <w:r w:rsidRPr="00807BBC">
        <w:rPr>
          <w:sz w:val="24"/>
          <w:szCs w:val="24"/>
        </w:rPr>
        <w:t xml:space="preserve">Zemes vienības ar kadastra apzīmējumu </w:t>
      </w:r>
      <w:r>
        <w:rPr>
          <w:sz w:val="24"/>
          <w:szCs w:val="24"/>
        </w:rPr>
        <w:t>5694008028</w:t>
      </w:r>
      <w:r w:rsidR="00FD1BEB">
        <w:rPr>
          <w:sz w:val="24"/>
          <w:szCs w:val="24"/>
        </w:rPr>
        <w:t>0</w:t>
      </w:r>
      <w:r w:rsidRPr="00807BBC">
        <w:rPr>
          <w:sz w:val="24"/>
          <w:szCs w:val="24"/>
        </w:rPr>
        <w:t xml:space="preserve"> lietošanas mērķis 0</w:t>
      </w:r>
      <w:r>
        <w:rPr>
          <w:sz w:val="24"/>
          <w:szCs w:val="24"/>
        </w:rPr>
        <w:t>1</w:t>
      </w:r>
      <w:r w:rsidRPr="00807BBC">
        <w:rPr>
          <w:sz w:val="24"/>
          <w:szCs w:val="24"/>
        </w:rPr>
        <w:t xml:space="preserve">01 </w:t>
      </w:r>
      <w:r>
        <w:rPr>
          <w:sz w:val="24"/>
          <w:szCs w:val="24"/>
        </w:rPr>
        <w:t>–</w:t>
      </w:r>
      <w:r w:rsidRPr="00807BBC">
        <w:rPr>
          <w:sz w:val="24"/>
          <w:szCs w:val="24"/>
        </w:rPr>
        <w:t xml:space="preserve"> </w:t>
      </w:r>
      <w:r>
        <w:rPr>
          <w:sz w:val="24"/>
          <w:szCs w:val="24"/>
        </w:rPr>
        <w:t>zeme uz kuras galvenā saimnieciskā darbība ir lauksaimniecība</w:t>
      </w:r>
      <w:r w:rsidR="00B05789" w:rsidRPr="00863ABA">
        <w:rPr>
          <w:sz w:val="24"/>
          <w:szCs w:val="24"/>
        </w:rPr>
        <w:t>.</w:t>
      </w:r>
    </w:p>
    <w:p w14:paraId="6B16687F" w14:textId="0B1239FC" w:rsidR="00765CC5" w:rsidRDefault="00765CC5" w:rsidP="00D505AE">
      <w:pPr>
        <w:pStyle w:val="ListParagraph"/>
        <w:numPr>
          <w:ilvl w:val="0"/>
          <w:numId w:val="2"/>
        </w:numPr>
        <w:tabs>
          <w:tab w:val="left" w:pos="1134"/>
        </w:tabs>
        <w:spacing w:before="100" w:beforeAutospacing="1" w:after="100" w:afterAutospacing="1"/>
        <w:rPr>
          <w:sz w:val="24"/>
          <w:szCs w:val="24"/>
        </w:rPr>
      </w:pPr>
      <w:r>
        <w:rPr>
          <w:sz w:val="24"/>
          <w:szCs w:val="24"/>
        </w:rPr>
        <w:t xml:space="preserve">      </w:t>
      </w:r>
      <w:r w:rsidRPr="00765CC5">
        <w:rPr>
          <w:sz w:val="24"/>
          <w:szCs w:val="24"/>
        </w:rPr>
        <w:t>Informācij</w:t>
      </w:r>
      <w:r w:rsidR="00D505AE">
        <w:rPr>
          <w:sz w:val="24"/>
          <w:szCs w:val="24"/>
        </w:rPr>
        <w:t>u</w:t>
      </w:r>
      <w:r w:rsidRPr="00765CC5">
        <w:rPr>
          <w:sz w:val="24"/>
          <w:szCs w:val="24"/>
        </w:rPr>
        <w:t xml:space="preserve"> par Nomas objektu var saņemt iepriekš sazinoties ar Pašvldības speciālisti </w:t>
      </w:r>
      <w:r>
        <w:rPr>
          <w:sz w:val="24"/>
          <w:szCs w:val="24"/>
        </w:rPr>
        <w:t xml:space="preserve">          </w:t>
      </w:r>
    </w:p>
    <w:p w14:paraId="75A094A5" w14:textId="6A0DDC3C" w:rsidR="00765CC5" w:rsidRDefault="00765CC5" w:rsidP="00765CC5">
      <w:pPr>
        <w:pStyle w:val="ListParagraph"/>
        <w:tabs>
          <w:tab w:val="left" w:pos="1134"/>
        </w:tabs>
        <w:spacing w:before="100" w:beforeAutospacing="1" w:after="100" w:afterAutospacing="1"/>
        <w:ind w:left="360"/>
        <w:rPr>
          <w:sz w:val="24"/>
          <w:szCs w:val="24"/>
        </w:rPr>
      </w:pPr>
      <w:r>
        <w:rPr>
          <w:sz w:val="24"/>
          <w:szCs w:val="24"/>
        </w:rPr>
        <w:t xml:space="preserve">      </w:t>
      </w:r>
      <w:r w:rsidRPr="00765CC5">
        <w:rPr>
          <w:sz w:val="24"/>
          <w:szCs w:val="24"/>
        </w:rPr>
        <w:t>Līgu Garkalni, mob.t. 28300194.</w:t>
      </w:r>
    </w:p>
    <w:p w14:paraId="58C1428B" w14:textId="77777777" w:rsidR="00765CC5" w:rsidRDefault="00765CC5" w:rsidP="00765CC5">
      <w:pPr>
        <w:pStyle w:val="ListParagraph"/>
        <w:numPr>
          <w:ilvl w:val="0"/>
          <w:numId w:val="2"/>
        </w:numPr>
        <w:spacing w:line="247" w:lineRule="auto"/>
        <w:rPr>
          <w:sz w:val="24"/>
          <w:szCs w:val="24"/>
        </w:rPr>
      </w:pPr>
      <w:r>
        <w:rPr>
          <w:sz w:val="24"/>
          <w:szCs w:val="24"/>
        </w:rPr>
        <w:t xml:space="preserve">      </w:t>
      </w:r>
      <w:r w:rsidRPr="00765CC5">
        <w:rPr>
          <w:sz w:val="24"/>
          <w:szCs w:val="24"/>
        </w:rPr>
        <w:t xml:space="preserve">Ar Nomas objektu var iepazīties dabā iepriekš sazinoties ar Variešu pagasta pārvaldes </w:t>
      </w:r>
      <w:r>
        <w:rPr>
          <w:sz w:val="24"/>
          <w:szCs w:val="24"/>
        </w:rPr>
        <w:t xml:space="preserve">              </w:t>
      </w:r>
    </w:p>
    <w:p w14:paraId="7B297D16" w14:textId="1397C649" w:rsidR="00AD72DD" w:rsidRDefault="00765CC5" w:rsidP="00765CC5">
      <w:pPr>
        <w:pStyle w:val="ListParagraph"/>
        <w:spacing w:line="247" w:lineRule="auto"/>
        <w:ind w:left="360"/>
        <w:rPr>
          <w:sz w:val="24"/>
          <w:szCs w:val="24"/>
        </w:rPr>
      </w:pPr>
      <w:r>
        <w:rPr>
          <w:sz w:val="24"/>
          <w:szCs w:val="24"/>
        </w:rPr>
        <w:t xml:space="preserve">      </w:t>
      </w:r>
      <w:r w:rsidRPr="00765CC5">
        <w:rPr>
          <w:sz w:val="24"/>
          <w:szCs w:val="24"/>
        </w:rPr>
        <w:t>vadītāju Andri Naidovski, mob.t. 28308041.</w:t>
      </w:r>
    </w:p>
    <w:p w14:paraId="7055713D" w14:textId="0F21FB04" w:rsidR="00AD72DD" w:rsidRPr="00863ABA" w:rsidRDefault="00AD72DD" w:rsidP="00835FB2">
      <w:pPr>
        <w:pStyle w:val="ListParagraph"/>
        <w:numPr>
          <w:ilvl w:val="0"/>
          <w:numId w:val="4"/>
        </w:numPr>
        <w:spacing w:line="247" w:lineRule="auto"/>
        <w:jc w:val="center"/>
        <w:rPr>
          <w:b/>
          <w:sz w:val="24"/>
          <w:szCs w:val="24"/>
        </w:rPr>
      </w:pPr>
      <w:r w:rsidRPr="00863ABA">
        <w:rPr>
          <w:b/>
          <w:sz w:val="24"/>
          <w:szCs w:val="24"/>
        </w:rPr>
        <w:t>Nomas īpašie nosacījumi</w:t>
      </w:r>
    </w:p>
    <w:p w14:paraId="212683F4" w14:textId="550D907B" w:rsidR="00E3145B" w:rsidRPr="00863ABA" w:rsidRDefault="00707CD1" w:rsidP="00612A4E">
      <w:pPr>
        <w:pStyle w:val="ListParagraph"/>
        <w:numPr>
          <w:ilvl w:val="0"/>
          <w:numId w:val="2"/>
        </w:numPr>
        <w:tabs>
          <w:tab w:val="left" w:pos="709"/>
        </w:tabs>
        <w:snapToGrid w:val="0"/>
        <w:ind w:left="709" w:hanging="709"/>
        <w:jc w:val="both"/>
        <w:rPr>
          <w:rFonts w:cs="Tahoma"/>
          <w:bCs/>
          <w:sz w:val="24"/>
        </w:rPr>
      </w:pPr>
      <w:r w:rsidRPr="00863ABA">
        <w:rPr>
          <w:sz w:val="24"/>
          <w:szCs w:val="24"/>
        </w:rPr>
        <w:t>Nomas līgums ti</w:t>
      </w:r>
      <w:r w:rsidR="00AD72DD" w:rsidRPr="00863ABA">
        <w:rPr>
          <w:sz w:val="24"/>
          <w:szCs w:val="24"/>
        </w:rPr>
        <w:t>k</w:t>
      </w:r>
      <w:r w:rsidRPr="00863ABA">
        <w:rPr>
          <w:sz w:val="24"/>
          <w:szCs w:val="24"/>
        </w:rPr>
        <w:t>s</w:t>
      </w:r>
      <w:r w:rsidR="00AD72DD" w:rsidRPr="00863ABA">
        <w:rPr>
          <w:sz w:val="24"/>
          <w:szCs w:val="24"/>
        </w:rPr>
        <w:t xml:space="preserve"> slēgts </w:t>
      </w:r>
      <w:r w:rsidR="00D81C02" w:rsidRPr="00863ABA">
        <w:rPr>
          <w:rFonts w:cs="Tahoma"/>
          <w:bCs/>
          <w:sz w:val="24"/>
        </w:rPr>
        <w:t xml:space="preserve">uz </w:t>
      </w:r>
      <w:r w:rsidR="00765CC5">
        <w:rPr>
          <w:rFonts w:cs="Tahoma"/>
          <w:bCs/>
          <w:sz w:val="24"/>
        </w:rPr>
        <w:t>6</w:t>
      </w:r>
      <w:r w:rsidR="00D81C02" w:rsidRPr="00863ABA">
        <w:rPr>
          <w:rFonts w:cs="Tahoma"/>
          <w:bCs/>
          <w:sz w:val="24"/>
        </w:rPr>
        <w:t xml:space="preserve"> gadi</w:t>
      </w:r>
      <w:r w:rsidR="00726F06" w:rsidRPr="00863ABA">
        <w:rPr>
          <w:rFonts w:cs="Tahoma"/>
          <w:bCs/>
          <w:sz w:val="24"/>
        </w:rPr>
        <w:t>em</w:t>
      </w:r>
      <w:r w:rsidR="00D81C02" w:rsidRPr="00863ABA">
        <w:rPr>
          <w:rFonts w:cs="Tahoma"/>
          <w:bCs/>
          <w:sz w:val="24"/>
        </w:rPr>
        <w:t xml:space="preserve"> no līguma noslēgšanas dienas</w:t>
      </w:r>
      <w:r w:rsidR="007A320B" w:rsidRPr="00863ABA">
        <w:rPr>
          <w:rFonts w:cs="Tahoma"/>
          <w:bCs/>
          <w:sz w:val="24"/>
        </w:rPr>
        <w:t>.</w:t>
      </w:r>
      <w:r w:rsidR="00D81C02" w:rsidRPr="00863ABA">
        <w:rPr>
          <w:rFonts w:cs="Tahoma"/>
          <w:bCs/>
          <w:sz w:val="24"/>
        </w:rPr>
        <w:t xml:space="preserve">  </w:t>
      </w:r>
      <w:r w:rsidR="00AD72DD" w:rsidRPr="00863ABA">
        <w:rPr>
          <w:sz w:val="24"/>
          <w:szCs w:val="24"/>
        </w:rPr>
        <w:t>Nomas maksa par Nomas objektu jā</w:t>
      </w:r>
      <w:r w:rsidR="005A5DB0" w:rsidRPr="00863ABA">
        <w:rPr>
          <w:sz w:val="24"/>
          <w:szCs w:val="24"/>
        </w:rPr>
        <w:t>maksā saskaņā ar nomas līguma nosacījumiem</w:t>
      </w:r>
      <w:r w:rsidR="0010246F" w:rsidRPr="00863ABA">
        <w:rPr>
          <w:sz w:val="24"/>
          <w:szCs w:val="24"/>
        </w:rPr>
        <w:t>.</w:t>
      </w:r>
    </w:p>
    <w:p w14:paraId="36489875" w14:textId="667B98D0" w:rsidR="00752DDD" w:rsidRPr="00D505AE" w:rsidRDefault="00E3145B" w:rsidP="00752DDD">
      <w:pPr>
        <w:pStyle w:val="ListParagraph"/>
        <w:numPr>
          <w:ilvl w:val="0"/>
          <w:numId w:val="2"/>
        </w:numPr>
        <w:spacing w:line="247" w:lineRule="auto"/>
        <w:ind w:left="709" w:hanging="709"/>
        <w:jc w:val="both"/>
        <w:rPr>
          <w:bCs/>
          <w:sz w:val="24"/>
          <w:szCs w:val="24"/>
        </w:rPr>
      </w:pPr>
      <w:r w:rsidRPr="00D505AE">
        <w:rPr>
          <w:sz w:val="24"/>
          <w:szCs w:val="24"/>
        </w:rPr>
        <w:t>N</w:t>
      </w:r>
      <w:r w:rsidR="001C68E4" w:rsidRPr="00D505AE">
        <w:rPr>
          <w:sz w:val="24"/>
          <w:szCs w:val="24"/>
        </w:rPr>
        <w:t>omas līguma projekts</w:t>
      </w:r>
      <w:r w:rsidR="00947D01" w:rsidRPr="00D505AE">
        <w:rPr>
          <w:sz w:val="24"/>
          <w:szCs w:val="24"/>
        </w:rPr>
        <w:t xml:space="preserve"> noteikts </w:t>
      </w:r>
      <w:r w:rsidR="00AC7F54" w:rsidRPr="00D505AE">
        <w:rPr>
          <w:sz w:val="24"/>
          <w:szCs w:val="24"/>
        </w:rPr>
        <w:t>1</w:t>
      </w:r>
      <w:r w:rsidR="00B77DC2" w:rsidRPr="00D505AE">
        <w:rPr>
          <w:sz w:val="24"/>
          <w:szCs w:val="24"/>
        </w:rPr>
        <w:t xml:space="preserve">.pielikumā. </w:t>
      </w:r>
    </w:p>
    <w:p w14:paraId="77FAD665" w14:textId="77777777" w:rsidR="001649CA" w:rsidRPr="00863ABA" w:rsidRDefault="001649CA" w:rsidP="001649CA">
      <w:pPr>
        <w:pStyle w:val="ListParagraph"/>
        <w:numPr>
          <w:ilvl w:val="0"/>
          <w:numId w:val="4"/>
        </w:numPr>
        <w:jc w:val="center"/>
        <w:rPr>
          <w:b/>
          <w:sz w:val="24"/>
          <w:szCs w:val="24"/>
        </w:rPr>
      </w:pPr>
      <w:r w:rsidRPr="00863ABA">
        <w:rPr>
          <w:b/>
          <w:sz w:val="24"/>
          <w:szCs w:val="24"/>
        </w:rPr>
        <w:t>Izsoles pretendentu pieteikumu iesniegšanas kārtība</w:t>
      </w:r>
    </w:p>
    <w:p w14:paraId="6CFFD2A8"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863ABA">
        <w:rPr>
          <w:b/>
          <w:sz w:val="24"/>
          <w:szCs w:val="24"/>
        </w:rPr>
        <w:t xml:space="preserve"> </w:t>
      </w:r>
    </w:p>
    <w:p w14:paraId="2D415B83" w14:textId="1B41C921" w:rsidR="001649CA" w:rsidRPr="00863ABA" w:rsidRDefault="00D505AE" w:rsidP="001649CA">
      <w:pPr>
        <w:pStyle w:val="ListParagraph"/>
        <w:numPr>
          <w:ilvl w:val="0"/>
          <w:numId w:val="2"/>
        </w:numPr>
        <w:ind w:left="709" w:hanging="709"/>
        <w:jc w:val="both"/>
        <w:rPr>
          <w:sz w:val="24"/>
          <w:szCs w:val="24"/>
        </w:rPr>
      </w:pPr>
      <w:r w:rsidRPr="00963820">
        <w:rPr>
          <w:sz w:val="24"/>
          <w:szCs w:val="24"/>
        </w:rPr>
        <w:t>Pieteikums dalībai izsolē</w:t>
      </w:r>
      <w:r>
        <w:rPr>
          <w:sz w:val="24"/>
          <w:szCs w:val="24"/>
        </w:rPr>
        <w:t xml:space="preserve"> (pielikums nr.2)</w:t>
      </w:r>
      <w:r w:rsidRPr="00963820">
        <w:rPr>
          <w:sz w:val="24"/>
          <w:szCs w:val="24"/>
        </w:rPr>
        <w:t xml:space="preserve"> jāiesniedz Jēkabpils novada pašvaldībā, Rīgas ielā 150a,Jēkabpilī, vai pagasta pārvaldē vai, ja pieteikumu iesniedz parakstītu ar drošu elektronisko parakstu iesūtot to uz elektronisko pasta adresi: krustpils.novads@jekabpils.lv </w:t>
      </w:r>
      <w:r w:rsidRPr="00963820">
        <w:rPr>
          <w:b/>
          <w:bCs/>
          <w:sz w:val="24"/>
          <w:szCs w:val="24"/>
        </w:rPr>
        <w:t>līdz 2021.gada 20.septembrim (ieskaitot)</w:t>
      </w:r>
      <w:r w:rsidRPr="00963820">
        <w:rPr>
          <w:sz w:val="24"/>
          <w:szCs w:val="24"/>
        </w:rPr>
        <w:t>.</w:t>
      </w:r>
    </w:p>
    <w:p w14:paraId="3F607A65" w14:textId="2BBE0D33" w:rsidR="001649CA" w:rsidRPr="00112C90" w:rsidRDefault="001649CA" w:rsidP="001649CA">
      <w:pPr>
        <w:pStyle w:val="ListParagraph"/>
        <w:numPr>
          <w:ilvl w:val="0"/>
          <w:numId w:val="2"/>
        </w:numPr>
        <w:ind w:left="709" w:hanging="709"/>
        <w:jc w:val="both"/>
        <w:rPr>
          <w:color w:val="7030A0"/>
          <w:sz w:val="24"/>
          <w:szCs w:val="24"/>
        </w:rPr>
      </w:pPr>
      <w:r w:rsidRPr="00112C90">
        <w:rPr>
          <w:sz w:val="24"/>
          <w:szCs w:val="24"/>
        </w:rPr>
        <w:t xml:space="preserve">Pieteikumā, kas pieejams </w:t>
      </w:r>
      <w:r w:rsidR="00112C90" w:rsidRPr="00112C90">
        <w:rPr>
          <w:sz w:val="24"/>
          <w:szCs w:val="24"/>
        </w:rPr>
        <w:t>pielikumā Nr.2,</w:t>
      </w:r>
      <w:r w:rsidRPr="00112C90">
        <w:rPr>
          <w:sz w:val="24"/>
          <w:szCs w:val="24"/>
        </w:rPr>
        <w:t>Pretendents norāda:</w:t>
      </w:r>
    </w:p>
    <w:p w14:paraId="73444B4E" w14:textId="77777777" w:rsidR="001649CA" w:rsidRPr="00863ABA" w:rsidRDefault="001649CA" w:rsidP="001649CA">
      <w:pPr>
        <w:pStyle w:val="ListParagraph"/>
        <w:numPr>
          <w:ilvl w:val="1"/>
          <w:numId w:val="2"/>
        </w:numPr>
        <w:ind w:left="709" w:hanging="709"/>
        <w:jc w:val="both"/>
        <w:rPr>
          <w:sz w:val="24"/>
          <w:szCs w:val="24"/>
        </w:rPr>
      </w:pPr>
      <w:bookmarkStart w:id="9" w:name="_Hlk526866415"/>
      <w:r w:rsidRPr="00863ABA">
        <w:rPr>
          <w:sz w:val="24"/>
          <w:szCs w:val="24"/>
        </w:rPr>
        <w:t>fiziska persona – vārdu, uzvārdu, personas kodu, deklarētās dzīvesvietas adresi, juridiska persona, arī personālsabiedrība, – nosaukumu (firmu), reģistrācijas numuru un juridisko adresi;</w:t>
      </w:r>
    </w:p>
    <w:p w14:paraId="1E09EEA4"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nomas tiesību pretendenta pārstāvja vārdu, uzvārdu un personas kodu (ja ir);</w:t>
      </w:r>
    </w:p>
    <w:p w14:paraId="7E14D46E"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oficiālo elektronisko adresi, ja ir aktivizēts tās konts, vai elektroniskā pasta adresi;</w:t>
      </w:r>
    </w:p>
    <w:p w14:paraId="00266B6A"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Nomas objekta adrese, kadastra apzīmējums, platība un nomas laikā plānotās darbības nomas objektā;</w:t>
      </w:r>
    </w:p>
    <w:p w14:paraId="5CF360E7" w14:textId="77777777" w:rsidR="001649CA" w:rsidRPr="00863ABA" w:rsidRDefault="001649CA" w:rsidP="001649CA">
      <w:pPr>
        <w:pStyle w:val="ListParagraph"/>
        <w:numPr>
          <w:ilvl w:val="1"/>
          <w:numId w:val="2"/>
        </w:numPr>
        <w:ind w:left="709" w:hanging="709"/>
        <w:jc w:val="both"/>
        <w:rPr>
          <w:sz w:val="24"/>
          <w:szCs w:val="24"/>
        </w:rPr>
      </w:pPr>
      <w:bookmarkStart w:id="10" w:name="_Hlk529970758"/>
      <w:r w:rsidRPr="00863ABA">
        <w:rPr>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7FD95BE0" w14:textId="77777777" w:rsidR="001649CA" w:rsidRPr="00863ABA" w:rsidRDefault="001649CA" w:rsidP="001649CA">
      <w:pPr>
        <w:pStyle w:val="ListParagraph"/>
        <w:numPr>
          <w:ilvl w:val="1"/>
          <w:numId w:val="2"/>
        </w:numPr>
        <w:ind w:left="709" w:hanging="709"/>
        <w:jc w:val="both"/>
        <w:rPr>
          <w:sz w:val="24"/>
          <w:szCs w:val="24"/>
        </w:rPr>
      </w:pPr>
      <w:bookmarkStart w:id="11" w:name="_Hlk536628465"/>
      <w:r w:rsidRPr="00863ABA">
        <w:rPr>
          <w:sz w:val="24"/>
          <w:szCs w:val="24"/>
        </w:rPr>
        <w:t>apliecinājumu, ka:</w:t>
      </w:r>
    </w:p>
    <w:p w14:paraId="50A6A66C" w14:textId="449334D0" w:rsidR="001649CA" w:rsidRPr="00863ABA" w:rsidRDefault="001649CA" w:rsidP="001649CA">
      <w:pPr>
        <w:pStyle w:val="ListParagraph"/>
        <w:numPr>
          <w:ilvl w:val="2"/>
          <w:numId w:val="2"/>
        </w:numPr>
        <w:jc w:val="both"/>
        <w:rPr>
          <w:sz w:val="24"/>
          <w:szCs w:val="24"/>
        </w:rPr>
      </w:pPr>
      <w:r w:rsidRPr="00863ABA">
        <w:rPr>
          <w:sz w:val="24"/>
          <w:szCs w:val="24"/>
        </w:rPr>
        <w:t xml:space="preserve">ir iepazinies ar </w:t>
      </w:r>
      <w:r w:rsidR="00A42757" w:rsidRPr="00863ABA">
        <w:rPr>
          <w:sz w:val="24"/>
          <w:szCs w:val="24"/>
        </w:rPr>
        <w:t xml:space="preserve">Nomas objekta nomas tiesību izsoles noteikumiem un </w:t>
      </w:r>
      <w:r w:rsidRPr="00863ABA">
        <w:rPr>
          <w:sz w:val="24"/>
          <w:szCs w:val="24"/>
        </w:rPr>
        <w:t>mutiskas izsoles norises kārtību;</w:t>
      </w:r>
    </w:p>
    <w:p w14:paraId="244B556D" w14:textId="77777777" w:rsidR="001649CA" w:rsidRPr="00863ABA" w:rsidRDefault="001649CA" w:rsidP="001649CA">
      <w:pPr>
        <w:pStyle w:val="ListParagraph"/>
        <w:numPr>
          <w:ilvl w:val="2"/>
          <w:numId w:val="2"/>
        </w:numPr>
        <w:jc w:val="both"/>
        <w:rPr>
          <w:sz w:val="24"/>
          <w:szCs w:val="24"/>
        </w:rPr>
      </w:pPr>
      <w:r w:rsidRPr="00863ABA">
        <w:rPr>
          <w:sz w:val="24"/>
          <w:szCs w:val="24"/>
        </w:rPr>
        <w:t xml:space="preserve">piekrīt savu personas datu (telefona numura, oficiālās elektroniskās adreses, ja ir aktivizēts tās konts, vai elektroniskās pasta adreses (ja ir)) apstrādei informācijas </w:t>
      </w:r>
      <w:r w:rsidRPr="00863ABA">
        <w:rPr>
          <w:sz w:val="24"/>
          <w:szCs w:val="24"/>
        </w:rPr>
        <w:lastRenderedPageBreak/>
        <w:t>nosūtīšanai un saziņai saskaņā ar  pretendentam sniegto un Jēkabpils pilsētas pašvaldības privātuma politikā iekļauto (www.jekabpils.lv sadaļa Privātuma politika) informāciju un, ka ir iepazinies ar Jēkabpils pilsētas pašvaldības privātuma politikā iekļauto informāciju.</w:t>
      </w:r>
    </w:p>
    <w:p w14:paraId="7919086B" w14:textId="77777777" w:rsidR="001649CA" w:rsidRPr="00863ABA" w:rsidRDefault="001649CA" w:rsidP="001649CA">
      <w:pPr>
        <w:pStyle w:val="ListParagraph"/>
        <w:numPr>
          <w:ilvl w:val="0"/>
          <w:numId w:val="2"/>
        </w:numPr>
        <w:ind w:left="709" w:hanging="709"/>
        <w:rPr>
          <w:sz w:val="24"/>
          <w:szCs w:val="24"/>
        </w:rPr>
      </w:pPr>
      <w:bookmarkStart w:id="12" w:name="_Hlk529970064"/>
      <w:bookmarkEnd w:id="9"/>
      <w:bookmarkEnd w:id="10"/>
      <w:bookmarkEnd w:id="11"/>
      <w:r w:rsidRPr="00863ABA">
        <w:rPr>
          <w:sz w:val="24"/>
          <w:szCs w:val="24"/>
        </w:rPr>
        <w:t>Papildus Pieteikumā Pretendents apliecina:</w:t>
      </w:r>
    </w:p>
    <w:p w14:paraId="5064D832" w14:textId="048527A9"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ka Pretendentam uz pieteikuma iesniegšanas dienu nav neizpildītu maksājumu saistību par līgumiem un/vai nav tiesvedība civillietā ar Jēkabpils </w:t>
      </w:r>
      <w:r w:rsidR="005901E0">
        <w:rPr>
          <w:sz w:val="24"/>
          <w:szCs w:val="24"/>
        </w:rPr>
        <w:t>novada</w:t>
      </w:r>
      <w:r w:rsidRPr="00863ABA">
        <w:rPr>
          <w:sz w:val="24"/>
          <w:szCs w:val="24"/>
        </w:rPr>
        <w:t xml:space="preserve"> pašvaldību, vai tās iestādi (struktūrvienību), vai Jēkabpils </w:t>
      </w:r>
      <w:r w:rsidR="005901E0">
        <w:rPr>
          <w:sz w:val="24"/>
          <w:szCs w:val="24"/>
        </w:rPr>
        <w:t>novada</w:t>
      </w:r>
      <w:r w:rsidRPr="00863ABA">
        <w:rPr>
          <w:sz w:val="24"/>
          <w:szCs w:val="24"/>
        </w:rPr>
        <w:t xml:space="preserve"> domes dibinātu kapitālsabiedrību, tai skaitā, Pretendents apliecina, ka tas nav atzīstams par nelabticīgu nomnieku, ievērojot noteikumos noteiktos kritērijus;</w:t>
      </w:r>
    </w:p>
    <w:p w14:paraId="47C6E296" w14:textId="1662CEFE"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nav nekustamā īpašuma nodokļu parādu;</w:t>
      </w:r>
      <w:bookmarkStart w:id="13" w:name="_Hlk529970549"/>
      <w:bookmarkEnd w:id="12"/>
    </w:p>
    <w:p w14:paraId="33EF67F7" w14:textId="77777777" w:rsidR="001649CA" w:rsidRPr="00863ABA" w:rsidRDefault="001649CA" w:rsidP="001649CA">
      <w:pPr>
        <w:pStyle w:val="ListParagraph"/>
        <w:numPr>
          <w:ilvl w:val="0"/>
          <w:numId w:val="2"/>
        </w:numPr>
        <w:ind w:left="709" w:hanging="709"/>
        <w:rPr>
          <w:sz w:val="24"/>
          <w:szCs w:val="24"/>
        </w:rPr>
      </w:pPr>
      <w:bookmarkStart w:id="14" w:name="_Hlk529972117"/>
      <w:bookmarkEnd w:id="13"/>
      <w:r w:rsidRPr="00863ABA">
        <w:rPr>
          <w:sz w:val="24"/>
          <w:szCs w:val="24"/>
        </w:rPr>
        <w:t>Pieteikumam Pretendents pievieno:</w:t>
      </w:r>
    </w:p>
    <w:p w14:paraId="02742F8C" w14:textId="624D3F1A" w:rsidR="001649CA" w:rsidRPr="00863ABA" w:rsidRDefault="001649CA" w:rsidP="001649CA">
      <w:pPr>
        <w:pStyle w:val="ListParagraph"/>
        <w:numPr>
          <w:ilvl w:val="1"/>
          <w:numId w:val="2"/>
        </w:numPr>
        <w:ind w:left="709" w:hanging="709"/>
        <w:jc w:val="both"/>
        <w:rPr>
          <w:sz w:val="24"/>
          <w:szCs w:val="24"/>
        </w:rPr>
      </w:pPr>
      <w:bookmarkStart w:id="15" w:name="_Hlk529973474"/>
      <w:bookmarkEnd w:id="14"/>
      <w:r w:rsidRPr="00863ABA">
        <w:rPr>
          <w:sz w:val="24"/>
          <w:szCs w:val="24"/>
        </w:rPr>
        <w:t>drošības naudas</w:t>
      </w:r>
      <w:r w:rsidR="001E1A60">
        <w:rPr>
          <w:sz w:val="24"/>
          <w:szCs w:val="24"/>
        </w:rPr>
        <w:t xml:space="preserve"> un dalības maksas</w:t>
      </w:r>
      <w:r w:rsidRPr="00863ABA">
        <w:rPr>
          <w:sz w:val="24"/>
          <w:szCs w:val="24"/>
        </w:rPr>
        <w:t xml:space="preserve"> iemaksu apliecinošu dokumentu </w:t>
      </w:r>
      <w:bookmarkEnd w:id="15"/>
      <w:r w:rsidRPr="00863ABA">
        <w:rPr>
          <w:sz w:val="24"/>
          <w:szCs w:val="24"/>
        </w:rPr>
        <w:t xml:space="preserve">(internetbankas maksājuma dokumentu); </w:t>
      </w:r>
    </w:p>
    <w:p w14:paraId="3E50C5E8" w14:textId="77777777" w:rsidR="001649CA" w:rsidRPr="00863ABA" w:rsidRDefault="001649CA" w:rsidP="001649CA">
      <w:pPr>
        <w:pStyle w:val="ListParagraph"/>
        <w:numPr>
          <w:ilvl w:val="1"/>
          <w:numId w:val="2"/>
        </w:numPr>
        <w:ind w:left="709" w:hanging="709"/>
        <w:jc w:val="both"/>
        <w:rPr>
          <w:sz w:val="24"/>
          <w:szCs w:val="24"/>
        </w:rPr>
      </w:pPr>
      <w:bookmarkStart w:id="16" w:name="_Hlk529973511"/>
      <w:r w:rsidRPr="00863ABA">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6"/>
      <w:r w:rsidRPr="00863ABA">
        <w:rPr>
          <w:sz w:val="24"/>
          <w:szCs w:val="24"/>
        </w:rPr>
        <w:t xml:space="preserve">; </w:t>
      </w:r>
    </w:p>
    <w:p w14:paraId="3BC52A07" w14:textId="77777777" w:rsidR="001649CA" w:rsidRPr="00863ABA" w:rsidRDefault="001649CA" w:rsidP="001649CA">
      <w:pPr>
        <w:pStyle w:val="ListParagraph"/>
        <w:numPr>
          <w:ilvl w:val="1"/>
          <w:numId w:val="2"/>
        </w:numPr>
        <w:ind w:left="709" w:hanging="709"/>
        <w:jc w:val="both"/>
        <w:rPr>
          <w:sz w:val="24"/>
          <w:szCs w:val="24"/>
        </w:rPr>
      </w:pPr>
      <w:bookmarkStart w:id="17" w:name="_Hlk529973588"/>
      <w:r w:rsidRPr="00863ABA">
        <w:rPr>
          <w:sz w:val="24"/>
          <w:szCs w:val="24"/>
        </w:rPr>
        <w:t>pilnvaru pārstāvēt Pretendentu izsolē, ja Pretendentu pārstāv persona, kuras pārstāvības tiesības nav norādītas Uzņēmumu reģistra vai ārvalstu reģistra izsniegtajā izziņā</w:t>
      </w:r>
      <w:bookmarkEnd w:id="17"/>
      <w:r w:rsidRPr="00863ABA">
        <w:rPr>
          <w:sz w:val="24"/>
          <w:szCs w:val="24"/>
        </w:rPr>
        <w:t xml:space="preserve">; </w:t>
      </w:r>
    </w:p>
    <w:p w14:paraId="15EA29BC" w14:textId="6A270CC0" w:rsidR="001649CA" w:rsidRDefault="001649CA" w:rsidP="001649CA">
      <w:pPr>
        <w:pStyle w:val="ListParagraph"/>
        <w:numPr>
          <w:ilvl w:val="0"/>
          <w:numId w:val="2"/>
        </w:numPr>
        <w:ind w:left="709" w:hanging="709"/>
        <w:jc w:val="both"/>
        <w:rPr>
          <w:sz w:val="24"/>
          <w:szCs w:val="24"/>
        </w:rPr>
      </w:pPr>
      <w:r w:rsidRPr="00863ABA">
        <w:rPr>
          <w:sz w:val="24"/>
          <w:szCs w:val="24"/>
        </w:rPr>
        <w:t xml:space="preserve">Pirms pieteikuma par piedalīšanos izsolē iesniegšanas, Pretendents iemaksā Jēkabpils </w:t>
      </w:r>
      <w:r w:rsidR="00E75CEC">
        <w:rPr>
          <w:sz w:val="24"/>
          <w:szCs w:val="24"/>
        </w:rPr>
        <w:t>novada</w:t>
      </w:r>
      <w:r w:rsidRPr="00863ABA">
        <w:rPr>
          <w:sz w:val="24"/>
          <w:szCs w:val="24"/>
        </w:rPr>
        <w:t xml:space="preserve"> pašvaldības kont</w:t>
      </w:r>
      <w:r w:rsidR="00E75CEC">
        <w:rPr>
          <w:sz w:val="24"/>
          <w:szCs w:val="24"/>
        </w:rPr>
        <w:t>ā</w:t>
      </w:r>
      <w:r w:rsidRPr="00863ABA">
        <w:rPr>
          <w:sz w:val="24"/>
          <w:szCs w:val="24"/>
        </w:rPr>
        <w:t>:</w:t>
      </w:r>
    </w:p>
    <w:p w14:paraId="6CAD6D08" w14:textId="77777777" w:rsidR="00E75CEC" w:rsidRPr="00E75CEC" w:rsidRDefault="00E75CEC" w:rsidP="00E75CEC">
      <w:pPr>
        <w:pStyle w:val="ListParagraph"/>
        <w:ind w:left="360" w:firstLine="349"/>
        <w:rPr>
          <w:b/>
          <w:sz w:val="24"/>
          <w:szCs w:val="24"/>
        </w:rPr>
      </w:pPr>
      <w:r w:rsidRPr="00E75CEC">
        <w:rPr>
          <w:b/>
          <w:sz w:val="24"/>
          <w:szCs w:val="24"/>
        </w:rPr>
        <w:t>AS „SEB banka”</w:t>
      </w:r>
    </w:p>
    <w:p w14:paraId="543CC19E" w14:textId="77777777" w:rsidR="00E75CEC" w:rsidRPr="00E75CEC" w:rsidRDefault="00E75CEC" w:rsidP="00E75CEC">
      <w:pPr>
        <w:pStyle w:val="ListParagraph"/>
        <w:ind w:left="360" w:firstLine="349"/>
        <w:rPr>
          <w:sz w:val="24"/>
          <w:szCs w:val="24"/>
        </w:rPr>
      </w:pPr>
      <w:r w:rsidRPr="00E75CEC">
        <w:rPr>
          <w:sz w:val="24"/>
          <w:szCs w:val="24"/>
        </w:rPr>
        <w:t>Kods: UNLALV2X</w:t>
      </w:r>
    </w:p>
    <w:p w14:paraId="6D72EAFA" w14:textId="39DCB206" w:rsidR="00E75CEC" w:rsidRPr="00863ABA" w:rsidRDefault="00E75CEC" w:rsidP="00E75CEC">
      <w:pPr>
        <w:pStyle w:val="ListParagraph"/>
        <w:ind w:left="360" w:firstLine="349"/>
        <w:jc w:val="both"/>
        <w:rPr>
          <w:sz w:val="24"/>
          <w:szCs w:val="24"/>
        </w:rPr>
      </w:pPr>
      <w:r w:rsidRPr="00863ABA">
        <w:rPr>
          <w:sz w:val="24"/>
          <w:szCs w:val="24"/>
        </w:rPr>
        <w:t>Konts: LV87UNLA0009013130793</w:t>
      </w:r>
    </w:p>
    <w:p w14:paraId="1EA5B0EC" w14:textId="6F3FF198" w:rsidR="001649CA" w:rsidRDefault="001649CA" w:rsidP="00970597">
      <w:pPr>
        <w:pStyle w:val="ListParagraph"/>
        <w:numPr>
          <w:ilvl w:val="1"/>
          <w:numId w:val="2"/>
        </w:numPr>
        <w:ind w:left="709" w:hanging="709"/>
        <w:jc w:val="both"/>
        <w:rPr>
          <w:sz w:val="24"/>
          <w:szCs w:val="24"/>
        </w:rPr>
      </w:pPr>
      <w:r w:rsidRPr="00863ABA">
        <w:rPr>
          <w:sz w:val="24"/>
          <w:szCs w:val="24"/>
        </w:rPr>
        <w:t xml:space="preserve">drošības naudu EUR </w:t>
      </w:r>
      <w:bookmarkStart w:id="18" w:name="_Hlk62026937"/>
      <w:r w:rsidR="00FD1BEB" w:rsidRPr="00F77279">
        <w:rPr>
          <w:sz w:val="24"/>
          <w:szCs w:val="24"/>
        </w:rPr>
        <w:t xml:space="preserve">18,50 (Astoņpadsmit eiro un 50 centi) </w:t>
      </w:r>
      <w:r w:rsidR="001E1584" w:rsidRPr="00963820">
        <w:rPr>
          <w:sz w:val="24"/>
          <w:szCs w:val="24"/>
        </w:rPr>
        <w:t xml:space="preserve"> apmērā (maksājuma uzdevumā norāda šādu informāciju: drošības nauda nomas tiesību izsolei </w:t>
      </w:r>
      <w:r w:rsidR="00FD1BEB" w:rsidRPr="00F77279">
        <w:rPr>
          <w:sz w:val="24"/>
          <w:szCs w:val="24"/>
        </w:rPr>
        <w:t>Lielie Ierniņi, nog.Nr. 6</w:t>
      </w:r>
      <w:r w:rsidR="001E1584" w:rsidRPr="00963820">
        <w:rPr>
          <w:sz w:val="24"/>
          <w:szCs w:val="24"/>
        </w:rPr>
        <w:t>, Jēkabpils novads).</w:t>
      </w:r>
      <w:r w:rsidRPr="00863ABA">
        <w:rPr>
          <w:sz w:val="24"/>
          <w:szCs w:val="24"/>
        </w:rPr>
        <w:t>.</w:t>
      </w:r>
      <w:bookmarkEnd w:id="18"/>
    </w:p>
    <w:p w14:paraId="7758DCF7" w14:textId="1FD6924D" w:rsidR="001E1A60" w:rsidRPr="00863ABA" w:rsidRDefault="00643528" w:rsidP="00970597">
      <w:pPr>
        <w:pStyle w:val="ListParagraph"/>
        <w:numPr>
          <w:ilvl w:val="1"/>
          <w:numId w:val="2"/>
        </w:numPr>
        <w:ind w:left="709" w:hanging="709"/>
        <w:jc w:val="both"/>
        <w:rPr>
          <w:sz w:val="24"/>
          <w:szCs w:val="24"/>
        </w:rPr>
      </w:pPr>
      <w:r w:rsidRPr="00AE5891">
        <w:rPr>
          <w:sz w:val="24"/>
          <w:szCs w:val="24"/>
        </w:rPr>
        <w:t xml:space="preserve">dalības maksa 15,00 (piecpadsmit eiro un 00 centi) apmērā (maksājuma uzdevumā norāda šādu informāciju: dalības maksa nomas tiesību izsolei </w:t>
      </w:r>
      <w:r w:rsidR="00FD1BEB" w:rsidRPr="00F77279">
        <w:rPr>
          <w:sz w:val="24"/>
          <w:szCs w:val="24"/>
        </w:rPr>
        <w:t>Lielie Ierniņi, nog.Nr. 6</w:t>
      </w:r>
      <w:r w:rsidRPr="00AE5891">
        <w:rPr>
          <w:sz w:val="24"/>
          <w:szCs w:val="24"/>
        </w:rPr>
        <w:t>, Jēkabpils novads).</w:t>
      </w:r>
    </w:p>
    <w:p w14:paraId="558120FB" w14:textId="152F59B5" w:rsidR="001649CA" w:rsidRPr="00863ABA" w:rsidRDefault="00DB5A49" w:rsidP="001649CA">
      <w:pPr>
        <w:pStyle w:val="ListParagraph"/>
        <w:numPr>
          <w:ilvl w:val="0"/>
          <w:numId w:val="2"/>
        </w:numPr>
        <w:ind w:left="709" w:hanging="709"/>
        <w:jc w:val="both"/>
        <w:rPr>
          <w:sz w:val="24"/>
          <w:szCs w:val="24"/>
        </w:rPr>
      </w:pPr>
      <w:r w:rsidRPr="00863ABA">
        <w:rPr>
          <w:sz w:val="24"/>
          <w:szCs w:val="24"/>
        </w:rPr>
        <w:t>Izsolei iemaksātā drošības nauda, slēdzot Nomas līgumu, tiek izmantota līguma saistību nodrošināšanai.</w:t>
      </w:r>
      <w:r w:rsidRPr="00DB5A49">
        <w:rPr>
          <w:color w:val="000000"/>
          <w:sz w:val="24"/>
          <w:szCs w:val="24"/>
        </w:rPr>
        <w:t xml:space="preserve"> </w:t>
      </w:r>
      <w:r w:rsidRPr="00AE0588">
        <w:rPr>
          <w:color w:val="000000"/>
          <w:sz w:val="24"/>
          <w:szCs w:val="24"/>
        </w:rPr>
        <w:t xml:space="preserve">Izsoles </w:t>
      </w:r>
      <w:r>
        <w:rPr>
          <w:color w:val="000000"/>
          <w:sz w:val="24"/>
          <w:szCs w:val="24"/>
        </w:rPr>
        <w:t>dalības</w:t>
      </w:r>
      <w:r w:rsidRPr="00AE0588">
        <w:rPr>
          <w:color w:val="000000"/>
          <w:sz w:val="24"/>
          <w:szCs w:val="24"/>
        </w:rPr>
        <w:t xml:space="preserve"> maksa netiek atmaksāta</w:t>
      </w:r>
      <w:r>
        <w:rPr>
          <w:color w:val="000000"/>
          <w:sz w:val="24"/>
          <w:szCs w:val="24"/>
        </w:rPr>
        <w:t>.</w:t>
      </w:r>
    </w:p>
    <w:p w14:paraId="55DB0F74" w14:textId="77777777" w:rsidR="001649CA" w:rsidRPr="00863ABA" w:rsidRDefault="001649CA" w:rsidP="001649CA">
      <w:pPr>
        <w:pStyle w:val="ListParagraph"/>
        <w:numPr>
          <w:ilvl w:val="0"/>
          <w:numId w:val="2"/>
        </w:numPr>
        <w:ind w:left="709" w:hanging="709"/>
        <w:jc w:val="both"/>
        <w:rPr>
          <w:sz w:val="24"/>
          <w:szCs w:val="24"/>
        </w:rPr>
      </w:pPr>
      <w:r w:rsidRPr="00E84E05">
        <w:rPr>
          <w:sz w:val="24"/>
          <w:szCs w:val="24"/>
        </w:rPr>
        <w:t>Pirmspēdēj</w:t>
      </w:r>
      <w:r w:rsidRPr="00863ABA">
        <w:rPr>
          <w:sz w:val="24"/>
          <w:szCs w:val="24"/>
        </w:rPr>
        <w:t>ās augstākās cenas nosolītājam drošības naudu atmaksā pēc Nomas tiesību izsoles rezultātu apstiprināšanas un Nomas līguma noslēgšanas, ja Nomas līgumu noslēdz Pretendents, kurš ir nosolījis visaugstāko cenu.</w:t>
      </w:r>
    </w:p>
    <w:p w14:paraId="4FECBFEA"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488B47A1"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Drošības nauda Pretendentam netiek atmaksāta, ja: </w:t>
      </w:r>
    </w:p>
    <w:p w14:paraId="2247BA3D"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Pretendents ir sniedzis nepatiesas ziņas un tādēļ netiek iekļauts izsoles dalībnieku sarakstā vai tiek no tā izslēgts;</w:t>
      </w:r>
    </w:p>
    <w:p w14:paraId="34C08C54" w14:textId="6F37744B"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Pretendents vai tā pilnvarotā persona nav </w:t>
      </w:r>
      <w:r w:rsidR="00E84E05">
        <w:rPr>
          <w:sz w:val="24"/>
          <w:szCs w:val="24"/>
        </w:rPr>
        <w:t xml:space="preserve">ieradusies uz izsoli </w:t>
      </w:r>
      <w:r w:rsidRPr="00863ABA">
        <w:rPr>
          <w:sz w:val="24"/>
          <w:szCs w:val="24"/>
        </w:rPr>
        <w:t>un/vai atteikusies no dalības izsolē;</w:t>
      </w:r>
    </w:p>
    <w:p w14:paraId="59D44802"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izsoles dalībnieks neparakstās par savu pēdējo nosolīto nomas maksu;</w:t>
      </w:r>
    </w:p>
    <w:p w14:paraId="3FDB583B"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Nosolītājs neparaksta Nomas līgumu; </w:t>
      </w:r>
    </w:p>
    <w:p w14:paraId="5CD4B1AA"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Pretendents ir veicis darbības, kas bijušas par pamatu atzīt izsoli par spēkā neesošu;</w:t>
      </w:r>
    </w:p>
    <w:p w14:paraId="66B0A59D"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citos šajos noteikumos noteiktajos gadījumos. </w:t>
      </w:r>
    </w:p>
    <w:p w14:paraId="21CE7697" w14:textId="77777777" w:rsidR="001649CA" w:rsidRPr="00863ABA" w:rsidRDefault="001649CA" w:rsidP="001649CA">
      <w:pPr>
        <w:pStyle w:val="ListParagraph"/>
        <w:numPr>
          <w:ilvl w:val="0"/>
          <w:numId w:val="2"/>
        </w:numPr>
        <w:ind w:left="709" w:hanging="709"/>
        <w:jc w:val="both"/>
        <w:rPr>
          <w:sz w:val="24"/>
          <w:szCs w:val="24"/>
        </w:rPr>
      </w:pPr>
      <w:bookmarkStart w:id="19" w:name="_Hlk524599197"/>
      <w:r w:rsidRPr="00863ABA">
        <w:rPr>
          <w:sz w:val="24"/>
          <w:szCs w:val="24"/>
        </w:rPr>
        <w:lastRenderedPageBreak/>
        <w:t xml:space="preserve">Iesniegtais pieteikums un pielikumi Pretendentam netiek atgriezti. </w:t>
      </w:r>
    </w:p>
    <w:p w14:paraId="18928162"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Ar pieteikuma iesniegšanu ir uzskatāms, ka Pretendents:</w:t>
      </w:r>
    </w:p>
    <w:p w14:paraId="477A519C" w14:textId="77777777" w:rsidR="001649CA" w:rsidRPr="00863ABA" w:rsidRDefault="001649CA" w:rsidP="001649CA">
      <w:pPr>
        <w:pStyle w:val="ListParagraph"/>
        <w:numPr>
          <w:ilvl w:val="1"/>
          <w:numId w:val="2"/>
        </w:numPr>
        <w:rPr>
          <w:sz w:val="24"/>
          <w:szCs w:val="24"/>
        </w:rPr>
      </w:pPr>
      <w:r w:rsidRPr="00863ABA">
        <w:rPr>
          <w:sz w:val="24"/>
          <w:szCs w:val="24"/>
        </w:rPr>
        <w:t>piekrīt izsoles noteikumiem un Nomas līguma nosacījumiem;</w:t>
      </w:r>
    </w:p>
    <w:p w14:paraId="3A99B2AD"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piekrīt iznomātāja un Komisijas veiktajai personas datu apstrādei Nomas līguma noslēgšanas mērķim un iesniegtās informācijas atbilstības pārbaudei;</w:t>
      </w:r>
    </w:p>
    <w:p w14:paraId="35686AFE"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piekrīt, ka Komisija saziņai ar Pretendentu izmantos Pretendenta pieteikumā norādīto elektroniskā pasta adresi bez droša elektroniskā paraksta.  </w:t>
      </w:r>
    </w:p>
    <w:p w14:paraId="01DD6B71"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Par nelabticīgu nomnieku noteikumu izpratnē atzīstams:  </w:t>
      </w:r>
    </w:p>
    <w:p w14:paraId="266F875F"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FA91FA2"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iznomātājam zināmi publiskas personas nekustamā īpašuma uzturēšanai nepieciešamo pakalpojumu maksājumu parādi;</w:t>
      </w:r>
    </w:p>
    <w:p w14:paraId="362F4558"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nomas tiesību pretendentam ir jebkādas citas būtiskas neizpildītas līgumsaistības pret iznomātāju.</w:t>
      </w:r>
    </w:p>
    <w:p w14:paraId="3E4CFA21" w14:textId="77777777" w:rsidR="001649CA" w:rsidRPr="00863ABA" w:rsidRDefault="001649CA" w:rsidP="001649CA">
      <w:pPr>
        <w:pStyle w:val="ListParagraph"/>
        <w:numPr>
          <w:ilvl w:val="0"/>
          <w:numId w:val="4"/>
        </w:numPr>
        <w:jc w:val="center"/>
        <w:rPr>
          <w:b/>
          <w:sz w:val="24"/>
          <w:szCs w:val="24"/>
        </w:rPr>
      </w:pPr>
      <w:r w:rsidRPr="00863ABA">
        <w:rPr>
          <w:b/>
          <w:sz w:val="24"/>
          <w:szCs w:val="24"/>
        </w:rPr>
        <w:t>Pretendentu pieteikumu izvērtēšanas kārtība</w:t>
      </w:r>
    </w:p>
    <w:bookmarkEnd w:id="19"/>
    <w:p w14:paraId="2A2493F0" w14:textId="170182A6"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Komisija slēgtā sēdē bez Pretendentu piedalīšanās izvērtē Pretendentu pieteikumu atbilstību noteikumos un normatīvajos aktos noteiktajām prasībām. </w:t>
      </w:r>
    </w:p>
    <w:p w14:paraId="584C30C2" w14:textId="2FFDC65D"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Komisija lēmumu par Pretendenta iekļaušanu vai neiekļaušanu izsoles dalībnieku reģistrā nosūtīta uz Pretendenta norādīto elektroniskā pasta adresi  ne vēlāk kā 1 (vienu) darba dienu pirms noteiktās izsoles dienas.</w:t>
      </w:r>
    </w:p>
    <w:p w14:paraId="7DF762C2"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Komisija sastāda izsoles dalībnieku reģistru, iekļaujot tajā Pretendentus, kuri atbilst šajos noteikumos izvirzītajām prasībām.</w:t>
      </w:r>
    </w:p>
    <w:p w14:paraId="169495FA"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Izsoles dalībnieku reģistrā norāda vismaz šādas ziņas: dalībnieka kārtas numuru, komersanta nosaukumu, reģistrācijas numuru, bet ja pieteikumu dalībai izsolē ir pieteikusi fiziska persona: vārdu uzvārdu, personas kodu;  kā arī pretendenta pārstāvja vārdu un uzvārdu.</w:t>
      </w:r>
      <w:r w:rsidRPr="00863ABA">
        <w:t xml:space="preserve"> </w:t>
      </w:r>
    </w:p>
    <w:p w14:paraId="5D4A6811"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Ja Pretendents nav izpildījis izsoles priekšnoteikumus, Pretendentu neiekļauj izsoles dalībnieku reģistrā.</w:t>
      </w:r>
    </w:p>
    <w:p w14:paraId="0A8742A0"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Ja Pretendents atbilst Ministru kabineta 2018.gada 19.jūnija noteikumu Nr.350 “Publiskas personas zemes nomas un apbūves tiesību noteikumi” 38.punktam, Komisija Pretendentu izsoles dalībnieku reģistrā neiekļauj.</w:t>
      </w:r>
    </w:p>
    <w:p w14:paraId="459061F2"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4F0A6971"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Ziņas par saņemtajiem Pretendentu pieteikumiem, kā arī par izsoles dalībnieku reģistrā reģistrētajiem izsoles dalībniekiem, netiek izpaustas līdz izsoles sākumam. </w:t>
      </w:r>
    </w:p>
    <w:p w14:paraId="7650D646" w14:textId="77777777" w:rsidR="001649CA" w:rsidRPr="00863ABA" w:rsidRDefault="001649CA" w:rsidP="001649CA">
      <w:pPr>
        <w:pStyle w:val="ListParagraph"/>
        <w:numPr>
          <w:ilvl w:val="0"/>
          <w:numId w:val="4"/>
        </w:numPr>
        <w:spacing w:line="247" w:lineRule="auto"/>
        <w:jc w:val="center"/>
        <w:rPr>
          <w:b/>
          <w:sz w:val="24"/>
          <w:szCs w:val="24"/>
        </w:rPr>
      </w:pPr>
      <w:bookmarkStart w:id="20" w:name="_Hlk524682571"/>
      <w:r w:rsidRPr="00863ABA">
        <w:rPr>
          <w:b/>
          <w:sz w:val="24"/>
          <w:szCs w:val="24"/>
        </w:rPr>
        <w:t>Nomas objekta nosacītā nomas maksa</w:t>
      </w:r>
    </w:p>
    <w:bookmarkEnd w:id="20"/>
    <w:p w14:paraId="41305D56" w14:textId="3BA0AD43" w:rsidR="0094312C" w:rsidRPr="00863ABA" w:rsidRDefault="00217A98" w:rsidP="00AC539D">
      <w:pPr>
        <w:pStyle w:val="ListParagraph"/>
        <w:numPr>
          <w:ilvl w:val="0"/>
          <w:numId w:val="2"/>
        </w:numPr>
        <w:spacing w:line="247" w:lineRule="auto"/>
        <w:ind w:left="709" w:hanging="709"/>
        <w:jc w:val="both"/>
        <w:rPr>
          <w:sz w:val="24"/>
          <w:szCs w:val="24"/>
        </w:rPr>
      </w:pPr>
      <w:r>
        <w:rPr>
          <w:sz w:val="24"/>
          <w:szCs w:val="24"/>
        </w:rPr>
        <w:t>N</w:t>
      </w:r>
      <w:r w:rsidR="001649CA" w:rsidRPr="00863ABA">
        <w:rPr>
          <w:sz w:val="24"/>
          <w:szCs w:val="24"/>
        </w:rPr>
        <w:t xml:space="preserve">omas maksa, kas arī izsoles sākuma nomas maksa Nomas objektam  ir </w:t>
      </w:r>
      <w:bookmarkStart w:id="21" w:name="_Hlk530035508"/>
      <w:r w:rsidR="00FD1BEB" w:rsidRPr="00F77279">
        <w:rPr>
          <w:sz w:val="24"/>
          <w:szCs w:val="24"/>
        </w:rPr>
        <w:t xml:space="preserve">185,00 euro (Viens simts astoņdesmit pieci eiro, 00 centi) </w:t>
      </w:r>
      <w:r w:rsidR="001649CA" w:rsidRPr="00863ABA">
        <w:rPr>
          <w:sz w:val="24"/>
          <w:szCs w:val="24"/>
        </w:rPr>
        <w:t xml:space="preserve"> </w:t>
      </w:r>
      <w:bookmarkEnd w:id="21"/>
      <w:r>
        <w:rPr>
          <w:sz w:val="24"/>
          <w:szCs w:val="24"/>
        </w:rPr>
        <w:t>gadā</w:t>
      </w:r>
      <w:r w:rsidR="0094312C" w:rsidRPr="00863ABA">
        <w:rPr>
          <w:sz w:val="24"/>
          <w:szCs w:val="24"/>
        </w:rPr>
        <w:t xml:space="preserve"> bez pievienotās vērtības nodokļa</w:t>
      </w:r>
      <w:r>
        <w:rPr>
          <w:sz w:val="24"/>
          <w:szCs w:val="24"/>
        </w:rPr>
        <w:t>.</w:t>
      </w:r>
      <w:r w:rsidR="0094312C" w:rsidRPr="00863ABA">
        <w:rPr>
          <w:sz w:val="24"/>
          <w:szCs w:val="24"/>
        </w:rPr>
        <w:t xml:space="preserve"> </w:t>
      </w:r>
    </w:p>
    <w:p w14:paraId="2A951FEA" w14:textId="59F1D87D" w:rsidR="001649CA" w:rsidRPr="00863ABA" w:rsidRDefault="001649CA" w:rsidP="00AC539D">
      <w:pPr>
        <w:pStyle w:val="ListParagraph"/>
        <w:numPr>
          <w:ilvl w:val="0"/>
          <w:numId w:val="2"/>
        </w:numPr>
        <w:spacing w:line="247" w:lineRule="auto"/>
        <w:ind w:left="709" w:hanging="709"/>
        <w:jc w:val="both"/>
        <w:rPr>
          <w:sz w:val="24"/>
          <w:szCs w:val="24"/>
        </w:rPr>
      </w:pPr>
      <w:r w:rsidRPr="00863ABA">
        <w:rPr>
          <w:sz w:val="24"/>
          <w:szCs w:val="24"/>
        </w:rPr>
        <w:t xml:space="preserve">Izsoles solis ir EUR </w:t>
      </w:r>
      <w:r w:rsidR="00217A98">
        <w:rPr>
          <w:sz w:val="24"/>
          <w:szCs w:val="24"/>
        </w:rPr>
        <w:t>10</w:t>
      </w:r>
      <w:r w:rsidRPr="00863ABA">
        <w:rPr>
          <w:sz w:val="24"/>
          <w:szCs w:val="24"/>
        </w:rPr>
        <w:t>,00 (</w:t>
      </w:r>
      <w:r w:rsidR="0055271B">
        <w:rPr>
          <w:i/>
          <w:iCs/>
          <w:sz w:val="24"/>
          <w:szCs w:val="24"/>
        </w:rPr>
        <w:t>desmit</w:t>
      </w:r>
      <w:r w:rsidRPr="00863ABA">
        <w:rPr>
          <w:i/>
          <w:iCs/>
          <w:sz w:val="24"/>
          <w:szCs w:val="24"/>
        </w:rPr>
        <w:t xml:space="preserve"> eiro un 00 centi</w:t>
      </w:r>
      <w:r w:rsidRPr="00863ABA">
        <w:rPr>
          <w:sz w:val="24"/>
          <w:szCs w:val="24"/>
        </w:rPr>
        <w:t>).</w:t>
      </w:r>
    </w:p>
    <w:p w14:paraId="35F6157F" w14:textId="77777777" w:rsidR="001649CA" w:rsidRPr="00863ABA" w:rsidRDefault="001649CA" w:rsidP="001649CA">
      <w:pPr>
        <w:pStyle w:val="ListParagraph"/>
        <w:numPr>
          <w:ilvl w:val="0"/>
          <w:numId w:val="2"/>
        </w:numPr>
        <w:ind w:left="709" w:hanging="709"/>
        <w:jc w:val="both"/>
        <w:rPr>
          <w:color w:val="7030A0"/>
          <w:sz w:val="24"/>
          <w:szCs w:val="24"/>
        </w:rPr>
      </w:pPr>
      <w:r w:rsidRPr="00863ABA">
        <w:rPr>
          <w:sz w:val="24"/>
          <w:szCs w:val="24"/>
        </w:rPr>
        <w:t>Noma ir ar</w:t>
      </w:r>
      <w:r w:rsidRPr="00863ABA">
        <w:t xml:space="preserve"> </w:t>
      </w:r>
      <w:r w:rsidRPr="00863ABA">
        <w:rPr>
          <w:sz w:val="24"/>
          <w:szCs w:val="24"/>
        </w:rPr>
        <w:t xml:space="preserve">pievienotās vērtības nodokli apliekams darījums. </w:t>
      </w:r>
    </w:p>
    <w:p w14:paraId="667A52C9" w14:textId="77777777" w:rsidR="001649CA" w:rsidRPr="00863ABA" w:rsidRDefault="001649CA" w:rsidP="001649CA">
      <w:pPr>
        <w:pStyle w:val="ListParagraph"/>
        <w:numPr>
          <w:ilvl w:val="0"/>
          <w:numId w:val="4"/>
        </w:numPr>
        <w:spacing w:line="247" w:lineRule="auto"/>
        <w:jc w:val="center"/>
        <w:rPr>
          <w:b/>
          <w:sz w:val="24"/>
          <w:szCs w:val="24"/>
        </w:rPr>
      </w:pPr>
      <w:r w:rsidRPr="00863ABA">
        <w:rPr>
          <w:b/>
          <w:sz w:val="24"/>
          <w:szCs w:val="24"/>
        </w:rPr>
        <w:t>Izsoles norise, rezultātu paziņošana un apstiprināšana</w:t>
      </w:r>
    </w:p>
    <w:p w14:paraId="01C12EB8" w14:textId="0789CA60" w:rsidR="00861800" w:rsidRPr="00863ABA" w:rsidRDefault="001649CA" w:rsidP="00A844BA">
      <w:pPr>
        <w:pStyle w:val="ListParagraph"/>
        <w:numPr>
          <w:ilvl w:val="0"/>
          <w:numId w:val="2"/>
        </w:numPr>
        <w:spacing w:line="247" w:lineRule="auto"/>
        <w:ind w:left="709" w:hanging="709"/>
        <w:jc w:val="both"/>
        <w:rPr>
          <w:sz w:val="24"/>
          <w:szCs w:val="24"/>
        </w:rPr>
      </w:pPr>
      <w:r w:rsidRPr="00863ABA">
        <w:rPr>
          <w:sz w:val="24"/>
          <w:szCs w:val="24"/>
        </w:rPr>
        <w:t>Izsole notiek sēdē, kurā piedalās Komisija un Pretendenti, kuri iekļauti izsoles dalībnieku reģistrā (turpmāk – Izsoles dalībniek</w:t>
      </w:r>
      <w:bookmarkStart w:id="22" w:name="_Hlk524685043"/>
      <w:r w:rsidR="00217A98">
        <w:rPr>
          <w:sz w:val="24"/>
          <w:szCs w:val="24"/>
        </w:rPr>
        <w:t>i) vai to pilnvarotās personas.</w:t>
      </w:r>
    </w:p>
    <w:p w14:paraId="5030A0EF" w14:textId="75CAD7AE" w:rsidR="001649CA" w:rsidRPr="00863ABA" w:rsidRDefault="00AD63C4" w:rsidP="00A844BA">
      <w:pPr>
        <w:pStyle w:val="ListParagraph"/>
        <w:numPr>
          <w:ilvl w:val="0"/>
          <w:numId w:val="2"/>
        </w:numPr>
        <w:spacing w:line="247" w:lineRule="auto"/>
        <w:ind w:left="709" w:hanging="709"/>
        <w:jc w:val="both"/>
        <w:rPr>
          <w:sz w:val="24"/>
          <w:szCs w:val="24"/>
        </w:rPr>
      </w:pPr>
      <w:r w:rsidRPr="00863ABA">
        <w:rPr>
          <w:sz w:val="24"/>
          <w:szCs w:val="24"/>
        </w:rPr>
        <w:lastRenderedPageBreak/>
        <w:t xml:space="preserve"> </w:t>
      </w:r>
      <w:r w:rsidR="001649CA" w:rsidRPr="00863ABA">
        <w:rPr>
          <w:sz w:val="24"/>
          <w:szCs w:val="24"/>
        </w:rPr>
        <w:t xml:space="preserve">Izsoli vada un kārtību izsoles laikā nodrošina Komisijas priekšsēdētājs, bet viņa prombūtnes laikā Komisijas priekšsēdētāja vietnieks. </w:t>
      </w:r>
    </w:p>
    <w:p w14:paraId="749AD274" w14:textId="77777777" w:rsidR="001649CA" w:rsidRPr="00863ABA" w:rsidRDefault="001649CA" w:rsidP="001649CA">
      <w:pPr>
        <w:pStyle w:val="ListParagraph"/>
        <w:numPr>
          <w:ilvl w:val="0"/>
          <w:numId w:val="2"/>
        </w:numPr>
        <w:ind w:left="709" w:hanging="709"/>
        <w:rPr>
          <w:sz w:val="24"/>
          <w:szCs w:val="24"/>
        </w:rPr>
      </w:pPr>
      <w:r w:rsidRPr="00863ABA">
        <w:rPr>
          <w:sz w:val="24"/>
          <w:szCs w:val="24"/>
        </w:rPr>
        <w:t xml:space="preserve">Izsoles gaitu protokolē Komisijas sekretārs. </w:t>
      </w:r>
    </w:p>
    <w:bookmarkEnd w:id="22"/>
    <w:p w14:paraId="152F6BBF" w14:textId="000646FB"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vadītājs atklāj izsoli, raksturo Nomas objektu, paziņo Nomas objekta </w:t>
      </w:r>
      <w:r w:rsidR="00217A98">
        <w:rPr>
          <w:sz w:val="24"/>
          <w:szCs w:val="24"/>
        </w:rPr>
        <w:t>gada</w:t>
      </w:r>
      <w:r w:rsidR="00CC2DE1" w:rsidRPr="00863ABA">
        <w:rPr>
          <w:sz w:val="24"/>
          <w:szCs w:val="24"/>
        </w:rPr>
        <w:t xml:space="preserve"> </w:t>
      </w:r>
      <w:r w:rsidRPr="00863ABA">
        <w:rPr>
          <w:sz w:val="24"/>
          <w:szCs w:val="24"/>
        </w:rPr>
        <w:t xml:space="preserve">nomas maksas sākotnējo maksas apmēru, izsoles soli, par kādu </w:t>
      </w:r>
      <w:r w:rsidR="00217A98">
        <w:rPr>
          <w:sz w:val="24"/>
          <w:szCs w:val="24"/>
        </w:rPr>
        <w:t>gada</w:t>
      </w:r>
      <w:r w:rsidRPr="00863ABA">
        <w:rPr>
          <w:sz w:val="24"/>
          <w:szCs w:val="24"/>
        </w:rPr>
        <w:t xml:space="preserve"> nomas maksu var pārsolīt, sniedz atbildes uz Izsoles dalībnieku jautājumiem, ja tādi ir.</w:t>
      </w:r>
    </w:p>
    <w:p w14:paraId="574530BD" w14:textId="2DD70661"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Uzsākot izsoli, izsoles vadītājs jautā, vai kāds nevēlas pārsolīt noteikto Nomas objekta </w:t>
      </w:r>
      <w:r w:rsidR="00217A98">
        <w:rPr>
          <w:sz w:val="24"/>
          <w:szCs w:val="24"/>
        </w:rPr>
        <w:t>gada</w:t>
      </w:r>
      <w:r w:rsidR="00CC2DE1" w:rsidRPr="00863ABA">
        <w:rPr>
          <w:sz w:val="24"/>
          <w:szCs w:val="24"/>
        </w:rPr>
        <w:t xml:space="preserve"> </w:t>
      </w:r>
      <w:r w:rsidRPr="00863ABA">
        <w:rPr>
          <w:sz w:val="24"/>
          <w:szCs w:val="24"/>
        </w:rPr>
        <w:t>nomas maksas sākotnējo maksu. Katru pārsolījumu atzīmē izsoles protokolā, norādot Izsoles dalībnieku, tā numuru.</w:t>
      </w:r>
    </w:p>
    <w:p w14:paraId="146B9EE6" w14:textId="1D9197BE"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Ja </w:t>
      </w:r>
      <w:r w:rsidR="00217A98">
        <w:rPr>
          <w:sz w:val="24"/>
          <w:szCs w:val="24"/>
        </w:rPr>
        <w:t>uz izsoli pieteicies</w:t>
      </w:r>
      <w:r w:rsidR="00CA13AA" w:rsidRPr="00863ABA">
        <w:rPr>
          <w:sz w:val="24"/>
          <w:szCs w:val="24"/>
        </w:rPr>
        <w:t xml:space="preserve"> </w:t>
      </w:r>
      <w:r w:rsidRPr="00863ABA">
        <w:rPr>
          <w:sz w:val="24"/>
          <w:szCs w:val="24"/>
        </w:rPr>
        <w:t xml:space="preserve">tikai viens izsoles dalībnieks, par nosolītāju ir atzīstams vienīgais izsoles dalībnieks, </w:t>
      </w:r>
      <w:r w:rsidR="000313E3">
        <w:rPr>
          <w:sz w:val="24"/>
          <w:szCs w:val="24"/>
        </w:rPr>
        <w:t>ja tas ir nosolījis vienu izsoles soli.</w:t>
      </w:r>
    </w:p>
    <w:p w14:paraId="7FBBA808" w14:textId="4F27F6B5"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dalībnieki solīšanas procesā </w:t>
      </w:r>
      <w:r w:rsidR="00CA13AA" w:rsidRPr="00863ABA">
        <w:rPr>
          <w:sz w:val="24"/>
          <w:szCs w:val="24"/>
        </w:rPr>
        <w:t>nosauc savu</w:t>
      </w:r>
      <w:r w:rsidRPr="00863ABA">
        <w:rPr>
          <w:sz w:val="24"/>
          <w:szCs w:val="24"/>
        </w:rPr>
        <w:t xml:space="preserve"> dalībnieka numuru</w:t>
      </w:r>
      <w:r w:rsidR="00F40156" w:rsidRPr="00863ABA">
        <w:rPr>
          <w:sz w:val="24"/>
          <w:szCs w:val="24"/>
        </w:rPr>
        <w:t xml:space="preserve"> un </w:t>
      </w:r>
      <w:r w:rsidR="003A2D75" w:rsidRPr="00863ABA">
        <w:rPr>
          <w:sz w:val="24"/>
          <w:szCs w:val="24"/>
        </w:rPr>
        <w:t>solīto summu</w:t>
      </w:r>
      <w:r w:rsidRPr="00863ABA">
        <w:rPr>
          <w:sz w:val="24"/>
          <w:szCs w:val="24"/>
        </w:rPr>
        <w:t xml:space="preserve">. Solīšana notiek pa vienam izsoles solim. </w:t>
      </w:r>
    </w:p>
    <w:p w14:paraId="4DE1A5E4" w14:textId="2AEB333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beigās Izsoles vadītājs paziņo, ka izsole pabeigta un nosauc visaugstāko nosolīto </w:t>
      </w:r>
      <w:r w:rsidR="000313E3">
        <w:rPr>
          <w:sz w:val="24"/>
          <w:szCs w:val="24"/>
        </w:rPr>
        <w:t>gada</w:t>
      </w:r>
      <w:r w:rsidRPr="00863ABA">
        <w:rPr>
          <w:sz w:val="24"/>
          <w:szCs w:val="24"/>
        </w:rPr>
        <w:t xml:space="preserve"> nomas maksu un Izsoles dalībnieku, kurš nosolījis augstāko </w:t>
      </w:r>
      <w:r w:rsidR="000313E3">
        <w:rPr>
          <w:sz w:val="24"/>
          <w:szCs w:val="24"/>
        </w:rPr>
        <w:t>gada</w:t>
      </w:r>
      <w:r w:rsidRPr="00863ABA">
        <w:rPr>
          <w:sz w:val="24"/>
          <w:szCs w:val="24"/>
        </w:rPr>
        <w:t xml:space="preserve"> nomas maksu (turpmāk – Nosolītājs).</w:t>
      </w:r>
    </w:p>
    <w:p w14:paraId="64A5F8D0" w14:textId="3A3C483C"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rezultātus apstiprina Jēkabpils </w:t>
      </w:r>
      <w:r w:rsidR="000313E3">
        <w:rPr>
          <w:sz w:val="24"/>
          <w:szCs w:val="24"/>
        </w:rPr>
        <w:t>novada</w:t>
      </w:r>
      <w:r w:rsidRPr="00863ABA">
        <w:rPr>
          <w:sz w:val="24"/>
          <w:szCs w:val="24"/>
        </w:rPr>
        <w:t xml:space="preserve"> dome. Izsoles rezultāti tiek publicēti Jēkabpils </w:t>
      </w:r>
      <w:r w:rsidR="000313E3">
        <w:rPr>
          <w:sz w:val="24"/>
          <w:szCs w:val="24"/>
        </w:rPr>
        <w:t>novada</w:t>
      </w:r>
      <w:r w:rsidRPr="00863ABA">
        <w:rPr>
          <w:sz w:val="24"/>
          <w:szCs w:val="24"/>
        </w:rPr>
        <w:t xml:space="preserve"> pašvaldības mājas lapā </w:t>
      </w:r>
      <w:hyperlink r:id="rId14" w:history="1">
        <w:r w:rsidRPr="00863ABA">
          <w:rPr>
            <w:rStyle w:val="Hyperlink"/>
            <w:color w:val="auto"/>
            <w:sz w:val="24"/>
            <w:szCs w:val="24"/>
            <w:u w:val="none"/>
          </w:rPr>
          <w:t>www.jekabpils.lv</w:t>
        </w:r>
      </w:hyperlink>
      <w:r w:rsidRPr="00863ABA">
        <w:rPr>
          <w:sz w:val="24"/>
          <w:szCs w:val="24"/>
        </w:rPr>
        <w:t>.</w:t>
      </w:r>
    </w:p>
    <w:p w14:paraId="4E472D5C" w14:textId="43CD7893"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Izsolāmo nomas tiesību Nosolītājs iegūst tiesības slēgt Nomas līgumu ar Iznomātāju pēc Jēkabpils </w:t>
      </w:r>
      <w:r w:rsidR="000313E3">
        <w:rPr>
          <w:sz w:val="24"/>
          <w:szCs w:val="24"/>
        </w:rPr>
        <w:t>novada</w:t>
      </w:r>
      <w:r w:rsidRPr="00863ABA">
        <w:rPr>
          <w:sz w:val="24"/>
          <w:szCs w:val="24"/>
        </w:rPr>
        <w:t xml:space="preserve"> domes lēmuma pieņemšanas par izsoles rezultātu apstiprināšanu.</w:t>
      </w:r>
    </w:p>
    <w:p w14:paraId="1BA40E8C" w14:textId="58F81651"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Jēkabpils </w:t>
      </w:r>
      <w:r w:rsidR="000313E3">
        <w:rPr>
          <w:sz w:val="24"/>
          <w:szCs w:val="24"/>
        </w:rPr>
        <w:t>novada</w:t>
      </w:r>
      <w:r w:rsidRPr="00863ABA">
        <w:rPr>
          <w:sz w:val="24"/>
          <w:szCs w:val="24"/>
        </w:rPr>
        <w:t xml:space="preserve"> pašvaldības darbinieks, pēc izsoles rezultātu apstiprināšanas Nosolītājam nosūta Nomas līguma projektu parakstīšanai.</w:t>
      </w:r>
    </w:p>
    <w:p w14:paraId="7FCEC874" w14:textId="77777777" w:rsidR="001649CA" w:rsidRPr="00863ABA" w:rsidRDefault="001649CA" w:rsidP="001649CA">
      <w:pPr>
        <w:pStyle w:val="ListParagraph"/>
        <w:numPr>
          <w:ilvl w:val="0"/>
          <w:numId w:val="4"/>
        </w:numPr>
        <w:jc w:val="center"/>
        <w:rPr>
          <w:b/>
          <w:sz w:val="24"/>
          <w:szCs w:val="24"/>
        </w:rPr>
      </w:pPr>
      <w:r w:rsidRPr="00863ABA">
        <w:rPr>
          <w:b/>
          <w:sz w:val="24"/>
          <w:szCs w:val="24"/>
        </w:rPr>
        <w:t>Nomas līguma noslēgšanas kārtība</w:t>
      </w:r>
    </w:p>
    <w:p w14:paraId="3AED01CD"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Nosolītājs 10 (desmit) darba dienu laikā no Nomas līguma projekta nosūtīšanas dienas paraksta Nomas līgumu, vai rakstiski paziņo par atteikumu slēgt Nomas līgumu. </w:t>
      </w:r>
    </w:p>
    <w:p w14:paraId="316AF276"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Ja Nosolītājs neparaksta Nomas līgumu noteiktajā termiņā</w:t>
      </w:r>
      <w:r w:rsidRPr="00863ABA">
        <w:t xml:space="preserve"> </w:t>
      </w:r>
      <w:r w:rsidRPr="00863ABA">
        <w:rPr>
          <w:sz w:val="24"/>
          <w:szCs w:val="24"/>
        </w:rPr>
        <w:t xml:space="preserve">un neiesniedz attiecīgu atteikumu ir uzskatāms, ka Nosolītājs ir atteicies no Nomas līguma slēgšanas. Šādā gadījumā netiek atgriezta iemaksātā drošības nauda un viņš zaudē izsolāmo mantu saskaņā ar noteikumos noteiktajiem nosacījumiem. </w:t>
      </w:r>
    </w:p>
    <w:p w14:paraId="6EE45C4D" w14:textId="302EF566"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w:t>
      </w:r>
      <w:r w:rsidR="000313E3">
        <w:rPr>
          <w:sz w:val="24"/>
          <w:szCs w:val="24"/>
        </w:rPr>
        <w:t>novada</w:t>
      </w:r>
      <w:r w:rsidRPr="00863ABA">
        <w:rPr>
          <w:sz w:val="24"/>
          <w:szCs w:val="24"/>
        </w:rPr>
        <w:t xml:space="preserve"> pašvaldības mājas lapā </w:t>
      </w:r>
      <w:hyperlink r:id="rId15" w:history="1">
        <w:r w:rsidRPr="00863ABA">
          <w:rPr>
            <w:rStyle w:val="Hyperlink"/>
            <w:color w:val="auto"/>
            <w:sz w:val="24"/>
            <w:szCs w:val="24"/>
            <w:u w:val="none"/>
          </w:rPr>
          <w:t>www.jekabpils.lv</w:t>
        </w:r>
      </w:hyperlink>
      <w:r w:rsidRPr="00863ABA">
        <w:rPr>
          <w:rStyle w:val="Hyperlink"/>
          <w:color w:val="auto"/>
          <w:sz w:val="24"/>
          <w:szCs w:val="24"/>
          <w:u w:val="none"/>
        </w:rPr>
        <w:t xml:space="preserve">. </w:t>
      </w:r>
    </w:p>
    <w:p w14:paraId="49B5E218"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w:t>
      </w:r>
      <w:r w:rsidRPr="00863ABA">
        <w:t xml:space="preserve"> </w:t>
      </w:r>
      <w:r w:rsidRPr="00863ABA">
        <w:rPr>
          <w:sz w:val="24"/>
          <w:szCs w:val="24"/>
        </w:rPr>
        <w:t xml:space="preserve">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zemes nomas tiesību izsole. Šādā gadījumā netiek atgriezta iemaksātā drošības nauda un viņš zaudē izsolāmo mantu saskaņā ar noteikumos noteiktajiem nosacījumiem. </w:t>
      </w:r>
    </w:p>
    <w:p w14:paraId="27511461" w14:textId="3971D16A" w:rsidR="001649CA" w:rsidRPr="00863ABA" w:rsidRDefault="001649CA" w:rsidP="001649CA">
      <w:pPr>
        <w:pStyle w:val="ListParagraph"/>
        <w:numPr>
          <w:ilvl w:val="0"/>
          <w:numId w:val="2"/>
        </w:numPr>
        <w:ind w:left="709" w:hanging="709"/>
        <w:jc w:val="both"/>
        <w:rPr>
          <w:color w:val="7030A0"/>
          <w:sz w:val="24"/>
          <w:szCs w:val="24"/>
        </w:rPr>
      </w:pPr>
      <w:r w:rsidRPr="00863ABA">
        <w:rPr>
          <w:sz w:val="24"/>
          <w:szCs w:val="24"/>
        </w:rPr>
        <w:t xml:space="preserve">Neatmaksātā drošības nauda tiek ieskaitīta Jēkabpils </w:t>
      </w:r>
      <w:r w:rsidR="000313E3">
        <w:rPr>
          <w:sz w:val="24"/>
          <w:szCs w:val="24"/>
        </w:rPr>
        <w:t>novada</w:t>
      </w:r>
      <w:r w:rsidRPr="00863ABA">
        <w:rPr>
          <w:sz w:val="24"/>
          <w:szCs w:val="24"/>
        </w:rPr>
        <w:t xml:space="preserve"> pašvaldības budžetā. </w:t>
      </w:r>
    </w:p>
    <w:p w14:paraId="2AF93DC0" w14:textId="77777777" w:rsidR="001649CA" w:rsidRPr="00863ABA" w:rsidRDefault="001649CA" w:rsidP="001649CA">
      <w:pPr>
        <w:pStyle w:val="ListParagraph"/>
        <w:numPr>
          <w:ilvl w:val="0"/>
          <w:numId w:val="4"/>
        </w:numPr>
        <w:spacing w:line="247" w:lineRule="auto"/>
        <w:jc w:val="center"/>
        <w:rPr>
          <w:b/>
          <w:sz w:val="24"/>
          <w:szCs w:val="24"/>
        </w:rPr>
      </w:pPr>
      <w:r w:rsidRPr="00863ABA">
        <w:rPr>
          <w:b/>
          <w:sz w:val="24"/>
          <w:szCs w:val="24"/>
        </w:rPr>
        <w:t>Nenotikusi izsole, spēkā neesoša izsole un atkārtota izsole</w:t>
      </w:r>
    </w:p>
    <w:p w14:paraId="36C2B51C" w14:textId="77777777" w:rsidR="001649CA" w:rsidRPr="00863ABA" w:rsidRDefault="001649CA" w:rsidP="001649CA">
      <w:pPr>
        <w:pStyle w:val="ListParagraph"/>
        <w:numPr>
          <w:ilvl w:val="0"/>
          <w:numId w:val="2"/>
        </w:numPr>
        <w:spacing w:line="247" w:lineRule="auto"/>
        <w:ind w:left="851" w:hanging="851"/>
        <w:rPr>
          <w:sz w:val="24"/>
          <w:szCs w:val="24"/>
        </w:rPr>
      </w:pPr>
      <w:r w:rsidRPr="00863ABA">
        <w:rPr>
          <w:sz w:val="24"/>
          <w:szCs w:val="24"/>
        </w:rPr>
        <w:t xml:space="preserve">Izsole atzīstama par nenotikušu: </w:t>
      </w:r>
    </w:p>
    <w:p w14:paraId="66AABC26" w14:textId="5E7B92F1" w:rsidR="001649CA" w:rsidRPr="00863ABA" w:rsidRDefault="001649CA" w:rsidP="001649CA">
      <w:pPr>
        <w:pStyle w:val="ListParagraph"/>
        <w:numPr>
          <w:ilvl w:val="1"/>
          <w:numId w:val="2"/>
        </w:numPr>
        <w:spacing w:line="247" w:lineRule="auto"/>
        <w:ind w:left="851" w:hanging="851"/>
        <w:jc w:val="both"/>
        <w:rPr>
          <w:sz w:val="24"/>
          <w:szCs w:val="24"/>
        </w:rPr>
      </w:pPr>
      <w:r w:rsidRPr="00863ABA">
        <w:rPr>
          <w:sz w:val="24"/>
          <w:szCs w:val="24"/>
        </w:rPr>
        <w:t>ja izsoles dalībnieku reģistrā nav iekļauts neviens izsoles dalībnieks;</w:t>
      </w:r>
    </w:p>
    <w:p w14:paraId="3F00FADC" w14:textId="77777777" w:rsidR="001649CA" w:rsidRPr="00863ABA" w:rsidRDefault="001649CA" w:rsidP="001649CA">
      <w:pPr>
        <w:pStyle w:val="ListParagraph"/>
        <w:numPr>
          <w:ilvl w:val="1"/>
          <w:numId w:val="2"/>
        </w:numPr>
        <w:spacing w:line="247" w:lineRule="auto"/>
        <w:ind w:left="851" w:hanging="851"/>
        <w:jc w:val="both"/>
        <w:rPr>
          <w:sz w:val="24"/>
          <w:szCs w:val="24"/>
        </w:rPr>
      </w:pPr>
      <w:r w:rsidRPr="00863ABA">
        <w:rPr>
          <w:sz w:val="24"/>
          <w:szCs w:val="24"/>
        </w:rPr>
        <w:t>ja izsolē piesakās vairāki Pretendenti un neviens Pretendents nepārsola izsoles sākumcenu;</w:t>
      </w:r>
    </w:p>
    <w:p w14:paraId="23A4A9D5" w14:textId="77777777" w:rsidR="001649CA" w:rsidRPr="00863ABA" w:rsidRDefault="001649CA" w:rsidP="001649CA">
      <w:pPr>
        <w:pStyle w:val="ListParagraph"/>
        <w:numPr>
          <w:ilvl w:val="1"/>
          <w:numId w:val="2"/>
        </w:numPr>
        <w:spacing w:line="247" w:lineRule="auto"/>
        <w:ind w:left="851" w:hanging="851"/>
        <w:jc w:val="both"/>
        <w:rPr>
          <w:color w:val="7030A0"/>
          <w:sz w:val="24"/>
          <w:szCs w:val="24"/>
        </w:rPr>
      </w:pPr>
      <w:r w:rsidRPr="00863ABA">
        <w:rPr>
          <w:sz w:val="24"/>
          <w:szCs w:val="24"/>
        </w:rPr>
        <w:lastRenderedPageBreak/>
        <w:t>ja neviens no izsoles dalībniekiem, kuri ieguvuši tiesības slēgt Nomas līgumu, atbilstoši noteiktajai kārtībai neparaksta Nomas līgumu.</w:t>
      </w:r>
    </w:p>
    <w:p w14:paraId="7F141708" w14:textId="77777777" w:rsidR="001649CA" w:rsidRPr="00863ABA" w:rsidRDefault="001649CA" w:rsidP="001649CA">
      <w:pPr>
        <w:pStyle w:val="ListParagraph"/>
        <w:numPr>
          <w:ilvl w:val="0"/>
          <w:numId w:val="2"/>
        </w:numPr>
        <w:spacing w:line="247" w:lineRule="auto"/>
        <w:ind w:left="851" w:hanging="851"/>
        <w:rPr>
          <w:sz w:val="24"/>
          <w:szCs w:val="24"/>
        </w:rPr>
      </w:pPr>
      <w:r w:rsidRPr="00863ABA">
        <w:rPr>
          <w:sz w:val="24"/>
          <w:szCs w:val="24"/>
        </w:rPr>
        <w:t>Izsole tiek atzīta par spēkā neesošu un tiek rīkota atkārtota izsole:</w:t>
      </w:r>
    </w:p>
    <w:p w14:paraId="5C6DE334" w14:textId="4F668576" w:rsidR="001649CA" w:rsidRPr="00863ABA" w:rsidRDefault="001649CA" w:rsidP="001649CA">
      <w:pPr>
        <w:pStyle w:val="ListParagraph"/>
        <w:numPr>
          <w:ilvl w:val="0"/>
          <w:numId w:val="2"/>
        </w:numPr>
        <w:spacing w:line="247" w:lineRule="auto"/>
        <w:ind w:left="851" w:hanging="851"/>
        <w:jc w:val="both"/>
        <w:rPr>
          <w:sz w:val="24"/>
          <w:szCs w:val="24"/>
        </w:rPr>
      </w:pPr>
      <w:r w:rsidRPr="00863ABA">
        <w:rPr>
          <w:sz w:val="24"/>
          <w:szCs w:val="24"/>
        </w:rPr>
        <w:t>Atkārtota izsole tiek rīkota noteikum</w:t>
      </w:r>
      <w:r w:rsidR="00A52CCA" w:rsidRPr="00863ABA">
        <w:rPr>
          <w:sz w:val="24"/>
          <w:szCs w:val="24"/>
        </w:rPr>
        <w:t>os</w:t>
      </w:r>
      <w:r w:rsidRPr="00863ABA">
        <w:rPr>
          <w:sz w:val="24"/>
          <w:szCs w:val="24"/>
        </w:rPr>
        <w:t xml:space="preserve"> noteiktajā kārtībā. </w:t>
      </w:r>
    </w:p>
    <w:p w14:paraId="7EB22EE8" w14:textId="77777777" w:rsidR="001649CA" w:rsidRPr="00863ABA" w:rsidRDefault="001649CA" w:rsidP="001649CA">
      <w:pPr>
        <w:spacing w:line="247" w:lineRule="auto"/>
        <w:rPr>
          <w:sz w:val="24"/>
          <w:szCs w:val="24"/>
        </w:rPr>
      </w:pPr>
      <w:r w:rsidRPr="00863ABA">
        <w:rPr>
          <w:sz w:val="24"/>
          <w:szCs w:val="24"/>
        </w:rPr>
        <w:t xml:space="preserve">  </w:t>
      </w:r>
    </w:p>
    <w:p w14:paraId="14BE8580" w14:textId="77777777" w:rsidR="001649CA" w:rsidRPr="00863ABA" w:rsidRDefault="001649CA" w:rsidP="001649CA">
      <w:pPr>
        <w:pStyle w:val="ListParagraph"/>
        <w:numPr>
          <w:ilvl w:val="0"/>
          <w:numId w:val="4"/>
        </w:numPr>
        <w:spacing w:line="247" w:lineRule="auto"/>
        <w:jc w:val="center"/>
        <w:rPr>
          <w:b/>
          <w:sz w:val="24"/>
          <w:szCs w:val="24"/>
        </w:rPr>
      </w:pPr>
      <w:r w:rsidRPr="00863ABA">
        <w:rPr>
          <w:b/>
          <w:sz w:val="24"/>
          <w:szCs w:val="24"/>
        </w:rPr>
        <w:t>Izsoles komisijas tiesības un pienākumi</w:t>
      </w:r>
    </w:p>
    <w:p w14:paraId="6C1445DB"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sz w:val="24"/>
          <w:szCs w:val="24"/>
        </w:rPr>
        <w:t>Komisija ir atbildīga par izsoles norisi un ar to saistīto lēmumu pieņemšanu.</w:t>
      </w:r>
    </w:p>
    <w:p w14:paraId="60C8D1E6"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Komisijas darbu vada tās priekšsēdētājs, bet viņa prombūtnes laikā Komisijas priekšsēdētāja vietnieks.</w:t>
      </w:r>
    </w:p>
    <w:p w14:paraId="72990DF4" w14:textId="77777777" w:rsidR="001649CA" w:rsidRPr="00863ABA" w:rsidRDefault="001649CA" w:rsidP="001649CA">
      <w:pPr>
        <w:pStyle w:val="ListParagraph"/>
        <w:numPr>
          <w:ilvl w:val="0"/>
          <w:numId w:val="4"/>
        </w:numPr>
        <w:spacing w:line="247" w:lineRule="auto"/>
        <w:jc w:val="center"/>
        <w:rPr>
          <w:b/>
          <w:sz w:val="24"/>
          <w:szCs w:val="24"/>
        </w:rPr>
      </w:pPr>
      <w:r w:rsidRPr="00863ABA">
        <w:rPr>
          <w:b/>
          <w:sz w:val="24"/>
          <w:szCs w:val="24"/>
        </w:rPr>
        <w:t>Sūdzību izskatīšana</w:t>
      </w:r>
    </w:p>
    <w:p w14:paraId="74B92BB8" w14:textId="311E65B6" w:rsidR="001649CA" w:rsidRPr="00863ABA" w:rsidRDefault="001649CA" w:rsidP="001649CA">
      <w:pPr>
        <w:pStyle w:val="ListParagraph"/>
        <w:numPr>
          <w:ilvl w:val="0"/>
          <w:numId w:val="2"/>
        </w:numPr>
        <w:spacing w:after="120" w:line="247" w:lineRule="auto"/>
        <w:ind w:left="709" w:hanging="709"/>
        <w:contextualSpacing w:val="0"/>
        <w:jc w:val="both"/>
      </w:pPr>
      <w:r w:rsidRPr="00863ABA">
        <w:rPr>
          <w:sz w:val="24"/>
          <w:szCs w:val="24"/>
        </w:rPr>
        <w:t xml:space="preserve">Pretendenti var iesniegt sūdzības par izsoles komisijas darbu Jēkabpils </w:t>
      </w:r>
      <w:r w:rsidR="000313E3">
        <w:rPr>
          <w:sz w:val="24"/>
          <w:szCs w:val="24"/>
        </w:rPr>
        <w:t>novada</w:t>
      </w:r>
      <w:r w:rsidRPr="00863ABA">
        <w:rPr>
          <w:sz w:val="24"/>
          <w:szCs w:val="24"/>
        </w:rPr>
        <w:t xml:space="preserve"> domes priekšsēdētājam, bet viņa prombūtnes laikā priekšsēdētāja vietniekam, ne vēlāk kā 2 (divu) darba dienu laikā pēc izsoles. Ja sūdzība iesniegta pēc noteiktā termiņa, tā netiek izskatīta un tiek atgriezta iesniedzējam.</w:t>
      </w:r>
    </w:p>
    <w:p w14:paraId="7ECF2933" w14:textId="77777777" w:rsidR="001649CA" w:rsidRPr="00863ABA" w:rsidRDefault="001649CA" w:rsidP="001649CA">
      <w:pPr>
        <w:spacing w:after="120" w:line="247" w:lineRule="auto"/>
        <w:ind w:firstLine="0"/>
      </w:pPr>
    </w:p>
    <w:p w14:paraId="6C6C975D" w14:textId="238EDF4B" w:rsidR="001649CA" w:rsidRPr="00863ABA" w:rsidRDefault="001649CA" w:rsidP="001649CA">
      <w:pPr>
        <w:spacing w:after="120" w:line="247" w:lineRule="auto"/>
        <w:ind w:firstLine="0"/>
        <w:rPr>
          <w:sz w:val="24"/>
          <w:szCs w:val="24"/>
        </w:rPr>
      </w:pPr>
      <w:r w:rsidRPr="00863ABA">
        <w:rPr>
          <w:sz w:val="24"/>
          <w:szCs w:val="24"/>
        </w:rPr>
        <w:t xml:space="preserve">Pielikumā: Zemes nomas līguma projekts uz </w:t>
      </w:r>
      <w:r w:rsidR="00F43CFC">
        <w:rPr>
          <w:sz w:val="24"/>
          <w:szCs w:val="24"/>
        </w:rPr>
        <w:t>3</w:t>
      </w:r>
      <w:bookmarkStart w:id="23" w:name="_GoBack"/>
      <w:bookmarkEnd w:id="23"/>
      <w:r w:rsidRPr="00863ABA">
        <w:rPr>
          <w:sz w:val="24"/>
          <w:szCs w:val="24"/>
        </w:rPr>
        <w:t xml:space="preserve"> lp.</w:t>
      </w:r>
    </w:p>
    <w:p w14:paraId="1CF7C525" w14:textId="77777777" w:rsidR="001649CA" w:rsidRPr="00863ABA" w:rsidRDefault="001649CA" w:rsidP="001649CA">
      <w:pPr>
        <w:spacing w:after="120" w:line="247" w:lineRule="auto"/>
        <w:ind w:firstLine="0"/>
        <w:rPr>
          <w:bCs/>
          <w:sz w:val="24"/>
        </w:rPr>
      </w:pPr>
    </w:p>
    <w:p w14:paraId="6852E7BE" w14:textId="194ECF9E" w:rsidR="001649CA" w:rsidRPr="00863ABA" w:rsidRDefault="000313E3" w:rsidP="001649CA">
      <w:pPr>
        <w:spacing w:after="120" w:line="247" w:lineRule="auto"/>
        <w:ind w:firstLine="0"/>
        <w:rPr>
          <w:bCs/>
          <w:sz w:val="24"/>
        </w:rPr>
      </w:pPr>
      <w:r>
        <w:rPr>
          <w:bCs/>
          <w:sz w:val="24"/>
        </w:rPr>
        <w:t>Komisijas priekšsēdētājs</w:t>
      </w:r>
      <w:r w:rsidR="001649CA" w:rsidRPr="00863ABA">
        <w:rPr>
          <w:bCs/>
          <w:sz w:val="24"/>
        </w:rPr>
        <w:t xml:space="preserve">               </w:t>
      </w:r>
      <w:r w:rsidR="001649CA" w:rsidRPr="00863ABA">
        <w:rPr>
          <w:bCs/>
          <w:sz w:val="24"/>
        </w:rPr>
        <w:tab/>
      </w:r>
      <w:r w:rsidR="001649CA" w:rsidRPr="00863ABA">
        <w:rPr>
          <w:bCs/>
          <w:sz w:val="24"/>
        </w:rPr>
        <w:tab/>
      </w:r>
      <w:r w:rsidR="002141D3">
        <w:rPr>
          <w:bCs/>
          <w:sz w:val="24"/>
        </w:rPr>
        <w:t>(paraksts)</w:t>
      </w:r>
      <w:r w:rsidR="00D01BDF" w:rsidRPr="00863ABA">
        <w:rPr>
          <w:bCs/>
          <w:sz w:val="24"/>
        </w:rPr>
        <w:tab/>
      </w:r>
      <w:r w:rsidR="001649CA" w:rsidRPr="00863ABA">
        <w:rPr>
          <w:bCs/>
          <w:sz w:val="24"/>
        </w:rPr>
        <w:tab/>
        <w:t xml:space="preserve">   </w:t>
      </w:r>
      <w:r w:rsidR="001649CA" w:rsidRPr="00863ABA">
        <w:rPr>
          <w:bCs/>
          <w:sz w:val="24"/>
        </w:rPr>
        <w:tab/>
        <w:t xml:space="preserve">     </w:t>
      </w:r>
      <w:r>
        <w:rPr>
          <w:bCs/>
          <w:sz w:val="24"/>
        </w:rPr>
        <w:t>M.Felss</w:t>
      </w:r>
    </w:p>
    <w:p w14:paraId="44664C89" w14:textId="77777777" w:rsidR="00071176" w:rsidRPr="00863ABA" w:rsidRDefault="00071176" w:rsidP="00B0296A">
      <w:pPr>
        <w:spacing w:after="120" w:line="247" w:lineRule="auto"/>
        <w:ind w:firstLine="0"/>
        <w:rPr>
          <w:bCs/>
          <w:sz w:val="24"/>
        </w:rPr>
      </w:pPr>
    </w:p>
    <w:p w14:paraId="3514950C" w14:textId="5F216B8C" w:rsidR="00071176" w:rsidRPr="00863ABA" w:rsidRDefault="00071176" w:rsidP="001649CA">
      <w:pPr>
        <w:spacing w:after="120" w:line="247" w:lineRule="auto"/>
        <w:ind w:firstLine="0"/>
        <w:rPr>
          <w:bCs/>
          <w:sz w:val="24"/>
        </w:rPr>
      </w:pPr>
    </w:p>
    <w:p w14:paraId="073C3E81" w14:textId="77777777" w:rsidR="00F43CFC" w:rsidRDefault="00F43CFC">
      <w:pPr>
        <w:spacing w:after="200" w:line="276" w:lineRule="auto"/>
        <w:ind w:firstLine="0"/>
        <w:jc w:val="left"/>
        <w:rPr>
          <w:rFonts w:eastAsia="Times New Roman"/>
          <w:bCs/>
          <w:sz w:val="24"/>
          <w:szCs w:val="24"/>
          <w:lang w:eastAsia="lv-LV"/>
        </w:rPr>
      </w:pPr>
      <w:r>
        <w:rPr>
          <w:rFonts w:eastAsia="Times New Roman"/>
          <w:bCs/>
          <w:sz w:val="24"/>
          <w:szCs w:val="24"/>
          <w:lang w:eastAsia="lv-LV"/>
        </w:rPr>
        <w:br w:type="page"/>
      </w:r>
    </w:p>
    <w:p w14:paraId="10B698AD" w14:textId="01006556" w:rsidR="005D5717" w:rsidRPr="00863ABA" w:rsidRDefault="006534E3" w:rsidP="005D5717">
      <w:pPr>
        <w:spacing w:before="100" w:after="100" w:line="240" w:lineRule="auto"/>
        <w:ind w:right="-1" w:firstLine="0"/>
        <w:jc w:val="right"/>
        <w:rPr>
          <w:rFonts w:eastAsia="Times New Roman"/>
          <w:bCs/>
          <w:sz w:val="24"/>
          <w:szCs w:val="24"/>
          <w:lang w:eastAsia="lv-LV"/>
        </w:rPr>
      </w:pPr>
      <w:r>
        <w:rPr>
          <w:rFonts w:eastAsia="Times New Roman"/>
          <w:bCs/>
          <w:sz w:val="24"/>
          <w:szCs w:val="24"/>
          <w:lang w:eastAsia="lv-LV"/>
        </w:rPr>
        <w:lastRenderedPageBreak/>
        <w:t>1.</w:t>
      </w:r>
      <w:r w:rsidR="005D5717" w:rsidRPr="00863ABA">
        <w:rPr>
          <w:rFonts w:eastAsia="Times New Roman"/>
          <w:bCs/>
          <w:sz w:val="24"/>
          <w:szCs w:val="24"/>
          <w:lang w:eastAsia="lv-LV"/>
        </w:rPr>
        <w:t>Pielikums</w:t>
      </w:r>
    </w:p>
    <w:p w14:paraId="25C2BDAD" w14:textId="77777777" w:rsidR="00D94A4F" w:rsidRPr="00D94A4F" w:rsidRDefault="00D94A4F" w:rsidP="00D94A4F">
      <w:pPr>
        <w:keepNext/>
        <w:spacing w:line="240" w:lineRule="auto"/>
        <w:jc w:val="center"/>
        <w:rPr>
          <w:b/>
          <w:sz w:val="24"/>
          <w:szCs w:val="24"/>
        </w:rPr>
      </w:pPr>
      <w:r w:rsidRPr="00D94A4F">
        <w:rPr>
          <w:b/>
          <w:sz w:val="24"/>
          <w:szCs w:val="24"/>
        </w:rPr>
        <w:t>ZEMES NOMAS LĪGUMS</w:t>
      </w:r>
    </w:p>
    <w:p w14:paraId="3AF35610" w14:textId="03AE2F9C" w:rsidR="00D94A4F" w:rsidRPr="00D94A4F" w:rsidRDefault="00DB5A49" w:rsidP="00D94A4F">
      <w:pPr>
        <w:spacing w:line="240" w:lineRule="auto"/>
        <w:ind w:firstLine="0"/>
        <w:rPr>
          <w:sz w:val="24"/>
          <w:szCs w:val="24"/>
        </w:rPr>
      </w:pPr>
      <w:r>
        <w:rPr>
          <w:sz w:val="24"/>
          <w:szCs w:val="24"/>
        </w:rPr>
        <w:t xml:space="preserve">Jēkabpilī        </w:t>
      </w:r>
      <w:r w:rsidR="00D94A4F" w:rsidRPr="00D94A4F">
        <w:rPr>
          <w:sz w:val="24"/>
          <w:szCs w:val="24"/>
        </w:rPr>
        <w:tab/>
        <w:t xml:space="preserve">                                                                       </w:t>
      </w:r>
      <w:r>
        <w:rPr>
          <w:sz w:val="24"/>
          <w:szCs w:val="24"/>
        </w:rPr>
        <w:t xml:space="preserve">                   </w:t>
      </w:r>
      <w:r w:rsidR="00D94A4F" w:rsidRPr="00D94A4F">
        <w:rPr>
          <w:sz w:val="24"/>
          <w:szCs w:val="24"/>
        </w:rPr>
        <w:t xml:space="preserve"> 2021.gada </w:t>
      </w:r>
      <w:r>
        <w:rPr>
          <w:sz w:val="24"/>
          <w:szCs w:val="24"/>
        </w:rPr>
        <w:t>_______</w:t>
      </w:r>
    </w:p>
    <w:p w14:paraId="243970D7" w14:textId="77777777" w:rsidR="00D94A4F" w:rsidRPr="00D94A4F" w:rsidRDefault="00D94A4F" w:rsidP="00D94A4F">
      <w:pPr>
        <w:spacing w:line="240" w:lineRule="auto"/>
        <w:rPr>
          <w:b/>
          <w:bCs/>
          <w:sz w:val="24"/>
          <w:szCs w:val="24"/>
        </w:rPr>
      </w:pPr>
      <w:r w:rsidRPr="00D94A4F">
        <w:rPr>
          <w:b/>
          <w:bCs/>
          <w:sz w:val="24"/>
          <w:szCs w:val="24"/>
        </w:rPr>
        <w:t>Iznomātājs:</w:t>
      </w:r>
    </w:p>
    <w:p w14:paraId="4AAAB774" w14:textId="2A17DBFF" w:rsidR="00D94A4F" w:rsidRPr="00D94A4F" w:rsidRDefault="00DB5A49" w:rsidP="00D94A4F">
      <w:pPr>
        <w:spacing w:line="240" w:lineRule="auto"/>
        <w:rPr>
          <w:sz w:val="24"/>
          <w:szCs w:val="24"/>
        </w:rPr>
      </w:pPr>
      <w:r w:rsidRPr="00DB5A49">
        <w:rPr>
          <w:sz w:val="24"/>
          <w:szCs w:val="24"/>
        </w:rPr>
        <w:t>Jēkabpils novada pašvaldība, reģistrācijas Nr.90000024205, adrese: Brīvības iela 120, Jēkabpils, LV-5201</w:t>
      </w:r>
      <w:r w:rsidR="00D94A4F" w:rsidRPr="00DB5A49">
        <w:rPr>
          <w:sz w:val="24"/>
          <w:szCs w:val="24"/>
        </w:rPr>
        <w:t xml:space="preserve">, </w:t>
      </w:r>
      <w:r w:rsidR="00D94A4F" w:rsidRPr="00DB5A49">
        <w:rPr>
          <w:color w:val="000000"/>
          <w:sz w:val="24"/>
          <w:szCs w:val="24"/>
        </w:rPr>
        <w:t xml:space="preserve">Zemes lietu komisijas priekšsēdētāja Mārtiņa Felsa personā, kurš rīkojas saskaņā ar </w:t>
      </w:r>
      <w:r w:rsidR="00D94A4F" w:rsidRPr="00DB5A49">
        <w:rPr>
          <w:sz w:val="24"/>
          <w:szCs w:val="24"/>
        </w:rPr>
        <w:t>2016.gada 20.aprīļa Krustpils novada domes lēmumu Nr. 8 “Par Krustpils novada pašvaldības zemes lietu komisijas nolikuma un sastāva apstiprināšanu”</w:t>
      </w:r>
      <w:r w:rsidR="00D94A4F" w:rsidRPr="00D94A4F">
        <w:rPr>
          <w:sz w:val="24"/>
          <w:szCs w:val="24"/>
        </w:rPr>
        <w:t>,</w:t>
      </w:r>
    </w:p>
    <w:p w14:paraId="124CC4B2" w14:textId="77777777" w:rsidR="00D94A4F" w:rsidRPr="00D94A4F" w:rsidRDefault="00D94A4F" w:rsidP="00D94A4F">
      <w:pPr>
        <w:spacing w:line="240" w:lineRule="auto"/>
        <w:rPr>
          <w:sz w:val="24"/>
          <w:szCs w:val="24"/>
        </w:rPr>
      </w:pPr>
      <w:r w:rsidRPr="00D94A4F">
        <w:rPr>
          <w:b/>
          <w:bCs/>
          <w:sz w:val="24"/>
          <w:szCs w:val="24"/>
        </w:rPr>
        <w:t>Nomnieks:</w:t>
      </w:r>
    </w:p>
    <w:p w14:paraId="26229531" w14:textId="2111626E" w:rsidR="00D94A4F" w:rsidRPr="00D94A4F" w:rsidRDefault="005C4D7E" w:rsidP="00D94A4F">
      <w:pPr>
        <w:spacing w:line="240" w:lineRule="auto"/>
        <w:rPr>
          <w:b/>
          <w:bCs/>
          <w:sz w:val="24"/>
          <w:szCs w:val="24"/>
        </w:rPr>
      </w:pPr>
      <w:r>
        <w:rPr>
          <w:b/>
          <w:sz w:val="24"/>
          <w:szCs w:val="24"/>
        </w:rPr>
        <w:t>_____________________________________________</w:t>
      </w:r>
      <w:r w:rsidR="00D94A4F" w:rsidRPr="00D94A4F">
        <w:rPr>
          <w:color w:val="000000" w:themeColor="text1"/>
          <w:sz w:val="24"/>
          <w:szCs w:val="24"/>
        </w:rPr>
        <w:t xml:space="preserve"> no otras puses, abi kopā saukti „Puses” un katrs atsevišķi – „Puse”, izsakot savu gribu brīvi, bez viltus, maldiem un spaidiem, noslēdza Pusēm un to tiesību pārņēmējiem saistošu šādu līgumu (turpmāk - Līgums), par sekojošo</w:t>
      </w:r>
      <w:r w:rsidR="00D94A4F" w:rsidRPr="00D94A4F">
        <w:rPr>
          <w:sz w:val="24"/>
          <w:szCs w:val="24"/>
        </w:rPr>
        <w:t>:</w:t>
      </w:r>
    </w:p>
    <w:p w14:paraId="17C238F1" w14:textId="77777777" w:rsidR="00D94A4F" w:rsidRPr="00D94A4F" w:rsidRDefault="00D94A4F" w:rsidP="00D94A4F">
      <w:pPr>
        <w:keepNext/>
        <w:spacing w:line="240" w:lineRule="auto"/>
        <w:jc w:val="center"/>
        <w:rPr>
          <w:sz w:val="24"/>
          <w:szCs w:val="24"/>
        </w:rPr>
      </w:pPr>
      <w:r w:rsidRPr="00D94A4F">
        <w:rPr>
          <w:b/>
          <w:sz w:val="24"/>
          <w:szCs w:val="24"/>
        </w:rPr>
        <w:t>1. Līguma priekšmets</w:t>
      </w:r>
    </w:p>
    <w:p w14:paraId="110F3B9D" w14:textId="76D6056A" w:rsidR="00D94A4F" w:rsidRPr="00D94A4F" w:rsidRDefault="00D94A4F" w:rsidP="00D94A4F">
      <w:pPr>
        <w:spacing w:line="240" w:lineRule="auto"/>
        <w:rPr>
          <w:sz w:val="24"/>
          <w:szCs w:val="24"/>
        </w:rPr>
      </w:pPr>
      <w:r w:rsidRPr="00D94A4F">
        <w:rPr>
          <w:sz w:val="24"/>
          <w:szCs w:val="24"/>
        </w:rPr>
        <w:t>1.1.Iznomātājs nodod un Nomnieks pieņem nomas lietošanā zemesgabalu (turpmāk –Zemesgabals),</w:t>
      </w:r>
      <w:r w:rsidRPr="00D94A4F">
        <w:rPr>
          <w:color w:val="000000" w:themeColor="text1"/>
          <w:sz w:val="24"/>
          <w:szCs w:val="24"/>
        </w:rPr>
        <w:t xml:space="preserve"> pamatojoties uz </w:t>
      </w:r>
      <w:r w:rsidR="005C4D7E">
        <w:rPr>
          <w:color w:val="000000" w:themeColor="text1"/>
          <w:sz w:val="24"/>
          <w:szCs w:val="24"/>
        </w:rPr>
        <w:t>Jēkabpils</w:t>
      </w:r>
      <w:r w:rsidRPr="00D94A4F">
        <w:rPr>
          <w:color w:val="000000" w:themeColor="text1"/>
          <w:sz w:val="24"/>
          <w:szCs w:val="24"/>
        </w:rPr>
        <w:t xml:space="preserve"> novada domes </w:t>
      </w:r>
      <w:r w:rsidR="005C4D7E">
        <w:rPr>
          <w:color w:val="000000" w:themeColor="text1"/>
          <w:sz w:val="24"/>
          <w:szCs w:val="24"/>
        </w:rPr>
        <w:t>__________</w:t>
      </w:r>
      <w:r w:rsidRPr="00D94A4F">
        <w:rPr>
          <w:color w:val="000000" w:themeColor="text1"/>
          <w:sz w:val="24"/>
          <w:szCs w:val="24"/>
        </w:rPr>
        <w:t xml:space="preserve"> sēdes lēmumu  (protokols Nr.</w:t>
      </w:r>
      <w:r w:rsidR="005C4D7E">
        <w:rPr>
          <w:color w:val="000000" w:themeColor="text1"/>
          <w:sz w:val="24"/>
          <w:szCs w:val="24"/>
        </w:rPr>
        <w:t>_______</w:t>
      </w:r>
      <w:r w:rsidRPr="00D94A4F">
        <w:rPr>
          <w:color w:val="000000" w:themeColor="text1"/>
          <w:sz w:val="24"/>
          <w:szCs w:val="24"/>
        </w:rPr>
        <w:t>.)”</w:t>
      </w:r>
      <w:r w:rsidRPr="00D94A4F">
        <w:rPr>
          <w:rFonts w:eastAsia="Times New Roman"/>
          <w:sz w:val="24"/>
          <w:szCs w:val="24"/>
        </w:rPr>
        <w:t>Par zemes nomas tiesību izsoles rezultātu apstiprināšanu”</w:t>
      </w:r>
      <w:r w:rsidRPr="00D94A4F">
        <w:rPr>
          <w:color w:val="000000" w:themeColor="text1"/>
          <w:sz w:val="24"/>
          <w:szCs w:val="24"/>
        </w:rPr>
        <w:t>:</w:t>
      </w:r>
    </w:p>
    <w:p w14:paraId="106EA325" w14:textId="7F6DA087" w:rsidR="00D94A4F" w:rsidRPr="00D94A4F" w:rsidRDefault="00D94A4F" w:rsidP="00D94A4F">
      <w:pPr>
        <w:spacing w:line="240" w:lineRule="auto"/>
        <w:rPr>
          <w:sz w:val="24"/>
          <w:szCs w:val="24"/>
        </w:rPr>
      </w:pPr>
      <w:r w:rsidRPr="00D94A4F">
        <w:rPr>
          <w:sz w:val="24"/>
          <w:szCs w:val="24"/>
        </w:rPr>
        <w:t xml:space="preserve">1.1.1. zemes vienības ar kadastra apzīmējumu – </w:t>
      </w:r>
      <w:r w:rsidR="00FD1BEB" w:rsidRPr="00F77279">
        <w:rPr>
          <w:rFonts w:eastAsia="Calibri"/>
          <w:b/>
          <w:bCs/>
          <w:sz w:val="24"/>
          <w:szCs w:val="24"/>
        </w:rPr>
        <w:t>56940080280</w:t>
      </w:r>
      <w:r w:rsidR="005C4D7E" w:rsidRPr="00804D99">
        <w:rPr>
          <w:rFonts w:eastAsia="Calibri"/>
          <w:b/>
          <w:bCs/>
          <w:sz w:val="24"/>
          <w:szCs w:val="24"/>
        </w:rPr>
        <w:t xml:space="preserve"> daļ</w:t>
      </w:r>
      <w:r w:rsidR="00DB5A49">
        <w:rPr>
          <w:rFonts w:eastAsia="Calibri"/>
          <w:b/>
          <w:bCs/>
          <w:sz w:val="24"/>
          <w:szCs w:val="24"/>
        </w:rPr>
        <w:t>u</w:t>
      </w:r>
      <w:r w:rsidR="005C4D7E" w:rsidRPr="00804D99">
        <w:rPr>
          <w:rFonts w:eastAsia="Calibri"/>
          <w:b/>
          <w:bCs/>
          <w:sz w:val="24"/>
          <w:szCs w:val="24"/>
        </w:rPr>
        <w:t xml:space="preserve">  (nogabals Nr.</w:t>
      </w:r>
      <w:r w:rsidR="00FD1BEB">
        <w:rPr>
          <w:rFonts w:eastAsia="Calibri"/>
          <w:b/>
          <w:bCs/>
          <w:sz w:val="24"/>
          <w:szCs w:val="24"/>
        </w:rPr>
        <w:t>6</w:t>
      </w:r>
      <w:r w:rsidR="005C4D7E" w:rsidRPr="00804D99">
        <w:rPr>
          <w:rFonts w:eastAsia="Calibri"/>
          <w:b/>
          <w:bCs/>
          <w:sz w:val="24"/>
          <w:szCs w:val="24"/>
        </w:rPr>
        <w:t>)</w:t>
      </w:r>
      <w:r w:rsidRPr="00D94A4F">
        <w:rPr>
          <w:sz w:val="24"/>
          <w:szCs w:val="24"/>
        </w:rPr>
        <w:t>, (pielikumā – Izkopējums no Variešu pagasta kadastra kartes)</w:t>
      </w:r>
      <w:r w:rsidR="001026A0">
        <w:rPr>
          <w:sz w:val="24"/>
          <w:szCs w:val="24"/>
        </w:rPr>
        <w:t>.</w:t>
      </w:r>
    </w:p>
    <w:p w14:paraId="5A393306" w14:textId="77777777" w:rsidR="00D94A4F" w:rsidRPr="00D94A4F" w:rsidRDefault="00D94A4F" w:rsidP="00D94A4F">
      <w:pPr>
        <w:spacing w:line="240" w:lineRule="auto"/>
        <w:rPr>
          <w:sz w:val="24"/>
          <w:szCs w:val="24"/>
        </w:rPr>
      </w:pPr>
      <w:r w:rsidRPr="00D94A4F">
        <w:rPr>
          <w:sz w:val="24"/>
          <w:szCs w:val="24"/>
        </w:rPr>
        <w:t xml:space="preserve">Ierakstīts zemesgrāmatā – </w:t>
      </w:r>
      <w:r w:rsidRPr="00D94A4F">
        <w:rPr>
          <w:i/>
          <w:iCs/>
          <w:sz w:val="24"/>
          <w:szCs w:val="24"/>
        </w:rPr>
        <w:t xml:space="preserve">ja ir </w:t>
      </w:r>
      <w:r w:rsidRPr="00D94A4F">
        <w:rPr>
          <w:sz w:val="24"/>
          <w:szCs w:val="24"/>
        </w:rPr>
        <w:t>(zemesgrāmatas nodalījuma Nr.) -nav</w:t>
      </w:r>
    </w:p>
    <w:p w14:paraId="5F6741EC" w14:textId="77777777" w:rsidR="00D94A4F" w:rsidRPr="00D94A4F" w:rsidRDefault="00D94A4F" w:rsidP="00D94A4F">
      <w:pPr>
        <w:spacing w:line="240" w:lineRule="auto"/>
        <w:rPr>
          <w:sz w:val="24"/>
          <w:szCs w:val="24"/>
        </w:rPr>
      </w:pPr>
      <w:r w:rsidRPr="00D94A4F">
        <w:rPr>
          <w:sz w:val="24"/>
          <w:szCs w:val="24"/>
        </w:rPr>
        <w:t>Nomnieks var izmantot Zemesgabalus tikai tiem lietošanas mērķiem, kādi ir noteikti un reģistrēti nekustamo īpašumu valsts kadastrā.</w:t>
      </w:r>
    </w:p>
    <w:p w14:paraId="1758E549" w14:textId="4A086A3E" w:rsidR="00D94A4F" w:rsidRPr="00D94A4F" w:rsidRDefault="00D94A4F" w:rsidP="00D94A4F">
      <w:pPr>
        <w:spacing w:line="240" w:lineRule="auto"/>
        <w:rPr>
          <w:sz w:val="24"/>
          <w:szCs w:val="24"/>
        </w:rPr>
      </w:pPr>
      <w:r w:rsidRPr="00D94A4F">
        <w:rPr>
          <w:sz w:val="24"/>
          <w:szCs w:val="24"/>
        </w:rPr>
        <w:t xml:space="preserve">1.2. Iznomātājs apliecina, ka ir Zemesgabalu vienīgais likumīgais </w:t>
      </w:r>
      <w:r w:rsidR="00DB5A49">
        <w:rPr>
          <w:sz w:val="24"/>
          <w:szCs w:val="24"/>
        </w:rPr>
        <w:t>tiesiskais valdītājs</w:t>
      </w:r>
      <w:r w:rsidRPr="00D94A4F">
        <w:rPr>
          <w:sz w:val="24"/>
          <w:szCs w:val="24"/>
        </w:rPr>
        <w:t>.</w:t>
      </w:r>
    </w:p>
    <w:p w14:paraId="4860E03C" w14:textId="77777777" w:rsidR="00D94A4F" w:rsidRPr="00D94A4F" w:rsidRDefault="00D94A4F" w:rsidP="00D94A4F">
      <w:pPr>
        <w:spacing w:line="240" w:lineRule="auto"/>
        <w:rPr>
          <w:sz w:val="24"/>
          <w:szCs w:val="24"/>
        </w:rPr>
      </w:pPr>
      <w:r w:rsidRPr="00D94A4F">
        <w:rPr>
          <w:sz w:val="24"/>
          <w:szCs w:val="24"/>
        </w:rPr>
        <w:t>1.3. Iznomātā Zemesgabala robežas Nomniekam dabā ierādītas un zināmas.</w:t>
      </w:r>
    </w:p>
    <w:p w14:paraId="478738E9" w14:textId="2D390D57" w:rsidR="00D94A4F" w:rsidRPr="00D94A4F" w:rsidRDefault="00D94A4F" w:rsidP="00D94A4F">
      <w:pPr>
        <w:spacing w:line="240" w:lineRule="auto"/>
        <w:rPr>
          <w:sz w:val="24"/>
          <w:szCs w:val="24"/>
        </w:rPr>
      </w:pPr>
      <w:r w:rsidRPr="00D94A4F">
        <w:rPr>
          <w:sz w:val="24"/>
          <w:szCs w:val="24"/>
        </w:rPr>
        <w:t xml:space="preserve">1.4. Zemesgabalam </w:t>
      </w:r>
      <w:r w:rsidR="001026A0">
        <w:rPr>
          <w:sz w:val="24"/>
          <w:szCs w:val="24"/>
        </w:rPr>
        <w:t>nav</w:t>
      </w:r>
      <w:r w:rsidRPr="00D94A4F">
        <w:rPr>
          <w:sz w:val="24"/>
          <w:szCs w:val="24"/>
        </w:rPr>
        <w:t xml:space="preserve"> noteikti </w:t>
      </w:r>
      <w:r w:rsidR="001026A0">
        <w:rPr>
          <w:sz w:val="24"/>
          <w:szCs w:val="24"/>
        </w:rPr>
        <w:t>apgrūtinājumi un servitūti.</w:t>
      </w:r>
    </w:p>
    <w:p w14:paraId="5AC06657" w14:textId="77777777" w:rsidR="00D94A4F" w:rsidRPr="00D94A4F" w:rsidRDefault="00D94A4F" w:rsidP="00D94A4F">
      <w:pPr>
        <w:spacing w:line="240" w:lineRule="auto"/>
        <w:rPr>
          <w:sz w:val="24"/>
          <w:szCs w:val="24"/>
        </w:rPr>
      </w:pPr>
      <w:r w:rsidRPr="00D94A4F">
        <w:rPr>
          <w:sz w:val="24"/>
          <w:szCs w:val="24"/>
        </w:rPr>
        <w:t>Uz iznomātās zemes vienības atrodas šādas būves: nav</w:t>
      </w:r>
    </w:p>
    <w:p w14:paraId="2222F664" w14:textId="77777777" w:rsidR="00D94A4F" w:rsidRPr="00D94A4F" w:rsidRDefault="00D94A4F" w:rsidP="00D94A4F">
      <w:pPr>
        <w:pStyle w:val="ListParagraph"/>
        <w:numPr>
          <w:ilvl w:val="1"/>
          <w:numId w:val="24"/>
        </w:numPr>
        <w:suppressAutoHyphens/>
        <w:autoSpaceDN w:val="0"/>
        <w:jc w:val="both"/>
        <w:rPr>
          <w:sz w:val="24"/>
          <w:szCs w:val="24"/>
        </w:rPr>
      </w:pPr>
      <w:r w:rsidRPr="00D94A4F">
        <w:rPr>
          <w:sz w:val="24"/>
          <w:szCs w:val="24"/>
        </w:rPr>
        <w:t>Ja tiek pieņemti jauni vai grozīti spēkā esošie likumi, Ministru kabineta noteikumi vai citi normatīvie akti, kuri ietekmē Līguma noteikumus, līgumslēdzējiem jāievēro tajos minēto normu nosacījumi, bet nepieciešamības gadījumā puses nekavējoties noformē attiecīgus grozījumus Līgumā.</w:t>
      </w:r>
    </w:p>
    <w:p w14:paraId="3BBA962A" w14:textId="77777777" w:rsidR="00D94A4F" w:rsidRPr="00D94A4F" w:rsidRDefault="00D94A4F" w:rsidP="00D94A4F">
      <w:pPr>
        <w:keepNext/>
        <w:spacing w:line="240" w:lineRule="auto"/>
        <w:jc w:val="center"/>
        <w:rPr>
          <w:sz w:val="24"/>
          <w:szCs w:val="24"/>
        </w:rPr>
      </w:pPr>
      <w:r w:rsidRPr="00D94A4F">
        <w:rPr>
          <w:b/>
          <w:sz w:val="24"/>
          <w:szCs w:val="24"/>
        </w:rPr>
        <w:t>2. Līguma termiņš</w:t>
      </w:r>
    </w:p>
    <w:p w14:paraId="001FB037" w14:textId="59398056" w:rsidR="00D94A4F" w:rsidRPr="00D94A4F" w:rsidRDefault="00D94A4F" w:rsidP="00D94A4F">
      <w:pPr>
        <w:spacing w:line="240" w:lineRule="auto"/>
        <w:rPr>
          <w:b/>
          <w:sz w:val="24"/>
          <w:szCs w:val="24"/>
        </w:rPr>
      </w:pPr>
      <w:r w:rsidRPr="00D94A4F">
        <w:rPr>
          <w:sz w:val="24"/>
          <w:szCs w:val="24"/>
        </w:rPr>
        <w:t xml:space="preserve">2.1. Līgums stājas spēkā ar </w:t>
      </w:r>
      <w:r w:rsidRPr="00D94A4F">
        <w:rPr>
          <w:b/>
          <w:sz w:val="24"/>
          <w:szCs w:val="24"/>
        </w:rPr>
        <w:t xml:space="preserve">2021.gada </w:t>
      </w:r>
      <w:r w:rsidR="001026A0">
        <w:rPr>
          <w:b/>
          <w:sz w:val="24"/>
          <w:szCs w:val="24"/>
        </w:rPr>
        <w:t>____</w:t>
      </w:r>
      <w:r w:rsidRPr="00D94A4F">
        <w:rPr>
          <w:b/>
          <w:sz w:val="24"/>
          <w:szCs w:val="24"/>
        </w:rPr>
        <w:t xml:space="preserve"> un ir spēkā līdz 2027.gada </w:t>
      </w:r>
      <w:r w:rsidR="001026A0">
        <w:rPr>
          <w:b/>
          <w:sz w:val="24"/>
          <w:szCs w:val="24"/>
        </w:rPr>
        <w:t>______</w:t>
      </w:r>
      <w:r w:rsidRPr="00D94A4F">
        <w:rPr>
          <w:b/>
          <w:sz w:val="24"/>
          <w:szCs w:val="24"/>
        </w:rPr>
        <w:t>.</w:t>
      </w:r>
    </w:p>
    <w:p w14:paraId="5AB7D11F" w14:textId="77777777" w:rsidR="00D94A4F" w:rsidRPr="00D94A4F" w:rsidRDefault="00D94A4F" w:rsidP="00D94A4F">
      <w:pPr>
        <w:tabs>
          <w:tab w:val="left" w:pos="6165"/>
        </w:tabs>
        <w:spacing w:line="240" w:lineRule="auto"/>
        <w:rPr>
          <w:sz w:val="24"/>
          <w:szCs w:val="24"/>
        </w:rPr>
      </w:pPr>
      <w:r w:rsidRPr="00D94A4F">
        <w:rPr>
          <w:sz w:val="24"/>
          <w:szCs w:val="24"/>
        </w:rPr>
        <w:t xml:space="preserve">2.2  Līguma termiņš var tikt mainīts uz iznomātāja un nomnieka vienošanās pamata. </w:t>
      </w:r>
    </w:p>
    <w:p w14:paraId="68FCD4F5" w14:textId="77777777" w:rsidR="00D94A4F" w:rsidRPr="00D94A4F" w:rsidRDefault="00D94A4F" w:rsidP="00D94A4F">
      <w:pPr>
        <w:keepNext/>
        <w:spacing w:line="240" w:lineRule="auto"/>
        <w:jc w:val="center"/>
        <w:rPr>
          <w:sz w:val="24"/>
          <w:szCs w:val="24"/>
        </w:rPr>
      </w:pPr>
      <w:r w:rsidRPr="00D94A4F">
        <w:rPr>
          <w:b/>
          <w:sz w:val="24"/>
          <w:szCs w:val="24"/>
        </w:rPr>
        <w:t>3. Norēķinu kārtība</w:t>
      </w:r>
    </w:p>
    <w:p w14:paraId="4682A5DA" w14:textId="6135C1A6" w:rsidR="00D94A4F" w:rsidRPr="00D94A4F" w:rsidRDefault="00D94A4F" w:rsidP="00D94A4F">
      <w:pPr>
        <w:spacing w:line="240" w:lineRule="auto"/>
        <w:rPr>
          <w:rFonts w:eastAsia="Times New Roman"/>
          <w:color w:val="000000"/>
          <w:sz w:val="24"/>
          <w:szCs w:val="24"/>
        </w:rPr>
      </w:pPr>
      <w:r w:rsidRPr="00D94A4F">
        <w:rPr>
          <w:b/>
          <w:sz w:val="24"/>
          <w:szCs w:val="24"/>
        </w:rPr>
        <w:t xml:space="preserve">3.1. Nomnieks </w:t>
      </w:r>
      <w:r w:rsidRPr="00D94A4F">
        <w:rPr>
          <w:sz w:val="24"/>
          <w:szCs w:val="24"/>
        </w:rPr>
        <w:t xml:space="preserve">maksā Iznomātājam </w:t>
      </w:r>
      <w:r w:rsidRPr="00D94A4F">
        <w:rPr>
          <w:color w:val="000000"/>
          <w:sz w:val="24"/>
          <w:szCs w:val="24"/>
        </w:rPr>
        <w:t xml:space="preserve">nomas maksu pamatojoties uz </w:t>
      </w:r>
      <w:r w:rsidR="001026A0">
        <w:rPr>
          <w:color w:val="000000" w:themeColor="text1"/>
          <w:sz w:val="24"/>
          <w:szCs w:val="24"/>
        </w:rPr>
        <w:t>Jēkabpils</w:t>
      </w:r>
      <w:r w:rsidRPr="00D94A4F">
        <w:rPr>
          <w:color w:val="000000" w:themeColor="text1"/>
          <w:sz w:val="24"/>
          <w:szCs w:val="24"/>
        </w:rPr>
        <w:t xml:space="preserve"> novada domes </w:t>
      </w:r>
      <w:r w:rsidR="001026A0">
        <w:rPr>
          <w:color w:val="000000" w:themeColor="text1"/>
          <w:sz w:val="24"/>
          <w:szCs w:val="24"/>
        </w:rPr>
        <w:t>______</w:t>
      </w:r>
      <w:r w:rsidRPr="00D94A4F">
        <w:rPr>
          <w:color w:val="000000" w:themeColor="text1"/>
          <w:sz w:val="24"/>
          <w:szCs w:val="24"/>
        </w:rPr>
        <w:t xml:space="preserve"> sēdes lēmumu  (protokols Nr</w:t>
      </w:r>
      <w:r w:rsidR="001026A0">
        <w:rPr>
          <w:color w:val="000000" w:themeColor="text1"/>
          <w:sz w:val="24"/>
          <w:szCs w:val="24"/>
        </w:rPr>
        <w:t>______</w:t>
      </w:r>
      <w:r w:rsidRPr="00D94A4F">
        <w:rPr>
          <w:color w:val="000000" w:themeColor="text1"/>
          <w:sz w:val="24"/>
          <w:szCs w:val="24"/>
        </w:rPr>
        <w:t>)”</w:t>
      </w:r>
      <w:r w:rsidRPr="00D94A4F">
        <w:rPr>
          <w:rFonts w:eastAsia="Times New Roman"/>
          <w:sz w:val="24"/>
          <w:szCs w:val="24"/>
        </w:rPr>
        <w:t>Par zemes nomas tiesību izsoles rezultātu apstiprināšanu”</w:t>
      </w:r>
    </w:p>
    <w:p w14:paraId="1D2176C9" w14:textId="5B69E1E5" w:rsidR="00D94A4F" w:rsidRPr="001026A0" w:rsidRDefault="00D94A4F" w:rsidP="00D94A4F">
      <w:pPr>
        <w:tabs>
          <w:tab w:val="left" w:pos="567"/>
        </w:tabs>
        <w:spacing w:line="240" w:lineRule="auto"/>
        <w:rPr>
          <w:b/>
          <w:color w:val="000000"/>
          <w:sz w:val="24"/>
          <w:szCs w:val="24"/>
        </w:rPr>
      </w:pPr>
      <w:r w:rsidRPr="001026A0">
        <w:rPr>
          <w:color w:val="000000" w:themeColor="text1"/>
          <w:sz w:val="24"/>
          <w:szCs w:val="24"/>
        </w:rPr>
        <w:t xml:space="preserve">- par zemes vienības ar kadastra apzīmējumu </w:t>
      </w:r>
      <w:r w:rsidRPr="001026A0">
        <w:rPr>
          <w:sz w:val="24"/>
          <w:szCs w:val="24"/>
        </w:rPr>
        <w:t xml:space="preserve">– </w:t>
      </w:r>
      <w:r w:rsidR="00FD1BEB">
        <w:rPr>
          <w:rFonts w:eastAsia="Calibri"/>
          <w:b/>
          <w:bCs/>
          <w:sz w:val="24"/>
          <w:szCs w:val="24"/>
        </w:rPr>
        <w:t>56940080280</w:t>
      </w:r>
      <w:r w:rsidR="001026A0" w:rsidRPr="001026A0">
        <w:rPr>
          <w:rFonts w:eastAsia="Calibri"/>
          <w:b/>
          <w:bCs/>
          <w:sz w:val="24"/>
          <w:szCs w:val="24"/>
        </w:rPr>
        <w:t xml:space="preserve"> daļ</w:t>
      </w:r>
      <w:r w:rsidR="008B7287">
        <w:rPr>
          <w:rFonts w:eastAsia="Calibri"/>
          <w:b/>
          <w:bCs/>
          <w:sz w:val="24"/>
          <w:szCs w:val="24"/>
        </w:rPr>
        <w:t>u</w:t>
      </w:r>
      <w:r w:rsidR="001026A0" w:rsidRPr="001026A0">
        <w:rPr>
          <w:rFonts w:eastAsia="Calibri"/>
          <w:b/>
          <w:bCs/>
          <w:sz w:val="24"/>
          <w:szCs w:val="24"/>
        </w:rPr>
        <w:t xml:space="preserve">  (nogabals Nr.</w:t>
      </w:r>
      <w:r w:rsidR="00FD1BEB">
        <w:rPr>
          <w:rFonts w:eastAsia="Calibri"/>
          <w:b/>
          <w:bCs/>
          <w:sz w:val="24"/>
          <w:szCs w:val="24"/>
        </w:rPr>
        <w:t>6</w:t>
      </w:r>
      <w:r w:rsidR="001026A0" w:rsidRPr="001026A0">
        <w:rPr>
          <w:rFonts w:eastAsia="Calibri"/>
          <w:b/>
          <w:bCs/>
          <w:sz w:val="24"/>
          <w:szCs w:val="24"/>
        </w:rPr>
        <w:t>)</w:t>
      </w:r>
      <w:r w:rsidRPr="001026A0">
        <w:rPr>
          <w:b/>
          <w:color w:val="000000"/>
          <w:sz w:val="24"/>
          <w:szCs w:val="24"/>
        </w:rPr>
        <w:t xml:space="preserve"> – </w:t>
      </w:r>
      <w:r w:rsidR="00FD1BEB" w:rsidRPr="00F77279">
        <w:rPr>
          <w:rFonts w:eastAsia="Calibri"/>
          <w:sz w:val="24"/>
          <w:szCs w:val="24"/>
        </w:rPr>
        <w:t>2,6372</w:t>
      </w:r>
      <w:r w:rsidR="00FD1BEB">
        <w:rPr>
          <w:rFonts w:eastAsia="Calibri"/>
          <w:sz w:val="24"/>
          <w:szCs w:val="24"/>
        </w:rPr>
        <w:t xml:space="preserve"> </w:t>
      </w:r>
      <w:r w:rsidRPr="001026A0">
        <w:rPr>
          <w:b/>
          <w:color w:val="000000"/>
          <w:sz w:val="24"/>
          <w:szCs w:val="24"/>
        </w:rPr>
        <w:t xml:space="preserve">ha platībā nomu – </w:t>
      </w:r>
      <w:r w:rsidR="001026A0" w:rsidRPr="001026A0">
        <w:rPr>
          <w:b/>
          <w:color w:val="000000"/>
          <w:sz w:val="24"/>
          <w:szCs w:val="24"/>
        </w:rPr>
        <w:t>_____</w:t>
      </w:r>
      <w:r w:rsidRPr="001026A0">
        <w:rPr>
          <w:b/>
          <w:color w:val="000000"/>
          <w:sz w:val="24"/>
          <w:szCs w:val="24"/>
        </w:rPr>
        <w:t xml:space="preserve"> EUR bez PVN/gadā.</w:t>
      </w:r>
    </w:p>
    <w:p w14:paraId="6C80EF77" w14:textId="77777777" w:rsidR="001026A0" w:rsidRPr="00FC5E5A" w:rsidRDefault="00D94A4F" w:rsidP="001026A0">
      <w:pPr>
        <w:spacing w:line="240" w:lineRule="auto"/>
        <w:rPr>
          <w:sz w:val="24"/>
          <w:szCs w:val="24"/>
        </w:rPr>
      </w:pPr>
      <w:r w:rsidRPr="008B7287">
        <w:rPr>
          <w:sz w:val="24"/>
          <w:szCs w:val="24"/>
        </w:rPr>
        <w:t xml:space="preserve">Nomas maksa jāsamaksā pārvaldes kasē vai jāpārskaita </w:t>
      </w:r>
      <w:r w:rsidR="001026A0" w:rsidRPr="00FC5E5A">
        <w:rPr>
          <w:sz w:val="24"/>
          <w:szCs w:val="24"/>
        </w:rPr>
        <w:t xml:space="preserve">kādā no Jēkabpils </w:t>
      </w:r>
      <w:r w:rsidR="001026A0">
        <w:rPr>
          <w:sz w:val="24"/>
          <w:szCs w:val="24"/>
        </w:rPr>
        <w:t>novada</w:t>
      </w:r>
      <w:r w:rsidR="001026A0" w:rsidRPr="00FC5E5A">
        <w:rPr>
          <w:sz w:val="24"/>
          <w:szCs w:val="24"/>
        </w:rPr>
        <w:t xml:space="preserve"> pašvaldības kontiem: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CC1597" w:rsidRPr="00863ABA" w14:paraId="077A13E9" w14:textId="77777777" w:rsidTr="00634D21">
        <w:trPr>
          <w:trHeight w:val="310"/>
        </w:trPr>
        <w:tc>
          <w:tcPr>
            <w:tcW w:w="4678" w:type="dxa"/>
          </w:tcPr>
          <w:p w14:paraId="4B83A6B1" w14:textId="77777777" w:rsidR="00CC1597" w:rsidRPr="00863ABA" w:rsidRDefault="00CC1597" w:rsidP="00634D21">
            <w:pPr>
              <w:spacing w:line="240" w:lineRule="auto"/>
              <w:ind w:firstLine="24"/>
              <w:rPr>
                <w:b/>
                <w:sz w:val="24"/>
                <w:szCs w:val="24"/>
              </w:rPr>
            </w:pPr>
            <w:r w:rsidRPr="00863ABA">
              <w:rPr>
                <w:b/>
                <w:sz w:val="24"/>
                <w:szCs w:val="24"/>
              </w:rPr>
              <w:t>AS „SEB banka”</w:t>
            </w:r>
          </w:p>
          <w:p w14:paraId="149EA5AD" w14:textId="77777777" w:rsidR="00CC1597" w:rsidRPr="00863ABA" w:rsidRDefault="00CC1597" w:rsidP="00634D21">
            <w:pPr>
              <w:spacing w:line="240" w:lineRule="auto"/>
              <w:ind w:firstLine="24"/>
              <w:rPr>
                <w:sz w:val="24"/>
                <w:szCs w:val="24"/>
              </w:rPr>
            </w:pPr>
            <w:r w:rsidRPr="00863ABA">
              <w:rPr>
                <w:sz w:val="24"/>
                <w:szCs w:val="24"/>
              </w:rPr>
              <w:t>Kods: UNLALV2X</w:t>
            </w:r>
          </w:p>
          <w:p w14:paraId="25469B5E" w14:textId="77777777" w:rsidR="00CC1597" w:rsidRPr="00863ABA" w:rsidRDefault="00CC1597" w:rsidP="00634D21">
            <w:pPr>
              <w:spacing w:line="240" w:lineRule="auto"/>
              <w:ind w:firstLine="24"/>
              <w:rPr>
                <w:sz w:val="24"/>
                <w:szCs w:val="24"/>
              </w:rPr>
            </w:pPr>
            <w:r w:rsidRPr="00863ABA">
              <w:rPr>
                <w:sz w:val="24"/>
                <w:szCs w:val="24"/>
              </w:rPr>
              <w:t>Konts: LV87UNLA0009013130793</w:t>
            </w:r>
          </w:p>
        </w:tc>
        <w:tc>
          <w:tcPr>
            <w:tcW w:w="4394" w:type="dxa"/>
          </w:tcPr>
          <w:p w14:paraId="20C31D7F" w14:textId="77777777" w:rsidR="00CC1597" w:rsidRPr="00863ABA" w:rsidRDefault="00CC1597" w:rsidP="00634D21">
            <w:pPr>
              <w:spacing w:line="240" w:lineRule="auto"/>
              <w:ind w:firstLine="193"/>
              <w:rPr>
                <w:b/>
                <w:sz w:val="24"/>
                <w:szCs w:val="24"/>
              </w:rPr>
            </w:pPr>
            <w:r w:rsidRPr="00863ABA">
              <w:rPr>
                <w:b/>
                <w:sz w:val="24"/>
                <w:szCs w:val="24"/>
              </w:rPr>
              <w:t>AS „Swedbank”</w:t>
            </w:r>
          </w:p>
          <w:p w14:paraId="784F5B63" w14:textId="77777777" w:rsidR="00CC1597" w:rsidRPr="00863ABA" w:rsidRDefault="00CC1597" w:rsidP="00634D21">
            <w:pPr>
              <w:spacing w:line="240" w:lineRule="auto"/>
              <w:ind w:firstLine="193"/>
              <w:rPr>
                <w:sz w:val="24"/>
                <w:szCs w:val="24"/>
              </w:rPr>
            </w:pPr>
            <w:r w:rsidRPr="00863ABA">
              <w:rPr>
                <w:sz w:val="24"/>
                <w:szCs w:val="24"/>
              </w:rPr>
              <w:t>Kods: HABALV22</w:t>
            </w:r>
          </w:p>
          <w:p w14:paraId="1771E565" w14:textId="77777777" w:rsidR="00CC1597" w:rsidRPr="00863ABA" w:rsidRDefault="00CC1597" w:rsidP="00634D21">
            <w:pPr>
              <w:spacing w:line="240" w:lineRule="auto"/>
              <w:ind w:firstLine="193"/>
              <w:rPr>
                <w:sz w:val="24"/>
                <w:szCs w:val="24"/>
              </w:rPr>
            </w:pPr>
            <w:r w:rsidRPr="00863ABA">
              <w:rPr>
                <w:sz w:val="24"/>
                <w:szCs w:val="24"/>
              </w:rPr>
              <w:t>Konts: LV75HABA0001401057077</w:t>
            </w:r>
          </w:p>
        </w:tc>
      </w:tr>
      <w:tr w:rsidR="00CC1597" w:rsidRPr="00863ABA" w14:paraId="76B2B53A" w14:textId="77777777" w:rsidTr="00634D21">
        <w:trPr>
          <w:trHeight w:val="510"/>
        </w:trPr>
        <w:tc>
          <w:tcPr>
            <w:tcW w:w="4678" w:type="dxa"/>
          </w:tcPr>
          <w:p w14:paraId="715A784E" w14:textId="77777777" w:rsidR="00CC1597" w:rsidRPr="00863ABA" w:rsidRDefault="00CC1597" w:rsidP="00634D21">
            <w:pPr>
              <w:spacing w:line="240" w:lineRule="auto"/>
              <w:ind w:firstLine="24"/>
              <w:rPr>
                <w:b/>
                <w:sz w:val="24"/>
                <w:szCs w:val="24"/>
              </w:rPr>
            </w:pPr>
            <w:r w:rsidRPr="00863ABA">
              <w:rPr>
                <w:b/>
                <w:sz w:val="24"/>
                <w:szCs w:val="24"/>
              </w:rPr>
              <w:t>AS „Citadele banka”</w:t>
            </w:r>
          </w:p>
          <w:p w14:paraId="36C63E0D" w14:textId="77777777" w:rsidR="00CC1597" w:rsidRPr="00863ABA" w:rsidRDefault="00CC1597" w:rsidP="00634D21">
            <w:pPr>
              <w:spacing w:line="240" w:lineRule="auto"/>
              <w:ind w:firstLine="24"/>
              <w:rPr>
                <w:sz w:val="24"/>
                <w:szCs w:val="24"/>
              </w:rPr>
            </w:pPr>
            <w:r w:rsidRPr="00863ABA">
              <w:rPr>
                <w:sz w:val="24"/>
                <w:szCs w:val="24"/>
              </w:rPr>
              <w:t>Kods: PARXLV22</w:t>
            </w:r>
          </w:p>
          <w:p w14:paraId="6E4739FC" w14:textId="77777777" w:rsidR="00CC1597" w:rsidRPr="00863ABA" w:rsidRDefault="00CC1597" w:rsidP="00634D21">
            <w:pPr>
              <w:spacing w:line="240" w:lineRule="auto"/>
              <w:ind w:firstLine="24"/>
              <w:rPr>
                <w:sz w:val="24"/>
                <w:szCs w:val="24"/>
              </w:rPr>
            </w:pPr>
            <w:r w:rsidRPr="00863ABA">
              <w:rPr>
                <w:sz w:val="24"/>
                <w:szCs w:val="24"/>
              </w:rPr>
              <w:t>Konts: LV29PARX0001051430001</w:t>
            </w:r>
          </w:p>
        </w:tc>
        <w:tc>
          <w:tcPr>
            <w:tcW w:w="4394" w:type="dxa"/>
          </w:tcPr>
          <w:p w14:paraId="3D885A67" w14:textId="77777777" w:rsidR="00CC1597" w:rsidRPr="00863ABA" w:rsidRDefault="00CC1597" w:rsidP="00634D21">
            <w:pPr>
              <w:spacing w:line="240" w:lineRule="auto"/>
              <w:ind w:firstLine="193"/>
              <w:rPr>
                <w:b/>
                <w:sz w:val="24"/>
                <w:szCs w:val="24"/>
              </w:rPr>
            </w:pPr>
            <w:r w:rsidRPr="00863ABA">
              <w:rPr>
                <w:b/>
                <w:sz w:val="24"/>
                <w:szCs w:val="24"/>
              </w:rPr>
              <w:t>AS „Luminor Bank”</w:t>
            </w:r>
          </w:p>
          <w:p w14:paraId="330103CD" w14:textId="77777777" w:rsidR="00CC1597" w:rsidRPr="00863ABA" w:rsidRDefault="00CC1597" w:rsidP="00634D21">
            <w:pPr>
              <w:spacing w:line="240" w:lineRule="auto"/>
              <w:ind w:firstLine="193"/>
              <w:rPr>
                <w:sz w:val="24"/>
                <w:szCs w:val="24"/>
              </w:rPr>
            </w:pPr>
            <w:r w:rsidRPr="00863ABA">
              <w:rPr>
                <w:sz w:val="24"/>
                <w:szCs w:val="24"/>
              </w:rPr>
              <w:t>Kods: RIKOLV2X</w:t>
            </w:r>
          </w:p>
          <w:p w14:paraId="48FB95E8" w14:textId="77777777" w:rsidR="00CC1597" w:rsidRPr="00863ABA" w:rsidRDefault="00CC1597" w:rsidP="00634D21">
            <w:pPr>
              <w:spacing w:line="240" w:lineRule="auto"/>
              <w:ind w:firstLine="193"/>
              <w:rPr>
                <w:sz w:val="24"/>
                <w:szCs w:val="24"/>
              </w:rPr>
            </w:pPr>
            <w:r w:rsidRPr="00863ABA">
              <w:rPr>
                <w:sz w:val="24"/>
                <w:szCs w:val="24"/>
              </w:rPr>
              <w:t>Konts: LV22RIKO0002013192223</w:t>
            </w:r>
          </w:p>
        </w:tc>
      </w:tr>
    </w:tbl>
    <w:p w14:paraId="6271B3CD" w14:textId="70420B68" w:rsidR="00D94A4F" w:rsidRPr="00D94A4F" w:rsidRDefault="00D94A4F" w:rsidP="00D94A4F">
      <w:pPr>
        <w:spacing w:line="240" w:lineRule="auto"/>
        <w:rPr>
          <w:sz w:val="24"/>
          <w:szCs w:val="24"/>
        </w:rPr>
      </w:pPr>
      <w:r w:rsidRPr="00D94A4F">
        <w:rPr>
          <w:sz w:val="24"/>
          <w:szCs w:val="24"/>
        </w:rPr>
        <w:t xml:space="preserve">3.2. Nomnieks papildus nomas maksai maksā iznomātājam normatīvajos aktos noteiktos nodokļus, tai skaita nekustamā īpašuma nodokli. </w:t>
      </w:r>
    </w:p>
    <w:p w14:paraId="3F0BB4BC" w14:textId="77777777" w:rsidR="00D94A4F" w:rsidRPr="00D94A4F" w:rsidRDefault="00D94A4F" w:rsidP="00D94A4F">
      <w:pPr>
        <w:spacing w:line="240" w:lineRule="auto"/>
        <w:rPr>
          <w:color w:val="000000" w:themeColor="text1"/>
          <w:sz w:val="24"/>
          <w:szCs w:val="24"/>
        </w:rPr>
      </w:pPr>
      <w:r w:rsidRPr="00D94A4F">
        <w:rPr>
          <w:color w:val="000000" w:themeColor="text1"/>
          <w:sz w:val="24"/>
          <w:szCs w:val="24"/>
        </w:rPr>
        <w:t>3.3. Iznomātājs Nomas maksu var pārskaitīt reizi gadā 1.ceturksnī.</w:t>
      </w:r>
    </w:p>
    <w:p w14:paraId="3F217467" w14:textId="77777777" w:rsidR="00D94A4F" w:rsidRPr="00D94A4F" w:rsidRDefault="00D94A4F" w:rsidP="00D94A4F">
      <w:pPr>
        <w:spacing w:line="240" w:lineRule="auto"/>
        <w:rPr>
          <w:sz w:val="24"/>
          <w:szCs w:val="24"/>
        </w:rPr>
      </w:pPr>
      <w:r w:rsidRPr="00D94A4F">
        <w:rPr>
          <w:sz w:val="24"/>
          <w:szCs w:val="24"/>
        </w:rPr>
        <w:lastRenderedPageBreak/>
        <w:t>3.4. Ja likumos vai Ministru kabineta normatīvajos aktos tiks paredzēta zemes nomas maksas reglamentācija, Zemesgabala nomas maksa tiks pārskatīta atbilstīgi attiecīgajiem likumiem vai Ministru kabineta normatīvajiem aktiem.</w:t>
      </w:r>
    </w:p>
    <w:p w14:paraId="017B60AC" w14:textId="77777777" w:rsidR="00D94A4F" w:rsidRPr="00D94A4F" w:rsidRDefault="00D94A4F" w:rsidP="00D94A4F">
      <w:pPr>
        <w:spacing w:line="240" w:lineRule="auto"/>
        <w:rPr>
          <w:sz w:val="24"/>
          <w:szCs w:val="24"/>
        </w:rPr>
      </w:pPr>
      <w:r w:rsidRPr="00D94A4F">
        <w:rPr>
          <w:sz w:val="24"/>
          <w:szCs w:val="24"/>
        </w:rPr>
        <w:t>3.5. Ja maksājumi nokavēti, nomnieks maksā soda naudu 0,1 % apmērā no kavētās maksājuma summas par katru kavējuma dienu.</w:t>
      </w:r>
    </w:p>
    <w:p w14:paraId="7538645F" w14:textId="77777777" w:rsidR="00D94A4F" w:rsidRPr="00D94A4F" w:rsidRDefault="00D94A4F" w:rsidP="00D94A4F">
      <w:pPr>
        <w:keepNext/>
        <w:spacing w:line="240" w:lineRule="auto"/>
        <w:jc w:val="center"/>
        <w:rPr>
          <w:sz w:val="24"/>
          <w:szCs w:val="24"/>
        </w:rPr>
      </w:pPr>
      <w:r w:rsidRPr="00D94A4F">
        <w:rPr>
          <w:b/>
          <w:sz w:val="24"/>
          <w:szCs w:val="24"/>
        </w:rPr>
        <w:t>4. Iznomātāja pienākumi un tiesības</w:t>
      </w:r>
    </w:p>
    <w:p w14:paraId="0F6F9211" w14:textId="77777777" w:rsidR="00D94A4F" w:rsidRPr="00D94A4F" w:rsidRDefault="00D94A4F" w:rsidP="00D94A4F">
      <w:pPr>
        <w:spacing w:line="240" w:lineRule="auto"/>
        <w:rPr>
          <w:sz w:val="24"/>
          <w:szCs w:val="24"/>
        </w:rPr>
      </w:pPr>
      <w:r w:rsidRPr="00D94A4F">
        <w:rPr>
          <w:sz w:val="24"/>
          <w:szCs w:val="24"/>
        </w:rPr>
        <w:t>4.1. Iznomātājs apņemas:</w:t>
      </w:r>
    </w:p>
    <w:p w14:paraId="4643574A" w14:textId="77777777" w:rsidR="00D94A4F" w:rsidRPr="00D94A4F" w:rsidRDefault="00D94A4F" w:rsidP="00D94A4F">
      <w:pPr>
        <w:spacing w:line="240" w:lineRule="auto"/>
        <w:rPr>
          <w:sz w:val="24"/>
          <w:szCs w:val="24"/>
        </w:rPr>
      </w:pPr>
      <w:r w:rsidRPr="00D94A4F">
        <w:rPr>
          <w:sz w:val="24"/>
          <w:szCs w:val="24"/>
        </w:rPr>
        <w:t>4.1.1. nepasliktināt Nomniekam Zemesgabala lietošanas tiesības uz visu Zemesgabalu vai jebkādu tā daļu;</w:t>
      </w:r>
    </w:p>
    <w:p w14:paraId="207885CE" w14:textId="77777777" w:rsidR="00D94A4F" w:rsidRPr="00D94A4F" w:rsidRDefault="00D94A4F" w:rsidP="00D94A4F">
      <w:pPr>
        <w:spacing w:line="240" w:lineRule="auto"/>
        <w:rPr>
          <w:sz w:val="24"/>
          <w:szCs w:val="24"/>
        </w:rPr>
      </w:pPr>
      <w:r w:rsidRPr="00D94A4F">
        <w:rPr>
          <w:sz w:val="24"/>
          <w:szCs w:val="24"/>
        </w:rPr>
        <w:t xml:space="preserve">4.1.2.  </w:t>
      </w:r>
      <w:r w:rsidRPr="00D94A4F">
        <w:rPr>
          <w:i/>
          <w:iCs/>
          <w:sz w:val="24"/>
          <w:szCs w:val="24"/>
        </w:rPr>
        <w:t>citi pienākumi.</w:t>
      </w:r>
    </w:p>
    <w:p w14:paraId="4AB1F418" w14:textId="77777777" w:rsidR="00D94A4F" w:rsidRPr="00D94A4F" w:rsidRDefault="00D94A4F" w:rsidP="00D94A4F">
      <w:pPr>
        <w:spacing w:line="240" w:lineRule="auto"/>
        <w:rPr>
          <w:sz w:val="24"/>
          <w:szCs w:val="24"/>
        </w:rPr>
      </w:pPr>
      <w:r w:rsidRPr="00D94A4F">
        <w:rPr>
          <w:sz w:val="24"/>
          <w:szCs w:val="24"/>
        </w:rPr>
        <w:t xml:space="preserve">4.2. Iznomātājam ir tiesības: </w:t>
      </w:r>
    </w:p>
    <w:p w14:paraId="27EE28C4" w14:textId="77777777" w:rsidR="00D94A4F" w:rsidRPr="00D94A4F" w:rsidRDefault="00D94A4F" w:rsidP="00D94A4F">
      <w:pPr>
        <w:spacing w:line="240" w:lineRule="auto"/>
        <w:rPr>
          <w:sz w:val="24"/>
          <w:szCs w:val="24"/>
        </w:rPr>
      </w:pPr>
      <w:r w:rsidRPr="00D94A4F">
        <w:rPr>
          <w:sz w:val="24"/>
          <w:szCs w:val="24"/>
        </w:rPr>
        <w:t>4.2.1. veikt kontroli par to, vai Zemesgabals tiek izmantots atbilstoši Līguma noteikumiem;</w:t>
      </w:r>
    </w:p>
    <w:p w14:paraId="769EBE31" w14:textId="77777777" w:rsidR="00D94A4F" w:rsidRPr="00D94A4F" w:rsidRDefault="00D94A4F" w:rsidP="00D94A4F">
      <w:pPr>
        <w:spacing w:line="240" w:lineRule="auto"/>
        <w:rPr>
          <w:sz w:val="24"/>
          <w:szCs w:val="24"/>
        </w:rPr>
      </w:pPr>
      <w:r w:rsidRPr="00D94A4F">
        <w:rPr>
          <w:sz w:val="24"/>
          <w:szCs w:val="24"/>
        </w:rPr>
        <w:t>4.2.2. prasīt Nomniekam nekavējoties novērst visus Līguma noteikumu pārkāpumus, kas radušies Nomnieka darbības vai bezdarbības dēļ, un prasīt atlīdzināt ar pārkāpumiem radītos zaudējumus;</w:t>
      </w:r>
    </w:p>
    <w:p w14:paraId="42F35995" w14:textId="77777777" w:rsidR="00D94A4F" w:rsidRPr="00D94A4F" w:rsidRDefault="00D94A4F" w:rsidP="00D94A4F">
      <w:pPr>
        <w:spacing w:line="240" w:lineRule="auto"/>
        <w:rPr>
          <w:i/>
          <w:iCs/>
          <w:sz w:val="24"/>
          <w:szCs w:val="24"/>
        </w:rPr>
      </w:pPr>
      <w:r w:rsidRPr="00D94A4F">
        <w:rPr>
          <w:sz w:val="24"/>
          <w:szCs w:val="24"/>
        </w:rPr>
        <w:t>4.2.3. Iznomātājs var vienpusēji mainīt nomas maksu, ja izdarīti grozījumi tiesību aktos par publiskas personas zemesgabala nomas maksas aprēķināšanas kārtību. Šādas iznomātāja noteiktas izmaiņas ir saistošas nomniekam ar dienu, kad stājušies spēkā grozījumi tiesību aktos.</w:t>
      </w:r>
    </w:p>
    <w:p w14:paraId="0CC085AB" w14:textId="77777777" w:rsidR="00D94A4F" w:rsidRPr="00D94A4F" w:rsidRDefault="00D94A4F" w:rsidP="00D94A4F">
      <w:pPr>
        <w:keepNext/>
        <w:spacing w:line="240" w:lineRule="auto"/>
        <w:jc w:val="center"/>
        <w:rPr>
          <w:sz w:val="24"/>
          <w:szCs w:val="24"/>
        </w:rPr>
      </w:pPr>
      <w:r w:rsidRPr="00D94A4F">
        <w:rPr>
          <w:b/>
          <w:sz w:val="24"/>
          <w:szCs w:val="24"/>
        </w:rPr>
        <w:t>5. Nomnieka pienākumi un tiesības</w:t>
      </w:r>
    </w:p>
    <w:p w14:paraId="50D4B11C" w14:textId="77777777" w:rsidR="00D94A4F" w:rsidRPr="00D94A4F" w:rsidRDefault="00D94A4F" w:rsidP="00D94A4F">
      <w:pPr>
        <w:spacing w:line="240" w:lineRule="auto"/>
        <w:rPr>
          <w:sz w:val="24"/>
          <w:szCs w:val="24"/>
        </w:rPr>
      </w:pPr>
      <w:r w:rsidRPr="00D94A4F">
        <w:rPr>
          <w:sz w:val="24"/>
          <w:szCs w:val="24"/>
        </w:rPr>
        <w:t>5.1. Nomnieks apņemas:</w:t>
      </w:r>
    </w:p>
    <w:p w14:paraId="0A9B5DA9" w14:textId="77777777" w:rsidR="00D94A4F" w:rsidRPr="00D94A4F" w:rsidRDefault="00D94A4F" w:rsidP="00D94A4F">
      <w:pPr>
        <w:spacing w:line="240" w:lineRule="auto"/>
        <w:rPr>
          <w:sz w:val="24"/>
          <w:szCs w:val="24"/>
        </w:rPr>
      </w:pPr>
      <w:r w:rsidRPr="00D94A4F">
        <w:rPr>
          <w:sz w:val="24"/>
          <w:szCs w:val="24"/>
        </w:rPr>
        <w:t>5.1.1. ievērot Zemesgabalam noteiktos aprobežojumus un servitūtus;</w:t>
      </w:r>
    </w:p>
    <w:p w14:paraId="0564D1BF" w14:textId="77777777" w:rsidR="00D94A4F" w:rsidRPr="00D94A4F" w:rsidRDefault="00D94A4F" w:rsidP="00D94A4F">
      <w:pPr>
        <w:spacing w:line="240" w:lineRule="auto"/>
        <w:rPr>
          <w:sz w:val="24"/>
          <w:szCs w:val="24"/>
        </w:rPr>
      </w:pPr>
      <w:r w:rsidRPr="00D94A4F">
        <w:rPr>
          <w:sz w:val="24"/>
          <w:szCs w:val="24"/>
        </w:rPr>
        <w:t>5.1.2. nodrošināt zemes lietošanu atbilstīgi Līgumā noteiktajiem mērķiem un uzdevumiem;</w:t>
      </w:r>
    </w:p>
    <w:p w14:paraId="07CF4C74" w14:textId="77777777" w:rsidR="00D94A4F" w:rsidRPr="00D94A4F" w:rsidRDefault="00D94A4F" w:rsidP="00D94A4F">
      <w:pPr>
        <w:spacing w:line="240" w:lineRule="auto"/>
        <w:rPr>
          <w:sz w:val="24"/>
          <w:szCs w:val="24"/>
        </w:rPr>
      </w:pPr>
      <w:r w:rsidRPr="00D94A4F">
        <w:rPr>
          <w:sz w:val="24"/>
          <w:szCs w:val="24"/>
        </w:rPr>
        <w:t>5.1.3. nepieļaut auglīgās augsnes virskārtas iznīcināšanu vai tās kvalitātes pasliktināšanos;</w:t>
      </w:r>
    </w:p>
    <w:p w14:paraId="36B4BD3B" w14:textId="77777777" w:rsidR="00D94A4F" w:rsidRPr="00D94A4F" w:rsidRDefault="00D94A4F" w:rsidP="00D94A4F">
      <w:pPr>
        <w:spacing w:line="240" w:lineRule="auto"/>
        <w:rPr>
          <w:sz w:val="24"/>
          <w:szCs w:val="24"/>
        </w:rPr>
      </w:pPr>
      <w:r w:rsidRPr="00D94A4F">
        <w:rPr>
          <w:sz w:val="24"/>
          <w:szCs w:val="24"/>
        </w:rPr>
        <w:t>5.1.4. pasargāt zemi no ūdens un vēja erozijas, ar savu darbību neizraisīt zemes applūšanu ar notekūdeņiem, tās pārpurvošanos vai sablīvēšanos, nepieļaut piesārņošanu ar ražošanas atkritumiem, ķīmiskajām vai radioaktīvajām vielām un novērst citus zemi postošus procesus;</w:t>
      </w:r>
    </w:p>
    <w:p w14:paraId="4ECC5806" w14:textId="77777777" w:rsidR="00D94A4F" w:rsidRPr="00D94A4F" w:rsidRDefault="00D94A4F" w:rsidP="00D94A4F">
      <w:pPr>
        <w:spacing w:line="240" w:lineRule="auto"/>
        <w:rPr>
          <w:sz w:val="24"/>
          <w:szCs w:val="24"/>
        </w:rPr>
      </w:pPr>
      <w:r w:rsidRPr="00D94A4F">
        <w:rPr>
          <w:sz w:val="24"/>
          <w:szCs w:val="24"/>
        </w:rPr>
        <w:t>5.1.5. pasargāt lauksaimniecībā izmantojamo zemi no aizaugšanas un citiem procesiem, kas pasliktina zemes kultūrtehnisko stāvokli;</w:t>
      </w:r>
    </w:p>
    <w:p w14:paraId="1059C4FC" w14:textId="77777777" w:rsidR="00D94A4F" w:rsidRPr="00D94A4F" w:rsidRDefault="00D94A4F" w:rsidP="00D94A4F">
      <w:pPr>
        <w:spacing w:line="240" w:lineRule="auto"/>
        <w:rPr>
          <w:sz w:val="24"/>
          <w:szCs w:val="24"/>
        </w:rPr>
      </w:pPr>
      <w:r w:rsidRPr="00D94A4F">
        <w:rPr>
          <w:sz w:val="24"/>
          <w:szCs w:val="24"/>
        </w:rPr>
        <w:t>5.1.6. nepieļaut darbību, kas pasliktina citu zemes lietotāju zemes kvalitāti;</w:t>
      </w:r>
    </w:p>
    <w:p w14:paraId="5EE6B31D" w14:textId="77777777" w:rsidR="00D94A4F" w:rsidRPr="00D94A4F" w:rsidRDefault="00D94A4F" w:rsidP="00D94A4F">
      <w:pPr>
        <w:spacing w:line="240" w:lineRule="auto"/>
        <w:rPr>
          <w:sz w:val="24"/>
          <w:szCs w:val="24"/>
        </w:rPr>
      </w:pPr>
      <w:r w:rsidRPr="00D94A4F">
        <w:rPr>
          <w:sz w:val="24"/>
          <w:szCs w:val="24"/>
        </w:rPr>
        <w:t>5.1.7. ievērot saimnieciskās darbības ierobežojumus noteiktās Zemesgabala teritorijās;</w:t>
      </w:r>
    </w:p>
    <w:p w14:paraId="537248E2" w14:textId="77777777" w:rsidR="00D94A4F" w:rsidRPr="00D94A4F" w:rsidRDefault="00D94A4F" w:rsidP="00D94A4F">
      <w:pPr>
        <w:spacing w:line="240" w:lineRule="auto"/>
        <w:rPr>
          <w:sz w:val="24"/>
          <w:szCs w:val="24"/>
        </w:rPr>
      </w:pPr>
      <w:r w:rsidRPr="00D94A4F">
        <w:rPr>
          <w:sz w:val="24"/>
          <w:szCs w:val="24"/>
        </w:rPr>
        <w:t>5.1.8. sakopt un uzturēt kārtībā nomas lietošanā nodoto teritoriju (ceļus, meliorācijas sistēmas, ūdenstilpnes);</w:t>
      </w:r>
    </w:p>
    <w:p w14:paraId="6262EEC6" w14:textId="77777777" w:rsidR="00D94A4F" w:rsidRPr="00D94A4F" w:rsidRDefault="00D94A4F" w:rsidP="00D94A4F">
      <w:pPr>
        <w:spacing w:line="240" w:lineRule="auto"/>
        <w:rPr>
          <w:sz w:val="24"/>
          <w:szCs w:val="24"/>
        </w:rPr>
      </w:pPr>
      <w:r w:rsidRPr="00D94A4F">
        <w:rPr>
          <w:sz w:val="24"/>
          <w:szCs w:val="24"/>
        </w:rPr>
        <w:t>5.1.9. aizsargāt dabas un kultūrvēsturiskos pieminekļus, ievērot īpaši aizsargājamo dabas objektu un to aizsargjoslu izmantošanas režīmu;</w:t>
      </w:r>
    </w:p>
    <w:p w14:paraId="086F189F" w14:textId="77777777" w:rsidR="00D94A4F" w:rsidRPr="00D94A4F" w:rsidRDefault="00D94A4F" w:rsidP="00D94A4F">
      <w:pPr>
        <w:spacing w:line="240" w:lineRule="auto"/>
        <w:rPr>
          <w:sz w:val="24"/>
          <w:szCs w:val="24"/>
        </w:rPr>
      </w:pPr>
      <w:r w:rsidRPr="00D94A4F">
        <w:rPr>
          <w:sz w:val="24"/>
          <w:szCs w:val="24"/>
        </w:rPr>
        <w:t>5.1.10. maksāt nomas maksu noteiktajos termiņos un apmērā, papildus nomas maksai maksāt likumos noteiktos nodokļus (tai skaitā nekustamā īpašuma nodokli un pievienotās vērtības nodokli)</w:t>
      </w:r>
    </w:p>
    <w:p w14:paraId="29103473" w14:textId="77777777" w:rsidR="00D94A4F" w:rsidRPr="00D94A4F" w:rsidRDefault="00D94A4F" w:rsidP="00D94A4F">
      <w:pPr>
        <w:spacing w:line="240" w:lineRule="auto"/>
        <w:rPr>
          <w:sz w:val="24"/>
          <w:szCs w:val="24"/>
        </w:rPr>
      </w:pPr>
      <w:r w:rsidRPr="00D94A4F">
        <w:rPr>
          <w:sz w:val="24"/>
          <w:szCs w:val="24"/>
        </w:rPr>
        <w:t>5.1.11. ar savu darbību neaizskart citu zemes īpašnieku/tiesisko valdītāju un citu personu likumīgās intereses;</w:t>
      </w:r>
    </w:p>
    <w:p w14:paraId="6DB8EB74" w14:textId="77777777" w:rsidR="00D94A4F" w:rsidRPr="00D94A4F" w:rsidRDefault="00D94A4F" w:rsidP="00D94A4F">
      <w:pPr>
        <w:spacing w:line="240" w:lineRule="auto"/>
        <w:rPr>
          <w:sz w:val="24"/>
          <w:szCs w:val="24"/>
        </w:rPr>
      </w:pPr>
      <w:r w:rsidRPr="00D94A4F">
        <w:rPr>
          <w:sz w:val="24"/>
          <w:szCs w:val="24"/>
        </w:rPr>
        <w:t>5.1.12. atlīdzināt kaitējumu, kas Nomnieka vainas dēļ nodarīts citiem zemes īpašniekiem/ tiesiskajiem valdītājiem;</w:t>
      </w:r>
    </w:p>
    <w:p w14:paraId="33B3353C" w14:textId="4DE2F8CD" w:rsidR="00D94A4F" w:rsidRPr="00D94A4F" w:rsidRDefault="00D94A4F" w:rsidP="00D94A4F">
      <w:pPr>
        <w:spacing w:line="240" w:lineRule="auto"/>
        <w:rPr>
          <w:sz w:val="24"/>
          <w:szCs w:val="24"/>
        </w:rPr>
      </w:pPr>
      <w:r w:rsidRPr="00D94A4F">
        <w:rPr>
          <w:sz w:val="24"/>
          <w:szCs w:val="24"/>
        </w:rPr>
        <w:t>5.1.13.  Nomnieks nav tiesīgs nodot zemes lietošanas tiesības trešajai personai.</w:t>
      </w:r>
    </w:p>
    <w:p w14:paraId="7D0E13D6" w14:textId="77777777" w:rsidR="00D94A4F" w:rsidRPr="00D94A4F" w:rsidRDefault="00D94A4F" w:rsidP="00D94A4F">
      <w:pPr>
        <w:keepNext/>
        <w:spacing w:line="240" w:lineRule="auto"/>
        <w:jc w:val="center"/>
        <w:rPr>
          <w:sz w:val="24"/>
          <w:szCs w:val="24"/>
        </w:rPr>
      </w:pPr>
      <w:r w:rsidRPr="00D94A4F">
        <w:rPr>
          <w:b/>
          <w:sz w:val="24"/>
          <w:szCs w:val="24"/>
        </w:rPr>
        <w:t>6. Sevišķie līguma noteikumi</w:t>
      </w:r>
    </w:p>
    <w:p w14:paraId="201BFF2A" w14:textId="77777777" w:rsidR="00D94A4F" w:rsidRPr="00D94A4F" w:rsidRDefault="00D94A4F" w:rsidP="00D94A4F">
      <w:pPr>
        <w:spacing w:line="240" w:lineRule="auto"/>
        <w:rPr>
          <w:sz w:val="24"/>
          <w:szCs w:val="24"/>
        </w:rPr>
      </w:pPr>
      <w:r w:rsidRPr="00D94A4F">
        <w:rPr>
          <w:sz w:val="24"/>
          <w:szCs w:val="24"/>
        </w:rPr>
        <w:t xml:space="preserve">6.1. Nomnieks apņemas par saviem līdzekļiem rekultivēt paša saimnieciskās darbības rezultātā radušās bojātās platības tādā stāvoklī, lai tās būtu derīgas izmantošanai lauksaimniecībā. </w:t>
      </w:r>
    </w:p>
    <w:p w14:paraId="6D18C2D9" w14:textId="77777777" w:rsidR="00D94A4F" w:rsidRPr="00D94A4F" w:rsidRDefault="00D94A4F" w:rsidP="00D94A4F">
      <w:pPr>
        <w:spacing w:line="240" w:lineRule="auto"/>
        <w:rPr>
          <w:sz w:val="24"/>
          <w:szCs w:val="24"/>
        </w:rPr>
      </w:pPr>
      <w:r w:rsidRPr="00D94A4F">
        <w:rPr>
          <w:sz w:val="24"/>
          <w:szCs w:val="24"/>
        </w:rPr>
        <w:lastRenderedPageBreak/>
        <w:t>6.2. Par Līgumā iznomāto Zemesgabalu Eiropas Savienības un nacionālos lauksaimniecības atbalsta maksājumus saņem Nomnieks.</w:t>
      </w:r>
    </w:p>
    <w:p w14:paraId="69F801CE" w14:textId="77777777" w:rsidR="00D94A4F" w:rsidRPr="00D94A4F" w:rsidRDefault="00D94A4F" w:rsidP="00D94A4F">
      <w:pPr>
        <w:spacing w:line="240" w:lineRule="auto"/>
        <w:rPr>
          <w:sz w:val="24"/>
          <w:szCs w:val="24"/>
        </w:rPr>
      </w:pPr>
      <w:r w:rsidRPr="00D94A4F">
        <w:rPr>
          <w:sz w:val="24"/>
          <w:szCs w:val="24"/>
        </w:rPr>
        <w:t>6.3. Līgumslēdzēji nav atbildīgi par līgumsaistību neizpildi un tās rezultātā pusēm radītajiem zaudējumiem, ja tas noticis nepārvaramas varas apstākļu (dabas stihija, ugunsgrēks, militāras akcijas u.c.) dēļ. Par līgumsaistību izpildes neiespējamību minēto apstākļu dēļ viena puse rakstveidā informē otru pusi 2 (divu) dienu laikā, un nepieciešamības gadījumā risina jautājumu par turpmāku Līguma izpildes kārtību vai izbeigšanu.</w:t>
      </w:r>
    </w:p>
    <w:p w14:paraId="6A6A2927" w14:textId="77777777" w:rsidR="00D94A4F" w:rsidRPr="00D94A4F" w:rsidRDefault="00D94A4F" w:rsidP="00D94A4F">
      <w:pPr>
        <w:keepNext/>
        <w:spacing w:line="240" w:lineRule="auto"/>
        <w:jc w:val="center"/>
        <w:rPr>
          <w:sz w:val="24"/>
          <w:szCs w:val="24"/>
        </w:rPr>
      </w:pPr>
      <w:r w:rsidRPr="00D94A4F">
        <w:rPr>
          <w:b/>
          <w:sz w:val="24"/>
          <w:szCs w:val="24"/>
        </w:rPr>
        <w:t>7. Līguma grozīšana un strīdu izskatīšanas kārtība</w:t>
      </w:r>
    </w:p>
    <w:p w14:paraId="05B9BDE6" w14:textId="77777777" w:rsidR="00D94A4F" w:rsidRPr="00D94A4F" w:rsidRDefault="00D94A4F" w:rsidP="00D94A4F">
      <w:pPr>
        <w:spacing w:line="240" w:lineRule="auto"/>
        <w:rPr>
          <w:sz w:val="24"/>
          <w:szCs w:val="24"/>
        </w:rPr>
      </w:pPr>
      <w:r w:rsidRPr="00D94A4F">
        <w:rPr>
          <w:sz w:val="24"/>
          <w:szCs w:val="24"/>
        </w:rPr>
        <w:t>7.1. Līguma neparedzētas attiecības līgumslēdzēji regulē, pamatojoties uz Latvijas Republikas normatīvajiem aktiem.</w:t>
      </w:r>
    </w:p>
    <w:p w14:paraId="41B6D647" w14:textId="77777777" w:rsidR="00D94A4F" w:rsidRPr="00D94A4F" w:rsidRDefault="00D94A4F" w:rsidP="00D94A4F">
      <w:pPr>
        <w:spacing w:line="240" w:lineRule="auto"/>
        <w:rPr>
          <w:sz w:val="24"/>
          <w:szCs w:val="24"/>
        </w:rPr>
      </w:pPr>
      <w:r w:rsidRPr="00D94A4F">
        <w:rPr>
          <w:sz w:val="24"/>
          <w:szCs w:val="24"/>
        </w:rPr>
        <w:t>7.2. Līgums ir saistošs līgumslēdzējiem, kā arī līgumslēdzēju tiesību pārņēmējiem. Tiesību pārņēmējam 30 dienu laikā no pārņemšanas dienas Līgums jāpārslēdz.</w:t>
      </w:r>
    </w:p>
    <w:p w14:paraId="1E4744B3" w14:textId="77777777" w:rsidR="00D94A4F" w:rsidRPr="00D94A4F" w:rsidRDefault="00D94A4F" w:rsidP="00D94A4F">
      <w:pPr>
        <w:spacing w:line="240" w:lineRule="auto"/>
        <w:rPr>
          <w:sz w:val="24"/>
          <w:szCs w:val="24"/>
        </w:rPr>
      </w:pPr>
      <w:r w:rsidRPr="00D94A4F">
        <w:rPr>
          <w:sz w:val="24"/>
          <w:szCs w:val="24"/>
        </w:rPr>
        <w:t>7.3. Domstarpības Līguma darbības laikā tiek risinātas sarunu ceļā. Ja vienošanās netiek panākta, tad strīds risināms tiesā Latvijas Republikas tiesību aktos noteiktajā kārtībā.</w:t>
      </w:r>
    </w:p>
    <w:p w14:paraId="2F2357E0" w14:textId="77777777" w:rsidR="00D94A4F" w:rsidRPr="00D94A4F" w:rsidRDefault="00D94A4F" w:rsidP="00D94A4F">
      <w:pPr>
        <w:keepNext/>
        <w:spacing w:line="240" w:lineRule="auto"/>
        <w:jc w:val="center"/>
        <w:rPr>
          <w:sz w:val="24"/>
          <w:szCs w:val="24"/>
        </w:rPr>
      </w:pPr>
      <w:r w:rsidRPr="00D94A4F">
        <w:rPr>
          <w:b/>
          <w:sz w:val="24"/>
          <w:szCs w:val="24"/>
        </w:rPr>
        <w:t>8. Līguma izbeigšana</w:t>
      </w:r>
    </w:p>
    <w:p w14:paraId="79EF05D6" w14:textId="77777777" w:rsidR="00D94A4F" w:rsidRPr="00D94A4F" w:rsidRDefault="00D94A4F" w:rsidP="00D94A4F">
      <w:pPr>
        <w:spacing w:line="240" w:lineRule="auto"/>
        <w:rPr>
          <w:sz w:val="24"/>
          <w:szCs w:val="24"/>
        </w:rPr>
      </w:pPr>
      <w:r w:rsidRPr="00D94A4F">
        <w:rPr>
          <w:sz w:val="24"/>
          <w:szCs w:val="24"/>
        </w:rPr>
        <w:t>8.1. Iznomātājs ir tiesīgs vienpusējā kārtā izbeigt Līgumu pirms termiņa, ja:</w:t>
      </w:r>
    </w:p>
    <w:p w14:paraId="61BFDE4C" w14:textId="77777777" w:rsidR="00D94A4F" w:rsidRPr="00D94A4F" w:rsidRDefault="00D94A4F" w:rsidP="00D94A4F">
      <w:pPr>
        <w:spacing w:line="240" w:lineRule="auto"/>
        <w:rPr>
          <w:sz w:val="24"/>
          <w:szCs w:val="24"/>
        </w:rPr>
      </w:pPr>
      <w:r w:rsidRPr="00D94A4F">
        <w:rPr>
          <w:sz w:val="24"/>
          <w:szCs w:val="24"/>
        </w:rPr>
        <w:t>8.1.1. Nomnieks ir nokavējis nomas maksas maksājumu termiņu vairāk par 3 (trim) mēnešiem;</w:t>
      </w:r>
    </w:p>
    <w:p w14:paraId="18BFF7AF" w14:textId="77777777" w:rsidR="00D94A4F" w:rsidRPr="00D94A4F" w:rsidRDefault="00D94A4F" w:rsidP="00D94A4F">
      <w:pPr>
        <w:spacing w:line="240" w:lineRule="auto"/>
        <w:rPr>
          <w:sz w:val="24"/>
          <w:szCs w:val="24"/>
        </w:rPr>
      </w:pPr>
      <w:r w:rsidRPr="00D94A4F">
        <w:rPr>
          <w:sz w:val="24"/>
          <w:szCs w:val="24"/>
        </w:rPr>
        <w:t>8.1.2. Nomnieks pārkāpis Līguma 3. un 5. nodaļā noteiktos pienākumus, viena mēneša laikā pēc rakstiska brīdinājuma saņemšanas nav novērsis pieļautos pārkāpumus;</w:t>
      </w:r>
    </w:p>
    <w:p w14:paraId="178DA189" w14:textId="77777777" w:rsidR="00D94A4F" w:rsidRPr="00D94A4F" w:rsidRDefault="00D94A4F" w:rsidP="00D94A4F">
      <w:pPr>
        <w:spacing w:line="240" w:lineRule="auto"/>
        <w:rPr>
          <w:sz w:val="24"/>
          <w:szCs w:val="24"/>
        </w:rPr>
      </w:pPr>
      <w:r w:rsidRPr="00D94A4F">
        <w:rPr>
          <w:sz w:val="24"/>
          <w:szCs w:val="24"/>
        </w:rPr>
        <w:t>8.1.3. Nomnieks likumā noteiktā kārtībā pasludināts par maksātnespējīgu vai bankrotējušu, vai ir apturēta Nomnieka saimnieciskā darbība, vai ir uzsākta tās izbeigšana citu iemeslu dēļ;</w:t>
      </w:r>
    </w:p>
    <w:p w14:paraId="2F7AB7A6" w14:textId="77777777" w:rsidR="00D94A4F" w:rsidRPr="00D94A4F" w:rsidRDefault="00D94A4F" w:rsidP="00D94A4F">
      <w:pPr>
        <w:spacing w:line="240" w:lineRule="auto"/>
        <w:rPr>
          <w:sz w:val="24"/>
          <w:szCs w:val="24"/>
        </w:rPr>
      </w:pPr>
      <w:r w:rsidRPr="00D94A4F">
        <w:rPr>
          <w:sz w:val="24"/>
          <w:szCs w:val="24"/>
        </w:rPr>
        <w:t>8.1.4. Iznomātājs pieņēma lēmumu atsavināt zemesgabalu, rīkojot izsoli vai zemesgabals ir nepieciešams Iznomātājam autonomo funkciju pildīšanai, kā arī teritorijas plānojumā paredzēto mērķu sasniegšanai.</w:t>
      </w:r>
    </w:p>
    <w:p w14:paraId="11E41B99" w14:textId="77777777" w:rsidR="00D94A4F" w:rsidRPr="00D94A4F" w:rsidRDefault="00D94A4F" w:rsidP="00D94A4F">
      <w:pPr>
        <w:spacing w:line="240" w:lineRule="auto"/>
        <w:rPr>
          <w:sz w:val="24"/>
          <w:szCs w:val="24"/>
        </w:rPr>
      </w:pPr>
      <w:r w:rsidRPr="00D94A4F">
        <w:rPr>
          <w:sz w:val="24"/>
          <w:szCs w:val="24"/>
        </w:rPr>
        <w:t>8.2. Nomnieks ir tiesīgs izbeigt Līgumu:</w:t>
      </w:r>
    </w:p>
    <w:p w14:paraId="77036A36" w14:textId="77777777" w:rsidR="00D94A4F" w:rsidRPr="00D94A4F" w:rsidRDefault="00D94A4F" w:rsidP="00D94A4F">
      <w:pPr>
        <w:spacing w:line="240" w:lineRule="auto"/>
        <w:rPr>
          <w:sz w:val="24"/>
          <w:szCs w:val="24"/>
        </w:rPr>
      </w:pPr>
      <w:r w:rsidRPr="00D94A4F">
        <w:rPr>
          <w:sz w:val="24"/>
          <w:szCs w:val="24"/>
        </w:rPr>
        <w:t>8.2.1. ja no Nomnieka neatkarīgu iemeslu dēļ viņš vairāk nevar izmantot nomāto Zemesgabalu Līgumā paredzētajiem mērķiem;</w:t>
      </w:r>
    </w:p>
    <w:p w14:paraId="590E8B35" w14:textId="77777777" w:rsidR="00D94A4F" w:rsidRPr="00D94A4F" w:rsidRDefault="00D94A4F" w:rsidP="00D94A4F">
      <w:pPr>
        <w:spacing w:line="240" w:lineRule="auto"/>
        <w:rPr>
          <w:sz w:val="24"/>
          <w:szCs w:val="24"/>
        </w:rPr>
      </w:pPr>
      <w:r w:rsidRPr="00D94A4F">
        <w:rPr>
          <w:sz w:val="24"/>
          <w:szCs w:val="24"/>
        </w:rPr>
        <w:t>8.2.2. ja Iznomātājs nepamatoti traucē Nomniekam izmantot Zemesgabalu Līgumā paredzētajiem mērķiem.</w:t>
      </w:r>
    </w:p>
    <w:p w14:paraId="67E6B413" w14:textId="798C5BFD" w:rsidR="00D94A4F" w:rsidRPr="00D94A4F" w:rsidRDefault="00D94A4F" w:rsidP="001026A0">
      <w:pPr>
        <w:spacing w:line="240" w:lineRule="auto"/>
        <w:rPr>
          <w:sz w:val="24"/>
          <w:szCs w:val="24"/>
        </w:rPr>
      </w:pPr>
      <w:r w:rsidRPr="00D94A4F">
        <w:rPr>
          <w:sz w:val="24"/>
          <w:szCs w:val="24"/>
        </w:rPr>
        <w:t>8.3. Ja kāda no pusēm nepiekrīt otras puses prasībai izbeigt Līgumu pirms termiņa, tad strīds par Līguma izbeigšanu risināms tiesas ceļā.</w:t>
      </w:r>
    </w:p>
    <w:p w14:paraId="1897352A" w14:textId="77777777" w:rsidR="00D94A4F" w:rsidRPr="00D94A4F" w:rsidRDefault="00D94A4F" w:rsidP="00D94A4F">
      <w:pPr>
        <w:keepNext/>
        <w:spacing w:line="240" w:lineRule="auto"/>
        <w:jc w:val="center"/>
        <w:rPr>
          <w:sz w:val="24"/>
          <w:szCs w:val="24"/>
        </w:rPr>
      </w:pPr>
      <w:r w:rsidRPr="00D94A4F">
        <w:rPr>
          <w:b/>
          <w:sz w:val="24"/>
          <w:szCs w:val="24"/>
        </w:rPr>
        <w:t>9. Nobeiguma noteikumi</w:t>
      </w:r>
    </w:p>
    <w:p w14:paraId="41AD9DAA" w14:textId="18B1E7E2" w:rsidR="00D94A4F" w:rsidRPr="00D94A4F" w:rsidRDefault="00D94A4F" w:rsidP="001026A0">
      <w:pPr>
        <w:spacing w:line="240" w:lineRule="auto"/>
        <w:rPr>
          <w:sz w:val="24"/>
          <w:szCs w:val="24"/>
        </w:rPr>
      </w:pPr>
      <w:r w:rsidRPr="00D94A4F">
        <w:rPr>
          <w:sz w:val="24"/>
          <w:szCs w:val="24"/>
        </w:rPr>
        <w:t xml:space="preserve">9.1. Līgums sagatavots un parakstīts divos oriģināleksemplāros ar vienādu juridisku spēku, katram līgumslēdzējam pa vienam eksemplāram; </w:t>
      </w:r>
    </w:p>
    <w:p w14:paraId="3C864FB6" w14:textId="77777777" w:rsidR="00D94A4F" w:rsidRPr="00D94A4F" w:rsidRDefault="00D94A4F" w:rsidP="00D94A4F">
      <w:pPr>
        <w:spacing w:line="240" w:lineRule="auto"/>
        <w:rPr>
          <w:b/>
          <w:bCs/>
          <w:sz w:val="24"/>
          <w:szCs w:val="24"/>
        </w:rPr>
      </w:pPr>
      <w:r w:rsidRPr="00D94A4F">
        <w:rPr>
          <w:b/>
          <w:sz w:val="24"/>
          <w:szCs w:val="24"/>
        </w:rPr>
        <w:t>10. Līgumslēdzēju rekvizīti</w:t>
      </w:r>
    </w:p>
    <w:tbl>
      <w:tblPr>
        <w:tblW w:w="9360" w:type="dxa"/>
        <w:tblInd w:w="108" w:type="dxa"/>
        <w:tblLayout w:type="fixed"/>
        <w:tblLook w:val="0000" w:firstRow="0" w:lastRow="0" w:firstColumn="0" w:lastColumn="0" w:noHBand="0" w:noVBand="0"/>
      </w:tblPr>
      <w:tblGrid>
        <w:gridCol w:w="4860"/>
        <w:gridCol w:w="4500"/>
      </w:tblGrid>
      <w:tr w:rsidR="00D94A4F" w:rsidRPr="00D94A4F" w14:paraId="43F9AFB6" w14:textId="77777777" w:rsidTr="00634D21">
        <w:tc>
          <w:tcPr>
            <w:tcW w:w="4860" w:type="dxa"/>
          </w:tcPr>
          <w:p w14:paraId="07ACC180" w14:textId="77777777" w:rsidR="00D94A4F" w:rsidRPr="00D94A4F" w:rsidRDefault="00D94A4F" w:rsidP="00D94A4F">
            <w:pPr>
              <w:spacing w:before="144" w:line="240" w:lineRule="auto"/>
              <w:rPr>
                <w:b/>
                <w:color w:val="000000" w:themeColor="text1"/>
                <w:sz w:val="24"/>
                <w:szCs w:val="24"/>
              </w:rPr>
            </w:pPr>
            <w:r w:rsidRPr="00D94A4F">
              <w:rPr>
                <w:b/>
                <w:color w:val="000000" w:themeColor="text1"/>
                <w:sz w:val="24"/>
                <w:szCs w:val="24"/>
              </w:rPr>
              <w:t>IZNOMĀTĀJS:</w:t>
            </w:r>
          </w:p>
        </w:tc>
        <w:tc>
          <w:tcPr>
            <w:tcW w:w="4500" w:type="dxa"/>
          </w:tcPr>
          <w:p w14:paraId="098810D0" w14:textId="77777777" w:rsidR="00D94A4F" w:rsidRPr="00D94A4F" w:rsidRDefault="00D94A4F" w:rsidP="00D94A4F">
            <w:pPr>
              <w:spacing w:before="144" w:line="240" w:lineRule="auto"/>
              <w:rPr>
                <w:b/>
                <w:color w:val="000000" w:themeColor="text1"/>
                <w:sz w:val="24"/>
                <w:szCs w:val="24"/>
              </w:rPr>
            </w:pPr>
            <w:r w:rsidRPr="00D94A4F">
              <w:rPr>
                <w:b/>
                <w:color w:val="000000" w:themeColor="text1"/>
                <w:sz w:val="24"/>
                <w:szCs w:val="24"/>
              </w:rPr>
              <w:t>NOMNIEKS:</w:t>
            </w:r>
          </w:p>
        </w:tc>
      </w:tr>
      <w:tr w:rsidR="00D94A4F" w:rsidRPr="00D94A4F" w14:paraId="46F7FDCE" w14:textId="77777777" w:rsidTr="00634D21">
        <w:trPr>
          <w:cantSplit/>
          <w:trHeight w:val="2437"/>
        </w:trPr>
        <w:tc>
          <w:tcPr>
            <w:tcW w:w="4860" w:type="dxa"/>
          </w:tcPr>
          <w:p w14:paraId="5CD6C324" w14:textId="02E31C6D" w:rsidR="00D94A4F" w:rsidRPr="00D94A4F" w:rsidRDefault="001026A0" w:rsidP="001026A0">
            <w:pPr>
              <w:spacing w:line="240" w:lineRule="auto"/>
              <w:ind w:firstLine="0"/>
              <w:rPr>
                <w:b/>
                <w:bCs/>
                <w:color w:val="000000"/>
                <w:sz w:val="24"/>
                <w:szCs w:val="24"/>
              </w:rPr>
            </w:pPr>
            <w:r>
              <w:rPr>
                <w:b/>
                <w:bCs/>
                <w:color w:val="000000"/>
                <w:sz w:val="24"/>
                <w:szCs w:val="24"/>
              </w:rPr>
              <w:t>Jēkabpils</w:t>
            </w:r>
            <w:r w:rsidR="00D94A4F" w:rsidRPr="00D94A4F">
              <w:rPr>
                <w:b/>
                <w:bCs/>
                <w:color w:val="000000"/>
                <w:sz w:val="24"/>
                <w:szCs w:val="24"/>
              </w:rPr>
              <w:t xml:space="preserve"> novada pašvaldība</w:t>
            </w:r>
          </w:p>
          <w:p w14:paraId="6B01DA4D" w14:textId="77777777" w:rsidR="001026A0" w:rsidRDefault="001026A0" w:rsidP="001026A0">
            <w:pPr>
              <w:spacing w:line="240" w:lineRule="auto"/>
              <w:ind w:firstLine="0"/>
              <w:rPr>
                <w:sz w:val="24"/>
                <w:szCs w:val="24"/>
              </w:rPr>
            </w:pPr>
            <w:r>
              <w:rPr>
                <w:sz w:val="24"/>
                <w:szCs w:val="24"/>
              </w:rPr>
              <w:t>Reģistrācijas Nr. 90000024205</w:t>
            </w:r>
          </w:p>
          <w:p w14:paraId="4120BEA6" w14:textId="77777777" w:rsidR="001026A0" w:rsidRDefault="001026A0" w:rsidP="001026A0">
            <w:pPr>
              <w:spacing w:line="240" w:lineRule="auto"/>
              <w:ind w:firstLine="0"/>
              <w:rPr>
                <w:sz w:val="24"/>
                <w:szCs w:val="24"/>
              </w:rPr>
            </w:pPr>
            <w:r>
              <w:rPr>
                <w:sz w:val="24"/>
                <w:szCs w:val="24"/>
              </w:rPr>
              <w:t>Adrese Brīvības iela 120, Jēkabpils, Jēkabpils novads, LV – 5201</w:t>
            </w:r>
          </w:p>
          <w:p w14:paraId="695A019C" w14:textId="77777777" w:rsidR="00D94A4F" w:rsidRPr="00D94A4F" w:rsidRDefault="00D94A4F" w:rsidP="001026A0">
            <w:pPr>
              <w:pStyle w:val="Header"/>
              <w:ind w:firstLine="0"/>
              <w:rPr>
                <w:bCs/>
                <w:color w:val="000000"/>
                <w:sz w:val="24"/>
                <w:szCs w:val="24"/>
              </w:rPr>
            </w:pPr>
            <w:r w:rsidRPr="00D94A4F">
              <w:rPr>
                <w:bCs/>
                <w:color w:val="000000"/>
                <w:sz w:val="24"/>
                <w:szCs w:val="24"/>
              </w:rPr>
              <w:t>Zemes lietu komisijas priekšsēdētājs</w:t>
            </w:r>
          </w:p>
          <w:p w14:paraId="3CFCB389" w14:textId="77777777" w:rsidR="00D94A4F" w:rsidRPr="00D94A4F" w:rsidRDefault="00D94A4F" w:rsidP="00D94A4F">
            <w:pPr>
              <w:pStyle w:val="Header"/>
              <w:ind w:firstLine="176"/>
              <w:rPr>
                <w:b/>
                <w:bCs/>
                <w:color w:val="000000"/>
                <w:sz w:val="24"/>
                <w:szCs w:val="24"/>
              </w:rPr>
            </w:pPr>
          </w:p>
          <w:p w14:paraId="45805DE5" w14:textId="77777777" w:rsidR="00D94A4F" w:rsidRPr="00D94A4F" w:rsidRDefault="00D94A4F" w:rsidP="001026A0">
            <w:pPr>
              <w:pStyle w:val="Header"/>
              <w:ind w:firstLine="0"/>
              <w:rPr>
                <w:b/>
                <w:bCs/>
                <w:color w:val="000000" w:themeColor="text1"/>
                <w:sz w:val="24"/>
                <w:szCs w:val="24"/>
              </w:rPr>
            </w:pPr>
            <w:r w:rsidRPr="00D94A4F">
              <w:rPr>
                <w:b/>
                <w:bCs/>
                <w:color w:val="000000"/>
                <w:sz w:val="24"/>
                <w:szCs w:val="24"/>
              </w:rPr>
              <w:t>____________________ Mārtiņš Felss</w:t>
            </w:r>
          </w:p>
        </w:tc>
        <w:tc>
          <w:tcPr>
            <w:tcW w:w="4500" w:type="dxa"/>
          </w:tcPr>
          <w:p w14:paraId="689EECD6" w14:textId="4F619222" w:rsidR="00D94A4F" w:rsidRPr="00D94A4F" w:rsidRDefault="001026A0" w:rsidP="00D94A4F">
            <w:pPr>
              <w:spacing w:line="240" w:lineRule="auto"/>
              <w:rPr>
                <w:b/>
                <w:bCs/>
                <w:color w:val="000000" w:themeColor="text1"/>
                <w:sz w:val="24"/>
                <w:szCs w:val="24"/>
              </w:rPr>
            </w:pPr>
            <w:r>
              <w:rPr>
                <w:b/>
                <w:color w:val="000000"/>
                <w:sz w:val="24"/>
                <w:szCs w:val="24"/>
              </w:rPr>
              <w:t>_________________________________________________________________________________________________________________________________________________________________________</w:t>
            </w:r>
          </w:p>
          <w:p w14:paraId="345C59A7" w14:textId="77777777" w:rsidR="00D94A4F" w:rsidRPr="00D94A4F" w:rsidRDefault="00D94A4F" w:rsidP="00D94A4F">
            <w:pPr>
              <w:spacing w:line="240" w:lineRule="auto"/>
              <w:rPr>
                <w:b/>
                <w:bCs/>
                <w:color w:val="000000" w:themeColor="text1"/>
                <w:sz w:val="24"/>
                <w:szCs w:val="24"/>
              </w:rPr>
            </w:pPr>
          </w:p>
          <w:p w14:paraId="55E82C4A" w14:textId="364BCD61" w:rsidR="00D94A4F" w:rsidRPr="00D94A4F" w:rsidRDefault="00D94A4F" w:rsidP="001026A0">
            <w:pPr>
              <w:spacing w:line="240" w:lineRule="auto"/>
              <w:rPr>
                <w:b/>
                <w:bCs/>
                <w:color w:val="000000" w:themeColor="text1"/>
                <w:sz w:val="24"/>
                <w:szCs w:val="24"/>
              </w:rPr>
            </w:pPr>
            <w:r w:rsidRPr="00D94A4F">
              <w:rPr>
                <w:b/>
                <w:bCs/>
                <w:color w:val="000000" w:themeColor="text1"/>
                <w:sz w:val="24"/>
                <w:szCs w:val="24"/>
              </w:rPr>
              <w:t>___________________</w:t>
            </w:r>
            <w:r w:rsidRPr="00D94A4F">
              <w:rPr>
                <w:bCs/>
                <w:color w:val="000000" w:themeColor="text1"/>
                <w:sz w:val="24"/>
                <w:szCs w:val="24"/>
              </w:rPr>
              <w:t xml:space="preserve"> </w:t>
            </w:r>
            <w:r w:rsidR="001026A0">
              <w:rPr>
                <w:bCs/>
                <w:color w:val="000000" w:themeColor="text1"/>
                <w:sz w:val="24"/>
                <w:szCs w:val="24"/>
              </w:rPr>
              <w:t>V.Uzvārds</w:t>
            </w:r>
          </w:p>
        </w:tc>
      </w:tr>
    </w:tbl>
    <w:p w14:paraId="2F1E466F" w14:textId="15ED1AA3" w:rsidR="00D007C9" w:rsidRDefault="00D007C9" w:rsidP="00D94A4F">
      <w:pPr>
        <w:spacing w:before="100" w:after="100" w:line="240" w:lineRule="auto"/>
        <w:ind w:right="-1050" w:firstLine="0"/>
        <w:jc w:val="center"/>
        <w:rPr>
          <w:bCs/>
          <w:sz w:val="24"/>
          <w:szCs w:val="24"/>
        </w:rPr>
      </w:pPr>
    </w:p>
    <w:p w14:paraId="1E008B4F" w14:textId="3DC2D102" w:rsidR="00D007C9" w:rsidRDefault="00D007C9" w:rsidP="008B7287">
      <w:pPr>
        <w:spacing w:after="200" w:line="276" w:lineRule="auto"/>
        <w:ind w:firstLine="0"/>
        <w:jc w:val="left"/>
        <w:rPr>
          <w:bCs/>
          <w:sz w:val="24"/>
          <w:szCs w:val="24"/>
        </w:rPr>
      </w:pPr>
      <w:r>
        <w:rPr>
          <w:bCs/>
          <w:sz w:val="24"/>
          <w:szCs w:val="24"/>
        </w:rPr>
        <w:br w:type="page"/>
      </w:r>
      <w:r w:rsidR="008B7287">
        <w:rPr>
          <w:bCs/>
          <w:sz w:val="24"/>
          <w:szCs w:val="24"/>
        </w:rPr>
        <w:lastRenderedPageBreak/>
        <w:t xml:space="preserve">                                                                                                                     </w:t>
      </w:r>
      <w:r>
        <w:rPr>
          <w:bCs/>
          <w:sz w:val="24"/>
          <w:szCs w:val="24"/>
        </w:rPr>
        <w:t>2.pielikums</w:t>
      </w:r>
    </w:p>
    <w:p w14:paraId="0DB161A2" w14:textId="77777777" w:rsidR="00D007C9" w:rsidRDefault="00D007C9" w:rsidP="00D007C9">
      <w:pPr>
        <w:pStyle w:val="NormalWeb"/>
        <w:spacing w:before="0" w:beforeAutospacing="0" w:after="0" w:afterAutospacing="0"/>
      </w:pPr>
      <w:r>
        <w:tab/>
        <w:t xml:space="preserve">________________________________________________________ </w:t>
      </w:r>
    </w:p>
    <w:p w14:paraId="68FB342E" w14:textId="77777777" w:rsidR="00D007C9" w:rsidRDefault="00D007C9" w:rsidP="00D007C9">
      <w:pPr>
        <w:pStyle w:val="NormalWeb"/>
        <w:spacing w:before="0" w:beforeAutospacing="0" w:after="0" w:afterAutospacing="0"/>
      </w:pPr>
      <w:r>
        <w:t>/</w:t>
      </w:r>
      <w:proofErr w:type="spellStart"/>
      <w:r>
        <w:t>fiziskai</w:t>
      </w:r>
      <w:proofErr w:type="spellEnd"/>
      <w:r>
        <w:t xml:space="preserve"> </w:t>
      </w:r>
      <w:proofErr w:type="spellStart"/>
      <w:r>
        <w:t>personai</w:t>
      </w:r>
      <w:proofErr w:type="spellEnd"/>
      <w:r>
        <w:t xml:space="preserve"> -</w:t>
      </w:r>
      <w:proofErr w:type="spellStart"/>
      <w:r>
        <w:t>vārds</w:t>
      </w:r>
      <w:proofErr w:type="spellEnd"/>
      <w:r>
        <w:t xml:space="preserve">, </w:t>
      </w:r>
      <w:proofErr w:type="spellStart"/>
      <w:r>
        <w:t>uzvārds</w:t>
      </w:r>
      <w:proofErr w:type="spellEnd"/>
      <w:r>
        <w:t xml:space="preserve">; </w:t>
      </w:r>
      <w:proofErr w:type="spellStart"/>
      <w:r>
        <w:t>juridiskai</w:t>
      </w:r>
      <w:proofErr w:type="spellEnd"/>
      <w:r>
        <w:t xml:space="preserve"> </w:t>
      </w:r>
      <w:proofErr w:type="spellStart"/>
      <w:r>
        <w:t>personai</w:t>
      </w:r>
      <w:proofErr w:type="spellEnd"/>
      <w:r>
        <w:t xml:space="preserve"> – </w:t>
      </w:r>
      <w:proofErr w:type="spellStart"/>
      <w:r>
        <w:t>nosaukums</w:t>
      </w:r>
      <w:proofErr w:type="spellEnd"/>
      <w:r>
        <w:t xml:space="preserve">/ </w:t>
      </w:r>
    </w:p>
    <w:p w14:paraId="080DA89F" w14:textId="77777777" w:rsidR="00D007C9" w:rsidRDefault="00D007C9" w:rsidP="00D007C9">
      <w:pPr>
        <w:pStyle w:val="NormalWeb"/>
        <w:spacing w:before="0" w:beforeAutospacing="0" w:after="0" w:afterAutospacing="0"/>
      </w:pPr>
      <w:r>
        <w:t xml:space="preserve">________________________________________________________ </w:t>
      </w:r>
    </w:p>
    <w:p w14:paraId="0F0AA26C" w14:textId="77777777" w:rsidR="00D007C9" w:rsidRDefault="00D007C9" w:rsidP="00D007C9">
      <w:pPr>
        <w:pStyle w:val="NormalWeb"/>
        <w:spacing w:before="0" w:beforeAutospacing="0" w:after="0" w:afterAutospacing="0"/>
      </w:pPr>
      <w:r>
        <w:t>/</w:t>
      </w:r>
      <w:proofErr w:type="spellStart"/>
      <w:r>
        <w:t>fiziskai</w:t>
      </w:r>
      <w:proofErr w:type="spellEnd"/>
      <w:r>
        <w:t xml:space="preserve"> </w:t>
      </w:r>
      <w:proofErr w:type="spellStart"/>
      <w:r>
        <w:t>personai</w:t>
      </w:r>
      <w:proofErr w:type="spellEnd"/>
      <w:r>
        <w:t xml:space="preserve"> -personas </w:t>
      </w:r>
      <w:proofErr w:type="spellStart"/>
      <w:r>
        <w:t>kods</w:t>
      </w:r>
      <w:proofErr w:type="spellEnd"/>
      <w:r>
        <w:t xml:space="preserve">; </w:t>
      </w:r>
      <w:proofErr w:type="spellStart"/>
      <w:r>
        <w:t>juridiskai</w:t>
      </w:r>
      <w:proofErr w:type="spellEnd"/>
      <w:r>
        <w:t xml:space="preserve"> </w:t>
      </w:r>
      <w:proofErr w:type="spellStart"/>
      <w:r>
        <w:t>personai</w:t>
      </w:r>
      <w:proofErr w:type="spellEnd"/>
      <w:r>
        <w:t xml:space="preserve"> – </w:t>
      </w:r>
      <w:proofErr w:type="spellStart"/>
      <w:r>
        <w:t>reģistrācijas</w:t>
      </w:r>
      <w:proofErr w:type="spellEnd"/>
      <w:r>
        <w:t xml:space="preserve"> </w:t>
      </w:r>
      <w:proofErr w:type="spellStart"/>
      <w:r>
        <w:t>numurs</w:t>
      </w:r>
      <w:proofErr w:type="spellEnd"/>
      <w:r>
        <w:t xml:space="preserve">/ </w:t>
      </w:r>
    </w:p>
    <w:p w14:paraId="2605C7BA" w14:textId="77777777" w:rsidR="00D007C9" w:rsidRDefault="00D007C9" w:rsidP="00D007C9">
      <w:pPr>
        <w:pStyle w:val="NormalWeb"/>
        <w:spacing w:before="0" w:beforeAutospacing="0" w:after="0" w:afterAutospacing="0"/>
      </w:pPr>
      <w:r>
        <w:t xml:space="preserve">________________________________________________________ </w:t>
      </w:r>
    </w:p>
    <w:p w14:paraId="46CBF0C7" w14:textId="77777777" w:rsidR="00D007C9" w:rsidRDefault="00D007C9" w:rsidP="00D007C9">
      <w:pPr>
        <w:pStyle w:val="NormalWeb"/>
        <w:spacing w:before="0" w:beforeAutospacing="0" w:after="0" w:afterAutospacing="0"/>
      </w:pPr>
      <w:r>
        <w:t xml:space="preserve">/ </w:t>
      </w:r>
      <w:proofErr w:type="spellStart"/>
      <w:proofErr w:type="gramStart"/>
      <w:r>
        <w:t>fiziskai</w:t>
      </w:r>
      <w:proofErr w:type="spellEnd"/>
      <w:proofErr w:type="gramEnd"/>
      <w:r>
        <w:t xml:space="preserve"> </w:t>
      </w:r>
      <w:proofErr w:type="spellStart"/>
      <w:r>
        <w:t>personai</w:t>
      </w:r>
      <w:proofErr w:type="spellEnd"/>
      <w:r>
        <w:t xml:space="preserve"> –</w:t>
      </w:r>
      <w:proofErr w:type="spellStart"/>
      <w:r>
        <w:t>dzīvesvietas</w:t>
      </w:r>
      <w:proofErr w:type="spellEnd"/>
      <w:r>
        <w:t xml:space="preserve"> </w:t>
      </w:r>
      <w:proofErr w:type="spellStart"/>
      <w:r>
        <w:t>adrese</w:t>
      </w:r>
      <w:proofErr w:type="spellEnd"/>
      <w:r>
        <w:t xml:space="preserve">, </w:t>
      </w:r>
      <w:proofErr w:type="spellStart"/>
      <w:r>
        <w:t>juridiskai</w:t>
      </w:r>
      <w:proofErr w:type="spellEnd"/>
      <w:r>
        <w:t xml:space="preserve"> </w:t>
      </w:r>
      <w:proofErr w:type="spellStart"/>
      <w:r>
        <w:t>personai</w:t>
      </w:r>
      <w:proofErr w:type="spellEnd"/>
      <w:r>
        <w:t xml:space="preserve"> - </w:t>
      </w:r>
      <w:proofErr w:type="spellStart"/>
      <w:r>
        <w:t>juridiskā</w:t>
      </w:r>
      <w:proofErr w:type="spellEnd"/>
      <w:r>
        <w:t xml:space="preserve"> </w:t>
      </w:r>
      <w:proofErr w:type="spellStart"/>
      <w:r>
        <w:t>adrese</w:t>
      </w:r>
      <w:proofErr w:type="spellEnd"/>
      <w:r>
        <w:t xml:space="preserve">/ </w:t>
      </w:r>
    </w:p>
    <w:p w14:paraId="18E0E3B4" w14:textId="77777777" w:rsidR="00D007C9" w:rsidRDefault="00D007C9" w:rsidP="00D007C9">
      <w:pPr>
        <w:pStyle w:val="NormalWeb"/>
        <w:spacing w:before="0" w:beforeAutospacing="0" w:after="0" w:afterAutospacing="0"/>
      </w:pPr>
    </w:p>
    <w:p w14:paraId="068C28F7" w14:textId="77777777" w:rsidR="00D007C9" w:rsidRDefault="00D007C9" w:rsidP="00D007C9">
      <w:pPr>
        <w:pStyle w:val="NormalWeb"/>
        <w:spacing w:before="0" w:beforeAutospacing="0" w:after="0" w:afterAutospacing="0"/>
      </w:pPr>
    </w:p>
    <w:p w14:paraId="4A0C4487" w14:textId="77777777" w:rsidR="00D007C9" w:rsidRPr="00FC51E1" w:rsidRDefault="00D007C9" w:rsidP="00D007C9">
      <w:pPr>
        <w:pStyle w:val="NormalWeb"/>
        <w:spacing w:before="0" w:beforeAutospacing="0" w:after="0" w:afterAutospacing="0"/>
        <w:jc w:val="center"/>
        <w:rPr>
          <w:sz w:val="28"/>
        </w:rPr>
      </w:pPr>
      <w:r w:rsidRPr="00FC51E1">
        <w:rPr>
          <w:sz w:val="28"/>
        </w:rPr>
        <w:t xml:space="preserve">PIETEIKUMS PAR PIEDALĪŠANOS </w:t>
      </w:r>
      <w:r>
        <w:rPr>
          <w:sz w:val="28"/>
        </w:rPr>
        <w:t xml:space="preserve">NOMAS TIESĪBU </w:t>
      </w:r>
      <w:r w:rsidRPr="00FC51E1">
        <w:rPr>
          <w:sz w:val="28"/>
        </w:rPr>
        <w:t>IZSOLĒ</w:t>
      </w:r>
    </w:p>
    <w:p w14:paraId="53ADBCBE" w14:textId="77777777" w:rsidR="00D007C9" w:rsidRDefault="00D007C9" w:rsidP="00D007C9">
      <w:pPr>
        <w:pStyle w:val="NormalWeb"/>
        <w:spacing w:before="0" w:beforeAutospacing="0" w:after="0" w:afterAutospacing="0"/>
        <w:jc w:val="center"/>
      </w:pPr>
      <w:r>
        <w:t xml:space="preserve">Jēkabpils </w:t>
      </w:r>
      <w:proofErr w:type="spellStart"/>
      <w:r>
        <w:t>novadā</w:t>
      </w:r>
      <w:proofErr w:type="spellEnd"/>
    </w:p>
    <w:p w14:paraId="4B2EACB9" w14:textId="77777777" w:rsidR="00D007C9" w:rsidRDefault="00D007C9" w:rsidP="00D007C9">
      <w:pPr>
        <w:pStyle w:val="NormalWeb"/>
        <w:spacing w:before="0" w:beforeAutospacing="0" w:after="0" w:afterAutospacing="0"/>
      </w:pPr>
      <w:r>
        <w:t xml:space="preserve">_______________________ </w:t>
      </w:r>
    </w:p>
    <w:p w14:paraId="58A51E08" w14:textId="77777777" w:rsidR="00D007C9" w:rsidRDefault="00D007C9" w:rsidP="00D007C9">
      <w:pPr>
        <w:pStyle w:val="NormalWeb"/>
        <w:spacing w:before="0" w:beforeAutospacing="0" w:after="0" w:afterAutospacing="0"/>
      </w:pPr>
      <w:r>
        <w:t>/</w:t>
      </w:r>
      <w:proofErr w:type="spellStart"/>
      <w:r>
        <w:t>datums</w:t>
      </w:r>
      <w:proofErr w:type="spellEnd"/>
      <w:r>
        <w:t xml:space="preserve"> / </w:t>
      </w:r>
    </w:p>
    <w:p w14:paraId="517DF72A" w14:textId="77777777" w:rsidR="00D007C9" w:rsidRPr="00FC51E1" w:rsidRDefault="00D007C9" w:rsidP="00D007C9">
      <w:pPr>
        <w:pStyle w:val="NormalWeb"/>
        <w:jc w:val="right"/>
        <w:rPr>
          <w:sz w:val="28"/>
        </w:rPr>
      </w:pPr>
      <w:r w:rsidRPr="00FC51E1">
        <w:rPr>
          <w:sz w:val="28"/>
        </w:rPr>
        <w:t xml:space="preserve">JĒKABPILS NOVADA PAŠVALDĪBAI </w:t>
      </w:r>
    </w:p>
    <w:p w14:paraId="687FF36D" w14:textId="77777777" w:rsidR="00D007C9" w:rsidRDefault="00D007C9" w:rsidP="00D007C9">
      <w:pPr>
        <w:pStyle w:val="NormalWeb"/>
      </w:pPr>
      <w:proofErr w:type="spellStart"/>
      <w:r>
        <w:t>Lūdzu</w:t>
      </w:r>
      <w:proofErr w:type="spellEnd"/>
      <w:r>
        <w:t xml:space="preserve"> </w:t>
      </w:r>
      <w:proofErr w:type="spellStart"/>
      <w:r>
        <w:t>reģistrēt</w:t>
      </w:r>
      <w:proofErr w:type="spellEnd"/>
      <w:r>
        <w:t xml:space="preserve"> </w:t>
      </w:r>
      <w:proofErr w:type="spellStart"/>
      <w:proofErr w:type="gramStart"/>
      <w:r>
        <w:t>mani</w:t>
      </w:r>
      <w:proofErr w:type="spellEnd"/>
      <w:proofErr w:type="gramEnd"/>
      <w:r>
        <w:t xml:space="preserve"> </w:t>
      </w:r>
      <w:proofErr w:type="spellStart"/>
      <w:r>
        <w:t>kā</w:t>
      </w:r>
      <w:proofErr w:type="spellEnd"/>
      <w:r>
        <w:t xml:space="preserve"> </w:t>
      </w:r>
      <w:proofErr w:type="spellStart"/>
      <w:r>
        <w:t>izsoles</w:t>
      </w:r>
      <w:proofErr w:type="spellEnd"/>
      <w:r>
        <w:t xml:space="preserve"> </w:t>
      </w:r>
      <w:proofErr w:type="spellStart"/>
      <w:r>
        <w:t>dalībnieku</w:t>
      </w:r>
      <w:proofErr w:type="spellEnd"/>
      <w:r>
        <w:t xml:space="preserve"> </w:t>
      </w:r>
      <w:proofErr w:type="spellStart"/>
      <w:r>
        <w:t>uz</w:t>
      </w:r>
      <w:proofErr w:type="spellEnd"/>
      <w:r>
        <w:t xml:space="preserve"> </w:t>
      </w:r>
      <w:proofErr w:type="spellStart"/>
      <w:r>
        <w:t>nekustamā</w:t>
      </w:r>
      <w:proofErr w:type="spellEnd"/>
      <w:r>
        <w:t xml:space="preserve"> </w:t>
      </w:r>
      <w:proofErr w:type="spellStart"/>
      <w:r>
        <w:t>īpašuma</w:t>
      </w:r>
      <w:proofErr w:type="spellEnd"/>
      <w:r>
        <w:t xml:space="preserve"> </w:t>
      </w:r>
      <w:proofErr w:type="spellStart"/>
      <w:r>
        <w:t>ar</w:t>
      </w:r>
      <w:proofErr w:type="spellEnd"/>
      <w:r>
        <w:t xml:space="preserve"> </w:t>
      </w:r>
      <w:proofErr w:type="spellStart"/>
      <w:r>
        <w:t>adresi</w:t>
      </w:r>
      <w:proofErr w:type="spellEnd"/>
      <w:r>
        <w:t xml:space="preserve"> </w:t>
      </w:r>
    </w:p>
    <w:p w14:paraId="0FAA8F64" w14:textId="77777777" w:rsidR="00D007C9" w:rsidRDefault="00D007C9" w:rsidP="00D007C9">
      <w:pPr>
        <w:pStyle w:val="NormalWeb"/>
        <w:spacing w:before="0" w:beforeAutospacing="0" w:after="0" w:afterAutospacing="0"/>
      </w:pPr>
      <w:r>
        <w:t xml:space="preserve">__________________________________________________________________________, </w:t>
      </w:r>
    </w:p>
    <w:p w14:paraId="1D4BAD4C" w14:textId="77777777" w:rsidR="00D007C9" w:rsidRDefault="00D007C9" w:rsidP="00D007C9">
      <w:pPr>
        <w:pStyle w:val="NormalWeb"/>
        <w:spacing w:before="0" w:beforeAutospacing="0" w:after="0" w:afterAutospacing="0"/>
        <w:jc w:val="center"/>
      </w:pPr>
      <w:r>
        <w:t>/</w:t>
      </w:r>
      <w:proofErr w:type="spellStart"/>
      <w:r>
        <w:t>adrese</w:t>
      </w:r>
      <w:proofErr w:type="spellEnd"/>
      <w:r>
        <w:t>/</w:t>
      </w:r>
    </w:p>
    <w:p w14:paraId="7B43F866" w14:textId="77777777" w:rsidR="00D007C9" w:rsidRDefault="00D007C9" w:rsidP="00D007C9">
      <w:pPr>
        <w:pStyle w:val="NormalWeb"/>
      </w:pPr>
      <w:proofErr w:type="spellStart"/>
      <w:proofErr w:type="gramStart"/>
      <w:r>
        <w:t>kadastra</w:t>
      </w:r>
      <w:proofErr w:type="spellEnd"/>
      <w:proofErr w:type="gramEnd"/>
      <w:r>
        <w:t xml:space="preserve"> </w:t>
      </w:r>
      <w:proofErr w:type="spellStart"/>
      <w:r>
        <w:t>Nr</w:t>
      </w:r>
      <w:proofErr w:type="spellEnd"/>
      <w:r>
        <w:t xml:space="preserve">._______________________ </w:t>
      </w:r>
      <w:proofErr w:type="spellStart"/>
      <w:r>
        <w:t>nomas</w:t>
      </w:r>
      <w:proofErr w:type="spellEnd"/>
      <w:r>
        <w:t xml:space="preserve"> </w:t>
      </w:r>
      <w:proofErr w:type="spellStart"/>
      <w:r>
        <w:t>tiesību</w:t>
      </w:r>
      <w:proofErr w:type="spellEnd"/>
      <w:r>
        <w:t xml:space="preserve"> </w:t>
      </w:r>
      <w:proofErr w:type="spellStart"/>
      <w:r>
        <w:t>izsoli</w:t>
      </w:r>
      <w:proofErr w:type="spellEnd"/>
      <w:r>
        <w:t xml:space="preserve">. </w:t>
      </w:r>
    </w:p>
    <w:p w14:paraId="799D5F4E" w14:textId="77777777" w:rsidR="00D007C9" w:rsidRDefault="00D007C9" w:rsidP="00D007C9">
      <w:pPr>
        <w:pStyle w:val="NormalWeb"/>
        <w:spacing w:before="0" w:beforeAutospacing="0" w:after="0" w:afterAutospacing="0"/>
      </w:pPr>
      <w:proofErr w:type="spellStart"/>
      <w:r>
        <w:t>Apliecinu</w:t>
      </w:r>
      <w:proofErr w:type="spellEnd"/>
      <w:r>
        <w:t xml:space="preserve">, </w:t>
      </w:r>
      <w:proofErr w:type="spellStart"/>
      <w:r>
        <w:t>ka</w:t>
      </w:r>
      <w:proofErr w:type="spellEnd"/>
      <w:r>
        <w:t xml:space="preserve"> </w:t>
      </w:r>
      <w:proofErr w:type="spellStart"/>
      <w:r>
        <w:t>ar</w:t>
      </w:r>
      <w:proofErr w:type="spellEnd"/>
      <w:r>
        <w:t xml:space="preserve"> </w:t>
      </w:r>
      <w:proofErr w:type="spellStart"/>
      <w:r>
        <w:t>izsoles</w:t>
      </w:r>
      <w:proofErr w:type="spellEnd"/>
      <w:r>
        <w:t xml:space="preserve"> </w:t>
      </w:r>
      <w:proofErr w:type="spellStart"/>
      <w:r>
        <w:t>noteikumiem</w:t>
      </w:r>
      <w:proofErr w:type="spellEnd"/>
      <w:r>
        <w:t xml:space="preserve"> </w:t>
      </w:r>
      <w:proofErr w:type="spellStart"/>
      <w:r>
        <w:t>esmu</w:t>
      </w:r>
      <w:proofErr w:type="spellEnd"/>
      <w:r>
        <w:t xml:space="preserve"> </w:t>
      </w:r>
      <w:proofErr w:type="spellStart"/>
      <w:r>
        <w:t>iepazinies</w:t>
      </w:r>
      <w:proofErr w:type="spellEnd"/>
      <w:r>
        <w:t xml:space="preserve"> </w:t>
      </w:r>
      <w:proofErr w:type="gramStart"/>
      <w:r>
        <w:t>un</w:t>
      </w:r>
      <w:proofErr w:type="gramEnd"/>
      <w:r>
        <w:t xml:space="preserve"> </w:t>
      </w:r>
      <w:proofErr w:type="spellStart"/>
      <w:r>
        <w:t>tiem</w:t>
      </w:r>
      <w:proofErr w:type="spellEnd"/>
      <w:r>
        <w:t xml:space="preserve"> </w:t>
      </w:r>
      <w:proofErr w:type="spellStart"/>
      <w:r>
        <w:t>piekrītu</w:t>
      </w:r>
      <w:proofErr w:type="spellEnd"/>
      <w:r>
        <w:t>.</w:t>
      </w:r>
    </w:p>
    <w:p w14:paraId="255E3616" w14:textId="77777777" w:rsidR="00D007C9" w:rsidRDefault="00D007C9" w:rsidP="00D007C9">
      <w:pPr>
        <w:pStyle w:val="NormalWeb"/>
        <w:spacing w:before="0" w:beforeAutospacing="0" w:after="0" w:afterAutospacing="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4DC27C" w14:textId="77777777" w:rsidR="00D007C9" w:rsidRDefault="00D007C9" w:rsidP="00D007C9">
      <w:pPr>
        <w:pStyle w:val="NormalWeb"/>
        <w:spacing w:before="0" w:beforeAutospacing="0" w:after="0" w:afterAutospacing="0"/>
      </w:pPr>
    </w:p>
    <w:p w14:paraId="042AD662" w14:textId="77777777" w:rsidR="00D007C9" w:rsidRDefault="00D007C9" w:rsidP="00D007C9">
      <w:pPr>
        <w:pStyle w:val="NormalWeb"/>
        <w:spacing w:before="0" w:beforeAutospacing="0" w:after="0" w:afterAutospacing="0"/>
      </w:pPr>
      <w:proofErr w:type="spellStart"/>
      <w:r>
        <w:t>Pielikumā</w:t>
      </w:r>
      <w:proofErr w:type="spellEnd"/>
      <w:r>
        <w:t xml:space="preserve"> </w:t>
      </w:r>
      <w:proofErr w:type="spellStart"/>
      <w:r>
        <w:t>pievienoju</w:t>
      </w:r>
      <w:proofErr w:type="spellEnd"/>
      <w:r>
        <w:t>:</w:t>
      </w:r>
    </w:p>
    <w:p w14:paraId="7A6F1E14" w14:textId="77777777" w:rsidR="00D007C9" w:rsidRDefault="00D007C9" w:rsidP="00D007C9">
      <w:pPr>
        <w:pStyle w:val="NormalWeb"/>
        <w:spacing w:before="0" w:beforeAutospacing="0" w:after="0" w:afterAutospacing="0"/>
      </w:pPr>
      <w:proofErr w:type="gramStart"/>
      <w:r>
        <w:t>1)</w:t>
      </w:r>
      <w:proofErr w:type="spellStart"/>
      <w:r w:rsidRPr="00863ABA">
        <w:t>drošības</w:t>
      </w:r>
      <w:proofErr w:type="spellEnd"/>
      <w:proofErr w:type="gramEnd"/>
      <w:r w:rsidRPr="00863ABA">
        <w:t xml:space="preserve"> </w:t>
      </w:r>
      <w:proofErr w:type="spellStart"/>
      <w:r w:rsidRPr="00863ABA">
        <w:t>naudas</w:t>
      </w:r>
      <w:proofErr w:type="spellEnd"/>
      <w:r w:rsidRPr="00863ABA">
        <w:t xml:space="preserve"> </w:t>
      </w:r>
      <w:proofErr w:type="spellStart"/>
      <w:r w:rsidRPr="00863ABA">
        <w:t>iemaksu</w:t>
      </w:r>
      <w:proofErr w:type="spellEnd"/>
      <w:r w:rsidRPr="00863ABA">
        <w:t xml:space="preserve"> </w:t>
      </w:r>
      <w:proofErr w:type="spellStart"/>
      <w:r w:rsidRPr="00863ABA">
        <w:t>apliecinošu</w:t>
      </w:r>
      <w:proofErr w:type="spellEnd"/>
      <w:r w:rsidRPr="00863ABA">
        <w:t xml:space="preserve"> </w:t>
      </w:r>
      <w:proofErr w:type="spellStart"/>
      <w:r w:rsidRPr="00863ABA">
        <w:t>dokumentu</w:t>
      </w:r>
      <w:proofErr w:type="spellEnd"/>
      <w:r w:rsidRPr="00863ABA">
        <w:t xml:space="preserve"> (</w:t>
      </w:r>
      <w:proofErr w:type="spellStart"/>
      <w:r w:rsidRPr="00863ABA">
        <w:t>internetbankas</w:t>
      </w:r>
      <w:proofErr w:type="spellEnd"/>
      <w:r w:rsidRPr="00863ABA">
        <w:t xml:space="preserve"> </w:t>
      </w:r>
      <w:proofErr w:type="spellStart"/>
      <w:r w:rsidRPr="00863ABA">
        <w:t>maksājuma</w:t>
      </w:r>
      <w:proofErr w:type="spellEnd"/>
      <w:r w:rsidRPr="00863ABA">
        <w:t xml:space="preserve"> </w:t>
      </w:r>
      <w:proofErr w:type="spellStart"/>
      <w:r w:rsidRPr="00863ABA">
        <w:t>dokumentu</w:t>
      </w:r>
      <w:proofErr w:type="spellEnd"/>
      <w:r w:rsidRPr="00863ABA">
        <w:t>)</w:t>
      </w:r>
      <w:r>
        <w:t>,</w:t>
      </w:r>
    </w:p>
    <w:p w14:paraId="13E1D31D" w14:textId="77777777" w:rsidR="00D007C9" w:rsidRDefault="00D007C9" w:rsidP="00D007C9">
      <w:pPr>
        <w:pStyle w:val="NormalWeb"/>
        <w:spacing w:before="0" w:beforeAutospacing="0" w:after="0" w:afterAutospacing="0"/>
      </w:pPr>
      <w:proofErr w:type="gramStart"/>
      <w:r>
        <w:t>2)</w:t>
      </w:r>
      <w:proofErr w:type="spellStart"/>
      <w:r>
        <w:t>dalības</w:t>
      </w:r>
      <w:proofErr w:type="spellEnd"/>
      <w:proofErr w:type="gramEnd"/>
      <w:r>
        <w:t xml:space="preserve"> </w:t>
      </w:r>
      <w:proofErr w:type="spellStart"/>
      <w:r>
        <w:t>maksas</w:t>
      </w:r>
      <w:proofErr w:type="spellEnd"/>
      <w:r>
        <w:t xml:space="preserve"> </w:t>
      </w:r>
      <w:proofErr w:type="spellStart"/>
      <w:r w:rsidRPr="00863ABA">
        <w:t>iemaksu</w:t>
      </w:r>
      <w:proofErr w:type="spellEnd"/>
      <w:r w:rsidRPr="00863ABA">
        <w:t xml:space="preserve"> </w:t>
      </w:r>
      <w:proofErr w:type="spellStart"/>
      <w:r w:rsidRPr="00863ABA">
        <w:t>apliecinošu</w:t>
      </w:r>
      <w:proofErr w:type="spellEnd"/>
      <w:r w:rsidRPr="00863ABA">
        <w:t xml:space="preserve"> </w:t>
      </w:r>
      <w:proofErr w:type="spellStart"/>
      <w:r w:rsidRPr="00863ABA">
        <w:t>dokumentu</w:t>
      </w:r>
      <w:proofErr w:type="spellEnd"/>
      <w:r w:rsidRPr="00863ABA">
        <w:t xml:space="preserve"> (</w:t>
      </w:r>
      <w:proofErr w:type="spellStart"/>
      <w:r w:rsidRPr="00863ABA">
        <w:t>internetbankas</w:t>
      </w:r>
      <w:proofErr w:type="spellEnd"/>
      <w:r w:rsidRPr="00863ABA">
        <w:t xml:space="preserve"> </w:t>
      </w:r>
      <w:proofErr w:type="spellStart"/>
      <w:r w:rsidRPr="00863ABA">
        <w:t>maksājuma</w:t>
      </w:r>
      <w:proofErr w:type="spellEnd"/>
      <w:r w:rsidRPr="00863ABA">
        <w:t xml:space="preserve"> </w:t>
      </w:r>
      <w:proofErr w:type="spellStart"/>
      <w:r w:rsidRPr="00863ABA">
        <w:t>dokumentu</w:t>
      </w:r>
      <w:proofErr w:type="spellEnd"/>
      <w:r w:rsidRPr="00863ABA">
        <w:t>)</w:t>
      </w:r>
      <w:r>
        <w:t>.</w:t>
      </w:r>
    </w:p>
    <w:p w14:paraId="596CBDF3" w14:textId="77777777" w:rsidR="00D007C9" w:rsidRDefault="00D007C9" w:rsidP="00D007C9">
      <w:pPr>
        <w:pStyle w:val="NormalWeb"/>
        <w:spacing w:before="0" w:beforeAutospacing="0" w:after="0" w:afterAutospacing="0"/>
      </w:pPr>
    </w:p>
    <w:p w14:paraId="3BBFF8E1" w14:textId="77777777" w:rsidR="00D007C9" w:rsidRDefault="00D007C9" w:rsidP="00D007C9">
      <w:pPr>
        <w:pStyle w:val="NormalWeb"/>
        <w:spacing w:before="0" w:beforeAutospacing="0" w:after="0" w:afterAutospacing="0"/>
      </w:pPr>
      <w:proofErr w:type="spellStart"/>
      <w:r>
        <w:t>Ar</w:t>
      </w:r>
      <w:proofErr w:type="spellEnd"/>
      <w:r>
        <w:t xml:space="preserve"> </w:t>
      </w:r>
      <w:proofErr w:type="spellStart"/>
      <w:r>
        <w:t>šo</w:t>
      </w:r>
      <w:proofErr w:type="spellEnd"/>
      <w:r>
        <w:t xml:space="preserve"> </w:t>
      </w:r>
      <w:proofErr w:type="spellStart"/>
      <w:r>
        <w:t>es</w:t>
      </w:r>
      <w:proofErr w:type="spellEnd"/>
      <w:r>
        <w:t>, ____________________________________________</w:t>
      </w:r>
      <w:proofErr w:type="spellStart"/>
      <w:r>
        <w:t>apliecinu</w:t>
      </w:r>
      <w:proofErr w:type="spellEnd"/>
      <w:r>
        <w:t xml:space="preserve">, </w:t>
      </w:r>
      <w:proofErr w:type="spellStart"/>
      <w:r>
        <w:t>ka</w:t>
      </w:r>
      <w:proofErr w:type="spellEnd"/>
      <w:r>
        <w:t xml:space="preserve"> </w:t>
      </w:r>
      <w:proofErr w:type="spellStart"/>
      <w:r>
        <w:t>piekrītu</w:t>
      </w:r>
      <w:proofErr w:type="spellEnd"/>
      <w:r>
        <w:t xml:space="preserve"> </w:t>
      </w:r>
      <w:proofErr w:type="spellStart"/>
      <w:r>
        <w:t>savu</w:t>
      </w:r>
      <w:proofErr w:type="spellEnd"/>
      <w:r>
        <w:t xml:space="preserve"> </w:t>
      </w:r>
    </w:p>
    <w:p w14:paraId="4EBBB544" w14:textId="77777777" w:rsidR="00D007C9" w:rsidRDefault="00D007C9" w:rsidP="00D007C9">
      <w:pPr>
        <w:pStyle w:val="NormalWeb"/>
        <w:spacing w:before="0" w:beforeAutospacing="0" w:after="0" w:afterAutospacing="0"/>
        <w:jc w:val="center"/>
      </w:pPr>
      <w:r>
        <w:t>/</w:t>
      </w:r>
      <w:proofErr w:type="spellStart"/>
      <w:r>
        <w:t>vārds</w:t>
      </w:r>
      <w:proofErr w:type="spellEnd"/>
      <w:r>
        <w:t xml:space="preserve">, </w:t>
      </w:r>
      <w:proofErr w:type="spellStart"/>
      <w:r>
        <w:t>uzvārds</w:t>
      </w:r>
      <w:proofErr w:type="spellEnd"/>
      <w:r>
        <w:t>/</w:t>
      </w:r>
    </w:p>
    <w:p w14:paraId="1225D044" w14:textId="77777777" w:rsidR="00D007C9" w:rsidRDefault="00D007C9" w:rsidP="00D007C9">
      <w:pPr>
        <w:pStyle w:val="NormalWeb"/>
        <w:spacing w:before="0" w:beforeAutospacing="0" w:after="0" w:afterAutospacing="0"/>
      </w:pPr>
      <w:proofErr w:type="gramStart"/>
      <w:r>
        <w:t>personas</w:t>
      </w:r>
      <w:proofErr w:type="gramEnd"/>
      <w:r>
        <w:t xml:space="preserve"> </w:t>
      </w:r>
      <w:proofErr w:type="spellStart"/>
      <w:r>
        <w:t>datu</w:t>
      </w:r>
      <w:proofErr w:type="spellEnd"/>
      <w:r>
        <w:t xml:space="preserve"> </w:t>
      </w:r>
    </w:p>
    <w:p w14:paraId="4FB37D05" w14:textId="77777777" w:rsidR="00D007C9" w:rsidRDefault="00D007C9" w:rsidP="00D007C9">
      <w:pPr>
        <w:pStyle w:val="NormalWeb"/>
        <w:spacing w:before="0" w:beforeAutospacing="0" w:after="0" w:afterAutospacing="0"/>
      </w:pPr>
      <w:proofErr w:type="spellStart"/>
      <w:r>
        <w:t>Tālruņa</w:t>
      </w:r>
      <w:proofErr w:type="spellEnd"/>
      <w:r>
        <w:t xml:space="preserve"> </w:t>
      </w:r>
      <w:proofErr w:type="spellStart"/>
      <w:r>
        <w:t>numurs</w:t>
      </w:r>
      <w:proofErr w:type="spellEnd"/>
      <w:proofErr w:type="gramStart"/>
      <w:r>
        <w:t>:_</w:t>
      </w:r>
      <w:proofErr w:type="gramEnd"/>
      <w:r>
        <w:t xml:space="preserve">__________________________________________________ </w:t>
      </w:r>
    </w:p>
    <w:p w14:paraId="33D00B20" w14:textId="77777777" w:rsidR="00D007C9" w:rsidRDefault="00D007C9" w:rsidP="00D007C9">
      <w:pPr>
        <w:pStyle w:val="NormalWeb"/>
        <w:spacing w:before="0" w:beforeAutospacing="0" w:after="0" w:afterAutospacing="0"/>
      </w:pPr>
      <w:proofErr w:type="spellStart"/>
      <w:r>
        <w:t>Elektroniskā</w:t>
      </w:r>
      <w:proofErr w:type="spellEnd"/>
      <w:r>
        <w:t xml:space="preserve"> pasta </w:t>
      </w:r>
      <w:proofErr w:type="spellStart"/>
      <w:r>
        <w:t>adrese</w:t>
      </w:r>
      <w:proofErr w:type="spellEnd"/>
      <w:r>
        <w:t xml:space="preserve">: ___________________________________________ </w:t>
      </w:r>
    </w:p>
    <w:p w14:paraId="4F478A17" w14:textId="77777777" w:rsidR="00D007C9" w:rsidRDefault="00D007C9" w:rsidP="00D007C9">
      <w:pPr>
        <w:pStyle w:val="NormalWeb"/>
        <w:spacing w:before="0" w:beforeAutospacing="0" w:after="0" w:afterAutospacing="0"/>
        <w:jc w:val="both"/>
      </w:pPr>
      <w:proofErr w:type="spellStart"/>
      <w:proofErr w:type="gramStart"/>
      <w:r>
        <w:t>apstrādei</w:t>
      </w:r>
      <w:proofErr w:type="spellEnd"/>
      <w:proofErr w:type="gramEnd"/>
      <w:r>
        <w:t xml:space="preserve"> </w:t>
      </w:r>
      <w:proofErr w:type="spellStart"/>
      <w:r>
        <w:t>informācijas</w:t>
      </w:r>
      <w:proofErr w:type="spellEnd"/>
      <w:r>
        <w:t xml:space="preserve"> </w:t>
      </w:r>
      <w:proofErr w:type="spellStart"/>
      <w:r>
        <w:t>nosūtīšanai</w:t>
      </w:r>
      <w:proofErr w:type="spellEnd"/>
      <w:r>
        <w:t xml:space="preserve"> un </w:t>
      </w:r>
      <w:proofErr w:type="spellStart"/>
      <w:r>
        <w:t>saziņai</w:t>
      </w:r>
      <w:proofErr w:type="spellEnd"/>
      <w:r>
        <w:t xml:space="preserve"> </w:t>
      </w:r>
      <w:proofErr w:type="spellStart"/>
      <w:r>
        <w:t>saskaņā</w:t>
      </w:r>
      <w:proofErr w:type="spellEnd"/>
      <w:r>
        <w:t xml:space="preserve"> </w:t>
      </w:r>
      <w:proofErr w:type="spellStart"/>
      <w:r>
        <w:t>ar</w:t>
      </w:r>
      <w:proofErr w:type="spellEnd"/>
      <w:r>
        <w:t xml:space="preserve"> man </w:t>
      </w:r>
      <w:proofErr w:type="spellStart"/>
      <w:r>
        <w:t>sniegto</w:t>
      </w:r>
      <w:proofErr w:type="spellEnd"/>
      <w:r>
        <w:t xml:space="preserve"> un Jēkabpils novada </w:t>
      </w:r>
      <w:proofErr w:type="spellStart"/>
      <w:r>
        <w:t>pašvaldībā</w:t>
      </w:r>
      <w:proofErr w:type="spellEnd"/>
      <w:r>
        <w:t xml:space="preserve"> </w:t>
      </w:r>
      <w:proofErr w:type="spellStart"/>
      <w:r>
        <w:t>privātuma</w:t>
      </w:r>
      <w:proofErr w:type="spellEnd"/>
      <w:r>
        <w:t xml:space="preserve"> </w:t>
      </w:r>
      <w:proofErr w:type="spellStart"/>
      <w:r>
        <w:t>politikā</w:t>
      </w:r>
      <w:proofErr w:type="spellEnd"/>
      <w:r>
        <w:t xml:space="preserve"> </w:t>
      </w:r>
      <w:proofErr w:type="spellStart"/>
      <w:r>
        <w:t>iekļauto</w:t>
      </w:r>
      <w:proofErr w:type="spellEnd"/>
      <w:r>
        <w:t xml:space="preserve"> (</w:t>
      </w:r>
      <w:proofErr w:type="spellStart"/>
      <w:r>
        <w:t>apvienojamo</w:t>
      </w:r>
      <w:proofErr w:type="spellEnd"/>
      <w:r>
        <w:t xml:space="preserve"> Jēkabpils novada </w:t>
      </w:r>
      <w:proofErr w:type="spellStart"/>
      <w:r>
        <w:t>pašvaldību</w:t>
      </w:r>
      <w:proofErr w:type="spellEnd"/>
      <w:r>
        <w:t xml:space="preserve"> </w:t>
      </w:r>
      <w:proofErr w:type="spellStart"/>
      <w:r>
        <w:t>mājas</w:t>
      </w:r>
      <w:proofErr w:type="spellEnd"/>
      <w:r>
        <w:t xml:space="preserve"> </w:t>
      </w:r>
      <w:proofErr w:type="spellStart"/>
      <w:r>
        <w:t>lapas</w:t>
      </w:r>
      <w:proofErr w:type="spellEnd"/>
      <w:r>
        <w:t xml:space="preserve">/ </w:t>
      </w:r>
      <w:proofErr w:type="spellStart"/>
      <w:r>
        <w:t>sadaļa</w:t>
      </w:r>
      <w:proofErr w:type="spellEnd"/>
      <w:r>
        <w:t xml:space="preserve"> </w:t>
      </w:r>
      <w:proofErr w:type="spellStart"/>
      <w:r>
        <w:t>Privātuma</w:t>
      </w:r>
      <w:proofErr w:type="spellEnd"/>
      <w:r>
        <w:t xml:space="preserve"> </w:t>
      </w:r>
      <w:proofErr w:type="spellStart"/>
      <w:r>
        <w:t>politika</w:t>
      </w:r>
      <w:proofErr w:type="spellEnd"/>
      <w:r>
        <w:t xml:space="preserve">) </w:t>
      </w:r>
      <w:proofErr w:type="spellStart"/>
      <w:r>
        <w:t>informāciju</w:t>
      </w:r>
      <w:proofErr w:type="spellEnd"/>
      <w:r>
        <w:t xml:space="preserve">. </w:t>
      </w:r>
      <w:proofErr w:type="spellStart"/>
      <w:r>
        <w:t>Esmu</w:t>
      </w:r>
      <w:proofErr w:type="spellEnd"/>
      <w:r>
        <w:t xml:space="preserve"> </w:t>
      </w:r>
      <w:proofErr w:type="spellStart"/>
      <w:r>
        <w:t>iepazinies</w:t>
      </w:r>
      <w:proofErr w:type="spellEnd"/>
      <w:r>
        <w:t xml:space="preserve"> </w:t>
      </w:r>
      <w:proofErr w:type="spellStart"/>
      <w:r>
        <w:t>ar</w:t>
      </w:r>
      <w:proofErr w:type="spellEnd"/>
      <w:r>
        <w:t xml:space="preserve"> Jēkabpils novada </w:t>
      </w:r>
      <w:proofErr w:type="spellStart"/>
      <w:r>
        <w:t>pašvaldību</w:t>
      </w:r>
      <w:proofErr w:type="spellEnd"/>
      <w:r>
        <w:t xml:space="preserve"> </w:t>
      </w:r>
      <w:proofErr w:type="spellStart"/>
      <w:r>
        <w:t>privātuma</w:t>
      </w:r>
      <w:proofErr w:type="spellEnd"/>
      <w:r>
        <w:t xml:space="preserve"> </w:t>
      </w:r>
      <w:proofErr w:type="spellStart"/>
      <w:r>
        <w:t>politikā</w:t>
      </w:r>
      <w:proofErr w:type="spellEnd"/>
      <w:r>
        <w:t xml:space="preserve"> </w:t>
      </w:r>
      <w:proofErr w:type="spellStart"/>
      <w:r>
        <w:t>iekļauto</w:t>
      </w:r>
      <w:proofErr w:type="spellEnd"/>
      <w:r>
        <w:t xml:space="preserve"> </w:t>
      </w:r>
      <w:proofErr w:type="spellStart"/>
      <w:r>
        <w:t>informāciju</w:t>
      </w:r>
      <w:proofErr w:type="spellEnd"/>
      <w:r>
        <w:t xml:space="preserve"> __________________________</w:t>
      </w:r>
      <w:proofErr w:type="gramStart"/>
      <w:r>
        <w:t>_ .</w:t>
      </w:r>
      <w:proofErr w:type="gramEnd"/>
      <w:r>
        <w:t xml:space="preserve"> </w:t>
      </w:r>
    </w:p>
    <w:p w14:paraId="0689686E" w14:textId="77777777" w:rsidR="00D007C9" w:rsidRDefault="00D007C9" w:rsidP="00D007C9">
      <w:pPr>
        <w:pStyle w:val="NormalWeb"/>
        <w:spacing w:before="0" w:beforeAutospacing="0" w:after="0" w:afterAutospacing="0"/>
        <w:jc w:val="center"/>
      </w:pPr>
      <w:r>
        <w:t>/</w:t>
      </w:r>
      <w:proofErr w:type="spellStart"/>
      <w:r>
        <w:t>paraksts</w:t>
      </w:r>
      <w:proofErr w:type="spellEnd"/>
      <w:r>
        <w:t>/</w:t>
      </w:r>
    </w:p>
    <w:p w14:paraId="6077EFCB" w14:textId="77777777" w:rsidR="00D007C9" w:rsidRPr="00FC51E1" w:rsidRDefault="00D007C9" w:rsidP="00D007C9">
      <w:pPr>
        <w:spacing w:line="240" w:lineRule="auto"/>
        <w:rPr>
          <w:sz w:val="24"/>
          <w:szCs w:val="24"/>
        </w:rPr>
      </w:pPr>
    </w:p>
    <w:p w14:paraId="620DEC69" w14:textId="4B3364DD" w:rsidR="005D5717" w:rsidRPr="00D007C9" w:rsidRDefault="005D5717" w:rsidP="00D007C9">
      <w:pPr>
        <w:tabs>
          <w:tab w:val="left" w:pos="8001"/>
        </w:tabs>
        <w:rPr>
          <w:sz w:val="24"/>
          <w:szCs w:val="24"/>
        </w:rPr>
      </w:pPr>
    </w:p>
    <w:sectPr w:rsidR="005D5717" w:rsidRPr="00D007C9" w:rsidSect="00D94A4F">
      <w:headerReference w:type="default" r:id="rId16"/>
      <w:footerReference w:type="default" r:id="rId17"/>
      <w:pgSz w:w="11906" w:h="16838"/>
      <w:pgMar w:top="567" w:right="1134"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89D43" w14:textId="77777777" w:rsidR="00EF6863" w:rsidRDefault="00EF6863">
      <w:pPr>
        <w:spacing w:line="240" w:lineRule="auto"/>
      </w:pPr>
      <w:r>
        <w:separator/>
      </w:r>
    </w:p>
  </w:endnote>
  <w:endnote w:type="continuationSeparator" w:id="0">
    <w:p w14:paraId="32FD0349" w14:textId="77777777" w:rsidR="00EF6863" w:rsidRDefault="00EF6863">
      <w:pPr>
        <w:spacing w:line="240" w:lineRule="auto"/>
      </w:pPr>
      <w:r>
        <w:continuationSeparator/>
      </w:r>
    </w:p>
  </w:endnote>
  <w:endnote w:type="continuationNotice" w:id="1">
    <w:p w14:paraId="07E7A2A5" w14:textId="77777777" w:rsidR="00EF6863" w:rsidRDefault="00EF68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168324"/>
      <w:docPartObj>
        <w:docPartGallery w:val="Page Numbers (Bottom of Page)"/>
        <w:docPartUnique/>
      </w:docPartObj>
    </w:sdtPr>
    <w:sdtEndPr>
      <w:rPr>
        <w:noProof/>
      </w:rPr>
    </w:sdtEndPr>
    <w:sdtContent>
      <w:p w14:paraId="7302093B" w14:textId="2F064EA9" w:rsidR="00071176" w:rsidRDefault="00071176" w:rsidP="00D01BDF">
        <w:pPr>
          <w:pStyle w:val="Footer"/>
          <w:jc w:val="center"/>
        </w:pPr>
        <w:r>
          <w:fldChar w:fldCharType="begin"/>
        </w:r>
        <w:r>
          <w:instrText xml:space="preserve"> PAGE   \* MERGEFORMAT </w:instrText>
        </w:r>
        <w:r>
          <w:fldChar w:fldCharType="separate"/>
        </w:r>
        <w:r w:rsidR="00F43CFC">
          <w:rPr>
            <w:noProof/>
          </w:rPr>
          <w:t>10</w:t>
        </w:r>
        <w:r>
          <w:rPr>
            <w:noProof/>
          </w:rPr>
          <w:fldChar w:fldCharType="end"/>
        </w:r>
      </w:p>
    </w:sdtContent>
  </w:sdt>
  <w:p w14:paraId="52B0B848" w14:textId="77777777" w:rsidR="00071176" w:rsidRDefault="00071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5F66C" w14:textId="77777777" w:rsidR="00EF6863" w:rsidRDefault="00EF6863">
      <w:pPr>
        <w:spacing w:line="240" w:lineRule="auto"/>
      </w:pPr>
      <w:r>
        <w:separator/>
      </w:r>
    </w:p>
  </w:footnote>
  <w:footnote w:type="continuationSeparator" w:id="0">
    <w:p w14:paraId="4D5901F9" w14:textId="77777777" w:rsidR="00EF6863" w:rsidRDefault="00EF6863">
      <w:pPr>
        <w:spacing w:line="240" w:lineRule="auto"/>
      </w:pPr>
      <w:r>
        <w:continuationSeparator/>
      </w:r>
    </w:p>
  </w:footnote>
  <w:footnote w:type="continuationNotice" w:id="1">
    <w:p w14:paraId="1EE717E1" w14:textId="77777777" w:rsidR="00EF6863" w:rsidRDefault="00EF686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DE2FF" w14:textId="49BABA8A" w:rsidR="00071176" w:rsidRDefault="00071176" w:rsidP="00295055">
    <w:pPr>
      <w:pStyle w:val="Header"/>
      <w:tabs>
        <w:tab w:val="clear" w:pos="4153"/>
        <w:tab w:val="clear" w:pos="8306"/>
        <w:tab w:val="center" w:pos="4111"/>
      </w:tabs>
      <w:ind w:firstLine="0"/>
      <w:jc w:val="center"/>
    </w:pPr>
  </w:p>
  <w:p w14:paraId="44FA1AE4" w14:textId="77777777" w:rsidR="00071176" w:rsidRDefault="00071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AA9"/>
    <w:multiLevelType w:val="multilevel"/>
    <w:tmpl w:val="18CC8BF4"/>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5D413DB"/>
    <w:multiLevelType w:val="multilevel"/>
    <w:tmpl w:val="FDF652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6">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AD83D70"/>
    <w:multiLevelType w:val="multilevel"/>
    <w:tmpl w:val="3B9E7500"/>
    <w:lvl w:ilvl="0">
      <w:start w:val="1"/>
      <w:numFmt w:val="decimal"/>
      <w:lvlText w:val="%1."/>
      <w:lvlJc w:val="left"/>
      <w:pPr>
        <w:ind w:left="360" w:hanging="360"/>
      </w:pPr>
      <w:rPr>
        <w:rFonts w:eastAsia="Times New Roman" w:hint="default"/>
        <w:color w:val="000000"/>
      </w:rPr>
    </w:lvl>
    <w:lvl w:ilvl="1">
      <w:start w:val="1"/>
      <w:numFmt w:val="decimal"/>
      <w:lvlText w:val="4.%2"/>
      <w:lvlJc w:val="left"/>
      <w:pPr>
        <w:ind w:left="3479" w:hanging="360"/>
      </w:pPr>
      <w:rPr>
        <w:rFonts w:hint="default"/>
        <w:b w:val="0"/>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8">
    <w:nsid w:val="3BD345FE"/>
    <w:multiLevelType w:val="multilevel"/>
    <w:tmpl w:val="E24881B8"/>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C504F0C"/>
    <w:multiLevelType w:val="hybridMultilevel"/>
    <w:tmpl w:val="0AE44A7A"/>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CFA1DDC"/>
    <w:multiLevelType w:val="multilevel"/>
    <w:tmpl w:val="57861D8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DEC6F5F"/>
    <w:multiLevelType w:val="multilevel"/>
    <w:tmpl w:val="DD0A5A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09F465C"/>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0"/>
  </w:num>
  <w:num w:numId="2">
    <w:abstractNumId w:val="0"/>
  </w:num>
  <w:num w:numId="3">
    <w:abstractNumId w:val="4"/>
  </w:num>
  <w:num w:numId="4">
    <w:abstractNumId w:val="12"/>
  </w:num>
  <w:num w:numId="5">
    <w:abstractNumId w:val="1"/>
  </w:num>
  <w:num w:numId="6">
    <w:abstractNumId w:val="11"/>
  </w:num>
  <w:num w:numId="7">
    <w:abstractNumId w:val="21"/>
  </w:num>
  <w:num w:numId="8">
    <w:abstractNumId w:val="16"/>
  </w:num>
  <w:num w:numId="9">
    <w:abstractNumId w:val="13"/>
  </w:num>
  <w:num w:numId="10">
    <w:abstractNumId w:val="22"/>
  </w:num>
  <w:num w:numId="11">
    <w:abstractNumId w:val="18"/>
  </w:num>
  <w:num w:numId="12">
    <w:abstractNumId w:val="17"/>
  </w:num>
  <w:num w:numId="13">
    <w:abstractNumId w:val="6"/>
  </w:num>
  <w:num w:numId="14">
    <w:abstractNumId w:val="23"/>
  </w:num>
  <w:num w:numId="15">
    <w:abstractNumId w:val="9"/>
  </w:num>
  <w:num w:numId="1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
  </w:num>
  <w:num w:numId="19">
    <w:abstractNumId w:val="15"/>
  </w:num>
  <w:num w:numId="20">
    <w:abstractNumId w:val="14"/>
  </w:num>
  <w:num w:numId="21">
    <w:abstractNumId w:val="5"/>
  </w:num>
  <w:num w:numId="22">
    <w:abstractNumId w:val="2"/>
  </w:num>
  <w:num w:numId="23">
    <w:abstractNumId w:val="19"/>
  </w:num>
  <w:num w:numId="24">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28"/>
    <w:rsid w:val="00000F42"/>
    <w:rsid w:val="00002BC0"/>
    <w:rsid w:val="000068B7"/>
    <w:rsid w:val="0001401C"/>
    <w:rsid w:val="00014FF3"/>
    <w:rsid w:val="000164C3"/>
    <w:rsid w:val="00017D2C"/>
    <w:rsid w:val="000213DB"/>
    <w:rsid w:val="000256E2"/>
    <w:rsid w:val="0002632A"/>
    <w:rsid w:val="00026EC0"/>
    <w:rsid w:val="00030666"/>
    <w:rsid w:val="000313E3"/>
    <w:rsid w:val="00031AC7"/>
    <w:rsid w:val="000404D6"/>
    <w:rsid w:val="00041781"/>
    <w:rsid w:val="00045123"/>
    <w:rsid w:val="00050720"/>
    <w:rsid w:val="0005296C"/>
    <w:rsid w:val="00052FD7"/>
    <w:rsid w:val="00053110"/>
    <w:rsid w:val="00053287"/>
    <w:rsid w:val="00053D5A"/>
    <w:rsid w:val="00055AC3"/>
    <w:rsid w:val="00055E0A"/>
    <w:rsid w:val="00057ACA"/>
    <w:rsid w:val="00063284"/>
    <w:rsid w:val="00064996"/>
    <w:rsid w:val="0006573C"/>
    <w:rsid w:val="00066C28"/>
    <w:rsid w:val="00071176"/>
    <w:rsid w:val="00071684"/>
    <w:rsid w:val="00073226"/>
    <w:rsid w:val="00074C71"/>
    <w:rsid w:val="00077A5B"/>
    <w:rsid w:val="0008017B"/>
    <w:rsid w:val="00092A41"/>
    <w:rsid w:val="00093703"/>
    <w:rsid w:val="00097768"/>
    <w:rsid w:val="000A0AA8"/>
    <w:rsid w:val="000A0EDC"/>
    <w:rsid w:val="000A3E4E"/>
    <w:rsid w:val="000B03C5"/>
    <w:rsid w:val="000B6282"/>
    <w:rsid w:val="000B7AA4"/>
    <w:rsid w:val="000C6271"/>
    <w:rsid w:val="000D2421"/>
    <w:rsid w:val="000D4475"/>
    <w:rsid w:val="000D59C4"/>
    <w:rsid w:val="000D759B"/>
    <w:rsid w:val="000E1957"/>
    <w:rsid w:val="000F0ACF"/>
    <w:rsid w:val="000F6CC2"/>
    <w:rsid w:val="000F6F92"/>
    <w:rsid w:val="000F761E"/>
    <w:rsid w:val="0010246F"/>
    <w:rsid w:val="001026A0"/>
    <w:rsid w:val="00102C53"/>
    <w:rsid w:val="001035C4"/>
    <w:rsid w:val="00110ABB"/>
    <w:rsid w:val="00112C90"/>
    <w:rsid w:val="00114A04"/>
    <w:rsid w:val="0011735C"/>
    <w:rsid w:val="0011786E"/>
    <w:rsid w:val="00122348"/>
    <w:rsid w:val="00124796"/>
    <w:rsid w:val="00130922"/>
    <w:rsid w:val="001320BD"/>
    <w:rsid w:val="00136759"/>
    <w:rsid w:val="00137404"/>
    <w:rsid w:val="00137BDF"/>
    <w:rsid w:val="00140EC1"/>
    <w:rsid w:val="001417CA"/>
    <w:rsid w:val="0014626B"/>
    <w:rsid w:val="00146AB2"/>
    <w:rsid w:val="001509C5"/>
    <w:rsid w:val="00150EFC"/>
    <w:rsid w:val="0015303E"/>
    <w:rsid w:val="001532CC"/>
    <w:rsid w:val="00160B3F"/>
    <w:rsid w:val="001649CA"/>
    <w:rsid w:val="001661D3"/>
    <w:rsid w:val="00171C16"/>
    <w:rsid w:val="00177283"/>
    <w:rsid w:val="00181381"/>
    <w:rsid w:val="00181C94"/>
    <w:rsid w:val="00182367"/>
    <w:rsid w:val="00184796"/>
    <w:rsid w:val="0018671C"/>
    <w:rsid w:val="0019101B"/>
    <w:rsid w:val="00193879"/>
    <w:rsid w:val="00196932"/>
    <w:rsid w:val="0019745F"/>
    <w:rsid w:val="001979A7"/>
    <w:rsid w:val="001A135C"/>
    <w:rsid w:val="001A66E5"/>
    <w:rsid w:val="001A66EF"/>
    <w:rsid w:val="001B0FC3"/>
    <w:rsid w:val="001B3C9B"/>
    <w:rsid w:val="001B5F1E"/>
    <w:rsid w:val="001B75BE"/>
    <w:rsid w:val="001C2086"/>
    <w:rsid w:val="001C49D1"/>
    <w:rsid w:val="001C60FA"/>
    <w:rsid w:val="001C68E4"/>
    <w:rsid w:val="001D21E3"/>
    <w:rsid w:val="001D300C"/>
    <w:rsid w:val="001D5DE7"/>
    <w:rsid w:val="001E1584"/>
    <w:rsid w:val="001E1A60"/>
    <w:rsid w:val="001F004E"/>
    <w:rsid w:val="001F3966"/>
    <w:rsid w:val="00200D26"/>
    <w:rsid w:val="0020458D"/>
    <w:rsid w:val="0020612F"/>
    <w:rsid w:val="002141D3"/>
    <w:rsid w:val="0021488B"/>
    <w:rsid w:val="00214D40"/>
    <w:rsid w:val="00215098"/>
    <w:rsid w:val="002162AF"/>
    <w:rsid w:val="00217336"/>
    <w:rsid w:val="00217876"/>
    <w:rsid w:val="00217A98"/>
    <w:rsid w:val="0022091F"/>
    <w:rsid w:val="00230A62"/>
    <w:rsid w:val="00233FA7"/>
    <w:rsid w:val="00236915"/>
    <w:rsid w:val="00236E1E"/>
    <w:rsid w:val="00236F76"/>
    <w:rsid w:val="00247CF6"/>
    <w:rsid w:val="002504A4"/>
    <w:rsid w:val="002535F4"/>
    <w:rsid w:val="00260753"/>
    <w:rsid w:val="002612D1"/>
    <w:rsid w:val="00264F16"/>
    <w:rsid w:val="002673FB"/>
    <w:rsid w:val="00275374"/>
    <w:rsid w:val="00276438"/>
    <w:rsid w:val="0028566A"/>
    <w:rsid w:val="00291A39"/>
    <w:rsid w:val="00292BD0"/>
    <w:rsid w:val="00293069"/>
    <w:rsid w:val="00295055"/>
    <w:rsid w:val="0029719B"/>
    <w:rsid w:val="002A2DD2"/>
    <w:rsid w:val="002A4291"/>
    <w:rsid w:val="002B006C"/>
    <w:rsid w:val="002B245C"/>
    <w:rsid w:val="002B3060"/>
    <w:rsid w:val="002B3892"/>
    <w:rsid w:val="002B4E36"/>
    <w:rsid w:val="002B4EDB"/>
    <w:rsid w:val="002B5723"/>
    <w:rsid w:val="002B725B"/>
    <w:rsid w:val="002C3950"/>
    <w:rsid w:val="002C4276"/>
    <w:rsid w:val="002C75E1"/>
    <w:rsid w:val="002C7CBE"/>
    <w:rsid w:val="002D1AD6"/>
    <w:rsid w:val="002D7843"/>
    <w:rsid w:val="002E14C1"/>
    <w:rsid w:val="002E3924"/>
    <w:rsid w:val="002E7201"/>
    <w:rsid w:val="002F0EEB"/>
    <w:rsid w:val="002F22FC"/>
    <w:rsid w:val="002F6CC8"/>
    <w:rsid w:val="00301301"/>
    <w:rsid w:val="0030160D"/>
    <w:rsid w:val="00301E19"/>
    <w:rsid w:val="00304A38"/>
    <w:rsid w:val="00313699"/>
    <w:rsid w:val="00313FD2"/>
    <w:rsid w:val="00315CFC"/>
    <w:rsid w:val="00315D3F"/>
    <w:rsid w:val="00317401"/>
    <w:rsid w:val="003201F0"/>
    <w:rsid w:val="0032255A"/>
    <w:rsid w:val="003227CA"/>
    <w:rsid w:val="003251E6"/>
    <w:rsid w:val="00327209"/>
    <w:rsid w:val="00331C18"/>
    <w:rsid w:val="003405BE"/>
    <w:rsid w:val="00340DCA"/>
    <w:rsid w:val="0034281E"/>
    <w:rsid w:val="00343A26"/>
    <w:rsid w:val="00345B65"/>
    <w:rsid w:val="00351A43"/>
    <w:rsid w:val="00352672"/>
    <w:rsid w:val="00352F86"/>
    <w:rsid w:val="00354556"/>
    <w:rsid w:val="003604E3"/>
    <w:rsid w:val="00361A22"/>
    <w:rsid w:val="00364C1E"/>
    <w:rsid w:val="0037115E"/>
    <w:rsid w:val="0037315A"/>
    <w:rsid w:val="00373A6A"/>
    <w:rsid w:val="00374785"/>
    <w:rsid w:val="003774E7"/>
    <w:rsid w:val="0038227F"/>
    <w:rsid w:val="00384E49"/>
    <w:rsid w:val="00387234"/>
    <w:rsid w:val="003A1BF5"/>
    <w:rsid w:val="003A2D75"/>
    <w:rsid w:val="003B2855"/>
    <w:rsid w:val="003B2D1F"/>
    <w:rsid w:val="003B7305"/>
    <w:rsid w:val="003C1660"/>
    <w:rsid w:val="003C361E"/>
    <w:rsid w:val="003D57BA"/>
    <w:rsid w:val="003E167F"/>
    <w:rsid w:val="003E176D"/>
    <w:rsid w:val="003E6FA9"/>
    <w:rsid w:val="003F182E"/>
    <w:rsid w:val="003F6AD5"/>
    <w:rsid w:val="003F6B82"/>
    <w:rsid w:val="003F6DA0"/>
    <w:rsid w:val="00400C55"/>
    <w:rsid w:val="0040127C"/>
    <w:rsid w:val="00401CF9"/>
    <w:rsid w:val="00414311"/>
    <w:rsid w:val="00422A9B"/>
    <w:rsid w:val="004244CD"/>
    <w:rsid w:val="00425613"/>
    <w:rsid w:val="0043133F"/>
    <w:rsid w:val="004377D3"/>
    <w:rsid w:val="004408D7"/>
    <w:rsid w:val="00445DDF"/>
    <w:rsid w:val="00446449"/>
    <w:rsid w:val="0045374B"/>
    <w:rsid w:val="00453FD1"/>
    <w:rsid w:val="0045641F"/>
    <w:rsid w:val="00463A54"/>
    <w:rsid w:val="00466DBE"/>
    <w:rsid w:val="00467246"/>
    <w:rsid w:val="00470F91"/>
    <w:rsid w:val="00471979"/>
    <w:rsid w:val="004757AB"/>
    <w:rsid w:val="004821EB"/>
    <w:rsid w:val="00482E9E"/>
    <w:rsid w:val="004832C0"/>
    <w:rsid w:val="00496BD2"/>
    <w:rsid w:val="00496DBB"/>
    <w:rsid w:val="004A0F91"/>
    <w:rsid w:val="004A1C62"/>
    <w:rsid w:val="004A2557"/>
    <w:rsid w:val="004B504F"/>
    <w:rsid w:val="004B5CDB"/>
    <w:rsid w:val="004B6177"/>
    <w:rsid w:val="004B6BBE"/>
    <w:rsid w:val="004C0500"/>
    <w:rsid w:val="004C5850"/>
    <w:rsid w:val="004C7B7A"/>
    <w:rsid w:val="004D4885"/>
    <w:rsid w:val="004E2003"/>
    <w:rsid w:val="004E48C8"/>
    <w:rsid w:val="004E6D0E"/>
    <w:rsid w:val="004F1B20"/>
    <w:rsid w:val="004F3131"/>
    <w:rsid w:val="005100D1"/>
    <w:rsid w:val="00520FF0"/>
    <w:rsid w:val="00533867"/>
    <w:rsid w:val="00541647"/>
    <w:rsid w:val="005516BD"/>
    <w:rsid w:val="0055271B"/>
    <w:rsid w:val="00563380"/>
    <w:rsid w:val="005669D4"/>
    <w:rsid w:val="005729A3"/>
    <w:rsid w:val="005734CE"/>
    <w:rsid w:val="00574A1F"/>
    <w:rsid w:val="00575E1B"/>
    <w:rsid w:val="00576AFD"/>
    <w:rsid w:val="00581576"/>
    <w:rsid w:val="00582192"/>
    <w:rsid w:val="005823B8"/>
    <w:rsid w:val="00587F26"/>
    <w:rsid w:val="005901E0"/>
    <w:rsid w:val="00591DFB"/>
    <w:rsid w:val="00594175"/>
    <w:rsid w:val="005949B0"/>
    <w:rsid w:val="005A4C7F"/>
    <w:rsid w:val="005A5DB0"/>
    <w:rsid w:val="005B05FE"/>
    <w:rsid w:val="005B2F61"/>
    <w:rsid w:val="005B6AD9"/>
    <w:rsid w:val="005B7507"/>
    <w:rsid w:val="005C1EC9"/>
    <w:rsid w:val="005C20CB"/>
    <w:rsid w:val="005C4D7E"/>
    <w:rsid w:val="005C7A51"/>
    <w:rsid w:val="005D0BDA"/>
    <w:rsid w:val="005D2D72"/>
    <w:rsid w:val="005D5717"/>
    <w:rsid w:val="005D6EB2"/>
    <w:rsid w:val="005E57CA"/>
    <w:rsid w:val="005E7241"/>
    <w:rsid w:val="005F0F8C"/>
    <w:rsid w:val="005F2C92"/>
    <w:rsid w:val="005F5360"/>
    <w:rsid w:val="005F77F7"/>
    <w:rsid w:val="006041FD"/>
    <w:rsid w:val="00612A4E"/>
    <w:rsid w:val="00612BE2"/>
    <w:rsid w:val="00643528"/>
    <w:rsid w:val="00644BD5"/>
    <w:rsid w:val="00646598"/>
    <w:rsid w:val="006472A4"/>
    <w:rsid w:val="006534E3"/>
    <w:rsid w:val="006603D8"/>
    <w:rsid w:val="00667832"/>
    <w:rsid w:val="00672AD9"/>
    <w:rsid w:val="00676400"/>
    <w:rsid w:val="006868F6"/>
    <w:rsid w:val="00687DBA"/>
    <w:rsid w:val="00694B60"/>
    <w:rsid w:val="00695173"/>
    <w:rsid w:val="0069674D"/>
    <w:rsid w:val="00696D35"/>
    <w:rsid w:val="00697624"/>
    <w:rsid w:val="006A7D66"/>
    <w:rsid w:val="006B0ECF"/>
    <w:rsid w:val="006B457D"/>
    <w:rsid w:val="006B7180"/>
    <w:rsid w:val="006B7E7B"/>
    <w:rsid w:val="006C3DC9"/>
    <w:rsid w:val="006D1362"/>
    <w:rsid w:val="006D3EF6"/>
    <w:rsid w:val="006D651E"/>
    <w:rsid w:val="006F13EA"/>
    <w:rsid w:val="006F356A"/>
    <w:rsid w:val="006F3D83"/>
    <w:rsid w:val="006F4AC4"/>
    <w:rsid w:val="006F56F9"/>
    <w:rsid w:val="00701C37"/>
    <w:rsid w:val="0070299D"/>
    <w:rsid w:val="00706E53"/>
    <w:rsid w:val="00707CD1"/>
    <w:rsid w:val="00721132"/>
    <w:rsid w:val="00726F06"/>
    <w:rsid w:val="00730BCB"/>
    <w:rsid w:val="00730C9C"/>
    <w:rsid w:val="00731CEA"/>
    <w:rsid w:val="00733C95"/>
    <w:rsid w:val="00734555"/>
    <w:rsid w:val="00736709"/>
    <w:rsid w:val="00743415"/>
    <w:rsid w:val="00752DDD"/>
    <w:rsid w:val="007653AA"/>
    <w:rsid w:val="007658B8"/>
    <w:rsid w:val="00765CC5"/>
    <w:rsid w:val="0077105A"/>
    <w:rsid w:val="00771FC4"/>
    <w:rsid w:val="00780877"/>
    <w:rsid w:val="00780AE2"/>
    <w:rsid w:val="00780BCB"/>
    <w:rsid w:val="0078150A"/>
    <w:rsid w:val="007819E6"/>
    <w:rsid w:val="00782C69"/>
    <w:rsid w:val="007A04B9"/>
    <w:rsid w:val="007A320B"/>
    <w:rsid w:val="007A3999"/>
    <w:rsid w:val="007A5F9C"/>
    <w:rsid w:val="007A78BA"/>
    <w:rsid w:val="007B17C4"/>
    <w:rsid w:val="007B270D"/>
    <w:rsid w:val="007C0A8D"/>
    <w:rsid w:val="007C2C1C"/>
    <w:rsid w:val="007C5DBD"/>
    <w:rsid w:val="007C5EC4"/>
    <w:rsid w:val="007C7437"/>
    <w:rsid w:val="007C7993"/>
    <w:rsid w:val="007D07A0"/>
    <w:rsid w:val="007D5ECE"/>
    <w:rsid w:val="007E5592"/>
    <w:rsid w:val="007E772B"/>
    <w:rsid w:val="007F1F17"/>
    <w:rsid w:val="007F50CE"/>
    <w:rsid w:val="007F678B"/>
    <w:rsid w:val="00804D99"/>
    <w:rsid w:val="0080744F"/>
    <w:rsid w:val="0081392F"/>
    <w:rsid w:val="008227A2"/>
    <w:rsid w:val="00822E6B"/>
    <w:rsid w:val="008313AD"/>
    <w:rsid w:val="00835CA9"/>
    <w:rsid w:val="00835FB2"/>
    <w:rsid w:val="0085256F"/>
    <w:rsid w:val="00854407"/>
    <w:rsid w:val="0085502C"/>
    <w:rsid w:val="00857BF4"/>
    <w:rsid w:val="00861800"/>
    <w:rsid w:val="00863308"/>
    <w:rsid w:val="00863ABA"/>
    <w:rsid w:val="0087054E"/>
    <w:rsid w:val="0087276B"/>
    <w:rsid w:val="00876FC7"/>
    <w:rsid w:val="008806F8"/>
    <w:rsid w:val="00883C8C"/>
    <w:rsid w:val="008919E4"/>
    <w:rsid w:val="00893811"/>
    <w:rsid w:val="00897D3F"/>
    <w:rsid w:val="00897D47"/>
    <w:rsid w:val="008A6215"/>
    <w:rsid w:val="008A76E0"/>
    <w:rsid w:val="008B6152"/>
    <w:rsid w:val="008B7287"/>
    <w:rsid w:val="008B7C07"/>
    <w:rsid w:val="008C1A5E"/>
    <w:rsid w:val="008D0A34"/>
    <w:rsid w:val="008D1CD2"/>
    <w:rsid w:val="008D2F79"/>
    <w:rsid w:val="008D7C72"/>
    <w:rsid w:val="008E4626"/>
    <w:rsid w:val="008E52F9"/>
    <w:rsid w:val="008E6D8E"/>
    <w:rsid w:val="008F2457"/>
    <w:rsid w:val="00900385"/>
    <w:rsid w:val="00903614"/>
    <w:rsid w:val="00903E6A"/>
    <w:rsid w:val="0091003C"/>
    <w:rsid w:val="00916051"/>
    <w:rsid w:val="00923424"/>
    <w:rsid w:val="00932897"/>
    <w:rsid w:val="00932F91"/>
    <w:rsid w:val="00934B23"/>
    <w:rsid w:val="00936361"/>
    <w:rsid w:val="009423A6"/>
    <w:rsid w:val="0094312C"/>
    <w:rsid w:val="00946154"/>
    <w:rsid w:val="00947D01"/>
    <w:rsid w:val="00956073"/>
    <w:rsid w:val="009563DE"/>
    <w:rsid w:val="00960A48"/>
    <w:rsid w:val="00970597"/>
    <w:rsid w:val="009720D4"/>
    <w:rsid w:val="00975761"/>
    <w:rsid w:val="00980669"/>
    <w:rsid w:val="0098123E"/>
    <w:rsid w:val="009843BF"/>
    <w:rsid w:val="00987B00"/>
    <w:rsid w:val="009903D4"/>
    <w:rsid w:val="0099354C"/>
    <w:rsid w:val="009938DB"/>
    <w:rsid w:val="0099479E"/>
    <w:rsid w:val="009947F0"/>
    <w:rsid w:val="009A1FCF"/>
    <w:rsid w:val="009A3EC9"/>
    <w:rsid w:val="009B014D"/>
    <w:rsid w:val="009B69C0"/>
    <w:rsid w:val="009C0672"/>
    <w:rsid w:val="009D2709"/>
    <w:rsid w:val="009D3753"/>
    <w:rsid w:val="009D68A1"/>
    <w:rsid w:val="009E2CD4"/>
    <w:rsid w:val="009F56D5"/>
    <w:rsid w:val="00A05E40"/>
    <w:rsid w:val="00A10EA7"/>
    <w:rsid w:val="00A1394E"/>
    <w:rsid w:val="00A14650"/>
    <w:rsid w:val="00A15BDB"/>
    <w:rsid w:val="00A20CD8"/>
    <w:rsid w:val="00A23866"/>
    <w:rsid w:val="00A271E4"/>
    <w:rsid w:val="00A27DA2"/>
    <w:rsid w:val="00A412D2"/>
    <w:rsid w:val="00A41B74"/>
    <w:rsid w:val="00A42757"/>
    <w:rsid w:val="00A42FD6"/>
    <w:rsid w:val="00A473D5"/>
    <w:rsid w:val="00A52CCA"/>
    <w:rsid w:val="00A548F8"/>
    <w:rsid w:val="00A57425"/>
    <w:rsid w:val="00A5774E"/>
    <w:rsid w:val="00A61177"/>
    <w:rsid w:val="00A61817"/>
    <w:rsid w:val="00A63B27"/>
    <w:rsid w:val="00A63C6E"/>
    <w:rsid w:val="00A6764C"/>
    <w:rsid w:val="00A779ED"/>
    <w:rsid w:val="00A8056C"/>
    <w:rsid w:val="00A818FE"/>
    <w:rsid w:val="00A8214D"/>
    <w:rsid w:val="00A90B24"/>
    <w:rsid w:val="00A930DF"/>
    <w:rsid w:val="00A93490"/>
    <w:rsid w:val="00AB3F88"/>
    <w:rsid w:val="00AC3996"/>
    <w:rsid w:val="00AC5B04"/>
    <w:rsid w:val="00AC7F54"/>
    <w:rsid w:val="00AD259A"/>
    <w:rsid w:val="00AD3412"/>
    <w:rsid w:val="00AD63C4"/>
    <w:rsid w:val="00AD662E"/>
    <w:rsid w:val="00AD72DD"/>
    <w:rsid w:val="00AD75CD"/>
    <w:rsid w:val="00AE107A"/>
    <w:rsid w:val="00AE3A16"/>
    <w:rsid w:val="00AF5D2D"/>
    <w:rsid w:val="00B0153A"/>
    <w:rsid w:val="00B0296A"/>
    <w:rsid w:val="00B05789"/>
    <w:rsid w:val="00B05EFA"/>
    <w:rsid w:val="00B07427"/>
    <w:rsid w:val="00B140B4"/>
    <w:rsid w:val="00B2024F"/>
    <w:rsid w:val="00B24861"/>
    <w:rsid w:val="00B256A6"/>
    <w:rsid w:val="00B26AF9"/>
    <w:rsid w:val="00B401C9"/>
    <w:rsid w:val="00B403C6"/>
    <w:rsid w:val="00B428EF"/>
    <w:rsid w:val="00B439B4"/>
    <w:rsid w:val="00B43F7F"/>
    <w:rsid w:val="00B44107"/>
    <w:rsid w:val="00B44195"/>
    <w:rsid w:val="00B44729"/>
    <w:rsid w:val="00B47168"/>
    <w:rsid w:val="00B50E24"/>
    <w:rsid w:val="00B51DAA"/>
    <w:rsid w:val="00B569D9"/>
    <w:rsid w:val="00B651FC"/>
    <w:rsid w:val="00B7080A"/>
    <w:rsid w:val="00B71C8C"/>
    <w:rsid w:val="00B747B9"/>
    <w:rsid w:val="00B77A04"/>
    <w:rsid w:val="00B77DC2"/>
    <w:rsid w:val="00B834F2"/>
    <w:rsid w:val="00B92037"/>
    <w:rsid w:val="00BA577F"/>
    <w:rsid w:val="00BA69DF"/>
    <w:rsid w:val="00BB0332"/>
    <w:rsid w:val="00BB461D"/>
    <w:rsid w:val="00BB4BF5"/>
    <w:rsid w:val="00BB5F16"/>
    <w:rsid w:val="00BC18A9"/>
    <w:rsid w:val="00BC26F9"/>
    <w:rsid w:val="00BC660A"/>
    <w:rsid w:val="00BD1937"/>
    <w:rsid w:val="00BD3E72"/>
    <w:rsid w:val="00BD7529"/>
    <w:rsid w:val="00BE27D4"/>
    <w:rsid w:val="00BE3417"/>
    <w:rsid w:val="00BE3DF2"/>
    <w:rsid w:val="00BE7A57"/>
    <w:rsid w:val="00BF1907"/>
    <w:rsid w:val="00BF225B"/>
    <w:rsid w:val="00BF75BC"/>
    <w:rsid w:val="00C024AD"/>
    <w:rsid w:val="00C1160C"/>
    <w:rsid w:val="00C22EBC"/>
    <w:rsid w:val="00C238B9"/>
    <w:rsid w:val="00C26A32"/>
    <w:rsid w:val="00C3222E"/>
    <w:rsid w:val="00C326CD"/>
    <w:rsid w:val="00C409F4"/>
    <w:rsid w:val="00C43A47"/>
    <w:rsid w:val="00C44AB7"/>
    <w:rsid w:val="00C46D18"/>
    <w:rsid w:val="00C571A0"/>
    <w:rsid w:val="00C5733E"/>
    <w:rsid w:val="00C64192"/>
    <w:rsid w:val="00C74064"/>
    <w:rsid w:val="00C748B2"/>
    <w:rsid w:val="00C77C5E"/>
    <w:rsid w:val="00C81FB9"/>
    <w:rsid w:val="00C851E0"/>
    <w:rsid w:val="00C87DF9"/>
    <w:rsid w:val="00C94BE5"/>
    <w:rsid w:val="00C95A3E"/>
    <w:rsid w:val="00CA1287"/>
    <w:rsid w:val="00CA13AA"/>
    <w:rsid w:val="00CA41E1"/>
    <w:rsid w:val="00CA5495"/>
    <w:rsid w:val="00CA7E79"/>
    <w:rsid w:val="00CB1477"/>
    <w:rsid w:val="00CC1597"/>
    <w:rsid w:val="00CC2DE1"/>
    <w:rsid w:val="00CC7137"/>
    <w:rsid w:val="00CD313B"/>
    <w:rsid w:val="00CD4C11"/>
    <w:rsid w:val="00CE1DFA"/>
    <w:rsid w:val="00CE2CB5"/>
    <w:rsid w:val="00CE4596"/>
    <w:rsid w:val="00CE76BE"/>
    <w:rsid w:val="00CF2FF9"/>
    <w:rsid w:val="00CF4584"/>
    <w:rsid w:val="00CF4D5C"/>
    <w:rsid w:val="00CF74F2"/>
    <w:rsid w:val="00D007C9"/>
    <w:rsid w:val="00D012CE"/>
    <w:rsid w:val="00D0193D"/>
    <w:rsid w:val="00D01BDF"/>
    <w:rsid w:val="00D036F3"/>
    <w:rsid w:val="00D041D3"/>
    <w:rsid w:val="00D0569E"/>
    <w:rsid w:val="00D07E89"/>
    <w:rsid w:val="00D11B2C"/>
    <w:rsid w:val="00D12326"/>
    <w:rsid w:val="00D14F58"/>
    <w:rsid w:val="00D15052"/>
    <w:rsid w:val="00D242AD"/>
    <w:rsid w:val="00D26139"/>
    <w:rsid w:val="00D411C0"/>
    <w:rsid w:val="00D42F89"/>
    <w:rsid w:val="00D505AE"/>
    <w:rsid w:val="00D601B4"/>
    <w:rsid w:val="00D61ED7"/>
    <w:rsid w:val="00D66B6A"/>
    <w:rsid w:val="00D73BA0"/>
    <w:rsid w:val="00D8098D"/>
    <w:rsid w:val="00D813E3"/>
    <w:rsid w:val="00D81C02"/>
    <w:rsid w:val="00D912F3"/>
    <w:rsid w:val="00D930A1"/>
    <w:rsid w:val="00D94A4F"/>
    <w:rsid w:val="00DA16A7"/>
    <w:rsid w:val="00DA390A"/>
    <w:rsid w:val="00DA6025"/>
    <w:rsid w:val="00DA6986"/>
    <w:rsid w:val="00DA7B05"/>
    <w:rsid w:val="00DB3EA3"/>
    <w:rsid w:val="00DB5A49"/>
    <w:rsid w:val="00DC07B1"/>
    <w:rsid w:val="00DC1B80"/>
    <w:rsid w:val="00DC44CC"/>
    <w:rsid w:val="00DC500F"/>
    <w:rsid w:val="00DD04E4"/>
    <w:rsid w:val="00DD4199"/>
    <w:rsid w:val="00DD50A0"/>
    <w:rsid w:val="00DD636A"/>
    <w:rsid w:val="00DD69C0"/>
    <w:rsid w:val="00DE0021"/>
    <w:rsid w:val="00DF6E31"/>
    <w:rsid w:val="00E03740"/>
    <w:rsid w:val="00E13E80"/>
    <w:rsid w:val="00E16A71"/>
    <w:rsid w:val="00E16AF6"/>
    <w:rsid w:val="00E17E4C"/>
    <w:rsid w:val="00E20C3D"/>
    <w:rsid w:val="00E20F86"/>
    <w:rsid w:val="00E271F5"/>
    <w:rsid w:val="00E305A9"/>
    <w:rsid w:val="00E30A00"/>
    <w:rsid w:val="00E3145B"/>
    <w:rsid w:val="00E3234B"/>
    <w:rsid w:val="00E34090"/>
    <w:rsid w:val="00E348BA"/>
    <w:rsid w:val="00E3515F"/>
    <w:rsid w:val="00E35C47"/>
    <w:rsid w:val="00E41814"/>
    <w:rsid w:val="00E418A8"/>
    <w:rsid w:val="00E43437"/>
    <w:rsid w:val="00E45847"/>
    <w:rsid w:val="00E45AA5"/>
    <w:rsid w:val="00E46032"/>
    <w:rsid w:val="00E4678D"/>
    <w:rsid w:val="00E46EFE"/>
    <w:rsid w:val="00E47517"/>
    <w:rsid w:val="00E52018"/>
    <w:rsid w:val="00E52E33"/>
    <w:rsid w:val="00E61753"/>
    <w:rsid w:val="00E66586"/>
    <w:rsid w:val="00E66EA4"/>
    <w:rsid w:val="00E7302C"/>
    <w:rsid w:val="00E75CEC"/>
    <w:rsid w:val="00E769AC"/>
    <w:rsid w:val="00E8185A"/>
    <w:rsid w:val="00E84E05"/>
    <w:rsid w:val="00E87FCE"/>
    <w:rsid w:val="00E90B47"/>
    <w:rsid w:val="00E91EB8"/>
    <w:rsid w:val="00EA175E"/>
    <w:rsid w:val="00EA285A"/>
    <w:rsid w:val="00EA54A9"/>
    <w:rsid w:val="00EA558F"/>
    <w:rsid w:val="00EA67A0"/>
    <w:rsid w:val="00EB156E"/>
    <w:rsid w:val="00EB5844"/>
    <w:rsid w:val="00EB5EE4"/>
    <w:rsid w:val="00EB5FD2"/>
    <w:rsid w:val="00EB7478"/>
    <w:rsid w:val="00EC0A5D"/>
    <w:rsid w:val="00EC7365"/>
    <w:rsid w:val="00ED3827"/>
    <w:rsid w:val="00ED4BF7"/>
    <w:rsid w:val="00ED654C"/>
    <w:rsid w:val="00ED6DB0"/>
    <w:rsid w:val="00EE620C"/>
    <w:rsid w:val="00EE664B"/>
    <w:rsid w:val="00EE6BEC"/>
    <w:rsid w:val="00EE70C2"/>
    <w:rsid w:val="00EE752D"/>
    <w:rsid w:val="00EF045D"/>
    <w:rsid w:val="00EF6863"/>
    <w:rsid w:val="00F00137"/>
    <w:rsid w:val="00F177E5"/>
    <w:rsid w:val="00F20FAC"/>
    <w:rsid w:val="00F21207"/>
    <w:rsid w:val="00F21D4C"/>
    <w:rsid w:val="00F238E1"/>
    <w:rsid w:val="00F26A2F"/>
    <w:rsid w:val="00F27076"/>
    <w:rsid w:val="00F31803"/>
    <w:rsid w:val="00F33925"/>
    <w:rsid w:val="00F35CED"/>
    <w:rsid w:val="00F40156"/>
    <w:rsid w:val="00F40616"/>
    <w:rsid w:val="00F41FEB"/>
    <w:rsid w:val="00F43B68"/>
    <w:rsid w:val="00F43CFC"/>
    <w:rsid w:val="00F45FFB"/>
    <w:rsid w:val="00F47960"/>
    <w:rsid w:val="00F510D0"/>
    <w:rsid w:val="00F537DE"/>
    <w:rsid w:val="00F61B46"/>
    <w:rsid w:val="00F665FD"/>
    <w:rsid w:val="00F728A5"/>
    <w:rsid w:val="00F734FB"/>
    <w:rsid w:val="00F819BA"/>
    <w:rsid w:val="00F81CBE"/>
    <w:rsid w:val="00F84FA4"/>
    <w:rsid w:val="00F85296"/>
    <w:rsid w:val="00F90D72"/>
    <w:rsid w:val="00F92D8E"/>
    <w:rsid w:val="00FA2FAA"/>
    <w:rsid w:val="00FA5134"/>
    <w:rsid w:val="00FB59F6"/>
    <w:rsid w:val="00FC2E12"/>
    <w:rsid w:val="00FD1255"/>
    <w:rsid w:val="00FD1BEB"/>
    <w:rsid w:val="00FD3D0B"/>
    <w:rsid w:val="00FD478A"/>
    <w:rsid w:val="00FD5594"/>
    <w:rsid w:val="00FD5E45"/>
    <w:rsid w:val="00FD6F00"/>
    <w:rsid w:val="00FE23A7"/>
    <w:rsid w:val="00FE2E5D"/>
    <w:rsid w:val="00FE66B3"/>
    <w:rsid w:val="00FE69D9"/>
    <w:rsid w:val="00FF0BC2"/>
    <w:rsid w:val="00FF5A0A"/>
    <w:rsid w:val="00FF6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nhideWhenUsed/>
    <w:rsid w:val="00AD72DD"/>
    <w:pPr>
      <w:tabs>
        <w:tab w:val="center" w:pos="4153"/>
        <w:tab w:val="right" w:pos="8306"/>
      </w:tabs>
      <w:spacing w:line="240" w:lineRule="auto"/>
    </w:pPr>
  </w:style>
  <w:style w:type="character" w:customStyle="1" w:styleId="HeaderChar">
    <w:name w:val="Header Char"/>
    <w:basedOn w:val="DefaultParagraphFont"/>
    <w:link w:val="Header"/>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UnresolvedMention2">
    <w:name w:val="Unresolved Mention2"/>
    <w:basedOn w:val="DefaultParagraphFont"/>
    <w:uiPriority w:val="99"/>
    <w:semiHidden/>
    <w:unhideWhenUsed/>
    <w:rsid w:val="0002632A"/>
    <w:rPr>
      <w:color w:val="605E5C"/>
      <w:shd w:val="clear" w:color="auto" w:fill="E1DFDD"/>
    </w:rPr>
  </w:style>
  <w:style w:type="character" w:customStyle="1" w:styleId="UnresolvedMention3">
    <w:name w:val="Unresolved Mention3"/>
    <w:basedOn w:val="DefaultParagraphFont"/>
    <w:uiPriority w:val="99"/>
    <w:semiHidden/>
    <w:unhideWhenUsed/>
    <w:rsid w:val="007F1F17"/>
    <w:rPr>
      <w:color w:val="605E5C"/>
      <w:shd w:val="clear" w:color="auto" w:fill="E1DFDD"/>
    </w:rPr>
  </w:style>
  <w:style w:type="character" w:customStyle="1" w:styleId="Bodytext">
    <w:name w:val="Body text_"/>
    <w:basedOn w:val="DefaultParagraphFont"/>
    <w:link w:val="BodyText2"/>
    <w:rsid w:val="006D3EF6"/>
    <w:rPr>
      <w:rFonts w:ascii="Times New Roman" w:eastAsia="Times New Roman" w:hAnsi="Times New Roman" w:cs="Times New Roman"/>
      <w:spacing w:val="10"/>
      <w:sz w:val="19"/>
      <w:szCs w:val="19"/>
      <w:shd w:val="clear" w:color="auto" w:fill="FFFFFF"/>
    </w:rPr>
  </w:style>
  <w:style w:type="paragraph" w:customStyle="1" w:styleId="BodyText2">
    <w:name w:val="Body Text2"/>
    <w:basedOn w:val="Normal"/>
    <w:link w:val="Bodytext"/>
    <w:rsid w:val="006D3EF6"/>
    <w:pPr>
      <w:widowControl w:val="0"/>
      <w:shd w:val="clear" w:color="auto" w:fill="FFFFFF"/>
      <w:spacing w:after="240" w:line="254" w:lineRule="exact"/>
      <w:ind w:firstLine="0"/>
      <w:jc w:val="left"/>
    </w:pPr>
    <w:rPr>
      <w:rFonts w:eastAsia="Times New Roman"/>
      <w:spacing w:val="10"/>
      <w:sz w:val="19"/>
      <w:szCs w:val="19"/>
    </w:rPr>
  </w:style>
  <w:style w:type="paragraph" w:styleId="Title">
    <w:name w:val="Title"/>
    <w:basedOn w:val="Normal"/>
    <w:link w:val="TitleChar"/>
    <w:qFormat/>
    <w:rsid w:val="00A05E40"/>
    <w:pPr>
      <w:spacing w:line="240" w:lineRule="auto"/>
      <w:ind w:firstLine="0"/>
      <w:jc w:val="center"/>
    </w:pPr>
    <w:rPr>
      <w:rFonts w:ascii="Cambria" w:eastAsia="Times New Roman" w:hAnsi="Cambria"/>
      <w:b/>
      <w:bCs/>
      <w:kern w:val="28"/>
      <w:sz w:val="32"/>
      <w:szCs w:val="32"/>
      <w:lang w:val="en-GB"/>
    </w:rPr>
  </w:style>
  <w:style w:type="character" w:customStyle="1" w:styleId="TitleChar">
    <w:name w:val="Title Char"/>
    <w:basedOn w:val="DefaultParagraphFont"/>
    <w:link w:val="Title"/>
    <w:rsid w:val="00A05E40"/>
    <w:rPr>
      <w:rFonts w:ascii="Cambria" w:eastAsia="Times New Roman" w:hAnsi="Cambria" w:cs="Times New Roman"/>
      <w:b/>
      <w:bCs/>
      <w:kern w:val="28"/>
      <w:sz w:val="32"/>
      <w:szCs w:val="32"/>
      <w:lang w:val="en-GB"/>
    </w:rPr>
  </w:style>
  <w:style w:type="paragraph" w:styleId="NormalWeb">
    <w:name w:val="Normal (Web)"/>
    <w:basedOn w:val="Normal"/>
    <w:uiPriority w:val="99"/>
    <w:semiHidden/>
    <w:unhideWhenUsed/>
    <w:rsid w:val="00D007C9"/>
    <w:pPr>
      <w:spacing w:before="100" w:beforeAutospacing="1" w:after="100" w:afterAutospacing="1" w:line="240" w:lineRule="auto"/>
      <w:ind w:firstLine="0"/>
      <w:jc w:val="left"/>
    </w:pPr>
    <w:rPr>
      <w:rFonts w:eastAsia="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nhideWhenUsed/>
    <w:rsid w:val="00AD72DD"/>
    <w:pPr>
      <w:tabs>
        <w:tab w:val="center" w:pos="4153"/>
        <w:tab w:val="right" w:pos="8306"/>
      </w:tabs>
      <w:spacing w:line="240" w:lineRule="auto"/>
    </w:pPr>
  </w:style>
  <w:style w:type="character" w:customStyle="1" w:styleId="HeaderChar">
    <w:name w:val="Header Char"/>
    <w:basedOn w:val="DefaultParagraphFont"/>
    <w:link w:val="Header"/>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UnresolvedMention2">
    <w:name w:val="Unresolved Mention2"/>
    <w:basedOn w:val="DefaultParagraphFont"/>
    <w:uiPriority w:val="99"/>
    <w:semiHidden/>
    <w:unhideWhenUsed/>
    <w:rsid w:val="0002632A"/>
    <w:rPr>
      <w:color w:val="605E5C"/>
      <w:shd w:val="clear" w:color="auto" w:fill="E1DFDD"/>
    </w:rPr>
  </w:style>
  <w:style w:type="character" w:customStyle="1" w:styleId="UnresolvedMention3">
    <w:name w:val="Unresolved Mention3"/>
    <w:basedOn w:val="DefaultParagraphFont"/>
    <w:uiPriority w:val="99"/>
    <w:semiHidden/>
    <w:unhideWhenUsed/>
    <w:rsid w:val="007F1F17"/>
    <w:rPr>
      <w:color w:val="605E5C"/>
      <w:shd w:val="clear" w:color="auto" w:fill="E1DFDD"/>
    </w:rPr>
  </w:style>
  <w:style w:type="character" w:customStyle="1" w:styleId="Bodytext">
    <w:name w:val="Body text_"/>
    <w:basedOn w:val="DefaultParagraphFont"/>
    <w:link w:val="BodyText2"/>
    <w:rsid w:val="006D3EF6"/>
    <w:rPr>
      <w:rFonts w:ascii="Times New Roman" w:eastAsia="Times New Roman" w:hAnsi="Times New Roman" w:cs="Times New Roman"/>
      <w:spacing w:val="10"/>
      <w:sz w:val="19"/>
      <w:szCs w:val="19"/>
      <w:shd w:val="clear" w:color="auto" w:fill="FFFFFF"/>
    </w:rPr>
  </w:style>
  <w:style w:type="paragraph" w:customStyle="1" w:styleId="BodyText2">
    <w:name w:val="Body Text2"/>
    <w:basedOn w:val="Normal"/>
    <w:link w:val="Bodytext"/>
    <w:rsid w:val="006D3EF6"/>
    <w:pPr>
      <w:widowControl w:val="0"/>
      <w:shd w:val="clear" w:color="auto" w:fill="FFFFFF"/>
      <w:spacing w:after="240" w:line="254" w:lineRule="exact"/>
      <w:ind w:firstLine="0"/>
      <w:jc w:val="left"/>
    </w:pPr>
    <w:rPr>
      <w:rFonts w:eastAsia="Times New Roman"/>
      <w:spacing w:val="10"/>
      <w:sz w:val="19"/>
      <w:szCs w:val="19"/>
    </w:rPr>
  </w:style>
  <w:style w:type="paragraph" w:styleId="Title">
    <w:name w:val="Title"/>
    <w:basedOn w:val="Normal"/>
    <w:link w:val="TitleChar"/>
    <w:qFormat/>
    <w:rsid w:val="00A05E40"/>
    <w:pPr>
      <w:spacing w:line="240" w:lineRule="auto"/>
      <w:ind w:firstLine="0"/>
      <w:jc w:val="center"/>
    </w:pPr>
    <w:rPr>
      <w:rFonts w:ascii="Cambria" w:eastAsia="Times New Roman" w:hAnsi="Cambria"/>
      <w:b/>
      <w:bCs/>
      <w:kern w:val="28"/>
      <w:sz w:val="32"/>
      <w:szCs w:val="32"/>
      <w:lang w:val="en-GB"/>
    </w:rPr>
  </w:style>
  <w:style w:type="character" w:customStyle="1" w:styleId="TitleChar">
    <w:name w:val="Title Char"/>
    <w:basedOn w:val="DefaultParagraphFont"/>
    <w:link w:val="Title"/>
    <w:rsid w:val="00A05E40"/>
    <w:rPr>
      <w:rFonts w:ascii="Cambria" w:eastAsia="Times New Roman" w:hAnsi="Cambria" w:cs="Times New Roman"/>
      <w:b/>
      <w:bCs/>
      <w:kern w:val="28"/>
      <w:sz w:val="32"/>
      <w:szCs w:val="32"/>
      <w:lang w:val="en-GB"/>
    </w:rPr>
  </w:style>
  <w:style w:type="paragraph" w:styleId="NormalWeb">
    <w:name w:val="Normal (Web)"/>
    <w:basedOn w:val="Normal"/>
    <w:uiPriority w:val="99"/>
    <w:semiHidden/>
    <w:unhideWhenUsed/>
    <w:rsid w:val="00D007C9"/>
    <w:pPr>
      <w:spacing w:before="100" w:beforeAutospacing="1" w:after="100" w:afterAutospacing="1" w:line="240" w:lineRule="auto"/>
      <w:ind w:firstLine="0"/>
      <w:jc w:val="left"/>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 w:id="1504973224">
      <w:bodyDiv w:val="1"/>
      <w:marLeft w:val="0"/>
      <w:marRight w:val="0"/>
      <w:marTop w:val="0"/>
      <w:marBottom w:val="0"/>
      <w:divBdr>
        <w:top w:val="none" w:sz="0" w:space="0" w:color="auto"/>
        <w:left w:val="none" w:sz="0" w:space="0" w:color="auto"/>
        <w:bottom w:val="none" w:sz="0" w:space="0" w:color="auto"/>
        <w:right w:val="none" w:sz="0" w:space="0" w:color="auto"/>
      </w:divBdr>
    </w:div>
    <w:div w:id="18394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ekabpils.lv/lv/nomas-tiesibu-izsol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jekabpils.lv/lv/nomas-tiesibu-izsole" TargetMode="External"/><Relationship Id="rId5" Type="http://schemas.openxmlformats.org/officeDocument/2006/relationships/styles" Target="styles.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36A5C-EEC0-4E44-B607-95EE8BC96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CD4761-BC1E-42ED-AC17-44F6E6A6BB88}">
  <ds:schemaRefs>
    <ds:schemaRef ds:uri="http://schemas.microsoft.com/sharepoint/v3/contenttype/forms"/>
  </ds:schemaRefs>
</ds:datastoreItem>
</file>

<file path=customXml/itemProps3.xml><?xml version="1.0" encoding="utf-8"?>
<ds:datastoreItem xmlns:ds="http://schemas.openxmlformats.org/officeDocument/2006/customXml" ds:itemID="{DDE8B67D-8943-4499-83F4-5C173A21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10</Pages>
  <Words>4044</Words>
  <Characters>23051</Characters>
  <Application>Microsoft Office Word</Application>
  <DocSecurity>0</DocSecurity>
  <Lines>192</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Bojare</dc:creator>
  <cp:lastModifiedBy>Jurists</cp:lastModifiedBy>
  <cp:revision>12</cp:revision>
  <cp:lastPrinted>2021-04-30T10:24:00Z</cp:lastPrinted>
  <dcterms:created xsi:type="dcterms:W3CDTF">2021-04-30T10:26:00Z</dcterms:created>
  <dcterms:modified xsi:type="dcterms:W3CDTF">2021-08-30T06:42:00Z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804000</vt:r8>
  </property>
</Properties>
</file>