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C6" w:rsidRPr="00757CC6" w:rsidRDefault="00757CC6" w:rsidP="00757CC6">
      <w:pPr>
        <w:keepNext/>
        <w:spacing w:before="240" w:after="60"/>
        <w:jc w:val="center"/>
        <w:outlineLvl w:val="0"/>
        <w:rPr>
          <w:b/>
          <w:bCs/>
          <w:kern w:val="32"/>
          <w:sz w:val="32"/>
          <w:szCs w:val="32"/>
          <w:lang w:val="en-GB" w:eastAsia="x-none"/>
        </w:rPr>
      </w:pPr>
      <w:proofErr w:type="spellStart"/>
      <w:r w:rsidRPr="00757CC6">
        <w:rPr>
          <w:b/>
          <w:bCs/>
          <w:kern w:val="32"/>
          <w:sz w:val="28"/>
          <w:szCs w:val="28"/>
          <w:lang w:val="en-GB" w:eastAsia="x-none"/>
        </w:rPr>
        <w:t>Jēkabpils</w:t>
      </w:r>
      <w:proofErr w:type="spellEnd"/>
      <w:r w:rsidRPr="00757CC6">
        <w:rPr>
          <w:b/>
          <w:bCs/>
          <w:kern w:val="32"/>
          <w:sz w:val="28"/>
          <w:szCs w:val="28"/>
          <w:lang w:val="en-GB" w:eastAsia="x-none"/>
        </w:rPr>
        <w:t xml:space="preserve"> </w:t>
      </w:r>
      <w:proofErr w:type="spellStart"/>
      <w:r w:rsidRPr="00757CC6">
        <w:rPr>
          <w:b/>
          <w:bCs/>
          <w:kern w:val="32"/>
          <w:sz w:val="28"/>
          <w:szCs w:val="28"/>
          <w:lang w:val="en-GB" w:eastAsia="x-none"/>
        </w:rPr>
        <w:t>pilsētas</w:t>
      </w:r>
      <w:proofErr w:type="spellEnd"/>
      <w:r w:rsidRPr="00757CC6">
        <w:rPr>
          <w:rFonts w:ascii="Cambria" w:hAnsi="Cambria"/>
          <w:b/>
          <w:bCs/>
          <w:kern w:val="32"/>
          <w:sz w:val="32"/>
          <w:szCs w:val="32"/>
          <w:lang w:val="en-GB" w:eastAsia="x-none"/>
        </w:rPr>
        <w:t xml:space="preserve"> </w:t>
      </w:r>
      <w:r w:rsidRPr="00757CC6">
        <w:rPr>
          <w:b/>
          <w:bCs/>
          <w:kern w:val="32"/>
          <w:sz w:val="28"/>
          <w:szCs w:val="28"/>
          <w:lang w:val="en-GB" w:eastAsia="x-none"/>
        </w:rPr>
        <w:t>DOMES SĒDES</w:t>
      </w:r>
    </w:p>
    <w:p w:rsidR="00757CC6" w:rsidRPr="00757CC6" w:rsidRDefault="00757CC6" w:rsidP="00757CC6">
      <w:pPr>
        <w:jc w:val="center"/>
        <w:rPr>
          <w:rFonts w:cs="Tahoma"/>
          <w:b/>
          <w:bCs/>
          <w:sz w:val="28"/>
          <w:u w:val="single"/>
          <w:lang w:eastAsia="en-US"/>
        </w:rPr>
      </w:pPr>
      <w:r w:rsidRPr="00757CC6">
        <w:rPr>
          <w:rFonts w:cs="Tahoma"/>
          <w:b/>
          <w:bCs/>
          <w:sz w:val="28"/>
          <w:u w:val="single"/>
          <w:lang w:eastAsia="en-US"/>
        </w:rPr>
        <w:t>DARBA KĀRTĪBA</w:t>
      </w:r>
    </w:p>
    <w:p w:rsidR="00757CC6" w:rsidRPr="00757CC6" w:rsidRDefault="00757CC6" w:rsidP="00757CC6">
      <w:pPr>
        <w:spacing w:before="60" w:after="60"/>
        <w:jc w:val="center"/>
        <w:rPr>
          <w:rFonts w:ascii="Calibri" w:hAnsi="Calibri" w:cs="Tahoma"/>
          <w:b/>
          <w:bCs/>
          <w:sz w:val="28"/>
        </w:rPr>
      </w:pPr>
      <w:r w:rsidRPr="00757CC6">
        <w:rPr>
          <w:b/>
          <w:noProof/>
        </w:rPr>
        <w:t>19.04.2018</w:t>
      </w:r>
      <w:r w:rsidRPr="00757CC6">
        <w:rPr>
          <w:b/>
        </w:rPr>
        <w:t>. plkst.</w:t>
      </w:r>
      <w:r w:rsidRPr="00757CC6">
        <w:rPr>
          <w:rFonts w:ascii="Calibri" w:hAnsi="Calibri"/>
          <w:b/>
          <w:sz w:val="20"/>
          <w:szCs w:val="20"/>
        </w:rPr>
        <w:t xml:space="preserve"> </w:t>
      </w:r>
      <w:r w:rsidRPr="00757CC6">
        <w:rPr>
          <w:b/>
          <w:noProof/>
        </w:rPr>
        <w:t>10:00</w:t>
      </w:r>
      <w:r w:rsidRPr="00757CC6">
        <w:rPr>
          <w:rFonts w:ascii="Calibri" w:hAnsi="Calibri" w:cs="Tahoma"/>
          <w:b/>
          <w:bCs/>
          <w:sz w:val="28"/>
        </w:rPr>
        <w:t xml:space="preserve">, </w:t>
      </w:r>
      <w:r w:rsidRPr="00757CC6">
        <w:rPr>
          <w:b/>
          <w:bCs/>
        </w:rPr>
        <w:t>Brīvības ielā 120, Jēkabpilī</w:t>
      </w:r>
    </w:p>
    <w:p w:rsidR="00757CC6" w:rsidRPr="00757CC6" w:rsidRDefault="00757CC6" w:rsidP="00757CC6">
      <w:pPr>
        <w:rPr>
          <w:lang w:eastAsia="en-US"/>
        </w:rPr>
      </w:pPr>
      <w:r w:rsidRPr="00757CC6">
        <w:rPr>
          <w:lang w:eastAsia="en-US"/>
        </w:rPr>
        <w:tab/>
      </w:r>
      <w:r w:rsidRPr="00757CC6">
        <w:rPr>
          <w:lang w:eastAsia="en-US"/>
        </w:rPr>
        <w:tab/>
      </w:r>
      <w:r w:rsidRPr="00757CC6">
        <w:rPr>
          <w:lang w:eastAsia="en-US"/>
        </w:rPr>
        <w:tab/>
      </w:r>
      <w:r w:rsidRPr="00757CC6">
        <w:rPr>
          <w:lang w:eastAsia="en-US"/>
        </w:rPr>
        <w:tab/>
      </w:r>
      <w:r w:rsidRPr="00757CC6">
        <w:rPr>
          <w:lang w:eastAsia="en-US"/>
        </w:rPr>
        <w:tab/>
      </w:r>
      <w:r w:rsidRPr="00757CC6">
        <w:rPr>
          <w:lang w:eastAsia="en-US"/>
        </w:rPr>
        <w:tab/>
      </w:r>
      <w:r w:rsidRPr="00757CC6">
        <w:rPr>
          <w:lang w:eastAsia="en-US"/>
        </w:rPr>
        <w:tab/>
      </w:r>
      <w:r w:rsidRPr="00757CC6">
        <w:rPr>
          <w:lang w:eastAsia="en-US"/>
        </w:rPr>
        <w:tab/>
        <w:t xml:space="preserve">       </w:t>
      </w:r>
    </w:p>
    <w:p w:rsidR="00757CC6" w:rsidRPr="00757CC6" w:rsidRDefault="00757CC6" w:rsidP="00757CC6">
      <w:pPr>
        <w:spacing w:before="60"/>
        <w:rPr>
          <w:color w:val="000000"/>
          <w:lang w:val="en-US" w:eastAsia="en-US"/>
        </w:rPr>
      </w:pPr>
      <w:r w:rsidRPr="00757CC6">
        <w:rPr>
          <w:noProof/>
          <w:color w:val="000000"/>
          <w:lang w:val="en-US" w:eastAsia="en-US"/>
        </w:rPr>
        <w:t>1</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Par darba kārtību</w:t>
      </w:r>
    </w:p>
    <w:p w:rsidR="00757CC6" w:rsidRPr="00757CC6" w:rsidRDefault="00757CC6" w:rsidP="00757CC6">
      <w:pPr>
        <w:spacing w:before="60"/>
        <w:rPr>
          <w:color w:val="000000"/>
          <w:lang w:val="en-US" w:eastAsia="en-US"/>
        </w:rPr>
      </w:pPr>
      <w:r w:rsidRPr="00757CC6">
        <w:rPr>
          <w:noProof/>
          <w:color w:val="000000"/>
          <w:lang w:val="en-US" w:eastAsia="en-US"/>
        </w:rPr>
        <w:t>2</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Izpilddirektora informācija</w:t>
      </w:r>
    </w:p>
    <w:p w:rsidR="00757CC6" w:rsidRPr="00757CC6" w:rsidRDefault="00757CC6" w:rsidP="00757CC6">
      <w:pPr>
        <w:spacing w:before="60"/>
        <w:rPr>
          <w:color w:val="000000"/>
          <w:lang w:val="en-US" w:eastAsia="en-US"/>
        </w:rPr>
      </w:pPr>
      <w:r w:rsidRPr="00757CC6">
        <w:rPr>
          <w:noProof/>
          <w:color w:val="000000"/>
          <w:lang w:val="en-US" w:eastAsia="en-US"/>
        </w:rPr>
        <w:t>3</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152. Par grozījumiem domes 2018. gada 8.marta lēmumā Nr. 96</w:t>
      </w:r>
    </w:p>
    <w:p w:rsidR="00757CC6" w:rsidRPr="00757CC6" w:rsidRDefault="00757CC6" w:rsidP="00757CC6">
      <w:pPr>
        <w:spacing w:before="60"/>
        <w:rPr>
          <w:color w:val="000000"/>
          <w:lang w:val="en-US" w:eastAsia="en-US"/>
        </w:rPr>
      </w:pPr>
      <w:r w:rsidRPr="00757CC6">
        <w:rPr>
          <w:noProof/>
          <w:color w:val="000000"/>
          <w:lang w:val="en-US" w:eastAsia="en-US"/>
        </w:rPr>
        <w:t>4</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153. Par grozījumiem domes 2018. gada 22.marta lēmumā Nr. 113</w:t>
      </w:r>
    </w:p>
    <w:p w:rsidR="00757CC6" w:rsidRPr="00757CC6" w:rsidRDefault="00757CC6" w:rsidP="00757CC6">
      <w:pPr>
        <w:spacing w:before="60"/>
        <w:rPr>
          <w:color w:val="000000"/>
          <w:lang w:val="en-US" w:eastAsia="en-US"/>
        </w:rPr>
      </w:pPr>
      <w:r w:rsidRPr="00757CC6">
        <w:rPr>
          <w:noProof/>
          <w:color w:val="000000"/>
          <w:lang w:val="en-US" w:eastAsia="en-US"/>
        </w:rPr>
        <w:t>5</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154. Par grozījumiem nolikumā</w:t>
      </w:r>
    </w:p>
    <w:p w:rsidR="00757CC6" w:rsidRPr="00757CC6" w:rsidRDefault="00757CC6" w:rsidP="00757CC6">
      <w:pPr>
        <w:spacing w:before="60"/>
        <w:rPr>
          <w:color w:val="000000"/>
          <w:lang w:val="en-US" w:eastAsia="en-US"/>
        </w:rPr>
      </w:pPr>
      <w:r w:rsidRPr="00757CC6">
        <w:rPr>
          <w:noProof/>
          <w:color w:val="000000"/>
          <w:lang w:val="en-US" w:eastAsia="en-US"/>
        </w:rPr>
        <w:t>6</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155. Par grozījumiem Jēkabpils pilsētas jauniešu domes nolikumā</w:t>
      </w:r>
    </w:p>
    <w:p w:rsidR="00757CC6" w:rsidRPr="00757CC6" w:rsidRDefault="00757CC6" w:rsidP="00757CC6">
      <w:pPr>
        <w:spacing w:before="60"/>
        <w:rPr>
          <w:color w:val="000000"/>
          <w:lang w:val="en-US" w:eastAsia="en-US"/>
        </w:rPr>
      </w:pPr>
      <w:r w:rsidRPr="00757CC6">
        <w:rPr>
          <w:noProof/>
          <w:color w:val="000000"/>
          <w:lang w:val="en-US" w:eastAsia="en-US"/>
        </w:rPr>
        <w:t>7</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156. Par grozījumiem Jēkabpils pilsētas domes 16.11.2017. lēmumā Nr.406</w:t>
      </w:r>
    </w:p>
    <w:p w:rsidR="00757CC6" w:rsidRPr="00757CC6" w:rsidRDefault="00757CC6" w:rsidP="00757CC6">
      <w:pPr>
        <w:spacing w:before="60"/>
        <w:rPr>
          <w:color w:val="000000"/>
          <w:lang w:val="en-US" w:eastAsia="en-US"/>
        </w:rPr>
      </w:pPr>
      <w:r w:rsidRPr="00757CC6">
        <w:rPr>
          <w:noProof/>
          <w:color w:val="000000"/>
          <w:lang w:val="en-US" w:eastAsia="en-US"/>
        </w:rPr>
        <w:t>8</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157. Par grozījumu Jēkabpils pilsētas domes 20.12.2012. lēmumā Nr.496</w:t>
      </w:r>
    </w:p>
    <w:p w:rsidR="00757CC6" w:rsidRPr="00757CC6" w:rsidRDefault="00757CC6" w:rsidP="00757CC6">
      <w:pPr>
        <w:spacing w:before="60"/>
        <w:rPr>
          <w:color w:val="000000"/>
          <w:lang w:val="en-US" w:eastAsia="en-US"/>
        </w:rPr>
      </w:pPr>
      <w:r w:rsidRPr="00757CC6">
        <w:rPr>
          <w:noProof/>
          <w:color w:val="000000"/>
          <w:lang w:val="en-US" w:eastAsia="en-US"/>
        </w:rPr>
        <w:t>9</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158. Par grozījumu Jēkabpils pilsētas domes 14.12.2017. lēmumā Nr.446</w:t>
      </w:r>
    </w:p>
    <w:p w:rsidR="00757CC6" w:rsidRPr="00757CC6" w:rsidRDefault="00757CC6" w:rsidP="00757CC6">
      <w:pPr>
        <w:spacing w:before="60"/>
        <w:rPr>
          <w:color w:val="000000"/>
          <w:lang w:val="en-US" w:eastAsia="en-US"/>
        </w:rPr>
      </w:pPr>
      <w:r w:rsidRPr="00757CC6">
        <w:rPr>
          <w:noProof/>
          <w:color w:val="000000"/>
          <w:lang w:val="en-US" w:eastAsia="en-US"/>
        </w:rPr>
        <w:t>10</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159. Par grozījumu nolikumā (ar sabiedriskā transporta pakalpojumu sniegšanu saistīto zaudējumu segšana)</w:t>
      </w:r>
    </w:p>
    <w:p w:rsidR="00757CC6" w:rsidRPr="00757CC6" w:rsidRDefault="00757CC6" w:rsidP="00757CC6">
      <w:pPr>
        <w:spacing w:before="60"/>
        <w:rPr>
          <w:color w:val="000000"/>
          <w:lang w:val="en-US" w:eastAsia="en-US"/>
        </w:rPr>
      </w:pPr>
      <w:r w:rsidRPr="00757CC6">
        <w:rPr>
          <w:noProof/>
          <w:color w:val="000000"/>
          <w:lang w:val="en-US" w:eastAsia="en-US"/>
        </w:rPr>
        <w:t>11</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160. Par saistošo noteikumu apstiprināšanu</w:t>
      </w:r>
    </w:p>
    <w:p w:rsidR="00757CC6" w:rsidRPr="00757CC6" w:rsidRDefault="00757CC6" w:rsidP="00757CC6">
      <w:pPr>
        <w:spacing w:before="60"/>
        <w:rPr>
          <w:color w:val="000000"/>
          <w:lang w:val="en-US" w:eastAsia="en-US"/>
        </w:rPr>
      </w:pPr>
      <w:r w:rsidRPr="00757CC6">
        <w:rPr>
          <w:noProof/>
          <w:color w:val="000000"/>
          <w:lang w:val="en-US" w:eastAsia="en-US"/>
        </w:rPr>
        <w:t>12</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161. Par Jēkabpils pilsētas ielu uzturēšanu</w:t>
      </w:r>
    </w:p>
    <w:p w:rsidR="00757CC6" w:rsidRPr="00757CC6" w:rsidRDefault="00757CC6" w:rsidP="00757CC6">
      <w:pPr>
        <w:spacing w:before="60"/>
        <w:rPr>
          <w:color w:val="000000"/>
          <w:lang w:val="en-US" w:eastAsia="en-US"/>
        </w:rPr>
      </w:pPr>
      <w:r w:rsidRPr="00757CC6">
        <w:rPr>
          <w:noProof/>
          <w:color w:val="000000"/>
          <w:lang w:val="en-US" w:eastAsia="en-US"/>
        </w:rPr>
        <w:t>13</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162. Par grozījumiem noteikumos</w:t>
      </w:r>
    </w:p>
    <w:p w:rsidR="00757CC6" w:rsidRPr="00757CC6" w:rsidRDefault="00757CC6" w:rsidP="00757CC6">
      <w:pPr>
        <w:spacing w:before="60"/>
        <w:rPr>
          <w:color w:val="000000"/>
          <w:lang w:val="en-US" w:eastAsia="en-US"/>
        </w:rPr>
      </w:pPr>
      <w:r w:rsidRPr="00757CC6">
        <w:rPr>
          <w:noProof/>
          <w:color w:val="000000"/>
          <w:lang w:val="en-US" w:eastAsia="en-US"/>
        </w:rPr>
        <w:t>14</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163. Par pedagogu profesionālās kompetences pilnveides programmas saskaņošanu</w:t>
      </w:r>
    </w:p>
    <w:p w:rsidR="00757CC6" w:rsidRPr="00757CC6" w:rsidRDefault="00757CC6" w:rsidP="00757CC6">
      <w:pPr>
        <w:spacing w:before="60"/>
        <w:rPr>
          <w:color w:val="000000"/>
          <w:lang w:val="en-US" w:eastAsia="en-US"/>
        </w:rPr>
      </w:pPr>
      <w:r w:rsidRPr="00757CC6">
        <w:rPr>
          <w:noProof/>
          <w:color w:val="000000"/>
          <w:lang w:val="en-US" w:eastAsia="en-US"/>
        </w:rPr>
        <w:t>15</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164. Par grozījumu nolikumā</w:t>
      </w:r>
    </w:p>
    <w:p w:rsidR="00757CC6" w:rsidRPr="00757CC6" w:rsidRDefault="00757CC6" w:rsidP="00757CC6">
      <w:pPr>
        <w:spacing w:before="60"/>
        <w:rPr>
          <w:color w:val="000000"/>
          <w:lang w:val="en-US" w:eastAsia="en-US"/>
        </w:rPr>
      </w:pPr>
      <w:r w:rsidRPr="00757CC6">
        <w:rPr>
          <w:noProof/>
          <w:color w:val="000000"/>
          <w:lang w:val="en-US" w:eastAsia="en-US"/>
        </w:rPr>
        <w:t>16</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165. Par līdzfinansējuma nodrošināšanu projektam “Degradētās teritorijas revitalizācija uzņēmējdarbības attīstībai Jēkabpilī”</w:t>
      </w:r>
    </w:p>
    <w:p w:rsidR="00757CC6" w:rsidRPr="00757CC6" w:rsidRDefault="00757CC6" w:rsidP="00757CC6">
      <w:pPr>
        <w:spacing w:before="60"/>
        <w:rPr>
          <w:color w:val="000000"/>
          <w:lang w:val="en-US" w:eastAsia="en-US"/>
        </w:rPr>
      </w:pPr>
      <w:r w:rsidRPr="00757CC6">
        <w:rPr>
          <w:noProof/>
          <w:color w:val="000000"/>
          <w:lang w:val="en-US" w:eastAsia="en-US"/>
        </w:rPr>
        <w:t>17</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166. Par kārtību, kādā veicami pasažieru komercpārvadājumi ar taksometru</w:t>
      </w:r>
    </w:p>
    <w:p w:rsidR="00757CC6" w:rsidRPr="00757CC6" w:rsidRDefault="00757CC6" w:rsidP="00757CC6">
      <w:pPr>
        <w:spacing w:before="60"/>
        <w:rPr>
          <w:color w:val="000000"/>
          <w:lang w:val="en-US" w:eastAsia="en-US"/>
        </w:rPr>
      </w:pPr>
      <w:r w:rsidRPr="00757CC6">
        <w:rPr>
          <w:noProof/>
          <w:color w:val="000000"/>
          <w:lang w:val="en-US" w:eastAsia="en-US"/>
        </w:rPr>
        <w:t>18</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167. Par saistošo noteikumu apstiprināšanu</w:t>
      </w:r>
    </w:p>
    <w:p w:rsidR="00757CC6" w:rsidRPr="00757CC6" w:rsidRDefault="00757CC6" w:rsidP="00757CC6">
      <w:pPr>
        <w:spacing w:before="60"/>
        <w:rPr>
          <w:color w:val="000000"/>
          <w:lang w:val="en-US" w:eastAsia="en-US"/>
        </w:rPr>
      </w:pPr>
      <w:r w:rsidRPr="00757CC6">
        <w:rPr>
          <w:noProof/>
          <w:color w:val="000000"/>
          <w:lang w:val="en-US" w:eastAsia="en-US"/>
        </w:rPr>
        <w:t>19</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168. Par finansiālu atbalstu Garīgās dziesmas festivāla organizēšanai</w:t>
      </w:r>
    </w:p>
    <w:p w:rsidR="00757CC6" w:rsidRPr="00757CC6" w:rsidRDefault="00757CC6" w:rsidP="00757CC6">
      <w:pPr>
        <w:spacing w:before="60"/>
        <w:rPr>
          <w:color w:val="000000"/>
          <w:lang w:val="en-US" w:eastAsia="en-US"/>
        </w:rPr>
      </w:pPr>
      <w:r w:rsidRPr="00757CC6">
        <w:rPr>
          <w:noProof/>
          <w:color w:val="000000"/>
          <w:lang w:val="en-US" w:eastAsia="en-US"/>
        </w:rPr>
        <w:t>20</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169. Par CA komisijas sastāva un komisijas nolikuma apstiprināšanu</w:t>
      </w:r>
    </w:p>
    <w:p w:rsidR="00757CC6" w:rsidRPr="00757CC6" w:rsidRDefault="00757CC6" w:rsidP="00757CC6">
      <w:pPr>
        <w:spacing w:before="60"/>
        <w:rPr>
          <w:color w:val="000000"/>
          <w:lang w:val="en-US" w:eastAsia="en-US"/>
        </w:rPr>
      </w:pPr>
      <w:r w:rsidRPr="00757CC6">
        <w:rPr>
          <w:noProof/>
          <w:color w:val="000000"/>
          <w:lang w:val="en-US" w:eastAsia="en-US"/>
        </w:rPr>
        <w:t>21</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170. Par nomas līguma izbeigšanu</w:t>
      </w:r>
    </w:p>
    <w:p w:rsidR="00757CC6" w:rsidRPr="00757CC6" w:rsidRDefault="00757CC6" w:rsidP="00757CC6">
      <w:pPr>
        <w:spacing w:before="60"/>
        <w:rPr>
          <w:color w:val="000000"/>
          <w:lang w:val="en-US" w:eastAsia="en-US"/>
        </w:rPr>
      </w:pPr>
      <w:r w:rsidRPr="00757CC6">
        <w:rPr>
          <w:noProof/>
          <w:color w:val="000000"/>
          <w:lang w:val="en-US" w:eastAsia="en-US"/>
        </w:rPr>
        <w:t>22</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171. Par nomas līguma grozīšanu</w:t>
      </w:r>
    </w:p>
    <w:p w:rsidR="00757CC6" w:rsidRPr="00757CC6" w:rsidRDefault="00757CC6" w:rsidP="00757CC6">
      <w:pPr>
        <w:spacing w:before="60"/>
        <w:rPr>
          <w:color w:val="000000"/>
          <w:lang w:val="en-US" w:eastAsia="en-US"/>
        </w:rPr>
      </w:pPr>
      <w:r w:rsidRPr="00757CC6">
        <w:rPr>
          <w:noProof/>
          <w:color w:val="000000"/>
          <w:lang w:val="en-US" w:eastAsia="en-US"/>
        </w:rPr>
        <w:t>23</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172. Par finansiālu atbalstu dekoratīvā gleznojuma atjaunošanai</w:t>
      </w:r>
    </w:p>
    <w:p w:rsidR="00757CC6" w:rsidRPr="00757CC6" w:rsidRDefault="00757CC6" w:rsidP="00757CC6">
      <w:pPr>
        <w:spacing w:before="60"/>
        <w:rPr>
          <w:color w:val="000000"/>
          <w:lang w:val="en-US" w:eastAsia="en-US"/>
        </w:rPr>
      </w:pPr>
      <w:r w:rsidRPr="00757CC6">
        <w:rPr>
          <w:noProof/>
          <w:color w:val="000000"/>
          <w:lang w:val="en-US" w:eastAsia="en-US"/>
        </w:rPr>
        <w:t>24</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173. Par grozījumiem 22.02.2018. Jēkabpils pilsētas domes lēmumā Nr.69 “Par aizņēmumiem prioritāro investīciju projektu īstenošanai”</w:t>
      </w:r>
    </w:p>
    <w:p w:rsidR="00757CC6" w:rsidRPr="00757CC6" w:rsidRDefault="00757CC6" w:rsidP="00757CC6">
      <w:pPr>
        <w:spacing w:before="60"/>
        <w:rPr>
          <w:color w:val="000000"/>
          <w:lang w:val="en-US" w:eastAsia="en-US"/>
        </w:rPr>
      </w:pPr>
      <w:r w:rsidRPr="00757CC6">
        <w:rPr>
          <w:noProof/>
          <w:color w:val="000000"/>
          <w:lang w:val="en-US" w:eastAsia="en-US"/>
        </w:rPr>
        <w:t>25</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174. Par līdzfinansējuma nodrošināšanu projektam “Pirmsskolas izglītības iestādes “Bērziņš” ēkas atjaunošana un energoefektivitātes paaugstināšana”</w:t>
      </w:r>
    </w:p>
    <w:p w:rsidR="00757CC6" w:rsidRPr="00757CC6" w:rsidRDefault="00757CC6" w:rsidP="00757CC6">
      <w:pPr>
        <w:spacing w:before="60"/>
        <w:rPr>
          <w:color w:val="000000"/>
          <w:lang w:val="en-US" w:eastAsia="en-US"/>
        </w:rPr>
      </w:pPr>
      <w:r w:rsidRPr="00757CC6">
        <w:rPr>
          <w:noProof/>
          <w:color w:val="000000"/>
          <w:lang w:val="en-US" w:eastAsia="en-US"/>
        </w:rPr>
        <w:t>26</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175. Par grozījumu 24.08.2017. Jēkabpils pilsētas domes lēmumā Nr. 298 “Par komisiju sastāvu apstiprināšanu”</w:t>
      </w:r>
      <w:r w:rsidR="002E61CD">
        <w:rPr>
          <w:noProof/>
          <w:color w:val="000000"/>
          <w:lang w:val="en-US" w:eastAsia="en-US"/>
        </w:rPr>
        <w:t xml:space="preserve"> </w:t>
      </w:r>
      <w:r w:rsidR="002E61CD" w:rsidRPr="002E61CD">
        <w:rPr>
          <w:b/>
          <w:noProof/>
          <w:color w:val="000000"/>
          <w:lang w:val="en-US" w:eastAsia="en-US"/>
        </w:rPr>
        <w:t>ATLIKTS</w:t>
      </w:r>
    </w:p>
    <w:p w:rsidR="00757CC6" w:rsidRPr="00757CC6" w:rsidRDefault="00757CC6" w:rsidP="00757CC6">
      <w:pPr>
        <w:spacing w:before="60"/>
        <w:rPr>
          <w:color w:val="000000"/>
          <w:lang w:val="en-US" w:eastAsia="en-US"/>
        </w:rPr>
      </w:pPr>
      <w:r w:rsidRPr="00757CC6">
        <w:rPr>
          <w:noProof/>
          <w:color w:val="000000"/>
          <w:lang w:val="en-US" w:eastAsia="en-US"/>
        </w:rPr>
        <w:t>27</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176. Par aizņēmumu būvprojekta izstrādei</w:t>
      </w:r>
    </w:p>
    <w:p w:rsidR="00757CC6" w:rsidRPr="00757CC6" w:rsidRDefault="00757CC6" w:rsidP="00757CC6">
      <w:pPr>
        <w:spacing w:before="60"/>
        <w:rPr>
          <w:color w:val="000000"/>
          <w:lang w:val="en-US" w:eastAsia="en-US"/>
        </w:rPr>
      </w:pPr>
      <w:r w:rsidRPr="00757CC6">
        <w:rPr>
          <w:noProof/>
          <w:color w:val="000000"/>
          <w:lang w:val="en-US" w:eastAsia="en-US"/>
        </w:rPr>
        <w:t>28</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177. Par finansējuma piešķiršanu latvāņu ierobežošanai</w:t>
      </w:r>
    </w:p>
    <w:p w:rsidR="00757CC6" w:rsidRPr="00757CC6" w:rsidRDefault="00757CC6" w:rsidP="00757CC6">
      <w:pPr>
        <w:spacing w:before="60"/>
        <w:rPr>
          <w:color w:val="000000"/>
          <w:lang w:val="en-US" w:eastAsia="en-US"/>
        </w:rPr>
      </w:pPr>
      <w:r w:rsidRPr="00757CC6">
        <w:rPr>
          <w:noProof/>
          <w:color w:val="000000"/>
          <w:lang w:val="en-US" w:eastAsia="en-US"/>
        </w:rPr>
        <w:t>29</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178. Par izsoles rezultātu apstiprināšanu</w:t>
      </w:r>
    </w:p>
    <w:p w:rsidR="00757CC6" w:rsidRPr="002E61CD" w:rsidRDefault="00757CC6" w:rsidP="00757CC6">
      <w:pPr>
        <w:spacing w:before="60"/>
        <w:rPr>
          <w:b/>
          <w:color w:val="000000"/>
          <w:lang w:val="en-US" w:eastAsia="en-US"/>
        </w:rPr>
      </w:pPr>
      <w:r w:rsidRPr="00757CC6">
        <w:rPr>
          <w:noProof/>
          <w:color w:val="000000"/>
          <w:lang w:val="en-US" w:eastAsia="en-US"/>
        </w:rPr>
        <w:t>30</w:t>
      </w:r>
      <w:r w:rsidRPr="00757CC6">
        <w:rPr>
          <w:color w:val="000000"/>
          <w:lang w:val="en-US" w:eastAsia="en-US"/>
        </w:rPr>
        <w:t xml:space="preserve">. </w:t>
      </w:r>
      <w:r w:rsidRPr="00757CC6">
        <w:rPr>
          <w:color w:val="000000"/>
          <w:lang w:eastAsia="en-US"/>
        </w:rPr>
        <w:t xml:space="preserve"> </w:t>
      </w:r>
      <w:r w:rsidRPr="00757CC6">
        <w:rPr>
          <w:color w:val="000000"/>
          <w:lang w:val="en-US" w:eastAsia="en-US"/>
        </w:rPr>
        <w:t xml:space="preserve"> </w:t>
      </w:r>
      <w:r w:rsidRPr="00757CC6">
        <w:rPr>
          <w:noProof/>
          <w:color w:val="000000"/>
          <w:lang w:val="en-US" w:eastAsia="en-US"/>
        </w:rPr>
        <w:t>179. Par deputāta pilnvaru izbeigšanu pirms termiņa</w:t>
      </w:r>
      <w:r w:rsidR="002E61CD">
        <w:rPr>
          <w:noProof/>
          <w:color w:val="000000"/>
          <w:lang w:val="en-US" w:eastAsia="en-US"/>
        </w:rPr>
        <w:t xml:space="preserve"> </w:t>
      </w:r>
      <w:r w:rsidR="002E61CD">
        <w:rPr>
          <w:b/>
          <w:noProof/>
          <w:color w:val="000000"/>
          <w:lang w:val="en-US" w:eastAsia="en-US"/>
        </w:rPr>
        <w:t>NORAIDĪTS</w:t>
      </w:r>
    </w:p>
    <w:p w:rsidR="00757CC6" w:rsidRDefault="00757CC6" w:rsidP="001C2821">
      <w:pPr>
        <w:widowControl w:val="0"/>
        <w:suppressAutoHyphens/>
        <w:ind w:right="849"/>
        <w:rPr>
          <w:rFonts w:eastAsia="Lucida Sans Unicode"/>
          <w:b/>
          <w:szCs w:val="20"/>
          <w:lang w:eastAsia="en-US"/>
        </w:rPr>
      </w:pPr>
    </w:p>
    <w:p w:rsidR="00757CC6" w:rsidRDefault="00757CC6" w:rsidP="001C2821">
      <w:pPr>
        <w:widowControl w:val="0"/>
        <w:suppressAutoHyphens/>
        <w:ind w:right="849"/>
        <w:rPr>
          <w:rFonts w:eastAsia="Lucida Sans Unicode"/>
          <w:b/>
          <w:szCs w:val="20"/>
          <w:lang w:eastAsia="en-US"/>
        </w:rPr>
      </w:pPr>
    </w:p>
    <w:p w:rsidR="00757CC6" w:rsidRDefault="00757CC6" w:rsidP="001C2821">
      <w:pPr>
        <w:widowControl w:val="0"/>
        <w:suppressAutoHyphens/>
        <w:ind w:right="849"/>
        <w:rPr>
          <w:rFonts w:eastAsia="Lucida Sans Unicode"/>
          <w:b/>
          <w:szCs w:val="20"/>
          <w:lang w:eastAsia="en-US"/>
        </w:rPr>
      </w:pPr>
    </w:p>
    <w:p w:rsidR="00757CC6" w:rsidRDefault="00757CC6" w:rsidP="001C2821">
      <w:pPr>
        <w:widowControl w:val="0"/>
        <w:suppressAutoHyphens/>
        <w:ind w:right="849"/>
        <w:rPr>
          <w:rFonts w:eastAsia="Lucida Sans Unicode"/>
          <w:b/>
          <w:szCs w:val="20"/>
          <w:lang w:eastAsia="en-US"/>
        </w:rPr>
      </w:pPr>
    </w:p>
    <w:p w:rsidR="00757CC6" w:rsidRDefault="00757CC6" w:rsidP="001C2821">
      <w:pPr>
        <w:widowControl w:val="0"/>
        <w:suppressAutoHyphens/>
        <w:ind w:right="849"/>
        <w:rPr>
          <w:rFonts w:eastAsia="Lucida Sans Unicode"/>
          <w:b/>
          <w:szCs w:val="20"/>
          <w:lang w:eastAsia="en-US"/>
        </w:rPr>
      </w:pPr>
    </w:p>
    <w:p w:rsidR="001C2821" w:rsidRPr="001C2821" w:rsidRDefault="001C2821" w:rsidP="001C2821">
      <w:pPr>
        <w:widowControl w:val="0"/>
        <w:suppressAutoHyphens/>
        <w:ind w:right="849"/>
        <w:rPr>
          <w:rFonts w:eastAsia="Lucida Sans Unicode"/>
          <w:b/>
          <w:szCs w:val="20"/>
          <w:lang w:eastAsia="en-US"/>
        </w:rPr>
      </w:pPr>
      <w:r w:rsidRPr="001C2821">
        <w:rPr>
          <w:rFonts w:eastAsia="Lucida Sans Unicode"/>
          <w:b/>
          <w:szCs w:val="20"/>
          <w:lang w:eastAsia="en-US"/>
        </w:rPr>
        <w:lastRenderedPageBreak/>
        <w:t>LĒMUM</w:t>
      </w:r>
      <w:r>
        <w:rPr>
          <w:rFonts w:eastAsia="Lucida Sans Unicode"/>
          <w:b/>
          <w:szCs w:val="20"/>
          <w:lang w:eastAsia="en-US"/>
        </w:rPr>
        <w:t>A PROJEKTS</w:t>
      </w:r>
      <w:r w:rsidRPr="001C2821">
        <w:rPr>
          <w:rFonts w:cs="Tahoma"/>
          <w:bCs/>
          <w:szCs w:val="22"/>
          <w:lang w:eastAsia="en-US"/>
        </w:rPr>
        <w:t xml:space="preserve"> Nr.152</w:t>
      </w:r>
    </w:p>
    <w:p w:rsidR="001C2821" w:rsidRPr="001C2821" w:rsidRDefault="001C2821" w:rsidP="001C2821">
      <w:pPr>
        <w:snapToGrid w:val="0"/>
        <w:ind w:right="-1"/>
        <w:jc w:val="both"/>
        <w:rPr>
          <w:rFonts w:cs="Tahoma"/>
          <w:bCs/>
          <w:szCs w:val="22"/>
          <w:lang w:eastAsia="en-US"/>
        </w:rPr>
      </w:pPr>
      <w:r w:rsidRPr="001C2821">
        <w:rPr>
          <w:rFonts w:cs="Tahoma"/>
          <w:bCs/>
          <w:szCs w:val="22"/>
          <w:lang w:eastAsia="en-US"/>
        </w:rPr>
        <w:t>19.04.2018.</w:t>
      </w:r>
      <w:r w:rsidRPr="001C2821">
        <w:rPr>
          <w:rFonts w:cs="Tahoma"/>
          <w:bCs/>
          <w:szCs w:val="22"/>
          <w:lang w:eastAsia="en-US"/>
        </w:rPr>
        <w:tab/>
      </w:r>
      <w:r w:rsidRPr="001C2821">
        <w:rPr>
          <w:rFonts w:cs="Tahoma"/>
          <w:bCs/>
          <w:szCs w:val="22"/>
          <w:lang w:eastAsia="en-US"/>
        </w:rPr>
        <w:tab/>
      </w:r>
      <w:r w:rsidRPr="001C2821">
        <w:rPr>
          <w:rFonts w:cs="Tahoma"/>
          <w:bCs/>
          <w:szCs w:val="22"/>
          <w:lang w:eastAsia="en-US"/>
        </w:rPr>
        <w:tab/>
      </w:r>
      <w:r w:rsidRPr="001C2821">
        <w:rPr>
          <w:rFonts w:cs="Tahoma"/>
          <w:bCs/>
          <w:szCs w:val="22"/>
          <w:lang w:eastAsia="en-US"/>
        </w:rPr>
        <w:tab/>
      </w:r>
      <w:r w:rsidRPr="001C2821">
        <w:rPr>
          <w:rFonts w:cs="Tahoma"/>
          <w:bCs/>
          <w:szCs w:val="22"/>
          <w:lang w:eastAsia="en-US"/>
        </w:rPr>
        <w:tab/>
      </w:r>
      <w:r w:rsidRPr="001C2821">
        <w:rPr>
          <w:rFonts w:cs="Tahoma"/>
          <w:bCs/>
          <w:szCs w:val="22"/>
          <w:lang w:eastAsia="en-US"/>
        </w:rPr>
        <w:tab/>
      </w:r>
      <w:r w:rsidRPr="001C2821">
        <w:rPr>
          <w:rFonts w:cs="Tahoma"/>
          <w:bCs/>
          <w:szCs w:val="22"/>
          <w:lang w:eastAsia="en-US"/>
        </w:rPr>
        <w:tab/>
        <w:t xml:space="preserve"> </w:t>
      </w:r>
    </w:p>
    <w:p w:rsidR="001C2821" w:rsidRPr="001C2821" w:rsidRDefault="001C2821" w:rsidP="001C2821">
      <w:pPr>
        <w:tabs>
          <w:tab w:val="right" w:pos="9000"/>
        </w:tabs>
        <w:snapToGrid w:val="0"/>
        <w:ind w:right="-1"/>
        <w:jc w:val="both"/>
        <w:rPr>
          <w:rFonts w:cs="Tahoma"/>
          <w:bCs/>
          <w:szCs w:val="22"/>
          <w:lang w:eastAsia="en-US"/>
        </w:rPr>
      </w:pPr>
    </w:p>
    <w:p w:rsidR="001C2821" w:rsidRPr="001C2821" w:rsidRDefault="001C2821" w:rsidP="001C2821">
      <w:pPr>
        <w:ind w:right="-1"/>
        <w:rPr>
          <w:rFonts w:cs="Tahoma"/>
          <w:bCs/>
          <w:szCs w:val="22"/>
          <w:lang w:eastAsia="en-US"/>
        </w:rPr>
      </w:pPr>
      <w:r w:rsidRPr="001C2821">
        <w:rPr>
          <w:rFonts w:cs="Tahoma"/>
          <w:bCs/>
          <w:szCs w:val="22"/>
          <w:lang w:eastAsia="en-US"/>
        </w:rPr>
        <w:t xml:space="preserve">Par grozījumiem domes 2018. gada </w:t>
      </w:r>
      <w:proofErr w:type="gramStart"/>
      <w:r w:rsidRPr="001C2821">
        <w:rPr>
          <w:rFonts w:cs="Tahoma"/>
          <w:bCs/>
          <w:szCs w:val="22"/>
          <w:lang w:eastAsia="en-US"/>
        </w:rPr>
        <w:t>8.marta</w:t>
      </w:r>
      <w:proofErr w:type="gramEnd"/>
      <w:r w:rsidRPr="001C2821">
        <w:rPr>
          <w:rFonts w:cs="Tahoma"/>
          <w:bCs/>
          <w:szCs w:val="22"/>
          <w:lang w:eastAsia="en-US"/>
        </w:rPr>
        <w:t xml:space="preserve"> lēmumā Nr.96</w:t>
      </w:r>
    </w:p>
    <w:p w:rsidR="001C2821" w:rsidRPr="001C2821" w:rsidRDefault="001C2821" w:rsidP="001C2821">
      <w:pPr>
        <w:ind w:right="-1"/>
        <w:rPr>
          <w:rFonts w:cs="Tahoma"/>
          <w:bCs/>
          <w:szCs w:val="22"/>
          <w:lang w:eastAsia="en-US"/>
        </w:rPr>
      </w:pPr>
    </w:p>
    <w:p w:rsidR="001C2821" w:rsidRPr="001C2821" w:rsidRDefault="001C2821" w:rsidP="001C2821">
      <w:pPr>
        <w:ind w:right="-1" w:firstLine="720"/>
        <w:jc w:val="both"/>
        <w:rPr>
          <w:rFonts w:cs="Tahoma"/>
          <w:bCs/>
          <w:lang w:eastAsia="en-US"/>
        </w:rPr>
      </w:pPr>
      <w:r w:rsidRPr="001C2821">
        <w:rPr>
          <w:rFonts w:cs="Tahoma"/>
          <w:bCs/>
          <w:lang w:eastAsia="en-US"/>
        </w:rPr>
        <w:t xml:space="preserve">Starp Jēkabpils pilsētas pašvaldību un Latvijas Republikas Finanšu ministriju </w:t>
      </w:r>
      <w:proofErr w:type="gramStart"/>
      <w:r w:rsidRPr="001C2821">
        <w:rPr>
          <w:rFonts w:cs="Tahoma"/>
          <w:bCs/>
          <w:lang w:eastAsia="en-US"/>
        </w:rPr>
        <w:t>2015.gada</w:t>
      </w:r>
      <w:proofErr w:type="gramEnd"/>
      <w:r w:rsidRPr="001C2821">
        <w:rPr>
          <w:rFonts w:cs="Tahoma"/>
          <w:bCs/>
          <w:lang w:eastAsia="en-US"/>
        </w:rPr>
        <w:t xml:space="preserve"> 23.novembrī ir noslēgts deleģēšanas līgums par integrētu teritoriālo investīciju projektu iesniegumu atlases nodrošināšanu. </w:t>
      </w:r>
    </w:p>
    <w:p w:rsidR="001C2821" w:rsidRPr="001C2821" w:rsidRDefault="001C2821" w:rsidP="001C2821">
      <w:pPr>
        <w:ind w:right="-1" w:firstLine="720"/>
        <w:jc w:val="both"/>
        <w:rPr>
          <w:rFonts w:cs="Tahoma"/>
          <w:bCs/>
          <w:lang w:eastAsia="en-US"/>
        </w:rPr>
      </w:pPr>
      <w:r w:rsidRPr="001C2821">
        <w:rPr>
          <w:rFonts w:cs="Tahoma"/>
          <w:bCs/>
          <w:lang w:eastAsia="en-US"/>
        </w:rPr>
        <w:t>Ar Jēkabpils pilsētas domes 08.03.2018. lēmumu Nr.96 “</w:t>
      </w:r>
      <w:r w:rsidRPr="001C2821">
        <w:rPr>
          <w:rFonts w:cs="Tahoma"/>
          <w:bCs/>
          <w:szCs w:val="22"/>
          <w:lang w:eastAsia="en-US"/>
        </w:rPr>
        <w:t xml:space="preserve">Par vērtēšanas komisijas sastāva un vērtēšanas veidlapu apstiprināšanu 4.2.2. specifiskā atbalsta mērķa projektu iesniegumu vērtēšanai” (protokols Nr.7, 23.§) </w:t>
      </w:r>
      <w:r w:rsidRPr="001C2821">
        <w:rPr>
          <w:rFonts w:cs="Tahoma"/>
          <w:bCs/>
          <w:lang w:eastAsia="en-US"/>
        </w:rPr>
        <w:t xml:space="preserve">ir apstiprināta Jēkabpils pilsētas integrēto teritoriālo investīciju projektu iesniegumu vērtēšanas komisija specifiskā atbalsta mērķa 4.2.2. “Atbilstoši pašvaldības integrētajām attīstības programmām sekmēt energoefektivitātes paaugstināšanu un atjaunojamo energoresursu izmantošanu pašvaldību ēkās” projektu iesniegumu vērtēšanai (turpmāk – komisija). Saskaņā ar šo lēmumu, komisijas priekšsēdētāja ir Natālija </w:t>
      </w:r>
      <w:proofErr w:type="spellStart"/>
      <w:r w:rsidRPr="001C2821">
        <w:rPr>
          <w:rFonts w:cs="Tahoma"/>
          <w:bCs/>
          <w:lang w:eastAsia="en-US"/>
        </w:rPr>
        <w:t>Dardete</w:t>
      </w:r>
      <w:proofErr w:type="spellEnd"/>
      <w:r w:rsidRPr="001C2821">
        <w:rPr>
          <w:rFonts w:cs="Tahoma"/>
          <w:bCs/>
          <w:lang w:eastAsia="en-US"/>
        </w:rPr>
        <w:t xml:space="preserve">, Jēkabpils pilsētas pašvaldības Administratīvā departamenta direktore, komisijas sekretāre Astra Varika, Jēkabpils pilsētas pašvaldības Administratīvā departamenta referente. </w:t>
      </w:r>
    </w:p>
    <w:p w:rsidR="001C2821" w:rsidRPr="001C2821" w:rsidRDefault="001C2821" w:rsidP="001C2821">
      <w:pPr>
        <w:ind w:right="-1" w:firstLine="720"/>
        <w:jc w:val="both"/>
        <w:rPr>
          <w:rFonts w:cs="Tahoma"/>
          <w:bCs/>
          <w:lang w:eastAsia="en-US"/>
        </w:rPr>
      </w:pPr>
      <w:r w:rsidRPr="001C2821">
        <w:rPr>
          <w:rFonts w:cs="Tahoma"/>
          <w:bCs/>
          <w:lang w:eastAsia="en-US"/>
        </w:rPr>
        <w:t xml:space="preserve">Jēkabpils pilsētas dome </w:t>
      </w:r>
      <w:proofErr w:type="gramStart"/>
      <w:r w:rsidRPr="001C2821">
        <w:rPr>
          <w:rFonts w:cs="Tahoma"/>
          <w:bCs/>
          <w:lang w:eastAsia="en-US"/>
        </w:rPr>
        <w:t>2018.gada</w:t>
      </w:r>
      <w:proofErr w:type="gramEnd"/>
      <w:r w:rsidRPr="001C2821">
        <w:rPr>
          <w:rFonts w:cs="Tahoma"/>
          <w:bCs/>
          <w:lang w:eastAsia="en-US"/>
        </w:rPr>
        <w:t xml:space="preserve"> 8.februārī pieņēma lēmumu ar kuru nolemts veikt strukturālas izmaiņas iestādē “Jēkabpils pilsētas pašvaldība”, kas stāsies spēkā 2018.gada 1.maijā. Saskaņā ar strukturālajām </w:t>
      </w:r>
      <w:r w:rsidR="00FC7C3F" w:rsidRPr="001C2821">
        <w:rPr>
          <w:rFonts w:cs="Tahoma"/>
          <w:bCs/>
          <w:lang w:eastAsia="en-US"/>
        </w:rPr>
        <w:t>izmaiņām</w:t>
      </w:r>
      <w:r w:rsidRPr="001C2821">
        <w:rPr>
          <w:rFonts w:cs="Tahoma"/>
          <w:bCs/>
          <w:lang w:eastAsia="en-US"/>
        </w:rPr>
        <w:t xml:space="preserve"> komisijas priekšsēdētāja amatu veiks Finanšu de</w:t>
      </w:r>
      <w:r w:rsidR="00E26364">
        <w:rPr>
          <w:rFonts w:cs="Tahoma"/>
          <w:bCs/>
          <w:lang w:eastAsia="en-US"/>
        </w:rPr>
        <w:t xml:space="preserve">partamenta direktore, savukārt </w:t>
      </w:r>
      <w:r w:rsidRPr="001C2821">
        <w:rPr>
          <w:rFonts w:cs="Tahoma"/>
          <w:bCs/>
          <w:lang w:eastAsia="en-US"/>
        </w:rPr>
        <w:t xml:space="preserve">Administratīvā departamenta sastāvā esošā referenta amata vienība, </w:t>
      </w:r>
      <w:proofErr w:type="gramStart"/>
      <w:r w:rsidRPr="001C2821">
        <w:rPr>
          <w:rFonts w:cs="Tahoma"/>
          <w:bCs/>
          <w:lang w:eastAsia="en-US"/>
        </w:rPr>
        <w:t>kas veic komisijas sekretāra pienākumus</w:t>
      </w:r>
      <w:proofErr w:type="gramEnd"/>
      <w:r w:rsidRPr="001C2821">
        <w:rPr>
          <w:rFonts w:cs="Tahoma"/>
          <w:bCs/>
          <w:lang w:eastAsia="en-US"/>
        </w:rPr>
        <w:t xml:space="preserve"> būs Finanšu departamenta sastāvā.</w:t>
      </w:r>
    </w:p>
    <w:p w:rsidR="001C2821" w:rsidRPr="001C2821" w:rsidRDefault="001C2821" w:rsidP="001C2821">
      <w:pPr>
        <w:ind w:right="-1" w:firstLine="720"/>
        <w:jc w:val="both"/>
        <w:rPr>
          <w:rFonts w:cs="Tahoma"/>
          <w:bCs/>
          <w:lang w:eastAsia="en-US"/>
        </w:rPr>
      </w:pPr>
      <w:r w:rsidRPr="001C2821">
        <w:rPr>
          <w:rFonts w:cs="Tahoma"/>
          <w:bCs/>
          <w:lang w:eastAsia="en-US"/>
        </w:rPr>
        <w:t xml:space="preserve">Pamatojoties uz likuma “Par pašvaldībām” </w:t>
      </w:r>
      <w:proofErr w:type="gramStart"/>
      <w:r w:rsidRPr="001C2821">
        <w:rPr>
          <w:rFonts w:cs="Tahoma"/>
          <w:bCs/>
          <w:lang w:eastAsia="en-US"/>
        </w:rPr>
        <w:t>21.panta</w:t>
      </w:r>
      <w:proofErr w:type="gramEnd"/>
      <w:r w:rsidRPr="001C2821">
        <w:rPr>
          <w:rFonts w:cs="Tahoma"/>
          <w:bCs/>
          <w:lang w:eastAsia="en-US"/>
        </w:rPr>
        <w:t xml:space="preserve"> pirmās daļas 24.punktu, ņemot vērā Jēkabpils pilsētas domes 08.02.2018. lēmumu Nr. 53 “Par reglamentu apstiprināšanu”, ņemot vērā Finanšu komitejas 12.04.2018. lēmumu (protokols Nr.7, 13.</w:t>
      </w:r>
      <w:r w:rsidRPr="001C2821">
        <w:rPr>
          <w:bCs/>
          <w:lang w:eastAsia="en-US"/>
        </w:rPr>
        <w:t>§</w:t>
      </w:r>
      <w:r w:rsidRPr="001C2821">
        <w:rPr>
          <w:rFonts w:cs="Tahoma"/>
          <w:bCs/>
          <w:lang w:eastAsia="en-US"/>
        </w:rPr>
        <w:t>.),</w:t>
      </w:r>
    </w:p>
    <w:p w:rsidR="001C2821" w:rsidRPr="001C2821" w:rsidRDefault="001C2821" w:rsidP="001C2821">
      <w:pPr>
        <w:ind w:right="-1"/>
        <w:jc w:val="both"/>
      </w:pPr>
    </w:p>
    <w:p w:rsidR="001C2821" w:rsidRPr="001C2821" w:rsidRDefault="001C2821" w:rsidP="001C2821">
      <w:pPr>
        <w:keepNext/>
        <w:keepLines/>
        <w:ind w:right="-1"/>
        <w:jc w:val="center"/>
        <w:rPr>
          <w:bCs/>
        </w:rPr>
      </w:pPr>
      <w:r w:rsidRPr="001C2821">
        <w:rPr>
          <w:bCs/>
        </w:rPr>
        <w:t>Jēkabpils pilsētas dome nolemj:</w:t>
      </w:r>
    </w:p>
    <w:p w:rsidR="001C2821" w:rsidRPr="001C2821" w:rsidRDefault="001C2821" w:rsidP="001C2821">
      <w:pPr>
        <w:keepNext/>
        <w:keepLines/>
        <w:ind w:right="-1"/>
        <w:jc w:val="center"/>
        <w:rPr>
          <w:bCs/>
        </w:rPr>
      </w:pPr>
    </w:p>
    <w:p w:rsidR="001C2821" w:rsidRDefault="001C2821" w:rsidP="001C2821">
      <w:pPr>
        <w:numPr>
          <w:ilvl w:val="0"/>
          <w:numId w:val="1"/>
        </w:numPr>
        <w:tabs>
          <w:tab w:val="left" w:pos="0"/>
        </w:tabs>
        <w:snapToGrid w:val="0"/>
        <w:spacing w:after="160" w:line="259" w:lineRule="auto"/>
        <w:ind w:right="-1"/>
        <w:contextualSpacing/>
        <w:jc w:val="both"/>
        <w:rPr>
          <w:rFonts w:cs="Tahoma"/>
          <w:bCs/>
          <w:lang w:eastAsia="en-US"/>
        </w:rPr>
      </w:pPr>
      <w:r w:rsidRPr="001C2821">
        <w:rPr>
          <w:rFonts w:cs="Tahoma"/>
          <w:bCs/>
          <w:lang w:eastAsia="en-US"/>
        </w:rPr>
        <w:t>Jēkabpils pilsētas domes 08.03.2018. lēmumā Nr.96 “</w:t>
      </w:r>
      <w:r w:rsidRPr="001C2821">
        <w:rPr>
          <w:rFonts w:cs="Tahoma"/>
          <w:bCs/>
          <w:szCs w:val="22"/>
          <w:lang w:eastAsia="en-US"/>
        </w:rPr>
        <w:t>Par vērtēšanas komisijas sastāva un vērtēšanas veidlapu apstiprināšanu 4.2.2. specifiskā atbalsta mērķa projektu iesniegumu vērtēšanai</w:t>
      </w:r>
      <w:r w:rsidRPr="001C2821">
        <w:rPr>
          <w:rFonts w:cs="Tahoma"/>
          <w:bCs/>
          <w:lang w:eastAsia="en-US"/>
        </w:rPr>
        <w:t>” veikt šādus grozījumus:</w:t>
      </w:r>
    </w:p>
    <w:p w:rsidR="001C2821" w:rsidRDefault="001C2821" w:rsidP="001C2821">
      <w:pPr>
        <w:numPr>
          <w:ilvl w:val="1"/>
          <w:numId w:val="1"/>
        </w:numPr>
        <w:tabs>
          <w:tab w:val="left" w:pos="0"/>
        </w:tabs>
        <w:snapToGrid w:val="0"/>
        <w:spacing w:after="160" w:line="259" w:lineRule="auto"/>
        <w:ind w:left="1276" w:right="-1"/>
        <w:contextualSpacing/>
        <w:jc w:val="both"/>
        <w:rPr>
          <w:rFonts w:cs="Tahoma"/>
          <w:bCs/>
          <w:lang w:eastAsia="en-US"/>
        </w:rPr>
      </w:pPr>
      <w:r>
        <w:rPr>
          <w:rFonts w:cs="Tahoma"/>
          <w:bCs/>
          <w:lang w:eastAsia="en-US"/>
        </w:rPr>
        <w:t xml:space="preserve"> </w:t>
      </w:r>
      <w:r w:rsidRPr="001C2821">
        <w:rPr>
          <w:rFonts w:cs="Tahoma"/>
          <w:bCs/>
          <w:lang w:eastAsia="en-US"/>
        </w:rPr>
        <w:t xml:space="preserve">aizstāt 1.1.1.apakšpunktā vārdu </w:t>
      </w:r>
      <w:r w:rsidRPr="001C2821">
        <w:rPr>
          <w:rFonts w:cs="Tahoma"/>
          <w:bCs/>
          <w:i/>
          <w:lang w:eastAsia="en-US"/>
        </w:rPr>
        <w:t>“Administratīvā”</w:t>
      </w:r>
      <w:r w:rsidRPr="001C2821">
        <w:rPr>
          <w:rFonts w:cs="Tahoma"/>
          <w:bCs/>
          <w:lang w:eastAsia="en-US"/>
        </w:rPr>
        <w:t xml:space="preserve"> ar vārdu </w:t>
      </w:r>
      <w:r w:rsidRPr="001C2821">
        <w:rPr>
          <w:rFonts w:cs="Tahoma"/>
          <w:bCs/>
          <w:i/>
          <w:lang w:eastAsia="en-US"/>
        </w:rPr>
        <w:t>“Finanšu”;</w:t>
      </w:r>
    </w:p>
    <w:p w:rsidR="001C2821" w:rsidRPr="001C2821" w:rsidRDefault="001C2821" w:rsidP="001C2821">
      <w:pPr>
        <w:numPr>
          <w:ilvl w:val="1"/>
          <w:numId w:val="1"/>
        </w:numPr>
        <w:tabs>
          <w:tab w:val="left" w:pos="0"/>
        </w:tabs>
        <w:snapToGrid w:val="0"/>
        <w:spacing w:after="160" w:line="259" w:lineRule="auto"/>
        <w:ind w:left="1276" w:right="-1"/>
        <w:contextualSpacing/>
        <w:jc w:val="both"/>
        <w:rPr>
          <w:rFonts w:cs="Tahoma"/>
          <w:bCs/>
          <w:lang w:eastAsia="en-US"/>
        </w:rPr>
      </w:pPr>
      <w:r>
        <w:rPr>
          <w:rFonts w:cs="Tahoma"/>
          <w:bCs/>
          <w:lang w:eastAsia="en-US"/>
        </w:rPr>
        <w:t xml:space="preserve"> </w:t>
      </w:r>
      <w:r w:rsidRPr="001C2821">
        <w:rPr>
          <w:rFonts w:cs="Tahoma"/>
          <w:bCs/>
          <w:lang w:eastAsia="en-US"/>
        </w:rPr>
        <w:t xml:space="preserve">aizstāt 1.1.3.apakšpunktā vārdu </w:t>
      </w:r>
      <w:r w:rsidRPr="001C2821">
        <w:rPr>
          <w:rFonts w:cs="Tahoma"/>
          <w:bCs/>
          <w:i/>
          <w:lang w:eastAsia="en-US"/>
        </w:rPr>
        <w:t>“Administratīvā”</w:t>
      </w:r>
      <w:r w:rsidRPr="001C2821">
        <w:rPr>
          <w:rFonts w:cs="Tahoma"/>
          <w:bCs/>
          <w:lang w:eastAsia="en-US"/>
        </w:rPr>
        <w:t xml:space="preserve"> ar vārdu </w:t>
      </w:r>
      <w:r w:rsidRPr="001C2821">
        <w:rPr>
          <w:rFonts w:cs="Tahoma"/>
          <w:bCs/>
          <w:i/>
          <w:lang w:eastAsia="en-US"/>
        </w:rPr>
        <w:t>“Finanšu”.</w:t>
      </w:r>
    </w:p>
    <w:p w:rsidR="001C2821" w:rsidRPr="001C2821" w:rsidRDefault="001C2821" w:rsidP="001C2821">
      <w:pPr>
        <w:numPr>
          <w:ilvl w:val="0"/>
          <w:numId w:val="1"/>
        </w:numPr>
        <w:spacing w:after="160" w:line="259" w:lineRule="auto"/>
        <w:ind w:right="-1"/>
        <w:jc w:val="both"/>
        <w:rPr>
          <w:rFonts w:cs="Tahoma"/>
          <w:bCs/>
          <w:lang w:eastAsia="en-US"/>
        </w:rPr>
      </w:pPr>
      <w:r w:rsidRPr="001C2821">
        <w:rPr>
          <w:rFonts w:cs="Tahoma"/>
          <w:bCs/>
          <w:lang w:eastAsia="en-US"/>
        </w:rPr>
        <w:t xml:space="preserve">Lēmums stājas </w:t>
      </w:r>
      <w:r w:rsidRPr="001C2821">
        <w:rPr>
          <w:rFonts w:cs="Tahoma"/>
          <w:bCs/>
          <w:szCs w:val="22"/>
          <w:lang w:eastAsia="en-US"/>
        </w:rPr>
        <w:t>spēkā</w:t>
      </w:r>
      <w:r w:rsidRPr="001C2821">
        <w:rPr>
          <w:rFonts w:cs="Tahoma"/>
          <w:bCs/>
          <w:lang w:eastAsia="en-US"/>
        </w:rPr>
        <w:t xml:space="preserve"> 2018. gada 1. maijā.</w:t>
      </w:r>
    </w:p>
    <w:p w:rsidR="001C2821" w:rsidRPr="001C2821" w:rsidRDefault="001C2821" w:rsidP="001C2821">
      <w:pPr>
        <w:numPr>
          <w:ilvl w:val="0"/>
          <w:numId w:val="1"/>
        </w:numPr>
        <w:spacing w:after="160" w:line="259" w:lineRule="auto"/>
        <w:ind w:right="-1"/>
        <w:jc w:val="both"/>
        <w:rPr>
          <w:rFonts w:cs="Tahoma"/>
          <w:bCs/>
          <w:lang w:eastAsia="en-US"/>
        </w:rPr>
      </w:pPr>
      <w:r w:rsidRPr="001C2821">
        <w:rPr>
          <w:rFonts w:cs="Tahoma"/>
          <w:bCs/>
          <w:lang w:eastAsia="en-US"/>
        </w:rPr>
        <w:t xml:space="preserve">Kontroli par lēmuma izpildi veikt Administratīvā departamenta direktorei, pēc </w:t>
      </w:r>
      <w:proofErr w:type="gramStart"/>
      <w:r w:rsidRPr="001C2821">
        <w:rPr>
          <w:rFonts w:cs="Tahoma"/>
          <w:bCs/>
          <w:lang w:eastAsia="en-US"/>
        </w:rPr>
        <w:t>2018.gada</w:t>
      </w:r>
      <w:proofErr w:type="gramEnd"/>
      <w:r w:rsidRPr="001C2821">
        <w:rPr>
          <w:rFonts w:cs="Tahoma"/>
          <w:bCs/>
          <w:lang w:eastAsia="en-US"/>
        </w:rPr>
        <w:t xml:space="preserve"> 1.maija Finanšu departamenta direktorei.</w:t>
      </w:r>
    </w:p>
    <w:p w:rsidR="001C2821" w:rsidRPr="001C2821" w:rsidRDefault="001C2821" w:rsidP="001C2821">
      <w:pPr>
        <w:tabs>
          <w:tab w:val="left" w:pos="1418"/>
        </w:tabs>
        <w:snapToGrid w:val="0"/>
        <w:ind w:left="1134" w:right="849"/>
        <w:contextualSpacing/>
        <w:jc w:val="both"/>
        <w:rPr>
          <w:rFonts w:cs="Tahoma"/>
          <w:bCs/>
          <w:lang w:eastAsia="en-US"/>
        </w:rPr>
      </w:pPr>
    </w:p>
    <w:p w:rsidR="001C2821" w:rsidRPr="001C2821" w:rsidRDefault="001C2821" w:rsidP="001C2821">
      <w:pPr>
        <w:widowControl w:val="0"/>
        <w:suppressAutoHyphens/>
        <w:ind w:left="1134" w:right="849"/>
        <w:jc w:val="both"/>
        <w:rPr>
          <w:rFonts w:eastAsia="Lucida Sans Unicode"/>
          <w:lang w:eastAsia="en-US"/>
        </w:rPr>
      </w:pPr>
    </w:p>
    <w:p w:rsidR="001C2821" w:rsidRPr="001C2821" w:rsidRDefault="001C2821" w:rsidP="001C2821">
      <w:pPr>
        <w:widowControl w:val="0"/>
        <w:suppressAutoHyphens/>
        <w:ind w:right="849"/>
        <w:jc w:val="both"/>
        <w:rPr>
          <w:rFonts w:eastAsia="Lucida Sans Unicode"/>
          <w:lang w:eastAsia="en-US"/>
        </w:rPr>
      </w:pPr>
      <w:r w:rsidRPr="001C2821">
        <w:rPr>
          <w:rFonts w:eastAsia="Lucida Sans Unicode"/>
          <w:lang w:eastAsia="en-US"/>
        </w:rPr>
        <w:t>Sēdes vadītājs</w:t>
      </w:r>
    </w:p>
    <w:p w:rsidR="001C2821" w:rsidRPr="001C2821" w:rsidRDefault="001C2821" w:rsidP="001C2821">
      <w:pPr>
        <w:widowControl w:val="0"/>
        <w:tabs>
          <w:tab w:val="center" w:pos="5103"/>
        </w:tabs>
        <w:suppressAutoHyphens/>
        <w:ind w:right="849"/>
        <w:jc w:val="both"/>
        <w:rPr>
          <w:rFonts w:eastAsia="Lucida Sans Unicode"/>
          <w:lang w:eastAsia="en-US"/>
        </w:rPr>
      </w:pPr>
      <w:r w:rsidRPr="001C2821">
        <w:rPr>
          <w:rFonts w:eastAsia="Lucida Sans Unicode"/>
          <w:lang w:eastAsia="en-US"/>
        </w:rPr>
        <w:t>Domes priekšsēdētājs</w:t>
      </w:r>
      <w:r w:rsidRPr="001C2821">
        <w:rPr>
          <w:rFonts w:eastAsia="Lucida Sans Unicode"/>
          <w:lang w:eastAsia="en-US"/>
        </w:rPr>
        <w:tab/>
      </w:r>
      <w:r w:rsidR="006E4D67">
        <w:rPr>
          <w:rFonts w:eastAsia="Lucida Sans Unicode"/>
          <w:lang w:eastAsia="en-US"/>
        </w:rPr>
        <w:t>(personiskais paraksts)</w:t>
      </w:r>
      <w:r w:rsidR="006E4D67">
        <w:rPr>
          <w:rFonts w:eastAsia="Lucida Sans Unicode"/>
          <w:lang w:eastAsia="en-US"/>
        </w:rPr>
        <w:tab/>
      </w:r>
      <w:r w:rsidRPr="001C2821">
        <w:rPr>
          <w:rFonts w:eastAsia="Lucida Sans Unicode"/>
          <w:lang w:eastAsia="en-US"/>
        </w:rPr>
        <w:t>R.Ragainis</w:t>
      </w:r>
    </w:p>
    <w:p w:rsidR="001C2821" w:rsidRPr="001C2821" w:rsidRDefault="001C2821" w:rsidP="001C2821">
      <w:pPr>
        <w:tabs>
          <w:tab w:val="right" w:pos="9356"/>
        </w:tabs>
        <w:ind w:left="1134" w:right="849"/>
        <w:rPr>
          <w:lang w:eastAsia="en-US"/>
        </w:rPr>
      </w:pPr>
    </w:p>
    <w:p w:rsidR="001C2821" w:rsidRPr="001C2821" w:rsidRDefault="001C2821" w:rsidP="001C2821">
      <w:pPr>
        <w:widowControl w:val="0"/>
        <w:tabs>
          <w:tab w:val="left" w:pos="142"/>
          <w:tab w:val="left" w:pos="3555"/>
        </w:tabs>
        <w:suppressAutoHyphens/>
        <w:ind w:right="849"/>
        <w:jc w:val="both"/>
        <w:rPr>
          <w:rFonts w:eastAsia="Lucida Sans Unicode" w:cs="Tahoma"/>
          <w:sz w:val="20"/>
          <w:lang w:eastAsia="en-US"/>
        </w:rPr>
      </w:pPr>
      <w:r w:rsidRPr="001C2821">
        <w:rPr>
          <w:rFonts w:eastAsia="Lucida Sans Unicode" w:cs="Tahoma"/>
          <w:sz w:val="20"/>
          <w:lang w:eastAsia="en-US"/>
        </w:rPr>
        <w:t>Varika 2940340</w:t>
      </w:r>
    </w:p>
    <w:p w:rsidR="00A2022E" w:rsidRDefault="00A2022E"/>
    <w:p w:rsidR="001C2821" w:rsidRDefault="001C2821"/>
    <w:p w:rsidR="001C2821" w:rsidRDefault="001C2821"/>
    <w:p w:rsidR="001C2821" w:rsidRDefault="001C2821"/>
    <w:p w:rsidR="001C2821" w:rsidRDefault="001C2821"/>
    <w:p w:rsidR="001C2821" w:rsidRDefault="001C2821"/>
    <w:p w:rsidR="001C2821" w:rsidRDefault="001C2821"/>
    <w:p w:rsidR="001C2821" w:rsidRDefault="001C2821"/>
    <w:p w:rsidR="006A5CC4" w:rsidRDefault="006A5CC4"/>
    <w:p w:rsidR="00945B2A" w:rsidRPr="00945B2A" w:rsidRDefault="00945B2A" w:rsidP="00945B2A">
      <w:pPr>
        <w:widowControl w:val="0"/>
        <w:suppressAutoHyphens/>
        <w:rPr>
          <w:rFonts w:eastAsia="Lucida Sans Unicode"/>
          <w:b/>
          <w:szCs w:val="20"/>
          <w:lang w:eastAsia="en-US"/>
        </w:rPr>
      </w:pPr>
      <w:r w:rsidRPr="00945B2A">
        <w:rPr>
          <w:rFonts w:eastAsia="Lucida Sans Unicode"/>
          <w:b/>
          <w:szCs w:val="20"/>
          <w:lang w:eastAsia="en-US"/>
        </w:rPr>
        <w:t>LĒMUM</w:t>
      </w:r>
      <w:r>
        <w:rPr>
          <w:rFonts w:eastAsia="Lucida Sans Unicode"/>
          <w:b/>
          <w:szCs w:val="20"/>
          <w:lang w:eastAsia="en-US"/>
        </w:rPr>
        <w:t>A PROJEKTS</w:t>
      </w:r>
      <w:r w:rsidRPr="00945B2A">
        <w:rPr>
          <w:rFonts w:cs="Tahoma"/>
          <w:bCs/>
          <w:szCs w:val="22"/>
          <w:lang w:eastAsia="en-US"/>
        </w:rPr>
        <w:t xml:space="preserve"> Nr.153</w:t>
      </w:r>
    </w:p>
    <w:p w:rsidR="00945B2A" w:rsidRPr="00945B2A" w:rsidRDefault="00945B2A" w:rsidP="00945B2A">
      <w:pPr>
        <w:tabs>
          <w:tab w:val="right" w:pos="9356"/>
        </w:tabs>
        <w:snapToGrid w:val="0"/>
        <w:jc w:val="both"/>
        <w:rPr>
          <w:rFonts w:cs="Tahoma"/>
          <w:bCs/>
          <w:szCs w:val="22"/>
          <w:lang w:eastAsia="en-US"/>
        </w:rPr>
      </w:pPr>
      <w:r w:rsidRPr="00945B2A">
        <w:rPr>
          <w:rFonts w:cs="Tahoma"/>
          <w:bCs/>
          <w:szCs w:val="22"/>
          <w:lang w:eastAsia="en-US"/>
        </w:rPr>
        <w:t>19.04.2018.</w:t>
      </w:r>
      <w:r w:rsidRPr="00945B2A">
        <w:rPr>
          <w:rFonts w:cs="Tahoma"/>
          <w:bCs/>
          <w:szCs w:val="22"/>
          <w:lang w:eastAsia="en-US"/>
        </w:rPr>
        <w:tab/>
      </w:r>
    </w:p>
    <w:p w:rsidR="00945B2A" w:rsidRPr="00945B2A" w:rsidRDefault="00945B2A" w:rsidP="00945B2A">
      <w:pPr>
        <w:tabs>
          <w:tab w:val="right" w:pos="9000"/>
        </w:tabs>
        <w:snapToGrid w:val="0"/>
        <w:jc w:val="both"/>
        <w:rPr>
          <w:rFonts w:cs="Tahoma"/>
          <w:bCs/>
          <w:szCs w:val="22"/>
          <w:lang w:eastAsia="en-US"/>
        </w:rPr>
      </w:pPr>
    </w:p>
    <w:p w:rsidR="00945B2A" w:rsidRPr="00945B2A" w:rsidRDefault="00945B2A" w:rsidP="00945B2A">
      <w:pPr>
        <w:ind w:right="-2"/>
        <w:rPr>
          <w:rFonts w:cs="Tahoma"/>
          <w:bCs/>
          <w:szCs w:val="22"/>
          <w:lang w:eastAsia="en-US"/>
        </w:rPr>
      </w:pPr>
      <w:r w:rsidRPr="00945B2A">
        <w:rPr>
          <w:rFonts w:cs="Tahoma"/>
          <w:bCs/>
          <w:szCs w:val="22"/>
          <w:lang w:eastAsia="en-US"/>
        </w:rPr>
        <w:t xml:space="preserve">Par grozījumiem domes 2018. gada </w:t>
      </w:r>
      <w:proofErr w:type="gramStart"/>
      <w:r w:rsidRPr="00945B2A">
        <w:rPr>
          <w:rFonts w:cs="Tahoma"/>
          <w:bCs/>
          <w:szCs w:val="22"/>
          <w:lang w:eastAsia="en-US"/>
        </w:rPr>
        <w:t>22.marta</w:t>
      </w:r>
      <w:proofErr w:type="gramEnd"/>
      <w:r w:rsidRPr="00945B2A">
        <w:rPr>
          <w:rFonts w:cs="Tahoma"/>
          <w:bCs/>
          <w:szCs w:val="22"/>
          <w:lang w:eastAsia="en-US"/>
        </w:rPr>
        <w:t xml:space="preserve"> lēmumā Nr.113</w:t>
      </w:r>
    </w:p>
    <w:p w:rsidR="00945B2A" w:rsidRPr="00945B2A" w:rsidRDefault="00945B2A" w:rsidP="00945B2A">
      <w:pPr>
        <w:ind w:right="-2"/>
        <w:rPr>
          <w:rFonts w:cs="Tahoma"/>
          <w:bCs/>
          <w:szCs w:val="22"/>
          <w:lang w:eastAsia="en-US"/>
        </w:rPr>
      </w:pPr>
    </w:p>
    <w:p w:rsidR="00945B2A" w:rsidRPr="00945B2A" w:rsidRDefault="00945B2A" w:rsidP="00945B2A">
      <w:pPr>
        <w:ind w:firstLine="709"/>
        <w:jc w:val="both"/>
        <w:rPr>
          <w:rFonts w:cs="Tahoma"/>
          <w:bCs/>
          <w:szCs w:val="22"/>
          <w:lang w:eastAsia="en-US"/>
        </w:rPr>
      </w:pPr>
      <w:r w:rsidRPr="00945B2A">
        <w:rPr>
          <w:rFonts w:cs="Tahoma"/>
          <w:bCs/>
          <w:szCs w:val="22"/>
          <w:lang w:eastAsia="en-US"/>
        </w:rPr>
        <w:t xml:space="preserve">Starp Jēkabpils pilsētas pašvaldību un Latvijas Republikas Finanšu ministriju 2015. gada </w:t>
      </w:r>
      <w:proofErr w:type="gramStart"/>
      <w:r w:rsidRPr="00945B2A">
        <w:rPr>
          <w:rFonts w:cs="Tahoma"/>
          <w:bCs/>
          <w:szCs w:val="22"/>
          <w:lang w:eastAsia="en-US"/>
        </w:rPr>
        <w:t>23.novembrī</w:t>
      </w:r>
      <w:proofErr w:type="gramEnd"/>
      <w:r w:rsidRPr="00945B2A">
        <w:rPr>
          <w:rFonts w:cs="Tahoma"/>
          <w:bCs/>
          <w:szCs w:val="22"/>
          <w:lang w:eastAsia="en-US"/>
        </w:rPr>
        <w:t xml:space="preserve"> ir noslēgts deleģēšanas līgums par integrētu teritoriālo investīciju projektu iesniegumu atlases nodrošināšanu. </w:t>
      </w:r>
    </w:p>
    <w:p w:rsidR="00945B2A" w:rsidRPr="00945B2A" w:rsidRDefault="00945B2A" w:rsidP="00945B2A">
      <w:pPr>
        <w:ind w:firstLine="709"/>
        <w:jc w:val="both"/>
        <w:rPr>
          <w:rFonts w:cs="Tahoma"/>
          <w:bCs/>
          <w:lang w:eastAsia="en-US"/>
        </w:rPr>
      </w:pPr>
      <w:r w:rsidRPr="00945B2A">
        <w:rPr>
          <w:rFonts w:cs="Tahoma"/>
          <w:bCs/>
          <w:lang w:eastAsia="en-US"/>
        </w:rPr>
        <w:t xml:space="preserve">Ar </w:t>
      </w:r>
      <w:r w:rsidRPr="00945B2A">
        <w:rPr>
          <w:rFonts w:cs="Tahoma"/>
          <w:bCs/>
          <w:szCs w:val="22"/>
          <w:lang w:eastAsia="en-US"/>
        </w:rPr>
        <w:t>Jēkabpils</w:t>
      </w:r>
      <w:r w:rsidRPr="00945B2A">
        <w:rPr>
          <w:rFonts w:cs="Tahoma"/>
          <w:bCs/>
          <w:lang w:eastAsia="en-US"/>
        </w:rPr>
        <w:t xml:space="preserve"> pilsētas domes 22.03.2018. </w:t>
      </w:r>
      <w:r w:rsidRPr="00945B2A">
        <w:rPr>
          <w:rFonts w:cs="Tahoma"/>
          <w:bCs/>
          <w:szCs w:val="22"/>
          <w:lang w:eastAsia="en-US"/>
        </w:rPr>
        <w:t>lēmumu</w:t>
      </w:r>
      <w:r w:rsidRPr="00945B2A">
        <w:rPr>
          <w:rFonts w:cs="Tahoma"/>
          <w:bCs/>
          <w:lang w:eastAsia="en-US"/>
        </w:rPr>
        <w:t xml:space="preserve"> Nr.113 “</w:t>
      </w:r>
      <w:r w:rsidRPr="00945B2A">
        <w:rPr>
          <w:rFonts w:cs="Tahoma"/>
          <w:bCs/>
          <w:szCs w:val="22"/>
          <w:lang w:eastAsia="en-US"/>
        </w:rPr>
        <w:t xml:space="preserve">Par vērtēšanas komisijas sastāva un vērtēšanas veidlapu apstiprināšanu 8.1.2. specifiskā atbalsta mērķa projektu iesniegumu vērtēšanai” </w:t>
      </w:r>
      <w:r w:rsidRPr="00945B2A">
        <w:rPr>
          <w:rFonts w:cs="Tahoma"/>
          <w:bCs/>
          <w:lang w:eastAsia="en-US"/>
        </w:rPr>
        <w:t>ir apstiprināta Jēkabpils pilsētas integrēto teritoriālo investīciju projektu iesniegumu vērtēšanas komisija specifiskā atbalsta mērķa 8.1.2. “</w:t>
      </w:r>
      <w:r w:rsidRPr="00945B2A">
        <w:rPr>
          <w:rFonts w:cs="Tahoma"/>
          <w:bCs/>
          <w:szCs w:val="22"/>
          <w:lang w:eastAsia="en-US"/>
        </w:rPr>
        <w:t>Uzlabot vispārējās izglītības iestāžu mācību vidi”</w:t>
      </w:r>
      <w:r w:rsidRPr="00945B2A">
        <w:rPr>
          <w:rFonts w:cs="Tahoma"/>
          <w:bCs/>
          <w:lang w:eastAsia="en-US"/>
        </w:rPr>
        <w:t xml:space="preserve"> projektu iesniegumu vērtēšanai (turpmāk – komisija). Saskaņā ar šo lēmumu, komisijas priekšsēdētāja ir Natālija </w:t>
      </w:r>
      <w:proofErr w:type="spellStart"/>
      <w:r w:rsidRPr="00945B2A">
        <w:rPr>
          <w:rFonts w:cs="Tahoma"/>
          <w:bCs/>
          <w:lang w:eastAsia="en-US"/>
        </w:rPr>
        <w:t>Dardete</w:t>
      </w:r>
      <w:proofErr w:type="spellEnd"/>
      <w:r w:rsidRPr="00945B2A">
        <w:rPr>
          <w:rFonts w:cs="Tahoma"/>
          <w:bCs/>
          <w:lang w:eastAsia="en-US"/>
        </w:rPr>
        <w:t xml:space="preserve">, Jēkabpils pilsētas pašvaldības Administratīvā departamenta direktore, komisijas sekretāre Astra Varika, Jēkabpils pilsētas pašvaldības Administratīvā departamenta referente. </w:t>
      </w:r>
    </w:p>
    <w:p w:rsidR="00945B2A" w:rsidRPr="00945B2A" w:rsidRDefault="00945B2A" w:rsidP="00945B2A">
      <w:pPr>
        <w:ind w:firstLine="709"/>
        <w:jc w:val="both"/>
        <w:rPr>
          <w:rFonts w:cs="Tahoma"/>
          <w:bCs/>
          <w:lang w:eastAsia="en-US"/>
        </w:rPr>
      </w:pPr>
      <w:r w:rsidRPr="00945B2A">
        <w:rPr>
          <w:rFonts w:cs="Tahoma"/>
          <w:bCs/>
          <w:lang w:eastAsia="en-US"/>
        </w:rPr>
        <w:t xml:space="preserve">Jēkabpils pilsētas dome </w:t>
      </w:r>
      <w:proofErr w:type="gramStart"/>
      <w:r w:rsidRPr="00945B2A">
        <w:rPr>
          <w:rFonts w:cs="Tahoma"/>
          <w:bCs/>
          <w:lang w:eastAsia="en-US"/>
        </w:rPr>
        <w:t>2018.gada</w:t>
      </w:r>
      <w:proofErr w:type="gramEnd"/>
      <w:r w:rsidRPr="00945B2A">
        <w:rPr>
          <w:rFonts w:cs="Tahoma"/>
          <w:bCs/>
          <w:lang w:eastAsia="en-US"/>
        </w:rPr>
        <w:t xml:space="preserve"> 8.februārī pieņēma lēmumu ar kuru nolemts veikt strukturālas izmaiņas iestādē “Jēkabpils pilsētas pašvaldība”, kas stāsies spēkā 2018.gada 1.maijā. Saskaņā ar strukturālajām izmaiņām komisijas priekšsēdētāja amatu veiks Finanšu departamenta direktore, savukārt Administratīvā departamenta sastāvā esošā referenta amata vienība, </w:t>
      </w:r>
      <w:proofErr w:type="gramStart"/>
      <w:r w:rsidRPr="00945B2A">
        <w:rPr>
          <w:rFonts w:cs="Tahoma"/>
          <w:bCs/>
          <w:lang w:eastAsia="en-US"/>
        </w:rPr>
        <w:t>kas veic komisijas sekretāra pienākumus</w:t>
      </w:r>
      <w:proofErr w:type="gramEnd"/>
      <w:r w:rsidRPr="00945B2A">
        <w:rPr>
          <w:rFonts w:cs="Tahoma"/>
          <w:bCs/>
          <w:lang w:eastAsia="en-US"/>
        </w:rPr>
        <w:t xml:space="preserve"> būs Finanšu departamenta sastāvā.</w:t>
      </w:r>
    </w:p>
    <w:p w:rsidR="00945B2A" w:rsidRPr="00945B2A" w:rsidRDefault="00945B2A" w:rsidP="00945B2A">
      <w:pPr>
        <w:ind w:firstLine="709"/>
        <w:jc w:val="both"/>
        <w:rPr>
          <w:rFonts w:cs="Tahoma"/>
          <w:bCs/>
          <w:lang w:eastAsia="en-US"/>
        </w:rPr>
      </w:pPr>
      <w:r w:rsidRPr="00945B2A">
        <w:rPr>
          <w:rFonts w:cs="Tahoma"/>
          <w:bCs/>
          <w:lang w:eastAsia="en-US"/>
        </w:rPr>
        <w:t xml:space="preserve">Pamatojoties uz likuma “Par pašvaldībām” </w:t>
      </w:r>
      <w:proofErr w:type="gramStart"/>
      <w:r w:rsidRPr="00945B2A">
        <w:rPr>
          <w:rFonts w:cs="Tahoma"/>
          <w:bCs/>
          <w:lang w:eastAsia="en-US"/>
        </w:rPr>
        <w:t>21.panta</w:t>
      </w:r>
      <w:proofErr w:type="gramEnd"/>
      <w:r w:rsidRPr="00945B2A">
        <w:rPr>
          <w:rFonts w:cs="Tahoma"/>
          <w:bCs/>
          <w:lang w:eastAsia="en-US"/>
        </w:rPr>
        <w:t xml:space="preserve"> pirmās daļas 24.punktu, ņemot vērā Jēkabpils pilsētas domes 08.02.2018. lēmumu Nr. 53 “Par reglamentu apstiprināšanu”,  Finanšu komitejas 12.04.2018. lēmumu (protokols Nr.7, 14.</w:t>
      </w:r>
      <w:r w:rsidRPr="00945B2A">
        <w:rPr>
          <w:bCs/>
          <w:lang w:eastAsia="en-US"/>
        </w:rPr>
        <w:t>§</w:t>
      </w:r>
      <w:r w:rsidRPr="00945B2A">
        <w:rPr>
          <w:rFonts w:cs="Tahoma"/>
          <w:bCs/>
          <w:lang w:eastAsia="en-US"/>
        </w:rPr>
        <w:t>),</w:t>
      </w:r>
    </w:p>
    <w:p w:rsidR="00945B2A" w:rsidRPr="00945B2A" w:rsidRDefault="00945B2A" w:rsidP="00945B2A">
      <w:pPr>
        <w:ind w:firstLine="709"/>
        <w:jc w:val="both"/>
        <w:rPr>
          <w:rFonts w:cs="Tahoma"/>
          <w:bCs/>
          <w:szCs w:val="22"/>
          <w:lang w:eastAsia="en-US"/>
        </w:rPr>
      </w:pPr>
    </w:p>
    <w:p w:rsidR="00945B2A" w:rsidRPr="00945B2A" w:rsidRDefault="00945B2A" w:rsidP="00945B2A">
      <w:pPr>
        <w:keepNext/>
        <w:keepLines/>
        <w:ind w:right="45" w:firstLine="374"/>
        <w:jc w:val="center"/>
        <w:rPr>
          <w:bCs/>
        </w:rPr>
      </w:pPr>
      <w:r w:rsidRPr="00945B2A">
        <w:rPr>
          <w:bCs/>
        </w:rPr>
        <w:t>Jēkabpils pilsētas dome nolemj:</w:t>
      </w:r>
    </w:p>
    <w:p w:rsidR="00945B2A" w:rsidRPr="00945B2A" w:rsidRDefault="00945B2A" w:rsidP="00945B2A">
      <w:pPr>
        <w:keepNext/>
        <w:keepLines/>
        <w:ind w:right="45" w:firstLine="374"/>
        <w:jc w:val="center"/>
        <w:rPr>
          <w:bCs/>
        </w:rPr>
      </w:pPr>
    </w:p>
    <w:p w:rsidR="00945B2A" w:rsidRPr="00945B2A" w:rsidRDefault="00945B2A" w:rsidP="00945B2A">
      <w:pPr>
        <w:numPr>
          <w:ilvl w:val="0"/>
          <w:numId w:val="2"/>
        </w:numPr>
        <w:spacing w:after="160" w:line="259" w:lineRule="auto"/>
        <w:jc w:val="both"/>
        <w:rPr>
          <w:rFonts w:cs="Tahoma"/>
          <w:bCs/>
          <w:lang w:eastAsia="en-US"/>
        </w:rPr>
      </w:pPr>
      <w:r w:rsidRPr="00945B2A">
        <w:rPr>
          <w:rFonts w:cs="Tahoma"/>
          <w:bCs/>
          <w:lang w:eastAsia="en-US"/>
        </w:rPr>
        <w:t>Jēkabpils pilsētas domes 22.03.2018. lēmumā Nr.113 “</w:t>
      </w:r>
      <w:r w:rsidRPr="00945B2A">
        <w:rPr>
          <w:rFonts w:cs="Tahoma"/>
          <w:bCs/>
          <w:szCs w:val="22"/>
          <w:lang w:eastAsia="en-US"/>
        </w:rPr>
        <w:t>Par vērtēšanas komisijas sastāva un vērtēšanas veidlapu apstiprināšanu 8.1.2. specifiskā atbalsta mērķa projektu iesniegumu vērtēšanai</w:t>
      </w:r>
      <w:r w:rsidRPr="00945B2A">
        <w:rPr>
          <w:rFonts w:cs="Tahoma"/>
          <w:bCs/>
          <w:lang w:eastAsia="en-US"/>
        </w:rPr>
        <w:t>” izdarīt šādus grozījumus:</w:t>
      </w:r>
    </w:p>
    <w:p w:rsidR="00945B2A" w:rsidRPr="00945B2A" w:rsidRDefault="00945B2A" w:rsidP="00945B2A">
      <w:pPr>
        <w:numPr>
          <w:ilvl w:val="1"/>
          <w:numId w:val="2"/>
        </w:numPr>
        <w:spacing w:after="160" w:line="259" w:lineRule="auto"/>
        <w:jc w:val="both"/>
        <w:rPr>
          <w:rFonts w:cs="Tahoma"/>
          <w:bCs/>
          <w:lang w:eastAsia="en-US"/>
        </w:rPr>
      </w:pPr>
      <w:r w:rsidRPr="00945B2A">
        <w:rPr>
          <w:rFonts w:cs="Tahoma"/>
          <w:bCs/>
          <w:lang w:eastAsia="en-US"/>
        </w:rPr>
        <w:t xml:space="preserve">aizstāt 1.1.1.apakšpunktā vārdu </w:t>
      </w:r>
      <w:r w:rsidRPr="00945B2A">
        <w:rPr>
          <w:rFonts w:cs="Tahoma"/>
          <w:bCs/>
          <w:i/>
          <w:lang w:eastAsia="en-US"/>
        </w:rPr>
        <w:t>“Administratīvā”</w:t>
      </w:r>
      <w:r w:rsidRPr="00945B2A">
        <w:rPr>
          <w:rFonts w:cs="Tahoma"/>
          <w:bCs/>
          <w:lang w:eastAsia="en-US"/>
        </w:rPr>
        <w:t xml:space="preserve"> ar vārdu </w:t>
      </w:r>
      <w:r w:rsidRPr="00945B2A">
        <w:rPr>
          <w:rFonts w:cs="Tahoma"/>
          <w:bCs/>
          <w:i/>
          <w:lang w:eastAsia="en-US"/>
        </w:rPr>
        <w:t>“Finanšu”;</w:t>
      </w:r>
    </w:p>
    <w:p w:rsidR="00945B2A" w:rsidRPr="00945B2A" w:rsidRDefault="00945B2A" w:rsidP="00945B2A">
      <w:pPr>
        <w:numPr>
          <w:ilvl w:val="1"/>
          <w:numId w:val="2"/>
        </w:numPr>
        <w:spacing w:after="160" w:line="259" w:lineRule="auto"/>
        <w:jc w:val="both"/>
        <w:rPr>
          <w:rFonts w:cs="Tahoma"/>
          <w:bCs/>
          <w:lang w:eastAsia="en-US"/>
        </w:rPr>
      </w:pPr>
      <w:r w:rsidRPr="00945B2A">
        <w:rPr>
          <w:rFonts w:cs="Tahoma"/>
          <w:bCs/>
          <w:lang w:eastAsia="en-US"/>
        </w:rPr>
        <w:t xml:space="preserve">aizstāt 1.1.3.apakšpunktā vārdu </w:t>
      </w:r>
      <w:r w:rsidRPr="00945B2A">
        <w:rPr>
          <w:rFonts w:cs="Tahoma"/>
          <w:bCs/>
          <w:i/>
          <w:lang w:eastAsia="en-US"/>
        </w:rPr>
        <w:t>“Administratīvā”</w:t>
      </w:r>
      <w:r w:rsidRPr="00945B2A">
        <w:rPr>
          <w:rFonts w:cs="Tahoma"/>
          <w:bCs/>
          <w:lang w:eastAsia="en-US"/>
        </w:rPr>
        <w:t xml:space="preserve"> ar vārdu </w:t>
      </w:r>
      <w:r w:rsidRPr="00945B2A">
        <w:rPr>
          <w:rFonts w:cs="Tahoma"/>
          <w:bCs/>
          <w:i/>
          <w:lang w:eastAsia="en-US"/>
        </w:rPr>
        <w:t>“Finanšu”.</w:t>
      </w:r>
    </w:p>
    <w:p w:rsidR="00945B2A" w:rsidRPr="00945B2A" w:rsidRDefault="00945B2A" w:rsidP="00945B2A">
      <w:pPr>
        <w:numPr>
          <w:ilvl w:val="0"/>
          <w:numId w:val="2"/>
        </w:numPr>
        <w:spacing w:after="160" w:line="259" w:lineRule="auto"/>
        <w:jc w:val="both"/>
        <w:rPr>
          <w:rFonts w:cs="Tahoma"/>
          <w:bCs/>
          <w:lang w:eastAsia="en-US"/>
        </w:rPr>
      </w:pPr>
      <w:r w:rsidRPr="00945B2A">
        <w:rPr>
          <w:rFonts w:cs="Tahoma"/>
          <w:bCs/>
          <w:lang w:eastAsia="en-US"/>
        </w:rPr>
        <w:t xml:space="preserve">Lēmums stājas </w:t>
      </w:r>
      <w:r w:rsidRPr="00945B2A">
        <w:rPr>
          <w:rFonts w:cs="Tahoma"/>
          <w:bCs/>
          <w:szCs w:val="22"/>
          <w:lang w:eastAsia="en-US"/>
        </w:rPr>
        <w:t>spēkā</w:t>
      </w:r>
      <w:r w:rsidRPr="00945B2A">
        <w:rPr>
          <w:rFonts w:cs="Tahoma"/>
          <w:bCs/>
          <w:lang w:eastAsia="en-US"/>
        </w:rPr>
        <w:t xml:space="preserve"> ar 2018. gada 1. maiju.</w:t>
      </w:r>
    </w:p>
    <w:p w:rsidR="00945B2A" w:rsidRPr="00945B2A" w:rsidRDefault="00945B2A" w:rsidP="00945B2A">
      <w:pPr>
        <w:numPr>
          <w:ilvl w:val="0"/>
          <w:numId w:val="2"/>
        </w:numPr>
        <w:spacing w:after="160" w:line="259" w:lineRule="auto"/>
        <w:jc w:val="both"/>
        <w:rPr>
          <w:rFonts w:cs="Tahoma"/>
          <w:bCs/>
          <w:lang w:eastAsia="en-US"/>
        </w:rPr>
      </w:pPr>
      <w:r w:rsidRPr="00945B2A">
        <w:rPr>
          <w:rFonts w:cs="Tahoma"/>
          <w:bCs/>
          <w:lang w:eastAsia="en-US"/>
        </w:rPr>
        <w:t xml:space="preserve">Kontroli par lēmuma izpildi veikt Administratīvā departamenta direktorei, pēc </w:t>
      </w:r>
      <w:proofErr w:type="gramStart"/>
      <w:r w:rsidRPr="00945B2A">
        <w:rPr>
          <w:rFonts w:cs="Tahoma"/>
          <w:bCs/>
          <w:lang w:eastAsia="en-US"/>
        </w:rPr>
        <w:t>2018.gada</w:t>
      </w:r>
      <w:proofErr w:type="gramEnd"/>
      <w:r w:rsidRPr="00945B2A">
        <w:rPr>
          <w:rFonts w:cs="Tahoma"/>
          <w:bCs/>
          <w:lang w:eastAsia="en-US"/>
        </w:rPr>
        <w:t xml:space="preserve"> 1.maija Finanšu departamenta direktorei.</w:t>
      </w:r>
    </w:p>
    <w:p w:rsidR="00945B2A" w:rsidRPr="00945B2A" w:rsidRDefault="00945B2A" w:rsidP="00945B2A">
      <w:pPr>
        <w:tabs>
          <w:tab w:val="left" w:pos="1418"/>
        </w:tabs>
        <w:snapToGrid w:val="0"/>
        <w:ind w:left="1134" w:right="849"/>
        <w:contextualSpacing/>
        <w:jc w:val="both"/>
        <w:rPr>
          <w:rFonts w:cs="Tahoma"/>
          <w:bCs/>
          <w:lang w:eastAsia="en-US"/>
        </w:rPr>
      </w:pPr>
    </w:p>
    <w:p w:rsidR="00945B2A" w:rsidRPr="00945B2A" w:rsidRDefault="00945B2A" w:rsidP="00945B2A">
      <w:pPr>
        <w:tabs>
          <w:tab w:val="left" w:pos="1418"/>
        </w:tabs>
        <w:snapToGrid w:val="0"/>
        <w:ind w:left="1134" w:right="849"/>
        <w:contextualSpacing/>
        <w:jc w:val="both"/>
        <w:rPr>
          <w:rFonts w:cs="Tahoma"/>
          <w:bCs/>
          <w:lang w:eastAsia="en-US"/>
        </w:rPr>
      </w:pPr>
    </w:p>
    <w:p w:rsidR="00945B2A" w:rsidRPr="00945B2A" w:rsidRDefault="00945B2A" w:rsidP="00945B2A">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945B2A" w:rsidRPr="00945B2A" w:rsidRDefault="00945B2A" w:rsidP="005A5C7D">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t>R.Ragainis</w:t>
      </w:r>
    </w:p>
    <w:p w:rsidR="00945B2A" w:rsidRPr="00945B2A" w:rsidRDefault="00945B2A" w:rsidP="00945B2A">
      <w:pPr>
        <w:tabs>
          <w:tab w:val="right" w:pos="9356"/>
        </w:tabs>
        <w:ind w:left="1134" w:right="849" w:hanging="1134"/>
        <w:rPr>
          <w:lang w:eastAsia="en-US"/>
        </w:rPr>
      </w:pPr>
    </w:p>
    <w:p w:rsidR="00945B2A" w:rsidRPr="00945B2A" w:rsidRDefault="00945B2A" w:rsidP="00945B2A">
      <w:pPr>
        <w:tabs>
          <w:tab w:val="right" w:pos="9356"/>
        </w:tabs>
        <w:ind w:left="1134" w:right="849" w:hanging="1134"/>
        <w:rPr>
          <w:lang w:eastAsia="en-US"/>
        </w:rPr>
      </w:pPr>
    </w:p>
    <w:p w:rsidR="00945B2A" w:rsidRPr="00945B2A" w:rsidRDefault="00945B2A" w:rsidP="00945B2A">
      <w:pPr>
        <w:widowControl w:val="0"/>
        <w:tabs>
          <w:tab w:val="left" w:pos="142"/>
          <w:tab w:val="left" w:pos="3555"/>
        </w:tabs>
        <w:suppressAutoHyphens/>
        <w:ind w:left="1134" w:right="849" w:hanging="1134"/>
        <w:jc w:val="both"/>
        <w:rPr>
          <w:rFonts w:eastAsia="Lucida Sans Unicode" w:cs="Tahoma"/>
          <w:sz w:val="20"/>
          <w:lang w:eastAsia="en-US"/>
        </w:rPr>
      </w:pPr>
      <w:r w:rsidRPr="00945B2A">
        <w:rPr>
          <w:rFonts w:eastAsia="Lucida Sans Unicode" w:cs="Tahoma"/>
          <w:sz w:val="20"/>
          <w:lang w:eastAsia="en-US"/>
        </w:rPr>
        <w:t>Varika 2940340</w:t>
      </w:r>
      <w:r w:rsidRPr="00945B2A">
        <w:rPr>
          <w:rFonts w:cs="Tahoma"/>
          <w:bCs/>
          <w:lang w:eastAsia="en-US"/>
        </w:rPr>
        <w:t xml:space="preserve"> </w:t>
      </w:r>
    </w:p>
    <w:p w:rsidR="001C2821" w:rsidRDefault="001C2821"/>
    <w:p w:rsidR="00945B2A" w:rsidRDefault="00945B2A"/>
    <w:p w:rsidR="00945B2A" w:rsidRDefault="00945B2A"/>
    <w:p w:rsidR="00945B2A" w:rsidRDefault="00945B2A"/>
    <w:p w:rsidR="00945B2A" w:rsidRDefault="00945B2A"/>
    <w:p w:rsidR="00EB0CEC" w:rsidRPr="00EB0CEC" w:rsidRDefault="00EB0CEC" w:rsidP="00EB0CEC">
      <w:pPr>
        <w:widowControl w:val="0"/>
        <w:suppressAutoHyphens/>
        <w:rPr>
          <w:rFonts w:eastAsia="Lucida Sans Unicode"/>
          <w:b/>
          <w:szCs w:val="20"/>
        </w:rPr>
      </w:pPr>
      <w:r w:rsidRPr="00EB0CEC">
        <w:rPr>
          <w:rFonts w:eastAsia="Lucida Sans Unicode"/>
          <w:b/>
          <w:szCs w:val="20"/>
        </w:rPr>
        <w:lastRenderedPageBreak/>
        <w:t>LĒMUM</w:t>
      </w:r>
      <w:r>
        <w:rPr>
          <w:rFonts w:eastAsia="Lucida Sans Unicode"/>
          <w:b/>
          <w:szCs w:val="20"/>
        </w:rPr>
        <w:t>A PROJEKTS</w:t>
      </w:r>
      <w:r w:rsidRPr="00EB0CEC">
        <w:rPr>
          <w:rFonts w:cs="Tahoma"/>
          <w:bCs/>
          <w:szCs w:val="22"/>
          <w:lang w:eastAsia="en-US"/>
        </w:rPr>
        <w:t xml:space="preserve"> Nr.154</w:t>
      </w:r>
    </w:p>
    <w:p w:rsidR="00EB0CEC" w:rsidRPr="00EB0CEC" w:rsidRDefault="00EB0CEC" w:rsidP="00EB0CEC">
      <w:pPr>
        <w:tabs>
          <w:tab w:val="right" w:pos="9356"/>
        </w:tabs>
        <w:snapToGrid w:val="0"/>
        <w:jc w:val="both"/>
        <w:rPr>
          <w:rFonts w:cs="Tahoma"/>
          <w:bCs/>
          <w:szCs w:val="22"/>
          <w:lang w:eastAsia="en-US"/>
        </w:rPr>
      </w:pPr>
      <w:r w:rsidRPr="00EB0CEC">
        <w:rPr>
          <w:rFonts w:cs="Tahoma"/>
          <w:bCs/>
          <w:szCs w:val="22"/>
          <w:lang w:eastAsia="en-US"/>
        </w:rPr>
        <w:t>19.04.2018.</w:t>
      </w:r>
      <w:r w:rsidRPr="00EB0CEC">
        <w:rPr>
          <w:rFonts w:cs="Tahoma"/>
          <w:bCs/>
          <w:szCs w:val="22"/>
          <w:lang w:eastAsia="en-US"/>
        </w:rPr>
        <w:tab/>
      </w:r>
    </w:p>
    <w:p w:rsidR="00EB0CEC" w:rsidRPr="00EB0CEC" w:rsidRDefault="00EB0CEC" w:rsidP="00EB0CEC">
      <w:pPr>
        <w:tabs>
          <w:tab w:val="right" w:pos="9000"/>
        </w:tabs>
        <w:snapToGrid w:val="0"/>
        <w:jc w:val="both"/>
        <w:rPr>
          <w:rFonts w:cs="Tahoma"/>
          <w:bCs/>
          <w:szCs w:val="22"/>
          <w:lang w:eastAsia="en-US"/>
        </w:rPr>
      </w:pPr>
    </w:p>
    <w:p w:rsidR="00EB0CEC" w:rsidRPr="00EB0CEC" w:rsidRDefault="00EB0CEC" w:rsidP="00EB0CEC">
      <w:pPr>
        <w:ind w:right="43"/>
        <w:jc w:val="both"/>
        <w:rPr>
          <w:bCs/>
        </w:rPr>
      </w:pPr>
      <w:r w:rsidRPr="00EB0CEC">
        <w:rPr>
          <w:bCs/>
        </w:rPr>
        <w:t>Par grozījumiem nolikumā</w:t>
      </w:r>
    </w:p>
    <w:p w:rsidR="00EB0CEC" w:rsidRPr="00EB0CEC" w:rsidRDefault="00EB0CEC" w:rsidP="00EB0CEC">
      <w:pPr>
        <w:rPr>
          <w:lang w:eastAsia="en-US"/>
        </w:rPr>
      </w:pPr>
    </w:p>
    <w:p w:rsidR="00EB0CEC" w:rsidRPr="00EB0CEC" w:rsidRDefault="00EB0CEC" w:rsidP="00EB0CEC">
      <w:pPr>
        <w:ind w:firstLine="709"/>
        <w:jc w:val="both"/>
        <w:rPr>
          <w:rFonts w:cs="Tahoma"/>
          <w:bCs/>
          <w:lang w:eastAsia="en-US"/>
        </w:rPr>
      </w:pPr>
      <w:r w:rsidRPr="00EB0CEC">
        <w:rPr>
          <w:rFonts w:cs="Tahoma"/>
          <w:bCs/>
          <w:lang w:eastAsia="en-US"/>
        </w:rPr>
        <w:t xml:space="preserve">Starp Jēkabpils pilsētas pašvaldību un Latvijas Republikas Finanšu ministriju 2015. gada </w:t>
      </w:r>
      <w:proofErr w:type="gramStart"/>
      <w:r w:rsidRPr="00EB0CEC">
        <w:rPr>
          <w:rFonts w:cs="Tahoma"/>
          <w:bCs/>
          <w:lang w:eastAsia="en-US"/>
        </w:rPr>
        <w:t>23.novembrī</w:t>
      </w:r>
      <w:proofErr w:type="gramEnd"/>
      <w:r w:rsidRPr="00EB0CEC">
        <w:rPr>
          <w:rFonts w:cs="Tahoma"/>
          <w:bCs/>
          <w:lang w:eastAsia="en-US"/>
        </w:rPr>
        <w:t xml:space="preserve"> ir noslēgts deleģēšanas līgums par integrētu teritoriālo investīciju projektu iesniegumu atlases nodrošināšanu (turpmāk – deleģēšanas līgums). 2017.gada 14.decembrī tika parakstīti deleģēšanas līguma grozījumi Nr.2. </w:t>
      </w:r>
    </w:p>
    <w:p w:rsidR="00EB0CEC" w:rsidRPr="00EB0CEC" w:rsidRDefault="00EB0CEC" w:rsidP="00EB0CEC">
      <w:pPr>
        <w:ind w:firstLine="709"/>
        <w:jc w:val="both"/>
        <w:rPr>
          <w:rFonts w:eastAsia="Calibri"/>
          <w:szCs w:val="22"/>
          <w:lang w:eastAsia="en-US"/>
        </w:rPr>
      </w:pPr>
      <w:proofErr w:type="gramStart"/>
      <w:r w:rsidRPr="00EB0CEC">
        <w:rPr>
          <w:rFonts w:cs="Tahoma"/>
          <w:bCs/>
          <w:szCs w:val="22"/>
          <w:lang w:eastAsia="en-US"/>
        </w:rPr>
        <w:t>2016.gada</w:t>
      </w:r>
      <w:proofErr w:type="gramEnd"/>
      <w:r w:rsidRPr="00EB0CEC">
        <w:rPr>
          <w:rFonts w:cs="Tahoma"/>
          <w:bCs/>
          <w:szCs w:val="22"/>
          <w:lang w:eastAsia="en-US"/>
        </w:rPr>
        <w:t xml:space="preserve"> 28.jūlijā ar Jēkabpils pilsētas domes lēmumu Nr.210 tika apstiprināts </w:t>
      </w:r>
      <w:r w:rsidRPr="00EB0CEC">
        <w:rPr>
          <w:bCs/>
          <w:lang w:eastAsia="en-US"/>
        </w:rPr>
        <w:t xml:space="preserve">Jēkabpils pilsētas integrētu teritoriālo investīciju projektu iesniegumu vērtēšanas komisijas nolikums </w:t>
      </w:r>
      <w:r w:rsidRPr="00EB0CEC">
        <w:rPr>
          <w:rFonts w:cs="Tahoma"/>
          <w:bCs/>
          <w:szCs w:val="22"/>
          <w:lang w:eastAsia="en-US"/>
        </w:rPr>
        <w:t>(protokols Nr.20, 5.§) (turpmāk – nolikums)</w:t>
      </w:r>
      <w:r w:rsidRPr="00EB0CEC">
        <w:rPr>
          <w:bCs/>
          <w:lang w:eastAsia="en-US"/>
        </w:rPr>
        <w:t xml:space="preserve">. </w:t>
      </w:r>
      <w:r w:rsidRPr="00EB0CEC">
        <w:rPr>
          <w:rFonts w:cs="Tahoma"/>
          <w:bCs/>
          <w:lang w:eastAsia="en-US"/>
        </w:rPr>
        <w:t xml:space="preserve">Saskaņā ar nolikuma 6.1.1. apakšpunktu, </w:t>
      </w:r>
      <w:r w:rsidRPr="00EB0CEC">
        <w:rPr>
          <w:rFonts w:eastAsia="Calibri"/>
          <w:noProof/>
          <w:szCs w:val="22"/>
          <w:lang w:eastAsia="en-US"/>
        </w:rPr>
        <w:t xml:space="preserve">Jēkabpils pilsētas integrētu teritoriālo investīciju projektu iesniegumu vērtēšanas komisijas (turpmāk – komisija) sastāvā </w:t>
      </w:r>
      <w:r w:rsidRPr="00EB0CEC">
        <w:rPr>
          <w:rFonts w:eastAsia="Calibri"/>
          <w:szCs w:val="22"/>
          <w:lang w:eastAsia="en-US"/>
        </w:rPr>
        <w:t>ar balsošanas tiesībām ietilpst komisijas priekšsēdētājs, kura pienākumus pilda Administratīvā departamenta direktore, un saskaņā ar 6.1.3. apakšpunktu, komisijas sastāvā ar balsošanas tiesībām ietilpst komisijas sekretārs, kura pienākumus pilda Administratīvā departamenta referents.</w:t>
      </w:r>
    </w:p>
    <w:p w:rsidR="00EB0CEC" w:rsidRPr="00EB0CEC" w:rsidRDefault="00EB0CEC" w:rsidP="00EB0CEC">
      <w:pPr>
        <w:ind w:firstLine="709"/>
        <w:jc w:val="both"/>
        <w:rPr>
          <w:rFonts w:cs="Tahoma"/>
          <w:bCs/>
          <w:lang w:eastAsia="en-US"/>
        </w:rPr>
      </w:pPr>
      <w:r w:rsidRPr="00EB0CEC">
        <w:rPr>
          <w:rFonts w:cs="Tahoma"/>
          <w:bCs/>
          <w:lang w:eastAsia="en-US"/>
        </w:rPr>
        <w:t xml:space="preserve">Jēkabpils pilsētas dome </w:t>
      </w:r>
      <w:proofErr w:type="gramStart"/>
      <w:r w:rsidRPr="00EB0CEC">
        <w:rPr>
          <w:rFonts w:cs="Tahoma"/>
          <w:bCs/>
          <w:lang w:eastAsia="en-US"/>
        </w:rPr>
        <w:t>2018.gada</w:t>
      </w:r>
      <w:proofErr w:type="gramEnd"/>
      <w:r w:rsidRPr="00EB0CEC">
        <w:rPr>
          <w:rFonts w:cs="Tahoma"/>
          <w:bCs/>
          <w:lang w:eastAsia="en-US"/>
        </w:rPr>
        <w:t xml:space="preserve"> 8.februārī pieņēma lēmumu par strukturālajām izmaiņām iestādē “Jēkabpils pilsētas pašvaldība”, kas stāsies spēkā 2018. gada 1.maijā, līdz ar to ir nepieciešams izdarīt grozījumus nolikumā, jo komisijas priekšsēdētāja pienākumus veiks Finanšu departamenta direktore, bet savukārt </w:t>
      </w:r>
      <w:r>
        <w:rPr>
          <w:rFonts w:cs="Tahoma"/>
          <w:bCs/>
          <w:lang w:eastAsia="en-US"/>
        </w:rPr>
        <w:t>Administratīvā</w:t>
      </w:r>
      <w:r w:rsidRPr="00EB0CEC">
        <w:rPr>
          <w:rFonts w:cs="Tahoma"/>
          <w:bCs/>
          <w:lang w:eastAsia="en-US"/>
        </w:rPr>
        <w:t xml:space="preserve"> departamenta referenta amata vienība būs iekļauta Finanšu departamenta struktūrā.</w:t>
      </w:r>
    </w:p>
    <w:p w:rsidR="00EB0CEC" w:rsidRPr="00EB0CEC" w:rsidRDefault="00EB0CEC" w:rsidP="00EB0CEC">
      <w:pPr>
        <w:ind w:firstLine="709"/>
        <w:jc w:val="both"/>
        <w:rPr>
          <w:rFonts w:cs="Tahoma"/>
          <w:bCs/>
          <w:lang w:eastAsia="en-US"/>
        </w:rPr>
      </w:pPr>
      <w:r w:rsidRPr="00EB0CEC">
        <w:rPr>
          <w:rFonts w:cs="Tahoma"/>
          <w:bCs/>
          <w:lang w:eastAsia="en-US"/>
        </w:rPr>
        <w:t xml:space="preserve">Šobrīd pašvaldībai nav iesniegti projektu iesniegumi, kas iesniegti pirms deleģēšanas līguma grozījumu Nr.2 2.1.apakšpunktā noteiktā termiņa, t.i., pirms 2017. gada </w:t>
      </w:r>
      <w:proofErr w:type="gramStart"/>
      <w:r w:rsidRPr="00EB0CEC">
        <w:rPr>
          <w:rFonts w:cs="Tahoma"/>
          <w:bCs/>
          <w:lang w:eastAsia="en-US"/>
        </w:rPr>
        <w:t>28.decembra</w:t>
      </w:r>
      <w:proofErr w:type="gramEnd"/>
      <w:r w:rsidRPr="00EB0CEC">
        <w:rPr>
          <w:rFonts w:cs="Tahoma"/>
          <w:bCs/>
          <w:lang w:eastAsia="en-US"/>
        </w:rPr>
        <w:t>, un pēc Administratīvā departamenta direktores 2018. gada 28.marta lēmuma Nr. 1 “Par projekta iesnieguma Nr.5.6.2.0/16/I/021 apstiprināšanu ar nosacījumu” pašvaldībai vairs nav projektu iesniegumu, kuriem lēmumā par projekta iesnieguma apstiprināšanu ietverto nosacījumu izpildes termiņš noteikts pirms deleģēšanas līguma grozījumu Nr. 2 2.2. apakšpunktā noteiktā termiņa, t.i., pirms 2017. gada 28.decembra, līdz ar to ir nepieciešams izdarīt attiecīgus grozījumus nolikumā.</w:t>
      </w:r>
    </w:p>
    <w:p w:rsidR="00EB0CEC" w:rsidRPr="00EB0CEC" w:rsidRDefault="00EB0CEC" w:rsidP="00EB0CEC">
      <w:pPr>
        <w:ind w:firstLine="709"/>
        <w:jc w:val="both"/>
        <w:rPr>
          <w:lang w:eastAsia="en-US"/>
        </w:rPr>
      </w:pPr>
      <w:r w:rsidRPr="00EB0CEC">
        <w:rPr>
          <w:lang w:eastAsia="en-US"/>
        </w:rPr>
        <w:t xml:space="preserve">Pamatojoties uz likuma “Par pašvaldībām” </w:t>
      </w:r>
      <w:proofErr w:type="gramStart"/>
      <w:r w:rsidRPr="00EB0CEC">
        <w:rPr>
          <w:lang w:eastAsia="en-US"/>
        </w:rPr>
        <w:t>21.panta</w:t>
      </w:r>
      <w:proofErr w:type="gramEnd"/>
      <w:r w:rsidRPr="00EB0CEC">
        <w:rPr>
          <w:lang w:eastAsia="en-US"/>
        </w:rPr>
        <w:t xml:space="preserve"> pirmās daļas 27.punktu, 41.panta pirmās daļas 2.punktu, ņemot vērā starp Jēkabpils pilsētas pašvaldību un Latvijas Republikas Finanšu ministriju 2015. gada 23.novembrī noslēg</w:t>
      </w:r>
      <w:r>
        <w:rPr>
          <w:lang w:eastAsia="en-US"/>
        </w:rPr>
        <w:t>to deleģēšanas līgumu</w:t>
      </w:r>
      <w:r w:rsidRPr="00EB0CEC">
        <w:rPr>
          <w:lang w:eastAsia="en-US"/>
        </w:rPr>
        <w:t xml:space="preserve"> par integrētu teritoriālo investīciju projektu iesniegumu atlases </w:t>
      </w:r>
      <w:r>
        <w:rPr>
          <w:lang w:eastAsia="en-US"/>
        </w:rPr>
        <w:t xml:space="preserve">nodrošināšanu, un </w:t>
      </w:r>
      <w:r w:rsidRPr="00EB0CEC">
        <w:rPr>
          <w:lang w:eastAsia="en-US"/>
        </w:rPr>
        <w:t>Finanšu komitejas 12.04.2018. lēmumu (protokols Nr.7, 15.§),</w:t>
      </w:r>
    </w:p>
    <w:p w:rsidR="00EB0CEC" w:rsidRPr="00EB0CEC" w:rsidRDefault="00EB0CEC" w:rsidP="00EB0CEC">
      <w:pPr>
        <w:ind w:firstLine="709"/>
        <w:jc w:val="both"/>
        <w:rPr>
          <w:lang w:eastAsia="en-US"/>
        </w:rPr>
      </w:pPr>
    </w:p>
    <w:p w:rsidR="00EB0CEC" w:rsidRPr="00EB0CEC" w:rsidRDefault="00EB0CEC" w:rsidP="00EB0CEC">
      <w:pPr>
        <w:ind w:right="43" w:firstLine="375"/>
        <w:jc w:val="center"/>
        <w:rPr>
          <w:bCs/>
        </w:rPr>
      </w:pPr>
      <w:r w:rsidRPr="00EB0CEC">
        <w:rPr>
          <w:bCs/>
        </w:rPr>
        <w:t>Jēkabpils pilsētas dome nolemj:</w:t>
      </w:r>
    </w:p>
    <w:p w:rsidR="00EB0CEC" w:rsidRPr="00EB0CEC" w:rsidRDefault="00EB0CEC" w:rsidP="00EB0CEC">
      <w:pPr>
        <w:ind w:right="43" w:firstLine="375"/>
        <w:jc w:val="center"/>
        <w:rPr>
          <w:bCs/>
        </w:rPr>
      </w:pPr>
    </w:p>
    <w:p w:rsidR="00EB0CEC" w:rsidRPr="00EB0CEC" w:rsidRDefault="00EB0CEC" w:rsidP="00EB0CEC">
      <w:pPr>
        <w:numPr>
          <w:ilvl w:val="0"/>
          <w:numId w:val="3"/>
        </w:numPr>
        <w:tabs>
          <w:tab w:val="left" w:pos="0"/>
          <w:tab w:val="left" w:pos="1134"/>
        </w:tabs>
        <w:snapToGrid w:val="0"/>
        <w:ind w:firstLine="709"/>
        <w:jc w:val="both"/>
        <w:rPr>
          <w:rFonts w:eastAsia="Lucida Sans Unicode" w:cs="Tahoma"/>
        </w:rPr>
      </w:pPr>
      <w:r w:rsidRPr="00EB0CEC">
        <w:rPr>
          <w:rFonts w:eastAsia="Lucida Sans Unicode" w:cs="Tahoma"/>
        </w:rPr>
        <w:t xml:space="preserve">Izdarīt ar Jēkabpils pilsētas domes </w:t>
      </w:r>
      <w:proofErr w:type="gramStart"/>
      <w:r w:rsidRPr="00EB0CEC">
        <w:rPr>
          <w:rFonts w:eastAsia="Lucida Sans Unicode" w:cs="Tahoma"/>
        </w:rPr>
        <w:t>2016.gada</w:t>
      </w:r>
      <w:proofErr w:type="gramEnd"/>
      <w:r w:rsidRPr="00EB0CEC">
        <w:rPr>
          <w:rFonts w:eastAsia="Lucida Sans Unicode" w:cs="Tahoma"/>
        </w:rPr>
        <w:t xml:space="preserve"> 28.jūlija lēmumu Nr.210 “Par Jēkabpils pilsētas integrētu teritoriālo investīciju projektu iesniegumu vērtēšanas komisijas nolikuma apstiprināšanu” apstiprinātajā Jēkabpils pilsētas integrētu teritoriālo investīciju projektu iesniegumu vērtēšanas komisijas nolikumā šādus grozījumus:</w:t>
      </w:r>
    </w:p>
    <w:p w:rsidR="00EB0CEC" w:rsidRPr="00EB0CEC" w:rsidRDefault="00EB0CEC" w:rsidP="00EB0CEC">
      <w:pPr>
        <w:numPr>
          <w:ilvl w:val="1"/>
          <w:numId w:val="3"/>
        </w:numPr>
        <w:tabs>
          <w:tab w:val="left" w:pos="709"/>
          <w:tab w:val="left" w:pos="1134"/>
        </w:tabs>
        <w:snapToGrid w:val="0"/>
        <w:ind w:hanging="11"/>
        <w:jc w:val="both"/>
        <w:rPr>
          <w:rFonts w:eastAsia="Lucida Sans Unicode" w:cs="Tahoma"/>
        </w:rPr>
      </w:pPr>
      <w:r w:rsidRPr="00EB0CEC">
        <w:rPr>
          <w:rFonts w:eastAsia="Lucida Sans Unicode" w:cs="Tahoma"/>
        </w:rPr>
        <w:t xml:space="preserve">aizstāt 6.1.1.apakšpunktā vārdu </w:t>
      </w:r>
      <w:r w:rsidRPr="00EB0CEC">
        <w:rPr>
          <w:rFonts w:eastAsia="Lucida Sans Unicode" w:cs="Tahoma"/>
          <w:i/>
        </w:rPr>
        <w:t>“Administratīvā”</w:t>
      </w:r>
      <w:r w:rsidRPr="00EB0CEC">
        <w:rPr>
          <w:rFonts w:eastAsia="Lucida Sans Unicode" w:cs="Tahoma"/>
        </w:rPr>
        <w:t xml:space="preserve"> ar vārdu </w:t>
      </w:r>
      <w:r w:rsidRPr="00EB0CEC">
        <w:rPr>
          <w:rFonts w:eastAsia="Lucida Sans Unicode" w:cs="Tahoma"/>
          <w:i/>
        </w:rPr>
        <w:t>“Finanšu”;</w:t>
      </w:r>
    </w:p>
    <w:p w:rsidR="00EB0CEC" w:rsidRPr="00EB0CEC" w:rsidRDefault="00EB0CEC" w:rsidP="00EB0CEC">
      <w:pPr>
        <w:numPr>
          <w:ilvl w:val="1"/>
          <w:numId w:val="3"/>
        </w:numPr>
        <w:tabs>
          <w:tab w:val="left" w:pos="709"/>
          <w:tab w:val="left" w:pos="1134"/>
        </w:tabs>
        <w:snapToGrid w:val="0"/>
        <w:ind w:hanging="11"/>
        <w:jc w:val="both"/>
        <w:rPr>
          <w:rFonts w:eastAsia="Lucida Sans Unicode" w:cs="Tahoma"/>
        </w:rPr>
      </w:pPr>
      <w:r w:rsidRPr="00EB0CEC">
        <w:rPr>
          <w:rFonts w:eastAsia="Lucida Sans Unicode" w:cs="Tahoma"/>
        </w:rPr>
        <w:t xml:space="preserve">aizstāt 6.1.3. apakšpunktā vārdu </w:t>
      </w:r>
      <w:r w:rsidRPr="00EB0CEC">
        <w:rPr>
          <w:rFonts w:eastAsia="Lucida Sans Unicode" w:cs="Tahoma"/>
          <w:i/>
        </w:rPr>
        <w:t>“Administratīvā”</w:t>
      </w:r>
      <w:r w:rsidRPr="00EB0CEC">
        <w:rPr>
          <w:rFonts w:eastAsia="Lucida Sans Unicode" w:cs="Tahoma"/>
        </w:rPr>
        <w:t xml:space="preserve"> ar vārdu </w:t>
      </w:r>
      <w:r w:rsidRPr="00EB0CEC">
        <w:rPr>
          <w:rFonts w:eastAsia="Lucida Sans Unicode" w:cs="Tahoma"/>
          <w:i/>
        </w:rPr>
        <w:t>“Finanšu”;</w:t>
      </w:r>
    </w:p>
    <w:p w:rsidR="00EB0CEC" w:rsidRPr="00EB0CEC" w:rsidRDefault="00EB0CEC" w:rsidP="00EB0CEC">
      <w:pPr>
        <w:numPr>
          <w:ilvl w:val="1"/>
          <w:numId w:val="3"/>
        </w:numPr>
        <w:tabs>
          <w:tab w:val="left" w:pos="709"/>
          <w:tab w:val="left" w:pos="1134"/>
        </w:tabs>
        <w:snapToGrid w:val="0"/>
        <w:ind w:hanging="11"/>
        <w:jc w:val="both"/>
        <w:rPr>
          <w:rFonts w:eastAsia="Lucida Sans Unicode" w:cs="Tahoma"/>
        </w:rPr>
      </w:pPr>
      <w:r w:rsidRPr="00EB0CEC">
        <w:rPr>
          <w:rFonts w:eastAsia="Lucida Sans Unicode" w:cs="Tahoma"/>
        </w:rPr>
        <w:t xml:space="preserve">svītrot 6.5.apakšpunktā vārdus </w:t>
      </w:r>
      <w:r w:rsidRPr="00EB0CEC">
        <w:rPr>
          <w:rFonts w:eastAsia="Lucida Sans Unicode" w:cs="Tahoma"/>
          <w:i/>
        </w:rPr>
        <w:t>“</w:t>
      </w:r>
      <w:r w:rsidRPr="00EB0CEC">
        <w:rPr>
          <w:rFonts w:eastAsia="Lucida Sans Unicode" w:cs="Tahoma"/>
          <w:i/>
          <w:lang w:eastAsia="en-US"/>
        </w:rPr>
        <w:t>ja to nosaka deleģēšanas līgums”;</w:t>
      </w:r>
    </w:p>
    <w:p w:rsidR="00EB0CEC" w:rsidRPr="00EB0CEC" w:rsidRDefault="00EB0CEC" w:rsidP="00EB0CEC">
      <w:pPr>
        <w:numPr>
          <w:ilvl w:val="1"/>
          <w:numId w:val="3"/>
        </w:numPr>
        <w:tabs>
          <w:tab w:val="left" w:pos="709"/>
          <w:tab w:val="left" w:pos="1134"/>
        </w:tabs>
        <w:snapToGrid w:val="0"/>
        <w:ind w:hanging="11"/>
        <w:jc w:val="both"/>
        <w:rPr>
          <w:rFonts w:eastAsia="Lucida Sans Unicode" w:cs="Tahoma"/>
        </w:rPr>
      </w:pPr>
      <w:r w:rsidRPr="00EB0CEC">
        <w:rPr>
          <w:rFonts w:eastAsia="Lucida Sans Unicode" w:cs="Tahoma"/>
        </w:rPr>
        <w:t>papildināt 7.</w:t>
      </w:r>
      <w:r w:rsidRPr="00EB0CEC">
        <w:rPr>
          <w:rFonts w:eastAsia="Lucida Sans Unicode" w:cs="Tahoma"/>
          <w:vertAlign w:val="superscript"/>
        </w:rPr>
        <w:t xml:space="preserve">1 </w:t>
      </w:r>
      <w:r w:rsidRPr="00EB0CEC">
        <w:rPr>
          <w:rFonts w:eastAsia="Lucida Sans Unicode" w:cs="Tahoma"/>
        </w:rPr>
        <w:t xml:space="preserve">punktā aiz vārdiem </w:t>
      </w:r>
      <w:r w:rsidRPr="00EB0CEC">
        <w:rPr>
          <w:rFonts w:eastAsia="Lucida Sans Unicode" w:cs="Tahoma"/>
          <w:i/>
        </w:rPr>
        <w:t>“citi kompetento institūciju deleģētie pārstāvji</w:t>
      </w:r>
      <w:r w:rsidRPr="00EB0CEC">
        <w:rPr>
          <w:rFonts w:eastAsia="Lucida Sans Unicode" w:cs="Tahoma"/>
        </w:rPr>
        <w:t xml:space="preserve">” ar vārdiem </w:t>
      </w:r>
      <w:r w:rsidRPr="00EB0CEC">
        <w:rPr>
          <w:rFonts w:eastAsia="Lucida Sans Unicode" w:cs="Tahoma"/>
          <w:i/>
        </w:rPr>
        <w:t>“un citi Jēkabpils pilsētas pašvaldības iestāžu pārstāvji”;</w:t>
      </w:r>
    </w:p>
    <w:p w:rsidR="00EB0CEC" w:rsidRPr="00EB0CEC" w:rsidRDefault="00EB0CEC" w:rsidP="00EB0CEC">
      <w:pPr>
        <w:numPr>
          <w:ilvl w:val="1"/>
          <w:numId w:val="3"/>
        </w:numPr>
        <w:tabs>
          <w:tab w:val="left" w:pos="709"/>
          <w:tab w:val="left" w:pos="1134"/>
        </w:tabs>
        <w:snapToGrid w:val="0"/>
        <w:ind w:hanging="11"/>
        <w:jc w:val="both"/>
        <w:rPr>
          <w:rFonts w:eastAsia="Lucida Sans Unicode" w:cs="Tahoma"/>
        </w:rPr>
      </w:pPr>
      <w:r w:rsidRPr="00EB0CEC">
        <w:rPr>
          <w:rFonts w:eastAsia="Lucida Sans Unicode" w:cs="Tahoma"/>
        </w:rPr>
        <w:t xml:space="preserve">aizstāt 54.punktā vārdus </w:t>
      </w:r>
      <w:r w:rsidRPr="00EB0CEC">
        <w:rPr>
          <w:rFonts w:eastAsia="Lucida Sans Unicode" w:cs="Tahoma"/>
          <w:i/>
        </w:rPr>
        <w:t>“komisijas priekšsēdētājs</w:t>
      </w:r>
      <w:r w:rsidRPr="00EB0CEC">
        <w:rPr>
          <w:rFonts w:eastAsia="Lucida Sans Unicode" w:cs="Tahoma"/>
        </w:rPr>
        <w:t xml:space="preserve">” ar vārdiem </w:t>
      </w:r>
      <w:r w:rsidRPr="00EB0CEC">
        <w:rPr>
          <w:rFonts w:eastAsia="Lucida Sans Unicode" w:cs="Tahoma"/>
          <w:i/>
        </w:rPr>
        <w:t>“visi komisijas balsstiesīgie locekļi”</w:t>
      </w:r>
      <w:r w:rsidRPr="00EB0CEC">
        <w:rPr>
          <w:rFonts w:eastAsia="Lucida Sans Unicode" w:cs="Tahoma"/>
        </w:rPr>
        <w:t>;</w:t>
      </w:r>
    </w:p>
    <w:p w:rsidR="00EB0CEC" w:rsidRPr="00EB0CEC" w:rsidRDefault="00EB0CEC" w:rsidP="00EB0CEC">
      <w:pPr>
        <w:numPr>
          <w:ilvl w:val="1"/>
          <w:numId w:val="3"/>
        </w:numPr>
        <w:tabs>
          <w:tab w:val="left" w:pos="709"/>
          <w:tab w:val="left" w:pos="1134"/>
        </w:tabs>
        <w:snapToGrid w:val="0"/>
        <w:ind w:hanging="11"/>
        <w:jc w:val="both"/>
        <w:rPr>
          <w:rFonts w:eastAsia="Calibri"/>
          <w:szCs w:val="22"/>
          <w:lang w:eastAsia="en-US"/>
        </w:rPr>
      </w:pPr>
      <w:r w:rsidRPr="00EB0CEC">
        <w:rPr>
          <w:rFonts w:eastAsia="Calibri"/>
          <w:szCs w:val="22"/>
          <w:lang w:eastAsia="en-US"/>
        </w:rPr>
        <w:t>izteikt 56.</w:t>
      </w:r>
      <w:r w:rsidRPr="00EB0CEC">
        <w:rPr>
          <w:rFonts w:eastAsia="Lucida Sans Unicode" w:cs="Tahoma"/>
        </w:rPr>
        <w:t>punktu</w:t>
      </w:r>
      <w:r w:rsidRPr="00EB0CEC">
        <w:rPr>
          <w:rFonts w:eastAsia="Calibri"/>
          <w:szCs w:val="22"/>
          <w:lang w:eastAsia="en-US"/>
        </w:rPr>
        <w:t xml:space="preserve"> šādā redakcijā: </w:t>
      </w:r>
    </w:p>
    <w:p w:rsidR="00EB0CEC" w:rsidRPr="00EB0CEC" w:rsidRDefault="00EB0CEC" w:rsidP="00EB0CEC">
      <w:pPr>
        <w:tabs>
          <w:tab w:val="left" w:pos="709"/>
          <w:tab w:val="left" w:pos="1134"/>
        </w:tabs>
        <w:snapToGrid w:val="0"/>
        <w:ind w:left="709"/>
        <w:jc w:val="both"/>
        <w:rPr>
          <w:rFonts w:eastAsia="Calibri"/>
          <w:szCs w:val="22"/>
          <w:lang w:eastAsia="en-US"/>
        </w:rPr>
      </w:pPr>
      <w:r w:rsidRPr="00EB0CEC">
        <w:rPr>
          <w:rFonts w:eastAsia="Calibri"/>
          <w:szCs w:val="22"/>
          <w:lang w:eastAsia="en-US"/>
        </w:rPr>
        <w:t xml:space="preserve">“56. Lai Vadošā iestāde varētu veikt pašvaldībai deleģēto uzdevumu uzraudzības pārbaudes, pašvaldība nodrošina deleģēšanas līguma 7.1. un 7.2. norādīto dokumentu </w:t>
      </w:r>
      <w:r w:rsidRPr="00EB0CEC">
        <w:rPr>
          <w:rFonts w:eastAsia="Calibri"/>
          <w:szCs w:val="22"/>
          <w:lang w:eastAsia="en-US"/>
        </w:rPr>
        <w:lastRenderedPageBreak/>
        <w:t xml:space="preserve">augšupielādi Kohēzijas politikas fondu vadības informācijas sistēmā 2014.-2020. gadam (turpmāk – KP VIS). Projekta iesniegumu pielikumus, ko nav iespējams augšupielādēt KP VIS, ar nodošanas – pieņemšanas aktu nodod sadarbības iestādei ne vēlāk kā piecu darbdienu laikā no lēmuma par projekta iesnieguma apstiprināšanu pieņemšanas vai atzinuma par lēmumā ietverto nosacījumu izpildi izdošanas.” </w:t>
      </w:r>
    </w:p>
    <w:p w:rsidR="00EB0CEC" w:rsidRPr="00EB0CEC" w:rsidRDefault="00EB0CEC" w:rsidP="00EB0CEC">
      <w:pPr>
        <w:numPr>
          <w:ilvl w:val="1"/>
          <w:numId w:val="3"/>
        </w:numPr>
        <w:tabs>
          <w:tab w:val="left" w:pos="709"/>
          <w:tab w:val="left" w:pos="1134"/>
        </w:tabs>
        <w:snapToGrid w:val="0"/>
        <w:ind w:hanging="11"/>
        <w:jc w:val="both"/>
        <w:rPr>
          <w:rFonts w:eastAsia="Calibri"/>
          <w:szCs w:val="22"/>
          <w:lang w:eastAsia="en-US"/>
        </w:rPr>
      </w:pPr>
      <w:r w:rsidRPr="00EB0CEC">
        <w:rPr>
          <w:rFonts w:eastAsia="Lucida Sans Unicode" w:cs="Tahoma"/>
        </w:rPr>
        <w:t xml:space="preserve">Papildināt nolikumu ar </w:t>
      </w:r>
      <w:r w:rsidRPr="00EB0CEC">
        <w:rPr>
          <w:rFonts w:eastAsia="Calibri"/>
          <w:szCs w:val="22"/>
          <w:lang w:eastAsia="en-US"/>
        </w:rPr>
        <w:t>56</w:t>
      </w:r>
      <w:r w:rsidRPr="00EB0CEC">
        <w:rPr>
          <w:rFonts w:eastAsia="Calibri"/>
          <w:szCs w:val="22"/>
          <w:vertAlign w:val="superscript"/>
          <w:lang w:eastAsia="en-US"/>
        </w:rPr>
        <w:t>1</w:t>
      </w:r>
      <w:r w:rsidRPr="00EB0CEC">
        <w:rPr>
          <w:rFonts w:eastAsia="Calibri"/>
          <w:szCs w:val="22"/>
          <w:lang w:eastAsia="en-US"/>
        </w:rPr>
        <w:t xml:space="preserve">. punktu šādā redakcijā: </w:t>
      </w:r>
    </w:p>
    <w:p w:rsidR="00EB0CEC" w:rsidRPr="00EB0CEC" w:rsidRDefault="00EB0CEC" w:rsidP="00EB0CEC">
      <w:pPr>
        <w:tabs>
          <w:tab w:val="left" w:pos="709"/>
          <w:tab w:val="left" w:pos="1134"/>
        </w:tabs>
        <w:snapToGrid w:val="0"/>
        <w:ind w:left="720"/>
        <w:jc w:val="both"/>
        <w:rPr>
          <w:rFonts w:eastAsia="Calibri"/>
          <w:szCs w:val="22"/>
          <w:lang w:eastAsia="en-US"/>
        </w:rPr>
      </w:pPr>
      <w:r w:rsidRPr="00EB0CEC">
        <w:rPr>
          <w:rFonts w:eastAsia="Calibri"/>
          <w:szCs w:val="22"/>
          <w:lang w:eastAsia="en-US"/>
        </w:rPr>
        <w:t>“</w:t>
      </w:r>
      <w:r w:rsidR="006C1505" w:rsidRPr="00EB0CEC">
        <w:rPr>
          <w:rFonts w:eastAsia="Calibri"/>
          <w:szCs w:val="22"/>
          <w:lang w:eastAsia="en-US"/>
        </w:rPr>
        <w:t>56</w:t>
      </w:r>
      <w:r w:rsidR="006C1505" w:rsidRPr="00EB0CEC">
        <w:rPr>
          <w:rFonts w:eastAsia="Calibri"/>
          <w:szCs w:val="22"/>
          <w:vertAlign w:val="superscript"/>
          <w:lang w:eastAsia="en-US"/>
        </w:rPr>
        <w:t>1</w:t>
      </w:r>
      <w:r w:rsidR="006C1505" w:rsidRPr="00EB0CEC">
        <w:rPr>
          <w:rFonts w:eastAsia="Calibri"/>
          <w:szCs w:val="22"/>
          <w:lang w:eastAsia="en-US"/>
        </w:rPr>
        <w:t>.</w:t>
      </w:r>
      <w:r w:rsidRPr="00EB0CEC">
        <w:rPr>
          <w:rFonts w:eastAsia="Calibri"/>
          <w:szCs w:val="22"/>
          <w:lang w:eastAsia="en-US"/>
        </w:rPr>
        <w:t xml:space="preserve">. Pašvaldība ņem vērā Vadošās iestādes deleģēto uzdevumu uzraudzības pārbaudes aktu”; </w:t>
      </w:r>
    </w:p>
    <w:p w:rsidR="00EB0CEC" w:rsidRPr="00EB0CEC" w:rsidRDefault="00EB0CEC" w:rsidP="00EB0CEC">
      <w:pPr>
        <w:numPr>
          <w:ilvl w:val="1"/>
          <w:numId w:val="3"/>
        </w:numPr>
        <w:tabs>
          <w:tab w:val="left" w:pos="709"/>
          <w:tab w:val="left" w:pos="1134"/>
        </w:tabs>
        <w:snapToGrid w:val="0"/>
        <w:ind w:hanging="11"/>
        <w:jc w:val="both"/>
        <w:rPr>
          <w:rFonts w:eastAsia="Lucida Sans Unicode" w:cs="Tahoma"/>
        </w:rPr>
      </w:pPr>
      <w:r w:rsidRPr="00EB0CEC">
        <w:rPr>
          <w:rFonts w:eastAsia="Lucida Sans Unicode" w:cs="Tahoma"/>
        </w:rPr>
        <w:t>Svītrot 57.  un 57.</w:t>
      </w:r>
      <w:r w:rsidRPr="00EB0CEC">
        <w:rPr>
          <w:rFonts w:eastAsia="Lucida Sans Unicode" w:cs="Tahoma"/>
          <w:vertAlign w:val="superscript"/>
        </w:rPr>
        <w:t>1</w:t>
      </w:r>
      <w:r w:rsidRPr="00EB0CEC">
        <w:rPr>
          <w:rFonts w:eastAsia="Lucida Sans Unicode" w:cs="Tahoma"/>
        </w:rPr>
        <w:t>punktu.</w:t>
      </w:r>
    </w:p>
    <w:p w:rsidR="00EB0CEC" w:rsidRPr="00EB0CEC" w:rsidRDefault="00EB0CEC" w:rsidP="00EB0CEC">
      <w:pPr>
        <w:pStyle w:val="ListParagraph"/>
        <w:numPr>
          <w:ilvl w:val="0"/>
          <w:numId w:val="3"/>
        </w:numPr>
        <w:tabs>
          <w:tab w:val="left" w:pos="0"/>
          <w:tab w:val="left" w:pos="1134"/>
        </w:tabs>
        <w:snapToGrid w:val="0"/>
        <w:jc w:val="both"/>
        <w:rPr>
          <w:rFonts w:cs="Tahoma"/>
          <w:bCs/>
          <w:lang w:eastAsia="en-US"/>
        </w:rPr>
      </w:pPr>
      <w:r w:rsidRPr="00EB0CEC">
        <w:rPr>
          <w:rFonts w:eastAsia="Lucida Sans Unicode" w:cs="Tahoma"/>
        </w:rPr>
        <w:t>Lēmums</w:t>
      </w:r>
      <w:r w:rsidRPr="00EB0CEC">
        <w:rPr>
          <w:rFonts w:cs="Tahoma"/>
          <w:bCs/>
          <w:lang w:eastAsia="en-US"/>
        </w:rPr>
        <w:t xml:space="preserve"> stājas spēkā 2018. gada 1. maijā.</w:t>
      </w:r>
    </w:p>
    <w:p w:rsidR="00EB0CEC" w:rsidRPr="00EB0CEC" w:rsidRDefault="00EB0CEC" w:rsidP="00EB0CEC">
      <w:pPr>
        <w:pStyle w:val="ListParagraph"/>
        <w:numPr>
          <w:ilvl w:val="0"/>
          <w:numId w:val="3"/>
        </w:numPr>
        <w:tabs>
          <w:tab w:val="left" w:pos="709"/>
          <w:tab w:val="left" w:pos="1134"/>
        </w:tabs>
        <w:snapToGrid w:val="0"/>
        <w:jc w:val="both"/>
        <w:rPr>
          <w:rFonts w:eastAsia="Lucida Sans Unicode" w:cs="Tahoma"/>
        </w:rPr>
      </w:pPr>
      <w:r w:rsidRPr="00EB0CEC">
        <w:rPr>
          <w:rFonts w:eastAsia="Lucida Sans Unicode" w:cs="Tahoma"/>
        </w:rPr>
        <w:t xml:space="preserve">Kontroli par lēmuma izpildi veikt Administratīvā departamenta direktorei, pēc </w:t>
      </w:r>
      <w:proofErr w:type="gramStart"/>
      <w:r w:rsidRPr="00EB0CEC">
        <w:rPr>
          <w:rFonts w:eastAsia="Lucida Sans Unicode" w:cs="Tahoma"/>
        </w:rPr>
        <w:t>2018.gada</w:t>
      </w:r>
      <w:proofErr w:type="gramEnd"/>
      <w:r w:rsidRPr="00EB0CEC">
        <w:rPr>
          <w:rFonts w:eastAsia="Lucida Sans Unicode" w:cs="Tahoma"/>
        </w:rPr>
        <w:t xml:space="preserve"> 1.maija Finanšu departamenta direktorei.</w:t>
      </w:r>
    </w:p>
    <w:p w:rsidR="00EB0CEC" w:rsidRPr="00EB0CEC" w:rsidRDefault="00EB0CEC" w:rsidP="00EB0CEC">
      <w:pPr>
        <w:widowControl w:val="0"/>
        <w:suppressAutoHyphens/>
        <w:ind w:right="43" w:firstLine="709"/>
        <w:rPr>
          <w:rFonts w:eastAsia="Lucida Sans Unicode" w:cs="Tahoma"/>
        </w:rPr>
      </w:pPr>
    </w:p>
    <w:p w:rsidR="00EB0CEC" w:rsidRPr="00EB0CEC" w:rsidRDefault="00EB0CEC" w:rsidP="00EB0CEC">
      <w:pPr>
        <w:widowControl w:val="0"/>
        <w:tabs>
          <w:tab w:val="left" w:pos="567"/>
          <w:tab w:val="left" w:pos="3555"/>
        </w:tabs>
        <w:suppressAutoHyphens/>
        <w:ind w:left="360" w:right="43"/>
        <w:rPr>
          <w:rFonts w:eastAsia="Lucida Sans Unicode" w:cs="Tahoma"/>
        </w:rPr>
      </w:pPr>
    </w:p>
    <w:p w:rsidR="00EB0CEC" w:rsidRPr="00EB0CEC" w:rsidRDefault="00EB0CEC" w:rsidP="00EB0CEC">
      <w:pPr>
        <w:widowControl w:val="0"/>
        <w:suppressAutoHyphens/>
        <w:jc w:val="both"/>
        <w:rPr>
          <w:rFonts w:eastAsia="Lucida Sans Unicode"/>
          <w:szCs w:val="20"/>
        </w:rPr>
      </w:pPr>
      <w:r w:rsidRPr="00EB0CEC">
        <w:rPr>
          <w:rFonts w:eastAsia="Lucida Sans Unicode"/>
          <w:szCs w:val="20"/>
        </w:rPr>
        <w:t>Sēdes vadītājs</w:t>
      </w:r>
    </w:p>
    <w:p w:rsidR="00EB0CEC" w:rsidRPr="00EB0CEC" w:rsidRDefault="00EB0CEC" w:rsidP="005A5C7D">
      <w:pPr>
        <w:widowControl w:val="0"/>
        <w:tabs>
          <w:tab w:val="center" w:pos="5103"/>
        </w:tabs>
        <w:suppressAutoHyphens/>
        <w:jc w:val="both"/>
        <w:rPr>
          <w:rFonts w:eastAsia="Lucida Sans Unicode"/>
          <w:szCs w:val="20"/>
        </w:rPr>
      </w:pPr>
      <w:r w:rsidRPr="00EB0CEC">
        <w:rPr>
          <w:rFonts w:eastAsia="Lucida Sans Unicode"/>
          <w:szCs w:val="20"/>
        </w:rPr>
        <w:t>Domes priekšsēdētājs</w:t>
      </w:r>
      <w:r w:rsidRPr="00EB0CEC">
        <w:rPr>
          <w:rFonts w:eastAsia="Lucida Sans Unicode"/>
          <w:szCs w:val="20"/>
        </w:rPr>
        <w:tab/>
      </w:r>
      <w:r w:rsidRPr="00EB0CEC">
        <w:rPr>
          <w:rFonts w:eastAsia="Lucida Sans Unicode" w:cs="Tahoma"/>
        </w:rPr>
        <w:t>(personiskais paraksts)</w:t>
      </w:r>
      <w:r w:rsidRPr="00EB0CEC">
        <w:rPr>
          <w:rFonts w:eastAsia="Lucida Sans Unicode" w:cs="Tahoma"/>
        </w:rPr>
        <w:tab/>
      </w:r>
      <w:r w:rsidRPr="00EB0CEC">
        <w:rPr>
          <w:rFonts w:eastAsia="Lucida Sans Unicode"/>
          <w:szCs w:val="20"/>
        </w:rPr>
        <w:t>R.Ragainis</w:t>
      </w:r>
    </w:p>
    <w:p w:rsidR="00EB0CEC" w:rsidRPr="00EB0CEC" w:rsidRDefault="00EB0CEC" w:rsidP="00EB0CEC">
      <w:pPr>
        <w:widowControl w:val="0"/>
        <w:tabs>
          <w:tab w:val="left" w:pos="142"/>
          <w:tab w:val="left" w:pos="3555"/>
        </w:tabs>
        <w:suppressAutoHyphens/>
        <w:ind w:right="43"/>
        <w:jc w:val="both"/>
        <w:rPr>
          <w:rFonts w:eastAsia="Lucida Sans Unicode" w:cs="Tahoma"/>
        </w:rPr>
      </w:pPr>
    </w:p>
    <w:p w:rsidR="00EB0CEC" w:rsidRPr="00EB0CEC" w:rsidRDefault="00EB0CEC" w:rsidP="00EB0CEC">
      <w:pPr>
        <w:widowControl w:val="0"/>
        <w:tabs>
          <w:tab w:val="left" w:pos="142"/>
          <w:tab w:val="left" w:pos="3555"/>
        </w:tabs>
        <w:suppressAutoHyphens/>
        <w:ind w:right="43"/>
        <w:jc w:val="both"/>
        <w:rPr>
          <w:rFonts w:eastAsia="Lucida Sans Unicode" w:cs="Tahoma"/>
        </w:rPr>
      </w:pPr>
    </w:p>
    <w:p w:rsidR="00EB0CEC" w:rsidRPr="00EB0CEC" w:rsidRDefault="00EB0CEC" w:rsidP="00EB0CEC">
      <w:pPr>
        <w:widowControl w:val="0"/>
        <w:tabs>
          <w:tab w:val="left" w:pos="142"/>
          <w:tab w:val="left" w:pos="3555"/>
        </w:tabs>
        <w:suppressAutoHyphens/>
        <w:ind w:right="43"/>
        <w:jc w:val="both"/>
        <w:rPr>
          <w:rFonts w:eastAsia="Lucida Sans Unicode" w:cs="Tahoma"/>
          <w:sz w:val="20"/>
          <w:szCs w:val="20"/>
        </w:rPr>
      </w:pPr>
      <w:r w:rsidRPr="00EB0CEC">
        <w:rPr>
          <w:rFonts w:eastAsia="Lucida Sans Unicode" w:cs="Tahoma"/>
          <w:sz w:val="20"/>
          <w:szCs w:val="20"/>
        </w:rPr>
        <w:t>Varika 29403402</w:t>
      </w:r>
    </w:p>
    <w:p w:rsidR="00EB0CEC" w:rsidRDefault="00EB0CEC"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757CC6" w:rsidRDefault="00757CC6" w:rsidP="00EB0CEC">
      <w:pPr>
        <w:widowControl w:val="0"/>
        <w:tabs>
          <w:tab w:val="left" w:pos="142"/>
          <w:tab w:val="left" w:pos="3555"/>
        </w:tabs>
        <w:suppressAutoHyphens/>
        <w:ind w:right="43"/>
        <w:jc w:val="both"/>
        <w:rPr>
          <w:rFonts w:eastAsia="Lucida Sans Unicode" w:cs="Tahoma"/>
          <w:sz w:val="20"/>
          <w:szCs w:val="20"/>
        </w:rPr>
      </w:pPr>
    </w:p>
    <w:p w:rsidR="00757CC6" w:rsidRDefault="00757CC6" w:rsidP="00EB0CEC">
      <w:pPr>
        <w:widowControl w:val="0"/>
        <w:tabs>
          <w:tab w:val="left" w:pos="142"/>
          <w:tab w:val="left" w:pos="3555"/>
        </w:tabs>
        <w:suppressAutoHyphens/>
        <w:ind w:right="43"/>
        <w:jc w:val="both"/>
        <w:rPr>
          <w:rFonts w:eastAsia="Lucida Sans Unicode" w:cs="Tahoma"/>
          <w:sz w:val="20"/>
          <w:szCs w:val="20"/>
        </w:rPr>
      </w:pPr>
    </w:p>
    <w:p w:rsidR="00F35BD1" w:rsidRDefault="00F35BD1" w:rsidP="00EB0CEC">
      <w:pPr>
        <w:widowControl w:val="0"/>
        <w:tabs>
          <w:tab w:val="left" w:pos="142"/>
          <w:tab w:val="left" w:pos="3555"/>
        </w:tabs>
        <w:suppressAutoHyphens/>
        <w:ind w:right="43"/>
        <w:jc w:val="both"/>
        <w:rPr>
          <w:rFonts w:eastAsia="Lucida Sans Unicode" w:cs="Tahoma"/>
          <w:sz w:val="20"/>
          <w:szCs w:val="20"/>
        </w:rPr>
      </w:pPr>
    </w:p>
    <w:p w:rsidR="00F35BD1" w:rsidRPr="00F35BD1" w:rsidRDefault="00F35BD1" w:rsidP="00F35BD1">
      <w:pPr>
        <w:widowControl w:val="0"/>
        <w:suppressAutoHyphens/>
        <w:overflowPunct w:val="0"/>
        <w:autoSpaceDE w:val="0"/>
        <w:autoSpaceDN w:val="0"/>
        <w:adjustRightInd w:val="0"/>
        <w:textAlignment w:val="baseline"/>
        <w:rPr>
          <w:rFonts w:eastAsia="Lucida Sans Unicode"/>
          <w:b/>
        </w:rPr>
      </w:pPr>
      <w:r w:rsidRPr="00F35BD1">
        <w:rPr>
          <w:rFonts w:eastAsia="Lucida Sans Unicode"/>
          <w:b/>
        </w:rPr>
        <w:lastRenderedPageBreak/>
        <w:t>LĒMUM</w:t>
      </w:r>
      <w:r>
        <w:rPr>
          <w:rFonts w:eastAsia="Lucida Sans Unicode"/>
          <w:b/>
        </w:rPr>
        <w:t xml:space="preserve">A </w:t>
      </w:r>
      <w:r w:rsidRPr="00F35BD1">
        <w:rPr>
          <w:rFonts w:eastAsia="Lucida Sans Unicode"/>
          <w:b/>
        </w:rPr>
        <w:t>PROJEKTS</w:t>
      </w:r>
      <w:r w:rsidRPr="00F35BD1">
        <w:rPr>
          <w:rFonts w:eastAsia="Lucida Sans Unicode" w:cs="Tahoma"/>
          <w:kern w:val="2"/>
          <w:lang w:eastAsia="en-US"/>
        </w:rPr>
        <w:t xml:space="preserve"> Nr.155</w:t>
      </w:r>
    </w:p>
    <w:p w:rsidR="00F35BD1" w:rsidRPr="00F35BD1" w:rsidRDefault="00F35BD1" w:rsidP="00F35BD1">
      <w:pPr>
        <w:widowControl w:val="0"/>
        <w:tabs>
          <w:tab w:val="right" w:pos="9356"/>
        </w:tabs>
        <w:suppressAutoHyphens/>
        <w:jc w:val="both"/>
        <w:rPr>
          <w:rFonts w:eastAsia="Lucida Sans Unicode" w:cs="Tahoma"/>
          <w:kern w:val="2"/>
          <w:lang w:eastAsia="en-US"/>
        </w:rPr>
      </w:pPr>
      <w:r w:rsidRPr="00F35BD1">
        <w:rPr>
          <w:rFonts w:eastAsia="Lucida Sans Unicode" w:cs="Tahoma"/>
          <w:lang w:eastAsia="en-US"/>
        </w:rPr>
        <w:t>19.04.2018</w:t>
      </w:r>
      <w:r w:rsidRPr="00F35BD1">
        <w:rPr>
          <w:rFonts w:eastAsia="Lucida Sans Unicode" w:cs="Tahoma"/>
          <w:kern w:val="2"/>
          <w:lang w:eastAsia="en-US"/>
        </w:rPr>
        <w:t>.</w:t>
      </w:r>
      <w:r w:rsidRPr="00F35BD1">
        <w:rPr>
          <w:rFonts w:eastAsia="Lucida Sans Unicode" w:cs="Tahoma"/>
          <w:kern w:val="2"/>
          <w:lang w:eastAsia="en-US"/>
        </w:rPr>
        <w:tab/>
        <w:t xml:space="preserve"> </w:t>
      </w:r>
    </w:p>
    <w:p w:rsidR="00F35BD1" w:rsidRPr="00F35BD1" w:rsidRDefault="00F35BD1" w:rsidP="00F35BD1">
      <w:pPr>
        <w:tabs>
          <w:tab w:val="right" w:pos="9000"/>
        </w:tabs>
        <w:overflowPunct w:val="0"/>
        <w:autoSpaceDE w:val="0"/>
        <w:autoSpaceDN w:val="0"/>
        <w:adjustRightInd w:val="0"/>
        <w:snapToGrid w:val="0"/>
        <w:jc w:val="both"/>
        <w:textAlignment w:val="baseline"/>
        <w:rPr>
          <w:bCs/>
        </w:rPr>
      </w:pPr>
    </w:p>
    <w:p w:rsidR="00F35BD1" w:rsidRPr="00F35BD1" w:rsidRDefault="00F35BD1" w:rsidP="00F35BD1">
      <w:pPr>
        <w:overflowPunct w:val="0"/>
        <w:autoSpaceDE w:val="0"/>
        <w:autoSpaceDN w:val="0"/>
        <w:adjustRightInd w:val="0"/>
        <w:ind w:right="43"/>
        <w:jc w:val="both"/>
        <w:textAlignment w:val="baseline"/>
        <w:rPr>
          <w:bCs/>
        </w:rPr>
      </w:pPr>
      <w:r w:rsidRPr="00F35BD1">
        <w:rPr>
          <w:bCs/>
        </w:rPr>
        <w:t>Par grozījumiem Jēkabpils pilsētas jauniešu domes nolikumā</w:t>
      </w:r>
      <w:proofErr w:type="gramStart"/>
      <w:r w:rsidRPr="00F35BD1">
        <w:rPr>
          <w:bCs/>
        </w:rPr>
        <w:t xml:space="preserve">  </w:t>
      </w:r>
      <w:proofErr w:type="gramEnd"/>
    </w:p>
    <w:p w:rsidR="00F35BD1" w:rsidRPr="00F35BD1" w:rsidRDefault="00F35BD1" w:rsidP="00F35BD1">
      <w:pPr>
        <w:overflowPunct w:val="0"/>
        <w:autoSpaceDE w:val="0"/>
        <w:autoSpaceDN w:val="0"/>
        <w:adjustRightInd w:val="0"/>
        <w:ind w:firstLine="709"/>
        <w:jc w:val="both"/>
        <w:textAlignment w:val="baseline"/>
      </w:pPr>
      <w:r w:rsidRPr="00F35BD1">
        <w:t xml:space="preserve"> </w:t>
      </w:r>
    </w:p>
    <w:p w:rsidR="007D1211" w:rsidRPr="007D1211" w:rsidRDefault="007D1211" w:rsidP="007D1211">
      <w:pPr>
        <w:overflowPunct w:val="0"/>
        <w:autoSpaceDE w:val="0"/>
        <w:autoSpaceDN w:val="0"/>
        <w:adjustRightInd w:val="0"/>
        <w:ind w:firstLine="709"/>
        <w:jc w:val="both"/>
      </w:pPr>
    </w:p>
    <w:p w:rsidR="007D1211" w:rsidRPr="007D1211" w:rsidRDefault="007D1211" w:rsidP="007D1211">
      <w:pPr>
        <w:widowControl w:val="0"/>
        <w:suppressAutoHyphens/>
        <w:overflowPunct w:val="0"/>
        <w:autoSpaceDE w:val="0"/>
        <w:autoSpaceDN w:val="0"/>
        <w:adjustRightInd w:val="0"/>
        <w:snapToGrid w:val="0"/>
        <w:ind w:firstLine="720"/>
        <w:jc w:val="both"/>
        <w:rPr>
          <w:rFonts w:eastAsia="Lucida Sans Unicode"/>
          <w:kern w:val="2"/>
          <w:lang w:eastAsia="en-US"/>
        </w:rPr>
      </w:pPr>
      <w:r w:rsidRPr="007D1211">
        <w:t xml:space="preserve">Pamatojoties uz likuma „Par pašvaldībām” </w:t>
      </w:r>
      <w:proofErr w:type="gramStart"/>
      <w:r w:rsidRPr="007D1211">
        <w:t>21.panta</w:t>
      </w:r>
      <w:proofErr w:type="gramEnd"/>
      <w:r w:rsidRPr="007D1211">
        <w:t xml:space="preserve"> pirmās daļas 27.punktu, 41.panta pirmās daļas 2.punktu, </w:t>
      </w:r>
      <w:r w:rsidRPr="007D1211">
        <w:rPr>
          <w:szCs w:val="20"/>
        </w:rPr>
        <w:t xml:space="preserve">ņemot vērā Jēkabpils pilsētas domes 08.02.2018. lēmumu Nr.54 “Par nolikuma apstiprināšanu”, 08.02.2018. lēmumu Nr.56 “Par grozījumu Jēkabpils bērnu un jauniešu centra nolikumā” un 08.02.2018. lēmumu Nr.57 “Par amatu sarakstiem”, </w:t>
      </w:r>
      <w:r w:rsidRPr="007D1211">
        <w:t>Sociālo, izglītības, kultūras, sporta un veselības aizsardzības jautājumu komitejas 05.04.2018. lēmumu (protokols Nr.7, 2.§),</w:t>
      </w:r>
      <w:r w:rsidRPr="007D1211">
        <w:rPr>
          <w:szCs w:val="20"/>
        </w:rPr>
        <w:t xml:space="preserve"> </w:t>
      </w:r>
    </w:p>
    <w:p w:rsidR="007D1211" w:rsidRPr="007D1211" w:rsidRDefault="007D1211" w:rsidP="007D1211">
      <w:pPr>
        <w:overflowPunct w:val="0"/>
        <w:autoSpaceDE w:val="0"/>
        <w:autoSpaceDN w:val="0"/>
        <w:adjustRightInd w:val="0"/>
        <w:ind w:firstLine="709"/>
        <w:jc w:val="center"/>
        <w:rPr>
          <w:bCs/>
        </w:rPr>
      </w:pPr>
    </w:p>
    <w:p w:rsidR="007D1211" w:rsidRPr="007D1211" w:rsidRDefault="007D1211" w:rsidP="007D1211">
      <w:pPr>
        <w:overflowPunct w:val="0"/>
        <w:autoSpaceDE w:val="0"/>
        <w:autoSpaceDN w:val="0"/>
        <w:adjustRightInd w:val="0"/>
        <w:ind w:firstLine="709"/>
        <w:jc w:val="center"/>
        <w:rPr>
          <w:bCs/>
        </w:rPr>
      </w:pPr>
      <w:r w:rsidRPr="007D1211">
        <w:rPr>
          <w:bCs/>
        </w:rPr>
        <w:t>Jēkabpils pilsētas dome nolemj:</w:t>
      </w:r>
    </w:p>
    <w:p w:rsidR="007D1211" w:rsidRPr="007D1211" w:rsidRDefault="007D1211" w:rsidP="007D1211">
      <w:pPr>
        <w:overflowPunct w:val="0"/>
        <w:autoSpaceDE w:val="0"/>
        <w:autoSpaceDN w:val="0"/>
        <w:adjustRightInd w:val="0"/>
        <w:ind w:right="43" w:firstLine="375"/>
        <w:jc w:val="center"/>
        <w:rPr>
          <w:bCs/>
        </w:rPr>
      </w:pPr>
    </w:p>
    <w:p w:rsidR="007D1211" w:rsidRPr="007D1211" w:rsidRDefault="007D1211" w:rsidP="007D1211">
      <w:pPr>
        <w:numPr>
          <w:ilvl w:val="0"/>
          <w:numId w:val="4"/>
        </w:numPr>
        <w:tabs>
          <w:tab w:val="left" w:pos="1134"/>
        </w:tabs>
        <w:overflowPunct w:val="0"/>
        <w:autoSpaceDE w:val="0"/>
        <w:autoSpaceDN w:val="0"/>
        <w:adjustRightInd w:val="0"/>
        <w:snapToGrid w:val="0"/>
        <w:ind w:left="0" w:firstLine="709"/>
        <w:jc w:val="both"/>
        <w:rPr>
          <w:bCs/>
        </w:rPr>
      </w:pPr>
      <w:r w:rsidRPr="007D1211">
        <w:rPr>
          <w:bCs/>
        </w:rPr>
        <w:t>Izdarīt ar Jēkabpils pilsētas domes 08.02.2017. lēmumu Nr.32 “Par nolikuma apstiprināšanu” apstiprinātajā Jēkabpils pilsētas jauniešu domes nolikumā</w:t>
      </w:r>
      <w:proofErr w:type="gramStart"/>
      <w:r w:rsidRPr="007D1211">
        <w:rPr>
          <w:bCs/>
        </w:rPr>
        <w:t xml:space="preserve">  </w:t>
      </w:r>
      <w:proofErr w:type="gramEnd"/>
      <w:r w:rsidRPr="007D1211">
        <w:rPr>
          <w:bCs/>
        </w:rPr>
        <w:t>šādus grozījumus:</w:t>
      </w:r>
    </w:p>
    <w:p w:rsidR="007D1211" w:rsidRPr="007D1211" w:rsidRDefault="007D1211" w:rsidP="007D1211">
      <w:pPr>
        <w:numPr>
          <w:ilvl w:val="1"/>
          <w:numId w:val="4"/>
        </w:numPr>
        <w:tabs>
          <w:tab w:val="left" w:pos="1134"/>
        </w:tabs>
        <w:overflowPunct w:val="0"/>
        <w:autoSpaceDE w:val="0"/>
        <w:autoSpaceDN w:val="0"/>
        <w:adjustRightInd w:val="0"/>
        <w:snapToGrid w:val="0"/>
        <w:jc w:val="both"/>
        <w:rPr>
          <w:bCs/>
        </w:rPr>
      </w:pPr>
      <w:r w:rsidRPr="007D1211">
        <w:rPr>
          <w:bCs/>
        </w:rPr>
        <w:t>Izteikt nolikuma 4.punktu šādā redakcijā: Jauniešu domes darbību koordinē Jēkabpils bērnu un jauniešus centra direktora pilnvarota persona (turpmāk – Jaunatnes lietu speciālists)”;</w:t>
      </w:r>
    </w:p>
    <w:p w:rsidR="007D1211" w:rsidRPr="007D1211" w:rsidRDefault="007D1211" w:rsidP="007D1211">
      <w:pPr>
        <w:numPr>
          <w:ilvl w:val="1"/>
          <w:numId w:val="4"/>
        </w:numPr>
        <w:tabs>
          <w:tab w:val="left" w:pos="1134"/>
        </w:tabs>
        <w:overflowPunct w:val="0"/>
        <w:autoSpaceDE w:val="0"/>
        <w:autoSpaceDN w:val="0"/>
        <w:adjustRightInd w:val="0"/>
        <w:snapToGrid w:val="0"/>
        <w:jc w:val="both"/>
        <w:rPr>
          <w:bCs/>
        </w:rPr>
      </w:pPr>
      <w:r w:rsidRPr="007D1211">
        <w:rPr>
          <w:bCs/>
        </w:rPr>
        <w:t>Aizstāt nolikuma tekstā vārdus “izglītības nodaļas vadītājs” ar vārdiem “Jēkabpils Izglītības pārvaldes vadītājs”;</w:t>
      </w:r>
    </w:p>
    <w:p w:rsidR="007D1211" w:rsidRPr="007D1211" w:rsidRDefault="007D1211" w:rsidP="007D1211">
      <w:pPr>
        <w:numPr>
          <w:ilvl w:val="1"/>
          <w:numId w:val="4"/>
        </w:numPr>
        <w:tabs>
          <w:tab w:val="left" w:pos="1134"/>
        </w:tabs>
        <w:overflowPunct w:val="0"/>
        <w:autoSpaceDE w:val="0"/>
        <w:autoSpaceDN w:val="0"/>
        <w:adjustRightInd w:val="0"/>
        <w:snapToGrid w:val="0"/>
        <w:jc w:val="both"/>
        <w:rPr>
          <w:bCs/>
        </w:rPr>
      </w:pPr>
      <w:r w:rsidRPr="007D1211">
        <w:rPr>
          <w:bCs/>
        </w:rPr>
        <w:t>Aizstāt nolikuma tekstā vārdus “Sabiedrisko attiecību nodaļa” ar vārdiem “Jēkabpils bērnu un jauniešu centrs”;</w:t>
      </w:r>
    </w:p>
    <w:p w:rsidR="007D1211" w:rsidRPr="007D1211" w:rsidRDefault="007D1211" w:rsidP="007D1211">
      <w:pPr>
        <w:numPr>
          <w:ilvl w:val="0"/>
          <w:numId w:val="4"/>
        </w:numPr>
        <w:tabs>
          <w:tab w:val="left" w:pos="1134"/>
        </w:tabs>
        <w:overflowPunct w:val="0"/>
        <w:autoSpaceDE w:val="0"/>
        <w:autoSpaceDN w:val="0"/>
        <w:adjustRightInd w:val="0"/>
        <w:snapToGrid w:val="0"/>
        <w:ind w:left="567" w:firstLine="142"/>
        <w:jc w:val="both"/>
        <w:rPr>
          <w:bCs/>
        </w:rPr>
      </w:pPr>
      <w:r w:rsidRPr="007D1211">
        <w:rPr>
          <w:bCs/>
        </w:rPr>
        <w:t xml:space="preserve">Lēmums stājas spēkā </w:t>
      </w:r>
      <w:proofErr w:type="gramStart"/>
      <w:r w:rsidRPr="007D1211">
        <w:rPr>
          <w:bCs/>
        </w:rPr>
        <w:t>2018.gada</w:t>
      </w:r>
      <w:proofErr w:type="gramEnd"/>
      <w:r w:rsidRPr="007D1211">
        <w:rPr>
          <w:bCs/>
        </w:rPr>
        <w:t xml:space="preserve"> 1.maijā.</w:t>
      </w:r>
    </w:p>
    <w:p w:rsidR="007D1211" w:rsidRPr="007D1211" w:rsidRDefault="007D1211" w:rsidP="007D1211">
      <w:pPr>
        <w:numPr>
          <w:ilvl w:val="0"/>
          <w:numId w:val="4"/>
        </w:numPr>
        <w:tabs>
          <w:tab w:val="left" w:pos="1134"/>
        </w:tabs>
        <w:overflowPunct w:val="0"/>
        <w:autoSpaceDE w:val="0"/>
        <w:autoSpaceDN w:val="0"/>
        <w:adjustRightInd w:val="0"/>
        <w:snapToGrid w:val="0"/>
        <w:ind w:left="567" w:firstLine="142"/>
        <w:jc w:val="both"/>
        <w:rPr>
          <w:bCs/>
        </w:rPr>
      </w:pPr>
      <w:r w:rsidRPr="007D1211">
        <w:t>Kontroli par lēmuma izpildi veikt Jēkabpils pilsētas pašvaldības izpilddirektoram.</w:t>
      </w:r>
    </w:p>
    <w:p w:rsidR="007D1211" w:rsidRPr="007D1211" w:rsidRDefault="007D1211" w:rsidP="007D1211">
      <w:pPr>
        <w:tabs>
          <w:tab w:val="right" w:pos="9356"/>
        </w:tabs>
        <w:overflowPunct w:val="0"/>
        <w:autoSpaceDE w:val="0"/>
        <w:autoSpaceDN w:val="0"/>
        <w:adjustRightInd w:val="0"/>
        <w:snapToGrid w:val="0"/>
        <w:jc w:val="both"/>
        <w:rPr>
          <w:bCs/>
        </w:rPr>
      </w:pPr>
    </w:p>
    <w:p w:rsidR="00F35BD1" w:rsidRPr="00F35BD1" w:rsidRDefault="00F35BD1" w:rsidP="00F35BD1">
      <w:pPr>
        <w:tabs>
          <w:tab w:val="right" w:pos="9356"/>
        </w:tabs>
        <w:overflowPunct w:val="0"/>
        <w:autoSpaceDE w:val="0"/>
        <w:autoSpaceDN w:val="0"/>
        <w:adjustRightInd w:val="0"/>
        <w:snapToGrid w:val="0"/>
        <w:jc w:val="both"/>
        <w:textAlignment w:val="baseline"/>
        <w:rPr>
          <w:bCs/>
        </w:rPr>
      </w:pPr>
    </w:p>
    <w:p w:rsidR="006E4D67" w:rsidRDefault="006E4D67" w:rsidP="006E4D67">
      <w:pPr>
        <w:widowControl w:val="0"/>
        <w:suppressAutoHyphens/>
        <w:ind w:left="1134" w:right="849" w:hanging="1134"/>
        <w:jc w:val="both"/>
        <w:rPr>
          <w:rFonts w:eastAsia="Lucida Sans Unicode"/>
          <w:lang w:eastAsia="en-US"/>
        </w:rPr>
      </w:pPr>
    </w:p>
    <w:p w:rsidR="006E4D67" w:rsidRPr="00945B2A" w:rsidRDefault="006E4D67" w:rsidP="006E4D67">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6E4D67" w:rsidRPr="00945B2A" w:rsidRDefault="006E4D67" w:rsidP="005A5C7D">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t>R.Ragainis</w:t>
      </w:r>
    </w:p>
    <w:p w:rsidR="00F35BD1" w:rsidRPr="00F35BD1" w:rsidRDefault="00F35BD1" w:rsidP="00F35BD1">
      <w:pPr>
        <w:widowControl w:val="0"/>
        <w:tabs>
          <w:tab w:val="left" w:pos="142"/>
          <w:tab w:val="left" w:pos="3555"/>
        </w:tabs>
        <w:suppressAutoHyphens/>
        <w:overflowPunct w:val="0"/>
        <w:autoSpaceDE w:val="0"/>
        <w:autoSpaceDN w:val="0"/>
        <w:adjustRightInd w:val="0"/>
        <w:ind w:right="43"/>
        <w:jc w:val="both"/>
        <w:textAlignment w:val="baseline"/>
        <w:rPr>
          <w:rFonts w:eastAsia="Lucida Sans Unicode"/>
          <w:sz w:val="20"/>
          <w:szCs w:val="20"/>
        </w:rPr>
      </w:pPr>
    </w:p>
    <w:p w:rsidR="00F35BD1" w:rsidRPr="00F35BD1" w:rsidRDefault="00F35BD1" w:rsidP="00F35BD1">
      <w:pPr>
        <w:widowControl w:val="0"/>
        <w:tabs>
          <w:tab w:val="left" w:pos="142"/>
          <w:tab w:val="left" w:pos="3555"/>
        </w:tabs>
        <w:suppressAutoHyphens/>
        <w:overflowPunct w:val="0"/>
        <w:autoSpaceDE w:val="0"/>
        <w:autoSpaceDN w:val="0"/>
        <w:adjustRightInd w:val="0"/>
        <w:ind w:right="43"/>
        <w:jc w:val="both"/>
        <w:textAlignment w:val="baseline"/>
        <w:rPr>
          <w:rFonts w:eastAsia="Lucida Sans Unicode"/>
          <w:sz w:val="20"/>
          <w:szCs w:val="20"/>
        </w:rPr>
      </w:pPr>
    </w:p>
    <w:p w:rsidR="00F35BD1" w:rsidRPr="00F35BD1" w:rsidRDefault="00F35BD1" w:rsidP="00F35BD1">
      <w:pPr>
        <w:widowControl w:val="0"/>
        <w:tabs>
          <w:tab w:val="left" w:pos="142"/>
          <w:tab w:val="left" w:pos="3555"/>
        </w:tabs>
        <w:suppressAutoHyphens/>
        <w:overflowPunct w:val="0"/>
        <w:autoSpaceDE w:val="0"/>
        <w:autoSpaceDN w:val="0"/>
        <w:adjustRightInd w:val="0"/>
        <w:ind w:right="43"/>
        <w:jc w:val="both"/>
        <w:textAlignment w:val="baseline"/>
        <w:rPr>
          <w:rFonts w:eastAsia="Lucida Sans Unicode"/>
          <w:sz w:val="20"/>
          <w:szCs w:val="20"/>
        </w:rPr>
      </w:pPr>
      <w:r w:rsidRPr="00F35BD1">
        <w:rPr>
          <w:rFonts w:eastAsia="Lucida Sans Unicode"/>
          <w:sz w:val="20"/>
          <w:szCs w:val="20"/>
        </w:rPr>
        <w:t>Vaidere 65207413</w:t>
      </w:r>
    </w:p>
    <w:p w:rsidR="00F35BD1" w:rsidRPr="00EB0CEC" w:rsidRDefault="00F35BD1" w:rsidP="00EB0CEC">
      <w:pPr>
        <w:widowControl w:val="0"/>
        <w:tabs>
          <w:tab w:val="left" w:pos="142"/>
          <w:tab w:val="left" w:pos="3555"/>
        </w:tabs>
        <w:suppressAutoHyphens/>
        <w:ind w:right="43"/>
        <w:jc w:val="both"/>
        <w:rPr>
          <w:rFonts w:eastAsia="Lucida Sans Unicode" w:cs="Tahoma"/>
          <w:sz w:val="20"/>
          <w:szCs w:val="20"/>
        </w:rPr>
      </w:pPr>
    </w:p>
    <w:p w:rsidR="00945B2A" w:rsidRDefault="00945B2A"/>
    <w:p w:rsidR="00F35BD1" w:rsidRDefault="00F35BD1"/>
    <w:p w:rsidR="00F35BD1" w:rsidRDefault="00F35BD1"/>
    <w:p w:rsidR="00F35BD1" w:rsidRDefault="00F35BD1"/>
    <w:p w:rsidR="00F35BD1" w:rsidRDefault="00F35BD1"/>
    <w:p w:rsidR="00F35BD1" w:rsidRDefault="00F35BD1"/>
    <w:p w:rsidR="00F35BD1" w:rsidRDefault="00F35BD1"/>
    <w:p w:rsidR="00F35BD1" w:rsidRDefault="00F35BD1"/>
    <w:p w:rsidR="00F35BD1" w:rsidRDefault="00F35BD1"/>
    <w:p w:rsidR="00F35BD1" w:rsidRDefault="00F35BD1"/>
    <w:p w:rsidR="00F35BD1" w:rsidRDefault="00F35BD1"/>
    <w:p w:rsidR="00F35BD1" w:rsidRDefault="00F35BD1"/>
    <w:p w:rsidR="00F35BD1" w:rsidRDefault="00F35BD1"/>
    <w:p w:rsidR="00F35BD1" w:rsidRDefault="00F35BD1"/>
    <w:p w:rsidR="00F35BD1" w:rsidRDefault="00F35BD1"/>
    <w:p w:rsidR="00F35BD1" w:rsidRDefault="00F35BD1"/>
    <w:p w:rsidR="00F35BD1" w:rsidRDefault="00F35BD1"/>
    <w:p w:rsidR="00F35BD1" w:rsidRDefault="00F35BD1"/>
    <w:p w:rsidR="00F35BD1" w:rsidRPr="00F35BD1" w:rsidRDefault="00F35BD1" w:rsidP="00F35BD1">
      <w:pPr>
        <w:widowControl w:val="0"/>
        <w:suppressAutoHyphens/>
        <w:rPr>
          <w:rFonts w:eastAsia="Lucida Sans Unicode"/>
          <w:b/>
          <w:szCs w:val="20"/>
          <w:lang w:eastAsia="en-US"/>
        </w:rPr>
      </w:pPr>
      <w:r w:rsidRPr="00F35BD1">
        <w:rPr>
          <w:rFonts w:eastAsia="Lucida Sans Unicode"/>
          <w:b/>
          <w:szCs w:val="20"/>
          <w:lang w:eastAsia="en-US"/>
        </w:rPr>
        <w:lastRenderedPageBreak/>
        <w:t>LĒMUMA PROJEKTS</w:t>
      </w:r>
      <w:r w:rsidRPr="00F35BD1">
        <w:rPr>
          <w:rFonts w:eastAsia="Lucida Sans Unicode"/>
          <w:bCs/>
          <w:lang w:eastAsia="en-US"/>
        </w:rPr>
        <w:t xml:space="preserve"> Nr.156</w:t>
      </w:r>
    </w:p>
    <w:p w:rsidR="00F35BD1" w:rsidRPr="00F35BD1" w:rsidRDefault="00F35BD1" w:rsidP="00F35BD1">
      <w:pPr>
        <w:widowControl w:val="0"/>
        <w:tabs>
          <w:tab w:val="left" w:pos="360"/>
        </w:tabs>
        <w:suppressAutoHyphens/>
        <w:jc w:val="right"/>
        <w:outlineLvl w:val="6"/>
        <w:rPr>
          <w:rFonts w:eastAsia="Lucida Sans Unicode"/>
          <w:sz w:val="8"/>
          <w:szCs w:val="8"/>
          <w:lang w:eastAsia="en-US"/>
        </w:rPr>
      </w:pPr>
    </w:p>
    <w:p w:rsidR="00F35BD1" w:rsidRDefault="00F35BD1" w:rsidP="00F35BD1">
      <w:pPr>
        <w:widowControl w:val="0"/>
        <w:tabs>
          <w:tab w:val="right" w:pos="9356"/>
        </w:tabs>
        <w:suppressAutoHyphens/>
        <w:snapToGrid w:val="0"/>
        <w:jc w:val="both"/>
        <w:rPr>
          <w:rFonts w:eastAsia="Lucida Sans Unicode"/>
          <w:bCs/>
          <w:lang w:eastAsia="en-US"/>
        </w:rPr>
      </w:pPr>
      <w:r w:rsidRPr="00F35BD1">
        <w:rPr>
          <w:rFonts w:eastAsia="Lucida Sans Unicode"/>
          <w:bCs/>
          <w:lang w:eastAsia="en-US"/>
        </w:rPr>
        <w:t xml:space="preserve">19.04.2018. </w:t>
      </w:r>
    </w:p>
    <w:p w:rsidR="00F35BD1" w:rsidRPr="00F35BD1" w:rsidRDefault="00F35BD1" w:rsidP="00F35BD1">
      <w:pPr>
        <w:widowControl w:val="0"/>
        <w:tabs>
          <w:tab w:val="right" w:pos="9356"/>
        </w:tabs>
        <w:suppressAutoHyphens/>
        <w:snapToGrid w:val="0"/>
        <w:jc w:val="both"/>
        <w:rPr>
          <w:rFonts w:eastAsia="Lucida Sans Unicode"/>
          <w:bCs/>
        </w:rPr>
      </w:pPr>
    </w:p>
    <w:p w:rsidR="00F35BD1" w:rsidRPr="00F35BD1" w:rsidRDefault="00F35BD1" w:rsidP="00F35BD1">
      <w:pPr>
        <w:widowControl w:val="0"/>
        <w:tabs>
          <w:tab w:val="left" w:pos="0"/>
        </w:tabs>
        <w:suppressAutoHyphens/>
        <w:jc w:val="both"/>
        <w:rPr>
          <w:rFonts w:eastAsia="Lucida Sans Unicode"/>
          <w:bCs/>
        </w:rPr>
      </w:pPr>
      <w:r w:rsidRPr="00F35BD1">
        <w:rPr>
          <w:rFonts w:eastAsia="Lucida Sans Unicode"/>
          <w:bCs/>
        </w:rPr>
        <w:t>Par grozījumiem Jēkabpils pilsētas domes 16.11.2017. lēmumā Nr.406</w:t>
      </w:r>
    </w:p>
    <w:p w:rsidR="00F35BD1" w:rsidRPr="00F35BD1" w:rsidRDefault="00F35BD1" w:rsidP="00F35BD1">
      <w:pPr>
        <w:widowControl w:val="0"/>
        <w:tabs>
          <w:tab w:val="left" w:pos="0"/>
        </w:tabs>
        <w:suppressAutoHyphens/>
        <w:jc w:val="both"/>
        <w:rPr>
          <w:rFonts w:eastAsia="Lucida Sans Unicode"/>
          <w:bCs/>
        </w:rPr>
      </w:pPr>
    </w:p>
    <w:p w:rsidR="00F35BD1" w:rsidRPr="00F35BD1" w:rsidRDefault="00F35BD1" w:rsidP="00F35BD1">
      <w:pPr>
        <w:widowControl w:val="0"/>
        <w:suppressAutoHyphens/>
        <w:ind w:firstLine="720"/>
        <w:jc w:val="both"/>
        <w:rPr>
          <w:rFonts w:eastAsia="Lucida Sans Unicode"/>
          <w:lang w:eastAsia="en-US"/>
        </w:rPr>
      </w:pPr>
      <w:r w:rsidRPr="00F35BD1">
        <w:rPr>
          <w:rFonts w:eastAsia="Lucida Sans Unicode"/>
          <w:bCs/>
        </w:rPr>
        <w:t xml:space="preserve"> Pamatojoties uz likuma </w:t>
      </w:r>
      <w:r w:rsidRPr="00F35BD1">
        <w:rPr>
          <w:rFonts w:eastAsia="Lucida Sans Unicode"/>
          <w:lang w:eastAsia="en-US"/>
        </w:rPr>
        <w:t xml:space="preserve">"Par pašvaldībām" </w:t>
      </w:r>
      <w:proofErr w:type="gramStart"/>
      <w:r w:rsidRPr="00F35BD1">
        <w:rPr>
          <w:rFonts w:eastAsia="Lucida Sans Unicode"/>
          <w:lang w:eastAsia="en-US"/>
        </w:rPr>
        <w:t>21.panta</w:t>
      </w:r>
      <w:proofErr w:type="gramEnd"/>
      <w:r w:rsidRPr="00F35BD1">
        <w:rPr>
          <w:rFonts w:eastAsia="Lucida Sans Unicode"/>
          <w:lang w:eastAsia="en-US"/>
        </w:rPr>
        <w:t xml:space="preserve"> pirmās daļas 27.punktu,  41.panta pirmās daļas 2.punktu,  ņemot vērā Jēkabpils pilsētas domes 08.02.2018. lēmumu Nr.57 "Par amatu sarakstiem", 08.02.2018. lēmumu Nr.54 "Par nolikuma apstiprināšanu", ņemot vērā Sociālo, izglītības, kultūras, sporta un veselības aizsardzības jautājumu komitejas  05.04.2018. lēmumu (protokols Nr.7, 3.§),  </w:t>
      </w:r>
    </w:p>
    <w:p w:rsidR="00F35BD1" w:rsidRPr="00F35BD1" w:rsidRDefault="00F35BD1" w:rsidP="00F35BD1">
      <w:pPr>
        <w:widowControl w:val="0"/>
        <w:tabs>
          <w:tab w:val="left" w:pos="0"/>
        </w:tabs>
        <w:suppressAutoHyphens/>
        <w:jc w:val="both"/>
        <w:rPr>
          <w:rFonts w:eastAsia="Lucida Sans Unicode"/>
          <w:sz w:val="12"/>
          <w:szCs w:val="12"/>
          <w:lang w:eastAsia="en-US"/>
        </w:rPr>
      </w:pPr>
      <w:r w:rsidRPr="00F35BD1">
        <w:rPr>
          <w:rFonts w:eastAsia="Lucida Sans Unicode"/>
          <w:lang w:eastAsia="en-US"/>
        </w:rPr>
        <w:t xml:space="preserve"> </w:t>
      </w:r>
    </w:p>
    <w:p w:rsidR="00F35BD1" w:rsidRPr="00F35BD1" w:rsidRDefault="00F35BD1" w:rsidP="00F35BD1">
      <w:pPr>
        <w:ind w:firstLine="375"/>
        <w:jc w:val="center"/>
        <w:rPr>
          <w:bCs/>
        </w:rPr>
      </w:pPr>
      <w:r w:rsidRPr="00F35BD1">
        <w:rPr>
          <w:bCs/>
        </w:rPr>
        <w:t>Jēkabpils pilsētas dome nolemj:</w:t>
      </w:r>
    </w:p>
    <w:p w:rsidR="00F35BD1" w:rsidRPr="00F35BD1" w:rsidRDefault="00F35BD1" w:rsidP="00F35BD1">
      <w:pPr>
        <w:ind w:firstLine="375"/>
        <w:jc w:val="center"/>
        <w:rPr>
          <w:bCs/>
          <w:sz w:val="16"/>
          <w:szCs w:val="16"/>
        </w:rPr>
      </w:pPr>
    </w:p>
    <w:p w:rsidR="00F35BD1" w:rsidRPr="00F35BD1" w:rsidRDefault="00F35BD1" w:rsidP="00F35BD1">
      <w:pPr>
        <w:widowControl w:val="0"/>
        <w:numPr>
          <w:ilvl w:val="0"/>
          <w:numId w:val="5"/>
        </w:numPr>
        <w:tabs>
          <w:tab w:val="left" w:pos="0"/>
        </w:tabs>
        <w:suppressAutoHyphens/>
        <w:contextualSpacing/>
        <w:jc w:val="both"/>
        <w:rPr>
          <w:rFonts w:eastAsia="Lucida Sans Unicode"/>
        </w:rPr>
      </w:pPr>
      <w:r w:rsidRPr="00F35BD1">
        <w:rPr>
          <w:lang w:eastAsia="en-US"/>
        </w:rPr>
        <w:t xml:space="preserve">Izdarīt Jēkabpils pilsētas domes 16.11.2017. lēmumā Nr.406 </w:t>
      </w:r>
      <w:r w:rsidRPr="00F35BD1">
        <w:rPr>
          <w:rFonts w:eastAsia="Lucida Sans Unicode"/>
          <w:lang w:eastAsia="en-US"/>
        </w:rPr>
        <w:t>"</w:t>
      </w:r>
      <w:r w:rsidRPr="00F35BD1">
        <w:rPr>
          <w:rFonts w:eastAsia="Lucida Sans Unicode"/>
          <w:bCs/>
        </w:rPr>
        <w:t>Par sadarbības grupu bērnu tiesību aizsardzības jomā</w:t>
      </w:r>
      <w:r w:rsidRPr="00F35BD1">
        <w:rPr>
          <w:rFonts w:eastAsia="Lucida Sans Unicode"/>
          <w:lang w:eastAsia="en-US"/>
        </w:rPr>
        <w:t>"</w:t>
      </w:r>
      <w:r w:rsidRPr="00F35BD1">
        <w:rPr>
          <w:rFonts w:eastAsia="Lucida Sans Unicode"/>
          <w:bCs/>
        </w:rPr>
        <w:t xml:space="preserve"> šādus grozījumus: </w:t>
      </w:r>
    </w:p>
    <w:p w:rsidR="00F35BD1" w:rsidRPr="00F35BD1" w:rsidRDefault="00F35BD1" w:rsidP="00F35BD1">
      <w:pPr>
        <w:widowControl w:val="0"/>
        <w:numPr>
          <w:ilvl w:val="1"/>
          <w:numId w:val="5"/>
        </w:numPr>
        <w:tabs>
          <w:tab w:val="left" w:pos="709"/>
          <w:tab w:val="left" w:pos="993"/>
        </w:tabs>
        <w:suppressAutoHyphens/>
        <w:contextualSpacing/>
        <w:jc w:val="both"/>
        <w:rPr>
          <w:rFonts w:eastAsia="Lucida Sans Unicode"/>
          <w:lang w:eastAsia="en-US"/>
        </w:rPr>
      </w:pPr>
      <w:r w:rsidRPr="00F35BD1">
        <w:rPr>
          <w:lang w:eastAsia="en-US"/>
        </w:rPr>
        <w:t xml:space="preserve"> Aizstāt lēmuma 2.1. apakšpunktā vārdus </w:t>
      </w:r>
      <w:r w:rsidRPr="00F35BD1">
        <w:rPr>
          <w:rFonts w:eastAsia="Lucida Sans Unicode"/>
          <w:lang w:eastAsia="en-US"/>
        </w:rPr>
        <w:t>"</w:t>
      </w:r>
      <w:r w:rsidRPr="00F35BD1">
        <w:rPr>
          <w:lang w:eastAsia="en-US"/>
        </w:rPr>
        <w:t>J</w:t>
      </w:r>
      <w:r w:rsidRPr="00F35BD1">
        <w:rPr>
          <w:rFonts w:eastAsia="Lucida Sans Unicode"/>
          <w:lang w:eastAsia="en-US"/>
        </w:rPr>
        <w:t>ēkabpils pilsētas pašvaldības policijas vecākā inspektore" ar vārdiem "</w:t>
      </w:r>
      <w:r w:rsidRPr="00F35BD1">
        <w:rPr>
          <w:lang w:eastAsia="en-US"/>
        </w:rPr>
        <w:t>J</w:t>
      </w:r>
      <w:r w:rsidRPr="00F35BD1">
        <w:rPr>
          <w:rFonts w:eastAsia="Lucida Sans Unicode"/>
          <w:lang w:eastAsia="en-US"/>
        </w:rPr>
        <w:t>ēkabpils pilsētas pašvaldības policijas priekšnieka vietnieks";</w:t>
      </w:r>
    </w:p>
    <w:p w:rsidR="00F35BD1" w:rsidRPr="00F35BD1" w:rsidRDefault="00F35BD1" w:rsidP="00F35BD1">
      <w:pPr>
        <w:widowControl w:val="0"/>
        <w:numPr>
          <w:ilvl w:val="1"/>
          <w:numId w:val="5"/>
        </w:numPr>
        <w:tabs>
          <w:tab w:val="left" w:pos="709"/>
          <w:tab w:val="left" w:pos="993"/>
        </w:tabs>
        <w:suppressAutoHyphens/>
        <w:contextualSpacing/>
        <w:jc w:val="both"/>
        <w:rPr>
          <w:rFonts w:eastAsia="Lucida Sans Unicode"/>
          <w:lang w:eastAsia="en-US"/>
        </w:rPr>
      </w:pPr>
      <w:r w:rsidRPr="00F35BD1">
        <w:rPr>
          <w:i/>
          <w:lang w:eastAsia="en-US"/>
        </w:rPr>
        <w:t xml:space="preserve"> </w:t>
      </w:r>
      <w:r w:rsidRPr="00F35BD1">
        <w:rPr>
          <w:lang w:eastAsia="en-US"/>
        </w:rPr>
        <w:t xml:space="preserve">Aizstāt lēmuma 2.5. apakšpunktā vārdus </w:t>
      </w:r>
      <w:r w:rsidRPr="00F35BD1">
        <w:rPr>
          <w:rFonts w:eastAsia="Lucida Sans Unicode"/>
          <w:lang w:eastAsia="en-US"/>
        </w:rPr>
        <w:t>"Izglītības nodaļas izglītības darba speciāliste" ar vārdiem "</w:t>
      </w:r>
      <w:r w:rsidRPr="00F35BD1">
        <w:rPr>
          <w:lang w:eastAsia="en-US"/>
        </w:rPr>
        <w:t>J</w:t>
      </w:r>
      <w:r w:rsidRPr="00F35BD1">
        <w:rPr>
          <w:rFonts w:eastAsia="Lucida Sans Unicode"/>
          <w:lang w:eastAsia="en-US"/>
        </w:rPr>
        <w:t>ēkabpils Izglītības pārvaldes izglītības darba speciālists".</w:t>
      </w:r>
    </w:p>
    <w:p w:rsidR="00F35BD1" w:rsidRPr="00F35BD1" w:rsidRDefault="00F35BD1" w:rsidP="00F35BD1">
      <w:pPr>
        <w:widowControl w:val="0"/>
        <w:numPr>
          <w:ilvl w:val="0"/>
          <w:numId w:val="5"/>
        </w:numPr>
        <w:tabs>
          <w:tab w:val="left" w:pos="567"/>
          <w:tab w:val="left" w:pos="993"/>
        </w:tabs>
        <w:suppressAutoHyphens/>
        <w:contextualSpacing/>
        <w:jc w:val="both"/>
        <w:rPr>
          <w:lang w:eastAsia="en-US"/>
        </w:rPr>
      </w:pPr>
      <w:r w:rsidRPr="00F35BD1">
        <w:rPr>
          <w:lang w:eastAsia="en-US"/>
        </w:rPr>
        <w:t xml:space="preserve">Lēmums stājas spēkā </w:t>
      </w:r>
      <w:proofErr w:type="gramStart"/>
      <w:r w:rsidRPr="00F35BD1">
        <w:rPr>
          <w:lang w:eastAsia="en-US"/>
        </w:rPr>
        <w:t>2018.gada</w:t>
      </w:r>
      <w:proofErr w:type="gramEnd"/>
      <w:r w:rsidRPr="00F35BD1">
        <w:rPr>
          <w:lang w:eastAsia="en-US"/>
        </w:rPr>
        <w:t xml:space="preserve"> 1.maijā. </w:t>
      </w:r>
    </w:p>
    <w:p w:rsidR="00F35BD1" w:rsidRPr="00F35BD1" w:rsidRDefault="00F35BD1" w:rsidP="00F35BD1">
      <w:pPr>
        <w:widowControl w:val="0"/>
        <w:numPr>
          <w:ilvl w:val="0"/>
          <w:numId w:val="5"/>
        </w:numPr>
        <w:tabs>
          <w:tab w:val="left" w:pos="567"/>
          <w:tab w:val="left" w:pos="993"/>
        </w:tabs>
        <w:suppressAutoHyphens/>
        <w:contextualSpacing/>
        <w:jc w:val="both"/>
        <w:rPr>
          <w:lang w:eastAsia="en-US"/>
        </w:rPr>
      </w:pPr>
      <w:r w:rsidRPr="00F35BD1">
        <w:rPr>
          <w:rFonts w:eastAsia="Lucida Sans Unicode"/>
        </w:rPr>
        <w:t>Kontroli par lēmuma izpildi veikt Jēkabpils pilsētas pašvaldības izpilddirektoram.</w:t>
      </w:r>
    </w:p>
    <w:p w:rsidR="00F35BD1" w:rsidRPr="00F35BD1" w:rsidRDefault="00F35BD1" w:rsidP="00F35BD1">
      <w:pPr>
        <w:widowControl w:val="0"/>
        <w:tabs>
          <w:tab w:val="left" w:pos="1110"/>
        </w:tabs>
        <w:suppressAutoHyphens/>
        <w:jc w:val="both"/>
        <w:rPr>
          <w:rFonts w:eastAsia="Lucida Sans Unicode"/>
          <w:sz w:val="16"/>
          <w:szCs w:val="16"/>
        </w:rPr>
      </w:pPr>
    </w:p>
    <w:p w:rsidR="00F35BD1" w:rsidRPr="00F35BD1" w:rsidRDefault="00F35BD1" w:rsidP="00F35BD1">
      <w:pPr>
        <w:widowControl w:val="0"/>
        <w:tabs>
          <w:tab w:val="left" w:pos="1110"/>
        </w:tabs>
        <w:suppressAutoHyphens/>
        <w:ind w:left="1134" w:hanging="1134"/>
        <w:jc w:val="both"/>
        <w:rPr>
          <w:lang w:eastAsia="en-US"/>
        </w:rPr>
      </w:pPr>
      <w:r w:rsidRPr="00F35BD1">
        <w:rPr>
          <w:rFonts w:eastAsia="Lucida Sans Unicode"/>
        </w:rPr>
        <w:t xml:space="preserve"> </w:t>
      </w:r>
    </w:p>
    <w:p w:rsidR="00F35BD1" w:rsidRPr="00F35BD1" w:rsidRDefault="00F35BD1" w:rsidP="00F35BD1">
      <w:pPr>
        <w:tabs>
          <w:tab w:val="right" w:pos="9000"/>
        </w:tabs>
        <w:jc w:val="both"/>
        <w:rPr>
          <w:sz w:val="12"/>
          <w:szCs w:val="12"/>
          <w:lang w:eastAsia="en-US"/>
        </w:rPr>
      </w:pPr>
    </w:p>
    <w:p w:rsidR="006E4D67" w:rsidRPr="00945B2A" w:rsidRDefault="006E4D67" w:rsidP="006E4D67">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6E4D67" w:rsidRPr="00945B2A" w:rsidRDefault="006E4D67" w:rsidP="005A5C7D">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t>R.Ragainis</w:t>
      </w:r>
    </w:p>
    <w:p w:rsidR="00F35BD1" w:rsidRPr="00F35BD1" w:rsidRDefault="00F35BD1" w:rsidP="00F35BD1">
      <w:pPr>
        <w:tabs>
          <w:tab w:val="left" w:pos="900"/>
          <w:tab w:val="left" w:pos="1418"/>
        </w:tabs>
        <w:jc w:val="both"/>
        <w:rPr>
          <w:sz w:val="16"/>
          <w:szCs w:val="16"/>
        </w:rPr>
      </w:pPr>
    </w:p>
    <w:p w:rsidR="00F35BD1" w:rsidRP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r w:rsidRPr="00F35BD1">
        <w:rPr>
          <w:sz w:val="20"/>
          <w:szCs w:val="20"/>
        </w:rPr>
        <w:t xml:space="preserve">Vaidere 65207413 </w:t>
      </w: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F35BD1" w:rsidRDefault="00F35BD1" w:rsidP="00F35BD1">
      <w:pPr>
        <w:tabs>
          <w:tab w:val="left" w:pos="900"/>
          <w:tab w:val="left" w:pos="1418"/>
        </w:tabs>
        <w:jc w:val="both"/>
        <w:rPr>
          <w:sz w:val="20"/>
          <w:szCs w:val="20"/>
        </w:rPr>
      </w:pPr>
    </w:p>
    <w:p w:rsidR="00D16E73" w:rsidRPr="00D16E73" w:rsidRDefault="00D16E73" w:rsidP="00D16E73">
      <w:pPr>
        <w:rPr>
          <w:b/>
          <w:lang w:eastAsia="en-US"/>
        </w:rPr>
      </w:pPr>
      <w:r w:rsidRPr="00D16E73">
        <w:rPr>
          <w:b/>
          <w:lang w:eastAsia="en-US"/>
        </w:rPr>
        <w:lastRenderedPageBreak/>
        <w:t>LĒMUMA PROJEKTS</w:t>
      </w:r>
      <w:r w:rsidRPr="00D16E73">
        <w:rPr>
          <w:rFonts w:cs="Tahoma"/>
          <w:bCs/>
          <w:szCs w:val="22"/>
          <w:lang w:eastAsia="en-US"/>
        </w:rPr>
        <w:t xml:space="preserve"> Nr.157</w:t>
      </w:r>
    </w:p>
    <w:p w:rsidR="00D16E73" w:rsidRPr="00D16E73" w:rsidRDefault="00D16E73" w:rsidP="00D16E73">
      <w:pPr>
        <w:tabs>
          <w:tab w:val="right" w:pos="9214"/>
        </w:tabs>
        <w:snapToGrid w:val="0"/>
        <w:jc w:val="both"/>
        <w:rPr>
          <w:rFonts w:cs="Tahoma"/>
          <w:bCs/>
          <w:szCs w:val="22"/>
          <w:lang w:eastAsia="en-US"/>
        </w:rPr>
      </w:pPr>
      <w:r w:rsidRPr="00D16E73">
        <w:rPr>
          <w:rFonts w:cs="Tahoma"/>
          <w:bCs/>
          <w:szCs w:val="22"/>
          <w:lang w:eastAsia="en-US"/>
        </w:rPr>
        <w:t>19.04.2018</w:t>
      </w:r>
      <w:r>
        <w:rPr>
          <w:rFonts w:cs="Tahoma"/>
          <w:bCs/>
          <w:szCs w:val="22"/>
          <w:lang w:eastAsia="en-US"/>
        </w:rPr>
        <w:t xml:space="preserve">. </w:t>
      </w:r>
      <w:r w:rsidRPr="00D16E73">
        <w:rPr>
          <w:rFonts w:cs="Tahoma"/>
          <w:bCs/>
          <w:szCs w:val="22"/>
          <w:lang w:eastAsia="en-US"/>
        </w:rPr>
        <w:tab/>
      </w:r>
    </w:p>
    <w:p w:rsidR="00D16E73" w:rsidRPr="00D16E73" w:rsidRDefault="00D16E73" w:rsidP="00D16E73">
      <w:pPr>
        <w:widowControl w:val="0"/>
        <w:tabs>
          <w:tab w:val="right" w:pos="9000"/>
        </w:tabs>
        <w:suppressAutoHyphens/>
        <w:snapToGrid w:val="0"/>
        <w:jc w:val="both"/>
        <w:rPr>
          <w:rFonts w:eastAsia="Lucida Sans Unicode" w:cs="Tahoma"/>
          <w:bCs/>
          <w:szCs w:val="22"/>
        </w:rPr>
      </w:pPr>
    </w:p>
    <w:p w:rsidR="00D16E73" w:rsidRPr="00D16E73" w:rsidRDefault="00D16E73" w:rsidP="00D16E73">
      <w:pPr>
        <w:widowControl w:val="0"/>
        <w:tabs>
          <w:tab w:val="right" w:pos="9356"/>
        </w:tabs>
        <w:suppressAutoHyphens/>
        <w:snapToGrid w:val="0"/>
        <w:ind w:right="-908"/>
        <w:jc w:val="both"/>
        <w:rPr>
          <w:rFonts w:eastAsia="Lucida Sans Unicode"/>
          <w:bCs/>
          <w:szCs w:val="20"/>
        </w:rPr>
      </w:pPr>
      <w:r w:rsidRPr="00D16E73">
        <w:rPr>
          <w:rFonts w:eastAsia="Lucida Sans Unicode"/>
          <w:bCs/>
          <w:szCs w:val="20"/>
        </w:rPr>
        <w:t>Par grozījumu</w:t>
      </w:r>
      <w:proofErr w:type="gramStart"/>
      <w:r w:rsidRPr="00D16E73">
        <w:rPr>
          <w:rFonts w:eastAsia="Lucida Sans Unicode"/>
          <w:bCs/>
          <w:szCs w:val="20"/>
        </w:rPr>
        <w:t xml:space="preserve">  </w:t>
      </w:r>
      <w:proofErr w:type="gramEnd"/>
      <w:r w:rsidRPr="00D16E73">
        <w:rPr>
          <w:rFonts w:eastAsia="Lucida Sans Unicode"/>
          <w:bCs/>
          <w:szCs w:val="20"/>
        </w:rPr>
        <w:t xml:space="preserve">Jēkabpils pilsētas domes 20.12.2012. lēmumā Nr.496 </w:t>
      </w:r>
    </w:p>
    <w:p w:rsidR="00D16E73" w:rsidRPr="00D16E73" w:rsidRDefault="00D16E73" w:rsidP="00D16E73">
      <w:pPr>
        <w:widowControl w:val="0"/>
        <w:suppressAutoHyphens/>
        <w:ind w:right="-908"/>
        <w:jc w:val="both"/>
        <w:rPr>
          <w:rFonts w:eastAsia="Lucida Sans Unicode"/>
          <w:szCs w:val="20"/>
        </w:rPr>
      </w:pPr>
    </w:p>
    <w:p w:rsidR="00D16E73" w:rsidRPr="00D16E73" w:rsidRDefault="00D16E73" w:rsidP="00D16E73">
      <w:pPr>
        <w:widowControl w:val="0"/>
        <w:suppressAutoHyphens/>
        <w:ind w:right="42" w:firstLine="709"/>
        <w:jc w:val="both"/>
        <w:rPr>
          <w:rFonts w:eastAsia="Lucida Sans Unicode"/>
          <w:szCs w:val="20"/>
        </w:rPr>
      </w:pPr>
      <w:r w:rsidRPr="00D16E73">
        <w:rPr>
          <w:rFonts w:eastAsia="Lucida Sans Unicode"/>
          <w:szCs w:val="20"/>
        </w:rPr>
        <w:t xml:space="preserve">Pamatojoties uz likuma </w:t>
      </w:r>
      <w:r w:rsidRPr="00D16E73">
        <w:rPr>
          <w:lang w:eastAsia="en-US"/>
        </w:rPr>
        <w:t>"</w:t>
      </w:r>
      <w:r w:rsidRPr="00D16E73">
        <w:rPr>
          <w:rFonts w:eastAsia="Lucida Sans Unicode"/>
          <w:szCs w:val="20"/>
        </w:rPr>
        <w:t>Par pašvaldībām</w:t>
      </w:r>
      <w:r w:rsidRPr="00D16E73">
        <w:rPr>
          <w:lang w:eastAsia="en-US"/>
        </w:rPr>
        <w:t>"</w:t>
      </w:r>
      <w:r w:rsidRPr="00D16E73">
        <w:rPr>
          <w:rFonts w:eastAsia="Lucida Sans Unicode"/>
          <w:szCs w:val="20"/>
        </w:rPr>
        <w:t xml:space="preserve"> </w:t>
      </w:r>
      <w:proofErr w:type="gramStart"/>
      <w:r w:rsidRPr="00D16E73">
        <w:rPr>
          <w:rFonts w:eastAsia="Lucida Sans Unicode"/>
          <w:szCs w:val="20"/>
        </w:rPr>
        <w:t>21.panta</w:t>
      </w:r>
      <w:proofErr w:type="gramEnd"/>
      <w:r w:rsidRPr="00D16E73">
        <w:rPr>
          <w:rFonts w:eastAsia="Lucida Sans Unicode"/>
          <w:szCs w:val="20"/>
        </w:rPr>
        <w:t xml:space="preserve"> pirmās daļas 27.punktu, 41.panta pirmās daļas 2.punktu, </w:t>
      </w:r>
      <w:r w:rsidRPr="00D16E73">
        <w:rPr>
          <w:lang w:eastAsia="en-US"/>
        </w:rPr>
        <w:t xml:space="preserve">ņemot vērā Jēkabpils pilsētas domes 08.02.2018. lēmumu Nr.57 "Par amatu sarakstiem", 08.02.2018. lēmumu Nr.54 "Par nolikuma apstiprināšanu", </w:t>
      </w:r>
      <w:r w:rsidRPr="00D16E73">
        <w:rPr>
          <w:rFonts w:eastAsia="Lucida Sans Unicode"/>
          <w:szCs w:val="20"/>
        </w:rPr>
        <w:t xml:space="preserve">ņemot vērā </w:t>
      </w:r>
      <w:r w:rsidRPr="00D16E73">
        <w:rPr>
          <w:lang w:eastAsia="en-US"/>
        </w:rPr>
        <w:t xml:space="preserve">Sociālo, izglītības, kultūras, sporta un veselības aizsardzības jautājumu komitejas 05.04.2018. lēmumu (protokols Nr.7, 4.§), </w:t>
      </w:r>
      <w:r w:rsidRPr="00D16E73">
        <w:rPr>
          <w:rFonts w:eastAsia="Lucida Sans Unicode"/>
          <w:szCs w:val="20"/>
        </w:rPr>
        <w:t xml:space="preserve"> </w:t>
      </w:r>
    </w:p>
    <w:p w:rsidR="00D16E73" w:rsidRPr="00D16E73" w:rsidRDefault="00D16E73" w:rsidP="00D16E73">
      <w:pPr>
        <w:widowControl w:val="0"/>
        <w:suppressAutoHyphens/>
        <w:ind w:right="-908"/>
        <w:jc w:val="both"/>
        <w:rPr>
          <w:rFonts w:eastAsia="Lucida Sans Unicode"/>
          <w:bCs/>
          <w:szCs w:val="20"/>
        </w:rPr>
      </w:pPr>
    </w:p>
    <w:p w:rsidR="00D16E73" w:rsidRPr="00D16E73" w:rsidRDefault="00D16E73" w:rsidP="00D16E73">
      <w:pPr>
        <w:widowControl w:val="0"/>
        <w:suppressAutoHyphens/>
        <w:ind w:right="-908" w:firstLine="375"/>
        <w:jc w:val="center"/>
        <w:rPr>
          <w:rFonts w:eastAsia="Lucida Sans Unicode"/>
          <w:bCs/>
          <w:szCs w:val="20"/>
        </w:rPr>
      </w:pPr>
      <w:r w:rsidRPr="00D16E73">
        <w:rPr>
          <w:rFonts w:eastAsia="Lucida Sans Unicode"/>
          <w:bCs/>
          <w:szCs w:val="20"/>
        </w:rPr>
        <w:t>Jēkabpils pilsētas dome nolemj:</w:t>
      </w:r>
    </w:p>
    <w:p w:rsidR="00D16E73" w:rsidRPr="00D16E73" w:rsidRDefault="00D16E73" w:rsidP="00D16E73">
      <w:pPr>
        <w:widowControl w:val="0"/>
        <w:suppressAutoHyphens/>
        <w:ind w:right="-908" w:firstLine="375"/>
        <w:jc w:val="center"/>
        <w:rPr>
          <w:rFonts w:eastAsia="Lucida Sans Unicode"/>
          <w:bCs/>
          <w:szCs w:val="20"/>
        </w:rPr>
      </w:pPr>
    </w:p>
    <w:p w:rsidR="00D16E73" w:rsidRPr="00D16E73" w:rsidRDefault="00D16E73" w:rsidP="00D16E73">
      <w:pPr>
        <w:widowControl w:val="0"/>
        <w:numPr>
          <w:ilvl w:val="0"/>
          <w:numId w:val="6"/>
        </w:numPr>
        <w:tabs>
          <w:tab w:val="right" w:pos="0"/>
          <w:tab w:val="left" w:pos="426"/>
          <w:tab w:val="left" w:pos="993"/>
        </w:tabs>
        <w:suppressAutoHyphens/>
        <w:snapToGrid w:val="0"/>
        <w:ind w:left="0" w:right="42" w:firstLine="709"/>
        <w:jc w:val="both"/>
        <w:rPr>
          <w:rFonts w:eastAsia="Lucida Sans Unicode" w:cs="Tahoma"/>
          <w:szCs w:val="20"/>
          <w:lang w:eastAsia="en-US"/>
        </w:rPr>
      </w:pPr>
      <w:r w:rsidRPr="00D16E73">
        <w:rPr>
          <w:rFonts w:eastAsia="Lucida Sans Unicode" w:cs="Tahoma"/>
          <w:bCs/>
          <w:szCs w:val="22"/>
        </w:rPr>
        <w:t xml:space="preserve">Izdarīt </w:t>
      </w:r>
      <w:proofErr w:type="gramStart"/>
      <w:r w:rsidRPr="00D16E73">
        <w:rPr>
          <w:rFonts w:eastAsia="Lucida Sans Unicode"/>
          <w:szCs w:val="20"/>
          <w:lang w:eastAsia="en-US"/>
        </w:rPr>
        <w:t>2012.gada</w:t>
      </w:r>
      <w:proofErr w:type="gramEnd"/>
      <w:r w:rsidRPr="00D16E73">
        <w:rPr>
          <w:rFonts w:eastAsia="Lucida Sans Unicode"/>
          <w:szCs w:val="20"/>
          <w:lang w:eastAsia="en-US"/>
        </w:rPr>
        <w:t xml:space="preserve"> 20.decembra </w:t>
      </w:r>
      <w:r w:rsidRPr="00D16E73">
        <w:rPr>
          <w:rFonts w:eastAsia="Lucida Sans Unicode"/>
          <w:bCs/>
          <w:szCs w:val="20"/>
        </w:rPr>
        <w:t xml:space="preserve">Jēkabpils pilsētas domes lēmumā Nr.496 </w:t>
      </w:r>
      <w:r w:rsidRPr="00D16E73">
        <w:rPr>
          <w:lang w:eastAsia="en-US"/>
        </w:rPr>
        <w:t>"</w:t>
      </w:r>
      <w:r w:rsidRPr="00D16E73">
        <w:rPr>
          <w:rFonts w:eastAsia="Lucida Sans Unicode" w:cs="Tahoma"/>
          <w:bCs/>
          <w:szCs w:val="22"/>
          <w:lang w:eastAsia="en-US"/>
        </w:rPr>
        <w:t>Par nolikuma un darba grupas apstiprināšanu</w:t>
      </w:r>
      <w:r w:rsidRPr="00D16E73">
        <w:rPr>
          <w:lang w:eastAsia="en-US"/>
        </w:rPr>
        <w:t>"</w:t>
      </w:r>
      <w:r w:rsidRPr="00D16E73">
        <w:rPr>
          <w:rFonts w:eastAsia="Lucida Sans Unicode" w:cs="Tahoma"/>
          <w:bCs/>
          <w:szCs w:val="22"/>
          <w:lang w:eastAsia="en-US"/>
        </w:rPr>
        <w:t xml:space="preserve"> šādu grozījumu:</w:t>
      </w:r>
    </w:p>
    <w:p w:rsidR="00D16E73" w:rsidRPr="00D16E73" w:rsidRDefault="00D16E73" w:rsidP="00D16E73">
      <w:pPr>
        <w:widowControl w:val="0"/>
        <w:tabs>
          <w:tab w:val="right" w:pos="709"/>
        </w:tabs>
        <w:suppressAutoHyphens/>
        <w:snapToGrid w:val="0"/>
        <w:ind w:left="1080" w:right="42" w:hanging="360"/>
        <w:jc w:val="both"/>
        <w:rPr>
          <w:rFonts w:eastAsia="Lucida Sans Unicode" w:cs="Tahoma"/>
          <w:szCs w:val="20"/>
          <w:lang w:eastAsia="en-US"/>
        </w:rPr>
      </w:pPr>
      <w:r w:rsidRPr="00D16E73">
        <w:rPr>
          <w:rFonts w:eastAsia="Lucida Sans Unicode" w:cs="Tahoma"/>
          <w:szCs w:val="20"/>
          <w:lang w:eastAsia="en-US"/>
        </w:rPr>
        <w:t>Izteikt lēmuma 2.punktu šādā redakcijā:</w:t>
      </w:r>
    </w:p>
    <w:p w:rsidR="00D16E73" w:rsidRPr="00D16E73" w:rsidRDefault="00D16E73" w:rsidP="00D16E73">
      <w:pPr>
        <w:widowControl w:val="0"/>
        <w:tabs>
          <w:tab w:val="right" w:pos="709"/>
          <w:tab w:val="left" w:pos="1134"/>
        </w:tabs>
        <w:suppressAutoHyphens/>
        <w:snapToGrid w:val="0"/>
        <w:ind w:left="1276" w:right="42" w:hanging="567"/>
        <w:jc w:val="both"/>
        <w:rPr>
          <w:rFonts w:eastAsia="Lucida Sans Unicode" w:cs="Tahoma"/>
          <w:bCs/>
          <w:szCs w:val="22"/>
          <w:lang w:eastAsia="en-US"/>
        </w:rPr>
      </w:pPr>
      <w:r w:rsidRPr="00D16E73">
        <w:rPr>
          <w:lang w:eastAsia="en-US"/>
        </w:rPr>
        <w:t>"</w:t>
      </w:r>
      <w:r w:rsidRPr="00D16E73">
        <w:rPr>
          <w:rFonts w:eastAsia="Lucida Sans Unicode" w:cs="Tahoma"/>
          <w:bCs/>
          <w:szCs w:val="22"/>
          <w:lang w:eastAsia="en-US"/>
        </w:rPr>
        <w:t>2.</w:t>
      </w:r>
      <w:r w:rsidRPr="00D16E73">
        <w:rPr>
          <w:rFonts w:eastAsia="Lucida Sans Unicode" w:cs="Tahoma"/>
          <w:bCs/>
          <w:szCs w:val="22"/>
          <w:lang w:eastAsia="en-US"/>
        </w:rPr>
        <w:tab/>
        <w:t>Apstiprināt Zinātniski pētniecisko darbu izvērtēšanas darba grupu šādā sastāvā:</w:t>
      </w:r>
    </w:p>
    <w:p w:rsidR="00D16E73" w:rsidRPr="00D16E73" w:rsidRDefault="00D16E73" w:rsidP="00D16E73">
      <w:pPr>
        <w:widowControl w:val="0"/>
        <w:tabs>
          <w:tab w:val="right" w:pos="0"/>
          <w:tab w:val="left" w:pos="1134"/>
        </w:tabs>
        <w:suppressAutoHyphens/>
        <w:snapToGrid w:val="0"/>
        <w:ind w:left="993" w:right="42" w:hanging="284"/>
        <w:jc w:val="both"/>
        <w:rPr>
          <w:rFonts w:eastAsia="Lucida Sans Unicode" w:cs="Tahoma"/>
          <w:bCs/>
          <w:szCs w:val="22"/>
          <w:lang w:eastAsia="en-US"/>
        </w:rPr>
      </w:pPr>
      <w:r w:rsidRPr="00D16E73">
        <w:rPr>
          <w:rFonts w:eastAsia="Lucida Sans Unicode" w:cs="Tahoma"/>
          <w:bCs/>
          <w:szCs w:val="22"/>
          <w:lang w:eastAsia="en-US"/>
        </w:rPr>
        <w:t>2.1.</w:t>
      </w:r>
      <w:r w:rsidRPr="00D16E73">
        <w:rPr>
          <w:rFonts w:eastAsia="Lucida Sans Unicode" w:cs="Tahoma"/>
          <w:bCs/>
          <w:szCs w:val="22"/>
          <w:lang w:eastAsia="en-US"/>
        </w:rPr>
        <w:tab/>
        <w:t>darba grupas priekšsēdētājs: domes priekšsēdētājs;</w:t>
      </w:r>
      <w:proofErr w:type="gramStart"/>
      <w:r w:rsidRPr="00D16E73">
        <w:rPr>
          <w:rFonts w:eastAsia="Lucida Sans Unicode" w:cs="Tahoma"/>
          <w:bCs/>
          <w:szCs w:val="22"/>
          <w:lang w:eastAsia="en-US"/>
        </w:rPr>
        <w:t xml:space="preserve">  </w:t>
      </w:r>
      <w:proofErr w:type="gramEnd"/>
    </w:p>
    <w:p w:rsidR="00D16E73" w:rsidRPr="00D16E73" w:rsidRDefault="00D16E73" w:rsidP="00D16E73">
      <w:pPr>
        <w:widowControl w:val="0"/>
        <w:tabs>
          <w:tab w:val="right" w:pos="0"/>
          <w:tab w:val="left" w:pos="1134"/>
        </w:tabs>
        <w:suppressAutoHyphens/>
        <w:snapToGrid w:val="0"/>
        <w:ind w:left="993" w:right="42" w:hanging="284"/>
        <w:jc w:val="both"/>
        <w:rPr>
          <w:rFonts w:eastAsia="Lucida Sans Unicode" w:cs="Tahoma"/>
          <w:bCs/>
          <w:szCs w:val="22"/>
          <w:lang w:eastAsia="en-US"/>
        </w:rPr>
      </w:pPr>
      <w:r w:rsidRPr="00D16E73">
        <w:rPr>
          <w:rFonts w:eastAsia="Lucida Sans Unicode" w:cs="Tahoma"/>
          <w:bCs/>
          <w:szCs w:val="22"/>
          <w:lang w:eastAsia="en-US"/>
        </w:rPr>
        <w:t>2.2.</w:t>
      </w:r>
      <w:r w:rsidRPr="00D16E73">
        <w:rPr>
          <w:rFonts w:eastAsia="Lucida Sans Unicode" w:cs="Tahoma"/>
          <w:bCs/>
          <w:szCs w:val="22"/>
          <w:lang w:eastAsia="en-US"/>
        </w:rPr>
        <w:tab/>
        <w:t>darba grupas loceklis: domes priekšsēdētāja vietnieks sociālos jautājumos;</w:t>
      </w:r>
      <w:proofErr w:type="gramStart"/>
      <w:r w:rsidRPr="00D16E73">
        <w:rPr>
          <w:rFonts w:eastAsia="Lucida Sans Unicode" w:cs="Tahoma"/>
          <w:bCs/>
          <w:szCs w:val="22"/>
          <w:lang w:eastAsia="en-US"/>
        </w:rPr>
        <w:t xml:space="preserve">  </w:t>
      </w:r>
      <w:proofErr w:type="gramEnd"/>
    </w:p>
    <w:p w:rsidR="00D16E73" w:rsidRPr="00D16E73" w:rsidRDefault="00D16E73" w:rsidP="00D16E73">
      <w:pPr>
        <w:widowControl w:val="0"/>
        <w:tabs>
          <w:tab w:val="right" w:pos="0"/>
          <w:tab w:val="left" w:pos="1134"/>
        </w:tabs>
        <w:suppressAutoHyphens/>
        <w:snapToGrid w:val="0"/>
        <w:ind w:left="993" w:right="42" w:hanging="284"/>
        <w:jc w:val="both"/>
        <w:rPr>
          <w:rFonts w:eastAsia="Lucida Sans Unicode" w:cs="Tahoma"/>
          <w:bCs/>
          <w:szCs w:val="22"/>
          <w:lang w:eastAsia="en-US"/>
        </w:rPr>
      </w:pPr>
      <w:r w:rsidRPr="00D16E73">
        <w:rPr>
          <w:rFonts w:eastAsia="Lucida Sans Unicode" w:cs="Tahoma"/>
          <w:bCs/>
          <w:szCs w:val="22"/>
          <w:lang w:eastAsia="en-US"/>
        </w:rPr>
        <w:t>2.3.</w:t>
      </w:r>
      <w:r w:rsidRPr="00D16E73">
        <w:rPr>
          <w:rFonts w:eastAsia="Lucida Sans Unicode" w:cs="Tahoma"/>
          <w:bCs/>
          <w:szCs w:val="22"/>
          <w:lang w:eastAsia="en-US"/>
        </w:rPr>
        <w:tab/>
        <w:t>darba grupas loceklis: pašvaldības izpilddirektors;</w:t>
      </w:r>
      <w:proofErr w:type="gramStart"/>
      <w:r w:rsidRPr="00D16E73">
        <w:rPr>
          <w:rFonts w:eastAsia="Lucida Sans Unicode" w:cs="Tahoma"/>
          <w:bCs/>
          <w:szCs w:val="22"/>
          <w:lang w:eastAsia="en-US"/>
        </w:rPr>
        <w:t xml:space="preserve">  </w:t>
      </w:r>
      <w:proofErr w:type="gramEnd"/>
    </w:p>
    <w:p w:rsidR="00D16E73" w:rsidRPr="00D16E73" w:rsidRDefault="00D16E73" w:rsidP="00D16E73">
      <w:pPr>
        <w:widowControl w:val="0"/>
        <w:tabs>
          <w:tab w:val="right" w:pos="0"/>
          <w:tab w:val="left" w:pos="1134"/>
        </w:tabs>
        <w:suppressAutoHyphens/>
        <w:snapToGrid w:val="0"/>
        <w:ind w:left="993" w:right="42" w:hanging="284"/>
        <w:jc w:val="both"/>
        <w:rPr>
          <w:rFonts w:eastAsia="Lucida Sans Unicode" w:cs="Tahoma"/>
          <w:bCs/>
          <w:szCs w:val="22"/>
          <w:lang w:eastAsia="en-US"/>
        </w:rPr>
      </w:pPr>
      <w:r w:rsidRPr="00D16E73">
        <w:rPr>
          <w:rFonts w:eastAsia="Lucida Sans Unicode" w:cs="Tahoma"/>
          <w:bCs/>
          <w:szCs w:val="22"/>
          <w:lang w:eastAsia="en-US"/>
        </w:rPr>
        <w:t>2.4.</w:t>
      </w:r>
      <w:r w:rsidRPr="00D16E73">
        <w:rPr>
          <w:rFonts w:eastAsia="Lucida Sans Unicode" w:cs="Tahoma"/>
          <w:bCs/>
          <w:szCs w:val="22"/>
          <w:lang w:eastAsia="en-US"/>
        </w:rPr>
        <w:tab/>
        <w:t>darba grupas loceklis: Jēkabpils Izglītības pārvaldes vadītājs;</w:t>
      </w:r>
      <w:proofErr w:type="gramStart"/>
      <w:r w:rsidRPr="00D16E73">
        <w:rPr>
          <w:rFonts w:eastAsia="Lucida Sans Unicode" w:cs="Tahoma"/>
          <w:bCs/>
          <w:szCs w:val="22"/>
          <w:lang w:eastAsia="en-US"/>
        </w:rPr>
        <w:t xml:space="preserve">  </w:t>
      </w:r>
      <w:proofErr w:type="gramEnd"/>
    </w:p>
    <w:p w:rsidR="00D16E73" w:rsidRPr="00D16E73" w:rsidRDefault="00D16E73" w:rsidP="00D16E73">
      <w:pPr>
        <w:widowControl w:val="0"/>
        <w:tabs>
          <w:tab w:val="right" w:pos="0"/>
          <w:tab w:val="left" w:pos="1134"/>
        </w:tabs>
        <w:suppressAutoHyphens/>
        <w:snapToGrid w:val="0"/>
        <w:ind w:left="993" w:right="42" w:hanging="284"/>
        <w:jc w:val="both"/>
        <w:rPr>
          <w:rFonts w:eastAsia="Lucida Sans Unicode" w:cs="Tahoma"/>
          <w:bCs/>
          <w:szCs w:val="22"/>
          <w:lang w:eastAsia="en-US"/>
        </w:rPr>
      </w:pPr>
      <w:r w:rsidRPr="00D16E73">
        <w:rPr>
          <w:rFonts w:eastAsia="Lucida Sans Unicode" w:cs="Tahoma"/>
          <w:bCs/>
          <w:szCs w:val="22"/>
          <w:lang w:eastAsia="en-US"/>
        </w:rPr>
        <w:t>2.5.</w:t>
      </w:r>
      <w:r w:rsidRPr="00D16E73">
        <w:rPr>
          <w:rFonts w:eastAsia="Lucida Sans Unicode" w:cs="Tahoma"/>
          <w:bCs/>
          <w:szCs w:val="22"/>
          <w:lang w:eastAsia="en-US"/>
        </w:rPr>
        <w:tab/>
        <w:t>darba grupas loceklis: Jēkabpils bērnu un jauniešu centra direktors;</w:t>
      </w:r>
      <w:proofErr w:type="gramStart"/>
      <w:r w:rsidRPr="00D16E73">
        <w:rPr>
          <w:rFonts w:eastAsia="Lucida Sans Unicode" w:cs="Tahoma"/>
          <w:bCs/>
          <w:szCs w:val="22"/>
          <w:lang w:eastAsia="en-US"/>
        </w:rPr>
        <w:t xml:space="preserve">  </w:t>
      </w:r>
      <w:proofErr w:type="gramEnd"/>
    </w:p>
    <w:p w:rsidR="00D16E73" w:rsidRPr="00D16E73" w:rsidRDefault="00D16E73" w:rsidP="00D16E73">
      <w:pPr>
        <w:widowControl w:val="0"/>
        <w:tabs>
          <w:tab w:val="left" w:pos="0"/>
          <w:tab w:val="left" w:pos="1134"/>
        </w:tabs>
        <w:suppressAutoHyphens/>
        <w:snapToGrid w:val="0"/>
        <w:ind w:right="42" w:firstLine="709"/>
        <w:jc w:val="both"/>
        <w:rPr>
          <w:rFonts w:eastAsia="Lucida Sans Unicode" w:cs="Tahoma"/>
          <w:bCs/>
          <w:szCs w:val="22"/>
          <w:lang w:eastAsia="en-US"/>
        </w:rPr>
      </w:pPr>
      <w:r w:rsidRPr="00D16E73">
        <w:rPr>
          <w:rFonts w:eastAsia="Lucida Sans Unicode" w:cs="Tahoma"/>
          <w:bCs/>
          <w:szCs w:val="22"/>
          <w:lang w:eastAsia="en-US"/>
        </w:rPr>
        <w:t>2.6.</w:t>
      </w:r>
      <w:r w:rsidRPr="00D16E73">
        <w:rPr>
          <w:rFonts w:eastAsia="Lucida Sans Unicode" w:cs="Tahoma"/>
          <w:bCs/>
          <w:szCs w:val="22"/>
          <w:lang w:eastAsia="en-US"/>
        </w:rPr>
        <w:tab/>
        <w:t>darba grupas loceklis, kas veic arī darba organizatorisko un tehnisko apkalpošanu: Jēkabpils Izglītības pārvaldes izglītības darba speciālists;</w:t>
      </w:r>
      <w:proofErr w:type="gramStart"/>
      <w:r w:rsidRPr="00D16E73">
        <w:rPr>
          <w:rFonts w:eastAsia="Lucida Sans Unicode" w:cs="Tahoma"/>
          <w:bCs/>
          <w:szCs w:val="22"/>
          <w:lang w:eastAsia="en-US"/>
        </w:rPr>
        <w:t xml:space="preserve">  </w:t>
      </w:r>
      <w:proofErr w:type="gramEnd"/>
    </w:p>
    <w:p w:rsidR="00D16E73" w:rsidRPr="00D16E73" w:rsidRDefault="00D16E73" w:rsidP="00D16E73">
      <w:pPr>
        <w:widowControl w:val="0"/>
        <w:tabs>
          <w:tab w:val="left" w:pos="0"/>
          <w:tab w:val="left" w:pos="1134"/>
        </w:tabs>
        <w:suppressAutoHyphens/>
        <w:snapToGrid w:val="0"/>
        <w:ind w:right="42" w:firstLine="709"/>
        <w:jc w:val="both"/>
        <w:rPr>
          <w:rFonts w:eastAsia="Lucida Sans Unicode" w:cs="Tahoma"/>
          <w:bCs/>
          <w:szCs w:val="22"/>
          <w:lang w:eastAsia="en-US"/>
        </w:rPr>
      </w:pPr>
      <w:r w:rsidRPr="00D16E73">
        <w:rPr>
          <w:rFonts w:eastAsia="Lucida Sans Unicode" w:cs="Tahoma"/>
          <w:bCs/>
          <w:szCs w:val="22"/>
          <w:lang w:eastAsia="en-US"/>
        </w:rPr>
        <w:t>2.7.</w:t>
      </w:r>
      <w:r w:rsidRPr="00D16E73">
        <w:rPr>
          <w:rFonts w:eastAsia="Lucida Sans Unicode" w:cs="Tahoma"/>
          <w:bCs/>
          <w:szCs w:val="22"/>
          <w:lang w:eastAsia="en-US"/>
        </w:rPr>
        <w:tab/>
        <w:t>darba grupas locekļi: to nozaru pārstāvji, kurās veikti pētījumi.</w:t>
      </w:r>
      <w:r w:rsidRPr="00D16E73">
        <w:rPr>
          <w:lang w:eastAsia="en-US"/>
        </w:rPr>
        <w:t>"</w:t>
      </w:r>
    </w:p>
    <w:p w:rsidR="00D16E73" w:rsidRPr="00D16E73" w:rsidRDefault="00D16E73" w:rsidP="00D16E73">
      <w:pPr>
        <w:tabs>
          <w:tab w:val="left" w:pos="709"/>
        </w:tabs>
        <w:snapToGrid w:val="0"/>
        <w:ind w:left="709" w:right="42"/>
        <w:contextualSpacing/>
        <w:jc w:val="both"/>
        <w:rPr>
          <w:rFonts w:eastAsia="Lucida Sans Unicode"/>
          <w:szCs w:val="20"/>
          <w:lang w:eastAsia="en-US"/>
        </w:rPr>
      </w:pPr>
      <w:r w:rsidRPr="00D16E73">
        <w:rPr>
          <w:rFonts w:eastAsia="Lucida Sans Unicode" w:cs="Tahoma"/>
          <w:bCs/>
          <w:szCs w:val="22"/>
        </w:rPr>
        <w:t xml:space="preserve">2. Lēmums stājas spēkā </w:t>
      </w:r>
      <w:proofErr w:type="gramStart"/>
      <w:r w:rsidRPr="00D16E73">
        <w:rPr>
          <w:rFonts w:eastAsia="Lucida Sans Unicode" w:cs="Tahoma"/>
          <w:bCs/>
          <w:szCs w:val="22"/>
        </w:rPr>
        <w:t>2018.gada</w:t>
      </w:r>
      <w:proofErr w:type="gramEnd"/>
      <w:r w:rsidRPr="00D16E73">
        <w:rPr>
          <w:rFonts w:eastAsia="Lucida Sans Unicode" w:cs="Tahoma"/>
          <w:bCs/>
          <w:szCs w:val="22"/>
        </w:rPr>
        <w:t xml:space="preserve"> 1.maijā. </w:t>
      </w:r>
    </w:p>
    <w:p w:rsidR="00D16E73" w:rsidRPr="00D16E73" w:rsidRDefault="00D16E73" w:rsidP="00D16E73">
      <w:pPr>
        <w:widowControl w:val="0"/>
        <w:numPr>
          <w:ilvl w:val="0"/>
          <w:numId w:val="7"/>
        </w:numPr>
        <w:tabs>
          <w:tab w:val="right" w:pos="426"/>
          <w:tab w:val="left" w:pos="567"/>
          <w:tab w:val="left" w:pos="993"/>
          <w:tab w:val="left" w:pos="1134"/>
        </w:tabs>
        <w:suppressAutoHyphens/>
        <w:snapToGrid w:val="0"/>
        <w:ind w:right="42"/>
        <w:contextualSpacing/>
        <w:jc w:val="both"/>
        <w:rPr>
          <w:rFonts w:eastAsia="Lucida Sans Unicode" w:cs="Tahoma"/>
          <w:bCs/>
          <w:szCs w:val="22"/>
        </w:rPr>
      </w:pPr>
      <w:r w:rsidRPr="00D16E73">
        <w:rPr>
          <w:rFonts w:eastAsia="Lucida Sans Unicode" w:cs="Tahoma"/>
          <w:szCs w:val="20"/>
        </w:rPr>
        <w:t>Kontroli par lēmuma izpildi veikt Jēkabpils pilsētas pašvaldības izpilddirektoram.</w:t>
      </w:r>
    </w:p>
    <w:p w:rsidR="00D16E73" w:rsidRPr="00D16E73" w:rsidRDefault="00D16E73" w:rsidP="00D16E73">
      <w:pPr>
        <w:widowControl w:val="0"/>
        <w:suppressAutoHyphens/>
        <w:ind w:right="42" w:firstLine="709"/>
        <w:rPr>
          <w:rFonts w:eastAsia="Lucida Sans Unicode" w:cs="Tahoma"/>
          <w:szCs w:val="20"/>
        </w:rPr>
      </w:pPr>
    </w:p>
    <w:p w:rsidR="00D16E73" w:rsidRPr="00D16E73" w:rsidRDefault="00D16E73" w:rsidP="00D16E73">
      <w:pPr>
        <w:widowControl w:val="0"/>
        <w:tabs>
          <w:tab w:val="left" w:pos="567"/>
          <w:tab w:val="left" w:pos="3555"/>
        </w:tabs>
        <w:suppressAutoHyphens/>
        <w:ind w:left="360" w:right="43"/>
        <w:rPr>
          <w:rFonts w:eastAsia="Lucida Sans Unicode" w:cs="Tahoma"/>
          <w:szCs w:val="20"/>
        </w:rPr>
      </w:pPr>
    </w:p>
    <w:p w:rsidR="006E4D67" w:rsidRPr="00945B2A" w:rsidRDefault="006E4D67" w:rsidP="006E4D67">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6E4D67" w:rsidRPr="00945B2A" w:rsidRDefault="006E4D67" w:rsidP="005A5C7D">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t>R.Ragainis</w:t>
      </w:r>
    </w:p>
    <w:p w:rsidR="00D16E73" w:rsidRPr="00D16E73" w:rsidRDefault="00D16E73" w:rsidP="00D16E73">
      <w:pPr>
        <w:widowControl w:val="0"/>
        <w:tabs>
          <w:tab w:val="left" w:pos="142"/>
          <w:tab w:val="left" w:pos="3555"/>
        </w:tabs>
        <w:suppressAutoHyphens/>
        <w:ind w:right="43"/>
        <w:jc w:val="both"/>
        <w:rPr>
          <w:rFonts w:eastAsia="Lucida Sans Unicode" w:cs="Tahoma"/>
          <w:bCs/>
          <w:szCs w:val="22"/>
        </w:rPr>
      </w:pPr>
    </w:p>
    <w:p w:rsidR="00D16E73" w:rsidRPr="00D16E73" w:rsidRDefault="00D16E73" w:rsidP="00D16E73">
      <w:pPr>
        <w:widowControl w:val="0"/>
        <w:tabs>
          <w:tab w:val="left" w:pos="142"/>
          <w:tab w:val="left" w:pos="3555"/>
        </w:tabs>
        <w:suppressAutoHyphens/>
        <w:ind w:right="43"/>
        <w:jc w:val="both"/>
        <w:rPr>
          <w:rFonts w:eastAsia="Lucida Sans Unicode" w:cs="Tahoma"/>
          <w:sz w:val="20"/>
          <w:szCs w:val="20"/>
        </w:rPr>
      </w:pPr>
    </w:p>
    <w:p w:rsidR="00D16E73" w:rsidRPr="00D16E73" w:rsidRDefault="00D16E73" w:rsidP="00D16E73">
      <w:pPr>
        <w:widowControl w:val="0"/>
        <w:tabs>
          <w:tab w:val="left" w:pos="142"/>
          <w:tab w:val="left" w:pos="3555"/>
        </w:tabs>
        <w:suppressAutoHyphens/>
        <w:ind w:right="43"/>
        <w:jc w:val="both"/>
        <w:rPr>
          <w:rFonts w:eastAsia="Lucida Sans Unicode" w:cs="Tahoma"/>
          <w:sz w:val="20"/>
          <w:szCs w:val="20"/>
        </w:rPr>
      </w:pPr>
      <w:r w:rsidRPr="00D16E73">
        <w:rPr>
          <w:rFonts w:eastAsia="Lucida Sans Unicode" w:cs="Tahoma"/>
          <w:sz w:val="20"/>
          <w:szCs w:val="20"/>
        </w:rPr>
        <w:t>Vaidere 65207413</w:t>
      </w:r>
    </w:p>
    <w:p w:rsidR="00D16E73" w:rsidRPr="00D16E73" w:rsidRDefault="00D16E73" w:rsidP="00D16E73">
      <w:pPr>
        <w:widowControl w:val="0"/>
        <w:tabs>
          <w:tab w:val="left" w:pos="142"/>
          <w:tab w:val="left" w:pos="3555"/>
        </w:tabs>
        <w:suppressAutoHyphens/>
        <w:ind w:right="43"/>
        <w:jc w:val="both"/>
        <w:rPr>
          <w:rFonts w:eastAsia="Lucida Sans Unicode" w:cs="Tahoma"/>
          <w:sz w:val="20"/>
          <w:szCs w:val="20"/>
        </w:rPr>
      </w:pPr>
    </w:p>
    <w:p w:rsidR="00F35BD1" w:rsidRPr="00F35BD1" w:rsidRDefault="00F35BD1" w:rsidP="00F35BD1">
      <w:pPr>
        <w:tabs>
          <w:tab w:val="left" w:pos="900"/>
          <w:tab w:val="left" w:pos="1418"/>
        </w:tabs>
        <w:jc w:val="both"/>
        <w:rPr>
          <w:sz w:val="20"/>
          <w:szCs w:val="20"/>
        </w:rPr>
      </w:pPr>
    </w:p>
    <w:p w:rsidR="00F35BD1" w:rsidRPr="00F35BD1" w:rsidRDefault="00F35BD1" w:rsidP="00F35BD1">
      <w:pPr>
        <w:tabs>
          <w:tab w:val="left" w:pos="900"/>
          <w:tab w:val="left" w:pos="1418"/>
        </w:tabs>
        <w:jc w:val="both"/>
        <w:rPr>
          <w:sz w:val="20"/>
          <w:szCs w:val="20"/>
        </w:rPr>
      </w:pPr>
      <w:r w:rsidRPr="00F35BD1">
        <w:rPr>
          <w:sz w:val="20"/>
          <w:szCs w:val="20"/>
        </w:rPr>
        <w:t xml:space="preserve"> </w:t>
      </w:r>
    </w:p>
    <w:p w:rsidR="00F35BD1" w:rsidRDefault="00F35BD1"/>
    <w:p w:rsidR="00F35BD1" w:rsidRDefault="00F35BD1"/>
    <w:p w:rsidR="00F35BD1" w:rsidRDefault="00F35BD1"/>
    <w:p w:rsidR="00F35BD1" w:rsidRDefault="00F35BD1"/>
    <w:p w:rsidR="00D16E73" w:rsidRDefault="00D16E73"/>
    <w:p w:rsidR="00D16E73" w:rsidRDefault="00D16E73"/>
    <w:p w:rsidR="00D16E73" w:rsidRDefault="00D16E73"/>
    <w:p w:rsidR="00D16E73" w:rsidRDefault="00D16E73"/>
    <w:p w:rsidR="00D16E73" w:rsidRDefault="00D16E73"/>
    <w:p w:rsidR="00D16E73" w:rsidRDefault="00D16E73"/>
    <w:p w:rsidR="00D16E73" w:rsidRDefault="00D16E73"/>
    <w:p w:rsidR="00D16E73" w:rsidRDefault="00D16E73"/>
    <w:p w:rsidR="00D16E73" w:rsidRDefault="00D16E73"/>
    <w:p w:rsidR="00F945F9" w:rsidRDefault="00F945F9"/>
    <w:p w:rsidR="00D16E73" w:rsidRDefault="00D16E73"/>
    <w:p w:rsidR="00F35BD1" w:rsidRDefault="00F35BD1"/>
    <w:p w:rsidR="00E07818" w:rsidRPr="00F945F9" w:rsidRDefault="00E07818" w:rsidP="00F945F9">
      <w:pPr>
        <w:widowControl w:val="0"/>
        <w:suppressAutoHyphens/>
        <w:rPr>
          <w:rFonts w:eastAsia="Lucida Sans Unicode"/>
          <w:b/>
          <w:szCs w:val="20"/>
          <w:lang w:eastAsia="en-US"/>
        </w:rPr>
      </w:pPr>
      <w:r w:rsidRPr="00E07818">
        <w:rPr>
          <w:rFonts w:eastAsia="Lucida Sans Unicode"/>
          <w:b/>
          <w:szCs w:val="20"/>
          <w:lang w:eastAsia="en-US"/>
        </w:rPr>
        <w:lastRenderedPageBreak/>
        <w:t>LĒMUMA PROJEKTS</w:t>
      </w:r>
      <w:r w:rsidRPr="00E07818">
        <w:rPr>
          <w:rFonts w:cs="Tahoma"/>
          <w:bCs/>
          <w:szCs w:val="22"/>
          <w:lang w:eastAsia="en-US"/>
        </w:rPr>
        <w:t xml:space="preserve"> Nr.158</w:t>
      </w:r>
    </w:p>
    <w:p w:rsidR="00E07818" w:rsidRPr="00E07818" w:rsidRDefault="00E07818" w:rsidP="00E07818">
      <w:pPr>
        <w:tabs>
          <w:tab w:val="right" w:pos="9356"/>
        </w:tabs>
        <w:snapToGrid w:val="0"/>
        <w:jc w:val="both"/>
        <w:rPr>
          <w:rFonts w:cs="Tahoma"/>
          <w:bCs/>
          <w:szCs w:val="22"/>
          <w:lang w:eastAsia="en-US"/>
        </w:rPr>
      </w:pPr>
      <w:r w:rsidRPr="00E07818">
        <w:rPr>
          <w:rFonts w:cs="Tahoma"/>
          <w:bCs/>
          <w:szCs w:val="22"/>
          <w:lang w:eastAsia="en-US"/>
        </w:rPr>
        <w:t>19.04.2018.</w:t>
      </w:r>
      <w:r w:rsidRPr="00E07818">
        <w:rPr>
          <w:rFonts w:cs="Tahoma"/>
          <w:bCs/>
          <w:szCs w:val="22"/>
          <w:lang w:eastAsia="en-US"/>
        </w:rPr>
        <w:tab/>
        <w:t xml:space="preserve"> </w:t>
      </w:r>
    </w:p>
    <w:p w:rsidR="00E07818" w:rsidRPr="00E07818" w:rsidRDefault="00E07818" w:rsidP="00E07818">
      <w:pPr>
        <w:snapToGrid w:val="0"/>
        <w:rPr>
          <w:bCs/>
          <w:sz w:val="16"/>
          <w:szCs w:val="16"/>
          <w:lang w:eastAsia="en-US"/>
        </w:rPr>
      </w:pPr>
    </w:p>
    <w:p w:rsidR="00E07818" w:rsidRPr="00E07818" w:rsidRDefault="00E07818" w:rsidP="00E07818">
      <w:pPr>
        <w:rPr>
          <w:lang w:eastAsia="en-US"/>
        </w:rPr>
      </w:pPr>
      <w:r w:rsidRPr="00E07818">
        <w:rPr>
          <w:bCs/>
          <w:lang w:eastAsia="en-US"/>
        </w:rPr>
        <w:t>Par</w:t>
      </w:r>
      <w:r w:rsidRPr="00E07818">
        <w:rPr>
          <w:rFonts w:eastAsia="Lucida Sans Unicode"/>
          <w:lang w:eastAsia="en-US"/>
        </w:rPr>
        <w:t xml:space="preserve"> grozījumiem Jēkabpils pilsētas domes 14.12.2017. lēmumā Nr.446</w:t>
      </w:r>
    </w:p>
    <w:p w:rsidR="00E07818" w:rsidRPr="00E07818" w:rsidRDefault="00E07818" w:rsidP="00E07818">
      <w:pPr>
        <w:ind w:firstLine="720"/>
        <w:jc w:val="both"/>
        <w:rPr>
          <w:sz w:val="16"/>
          <w:szCs w:val="16"/>
          <w:lang w:eastAsia="en-US"/>
        </w:rPr>
      </w:pPr>
    </w:p>
    <w:p w:rsidR="00E07818" w:rsidRPr="00E07818" w:rsidRDefault="00E07818" w:rsidP="00E07818">
      <w:pPr>
        <w:ind w:firstLine="720"/>
        <w:jc w:val="both"/>
        <w:rPr>
          <w:lang w:eastAsia="en-US"/>
        </w:rPr>
      </w:pPr>
      <w:r w:rsidRPr="00E07818">
        <w:rPr>
          <w:lang w:eastAsia="en-US"/>
        </w:rPr>
        <w:t>Pamatojoties uz</w:t>
      </w:r>
      <w:r w:rsidRPr="00E07818">
        <w:rPr>
          <w:b/>
          <w:lang w:eastAsia="en-US"/>
        </w:rPr>
        <w:t xml:space="preserve"> </w:t>
      </w:r>
      <w:r w:rsidRPr="00E07818">
        <w:rPr>
          <w:lang w:eastAsia="en-US"/>
        </w:rPr>
        <w:t xml:space="preserve">likuma "Par pašvaldībām" </w:t>
      </w:r>
      <w:proofErr w:type="gramStart"/>
      <w:r w:rsidRPr="00E07818">
        <w:rPr>
          <w:lang w:eastAsia="en-US"/>
        </w:rPr>
        <w:t>21.panta</w:t>
      </w:r>
      <w:proofErr w:type="gramEnd"/>
      <w:r w:rsidRPr="00E07818">
        <w:rPr>
          <w:lang w:eastAsia="en-US"/>
        </w:rPr>
        <w:t xml:space="preserve"> pirmās daļas 27.punktu, 41.panta pirmās daļas 2.punktu, ņemot vērā Jēkabpils pilsētas domes 08.02.2018. lēmumu Nr.57 "Par amatu sarakstiem", 08.02.2018. lēmumu Nr.54 "Par nolikuma apstiprināšanu", ņemot vērā Sociālo, izglītības, kultūras, sporta un veselības aizsardzības jautājumu komitejas 05.04.2018. lēmumu (protokols Nr.7, 5.§), </w:t>
      </w:r>
    </w:p>
    <w:p w:rsidR="00E07818" w:rsidRPr="00E07818" w:rsidRDefault="00E07818" w:rsidP="00E07818">
      <w:pPr>
        <w:jc w:val="center"/>
        <w:rPr>
          <w:b/>
          <w:lang w:eastAsia="en-US"/>
        </w:rPr>
      </w:pPr>
    </w:p>
    <w:p w:rsidR="00E07818" w:rsidRPr="00E07818" w:rsidRDefault="00E07818" w:rsidP="00E07818">
      <w:pPr>
        <w:jc w:val="center"/>
        <w:rPr>
          <w:lang w:eastAsia="en-US"/>
        </w:rPr>
      </w:pPr>
      <w:r w:rsidRPr="00E07818">
        <w:rPr>
          <w:lang w:eastAsia="en-US"/>
        </w:rPr>
        <w:t>Jēkabpils pilsētas dome nolemj:</w:t>
      </w:r>
    </w:p>
    <w:p w:rsidR="00E07818" w:rsidRPr="00E07818" w:rsidRDefault="00E07818" w:rsidP="00E07818">
      <w:pPr>
        <w:widowControl w:val="0"/>
        <w:tabs>
          <w:tab w:val="left" w:pos="1080"/>
        </w:tabs>
        <w:suppressAutoHyphens/>
        <w:ind w:firstLine="720"/>
        <w:jc w:val="both"/>
        <w:rPr>
          <w:rFonts w:eastAsia="Lucida Sans Unicode"/>
          <w:lang w:eastAsia="en-US"/>
        </w:rPr>
      </w:pPr>
    </w:p>
    <w:p w:rsidR="00E07818" w:rsidRPr="00E07818" w:rsidRDefault="00E07818" w:rsidP="00E07818">
      <w:pPr>
        <w:numPr>
          <w:ilvl w:val="0"/>
          <w:numId w:val="8"/>
        </w:numPr>
        <w:contextualSpacing/>
        <w:jc w:val="both"/>
        <w:rPr>
          <w:lang w:eastAsia="en-US"/>
        </w:rPr>
      </w:pPr>
      <w:r w:rsidRPr="00E07818">
        <w:rPr>
          <w:rFonts w:eastAsia="Lucida Sans Unicode"/>
          <w:lang w:eastAsia="en-US"/>
        </w:rPr>
        <w:t xml:space="preserve">Izdarīt Jēkabpils pilsētas domes 14.12.2017. lēmumā Nr.446 </w:t>
      </w:r>
      <w:r w:rsidRPr="00E07818">
        <w:rPr>
          <w:lang w:eastAsia="en-US"/>
        </w:rPr>
        <w:t>"</w:t>
      </w:r>
      <w:r w:rsidRPr="00E07818">
        <w:rPr>
          <w:rFonts w:eastAsia="Lucida Sans Unicode"/>
          <w:lang w:eastAsia="en-US"/>
        </w:rPr>
        <w:t>Par Nolikumu par kārtību, kādā nevalstiskās organizācijas iesniedz projektus konkursam</w:t>
      </w:r>
      <w:r w:rsidRPr="00E07818">
        <w:rPr>
          <w:lang w:eastAsia="en-US"/>
        </w:rPr>
        <w:t>"</w:t>
      </w:r>
      <w:r w:rsidRPr="00E07818">
        <w:rPr>
          <w:rFonts w:eastAsia="Lucida Sans Unicode"/>
          <w:lang w:eastAsia="en-US"/>
        </w:rPr>
        <w:t xml:space="preserve"> šādus grozījumus:</w:t>
      </w:r>
    </w:p>
    <w:p w:rsidR="00E07818" w:rsidRPr="00E07818" w:rsidRDefault="00E07818" w:rsidP="00E07818">
      <w:pPr>
        <w:widowControl w:val="0"/>
        <w:numPr>
          <w:ilvl w:val="1"/>
          <w:numId w:val="9"/>
        </w:numPr>
        <w:tabs>
          <w:tab w:val="left" w:pos="1080"/>
        </w:tabs>
        <w:suppressAutoHyphens/>
        <w:contextualSpacing/>
        <w:jc w:val="both"/>
        <w:rPr>
          <w:rFonts w:eastAsia="Lucida Sans Unicode"/>
          <w:lang w:eastAsia="en-US"/>
        </w:rPr>
      </w:pPr>
      <w:r w:rsidRPr="00E07818">
        <w:rPr>
          <w:rFonts w:eastAsia="Lucida Sans Unicode"/>
          <w:lang w:eastAsia="en-US"/>
        </w:rPr>
        <w:t xml:space="preserve">Izteikt lēmuma 2.punktu šādā redakcijā: </w:t>
      </w:r>
    </w:p>
    <w:p w:rsidR="00E07818" w:rsidRPr="00E07818" w:rsidRDefault="00E07818" w:rsidP="00E07818">
      <w:pPr>
        <w:widowControl w:val="0"/>
        <w:tabs>
          <w:tab w:val="left" w:pos="1080"/>
        </w:tabs>
        <w:suppressAutoHyphens/>
        <w:ind w:left="922"/>
        <w:contextualSpacing/>
        <w:jc w:val="both"/>
        <w:rPr>
          <w:rFonts w:eastAsia="Lucida Sans Unicode"/>
          <w:lang w:eastAsia="en-US"/>
        </w:rPr>
      </w:pPr>
      <w:r w:rsidRPr="00E07818">
        <w:rPr>
          <w:lang w:eastAsia="en-US"/>
        </w:rPr>
        <w:t>"</w:t>
      </w:r>
      <w:r w:rsidRPr="00E07818">
        <w:rPr>
          <w:rFonts w:eastAsia="Lucida Sans Unicode"/>
          <w:lang w:eastAsia="en-US"/>
        </w:rPr>
        <w:t>2. Apstiprināt nevalstisko organizāciju projektu konkursu un projektu līdzfinansēšanas izvērtēšanas darba grupu nevalstisko organizāciju iesniegto projektu izskatīšanai šādā sastāvā:</w:t>
      </w:r>
      <w:r w:rsidRPr="00E07818">
        <w:rPr>
          <w:lang w:eastAsia="en-US"/>
        </w:rPr>
        <w:t xml:space="preserve"> "</w:t>
      </w:r>
      <w:r w:rsidRPr="00E07818">
        <w:rPr>
          <w:rFonts w:eastAsia="Lucida Sans Unicode"/>
          <w:lang w:eastAsia="en-US"/>
        </w:rPr>
        <w:t>;</w:t>
      </w:r>
    </w:p>
    <w:p w:rsidR="00E07818" w:rsidRPr="00E07818" w:rsidRDefault="00E07818" w:rsidP="00E07818">
      <w:pPr>
        <w:widowControl w:val="0"/>
        <w:numPr>
          <w:ilvl w:val="1"/>
          <w:numId w:val="9"/>
        </w:numPr>
        <w:tabs>
          <w:tab w:val="left" w:pos="1080"/>
        </w:tabs>
        <w:suppressAutoHyphens/>
        <w:contextualSpacing/>
        <w:jc w:val="both"/>
        <w:rPr>
          <w:rFonts w:eastAsia="Lucida Sans Unicode"/>
          <w:lang w:eastAsia="en-US"/>
        </w:rPr>
      </w:pPr>
      <w:r w:rsidRPr="00E07818">
        <w:rPr>
          <w:rFonts w:eastAsia="Lucida Sans Unicode"/>
          <w:lang w:eastAsia="en-US"/>
        </w:rPr>
        <w:t>Izteikt lēmuma 2.4. apakšpunktu šādā redakcijā:</w:t>
      </w:r>
    </w:p>
    <w:p w:rsidR="00E07818" w:rsidRPr="00E07818" w:rsidRDefault="00E07818" w:rsidP="00E07818">
      <w:pPr>
        <w:widowControl w:val="0"/>
        <w:tabs>
          <w:tab w:val="left" w:pos="1080"/>
        </w:tabs>
        <w:suppressAutoHyphens/>
        <w:ind w:left="851"/>
        <w:jc w:val="both"/>
        <w:rPr>
          <w:rFonts w:eastAsia="Lucida Sans Unicode"/>
          <w:lang w:eastAsia="en-US"/>
        </w:rPr>
      </w:pPr>
      <w:proofErr w:type="gramStart"/>
      <w:r w:rsidRPr="00E07818">
        <w:rPr>
          <w:lang w:val="en-US" w:eastAsia="en-US"/>
        </w:rPr>
        <w:t>"</w:t>
      </w:r>
      <w:r w:rsidRPr="00E07818">
        <w:rPr>
          <w:rFonts w:eastAsia="Lucida Sans Unicode"/>
          <w:lang w:eastAsia="en-US"/>
        </w:rPr>
        <w:t xml:space="preserve">2.4. Jēkabpils Izglītības pārvaldes izglītības darba speciāliste Ilona </w:t>
      </w:r>
      <w:proofErr w:type="spellStart"/>
      <w:r w:rsidRPr="00E07818">
        <w:rPr>
          <w:rFonts w:eastAsia="Lucida Sans Unicode"/>
          <w:lang w:eastAsia="en-US"/>
        </w:rPr>
        <w:t>Skrode</w:t>
      </w:r>
      <w:proofErr w:type="spellEnd"/>
      <w:r w:rsidRPr="00E07818">
        <w:rPr>
          <w:rFonts w:eastAsia="Lucida Sans Unicode"/>
          <w:lang w:eastAsia="en-US"/>
        </w:rPr>
        <w:t xml:space="preserve"> – darba grupas locekle</w:t>
      </w:r>
      <w:r w:rsidRPr="00E07818">
        <w:rPr>
          <w:lang w:val="en-US" w:eastAsia="en-US"/>
        </w:rPr>
        <w:t>"</w:t>
      </w:r>
      <w:r w:rsidRPr="00E07818">
        <w:rPr>
          <w:rFonts w:eastAsia="Lucida Sans Unicode"/>
          <w:lang w:eastAsia="en-US"/>
        </w:rPr>
        <w:t>.</w:t>
      </w:r>
      <w:proofErr w:type="gramEnd"/>
    </w:p>
    <w:p w:rsidR="00E07818" w:rsidRPr="00E07818" w:rsidRDefault="00E07818" w:rsidP="00E07818">
      <w:pPr>
        <w:numPr>
          <w:ilvl w:val="0"/>
          <w:numId w:val="9"/>
        </w:numPr>
        <w:tabs>
          <w:tab w:val="left" w:pos="1134"/>
        </w:tabs>
        <w:contextualSpacing/>
        <w:jc w:val="both"/>
        <w:rPr>
          <w:lang w:eastAsia="en-US"/>
        </w:rPr>
      </w:pPr>
      <w:r w:rsidRPr="00E07818">
        <w:rPr>
          <w:bCs/>
          <w:lang w:eastAsia="en-US"/>
        </w:rPr>
        <w:t xml:space="preserve">Atzīt par spēku zaudējušu </w:t>
      </w:r>
      <w:r w:rsidRPr="00E07818">
        <w:rPr>
          <w:lang w:eastAsia="en-US"/>
        </w:rPr>
        <w:t xml:space="preserve">Jēkabpils pilsētas domes 28.02.2013. lēmumu Nr.86 "Par nevalstisko organizāciju projektu konkursu izvērtēšanas darba grupas apstiprināšanu". </w:t>
      </w:r>
      <w:r w:rsidRPr="00E07818">
        <w:rPr>
          <w:bCs/>
          <w:lang w:eastAsia="en-US"/>
        </w:rPr>
        <w:t xml:space="preserve"> </w:t>
      </w:r>
    </w:p>
    <w:p w:rsidR="00E07818" w:rsidRPr="00E07818" w:rsidRDefault="00E07818" w:rsidP="00E07818">
      <w:pPr>
        <w:numPr>
          <w:ilvl w:val="0"/>
          <w:numId w:val="9"/>
        </w:numPr>
        <w:tabs>
          <w:tab w:val="left" w:pos="1134"/>
        </w:tabs>
        <w:contextualSpacing/>
        <w:jc w:val="both"/>
        <w:rPr>
          <w:lang w:eastAsia="en-US"/>
        </w:rPr>
      </w:pPr>
      <w:r w:rsidRPr="00E07818">
        <w:rPr>
          <w:lang w:eastAsia="en-US"/>
        </w:rPr>
        <w:t xml:space="preserve">Lēmums stājas spēkā </w:t>
      </w:r>
      <w:proofErr w:type="gramStart"/>
      <w:r w:rsidRPr="00E07818">
        <w:rPr>
          <w:lang w:eastAsia="en-US"/>
        </w:rPr>
        <w:t>2018.gada</w:t>
      </w:r>
      <w:proofErr w:type="gramEnd"/>
      <w:r w:rsidRPr="00E07818">
        <w:rPr>
          <w:lang w:eastAsia="en-US"/>
        </w:rPr>
        <w:t xml:space="preserve"> 1.maijā. </w:t>
      </w:r>
    </w:p>
    <w:p w:rsidR="00E07818" w:rsidRPr="00E07818" w:rsidRDefault="00E07818" w:rsidP="00E07818">
      <w:pPr>
        <w:numPr>
          <w:ilvl w:val="0"/>
          <w:numId w:val="9"/>
        </w:numPr>
        <w:tabs>
          <w:tab w:val="left" w:pos="1134"/>
        </w:tabs>
        <w:contextualSpacing/>
        <w:jc w:val="both"/>
        <w:rPr>
          <w:lang w:eastAsia="en-US"/>
        </w:rPr>
      </w:pPr>
      <w:r w:rsidRPr="00E07818">
        <w:rPr>
          <w:lang w:eastAsia="en-US"/>
        </w:rPr>
        <w:t>Kontroli par lēmuma izpildi veikt Jēkabpils pilsētas pašvaldības izpilddirektoram.</w:t>
      </w:r>
    </w:p>
    <w:p w:rsidR="00E07818" w:rsidRPr="00E07818" w:rsidRDefault="00E07818" w:rsidP="00E07818">
      <w:pPr>
        <w:widowControl w:val="0"/>
        <w:tabs>
          <w:tab w:val="left" w:pos="1080"/>
        </w:tabs>
        <w:suppressAutoHyphens/>
        <w:ind w:left="851"/>
        <w:jc w:val="both"/>
        <w:rPr>
          <w:rFonts w:eastAsia="Lucida Sans Unicode"/>
          <w:lang w:eastAsia="en-US"/>
        </w:rPr>
      </w:pPr>
    </w:p>
    <w:p w:rsidR="00E07818" w:rsidRDefault="00E07818" w:rsidP="00E07818">
      <w:pPr>
        <w:rPr>
          <w:sz w:val="16"/>
          <w:szCs w:val="16"/>
          <w:lang w:eastAsia="en-US"/>
        </w:rPr>
      </w:pPr>
    </w:p>
    <w:p w:rsidR="006E4D67" w:rsidRPr="00E07818" w:rsidRDefault="006E4D67" w:rsidP="00E07818">
      <w:pPr>
        <w:rPr>
          <w:sz w:val="16"/>
          <w:szCs w:val="16"/>
          <w:lang w:eastAsia="en-US"/>
        </w:rPr>
      </w:pPr>
    </w:p>
    <w:p w:rsidR="006E4D67" w:rsidRPr="00945B2A" w:rsidRDefault="006E4D67" w:rsidP="006E4D67">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6E4D67" w:rsidRPr="00945B2A" w:rsidRDefault="006E4D67" w:rsidP="005A5C7D">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t>R.Ragainis</w:t>
      </w:r>
    </w:p>
    <w:p w:rsidR="00E07818" w:rsidRPr="00E07818" w:rsidRDefault="00E07818" w:rsidP="00E07818">
      <w:pPr>
        <w:tabs>
          <w:tab w:val="left" w:pos="360"/>
        </w:tabs>
        <w:jc w:val="center"/>
        <w:outlineLvl w:val="6"/>
        <w:rPr>
          <w:bCs/>
          <w:sz w:val="16"/>
          <w:szCs w:val="16"/>
          <w:lang w:eastAsia="en-US"/>
        </w:rPr>
      </w:pPr>
    </w:p>
    <w:p w:rsidR="00E07818" w:rsidRPr="00E07818" w:rsidRDefault="00E07818" w:rsidP="00E07818">
      <w:pPr>
        <w:rPr>
          <w:sz w:val="20"/>
          <w:szCs w:val="20"/>
          <w:lang w:eastAsia="en-US"/>
        </w:rPr>
      </w:pPr>
    </w:p>
    <w:p w:rsidR="00E07818" w:rsidRPr="00E07818" w:rsidRDefault="00E07818" w:rsidP="00E07818">
      <w:pPr>
        <w:rPr>
          <w:sz w:val="20"/>
          <w:szCs w:val="20"/>
          <w:lang w:eastAsia="en-US"/>
        </w:rPr>
      </w:pPr>
      <w:r w:rsidRPr="00E07818">
        <w:rPr>
          <w:sz w:val="20"/>
          <w:szCs w:val="20"/>
          <w:lang w:eastAsia="en-US"/>
        </w:rPr>
        <w:t>Vaidere 65207413</w:t>
      </w:r>
    </w:p>
    <w:p w:rsidR="00F35BD1" w:rsidRDefault="00F35BD1"/>
    <w:p w:rsidR="00E07818" w:rsidRDefault="00E07818"/>
    <w:p w:rsidR="00E07818" w:rsidRDefault="00E07818"/>
    <w:p w:rsidR="00E07818" w:rsidRDefault="00E07818"/>
    <w:p w:rsidR="00E07818" w:rsidRDefault="00E07818"/>
    <w:p w:rsidR="00E07818" w:rsidRDefault="00E07818"/>
    <w:p w:rsidR="00E07818" w:rsidRDefault="00E07818"/>
    <w:p w:rsidR="00E07818" w:rsidRDefault="00E07818"/>
    <w:p w:rsidR="00E07818" w:rsidRDefault="00E07818"/>
    <w:p w:rsidR="00E07818" w:rsidRDefault="00E07818"/>
    <w:p w:rsidR="00E07818" w:rsidRDefault="00E07818"/>
    <w:p w:rsidR="00E07818" w:rsidRDefault="00E07818"/>
    <w:p w:rsidR="00E07818" w:rsidRDefault="00E07818"/>
    <w:p w:rsidR="00E07818" w:rsidRDefault="00E07818"/>
    <w:p w:rsidR="00E07818" w:rsidRDefault="00E07818"/>
    <w:p w:rsidR="00E07818" w:rsidRDefault="00E07818"/>
    <w:p w:rsidR="00E07818" w:rsidRDefault="00E07818"/>
    <w:p w:rsidR="00E07818" w:rsidRDefault="00E07818"/>
    <w:p w:rsidR="00E07818" w:rsidRDefault="00E07818"/>
    <w:p w:rsidR="00E07818" w:rsidRDefault="00E07818"/>
    <w:p w:rsidR="00F945F9" w:rsidRDefault="00F945F9" w:rsidP="00F945F9">
      <w:pPr>
        <w:widowControl w:val="0"/>
        <w:suppressAutoHyphens/>
        <w:ind w:right="-6"/>
        <w:rPr>
          <w:rFonts w:eastAsia="Lucida Sans Unicode"/>
          <w:b/>
          <w:szCs w:val="20"/>
        </w:rPr>
      </w:pPr>
    </w:p>
    <w:p w:rsidR="00E07818" w:rsidRPr="00F945F9" w:rsidRDefault="00E07818" w:rsidP="00F945F9">
      <w:pPr>
        <w:widowControl w:val="0"/>
        <w:suppressAutoHyphens/>
        <w:ind w:right="-6"/>
        <w:rPr>
          <w:rFonts w:eastAsia="Lucida Sans Unicode"/>
          <w:b/>
          <w:szCs w:val="20"/>
        </w:rPr>
      </w:pPr>
      <w:r w:rsidRPr="00E07818">
        <w:rPr>
          <w:rFonts w:eastAsia="Lucida Sans Unicode"/>
          <w:b/>
          <w:szCs w:val="20"/>
        </w:rPr>
        <w:t xml:space="preserve">LĒMUMA PROJEKTS </w:t>
      </w:r>
      <w:r w:rsidRPr="00E07818">
        <w:rPr>
          <w:rFonts w:eastAsia="Lucida Sans Unicode"/>
          <w:bCs/>
        </w:rPr>
        <w:t>Nr.159</w:t>
      </w:r>
    </w:p>
    <w:p w:rsidR="00E07818" w:rsidRPr="00E07818" w:rsidRDefault="00E07818" w:rsidP="00E07818">
      <w:pPr>
        <w:widowControl w:val="0"/>
        <w:suppressAutoHyphens/>
        <w:snapToGrid w:val="0"/>
        <w:jc w:val="both"/>
        <w:rPr>
          <w:rFonts w:eastAsia="Lucida Sans Unicode"/>
          <w:bCs/>
        </w:rPr>
      </w:pPr>
      <w:r w:rsidRPr="00E07818">
        <w:rPr>
          <w:rFonts w:eastAsia="Lucida Sans Unicode"/>
          <w:bCs/>
        </w:rPr>
        <w:t>19.04.2018.</w:t>
      </w:r>
      <w:r w:rsidRPr="00E07818">
        <w:rPr>
          <w:rFonts w:eastAsia="Lucida Sans Unicode"/>
          <w:bCs/>
        </w:rPr>
        <w:tab/>
      </w:r>
      <w:r w:rsidRPr="00E07818">
        <w:rPr>
          <w:rFonts w:eastAsia="Lucida Sans Unicode"/>
          <w:bCs/>
        </w:rPr>
        <w:tab/>
      </w:r>
      <w:r w:rsidRPr="00E07818">
        <w:rPr>
          <w:rFonts w:eastAsia="Lucida Sans Unicode"/>
          <w:bCs/>
        </w:rPr>
        <w:tab/>
      </w:r>
      <w:r w:rsidRPr="00E07818">
        <w:rPr>
          <w:rFonts w:eastAsia="Lucida Sans Unicode"/>
          <w:bCs/>
        </w:rPr>
        <w:tab/>
      </w:r>
      <w:r w:rsidRPr="00E07818">
        <w:rPr>
          <w:rFonts w:eastAsia="Lucida Sans Unicode"/>
          <w:bCs/>
        </w:rPr>
        <w:tab/>
      </w:r>
      <w:r w:rsidRPr="00E07818">
        <w:rPr>
          <w:rFonts w:eastAsia="Lucida Sans Unicode"/>
          <w:bCs/>
        </w:rPr>
        <w:tab/>
      </w:r>
      <w:r w:rsidRPr="00E07818">
        <w:rPr>
          <w:rFonts w:eastAsia="Lucida Sans Unicode"/>
          <w:bCs/>
        </w:rPr>
        <w:tab/>
      </w:r>
    </w:p>
    <w:p w:rsidR="00E07818" w:rsidRPr="00E07818" w:rsidRDefault="00E07818" w:rsidP="00E07818">
      <w:pPr>
        <w:widowControl w:val="0"/>
        <w:suppressAutoHyphens/>
        <w:snapToGrid w:val="0"/>
        <w:rPr>
          <w:rFonts w:eastAsia="Lucida Sans Unicode" w:cs="Tahoma"/>
          <w:bCs/>
          <w:sz w:val="16"/>
          <w:szCs w:val="16"/>
        </w:rPr>
      </w:pPr>
    </w:p>
    <w:p w:rsidR="00E07818" w:rsidRPr="00E07818" w:rsidRDefault="00E07818" w:rsidP="00E07818">
      <w:pPr>
        <w:widowControl w:val="0"/>
        <w:suppressAutoHyphens/>
        <w:snapToGrid w:val="0"/>
        <w:rPr>
          <w:rFonts w:eastAsia="Lucida Sans Unicode" w:cs="Tahoma"/>
          <w:bCs/>
          <w:sz w:val="16"/>
          <w:szCs w:val="16"/>
        </w:rPr>
      </w:pPr>
    </w:p>
    <w:p w:rsidR="00E07818" w:rsidRPr="00E07818" w:rsidRDefault="00E07818" w:rsidP="00E07818">
      <w:pPr>
        <w:widowControl w:val="0"/>
        <w:suppressAutoHyphens/>
        <w:snapToGrid w:val="0"/>
        <w:ind w:left="-15"/>
        <w:rPr>
          <w:rFonts w:eastAsia="Lucida Sans Unicode" w:cs="Tahoma"/>
          <w:bCs/>
        </w:rPr>
      </w:pPr>
      <w:r w:rsidRPr="00E07818">
        <w:rPr>
          <w:rFonts w:eastAsia="Lucida Sans Unicode" w:cs="Tahoma"/>
          <w:bCs/>
        </w:rPr>
        <w:t>Par grozījumu nolikumā</w:t>
      </w:r>
      <w:proofErr w:type="gramStart"/>
      <w:r w:rsidRPr="00E07818">
        <w:rPr>
          <w:rFonts w:eastAsia="Lucida Sans Unicode" w:cs="Tahoma"/>
          <w:bCs/>
        </w:rPr>
        <w:t xml:space="preserve">  </w:t>
      </w:r>
      <w:proofErr w:type="gramEnd"/>
    </w:p>
    <w:p w:rsidR="00E07818" w:rsidRPr="00E07818" w:rsidRDefault="00E07818" w:rsidP="00E07818">
      <w:pPr>
        <w:widowControl w:val="0"/>
        <w:suppressAutoHyphens/>
        <w:snapToGrid w:val="0"/>
        <w:ind w:left="-15"/>
        <w:rPr>
          <w:rFonts w:ascii="Lucida Sans Unicode" w:eastAsia="Lucida Sans Unicode" w:hAnsi="Lucida Sans Unicode" w:cs="Tahoma"/>
          <w:sz w:val="16"/>
          <w:szCs w:val="16"/>
          <w:lang w:eastAsia="ar-SA"/>
        </w:rPr>
      </w:pPr>
    </w:p>
    <w:p w:rsidR="007D1211" w:rsidRPr="007D1211" w:rsidRDefault="007D1211" w:rsidP="007D1211">
      <w:pPr>
        <w:widowControl w:val="0"/>
        <w:suppressAutoHyphens/>
        <w:ind w:right="43" w:firstLine="720"/>
        <w:jc w:val="both"/>
        <w:rPr>
          <w:rFonts w:eastAsia="Lucida Sans Unicode"/>
          <w:bCs/>
        </w:rPr>
      </w:pPr>
      <w:r w:rsidRPr="007D1211">
        <w:rPr>
          <w:rFonts w:eastAsia="Lucida Sans Unicode" w:cs="Tahoma"/>
        </w:rPr>
        <w:t xml:space="preserve">Pamatojoties uz </w:t>
      </w:r>
      <w:r w:rsidRPr="007D1211">
        <w:rPr>
          <w:rFonts w:eastAsia="Lucida Sans Unicode"/>
          <w:bCs/>
        </w:rPr>
        <w:t xml:space="preserve">likuma </w:t>
      </w:r>
      <w:r w:rsidRPr="007D1211">
        <w:rPr>
          <w:lang w:eastAsia="en-US"/>
        </w:rPr>
        <w:t>"</w:t>
      </w:r>
      <w:r w:rsidRPr="007D1211">
        <w:rPr>
          <w:rFonts w:eastAsia="Lucida Sans Unicode"/>
          <w:bCs/>
        </w:rPr>
        <w:t>Par pašvaldībām</w:t>
      </w:r>
      <w:r w:rsidRPr="007D1211">
        <w:rPr>
          <w:lang w:eastAsia="en-US"/>
        </w:rPr>
        <w:t>"</w:t>
      </w:r>
      <w:r w:rsidRPr="007D1211">
        <w:rPr>
          <w:rFonts w:eastAsia="Lucida Sans Unicode"/>
          <w:bCs/>
        </w:rPr>
        <w:t xml:space="preserve"> </w:t>
      </w:r>
      <w:proofErr w:type="gramStart"/>
      <w:r w:rsidRPr="007D1211">
        <w:rPr>
          <w:rFonts w:eastAsia="Lucida Sans Unicode"/>
          <w:bCs/>
        </w:rPr>
        <w:t>21.panta</w:t>
      </w:r>
      <w:proofErr w:type="gramEnd"/>
      <w:r w:rsidRPr="007D1211">
        <w:rPr>
          <w:rFonts w:eastAsia="Lucida Sans Unicode"/>
          <w:bCs/>
        </w:rPr>
        <w:t xml:space="preserve"> pirmās daļas 27.punktu, </w:t>
      </w:r>
      <w:r w:rsidRPr="007D1211">
        <w:rPr>
          <w:rFonts w:eastAsia="Lucida Sans Unicode"/>
        </w:rPr>
        <w:t xml:space="preserve">Ministru kabineta 28.07.2015. noteikumiem Nr.435 </w:t>
      </w:r>
      <w:r w:rsidRPr="007D1211">
        <w:rPr>
          <w:lang w:eastAsia="en-US"/>
        </w:rPr>
        <w:t>"</w:t>
      </w:r>
      <w:r w:rsidRPr="007D1211">
        <w:rPr>
          <w:rFonts w:eastAsia="Lucida Sans Unicode"/>
        </w:rPr>
        <w:t>Kārtība, kādā nosaka un kompensē ar sabiedriskā transporta pakalpojumu sniegšanu saistītos zaudējumus un izdevumus un nosaka sabiedriskā transporta pakalpojuma tarifu</w:t>
      </w:r>
      <w:r w:rsidRPr="007D1211">
        <w:rPr>
          <w:lang w:eastAsia="en-US"/>
        </w:rPr>
        <w:t>"</w:t>
      </w:r>
      <w:r w:rsidRPr="007D1211">
        <w:rPr>
          <w:rFonts w:eastAsia="Lucida Sans Unicode"/>
        </w:rPr>
        <w:t xml:space="preserve">, </w:t>
      </w:r>
      <w:r w:rsidRPr="007D1211">
        <w:rPr>
          <w:lang w:eastAsia="en-US"/>
        </w:rPr>
        <w:t>ņemot vērā Jēkabpils pilsētas domes 08.02.2018. lēmumu Nr.53 "Par reglamentu apstiprināšanu"</w:t>
      </w:r>
      <w:r w:rsidRPr="007D1211">
        <w:rPr>
          <w:rFonts w:eastAsia="Lucida Sans Unicode"/>
        </w:rPr>
        <w:t xml:space="preserve">, </w:t>
      </w:r>
      <w:r w:rsidRPr="007D1211">
        <w:rPr>
          <w:lang w:eastAsia="en-US"/>
        </w:rPr>
        <w:t xml:space="preserve"> 08.02.2018. lēmumu Nr.57 "Par amatu sarakstiem"</w:t>
      </w:r>
      <w:r w:rsidRPr="007D1211">
        <w:rPr>
          <w:rFonts w:eastAsia="Lucida Sans Unicode"/>
        </w:rPr>
        <w:t xml:space="preserve">, Sociālo, izglītības, kultūras, sporta un veselības aizsardzības jautājumu komitejas 22.03.2018. lēmumu </w:t>
      </w:r>
      <w:r w:rsidRPr="007D1211">
        <w:rPr>
          <w:rFonts w:eastAsia="Lucida Sans Unicode"/>
          <w:bCs/>
        </w:rPr>
        <w:t>(</w:t>
      </w:r>
      <w:smartTag w:uri="schemas-tilde-lv/tildestengine" w:element="veidnes">
        <w:smartTagPr>
          <w:attr w:name="baseform" w:val="protokols"/>
          <w:attr w:name="id" w:val="-1"/>
          <w:attr w:name="text" w:val="protokols"/>
        </w:smartTagPr>
        <w:r w:rsidRPr="007D1211">
          <w:rPr>
            <w:rFonts w:eastAsia="Lucida Sans Unicode"/>
            <w:bCs/>
          </w:rPr>
          <w:t>protokols</w:t>
        </w:r>
      </w:smartTag>
      <w:r w:rsidRPr="007D1211">
        <w:rPr>
          <w:rFonts w:eastAsia="Lucida Sans Unicode"/>
          <w:bCs/>
        </w:rPr>
        <w:t xml:space="preserve"> Nr.6, 5.§),</w:t>
      </w:r>
    </w:p>
    <w:p w:rsidR="007D1211" w:rsidRPr="007D1211" w:rsidRDefault="007D1211" w:rsidP="007D1211">
      <w:pPr>
        <w:widowControl w:val="0"/>
        <w:suppressAutoHyphens/>
        <w:ind w:right="-766"/>
        <w:jc w:val="center"/>
        <w:rPr>
          <w:rFonts w:eastAsia="Lucida Sans Unicode" w:cs="Tahoma"/>
        </w:rPr>
      </w:pPr>
      <w:r w:rsidRPr="007D1211">
        <w:rPr>
          <w:rFonts w:eastAsia="Lucida Sans Unicode" w:cs="Tahoma"/>
        </w:rPr>
        <w:t xml:space="preserve"> </w:t>
      </w:r>
    </w:p>
    <w:p w:rsidR="007D1211" w:rsidRPr="007D1211" w:rsidRDefault="007D1211" w:rsidP="007D1211">
      <w:pPr>
        <w:widowControl w:val="0"/>
        <w:suppressAutoHyphens/>
        <w:ind w:right="-766"/>
        <w:jc w:val="center"/>
        <w:rPr>
          <w:rFonts w:eastAsia="Lucida Sans Unicode" w:cs="Tahoma"/>
          <w:lang w:val="x-none"/>
        </w:rPr>
      </w:pPr>
      <w:r w:rsidRPr="007D1211">
        <w:rPr>
          <w:rFonts w:eastAsia="Lucida Sans Unicode" w:cs="Tahoma"/>
          <w:lang w:val="x-none"/>
        </w:rPr>
        <w:t>Jēkabpils pilsētas dome nolemj:</w:t>
      </w:r>
    </w:p>
    <w:p w:rsidR="007D1211" w:rsidRPr="007D1211" w:rsidRDefault="007D1211" w:rsidP="007D1211">
      <w:pPr>
        <w:widowControl w:val="0"/>
        <w:tabs>
          <w:tab w:val="left" w:pos="1080"/>
        </w:tabs>
        <w:suppressAutoHyphens/>
        <w:ind w:right="-6" w:firstLine="720"/>
        <w:rPr>
          <w:rFonts w:eastAsia="Lucida Sans Unicode" w:cs="Tahoma"/>
          <w:sz w:val="16"/>
          <w:szCs w:val="16"/>
        </w:rPr>
      </w:pPr>
    </w:p>
    <w:p w:rsidR="007D1211" w:rsidRPr="007D1211" w:rsidRDefault="007D1211" w:rsidP="007D1211">
      <w:pPr>
        <w:widowControl w:val="0"/>
        <w:numPr>
          <w:ilvl w:val="0"/>
          <w:numId w:val="10"/>
        </w:numPr>
        <w:tabs>
          <w:tab w:val="left" w:pos="0"/>
          <w:tab w:val="left" w:pos="709"/>
          <w:tab w:val="left" w:pos="1134"/>
        </w:tabs>
        <w:suppressAutoHyphens/>
        <w:snapToGrid w:val="0"/>
        <w:ind w:left="0" w:firstLine="709"/>
        <w:jc w:val="both"/>
        <w:rPr>
          <w:rFonts w:eastAsia="Lucida Sans Unicode"/>
          <w:szCs w:val="20"/>
        </w:rPr>
      </w:pPr>
      <w:r w:rsidRPr="007D1211">
        <w:rPr>
          <w:rFonts w:eastAsia="Lucida Sans Unicode"/>
          <w:szCs w:val="20"/>
        </w:rPr>
        <w:t xml:space="preserve">Izdarīt ar 16.07.2015. Jēkabpils pilsētas domes lēmumu Nr.210 apstiprinātajā nolikumā </w:t>
      </w:r>
      <w:r w:rsidRPr="007D1211">
        <w:rPr>
          <w:lang w:eastAsia="en-US"/>
        </w:rPr>
        <w:t>"</w:t>
      </w:r>
      <w:r w:rsidRPr="007D1211">
        <w:rPr>
          <w:rFonts w:eastAsia="Lucida Sans Unicode"/>
          <w:szCs w:val="20"/>
        </w:rPr>
        <w:t>Nolikums par kārtību, kādā sedz ar sabiedriskā transporta pakalpojumu sniegšanu saistītos zaudējumus</w:t>
      </w:r>
      <w:r w:rsidRPr="007D1211">
        <w:rPr>
          <w:lang w:eastAsia="en-US"/>
        </w:rPr>
        <w:t>"</w:t>
      </w:r>
      <w:r w:rsidRPr="007D1211">
        <w:rPr>
          <w:rFonts w:eastAsia="Lucida Sans Unicode"/>
          <w:szCs w:val="20"/>
        </w:rPr>
        <w:t xml:space="preserve"> šādu grozījumu:</w:t>
      </w:r>
    </w:p>
    <w:p w:rsidR="007D1211" w:rsidRPr="007D1211" w:rsidRDefault="007D1211" w:rsidP="007D1211">
      <w:pPr>
        <w:widowControl w:val="0"/>
        <w:tabs>
          <w:tab w:val="left" w:pos="0"/>
          <w:tab w:val="left" w:pos="1134"/>
        </w:tabs>
        <w:suppressAutoHyphens/>
        <w:snapToGrid w:val="0"/>
        <w:jc w:val="both"/>
        <w:rPr>
          <w:rFonts w:eastAsia="Lucida Sans Unicode" w:cs="Tahoma"/>
          <w:bCs/>
        </w:rPr>
      </w:pPr>
      <w:r w:rsidRPr="007D1211">
        <w:rPr>
          <w:rFonts w:eastAsia="Lucida Sans Unicode" w:cs="Tahoma"/>
          <w:bCs/>
        </w:rPr>
        <w:tab/>
        <w:t xml:space="preserve">Aizstāt nolikuma tekstā vārdus </w:t>
      </w:r>
      <w:r w:rsidRPr="007D1211">
        <w:rPr>
          <w:lang w:eastAsia="en-US"/>
        </w:rPr>
        <w:t>"</w:t>
      </w:r>
      <w:r w:rsidRPr="007D1211">
        <w:rPr>
          <w:rFonts w:eastAsia="Calibri"/>
          <w:lang w:eastAsia="en-US"/>
        </w:rPr>
        <w:t>Būvniecības un komunālās saimniecības nodaļa</w:t>
      </w:r>
      <w:r w:rsidRPr="007D1211">
        <w:rPr>
          <w:lang w:eastAsia="en-US"/>
        </w:rPr>
        <w:t>"</w:t>
      </w:r>
      <w:r w:rsidRPr="007D1211">
        <w:rPr>
          <w:rFonts w:eastAsia="Calibri"/>
          <w:lang w:eastAsia="en-US"/>
        </w:rPr>
        <w:t xml:space="preserve"> ar vārdiem </w:t>
      </w:r>
      <w:r w:rsidRPr="007D1211">
        <w:rPr>
          <w:lang w:eastAsia="en-US"/>
        </w:rPr>
        <w:t>"</w:t>
      </w:r>
      <w:r w:rsidRPr="007D1211">
        <w:rPr>
          <w:rFonts w:eastAsia="Calibri"/>
          <w:lang w:eastAsia="en-US"/>
        </w:rPr>
        <w:t>Komunālās saimniecības nodaļa</w:t>
      </w:r>
      <w:r w:rsidRPr="007D1211">
        <w:rPr>
          <w:lang w:eastAsia="en-US"/>
        </w:rPr>
        <w:t>"</w:t>
      </w:r>
      <w:r w:rsidRPr="007D1211">
        <w:rPr>
          <w:rFonts w:eastAsia="Calibri"/>
          <w:lang w:eastAsia="en-US"/>
        </w:rPr>
        <w:t xml:space="preserve"> (attiecīgā locījumā). </w:t>
      </w:r>
    </w:p>
    <w:p w:rsidR="007D1211" w:rsidRPr="007D1211" w:rsidRDefault="007D1211" w:rsidP="007D1211">
      <w:pPr>
        <w:widowControl w:val="0"/>
        <w:numPr>
          <w:ilvl w:val="0"/>
          <w:numId w:val="10"/>
        </w:numPr>
        <w:tabs>
          <w:tab w:val="left" w:pos="0"/>
          <w:tab w:val="left" w:pos="1134"/>
        </w:tabs>
        <w:suppressAutoHyphens/>
        <w:snapToGrid w:val="0"/>
        <w:ind w:firstLine="349"/>
        <w:contextualSpacing/>
        <w:jc w:val="both"/>
        <w:rPr>
          <w:rFonts w:eastAsia="Lucida Sans Unicode" w:cs="Tahoma"/>
          <w:bCs/>
        </w:rPr>
      </w:pPr>
      <w:r w:rsidRPr="007D1211">
        <w:rPr>
          <w:rFonts w:eastAsia="Lucida Sans Unicode" w:cs="Tahoma"/>
          <w:bCs/>
        </w:rPr>
        <w:t xml:space="preserve">Lēmums stājas spēkā 2018.gada 1.maijā. </w:t>
      </w:r>
    </w:p>
    <w:p w:rsidR="007D1211" w:rsidRPr="007D1211" w:rsidRDefault="007D1211" w:rsidP="007D1211">
      <w:pPr>
        <w:widowControl w:val="0"/>
        <w:numPr>
          <w:ilvl w:val="0"/>
          <w:numId w:val="10"/>
        </w:numPr>
        <w:tabs>
          <w:tab w:val="left" w:pos="0"/>
          <w:tab w:val="left" w:pos="426"/>
          <w:tab w:val="left" w:pos="1134"/>
        </w:tabs>
        <w:suppressAutoHyphens/>
        <w:snapToGrid w:val="0"/>
        <w:ind w:firstLine="349"/>
        <w:contextualSpacing/>
        <w:jc w:val="both"/>
        <w:rPr>
          <w:rFonts w:eastAsia="Lucida Sans Unicode" w:cs="Tahoma"/>
          <w:bCs/>
        </w:rPr>
      </w:pPr>
      <w:r w:rsidRPr="007D1211">
        <w:rPr>
          <w:rFonts w:eastAsia="Lucida Sans Unicode"/>
          <w:szCs w:val="20"/>
        </w:rPr>
        <w:t>Kontroli par lēmuma izpildi veikt Jēkabpils pilsētas pašvaldības izpilddirektoram.</w:t>
      </w:r>
    </w:p>
    <w:p w:rsidR="00B31801" w:rsidRDefault="00B31801" w:rsidP="00B31801">
      <w:pPr>
        <w:rPr>
          <w:lang w:val="en-GB"/>
        </w:rPr>
      </w:pPr>
    </w:p>
    <w:p w:rsidR="00E07818" w:rsidRPr="00E07818" w:rsidRDefault="00E07818" w:rsidP="00E07818">
      <w:pPr>
        <w:widowControl w:val="0"/>
        <w:suppressAutoHyphens/>
        <w:rPr>
          <w:rFonts w:eastAsia="Lucida Sans Unicode"/>
          <w:szCs w:val="20"/>
        </w:rPr>
      </w:pPr>
    </w:p>
    <w:p w:rsidR="005A5C7D" w:rsidRPr="00945B2A" w:rsidRDefault="005A5C7D" w:rsidP="005A5C7D">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5A5C7D" w:rsidRPr="00945B2A" w:rsidRDefault="005A5C7D" w:rsidP="005A5C7D">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Pr>
          <w:rFonts w:eastAsia="Lucida Sans Unicode"/>
          <w:lang w:eastAsia="en-US"/>
        </w:rPr>
        <w:t xml:space="preserve">                                  </w:t>
      </w:r>
      <w:r w:rsidRPr="00945B2A">
        <w:rPr>
          <w:rFonts w:eastAsia="Lucida Sans Unicode"/>
          <w:lang w:eastAsia="en-US"/>
        </w:rPr>
        <w:t>R.Ragainis</w:t>
      </w:r>
    </w:p>
    <w:p w:rsidR="00E07818" w:rsidRPr="00E07818" w:rsidRDefault="00E07818" w:rsidP="00E07818">
      <w:pPr>
        <w:widowControl w:val="0"/>
        <w:tabs>
          <w:tab w:val="left" w:pos="0"/>
        </w:tabs>
        <w:suppressAutoHyphens/>
        <w:spacing w:line="200" w:lineRule="atLeast"/>
        <w:jc w:val="both"/>
        <w:rPr>
          <w:rFonts w:eastAsia="Lucida Sans Unicode" w:cs="Tahoma"/>
          <w:kern w:val="2"/>
        </w:rPr>
      </w:pPr>
    </w:p>
    <w:p w:rsidR="00E07818" w:rsidRPr="00E07818" w:rsidRDefault="00E07818" w:rsidP="00E07818">
      <w:pPr>
        <w:widowControl w:val="0"/>
        <w:tabs>
          <w:tab w:val="left" w:pos="0"/>
        </w:tabs>
        <w:suppressAutoHyphens/>
        <w:spacing w:line="200" w:lineRule="atLeast"/>
        <w:jc w:val="both"/>
        <w:rPr>
          <w:rFonts w:eastAsia="Lucida Sans Unicode" w:cs="Tahoma"/>
          <w:kern w:val="2"/>
        </w:rPr>
      </w:pPr>
    </w:p>
    <w:p w:rsidR="00E07818" w:rsidRPr="00E07818" w:rsidRDefault="00E07818" w:rsidP="00E07818">
      <w:pPr>
        <w:widowControl w:val="0"/>
        <w:tabs>
          <w:tab w:val="left" w:pos="0"/>
        </w:tabs>
        <w:suppressAutoHyphens/>
        <w:spacing w:line="200" w:lineRule="atLeast"/>
        <w:jc w:val="both"/>
        <w:rPr>
          <w:rFonts w:eastAsia="Lucida Sans Unicode" w:cs="Tahoma"/>
          <w:bCs/>
          <w:sz w:val="20"/>
          <w:szCs w:val="20"/>
        </w:rPr>
      </w:pPr>
      <w:r w:rsidRPr="00E07818">
        <w:rPr>
          <w:rFonts w:eastAsia="Lucida Sans Unicode" w:cs="Tahoma"/>
          <w:kern w:val="2"/>
          <w:sz w:val="20"/>
          <w:szCs w:val="20"/>
        </w:rPr>
        <w:t>Vaidere 65207413</w:t>
      </w:r>
    </w:p>
    <w:p w:rsidR="00E07818" w:rsidRDefault="00E07818"/>
    <w:p w:rsidR="00E07818" w:rsidRDefault="00E07818"/>
    <w:p w:rsidR="00E07818" w:rsidRDefault="00E07818"/>
    <w:p w:rsidR="00E07818" w:rsidRDefault="00E07818"/>
    <w:p w:rsidR="00E07818" w:rsidRDefault="00E07818"/>
    <w:p w:rsidR="00E07818" w:rsidRDefault="00E07818"/>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Pr="004C0776" w:rsidRDefault="004C0776" w:rsidP="004C0776">
      <w:pPr>
        <w:widowControl w:val="0"/>
        <w:suppressAutoHyphens/>
        <w:rPr>
          <w:rFonts w:eastAsia="Lucida Sans Unicode"/>
          <w:b/>
          <w:szCs w:val="20"/>
          <w:lang w:eastAsia="en-US"/>
        </w:rPr>
      </w:pPr>
      <w:r w:rsidRPr="004C0776">
        <w:rPr>
          <w:rFonts w:eastAsia="Lucida Sans Unicode"/>
          <w:b/>
          <w:szCs w:val="20"/>
          <w:lang w:eastAsia="en-US"/>
        </w:rPr>
        <w:t>LĒMUMA PROJEKTS</w:t>
      </w:r>
      <w:r w:rsidRPr="004C0776">
        <w:rPr>
          <w:rFonts w:eastAsia="Calibri"/>
          <w:bCs/>
          <w:lang w:eastAsia="en-US"/>
        </w:rPr>
        <w:t xml:space="preserve"> Nr.160</w:t>
      </w:r>
    </w:p>
    <w:p w:rsidR="004C0776" w:rsidRPr="004C0776" w:rsidRDefault="004C0776" w:rsidP="004C0776">
      <w:pPr>
        <w:snapToGrid w:val="0"/>
        <w:spacing w:after="160" w:line="259" w:lineRule="auto"/>
        <w:jc w:val="both"/>
        <w:rPr>
          <w:rFonts w:eastAsia="Calibri"/>
          <w:bCs/>
          <w:lang w:eastAsia="en-US"/>
        </w:rPr>
      </w:pPr>
      <w:r w:rsidRPr="004C0776">
        <w:rPr>
          <w:rFonts w:eastAsia="Calibri"/>
          <w:bCs/>
          <w:lang w:eastAsia="en-US"/>
        </w:rPr>
        <w:t>19.04.2018.</w:t>
      </w:r>
      <w:r w:rsidRPr="004C0776">
        <w:rPr>
          <w:rFonts w:eastAsia="Calibri"/>
          <w:bCs/>
          <w:lang w:eastAsia="en-US"/>
        </w:rPr>
        <w:tab/>
      </w:r>
      <w:r w:rsidRPr="004C0776">
        <w:rPr>
          <w:rFonts w:eastAsia="Calibri"/>
          <w:bCs/>
          <w:lang w:eastAsia="en-US"/>
        </w:rPr>
        <w:tab/>
      </w:r>
      <w:r w:rsidRPr="004C0776">
        <w:rPr>
          <w:rFonts w:eastAsia="Calibri"/>
          <w:bCs/>
          <w:lang w:eastAsia="en-US"/>
        </w:rPr>
        <w:tab/>
      </w:r>
      <w:r w:rsidRPr="004C0776">
        <w:rPr>
          <w:rFonts w:eastAsia="Calibri"/>
          <w:bCs/>
          <w:lang w:eastAsia="en-US"/>
        </w:rPr>
        <w:tab/>
      </w:r>
      <w:r w:rsidRPr="004C0776">
        <w:rPr>
          <w:rFonts w:eastAsia="Calibri"/>
          <w:bCs/>
          <w:lang w:eastAsia="en-US"/>
        </w:rPr>
        <w:tab/>
      </w:r>
      <w:r w:rsidRPr="004C0776">
        <w:rPr>
          <w:rFonts w:eastAsia="Calibri"/>
          <w:bCs/>
          <w:lang w:eastAsia="en-US"/>
        </w:rPr>
        <w:tab/>
        <w:t xml:space="preserve">     </w:t>
      </w:r>
    </w:p>
    <w:p w:rsidR="004C0776" w:rsidRPr="004C0776" w:rsidRDefault="004C0776" w:rsidP="004C0776">
      <w:pPr>
        <w:ind w:right="43"/>
        <w:jc w:val="both"/>
        <w:rPr>
          <w:bCs/>
        </w:rPr>
      </w:pPr>
      <w:r w:rsidRPr="004C0776">
        <w:rPr>
          <w:bCs/>
        </w:rPr>
        <w:t>Par saistošo noteikumu apstiprināšanu</w:t>
      </w:r>
    </w:p>
    <w:p w:rsidR="004C0776" w:rsidRPr="004C0776" w:rsidRDefault="004C0776" w:rsidP="004C0776">
      <w:pPr>
        <w:ind w:right="43" w:firstLine="375"/>
        <w:jc w:val="both"/>
      </w:pPr>
    </w:p>
    <w:p w:rsidR="004C0776" w:rsidRPr="004C0776" w:rsidRDefault="004C0776" w:rsidP="004C0776">
      <w:pPr>
        <w:ind w:firstLine="709"/>
        <w:jc w:val="both"/>
        <w:rPr>
          <w:rFonts w:eastAsia="Calibri"/>
          <w:lang w:eastAsia="en-US"/>
        </w:rPr>
      </w:pPr>
      <w:r w:rsidRPr="004C0776">
        <w:rPr>
          <w:rFonts w:eastAsia="Calibri"/>
          <w:lang w:eastAsia="en-US"/>
        </w:rPr>
        <w:t xml:space="preserve">Pamatojoties uz likuma “Par pašvaldībām” 15.panta pirmās daļas 2.punktu, 21.panta pirmās daļas 27.punktu, </w:t>
      </w:r>
      <w:r w:rsidRPr="004C0776">
        <w:rPr>
          <w:rFonts w:eastAsia="Calibri"/>
          <w:bCs/>
          <w:lang w:eastAsia="en-US"/>
        </w:rPr>
        <w:t xml:space="preserve">41.panta pirmās daļas 1.punktu, </w:t>
      </w:r>
      <w:r w:rsidRPr="004C0776">
        <w:rPr>
          <w:rFonts w:eastAsia="Calibri"/>
          <w:lang w:eastAsia="en-US"/>
        </w:rPr>
        <w:t>43.panta pirmās daļas 5.punktu, 43.panta trešo daļu, 45.pantu, likuma “Par autoceļiem” 1.panta otro daļu, ņemot vērā Attīstības un tautsaimniecības komitejas 05.04.2018. lēmumu (protokols Nr.7, 4.§),</w:t>
      </w:r>
    </w:p>
    <w:p w:rsidR="004C0776" w:rsidRPr="004C0776" w:rsidRDefault="004C0776" w:rsidP="004C0776">
      <w:pPr>
        <w:ind w:firstLine="709"/>
        <w:jc w:val="both"/>
        <w:rPr>
          <w:rFonts w:eastAsia="Calibri"/>
          <w:lang w:eastAsia="en-US"/>
        </w:rPr>
      </w:pPr>
    </w:p>
    <w:p w:rsidR="004C0776" w:rsidRPr="004C0776" w:rsidRDefault="004C0776" w:rsidP="004C0776">
      <w:pPr>
        <w:ind w:right="43" w:firstLine="375"/>
        <w:jc w:val="center"/>
        <w:rPr>
          <w:bCs/>
        </w:rPr>
      </w:pPr>
      <w:r w:rsidRPr="004C0776">
        <w:rPr>
          <w:bCs/>
        </w:rPr>
        <w:t>Jēkabpils pilsētas dome nolemj:</w:t>
      </w:r>
    </w:p>
    <w:p w:rsidR="004C0776" w:rsidRPr="004C0776" w:rsidRDefault="004C0776" w:rsidP="004C0776">
      <w:pPr>
        <w:ind w:right="43" w:firstLine="375"/>
        <w:jc w:val="center"/>
        <w:rPr>
          <w:bCs/>
        </w:rPr>
      </w:pPr>
    </w:p>
    <w:p w:rsidR="004C0776" w:rsidRPr="004C0776" w:rsidRDefault="004C0776" w:rsidP="004C0776">
      <w:pPr>
        <w:numPr>
          <w:ilvl w:val="0"/>
          <w:numId w:val="11"/>
        </w:numPr>
        <w:tabs>
          <w:tab w:val="left" w:pos="0"/>
          <w:tab w:val="left" w:pos="1134"/>
        </w:tabs>
        <w:snapToGrid w:val="0"/>
        <w:spacing w:after="160" w:line="259" w:lineRule="auto"/>
        <w:ind w:left="0" w:firstLine="709"/>
        <w:jc w:val="both"/>
        <w:rPr>
          <w:rFonts w:eastAsia="Calibri"/>
          <w:bCs/>
          <w:lang w:eastAsia="en-US"/>
        </w:rPr>
      </w:pPr>
      <w:r w:rsidRPr="004C0776">
        <w:rPr>
          <w:rFonts w:eastAsia="Calibri"/>
          <w:bCs/>
          <w:lang w:eastAsia="en-US"/>
        </w:rPr>
        <w:t>Apstiprināt Jēkabpils pilsētas domes 19.04.2018. saistošos noteikumus Nr.</w:t>
      </w:r>
      <w:r w:rsidR="006D60A7">
        <w:rPr>
          <w:rFonts w:eastAsia="Calibri"/>
          <w:bCs/>
          <w:lang w:eastAsia="en-US"/>
        </w:rPr>
        <w:t xml:space="preserve">18 </w:t>
      </w:r>
      <w:r w:rsidRPr="004C0776">
        <w:rPr>
          <w:rFonts w:eastAsia="Calibri"/>
          <w:bCs/>
          <w:lang w:eastAsia="en-US"/>
        </w:rPr>
        <w:t>“Saistošie noteikumi par Jēkabpils pilsētas ielu uzturēšanas un lietošanas kārtību” (pielikumā).</w:t>
      </w:r>
    </w:p>
    <w:p w:rsidR="004C0776" w:rsidRPr="004C0776" w:rsidRDefault="004C0776" w:rsidP="004C0776">
      <w:pPr>
        <w:numPr>
          <w:ilvl w:val="0"/>
          <w:numId w:val="11"/>
        </w:numPr>
        <w:tabs>
          <w:tab w:val="left" w:pos="0"/>
          <w:tab w:val="left" w:pos="1134"/>
        </w:tabs>
        <w:snapToGrid w:val="0"/>
        <w:spacing w:after="160" w:line="259" w:lineRule="auto"/>
        <w:ind w:left="0" w:firstLine="709"/>
        <w:jc w:val="both"/>
        <w:rPr>
          <w:rFonts w:eastAsia="Calibri"/>
          <w:bCs/>
          <w:lang w:eastAsia="en-US"/>
        </w:rPr>
      </w:pPr>
      <w:r w:rsidRPr="004C0776">
        <w:rPr>
          <w:rFonts w:eastAsia="Calibri"/>
          <w:bCs/>
          <w:lang w:eastAsia="en-US"/>
        </w:rPr>
        <w:t>Saistošie noteikumi un paskaidrojuma raksts triju darba dienu laikā pēc saistošo noteikumu parakstīšanas elektroniskā veidā nosūtāmi Vides aizsardzības un reģionālās attīstības ministrijai atzinuma sniegšanai.</w:t>
      </w:r>
    </w:p>
    <w:p w:rsidR="004C0776" w:rsidRPr="004C0776" w:rsidRDefault="004C0776" w:rsidP="004C0776">
      <w:pPr>
        <w:numPr>
          <w:ilvl w:val="0"/>
          <w:numId w:val="11"/>
        </w:numPr>
        <w:tabs>
          <w:tab w:val="left" w:pos="0"/>
          <w:tab w:val="left" w:pos="1134"/>
        </w:tabs>
        <w:snapToGrid w:val="0"/>
        <w:spacing w:after="160" w:line="259" w:lineRule="auto"/>
        <w:ind w:left="0" w:firstLine="709"/>
        <w:jc w:val="both"/>
        <w:rPr>
          <w:rFonts w:eastAsia="Calibri"/>
          <w:bCs/>
          <w:lang w:eastAsia="en-US"/>
        </w:rPr>
      </w:pPr>
      <w:r w:rsidRPr="004C0776">
        <w:rPr>
          <w:rFonts w:eastAsia="Calibri"/>
          <w:bCs/>
          <w:lang w:eastAsia="en-US"/>
        </w:rPr>
        <w:t xml:space="preserve">Ja Vides aizsardzības un reģionālās attīstības ministrijas atzinumā nav izteikti iebildumi par saistošo noteikumu projekta tiesiskumu vai pašvaldībai likumā noteiktajā termiņā atzinums nav nosūtīts, saistošos noteikumus un paskaidrojuma rakstu publicēt oficiālajā izdevumā „Latvijas Vēstnesis”.  </w:t>
      </w:r>
    </w:p>
    <w:p w:rsidR="004C0776" w:rsidRPr="004C0776" w:rsidRDefault="004C0776" w:rsidP="004C0776">
      <w:pPr>
        <w:numPr>
          <w:ilvl w:val="0"/>
          <w:numId w:val="11"/>
        </w:numPr>
        <w:tabs>
          <w:tab w:val="left" w:pos="0"/>
          <w:tab w:val="left" w:pos="1134"/>
        </w:tabs>
        <w:snapToGrid w:val="0"/>
        <w:spacing w:after="160" w:line="259" w:lineRule="auto"/>
        <w:ind w:left="0" w:firstLine="709"/>
        <w:jc w:val="both"/>
        <w:rPr>
          <w:rFonts w:eastAsia="Calibri"/>
          <w:bCs/>
          <w:lang w:eastAsia="en-US"/>
        </w:rPr>
      </w:pPr>
      <w:r w:rsidRPr="004C0776">
        <w:rPr>
          <w:rFonts w:eastAsia="Calibri"/>
          <w:bCs/>
          <w:lang w:eastAsia="en-US"/>
        </w:rPr>
        <w:t>Saistošie noteikumi stājas spēkā nākošajā dienā pēc to pilna teksta publicēšanas oficiālajā izdevumā „Latvijas Vēstnesis”.</w:t>
      </w:r>
    </w:p>
    <w:p w:rsidR="004C0776" w:rsidRPr="004C0776" w:rsidRDefault="004C0776" w:rsidP="004C0776">
      <w:pPr>
        <w:numPr>
          <w:ilvl w:val="0"/>
          <w:numId w:val="11"/>
        </w:numPr>
        <w:tabs>
          <w:tab w:val="left" w:pos="0"/>
          <w:tab w:val="left" w:pos="1134"/>
        </w:tabs>
        <w:snapToGrid w:val="0"/>
        <w:spacing w:after="160" w:line="259" w:lineRule="auto"/>
        <w:ind w:left="0" w:firstLine="709"/>
        <w:jc w:val="both"/>
        <w:rPr>
          <w:rFonts w:eastAsia="Calibri"/>
          <w:bCs/>
          <w:lang w:eastAsia="en-US"/>
        </w:rPr>
      </w:pPr>
      <w:r w:rsidRPr="004C0776">
        <w:rPr>
          <w:rFonts w:eastAsia="Calibri"/>
          <w:bCs/>
          <w:lang w:eastAsia="en-US"/>
        </w:rPr>
        <w:t xml:space="preserve">Publicēt saistošos noteikumus pēc to stāšanās spēkā Jēkabpils pilsētas pašvaldības mājaslapā internetā. </w:t>
      </w:r>
    </w:p>
    <w:p w:rsidR="004C0776" w:rsidRPr="004C0776" w:rsidRDefault="004C0776" w:rsidP="004C0776">
      <w:pPr>
        <w:numPr>
          <w:ilvl w:val="0"/>
          <w:numId w:val="11"/>
        </w:numPr>
        <w:tabs>
          <w:tab w:val="left" w:pos="0"/>
          <w:tab w:val="left" w:pos="1134"/>
        </w:tabs>
        <w:snapToGrid w:val="0"/>
        <w:spacing w:after="160" w:line="259" w:lineRule="auto"/>
        <w:ind w:left="0" w:firstLine="709"/>
        <w:jc w:val="both"/>
        <w:rPr>
          <w:rFonts w:eastAsia="Calibri"/>
          <w:bCs/>
          <w:lang w:eastAsia="en-US"/>
        </w:rPr>
      </w:pPr>
      <w:r w:rsidRPr="004C0776">
        <w:rPr>
          <w:rFonts w:eastAsia="Calibri"/>
          <w:bCs/>
          <w:lang w:eastAsia="en-US"/>
        </w:rPr>
        <w:t>Kontroli par lēmuma izpildi veikt Jēkabpils pilsētas pašvaldības izpilddirektoram.</w:t>
      </w:r>
    </w:p>
    <w:p w:rsidR="004C0776" w:rsidRPr="004C0776" w:rsidRDefault="004C0776" w:rsidP="004C0776">
      <w:pPr>
        <w:widowControl w:val="0"/>
        <w:tabs>
          <w:tab w:val="left" w:pos="567"/>
          <w:tab w:val="left" w:pos="3555"/>
        </w:tabs>
        <w:suppressAutoHyphens/>
        <w:ind w:left="360" w:right="43"/>
        <w:rPr>
          <w:rFonts w:eastAsia="Lucida Sans Unicode"/>
          <w:lang w:eastAsia="en-US"/>
        </w:rPr>
      </w:pPr>
    </w:p>
    <w:p w:rsidR="004C0776" w:rsidRPr="004C0776" w:rsidRDefault="004C0776" w:rsidP="004C0776">
      <w:pPr>
        <w:tabs>
          <w:tab w:val="right" w:pos="9356"/>
        </w:tabs>
        <w:snapToGrid w:val="0"/>
        <w:spacing w:after="160"/>
        <w:ind w:left="1134" w:hanging="1134"/>
        <w:jc w:val="both"/>
        <w:rPr>
          <w:rFonts w:eastAsia="Calibri"/>
          <w:lang w:eastAsia="en-US"/>
        </w:rPr>
      </w:pPr>
      <w:r w:rsidRPr="004C0776">
        <w:rPr>
          <w:rFonts w:eastAsia="Calibri"/>
          <w:bCs/>
          <w:lang w:eastAsia="en-US"/>
        </w:rPr>
        <w:t>Pielikumā: Jēkabpils pilsētas domes 19.04.2018. saistošie noteikumi Nr.</w:t>
      </w:r>
      <w:r w:rsidR="006D60A7">
        <w:rPr>
          <w:rFonts w:eastAsia="Calibri"/>
          <w:bCs/>
          <w:lang w:eastAsia="en-US"/>
        </w:rPr>
        <w:t>18</w:t>
      </w:r>
      <w:r w:rsidRPr="004C0776">
        <w:rPr>
          <w:rFonts w:eastAsia="Calibri"/>
          <w:bCs/>
          <w:lang w:eastAsia="en-US"/>
        </w:rPr>
        <w:t xml:space="preserve"> “Saistošie noteikumi par Jēkabpils pilsētas ielu uzturēšanas un lietošanas kārtību” uz 3 lp.</w:t>
      </w:r>
    </w:p>
    <w:p w:rsidR="00B04C52" w:rsidRDefault="00B04C52" w:rsidP="00B04C52">
      <w:pPr>
        <w:widowControl w:val="0"/>
        <w:suppressAutoHyphens/>
        <w:ind w:left="1134" w:right="849" w:hanging="1134"/>
        <w:jc w:val="both"/>
        <w:rPr>
          <w:rFonts w:eastAsia="Lucida Sans Unicode"/>
          <w:lang w:eastAsia="en-US"/>
        </w:rPr>
      </w:pPr>
    </w:p>
    <w:p w:rsidR="00B04C52" w:rsidRPr="00945B2A" w:rsidRDefault="00B04C52" w:rsidP="00B04C52">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B04C52" w:rsidRPr="00945B2A" w:rsidRDefault="00B04C52" w:rsidP="00B04C52">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r>
      <w:r>
        <w:rPr>
          <w:rFonts w:eastAsia="Lucida Sans Unicode"/>
          <w:lang w:eastAsia="en-US"/>
        </w:rPr>
        <w:t xml:space="preserve">                </w:t>
      </w:r>
      <w:r w:rsidRPr="00945B2A">
        <w:rPr>
          <w:rFonts w:eastAsia="Lucida Sans Unicode"/>
          <w:lang w:eastAsia="en-US"/>
        </w:rPr>
        <w:t>R.Ragainis</w:t>
      </w:r>
    </w:p>
    <w:p w:rsidR="004C0776" w:rsidRPr="004C0776" w:rsidRDefault="004C0776" w:rsidP="004C0776">
      <w:pPr>
        <w:tabs>
          <w:tab w:val="right" w:pos="9356"/>
        </w:tabs>
        <w:spacing w:after="160" w:line="259" w:lineRule="auto"/>
        <w:rPr>
          <w:rFonts w:eastAsia="Calibri"/>
          <w:color w:val="FF0000"/>
          <w:lang w:eastAsia="en-US"/>
        </w:rPr>
      </w:pPr>
    </w:p>
    <w:p w:rsidR="004C0776" w:rsidRPr="004C0776" w:rsidRDefault="004C0776" w:rsidP="004C0776">
      <w:pPr>
        <w:widowControl w:val="0"/>
        <w:tabs>
          <w:tab w:val="left" w:pos="142"/>
          <w:tab w:val="left" w:pos="3555"/>
        </w:tabs>
        <w:suppressAutoHyphens/>
        <w:ind w:right="43"/>
        <w:jc w:val="both"/>
        <w:rPr>
          <w:rFonts w:eastAsia="Lucida Sans Unicode" w:cs="Tahoma"/>
          <w:sz w:val="20"/>
          <w:szCs w:val="20"/>
          <w:lang w:eastAsia="en-US"/>
        </w:rPr>
      </w:pPr>
      <w:r w:rsidRPr="004C0776">
        <w:rPr>
          <w:rFonts w:eastAsia="Lucida Sans Unicode" w:cs="Tahoma"/>
          <w:sz w:val="20"/>
          <w:szCs w:val="20"/>
          <w:lang w:eastAsia="en-US"/>
        </w:rPr>
        <w:t>Dobelis 65283873</w:t>
      </w:r>
    </w:p>
    <w:p w:rsidR="004C0776" w:rsidRPr="004C0776" w:rsidRDefault="004C0776" w:rsidP="004C0776">
      <w:pPr>
        <w:widowControl w:val="0"/>
        <w:tabs>
          <w:tab w:val="left" w:pos="142"/>
          <w:tab w:val="left" w:pos="3555"/>
        </w:tabs>
        <w:suppressAutoHyphens/>
        <w:ind w:right="43"/>
        <w:jc w:val="both"/>
        <w:rPr>
          <w:rFonts w:eastAsia="Lucida Sans Unicode" w:cs="Tahoma"/>
          <w:sz w:val="18"/>
          <w:szCs w:val="18"/>
          <w:lang w:eastAsia="en-US"/>
        </w:rPr>
      </w:pPr>
    </w:p>
    <w:p w:rsidR="004C0776" w:rsidRPr="004C0776" w:rsidRDefault="004C0776" w:rsidP="004C0776">
      <w:pPr>
        <w:widowControl w:val="0"/>
        <w:tabs>
          <w:tab w:val="left" w:pos="142"/>
          <w:tab w:val="left" w:pos="3555"/>
        </w:tabs>
        <w:suppressAutoHyphens/>
        <w:ind w:right="43"/>
        <w:jc w:val="both"/>
        <w:rPr>
          <w:rFonts w:eastAsia="Lucida Sans Unicode"/>
          <w:color w:val="FF0000"/>
          <w:lang w:eastAsia="en-US"/>
        </w:rPr>
      </w:pPr>
      <w:r w:rsidRPr="004C0776">
        <w:rPr>
          <w:rFonts w:eastAsia="Lucida Sans Unicode"/>
          <w:color w:val="FF0000"/>
          <w:lang w:eastAsia="en-US"/>
        </w:rPr>
        <w:t xml:space="preserve"> </w:t>
      </w:r>
    </w:p>
    <w:p w:rsidR="004C0776" w:rsidRDefault="004C0776" w:rsidP="004C0776">
      <w:pPr>
        <w:spacing w:after="160" w:line="259" w:lineRule="auto"/>
        <w:rPr>
          <w:rFonts w:ascii="Calibri" w:eastAsia="Calibri" w:hAnsi="Calibri"/>
          <w:sz w:val="28"/>
          <w:szCs w:val="28"/>
          <w:lang w:eastAsia="en-US"/>
        </w:rPr>
      </w:pPr>
      <w:r w:rsidRPr="004C0776">
        <w:rPr>
          <w:rFonts w:ascii="Calibri" w:eastAsia="Calibri" w:hAnsi="Calibri"/>
          <w:sz w:val="28"/>
          <w:szCs w:val="28"/>
          <w:lang w:eastAsia="en-US"/>
        </w:rPr>
        <w:t xml:space="preserve"> </w:t>
      </w:r>
    </w:p>
    <w:p w:rsidR="004C0776" w:rsidRDefault="004C0776" w:rsidP="004C0776">
      <w:pPr>
        <w:spacing w:after="160" w:line="259" w:lineRule="auto"/>
        <w:rPr>
          <w:rFonts w:ascii="Calibri" w:eastAsia="Calibri" w:hAnsi="Calibri"/>
          <w:sz w:val="28"/>
          <w:szCs w:val="28"/>
          <w:lang w:eastAsia="en-US"/>
        </w:rPr>
      </w:pPr>
    </w:p>
    <w:p w:rsidR="004C0776" w:rsidRDefault="004C0776" w:rsidP="004C0776">
      <w:pPr>
        <w:spacing w:after="160" w:line="259" w:lineRule="auto"/>
        <w:rPr>
          <w:rFonts w:ascii="Calibri" w:eastAsia="Calibri" w:hAnsi="Calibri"/>
          <w:sz w:val="28"/>
          <w:szCs w:val="28"/>
          <w:lang w:eastAsia="en-US"/>
        </w:rPr>
      </w:pPr>
    </w:p>
    <w:p w:rsidR="004C0776" w:rsidRPr="004C0776" w:rsidRDefault="004C0776" w:rsidP="004C0776">
      <w:pPr>
        <w:spacing w:after="160" w:line="259" w:lineRule="auto"/>
        <w:rPr>
          <w:rFonts w:ascii="Calibri" w:eastAsia="Calibri" w:hAnsi="Calibri"/>
          <w:sz w:val="28"/>
          <w:szCs w:val="28"/>
          <w:lang w:eastAsia="en-US"/>
        </w:rPr>
      </w:pPr>
    </w:p>
    <w:p w:rsidR="004C0776" w:rsidRDefault="004C0776" w:rsidP="004C0776">
      <w:pPr>
        <w:widowControl w:val="0"/>
        <w:suppressAutoHyphens/>
        <w:autoSpaceDE w:val="0"/>
        <w:autoSpaceDN w:val="0"/>
        <w:adjustRightInd w:val="0"/>
        <w:jc w:val="center"/>
        <w:rPr>
          <w:rFonts w:eastAsia="Lucida Sans Unicode" w:cs="Tahoma"/>
          <w:b/>
          <w:lang w:eastAsia="en-US"/>
        </w:rPr>
      </w:pPr>
    </w:p>
    <w:p w:rsidR="004C0776" w:rsidRDefault="004C0776" w:rsidP="004C0776">
      <w:pPr>
        <w:widowControl w:val="0"/>
        <w:suppressAutoHyphens/>
        <w:autoSpaceDE w:val="0"/>
        <w:autoSpaceDN w:val="0"/>
        <w:adjustRightInd w:val="0"/>
        <w:jc w:val="center"/>
        <w:rPr>
          <w:rFonts w:eastAsia="Lucida Sans Unicode" w:cs="Tahoma"/>
          <w:b/>
          <w:lang w:eastAsia="en-US"/>
        </w:rPr>
      </w:pPr>
    </w:p>
    <w:p w:rsidR="004C0776" w:rsidRPr="004C0776" w:rsidRDefault="004C0776" w:rsidP="004C0776">
      <w:pPr>
        <w:widowControl w:val="0"/>
        <w:suppressAutoHyphens/>
        <w:autoSpaceDE w:val="0"/>
        <w:autoSpaceDN w:val="0"/>
        <w:adjustRightInd w:val="0"/>
        <w:jc w:val="center"/>
        <w:rPr>
          <w:rFonts w:eastAsia="Lucida Sans Unicode"/>
          <w:lang w:eastAsia="en-US"/>
        </w:rPr>
      </w:pPr>
    </w:p>
    <w:p w:rsidR="004C0776" w:rsidRPr="004C0776" w:rsidRDefault="004C0776" w:rsidP="004C0776">
      <w:pPr>
        <w:widowControl w:val="0"/>
        <w:suppressAutoHyphens/>
        <w:jc w:val="right"/>
        <w:rPr>
          <w:rFonts w:eastAsia="Lucida Sans Unicode"/>
          <w:sz w:val="23"/>
          <w:szCs w:val="23"/>
          <w:lang w:eastAsia="en-US"/>
        </w:rPr>
      </w:pPr>
      <w:r w:rsidRPr="004C0776">
        <w:rPr>
          <w:rFonts w:eastAsia="Lucida Sans Unicode"/>
          <w:sz w:val="23"/>
          <w:szCs w:val="23"/>
          <w:lang w:eastAsia="en-US"/>
        </w:rPr>
        <w:t>APSTIPRINĀTS</w:t>
      </w:r>
    </w:p>
    <w:p w:rsidR="004C0776" w:rsidRPr="004C0776" w:rsidRDefault="004C0776" w:rsidP="004C0776">
      <w:pPr>
        <w:widowControl w:val="0"/>
        <w:suppressAutoHyphens/>
        <w:jc w:val="right"/>
        <w:rPr>
          <w:rFonts w:eastAsia="Lucida Sans Unicode"/>
          <w:sz w:val="23"/>
          <w:szCs w:val="23"/>
          <w:lang w:eastAsia="en-US"/>
        </w:rPr>
      </w:pPr>
      <w:r w:rsidRPr="004C0776">
        <w:rPr>
          <w:rFonts w:eastAsia="Lucida Sans Unicode"/>
          <w:sz w:val="23"/>
          <w:szCs w:val="23"/>
          <w:lang w:eastAsia="en-US"/>
        </w:rPr>
        <w:t>ar Jēkabpils pilsētas domes</w:t>
      </w:r>
    </w:p>
    <w:p w:rsidR="004C0776" w:rsidRPr="004C0776" w:rsidRDefault="004C0776" w:rsidP="004C0776">
      <w:pPr>
        <w:widowControl w:val="0"/>
        <w:suppressAutoHyphens/>
        <w:jc w:val="right"/>
        <w:rPr>
          <w:rFonts w:eastAsia="Lucida Sans Unicode"/>
          <w:sz w:val="23"/>
          <w:szCs w:val="23"/>
          <w:lang w:eastAsia="en-US"/>
        </w:rPr>
      </w:pPr>
      <w:r w:rsidRPr="004C0776">
        <w:rPr>
          <w:rFonts w:eastAsia="Lucida Sans Unicode"/>
          <w:sz w:val="23"/>
          <w:szCs w:val="23"/>
          <w:lang w:eastAsia="en-US"/>
        </w:rPr>
        <w:t>19.04.2018. lēmumu Nr.160</w:t>
      </w:r>
    </w:p>
    <w:p w:rsidR="004C0776" w:rsidRPr="004C0776" w:rsidRDefault="004C0776" w:rsidP="004C0776">
      <w:pPr>
        <w:widowControl w:val="0"/>
        <w:suppressAutoHyphens/>
        <w:autoSpaceDE w:val="0"/>
        <w:jc w:val="right"/>
        <w:rPr>
          <w:rFonts w:eastAsia="Lucida Sans Unicode" w:cs="Tahoma"/>
          <w:bCs/>
          <w:sz w:val="23"/>
          <w:szCs w:val="23"/>
          <w:lang w:eastAsia="en-US"/>
        </w:rPr>
      </w:pPr>
      <w:r w:rsidRPr="004C0776">
        <w:rPr>
          <w:rFonts w:eastAsia="Lucida Sans Unicode" w:cs="Tahoma"/>
          <w:bCs/>
          <w:sz w:val="23"/>
          <w:szCs w:val="23"/>
          <w:lang w:eastAsia="en-US"/>
        </w:rPr>
        <w:t>(</w:t>
      </w:r>
      <w:smartTag w:uri="schemas-tilde-lv/tildestengine" w:element="veidnes">
        <w:smartTagPr>
          <w:attr w:name="text" w:val="protokols"/>
          <w:attr w:name="id" w:val="-1"/>
          <w:attr w:name="baseform" w:val="protokols"/>
        </w:smartTagPr>
        <w:r w:rsidRPr="004C0776">
          <w:rPr>
            <w:rFonts w:eastAsia="Lucida Sans Unicode" w:cs="Tahoma"/>
            <w:bCs/>
            <w:sz w:val="23"/>
            <w:szCs w:val="23"/>
            <w:lang w:eastAsia="en-US"/>
          </w:rPr>
          <w:t>protokols</w:t>
        </w:r>
      </w:smartTag>
      <w:r w:rsidRPr="004C0776">
        <w:rPr>
          <w:rFonts w:eastAsia="Lucida Sans Unicode" w:cs="Tahoma"/>
          <w:bCs/>
          <w:sz w:val="23"/>
          <w:szCs w:val="23"/>
          <w:lang w:eastAsia="en-US"/>
        </w:rPr>
        <w:t xml:space="preserve"> Nr.10, 11.</w:t>
      </w:r>
      <w:r w:rsidRPr="004C0776">
        <w:rPr>
          <w:rFonts w:eastAsia="Lucida Sans Unicode"/>
          <w:bCs/>
          <w:sz w:val="23"/>
          <w:szCs w:val="23"/>
          <w:lang w:eastAsia="en-US"/>
        </w:rPr>
        <w:t>§</w:t>
      </w:r>
      <w:r w:rsidRPr="004C0776">
        <w:rPr>
          <w:rFonts w:eastAsia="Lucida Sans Unicode" w:cs="Tahoma"/>
          <w:bCs/>
          <w:sz w:val="23"/>
          <w:szCs w:val="23"/>
          <w:lang w:eastAsia="en-US"/>
        </w:rPr>
        <w:t>)</w:t>
      </w:r>
    </w:p>
    <w:p w:rsidR="004C0776" w:rsidRPr="004C0776" w:rsidRDefault="004C0776" w:rsidP="004C0776">
      <w:pPr>
        <w:widowControl w:val="0"/>
        <w:suppressAutoHyphens/>
        <w:ind w:right="-6"/>
        <w:jc w:val="right"/>
        <w:rPr>
          <w:rFonts w:eastAsia="Lucida Sans Unicode"/>
          <w:b/>
          <w:bCs/>
          <w:lang w:eastAsia="en-US"/>
        </w:rPr>
      </w:pPr>
    </w:p>
    <w:p w:rsidR="004C0776" w:rsidRPr="004C0776" w:rsidRDefault="004C0776" w:rsidP="004C0776">
      <w:pPr>
        <w:widowControl w:val="0"/>
        <w:tabs>
          <w:tab w:val="right" w:pos="9356"/>
        </w:tabs>
        <w:suppressAutoHyphens/>
        <w:jc w:val="both"/>
        <w:rPr>
          <w:rFonts w:eastAsia="Lucida Sans Unicode" w:cs="Tahoma"/>
          <w:b/>
          <w:bCs/>
          <w:lang w:eastAsia="en-US"/>
        </w:rPr>
      </w:pPr>
      <w:r w:rsidRPr="004C0776">
        <w:rPr>
          <w:rFonts w:eastAsia="Lucida Sans Unicode" w:cs="Tahoma"/>
          <w:lang w:eastAsia="en-US"/>
        </w:rPr>
        <w:t>19.04.2018.</w:t>
      </w:r>
      <w:r w:rsidRPr="004C0776">
        <w:rPr>
          <w:rFonts w:eastAsia="Lucida Sans Unicode" w:cs="Tahoma"/>
          <w:lang w:eastAsia="en-US"/>
        </w:rPr>
        <w:tab/>
      </w:r>
      <w:r w:rsidRPr="004C0776">
        <w:rPr>
          <w:rFonts w:eastAsia="Lucida Sans Unicode" w:cs="Tahoma"/>
          <w:b/>
          <w:bCs/>
          <w:lang w:eastAsia="en-US"/>
        </w:rPr>
        <w:t>Saistošie noteikumi Nr.</w:t>
      </w:r>
      <w:r w:rsidR="006D60A7">
        <w:rPr>
          <w:rFonts w:eastAsia="Lucida Sans Unicode" w:cs="Tahoma"/>
          <w:b/>
          <w:bCs/>
          <w:lang w:eastAsia="en-US"/>
        </w:rPr>
        <w:t>18</w:t>
      </w:r>
    </w:p>
    <w:p w:rsidR="004C0776" w:rsidRPr="004C0776" w:rsidRDefault="004C0776" w:rsidP="004C0776">
      <w:pPr>
        <w:widowControl w:val="0"/>
        <w:suppressAutoHyphens/>
        <w:ind w:left="3600" w:firstLine="720"/>
        <w:jc w:val="right"/>
        <w:rPr>
          <w:rFonts w:eastAsia="Lucida Sans Unicode"/>
          <w:lang w:eastAsia="en-US"/>
        </w:rPr>
      </w:pPr>
    </w:p>
    <w:p w:rsidR="004C0776" w:rsidRPr="004C0776" w:rsidRDefault="004C0776" w:rsidP="004C0776">
      <w:pPr>
        <w:spacing w:after="160" w:line="259" w:lineRule="auto"/>
        <w:jc w:val="center"/>
        <w:rPr>
          <w:rFonts w:eastAsia="Calibri"/>
          <w:b/>
          <w:lang w:eastAsia="en-US"/>
        </w:rPr>
      </w:pPr>
      <w:r w:rsidRPr="004C0776">
        <w:rPr>
          <w:rFonts w:eastAsia="Calibri"/>
          <w:b/>
          <w:lang w:eastAsia="en-US"/>
        </w:rPr>
        <w:t>Saistošie noteikumi par Jēkabpils pilsētas ielu uzturēšanas un lietošanas kārtību</w:t>
      </w:r>
    </w:p>
    <w:p w:rsidR="004C0776" w:rsidRPr="004C0776" w:rsidRDefault="004C0776" w:rsidP="004C0776">
      <w:pPr>
        <w:jc w:val="right"/>
        <w:rPr>
          <w:rFonts w:eastAsia="Calibri"/>
          <w:i/>
          <w:lang w:eastAsia="en-US"/>
        </w:rPr>
      </w:pPr>
      <w:r w:rsidRPr="004C0776">
        <w:rPr>
          <w:rFonts w:eastAsia="Calibri"/>
          <w:i/>
          <w:lang w:eastAsia="en-US"/>
        </w:rPr>
        <w:t xml:space="preserve">Izdoti saskaņā ar likuma “Par pašvaldībām” </w:t>
      </w:r>
    </w:p>
    <w:p w:rsidR="004C0776" w:rsidRPr="004C0776" w:rsidRDefault="004C0776" w:rsidP="004C0776">
      <w:pPr>
        <w:jc w:val="right"/>
        <w:rPr>
          <w:rFonts w:eastAsia="Calibri"/>
          <w:i/>
          <w:lang w:eastAsia="en-US"/>
        </w:rPr>
      </w:pPr>
      <w:r w:rsidRPr="004C0776">
        <w:rPr>
          <w:rFonts w:eastAsia="Calibri"/>
          <w:i/>
          <w:lang w:eastAsia="en-US"/>
        </w:rPr>
        <w:t>43.panta trešo daļu</w:t>
      </w:r>
    </w:p>
    <w:p w:rsidR="004C0776" w:rsidRPr="004C0776" w:rsidRDefault="004C0776" w:rsidP="004C0776">
      <w:pPr>
        <w:jc w:val="center"/>
        <w:rPr>
          <w:rFonts w:eastAsia="Calibri"/>
          <w:b/>
          <w:lang w:eastAsia="en-US"/>
        </w:rPr>
      </w:pPr>
    </w:p>
    <w:p w:rsidR="004C0776" w:rsidRPr="004C0776" w:rsidRDefault="004C0776" w:rsidP="004C0776">
      <w:pPr>
        <w:jc w:val="center"/>
        <w:rPr>
          <w:rFonts w:eastAsia="Calibri"/>
          <w:b/>
          <w:lang w:eastAsia="en-US"/>
        </w:rPr>
      </w:pPr>
      <w:r w:rsidRPr="004C0776">
        <w:rPr>
          <w:rFonts w:eastAsia="Calibri"/>
          <w:b/>
          <w:lang w:eastAsia="en-US"/>
        </w:rPr>
        <w:t>I. Vispārīgie jautājumi</w:t>
      </w:r>
    </w:p>
    <w:p w:rsidR="004C0776" w:rsidRPr="004C0776" w:rsidRDefault="004C0776" w:rsidP="004C0776">
      <w:pPr>
        <w:jc w:val="both"/>
        <w:rPr>
          <w:rFonts w:eastAsia="Calibri"/>
          <w:lang w:eastAsia="en-US"/>
        </w:rPr>
      </w:pPr>
      <w:r w:rsidRPr="004C0776">
        <w:rPr>
          <w:rFonts w:eastAsia="Calibri"/>
          <w:lang w:eastAsia="en-US"/>
        </w:rPr>
        <w:t xml:space="preserve">1. Saistošie noteikumi (turpmāk – Noteikumi) nosaka Jēkabpils pilsētas ielu uzturēšanas un lietošanas kārtību, ielu klasifikāciju.   </w:t>
      </w:r>
    </w:p>
    <w:p w:rsidR="004C0776" w:rsidRPr="004C0776" w:rsidRDefault="004C0776" w:rsidP="004C0776">
      <w:pPr>
        <w:jc w:val="both"/>
        <w:rPr>
          <w:rFonts w:eastAsia="Calibri"/>
          <w:lang w:eastAsia="en-US"/>
        </w:rPr>
      </w:pPr>
      <w:r w:rsidRPr="004C0776">
        <w:rPr>
          <w:rFonts w:eastAsia="Calibri"/>
          <w:lang w:eastAsia="en-US"/>
        </w:rPr>
        <w:t xml:space="preserve">2. Jēkabpils pilsētas ielas ir transportlīdzekļu un gājēju satiksmei paredzētas kompleksas inženierbūves pilsētas teritorijā, kas paredzētas koplietošanai un atbilstoši Jēkabpils pilsētas aktuālajam teritorijas plānojumam atrodas ielu sarkanajās līnijās. </w:t>
      </w:r>
    </w:p>
    <w:p w:rsidR="004C0776" w:rsidRPr="004C0776" w:rsidRDefault="004C0776" w:rsidP="004C0776">
      <w:pPr>
        <w:jc w:val="both"/>
        <w:rPr>
          <w:rFonts w:eastAsia="Calibri"/>
          <w:lang w:eastAsia="en-US"/>
        </w:rPr>
      </w:pPr>
      <w:r w:rsidRPr="004C0776">
        <w:rPr>
          <w:rFonts w:eastAsia="Calibri"/>
          <w:lang w:eastAsia="en-US"/>
        </w:rPr>
        <w:t>3. Jēkabpils pilsētas ielas (turpmāk – ielas) ir Jēkabpils pilsētas pašvaldības pārziņā, kas atbild par ielu pārvaldi, aizsardzību, attīstību, uzturēšanu un lietošanas kārtību.</w:t>
      </w:r>
    </w:p>
    <w:p w:rsidR="004C0776" w:rsidRPr="004C0776" w:rsidRDefault="004C0776" w:rsidP="004C0776">
      <w:pPr>
        <w:jc w:val="both"/>
        <w:rPr>
          <w:rFonts w:eastAsia="Calibri"/>
          <w:lang w:eastAsia="en-US"/>
        </w:rPr>
      </w:pPr>
      <w:r w:rsidRPr="004C0776">
        <w:rPr>
          <w:rFonts w:eastAsia="Calibri"/>
          <w:lang w:eastAsia="en-US"/>
        </w:rPr>
        <w:t>4. Ielas klasificē:</w:t>
      </w:r>
    </w:p>
    <w:p w:rsidR="004C0776" w:rsidRPr="004C0776" w:rsidRDefault="004C0776" w:rsidP="004C0776">
      <w:pPr>
        <w:jc w:val="both"/>
        <w:rPr>
          <w:rFonts w:eastAsia="Calibri"/>
          <w:lang w:eastAsia="en-US"/>
        </w:rPr>
      </w:pPr>
      <w:r w:rsidRPr="004C0776">
        <w:rPr>
          <w:rFonts w:eastAsia="Calibri"/>
          <w:lang w:eastAsia="en-US"/>
        </w:rPr>
        <w:t>4.1. maģistrālā iela - iela pilsētā, kurai pieslēdzas zemākas nozīmes ielas no pilsētas apdzīvotajām apbūves teritorijām, tā savieno pilsētas centru ar valsts galvenajiem un reģionālajiem autoceļiem. Maģistrālajai ielai ir augstas satiksmes plūsmas kvalitātes prasības;</w:t>
      </w:r>
    </w:p>
    <w:p w:rsidR="004C0776" w:rsidRPr="004C0776" w:rsidRDefault="004C0776" w:rsidP="004C0776">
      <w:pPr>
        <w:jc w:val="both"/>
        <w:rPr>
          <w:rFonts w:eastAsia="Calibri"/>
          <w:lang w:eastAsia="en-US"/>
        </w:rPr>
      </w:pPr>
      <w:r w:rsidRPr="004C0776">
        <w:rPr>
          <w:rFonts w:eastAsia="Calibri"/>
          <w:lang w:eastAsia="en-US"/>
        </w:rPr>
        <w:t>4.2. pilsētas nozīmes iela - iela pilsētā, kas pieslēdzas maģistrālas nozīmes ielām vai nodrošina satiksmi starp pilsētas nozīmes centriem. Pilsētas nozīmes ielai ir zemākas satiksmes plūsmas kvalitātes prasības kā maģistrālajai ielai;</w:t>
      </w:r>
    </w:p>
    <w:p w:rsidR="004C0776" w:rsidRPr="004C0776" w:rsidRDefault="004C0776" w:rsidP="004C0776">
      <w:pPr>
        <w:jc w:val="both"/>
        <w:rPr>
          <w:rFonts w:eastAsia="Calibri"/>
          <w:lang w:eastAsia="en-US"/>
        </w:rPr>
      </w:pPr>
      <w:r w:rsidRPr="004C0776">
        <w:rPr>
          <w:rFonts w:eastAsia="Calibri"/>
          <w:lang w:eastAsia="en-US"/>
        </w:rPr>
        <w:t xml:space="preserve">4.3. vietējas nozīmes iela - iela pilsētā, kas nodrošina satiksmi starp pilsētas nozīmes ielām, nodrošina pieeju pilsētas apbūves gabaliem un daļēji pilda transportlīdzekļu uzturēšanās funkciju. </w:t>
      </w:r>
    </w:p>
    <w:p w:rsidR="004C0776" w:rsidRPr="004C0776" w:rsidRDefault="004C0776" w:rsidP="004C0776">
      <w:pPr>
        <w:jc w:val="center"/>
        <w:rPr>
          <w:rFonts w:eastAsia="Calibri"/>
          <w:b/>
          <w:lang w:eastAsia="en-US"/>
        </w:rPr>
      </w:pPr>
    </w:p>
    <w:p w:rsidR="004C0776" w:rsidRPr="004C0776" w:rsidRDefault="004C0776" w:rsidP="004C0776">
      <w:pPr>
        <w:jc w:val="center"/>
        <w:rPr>
          <w:rFonts w:eastAsia="Calibri"/>
          <w:b/>
          <w:lang w:eastAsia="en-US"/>
        </w:rPr>
      </w:pPr>
      <w:r w:rsidRPr="004C0776">
        <w:rPr>
          <w:rFonts w:eastAsia="Calibri"/>
          <w:b/>
          <w:lang w:eastAsia="en-US"/>
        </w:rPr>
        <w:t>II. Ielu uzturēšana</w:t>
      </w:r>
    </w:p>
    <w:p w:rsidR="004C0776" w:rsidRPr="004C0776" w:rsidRDefault="004C0776" w:rsidP="004C0776">
      <w:pPr>
        <w:jc w:val="both"/>
        <w:rPr>
          <w:rFonts w:eastAsia="Calibri"/>
          <w:lang w:eastAsia="en-US"/>
        </w:rPr>
      </w:pPr>
      <w:r w:rsidRPr="004C0776">
        <w:rPr>
          <w:rFonts w:eastAsia="Calibri"/>
          <w:lang w:eastAsia="en-US"/>
        </w:rPr>
        <w:t>5. Ielu ikdienas uzturēšanas klases vasaras un ziemas sezonai tiek noteiktas ar Jēkabpils pilsētas domes lēmumu, ņemot vērā ielu klasifikāciju un nozīmi.</w:t>
      </w:r>
    </w:p>
    <w:p w:rsidR="004C0776" w:rsidRPr="004C0776" w:rsidRDefault="004C0776" w:rsidP="004C0776">
      <w:pPr>
        <w:jc w:val="both"/>
        <w:rPr>
          <w:rFonts w:eastAsia="Calibri"/>
          <w:lang w:eastAsia="en-US"/>
        </w:rPr>
      </w:pPr>
      <w:r w:rsidRPr="004C0776">
        <w:rPr>
          <w:rFonts w:eastAsia="Calibri"/>
          <w:lang w:eastAsia="en-US"/>
        </w:rPr>
        <w:t>6. Ielu uzturēšanas klases vasaras sezonā (no 1.aprīļa līdz 31.oktobrim):</w:t>
      </w:r>
    </w:p>
    <w:p w:rsidR="004C0776" w:rsidRPr="004C0776" w:rsidRDefault="004C0776" w:rsidP="004C0776">
      <w:pPr>
        <w:jc w:val="both"/>
        <w:rPr>
          <w:rFonts w:eastAsia="Calibri"/>
          <w:lang w:eastAsia="en-US"/>
        </w:rPr>
      </w:pPr>
      <w:r w:rsidRPr="004C0776">
        <w:rPr>
          <w:rFonts w:eastAsia="Calibri"/>
          <w:lang w:eastAsia="en-US"/>
        </w:rPr>
        <w:t>6.1. maģistrālajām ielām - A klase;</w:t>
      </w:r>
    </w:p>
    <w:p w:rsidR="004C0776" w:rsidRPr="004C0776" w:rsidRDefault="004C0776" w:rsidP="004C0776">
      <w:pPr>
        <w:jc w:val="both"/>
        <w:rPr>
          <w:rFonts w:eastAsia="Calibri"/>
          <w:lang w:eastAsia="en-US"/>
        </w:rPr>
      </w:pPr>
      <w:r w:rsidRPr="004C0776">
        <w:rPr>
          <w:rFonts w:eastAsia="Calibri"/>
          <w:lang w:eastAsia="en-US"/>
        </w:rPr>
        <w:t>6.2. pilsētas nozīmes ielām - B klase;</w:t>
      </w:r>
    </w:p>
    <w:p w:rsidR="004C0776" w:rsidRPr="004C0776" w:rsidRDefault="004C0776" w:rsidP="004C0776">
      <w:pPr>
        <w:jc w:val="both"/>
        <w:rPr>
          <w:rFonts w:eastAsia="Calibri"/>
          <w:lang w:eastAsia="en-US"/>
        </w:rPr>
      </w:pPr>
      <w:r w:rsidRPr="004C0776">
        <w:rPr>
          <w:rFonts w:eastAsia="Calibri"/>
          <w:lang w:eastAsia="en-US"/>
        </w:rPr>
        <w:t>6.3. vietējas nozīmes ielām - C klase;</w:t>
      </w:r>
    </w:p>
    <w:p w:rsidR="004C0776" w:rsidRPr="004C0776" w:rsidRDefault="004C0776" w:rsidP="004C0776">
      <w:pPr>
        <w:jc w:val="both"/>
        <w:rPr>
          <w:rFonts w:eastAsia="Calibri"/>
          <w:lang w:eastAsia="en-US"/>
        </w:rPr>
      </w:pPr>
      <w:r w:rsidRPr="004C0776">
        <w:rPr>
          <w:rFonts w:eastAsia="Calibri"/>
          <w:lang w:eastAsia="en-US"/>
        </w:rPr>
        <w:t>6.4. vietējas nozīmes ielām – D klase.</w:t>
      </w:r>
    </w:p>
    <w:p w:rsidR="004C0776" w:rsidRPr="004C0776" w:rsidRDefault="004C0776" w:rsidP="004C0776">
      <w:pPr>
        <w:jc w:val="both"/>
        <w:rPr>
          <w:rFonts w:eastAsia="Calibri"/>
          <w:lang w:eastAsia="en-US"/>
        </w:rPr>
      </w:pPr>
      <w:r w:rsidRPr="004C0776">
        <w:rPr>
          <w:rFonts w:eastAsia="Calibri"/>
          <w:lang w:eastAsia="en-US"/>
        </w:rPr>
        <w:t>7. Valsts un Jēkabpils pilsētas pašvaldības autoceļi ziemas sezonā (no 1.novembra līdz 31.martam) ir sadalīti piecās uzturēšanas klasēs – A (augstākā), A1, B, C, un D (zemākā) atkarībā no ceļu klasifikācijas, satiksmes intensitātes, seguma tipa, tehniskā stāvokļa un plānotā (pieejamā) finansējuma.</w:t>
      </w:r>
    </w:p>
    <w:p w:rsidR="004C0776" w:rsidRPr="004C0776" w:rsidRDefault="004C0776" w:rsidP="004C0776">
      <w:pPr>
        <w:jc w:val="both"/>
        <w:rPr>
          <w:rFonts w:eastAsia="Calibri"/>
          <w:lang w:eastAsia="en-US"/>
        </w:rPr>
      </w:pPr>
      <w:r w:rsidRPr="004C0776">
        <w:rPr>
          <w:rFonts w:eastAsia="Calibri"/>
          <w:lang w:eastAsia="en-US"/>
        </w:rPr>
        <w:t>8. Ar Jēkabpils pilsētas domes lēmumu tiek noteikti ielu ikdienas uzturēšanas darbu veidi un prasības ielu uzturēšanai ziemas un vasaras sezonā.</w:t>
      </w:r>
    </w:p>
    <w:p w:rsidR="004C0776" w:rsidRPr="004C0776" w:rsidRDefault="004C0776" w:rsidP="004C0776">
      <w:pPr>
        <w:jc w:val="both"/>
        <w:rPr>
          <w:rFonts w:eastAsia="Calibri"/>
          <w:lang w:eastAsia="en-US"/>
        </w:rPr>
      </w:pPr>
      <w:r w:rsidRPr="004C0776">
        <w:rPr>
          <w:rFonts w:eastAsia="Calibri"/>
          <w:lang w:eastAsia="en-US"/>
        </w:rPr>
        <w:t>9. Ielu ikdienas uzturēšanas darbu veikšanas kārtība, izpildes kontrole un kvalitāte tiek noteikta atbilstoši Jēkabpils pilsētas domes apstiprinātām ielu un autoceļu ikdienas uzturēšanas darbu specifikācijām.</w:t>
      </w:r>
    </w:p>
    <w:p w:rsidR="004C0776" w:rsidRPr="004C0776" w:rsidRDefault="004C0776" w:rsidP="004C0776">
      <w:pPr>
        <w:jc w:val="both"/>
        <w:rPr>
          <w:rFonts w:eastAsia="Calibri"/>
          <w:lang w:eastAsia="en-US"/>
        </w:rPr>
      </w:pPr>
      <w:r w:rsidRPr="004C0776">
        <w:rPr>
          <w:rFonts w:eastAsia="Calibri"/>
          <w:lang w:eastAsia="en-US"/>
        </w:rPr>
        <w:t xml:space="preserve">10. Ielu periodiskās uzturēšanas darbus veic, lai nomainītu vai atjaunotu ielas konstruktīvos elementus, kas var ietvert pilnīgu ielas seguma konstruktīvo kārtu nomaiņu atbilstoši satiksmes intensitātes izmaiņām, t.sk., brauktuves asfaltbetona dilumkārtas nomaiņu vai grants seguma </w:t>
      </w:r>
      <w:r w:rsidRPr="004C0776">
        <w:rPr>
          <w:rFonts w:eastAsia="Calibri"/>
          <w:lang w:eastAsia="en-US"/>
        </w:rPr>
        <w:lastRenderedPageBreak/>
        <w:t>konstruktīvās kārtas uzlabošanu, ja pašreizējā konstrukcija nenodrošina drošu un piemērotu ielas ekspluatāciju.</w:t>
      </w:r>
    </w:p>
    <w:p w:rsidR="004C0776" w:rsidRPr="004C0776" w:rsidRDefault="004C0776" w:rsidP="004C0776">
      <w:pPr>
        <w:jc w:val="both"/>
        <w:rPr>
          <w:rFonts w:eastAsia="Calibri"/>
          <w:lang w:eastAsia="en-US"/>
        </w:rPr>
      </w:pPr>
      <w:r w:rsidRPr="004C0776">
        <w:rPr>
          <w:rFonts w:eastAsia="Calibri"/>
          <w:lang w:eastAsia="en-US"/>
        </w:rPr>
        <w:t>11. Ielu ārkārtas uzturēšanas darbi veicami:</w:t>
      </w:r>
    </w:p>
    <w:p w:rsidR="004C0776" w:rsidRPr="004C0776" w:rsidRDefault="004C0776" w:rsidP="004C0776">
      <w:pPr>
        <w:jc w:val="both"/>
        <w:rPr>
          <w:rFonts w:eastAsia="Calibri"/>
          <w:lang w:eastAsia="en-US"/>
        </w:rPr>
      </w:pPr>
      <w:r w:rsidRPr="004C0776">
        <w:rPr>
          <w:rFonts w:eastAsia="Calibri"/>
          <w:lang w:eastAsia="en-US"/>
        </w:rPr>
        <w:t>11.1. pēc dabas stihijām - vētrām, sniegputeņiem, lietavām;</w:t>
      </w:r>
    </w:p>
    <w:p w:rsidR="004C0776" w:rsidRPr="004C0776" w:rsidRDefault="004C0776" w:rsidP="004C0776">
      <w:pPr>
        <w:jc w:val="both"/>
        <w:rPr>
          <w:rFonts w:eastAsia="Calibri"/>
          <w:lang w:eastAsia="en-US"/>
        </w:rPr>
      </w:pPr>
      <w:r w:rsidRPr="004C0776">
        <w:rPr>
          <w:rFonts w:eastAsia="Calibri"/>
          <w:lang w:eastAsia="en-US"/>
        </w:rPr>
        <w:t>11.2. pēc satiksmes negadījumiem, ja tiek piesārņots ielas segums, kas var apdraudēt satiksmes drošību.</w:t>
      </w:r>
    </w:p>
    <w:p w:rsidR="004C0776" w:rsidRPr="004C0776" w:rsidRDefault="004C0776" w:rsidP="004C0776">
      <w:pPr>
        <w:jc w:val="both"/>
        <w:rPr>
          <w:rFonts w:eastAsia="Calibri"/>
          <w:lang w:eastAsia="en-US"/>
        </w:rPr>
      </w:pPr>
      <w:r w:rsidRPr="004C0776">
        <w:rPr>
          <w:rFonts w:eastAsia="Calibri"/>
          <w:lang w:eastAsia="en-US"/>
        </w:rPr>
        <w:t>12. Ielu ārkārtas uzturēšanas darbus un pasākumus veic, lai nodrošinātu transportlīdzekļu satiksmi pa ielām ārkārtas laika apstākļos vai pa avārijas stāvoklī esošām ielām. Minētos darbus veic prioritārā secībā, ņemot vērā konkrēto ielas ekonomisko un sociālo nozīmi.</w:t>
      </w:r>
    </w:p>
    <w:p w:rsidR="004C0776" w:rsidRPr="004C0776" w:rsidRDefault="004C0776" w:rsidP="004C0776">
      <w:pPr>
        <w:jc w:val="both"/>
        <w:rPr>
          <w:rFonts w:eastAsia="Calibri"/>
          <w:lang w:eastAsia="en-US"/>
        </w:rPr>
      </w:pPr>
      <w:r w:rsidRPr="004C0776">
        <w:rPr>
          <w:rFonts w:eastAsia="Calibri"/>
          <w:lang w:eastAsia="en-US"/>
        </w:rPr>
        <w:t>13. Ja avārijas stāvoklī esošas ielas vai to posmi neatbilst noteiktajai uzturēšanas klasei, tad bīstamās zonas norobežošanu veic ielu ikdienas uzturēšanas darbu veicējs, izmantojot satiksmes organizācijas līdzekļus atbilstoši Ministru kabineta noteikumiem par darba vietu aprīkošanu uz ceļiem. Bojājumu novēršanu veic darba veidam piemērotos laika apstākļos.</w:t>
      </w:r>
    </w:p>
    <w:p w:rsidR="004C0776" w:rsidRPr="004C0776" w:rsidRDefault="004C0776" w:rsidP="004C0776">
      <w:pPr>
        <w:jc w:val="both"/>
        <w:rPr>
          <w:rFonts w:eastAsia="Calibri"/>
          <w:lang w:eastAsia="en-US"/>
        </w:rPr>
      </w:pPr>
      <w:r w:rsidRPr="004C0776">
        <w:rPr>
          <w:rFonts w:eastAsia="Calibri"/>
          <w:lang w:eastAsia="en-US"/>
        </w:rPr>
        <w:t>14. Ja ielas stāvoklis ir satiksmei bīstams, transportlīdzekļu satiksmi ierobežo vai slēdz.</w:t>
      </w:r>
    </w:p>
    <w:p w:rsidR="004C0776" w:rsidRPr="004C0776" w:rsidRDefault="004C0776" w:rsidP="004C0776">
      <w:pPr>
        <w:jc w:val="both"/>
        <w:rPr>
          <w:rFonts w:eastAsia="Calibri"/>
          <w:b/>
          <w:lang w:eastAsia="en-US"/>
        </w:rPr>
      </w:pPr>
      <w:r w:rsidRPr="004C0776">
        <w:rPr>
          <w:rFonts w:eastAsia="Calibri"/>
          <w:lang w:eastAsia="en-US"/>
        </w:rPr>
        <w:t>15. Lēmumu par transportlīdzekļu satiksmes ierobežošanu vai aizliegšanu pieņem Jēkabpils pilsētas domes priekšsēdētājs vai pašvaldības izpilddirektors.</w:t>
      </w:r>
      <w:r w:rsidRPr="004C0776">
        <w:rPr>
          <w:rFonts w:eastAsia="Calibri"/>
          <w:b/>
          <w:lang w:eastAsia="en-US"/>
        </w:rPr>
        <w:t xml:space="preserve"> </w:t>
      </w:r>
    </w:p>
    <w:p w:rsidR="004C0776" w:rsidRPr="004C0776" w:rsidRDefault="004C0776" w:rsidP="004C0776">
      <w:pPr>
        <w:jc w:val="both"/>
        <w:rPr>
          <w:rFonts w:eastAsia="Calibri"/>
          <w:lang w:eastAsia="en-US"/>
        </w:rPr>
      </w:pPr>
      <w:r w:rsidRPr="004C0776">
        <w:rPr>
          <w:rFonts w:eastAsia="Calibri"/>
          <w:lang w:eastAsia="en-US"/>
        </w:rPr>
        <w:t>16. Ārpuskārtas ielu tīkla apsekošana veicama pēc spēcīgām lietusgāzēm, vētrām un citām stihiskām dabas parādībām, nekavējoties veicot bīstamās zonas norobežošanu, izdarot atzīmes apsekošanas žurnālā un informējot par to pašvaldības atbildīgās amatpersonas.</w:t>
      </w:r>
    </w:p>
    <w:p w:rsidR="004C0776" w:rsidRPr="004C0776" w:rsidRDefault="004C0776" w:rsidP="004C0776">
      <w:pPr>
        <w:jc w:val="both"/>
        <w:rPr>
          <w:rFonts w:eastAsia="Calibri"/>
          <w:b/>
          <w:lang w:eastAsia="en-US"/>
        </w:rPr>
      </w:pPr>
      <w:r w:rsidRPr="004C0776">
        <w:rPr>
          <w:rFonts w:eastAsia="Calibri"/>
          <w:lang w:eastAsia="en-US"/>
        </w:rPr>
        <w:t>17. Par nobrauktuves uzturēšanu fiziskas vai juridiskas personas īpašumā ir atbildīgs tās īpašnieks vai  īpašuma pārvaldnieks.</w:t>
      </w:r>
      <w:r w:rsidRPr="004C0776">
        <w:rPr>
          <w:rFonts w:eastAsia="Calibri"/>
          <w:b/>
          <w:lang w:eastAsia="en-US"/>
        </w:rPr>
        <w:t xml:space="preserve"> </w:t>
      </w:r>
    </w:p>
    <w:p w:rsidR="004C0776" w:rsidRPr="004C0776" w:rsidRDefault="004C0776" w:rsidP="004C0776">
      <w:pPr>
        <w:jc w:val="both"/>
        <w:rPr>
          <w:rFonts w:eastAsia="Calibri"/>
          <w:lang w:eastAsia="en-US"/>
        </w:rPr>
      </w:pPr>
    </w:p>
    <w:p w:rsidR="004C0776" w:rsidRPr="004C0776" w:rsidRDefault="004C0776" w:rsidP="004C0776">
      <w:pPr>
        <w:jc w:val="center"/>
        <w:rPr>
          <w:rFonts w:eastAsia="Calibri"/>
          <w:b/>
          <w:lang w:eastAsia="en-US"/>
        </w:rPr>
      </w:pPr>
      <w:r w:rsidRPr="004C0776">
        <w:rPr>
          <w:rFonts w:eastAsia="Calibri"/>
          <w:b/>
          <w:lang w:eastAsia="en-US"/>
        </w:rPr>
        <w:t>III. Ielu lietošana un aizsardzība</w:t>
      </w:r>
    </w:p>
    <w:p w:rsidR="004C0776" w:rsidRPr="004C0776" w:rsidRDefault="004C0776" w:rsidP="004C0776">
      <w:pPr>
        <w:jc w:val="both"/>
        <w:rPr>
          <w:rFonts w:eastAsia="Calibri"/>
          <w:lang w:eastAsia="en-US"/>
        </w:rPr>
      </w:pPr>
      <w:r w:rsidRPr="004C0776">
        <w:rPr>
          <w:rFonts w:eastAsia="Calibri"/>
          <w:lang w:eastAsia="en-US"/>
        </w:rPr>
        <w:t>18. Ielu lietotājiem ir tiesības satiksmei lietot visas ielas, uz kurām neattiecas īpašs aizliegums.</w:t>
      </w:r>
    </w:p>
    <w:p w:rsidR="004C0776" w:rsidRPr="004C0776" w:rsidRDefault="004C0776" w:rsidP="004C0776">
      <w:pPr>
        <w:jc w:val="both"/>
        <w:rPr>
          <w:rFonts w:eastAsia="Calibri"/>
          <w:lang w:eastAsia="en-US"/>
        </w:rPr>
      </w:pPr>
      <w:r w:rsidRPr="004C0776">
        <w:rPr>
          <w:rFonts w:eastAsia="Calibri"/>
          <w:lang w:eastAsia="en-US"/>
        </w:rPr>
        <w:t>19. Ielu lietotājiem un ielu pieguļošo nekustamo īpašumu īpašniekiem (valdītājiem) ir aizliegts</w:t>
      </w:r>
    </w:p>
    <w:p w:rsidR="004C0776" w:rsidRPr="004C0776" w:rsidRDefault="004C0776" w:rsidP="004C0776">
      <w:pPr>
        <w:jc w:val="both"/>
        <w:rPr>
          <w:rFonts w:eastAsia="Calibri"/>
          <w:lang w:eastAsia="en-US"/>
        </w:rPr>
      </w:pPr>
      <w:r w:rsidRPr="004C0776">
        <w:rPr>
          <w:rFonts w:eastAsia="Calibri"/>
          <w:lang w:eastAsia="en-US"/>
        </w:rPr>
        <w:t xml:space="preserve">aizbērt vai citādi bojāt un piegružot ielu </w:t>
      </w:r>
      <w:proofErr w:type="spellStart"/>
      <w:r w:rsidRPr="004C0776">
        <w:rPr>
          <w:rFonts w:eastAsia="Calibri"/>
          <w:lang w:eastAsia="en-US"/>
        </w:rPr>
        <w:t>sāngrāvjus</w:t>
      </w:r>
      <w:proofErr w:type="spellEnd"/>
      <w:r w:rsidRPr="004C0776">
        <w:rPr>
          <w:rFonts w:eastAsia="Calibri"/>
          <w:lang w:eastAsia="en-US"/>
        </w:rPr>
        <w:t xml:space="preserve"> (novadgrāvjus) un tajos novadīt saimnieciskos notekūdeņus.</w:t>
      </w:r>
    </w:p>
    <w:p w:rsidR="004C0776" w:rsidRPr="004C0776" w:rsidRDefault="004C0776" w:rsidP="004C0776">
      <w:pPr>
        <w:jc w:val="both"/>
        <w:rPr>
          <w:rFonts w:eastAsia="Calibri"/>
          <w:lang w:eastAsia="en-US"/>
        </w:rPr>
      </w:pPr>
      <w:r w:rsidRPr="004C0776">
        <w:rPr>
          <w:rFonts w:eastAsia="Calibri"/>
          <w:lang w:eastAsia="en-US"/>
        </w:rPr>
        <w:t>20. Ielās aizliegts veikt darbības, kuru rezultātā tiek bojāti vai iznīcināti ceļa elementi vai aprīkojums.</w:t>
      </w:r>
    </w:p>
    <w:p w:rsidR="004C0776" w:rsidRPr="004C0776" w:rsidRDefault="004C0776" w:rsidP="004C0776">
      <w:pPr>
        <w:jc w:val="both"/>
        <w:rPr>
          <w:rFonts w:eastAsia="Calibri"/>
          <w:lang w:eastAsia="en-US"/>
        </w:rPr>
      </w:pPr>
      <w:r w:rsidRPr="004C0776">
        <w:rPr>
          <w:rFonts w:eastAsia="Calibri"/>
          <w:lang w:eastAsia="en-US"/>
        </w:rPr>
        <w:t>21. Bez saskaņošanas ar pašvaldību, aizliegts ielās rīkot sacensības, treniņus un citus publiskus pasākumus.</w:t>
      </w:r>
    </w:p>
    <w:p w:rsidR="004C0776" w:rsidRPr="004C0776" w:rsidRDefault="004C0776" w:rsidP="004C0776">
      <w:pPr>
        <w:jc w:val="both"/>
        <w:rPr>
          <w:rFonts w:eastAsia="Calibri"/>
          <w:lang w:eastAsia="en-US"/>
        </w:rPr>
      </w:pPr>
      <w:r w:rsidRPr="004C0776">
        <w:rPr>
          <w:rFonts w:eastAsia="Calibri"/>
          <w:lang w:eastAsia="en-US"/>
        </w:rPr>
        <w:t xml:space="preserve">22. Īslaicīga materiālu vai priekšmetu novietošana ielas sarkano līniju koridorā, ja tas netraucē un neapdraud transporta kustību un neietekmē ielas un tai piederošo virszemes un apakšzemes inženierbūvju stāvokli, ir pieļaujama, to saskaņojot ar pašvaldību.   </w:t>
      </w:r>
    </w:p>
    <w:p w:rsidR="004C0776" w:rsidRPr="004C0776" w:rsidRDefault="004C0776" w:rsidP="004C0776">
      <w:pPr>
        <w:jc w:val="both"/>
        <w:rPr>
          <w:rFonts w:eastAsia="Calibri"/>
          <w:lang w:eastAsia="en-US"/>
        </w:rPr>
      </w:pPr>
      <w:r w:rsidRPr="004C0776">
        <w:rPr>
          <w:rFonts w:eastAsia="Calibri"/>
          <w:lang w:eastAsia="en-US"/>
        </w:rPr>
        <w:t xml:space="preserve">23. Par šo saistošo noteikumu pārkāpšanu vainīgās personas tiek sauktas pie administratīvās atbildības normatīvajos aktos noteiktā kārtībā. </w:t>
      </w:r>
    </w:p>
    <w:p w:rsidR="004C0776" w:rsidRPr="004C0776" w:rsidRDefault="004C0776" w:rsidP="004C0776">
      <w:pPr>
        <w:ind w:left="426" w:hanging="426"/>
        <w:jc w:val="both"/>
        <w:rPr>
          <w:rFonts w:eastAsia="Calibri"/>
          <w:lang w:eastAsia="en-US"/>
        </w:rPr>
      </w:pPr>
    </w:p>
    <w:p w:rsidR="004C0776" w:rsidRPr="004C0776" w:rsidRDefault="004C0776" w:rsidP="004C0776">
      <w:pPr>
        <w:ind w:left="426" w:hanging="426"/>
        <w:jc w:val="both"/>
        <w:rPr>
          <w:rFonts w:eastAsia="Calibri"/>
          <w:lang w:eastAsia="en-US"/>
        </w:rPr>
      </w:pPr>
    </w:p>
    <w:p w:rsidR="004C0776" w:rsidRPr="004C0776" w:rsidRDefault="004C0776" w:rsidP="004C0776">
      <w:pPr>
        <w:ind w:left="426" w:hanging="426"/>
        <w:jc w:val="both"/>
        <w:rPr>
          <w:rFonts w:eastAsia="Calibri"/>
          <w:lang w:eastAsia="en-US"/>
        </w:rPr>
      </w:pPr>
      <w:r w:rsidRPr="004C0776">
        <w:rPr>
          <w:rFonts w:eastAsia="Calibri"/>
          <w:lang w:eastAsia="en-US"/>
        </w:rPr>
        <w:t>Jēkabpils pilsētas domes priekšsēdētājs</w:t>
      </w:r>
      <w:r w:rsidRPr="004C0776">
        <w:rPr>
          <w:rFonts w:eastAsia="Calibri"/>
          <w:lang w:eastAsia="en-US"/>
        </w:rPr>
        <w:tab/>
      </w:r>
      <w:r w:rsidR="00B04C52">
        <w:rPr>
          <w:rFonts w:eastAsia="Calibri"/>
          <w:lang w:eastAsia="en-US"/>
        </w:rPr>
        <w:t>(personiskais paraksts)</w:t>
      </w:r>
      <w:r w:rsidRPr="004C0776">
        <w:rPr>
          <w:rFonts w:eastAsia="Calibri"/>
          <w:lang w:eastAsia="en-US"/>
        </w:rPr>
        <w:tab/>
        <w:t xml:space="preserve">               R.Ragainis</w:t>
      </w:r>
    </w:p>
    <w:p w:rsidR="004C0776" w:rsidRPr="004C0776" w:rsidRDefault="004C0776" w:rsidP="004C0776">
      <w:pPr>
        <w:rPr>
          <w:rFonts w:eastAsia="Calibri"/>
          <w:sz w:val="22"/>
          <w:szCs w:val="22"/>
          <w:lang w:eastAsia="en-US"/>
        </w:rPr>
      </w:pPr>
    </w:p>
    <w:p w:rsidR="004C0776" w:rsidRPr="004C0776" w:rsidRDefault="004C0776" w:rsidP="004C0776">
      <w:pPr>
        <w:ind w:right="-6"/>
        <w:jc w:val="right"/>
        <w:rPr>
          <w:rFonts w:eastAsia="Calibri"/>
          <w:lang w:eastAsia="en-US"/>
        </w:rPr>
      </w:pPr>
    </w:p>
    <w:p w:rsidR="004C0776" w:rsidRDefault="004C0776" w:rsidP="004C0776">
      <w:pPr>
        <w:ind w:right="-6"/>
        <w:rPr>
          <w:rFonts w:eastAsia="Calibri"/>
          <w:lang w:eastAsia="en-US"/>
        </w:rPr>
      </w:pPr>
    </w:p>
    <w:p w:rsidR="004C0776" w:rsidRDefault="004C0776" w:rsidP="004C0776">
      <w:pPr>
        <w:ind w:right="-6"/>
        <w:rPr>
          <w:rFonts w:eastAsia="Calibri"/>
          <w:lang w:eastAsia="en-US"/>
        </w:rPr>
      </w:pPr>
    </w:p>
    <w:p w:rsidR="004C0776" w:rsidRDefault="004C0776" w:rsidP="004C0776">
      <w:pPr>
        <w:ind w:right="-6"/>
        <w:rPr>
          <w:rFonts w:eastAsia="Calibri"/>
          <w:lang w:eastAsia="en-US"/>
        </w:rPr>
      </w:pPr>
    </w:p>
    <w:p w:rsidR="004C0776" w:rsidRDefault="004C0776" w:rsidP="004C0776">
      <w:pPr>
        <w:ind w:right="-6"/>
        <w:rPr>
          <w:rFonts w:eastAsia="Calibri"/>
          <w:lang w:eastAsia="en-US"/>
        </w:rPr>
      </w:pPr>
    </w:p>
    <w:p w:rsidR="004C0776" w:rsidRDefault="004C0776" w:rsidP="004C0776">
      <w:pPr>
        <w:ind w:right="-6"/>
        <w:rPr>
          <w:rFonts w:eastAsia="Calibri"/>
          <w:lang w:eastAsia="en-US"/>
        </w:rPr>
      </w:pPr>
    </w:p>
    <w:p w:rsidR="004C0776" w:rsidRDefault="004C0776" w:rsidP="004C0776">
      <w:pPr>
        <w:ind w:right="-6"/>
        <w:rPr>
          <w:rFonts w:eastAsia="Calibri"/>
          <w:lang w:eastAsia="en-US"/>
        </w:rPr>
      </w:pPr>
    </w:p>
    <w:p w:rsidR="004C0776" w:rsidRDefault="004C0776" w:rsidP="004C0776">
      <w:pPr>
        <w:ind w:right="-6"/>
        <w:rPr>
          <w:rFonts w:eastAsia="Calibri"/>
          <w:lang w:eastAsia="en-US"/>
        </w:rPr>
      </w:pPr>
    </w:p>
    <w:p w:rsidR="004C0776" w:rsidRDefault="004C0776" w:rsidP="004C0776">
      <w:pPr>
        <w:ind w:right="-6"/>
        <w:rPr>
          <w:rFonts w:eastAsia="Calibri"/>
          <w:lang w:eastAsia="en-US"/>
        </w:rPr>
      </w:pPr>
    </w:p>
    <w:p w:rsidR="00757CC6" w:rsidRDefault="00757CC6" w:rsidP="004C0776">
      <w:pPr>
        <w:ind w:right="-6"/>
        <w:rPr>
          <w:rFonts w:eastAsia="Calibri"/>
          <w:lang w:eastAsia="en-US"/>
        </w:rPr>
      </w:pPr>
    </w:p>
    <w:p w:rsidR="006A5CC4" w:rsidRDefault="006A5CC4" w:rsidP="004C0776">
      <w:pPr>
        <w:ind w:right="-6"/>
        <w:rPr>
          <w:rFonts w:eastAsia="Calibri"/>
          <w:lang w:eastAsia="en-US"/>
        </w:rPr>
      </w:pPr>
    </w:p>
    <w:p w:rsidR="004C0776" w:rsidRPr="004C0776" w:rsidRDefault="004C0776" w:rsidP="004C0776">
      <w:pPr>
        <w:ind w:right="-6"/>
        <w:rPr>
          <w:rFonts w:eastAsia="Calibri"/>
          <w:lang w:eastAsia="en-US"/>
        </w:rPr>
      </w:pPr>
    </w:p>
    <w:p w:rsidR="004C0776" w:rsidRPr="004C0776" w:rsidRDefault="004C0776" w:rsidP="004C0776">
      <w:pPr>
        <w:ind w:right="-6"/>
        <w:jc w:val="center"/>
        <w:rPr>
          <w:rFonts w:eastAsia="Calibri"/>
          <w:b/>
          <w:bCs/>
          <w:lang w:eastAsia="en-US"/>
        </w:rPr>
      </w:pPr>
      <w:r w:rsidRPr="004C0776">
        <w:rPr>
          <w:rFonts w:eastAsia="Calibri"/>
          <w:b/>
          <w:bCs/>
          <w:lang w:eastAsia="en-US"/>
        </w:rPr>
        <w:lastRenderedPageBreak/>
        <w:t>Jēkabpils pilsētas domes 19.04.2018. saistošo noteikumu Nr.</w:t>
      </w:r>
      <w:r w:rsidR="006D60A7">
        <w:rPr>
          <w:rFonts w:eastAsia="Calibri"/>
          <w:b/>
          <w:bCs/>
          <w:lang w:eastAsia="en-US"/>
        </w:rPr>
        <w:t>18</w:t>
      </w:r>
    </w:p>
    <w:p w:rsidR="004C0776" w:rsidRPr="004C0776" w:rsidRDefault="004C0776" w:rsidP="004C0776">
      <w:pPr>
        <w:jc w:val="center"/>
        <w:rPr>
          <w:rFonts w:eastAsia="Calibri"/>
          <w:b/>
          <w:lang w:eastAsia="en-US"/>
        </w:rPr>
      </w:pPr>
      <w:r w:rsidRPr="004C0776">
        <w:rPr>
          <w:rFonts w:eastAsia="Calibri"/>
          <w:b/>
          <w:lang w:eastAsia="en-US"/>
        </w:rPr>
        <w:t>“Saistošie noteikumi par Jēkabpils pilsētas ielu uzturēšanas un lietošanas kārtību”</w:t>
      </w:r>
    </w:p>
    <w:p w:rsidR="004C0776" w:rsidRPr="004C0776" w:rsidRDefault="004C0776" w:rsidP="004C0776">
      <w:pPr>
        <w:ind w:right="-6"/>
        <w:jc w:val="center"/>
        <w:rPr>
          <w:rFonts w:eastAsia="Calibri"/>
          <w:b/>
          <w:bCs/>
          <w:lang w:eastAsia="en-US"/>
        </w:rPr>
      </w:pPr>
      <w:r w:rsidRPr="004C0776">
        <w:rPr>
          <w:rFonts w:eastAsia="Calibri"/>
          <w:b/>
          <w:bCs/>
          <w:lang w:eastAsia="en-US"/>
        </w:rPr>
        <w:t>paskaidrojuma raksts</w:t>
      </w:r>
    </w:p>
    <w:p w:rsidR="004C0776" w:rsidRPr="004C0776" w:rsidRDefault="004C0776" w:rsidP="004C0776">
      <w:pPr>
        <w:spacing w:after="160" w:line="259" w:lineRule="auto"/>
        <w:ind w:right="-6"/>
        <w:jc w:val="center"/>
        <w:rPr>
          <w:rFonts w:eastAsia="Calibri"/>
          <w:b/>
          <w:bCs/>
          <w:sz w:val="22"/>
          <w:szCs w:val="22"/>
          <w:lang w:eastAsia="en-US"/>
        </w:rPr>
      </w:pPr>
    </w:p>
    <w:tbl>
      <w:tblPr>
        <w:tblW w:w="946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510"/>
        <w:gridCol w:w="5954"/>
      </w:tblGrid>
      <w:tr w:rsidR="004C0776" w:rsidRPr="004C0776" w:rsidTr="004C0776">
        <w:trPr>
          <w:cantSplit/>
        </w:trPr>
        <w:tc>
          <w:tcPr>
            <w:tcW w:w="3510" w:type="dxa"/>
            <w:tcBorders>
              <w:top w:val="single" w:sz="4" w:space="0" w:color="auto"/>
              <w:bottom w:val="single" w:sz="4" w:space="0" w:color="auto"/>
              <w:right w:val="single" w:sz="4" w:space="0" w:color="auto"/>
            </w:tcBorders>
          </w:tcPr>
          <w:p w:rsidR="004C0776" w:rsidRPr="004C0776" w:rsidRDefault="004C0776" w:rsidP="004C0776">
            <w:pPr>
              <w:spacing w:after="160" w:line="259" w:lineRule="auto"/>
              <w:ind w:right="-6"/>
              <w:rPr>
                <w:rFonts w:eastAsia="Calibri"/>
                <w:b/>
                <w:sz w:val="22"/>
                <w:szCs w:val="22"/>
              </w:rPr>
            </w:pPr>
            <w:r w:rsidRPr="004C0776">
              <w:rPr>
                <w:rFonts w:eastAsia="Calibri"/>
                <w:b/>
                <w:sz w:val="22"/>
                <w:szCs w:val="22"/>
              </w:rPr>
              <w:t>Paskaidrojuma raksta sadaļas</w:t>
            </w:r>
          </w:p>
        </w:tc>
        <w:tc>
          <w:tcPr>
            <w:tcW w:w="5954" w:type="dxa"/>
            <w:tcBorders>
              <w:top w:val="single" w:sz="4" w:space="0" w:color="auto"/>
              <w:left w:val="single" w:sz="4" w:space="0" w:color="auto"/>
              <w:bottom w:val="single" w:sz="4" w:space="0" w:color="auto"/>
            </w:tcBorders>
            <w:vAlign w:val="center"/>
          </w:tcPr>
          <w:p w:rsidR="004C0776" w:rsidRPr="004C0776" w:rsidRDefault="004C0776" w:rsidP="004C0776">
            <w:pPr>
              <w:spacing w:after="160" w:line="259" w:lineRule="auto"/>
              <w:rPr>
                <w:rFonts w:eastAsia="Calibri"/>
                <w:sz w:val="22"/>
                <w:szCs w:val="22"/>
                <w:lang w:eastAsia="en-US"/>
              </w:rPr>
            </w:pPr>
            <w:r w:rsidRPr="004C0776">
              <w:rPr>
                <w:rFonts w:eastAsia="Calibri"/>
                <w:sz w:val="22"/>
                <w:szCs w:val="22"/>
                <w:lang w:eastAsia="en-US"/>
              </w:rPr>
              <w:t>Norādāmā informācija</w:t>
            </w:r>
          </w:p>
        </w:tc>
      </w:tr>
      <w:tr w:rsidR="004C0776" w:rsidRPr="004C0776" w:rsidTr="004C0776">
        <w:trPr>
          <w:cantSplit/>
        </w:trPr>
        <w:tc>
          <w:tcPr>
            <w:tcW w:w="3510" w:type="dxa"/>
            <w:tcBorders>
              <w:top w:val="single" w:sz="4" w:space="0" w:color="auto"/>
              <w:bottom w:val="single" w:sz="4" w:space="0" w:color="auto"/>
              <w:right w:val="single" w:sz="4" w:space="0" w:color="auto"/>
            </w:tcBorders>
          </w:tcPr>
          <w:p w:rsidR="004C0776" w:rsidRPr="004C0776" w:rsidRDefault="004C0776" w:rsidP="004C0776">
            <w:pPr>
              <w:spacing w:after="160" w:line="259" w:lineRule="auto"/>
              <w:ind w:right="-6"/>
              <w:rPr>
                <w:rFonts w:eastAsia="Calibri"/>
                <w:bCs/>
                <w:sz w:val="22"/>
                <w:szCs w:val="22"/>
              </w:rPr>
            </w:pPr>
            <w:r w:rsidRPr="004C0776">
              <w:rPr>
                <w:rFonts w:eastAsia="Calibri"/>
                <w:bCs/>
                <w:sz w:val="22"/>
                <w:szCs w:val="22"/>
              </w:rPr>
              <w:t>1. Projekta nepieciešamības pamatojums</w:t>
            </w:r>
          </w:p>
        </w:tc>
        <w:tc>
          <w:tcPr>
            <w:tcW w:w="5954" w:type="dxa"/>
            <w:tcBorders>
              <w:top w:val="single" w:sz="4" w:space="0" w:color="auto"/>
              <w:left w:val="single" w:sz="4" w:space="0" w:color="auto"/>
              <w:bottom w:val="single" w:sz="4" w:space="0" w:color="auto"/>
            </w:tcBorders>
            <w:vAlign w:val="center"/>
          </w:tcPr>
          <w:p w:rsidR="004C0776" w:rsidRPr="004C0776" w:rsidRDefault="004C0776" w:rsidP="004C0776">
            <w:pPr>
              <w:spacing w:after="160" w:line="259" w:lineRule="auto"/>
              <w:rPr>
                <w:rFonts w:eastAsia="Calibri"/>
                <w:sz w:val="22"/>
                <w:szCs w:val="22"/>
                <w:lang w:eastAsia="en-US"/>
              </w:rPr>
            </w:pPr>
            <w:r w:rsidRPr="004C0776">
              <w:rPr>
                <w:rFonts w:eastAsia="Calibri"/>
                <w:sz w:val="22"/>
                <w:szCs w:val="22"/>
                <w:lang w:eastAsia="en-US"/>
              </w:rPr>
              <w:t xml:space="preserve">Viena no pašvaldības autonomajām funkcijām ir  gādāt par savas administratīvās teritorijas labiekārtošanu (ielu ceļu un laukumu uzturēšanu). Atbilstoši likuma “Par autoceļiem” 1.panta otrajai daļai  pilsētu ielas ir attiecīgo pašvaldību iestāžu pārziņā, un to uzturēšanas un lietošanas kārtību nosaka šīs iestādes. Likuma “Par pašvaldībām” 43.panta trešā daļa nosaka, ka dome var pieņemt saistošos noteikumus arī, lai nodrošinātu pašvaldības autonomo funkciju un brīvprātīgo iniciatīvu izpildi.    </w:t>
            </w:r>
          </w:p>
        </w:tc>
      </w:tr>
      <w:tr w:rsidR="004C0776" w:rsidRPr="004C0776" w:rsidTr="004C0776">
        <w:trPr>
          <w:cantSplit/>
        </w:trPr>
        <w:tc>
          <w:tcPr>
            <w:tcW w:w="3510" w:type="dxa"/>
            <w:tcBorders>
              <w:top w:val="single" w:sz="4" w:space="0" w:color="auto"/>
              <w:bottom w:val="single" w:sz="4" w:space="0" w:color="auto"/>
              <w:right w:val="single" w:sz="4" w:space="0" w:color="auto"/>
            </w:tcBorders>
          </w:tcPr>
          <w:p w:rsidR="004C0776" w:rsidRPr="004C0776" w:rsidRDefault="004C0776" w:rsidP="004C0776">
            <w:pPr>
              <w:spacing w:after="160" w:line="259" w:lineRule="auto"/>
              <w:ind w:right="-6"/>
              <w:rPr>
                <w:rFonts w:eastAsia="Calibri"/>
                <w:bCs/>
                <w:sz w:val="22"/>
                <w:szCs w:val="22"/>
              </w:rPr>
            </w:pPr>
            <w:r w:rsidRPr="004C0776">
              <w:rPr>
                <w:rFonts w:eastAsia="Calibri"/>
                <w:bCs/>
                <w:sz w:val="22"/>
                <w:szCs w:val="22"/>
              </w:rPr>
              <w:t>2. Īss projekta satura izklāsts</w:t>
            </w:r>
          </w:p>
          <w:p w:rsidR="004C0776" w:rsidRPr="004C0776" w:rsidRDefault="004C0776" w:rsidP="004C0776">
            <w:pPr>
              <w:spacing w:after="160" w:line="259" w:lineRule="auto"/>
              <w:ind w:right="-6"/>
              <w:rPr>
                <w:rFonts w:eastAsia="Calibri"/>
                <w:bCs/>
                <w:sz w:val="22"/>
                <w:szCs w:val="22"/>
              </w:rPr>
            </w:pPr>
          </w:p>
        </w:tc>
        <w:tc>
          <w:tcPr>
            <w:tcW w:w="5954" w:type="dxa"/>
            <w:tcBorders>
              <w:top w:val="single" w:sz="4" w:space="0" w:color="auto"/>
              <w:left w:val="single" w:sz="4" w:space="0" w:color="auto"/>
              <w:bottom w:val="single" w:sz="4" w:space="0" w:color="auto"/>
            </w:tcBorders>
            <w:vAlign w:val="center"/>
          </w:tcPr>
          <w:p w:rsidR="004C0776" w:rsidRPr="004C0776" w:rsidRDefault="004C0776" w:rsidP="004C0776">
            <w:pPr>
              <w:spacing w:after="160" w:line="259" w:lineRule="auto"/>
              <w:ind w:right="-6"/>
              <w:jc w:val="both"/>
              <w:rPr>
                <w:rFonts w:eastAsia="Calibri"/>
                <w:sz w:val="22"/>
                <w:szCs w:val="22"/>
                <w:lang w:eastAsia="en-US"/>
              </w:rPr>
            </w:pPr>
            <w:r w:rsidRPr="004C0776">
              <w:rPr>
                <w:rFonts w:eastAsia="Calibri"/>
                <w:sz w:val="22"/>
                <w:szCs w:val="22"/>
                <w:lang w:eastAsia="en-US"/>
              </w:rPr>
              <w:t xml:space="preserve">Saistošie noteikumi paredz pašvaldības ielu uzturēšanas un lietošanas kārtību. </w:t>
            </w:r>
            <w:r w:rsidRPr="004C0776">
              <w:rPr>
                <w:rFonts w:eastAsia="Calibri"/>
                <w:kern w:val="2"/>
                <w:sz w:val="22"/>
                <w:szCs w:val="22"/>
                <w:lang w:eastAsia="hi-IN" w:bidi="hi-IN"/>
              </w:rPr>
              <w:t xml:space="preserve"> </w:t>
            </w:r>
          </w:p>
        </w:tc>
      </w:tr>
      <w:tr w:rsidR="004C0776" w:rsidRPr="004C0776" w:rsidTr="004C0776">
        <w:trPr>
          <w:cantSplit/>
        </w:trPr>
        <w:tc>
          <w:tcPr>
            <w:tcW w:w="3510" w:type="dxa"/>
            <w:tcBorders>
              <w:top w:val="single" w:sz="4" w:space="0" w:color="auto"/>
              <w:bottom w:val="single" w:sz="4" w:space="0" w:color="auto"/>
              <w:right w:val="single" w:sz="4" w:space="0" w:color="auto"/>
            </w:tcBorders>
          </w:tcPr>
          <w:p w:rsidR="004C0776" w:rsidRPr="004C0776" w:rsidRDefault="004C0776" w:rsidP="004C0776">
            <w:pPr>
              <w:spacing w:after="160" w:line="259" w:lineRule="auto"/>
              <w:ind w:right="-6"/>
              <w:rPr>
                <w:rFonts w:eastAsia="Calibri"/>
                <w:bCs/>
                <w:sz w:val="22"/>
                <w:szCs w:val="22"/>
                <w:lang w:eastAsia="en-US"/>
              </w:rPr>
            </w:pPr>
            <w:r w:rsidRPr="004C0776">
              <w:rPr>
                <w:rFonts w:eastAsia="Calibri"/>
                <w:bCs/>
                <w:sz w:val="22"/>
                <w:szCs w:val="22"/>
                <w:lang w:eastAsia="en-US"/>
              </w:rPr>
              <w:t>3. Informācija par plānoto projekta ietekmi uz pašvaldības budžetu</w:t>
            </w:r>
          </w:p>
        </w:tc>
        <w:tc>
          <w:tcPr>
            <w:tcW w:w="5954" w:type="dxa"/>
            <w:tcBorders>
              <w:top w:val="single" w:sz="4" w:space="0" w:color="auto"/>
              <w:left w:val="single" w:sz="4" w:space="0" w:color="auto"/>
              <w:bottom w:val="single" w:sz="4" w:space="0" w:color="auto"/>
            </w:tcBorders>
            <w:vAlign w:val="center"/>
          </w:tcPr>
          <w:p w:rsidR="004C0776" w:rsidRPr="004C0776" w:rsidRDefault="004C0776" w:rsidP="004C0776">
            <w:pPr>
              <w:spacing w:after="160" w:line="259" w:lineRule="auto"/>
              <w:ind w:right="-6"/>
              <w:jc w:val="both"/>
              <w:rPr>
                <w:rFonts w:eastAsia="Calibri"/>
                <w:b/>
                <w:bCs/>
                <w:sz w:val="22"/>
                <w:szCs w:val="22"/>
                <w:lang w:eastAsia="en-US"/>
              </w:rPr>
            </w:pPr>
            <w:r w:rsidRPr="004C0776">
              <w:rPr>
                <w:rFonts w:eastAsia="Calibri"/>
                <w:bCs/>
                <w:sz w:val="22"/>
                <w:szCs w:val="22"/>
                <w:lang w:eastAsia="en-US"/>
              </w:rPr>
              <w:t xml:space="preserve"> </w:t>
            </w:r>
            <w:r w:rsidRPr="004C0776">
              <w:rPr>
                <w:rFonts w:eastAsia="Calibri"/>
                <w:sz w:val="22"/>
                <w:szCs w:val="22"/>
                <w:lang w:eastAsia="en-US"/>
              </w:rPr>
              <w:t>Nav ietekmes uz pašvaldības budžetu.</w:t>
            </w:r>
          </w:p>
        </w:tc>
      </w:tr>
      <w:tr w:rsidR="004C0776" w:rsidRPr="004C0776" w:rsidTr="004C0776">
        <w:trPr>
          <w:cantSplit/>
        </w:trPr>
        <w:tc>
          <w:tcPr>
            <w:tcW w:w="3510" w:type="dxa"/>
            <w:tcBorders>
              <w:top w:val="single" w:sz="4" w:space="0" w:color="auto"/>
              <w:bottom w:val="single" w:sz="4" w:space="0" w:color="auto"/>
              <w:right w:val="single" w:sz="4" w:space="0" w:color="auto"/>
            </w:tcBorders>
          </w:tcPr>
          <w:p w:rsidR="004C0776" w:rsidRPr="004C0776" w:rsidRDefault="004C0776" w:rsidP="004C0776">
            <w:pPr>
              <w:spacing w:after="160" w:line="259" w:lineRule="auto"/>
              <w:ind w:right="-6"/>
              <w:rPr>
                <w:rFonts w:eastAsia="Calibri"/>
                <w:bCs/>
                <w:sz w:val="22"/>
                <w:szCs w:val="22"/>
                <w:lang w:eastAsia="en-US"/>
              </w:rPr>
            </w:pPr>
            <w:r w:rsidRPr="004C0776">
              <w:rPr>
                <w:rFonts w:eastAsia="Calibri"/>
                <w:sz w:val="22"/>
                <w:szCs w:val="22"/>
                <w:lang w:eastAsia="en-US"/>
              </w:rPr>
              <w:t>4. Informācija par plānoto projekta ietekmi uz uzņēmējdarbības vidi pašvaldības teritorijā</w:t>
            </w:r>
          </w:p>
        </w:tc>
        <w:tc>
          <w:tcPr>
            <w:tcW w:w="5954" w:type="dxa"/>
            <w:tcBorders>
              <w:top w:val="single" w:sz="4" w:space="0" w:color="auto"/>
              <w:left w:val="single" w:sz="4" w:space="0" w:color="auto"/>
              <w:bottom w:val="single" w:sz="4" w:space="0" w:color="auto"/>
            </w:tcBorders>
            <w:vAlign w:val="center"/>
          </w:tcPr>
          <w:p w:rsidR="004C0776" w:rsidRPr="004C0776" w:rsidRDefault="004C0776" w:rsidP="004C0776">
            <w:pPr>
              <w:spacing w:after="160" w:line="259" w:lineRule="auto"/>
              <w:ind w:right="-6"/>
              <w:jc w:val="both"/>
              <w:rPr>
                <w:rFonts w:eastAsia="Calibri"/>
                <w:bCs/>
                <w:sz w:val="22"/>
                <w:szCs w:val="22"/>
                <w:lang w:eastAsia="en-US"/>
              </w:rPr>
            </w:pPr>
            <w:r w:rsidRPr="004C0776">
              <w:rPr>
                <w:rFonts w:eastAsia="Calibri"/>
                <w:bCs/>
                <w:sz w:val="22"/>
                <w:szCs w:val="22"/>
                <w:lang w:eastAsia="en-US"/>
              </w:rPr>
              <w:t>Nav plānota ietekme uz uzņēmējdarbības vidi.</w:t>
            </w:r>
          </w:p>
        </w:tc>
      </w:tr>
      <w:tr w:rsidR="004C0776" w:rsidRPr="004C0776" w:rsidTr="004C0776">
        <w:trPr>
          <w:cantSplit/>
        </w:trPr>
        <w:tc>
          <w:tcPr>
            <w:tcW w:w="3510" w:type="dxa"/>
            <w:tcBorders>
              <w:top w:val="single" w:sz="4" w:space="0" w:color="auto"/>
              <w:bottom w:val="single" w:sz="4" w:space="0" w:color="auto"/>
              <w:right w:val="single" w:sz="4" w:space="0" w:color="auto"/>
            </w:tcBorders>
          </w:tcPr>
          <w:p w:rsidR="004C0776" w:rsidRPr="004C0776" w:rsidRDefault="004C0776" w:rsidP="004C0776">
            <w:pPr>
              <w:spacing w:after="160" w:line="259" w:lineRule="auto"/>
              <w:ind w:right="-6"/>
              <w:rPr>
                <w:rFonts w:eastAsia="Calibri"/>
                <w:bCs/>
                <w:sz w:val="22"/>
                <w:szCs w:val="22"/>
                <w:lang w:eastAsia="en-US"/>
              </w:rPr>
            </w:pPr>
            <w:r w:rsidRPr="004C0776">
              <w:rPr>
                <w:rFonts w:eastAsia="Calibri"/>
                <w:bCs/>
                <w:sz w:val="22"/>
                <w:szCs w:val="22"/>
                <w:lang w:eastAsia="en-US"/>
              </w:rPr>
              <w:t>5. Informācija par administratīvajām procedūrām</w:t>
            </w:r>
          </w:p>
        </w:tc>
        <w:tc>
          <w:tcPr>
            <w:tcW w:w="5954" w:type="dxa"/>
            <w:tcBorders>
              <w:top w:val="single" w:sz="4" w:space="0" w:color="auto"/>
              <w:left w:val="single" w:sz="4" w:space="0" w:color="auto"/>
              <w:bottom w:val="single" w:sz="4" w:space="0" w:color="auto"/>
            </w:tcBorders>
            <w:vAlign w:val="center"/>
          </w:tcPr>
          <w:p w:rsidR="004C0776" w:rsidRPr="004C0776" w:rsidRDefault="004C0776" w:rsidP="004C0776">
            <w:pPr>
              <w:spacing w:after="160" w:line="259" w:lineRule="auto"/>
              <w:ind w:right="-6" w:firstLine="34"/>
              <w:rPr>
                <w:rFonts w:eastAsia="Calibri"/>
                <w:sz w:val="22"/>
                <w:szCs w:val="22"/>
                <w:lang w:eastAsia="en-US"/>
              </w:rPr>
            </w:pPr>
            <w:r w:rsidRPr="004C0776">
              <w:rPr>
                <w:rFonts w:eastAsia="Calibri"/>
                <w:sz w:val="22"/>
                <w:szCs w:val="22"/>
                <w:lang w:eastAsia="en-US"/>
              </w:rPr>
              <w:t xml:space="preserve">Saistošo noteikumu piemērošanā var griezties Jēkabpils pilsētas pašvaldībā.  </w:t>
            </w:r>
          </w:p>
        </w:tc>
      </w:tr>
      <w:tr w:rsidR="004C0776" w:rsidRPr="004C0776" w:rsidTr="004C0776">
        <w:trPr>
          <w:cantSplit/>
        </w:trPr>
        <w:tc>
          <w:tcPr>
            <w:tcW w:w="3510" w:type="dxa"/>
            <w:tcBorders>
              <w:top w:val="single" w:sz="4" w:space="0" w:color="auto"/>
              <w:bottom w:val="single" w:sz="4" w:space="0" w:color="auto"/>
              <w:right w:val="single" w:sz="4" w:space="0" w:color="auto"/>
            </w:tcBorders>
          </w:tcPr>
          <w:p w:rsidR="004C0776" w:rsidRPr="004C0776" w:rsidRDefault="004C0776" w:rsidP="004C0776">
            <w:pPr>
              <w:spacing w:after="160" w:line="259" w:lineRule="auto"/>
              <w:ind w:right="-6"/>
              <w:rPr>
                <w:rFonts w:eastAsia="Calibri"/>
                <w:bCs/>
                <w:sz w:val="22"/>
                <w:szCs w:val="22"/>
                <w:lang w:eastAsia="en-US"/>
              </w:rPr>
            </w:pPr>
            <w:r w:rsidRPr="004C0776">
              <w:rPr>
                <w:rFonts w:eastAsia="Calibri"/>
                <w:bCs/>
                <w:sz w:val="22"/>
                <w:szCs w:val="22"/>
                <w:lang w:eastAsia="en-US"/>
              </w:rPr>
              <w:t>6. Informācija par konsultācijām ar privātpersonām</w:t>
            </w:r>
          </w:p>
        </w:tc>
        <w:tc>
          <w:tcPr>
            <w:tcW w:w="5954" w:type="dxa"/>
            <w:tcBorders>
              <w:top w:val="single" w:sz="4" w:space="0" w:color="auto"/>
              <w:left w:val="single" w:sz="4" w:space="0" w:color="auto"/>
              <w:bottom w:val="single" w:sz="4" w:space="0" w:color="auto"/>
            </w:tcBorders>
            <w:vAlign w:val="center"/>
          </w:tcPr>
          <w:p w:rsidR="004C0776" w:rsidRPr="004C0776" w:rsidRDefault="004C0776" w:rsidP="004C0776">
            <w:pPr>
              <w:spacing w:after="160" w:line="259" w:lineRule="auto"/>
              <w:ind w:right="-6" w:firstLine="34"/>
              <w:jc w:val="both"/>
              <w:rPr>
                <w:rFonts w:eastAsia="Calibri"/>
                <w:sz w:val="22"/>
                <w:szCs w:val="22"/>
                <w:lang w:eastAsia="en-US"/>
              </w:rPr>
            </w:pPr>
            <w:r w:rsidRPr="004C0776">
              <w:rPr>
                <w:rFonts w:eastAsia="Calibri"/>
                <w:bCs/>
                <w:sz w:val="22"/>
                <w:szCs w:val="22"/>
              </w:rPr>
              <w:t>Konsultācijas nav notikušas.</w:t>
            </w:r>
          </w:p>
        </w:tc>
      </w:tr>
    </w:tbl>
    <w:p w:rsidR="004C0776" w:rsidRPr="004C0776" w:rsidRDefault="004C0776" w:rsidP="004C0776">
      <w:pPr>
        <w:jc w:val="both"/>
        <w:rPr>
          <w:rFonts w:eastAsia="Calibri"/>
          <w:sz w:val="22"/>
          <w:szCs w:val="22"/>
          <w:lang w:eastAsia="en-US"/>
        </w:rPr>
      </w:pPr>
    </w:p>
    <w:p w:rsidR="004C0776" w:rsidRPr="004C0776" w:rsidRDefault="004C0776" w:rsidP="004C0776">
      <w:pPr>
        <w:jc w:val="both"/>
        <w:rPr>
          <w:rFonts w:eastAsia="Calibri"/>
          <w:lang w:eastAsia="en-US"/>
        </w:rPr>
      </w:pPr>
    </w:p>
    <w:p w:rsidR="004C0776" w:rsidRPr="004C0776" w:rsidRDefault="004C0776" w:rsidP="004C0776">
      <w:pPr>
        <w:ind w:left="426" w:hanging="426"/>
        <w:jc w:val="both"/>
        <w:rPr>
          <w:rFonts w:eastAsia="Calibri"/>
          <w:lang w:eastAsia="en-US"/>
        </w:rPr>
      </w:pPr>
      <w:r w:rsidRPr="004C0776">
        <w:rPr>
          <w:rFonts w:eastAsia="Calibri"/>
          <w:lang w:eastAsia="en-US"/>
        </w:rPr>
        <w:t>Jēkabpils pilsētas domes priekšsēdētājs</w:t>
      </w:r>
      <w:r w:rsidRPr="004C0776">
        <w:rPr>
          <w:rFonts w:eastAsia="Calibri"/>
          <w:lang w:eastAsia="en-US"/>
        </w:rPr>
        <w:tab/>
      </w:r>
      <w:r w:rsidR="00B04C52">
        <w:rPr>
          <w:rFonts w:eastAsia="Calibri"/>
          <w:lang w:eastAsia="en-US"/>
        </w:rPr>
        <w:t>(personiskais paraksts)</w:t>
      </w:r>
      <w:r w:rsidRPr="004C0776">
        <w:rPr>
          <w:rFonts w:eastAsia="Calibri"/>
          <w:lang w:eastAsia="en-US"/>
        </w:rPr>
        <w:tab/>
        <w:t xml:space="preserve">         </w:t>
      </w:r>
      <w:r w:rsidR="00B04C52">
        <w:rPr>
          <w:rFonts w:eastAsia="Calibri"/>
          <w:lang w:eastAsia="en-US"/>
        </w:rPr>
        <w:t xml:space="preserve">     </w:t>
      </w:r>
      <w:r w:rsidRPr="004C0776">
        <w:rPr>
          <w:rFonts w:eastAsia="Calibri"/>
          <w:lang w:eastAsia="en-US"/>
        </w:rPr>
        <w:t>R.Ragainis</w:t>
      </w:r>
    </w:p>
    <w:p w:rsidR="004C0776" w:rsidRPr="004C0776" w:rsidRDefault="004C0776" w:rsidP="004C0776">
      <w:pPr>
        <w:tabs>
          <w:tab w:val="right" w:pos="9356"/>
        </w:tabs>
        <w:spacing w:after="160" w:line="259" w:lineRule="auto"/>
        <w:jc w:val="both"/>
        <w:rPr>
          <w:rFonts w:eastAsia="Calibri"/>
          <w:sz w:val="22"/>
          <w:szCs w:val="22"/>
          <w:lang w:eastAsia="en-US"/>
        </w:rPr>
      </w:pPr>
    </w:p>
    <w:p w:rsidR="004C0776" w:rsidRDefault="004C0776"/>
    <w:p w:rsidR="00E07818" w:rsidRDefault="00E07818"/>
    <w:p w:rsidR="00E07818" w:rsidRDefault="00E07818"/>
    <w:p w:rsidR="00E07818" w:rsidRDefault="00E07818"/>
    <w:p w:rsidR="00E07818" w:rsidRDefault="00E07818"/>
    <w:p w:rsidR="00E07818" w:rsidRDefault="00E07818"/>
    <w:p w:rsidR="00E07818" w:rsidRDefault="00E07818"/>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Default="004C0776"/>
    <w:p w:rsidR="004C0776" w:rsidRPr="004C0776" w:rsidRDefault="004C0776" w:rsidP="004C0776">
      <w:pPr>
        <w:widowControl w:val="0"/>
        <w:suppressAutoHyphens/>
        <w:rPr>
          <w:rFonts w:eastAsia="Lucida Sans Unicode"/>
          <w:b/>
          <w:szCs w:val="20"/>
        </w:rPr>
      </w:pPr>
      <w:r w:rsidRPr="004C0776">
        <w:rPr>
          <w:rFonts w:eastAsia="Lucida Sans Unicode"/>
          <w:b/>
          <w:szCs w:val="20"/>
        </w:rPr>
        <w:t>LĒMUMA PROJEKTS</w:t>
      </w:r>
      <w:r w:rsidRPr="004C0776">
        <w:rPr>
          <w:bCs/>
          <w:szCs w:val="22"/>
          <w:lang w:eastAsia="en-US"/>
        </w:rPr>
        <w:t xml:space="preserve"> Nr.161</w:t>
      </w:r>
    </w:p>
    <w:p w:rsidR="004C0776" w:rsidRPr="004C0776" w:rsidRDefault="004C0776" w:rsidP="004C0776">
      <w:pPr>
        <w:tabs>
          <w:tab w:val="right" w:pos="9356"/>
        </w:tabs>
        <w:snapToGrid w:val="0"/>
        <w:jc w:val="both"/>
        <w:rPr>
          <w:bCs/>
          <w:szCs w:val="22"/>
          <w:lang w:eastAsia="en-US"/>
        </w:rPr>
      </w:pPr>
      <w:r w:rsidRPr="004C0776">
        <w:rPr>
          <w:bCs/>
          <w:szCs w:val="22"/>
          <w:lang w:eastAsia="en-US"/>
        </w:rPr>
        <w:t>19.04.2018.</w:t>
      </w:r>
      <w:r w:rsidRPr="004C0776">
        <w:rPr>
          <w:bCs/>
          <w:szCs w:val="22"/>
          <w:lang w:eastAsia="en-US"/>
        </w:rPr>
        <w:tab/>
      </w:r>
    </w:p>
    <w:p w:rsidR="004C0776" w:rsidRPr="004C0776" w:rsidRDefault="004C0776" w:rsidP="004C0776">
      <w:pPr>
        <w:tabs>
          <w:tab w:val="right" w:pos="9000"/>
        </w:tabs>
        <w:snapToGrid w:val="0"/>
        <w:jc w:val="both"/>
        <w:rPr>
          <w:bCs/>
          <w:szCs w:val="22"/>
          <w:lang w:eastAsia="en-US"/>
        </w:rPr>
      </w:pPr>
    </w:p>
    <w:p w:rsidR="004C0776" w:rsidRPr="004C0776" w:rsidRDefault="004C0776" w:rsidP="004C0776">
      <w:pPr>
        <w:ind w:right="43"/>
        <w:jc w:val="both"/>
        <w:rPr>
          <w:bCs/>
        </w:rPr>
      </w:pPr>
      <w:r w:rsidRPr="004C0776">
        <w:rPr>
          <w:bCs/>
        </w:rPr>
        <w:t>Par Jēkabpils pilsētas ielu uzturēšanu</w:t>
      </w:r>
    </w:p>
    <w:p w:rsidR="004C0776" w:rsidRPr="004C0776" w:rsidRDefault="004C0776" w:rsidP="004C0776">
      <w:pPr>
        <w:ind w:right="43" w:firstLine="375"/>
        <w:jc w:val="both"/>
      </w:pPr>
    </w:p>
    <w:p w:rsidR="004C0776" w:rsidRPr="004C0776" w:rsidRDefault="004C0776" w:rsidP="004C0776">
      <w:pPr>
        <w:ind w:firstLine="709"/>
        <w:jc w:val="both"/>
        <w:rPr>
          <w:lang w:eastAsia="en-US"/>
        </w:rPr>
      </w:pPr>
      <w:r w:rsidRPr="004C0776">
        <w:rPr>
          <w:lang w:eastAsia="en-US"/>
        </w:rPr>
        <w:t>Pamatojoties uz likuma “Par pašvaldībām” 21.panta pirmās daļas 27.punktu, 41.panta pirmās daļas 4.punktu, likuma “Par autoceļiem” 1.panta otro daļu, Ministru kabineta 09.03.2010. noteikumu Nr.224 “Noteikumi par valsts un pašvaldību autoceļu ikdienas uzturēšanas prasībām un to izpildes kontroli” 4.2. apakšpunktu, ņemot vērā Jēkabpils pilsētas domes 2018.gada 19.aprīļa lēmumu Nr.</w:t>
      </w:r>
      <w:r w:rsidR="004C3FB2">
        <w:rPr>
          <w:lang w:eastAsia="en-US"/>
        </w:rPr>
        <w:t>160</w:t>
      </w:r>
      <w:r w:rsidRPr="004C0776">
        <w:rPr>
          <w:lang w:eastAsia="en-US"/>
        </w:rPr>
        <w:t xml:space="preserve"> “Par saistošo noteikumu apstiprināšanu”, ņemot vērā Attīstības un tautsaimniecības komitejas 05.04.2018. lēmumu (protokols Nr.7, 5.§),</w:t>
      </w:r>
    </w:p>
    <w:p w:rsidR="004C0776" w:rsidRPr="004C0776" w:rsidRDefault="004C0776" w:rsidP="004C0776">
      <w:pPr>
        <w:ind w:right="43"/>
        <w:jc w:val="both"/>
        <w:rPr>
          <w:bCs/>
        </w:rPr>
      </w:pPr>
    </w:p>
    <w:p w:rsidR="004C0776" w:rsidRPr="004C0776" w:rsidRDefault="004C0776" w:rsidP="004C0776">
      <w:pPr>
        <w:ind w:right="43" w:firstLine="375"/>
        <w:jc w:val="center"/>
        <w:rPr>
          <w:bCs/>
        </w:rPr>
      </w:pPr>
      <w:r w:rsidRPr="004C0776">
        <w:rPr>
          <w:bCs/>
        </w:rPr>
        <w:t>Jēkabpils pilsētas dome nolemj:</w:t>
      </w:r>
    </w:p>
    <w:p w:rsidR="004C0776" w:rsidRPr="004C0776" w:rsidRDefault="004C0776" w:rsidP="004C0776">
      <w:pPr>
        <w:ind w:right="43" w:firstLine="375"/>
        <w:jc w:val="center"/>
        <w:rPr>
          <w:bCs/>
        </w:rPr>
      </w:pPr>
    </w:p>
    <w:p w:rsidR="004C0776" w:rsidRPr="004C0776" w:rsidRDefault="004C0776" w:rsidP="004C0776">
      <w:pPr>
        <w:numPr>
          <w:ilvl w:val="0"/>
          <w:numId w:val="15"/>
        </w:numPr>
        <w:tabs>
          <w:tab w:val="left" w:pos="1134"/>
        </w:tabs>
        <w:snapToGrid w:val="0"/>
        <w:ind w:left="1134" w:hanging="425"/>
        <w:jc w:val="both"/>
        <w:rPr>
          <w:bCs/>
          <w:szCs w:val="22"/>
          <w:lang w:eastAsia="en-US"/>
        </w:rPr>
      </w:pPr>
      <w:r w:rsidRPr="004C0776">
        <w:rPr>
          <w:bCs/>
          <w:szCs w:val="22"/>
          <w:lang w:eastAsia="en-US"/>
        </w:rPr>
        <w:t>Apstiprināt:</w:t>
      </w:r>
    </w:p>
    <w:p w:rsidR="004C0776" w:rsidRPr="004C0776" w:rsidRDefault="004C0776" w:rsidP="004C0776">
      <w:pPr>
        <w:numPr>
          <w:ilvl w:val="1"/>
          <w:numId w:val="15"/>
        </w:numPr>
        <w:tabs>
          <w:tab w:val="left" w:pos="1134"/>
        </w:tabs>
        <w:snapToGrid w:val="0"/>
        <w:ind w:hanging="83"/>
        <w:jc w:val="both"/>
        <w:rPr>
          <w:bCs/>
          <w:szCs w:val="22"/>
          <w:lang w:eastAsia="en-US"/>
        </w:rPr>
      </w:pPr>
      <w:r w:rsidRPr="004C0776">
        <w:rPr>
          <w:bCs/>
          <w:szCs w:val="22"/>
          <w:lang w:eastAsia="en-US"/>
        </w:rPr>
        <w:t>Jēkabpils pilsētas ielu uzturēšanas darbu veidus;</w:t>
      </w:r>
    </w:p>
    <w:p w:rsidR="004C0776" w:rsidRPr="004C0776" w:rsidRDefault="004C0776" w:rsidP="004C0776">
      <w:pPr>
        <w:numPr>
          <w:ilvl w:val="1"/>
          <w:numId w:val="15"/>
        </w:numPr>
        <w:tabs>
          <w:tab w:val="left" w:pos="1134"/>
        </w:tabs>
        <w:snapToGrid w:val="0"/>
        <w:ind w:hanging="83"/>
        <w:jc w:val="both"/>
        <w:rPr>
          <w:bCs/>
          <w:szCs w:val="22"/>
          <w:lang w:eastAsia="en-US"/>
        </w:rPr>
      </w:pPr>
      <w:r w:rsidRPr="004C0776">
        <w:rPr>
          <w:bCs/>
          <w:szCs w:val="22"/>
          <w:lang w:eastAsia="en-US"/>
        </w:rPr>
        <w:t>Jēkabpils pilsētas ielu uzturēšanas klases vasaras sezonai (no 1.aprīļa līdz 31.oktobrim) un ziemas sezonai (no 1.novembra līdz 31.martam);</w:t>
      </w:r>
    </w:p>
    <w:p w:rsidR="004C0776" w:rsidRPr="004C0776" w:rsidRDefault="004C0776" w:rsidP="004C0776">
      <w:pPr>
        <w:numPr>
          <w:ilvl w:val="1"/>
          <w:numId w:val="15"/>
        </w:numPr>
        <w:tabs>
          <w:tab w:val="left" w:pos="1134"/>
        </w:tabs>
        <w:snapToGrid w:val="0"/>
        <w:ind w:hanging="83"/>
        <w:jc w:val="both"/>
        <w:rPr>
          <w:bCs/>
          <w:szCs w:val="22"/>
          <w:lang w:eastAsia="en-US"/>
        </w:rPr>
      </w:pPr>
      <w:r w:rsidRPr="004C0776">
        <w:rPr>
          <w:bCs/>
          <w:szCs w:val="22"/>
          <w:lang w:eastAsia="en-US"/>
        </w:rPr>
        <w:t>Prasības Jēkabpils pilsētas ielu uzturēšanai ziemas sezonā,</w:t>
      </w:r>
    </w:p>
    <w:p w:rsidR="004C0776" w:rsidRPr="004C0776" w:rsidRDefault="004C0776" w:rsidP="004C0776">
      <w:pPr>
        <w:numPr>
          <w:ilvl w:val="1"/>
          <w:numId w:val="15"/>
        </w:numPr>
        <w:tabs>
          <w:tab w:val="left" w:pos="1134"/>
        </w:tabs>
        <w:snapToGrid w:val="0"/>
        <w:ind w:hanging="83"/>
        <w:jc w:val="both"/>
        <w:rPr>
          <w:bCs/>
          <w:szCs w:val="22"/>
          <w:lang w:eastAsia="en-US"/>
        </w:rPr>
      </w:pPr>
      <w:r w:rsidRPr="004C0776">
        <w:rPr>
          <w:bCs/>
          <w:szCs w:val="22"/>
          <w:lang w:eastAsia="en-US"/>
        </w:rPr>
        <w:t>Prasības Jēkabpils pilsētas ielu uzturēšanai vasaras sezonā.</w:t>
      </w:r>
    </w:p>
    <w:p w:rsidR="004C0776" w:rsidRPr="004C0776" w:rsidRDefault="004C0776" w:rsidP="004C0776">
      <w:pPr>
        <w:numPr>
          <w:ilvl w:val="0"/>
          <w:numId w:val="15"/>
        </w:numPr>
        <w:tabs>
          <w:tab w:val="left" w:pos="1134"/>
        </w:tabs>
        <w:snapToGrid w:val="0"/>
        <w:ind w:firstLine="349"/>
        <w:jc w:val="both"/>
        <w:rPr>
          <w:bCs/>
          <w:szCs w:val="22"/>
          <w:lang w:eastAsia="en-US"/>
        </w:rPr>
      </w:pPr>
      <w:r w:rsidRPr="004C0776">
        <w:rPr>
          <w:bCs/>
          <w:szCs w:val="22"/>
          <w:lang w:eastAsia="en-US"/>
        </w:rPr>
        <w:t>Lēmums stājas spēkā nākošajā dienā pēc Saistošo noteikumu par Jēkabpils pilsētas ielu uzturēšanas un lietošanas kārtību publicēšanas oficiālajā izdevumā “Latvijas Vēstnesis”.</w:t>
      </w:r>
    </w:p>
    <w:p w:rsidR="004C0776" w:rsidRPr="004C0776" w:rsidRDefault="004C0776" w:rsidP="004C0776">
      <w:pPr>
        <w:numPr>
          <w:ilvl w:val="0"/>
          <w:numId w:val="15"/>
        </w:numPr>
        <w:tabs>
          <w:tab w:val="left" w:pos="1134"/>
        </w:tabs>
        <w:snapToGrid w:val="0"/>
        <w:ind w:firstLine="349"/>
        <w:jc w:val="both"/>
        <w:rPr>
          <w:bCs/>
          <w:szCs w:val="22"/>
          <w:lang w:eastAsia="en-US"/>
        </w:rPr>
      </w:pPr>
      <w:r w:rsidRPr="004C0776">
        <w:rPr>
          <w:bCs/>
          <w:szCs w:val="22"/>
          <w:lang w:eastAsia="en-US"/>
        </w:rPr>
        <w:t>Kontroli par lēmuma izpildi veikt Jēkabpils pilsētas pašvaldības izpilddirektoram.</w:t>
      </w:r>
    </w:p>
    <w:p w:rsidR="004C0776" w:rsidRPr="004C0776" w:rsidRDefault="004C0776" w:rsidP="004C0776">
      <w:pPr>
        <w:tabs>
          <w:tab w:val="left" w:pos="1134"/>
        </w:tabs>
        <w:snapToGrid w:val="0"/>
        <w:ind w:left="360"/>
        <w:jc w:val="both"/>
        <w:rPr>
          <w:bCs/>
          <w:szCs w:val="22"/>
          <w:lang w:eastAsia="en-US"/>
        </w:rPr>
      </w:pPr>
    </w:p>
    <w:p w:rsidR="004C0776" w:rsidRPr="004C0776" w:rsidRDefault="004C0776" w:rsidP="004C0776">
      <w:pPr>
        <w:tabs>
          <w:tab w:val="right" w:pos="9356"/>
        </w:tabs>
        <w:snapToGrid w:val="0"/>
        <w:jc w:val="both"/>
        <w:rPr>
          <w:bCs/>
          <w:szCs w:val="22"/>
          <w:lang w:eastAsia="en-US"/>
        </w:rPr>
      </w:pPr>
    </w:p>
    <w:p w:rsidR="004C0776" w:rsidRPr="004C0776" w:rsidRDefault="004C0776" w:rsidP="004C0776">
      <w:pPr>
        <w:tabs>
          <w:tab w:val="left" w:pos="1134"/>
        </w:tabs>
        <w:snapToGrid w:val="0"/>
        <w:jc w:val="both"/>
        <w:rPr>
          <w:bCs/>
          <w:szCs w:val="22"/>
          <w:lang w:eastAsia="en-US"/>
        </w:rPr>
      </w:pPr>
      <w:r w:rsidRPr="004C0776">
        <w:rPr>
          <w:bCs/>
          <w:szCs w:val="22"/>
          <w:lang w:eastAsia="en-US"/>
        </w:rPr>
        <w:t>Pielikumā:  1. Jēkabpils pilsētas ielu uzturēšanas darbu veidi uz 2 lp.</w:t>
      </w:r>
      <w:r w:rsidRPr="004C0776">
        <w:rPr>
          <w:bCs/>
          <w:szCs w:val="22"/>
          <w:lang w:eastAsia="en-US"/>
        </w:rPr>
        <w:tab/>
      </w:r>
    </w:p>
    <w:p w:rsidR="004C0776" w:rsidRPr="004C0776" w:rsidRDefault="004C0776" w:rsidP="004C0776">
      <w:pPr>
        <w:tabs>
          <w:tab w:val="left" w:pos="1134"/>
        </w:tabs>
        <w:snapToGrid w:val="0"/>
        <w:jc w:val="both"/>
        <w:rPr>
          <w:bCs/>
          <w:szCs w:val="22"/>
          <w:lang w:eastAsia="en-US"/>
        </w:rPr>
      </w:pPr>
      <w:r w:rsidRPr="004C0776">
        <w:rPr>
          <w:bCs/>
          <w:szCs w:val="22"/>
          <w:lang w:eastAsia="en-US"/>
        </w:rPr>
        <w:t xml:space="preserve">                   2. Jēkabpils pilsētas ielu uzturēšanas klases vasaras sezonai (no 1.aprīļa līdz 31.oktobrim) un ziemas sezonai (no 1.novembra līdz 31.martam) uz 6 lp.</w:t>
      </w:r>
    </w:p>
    <w:p w:rsidR="004C0776" w:rsidRPr="004C0776" w:rsidRDefault="004C0776" w:rsidP="004C0776">
      <w:pPr>
        <w:tabs>
          <w:tab w:val="left" w:pos="1134"/>
        </w:tabs>
        <w:snapToGrid w:val="0"/>
        <w:ind w:left="1134"/>
        <w:jc w:val="both"/>
        <w:rPr>
          <w:bCs/>
          <w:szCs w:val="22"/>
          <w:lang w:eastAsia="en-US"/>
        </w:rPr>
      </w:pPr>
      <w:r w:rsidRPr="004C0776">
        <w:rPr>
          <w:bCs/>
          <w:szCs w:val="22"/>
          <w:lang w:eastAsia="en-US"/>
        </w:rPr>
        <w:t>3. Prasības Jēkabpils pilsētas ielu uzturēšanai ziemas sezonā 2 lp.</w:t>
      </w:r>
    </w:p>
    <w:p w:rsidR="004C0776" w:rsidRPr="004C0776" w:rsidRDefault="004C0776" w:rsidP="004C0776">
      <w:pPr>
        <w:tabs>
          <w:tab w:val="left" w:pos="1134"/>
        </w:tabs>
        <w:snapToGrid w:val="0"/>
        <w:ind w:left="1134"/>
        <w:jc w:val="both"/>
        <w:rPr>
          <w:bCs/>
          <w:szCs w:val="22"/>
          <w:lang w:eastAsia="en-US"/>
        </w:rPr>
      </w:pPr>
      <w:r w:rsidRPr="004C0776">
        <w:rPr>
          <w:bCs/>
          <w:szCs w:val="22"/>
          <w:lang w:eastAsia="en-US"/>
        </w:rPr>
        <w:t xml:space="preserve">4. Prasības Jēkabpils pilsētas ielu uzturēšanai vasaras sezonā uz 8 lp.  </w:t>
      </w:r>
    </w:p>
    <w:p w:rsidR="004C0776" w:rsidRPr="004C0776" w:rsidRDefault="004C0776" w:rsidP="004C0776">
      <w:pPr>
        <w:widowControl w:val="0"/>
        <w:tabs>
          <w:tab w:val="left" w:pos="567"/>
          <w:tab w:val="left" w:pos="3555"/>
        </w:tabs>
        <w:suppressAutoHyphens/>
        <w:ind w:right="43"/>
        <w:rPr>
          <w:rFonts w:eastAsia="Lucida Sans Unicode"/>
        </w:rPr>
      </w:pPr>
    </w:p>
    <w:p w:rsidR="004C0776" w:rsidRPr="004C0776" w:rsidRDefault="004C0776" w:rsidP="004C0776">
      <w:pPr>
        <w:widowControl w:val="0"/>
        <w:tabs>
          <w:tab w:val="left" w:pos="567"/>
          <w:tab w:val="left" w:pos="3555"/>
        </w:tabs>
        <w:suppressAutoHyphens/>
        <w:ind w:left="360" w:right="43"/>
        <w:rPr>
          <w:rFonts w:eastAsia="Lucida Sans Unicode"/>
        </w:rPr>
      </w:pPr>
    </w:p>
    <w:p w:rsidR="00B04C52" w:rsidRDefault="00B04C52" w:rsidP="00B04C52">
      <w:pPr>
        <w:widowControl w:val="0"/>
        <w:suppressAutoHyphens/>
        <w:ind w:left="1134" w:right="849" w:hanging="1134"/>
        <w:jc w:val="both"/>
        <w:rPr>
          <w:rFonts w:eastAsia="Lucida Sans Unicode"/>
          <w:lang w:eastAsia="en-US"/>
        </w:rPr>
      </w:pPr>
    </w:p>
    <w:p w:rsidR="00B04C52" w:rsidRPr="00945B2A" w:rsidRDefault="00B04C52" w:rsidP="00B04C52">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B04C52" w:rsidRPr="00945B2A" w:rsidRDefault="00B04C52" w:rsidP="00B04C52">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r>
      <w:r>
        <w:rPr>
          <w:rFonts w:eastAsia="Lucida Sans Unicode"/>
          <w:lang w:eastAsia="en-US"/>
        </w:rPr>
        <w:t xml:space="preserve">                </w:t>
      </w:r>
      <w:r w:rsidRPr="00945B2A">
        <w:rPr>
          <w:rFonts w:eastAsia="Lucida Sans Unicode"/>
          <w:lang w:eastAsia="en-US"/>
        </w:rPr>
        <w:t>R.Ragainis</w:t>
      </w:r>
    </w:p>
    <w:p w:rsidR="004C0776" w:rsidRPr="004C0776" w:rsidRDefault="004C0776" w:rsidP="004C0776">
      <w:pPr>
        <w:tabs>
          <w:tab w:val="right" w:pos="9356"/>
        </w:tabs>
        <w:rPr>
          <w:color w:val="FF0000"/>
          <w:lang w:eastAsia="en-US"/>
        </w:rPr>
      </w:pPr>
    </w:p>
    <w:p w:rsidR="004C0776" w:rsidRPr="004C0776" w:rsidRDefault="004C0776" w:rsidP="004C0776">
      <w:pPr>
        <w:widowControl w:val="0"/>
        <w:tabs>
          <w:tab w:val="left" w:pos="142"/>
          <w:tab w:val="left" w:pos="3555"/>
        </w:tabs>
        <w:suppressAutoHyphens/>
        <w:ind w:right="43"/>
        <w:jc w:val="both"/>
        <w:rPr>
          <w:rFonts w:eastAsia="Lucida Sans Unicode"/>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r w:rsidRPr="004C0776">
        <w:rPr>
          <w:rFonts w:eastAsia="Lucida Sans Unicode"/>
          <w:sz w:val="20"/>
          <w:szCs w:val="20"/>
        </w:rPr>
        <w:t>Dobelis 65283873</w:t>
      </w: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contextualSpacing/>
        <w:rPr>
          <w:rFonts w:eastAsia="Lucida Sans Unicode"/>
          <w:sz w:val="20"/>
          <w:szCs w:val="20"/>
        </w:rPr>
      </w:pPr>
    </w:p>
    <w:p w:rsidR="004C0776" w:rsidRDefault="004C0776" w:rsidP="004C0776">
      <w:pPr>
        <w:contextualSpacing/>
        <w:jc w:val="right"/>
        <w:rPr>
          <w:rFonts w:eastAsia="Lucida Sans Unicode"/>
          <w:szCs w:val="20"/>
        </w:rPr>
      </w:pPr>
    </w:p>
    <w:p w:rsidR="004C0776" w:rsidRDefault="004C0776" w:rsidP="004C0776">
      <w:pPr>
        <w:contextualSpacing/>
        <w:jc w:val="right"/>
        <w:rPr>
          <w:rFonts w:eastAsia="Lucida Sans Unicode"/>
          <w:szCs w:val="20"/>
        </w:rPr>
      </w:pPr>
    </w:p>
    <w:p w:rsidR="004C0776" w:rsidRDefault="004C0776" w:rsidP="004C0776">
      <w:pPr>
        <w:contextualSpacing/>
        <w:jc w:val="right"/>
        <w:rPr>
          <w:rFonts w:eastAsia="Lucida Sans Unicode"/>
          <w:szCs w:val="20"/>
        </w:rPr>
      </w:pPr>
    </w:p>
    <w:p w:rsidR="004C0776" w:rsidRDefault="004C0776" w:rsidP="004C0776">
      <w:pPr>
        <w:contextualSpacing/>
        <w:jc w:val="right"/>
        <w:rPr>
          <w:rFonts w:eastAsia="Lucida Sans Unicode"/>
          <w:szCs w:val="20"/>
        </w:rPr>
      </w:pPr>
    </w:p>
    <w:p w:rsidR="004C0776" w:rsidRDefault="004C0776" w:rsidP="004C0776">
      <w:pPr>
        <w:contextualSpacing/>
        <w:jc w:val="right"/>
        <w:rPr>
          <w:rFonts w:eastAsia="Lucida Sans Unicode"/>
          <w:szCs w:val="20"/>
        </w:rPr>
      </w:pPr>
    </w:p>
    <w:p w:rsidR="004C0776" w:rsidRDefault="004C0776" w:rsidP="004C0776">
      <w:pPr>
        <w:contextualSpacing/>
        <w:jc w:val="right"/>
        <w:rPr>
          <w:rFonts w:eastAsia="Lucida Sans Unicode"/>
          <w:szCs w:val="20"/>
        </w:rPr>
      </w:pPr>
    </w:p>
    <w:p w:rsidR="004C0776" w:rsidRDefault="004C0776" w:rsidP="004C0776">
      <w:pPr>
        <w:contextualSpacing/>
        <w:jc w:val="right"/>
        <w:rPr>
          <w:rFonts w:eastAsia="Lucida Sans Unicode"/>
          <w:szCs w:val="20"/>
        </w:rPr>
      </w:pPr>
    </w:p>
    <w:p w:rsidR="004C0776" w:rsidRDefault="004C0776" w:rsidP="004C0776">
      <w:pPr>
        <w:contextualSpacing/>
        <w:jc w:val="right"/>
        <w:rPr>
          <w:rFonts w:eastAsia="Lucida Sans Unicode"/>
          <w:szCs w:val="20"/>
        </w:rPr>
      </w:pPr>
    </w:p>
    <w:p w:rsidR="004C0776" w:rsidRPr="004C0776" w:rsidRDefault="004C0776" w:rsidP="004C0776">
      <w:pPr>
        <w:contextualSpacing/>
        <w:jc w:val="right"/>
        <w:rPr>
          <w:lang w:eastAsia="en-US"/>
        </w:rPr>
      </w:pPr>
      <w:r w:rsidRPr="004C0776">
        <w:rPr>
          <w:rFonts w:eastAsia="Lucida Sans Unicode"/>
          <w:szCs w:val="20"/>
        </w:rPr>
        <w:t>1</w:t>
      </w:r>
      <w:r w:rsidRPr="004C0776">
        <w:rPr>
          <w:rFonts w:eastAsia="Lucida Sans Unicode"/>
          <w:sz w:val="20"/>
          <w:szCs w:val="20"/>
        </w:rPr>
        <w:t>.</w:t>
      </w:r>
      <w:r w:rsidRPr="004C0776">
        <w:rPr>
          <w:lang w:eastAsia="en-US"/>
        </w:rPr>
        <w:t xml:space="preserve">pielikums </w:t>
      </w:r>
    </w:p>
    <w:p w:rsidR="004C0776" w:rsidRPr="004C0776" w:rsidRDefault="004C0776" w:rsidP="004C0776">
      <w:pPr>
        <w:contextualSpacing/>
        <w:jc w:val="right"/>
        <w:rPr>
          <w:lang w:eastAsia="en-US"/>
        </w:rPr>
      </w:pPr>
      <w:r w:rsidRPr="004C0776">
        <w:rPr>
          <w:lang w:eastAsia="en-US"/>
        </w:rPr>
        <w:t xml:space="preserve">pie Jēkabpils pilsētas domes </w:t>
      </w:r>
    </w:p>
    <w:p w:rsidR="004C0776" w:rsidRPr="004C0776" w:rsidRDefault="004C0776" w:rsidP="004C0776">
      <w:pPr>
        <w:contextualSpacing/>
        <w:jc w:val="right"/>
        <w:rPr>
          <w:lang w:eastAsia="en-US"/>
        </w:rPr>
      </w:pPr>
      <w:r w:rsidRPr="004C0776">
        <w:rPr>
          <w:lang w:eastAsia="en-US"/>
        </w:rPr>
        <w:t>19.04.2018. lēmuma Nr.161</w:t>
      </w:r>
    </w:p>
    <w:p w:rsidR="004C0776" w:rsidRPr="004C0776" w:rsidRDefault="004C0776" w:rsidP="004C0776">
      <w:pPr>
        <w:contextualSpacing/>
        <w:jc w:val="right"/>
        <w:rPr>
          <w:lang w:eastAsia="en-US"/>
        </w:rPr>
      </w:pPr>
      <w:r w:rsidRPr="004C0776">
        <w:rPr>
          <w:bCs/>
          <w:szCs w:val="22"/>
          <w:lang w:eastAsia="en-US"/>
        </w:rPr>
        <w:t>(protokols Nr.10, 12.§)</w:t>
      </w:r>
    </w:p>
    <w:p w:rsidR="004C0776" w:rsidRPr="004C0776" w:rsidRDefault="004C0776" w:rsidP="004C0776">
      <w:pPr>
        <w:autoSpaceDE w:val="0"/>
        <w:jc w:val="right"/>
        <w:rPr>
          <w:color w:val="000000"/>
          <w:sz w:val="23"/>
          <w:szCs w:val="23"/>
          <w:lang w:eastAsia="en-US"/>
        </w:rPr>
      </w:pPr>
    </w:p>
    <w:p w:rsidR="004C0776" w:rsidRPr="004C0776" w:rsidRDefault="004C0776" w:rsidP="004C0776">
      <w:pPr>
        <w:autoSpaceDE w:val="0"/>
        <w:jc w:val="center"/>
        <w:rPr>
          <w:b/>
          <w:bCs/>
          <w:color w:val="000000"/>
          <w:lang w:eastAsia="en-US"/>
        </w:rPr>
      </w:pPr>
      <w:r w:rsidRPr="004C0776">
        <w:rPr>
          <w:b/>
          <w:bCs/>
          <w:color w:val="000000"/>
          <w:lang w:eastAsia="en-US"/>
        </w:rPr>
        <w:t>Ielu ikdienas uzturēšanas darbu veidi</w:t>
      </w:r>
    </w:p>
    <w:p w:rsidR="004C0776" w:rsidRPr="004C0776" w:rsidRDefault="004C0776" w:rsidP="004C0776">
      <w:pPr>
        <w:autoSpaceDE w:val="0"/>
        <w:jc w:val="both"/>
        <w:rPr>
          <w:lang w:eastAsia="en-US"/>
        </w:rPr>
      </w:pPr>
    </w:p>
    <w:p w:rsidR="004C0776" w:rsidRPr="004C0776" w:rsidRDefault="004C0776" w:rsidP="004C0776">
      <w:pPr>
        <w:autoSpaceDE w:val="0"/>
        <w:jc w:val="both"/>
        <w:rPr>
          <w:color w:val="000000"/>
          <w:lang w:eastAsia="en-US"/>
        </w:rPr>
      </w:pPr>
      <w:r w:rsidRPr="004C0776">
        <w:rPr>
          <w:color w:val="000000"/>
          <w:lang w:eastAsia="en-US"/>
        </w:rPr>
        <w:t xml:space="preserve">1. Ielu, gājēju celiņu, veloceliņu un nobrauktuvju ikdienas uzturēšana </w:t>
      </w:r>
      <w:r w:rsidRPr="004C0776">
        <w:rPr>
          <w:lang w:eastAsia="en-US"/>
        </w:rPr>
        <w:t>ziemā</w:t>
      </w:r>
      <w:r w:rsidRPr="004C0776">
        <w:rPr>
          <w:color w:val="000000"/>
          <w:lang w:eastAsia="en-US"/>
        </w:rPr>
        <w:t xml:space="preserve">: </w:t>
      </w:r>
    </w:p>
    <w:p w:rsidR="004C0776" w:rsidRPr="004C0776" w:rsidRDefault="004C0776" w:rsidP="004C0776">
      <w:pPr>
        <w:autoSpaceDE w:val="0"/>
        <w:jc w:val="both"/>
        <w:rPr>
          <w:color w:val="000000"/>
          <w:lang w:eastAsia="en-US"/>
        </w:rPr>
      </w:pPr>
      <w:r w:rsidRPr="004C0776">
        <w:rPr>
          <w:color w:val="000000"/>
          <w:lang w:eastAsia="en-US"/>
        </w:rPr>
        <w:t xml:space="preserve">1.1. attīrīšana no sniega un sniega aizvākšana: </w:t>
      </w:r>
    </w:p>
    <w:p w:rsidR="004C0776" w:rsidRPr="004C0776" w:rsidRDefault="004C0776" w:rsidP="004C0776">
      <w:pPr>
        <w:autoSpaceDE w:val="0"/>
        <w:jc w:val="both"/>
        <w:rPr>
          <w:color w:val="000000"/>
          <w:lang w:eastAsia="en-US"/>
        </w:rPr>
      </w:pPr>
      <w:r w:rsidRPr="004C0776">
        <w:rPr>
          <w:color w:val="000000"/>
          <w:lang w:eastAsia="en-US"/>
        </w:rPr>
        <w:t xml:space="preserve">1.1.1. ielas attīrīšana no irdena sniega, izmantojot automobiļus un mehānismus. </w:t>
      </w:r>
    </w:p>
    <w:p w:rsidR="004C0776" w:rsidRPr="004C0776" w:rsidRDefault="004C0776" w:rsidP="004C0776">
      <w:pPr>
        <w:autoSpaceDE w:val="0"/>
        <w:jc w:val="both"/>
        <w:rPr>
          <w:color w:val="000000"/>
          <w:lang w:eastAsia="en-US"/>
        </w:rPr>
      </w:pPr>
      <w:r w:rsidRPr="004C0776">
        <w:rPr>
          <w:color w:val="000000"/>
          <w:lang w:eastAsia="en-US"/>
        </w:rPr>
        <w:t xml:space="preserve">1.1.2. ielas attīrīšana no sniega slīpi attiecībā pret ceļa asi, </w:t>
      </w:r>
    </w:p>
    <w:p w:rsidR="004C0776" w:rsidRPr="004C0776" w:rsidRDefault="004C0776" w:rsidP="004C0776">
      <w:pPr>
        <w:autoSpaceDE w:val="0"/>
        <w:jc w:val="both"/>
        <w:rPr>
          <w:color w:val="000000"/>
          <w:lang w:eastAsia="en-US"/>
        </w:rPr>
      </w:pPr>
      <w:r w:rsidRPr="004C0776">
        <w:rPr>
          <w:color w:val="000000"/>
          <w:lang w:eastAsia="en-US"/>
        </w:rPr>
        <w:t xml:space="preserve">1.1.3. sniega vaļņu pārvietošana ārpus ielas klātnes, </w:t>
      </w:r>
    </w:p>
    <w:p w:rsidR="004C0776" w:rsidRPr="004C0776" w:rsidRDefault="004C0776" w:rsidP="004C0776">
      <w:pPr>
        <w:autoSpaceDE w:val="0"/>
        <w:jc w:val="both"/>
        <w:rPr>
          <w:color w:val="000000"/>
          <w:lang w:eastAsia="en-US"/>
        </w:rPr>
      </w:pPr>
      <w:r w:rsidRPr="004C0776">
        <w:rPr>
          <w:color w:val="000000"/>
          <w:lang w:eastAsia="en-US"/>
        </w:rPr>
        <w:t xml:space="preserve">1.1.4. </w:t>
      </w:r>
      <w:proofErr w:type="spellStart"/>
      <w:r w:rsidRPr="004C0776">
        <w:rPr>
          <w:color w:val="000000"/>
          <w:lang w:eastAsia="en-US"/>
        </w:rPr>
        <w:t>autopaviljonu</w:t>
      </w:r>
      <w:proofErr w:type="spellEnd"/>
      <w:r w:rsidRPr="004C0776">
        <w:rPr>
          <w:color w:val="000000"/>
          <w:lang w:eastAsia="en-US"/>
        </w:rPr>
        <w:t xml:space="preserve">, autobusu pieturvietu un atpūtas vietu attīrīšana no sniega, </w:t>
      </w:r>
    </w:p>
    <w:p w:rsidR="004C0776" w:rsidRPr="004C0776" w:rsidRDefault="004C0776" w:rsidP="004C0776">
      <w:pPr>
        <w:autoSpaceDE w:val="0"/>
        <w:jc w:val="both"/>
        <w:rPr>
          <w:color w:val="000000"/>
          <w:lang w:eastAsia="en-US"/>
        </w:rPr>
      </w:pPr>
      <w:r w:rsidRPr="004C0776">
        <w:rPr>
          <w:color w:val="000000"/>
          <w:lang w:eastAsia="en-US"/>
        </w:rPr>
        <w:t xml:space="preserve">1.1.5. sniega novākšana no tiltu un satiksmes pārvadu braucamās daļas un ietvēm; </w:t>
      </w:r>
    </w:p>
    <w:p w:rsidR="004C0776" w:rsidRPr="004C0776" w:rsidRDefault="004C0776" w:rsidP="004C0776">
      <w:pPr>
        <w:autoSpaceDE w:val="0"/>
        <w:jc w:val="both"/>
        <w:rPr>
          <w:color w:val="000000"/>
          <w:lang w:eastAsia="en-US"/>
        </w:rPr>
      </w:pPr>
      <w:r w:rsidRPr="004C0776">
        <w:rPr>
          <w:color w:val="000000"/>
          <w:lang w:eastAsia="en-US"/>
        </w:rPr>
        <w:t xml:space="preserve">1.2. </w:t>
      </w:r>
      <w:proofErr w:type="spellStart"/>
      <w:r w:rsidRPr="004C0776">
        <w:rPr>
          <w:color w:val="000000"/>
          <w:lang w:eastAsia="en-US"/>
        </w:rPr>
        <w:t>slīdamības</w:t>
      </w:r>
      <w:proofErr w:type="spellEnd"/>
      <w:r w:rsidRPr="004C0776">
        <w:rPr>
          <w:color w:val="000000"/>
          <w:lang w:eastAsia="en-US"/>
        </w:rPr>
        <w:t xml:space="preserve"> samazināšana: </w:t>
      </w:r>
    </w:p>
    <w:p w:rsidR="004C0776" w:rsidRPr="004C0776" w:rsidRDefault="004C0776" w:rsidP="004C0776">
      <w:pPr>
        <w:autoSpaceDE w:val="0"/>
        <w:jc w:val="both"/>
        <w:rPr>
          <w:color w:val="000000"/>
          <w:lang w:eastAsia="en-US"/>
        </w:rPr>
      </w:pPr>
      <w:r w:rsidRPr="004C0776">
        <w:rPr>
          <w:color w:val="000000"/>
          <w:lang w:eastAsia="en-US"/>
        </w:rPr>
        <w:t xml:space="preserve">1.2.1. ar smilšu un sāls maisījumu, </w:t>
      </w:r>
    </w:p>
    <w:p w:rsidR="004C0776" w:rsidRPr="004C0776" w:rsidRDefault="004C0776" w:rsidP="004C0776">
      <w:pPr>
        <w:autoSpaceDE w:val="0"/>
        <w:jc w:val="both"/>
        <w:rPr>
          <w:color w:val="000000"/>
          <w:lang w:eastAsia="en-US"/>
        </w:rPr>
      </w:pPr>
      <w:r w:rsidRPr="004C0776">
        <w:rPr>
          <w:color w:val="000000"/>
          <w:lang w:eastAsia="en-US"/>
        </w:rPr>
        <w:t>1.2.2. izveidojot rievas apledojumā,</w:t>
      </w:r>
    </w:p>
    <w:p w:rsidR="004C0776" w:rsidRPr="004C0776" w:rsidRDefault="004C0776" w:rsidP="004C0776">
      <w:pPr>
        <w:autoSpaceDE w:val="0"/>
        <w:jc w:val="both"/>
        <w:rPr>
          <w:color w:val="000000"/>
          <w:lang w:eastAsia="en-US"/>
        </w:rPr>
      </w:pPr>
      <w:r w:rsidRPr="004C0776">
        <w:rPr>
          <w:color w:val="000000"/>
          <w:lang w:eastAsia="en-US"/>
        </w:rPr>
        <w:t>1.2.3. ar tehnisko sāli,</w:t>
      </w:r>
    </w:p>
    <w:p w:rsidR="004C0776" w:rsidRPr="004C0776" w:rsidRDefault="004C0776" w:rsidP="004C0776">
      <w:pPr>
        <w:autoSpaceDE w:val="0"/>
        <w:jc w:val="both"/>
        <w:rPr>
          <w:color w:val="000000"/>
          <w:lang w:eastAsia="en-US"/>
        </w:rPr>
      </w:pPr>
      <w:r w:rsidRPr="004C0776">
        <w:rPr>
          <w:color w:val="000000"/>
          <w:lang w:eastAsia="en-US"/>
        </w:rPr>
        <w:t>1.2.4. ar sīkšķembām.</w:t>
      </w:r>
    </w:p>
    <w:p w:rsidR="004C0776" w:rsidRPr="004C0776" w:rsidRDefault="004C0776" w:rsidP="004C0776">
      <w:pPr>
        <w:autoSpaceDE w:val="0"/>
        <w:jc w:val="both"/>
        <w:rPr>
          <w:color w:val="000000"/>
          <w:lang w:eastAsia="en-US"/>
        </w:rPr>
      </w:pPr>
      <w:r w:rsidRPr="004C0776">
        <w:rPr>
          <w:color w:val="000000"/>
          <w:lang w:eastAsia="en-US"/>
        </w:rPr>
        <w:t xml:space="preserve">1.3. gājēju celiņu un veloceliņu uzturēšana: </w:t>
      </w:r>
    </w:p>
    <w:p w:rsidR="004C0776" w:rsidRPr="004C0776" w:rsidRDefault="004C0776" w:rsidP="004C0776">
      <w:pPr>
        <w:autoSpaceDE w:val="0"/>
        <w:jc w:val="both"/>
        <w:rPr>
          <w:color w:val="000000"/>
          <w:lang w:eastAsia="en-US"/>
        </w:rPr>
      </w:pPr>
      <w:r w:rsidRPr="004C0776">
        <w:rPr>
          <w:color w:val="000000"/>
          <w:lang w:eastAsia="en-US"/>
        </w:rPr>
        <w:t xml:space="preserve">1.3.1. attīrīšana no sniega, </w:t>
      </w:r>
    </w:p>
    <w:p w:rsidR="004C0776" w:rsidRPr="004C0776" w:rsidRDefault="004C0776" w:rsidP="004C0776">
      <w:pPr>
        <w:autoSpaceDE w:val="0"/>
        <w:jc w:val="both"/>
        <w:rPr>
          <w:color w:val="000000"/>
          <w:lang w:eastAsia="en-US"/>
        </w:rPr>
      </w:pPr>
      <w:r w:rsidRPr="004C0776">
        <w:rPr>
          <w:color w:val="000000"/>
          <w:lang w:eastAsia="en-US"/>
        </w:rPr>
        <w:t xml:space="preserve">1.3.2. </w:t>
      </w:r>
      <w:proofErr w:type="spellStart"/>
      <w:r w:rsidRPr="004C0776">
        <w:rPr>
          <w:color w:val="000000"/>
          <w:lang w:eastAsia="en-US"/>
        </w:rPr>
        <w:t>slīdamības</w:t>
      </w:r>
      <w:proofErr w:type="spellEnd"/>
      <w:r w:rsidRPr="004C0776">
        <w:rPr>
          <w:color w:val="000000"/>
          <w:lang w:eastAsia="en-US"/>
        </w:rPr>
        <w:t xml:space="preserve"> mazināšana, apstrādājot ar pretslīdes materiālu. </w:t>
      </w:r>
    </w:p>
    <w:p w:rsidR="004C0776" w:rsidRPr="004C0776" w:rsidRDefault="004C0776" w:rsidP="004C0776">
      <w:pPr>
        <w:autoSpaceDE w:val="0"/>
        <w:jc w:val="both"/>
        <w:rPr>
          <w:color w:val="000000"/>
          <w:lang w:eastAsia="en-US"/>
        </w:rPr>
      </w:pPr>
    </w:p>
    <w:p w:rsidR="004C0776" w:rsidRPr="004C0776" w:rsidRDefault="004C0776" w:rsidP="004C0776">
      <w:pPr>
        <w:autoSpaceDE w:val="0"/>
        <w:jc w:val="both"/>
        <w:rPr>
          <w:color w:val="000000"/>
          <w:lang w:eastAsia="en-US"/>
        </w:rPr>
      </w:pPr>
      <w:r w:rsidRPr="004C0776">
        <w:rPr>
          <w:color w:val="000000"/>
          <w:lang w:eastAsia="en-US"/>
        </w:rPr>
        <w:t xml:space="preserve">2. Caurteku uzturēšana: </w:t>
      </w:r>
    </w:p>
    <w:p w:rsidR="004C0776" w:rsidRPr="004C0776" w:rsidRDefault="004C0776" w:rsidP="004C0776">
      <w:pPr>
        <w:autoSpaceDE w:val="0"/>
        <w:jc w:val="both"/>
        <w:rPr>
          <w:color w:val="000000"/>
          <w:lang w:eastAsia="en-US"/>
        </w:rPr>
      </w:pPr>
      <w:r w:rsidRPr="004C0776">
        <w:rPr>
          <w:color w:val="000000"/>
          <w:lang w:eastAsia="en-US"/>
        </w:rPr>
        <w:t xml:space="preserve">2.1. caurteku attīrīšana no sanesumiem, </w:t>
      </w:r>
    </w:p>
    <w:p w:rsidR="004C0776" w:rsidRPr="004C0776" w:rsidRDefault="004C0776" w:rsidP="004C0776">
      <w:pPr>
        <w:autoSpaceDE w:val="0"/>
        <w:jc w:val="both"/>
        <w:rPr>
          <w:color w:val="000000"/>
          <w:lang w:eastAsia="en-US"/>
        </w:rPr>
      </w:pPr>
      <w:r w:rsidRPr="004C0776">
        <w:rPr>
          <w:color w:val="000000"/>
          <w:lang w:eastAsia="en-US"/>
        </w:rPr>
        <w:t xml:space="preserve">2.1. sīko bojājumu novēršanā caurtekās, </w:t>
      </w:r>
    </w:p>
    <w:p w:rsidR="004C0776" w:rsidRPr="004C0776" w:rsidRDefault="004C0776" w:rsidP="004C0776">
      <w:pPr>
        <w:autoSpaceDE w:val="0"/>
        <w:jc w:val="both"/>
        <w:rPr>
          <w:color w:val="000000"/>
          <w:lang w:eastAsia="en-US"/>
        </w:rPr>
      </w:pPr>
      <w:r w:rsidRPr="004C0776">
        <w:rPr>
          <w:color w:val="000000"/>
          <w:lang w:eastAsia="en-US"/>
        </w:rPr>
        <w:t xml:space="preserve">2.3. caurteku bojāto posmu un gala sienu nomaiņa; </w:t>
      </w:r>
    </w:p>
    <w:p w:rsidR="004C0776" w:rsidRPr="004C0776" w:rsidRDefault="004C0776" w:rsidP="004C0776">
      <w:pPr>
        <w:autoSpaceDE w:val="0"/>
        <w:jc w:val="both"/>
        <w:rPr>
          <w:color w:val="000000"/>
          <w:lang w:eastAsia="en-US"/>
        </w:rPr>
      </w:pPr>
    </w:p>
    <w:p w:rsidR="004C0776" w:rsidRPr="004C0776" w:rsidRDefault="004C0776" w:rsidP="004C0776">
      <w:pPr>
        <w:autoSpaceDE w:val="0"/>
        <w:jc w:val="both"/>
        <w:rPr>
          <w:color w:val="000000"/>
          <w:lang w:eastAsia="en-US"/>
        </w:rPr>
      </w:pPr>
      <w:r w:rsidRPr="004C0776">
        <w:rPr>
          <w:color w:val="000000"/>
          <w:lang w:eastAsia="en-US"/>
        </w:rPr>
        <w:t xml:space="preserve">3. Satiksmes organizēšana: </w:t>
      </w:r>
    </w:p>
    <w:p w:rsidR="004C0776" w:rsidRPr="004C0776" w:rsidRDefault="004C0776" w:rsidP="004C0776">
      <w:pPr>
        <w:autoSpaceDE w:val="0"/>
        <w:jc w:val="both"/>
        <w:rPr>
          <w:color w:val="000000"/>
          <w:lang w:eastAsia="en-US"/>
        </w:rPr>
      </w:pPr>
      <w:r w:rsidRPr="004C0776">
        <w:rPr>
          <w:color w:val="000000"/>
          <w:lang w:eastAsia="en-US"/>
        </w:rPr>
        <w:t xml:space="preserve">3.1. ceļa zīmju uzturēšana, </w:t>
      </w:r>
    </w:p>
    <w:p w:rsidR="004C0776" w:rsidRPr="004C0776" w:rsidRDefault="004C0776" w:rsidP="004C0776">
      <w:pPr>
        <w:autoSpaceDE w:val="0"/>
        <w:jc w:val="both"/>
        <w:rPr>
          <w:color w:val="000000"/>
          <w:lang w:eastAsia="en-US"/>
        </w:rPr>
      </w:pPr>
      <w:r w:rsidRPr="004C0776">
        <w:rPr>
          <w:color w:val="000000"/>
          <w:lang w:eastAsia="en-US"/>
        </w:rPr>
        <w:t xml:space="preserve">3.2. ceļa zīmju stabu nomaiņa un uzstādīšana, </w:t>
      </w:r>
    </w:p>
    <w:p w:rsidR="004C0776" w:rsidRPr="004C0776" w:rsidRDefault="004C0776" w:rsidP="004C0776">
      <w:pPr>
        <w:autoSpaceDE w:val="0"/>
        <w:jc w:val="both"/>
        <w:rPr>
          <w:color w:val="000000"/>
          <w:lang w:eastAsia="en-US"/>
        </w:rPr>
      </w:pPr>
      <w:r w:rsidRPr="004C0776">
        <w:rPr>
          <w:color w:val="000000"/>
          <w:lang w:eastAsia="en-US"/>
        </w:rPr>
        <w:t xml:space="preserve">3.3. ceļa zīmju nomaiņa un uzstādīšana, </w:t>
      </w:r>
    </w:p>
    <w:p w:rsidR="004C0776" w:rsidRPr="004C0776" w:rsidRDefault="004C0776" w:rsidP="004C0776">
      <w:pPr>
        <w:autoSpaceDE w:val="0"/>
        <w:jc w:val="both"/>
        <w:rPr>
          <w:color w:val="000000"/>
          <w:lang w:eastAsia="en-US"/>
        </w:rPr>
      </w:pPr>
      <w:r w:rsidRPr="004C0776">
        <w:rPr>
          <w:color w:val="000000"/>
          <w:lang w:eastAsia="en-US"/>
        </w:rPr>
        <w:t xml:space="preserve">3.4. ceļa zīmju mazgāšana, </w:t>
      </w:r>
    </w:p>
    <w:p w:rsidR="004C0776" w:rsidRPr="004C0776" w:rsidRDefault="004C0776" w:rsidP="004C0776">
      <w:pPr>
        <w:autoSpaceDE w:val="0"/>
        <w:jc w:val="both"/>
        <w:rPr>
          <w:color w:val="000000"/>
          <w:lang w:eastAsia="en-US"/>
        </w:rPr>
      </w:pPr>
      <w:r w:rsidRPr="004C0776">
        <w:rPr>
          <w:color w:val="000000"/>
          <w:lang w:eastAsia="en-US"/>
        </w:rPr>
        <w:t>3.5. horizontālo apzīmējumu krāsošana un atjaunošana.</w:t>
      </w:r>
    </w:p>
    <w:p w:rsidR="004C0776" w:rsidRPr="004C0776" w:rsidRDefault="004C0776" w:rsidP="004C0776">
      <w:pPr>
        <w:autoSpaceDE w:val="0"/>
        <w:jc w:val="both"/>
        <w:rPr>
          <w:color w:val="000000"/>
          <w:lang w:eastAsia="en-US"/>
        </w:rPr>
      </w:pPr>
    </w:p>
    <w:p w:rsidR="004C0776" w:rsidRPr="004C0776" w:rsidRDefault="004C0776" w:rsidP="004C0776">
      <w:pPr>
        <w:autoSpaceDE w:val="0"/>
        <w:jc w:val="both"/>
        <w:rPr>
          <w:color w:val="000000"/>
          <w:lang w:eastAsia="en-US"/>
        </w:rPr>
      </w:pPr>
      <w:r w:rsidRPr="004C0776">
        <w:rPr>
          <w:color w:val="000000"/>
          <w:lang w:eastAsia="en-US"/>
        </w:rPr>
        <w:t xml:space="preserve">4. Ielu seguma uzturēšana: </w:t>
      </w:r>
    </w:p>
    <w:p w:rsidR="004C0776" w:rsidRPr="004C0776" w:rsidRDefault="004C0776" w:rsidP="004C0776">
      <w:pPr>
        <w:autoSpaceDE w:val="0"/>
        <w:jc w:val="both"/>
        <w:rPr>
          <w:color w:val="000000"/>
          <w:lang w:eastAsia="en-US"/>
        </w:rPr>
      </w:pPr>
      <w:r w:rsidRPr="004C0776">
        <w:rPr>
          <w:color w:val="000000"/>
          <w:lang w:eastAsia="en-US"/>
        </w:rPr>
        <w:t xml:space="preserve">4.1. melno segumu uzturēšana: </w:t>
      </w:r>
    </w:p>
    <w:p w:rsidR="004C0776" w:rsidRPr="004C0776" w:rsidRDefault="004C0776" w:rsidP="004C0776">
      <w:pPr>
        <w:autoSpaceDE w:val="0"/>
        <w:jc w:val="both"/>
        <w:rPr>
          <w:color w:val="000000"/>
          <w:lang w:eastAsia="en-US"/>
        </w:rPr>
      </w:pPr>
      <w:r w:rsidRPr="004C0776">
        <w:rPr>
          <w:color w:val="000000"/>
          <w:lang w:eastAsia="en-US"/>
        </w:rPr>
        <w:t xml:space="preserve">4.1.1. plaisu aizliešana ar bitumenu vai bitumena emulsiju vai aizpildīšana ar bitumena mastiku, </w:t>
      </w:r>
    </w:p>
    <w:p w:rsidR="004C0776" w:rsidRPr="004C0776" w:rsidRDefault="004C0776" w:rsidP="004C0776">
      <w:pPr>
        <w:autoSpaceDE w:val="0"/>
        <w:jc w:val="both"/>
        <w:rPr>
          <w:color w:val="000000"/>
          <w:lang w:eastAsia="en-US"/>
        </w:rPr>
      </w:pPr>
      <w:r w:rsidRPr="004C0776">
        <w:rPr>
          <w:color w:val="000000"/>
          <w:lang w:eastAsia="en-US"/>
        </w:rPr>
        <w:t xml:space="preserve">4.1.2. bedrīšu aizpildīšana: </w:t>
      </w:r>
    </w:p>
    <w:p w:rsidR="004C0776" w:rsidRPr="004C0776" w:rsidRDefault="004C0776" w:rsidP="004C0776">
      <w:pPr>
        <w:autoSpaceDE w:val="0"/>
        <w:jc w:val="both"/>
        <w:rPr>
          <w:color w:val="000000"/>
          <w:lang w:eastAsia="en-US"/>
        </w:rPr>
      </w:pPr>
      <w:r w:rsidRPr="004C0776">
        <w:rPr>
          <w:color w:val="000000"/>
          <w:lang w:eastAsia="en-US"/>
        </w:rPr>
        <w:t xml:space="preserve">4.1.2.1. ar karsto asfaltbetonu, izmantojot pilno vai nepilno tehnoloģiju, </w:t>
      </w:r>
    </w:p>
    <w:p w:rsidR="004C0776" w:rsidRPr="004C0776" w:rsidRDefault="004C0776" w:rsidP="004C0776">
      <w:pPr>
        <w:autoSpaceDE w:val="0"/>
        <w:jc w:val="both"/>
        <w:rPr>
          <w:color w:val="000000"/>
          <w:lang w:eastAsia="en-US"/>
        </w:rPr>
      </w:pPr>
      <w:r w:rsidRPr="004C0776">
        <w:rPr>
          <w:color w:val="000000"/>
          <w:lang w:eastAsia="en-US"/>
        </w:rPr>
        <w:t>4.1.2.2. ar šķembām un bitumena emulsiju, izmantojot nepilno tehnoloģiju,</w:t>
      </w:r>
    </w:p>
    <w:p w:rsidR="004C0776" w:rsidRPr="004C0776" w:rsidRDefault="004C0776" w:rsidP="004C0776">
      <w:pPr>
        <w:autoSpaceDE w:val="0"/>
        <w:jc w:val="both"/>
        <w:rPr>
          <w:color w:val="000000"/>
          <w:lang w:eastAsia="en-US"/>
        </w:rPr>
      </w:pPr>
      <w:r w:rsidRPr="004C0776">
        <w:rPr>
          <w:color w:val="000000"/>
          <w:lang w:eastAsia="en-US"/>
        </w:rPr>
        <w:t>4.1.2.3. ar infrasarkanā starojuma tehnoloģiju.</w:t>
      </w:r>
    </w:p>
    <w:p w:rsidR="004C0776" w:rsidRPr="004C0776" w:rsidRDefault="004C0776" w:rsidP="004C0776">
      <w:pPr>
        <w:autoSpaceDE w:val="0"/>
        <w:jc w:val="both"/>
        <w:rPr>
          <w:color w:val="000000"/>
          <w:lang w:eastAsia="en-US"/>
        </w:rPr>
      </w:pPr>
      <w:r w:rsidRPr="004C0776">
        <w:rPr>
          <w:color w:val="000000"/>
          <w:lang w:eastAsia="en-US"/>
        </w:rPr>
        <w:t xml:space="preserve">4.2. grants un šķembu segumu uzturēšana, uzlaboto grunts ceļu uzturēšana: </w:t>
      </w:r>
    </w:p>
    <w:p w:rsidR="004C0776" w:rsidRPr="004C0776" w:rsidRDefault="004C0776" w:rsidP="004C0776">
      <w:pPr>
        <w:autoSpaceDE w:val="0"/>
        <w:jc w:val="both"/>
        <w:rPr>
          <w:color w:val="000000"/>
          <w:lang w:eastAsia="en-US"/>
        </w:rPr>
      </w:pPr>
      <w:r w:rsidRPr="004C0776">
        <w:rPr>
          <w:color w:val="000000"/>
          <w:lang w:eastAsia="en-US"/>
        </w:rPr>
        <w:t xml:space="preserve">4.2.1. ielu klātņu planēšana un profilēšana, </w:t>
      </w:r>
    </w:p>
    <w:p w:rsidR="004C0776" w:rsidRPr="004C0776" w:rsidRDefault="004C0776" w:rsidP="004C0776">
      <w:pPr>
        <w:autoSpaceDE w:val="0"/>
        <w:jc w:val="both"/>
        <w:rPr>
          <w:color w:val="000000"/>
          <w:lang w:eastAsia="en-US"/>
        </w:rPr>
      </w:pPr>
      <w:r w:rsidRPr="004C0776">
        <w:rPr>
          <w:color w:val="000000"/>
          <w:lang w:eastAsia="en-US"/>
        </w:rPr>
        <w:t xml:space="preserve">4.2.2. seguma atjaunošana, </w:t>
      </w:r>
    </w:p>
    <w:p w:rsidR="004C0776" w:rsidRPr="004C0776" w:rsidRDefault="004C0776" w:rsidP="004C0776">
      <w:pPr>
        <w:autoSpaceDE w:val="0"/>
        <w:jc w:val="both"/>
        <w:rPr>
          <w:color w:val="000000"/>
          <w:lang w:eastAsia="en-US"/>
        </w:rPr>
      </w:pPr>
      <w:r w:rsidRPr="004C0776">
        <w:rPr>
          <w:color w:val="000000"/>
          <w:lang w:eastAsia="en-US"/>
        </w:rPr>
        <w:t>4.2.3. iesēdumu un bedru remonts.</w:t>
      </w:r>
    </w:p>
    <w:p w:rsidR="004C0776" w:rsidRPr="004C0776" w:rsidRDefault="004C0776" w:rsidP="004C0776">
      <w:pPr>
        <w:autoSpaceDE w:val="0"/>
        <w:jc w:val="both"/>
        <w:rPr>
          <w:color w:val="000000"/>
          <w:lang w:eastAsia="en-US"/>
        </w:rPr>
      </w:pPr>
    </w:p>
    <w:p w:rsidR="004C0776" w:rsidRPr="004C0776" w:rsidRDefault="004C0776" w:rsidP="004C0776">
      <w:pPr>
        <w:autoSpaceDE w:val="0"/>
        <w:jc w:val="both"/>
        <w:rPr>
          <w:color w:val="000000"/>
          <w:lang w:eastAsia="en-US"/>
        </w:rPr>
      </w:pPr>
      <w:r w:rsidRPr="004C0776">
        <w:rPr>
          <w:color w:val="000000"/>
          <w:lang w:eastAsia="en-US"/>
        </w:rPr>
        <w:t xml:space="preserve">5. Ielu kopšana: </w:t>
      </w:r>
    </w:p>
    <w:p w:rsidR="004C0776" w:rsidRPr="004C0776" w:rsidRDefault="004C0776" w:rsidP="004C0776">
      <w:pPr>
        <w:autoSpaceDE w:val="0"/>
        <w:jc w:val="both"/>
        <w:rPr>
          <w:color w:val="000000"/>
          <w:lang w:eastAsia="en-US"/>
        </w:rPr>
      </w:pPr>
      <w:r w:rsidRPr="004C0776">
        <w:rPr>
          <w:color w:val="000000"/>
          <w:lang w:eastAsia="en-US"/>
        </w:rPr>
        <w:t xml:space="preserve">5.1. izskalojumu likvidēšana, </w:t>
      </w:r>
    </w:p>
    <w:p w:rsidR="004C0776" w:rsidRPr="004C0776" w:rsidRDefault="004C0776" w:rsidP="004C0776">
      <w:pPr>
        <w:autoSpaceDE w:val="0"/>
        <w:jc w:val="both"/>
        <w:rPr>
          <w:color w:val="000000"/>
          <w:lang w:eastAsia="en-US"/>
        </w:rPr>
      </w:pPr>
      <w:r w:rsidRPr="004C0776">
        <w:rPr>
          <w:color w:val="000000"/>
          <w:lang w:eastAsia="en-US"/>
        </w:rPr>
        <w:t xml:space="preserve">5.2. grāvju tīrīšana un to profila atjaunošana, </w:t>
      </w:r>
    </w:p>
    <w:p w:rsidR="004C0776" w:rsidRPr="004C0776" w:rsidRDefault="004C0776" w:rsidP="004C0776">
      <w:pPr>
        <w:autoSpaceDE w:val="0"/>
        <w:jc w:val="both"/>
        <w:rPr>
          <w:color w:val="000000"/>
          <w:lang w:eastAsia="en-US"/>
        </w:rPr>
      </w:pPr>
      <w:r w:rsidRPr="004C0776">
        <w:rPr>
          <w:color w:val="000000"/>
          <w:lang w:eastAsia="en-US"/>
        </w:rPr>
        <w:lastRenderedPageBreak/>
        <w:t xml:space="preserve">5.3. krūmu/koku izciršana grāvjos, nogāzēs un ielu sarkano līniju koridorā, krūmu atvašu pļaušana, </w:t>
      </w:r>
    </w:p>
    <w:p w:rsidR="004C0776" w:rsidRPr="004C0776" w:rsidRDefault="004C0776" w:rsidP="004C0776">
      <w:pPr>
        <w:jc w:val="both"/>
        <w:rPr>
          <w:color w:val="000000"/>
          <w:lang w:eastAsia="en-US"/>
        </w:rPr>
      </w:pPr>
      <w:r w:rsidRPr="004C0776">
        <w:rPr>
          <w:color w:val="000000"/>
          <w:lang w:eastAsia="en-US"/>
        </w:rPr>
        <w:t xml:space="preserve">5.4. </w:t>
      </w:r>
      <w:r w:rsidRPr="004C0776">
        <w:rPr>
          <w:lang w:eastAsia="en-US"/>
        </w:rPr>
        <w:t>zāles</w:t>
      </w:r>
      <w:r w:rsidRPr="004C0776">
        <w:rPr>
          <w:color w:val="000000"/>
          <w:lang w:eastAsia="en-US"/>
        </w:rPr>
        <w:t xml:space="preserve"> pļaušana. </w:t>
      </w:r>
    </w:p>
    <w:p w:rsidR="004C0776" w:rsidRPr="004C0776" w:rsidRDefault="004C0776" w:rsidP="004C0776">
      <w:pPr>
        <w:jc w:val="both"/>
        <w:rPr>
          <w:color w:val="000000"/>
          <w:lang w:eastAsia="en-US"/>
        </w:rPr>
      </w:pPr>
    </w:p>
    <w:p w:rsidR="004C0776" w:rsidRPr="004C0776" w:rsidRDefault="004C0776" w:rsidP="004C0776">
      <w:pPr>
        <w:autoSpaceDE w:val="0"/>
        <w:jc w:val="both"/>
        <w:rPr>
          <w:color w:val="000000"/>
          <w:lang w:eastAsia="en-US"/>
        </w:rPr>
      </w:pPr>
      <w:r w:rsidRPr="004C0776">
        <w:rPr>
          <w:color w:val="000000"/>
          <w:lang w:eastAsia="en-US"/>
        </w:rPr>
        <w:t xml:space="preserve">6. Ielu apsekošana. </w:t>
      </w:r>
    </w:p>
    <w:p w:rsidR="004C0776" w:rsidRPr="004C0776" w:rsidRDefault="004C0776" w:rsidP="004C0776">
      <w:pPr>
        <w:autoSpaceDE w:val="0"/>
        <w:jc w:val="both"/>
        <w:rPr>
          <w:color w:val="000000"/>
          <w:lang w:eastAsia="en-US"/>
        </w:rPr>
      </w:pPr>
    </w:p>
    <w:p w:rsidR="004C0776" w:rsidRPr="004C0776" w:rsidRDefault="004C0776" w:rsidP="004C0776">
      <w:pPr>
        <w:autoSpaceDE w:val="0"/>
        <w:jc w:val="both"/>
        <w:rPr>
          <w:color w:val="000000"/>
          <w:lang w:eastAsia="en-US"/>
        </w:rPr>
      </w:pPr>
      <w:r w:rsidRPr="004C0776">
        <w:rPr>
          <w:color w:val="000000"/>
          <w:lang w:eastAsia="en-US"/>
        </w:rPr>
        <w:t xml:space="preserve">7. Gājēju celiņu un veloceliņu uzturēšana: </w:t>
      </w:r>
    </w:p>
    <w:p w:rsidR="004C0776" w:rsidRPr="004C0776" w:rsidRDefault="004C0776" w:rsidP="004C0776">
      <w:pPr>
        <w:autoSpaceDE w:val="0"/>
        <w:jc w:val="both"/>
        <w:rPr>
          <w:color w:val="000000"/>
          <w:lang w:eastAsia="en-US"/>
        </w:rPr>
      </w:pPr>
      <w:r w:rsidRPr="004C0776">
        <w:rPr>
          <w:color w:val="000000"/>
          <w:lang w:eastAsia="en-US"/>
        </w:rPr>
        <w:t xml:space="preserve">7.1. segumu uzturēšana: </w:t>
      </w:r>
    </w:p>
    <w:p w:rsidR="004C0776" w:rsidRPr="004C0776" w:rsidRDefault="004C0776" w:rsidP="004C0776">
      <w:pPr>
        <w:autoSpaceDE w:val="0"/>
        <w:jc w:val="both"/>
        <w:rPr>
          <w:color w:val="000000"/>
          <w:lang w:eastAsia="en-US"/>
        </w:rPr>
      </w:pPr>
      <w:r w:rsidRPr="004C0776">
        <w:rPr>
          <w:color w:val="000000"/>
          <w:lang w:eastAsia="en-US"/>
        </w:rPr>
        <w:t xml:space="preserve">7.1.1. bedrīšu labošana melnajās segās, </w:t>
      </w:r>
    </w:p>
    <w:p w:rsidR="004C0776" w:rsidRPr="004C0776" w:rsidRDefault="004C0776" w:rsidP="004C0776">
      <w:pPr>
        <w:autoSpaceDE w:val="0"/>
        <w:jc w:val="both"/>
        <w:rPr>
          <w:color w:val="000000"/>
          <w:lang w:eastAsia="en-US"/>
        </w:rPr>
      </w:pPr>
      <w:r w:rsidRPr="004C0776">
        <w:rPr>
          <w:color w:val="000000"/>
          <w:lang w:eastAsia="en-US"/>
        </w:rPr>
        <w:t xml:space="preserve">7.1.2. bruģakmens un plātnīšu segumu uzturēšana; </w:t>
      </w:r>
    </w:p>
    <w:p w:rsidR="004C0776" w:rsidRPr="004C0776" w:rsidRDefault="004C0776" w:rsidP="004C0776">
      <w:pPr>
        <w:autoSpaceDE w:val="0"/>
        <w:jc w:val="both"/>
        <w:rPr>
          <w:color w:val="000000"/>
          <w:lang w:eastAsia="en-US"/>
        </w:rPr>
      </w:pPr>
      <w:r w:rsidRPr="004C0776">
        <w:rPr>
          <w:color w:val="000000"/>
          <w:lang w:eastAsia="en-US"/>
        </w:rPr>
        <w:t xml:space="preserve">7.2. apstādījumu kopšana: </w:t>
      </w:r>
    </w:p>
    <w:p w:rsidR="004C0776" w:rsidRPr="004C0776" w:rsidRDefault="004C0776" w:rsidP="004C0776">
      <w:pPr>
        <w:autoSpaceDE w:val="0"/>
        <w:jc w:val="both"/>
        <w:rPr>
          <w:color w:val="000000"/>
          <w:lang w:eastAsia="en-US"/>
        </w:rPr>
      </w:pPr>
      <w:r w:rsidRPr="004C0776">
        <w:rPr>
          <w:color w:val="000000"/>
          <w:lang w:eastAsia="en-US"/>
        </w:rPr>
        <w:t xml:space="preserve">7.2.1. zāles pļaušana, </w:t>
      </w:r>
    </w:p>
    <w:p w:rsidR="004C0776" w:rsidRPr="004C0776" w:rsidRDefault="004C0776" w:rsidP="004C0776">
      <w:pPr>
        <w:tabs>
          <w:tab w:val="left" w:pos="7088"/>
        </w:tabs>
        <w:rPr>
          <w:lang w:eastAsia="en-US"/>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lang w:eastAsia="en-US"/>
        </w:rPr>
      </w:pPr>
      <w:r w:rsidRPr="004C0776">
        <w:rPr>
          <w:rFonts w:eastAsia="Lucida Sans Unicode"/>
          <w:szCs w:val="20"/>
        </w:rPr>
        <w:lastRenderedPageBreak/>
        <w:t>2</w:t>
      </w:r>
      <w:r w:rsidRPr="004C0776">
        <w:rPr>
          <w:rFonts w:eastAsia="Lucida Sans Unicode"/>
          <w:sz w:val="20"/>
          <w:szCs w:val="20"/>
        </w:rPr>
        <w:t>.</w:t>
      </w:r>
      <w:r w:rsidRPr="004C0776">
        <w:rPr>
          <w:lang w:eastAsia="en-US"/>
        </w:rPr>
        <w:t xml:space="preserve">pielikums </w:t>
      </w:r>
    </w:p>
    <w:p w:rsidR="004C0776" w:rsidRPr="004C0776" w:rsidRDefault="004C0776" w:rsidP="004C0776">
      <w:pPr>
        <w:contextualSpacing/>
        <w:jc w:val="right"/>
        <w:rPr>
          <w:lang w:eastAsia="en-US"/>
        </w:rPr>
      </w:pPr>
      <w:r w:rsidRPr="004C0776">
        <w:rPr>
          <w:lang w:eastAsia="en-US"/>
        </w:rPr>
        <w:t xml:space="preserve">pie Jēkabpils pilsētas domes </w:t>
      </w:r>
    </w:p>
    <w:p w:rsidR="004C0776" w:rsidRPr="004C0776" w:rsidRDefault="004C0776" w:rsidP="004C0776">
      <w:pPr>
        <w:contextualSpacing/>
        <w:jc w:val="right"/>
        <w:rPr>
          <w:lang w:eastAsia="en-US"/>
        </w:rPr>
      </w:pPr>
      <w:r w:rsidRPr="004C0776">
        <w:rPr>
          <w:lang w:eastAsia="en-US"/>
        </w:rPr>
        <w:t>19.04.2018. lēmuma Nr.161</w:t>
      </w:r>
    </w:p>
    <w:p w:rsidR="004C0776" w:rsidRPr="004C0776" w:rsidRDefault="004C0776" w:rsidP="004C0776">
      <w:pPr>
        <w:contextualSpacing/>
        <w:jc w:val="right"/>
        <w:rPr>
          <w:lang w:eastAsia="en-US"/>
        </w:rPr>
      </w:pPr>
      <w:r w:rsidRPr="004C0776">
        <w:rPr>
          <w:bCs/>
          <w:szCs w:val="22"/>
          <w:lang w:eastAsia="en-US"/>
        </w:rPr>
        <w:t>(protokols Nr.10, 12.§)</w:t>
      </w:r>
    </w:p>
    <w:p w:rsidR="004C0776" w:rsidRPr="004C0776" w:rsidRDefault="004C0776" w:rsidP="004C0776">
      <w:pPr>
        <w:autoSpaceDE w:val="0"/>
        <w:jc w:val="center"/>
        <w:rPr>
          <w:b/>
          <w:bCs/>
          <w:lang w:eastAsia="en-US"/>
        </w:rPr>
      </w:pPr>
    </w:p>
    <w:p w:rsidR="004C0776" w:rsidRPr="004C0776" w:rsidRDefault="004C0776" w:rsidP="004C0776">
      <w:pPr>
        <w:autoSpaceDE w:val="0"/>
        <w:jc w:val="center"/>
        <w:rPr>
          <w:b/>
          <w:bCs/>
          <w:color w:val="000000"/>
          <w:lang w:eastAsia="en-US"/>
        </w:rPr>
      </w:pPr>
      <w:r w:rsidRPr="004C0776">
        <w:rPr>
          <w:b/>
          <w:bCs/>
          <w:lang w:eastAsia="en-US"/>
        </w:rPr>
        <w:t>Jēkabpils pilsētas ielu</w:t>
      </w:r>
      <w:r w:rsidRPr="004C0776">
        <w:rPr>
          <w:b/>
          <w:bCs/>
          <w:color w:val="000000"/>
          <w:lang w:eastAsia="en-US"/>
        </w:rPr>
        <w:t xml:space="preserve"> uzturēšanas klases vasaras sezonai (no 1. aprīļa līdz 31. oktobrim) un ziemas sezonai (no 1.novembra līdz 31.martam)</w:t>
      </w:r>
    </w:p>
    <w:tbl>
      <w:tblPr>
        <w:tblW w:w="9139" w:type="dxa"/>
        <w:tblLayout w:type="fixed"/>
        <w:tblLook w:val="04A0" w:firstRow="1" w:lastRow="0" w:firstColumn="1" w:lastColumn="0" w:noHBand="0" w:noVBand="1"/>
      </w:tblPr>
      <w:tblGrid>
        <w:gridCol w:w="805"/>
        <w:gridCol w:w="5422"/>
        <w:gridCol w:w="1560"/>
        <w:gridCol w:w="1340"/>
        <w:gridCol w:w="12"/>
      </w:tblGrid>
      <w:tr w:rsidR="004C0776" w:rsidRPr="004C0776" w:rsidTr="004C0776">
        <w:trPr>
          <w:gridAfter w:val="1"/>
          <w:wAfter w:w="12" w:type="dxa"/>
          <w:trHeight w:val="560"/>
        </w:trPr>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C0776" w:rsidRPr="004C0776" w:rsidRDefault="004C0776" w:rsidP="004C0776">
            <w:pPr>
              <w:jc w:val="center"/>
              <w:rPr>
                <w:sz w:val="22"/>
                <w:szCs w:val="22"/>
                <w:lang w:eastAsia="en-US"/>
              </w:rPr>
            </w:pPr>
            <w:bookmarkStart w:id="0" w:name="RANGE!A1:C294"/>
            <w:r w:rsidRPr="004C0776">
              <w:rPr>
                <w:sz w:val="22"/>
                <w:szCs w:val="22"/>
                <w:lang w:eastAsia="en-US"/>
              </w:rPr>
              <w:t>Nr. p. k.</w:t>
            </w:r>
            <w:bookmarkEnd w:id="0"/>
          </w:p>
        </w:tc>
        <w:tc>
          <w:tcPr>
            <w:tcW w:w="5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C0776" w:rsidRPr="004C0776" w:rsidRDefault="004C0776" w:rsidP="004C0776">
            <w:pPr>
              <w:jc w:val="center"/>
              <w:rPr>
                <w:sz w:val="22"/>
                <w:szCs w:val="22"/>
                <w:lang w:eastAsia="en-US"/>
              </w:rPr>
            </w:pPr>
            <w:r w:rsidRPr="004C0776">
              <w:rPr>
                <w:sz w:val="22"/>
                <w:szCs w:val="22"/>
                <w:lang w:eastAsia="en-US"/>
              </w:rPr>
              <w:t>Ielas nosaukums vai ielas posms kurā noteikta uzturēšanas klase</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C0776" w:rsidRPr="004C0776" w:rsidRDefault="004C0776" w:rsidP="004C0776">
            <w:pPr>
              <w:jc w:val="center"/>
              <w:rPr>
                <w:sz w:val="22"/>
                <w:szCs w:val="22"/>
                <w:lang w:eastAsia="en-US"/>
              </w:rPr>
            </w:pPr>
            <w:r w:rsidRPr="004C0776">
              <w:rPr>
                <w:sz w:val="22"/>
                <w:szCs w:val="22"/>
                <w:lang w:eastAsia="en-US"/>
              </w:rPr>
              <w:t>Uzturēšanas klase vasaras sezonā</w:t>
            </w:r>
          </w:p>
        </w:tc>
        <w:tc>
          <w:tcPr>
            <w:tcW w:w="1340" w:type="dxa"/>
            <w:tcBorders>
              <w:top w:val="single" w:sz="8" w:space="0" w:color="000000"/>
              <w:left w:val="single" w:sz="8" w:space="0" w:color="000000"/>
              <w:right w:val="single" w:sz="8" w:space="0" w:color="000000"/>
            </w:tcBorders>
          </w:tcPr>
          <w:p w:rsidR="004C0776" w:rsidRPr="004C0776" w:rsidRDefault="004C0776" w:rsidP="004C0776">
            <w:pPr>
              <w:jc w:val="center"/>
              <w:rPr>
                <w:sz w:val="22"/>
                <w:szCs w:val="22"/>
                <w:lang w:eastAsia="en-US"/>
              </w:rPr>
            </w:pPr>
            <w:r w:rsidRPr="004C0776">
              <w:rPr>
                <w:sz w:val="22"/>
                <w:szCs w:val="22"/>
                <w:lang w:eastAsia="en-US"/>
              </w:rPr>
              <w:t>Uzturēšanas klase ziemas sezonā</w:t>
            </w:r>
          </w:p>
        </w:tc>
      </w:tr>
      <w:tr w:rsidR="004C0776" w:rsidRPr="004C0776" w:rsidTr="004C0776">
        <w:trPr>
          <w:trHeight w:val="255"/>
        </w:trPr>
        <w:tc>
          <w:tcPr>
            <w:tcW w:w="9139" w:type="dxa"/>
            <w:gridSpan w:val="5"/>
            <w:tcBorders>
              <w:top w:val="single" w:sz="8" w:space="0" w:color="000000"/>
              <w:left w:val="single" w:sz="8" w:space="0" w:color="000000"/>
              <w:bottom w:val="single" w:sz="4" w:space="0" w:color="000000"/>
              <w:right w:val="single" w:sz="8" w:space="0" w:color="000000"/>
            </w:tcBorders>
            <w:shd w:val="clear" w:color="auto" w:fill="auto"/>
            <w:vAlign w:val="center"/>
            <w:hideMark/>
          </w:tcPr>
          <w:p w:rsidR="004C0776" w:rsidRPr="004C0776" w:rsidRDefault="004C0776" w:rsidP="004C0776">
            <w:pPr>
              <w:jc w:val="center"/>
              <w:rPr>
                <w:b/>
                <w:bCs/>
                <w:sz w:val="20"/>
                <w:szCs w:val="20"/>
                <w:lang w:eastAsia="en-US"/>
              </w:rPr>
            </w:pPr>
            <w:r w:rsidRPr="004C0776">
              <w:rPr>
                <w:b/>
                <w:bCs/>
                <w:sz w:val="20"/>
                <w:szCs w:val="20"/>
                <w:lang w:eastAsia="en-US"/>
              </w:rPr>
              <w:t>A / A1 uzturēšanas klase</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Brīvības iela no Brīvības ielas apļa līdz Rūdolfa Blaumaņa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A</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A1</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Daugavpils iela no Ventas ielas līdz Rīgas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A</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A1</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Jāņa Raiņa iela no Zīlānu ielas līdz Jāņa Raiņa 22</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A</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A1</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tcPr>
          <w:p w:rsidR="004C0776" w:rsidRPr="004C0776" w:rsidRDefault="004C0776" w:rsidP="004C0776">
            <w:pPr>
              <w:jc w:val="center"/>
              <w:rPr>
                <w:sz w:val="20"/>
                <w:szCs w:val="20"/>
                <w:lang w:eastAsia="en-US"/>
              </w:rPr>
            </w:pPr>
            <w:r w:rsidRPr="004C0776">
              <w:rPr>
                <w:sz w:val="20"/>
                <w:szCs w:val="20"/>
                <w:lang w:eastAsia="en-US"/>
              </w:rPr>
              <w:t>4</w:t>
            </w:r>
          </w:p>
        </w:tc>
        <w:tc>
          <w:tcPr>
            <w:tcW w:w="5422" w:type="dxa"/>
            <w:tcBorders>
              <w:top w:val="nil"/>
              <w:left w:val="nil"/>
              <w:bottom w:val="single" w:sz="4" w:space="0" w:color="000000"/>
              <w:right w:val="single" w:sz="4" w:space="0" w:color="000000"/>
            </w:tcBorders>
            <w:shd w:val="clear" w:color="auto" w:fill="auto"/>
            <w:vAlign w:val="bottom"/>
          </w:tcPr>
          <w:p w:rsidR="004C0776" w:rsidRPr="004C0776" w:rsidRDefault="004C0776" w:rsidP="004C0776">
            <w:pPr>
              <w:rPr>
                <w:sz w:val="20"/>
                <w:szCs w:val="20"/>
                <w:lang w:eastAsia="en-US"/>
              </w:rPr>
            </w:pPr>
            <w:r w:rsidRPr="004C0776">
              <w:rPr>
                <w:sz w:val="20"/>
                <w:szCs w:val="20"/>
                <w:lang w:eastAsia="en-US"/>
              </w:rPr>
              <w:t>Kurzemes iela no tilta pār Daugavu līdz Ventas ielai</w:t>
            </w:r>
          </w:p>
        </w:tc>
        <w:tc>
          <w:tcPr>
            <w:tcW w:w="1560" w:type="dxa"/>
            <w:tcBorders>
              <w:top w:val="nil"/>
              <w:left w:val="nil"/>
              <w:bottom w:val="single" w:sz="4" w:space="0" w:color="000000"/>
              <w:right w:val="single" w:sz="8" w:space="0" w:color="000000"/>
            </w:tcBorders>
            <w:shd w:val="clear" w:color="auto" w:fill="auto"/>
            <w:noWrap/>
            <w:vAlign w:val="bottom"/>
          </w:tcPr>
          <w:p w:rsidR="004C0776" w:rsidRPr="004C0776" w:rsidRDefault="004C0776" w:rsidP="004C0776">
            <w:pPr>
              <w:jc w:val="center"/>
              <w:rPr>
                <w:sz w:val="20"/>
                <w:szCs w:val="20"/>
                <w:lang w:eastAsia="en-US"/>
              </w:rPr>
            </w:pPr>
            <w:r w:rsidRPr="004C0776">
              <w:rPr>
                <w:sz w:val="20"/>
                <w:szCs w:val="20"/>
                <w:lang w:eastAsia="en-US"/>
              </w:rPr>
              <w:t>A</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A1</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Ozolu iela no 14. Jūnija ielas līdz Parka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A</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A1</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Pasta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A</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A1</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Rīgas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A</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A1</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Slimnīcas iela no Zīlānu ielas līdz Rēzeknes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A</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A1</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Varoņu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A</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A1</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Vecpilsētas laukums</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A</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A1</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Ventas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A</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A1</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Vienības iela </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A</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A1</w:t>
            </w:r>
          </w:p>
        </w:tc>
      </w:tr>
      <w:tr w:rsidR="004C0776" w:rsidRPr="004C0776" w:rsidTr="004C0776">
        <w:trPr>
          <w:gridAfter w:val="1"/>
          <w:wAfter w:w="12" w:type="dxa"/>
          <w:trHeight w:val="270"/>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Zīlānu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A</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A1</w:t>
            </w:r>
          </w:p>
        </w:tc>
      </w:tr>
      <w:tr w:rsidR="004C0776" w:rsidRPr="004C0776" w:rsidTr="004C0776">
        <w:trPr>
          <w:trHeight w:val="255"/>
        </w:trPr>
        <w:tc>
          <w:tcPr>
            <w:tcW w:w="9139" w:type="dxa"/>
            <w:gridSpan w:val="5"/>
            <w:tcBorders>
              <w:top w:val="single" w:sz="8" w:space="0" w:color="000000"/>
              <w:left w:val="single" w:sz="8" w:space="0" w:color="000000"/>
              <w:bottom w:val="single" w:sz="4" w:space="0" w:color="000000"/>
              <w:right w:val="single" w:sz="8" w:space="0" w:color="000000"/>
            </w:tcBorders>
            <w:shd w:val="clear" w:color="auto" w:fill="auto"/>
            <w:vAlign w:val="center"/>
            <w:hideMark/>
          </w:tcPr>
          <w:p w:rsidR="004C0776" w:rsidRPr="004C0776" w:rsidRDefault="004C0776" w:rsidP="004C0776">
            <w:pPr>
              <w:jc w:val="center"/>
              <w:rPr>
                <w:b/>
                <w:bCs/>
                <w:sz w:val="20"/>
                <w:szCs w:val="20"/>
                <w:lang w:eastAsia="en-US"/>
              </w:rPr>
            </w:pPr>
            <w:r w:rsidRPr="004C0776">
              <w:rPr>
                <w:b/>
                <w:bCs/>
                <w:sz w:val="20"/>
                <w:szCs w:val="20"/>
                <w:lang w:eastAsia="en-US"/>
              </w:rPr>
              <w:t>B uzturēšanas klase</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Akmeņu iela no Pasta ielas līdz Andreja Pormaļa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proofErr w:type="spellStart"/>
            <w:r w:rsidRPr="004C0776">
              <w:rPr>
                <w:sz w:val="20"/>
                <w:szCs w:val="20"/>
                <w:lang w:eastAsia="en-US"/>
              </w:rPr>
              <w:t>Aldaunas</w:t>
            </w:r>
            <w:proofErr w:type="spellEnd"/>
            <w:r w:rsidRPr="004C0776">
              <w:rPr>
                <w:sz w:val="20"/>
                <w:szCs w:val="20"/>
                <w:lang w:eastAsia="en-US"/>
              </w:rPr>
              <w:t xml:space="preserve">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Andreja Pormaļa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Artilērijas iela no Jāņa Raiņa ielas līdz Varoņu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Auseklīša iela no Bebru ielas līdz Kļavu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Ledus iela no Vienības ielas apļa līdz Vienības 1C</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Ārijas Elksnes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Bebru iela no Neretas ielas līdz Auseklīšu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Brīvības iela no Rūdolfa Blaumaņa ielas līdz pilsētas robežai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Brīvības iela no Brīvības ielas 2 līdz Brīvības ielas aplim</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Celtnieku iela no Brīvības ielas līdz Zvanītāju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Dambja iela no Kļavu ielas līdz Andreja Pormaļa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Draudzības aleja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Jaunā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Jāņa </w:t>
            </w:r>
            <w:proofErr w:type="spellStart"/>
            <w:r w:rsidRPr="004C0776">
              <w:rPr>
                <w:sz w:val="20"/>
                <w:szCs w:val="20"/>
                <w:lang w:eastAsia="en-US"/>
              </w:rPr>
              <w:t>Akurātera</w:t>
            </w:r>
            <w:proofErr w:type="spellEnd"/>
            <w:r w:rsidRPr="004C0776">
              <w:rPr>
                <w:sz w:val="20"/>
                <w:szCs w:val="20"/>
                <w:lang w:eastAsia="en-US"/>
              </w:rPr>
              <w:t xml:space="preserve"> iela no Ābeļu līdz Neretas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Jāņa Raiņa iela no Jāņa Raiņa 22 līdz Artilērijas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30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Kapu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31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Katoļu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32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Kazarmu iela no Rīgas ielas līdz Jāņa Raiņa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33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Kārļa </w:t>
            </w:r>
            <w:proofErr w:type="spellStart"/>
            <w:r w:rsidRPr="004C0776">
              <w:rPr>
                <w:sz w:val="20"/>
                <w:szCs w:val="20"/>
                <w:lang w:eastAsia="en-US"/>
              </w:rPr>
              <w:t>Skaubīša</w:t>
            </w:r>
            <w:proofErr w:type="spellEnd"/>
            <w:r w:rsidRPr="004C0776">
              <w:rPr>
                <w:sz w:val="20"/>
                <w:szCs w:val="20"/>
                <w:lang w:eastAsia="en-US"/>
              </w:rPr>
              <w:t xml:space="preserve"> iela no Dambja līdz Palejas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34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Kļavu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35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Krustpils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36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Kuģu iela no Rīgas ielas līdz Palejas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37</w:t>
            </w:r>
          </w:p>
        </w:tc>
        <w:tc>
          <w:tcPr>
            <w:tcW w:w="5422" w:type="dxa"/>
            <w:tcBorders>
              <w:top w:val="nil"/>
              <w:left w:val="nil"/>
              <w:bottom w:val="single" w:sz="4" w:space="0" w:color="000000"/>
              <w:right w:val="single" w:sz="4" w:space="0" w:color="000000"/>
            </w:tcBorders>
            <w:shd w:val="clear" w:color="auto" w:fill="auto"/>
            <w:vAlign w:val="bottom"/>
          </w:tcPr>
          <w:p w:rsidR="004C0776" w:rsidRPr="004C0776" w:rsidRDefault="004C0776" w:rsidP="004C0776">
            <w:pPr>
              <w:rPr>
                <w:sz w:val="20"/>
                <w:szCs w:val="20"/>
                <w:lang w:eastAsia="en-US"/>
              </w:rPr>
            </w:pPr>
            <w:r w:rsidRPr="004C0776">
              <w:rPr>
                <w:sz w:val="20"/>
                <w:szCs w:val="20"/>
                <w:lang w:eastAsia="en-US"/>
              </w:rPr>
              <w:t>Kurzemes iela no Rīgas ielas līdz Kalna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38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Ķieģeļu iela no Zīlānu ielas līdz Rēzeknes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39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Ledus iela no Vienības 1C līdz Neretas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40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Lielā iela no Zīlānu ielas līdz Sporta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41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Madonas iela no tilta uz </w:t>
            </w:r>
            <w:proofErr w:type="spellStart"/>
            <w:r w:rsidRPr="004C0776">
              <w:rPr>
                <w:sz w:val="20"/>
                <w:szCs w:val="20"/>
                <w:lang w:eastAsia="en-US"/>
              </w:rPr>
              <w:t>Daugavsalu</w:t>
            </w:r>
            <w:proofErr w:type="spellEnd"/>
            <w:r w:rsidRPr="004C0776">
              <w:rPr>
                <w:sz w:val="20"/>
                <w:szCs w:val="20"/>
                <w:lang w:eastAsia="en-US"/>
              </w:rPr>
              <w:t xml:space="preserve"> līdz Rīgas ielas aplim</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42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Madonas iela no Rīgas ielas  apļa līdz Madonas ielas aplim</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lastRenderedPageBreak/>
              <w:t>43</w:t>
            </w:r>
          </w:p>
        </w:tc>
        <w:tc>
          <w:tcPr>
            <w:tcW w:w="5422" w:type="dxa"/>
            <w:tcBorders>
              <w:top w:val="nil"/>
              <w:left w:val="nil"/>
              <w:bottom w:val="single" w:sz="4" w:space="0" w:color="auto"/>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Meža iela no Brīvības līdz Dignājas</w:t>
            </w:r>
          </w:p>
        </w:tc>
        <w:tc>
          <w:tcPr>
            <w:tcW w:w="1560" w:type="dxa"/>
            <w:tcBorders>
              <w:top w:val="nil"/>
              <w:left w:val="nil"/>
              <w:bottom w:val="single" w:sz="4" w:space="0" w:color="auto"/>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auto"/>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44</w:t>
            </w:r>
          </w:p>
        </w:tc>
        <w:tc>
          <w:tcPr>
            <w:tcW w:w="5422" w:type="dxa"/>
            <w:tcBorders>
              <w:top w:val="single" w:sz="4" w:space="0" w:color="auto"/>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Nameja iela</w:t>
            </w:r>
          </w:p>
        </w:tc>
        <w:tc>
          <w:tcPr>
            <w:tcW w:w="1560" w:type="dxa"/>
            <w:tcBorders>
              <w:top w:val="single" w:sz="4" w:space="0" w:color="auto"/>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single" w:sz="4" w:space="0" w:color="auto"/>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45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Nākotnes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46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Neretas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47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Ozolu iela no Parka ielas līdz Jāņa Raiņa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48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Ozolu iela no Rīgas ielas līdz 14. Jūnija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49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Palejas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50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Pils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51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Ražas iela no Nākotnes ielas līdz Jaunajai ielai 43</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52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Rēzeknes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53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Rūdolfa Blaumaņa iela no Zaļās ielas l</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54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Slimnīcas iela no Rēzeknes ielas līdz Ziemeļu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55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Stacijas laukums</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56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Stadiona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57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Viesītes iela no Viestura ielas līdz Zemgales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58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Viestura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59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Zaļā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gridAfter w:val="1"/>
          <w:wAfter w:w="12" w:type="dxa"/>
          <w:trHeight w:val="270"/>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60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Zemgales iela no Brīvības ielas apļa līdz Dignājas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B</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B</w:t>
            </w:r>
          </w:p>
        </w:tc>
      </w:tr>
      <w:tr w:rsidR="004C0776" w:rsidRPr="004C0776" w:rsidTr="004C0776">
        <w:trPr>
          <w:trHeight w:val="270"/>
        </w:trPr>
        <w:tc>
          <w:tcPr>
            <w:tcW w:w="9139" w:type="dxa"/>
            <w:gridSpan w:val="5"/>
            <w:tcBorders>
              <w:top w:val="single" w:sz="8" w:space="0" w:color="000000"/>
              <w:left w:val="single" w:sz="8" w:space="0" w:color="000000"/>
              <w:bottom w:val="single" w:sz="4" w:space="0" w:color="000000"/>
              <w:right w:val="single" w:sz="8" w:space="0" w:color="000000"/>
            </w:tcBorders>
            <w:shd w:val="clear" w:color="auto" w:fill="auto"/>
            <w:vAlign w:val="center"/>
            <w:hideMark/>
          </w:tcPr>
          <w:p w:rsidR="004C0776" w:rsidRPr="004C0776" w:rsidRDefault="004C0776" w:rsidP="004C0776">
            <w:pPr>
              <w:jc w:val="center"/>
              <w:rPr>
                <w:b/>
                <w:bCs/>
                <w:sz w:val="20"/>
                <w:szCs w:val="20"/>
                <w:lang w:eastAsia="en-US"/>
              </w:rPr>
            </w:pPr>
            <w:r w:rsidRPr="004C0776">
              <w:rPr>
                <w:b/>
                <w:bCs/>
                <w:sz w:val="20"/>
                <w:szCs w:val="20"/>
                <w:lang w:eastAsia="en-US"/>
              </w:rPr>
              <w:t>C uzturēšanas klase</w:t>
            </w:r>
          </w:p>
        </w:tc>
      </w:tr>
      <w:tr w:rsidR="004C0776" w:rsidRPr="004C0776" w:rsidTr="004C0776">
        <w:trPr>
          <w:gridAfter w:val="1"/>
          <w:wAfter w:w="12" w:type="dxa"/>
          <w:trHeight w:val="255"/>
        </w:trPr>
        <w:tc>
          <w:tcPr>
            <w:tcW w:w="80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61</w:t>
            </w:r>
          </w:p>
        </w:tc>
        <w:tc>
          <w:tcPr>
            <w:tcW w:w="5422" w:type="dxa"/>
            <w:tcBorders>
              <w:top w:val="single" w:sz="8" w:space="0" w:color="000000"/>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Jāņa </w:t>
            </w:r>
            <w:proofErr w:type="spellStart"/>
            <w:r w:rsidRPr="004C0776">
              <w:rPr>
                <w:sz w:val="20"/>
                <w:szCs w:val="20"/>
                <w:lang w:eastAsia="en-US"/>
              </w:rPr>
              <w:t>Akurātera</w:t>
            </w:r>
            <w:proofErr w:type="spellEnd"/>
            <w:r w:rsidRPr="004C0776">
              <w:rPr>
                <w:sz w:val="20"/>
                <w:szCs w:val="20"/>
                <w:lang w:eastAsia="en-US"/>
              </w:rPr>
              <w:t xml:space="preserve"> iela no Brīvības ielas līdz Ābeļu ielai</w:t>
            </w:r>
          </w:p>
        </w:tc>
        <w:tc>
          <w:tcPr>
            <w:tcW w:w="1560" w:type="dxa"/>
            <w:tcBorders>
              <w:top w:val="single" w:sz="8" w:space="0" w:color="000000"/>
              <w:left w:val="nil"/>
              <w:bottom w:val="single" w:sz="4" w:space="0" w:color="000000"/>
              <w:right w:val="single" w:sz="8" w:space="0" w:color="auto"/>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single" w:sz="8" w:space="0" w:color="000000"/>
              <w:left w:val="nil"/>
              <w:bottom w:val="single" w:sz="4" w:space="0" w:color="000000"/>
              <w:right w:val="single" w:sz="8" w:space="0" w:color="auto"/>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62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Aiviekstes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63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Aizkraukles iela no Rīgas ielas līdz Rīgas 257</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64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Akmeņu iela no Brīvības ielas līdz Pasta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65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Arāju iela no Mēness ielas līdz </w:t>
            </w:r>
            <w:proofErr w:type="spellStart"/>
            <w:r w:rsidRPr="004C0776">
              <w:rPr>
                <w:sz w:val="20"/>
                <w:szCs w:val="20"/>
                <w:lang w:eastAsia="en-US"/>
              </w:rPr>
              <w:t>Aldaunas</w:t>
            </w:r>
            <w:proofErr w:type="spellEnd"/>
            <w:r w:rsidRPr="004C0776">
              <w:rPr>
                <w:sz w:val="20"/>
                <w:szCs w:val="20"/>
                <w:lang w:eastAsia="en-US"/>
              </w:rPr>
              <w:t xml:space="preserve">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66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Artilērijas iela no Varoņu ielas līdz Enerģijas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67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proofErr w:type="spellStart"/>
            <w:r w:rsidRPr="004C0776">
              <w:rPr>
                <w:sz w:val="20"/>
                <w:szCs w:val="20"/>
                <w:lang w:eastAsia="en-US"/>
              </w:rPr>
              <w:t>Asotes</w:t>
            </w:r>
            <w:proofErr w:type="spellEnd"/>
            <w:r w:rsidRPr="004C0776">
              <w:rPr>
                <w:sz w:val="20"/>
                <w:szCs w:val="20"/>
                <w:lang w:eastAsia="en-US"/>
              </w:rPr>
              <w:t xml:space="preserve">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68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Atmodas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69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Augusta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70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Auseklīša iela no Kļavu ielas līdz Auseklīšu 10</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71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Ausekļa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72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Barona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73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Bebru iela no Auseklīšu ielas līdz Mežrūpnieku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74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Celtuves iela no Rīgas ielas līdz Krasta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75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Dambja iela no Pļaviņu ielas līdz Kļavu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76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proofErr w:type="spellStart"/>
            <w:r w:rsidRPr="004C0776">
              <w:rPr>
                <w:sz w:val="20"/>
                <w:szCs w:val="20"/>
                <w:lang w:eastAsia="en-US"/>
              </w:rPr>
              <w:t>Daugavsalas</w:t>
            </w:r>
            <w:proofErr w:type="spellEnd"/>
            <w:r w:rsidRPr="004C0776">
              <w:rPr>
                <w:sz w:val="20"/>
                <w:szCs w:val="20"/>
                <w:lang w:eastAsia="en-US"/>
              </w:rPr>
              <w:t xml:space="preserve">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77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Dārzu iela no Krasta ielas līdz Palejas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78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Donaviņas iela no Madonas ielas līdz Rudens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79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Dūmu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80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Dzirnavu iela no Brīvības ielas līdz Imantas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81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Egļu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82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Ezera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83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Gulbju iela no Pļaviņu ielas līdz Zvanītāju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84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Jāņa Raiņa iela no Rīgas ielas līdz Zīlānu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85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Jēkaba iela no Brīvības ielas līdz Pasta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86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Jēkaba iela no Pormaļa ielas līdz Nameja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87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Kadiķu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88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Kalna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89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Kalpu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90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Kaļķu iela no Čiekuru ielas līdz Mēness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91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Krasta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92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Kuģu iela no Krasta ielas līdz Rīgas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93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Kungu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94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Ķieģeļu iela no Rēzeknes ielas līdz Ķieģeļu 15</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lastRenderedPageBreak/>
              <w:t>95</w:t>
            </w:r>
          </w:p>
        </w:tc>
        <w:tc>
          <w:tcPr>
            <w:tcW w:w="5422" w:type="dxa"/>
            <w:tcBorders>
              <w:top w:val="nil"/>
              <w:left w:val="nil"/>
              <w:bottom w:val="single" w:sz="4" w:space="0" w:color="auto"/>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Latgales iela</w:t>
            </w:r>
          </w:p>
        </w:tc>
        <w:tc>
          <w:tcPr>
            <w:tcW w:w="1560" w:type="dxa"/>
            <w:tcBorders>
              <w:top w:val="nil"/>
              <w:left w:val="nil"/>
              <w:bottom w:val="single" w:sz="4" w:space="0" w:color="auto"/>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auto"/>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96</w:t>
            </w:r>
          </w:p>
        </w:tc>
        <w:tc>
          <w:tcPr>
            <w:tcW w:w="5422" w:type="dxa"/>
            <w:tcBorders>
              <w:top w:val="single" w:sz="4" w:space="0" w:color="auto"/>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Līvānu iela no Rīgas ielas līdz Ezera ielai</w:t>
            </w:r>
          </w:p>
        </w:tc>
        <w:tc>
          <w:tcPr>
            <w:tcW w:w="1560" w:type="dxa"/>
            <w:tcBorders>
              <w:top w:val="single" w:sz="4" w:space="0" w:color="auto"/>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single" w:sz="4" w:space="0" w:color="auto"/>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97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Mārtiņa Lutera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98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Meža iela no Brīvības ielas līdz Jaunajai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99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Mežaparka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100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Mežrūpnieku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101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Oļu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102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Pelītes iela no Brīvības ielas līdz Andreja Pormaļa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103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Plostu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104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Pļaviņu iela no Pļaviņu 38 līdz Rūdolfa Blaumaņa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105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Radžu iela no </w:t>
            </w:r>
            <w:proofErr w:type="spellStart"/>
            <w:r w:rsidRPr="004C0776">
              <w:rPr>
                <w:sz w:val="20"/>
                <w:szCs w:val="20"/>
                <w:lang w:eastAsia="en-US"/>
              </w:rPr>
              <w:t>Aldaunas</w:t>
            </w:r>
            <w:proofErr w:type="spellEnd"/>
            <w:r w:rsidRPr="004C0776">
              <w:rPr>
                <w:sz w:val="20"/>
                <w:szCs w:val="20"/>
                <w:lang w:eastAsia="en-US"/>
              </w:rPr>
              <w:t xml:space="preserve"> ielas līdz Liliju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106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Rudens iela no Donaviņas ielas līdz Madonas 50</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107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Rūpniecības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108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Slimnīcas iela no Ziemeļu ielas līdz Slimnīcas 1</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109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Staburaga iela no Rīgas ielas līdz Ezera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110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Tvaika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111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proofErr w:type="spellStart"/>
            <w:r w:rsidRPr="004C0776">
              <w:rPr>
                <w:sz w:val="20"/>
                <w:szCs w:val="20"/>
                <w:lang w:eastAsia="en-US"/>
              </w:rPr>
              <w:t>Veseļu</w:t>
            </w:r>
            <w:proofErr w:type="spellEnd"/>
            <w:r w:rsidRPr="004C0776">
              <w:rPr>
                <w:sz w:val="20"/>
                <w:szCs w:val="20"/>
                <w:lang w:eastAsia="en-US"/>
              </w:rPr>
              <w:t xml:space="preserve">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112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Viesītes iela no Viestura ielas līdz Nākotnes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113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Viktora </w:t>
            </w:r>
            <w:proofErr w:type="spellStart"/>
            <w:r w:rsidRPr="004C0776">
              <w:rPr>
                <w:sz w:val="20"/>
                <w:szCs w:val="20"/>
                <w:lang w:eastAsia="en-US"/>
              </w:rPr>
              <w:t>Orehova</w:t>
            </w:r>
            <w:proofErr w:type="spellEnd"/>
            <w:r w:rsidRPr="004C0776">
              <w:rPr>
                <w:sz w:val="20"/>
                <w:szCs w:val="20"/>
                <w:lang w:eastAsia="en-US"/>
              </w:rPr>
              <w:t xml:space="preserve">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114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Vilhelma </w:t>
            </w:r>
            <w:proofErr w:type="spellStart"/>
            <w:r w:rsidRPr="004C0776">
              <w:rPr>
                <w:sz w:val="20"/>
                <w:szCs w:val="20"/>
                <w:lang w:eastAsia="en-US"/>
              </w:rPr>
              <w:t>Strūves</w:t>
            </w:r>
            <w:proofErr w:type="spellEnd"/>
            <w:r w:rsidRPr="004C0776">
              <w:rPr>
                <w:sz w:val="20"/>
                <w:szCs w:val="20"/>
                <w:lang w:eastAsia="en-US"/>
              </w:rPr>
              <w:t xml:space="preserve">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115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Zemgales iela no Dignājas ielas līdz Neretas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116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Ziemeļu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117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Zvaigžņu iela no Madonas ielas līdz Mazajai Zvaigžņu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gridAfter w:val="1"/>
          <w:wAfter w:w="12" w:type="dxa"/>
          <w:trHeight w:val="270"/>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118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Zvanītāju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C</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C</w:t>
            </w:r>
          </w:p>
        </w:tc>
      </w:tr>
      <w:tr w:rsidR="004C0776" w:rsidRPr="004C0776" w:rsidTr="004C0776">
        <w:trPr>
          <w:trHeight w:val="255"/>
        </w:trPr>
        <w:tc>
          <w:tcPr>
            <w:tcW w:w="9139" w:type="dxa"/>
            <w:gridSpan w:val="5"/>
            <w:tcBorders>
              <w:top w:val="single" w:sz="8" w:space="0" w:color="000000"/>
              <w:left w:val="single" w:sz="8" w:space="0" w:color="000000"/>
              <w:bottom w:val="single" w:sz="4" w:space="0" w:color="000000"/>
              <w:right w:val="single" w:sz="8" w:space="0" w:color="000000"/>
            </w:tcBorders>
            <w:shd w:val="clear" w:color="auto" w:fill="auto"/>
            <w:vAlign w:val="center"/>
            <w:hideMark/>
          </w:tcPr>
          <w:p w:rsidR="004C0776" w:rsidRPr="004C0776" w:rsidRDefault="004C0776" w:rsidP="004C0776">
            <w:pPr>
              <w:jc w:val="center"/>
              <w:rPr>
                <w:b/>
                <w:bCs/>
                <w:sz w:val="20"/>
                <w:szCs w:val="20"/>
                <w:lang w:eastAsia="en-US"/>
              </w:rPr>
            </w:pPr>
            <w:r w:rsidRPr="004C0776">
              <w:rPr>
                <w:b/>
                <w:bCs/>
                <w:sz w:val="20"/>
                <w:szCs w:val="20"/>
                <w:lang w:eastAsia="en-US"/>
              </w:rPr>
              <w:t>D uzturēšanas klase</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119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1. Maija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120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14. Jūnija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121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Aizkraukles iela no Rīgas 257 līdz Rīgas 253A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122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Aizupes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123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Alejas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124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Aleksandra Grīna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125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Andreja Pumpura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126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Arāju iela no </w:t>
            </w:r>
            <w:proofErr w:type="spellStart"/>
            <w:r w:rsidRPr="004C0776">
              <w:rPr>
                <w:sz w:val="20"/>
                <w:szCs w:val="20"/>
                <w:lang w:eastAsia="en-US"/>
              </w:rPr>
              <w:t>Aldaunas</w:t>
            </w:r>
            <w:proofErr w:type="spellEnd"/>
            <w:r w:rsidRPr="004C0776">
              <w:rPr>
                <w:sz w:val="20"/>
                <w:szCs w:val="20"/>
                <w:lang w:eastAsia="en-US"/>
              </w:rPr>
              <w:t xml:space="preserve"> ielas līdz Zemgales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127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Artilērijas iela no Enerģijas ielas līdz Artilērijas 20</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128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Atpūtas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129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Augļu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130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Avotu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131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Ābeļu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132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Ārijas Elksnes iela no Ārijas Elksnes 8A līdz Ārijas Elksnes 6</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133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proofErr w:type="spellStart"/>
            <w:r w:rsidRPr="004C0776">
              <w:rPr>
                <w:sz w:val="20"/>
                <w:szCs w:val="20"/>
                <w:lang w:eastAsia="en-US"/>
              </w:rPr>
              <w:t>Baļotes</w:t>
            </w:r>
            <w:proofErr w:type="spellEnd"/>
            <w:r w:rsidRPr="004C0776">
              <w:rPr>
                <w:sz w:val="20"/>
                <w:szCs w:val="20"/>
                <w:lang w:eastAsia="en-US"/>
              </w:rPr>
              <w:t xml:space="preserve">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134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Bauskas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135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Bērzu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136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Biržu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137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Brodu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138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Celtnieku iela no Celtnieku 4 līdz Kārklu 10</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139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Celtuves iela no Krasta ielas līdz Dambim</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140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Ceriņu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141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Cēsu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142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Cukurfabrikas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143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Čiekuru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144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Daugavas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145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Daugavas krasta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146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Daugavpils iela no Daugavpils 2 līdz </w:t>
            </w:r>
            <w:proofErr w:type="spellStart"/>
            <w:r w:rsidRPr="004C0776">
              <w:rPr>
                <w:sz w:val="20"/>
                <w:szCs w:val="20"/>
                <w:lang w:eastAsia="en-US"/>
              </w:rPr>
              <w:t>Asotes</w:t>
            </w:r>
            <w:proofErr w:type="spellEnd"/>
            <w:r w:rsidRPr="004C0776">
              <w:rPr>
                <w:sz w:val="20"/>
                <w:szCs w:val="20"/>
                <w:lang w:eastAsia="en-US"/>
              </w:rPr>
              <w:t xml:space="preserve"> 3A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lastRenderedPageBreak/>
              <w:t>147</w:t>
            </w:r>
          </w:p>
        </w:tc>
        <w:tc>
          <w:tcPr>
            <w:tcW w:w="5422" w:type="dxa"/>
            <w:tcBorders>
              <w:top w:val="nil"/>
              <w:left w:val="nil"/>
              <w:bottom w:val="single" w:sz="4" w:space="0" w:color="auto"/>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Dārznieku iela</w:t>
            </w:r>
          </w:p>
        </w:tc>
        <w:tc>
          <w:tcPr>
            <w:tcW w:w="1560" w:type="dxa"/>
            <w:tcBorders>
              <w:top w:val="nil"/>
              <w:left w:val="nil"/>
              <w:bottom w:val="single" w:sz="4" w:space="0" w:color="auto"/>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auto"/>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148</w:t>
            </w:r>
          </w:p>
        </w:tc>
        <w:tc>
          <w:tcPr>
            <w:tcW w:w="5422" w:type="dxa"/>
            <w:tcBorders>
              <w:top w:val="single" w:sz="4" w:space="0" w:color="auto"/>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Dārzu iela no Krasta ielas līdz Dambim</w:t>
            </w:r>
          </w:p>
        </w:tc>
        <w:tc>
          <w:tcPr>
            <w:tcW w:w="1560" w:type="dxa"/>
            <w:tcBorders>
              <w:top w:val="single" w:sz="4" w:space="0" w:color="auto"/>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single" w:sz="4" w:space="0" w:color="auto"/>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149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Dignājas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150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Dīķu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151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Dolomīta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152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Donaviņas iela no Rudens ielas līdz Meldru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153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Druvas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154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Dunavas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155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Dzelzceļa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156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proofErr w:type="spellStart"/>
            <w:r w:rsidRPr="004C0776">
              <w:rPr>
                <w:sz w:val="20"/>
                <w:szCs w:val="20"/>
                <w:lang w:eastAsia="en-US"/>
              </w:rPr>
              <w:t>Dzelzceļmalas</w:t>
            </w:r>
            <w:proofErr w:type="spellEnd"/>
            <w:r w:rsidRPr="004C0776">
              <w:rPr>
                <w:sz w:val="20"/>
                <w:szCs w:val="20"/>
                <w:lang w:eastAsia="en-US"/>
              </w:rPr>
              <w:t xml:space="preserve">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157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Dzintaru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158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Dzirnavu iela no Imantas ielas līdz Tīruma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159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Egļu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160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Enerģijas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161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Ganību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162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Ganu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163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Gaujas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164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proofErr w:type="spellStart"/>
            <w:r w:rsidRPr="004C0776">
              <w:rPr>
                <w:sz w:val="20"/>
                <w:szCs w:val="20"/>
                <w:lang w:eastAsia="en-US"/>
              </w:rPr>
              <w:t>Godharda</w:t>
            </w:r>
            <w:proofErr w:type="spellEnd"/>
            <w:r w:rsidRPr="004C0776">
              <w:rPr>
                <w:sz w:val="20"/>
                <w:szCs w:val="20"/>
                <w:lang w:eastAsia="en-US"/>
              </w:rPr>
              <w:t xml:space="preserve"> Fridriha Stendera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165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proofErr w:type="spellStart"/>
            <w:r w:rsidRPr="004C0776">
              <w:rPr>
                <w:sz w:val="20"/>
                <w:szCs w:val="20"/>
                <w:lang w:eastAsia="en-US"/>
              </w:rPr>
              <w:t>Gostiņu</w:t>
            </w:r>
            <w:proofErr w:type="spellEnd"/>
            <w:r w:rsidRPr="004C0776">
              <w:rPr>
                <w:sz w:val="20"/>
                <w:szCs w:val="20"/>
                <w:lang w:eastAsia="en-US"/>
              </w:rPr>
              <w:t xml:space="preserve">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166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Graudu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167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Gravas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168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Gulbju iela no Zvanītāju ielas līdz Brīvības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169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Ilūkstes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170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Imantas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171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Īves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172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Jāņa </w:t>
            </w:r>
            <w:proofErr w:type="spellStart"/>
            <w:r w:rsidRPr="004C0776">
              <w:rPr>
                <w:sz w:val="20"/>
                <w:szCs w:val="20"/>
                <w:lang w:eastAsia="en-US"/>
              </w:rPr>
              <w:t>Akurātera</w:t>
            </w:r>
            <w:proofErr w:type="spellEnd"/>
            <w:r w:rsidRPr="004C0776">
              <w:rPr>
                <w:sz w:val="20"/>
                <w:szCs w:val="20"/>
                <w:lang w:eastAsia="en-US"/>
              </w:rPr>
              <w:t xml:space="preserve"> iela no Neretas ielas līdz Zemgales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173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Jāņa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174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Jāņa Raiņa iela no Artilērijas ielas līdz Kazarmu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175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Jēkaba iela no Nameja ielas līdz Neretas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176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Jēkaba iela no Pasta ielas līdz Andreja Pormaļa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177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Jūlija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178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Kalēju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179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Kaļķu iela no Mēness ielas līdz Tīruma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180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Kastaņu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181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Kavalērijas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182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Kazarmu iela no Jāņa Raiņa ielas līdz Kavalērijas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183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Kārklu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184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Kārļa </w:t>
            </w:r>
            <w:proofErr w:type="spellStart"/>
            <w:r w:rsidRPr="004C0776">
              <w:rPr>
                <w:sz w:val="20"/>
                <w:szCs w:val="20"/>
                <w:lang w:eastAsia="en-US"/>
              </w:rPr>
              <w:t>Skaubīša</w:t>
            </w:r>
            <w:proofErr w:type="spellEnd"/>
            <w:r w:rsidRPr="004C0776">
              <w:rPr>
                <w:sz w:val="20"/>
                <w:szCs w:val="20"/>
                <w:lang w:eastAsia="en-US"/>
              </w:rPr>
              <w:t xml:space="preserve"> iela no Palejas ielas līdz Parka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185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Klints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186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Klostera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187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Klusā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188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Kokneses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189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Kraujas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190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Krāces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191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Kurzemes iela no Kalna ielas līdz Mednieku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192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Kurzemes iela no Jāņa Raiņa ielas līdz Ventas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193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Ķieģeļu iela no Ķieģeļu 15 līdz Ķieģeļu 17A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194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Ķieģeļu iela no Ķieģeļu 15 līdz Ķieģeļu 23</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195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Ķiršu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196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Lakstīgalu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197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Lapu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198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Lašu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199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Lauku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200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Lazdu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lastRenderedPageBreak/>
              <w:t>201</w:t>
            </w:r>
          </w:p>
        </w:tc>
        <w:tc>
          <w:tcPr>
            <w:tcW w:w="5422" w:type="dxa"/>
            <w:tcBorders>
              <w:top w:val="nil"/>
              <w:left w:val="nil"/>
              <w:bottom w:val="single" w:sz="4" w:space="0" w:color="auto"/>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Lāčplēša iela</w:t>
            </w:r>
          </w:p>
        </w:tc>
        <w:tc>
          <w:tcPr>
            <w:tcW w:w="1560" w:type="dxa"/>
            <w:tcBorders>
              <w:top w:val="nil"/>
              <w:left w:val="nil"/>
              <w:bottom w:val="single" w:sz="4" w:space="0" w:color="auto"/>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auto"/>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202</w:t>
            </w:r>
          </w:p>
        </w:tc>
        <w:tc>
          <w:tcPr>
            <w:tcW w:w="5422" w:type="dxa"/>
            <w:tcBorders>
              <w:top w:val="single" w:sz="4" w:space="0" w:color="auto"/>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Leona Paegles iela</w:t>
            </w:r>
          </w:p>
        </w:tc>
        <w:tc>
          <w:tcPr>
            <w:tcW w:w="1560" w:type="dxa"/>
            <w:tcBorders>
              <w:top w:val="single" w:sz="4" w:space="0" w:color="auto"/>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single" w:sz="4" w:space="0" w:color="auto"/>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203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Lielā iela no Sporta ielas līdz Miera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204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Lielā Kapu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205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Liepu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206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Liliju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207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Linarda </w:t>
            </w:r>
            <w:proofErr w:type="spellStart"/>
            <w:r w:rsidRPr="004C0776">
              <w:rPr>
                <w:sz w:val="20"/>
                <w:szCs w:val="20"/>
                <w:lang w:eastAsia="en-US"/>
              </w:rPr>
              <w:t>Laicēna</w:t>
            </w:r>
            <w:proofErr w:type="spellEnd"/>
            <w:r w:rsidRPr="004C0776">
              <w:rPr>
                <w:sz w:val="20"/>
                <w:szCs w:val="20"/>
                <w:lang w:eastAsia="en-US"/>
              </w:rPr>
              <w:t xml:space="preserve">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208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Līkā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209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Līvānu iela no Ezera ielas līdz Daugavpils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210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Ļaudonas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211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Mazā Rīgas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212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Mālu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213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Mednieku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214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Medņu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215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Meldru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216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Meliorācijas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217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Mežāres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218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Mēness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219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Mērnieku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220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Miera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221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Neļķu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222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Niedru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223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Nomales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224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Ogres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225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Oskara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226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Ostas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227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Ošu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228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proofErr w:type="spellStart"/>
            <w:r w:rsidRPr="004C0776">
              <w:rPr>
                <w:sz w:val="20"/>
                <w:szCs w:val="20"/>
                <w:lang w:eastAsia="en-US"/>
              </w:rPr>
              <w:t>Palejnieku</w:t>
            </w:r>
            <w:proofErr w:type="spellEnd"/>
            <w:r w:rsidRPr="004C0776">
              <w:rPr>
                <w:sz w:val="20"/>
                <w:szCs w:val="20"/>
                <w:lang w:eastAsia="en-US"/>
              </w:rPr>
              <w:t xml:space="preserve">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229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Pamatu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230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Parka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231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Pelītes iela no Brīvības ielas līdz Pelītes 11</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232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Pērses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233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Pilskalna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234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Pļaujas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235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Pļaviņu iela no Mežrūpnieku ielas līdz Pļaviņu 38</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236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Pļaviņu iela no pilsētas robežas līdz Bebru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237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Pļaviņu iela no Rūdolfa Blaumaņa ielas līdz pilsētas robežai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238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proofErr w:type="spellStart"/>
            <w:r w:rsidRPr="004C0776">
              <w:rPr>
                <w:sz w:val="20"/>
                <w:szCs w:val="20"/>
                <w:lang w:eastAsia="en-US"/>
              </w:rPr>
              <w:t>Pļevnas</w:t>
            </w:r>
            <w:proofErr w:type="spellEnd"/>
            <w:r w:rsidRPr="004C0776">
              <w:rPr>
                <w:sz w:val="20"/>
                <w:szCs w:val="20"/>
                <w:lang w:eastAsia="en-US"/>
              </w:rPr>
              <w:t xml:space="preserve">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239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Priežu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240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Puķu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241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Pureņu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242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Putnu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243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Radžu iela no Liliju ielas līdz pilsētas robežai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244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Režģu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245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Robežu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246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Romas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247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Rudens iela no Krāces ielas līdz Donaviņas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248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Rudens iela no Madonas 51 līdz Madonas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249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Sakas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250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Salas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251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proofErr w:type="spellStart"/>
            <w:r w:rsidRPr="004C0776">
              <w:rPr>
                <w:sz w:val="20"/>
                <w:szCs w:val="20"/>
                <w:lang w:eastAsia="en-US"/>
              </w:rPr>
              <w:t>Salaskroga</w:t>
            </w:r>
            <w:proofErr w:type="spellEnd"/>
            <w:r w:rsidRPr="004C0776">
              <w:rPr>
                <w:sz w:val="20"/>
                <w:szCs w:val="20"/>
                <w:lang w:eastAsia="en-US"/>
              </w:rPr>
              <w:t xml:space="preserve">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252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Saules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253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Sēlijas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254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Siguldas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auto"/>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lastRenderedPageBreak/>
              <w:t>255</w:t>
            </w:r>
          </w:p>
        </w:tc>
        <w:tc>
          <w:tcPr>
            <w:tcW w:w="5422" w:type="dxa"/>
            <w:tcBorders>
              <w:top w:val="nil"/>
              <w:left w:val="nil"/>
              <w:bottom w:val="single" w:sz="4" w:space="0" w:color="auto"/>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Sila iela</w:t>
            </w:r>
          </w:p>
        </w:tc>
        <w:tc>
          <w:tcPr>
            <w:tcW w:w="1560" w:type="dxa"/>
            <w:tcBorders>
              <w:top w:val="nil"/>
              <w:left w:val="nil"/>
              <w:bottom w:val="single" w:sz="4" w:space="0" w:color="auto"/>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auto"/>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single" w:sz="4" w:space="0" w:color="auto"/>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256</w:t>
            </w:r>
          </w:p>
        </w:tc>
        <w:tc>
          <w:tcPr>
            <w:tcW w:w="5422" w:type="dxa"/>
            <w:tcBorders>
              <w:top w:val="single" w:sz="4" w:space="0" w:color="auto"/>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Siliņu iela</w:t>
            </w:r>
          </w:p>
        </w:tc>
        <w:tc>
          <w:tcPr>
            <w:tcW w:w="1560" w:type="dxa"/>
            <w:tcBorders>
              <w:top w:val="single" w:sz="4" w:space="0" w:color="auto"/>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single" w:sz="4" w:space="0" w:color="auto"/>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257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Slimnīcas iela no Slimnīcas 1 līdz Slimnīcas 5C</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258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Smilgu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259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Smilšu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260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Sporta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261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Sprīžu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262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Staburaga iela no Ezera ielas līdz Zīlānu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263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Stacijas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264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Straumes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265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Strauta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266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Sūnu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267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Tilta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268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Tīruma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269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Torņa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270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Transporta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271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Tulpju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272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Upes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273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Ūdens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274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Ūdensvada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275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Vārnu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276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Vārpu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277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Vēju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278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Viesītes iela no Viestura ielas līdz Saules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279</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Viļānu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280</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Vītolu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281</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Zaķu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282</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 xml:space="preserve">Zemgales iela no Neretas ielas līdz </w:t>
            </w:r>
            <w:proofErr w:type="spellStart"/>
            <w:r w:rsidRPr="004C0776">
              <w:rPr>
                <w:sz w:val="20"/>
                <w:szCs w:val="20"/>
                <w:lang w:eastAsia="en-US"/>
              </w:rPr>
              <w:t>Aldaunas</w:t>
            </w:r>
            <w:proofErr w:type="spellEnd"/>
            <w:r w:rsidRPr="004C0776">
              <w:rPr>
                <w:sz w:val="20"/>
                <w:szCs w:val="20"/>
                <w:lang w:eastAsia="en-US"/>
              </w:rPr>
              <w:t xml:space="preserve"> ielai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283</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Zemnieku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284</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Ziedu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285</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Zīļu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286</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Zīriņu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287</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Zvaigžņu iela no Mazās Zvaigžņu ielas līdz pilsētas robežai</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r w:rsidR="004C0776" w:rsidRPr="004C0776" w:rsidTr="004C0776">
        <w:trPr>
          <w:gridAfter w:val="1"/>
          <w:wAfter w:w="12" w:type="dxa"/>
          <w:trHeight w:val="255"/>
        </w:trPr>
        <w:tc>
          <w:tcPr>
            <w:tcW w:w="805" w:type="dxa"/>
            <w:tcBorders>
              <w:top w:val="nil"/>
              <w:left w:val="single" w:sz="8" w:space="0" w:color="000000"/>
              <w:bottom w:val="single" w:sz="4" w:space="0" w:color="000000"/>
              <w:right w:val="single" w:sz="4"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288</w:t>
            </w:r>
          </w:p>
        </w:tc>
        <w:tc>
          <w:tcPr>
            <w:tcW w:w="5422" w:type="dxa"/>
            <w:tcBorders>
              <w:top w:val="nil"/>
              <w:left w:val="nil"/>
              <w:bottom w:val="single" w:sz="4" w:space="0" w:color="000000"/>
              <w:right w:val="single" w:sz="4" w:space="0" w:color="000000"/>
            </w:tcBorders>
            <w:shd w:val="clear" w:color="auto" w:fill="auto"/>
            <w:vAlign w:val="bottom"/>
            <w:hideMark/>
          </w:tcPr>
          <w:p w:rsidR="004C0776" w:rsidRPr="004C0776" w:rsidRDefault="004C0776" w:rsidP="004C0776">
            <w:pPr>
              <w:rPr>
                <w:sz w:val="20"/>
                <w:szCs w:val="20"/>
                <w:lang w:eastAsia="en-US"/>
              </w:rPr>
            </w:pPr>
            <w:r w:rsidRPr="004C0776">
              <w:rPr>
                <w:sz w:val="20"/>
                <w:szCs w:val="20"/>
                <w:lang w:eastAsia="en-US"/>
              </w:rPr>
              <w:t>Zvejnieku iela</w:t>
            </w:r>
          </w:p>
        </w:tc>
        <w:tc>
          <w:tcPr>
            <w:tcW w:w="1560" w:type="dxa"/>
            <w:tcBorders>
              <w:top w:val="nil"/>
              <w:left w:val="nil"/>
              <w:bottom w:val="single" w:sz="4" w:space="0" w:color="000000"/>
              <w:right w:val="single" w:sz="8" w:space="0" w:color="000000"/>
            </w:tcBorders>
            <w:shd w:val="clear" w:color="auto" w:fill="auto"/>
            <w:noWrap/>
            <w:vAlign w:val="bottom"/>
            <w:hideMark/>
          </w:tcPr>
          <w:p w:rsidR="004C0776" w:rsidRPr="004C0776" w:rsidRDefault="004C0776" w:rsidP="004C0776">
            <w:pPr>
              <w:jc w:val="center"/>
              <w:rPr>
                <w:sz w:val="20"/>
                <w:szCs w:val="20"/>
                <w:lang w:eastAsia="en-US"/>
              </w:rPr>
            </w:pPr>
            <w:r w:rsidRPr="004C0776">
              <w:rPr>
                <w:sz w:val="20"/>
                <w:szCs w:val="20"/>
                <w:lang w:eastAsia="en-US"/>
              </w:rPr>
              <w:t>D</w:t>
            </w:r>
          </w:p>
        </w:tc>
        <w:tc>
          <w:tcPr>
            <w:tcW w:w="1340" w:type="dxa"/>
            <w:tcBorders>
              <w:top w:val="nil"/>
              <w:left w:val="nil"/>
              <w:bottom w:val="single" w:sz="4" w:space="0" w:color="000000"/>
              <w:right w:val="single" w:sz="8" w:space="0" w:color="000000"/>
            </w:tcBorders>
            <w:vAlign w:val="bottom"/>
          </w:tcPr>
          <w:p w:rsidR="004C0776" w:rsidRPr="004C0776" w:rsidRDefault="004C0776" w:rsidP="004C0776">
            <w:pPr>
              <w:jc w:val="center"/>
              <w:rPr>
                <w:sz w:val="20"/>
                <w:szCs w:val="20"/>
                <w:lang w:eastAsia="en-US"/>
              </w:rPr>
            </w:pPr>
            <w:r w:rsidRPr="004C0776">
              <w:rPr>
                <w:sz w:val="20"/>
                <w:szCs w:val="20"/>
                <w:lang w:eastAsia="en-US"/>
              </w:rPr>
              <w:t>D</w:t>
            </w:r>
          </w:p>
        </w:tc>
      </w:tr>
    </w:tbl>
    <w:p w:rsidR="004C0776" w:rsidRPr="004C0776" w:rsidRDefault="004C0776" w:rsidP="004C0776">
      <w:pPr>
        <w:jc w:val="both"/>
        <w:rPr>
          <w:b/>
          <w:color w:val="000000"/>
          <w:lang w:eastAsia="en-US"/>
        </w:rPr>
      </w:pPr>
    </w:p>
    <w:p w:rsidR="004C0776" w:rsidRPr="004C0776" w:rsidRDefault="004C0776" w:rsidP="004C0776">
      <w:pPr>
        <w:rPr>
          <w:lang w:eastAsia="en-US"/>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lang w:eastAsia="en-US"/>
        </w:rPr>
      </w:pPr>
      <w:r w:rsidRPr="004C0776">
        <w:rPr>
          <w:rFonts w:eastAsia="Lucida Sans Unicode"/>
          <w:szCs w:val="20"/>
        </w:rPr>
        <w:lastRenderedPageBreak/>
        <w:t>3</w:t>
      </w:r>
      <w:r w:rsidRPr="004C0776">
        <w:rPr>
          <w:rFonts w:eastAsia="Lucida Sans Unicode"/>
          <w:sz w:val="20"/>
          <w:szCs w:val="20"/>
        </w:rPr>
        <w:t>.</w:t>
      </w:r>
      <w:r w:rsidRPr="004C0776">
        <w:rPr>
          <w:lang w:eastAsia="en-US"/>
        </w:rPr>
        <w:t xml:space="preserve">pielikums </w:t>
      </w:r>
    </w:p>
    <w:p w:rsidR="004C0776" w:rsidRPr="004C0776" w:rsidRDefault="004C0776" w:rsidP="004C0776">
      <w:pPr>
        <w:contextualSpacing/>
        <w:jc w:val="right"/>
        <w:rPr>
          <w:lang w:eastAsia="en-US"/>
        </w:rPr>
      </w:pPr>
      <w:r w:rsidRPr="004C0776">
        <w:rPr>
          <w:lang w:eastAsia="en-US"/>
        </w:rPr>
        <w:t xml:space="preserve">pie Jēkabpils pilsētas domes </w:t>
      </w:r>
    </w:p>
    <w:p w:rsidR="004C0776" w:rsidRPr="004C0776" w:rsidRDefault="004C0776" w:rsidP="004C0776">
      <w:pPr>
        <w:contextualSpacing/>
        <w:jc w:val="right"/>
        <w:rPr>
          <w:lang w:eastAsia="en-US"/>
        </w:rPr>
      </w:pPr>
      <w:r w:rsidRPr="004C0776">
        <w:rPr>
          <w:lang w:eastAsia="en-US"/>
        </w:rPr>
        <w:t>19.04.2018. lēmuma Nr.161</w:t>
      </w:r>
    </w:p>
    <w:p w:rsidR="004C0776" w:rsidRPr="004C0776" w:rsidRDefault="004C0776" w:rsidP="004C0776">
      <w:pPr>
        <w:contextualSpacing/>
        <w:jc w:val="right"/>
        <w:rPr>
          <w:lang w:eastAsia="en-US"/>
        </w:rPr>
      </w:pPr>
      <w:r w:rsidRPr="004C0776">
        <w:rPr>
          <w:bCs/>
          <w:szCs w:val="22"/>
          <w:lang w:eastAsia="en-US"/>
        </w:rPr>
        <w:t>(protokols Nr.10, 12.§)</w:t>
      </w:r>
    </w:p>
    <w:p w:rsidR="004C0776" w:rsidRPr="004C0776" w:rsidRDefault="004C0776" w:rsidP="004C0776">
      <w:pPr>
        <w:tabs>
          <w:tab w:val="left" w:pos="1440"/>
        </w:tabs>
        <w:autoSpaceDE w:val="0"/>
        <w:jc w:val="right"/>
        <w:rPr>
          <w:b/>
          <w:bCs/>
          <w:color w:val="000000"/>
          <w:lang w:eastAsia="en-US"/>
        </w:rPr>
      </w:pPr>
    </w:p>
    <w:p w:rsidR="004C0776" w:rsidRPr="004C0776" w:rsidRDefault="004C0776" w:rsidP="004C0776">
      <w:pPr>
        <w:jc w:val="center"/>
        <w:rPr>
          <w:b/>
          <w:bCs/>
          <w:lang w:eastAsia="en-US"/>
        </w:rPr>
      </w:pPr>
      <w:r w:rsidRPr="004C0776">
        <w:rPr>
          <w:b/>
          <w:bCs/>
          <w:lang w:eastAsia="en-US"/>
        </w:rPr>
        <w:t xml:space="preserve"> Prasības Jēkabpils pilsētas ielu uzturēšanai ziemas sezonā</w:t>
      </w:r>
    </w:p>
    <w:p w:rsidR="004C0776" w:rsidRPr="004C0776" w:rsidRDefault="004C0776" w:rsidP="004C0776">
      <w:pPr>
        <w:jc w:val="center"/>
        <w:rPr>
          <w:b/>
          <w:bCs/>
          <w:sz w:val="28"/>
          <w:szCs w:val="28"/>
          <w:lang w:eastAsia="en-U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37"/>
        <w:gridCol w:w="2869"/>
        <w:gridCol w:w="1177"/>
        <w:gridCol w:w="1181"/>
        <w:gridCol w:w="1181"/>
        <w:gridCol w:w="1181"/>
        <w:gridCol w:w="1088"/>
      </w:tblGrid>
      <w:tr w:rsidR="004C0776" w:rsidRPr="004C0776" w:rsidTr="004C0776">
        <w:tc>
          <w:tcPr>
            <w:tcW w:w="391"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Nr. p. k.</w:t>
            </w:r>
          </w:p>
        </w:tc>
        <w:tc>
          <w:tcPr>
            <w:tcW w:w="1524"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Prasības</w:t>
            </w:r>
          </w:p>
        </w:tc>
        <w:tc>
          <w:tcPr>
            <w:tcW w:w="3084" w:type="pct"/>
            <w:gridSpan w:val="5"/>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Uzturēšanas klase</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A</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A1</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B</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C</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D</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p>
        </w:tc>
        <w:tc>
          <w:tcPr>
            <w:tcW w:w="3084" w:type="pct"/>
            <w:gridSpan w:val="5"/>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Pieļaujamie rādītāji</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w:t>
            </w:r>
          </w:p>
        </w:tc>
        <w:tc>
          <w:tcPr>
            <w:tcW w:w="15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w:t>
            </w:r>
          </w:p>
        </w:tc>
        <w:tc>
          <w:tcPr>
            <w:tcW w:w="625"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w:t>
            </w:r>
          </w:p>
        </w:tc>
        <w:tc>
          <w:tcPr>
            <w:tcW w:w="627"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4</w:t>
            </w:r>
          </w:p>
        </w:tc>
        <w:tc>
          <w:tcPr>
            <w:tcW w:w="627"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5</w:t>
            </w:r>
          </w:p>
        </w:tc>
        <w:tc>
          <w:tcPr>
            <w:tcW w:w="627"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6</w:t>
            </w:r>
          </w:p>
        </w:tc>
        <w:tc>
          <w:tcPr>
            <w:tcW w:w="578"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7</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Ledus vai sniega vidējais biezums uz ielas brauktuves pastāvīgos laikapstākļos</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atsevišķas sniegotas vietas līdz 1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atsevišķas sniegotas vietas līdz 3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5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10 cm</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2.</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Sniega biezums uz ielas nomales 2/3 platumā no brauktuves malas pastāvīgos laikapstākļos</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30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3.</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Ielas brauktuves līdzenums pastāvīgos laikapstākļos</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 xml:space="preserve">ledus </w:t>
            </w:r>
            <w:proofErr w:type="spellStart"/>
            <w:r w:rsidRPr="004C0776">
              <w:rPr>
                <w:color w:val="000000"/>
                <w:sz w:val="20"/>
                <w:szCs w:val="20"/>
                <w:lang w:eastAsia="en-US"/>
              </w:rPr>
              <w:t>risas</w:t>
            </w:r>
            <w:proofErr w:type="spellEnd"/>
            <w:r w:rsidRPr="004C0776">
              <w:rPr>
                <w:color w:val="000000"/>
                <w:sz w:val="20"/>
                <w:szCs w:val="20"/>
                <w:lang w:eastAsia="en-US"/>
              </w:rPr>
              <w:br/>
              <w:t>līdz 1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 xml:space="preserve">ledus </w:t>
            </w:r>
            <w:proofErr w:type="spellStart"/>
            <w:r w:rsidRPr="004C0776">
              <w:rPr>
                <w:color w:val="000000"/>
                <w:sz w:val="20"/>
                <w:szCs w:val="20"/>
                <w:lang w:eastAsia="en-US"/>
              </w:rPr>
              <w:t>risas</w:t>
            </w:r>
            <w:proofErr w:type="spellEnd"/>
            <w:r w:rsidRPr="004C0776">
              <w:rPr>
                <w:color w:val="000000"/>
                <w:sz w:val="20"/>
                <w:szCs w:val="20"/>
                <w:lang w:eastAsia="en-US"/>
              </w:rPr>
              <w:br/>
              <w:t>līdz 2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 xml:space="preserve">ledus </w:t>
            </w:r>
            <w:proofErr w:type="spellStart"/>
            <w:r w:rsidRPr="004C0776">
              <w:rPr>
                <w:color w:val="000000"/>
                <w:sz w:val="20"/>
                <w:szCs w:val="20"/>
                <w:lang w:eastAsia="en-US"/>
              </w:rPr>
              <w:t>risas</w:t>
            </w:r>
            <w:proofErr w:type="spellEnd"/>
            <w:r w:rsidRPr="004C0776">
              <w:rPr>
                <w:color w:val="000000"/>
                <w:sz w:val="20"/>
                <w:szCs w:val="20"/>
                <w:lang w:eastAsia="en-US"/>
              </w:rPr>
              <w:br/>
              <w:t>līdz 5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 xml:space="preserve">ledus </w:t>
            </w:r>
            <w:proofErr w:type="spellStart"/>
            <w:r w:rsidRPr="004C0776">
              <w:rPr>
                <w:color w:val="000000"/>
                <w:sz w:val="20"/>
                <w:szCs w:val="20"/>
                <w:lang w:eastAsia="en-US"/>
              </w:rPr>
              <w:t>risas</w:t>
            </w:r>
            <w:proofErr w:type="spellEnd"/>
            <w:r w:rsidRPr="004C0776">
              <w:rPr>
                <w:color w:val="000000"/>
                <w:sz w:val="20"/>
                <w:szCs w:val="20"/>
                <w:lang w:eastAsia="en-US"/>
              </w:rPr>
              <w:br/>
              <w:t>līdz 10 cm</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4.</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Laiks ielas brauktuves attīrīšanai no sniega</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4 stundas</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6 stundas</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8 stundas</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18 stundas</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5.</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Laiks ielas brauktuves kaisīšanai ar pretslīdes materiālu</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4 stundas</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6 stundas</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8 stundas</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6.</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Laiks rievu izveidošanai sasalušā vai piebrauktā sniegā uz ielas brauktuves</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24 stundas</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7.</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Sniega biezums uz ielas brauktuves mainīgos laikapstākļos</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6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6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8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15 cm</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8.</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Sniega sanesumu biezums uz ielas brauktuves atsevišķās vietās sniegputenī</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12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12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16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20 cm</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9.</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Slapja sniega biezums vai ar sāli un smiltīm sajaukta sniega biezums uz ielas brauktuves mainīgos laikapstākļos</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5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6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15 cm</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10.</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Ielas brauktuves līdzenums mainīgos laikapstākļos</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 xml:space="preserve">ledus </w:t>
            </w:r>
            <w:proofErr w:type="spellStart"/>
            <w:r w:rsidRPr="004C0776">
              <w:rPr>
                <w:color w:val="000000"/>
                <w:sz w:val="20"/>
                <w:szCs w:val="20"/>
                <w:lang w:eastAsia="en-US"/>
              </w:rPr>
              <w:t>risas</w:t>
            </w:r>
            <w:proofErr w:type="spellEnd"/>
            <w:r w:rsidRPr="004C0776">
              <w:rPr>
                <w:color w:val="000000"/>
                <w:sz w:val="20"/>
                <w:szCs w:val="20"/>
                <w:lang w:eastAsia="en-US"/>
              </w:rPr>
              <w:br/>
              <w:t>līdz 2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 xml:space="preserve">ledus </w:t>
            </w:r>
            <w:proofErr w:type="spellStart"/>
            <w:r w:rsidRPr="004C0776">
              <w:rPr>
                <w:color w:val="000000"/>
                <w:sz w:val="20"/>
                <w:szCs w:val="20"/>
                <w:lang w:eastAsia="en-US"/>
              </w:rPr>
              <w:t>risas</w:t>
            </w:r>
            <w:proofErr w:type="spellEnd"/>
            <w:r w:rsidRPr="004C0776">
              <w:rPr>
                <w:color w:val="000000"/>
                <w:sz w:val="20"/>
                <w:szCs w:val="20"/>
                <w:lang w:eastAsia="en-US"/>
              </w:rPr>
              <w:br/>
              <w:t>līdz 3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 xml:space="preserve">ledus </w:t>
            </w:r>
            <w:proofErr w:type="spellStart"/>
            <w:r w:rsidRPr="004C0776">
              <w:rPr>
                <w:color w:val="000000"/>
                <w:sz w:val="20"/>
                <w:szCs w:val="20"/>
                <w:lang w:eastAsia="en-US"/>
              </w:rPr>
              <w:t>risas</w:t>
            </w:r>
            <w:proofErr w:type="spellEnd"/>
            <w:r w:rsidRPr="004C0776">
              <w:rPr>
                <w:color w:val="000000"/>
                <w:sz w:val="20"/>
                <w:szCs w:val="20"/>
                <w:lang w:eastAsia="en-US"/>
              </w:rPr>
              <w:br/>
              <w:t>līdz 6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 xml:space="preserve">ledus </w:t>
            </w:r>
            <w:proofErr w:type="spellStart"/>
            <w:r w:rsidRPr="004C0776">
              <w:rPr>
                <w:color w:val="000000"/>
                <w:sz w:val="20"/>
                <w:szCs w:val="20"/>
                <w:lang w:eastAsia="en-US"/>
              </w:rPr>
              <w:t>risas</w:t>
            </w:r>
            <w:proofErr w:type="spellEnd"/>
            <w:r w:rsidRPr="004C0776">
              <w:rPr>
                <w:color w:val="000000"/>
                <w:sz w:val="20"/>
                <w:szCs w:val="20"/>
                <w:lang w:eastAsia="en-US"/>
              </w:rPr>
              <w:br/>
              <w:t>līdz 10 cm</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11.</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Pieļaujamais sniega vaļņa augstums uz ielas klātnes šķautnes</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40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60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80 cm</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100 cm</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12.</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Uz brauktuves nedrīkst krāties ūdens</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13.</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Stāvlaukumi un stāvvietas jāattīra no sniega, ja sniega biezums ir lielāks par 10 cm</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24 stundās</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24 stundās</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48 stundās</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14.</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Tilti, ceļu pārvadi un gājēju tuneļi jātīra no sniega</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15.</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rPr>
                <w:color w:val="000000"/>
                <w:sz w:val="20"/>
                <w:szCs w:val="20"/>
                <w:lang w:eastAsia="en-US"/>
              </w:rPr>
            </w:pPr>
            <w:r w:rsidRPr="004C0776">
              <w:rPr>
                <w:color w:val="000000"/>
                <w:sz w:val="20"/>
                <w:szCs w:val="20"/>
                <w:lang w:eastAsia="en-US"/>
              </w:rPr>
              <w:t xml:space="preserve">Tiltu un ceļu pārvadu ūdens </w:t>
            </w:r>
            <w:proofErr w:type="spellStart"/>
            <w:r w:rsidRPr="004C0776">
              <w:rPr>
                <w:color w:val="000000"/>
                <w:sz w:val="20"/>
                <w:szCs w:val="20"/>
                <w:lang w:eastAsia="en-US"/>
              </w:rPr>
              <w:t>atvades</w:t>
            </w:r>
            <w:proofErr w:type="spellEnd"/>
            <w:r w:rsidRPr="004C0776">
              <w:rPr>
                <w:color w:val="000000"/>
                <w:sz w:val="20"/>
                <w:szCs w:val="20"/>
                <w:lang w:eastAsia="en-US"/>
              </w:rPr>
              <w:t xml:space="preserve"> sistēma jāuztur kārtībā</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after="160" w:line="256" w:lineRule="auto"/>
              <w:rPr>
                <w:color w:val="000000"/>
                <w:sz w:val="20"/>
                <w:szCs w:val="20"/>
                <w:lang w:eastAsia="en-US"/>
              </w:rPr>
            </w:pPr>
            <w:r w:rsidRPr="004C0776">
              <w:rPr>
                <w:color w:val="000000"/>
                <w:sz w:val="20"/>
                <w:szCs w:val="20"/>
                <w:lang w:eastAsia="en-US"/>
              </w:rPr>
              <w:lastRenderedPageBreak/>
              <w:t>16.</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after="160" w:line="256" w:lineRule="auto"/>
              <w:rPr>
                <w:color w:val="000000"/>
                <w:sz w:val="20"/>
                <w:szCs w:val="20"/>
                <w:lang w:eastAsia="en-US"/>
              </w:rPr>
            </w:pPr>
            <w:r w:rsidRPr="004C0776">
              <w:rPr>
                <w:color w:val="000000"/>
                <w:sz w:val="20"/>
                <w:szCs w:val="20"/>
                <w:lang w:eastAsia="en-US"/>
              </w:rPr>
              <w:t>Ja ziemā pēc sniegputeņa ceļa zīmju simboli nav skaidri saskatāmi, ceļa zīmes jāattīra no pielipušā sniega</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56" w:lineRule="auto"/>
              <w:rPr>
                <w:color w:val="000000"/>
                <w:sz w:val="20"/>
                <w:szCs w:val="20"/>
                <w:lang w:eastAsia="en-US"/>
              </w:rPr>
            </w:pPr>
            <w:r w:rsidRPr="004C0776">
              <w:rPr>
                <w:color w:val="000000"/>
                <w:sz w:val="20"/>
                <w:szCs w:val="20"/>
                <w:lang w:eastAsia="en-US"/>
              </w:rPr>
              <w:t>1 diennakts laikā</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56" w:lineRule="auto"/>
              <w:rPr>
                <w:color w:val="000000"/>
                <w:sz w:val="20"/>
                <w:szCs w:val="20"/>
                <w:lang w:eastAsia="en-US"/>
              </w:rPr>
            </w:pPr>
            <w:r w:rsidRPr="004C0776">
              <w:rPr>
                <w:color w:val="000000"/>
                <w:sz w:val="20"/>
                <w:szCs w:val="20"/>
                <w:lang w:eastAsia="en-US"/>
              </w:rPr>
              <w:t>1 diennakts laikā</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56" w:lineRule="auto"/>
              <w:rPr>
                <w:color w:val="000000"/>
                <w:sz w:val="20"/>
                <w:szCs w:val="20"/>
                <w:lang w:eastAsia="en-US"/>
              </w:rPr>
            </w:pPr>
            <w:r w:rsidRPr="004C0776">
              <w:rPr>
                <w:color w:val="000000"/>
                <w:sz w:val="20"/>
                <w:szCs w:val="20"/>
                <w:lang w:eastAsia="en-US"/>
              </w:rPr>
              <w:t>netiek normēts</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56" w:lineRule="auto"/>
              <w:rPr>
                <w:color w:val="000000"/>
                <w:sz w:val="20"/>
                <w:szCs w:val="20"/>
                <w:lang w:eastAsia="en-US"/>
              </w:rPr>
            </w:pPr>
            <w:r w:rsidRPr="004C0776">
              <w:rPr>
                <w:color w:val="000000"/>
                <w:sz w:val="20"/>
                <w:szCs w:val="20"/>
                <w:lang w:eastAsia="en-US"/>
              </w:rPr>
              <w:t>netiek normēts</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56" w:lineRule="auto"/>
              <w:rPr>
                <w:color w:val="000000"/>
                <w:sz w:val="20"/>
                <w:szCs w:val="20"/>
                <w:lang w:eastAsia="en-US"/>
              </w:rPr>
            </w:pPr>
            <w:r w:rsidRPr="004C0776">
              <w:rPr>
                <w:color w:val="000000"/>
                <w:sz w:val="20"/>
                <w:szCs w:val="20"/>
                <w:lang w:eastAsia="en-US"/>
              </w:rPr>
              <w:t>prasību nav</w:t>
            </w:r>
          </w:p>
        </w:tc>
      </w:tr>
      <w:tr w:rsidR="004C0776" w:rsidRPr="004C0776" w:rsidTr="004C0776">
        <w:tc>
          <w:tcPr>
            <w:tcW w:w="39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after="160" w:line="256" w:lineRule="auto"/>
              <w:rPr>
                <w:color w:val="000000"/>
                <w:sz w:val="20"/>
                <w:szCs w:val="20"/>
                <w:lang w:eastAsia="en-US"/>
              </w:rPr>
            </w:pPr>
            <w:r w:rsidRPr="004C0776">
              <w:rPr>
                <w:color w:val="000000"/>
                <w:sz w:val="20"/>
                <w:szCs w:val="20"/>
                <w:lang w:eastAsia="en-US"/>
              </w:rPr>
              <w:t>17.</w:t>
            </w:r>
          </w:p>
        </w:tc>
        <w:tc>
          <w:tcPr>
            <w:tcW w:w="1524"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after="160" w:line="256" w:lineRule="auto"/>
              <w:rPr>
                <w:color w:val="000000"/>
                <w:sz w:val="20"/>
                <w:szCs w:val="20"/>
                <w:lang w:eastAsia="en-US"/>
              </w:rPr>
            </w:pPr>
            <w:r w:rsidRPr="004C0776">
              <w:rPr>
                <w:color w:val="000000"/>
                <w:sz w:val="20"/>
                <w:szCs w:val="20"/>
                <w:lang w:eastAsia="en-US"/>
              </w:rPr>
              <w:t>Uzturēšanas klases ir spēkā šādās diennakts stundās</w:t>
            </w:r>
          </w:p>
        </w:tc>
        <w:tc>
          <w:tcPr>
            <w:tcW w:w="625"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56" w:lineRule="auto"/>
              <w:rPr>
                <w:color w:val="000000"/>
                <w:sz w:val="20"/>
                <w:szCs w:val="20"/>
                <w:lang w:eastAsia="en-US"/>
              </w:rPr>
            </w:pPr>
            <w:r w:rsidRPr="004C0776">
              <w:rPr>
                <w:color w:val="000000"/>
                <w:sz w:val="20"/>
                <w:szCs w:val="20"/>
                <w:lang w:eastAsia="en-US"/>
              </w:rPr>
              <w:t>6.00–22.00</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56" w:lineRule="auto"/>
              <w:rPr>
                <w:color w:val="000000"/>
                <w:sz w:val="20"/>
                <w:szCs w:val="20"/>
                <w:lang w:eastAsia="en-US"/>
              </w:rPr>
            </w:pPr>
            <w:r w:rsidRPr="004C0776">
              <w:rPr>
                <w:color w:val="000000"/>
                <w:sz w:val="20"/>
                <w:szCs w:val="20"/>
                <w:lang w:eastAsia="en-US"/>
              </w:rPr>
              <w:t>6.00–20.00</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56" w:lineRule="auto"/>
              <w:rPr>
                <w:color w:val="000000"/>
                <w:sz w:val="20"/>
                <w:szCs w:val="20"/>
                <w:lang w:eastAsia="en-US"/>
              </w:rPr>
            </w:pPr>
            <w:r w:rsidRPr="004C0776">
              <w:rPr>
                <w:color w:val="000000"/>
                <w:sz w:val="20"/>
                <w:szCs w:val="20"/>
                <w:lang w:eastAsia="en-US"/>
              </w:rPr>
              <w:t>6.00–18.00</w:t>
            </w:r>
          </w:p>
        </w:tc>
        <w:tc>
          <w:tcPr>
            <w:tcW w:w="627"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56" w:lineRule="auto"/>
              <w:rPr>
                <w:color w:val="000000"/>
                <w:sz w:val="20"/>
                <w:szCs w:val="20"/>
                <w:lang w:eastAsia="en-US"/>
              </w:rPr>
            </w:pPr>
            <w:r w:rsidRPr="004C0776">
              <w:rPr>
                <w:color w:val="000000"/>
                <w:sz w:val="20"/>
                <w:szCs w:val="20"/>
                <w:lang w:eastAsia="en-US"/>
              </w:rPr>
              <w:t>07.30–17.30</w:t>
            </w:r>
          </w:p>
        </w:tc>
        <w:tc>
          <w:tcPr>
            <w:tcW w:w="578" w:type="pct"/>
            <w:tcBorders>
              <w:top w:val="outset" w:sz="6" w:space="0" w:color="414142"/>
              <w:left w:val="outset" w:sz="6" w:space="0" w:color="414142"/>
              <w:bottom w:val="outset" w:sz="6" w:space="0" w:color="414142"/>
              <w:right w:val="outset" w:sz="6" w:space="0" w:color="414142"/>
            </w:tcBorders>
            <w:shd w:val="clear" w:color="auto" w:fill="auto"/>
            <w:hideMark/>
          </w:tcPr>
          <w:p w:rsidR="004C0776" w:rsidRPr="004C0776" w:rsidRDefault="004C0776" w:rsidP="004C0776">
            <w:pPr>
              <w:spacing w:before="100" w:beforeAutospacing="1" w:after="100" w:afterAutospacing="1" w:line="256" w:lineRule="auto"/>
              <w:rPr>
                <w:color w:val="000000"/>
                <w:sz w:val="20"/>
                <w:szCs w:val="20"/>
                <w:lang w:eastAsia="en-US"/>
              </w:rPr>
            </w:pPr>
            <w:r w:rsidRPr="004C0776">
              <w:rPr>
                <w:color w:val="000000"/>
                <w:sz w:val="20"/>
                <w:szCs w:val="20"/>
                <w:lang w:eastAsia="en-US"/>
              </w:rPr>
              <w:t>netiek normēts</w:t>
            </w:r>
          </w:p>
        </w:tc>
      </w:tr>
    </w:tbl>
    <w:p w:rsidR="004C0776" w:rsidRPr="004C0776" w:rsidRDefault="004C0776" w:rsidP="004C0776">
      <w:pPr>
        <w:rPr>
          <w:color w:val="414142"/>
          <w:sz w:val="20"/>
          <w:szCs w:val="20"/>
          <w:lang w:eastAsia="en-US"/>
        </w:rPr>
      </w:pPr>
    </w:p>
    <w:p w:rsidR="004C0776" w:rsidRPr="004C0776" w:rsidRDefault="004C0776" w:rsidP="004C0776">
      <w:pPr>
        <w:jc w:val="both"/>
        <w:rPr>
          <w:color w:val="000000"/>
          <w:sz w:val="20"/>
          <w:szCs w:val="20"/>
          <w:lang w:eastAsia="en-US"/>
        </w:rPr>
      </w:pPr>
      <w:r w:rsidRPr="004C0776">
        <w:rPr>
          <w:color w:val="000000"/>
          <w:sz w:val="20"/>
          <w:szCs w:val="20"/>
          <w:lang w:eastAsia="en-US"/>
        </w:rPr>
        <w:t>Piezīmes.</w:t>
      </w:r>
    </w:p>
    <w:p w:rsidR="004C0776" w:rsidRPr="004C0776" w:rsidRDefault="004C0776" w:rsidP="004C0776">
      <w:pPr>
        <w:jc w:val="both"/>
        <w:rPr>
          <w:color w:val="000000"/>
          <w:sz w:val="20"/>
          <w:szCs w:val="20"/>
          <w:lang w:eastAsia="en-US"/>
        </w:rPr>
      </w:pPr>
      <w:r w:rsidRPr="004C0776">
        <w:rPr>
          <w:color w:val="000000"/>
          <w:sz w:val="20"/>
          <w:szCs w:val="20"/>
          <w:lang w:eastAsia="en-US"/>
        </w:rPr>
        <w:t xml:space="preserve">1. Tiltu brauktuvēm, autoceļu paplašinājumiem un divlīmeņu mezglu nobrauktuvēm izvirzītas tādas pašas prasības, kādas noteiktas </w:t>
      </w:r>
      <w:proofErr w:type="spellStart"/>
      <w:r w:rsidRPr="004C0776">
        <w:rPr>
          <w:color w:val="000000"/>
          <w:sz w:val="20"/>
          <w:szCs w:val="20"/>
          <w:lang w:eastAsia="en-US"/>
        </w:rPr>
        <w:t>pamatceļa</w:t>
      </w:r>
      <w:proofErr w:type="spellEnd"/>
      <w:r w:rsidRPr="004C0776">
        <w:rPr>
          <w:color w:val="000000"/>
          <w:sz w:val="20"/>
          <w:szCs w:val="20"/>
          <w:lang w:eastAsia="en-US"/>
        </w:rPr>
        <w:t xml:space="preserve"> brauktuvei.</w:t>
      </w:r>
    </w:p>
    <w:p w:rsidR="004C0776" w:rsidRPr="004C0776" w:rsidRDefault="004C0776" w:rsidP="004C0776">
      <w:pPr>
        <w:jc w:val="both"/>
        <w:rPr>
          <w:color w:val="000000"/>
          <w:sz w:val="20"/>
          <w:szCs w:val="20"/>
          <w:lang w:eastAsia="en-US"/>
        </w:rPr>
      </w:pPr>
      <w:r w:rsidRPr="004C0776">
        <w:rPr>
          <w:color w:val="000000"/>
          <w:sz w:val="20"/>
          <w:szCs w:val="20"/>
          <w:lang w:eastAsia="en-US"/>
        </w:rPr>
        <w:t>2. Laiku autoceļu brauktuves attīrīšanai no sniega skaita no brīža, kad sniegs beidzis snigt, līdz brīdim, kad autoceļa brauktuve attīrīta no sniega.</w:t>
      </w:r>
    </w:p>
    <w:p w:rsidR="004C0776" w:rsidRPr="004C0776" w:rsidRDefault="004C0776" w:rsidP="004C0776">
      <w:pPr>
        <w:jc w:val="both"/>
        <w:rPr>
          <w:color w:val="000000"/>
          <w:sz w:val="20"/>
          <w:szCs w:val="20"/>
          <w:lang w:eastAsia="en-US"/>
        </w:rPr>
      </w:pPr>
      <w:r w:rsidRPr="004C0776">
        <w:rPr>
          <w:color w:val="000000"/>
          <w:sz w:val="20"/>
          <w:szCs w:val="20"/>
          <w:lang w:eastAsia="en-US"/>
        </w:rPr>
        <w:t>3. Autoceļus, kuriem noteikta D uzturēšanas klase atkarībā no sniega daudzuma.</w:t>
      </w:r>
    </w:p>
    <w:p w:rsidR="004C0776" w:rsidRPr="004C0776" w:rsidRDefault="004C0776" w:rsidP="004C0776">
      <w:pPr>
        <w:jc w:val="both"/>
        <w:rPr>
          <w:color w:val="000000"/>
          <w:sz w:val="20"/>
          <w:szCs w:val="20"/>
          <w:lang w:eastAsia="en-US"/>
        </w:rPr>
      </w:pPr>
      <w:r w:rsidRPr="004C0776">
        <w:rPr>
          <w:color w:val="000000"/>
          <w:sz w:val="20"/>
          <w:szCs w:val="20"/>
          <w:lang w:eastAsia="en-US"/>
        </w:rPr>
        <w:t>4. Laiku autoceļa brauktuves kaisīšanai ar pretslīdes materiālu un rievu izveidošanai sasalušā vai piebrauktā sniegā uz autoceļa brauktuves skaita no brīža, kad konstatēta apledojuma izveidošanās, līdz brīdim, kad attiecīgie darbi izpildīti.</w:t>
      </w:r>
    </w:p>
    <w:p w:rsidR="004C0776" w:rsidRPr="004C0776" w:rsidRDefault="004C0776" w:rsidP="004C0776">
      <w:pPr>
        <w:jc w:val="both"/>
        <w:rPr>
          <w:color w:val="000000"/>
          <w:sz w:val="20"/>
          <w:szCs w:val="20"/>
          <w:lang w:eastAsia="en-US"/>
        </w:rPr>
      </w:pPr>
      <w:r w:rsidRPr="004C0776">
        <w:rPr>
          <w:color w:val="000000"/>
          <w:sz w:val="20"/>
          <w:szCs w:val="20"/>
          <w:lang w:eastAsia="en-US"/>
        </w:rPr>
        <w:t>5. Prasības gājēju celiņu un veloceliņu uzturēšanai nosaka to īpašnieks.</w:t>
      </w:r>
    </w:p>
    <w:p w:rsidR="004C0776" w:rsidRPr="004C0776" w:rsidRDefault="004C0776" w:rsidP="004C0776">
      <w:pPr>
        <w:jc w:val="both"/>
        <w:rPr>
          <w:color w:val="000000"/>
          <w:sz w:val="20"/>
          <w:szCs w:val="20"/>
          <w:lang w:eastAsia="en-US"/>
        </w:rPr>
      </w:pPr>
      <w:r w:rsidRPr="004C0776">
        <w:rPr>
          <w:color w:val="000000"/>
          <w:sz w:val="20"/>
          <w:szCs w:val="20"/>
          <w:lang w:eastAsia="en-US"/>
        </w:rPr>
        <w:t>6. Ārpus šā pielikuma minētā laikposma pieļaujama autoceļiem noteiktās uzturēšanas klases samazināšana no A un A1 uz B klasi, no B uz C klasi.</w:t>
      </w:r>
    </w:p>
    <w:p w:rsidR="004C0776" w:rsidRPr="004C0776" w:rsidRDefault="004C0776" w:rsidP="004C0776">
      <w:pPr>
        <w:jc w:val="both"/>
        <w:rPr>
          <w:color w:val="000000"/>
          <w:sz w:val="20"/>
          <w:szCs w:val="20"/>
          <w:lang w:eastAsia="en-US"/>
        </w:rPr>
      </w:pPr>
      <w:r w:rsidRPr="004C0776">
        <w:rPr>
          <w:color w:val="000000"/>
          <w:sz w:val="20"/>
          <w:szCs w:val="20"/>
          <w:lang w:eastAsia="en-US"/>
        </w:rPr>
        <w:t>7. Ja autoceļa brauktuves temperatūra ir zemāka par –6 °C, no sniega un ledus brīva brauktuve netiek prasīta.</w:t>
      </w:r>
    </w:p>
    <w:p w:rsidR="004C0776" w:rsidRPr="004C0776" w:rsidRDefault="004C0776" w:rsidP="004C0776">
      <w:pPr>
        <w:jc w:val="both"/>
        <w:rPr>
          <w:color w:val="000000"/>
          <w:sz w:val="20"/>
          <w:szCs w:val="20"/>
          <w:lang w:eastAsia="en-US"/>
        </w:rPr>
      </w:pPr>
      <w:r w:rsidRPr="004C0776">
        <w:rPr>
          <w:color w:val="000000"/>
          <w:sz w:val="20"/>
          <w:szCs w:val="20"/>
          <w:lang w:eastAsia="en-US"/>
        </w:rPr>
        <w:t xml:space="preserve">8. Lai mazinātu apledojuma veidošanos uz autoceļa, ceļa īpašnieks, izvērtējot nepieciešamību un autoceļu uzturēšanai paredzēto (pieejamo) finansējumu, papildus noteiktajām prasībām var lemt par A vai A1 uzturēšanas klases autoceļu brauktuves preventīvo apstrādi ar </w:t>
      </w:r>
      <w:proofErr w:type="spellStart"/>
      <w:r w:rsidRPr="004C0776">
        <w:rPr>
          <w:color w:val="000000"/>
          <w:sz w:val="20"/>
          <w:szCs w:val="20"/>
          <w:lang w:eastAsia="en-US"/>
        </w:rPr>
        <w:t>pretapledojuma</w:t>
      </w:r>
      <w:proofErr w:type="spellEnd"/>
      <w:r w:rsidRPr="004C0776">
        <w:rPr>
          <w:color w:val="000000"/>
          <w:sz w:val="20"/>
          <w:szCs w:val="20"/>
          <w:lang w:eastAsia="en-US"/>
        </w:rPr>
        <w:t xml:space="preserve"> materiālu, nosakot prasības autoceļa uzturēšanai. Minēto autoceļu brauktuves preventīvā apstrāde var tikt veikta jebkurā diennakts laikā.</w:t>
      </w:r>
    </w:p>
    <w:p w:rsidR="004C0776" w:rsidRPr="004C0776" w:rsidRDefault="004C0776" w:rsidP="004C0776">
      <w:pPr>
        <w:jc w:val="both"/>
        <w:rPr>
          <w:color w:val="000000"/>
          <w:sz w:val="20"/>
          <w:szCs w:val="20"/>
          <w:lang w:eastAsia="en-US"/>
        </w:rPr>
      </w:pPr>
      <w:r w:rsidRPr="004C0776">
        <w:rPr>
          <w:color w:val="000000"/>
          <w:sz w:val="20"/>
          <w:szCs w:val="20"/>
          <w:lang w:eastAsia="en-US"/>
        </w:rPr>
        <w:t>9. Ceļa īpašnieks, izvērtējot nepieciešamību un autoceļu uzturēšanai paredzēto (pieejamo) finansējumu, var lemt par A vai A1 uzturēšanas klases autoceļa, kas savieno Latvijas teritorijā esošo TEN-T pamattīkla lidostu ar pamattīkla jūras ostu vai pamattīkla jūras ostas savā starpā, brauktuves attīrīšanu no sniega jebkurā diennakts laikā. TEN-T pamattīkla lidosta un jūras ostas noteiktas atbilstoši Eiropas Parlamenta un Padomes 2013. gada 11. decembra Regulas (ES) Nr. 1315/2013 par Savienības pamatnostādnēm Eiropas transporta tīkla attīstībai un ar ko atceļ Lēmumu Nr. 661/2010/ES, II pielikuma 2. punktam.</w:t>
      </w:r>
    </w:p>
    <w:p w:rsidR="004C0776" w:rsidRPr="004C0776" w:rsidRDefault="004C0776" w:rsidP="004C0776">
      <w:pPr>
        <w:rPr>
          <w:color w:val="414142"/>
          <w:sz w:val="20"/>
          <w:szCs w:val="20"/>
          <w:lang w:eastAsia="en-US"/>
        </w:rPr>
      </w:pPr>
    </w:p>
    <w:p w:rsidR="004C0776" w:rsidRPr="004C0776" w:rsidRDefault="004C0776" w:rsidP="004C0776">
      <w:pPr>
        <w:rPr>
          <w:lang w:eastAsia="en-US"/>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rFonts w:eastAsia="Lucida Sans Unicode"/>
          <w:sz w:val="20"/>
          <w:szCs w:val="20"/>
        </w:rPr>
      </w:pPr>
    </w:p>
    <w:p w:rsidR="004C0776" w:rsidRPr="004C0776" w:rsidRDefault="004C0776" w:rsidP="004C0776">
      <w:pPr>
        <w:contextualSpacing/>
        <w:jc w:val="right"/>
        <w:rPr>
          <w:lang w:eastAsia="en-US"/>
        </w:rPr>
      </w:pPr>
      <w:r w:rsidRPr="004C0776">
        <w:rPr>
          <w:rFonts w:eastAsia="Lucida Sans Unicode"/>
          <w:szCs w:val="20"/>
        </w:rPr>
        <w:lastRenderedPageBreak/>
        <w:t>4.</w:t>
      </w:r>
      <w:r w:rsidRPr="004C0776">
        <w:rPr>
          <w:lang w:eastAsia="en-US"/>
        </w:rPr>
        <w:t xml:space="preserve">pielikums </w:t>
      </w:r>
    </w:p>
    <w:p w:rsidR="004C0776" w:rsidRPr="004C0776" w:rsidRDefault="004C0776" w:rsidP="004C0776">
      <w:pPr>
        <w:contextualSpacing/>
        <w:jc w:val="right"/>
        <w:rPr>
          <w:lang w:eastAsia="en-US"/>
        </w:rPr>
      </w:pPr>
      <w:r w:rsidRPr="004C0776">
        <w:rPr>
          <w:lang w:eastAsia="en-US"/>
        </w:rPr>
        <w:t xml:space="preserve">pie Jēkabpils pilsētas domes </w:t>
      </w:r>
    </w:p>
    <w:p w:rsidR="004C0776" w:rsidRPr="004C0776" w:rsidRDefault="004C0776" w:rsidP="004C0776">
      <w:pPr>
        <w:contextualSpacing/>
        <w:jc w:val="right"/>
        <w:rPr>
          <w:lang w:eastAsia="en-US"/>
        </w:rPr>
      </w:pPr>
      <w:r w:rsidRPr="004C0776">
        <w:rPr>
          <w:lang w:eastAsia="en-US"/>
        </w:rPr>
        <w:t>19.04.2018. lēmuma Nr.161</w:t>
      </w:r>
    </w:p>
    <w:p w:rsidR="004C0776" w:rsidRPr="004C0776" w:rsidRDefault="004C0776" w:rsidP="004C0776">
      <w:pPr>
        <w:contextualSpacing/>
        <w:jc w:val="right"/>
        <w:rPr>
          <w:lang w:eastAsia="en-US"/>
        </w:rPr>
      </w:pPr>
      <w:r w:rsidRPr="004C0776">
        <w:rPr>
          <w:bCs/>
          <w:szCs w:val="22"/>
          <w:lang w:eastAsia="en-US"/>
        </w:rPr>
        <w:t>(protokols Nr.10, 12.§)</w:t>
      </w:r>
    </w:p>
    <w:p w:rsidR="004C0776" w:rsidRPr="004C0776" w:rsidRDefault="004C0776" w:rsidP="004C0776">
      <w:pPr>
        <w:rPr>
          <w:color w:val="000000"/>
          <w:lang w:eastAsia="en-US"/>
        </w:rPr>
      </w:pPr>
    </w:p>
    <w:p w:rsidR="004C0776" w:rsidRPr="004C0776" w:rsidRDefault="004C0776" w:rsidP="004C0776">
      <w:pPr>
        <w:jc w:val="center"/>
        <w:rPr>
          <w:b/>
          <w:color w:val="000000"/>
          <w:lang w:eastAsia="en-US"/>
        </w:rPr>
      </w:pPr>
      <w:r w:rsidRPr="004C0776">
        <w:rPr>
          <w:b/>
          <w:bCs/>
          <w:lang w:eastAsia="en-US"/>
        </w:rPr>
        <w:t>Prasības Jēkabpils pilsētas ielu uzturēšanai vasaras sezonā</w:t>
      </w:r>
    </w:p>
    <w:p w:rsidR="004C0776" w:rsidRPr="004C0776" w:rsidRDefault="004C0776" w:rsidP="004C0776">
      <w:pPr>
        <w:numPr>
          <w:ilvl w:val="0"/>
          <w:numId w:val="26"/>
        </w:numPr>
        <w:jc w:val="center"/>
        <w:rPr>
          <w:b/>
          <w:color w:val="000000"/>
          <w:lang w:eastAsia="en-US"/>
        </w:rPr>
      </w:pPr>
      <w:r w:rsidRPr="004C0776">
        <w:rPr>
          <w:b/>
          <w:color w:val="000000"/>
          <w:lang w:eastAsia="en-US"/>
        </w:rPr>
        <w:t>Prasības tiltu, ceļu pārvadu, tuneļu un caurteku uzturēšanai</w:t>
      </w:r>
    </w:p>
    <w:p w:rsidR="004C0776" w:rsidRPr="004C0776" w:rsidRDefault="004C0776" w:rsidP="004C0776">
      <w:pPr>
        <w:jc w:val="center"/>
        <w:rPr>
          <w:b/>
          <w:color w:val="414142"/>
          <w:lang w:eastAsia="en-U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39"/>
        <w:gridCol w:w="3146"/>
        <w:gridCol w:w="1359"/>
        <w:gridCol w:w="1359"/>
        <w:gridCol w:w="1359"/>
        <w:gridCol w:w="1452"/>
      </w:tblGrid>
      <w:tr w:rsidR="004C0776" w:rsidRPr="004C0776" w:rsidTr="004C0776">
        <w:tc>
          <w:tcPr>
            <w:tcW w:w="392"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Nr. p. k.</w:t>
            </w:r>
          </w:p>
        </w:tc>
        <w:tc>
          <w:tcPr>
            <w:tcW w:w="1671"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Prasības</w:t>
            </w:r>
          </w:p>
        </w:tc>
        <w:tc>
          <w:tcPr>
            <w:tcW w:w="2937"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Uzturēšanas klase</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A</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B</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C</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D</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p>
        </w:tc>
        <w:tc>
          <w:tcPr>
            <w:tcW w:w="2937"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Pieļaujamie rādītāji</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w:t>
            </w:r>
          </w:p>
        </w:tc>
        <w:tc>
          <w:tcPr>
            <w:tcW w:w="72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w:t>
            </w:r>
          </w:p>
        </w:tc>
        <w:tc>
          <w:tcPr>
            <w:tcW w:w="72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4</w:t>
            </w:r>
          </w:p>
        </w:tc>
        <w:tc>
          <w:tcPr>
            <w:tcW w:w="72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5</w:t>
            </w:r>
          </w:p>
        </w:tc>
        <w:tc>
          <w:tcPr>
            <w:tcW w:w="7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6</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 xml:space="preserve">Tiltu un ceļu pārvadu brauktuvēm, ūdens </w:t>
            </w:r>
            <w:proofErr w:type="spellStart"/>
            <w:r w:rsidRPr="004C0776">
              <w:rPr>
                <w:color w:val="000000"/>
                <w:sz w:val="20"/>
                <w:szCs w:val="20"/>
                <w:lang w:eastAsia="en-US"/>
              </w:rPr>
              <w:t>novades</w:t>
            </w:r>
            <w:proofErr w:type="spellEnd"/>
            <w:r w:rsidRPr="004C0776">
              <w:rPr>
                <w:color w:val="000000"/>
                <w:sz w:val="20"/>
                <w:szCs w:val="20"/>
                <w:lang w:eastAsia="en-US"/>
              </w:rPr>
              <w:t xml:space="preserve"> caurulēm, teknēm, drošības joslām un ietvēm jābūt tīrām. Tilta klājs jāmazgā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 xml:space="preserve">katru pavasari </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katru pavasari</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2.</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Nenostiprinātas betona vai cita materiāla daļas, kas apdraud satiksmes drošību, nekavējoties jānovāc no tilta vai ielas pārvada</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3.</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Tiltu un ceļu pārvadu mastikas deformāciju šuvēm jābūt aizpildītām līdz malām, un tajās nav pieļaujamas plaisas. Atklātie trūkumi jānovērš ārpus ziemas sezonas</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nedēļu laikā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4.</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Tiltu un ceļu pārvadu tērauda deformācijas šuvēm jābūt tīrām</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5.</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Tiltu un ceļu pārvadu tērauda deformācijas šuvēm jābūt noregulētām. Atklātie trūkumi jānovērš</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diennakts laikā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diennakts laikā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diennakts laikā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diennakts laikā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6.</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Tiltu, ceļu pārvadu brauktuvēs, drošības joslās un ietvēs nav pieļaujamas bedres, kas dziļākas par 40 mm. Bedres pēc to atklāšanas jāaizpilda</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 diennakšu laikā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7 diennakšu laikā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7 diennakšu laikā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7 diennakšu laikā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7.</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Tiltu, ceļu pārvadu brauktuvēs, drošības joslās un ietvēs nav pieļaujamas plaisas, kuru atvērums ir lielāks par 5 mm. Plaisas vasaras sezonā jāaizlej vai jāaizpilda</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8.</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Tiltu un ceļu pārvadu margām jābūt nostiprinātām. Atklātie trūkumi jānovērš</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 diennakšu laikā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7 diennakšu laikā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nedēļu laikā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nedēļu laikā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9.</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Tiltu un ceļu pārvadu margām jābūt krāsotām vai pārklātām ar aizsargājošu segumu. Atklātie trūkumi vasaras sezonā jānovērš</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10.</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Tiltu un ceļu pārvadu konstrukcijās nav pieļaujami lokāli betona izdrupumi, kuros atsedzas stiegrojums. Atklātie trūkumi vasaras sezonā jānovērš</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11.</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 xml:space="preserve">Tiltu un ceļu pārvadu </w:t>
            </w:r>
            <w:proofErr w:type="spellStart"/>
            <w:r w:rsidRPr="004C0776">
              <w:rPr>
                <w:color w:val="000000"/>
                <w:sz w:val="20"/>
                <w:szCs w:val="20"/>
                <w:lang w:eastAsia="en-US"/>
              </w:rPr>
              <w:t>zemtilta</w:t>
            </w:r>
            <w:proofErr w:type="spellEnd"/>
            <w:r w:rsidRPr="004C0776">
              <w:rPr>
                <w:color w:val="000000"/>
                <w:sz w:val="20"/>
                <w:szCs w:val="20"/>
                <w:lang w:eastAsia="en-US"/>
              </w:rPr>
              <w:t xml:space="preserve"> zonā nav pieļaujams apaugums, kas </w:t>
            </w:r>
            <w:r w:rsidRPr="004C0776">
              <w:rPr>
                <w:color w:val="000000"/>
                <w:sz w:val="20"/>
                <w:szCs w:val="20"/>
                <w:lang w:eastAsia="en-US"/>
              </w:rPr>
              <w:lastRenderedPageBreak/>
              <w:t>pārsniedz 50 cm, sanesumi vai gadījuma priekšmeti. Atklātie trūkumi jānovērš</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lastRenderedPageBreak/>
              <w:t>1 nedēļas laikā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nedēļu laikā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nav prasību</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lastRenderedPageBreak/>
              <w:t>12.</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Tiltu, ceļu pārvadu konusos nav pieļaujami izskalojumi, kas dziļāki par 50 cm, vai bojāti nostiprinājumi. Atklātie trūkumi jānovērš</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1,5 mēnešu laikā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mēnešu laikā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mēnešu laikā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13.</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No caurtekas šķērsgriezuma laukuma nedrīkst būt aizsegti vairāk par</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20 %</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35 %</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50 %</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50 %</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14.</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Ja sanesumu daudzums ir lielāks par šā pielikuma 13. punktā minēto daudzumu, caurteka vasaras sezonā jāiztīra</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15.</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Virs caurtekām un tuneļiem nav pieļaujami tukšumi. Atklātie tukšumi nekavējoties jānorobežo vai jānovērš</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16.</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Caurteku posmos, uzgaļos, gultņu un nogāžu nostiprinājumos nav pieļaujami trūkumi, kas traucē ūdens noteci vai var izraisīt uzbēruma nestabilitāti. Atklātie trūkumi jānovērš</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17.</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 xml:space="preserve">Caurteku ieteces un </w:t>
            </w:r>
            <w:proofErr w:type="spellStart"/>
            <w:r w:rsidRPr="004C0776">
              <w:rPr>
                <w:color w:val="000000"/>
                <w:sz w:val="20"/>
                <w:szCs w:val="20"/>
                <w:lang w:eastAsia="en-US"/>
              </w:rPr>
              <w:t>izteces</w:t>
            </w:r>
            <w:proofErr w:type="spellEnd"/>
            <w:r w:rsidRPr="004C0776">
              <w:rPr>
                <w:color w:val="000000"/>
                <w:sz w:val="20"/>
                <w:szCs w:val="20"/>
                <w:lang w:eastAsia="en-US"/>
              </w:rPr>
              <w:t xml:space="preserve"> grāvjiem jābūt tīriem ielas zemes nodalījuma joslas platumā. Aizsērējušie un aizaugušie grāvji vasaras sezonā jāattīra</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18.</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 xml:space="preserve">Tuneļiem jābūt tīriem, tajos nav pieļaujams stāvošs ūdens. Segumā nav pieļaujamas bedres. Caur tuneļa </w:t>
            </w:r>
            <w:proofErr w:type="spellStart"/>
            <w:r w:rsidRPr="004C0776">
              <w:rPr>
                <w:color w:val="000000"/>
                <w:sz w:val="20"/>
                <w:szCs w:val="20"/>
                <w:lang w:eastAsia="en-US"/>
              </w:rPr>
              <w:t>saduršuvēm</w:t>
            </w:r>
            <w:proofErr w:type="spellEnd"/>
            <w:r w:rsidRPr="004C0776">
              <w:rPr>
                <w:color w:val="000000"/>
                <w:sz w:val="20"/>
                <w:szCs w:val="20"/>
                <w:lang w:eastAsia="en-US"/>
              </w:rPr>
              <w:t xml:space="preserve"> nedrīkst sūkties ūdens vai birt grunts. Atklātie trūkumi jānovērš</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39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19.</w:t>
            </w:r>
          </w:p>
        </w:tc>
        <w:tc>
          <w:tcPr>
            <w:tcW w:w="16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4C0776" w:rsidRPr="004C0776" w:rsidRDefault="004C0776" w:rsidP="004C0776">
            <w:pPr>
              <w:rPr>
                <w:color w:val="000000"/>
                <w:sz w:val="20"/>
                <w:szCs w:val="20"/>
                <w:lang w:eastAsia="en-US"/>
              </w:rPr>
            </w:pPr>
            <w:r w:rsidRPr="004C0776">
              <w:rPr>
                <w:color w:val="000000"/>
                <w:sz w:val="20"/>
                <w:szCs w:val="20"/>
                <w:lang w:eastAsia="en-US"/>
              </w:rPr>
              <w:t>Tuneļos nav pieļaujamas nenostiprinātas betona vai cita materiāla daļas. Atklātie trūkumi jānorobežo vai jānovērš</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2"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71" w:type="pct"/>
            <w:tcBorders>
              <w:top w:val="outset" w:sz="6" w:space="0" w:color="414142"/>
              <w:left w:val="outset" w:sz="6" w:space="0" w:color="414142"/>
              <w:bottom w:val="outset" w:sz="6" w:space="0" w:color="414142"/>
              <w:right w:val="outset" w:sz="6" w:space="0" w:color="414142"/>
            </w:tcBorders>
            <w:shd w:val="clear" w:color="auto" w:fill="FFFFFF"/>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bl>
    <w:p w:rsidR="004C0776" w:rsidRPr="004C0776" w:rsidRDefault="004C0776" w:rsidP="004C0776">
      <w:pPr>
        <w:rPr>
          <w:color w:val="414142"/>
          <w:sz w:val="20"/>
          <w:szCs w:val="20"/>
          <w:lang w:eastAsia="en-US"/>
        </w:rPr>
      </w:pPr>
    </w:p>
    <w:p w:rsidR="004C0776" w:rsidRPr="004C0776" w:rsidRDefault="004C0776" w:rsidP="004C0776">
      <w:pPr>
        <w:jc w:val="both"/>
        <w:rPr>
          <w:color w:val="000000"/>
          <w:sz w:val="20"/>
          <w:szCs w:val="20"/>
          <w:lang w:eastAsia="en-US"/>
        </w:rPr>
      </w:pPr>
      <w:r w:rsidRPr="004C0776">
        <w:rPr>
          <w:color w:val="000000"/>
          <w:sz w:val="20"/>
          <w:szCs w:val="20"/>
          <w:lang w:eastAsia="en-US"/>
        </w:rPr>
        <w:t>Piezīmes.</w:t>
      </w:r>
    </w:p>
    <w:p w:rsidR="004C0776" w:rsidRPr="004C0776" w:rsidRDefault="004C0776" w:rsidP="004C0776">
      <w:pPr>
        <w:jc w:val="both"/>
        <w:rPr>
          <w:color w:val="000000"/>
          <w:sz w:val="20"/>
          <w:szCs w:val="20"/>
          <w:lang w:eastAsia="en-US"/>
        </w:rPr>
      </w:pPr>
      <w:r w:rsidRPr="004C0776">
        <w:rPr>
          <w:color w:val="000000"/>
          <w:sz w:val="20"/>
          <w:szCs w:val="20"/>
          <w:lang w:eastAsia="en-US"/>
        </w:rPr>
        <w:t>1. Tiltu, ceļu pārvadu un tuneļu brauktuves ziemā uztur saskaņā ar Ministru kabineta noteikumu par valsts un pašvaldību autoceļu ikdienas uzturēšanas prasībām un to izpildes kontroli 3.pielikumu.</w:t>
      </w:r>
    </w:p>
    <w:p w:rsidR="004C0776" w:rsidRPr="004C0776" w:rsidRDefault="004C0776" w:rsidP="004C0776">
      <w:pPr>
        <w:jc w:val="both"/>
        <w:rPr>
          <w:color w:val="000000"/>
          <w:sz w:val="20"/>
          <w:szCs w:val="20"/>
          <w:lang w:eastAsia="en-US"/>
        </w:rPr>
      </w:pPr>
      <w:r w:rsidRPr="004C0776">
        <w:rPr>
          <w:color w:val="000000"/>
          <w:sz w:val="20"/>
          <w:szCs w:val="20"/>
          <w:lang w:eastAsia="en-US"/>
        </w:rPr>
        <w:t>2. Uz tiltu, ceļu pārvadu un tuneļu brauktuvēm attiecas Ministru kabineta noteikumu par valsts un pašvaldību autoceļu ikdienas uzturēšanas prasībām un to izpildes kontroli 6.pielikuma 3., 4., 5., 6. un 7.punktā minētās prasības.</w:t>
      </w:r>
    </w:p>
    <w:p w:rsidR="004C0776" w:rsidRPr="004C0776" w:rsidRDefault="004C0776" w:rsidP="004C0776">
      <w:pPr>
        <w:jc w:val="both"/>
        <w:rPr>
          <w:color w:val="000000"/>
          <w:sz w:val="20"/>
          <w:szCs w:val="20"/>
          <w:lang w:eastAsia="en-US"/>
        </w:rPr>
      </w:pPr>
      <w:r w:rsidRPr="004C0776">
        <w:rPr>
          <w:color w:val="000000"/>
          <w:sz w:val="20"/>
          <w:szCs w:val="20"/>
          <w:lang w:eastAsia="en-US"/>
        </w:rPr>
        <w:t>3. Šā pielikuma 6., 7., 10. un 11.punktā minētās prasības neattiecas uz avārijas stāvoklī esošiem tiltiem un ceļu pārvadiem.</w:t>
      </w:r>
    </w:p>
    <w:p w:rsidR="004C0776" w:rsidRPr="004C0776" w:rsidRDefault="004C0776" w:rsidP="004C0776">
      <w:pPr>
        <w:jc w:val="both"/>
        <w:rPr>
          <w:color w:val="000000"/>
          <w:sz w:val="20"/>
          <w:szCs w:val="20"/>
          <w:lang w:eastAsia="en-US"/>
        </w:rPr>
      </w:pPr>
      <w:r w:rsidRPr="004C0776">
        <w:rPr>
          <w:color w:val="000000"/>
          <w:sz w:val="20"/>
          <w:szCs w:val="20"/>
          <w:lang w:eastAsia="en-US"/>
        </w:rPr>
        <w:t xml:space="preserve">4. Attiecībā uz caurtekām, kurām </w:t>
      </w:r>
      <w:proofErr w:type="spellStart"/>
      <w:r w:rsidRPr="004C0776">
        <w:rPr>
          <w:color w:val="000000"/>
          <w:sz w:val="20"/>
          <w:szCs w:val="20"/>
          <w:lang w:eastAsia="en-US"/>
        </w:rPr>
        <w:t>iztecē</w:t>
      </w:r>
      <w:proofErr w:type="spellEnd"/>
      <w:r w:rsidRPr="004C0776">
        <w:rPr>
          <w:color w:val="000000"/>
          <w:sz w:val="20"/>
          <w:szCs w:val="20"/>
          <w:lang w:eastAsia="en-US"/>
        </w:rPr>
        <w:t xml:space="preserve"> ārpus ceļa joslas nav nodrošināta ūdens </w:t>
      </w:r>
      <w:proofErr w:type="spellStart"/>
      <w:r w:rsidRPr="004C0776">
        <w:rPr>
          <w:color w:val="000000"/>
          <w:sz w:val="20"/>
          <w:szCs w:val="20"/>
          <w:lang w:eastAsia="en-US"/>
        </w:rPr>
        <w:t>novade</w:t>
      </w:r>
      <w:proofErr w:type="spellEnd"/>
      <w:r w:rsidRPr="004C0776">
        <w:rPr>
          <w:color w:val="000000"/>
          <w:sz w:val="20"/>
          <w:szCs w:val="20"/>
          <w:lang w:eastAsia="en-US"/>
        </w:rPr>
        <w:t>, pieļaujamas atkāpes no šā pielikuma 14.punktā minētajām prasībām.</w:t>
      </w:r>
    </w:p>
    <w:p w:rsidR="004C0776" w:rsidRPr="004C0776" w:rsidRDefault="004C0776" w:rsidP="004C0776">
      <w:pPr>
        <w:jc w:val="both"/>
        <w:rPr>
          <w:color w:val="000000"/>
          <w:sz w:val="20"/>
          <w:szCs w:val="20"/>
          <w:lang w:eastAsia="en-US"/>
        </w:rPr>
      </w:pPr>
      <w:r w:rsidRPr="004C0776">
        <w:rPr>
          <w:color w:val="000000"/>
          <w:sz w:val="20"/>
          <w:szCs w:val="20"/>
          <w:lang w:eastAsia="en-US"/>
        </w:rPr>
        <w:t>5. Šā pielikuma 19.punktā minētās prasības neattiecas uz avārijas stāvoklī esošiem tuneļiem.</w:t>
      </w:r>
    </w:p>
    <w:p w:rsidR="004C0776" w:rsidRPr="004C0776" w:rsidRDefault="004C0776" w:rsidP="004C0776">
      <w:pPr>
        <w:jc w:val="both"/>
        <w:rPr>
          <w:color w:val="000000"/>
          <w:sz w:val="20"/>
          <w:szCs w:val="20"/>
          <w:lang w:eastAsia="en-US"/>
        </w:rPr>
      </w:pPr>
      <w:r w:rsidRPr="004C0776">
        <w:rPr>
          <w:color w:val="000000"/>
          <w:sz w:val="20"/>
          <w:szCs w:val="20"/>
          <w:lang w:eastAsia="en-US"/>
        </w:rPr>
        <w:t>6. Šajā pielikumā noteikto termiņu trūkumu novēršanai vai ceļa zīmju uzstādīšanai skaita no trūkumu atklāšanas brīža.</w:t>
      </w: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rPr>
          <w:color w:val="414142"/>
          <w:lang w:eastAsia="en-US"/>
        </w:rPr>
      </w:pPr>
    </w:p>
    <w:p w:rsidR="004C0776" w:rsidRPr="004C0776" w:rsidRDefault="004C0776" w:rsidP="004C0776">
      <w:pPr>
        <w:numPr>
          <w:ilvl w:val="0"/>
          <w:numId w:val="26"/>
        </w:numPr>
        <w:jc w:val="center"/>
        <w:rPr>
          <w:b/>
          <w:color w:val="000000"/>
          <w:lang w:eastAsia="en-US"/>
        </w:rPr>
      </w:pPr>
      <w:r w:rsidRPr="004C0776">
        <w:rPr>
          <w:b/>
          <w:color w:val="000000"/>
          <w:lang w:eastAsia="en-US"/>
        </w:rPr>
        <w:t>Prasības ielu satiksmes organizācijas tehnisko līdzekļu uzturēšanai</w:t>
      </w:r>
    </w:p>
    <w:p w:rsidR="004C0776" w:rsidRPr="004C0776" w:rsidRDefault="004C0776" w:rsidP="004C0776">
      <w:pPr>
        <w:jc w:val="center"/>
        <w:rPr>
          <w:b/>
          <w:color w:val="000000"/>
          <w:lang w:eastAsia="en-US"/>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6"/>
        <w:gridCol w:w="3248"/>
        <w:gridCol w:w="1365"/>
        <w:gridCol w:w="1365"/>
        <w:gridCol w:w="1365"/>
        <w:gridCol w:w="1365"/>
      </w:tblGrid>
      <w:tr w:rsidR="004C0776" w:rsidRPr="004C0776" w:rsidTr="004C0776">
        <w:tc>
          <w:tcPr>
            <w:tcW w:w="375" w:type="pct"/>
            <w:vMerge w:val="restar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Nr. p. k.</w:t>
            </w:r>
          </w:p>
        </w:tc>
        <w:tc>
          <w:tcPr>
            <w:tcW w:w="1725" w:type="pct"/>
            <w:vMerge w:val="restar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Prasības</w:t>
            </w:r>
          </w:p>
        </w:tc>
        <w:tc>
          <w:tcPr>
            <w:tcW w:w="2900" w:type="pct"/>
            <w:gridSpan w:val="4"/>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Uzturēšanas klase</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A</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B</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C</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D</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2900" w:type="pct"/>
            <w:gridSpan w:val="4"/>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Pieļaujamie rādītāji</w:t>
            </w:r>
          </w:p>
        </w:tc>
      </w:tr>
      <w:tr w:rsidR="004C0776" w:rsidRPr="004C0776" w:rsidTr="004C0776">
        <w:tc>
          <w:tcPr>
            <w:tcW w:w="375"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w:t>
            </w:r>
          </w:p>
        </w:tc>
        <w:tc>
          <w:tcPr>
            <w:tcW w:w="1725"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w:t>
            </w:r>
          </w:p>
        </w:tc>
        <w:tc>
          <w:tcPr>
            <w:tcW w:w="725"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w:t>
            </w:r>
          </w:p>
        </w:tc>
        <w:tc>
          <w:tcPr>
            <w:tcW w:w="725"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4</w:t>
            </w:r>
          </w:p>
        </w:tc>
        <w:tc>
          <w:tcPr>
            <w:tcW w:w="725"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5</w:t>
            </w:r>
          </w:p>
        </w:tc>
        <w:tc>
          <w:tcPr>
            <w:tcW w:w="725"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6</w:t>
            </w:r>
          </w:p>
        </w:tc>
      </w:tr>
      <w:tr w:rsidR="004C0776" w:rsidRPr="004C0776" w:rsidTr="004C0776">
        <w:tc>
          <w:tcPr>
            <w:tcW w:w="37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w:t>
            </w: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Autobusu pieturvietā jābūt 534.ceļa zīmei, atkritumu tvertnei un soliņam</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tikai ceļa zīmei</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tikai ceļa zīmei</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prasību nav</w:t>
            </w:r>
          </w:p>
        </w:tc>
      </w:tr>
      <w:tr w:rsidR="004C0776" w:rsidRPr="004C0776" w:rsidTr="004C0776">
        <w:tc>
          <w:tcPr>
            <w:tcW w:w="37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2.</w:t>
            </w: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 xml:space="preserve">Ceļa zīmju stabiem jābūt cinkotiem, bet balsti var būt cinkoti vai pārklāti ar </w:t>
            </w:r>
            <w:proofErr w:type="spellStart"/>
            <w:r w:rsidRPr="004C0776">
              <w:rPr>
                <w:color w:val="000000"/>
                <w:sz w:val="20"/>
                <w:szCs w:val="20"/>
                <w:lang w:eastAsia="en-US"/>
              </w:rPr>
              <w:t>antikorozijas</w:t>
            </w:r>
            <w:proofErr w:type="spellEnd"/>
            <w:r w:rsidRPr="004C0776">
              <w:rPr>
                <w:color w:val="000000"/>
                <w:sz w:val="20"/>
                <w:szCs w:val="20"/>
                <w:lang w:eastAsia="en-US"/>
              </w:rPr>
              <w:t xml:space="preserve"> pārklājumu. Bojājumi, kuru laukums ir lielāks par 30 % no kopējā laukuma, vasaras sezonā jānovērš</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37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3.</w:t>
            </w: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Ceļa zīmju stabi vai balsti nedrīkst būt salauzti, deformēti vai sasvērušies. Atklātie trūkumi jānovērš</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 diennakšu laikā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10 diennakšu laikā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7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4.</w:t>
            </w: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Ceļa zīmēm jāatbilst Latvijas standartu LVS 77–1:2009 "Ceļa zīmes. 1.daļa: Ceļa zīmes", LVS 77–2:2009 "Ceļa zīmes. 2.daļa: Uzstādīšanas noteikumi" un LVS 77–3:2007 "Ceļa zīmes. 3.daļa: Tehniskās prasības" prasībām</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Bojātās vai nozagtās priekšrocības ceļa zīmes jāatjauno</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diennakts laikā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 diennakšu laikā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 diennakšu laikā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 diennakšu laikā</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Pārējās ceļa zīmes (izņemot virzienrādītājus un informācijas zīmes) jānomaina</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 diennakšu laikā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nedēļas laikā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7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5.</w:t>
            </w: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Bojātās vai nozagtās informācijas zīmes un virzienrādītāji pēc bojājuma vai zuduma atklāšanas jāatjauno</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 mēnešu laikā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7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6.</w:t>
            </w: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Ceļa zīmes pavasarī jānomazgā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r>
      <w:tr w:rsidR="004C0776" w:rsidRPr="004C0776" w:rsidTr="004C0776">
        <w:tc>
          <w:tcPr>
            <w:tcW w:w="37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7.</w:t>
            </w: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Uz melnās ceļa segas jābūt horizontālajam apzīmējumam, kas atbilst Latvijas standarta LVS 85:2009 "Ceļa apzīmējumi" prasībām. Iepriekšējā apzīmējuma pēdu redzamība nav pieļaujama. Ja horizontālais apzīmējums 30 m garā posmā ir nodzisis vairāk par 50 % no tā laukuma, horizontālais apzīmējums jāatjauno līdz 31.augustam</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tikai bīstamās vietās</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r>
      <w:tr w:rsidR="004C0776" w:rsidRPr="004C0776" w:rsidTr="004C0776">
        <w:tc>
          <w:tcPr>
            <w:tcW w:w="37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8.</w:t>
            </w: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Ceļa klātnes malām jābūt apzīmētām ar signālstabiņiem, kas atbilst Latvijas standarta LVS 93:2006 "Ceļa signālstabiņi – Lietošanas noteikumi" prasībām</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tikai bīstamās vietās</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tikai bīstamās vietās</w:t>
            </w:r>
          </w:p>
        </w:tc>
        <w:tc>
          <w:tcPr>
            <w:tcW w:w="72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Bojātie vai trūkstošie signālstabiņi pavasarī jāatjauno</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līdz 31.maijam</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līdz 30.jūnijam</w:t>
            </w:r>
          </w:p>
        </w:tc>
        <w:tc>
          <w:tcPr>
            <w:tcW w:w="72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Vēlāk līdz sala iestāšanās brīdim signālstabiņi pēc bojājuma vai zuduma atklāšanas jāatjauno</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nedēļu laikā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r>
      <w:tr w:rsidR="004C0776" w:rsidRPr="004C0776" w:rsidTr="004C0776">
        <w:tc>
          <w:tcPr>
            <w:tcW w:w="37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9.</w:t>
            </w: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 xml:space="preserve">Barjerām jābūt izlīdzinātām, bez </w:t>
            </w:r>
            <w:r w:rsidRPr="004C0776">
              <w:rPr>
                <w:color w:val="000000"/>
                <w:sz w:val="20"/>
                <w:szCs w:val="20"/>
                <w:lang w:eastAsia="en-US"/>
              </w:rPr>
              <w:lastRenderedPageBreak/>
              <w:t>bojātiem elementiem. Nomalei zem barjerām jābūt nolīdzinātai</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lastRenderedPageBreak/>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Ceļa metāla drošības barjerām jāatbilst Latvijas standarta LVS 94:2007 "Ceļu norobežojošās sistēmas. Transportlīdzekļus norobežojošās sistēmas. Drošības barjeras. Lietošanas noteikumi" prasībām</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Gaismas atstarotājiem jāatbilst Latvijas standarta LVS 94:2007 "Ceļu norobežojošās sistēmas. Transportlīdzekļus norobežojošās sistēmas. Drošības barjeras. Lietošanas noteikumi" prasībām</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Pavasarī barjeras jānomazgā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Atklātie trūkumi jānovērš</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vasaras sezonā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vasaras sezonā</w:t>
            </w:r>
          </w:p>
        </w:tc>
      </w:tr>
      <w:tr w:rsidR="004C0776" w:rsidRPr="004C0776" w:rsidTr="004C0776">
        <w:tc>
          <w:tcPr>
            <w:tcW w:w="37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10.</w:t>
            </w: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Žogiem jābūt krāsotiem vai pārklātiem ar aizsargājošu segumu un bez bojātiem elementiem. Atklātie trūkumi vasaras sezonā jānovērš</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r>
      <w:tr w:rsidR="004C0776" w:rsidRPr="004C0776" w:rsidTr="004C0776">
        <w:tc>
          <w:tcPr>
            <w:tcW w:w="37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11.</w:t>
            </w: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Ceļu satiksmes regulēšanas luksoforiem jāatbilst Latvijas standarta LVS 370:2004 "Ceļu satiksmes regulēšanas luksofori" prasībām un to elementiem jābūt bez bojājumiem</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Luksoforu darbība jāatjauno</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r>
      <w:tr w:rsidR="004C0776" w:rsidRPr="004C0776" w:rsidTr="004C0776">
        <w:tc>
          <w:tcPr>
            <w:tcW w:w="37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12.</w:t>
            </w: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Ielas apgaismojums jāieslēdz diennakts tumšajā laikposmā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c>
          <w:tcPr>
            <w:tcW w:w="72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c>
          <w:tcPr>
            <w:tcW w:w="72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Bojātie gaismas elementi jānomaina</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nedēļas laikā</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r>
      <w:tr w:rsidR="004C0776" w:rsidRPr="004C0776" w:rsidTr="004C0776">
        <w:tc>
          <w:tcPr>
            <w:tcW w:w="37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13.</w:t>
            </w: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Apgaismes stabiem un to stiprinājumu elementiem jābūt bez bojājumiem. Satiksmei bīstamie bojājumi jānovērš nekavējoties pēc to atklāšanas</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Pārējie atklātie bojājumi jānovērš</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c>
          <w:tcPr>
            <w:tcW w:w="37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14.</w:t>
            </w: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Gājēju tuneļiem jābūt apgaismotiem</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2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c>
          <w:tcPr>
            <w:tcW w:w="72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c>
          <w:tcPr>
            <w:tcW w:w="725"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Ja apgaismojums tiek pārtraukts, tas jāatjauno</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diennakts laikā</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Bojātie gaismas elementi jānomaina</w:t>
            </w:r>
          </w:p>
        </w:tc>
        <w:tc>
          <w:tcPr>
            <w:tcW w:w="725"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nedēļas laikā</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r>
    </w:tbl>
    <w:p w:rsidR="004C0776" w:rsidRPr="004C0776" w:rsidRDefault="004C0776" w:rsidP="004C0776">
      <w:pPr>
        <w:rPr>
          <w:color w:val="414142"/>
          <w:sz w:val="20"/>
          <w:szCs w:val="20"/>
          <w:lang w:eastAsia="en-US"/>
        </w:rPr>
      </w:pPr>
    </w:p>
    <w:p w:rsidR="004C0776" w:rsidRPr="004C0776" w:rsidRDefault="004C0776" w:rsidP="004C0776">
      <w:pPr>
        <w:rPr>
          <w:color w:val="414142"/>
          <w:sz w:val="20"/>
          <w:szCs w:val="20"/>
          <w:lang w:eastAsia="en-US"/>
        </w:rPr>
      </w:pPr>
      <w:r w:rsidRPr="004C0776">
        <w:rPr>
          <w:color w:val="414142"/>
          <w:sz w:val="20"/>
          <w:szCs w:val="20"/>
          <w:lang w:eastAsia="en-US"/>
        </w:rPr>
        <w:t>Piezīmes.</w:t>
      </w:r>
    </w:p>
    <w:p w:rsidR="004C0776" w:rsidRPr="004C0776" w:rsidRDefault="004C0776" w:rsidP="004C0776">
      <w:pPr>
        <w:rPr>
          <w:color w:val="414142"/>
          <w:sz w:val="20"/>
          <w:szCs w:val="20"/>
          <w:lang w:eastAsia="en-US"/>
        </w:rPr>
      </w:pPr>
      <w:r w:rsidRPr="004C0776">
        <w:rPr>
          <w:color w:val="414142"/>
          <w:sz w:val="20"/>
          <w:szCs w:val="20"/>
          <w:lang w:eastAsia="en-US"/>
        </w:rPr>
        <w:t>1. Šā pielikuma 9.punktā minētās prasības neattiecas uz avārijas stāvoklī esošām barjerām.</w:t>
      </w:r>
    </w:p>
    <w:p w:rsidR="004C0776" w:rsidRPr="004C0776" w:rsidRDefault="004C0776" w:rsidP="004C0776">
      <w:pPr>
        <w:rPr>
          <w:color w:val="414142"/>
          <w:sz w:val="20"/>
          <w:szCs w:val="20"/>
          <w:lang w:eastAsia="en-US"/>
        </w:rPr>
      </w:pPr>
      <w:r w:rsidRPr="004C0776">
        <w:rPr>
          <w:color w:val="414142"/>
          <w:sz w:val="20"/>
          <w:szCs w:val="20"/>
          <w:lang w:eastAsia="en-US"/>
        </w:rPr>
        <w:t>2. Šajā pielikumā noteikto termiņu trūkumu novēršanai vai ceļa zīmju uzstādīšanai skaita no trūkumu atklāšanas brīža.</w:t>
      </w:r>
    </w:p>
    <w:p w:rsidR="004C0776" w:rsidRPr="004C0776" w:rsidRDefault="004C0776" w:rsidP="004C0776">
      <w:pPr>
        <w:rPr>
          <w:color w:val="414142"/>
          <w:sz w:val="20"/>
          <w:szCs w:val="20"/>
          <w:lang w:eastAsia="en-US"/>
        </w:rPr>
      </w:pPr>
      <w:r w:rsidRPr="004C0776">
        <w:rPr>
          <w:color w:val="414142"/>
          <w:sz w:val="20"/>
          <w:szCs w:val="20"/>
          <w:lang w:eastAsia="en-US"/>
        </w:rPr>
        <w:t>3. Šā pielikuma 13.punktā minētās prasības neattiecas uz avārijas stāvoklī esošām apgaismojuma līnijām.</w:t>
      </w:r>
    </w:p>
    <w:p w:rsidR="004C0776" w:rsidRPr="004C0776" w:rsidRDefault="004C0776" w:rsidP="004C0776">
      <w:pPr>
        <w:rPr>
          <w:color w:val="414142"/>
          <w:sz w:val="20"/>
          <w:szCs w:val="20"/>
          <w:lang w:eastAsia="en-US"/>
        </w:rPr>
      </w:pPr>
    </w:p>
    <w:p w:rsidR="004C0776" w:rsidRPr="004C0776" w:rsidRDefault="004C0776" w:rsidP="004C0776">
      <w:pPr>
        <w:rPr>
          <w:lang w:eastAsia="en-US"/>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tabs>
          <w:tab w:val="left" w:pos="709"/>
          <w:tab w:val="left" w:pos="1134"/>
        </w:tabs>
        <w:ind w:left="1080"/>
        <w:jc w:val="right"/>
        <w:rPr>
          <w:lang w:eastAsia="en-US"/>
        </w:rPr>
      </w:pPr>
    </w:p>
    <w:p w:rsidR="004C0776" w:rsidRPr="004C0776" w:rsidRDefault="004C0776" w:rsidP="004C0776">
      <w:pPr>
        <w:tabs>
          <w:tab w:val="left" w:pos="709"/>
          <w:tab w:val="left" w:pos="1134"/>
        </w:tabs>
        <w:ind w:left="1080"/>
        <w:jc w:val="right"/>
        <w:rPr>
          <w:lang w:eastAsia="en-US"/>
        </w:rPr>
      </w:pPr>
    </w:p>
    <w:p w:rsidR="004C0776" w:rsidRPr="004C0776" w:rsidRDefault="004C0776" w:rsidP="004C0776">
      <w:pPr>
        <w:tabs>
          <w:tab w:val="left" w:pos="709"/>
          <w:tab w:val="left" w:pos="1134"/>
        </w:tabs>
        <w:ind w:left="1080"/>
        <w:jc w:val="right"/>
        <w:rPr>
          <w:lang w:eastAsia="en-US"/>
        </w:rPr>
      </w:pPr>
    </w:p>
    <w:p w:rsidR="004C0776" w:rsidRPr="004C0776" w:rsidRDefault="004C0776" w:rsidP="004C0776">
      <w:pPr>
        <w:tabs>
          <w:tab w:val="left" w:pos="709"/>
          <w:tab w:val="left" w:pos="1134"/>
        </w:tabs>
        <w:ind w:left="1080"/>
        <w:jc w:val="right"/>
        <w:rPr>
          <w:lang w:eastAsia="en-US"/>
        </w:rPr>
      </w:pPr>
    </w:p>
    <w:p w:rsidR="004C0776" w:rsidRPr="004C0776" w:rsidRDefault="004C0776" w:rsidP="004C0776">
      <w:pPr>
        <w:rPr>
          <w:color w:val="414142"/>
          <w:lang w:eastAsia="en-US"/>
        </w:rPr>
      </w:pPr>
    </w:p>
    <w:p w:rsidR="004C0776" w:rsidRPr="004C0776" w:rsidRDefault="004C0776" w:rsidP="004C0776">
      <w:pPr>
        <w:numPr>
          <w:ilvl w:val="0"/>
          <w:numId w:val="26"/>
        </w:numPr>
        <w:shd w:val="clear" w:color="auto" w:fill="FFFFFF"/>
        <w:jc w:val="center"/>
        <w:rPr>
          <w:b/>
          <w:color w:val="000000"/>
          <w:lang w:eastAsia="en-US"/>
        </w:rPr>
      </w:pPr>
      <w:r w:rsidRPr="004C0776">
        <w:rPr>
          <w:b/>
          <w:color w:val="000000"/>
          <w:lang w:eastAsia="en-US"/>
        </w:rPr>
        <w:lastRenderedPageBreak/>
        <w:t>Prasības ielu segumu uzturēšanai</w:t>
      </w:r>
    </w:p>
    <w:p w:rsidR="004C0776" w:rsidRPr="004C0776" w:rsidRDefault="004C0776" w:rsidP="004C0776">
      <w:pPr>
        <w:shd w:val="clear" w:color="auto" w:fill="FFFFFF"/>
        <w:jc w:val="center"/>
        <w:rPr>
          <w:b/>
          <w:color w:val="000000"/>
          <w:lang w:eastAsia="en-US"/>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71"/>
        <w:gridCol w:w="3107"/>
        <w:gridCol w:w="1506"/>
        <w:gridCol w:w="1506"/>
        <w:gridCol w:w="1506"/>
        <w:gridCol w:w="1318"/>
      </w:tblGrid>
      <w:tr w:rsidR="004C0776" w:rsidRPr="004C0776" w:rsidTr="004C0776">
        <w:tc>
          <w:tcPr>
            <w:tcW w:w="250" w:type="pct"/>
            <w:vMerge w:val="restar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Nr. p. k.</w:t>
            </w:r>
          </w:p>
        </w:tc>
        <w:tc>
          <w:tcPr>
            <w:tcW w:w="1650" w:type="pct"/>
            <w:vMerge w:val="restar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Prasības</w:t>
            </w:r>
          </w:p>
        </w:tc>
        <w:tc>
          <w:tcPr>
            <w:tcW w:w="3100" w:type="pct"/>
            <w:gridSpan w:val="4"/>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Uzturēšanas klase</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414142"/>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414142"/>
                <w:sz w:val="20"/>
                <w:szCs w:val="20"/>
                <w:lang w:eastAsia="en-US"/>
              </w:rPr>
            </w:pPr>
          </w:p>
        </w:tc>
        <w:tc>
          <w:tcPr>
            <w:tcW w:w="80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A</w:t>
            </w:r>
          </w:p>
        </w:tc>
        <w:tc>
          <w:tcPr>
            <w:tcW w:w="80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B</w:t>
            </w:r>
          </w:p>
        </w:tc>
        <w:tc>
          <w:tcPr>
            <w:tcW w:w="80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C</w:t>
            </w:r>
          </w:p>
        </w:tc>
        <w:tc>
          <w:tcPr>
            <w:tcW w:w="70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D</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414142"/>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414142"/>
                <w:sz w:val="20"/>
                <w:szCs w:val="20"/>
                <w:lang w:eastAsia="en-US"/>
              </w:rPr>
            </w:pPr>
          </w:p>
        </w:tc>
        <w:tc>
          <w:tcPr>
            <w:tcW w:w="3100" w:type="pct"/>
            <w:gridSpan w:val="4"/>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Pieļaujamie rādītāji</w:t>
            </w:r>
          </w:p>
        </w:tc>
      </w:tr>
      <w:tr w:rsidR="004C0776" w:rsidRPr="004C0776" w:rsidTr="004C0776">
        <w:tc>
          <w:tcPr>
            <w:tcW w:w="25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1</w:t>
            </w:r>
          </w:p>
        </w:tc>
        <w:tc>
          <w:tcPr>
            <w:tcW w:w="165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2</w:t>
            </w:r>
          </w:p>
        </w:tc>
        <w:tc>
          <w:tcPr>
            <w:tcW w:w="80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3</w:t>
            </w:r>
          </w:p>
        </w:tc>
        <w:tc>
          <w:tcPr>
            <w:tcW w:w="80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4</w:t>
            </w:r>
          </w:p>
        </w:tc>
        <w:tc>
          <w:tcPr>
            <w:tcW w:w="80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5</w:t>
            </w:r>
          </w:p>
        </w:tc>
        <w:tc>
          <w:tcPr>
            <w:tcW w:w="70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6</w:t>
            </w:r>
          </w:p>
        </w:tc>
      </w:tr>
      <w:tr w:rsidR="004C0776" w:rsidRPr="004C0776" w:rsidTr="004C0776">
        <w:trPr>
          <w:trHeight w:val="645"/>
        </w:trPr>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1.</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Seguma defekti, kas var radīt draudus satiksmes drošībai vai konstrukciju noturībai, jānovērš, jāapzīmē vai jānorobežo vai minētās darbības jāuzsāk nekavējoties pēc minēto defektu atklāšanas</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r>
      <w:tr w:rsidR="004C0776" w:rsidRPr="004C0776" w:rsidTr="004C0776">
        <w:trPr>
          <w:trHeight w:val="405"/>
        </w:trPr>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2.</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Izbirušie dubļi vai netīrumi no ielas asfalta seguma jānovāc</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1 diennakts laikā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5 diennakšu laikā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netiek normēts</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netiek normēts</w:t>
            </w:r>
          </w:p>
        </w:tc>
      </w:tr>
      <w:tr w:rsidR="004C0776" w:rsidRPr="004C0776" w:rsidTr="004C0776">
        <w:tc>
          <w:tcPr>
            <w:tcW w:w="2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3.</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Asfalta segumos bedres nedrīkst būt dziļākas par 40 mm. Atklātie trūkumi jānovērš</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414142"/>
                <w:sz w:val="20"/>
                <w:szCs w:val="20"/>
                <w:lang w:eastAsia="en-US"/>
              </w:rPr>
            </w:pP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Izveidojoties šādām bedrēm, tās pavasarī jāaizpilda</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līdz 1.jūnijam</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līdz 30.jūnijam</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līdz 30.jūlijam</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līdz 30.jūlijam</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414142"/>
                <w:sz w:val="20"/>
                <w:szCs w:val="20"/>
                <w:lang w:eastAsia="en-US"/>
              </w:rPr>
            </w:pP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Vēlāk izveidojušās bedres jāaizpilda līdz 30.septembrim</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r>
      <w:tr w:rsidR="004C0776" w:rsidRPr="004C0776" w:rsidTr="004C0776">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4.</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Satiksmei bīstamās bedres jāaizpilda</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1 diennakts laikā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5 diennakšu laikā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1 nedēļas laikā</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2 nedēļu laikā</w:t>
            </w:r>
          </w:p>
        </w:tc>
      </w:tr>
      <w:tr w:rsidR="004C0776" w:rsidRPr="004C0776" w:rsidTr="004C0776">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5.</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Ielas posmi ar avārijas stāvoklī esošiem segumiem jāapzīmē ar 112.ceļa zīmi "Nelīdzens ceļš" un citām nepieciešamajām ceļa zīmēm</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pēc pieprasījuma</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pēc pieprasījuma</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pēc pieprasījuma</w:t>
            </w:r>
          </w:p>
        </w:tc>
      </w:tr>
      <w:tr w:rsidR="004C0776" w:rsidRPr="004C0776" w:rsidTr="004C0776">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6.</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 xml:space="preserve">Asfalta segumos posmi, kuros ir šķērsviļņi, kas augstāki par 30 mm, vai </w:t>
            </w:r>
            <w:proofErr w:type="spellStart"/>
            <w:r w:rsidRPr="004C0776">
              <w:rPr>
                <w:color w:val="414142"/>
                <w:sz w:val="20"/>
                <w:szCs w:val="20"/>
                <w:lang w:eastAsia="en-US"/>
              </w:rPr>
              <w:t>risas</w:t>
            </w:r>
            <w:proofErr w:type="spellEnd"/>
            <w:r w:rsidRPr="004C0776">
              <w:rPr>
                <w:color w:val="414142"/>
                <w:sz w:val="20"/>
                <w:szCs w:val="20"/>
                <w:lang w:eastAsia="en-US"/>
              </w:rPr>
              <w:t>, kas dziļākas par 25 mm, jāapzīmē ar 112.ceļa zīmi "Nelīdzens ceļš" un citām nepieciešamajām ceļa zīmēm vai trūkumi jānovērš</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1 diennakts laikā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5 diennakšu laikā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1 nedēļas laikā</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2 nedēļu laikā</w:t>
            </w:r>
          </w:p>
        </w:tc>
      </w:tr>
      <w:tr w:rsidR="004C0776" w:rsidRPr="004C0776" w:rsidTr="004C0776">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7.</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Asfalta segumos posmi ar krasām virsmas līmeņa izmaiņām (iesēdumiem un pacēlumiem) jāapzīmē ar 112.ceļa zīmi "Nelīdzens ceļš" un citām nepieciešamajām ceļa zīmēm vai trūkumi jānovērš</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1 diennakts laikā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5 diennakšu laikā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1 nedēļas laikā</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prasību nav</w:t>
            </w:r>
          </w:p>
        </w:tc>
      </w:tr>
      <w:tr w:rsidR="004C0776" w:rsidRPr="004C0776" w:rsidTr="004C0776">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8.</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Asfalta seguma saķeres koeficientam (izņemot ziemas sezonu un ārkārtējos laikapstākļus) jābūt ne mazākam par 0,3. Ja saķeres koeficients ir mazāks, šāds autoceļa posms jāapzīmē ar 115.ceļa zīmi "Slidens ceļš" un citām nepieciešamajām ceļa zīmēm vai jāveic pasākumi seguma raupjuma atjaunošanai</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prasību nav</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prasību nav</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prasību nav</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prasību nav</w:t>
            </w:r>
          </w:p>
        </w:tc>
      </w:tr>
      <w:tr w:rsidR="004C0776" w:rsidRPr="004C0776" w:rsidTr="004C0776">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9.</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Plaisas asfalta segumā, kuru atvērums ir lielāks par 10 mm, jāaizpilda</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līdz 31.augustam</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prasību nav</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prasību nav</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prasību nav</w:t>
            </w:r>
          </w:p>
        </w:tc>
      </w:tr>
      <w:tr w:rsidR="004C0776" w:rsidRPr="004C0776" w:rsidTr="004C0776">
        <w:tc>
          <w:tcPr>
            <w:tcW w:w="2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10.</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 xml:space="preserve">Asfalta segumos </w:t>
            </w:r>
            <w:proofErr w:type="spellStart"/>
            <w:r w:rsidRPr="004C0776">
              <w:rPr>
                <w:color w:val="414142"/>
                <w:sz w:val="20"/>
                <w:szCs w:val="20"/>
                <w:lang w:eastAsia="en-US"/>
              </w:rPr>
              <w:t>kūkumojošās</w:t>
            </w:r>
            <w:proofErr w:type="spellEnd"/>
            <w:r w:rsidRPr="004C0776">
              <w:rPr>
                <w:color w:val="414142"/>
                <w:sz w:val="20"/>
                <w:szCs w:val="20"/>
                <w:lang w:eastAsia="en-US"/>
              </w:rPr>
              <w:t xml:space="preserve"> vietas jāapzīmē ar nepieciešamajām ceļa zīmēm un jānosedz ar transporta slodzi sadalošu materiālu</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414142"/>
                <w:sz w:val="20"/>
                <w:szCs w:val="20"/>
                <w:lang w:eastAsia="en-US"/>
              </w:rPr>
            </w:pP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Pēc ielas klātnes nožūšanas segums jāsakārto</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netiek normēts</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netiek normēts</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netiek normēts</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netiek normēts</w:t>
            </w:r>
          </w:p>
        </w:tc>
      </w:tr>
      <w:tr w:rsidR="004C0776" w:rsidRPr="004C0776" w:rsidTr="004C0776">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lastRenderedPageBreak/>
              <w:t>11.</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Vasaras sezonā jānomaina salauzti un sadrupuši betona apmaļu akmeņi</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netiek normēts</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netiek normēts</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netiek normēts</w:t>
            </w:r>
          </w:p>
        </w:tc>
      </w:tr>
      <w:tr w:rsidR="004C0776" w:rsidRPr="004C0776" w:rsidTr="004C0776">
        <w:tc>
          <w:tcPr>
            <w:tcW w:w="2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12.</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 xml:space="preserve">Grants segumam jābūt līdzenam, bez bedrēm, šķērsviļņiem, risām, vaļņiem, vaļējiem akmeņiem, kas lielāki par 70 mm, un vaļējām velēnām. </w:t>
            </w:r>
            <w:proofErr w:type="spellStart"/>
            <w:r w:rsidRPr="004C0776">
              <w:rPr>
                <w:color w:val="414142"/>
                <w:sz w:val="20"/>
                <w:szCs w:val="20"/>
                <w:lang w:eastAsia="en-US"/>
              </w:rPr>
              <w:t>Šķērsslīpumam</w:t>
            </w:r>
            <w:proofErr w:type="spellEnd"/>
            <w:r w:rsidRPr="004C0776">
              <w:rPr>
                <w:color w:val="414142"/>
                <w:sz w:val="20"/>
                <w:szCs w:val="20"/>
                <w:lang w:eastAsia="en-US"/>
              </w:rPr>
              <w:t xml:space="preserve"> jābūt 3–5 % (virāžās – līdz 6 %). Ūdens novadīšana uz virsūdeņu </w:t>
            </w:r>
            <w:proofErr w:type="spellStart"/>
            <w:r w:rsidRPr="004C0776">
              <w:rPr>
                <w:color w:val="414142"/>
                <w:sz w:val="20"/>
                <w:szCs w:val="20"/>
                <w:lang w:eastAsia="en-US"/>
              </w:rPr>
              <w:t>atvades</w:t>
            </w:r>
            <w:proofErr w:type="spellEnd"/>
            <w:r w:rsidRPr="004C0776">
              <w:rPr>
                <w:color w:val="414142"/>
                <w:sz w:val="20"/>
                <w:szCs w:val="20"/>
                <w:lang w:eastAsia="en-US"/>
              </w:rPr>
              <w:t xml:space="preserve">  sistēmu vai tās elementiem no nomalēm un seguma nedrīkst tikt traucēta. Atklātie trūkumi jānovērš</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1 nedēļas laikā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2 nedēļu laikā</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netiek normēts</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414142"/>
                <w:sz w:val="20"/>
                <w:szCs w:val="20"/>
                <w:lang w:eastAsia="en-US"/>
              </w:rPr>
            </w:pP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Grants segumus profilē vai planē pavasarī, kad zemes klātne apžuvusi pēc atkušņa, bet ne vēlāk kā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līdz 1.maijam</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līdz 10.maijam</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netiek normēts</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414142"/>
                <w:sz w:val="20"/>
                <w:szCs w:val="20"/>
                <w:lang w:eastAsia="en-US"/>
              </w:rPr>
            </w:pP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Grants segumus planē rudenī pirms sala iestāšanās</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r>
      <w:tr w:rsidR="004C0776" w:rsidRPr="004C0776" w:rsidTr="004C0776">
        <w:tc>
          <w:tcPr>
            <w:tcW w:w="2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13.</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Grants seguma virsmai jābūt līdzenai, tā nedrīkst radīt autobraucējam diskomfortu</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414142"/>
                <w:sz w:val="20"/>
                <w:szCs w:val="20"/>
                <w:lang w:eastAsia="en-US"/>
              </w:rPr>
            </w:pP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 xml:space="preserve">Ja laikposmā no pavasara atkušņa līdz sala iestāšanās brīdim grants segumā 30 % no apskatāmā laukuma veidojas šķērsviļņi, </w:t>
            </w:r>
            <w:proofErr w:type="spellStart"/>
            <w:r w:rsidRPr="004C0776">
              <w:rPr>
                <w:color w:val="414142"/>
                <w:sz w:val="20"/>
                <w:szCs w:val="20"/>
                <w:lang w:eastAsia="en-US"/>
              </w:rPr>
              <w:t>risas</w:t>
            </w:r>
            <w:proofErr w:type="spellEnd"/>
            <w:r w:rsidRPr="004C0776">
              <w:rPr>
                <w:color w:val="414142"/>
                <w:sz w:val="20"/>
                <w:szCs w:val="20"/>
                <w:lang w:eastAsia="en-US"/>
              </w:rPr>
              <w:t xml:space="preserve"> vai bedres, kas dziļākas par 60 mm, grants segums jānoplanē</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20 diennakšu laikā</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1 mēnešu laikā</w:t>
            </w:r>
          </w:p>
        </w:tc>
      </w:tr>
      <w:tr w:rsidR="004C0776" w:rsidRPr="004C0776" w:rsidTr="004C0776">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14.</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Grants segumā nav pieļaujami iesēdumi un bedres, kas dziļākas par 100 mm. Atklātie trūkumi jānovērš</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5 diennakšu laikā</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2 nedēļu laikā</w:t>
            </w:r>
          </w:p>
        </w:tc>
      </w:tr>
      <w:tr w:rsidR="004C0776" w:rsidRPr="004C0776" w:rsidTr="004C0776">
        <w:tc>
          <w:tcPr>
            <w:tcW w:w="2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414142"/>
                <w:sz w:val="20"/>
                <w:szCs w:val="20"/>
                <w:lang w:eastAsia="en-US"/>
              </w:rPr>
            </w:pPr>
            <w:r w:rsidRPr="004C0776">
              <w:rPr>
                <w:color w:val="414142"/>
                <w:sz w:val="20"/>
                <w:szCs w:val="20"/>
                <w:lang w:eastAsia="en-US"/>
              </w:rPr>
              <w:t>15.</w:t>
            </w: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Bruģa segumā radušās bedres pavasarī jāsalabo pārbruģējot</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līdz 1.jūnijam</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līdz 15.jūnijam</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līdz 1.jūlijam</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līdz 1.jūlijam</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414142"/>
                <w:sz w:val="20"/>
                <w:szCs w:val="20"/>
                <w:lang w:eastAsia="en-US"/>
              </w:rPr>
            </w:pP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Vēlāk izveidojušās bedres jāsalabo līdz 30.septembrim</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jā</w:t>
            </w:r>
          </w:p>
        </w:tc>
      </w:tr>
      <w:tr w:rsidR="004C0776" w:rsidRPr="004C0776" w:rsidTr="004C0776">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414142"/>
                <w:sz w:val="20"/>
                <w:szCs w:val="20"/>
                <w:lang w:eastAsia="en-US"/>
              </w:rPr>
            </w:pPr>
          </w:p>
        </w:tc>
        <w:tc>
          <w:tcPr>
            <w:tcW w:w="1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414142"/>
                <w:sz w:val="20"/>
                <w:szCs w:val="20"/>
                <w:lang w:eastAsia="en-US"/>
              </w:rPr>
            </w:pPr>
            <w:r w:rsidRPr="004C0776">
              <w:rPr>
                <w:color w:val="414142"/>
                <w:sz w:val="20"/>
                <w:szCs w:val="20"/>
                <w:lang w:eastAsia="en-US"/>
              </w:rPr>
              <w:t>Satiksmei bīstamās bedres jānovērš (drīkst ar citu materiālu)</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1 diennakts laikā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5 diennakšu laikā</w:t>
            </w:r>
          </w:p>
        </w:tc>
        <w:tc>
          <w:tcPr>
            <w:tcW w:w="8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1 nedēļas laikā</w:t>
            </w:r>
          </w:p>
        </w:tc>
        <w:tc>
          <w:tcPr>
            <w:tcW w:w="70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414142"/>
                <w:sz w:val="20"/>
                <w:szCs w:val="20"/>
                <w:lang w:eastAsia="en-US"/>
              </w:rPr>
            </w:pPr>
            <w:r w:rsidRPr="004C0776">
              <w:rPr>
                <w:color w:val="414142"/>
                <w:sz w:val="20"/>
                <w:szCs w:val="20"/>
                <w:lang w:eastAsia="en-US"/>
              </w:rPr>
              <w:t>2 nedēļu laikā</w:t>
            </w:r>
          </w:p>
        </w:tc>
      </w:tr>
    </w:tbl>
    <w:p w:rsidR="004C0776" w:rsidRPr="004C0776" w:rsidRDefault="004C0776" w:rsidP="004C0776">
      <w:pPr>
        <w:shd w:val="clear" w:color="auto" w:fill="FFFFFF"/>
        <w:ind w:firstLine="300"/>
        <w:rPr>
          <w:color w:val="414142"/>
          <w:sz w:val="20"/>
          <w:szCs w:val="20"/>
          <w:lang w:eastAsia="en-US"/>
        </w:rPr>
      </w:pPr>
    </w:p>
    <w:p w:rsidR="004C0776" w:rsidRPr="004C0776" w:rsidRDefault="004C0776" w:rsidP="004C0776">
      <w:pPr>
        <w:shd w:val="clear" w:color="auto" w:fill="FFFFFF"/>
        <w:ind w:firstLine="300"/>
        <w:rPr>
          <w:color w:val="414142"/>
          <w:sz w:val="20"/>
          <w:szCs w:val="20"/>
          <w:lang w:eastAsia="en-US"/>
        </w:rPr>
      </w:pPr>
      <w:r w:rsidRPr="004C0776">
        <w:rPr>
          <w:color w:val="414142"/>
          <w:sz w:val="20"/>
          <w:szCs w:val="20"/>
          <w:lang w:eastAsia="en-US"/>
        </w:rPr>
        <w:t>Piezīmes.</w:t>
      </w:r>
    </w:p>
    <w:p w:rsidR="004C0776" w:rsidRPr="004C0776" w:rsidRDefault="004C0776" w:rsidP="004C0776">
      <w:pPr>
        <w:shd w:val="clear" w:color="auto" w:fill="FFFFFF"/>
        <w:ind w:firstLine="301"/>
        <w:rPr>
          <w:color w:val="414142"/>
          <w:sz w:val="20"/>
          <w:szCs w:val="20"/>
          <w:lang w:eastAsia="en-US"/>
        </w:rPr>
      </w:pPr>
      <w:r w:rsidRPr="004C0776">
        <w:rPr>
          <w:color w:val="414142"/>
          <w:sz w:val="20"/>
          <w:szCs w:val="20"/>
          <w:lang w:eastAsia="en-US"/>
        </w:rPr>
        <w:t>1. Šā pielikuma 3., 4. un 9.punktā minētās prasības neattiecas uz avārijas stāvoklī esošiem asfalta segumiem.</w:t>
      </w:r>
    </w:p>
    <w:p w:rsidR="004C0776" w:rsidRPr="004C0776" w:rsidRDefault="004C0776" w:rsidP="004C0776">
      <w:pPr>
        <w:shd w:val="clear" w:color="auto" w:fill="FFFFFF"/>
        <w:ind w:firstLine="301"/>
        <w:rPr>
          <w:color w:val="414142"/>
          <w:sz w:val="20"/>
          <w:szCs w:val="20"/>
          <w:lang w:eastAsia="en-US"/>
        </w:rPr>
      </w:pPr>
      <w:r w:rsidRPr="004C0776">
        <w:rPr>
          <w:color w:val="414142"/>
          <w:sz w:val="20"/>
          <w:szCs w:val="20"/>
          <w:lang w:eastAsia="en-US"/>
        </w:rPr>
        <w:t>2. Par satiksmei bīstamām bedrēm uzskata tādas bedres asfalta segumos, kuru laukums lielāks par 0,1 m2 un kuras ir dziļākas par 50 mm.</w:t>
      </w:r>
    </w:p>
    <w:p w:rsidR="004C0776" w:rsidRPr="004C0776" w:rsidRDefault="004C0776" w:rsidP="004C0776">
      <w:pPr>
        <w:shd w:val="clear" w:color="auto" w:fill="FFFFFF"/>
        <w:ind w:firstLine="301"/>
        <w:rPr>
          <w:color w:val="414142"/>
          <w:sz w:val="20"/>
          <w:szCs w:val="20"/>
          <w:lang w:eastAsia="en-US"/>
        </w:rPr>
      </w:pPr>
      <w:r w:rsidRPr="004C0776">
        <w:rPr>
          <w:color w:val="414142"/>
          <w:sz w:val="20"/>
          <w:szCs w:val="20"/>
          <w:lang w:eastAsia="en-US"/>
        </w:rPr>
        <w:t>3. Autoceļa posms, kurā ir satiksmei bīstamās bedres, izņemot avārijas stāvoklī esošiem ceļiem,12 stundu laikā, pēc to konstatēšanas jāapzīmē ar 112.ceļa zīmi "Nelīdzens ceļš" un citām nepieciešamajām ceļa zīmēm.</w:t>
      </w:r>
    </w:p>
    <w:p w:rsidR="004C0776" w:rsidRPr="004C0776" w:rsidRDefault="004C0776" w:rsidP="004C0776">
      <w:pPr>
        <w:shd w:val="clear" w:color="auto" w:fill="FFFFFF"/>
        <w:ind w:firstLine="301"/>
        <w:rPr>
          <w:color w:val="414142"/>
          <w:sz w:val="20"/>
          <w:szCs w:val="20"/>
          <w:lang w:eastAsia="en-US"/>
        </w:rPr>
      </w:pPr>
      <w:r w:rsidRPr="004C0776">
        <w:rPr>
          <w:color w:val="414142"/>
          <w:sz w:val="20"/>
          <w:szCs w:val="20"/>
          <w:lang w:eastAsia="en-US"/>
        </w:rPr>
        <w:t>4. Šā pielikuma 11.punktā minētās prasības neattiecas uz avārijas stāvoklī esošiem autoceļu segumiem.</w:t>
      </w:r>
    </w:p>
    <w:p w:rsidR="004C0776" w:rsidRPr="004C0776" w:rsidRDefault="004C0776" w:rsidP="004C0776">
      <w:pPr>
        <w:shd w:val="clear" w:color="auto" w:fill="FFFFFF"/>
        <w:ind w:firstLine="301"/>
        <w:rPr>
          <w:color w:val="414142"/>
          <w:sz w:val="20"/>
          <w:szCs w:val="20"/>
          <w:lang w:eastAsia="en-US"/>
        </w:rPr>
      </w:pPr>
      <w:r w:rsidRPr="004C0776">
        <w:rPr>
          <w:color w:val="414142"/>
          <w:sz w:val="20"/>
          <w:szCs w:val="20"/>
          <w:lang w:eastAsia="en-US"/>
        </w:rPr>
        <w:t>5. Šķembu un grunts segumiem izvirzītas tādas pašas prasības, kādas noteiktas grants segumam.</w:t>
      </w:r>
    </w:p>
    <w:p w:rsidR="004C0776" w:rsidRPr="004C0776" w:rsidRDefault="004C0776" w:rsidP="004C0776">
      <w:pPr>
        <w:shd w:val="clear" w:color="auto" w:fill="FFFFFF"/>
        <w:ind w:firstLine="301"/>
        <w:rPr>
          <w:color w:val="414142"/>
          <w:sz w:val="20"/>
          <w:szCs w:val="20"/>
          <w:lang w:eastAsia="en-US"/>
        </w:rPr>
      </w:pPr>
      <w:r w:rsidRPr="004C0776">
        <w:rPr>
          <w:color w:val="414142"/>
          <w:sz w:val="20"/>
          <w:szCs w:val="20"/>
          <w:lang w:eastAsia="en-US"/>
        </w:rPr>
        <w:t>6. Šā pielikuma 13. un 14.punktā minētās prasības neattiecas uz avārijas stāvoklī esošiem grants segumiem.</w:t>
      </w:r>
    </w:p>
    <w:p w:rsidR="004C0776" w:rsidRPr="004C0776" w:rsidRDefault="004C0776" w:rsidP="004C0776">
      <w:pPr>
        <w:shd w:val="clear" w:color="auto" w:fill="FFFFFF"/>
        <w:ind w:firstLine="301"/>
        <w:rPr>
          <w:color w:val="414142"/>
          <w:sz w:val="20"/>
          <w:szCs w:val="20"/>
          <w:lang w:eastAsia="en-US"/>
        </w:rPr>
      </w:pPr>
      <w:r w:rsidRPr="004C0776">
        <w:rPr>
          <w:color w:val="414142"/>
          <w:sz w:val="20"/>
          <w:szCs w:val="20"/>
          <w:lang w:eastAsia="en-US"/>
        </w:rPr>
        <w:t>7. Uz bruģa segumu attiecas arī šā pielikuma 1., 2. un 7.punktā minētās prasības.</w:t>
      </w:r>
    </w:p>
    <w:p w:rsidR="004C0776" w:rsidRPr="004C0776" w:rsidRDefault="004C0776" w:rsidP="004C0776">
      <w:pPr>
        <w:shd w:val="clear" w:color="auto" w:fill="FFFFFF"/>
        <w:ind w:firstLine="301"/>
        <w:rPr>
          <w:color w:val="414142"/>
          <w:sz w:val="20"/>
          <w:szCs w:val="20"/>
          <w:lang w:eastAsia="en-US"/>
        </w:rPr>
      </w:pPr>
      <w:r w:rsidRPr="004C0776">
        <w:rPr>
          <w:color w:val="414142"/>
          <w:sz w:val="20"/>
          <w:szCs w:val="20"/>
          <w:lang w:eastAsia="en-US"/>
        </w:rPr>
        <w:t>8. Šajā pielikumā noteikto termiņu trūkumu novēršanai vai ceļa zīmju uzstādīšanai skaita no trūkumu atklāšanas brīža.</w:t>
      </w:r>
    </w:p>
    <w:p w:rsidR="004C0776" w:rsidRPr="004C0776" w:rsidRDefault="004C0776" w:rsidP="004C0776">
      <w:pPr>
        <w:rPr>
          <w:lang w:eastAsia="en-US"/>
        </w:rPr>
      </w:pPr>
    </w:p>
    <w:p w:rsidR="004C0776" w:rsidRDefault="004C0776" w:rsidP="004C0776">
      <w:pPr>
        <w:widowControl w:val="0"/>
        <w:tabs>
          <w:tab w:val="left" w:pos="142"/>
          <w:tab w:val="left" w:pos="3555"/>
        </w:tabs>
        <w:suppressAutoHyphens/>
        <w:ind w:right="43"/>
        <w:rPr>
          <w:rFonts w:eastAsia="Lucida Sans Unicode"/>
          <w:sz w:val="20"/>
          <w:szCs w:val="20"/>
        </w:rPr>
      </w:pPr>
    </w:p>
    <w:p w:rsidR="006A5CC4" w:rsidRDefault="006A5CC4" w:rsidP="004C0776">
      <w:pPr>
        <w:widowControl w:val="0"/>
        <w:tabs>
          <w:tab w:val="left" w:pos="142"/>
          <w:tab w:val="left" w:pos="3555"/>
        </w:tabs>
        <w:suppressAutoHyphens/>
        <w:ind w:right="43"/>
        <w:rPr>
          <w:rFonts w:eastAsia="Lucida Sans Unicode"/>
          <w:sz w:val="20"/>
          <w:szCs w:val="20"/>
        </w:rPr>
      </w:pPr>
    </w:p>
    <w:p w:rsidR="006A5CC4" w:rsidRDefault="006A5CC4" w:rsidP="004C0776">
      <w:pPr>
        <w:widowControl w:val="0"/>
        <w:tabs>
          <w:tab w:val="left" w:pos="142"/>
          <w:tab w:val="left" w:pos="3555"/>
        </w:tabs>
        <w:suppressAutoHyphens/>
        <w:ind w:right="43"/>
        <w:rPr>
          <w:rFonts w:eastAsia="Lucida Sans Unicode"/>
          <w:sz w:val="20"/>
          <w:szCs w:val="20"/>
        </w:rPr>
      </w:pPr>
    </w:p>
    <w:p w:rsidR="006A5CC4" w:rsidRDefault="006A5CC4" w:rsidP="004C0776">
      <w:pPr>
        <w:widowControl w:val="0"/>
        <w:tabs>
          <w:tab w:val="left" w:pos="142"/>
          <w:tab w:val="left" w:pos="3555"/>
        </w:tabs>
        <w:suppressAutoHyphens/>
        <w:ind w:right="43"/>
        <w:rPr>
          <w:rFonts w:eastAsia="Lucida Sans Unicode"/>
          <w:sz w:val="20"/>
          <w:szCs w:val="20"/>
        </w:rPr>
      </w:pPr>
    </w:p>
    <w:p w:rsidR="006A5CC4" w:rsidRDefault="006A5CC4" w:rsidP="004C0776">
      <w:pPr>
        <w:widowControl w:val="0"/>
        <w:tabs>
          <w:tab w:val="left" w:pos="142"/>
          <w:tab w:val="left" w:pos="3555"/>
        </w:tabs>
        <w:suppressAutoHyphens/>
        <w:ind w:right="43"/>
        <w:rPr>
          <w:rFonts w:eastAsia="Lucida Sans Unicode"/>
          <w:sz w:val="20"/>
          <w:szCs w:val="20"/>
        </w:rPr>
      </w:pPr>
    </w:p>
    <w:p w:rsidR="006A5CC4" w:rsidRDefault="006A5CC4" w:rsidP="004C0776">
      <w:pPr>
        <w:widowControl w:val="0"/>
        <w:tabs>
          <w:tab w:val="left" w:pos="142"/>
          <w:tab w:val="left" w:pos="3555"/>
        </w:tabs>
        <w:suppressAutoHyphens/>
        <w:ind w:right="43"/>
        <w:rPr>
          <w:rFonts w:eastAsia="Lucida Sans Unicode"/>
          <w:sz w:val="20"/>
          <w:szCs w:val="20"/>
        </w:rPr>
      </w:pPr>
    </w:p>
    <w:p w:rsidR="006A5CC4" w:rsidRPr="004C0776" w:rsidRDefault="006A5CC4"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4C0776" w:rsidRPr="004C0776" w:rsidRDefault="004C0776" w:rsidP="004C0776">
      <w:pPr>
        <w:tabs>
          <w:tab w:val="left" w:pos="709"/>
          <w:tab w:val="left" w:pos="1134"/>
        </w:tabs>
        <w:ind w:left="1080"/>
        <w:jc w:val="right"/>
        <w:rPr>
          <w:lang w:eastAsia="en-US"/>
        </w:rPr>
      </w:pPr>
    </w:p>
    <w:p w:rsidR="004C0776" w:rsidRPr="004C0776" w:rsidRDefault="004C0776" w:rsidP="004C0776">
      <w:pPr>
        <w:numPr>
          <w:ilvl w:val="0"/>
          <w:numId w:val="26"/>
        </w:numPr>
        <w:jc w:val="center"/>
        <w:rPr>
          <w:b/>
          <w:color w:val="000000"/>
          <w:lang w:eastAsia="en-US"/>
        </w:rPr>
      </w:pPr>
      <w:r w:rsidRPr="004C0776">
        <w:rPr>
          <w:b/>
          <w:color w:val="000000"/>
          <w:lang w:eastAsia="en-US"/>
        </w:rPr>
        <w:lastRenderedPageBreak/>
        <w:t>Prasības ielu kopšanai</w:t>
      </w:r>
    </w:p>
    <w:p w:rsidR="004C0776" w:rsidRPr="004C0776" w:rsidRDefault="004C0776" w:rsidP="004C0776">
      <w:pPr>
        <w:ind w:left="720"/>
        <w:rPr>
          <w:b/>
          <w:color w:val="000000"/>
          <w:lang w:eastAsia="en-US"/>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71"/>
        <w:gridCol w:w="3671"/>
        <w:gridCol w:w="1412"/>
        <w:gridCol w:w="1412"/>
        <w:gridCol w:w="1224"/>
        <w:gridCol w:w="1224"/>
      </w:tblGrid>
      <w:tr w:rsidR="004C0776" w:rsidRPr="004C0776" w:rsidTr="004C0776">
        <w:trPr>
          <w:jc w:val="center"/>
        </w:trPr>
        <w:tc>
          <w:tcPr>
            <w:tcW w:w="250" w:type="pct"/>
            <w:vMerge w:val="restar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Nr. p. k.</w:t>
            </w:r>
          </w:p>
        </w:tc>
        <w:tc>
          <w:tcPr>
            <w:tcW w:w="1950" w:type="pct"/>
            <w:vMerge w:val="restar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Prasības</w:t>
            </w:r>
          </w:p>
        </w:tc>
        <w:tc>
          <w:tcPr>
            <w:tcW w:w="2800" w:type="pct"/>
            <w:gridSpan w:val="4"/>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Uzturēšanas klase</w:t>
            </w:r>
          </w:p>
        </w:tc>
      </w:tr>
      <w:tr w:rsidR="004C0776" w:rsidRPr="004C0776" w:rsidTr="004C0776">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A</w:t>
            </w: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B</w:t>
            </w:r>
          </w:p>
        </w:tc>
        <w:tc>
          <w:tcPr>
            <w:tcW w:w="65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C</w:t>
            </w:r>
          </w:p>
        </w:tc>
        <w:tc>
          <w:tcPr>
            <w:tcW w:w="65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D</w:t>
            </w:r>
          </w:p>
        </w:tc>
      </w:tr>
      <w:tr w:rsidR="004C0776" w:rsidRPr="004C0776" w:rsidTr="004C0776">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2800" w:type="pct"/>
            <w:gridSpan w:val="4"/>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Pieļaujamie rādītāji</w:t>
            </w:r>
          </w:p>
        </w:tc>
      </w:tr>
      <w:tr w:rsidR="004C0776" w:rsidRPr="004C0776" w:rsidTr="004C0776">
        <w:trPr>
          <w:jc w:val="center"/>
        </w:trPr>
        <w:tc>
          <w:tcPr>
            <w:tcW w:w="25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w:t>
            </w:r>
          </w:p>
        </w:tc>
        <w:tc>
          <w:tcPr>
            <w:tcW w:w="195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w:t>
            </w: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w:t>
            </w: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4</w:t>
            </w:r>
          </w:p>
        </w:tc>
        <w:tc>
          <w:tcPr>
            <w:tcW w:w="65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5</w:t>
            </w:r>
          </w:p>
        </w:tc>
        <w:tc>
          <w:tcPr>
            <w:tcW w:w="650" w:type="pct"/>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6</w:t>
            </w:r>
          </w:p>
        </w:tc>
      </w:tr>
      <w:tr w:rsidR="004C0776" w:rsidRPr="004C0776" w:rsidTr="004C0776">
        <w:trPr>
          <w:jc w:val="center"/>
        </w:trPr>
        <w:tc>
          <w:tcPr>
            <w:tcW w:w="2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Ielas zemes nodalījuma joslas sakopšana pavasarī jāveic ne vēlāk kā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līdz 1.maijam</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līdz 15.maijam</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līdz 1.jūnijam</w:t>
            </w:r>
          </w:p>
        </w:tc>
        <w:tc>
          <w:tcPr>
            <w:tcW w:w="6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Ielas operatīvā kopšana jāveic</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reizi 2 nedēļās</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reizi mēnesī</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reizi ceturksnī</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r>
      <w:tr w:rsidR="004C0776" w:rsidRPr="004C0776" w:rsidTr="004C0776">
        <w:trPr>
          <w:jc w:val="center"/>
        </w:trPr>
        <w:tc>
          <w:tcPr>
            <w:tcW w:w="2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2.</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Uz ielas klātnes pēkšņi radušos satiksmi kavējošu vai satiksmes drošībai bīstamu šķēršļu norobežošana vai ceļa zīmju uzstādīšana jāuzsāk nekavējoties pēc to atklāšanas</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Uz ielas klātnes pēkšņi radušos satiksmi kavējošu vai satiksmes drošībai bīstamu šķēršļu (izņemot avarējušus transportlīdzekļus vai to kravas) novēršana jāuzsāk nekavējoties pēc to atklāšanas</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rPr>
          <w:jc w:val="center"/>
        </w:trPr>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3.</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Ielas zemes nodalījuma joslā nav pieļaujama ilgstoša dažādu satiksmes līdzekļu stāvēšana, kravu un gadījuma priekšmetu atrašanās. Atklājot šādus gadījumus, jāuzsāk normatīvajos aktos noteiktā procedūra to aizvākšanai</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rPr>
          <w:jc w:val="center"/>
        </w:trPr>
        <w:tc>
          <w:tcPr>
            <w:tcW w:w="2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4.</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Ielas zemes klātnes robežās nav pieļaujami izskalojumi un nogruvumi. Atklātie trūkumi jānovērš</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Izskalojumi un nogruvumi, kas dziļāki par 50 cm, jāaizber vai jāpieber</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nedēļas laikā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nedēļu laikā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6 nedēļu laikā</w:t>
            </w:r>
          </w:p>
        </w:tc>
      </w:tr>
      <w:tr w:rsidR="004C0776" w:rsidRPr="004C0776" w:rsidTr="004C0776">
        <w:trPr>
          <w:jc w:val="center"/>
        </w:trPr>
        <w:tc>
          <w:tcPr>
            <w:tcW w:w="2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5.</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 xml:space="preserve">Ielas </w:t>
            </w:r>
            <w:proofErr w:type="spellStart"/>
            <w:r w:rsidRPr="004C0776">
              <w:rPr>
                <w:color w:val="000000"/>
                <w:sz w:val="20"/>
                <w:szCs w:val="20"/>
                <w:lang w:eastAsia="en-US"/>
              </w:rPr>
              <w:t>sāngrāvjos</w:t>
            </w:r>
            <w:proofErr w:type="spellEnd"/>
            <w:r w:rsidRPr="004C0776">
              <w:rPr>
                <w:color w:val="000000"/>
                <w:sz w:val="20"/>
                <w:szCs w:val="20"/>
                <w:lang w:eastAsia="en-US"/>
              </w:rPr>
              <w:t xml:space="preserve"> nav pieļaujama ilgstoša ūdens krāšanās augstāk par 20 cm zem autoceļa segas konstrukcijas. Atklātie trūkumi jānovērš</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r>
      <w:tr w:rsidR="004C0776" w:rsidRPr="004C0776" w:rsidTr="004C0776">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proofErr w:type="spellStart"/>
            <w:r w:rsidRPr="004C0776">
              <w:rPr>
                <w:color w:val="000000"/>
                <w:sz w:val="20"/>
                <w:szCs w:val="20"/>
                <w:lang w:eastAsia="en-US"/>
              </w:rPr>
              <w:t>Sāngrāvji</w:t>
            </w:r>
            <w:proofErr w:type="spellEnd"/>
            <w:r w:rsidRPr="004C0776">
              <w:rPr>
                <w:color w:val="000000"/>
                <w:sz w:val="20"/>
                <w:szCs w:val="20"/>
                <w:lang w:eastAsia="en-US"/>
              </w:rPr>
              <w:t xml:space="preserve"> jāiztīra no aizsērējumiem</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nedēļas laikā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nedēļu laikā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mēnešu laikā</w:t>
            </w:r>
          </w:p>
        </w:tc>
      </w:tr>
      <w:tr w:rsidR="004C0776" w:rsidRPr="004C0776" w:rsidTr="004C0776">
        <w:trPr>
          <w:jc w:val="center"/>
        </w:trPr>
        <w:tc>
          <w:tcPr>
            <w:tcW w:w="2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6.</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proofErr w:type="spellStart"/>
            <w:r w:rsidRPr="004C0776">
              <w:rPr>
                <w:color w:val="000000"/>
                <w:sz w:val="20"/>
                <w:szCs w:val="20"/>
                <w:lang w:eastAsia="en-US"/>
              </w:rPr>
              <w:t>Gūlijām</w:t>
            </w:r>
            <w:proofErr w:type="spellEnd"/>
            <w:r w:rsidRPr="004C0776">
              <w:rPr>
                <w:color w:val="000000"/>
                <w:sz w:val="20"/>
                <w:szCs w:val="20"/>
                <w:lang w:eastAsia="en-US"/>
              </w:rPr>
              <w:t xml:space="preserve"> un drenāžas akām jābūt tīrām, bez sanesumiem. Pavasarī tās pirmo reizi jāiztīra</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līdz 1.jūnijam</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līdz 15.jūnijam</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Vēlāk līdz sala iestāšanās brīdim tās jāiztīra</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reizi 6 nedēļās</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reizi 2 mēnešos</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līdz ziemas sezonai</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līdz ziemas sezonai</w:t>
            </w:r>
          </w:p>
        </w:tc>
      </w:tr>
      <w:tr w:rsidR="004C0776" w:rsidRPr="004C0776" w:rsidTr="004C0776">
        <w:trPr>
          <w:jc w:val="center"/>
        </w:trPr>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7.</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Drenāžas vai kanalizācijas caurulēs nav pieļaujami aizsērējumi. Caurules, kurās aizsērējums ir lielāks par norādīto procentuālo daudzumu, jāiztīra</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20 %;</w:t>
            </w:r>
            <w:r w:rsidRPr="004C0776">
              <w:rPr>
                <w:color w:val="000000"/>
                <w:sz w:val="20"/>
                <w:szCs w:val="20"/>
                <w:lang w:eastAsia="en-US"/>
              </w:rPr>
              <w:br/>
              <w:t>6 nedēļu laikā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35 %;</w:t>
            </w:r>
            <w:r w:rsidRPr="004C0776">
              <w:rPr>
                <w:color w:val="000000"/>
                <w:sz w:val="20"/>
                <w:szCs w:val="20"/>
                <w:lang w:eastAsia="en-US"/>
              </w:rPr>
              <w:br/>
              <w:t>2 mēnešu laikā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50 %;</w:t>
            </w:r>
            <w:r w:rsidRPr="004C0776">
              <w:rPr>
                <w:color w:val="000000"/>
                <w:sz w:val="20"/>
                <w:szCs w:val="20"/>
                <w:lang w:eastAsia="en-US"/>
              </w:rPr>
              <w:br/>
              <w:t>līdz ziemas sezonai</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50 %;</w:t>
            </w:r>
            <w:r w:rsidRPr="004C0776">
              <w:rPr>
                <w:color w:val="000000"/>
                <w:sz w:val="20"/>
                <w:szCs w:val="20"/>
                <w:lang w:eastAsia="en-US"/>
              </w:rPr>
              <w:br/>
              <w:t>līdz ziemas sezonai</w:t>
            </w:r>
          </w:p>
        </w:tc>
      </w:tr>
      <w:tr w:rsidR="004C0776" w:rsidRPr="004C0776" w:rsidTr="004C0776">
        <w:trPr>
          <w:jc w:val="center"/>
        </w:trPr>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8.</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proofErr w:type="spellStart"/>
            <w:r w:rsidRPr="004C0776">
              <w:rPr>
                <w:color w:val="000000"/>
                <w:sz w:val="20"/>
                <w:szCs w:val="20"/>
                <w:lang w:eastAsia="en-US"/>
              </w:rPr>
              <w:t>Gūlijām</w:t>
            </w:r>
            <w:proofErr w:type="spellEnd"/>
            <w:r w:rsidRPr="004C0776">
              <w:rPr>
                <w:color w:val="000000"/>
                <w:sz w:val="20"/>
                <w:szCs w:val="20"/>
                <w:lang w:eastAsia="en-US"/>
              </w:rPr>
              <w:t xml:space="preserve">, kanalizācijas, drenāžas, ūdensvada akām un </w:t>
            </w:r>
            <w:proofErr w:type="spellStart"/>
            <w:r w:rsidRPr="004C0776">
              <w:rPr>
                <w:color w:val="000000"/>
                <w:sz w:val="20"/>
                <w:szCs w:val="20"/>
                <w:lang w:eastAsia="en-US"/>
              </w:rPr>
              <w:t>skatakām</w:t>
            </w:r>
            <w:proofErr w:type="spellEnd"/>
            <w:r w:rsidRPr="004C0776">
              <w:rPr>
                <w:color w:val="000000"/>
                <w:sz w:val="20"/>
                <w:szCs w:val="20"/>
                <w:lang w:eastAsia="en-US"/>
              </w:rPr>
              <w:t xml:space="preserve"> jābūt bez bojājumiem un izskalojumiem. Tām jābūt nosegtām ar vākiem vai restītēm. Pirms atkušņa no ietekām, akām un restītēm jāiztīra sniegs un ledus</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rPr>
          <w:jc w:val="center"/>
        </w:trPr>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9.</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 xml:space="preserve">Nomales šķembu, grants un grunts segumam jābūt līdzenam, bez bedrēm, šķērsviļņiem, risām, vaļņiem, vaļējiem akmeņiem, kas </w:t>
            </w:r>
            <w:r w:rsidRPr="004C0776">
              <w:rPr>
                <w:color w:val="000000"/>
                <w:sz w:val="20"/>
                <w:szCs w:val="20"/>
                <w:lang w:eastAsia="en-US"/>
              </w:rPr>
              <w:lastRenderedPageBreak/>
              <w:t xml:space="preserve">lielāki par 70 mm, un vaļējām velēnām. </w:t>
            </w:r>
            <w:proofErr w:type="spellStart"/>
            <w:r w:rsidRPr="004C0776">
              <w:rPr>
                <w:color w:val="000000"/>
                <w:sz w:val="20"/>
                <w:szCs w:val="20"/>
                <w:lang w:eastAsia="en-US"/>
              </w:rPr>
              <w:t>Šķērsslīpumam</w:t>
            </w:r>
            <w:proofErr w:type="spellEnd"/>
            <w:r w:rsidRPr="004C0776">
              <w:rPr>
                <w:color w:val="000000"/>
                <w:sz w:val="20"/>
                <w:szCs w:val="20"/>
                <w:lang w:eastAsia="en-US"/>
              </w:rPr>
              <w:t xml:space="preserve"> jābūt 3–5 % (virāžās – līdz 6 %). Ūdens novadīšana no nomalēm un seguma nedrīkst tikt traucēta. Atklātie trūkumi jānovērš vasaras sezonā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lastRenderedPageBreak/>
              <w:t>1 nedēļas laikā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nedēļu laikā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rPr>
          <w:jc w:val="center"/>
        </w:trPr>
        <w:tc>
          <w:tcPr>
            <w:tcW w:w="2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lastRenderedPageBreak/>
              <w:t>10.</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Ielas nomales un asfalta seguma savienojumā augstumu atšķirība nedrīkst būt lielāka par</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 cm</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5 cm</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5 cm</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5 cm</w:t>
            </w:r>
          </w:p>
        </w:tc>
      </w:tr>
      <w:tr w:rsidR="004C0776" w:rsidRPr="004C0776" w:rsidTr="004C0776">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Ja laikposmā no pavasara atkušņa līdz sala iestāšanās brīdim tiek konstatēta lielāka augstuma atšķirība, autoceļa posms jāapzīmē ar 119.ceļa zīmi "Ceļš ar bīstamām nomalēm" un citām nepieciešamajām ceļa zīmēm vai atklātie trūkumi jānovērš</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 diennakšu laikā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7 diennakšu laikā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nedēļu laikā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rPr>
          <w:jc w:val="center"/>
        </w:trPr>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11.</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 xml:space="preserve">Nomalei ar grants segumu jābūt līdzenai. Ja laikposmā no pavasara atkušņa līdz sala iestāšanās brīdim seguma nomalē 30 % no apskatāmā laukuma veidojas šķērsviļņi, </w:t>
            </w:r>
            <w:proofErr w:type="spellStart"/>
            <w:r w:rsidRPr="004C0776">
              <w:rPr>
                <w:color w:val="000000"/>
                <w:sz w:val="20"/>
                <w:szCs w:val="20"/>
                <w:lang w:eastAsia="en-US"/>
              </w:rPr>
              <w:t>risas</w:t>
            </w:r>
            <w:proofErr w:type="spellEnd"/>
            <w:r w:rsidRPr="004C0776">
              <w:rPr>
                <w:color w:val="000000"/>
                <w:sz w:val="20"/>
                <w:szCs w:val="20"/>
                <w:lang w:eastAsia="en-US"/>
              </w:rPr>
              <w:t xml:space="preserve"> vai bedres, kas dziļākas par 60 mm, grants seguma nomale jānoplanē</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nedēļu laikā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 nedēļu laikā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mēnešu laikā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netiek normēts</w:t>
            </w:r>
          </w:p>
        </w:tc>
      </w:tr>
      <w:tr w:rsidR="004C0776" w:rsidRPr="004C0776" w:rsidTr="004C0776">
        <w:trPr>
          <w:jc w:val="center"/>
        </w:trPr>
        <w:tc>
          <w:tcPr>
            <w:tcW w:w="2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12.</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Nomalē ar asfalta segumu nav pieļaujamas bedres, kas dziļākas par 50 mm. Ja izveidojušās bedres, tās pavasarī jāaizpilda</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līdz 1.jūnijam</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līdz 15.jūnijam</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līdz 1.jūlijam</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līdz 1.jūlijam</w:t>
            </w:r>
          </w:p>
        </w:tc>
      </w:tr>
      <w:tr w:rsidR="004C0776" w:rsidRPr="004C0776" w:rsidTr="004C0776">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Vēlāk izveidojušās bedres jāaizpilda līdz 30.septembrim</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r>
      <w:tr w:rsidR="004C0776" w:rsidRPr="004C0776" w:rsidTr="004C0776">
        <w:trPr>
          <w:jc w:val="center"/>
        </w:trPr>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13.</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Ielas zemes klātnes robežās augošie krūmi jāizpļauj</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reizi gadā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reizi gadā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prasību nav</w:t>
            </w:r>
          </w:p>
        </w:tc>
      </w:tr>
      <w:tr w:rsidR="004C0776" w:rsidRPr="004C0776" w:rsidTr="004C0776">
        <w:trPr>
          <w:jc w:val="center"/>
        </w:trPr>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14.</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Normatīvajos aktos noteikto ielas, ceļa zīmju vai krustojumu noteikto redzamību nodrošina, izcērtot traucējošos krūmus vai koku zarus. Atklātie trūkumi jānovērš</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3 diennakšu laikā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nedēļas laikā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1,5 mēnešu laikā</w:t>
            </w:r>
          </w:p>
        </w:tc>
      </w:tr>
      <w:tr w:rsidR="004C0776" w:rsidRPr="004C0776" w:rsidTr="004C0776">
        <w:trPr>
          <w:jc w:val="center"/>
        </w:trPr>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15.</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Zāle, kas aug uz ielas nomales un tai piegulošas nogāzes 1,0–1,5 m platumā, kā arī uz sadalošās joslas, kas ir šaurāka par 12 m, veģetācijas periodā jāpļauj</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reizes</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reizi</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reizi</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nav prasību</w:t>
            </w:r>
          </w:p>
        </w:tc>
      </w:tr>
      <w:tr w:rsidR="004C0776" w:rsidRPr="004C0776" w:rsidTr="004C0776">
        <w:trPr>
          <w:jc w:val="center"/>
        </w:trPr>
        <w:tc>
          <w:tcPr>
            <w:tcW w:w="2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16.</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Atpūtas vietās nav pieļaujams salauzts vai sabojāts aprīkojums. Bojātais aprīkojums jāsaremontē vai jānovāc</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nedēļu laikā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w:t>
            </w:r>
          </w:p>
        </w:tc>
        <w:tc>
          <w:tcPr>
            <w:tcW w:w="6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w:t>
            </w:r>
          </w:p>
        </w:tc>
      </w:tr>
      <w:tr w:rsidR="004C0776" w:rsidRPr="004C0776" w:rsidTr="004C0776">
        <w:trPr>
          <w:jc w:val="center"/>
        </w:trPr>
        <w:tc>
          <w:tcPr>
            <w:tcW w:w="2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17.</w:t>
            </w: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Kāpnēm atpūtas vietās jābūt ar nostiprinātām margām. Kāpņu pakāpieniem jābūt noturīgiem un bez bojājumiem. Pēc trūkumu atklāšanas nekavējoties jāuzliek brīdinoši uzraksti un kāpnes jānorobežo</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jā</w:t>
            </w:r>
          </w:p>
        </w:tc>
        <w:tc>
          <w:tcPr>
            <w:tcW w:w="6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w:t>
            </w:r>
          </w:p>
        </w:tc>
        <w:tc>
          <w:tcPr>
            <w:tcW w:w="650" w:type="pct"/>
            <w:vMerge w:val="restar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jc w:val="center"/>
              <w:rPr>
                <w:color w:val="000000"/>
                <w:sz w:val="20"/>
                <w:szCs w:val="20"/>
                <w:lang w:eastAsia="en-US"/>
              </w:rPr>
            </w:pPr>
            <w:r w:rsidRPr="004C0776">
              <w:rPr>
                <w:color w:val="000000"/>
                <w:sz w:val="20"/>
                <w:szCs w:val="20"/>
                <w:lang w:eastAsia="en-US"/>
              </w:rPr>
              <w:t>–</w:t>
            </w:r>
          </w:p>
        </w:tc>
      </w:tr>
      <w:tr w:rsidR="004C0776" w:rsidRPr="004C0776" w:rsidTr="004C0776">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19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rPr>
                <w:color w:val="000000"/>
                <w:sz w:val="20"/>
                <w:szCs w:val="20"/>
                <w:lang w:eastAsia="en-US"/>
              </w:rPr>
            </w:pPr>
            <w:r w:rsidRPr="004C0776">
              <w:rPr>
                <w:color w:val="000000"/>
                <w:sz w:val="20"/>
                <w:szCs w:val="20"/>
                <w:lang w:eastAsia="en-US"/>
              </w:rPr>
              <w:t>Bojātie elementi jānomaina</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2 nedēļu laikā</w:t>
            </w:r>
          </w:p>
        </w:tc>
        <w:tc>
          <w:tcPr>
            <w:tcW w:w="750" w:type="pct"/>
            <w:tcBorders>
              <w:top w:val="outset" w:sz="6" w:space="0" w:color="414142"/>
              <w:left w:val="outset" w:sz="6" w:space="0" w:color="414142"/>
              <w:bottom w:val="outset" w:sz="6" w:space="0" w:color="414142"/>
              <w:right w:val="outset" w:sz="6" w:space="0" w:color="414142"/>
            </w:tcBorders>
            <w:hideMark/>
          </w:tcPr>
          <w:p w:rsidR="004C0776" w:rsidRPr="004C0776" w:rsidRDefault="004C0776" w:rsidP="004C0776">
            <w:pPr>
              <w:spacing w:before="100" w:beforeAutospacing="1" w:after="100" w:afterAutospacing="1" w:line="293" w:lineRule="atLeast"/>
              <w:jc w:val="center"/>
              <w:rPr>
                <w:color w:val="000000"/>
                <w:sz w:val="20"/>
                <w:szCs w:val="20"/>
                <w:lang w:eastAsia="en-US"/>
              </w:rPr>
            </w:pPr>
            <w:r w:rsidRPr="004C0776">
              <w:rPr>
                <w:color w:val="000000"/>
                <w:sz w:val="20"/>
                <w:szCs w:val="20"/>
                <w:lang w:eastAsia="en-US"/>
              </w:rPr>
              <w:t>1 mēneša laikā</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C0776" w:rsidRPr="004C0776" w:rsidRDefault="004C0776" w:rsidP="004C0776">
            <w:pPr>
              <w:rPr>
                <w:color w:val="000000"/>
                <w:sz w:val="20"/>
                <w:szCs w:val="20"/>
                <w:lang w:eastAsia="en-US"/>
              </w:rPr>
            </w:pPr>
          </w:p>
        </w:tc>
      </w:tr>
    </w:tbl>
    <w:p w:rsidR="004C0776" w:rsidRPr="004C0776" w:rsidRDefault="004C0776" w:rsidP="004C0776">
      <w:pPr>
        <w:shd w:val="clear" w:color="auto" w:fill="FFFFFF"/>
        <w:ind w:firstLine="301"/>
        <w:jc w:val="both"/>
        <w:rPr>
          <w:color w:val="000000"/>
          <w:sz w:val="20"/>
          <w:szCs w:val="20"/>
          <w:lang w:eastAsia="en-US"/>
        </w:rPr>
      </w:pPr>
      <w:r w:rsidRPr="004C0776">
        <w:rPr>
          <w:color w:val="000000"/>
          <w:sz w:val="20"/>
          <w:szCs w:val="20"/>
          <w:lang w:eastAsia="en-US"/>
        </w:rPr>
        <w:t>Piezīmes.</w:t>
      </w:r>
    </w:p>
    <w:p w:rsidR="004C0776" w:rsidRPr="004C0776" w:rsidRDefault="004C0776" w:rsidP="004C0776">
      <w:pPr>
        <w:shd w:val="clear" w:color="auto" w:fill="FFFFFF"/>
        <w:ind w:firstLine="301"/>
        <w:jc w:val="both"/>
        <w:rPr>
          <w:color w:val="000000"/>
          <w:sz w:val="20"/>
          <w:szCs w:val="20"/>
          <w:lang w:eastAsia="en-US"/>
        </w:rPr>
      </w:pPr>
      <w:r w:rsidRPr="004C0776">
        <w:rPr>
          <w:color w:val="000000"/>
          <w:sz w:val="20"/>
          <w:szCs w:val="20"/>
          <w:lang w:eastAsia="en-US"/>
        </w:rPr>
        <w:t xml:space="preserve">1. Ja bojātos vai trūkstošos aku vākus vai </w:t>
      </w:r>
      <w:proofErr w:type="spellStart"/>
      <w:r w:rsidRPr="004C0776">
        <w:rPr>
          <w:color w:val="000000"/>
          <w:sz w:val="20"/>
          <w:szCs w:val="20"/>
          <w:lang w:eastAsia="en-US"/>
        </w:rPr>
        <w:t>gūliju</w:t>
      </w:r>
      <w:proofErr w:type="spellEnd"/>
      <w:r w:rsidRPr="004C0776">
        <w:rPr>
          <w:color w:val="000000"/>
          <w:sz w:val="20"/>
          <w:szCs w:val="20"/>
          <w:lang w:eastAsia="en-US"/>
        </w:rPr>
        <w:t xml:space="preserve"> restītes nav iespējams aizstāt nekavējoties, bīstamo vietu apzīmē ar nepieciešamajām ceļa zīmēm.</w:t>
      </w:r>
    </w:p>
    <w:p w:rsidR="004C0776" w:rsidRPr="004C0776" w:rsidRDefault="004C0776" w:rsidP="004C0776">
      <w:pPr>
        <w:shd w:val="clear" w:color="auto" w:fill="FFFFFF"/>
        <w:ind w:firstLine="301"/>
        <w:jc w:val="both"/>
        <w:rPr>
          <w:color w:val="000000"/>
          <w:sz w:val="20"/>
          <w:szCs w:val="20"/>
          <w:lang w:eastAsia="en-US"/>
        </w:rPr>
      </w:pPr>
      <w:r w:rsidRPr="004C0776">
        <w:rPr>
          <w:color w:val="000000"/>
          <w:sz w:val="20"/>
          <w:szCs w:val="20"/>
          <w:lang w:eastAsia="en-US"/>
        </w:rPr>
        <w:t>2. Šķembu un grunts segumiem nomalēs izvirzītas tādas pašas prasības, kādas noteiktas grants segumam nomalēs.</w:t>
      </w:r>
    </w:p>
    <w:p w:rsidR="004C0776" w:rsidRPr="004C0776" w:rsidRDefault="004C0776" w:rsidP="004C0776">
      <w:pPr>
        <w:shd w:val="clear" w:color="auto" w:fill="FFFFFF"/>
        <w:ind w:firstLine="301"/>
        <w:jc w:val="both"/>
        <w:rPr>
          <w:color w:val="000000"/>
          <w:sz w:val="20"/>
          <w:szCs w:val="20"/>
          <w:lang w:eastAsia="en-US"/>
        </w:rPr>
      </w:pPr>
      <w:r w:rsidRPr="004C0776">
        <w:rPr>
          <w:color w:val="000000"/>
          <w:sz w:val="20"/>
          <w:szCs w:val="20"/>
          <w:lang w:eastAsia="en-US"/>
        </w:rPr>
        <w:t>3. Šā pielikuma 10., 12. un 13.punktā minētās prasības neattiecas uz avārijas stāvoklī esošiem segumiem.</w:t>
      </w:r>
    </w:p>
    <w:p w:rsidR="004C0776" w:rsidRPr="004C0776" w:rsidRDefault="004C0776" w:rsidP="004C0776">
      <w:pPr>
        <w:shd w:val="clear" w:color="auto" w:fill="FFFFFF"/>
        <w:ind w:firstLine="301"/>
        <w:jc w:val="both"/>
        <w:rPr>
          <w:color w:val="000000"/>
          <w:sz w:val="20"/>
          <w:szCs w:val="20"/>
          <w:lang w:eastAsia="en-US"/>
        </w:rPr>
      </w:pPr>
      <w:r w:rsidRPr="004C0776">
        <w:rPr>
          <w:color w:val="000000"/>
          <w:sz w:val="20"/>
          <w:szCs w:val="20"/>
          <w:lang w:eastAsia="en-US"/>
        </w:rPr>
        <w:t>4. Apzīmējums "–" nozīmē, ka minētā konstrukcija vai autoceļa elements attiecīgajai uzturēšanas klasei nav paredzēts.</w:t>
      </w:r>
    </w:p>
    <w:p w:rsidR="004C0776" w:rsidRPr="004C0776" w:rsidRDefault="004C0776" w:rsidP="004C0776">
      <w:pPr>
        <w:shd w:val="clear" w:color="auto" w:fill="FFFFFF"/>
        <w:ind w:firstLine="301"/>
        <w:jc w:val="both"/>
        <w:rPr>
          <w:color w:val="000000"/>
          <w:lang w:eastAsia="en-US"/>
        </w:rPr>
      </w:pPr>
      <w:r w:rsidRPr="004C0776">
        <w:rPr>
          <w:color w:val="000000"/>
          <w:sz w:val="20"/>
          <w:szCs w:val="20"/>
          <w:lang w:eastAsia="en-US"/>
        </w:rPr>
        <w:t>5. Šajā pielikumā noteikto termiņu trūkumu novēršanai vai ceļa zīmju uzstādīšanai skaita no trūkumu atklāšanas brīža.</w:t>
      </w:r>
    </w:p>
    <w:p w:rsidR="004C0776" w:rsidRPr="004C0776" w:rsidRDefault="004C0776" w:rsidP="004C0776">
      <w:pPr>
        <w:widowControl w:val="0"/>
        <w:tabs>
          <w:tab w:val="left" w:pos="142"/>
          <w:tab w:val="left" w:pos="3555"/>
        </w:tabs>
        <w:suppressAutoHyphens/>
        <w:ind w:right="43"/>
        <w:rPr>
          <w:rFonts w:eastAsia="Lucida Sans Unicode"/>
          <w:sz w:val="20"/>
          <w:szCs w:val="20"/>
        </w:rPr>
      </w:pPr>
    </w:p>
    <w:p w:rsidR="006A5CC4" w:rsidRDefault="006A5CC4" w:rsidP="004C0776">
      <w:pPr>
        <w:ind w:right="-6"/>
        <w:rPr>
          <w:rFonts w:eastAsia="Calibri"/>
          <w:b/>
          <w:lang w:eastAsia="en-US"/>
        </w:rPr>
      </w:pPr>
    </w:p>
    <w:p w:rsidR="006A5CC4" w:rsidRDefault="006A5CC4" w:rsidP="004C0776">
      <w:pPr>
        <w:ind w:right="-6"/>
        <w:rPr>
          <w:rFonts w:eastAsia="Calibri"/>
          <w:b/>
          <w:lang w:eastAsia="en-US"/>
        </w:rPr>
      </w:pPr>
    </w:p>
    <w:p w:rsidR="004C0776" w:rsidRPr="004C0776" w:rsidRDefault="004C0776" w:rsidP="004C0776">
      <w:pPr>
        <w:ind w:right="-6"/>
        <w:rPr>
          <w:rFonts w:eastAsia="Calibri"/>
          <w:b/>
          <w:lang w:eastAsia="en-US"/>
        </w:rPr>
      </w:pPr>
      <w:r w:rsidRPr="004C0776">
        <w:rPr>
          <w:rFonts w:eastAsia="Calibri"/>
          <w:b/>
          <w:lang w:eastAsia="en-US"/>
        </w:rPr>
        <w:lastRenderedPageBreak/>
        <w:t>LĒMUMA PROJEKTS</w:t>
      </w:r>
      <w:r w:rsidRPr="004C0776">
        <w:rPr>
          <w:rFonts w:eastAsia="Calibri"/>
          <w:lang w:eastAsia="en-US"/>
        </w:rPr>
        <w:t xml:space="preserve"> Nr.162</w:t>
      </w:r>
    </w:p>
    <w:p w:rsidR="004C0776" w:rsidRPr="004C0776" w:rsidRDefault="004C0776" w:rsidP="004C0776">
      <w:pPr>
        <w:ind w:right="-6"/>
        <w:jc w:val="center"/>
        <w:rPr>
          <w:rFonts w:eastAsia="Calibri"/>
          <w:sz w:val="16"/>
          <w:szCs w:val="16"/>
          <w:lang w:eastAsia="en-US"/>
        </w:rPr>
      </w:pPr>
    </w:p>
    <w:p w:rsidR="004C0776" w:rsidRPr="004C0776" w:rsidRDefault="004C0776" w:rsidP="004C0776">
      <w:pPr>
        <w:tabs>
          <w:tab w:val="right" w:pos="9356"/>
        </w:tabs>
        <w:ind w:right="-6"/>
        <w:rPr>
          <w:rFonts w:eastAsia="Calibri"/>
          <w:lang w:eastAsia="en-US"/>
        </w:rPr>
      </w:pPr>
      <w:r w:rsidRPr="004C0776">
        <w:rPr>
          <w:rFonts w:eastAsia="Calibri"/>
          <w:lang w:eastAsia="en-US"/>
        </w:rPr>
        <w:t>19.04.2018.</w:t>
      </w:r>
      <w:r w:rsidRPr="004C0776">
        <w:rPr>
          <w:rFonts w:eastAsia="Calibri"/>
          <w:lang w:eastAsia="en-US"/>
        </w:rPr>
        <w:tab/>
      </w:r>
    </w:p>
    <w:p w:rsidR="004C0776" w:rsidRPr="004C0776" w:rsidRDefault="004C0776" w:rsidP="004C0776">
      <w:pPr>
        <w:ind w:right="-6"/>
        <w:rPr>
          <w:rFonts w:eastAsia="Calibri"/>
          <w:sz w:val="16"/>
          <w:szCs w:val="16"/>
          <w:lang w:eastAsia="en-US"/>
        </w:rPr>
      </w:pPr>
    </w:p>
    <w:p w:rsidR="004C0776" w:rsidRPr="004C0776" w:rsidRDefault="004C0776" w:rsidP="004C0776">
      <w:pPr>
        <w:ind w:right="1"/>
        <w:rPr>
          <w:rFonts w:eastAsia="Calibri"/>
          <w:lang w:eastAsia="en-US"/>
        </w:rPr>
      </w:pPr>
      <w:r w:rsidRPr="004C0776">
        <w:rPr>
          <w:rFonts w:eastAsia="Calibri"/>
          <w:lang w:eastAsia="en-US"/>
        </w:rPr>
        <w:t xml:space="preserve">Par grozījumiem noteikumos </w:t>
      </w:r>
    </w:p>
    <w:p w:rsidR="004C0776" w:rsidRPr="004C0776" w:rsidRDefault="004C0776" w:rsidP="004C0776">
      <w:pPr>
        <w:ind w:right="1"/>
        <w:rPr>
          <w:rFonts w:eastAsia="Calibri"/>
          <w:sz w:val="16"/>
          <w:szCs w:val="16"/>
          <w:lang w:eastAsia="en-US"/>
        </w:rPr>
      </w:pPr>
    </w:p>
    <w:p w:rsidR="00610290" w:rsidRPr="00610290" w:rsidRDefault="00610290" w:rsidP="00610290">
      <w:pPr>
        <w:ind w:right="1" w:firstLine="720"/>
        <w:jc w:val="both"/>
        <w:rPr>
          <w:rFonts w:eastAsia="Calibri"/>
          <w:lang w:eastAsia="en-US"/>
        </w:rPr>
      </w:pPr>
      <w:r w:rsidRPr="00610290">
        <w:rPr>
          <w:rFonts w:eastAsia="Calibri"/>
          <w:lang w:eastAsia="en-US"/>
        </w:rPr>
        <w:t>Pamatojoties uz likuma “Par pašvaldībām” 21.panta pirmās daļas 27.punktu, 41.panta pirmās daļas 2.punktu, ņemot vērā Jēkabpils pilsētas domes 08.02.2018. lēmumu Nr.57 “Par amatu sarakstiem”,  ņemot vērā Attīstības un tautsaimniecības komitejas 05.04.2018. lēmumu (</w:t>
      </w:r>
      <w:smartTag w:uri="schemas-tilde-lv/tildestengine" w:element="veidnes">
        <w:smartTagPr>
          <w:attr w:name="baseform" w:val="protokols"/>
          <w:attr w:name="id" w:val="-1"/>
          <w:attr w:name="text" w:val="protokols"/>
        </w:smartTagPr>
        <w:r w:rsidRPr="00610290">
          <w:rPr>
            <w:rFonts w:eastAsia="Calibri"/>
            <w:lang w:eastAsia="en-US"/>
          </w:rPr>
          <w:t>protokols</w:t>
        </w:r>
      </w:smartTag>
      <w:r w:rsidRPr="00610290">
        <w:rPr>
          <w:rFonts w:eastAsia="Calibri"/>
          <w:lang w:eastAsia="en-US"/>
        </w:rPr>
        <w:t xml:space="preserve"> Nr.7, 6.§),  </w:t>
      </w:r>
    </w:p>
    <w:p w:rsidR="00610290" w:rsidRPr="00610290" w:rsidRDefault="00610290" w:rsidP="00610290">
      <w:pPr>
        <w:ind w:right="1"/>
        <w:rPr>
          <w:rFonts w:eastAsia="Calibri"/>
          <w:sz w:val="16"/>
          <w:szCs w:val="16"/>
          <w:lang w:eastAsia="en-US"/>
        </w:rPr>
      </w:pPr>
      <w:r w:rsidRPr="00610290">
        <w:rPr>
          <w:rFonts w:ascii="Calibri" w:eastAsia="Calibri" w:hAnsi="Calibri"/>
          <w:bCs/>
          <w:lang w:eastAsia="en-US"/>
        </w:rPr>
        <w:t xml:space="preserve"> </w:t>
      </w:r>
    </w:p>
    <w:p w:rsidR="00610290" w:rsidRPr="00610290" w:rsidRDefault="00610290" w:rsidP="00610290">
      <w:pPr>
        <w:ind w:right="1"/>
        <w:jc w:val="center"/>
        <w:rPr>
          <w:rFonts w:eastAsia="Calibri"/>
          <w:lang w:eastAsia="en-US"/>
        </w:rPr>
      </w:pPr>
      <w:r w:rsidRPr="00610290">
        <w:rPr>
          <w:rFonts w:eastAsia="Calibri"/>
          <w:lang w:eastAsia="en-US"/>
        </w:rPr>
        <w:t>Jēkabpils pilsētas dome nolemj:</w:t>
      </w:r>
    </w:p>
    <w:p w:rsidR="00610290" w:rsidRPr="00610290" w:rsidRDefault="00610290" w:rsidP="00610290">
      <w:pPr>
        <w:ind w:right="1"/>
        <w:jc w:val="center"/>
        <w:rPr>
          <w:rFonts w:eastAsia="Calibri"/>
          <w:sz w:val="16"/>
          <w:szCs w:val="16"/>
          <w:lang w:eastAsia="en-US"/>
        </w:rPr>
      </w:pPr>
    </w:p>
    <w:p w:rsidR="00610290" w:rsidRPr="00610290" w:rsidRDefault="00610290" w:rsidP="00610290">
      <w:pPr>
        <w:numPr>
          <w:ilvl w:val="0"/>
          <w:numId w:val="27"/>
        </w:numPr>
        <w:tabs>
          <w:tab w:val="left" w:pos="360"/>
          <w:tab w:val="left" w:pos="1134"/>
        </w:tabs>
        <w:spacing w:after="200" w:line="276" w:lineRule="auto"/>
        <w:ind w:left="0" w:right="43" w:firstLine="851"/>
        <w:contextualSpacing/>
        <w:jc w:val="both"/>
        <w:rPr>
          <w:rFonts w:eastAsia="Calibri"/>
          <w:bCs/>
        </w:rPr>
      </w:pPr>
      <w:r w:rsidRPr="00610290">
        <w:rPr>
          <w:rFonts w:eastAsia="Lucida Sans Unicode"/>
          <w:lang w:eastAsia="en-US"/>
        </w:rPr>
        <w:t xml:space="preserve">Izdarīt </w:t>
      </w:r>
      <w:r w:rsidRPr="00610290">
        <w:rPr>
          <w:rFonts w:eastAsia="Calibri"/>
          <w:lang w:eastAsia="en-US"/>
        </w:rPr>
        <w:t>Noteikumos par Jēkabpils pilsētas pašvaldības dzīvojamā fonda īrnieku veikto ieguldījumu kompensēšanu</w:t>
      </w:r>
      <w:r w:rsidRPr="00610290">
        <w:rPr>
          <w:rFonts w:eastAsia="Lucida Sans Unicode"/>
        </w:rPr>
        <w:t xml:space="preserve"> </w:t>
      </w:r>
      <w:r w:rsidRPr="00610290">
        <w:rPr>
          <w:rFonts w:eastAsia="Lucida Sans Unicode"/>
          <w:lang w:eastAsia="en-US"/>
        </w:rPr>
        <w:t xml:space="preserve">(apstiprināti ar </w:t>
      </w:r>
      <w:r w:rsidRPr="00610290">
        <w:rPr>
          <w:rFonts w:eastAsia="Calibri"/>
          <w:bCs/>
          <w:lang w:eastAsia="en-US"/>
        </w:rPr>
        <w:t xml:space="preserve">Jēkabpils pilsētas domes </w:t>
      </w:r>
      <w:r w:rsidRPr="00610290">
        <w:rPr>
          <w:rFonts w:eastAsia="Lucida Sans Unicode"/>
          <w:lang w:eastAsia="en-US"/>
        </w:rPr>
        <w:t xml:space="preserve">03.11.2016. </w:t>
      </w:r>
      <w:r w:rsidRPr="00610290">
        <w:rPr>
          <w:rFonts w:eastAsia="Calibri"/>
          <w:bCs/>
          <w:lang w:eastAsia="en-US"/>
        </w:rPr>
        <w:t>lēmumu Nr.333 “</w:t>
      </w:r>
      <w:r w:rsidRPr="00610290">
        <w:rPr>
          <w:rFonts w:eastAsia="Calibri"/>
          <w:bCs/>
        </w:rPr>
        <w:t xml:space="preserve">Par noteikumu apstiprināšanu”) šādus grozījumus: </w:t>
      </w:r>
    </w:p>
    <w:p w:rsidR="00610290" w:rsidRPr="00610290" w:rsidRDefault="00610290" w:rsidP="00610290">
      <w:pPr>
        <w:numPr>
          <w:ilvl w:val="1"/>
          <w:numId w:val="28"/>
        </w:numPr>
        <w:tabs>
          <w:tab w:val="left" w:pos="360"/>
          <w:tab w:val="left" w:pos="1418"/>
        </w:tabs>
        <w:spacing w:after="200" w:line="276" w:lineRule="auto"/>
        <w:ind w:right="43"/>
        <w:contextualSpacing/>
        <w:jc w:val="both"/>
        <w:rPr>
          <w:rFonts w:eastAsia="Calibri"/>
          <w:bCs/>
        </w:rPr>
      </w:pPr>
      <w:r w:rsidRPr="00610290">
        <w:rPr>
          <w:rFonts w:eastAsia="Calibri"/>
          <w:bCs/>
        </w:rPr>
        <w:t xml:space="preserve"> Aizstāt noteikumu 7.punktā vārdus “</w:t>
      </w:r>
      <w:r w:rsidRPr="00610290">
        <w:rPr>
          <w:lang w:eastAsia="en-US"/>
        </w:rPr>
        <w:t>Pilsētsaimniecības departamenta nekustamā īpašuma apsaimniekošanas nodaļa</w:t>
      </w:r>
      <w:r w:rsidRPr="00610290">
        <w:rPr>
          <w:rFonts w:eastAsia="Calibri"/>
          <w:bCs/>
        </w:rPr>
        <w:t>” ar vārdiem “Īpašuma apsaimniekošanas departamenta Pašvaldības īpašumu nodaļa”;</w:t>
      </w:r>
    </w:p>
    <w:p w:rsidR="00610290" w:rsidRPr="00610290" w:rsidRDefault="00610290" w:rsidP="00610290">
      <w:pPr>
        <w:numPr>
          <w:ilvl w:val="1"/>
          <w:numId w:val="28"/>
        </w:numPr>
        <w:tabs>
          <w:tab w:val="left" w:pos="360"/>
          <w:tab w:val="left" w:pos="1418"/>
        </w:tabs>
        <w:spacing w:after="200" w:line="276" w:lineRule="auto"/>
        <w:ind w:right="43"/>
        <w:contextualSpacing/>
        <w:jc w:val="both"/>
        <w:rPr>
          <w:rFonts w:eastAsia="Calibri"/>
          <w:bCs/>
        </w:rPr>
      </w:pPr>
      <w:r w:rsidRPr="00610290">
        <w:rPr>
          <w:lang w:eastAsia="en-US"/>
        </w:rPr>
        <w:t xml:space="preserve"> </w:t>
      </w:r>
      <w:r w:rsidRPr="00610290">
        <w:rPr>
          <w:rFonts w:eastAsia="Calibri"/>
          <w:bCs/>
        </w:rPr>
        <w:t>Aizstāt noteikumu 8.punktā vārdus “</w:t>
      </w:r>
      <w:r w:rsidRPr="00610290">
        <w:rPr>
          <w:lang w:eastAsia="en-US"/>
        </w:rPr>
        <w:t>Pilsētsaimniecības departamenta nekustamā īpašuma apsaimniekošanas nodaļas vecākais nekustamā īpašuma speciālists” ar vārdiem “Īpašumu apsaimniekošanas departamenta Pašvaldības īpašumu nodaļas nekustamā īpašuma speciālists”;</w:t>
      </w:r>
    </w:p>
    <w:p w:rsidR="00610290" w:rsidRPr="00610290" w:rsidRDefault="00610290" w:rsidP="00610290">
      <w:pPr>
        <w:numPr>
          <w:ilvl w:val="1"/>
          <w:numId w:val="28"/>
        </w:numPr>
        <w:tabs>
          <w:tab w:val="left" w:pos="360"/>
          <w:tab w:val="left" w:pos="1418"/>
        </w:tabs>
        <w:spacing w:after="200" w:line="276" w:lineRule="auto"/>
        <w:ind w:right="43"/>
        <w:contextualSpacing/>
        <w:jc w:val="both"/>
        <w:rPr>
          <w:rFonts w:eastAsia="Calibri"/>
          <w:bCs/>
        </w:rPr>
      </w:pPr>
      <w:r w:rsidRPr="00610290">
        <w:rPr>
          <w:lang w:eastAsia="en-US"/>
        </w:rPr>
        <w:t xml:space="preserve">  Aizstāt noteikumu 11.punktā vārdus “Pilsētsaimniecības departamenta Būvniecības un komunālās saimniecības nodaļas </w:t>
      </w:r>
      <w:proofErr w:type="spellStart"/>
      <w:r w:rsidRPr="00610290">
        <w:rPr>
          <w:lang w:eastAsia="en-US"/>
        </w:rPr>
        <w:t>būvtehniķis</w:t>
      </w:r>
      <w:proofErr w:type="spellEnd"/>
      <w:r w:rsidRPr="00610290">
        <w:rPr>
          <w:lang w:eastAsia="en-US"/>
        </w:rPr>
        <w:t>” ar vārdiem “Pilsētvides departamenta Būvniecības nodaļas būvinženieris".</w:t>
      </w:r>
    </w:p>
    <w:p w:rsidR="00610290" w:rsidRPr="00610290" w:rsidRDefault="00610290" w:rsidP="00610290">
      <w:pPr>
        <w:widowControl w:val="0"/>
        <w:numPr>
          <w:ilvl w:val="0"/>
          <w:numId w:val="28"/>
        </w:numPr>
        <w:tabs>
          <w:tab w:val="left" w:pos="1134"/>
        </w:tabs>
        <w:spacing w:after="200" w:line="276" w:lineRule="auto"/>
        <w:contextualSpacing/>
        <w:jc w:val="both"/>
        <w:rPr>
          <w:lang w:eastAsia="en-US"/>
        </w:rPr>
      </w:pPr>
      <w:r w:rsidRPr="00610290">
        <w:rPr>
          <w:lang w:eastAsia="en-US"/>
        </w:rPr>
        <w:t xml:space="preserve">Izdarīt </w:t>
      </w:r>
      <w:r w:rsidRPr="00610290">
        <w:rPr>
          <w:rFonts w:eastAsia="Lucida Sans Unicode"/>
          <w:lang w:eastAsia="en-US"/>
        </w:rPr>
        <w:t xml:space="preserve">03.11.2016. </w:t>
      </w:r>
      <w:r w:rsidRPr="00610290">
        <w:rPr>
          <w:rFonts w:eastAsia="Calibri"/>
          <w:bCs/>
          <w:lang w:eastAsia="en-US"/>
        </w:rPr>
        <w:t>Jēkabpils pilsētas domes lēmumā Nr.333 “</w:t>
      </w:r>
      <w:r w:rsidRPr="00610290">
        <w:rPr>
          <w:rFonts w:eastAsia="Calibri"/>
          <w:bCs/>
        </w:rPr>
        <w:t>Par noteikumu apstiprināšanu” šādus grozījumus:</w:t>
      </w:r>
    </w:p>
    <w:p w:rsidR="00610290" w:rsidRPr="00610290" w:rsidRDefault="00610290" w:rsidP="00610290">
      <w:pPr>
        <w:widowControl w:val="0"/>
        <w:numPr>
          <w:ilvl w:val="1"/>
          <w:numId w:val="28"/>
        </w:numPr>
        <w:tabs>
          <w:tab w:val="left" w:pos="1134"/>
        </w:tabs>
        <w:spacing w:after="200" w:line="276" w:lineRule="auto"/>
        <w:contextualSpacing/>
        <w:jc w:val="both"/>
        <w:rPr>
          <w:lang w:eastAsia="en-US"/>
        </w:rPr>
      </w:pPr>
      <w:r w:rsidRPr="00610290">
        <w:rPr>
          <w:rFonts w:eastAsia="Calibri"/>
          <w:bCs/>
        </w:rPr>
        <w:t xml:space="preserve"> Aizstāt lēmuma 2. un 3.punktā vārdus “</w:t>
      </w:r>
      <w:r w:rsidRPr="00610290">
        <w:rPr>
          <w:lang w:eastAsia="en-US"/>
        </w:rPr>
        <w:t>Pilsētsaimniecības departamenta nekustamā īpašuma apsaimniekošanas nodaļas vecāko nekustamā īpašuma speciālistu” ar vārdiem “</w:t>
      </w:r>
      <w:r w:rsidRPr="00610290">
        <w:rPr>
          <w:rFonts w:eastAsia="Lucida Sans Unicode"/>
        </w:rPr>
        <w:t xml:space="preserve">Īpašumu apsaimniekošanas departamenta </w:t>
      </w:r>
      <w:r w:rsidRPr="00610290">
        <w:rPr>
          <w:lang w:eastAsia="en-US"/>
        </w:rPr>
        <w:t>Pašvaldības īpašumu nodaļas nekustamā īpašuma speciālistu</w:t>
      </w:r>
      <w:r w:rsidRPr="00610290">
        <w:rPr>
          <w:rFonts w:eastAsia="Lucida Sans Unicode"/>
        </w:rPr>
        <w:t>”;</w:t>
      </w:r>
    </w:p>
    <w:p w:rsidR="00610290" w:rsidRPr="00610290" w:rsidRDefault="00610290" w:rsidP="00610290">
      <w:pPr>
        <w:widowControl w:val="0"/>
        <w:numPr>
          <w:ilvl w:val="1"/>
          <w:numId w:val="28"/>
        </w:numPr>
        <w:tabs>
          <w:tab w:val="left" w:pos="1134"/>
        </w:tabs>
        <w:spacing w:after="200" w:line="276" w:lineRule="auto"/>
        <w:contextualSpacing/>
        <w:jc w:val="both"/>
        <w:rPr>
          <w:lang w:eastAsia="en-US"/>
        </w:rPr>
      </w:pPr>
      <w:r w:rsidRPr="00610290">
        <w:rPr>
          <w:rFonts w:eastAsia="Lucida Sans Unicode"/>
        </w:rPr>
        <w:t xml:space="preserve"> Aizstāt lēmuma 3.punktā vārdus “</w:t>
      </w:r>
      <w:r w:rsidRPr="00610290">
        <w:rPr>
          <w:lang w:eastAsia="en-US"/>
        </w:rPr>
        <w:t xml:space="preserve">Pilsētsaimniecības departamenta būvniecības un komunālās saimniecības nodaļas </w:t>
      </w:r>
      <w:proofErr w:type="spellStart"/>
      <w:r w:rsidRPr="00610290">
        <w:rPr>
          <w:lang w:eastAsia="en-US"/>
        </w:rPr>
        <w:t>būvtehniķi</w:t>
      </w:r>
      <w:proofErr w:type="spellEnd"/>
      <w:r w:rsidRPr="00610290">
        <w:rPr>
          <w:lang w:eastAsia="en-US"/>
        </w:rPr>
        <w:t xml:space="preserve">” ar vārdiem “Pilsētvides departamenta Būvniecības nodaļas būvinženieri”.   </w:t>
      </w:r>
    </w:p>
    <w:p w:rsidR="00610290" w:rsidRPr="00610290" w:rsidRDefault="00610290" w:rsidP="00610290">
      <w:pPr>
        <w:widowControl w:val="0"/>
        <w:numPr>
          <w:ilvl w:val="0"/>
          <w:numId w:val="28"/>
        </w:numPr>
        <w:tabs>
          <w:tab w:val="left" w:pos="360"/>
          <w:tab w:val="left" w:pos="1080"/>
          <w:tab w:val="num" w:pos="1440"/>
        </w:tabs>
        <w:suppressAutoHyphens/>
        <w:spacing w:after="200" w:line="276" w:lineRule="auto"/>
        <w:ind w:right="1"/>
        <w:contextualSpacing/>
        <w:jc w:val="both"/>
        <w:rPr>
          <w:rFonts w:eastAsia="Calibri"/>
          <w:bCs/>
        </w:rPr>
      </w:pPr>
      <w:r w:rsidRPr="00610290">
        <w:rPr>
          <w:rFonts w:eastAsia="Calibri"/>
          <w:bCs/>
        </w:rPr>
        <w:t>Lēmums stājas spēkā 2018.gada 1.maijā.</w:t>
      </w:r>
    </w:p>
    <w:p w:rsidR="00610290" w:rsidRPr="00610290" w:rsidRDefault="00610290" w:rsidP="00610290">
      <w:pPr>
        <w:widowControl w:val="0"/>
        <w:numPr>
          <w:ilvl w:val="0"/>
          <w:numId w:val="28"/>
        </w:numPr>
        <w:tabs>
          <w:tab w:val="left" w:pos="360"/>
          <w:tab w:val="left" w:pos="1080"/>
          <w:tab w:val="num" w:pos="1440"/>
        </w:tabs>
        <w:suppressAutoHyphens/>
        <w:spacing w:after="200" w:line="276" w:lineRule="auto"/>
        <w:ind w:right="1"/>
        <w:contextualSpacing/>
        <w:jc w:val="both"/>
        <w:rPr>
          <w:rFonts w:eastAsia="Calibri"/>
          <w:bCs/>
        </w:rPr>
      </w:pPr>
      <w:r w:rsidRPr="00610290">
        <w:rPr>
          <w:rFonts w:eastAsia="Calibri"/>
          <w:bCs/>
        </w:rPr>
        <w:t>K</w:t>
      </w:r>
      <w:r w:rsidRPr="00610290">
        <w:rPr>
          <w:rFonts w:eastAsia="Lucida Sans Unicode"/>
          <w:bCs/>
          <w:lang w:eastAsia="en-US"/>
        </w:rPr>
        <w:t>ontroli par lēmuma izpildi veikt Jēkabpils pilsētas pašvaldības izpilddirektoram.</w:t>
      </w:r>
    </w:p>
    <w:p w:rsidR="004C0776" w:rsidRPr="004C0776" w:rsidRDefault="004C0776" w:rsidP="004C0776">
      <w:pPr>
        <w:tabs>
          <w:tab w:val="left" w:pos="1080"/>
        </w:tabs>
        <w:ind w:right="1"/>
        <w:rPr>
          <w:rFonts w:eastAsia="Calibri"/>
          <w:sz w:val="16"/>
          <w:szCs w:val="16"/>
          <w:lang w:eastAsia="en-US"/>
        </w:rPr>
      </w:pPr>
      <w:r w:rsidRPr="004C0776">
        <w:rPr>
          <w:rFonts w:eastAsia="Calibri"/>
          <w:sz w:val="16"/>
          <w:szCs w:val="16"/>
          <w:lang w:eastAsia="en-US"/>
        </w:rPr>
        <w:t xml:space="preserve"> </w:t>
      </w:r>
    </w:p>
    <w:p w:rsidR="004C0776" w:rsidRPr="004C0776" w:rsidRDefault="004C0776" w:rsidP="004C0776">
      <w:pPr>
        <w:tabs>
          <w:tab w:val="left" w:pos="1134"/>
        </w:tabs>
        <w:ind w:left="1276" w:right="1" w:hanging="1265"/>
        <w:jc w:val="both"/>
        <w:rPr>
          <w:rFonts w:eastAsia="Calibri"/>
          <w:lang w:eastAsia="en-US"/>
        </w:rPr>
      </w:pPr>
      <w:r w:rsidRPr="004C0776">
        <w:rPr>
          <w:rFonts w:eastAsia="Calibri"/>
          <w:lang w:eastAsia="en-US"/>
        </w:rPr>
        <w:t xml:space="preserve"> </w:t>
      </w:r>
    </w:p>
    <w:p w:rsidR="004C0776" w:rsidRPr="004C0776" w:rsidRDefault="004C0776" w:rsidP="004C0776">
      <w:pPr>
        <w:ind w:right="1"/>
        <w:jc w:val="both"/>
        <w:rPr>
          <w:rFonts w:eastAsia="Calibri"/>
          <w:sz w:val="16"/>
          <w:szCs w:val="16"/>
          <w:lang w:eastAsia="en-US"/>
        </w:rPr>
      </w:pPr>
    </w:p>
    <w:p w:rsidR="00B04C52" w:rsidRDefault="00B04C52" w:rsidP="00B04C52">
      <w:pPr>
        <w:widowControl w:val="0"/>
        <w:suppressAutoHyphens/>
        <w:ind w:left="1134" w:right="849" w:hanging="1134"/>
        <w:jc w:val="both"/>
        <w:rPr>
          <w:rFonts w:eastAsia="Lucida Sans Unicode"/>
          <w:lang w:eastAsia="en-US"/>
        </w:rPr>
      </w:pPr>
    </w:p>
    <w:p w:rsidR="00B04C52" w:rsidRPr="00945B2A" w:rsidRDefault="00B04C52" w:rsidP="00B04C52">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B04C52" w:rsidRPr="00945B2A" w:rsidRDefault="00B04C52" w:rsidP="00B04C52">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r>
      <w:r>
        <w:rPr>
          <w:rFonts w:eastAsia="Lucida Sans Unicode"/>
          <w:lang w:eastAsia="en-US"/>
        </w:rPr>
        <w:t xml:space="preserve">                </w:t>
      </w:r>
      <w:r w:rsidRPr="00945B2A">
        <w:rPr>
          <w:rFonts w:eastAsia="Lucida Sans Unicode"/>
          <w:lang w:eastAsia="en-US"/>
        </w:rPr>
        <w:t>R.Ragainis</w:t>
      </w:r>
    </w:p>
    <w:p w:rsidR="004C0776" w:rsidRPr="004C0776" w:rsidRDefault="004C0776" w:rsidP="004C0776">
      <w:pPr>
        <w:ind w:right="1"/>
        <w:rPr>
          <w:rFonts w:eastAsia="Calibri"/>
          <w:sz w:val="16"/>
          <w:szCs w:val="16"/>
          <w:lang w:eastAsia="en-US"/>
        </w:rPr>
      </w:pPr>
    </w:p>
    <w:p w:rsidR="004C0776" w:rsidRPr="004C0776" w:rsidRDefault="004C0776" w:rsidP="004C0776">
      <w:pPr>
        <w:ind w:right="1"/>
        <w:rPr>
          <w:rFonts w:eastAsia="Calibri"/>
          <w:sz w:val="20"/>
          <w:szCs w:val="20"/>
          <w:lang w:eastAsia="en-US"/>
        </w:rPr>
      </w:pPr>
    </w:p>
    <w:p w:rsidR="004C0776" w:rsidRPr="004C0776" w:rsidRDefault="004C0776" w:rsidP="004C0776">
      <w:pPr>
        <w:ind w:right="1"/>
        <w:rPr>
          <w:rFonts w:eastAsia="Calibri"/>
          <w:sz w:val="20"/>
          <w:szCs w:val="20"/>
          <w:lang w:eastAsia="en-US"/>
        </w:rPr>
      </w:pPr>
    </w:p>
    <w:p w:rsidR="004C0776" w:rsidRPr="004C0776" w:rsidRDefault="004C0776" w:rsidP="004C0776">
      <w:pPr>
        <w:ind w:right="1"/>
        <w:rPr>
          <w:bCs/>
          <w:kern w:val="32"/>
          <w:lang w:eastAsia="en-US"/>
        </w:rPr>
      </w:pPr>
      <w:r w:rsidRPr="004C0776">
        <w:rPr>
          <w:rFonts w:eastAsia="Calibri"/>
          <w:sz w:val="20"/>
          <w:szCs w:val="20"/>
          <w:lang w:eastAsia="en-US"/>
        </w:rPr>
        <w:t>Vaidere 652078413</w:t>
      </w:r>
    </w:p>
    <w:p w:rsidR="004C0776" w:rsidRPr="004C0776" w:rsidRDefault="004C0776" w:rsidP="004C0776">
      <w:pPr>
        <w:spacing w:after="200" w:line="276" w:lineRule="auto"/>
        <w:rPr>
          <w:rFonts w:ascii="Calibri" w:eastAsia="Calibri" w:hAnsi="Calibri"/>
          <w:sz w:val="22"/>
          <w:szCs w:val="22"/>
          <w:lang w:eastAsia="en-US"/>
        </w:rPr>
      </w:pPr>
    </w:p>
    <w:p w:rsidR="004C0776" w:rsidRDefault="004C0776"/>
    <w:p w:rsidR="00E07818" w:rsidRDefault="00E07818"/>
    <w:p w:rsidR="00E07818" w:rsidRDefault="00E07818"/>
    <w:p w:rsidR="006A5CC4" w:rsidRDefault="006A5CC4" w:rsidP="004C0776">
      <w:pPr>
        <w:widowControl w:val="0"/>
        <w:suppressAutoHyphens/>
        <w:jc w:val="center"/>
      </w:pPr>
    </w:p>
    <w:p w:rsidR="004C0776" w:rsidRPr="004C0776" w:rsidRDefault="004C0776" w:rsidP="006A5CC4">
      <w:pPr>
        <w:widowControl w:val="0"/>
        <w:suppressAutoHyphens/>
        <w:rPr>
          <w:rFonts w:eastAsia="Lucida Sans Unicode"/>
          <w:b/>
          <w:szCs w:val="20"/>
          <w:lang w:val="en-GB"/>
        </w:rPr>
      </w:pPr>
      <w:r w:rsidRPr="004C0776">
        <w:rPr>
          <w:rFonts w:eastAsia="Lucida Sans Unicode"/>
          <w:b/>
          <w:szCs w:val="20"/>
          <w:lang w:val="en-GB"/>
        </w:rPr>
        <w:t>LĒMUMA PROJEKTS</w:t>
      </w:r>
      <w:r w:rsidR="006A5CC4" w:rsidRPr="006A5CC4">
        <w:rPr>
          <w:rFonts w:cs="Tahoma"/>
          <w:bCs/>
          <w:szCs w:val="22"/>
          <w:lang w:val="en-GB" w:eastAsia="en-US"/>
        </w:rPr>
        <w:t xml:space="preserve"> </w:t>
      </w:r>
      <w:r w:rsidR="006A5CC4" w:rsidRPr="004C0776">
        <w:rPr>
          <w:rFonts w:cs="Tahoma"/>
          <w:bCs/>
          <w:szCs w:val="22"/>
          <w:lang w:val="en-GB" w:eastAsia="en-US"/>
        </w:rPr>
        <w:t>Nr.163</w:t>
      </w:r>
    </w:p>
    <w:p w:rsidR="004C0776" w:rsidRPr="004C0776" w:rsidRDefault="004C0776" w:rsidP="004C0776">
      <w:pPr>
        <w:rPr>
          <w:lang w:val="en-GB" w:eastAsia="en-US"/>
        </w:rPr>
      </w:pPr>
    </w:p>
    <w:p w:rsidR="004C0776" w:rsidRPr="004C0776" w:rsidRDefault="004C0776" w:rsidP="004C0776">
      <w:pPr>
        <w:tabs>
          <w:tab w:val="right" w:pos="9356"/>
        </w:tabs>
        <w:snapToGrid w:val="0"/>
        <w:jc w:val="both"/>
        <w:rPr>
          <w:rFonts w:cs="Tahoma"/>
          <w:bCs/>
          <w:szCs w:val="22"/>
          <w:lang w:val="en-GB" w:eastAsia="en-US"/>
        </w:rPr>
      </w:pPr>
      <w:r w:rsidRPr="004C0776">
        <w:rPr>
          <w:rFonts w:cs="Tahoma"/>
          <w:bCs/>
          <w:szCs w:val="22"/>
          <w:lang w:val="en-GB" w:eastAsia="en-US"/>
        </w:rPr>
        <w:t>19.02.2018.</w:t>
      </w:r>
      <w:r w:rsidRPr="004C0776">
        <w:rPr>
          <w:rFonts w:cs="Tahoma"/>
          <w:bCs/>
          <w:szCs w:val="22"/>
          <w:lang w:val="en-GB" w:eastAsia="en-US"/>
        </w:rPr>
        <w:tab/>
      </w:r>
    </w:p>
    <w:p w:rsidR="004C0776" w:rsidRPr="004C0776" w:rsidRDefault="004C0776" w:rsidP="004C0776">
      <w:pPr>
        <w:tabs>
          <w:tab w:val="right" w:pos="9000"/>
        </w:tabs>
        <w:snapToGrid w:val="0"/>
        <w:jc w:val="both"/>
        <w:rPr>
          <w:rFonts w:cs="Tahoma"/>
          <w:bCs/>
          <w:szCs w:val="22"/>
          <w:lang w:val="en-GB" w:eastAsia="en-US"/>
        </w:rPr>
      </w:pPr>
    </w:p>
    <w:p w:rsidR="004C0776" w:rsidRPr="004C0776" w:rsidRDefault="004C0776" w:rsidP="004C0776">
      <w:pPr>
        <w:ind w:right="43"/>
        <w:jc w:val="both"/>
        <w:rPr>
          <w:bCs/>
        </w:rPr>
      </w:pPr>
      <w:r w:rsidRPr="004C0776">
        <w:rPr>
          <w:bCs/>
        </w:rPr>
        <w:t>Par pedagogu profesionālās kompetences pilnveides programmas saskaņošanu</w:t>
      </w:r>
    </w:p>
    <w:p w:rsidR="004C0776" w:rsidRPr="004C0776" w:rsidRDefault="004C0776" w:rsidP="004C0776">
      <w:pPr>
        <w:ind w:right="43" w:firstLine="375"/>
        <w:jc w:val="both"/>
      </w:pPr>
    </w:p>
    <w:p w:rsidR="004C0776" w:rsidRPr="004C0776" w:rsidRDefault="004C0776" w:rsidP="004C0776">
      <w:pPr>
        <w:ind w:firstLine="709"/>
        <w:jc w:val="both"/>
        <w:rPr>
          <w:rFonts w:eastAsia="Lucida Sans Unicode"/>
          <w:kern w:val="1"/>
        </w:rPr>
      </w:pPr>
      <w:r w:rsidRPr="004C0776">
        <w:rPr>
          <w:lang w:eastAsia="en-US"/>
        </w:rPr>
        <w:t xml:space="preserve">Jēkabpils pilsētas pašvaldībā 14.03.2018. saņemts biedrības “Izglītības iniciatīvu centrs”, reģistrācijas Nr.45403009498, juridiskā adrese Rīgas iela 216B, Jēkabpils, LV – 5202, direktores D.Zaķes iesniegums ar lūgumu saskaņot pedagogu profesionālās kompetences pilnveides A programmu “Kā bērnam mācīt mācīties?” 6 astronomisko stundu apjomā. Programmas mērķis - </w:t>
      </w:r>
      <w:r w:rsidRPr="004C0776">
        <w:rPr>
          <w:rFonts w:eastAsia="Lucida Sans Unicode"/>
          <w:kern w:val="1"/>
        </w:rPr>
        <w:t>paaugstināt pirmsskolas pedagogu profesionālās kompetences, paplašinot zināšanas par atbilstošu mācīšanās pieeju un daudzveidīgu stratēģiju izmantošanu bērnu mācīšanās prasmju pilnveidei. Programmas mērķauditorija – pirmsskolas izglītības pedagogi.</w:t>
      </w:r>
    </w:p>
    <w:p w:rsidR="004C0776" w:rsidRPr="004C0776" w:rsidRDefault="004C0776" w:rsidP="004C0776">
      <w:pPr>
        <w:ind w:firstLine="709"/>
        <w:jc w:val="both"/>
        <w:rPr>
          <w:lang w:eastAsia="en-US"/>
        </w:rPr>
      </w:pPr>
      <w:r w:rsidRPr="004C0776">
        <w:rPr>
          <w:lang w:eastAsia="en-US"/>
        </w:rPr>
        <w:t>Pamatojoties uz likuma “Par pašvaldībām” 15.panta pirmās daļas 21.apakšpunktu, 21.panta pirmās daļas 27.punktu, Ministru kabineta 2014.gada 28.oktobra noteikumu Nr.662 “Noteikumi par pedagogiem nepieciešamo izglītību un profesionālo kvalifikāciju un pedagogu profesionālās kompetences pilnveides kārtību” 11.punktu, 15.1.apakšpunktu, ņemot vērā   noteikumu “Pedagogu profesionālās kompetences pilnveides programmu saskaņošanas kārtība” (apstiprināti ar Jēkabpils domes 12.09.2013. lēmumu Nr.388) 2., 3., 5.punktu, ņemot vērā Sociālo, izglītības, kultūras, sporta un veselības aizsardzības jautājumu</w:t>
      </w:r>
      <w:r w:rsidRPr="004C0776">
        <w:rPr>
          <w:color w:val="555555"/>
          <w:sz w:val="36"/>
          <w:szCs w:val="36"/>
          <w:lang w:eastAsia="en-US"/>
        </w:rPr>
        <w:t xml:space="preserve"> </w:t>
      </w:r>
      <w:r w:rsidRPr="004C0776">
        <w:rPr>
          <w:lang w:eastAsia="en-US"/>
        </w:rPr>
        <w:t>komitejas 05.04.2018. lēmumu (protokols Nr.7, 6.§),</w:t>
      </w:r>
    </w:p>
    <w:p w:rsidR="004C0776" w:rsidRPr="004C0776" w:rsidRDefault="004C0776" w:rsidP="004C0776">
      <w:pPr>
        <w:ind w:right="43"/>
        <w:jc w:val="both"/>
        <w:rPr>
          <w:bCs/>
        </w:rPr>
      </w:pPr>
    </w:p>
    <w:p w:rsidR="004C0776" w:rsidRPr="004C0776" w:rsidRDefault="004C0776" w:rsidP="004C0776">
      <w:pPr>
        <w:ind w:right="43" w:firstLine="375"/>
        <w:jc w:val="center"/>
        <w:rPr>
          <w:bCs/>
        </w:rPr>
      </w:pPr>
      <w:r w:rsidRPr="004C0776">
        <w:rPr>
          <w:bCs/>
        </w:rPr>
        <w:t>Jēkabpils pilsētas dome nolemj:</w:t>
      </w:r>
    </w:p>
    <w:p w:rsidR="004C0776" w:rsidRPr="004C0776" w:rsidRDefault="004C0776" w:rsidP="004C0776">
      <w:pPr>
        <w:ind w:right="43" w:firstLine="375"/>
        <w:jc w:val="center"/>
        <w:rPr>
          <w:bCs/>
        </w:rPr>
      </w:pPr>
    </w:p>
    <w:p w:rsidR="004C0776" w:rsidRPr="004C0776" w:rsidRDefault="004C0776" w:rsidP="004C0776">
      <w:pPr>
        <w:numPr>
          <w:ilvl w:val="0"/>
          <w:numId w:val="29"/>
        </w:numPr>
        <w:ind w:left="0" w:firstLine="993"/>
        <w:jc w:val="both"/>
        <w:rPr>
          <w:rFonts w:cs="Tahoma"/>
          <w:bCs/>
          <w:szCs w:val="22"/>
          <w:lang w:eastAsia="en-US"/>
        </w:rPr>
      </w:pPr>
      <w:r w:rsidRPr="004C0776">
        <w:rPr>
          <w:rFonts w:cs="Tahoma"/>
          <w:bCs/>
          <w:szCs w:val="22"/>
          <w:lang w:eastAsia="en-US"/>
        </w:rPr>
        <w:t xml:space="preserve">Saskaņot </w:t>
      </w:r>
      <w:r w:rsidRPr="004C0776">
        <w:rPr>
          <w:lang w:eastAsia="en-US"/>
        </w:rPr>
        <w:t>biedrības “Izglītības iniciatīvu centrs”, reģistrācijas Nr.</w:t>
      </w:r>
      <w:r w:rsidRPr="004C0776">
        <w:rPr>
          <w:color w:val="363636"/>
          <w:shd w:val="clear" w:color="auto" w:fill="FFFFFF"/>
          <w:lang w:eastAsia="en-US"/>
        </w:rPr>
        <w:t>45403009498,</w:t>
      </w:r>
      <w:r w:rsidRPr="004C0776">
        <w:rPr>
          <w:lang w:eastAsia="en-US"/>
        </w:rPr>
        <w:t xml:space="preserve"> pedagogu profesionālās kompetences pilnveides A programmu “Kā bērnam mācīt mācīties?” 6 akadēmisko stundu apjomā.</w:t>
      </w:r>
    </w:p>
    <w:p w:rsidR="004C0776" w:rsidRPr="004C0776" w:rsidRDefault="004C0776" w:rsidP="004C0776">
      <w:pPr>
        <w:numPr>
          <w:ilvl w:val="0"/>
          <w:numId w:val="29"/>
        </w:numPr>
        <w:ind w:left="0" w:firstLine="993"/>
        <w:jc w:val="both"/>
        <w:rPr>
          <w:rFonts w:cs="Tahoma"/>
          <w:bCs/>
          <w:szCs w:val="22"/>
          <w:lang w:eastAsia="en-US"/>
        </w:rPr>
      </w:pPr>
      <w:r w:rsidRPr="004C0776">
        <w:rPr>
          <w:rFonts w:eastAsia="Lucida Sans Unicode" w:cs="Tahoma"/>
        </w:rPr>
        <w:t>Kontroli par lēmuma izpildi veikt Jēkabpils pilsētas pašvaldības izpilddirektoram.</w:t>
      </w:r>
    </w:p>
    <w:p w:rsidR="004C0776" w:rsidRPr="004C0776" w:rsidRDefault="004C0776" w:rsidP="004C0776">
      <w:pPr>
        <w:widowControl w:val="0"/>
        <w:tabs>
          <w:tab w:val="left" w:pos="567"/>
          <w:tab w:val="left" w:pos="3555"/>
        </w:tabs>
        <w:suppressAutoHyphens/>
        <w:ind w:left="360" w:right="43"/>
        <w:rPr>
          <w:rFonts w:eastAsia="Lucida Sans Unicode" w:cs="Tahoma"/>
        </w:rPr>
      </w:pPr>
    </w:p>
    <w:p w:rsidR="004C0776" w:rsidRPr="004C0776" w:rsidRDefault="004C0776" w:rsidP="004C0776">
      <w:pPr>
        <w:jc w:val="both"/>
        <w:rPr>
          <w:rFonts w:cs="Tahoma"/>
          <w:bCs/>
          <w:szCs w:val="22"/>
          <w:lang w:eastAsia="en-US"/>
        </w:rPr>
      </w:pPr>
      <w:r w:rsidRPr="004C0776">
        <w:rPr>
          <w:rFonts w:cs="Tahoma"/>
          <w:bCs/>
          <w:szCs w:val="22"/>
          <w:lang w:eastAsia="en-US"/>
        </w:rPr>
        <w:t xml:space="preserve">Pielikumā: </w:t>
      </w:r>
      <w:r w:rsidRPr="004C0776">
        <w:rPr>
          <w:lang w:eastAsia="en-US"/>
        </w:rPr>
        <w:t xml:space="preserve">Pedagogu profesionālās kompetences pilnveides A programma “Kā bērnam mācīt mācīties?” </w:t>
      </w:r>
      <w:r w:rsidRPr="004C0776">
        <w:rPr>
          <w:bCs/>
          <w:lang w:eastAsia="en-US"/>
        </w:rPr>
        <w:t>uz 3 lp.</w:t>
      </w:r>
      <w:r w:rsidRPr="004C0776">
        <w:rPr>
          <w:rFonts w:cs="Tahoma"/>
          <w:bCs/>
          <w:szCs w:val="22"/>
          <w:lang w:eastAsia="en-US"/>
        </w:rPr>
        <w:tab/>
      </w:r>
    </w:p>
    <w:p w:rsidR="004C0776" w:rsidRPr="004C0776" w:rsidRDefault="004C0776" w:rsidP="004C0776">
      <w:pPr>
        <w:tabs>
          <w:tab w:val="left" w:pos="1418"/>
        </w:tabs>
        <w:snapToGrid w:val="0"/>
        <w:ind w:firstLine="709"/>
        <w:rPr>
          <w:rFonts w:cs="Tahoma"/>
          <w:lang w:eastAsia="en-US"/>
        </w:rPr>
      </w:pPr>
      <w:r w:rsidRPr="004C0776">
        <w:rPr>
          <w:rFonts w:cs="Tahoma"/>
          <w:bCs/>
          <w:szCs w:val="22"/>
          <w:lang w:eastAsia="en-US"/>
        </w:rPr>
        <w:t xml:space="preserve">      </w:t>
      </w:r>
    </w:p>
    <w:p w:rsidR="004C0776" w:rsidRPr="004C0776" w:rsidRDefault="004C0776" w:rsidP="004C0776">
      <w:pPr>
        <w:tabs>
          <w:tab w:val="right" w:pos="9356"/>
        </w:tabs>
        <w:rPr>
          <w:lang w:eastAsia="en-US"/>
        </w:rPr>
      </w:pPr>
    </w:p>
    <w:p w:rsidR="00B04C52" w:rsidRDefault="00B04C52" w:rsidP="00B04C52">
      <w:pPr>
        <w:widowControl w:val="0"/>
        <w:suppressAutoHyphens/>
        <w:ind w:left="1134" w:right="849" w:hanging="1134"/>
        <w:jc w:val="both"/>
        <w:rPr>
          <w:rFonts w:eastAsia="Lucida Sans Unicode"/>
          <w:lang w:eastAsia="en-US"/>
        </w:rPr>
      </w:pPr>
    </w:p>
    <w:p w:rsidR="00B04C52" w:rsidRPr="00945B2A" w:rsidRDefault="00B04C52" w:rsidP="00B04C52">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B04C52" w:rsidRPr="00945B2A" w:rsidRDefault="00B04C52" w:rsidP="00B04C52">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r>
      <w:r>
        <w:rPr>
          <w:rFonts w:eastAsia="Lucida Sans Unicode"/>
          <w:lang w:eastAsia="en-US"/>
        </w:rPr>
        <w:t xml:space="preserve">                </w:t>
      </w:r>
      <w:r w:rsidRPr="00945B2A">
        <w:rPr>
          <w:rFonts w:eastAsia="Lucida Sans Unicode"/>
          <w:lang w:eastAsia="en-US"/>
        </w:rPr>
        <w:t>R.Ragainis</w:t>
      </w:r>
    </w:p>
    <w:p w:rsidR="004C0776" w:rsidRPr="004C0776" w:rsidRDefault="004C0776" w:rsidP="004C0776">
      <w:pPr>
        <w:tabs>
          <w:tab w:val="right" w:pos="9356"/>
        </w:tabs>
        <w:rPr>
          <w:lang w:eastAsia="en-US"/>
        </w:rPr>
      </w:pPr>
    </w:p>
    <w:p w:rsidR="004C0776" w:rsidRPr="004C0776" w:rsidRDefault="004C0776" w:rsidP="004C0776">
      <w:pPr>
        <w:widowControl w:val="0"/>
        <w:tabs>
          <w:tab w:val="left" w:pos="142"/>
          <w:tab w:val="left" w:pos="3555"/>
        </w:tabs>
        <w:suppressAutoHyphens/>
        <w:ind w:right="43"/>
        <w:jc w:val="both"/>
        <w:rPr>
          <w:rFonts w:eastAsia="Lucida Sans Unicode" w:cs="Tahoma"/>
          <w:sz w:val="20"/>
          <w:szCs w:val="20"/>
        </w:rPr>
      </w:pPr>
    </w:p>
    <w:p w:rsidR="004C0776" w:rsidRPr="004C0776" w:rsidRDefault="004C0776" w:rsidP="004C0776">
      <w:pPr>
        <w:widowControl w:val="0"/>
        <w:tabs>
          <w:tab w:val="left" w:pos="142"/>
          <w:tab w:val="left" w:pos="3555"/>
        </w:tabs>
        <w:suppressAutoHyphens/>
        <w:ind w:right="43"/>
        <w:jc w:val="both"/>
        <w:rPr>
          <w:rFonts w:eastAsia="Lucida Sans Unicode" w:cs="Tahoma"/>
          <w:sz w:val="20"/>
          <w:szCs w:val="20"/>
        </w:rPr>
      </w:pPr>
      <w:proofErr w:type="spellStart"/>
      <w:r w:rsidRPr="004C0776">
        <w:rPr>
          <w:rFonts w:eastAsia="Lucida Sans Unicode" w:cs="Tahoma"/>
          <w:sz w:val="20"/>
          <w:szCs w:val="20"/>
        </w:rPr>
        <w:t>Strapcāne</w:t>
      </w:r>
      <w:proofErr w:type="spellEnd"/>
      <w:r w:rsidRPr="004C0776">
        <w:rPr>
          <w:rFonts w:eastAsia="Lucida Sans Unicode" w:cs="Tahoma"/>
          <w:sz w:val="20"/>
          <w:szCs w:val="20"/>
        </w:rPr>
        <w:t xml:space="preserve"> 65207055</w:t>
      </w:r>
    </w:p>
    <w:p w:rsidR="004C0776" w:rsidRPr="004C0776" w:rsidRDefault="004C0776" w:rsidP="004C0776">
      <w:pPr>
        <w:widowControl w:val="0"/>
        <w:tabs>
          <w:tab w:val="left" w:pos="142"/>
          <w:tab w:val="left" w:pos="3555"/>
        </w:tabs>
        <w:suppressAutoHyphens/>
        <w:ind w:right="43"/>
        <w:jc w:val="both"/>
        <w:rPr>
          <w:rFonts w:eastAsia="Lucida Sans Unicode" w:cs="Tahoma"/>
          <w:sz w:val="20"/>
          <w:szCs w:val="20"/>
        </w:rPr>
      </w:pPr>
    </w:p>
    <w:p w:rsidR="004C0776" w:rsidRPr="004C0776" w:rsidRDefault="004C0776" w:rsidP="004C0776">
      <w:pPr>
        <w:widowControl w:val="0"/>
        <w:tabs>
          <w:tab w:val="left" w:pos="142"/>
          <w:tab w:val="left" w:pos="3555"/>
        </w:tabs>
        <w:suppressAutoHyphens/>
        <w:ind w:right="43"/>
        <w:jc w:val="both"/>
        <w:rPr>
          <w:rFonts w:eastAsia="Lucida Sans Unicode"/>
          <w:color w:val="FF0000"/>
        </w:rPr>
        <w:sectPr w:rsidR="004C0776" w:rsidRPr="004C0776" w:rsidSect="004C0776">
          <w:footerReference w:type="default" r:id="rId8"/>
          <w:pgSz w:w="11906" w:h="16838"/>
          <w:pgMar w:top="1134" w:right="851" w:bottom="1134" w:left="1701" w:header="709" w:footer="709" w:gutter="0"/>
          <w:cols w:space="708"/>
          <w:titlePg/>
          <w:docGrid w:linePitch="360"/>
        </w:sectPr>
      </w:pPr>
    </w:p>
    <w:p w:rsidR="004C0776" w:rsidRPr="004C0776" w:rsidRDefault="004C0776" w:rsidP="004C0776">
      <w:pPr>
        <w:widowControl w:val="0"/>
        <w:tabs>
          <w:tab w:val="left" w:pos="142"/>
          <w:tab w:val="left" w:pos="3555"/>
        </w:tabs>
        <w:suppressAutoHyphens/>
        <w:ind w:right="43"/>
        <w:jc w:val="right"/>
        <w:rPr>
          <w:rFonts w:eastAsia="Lucida Sans Unicode"/>
        </w:rPr>
      </w:pPr>
      <w:r w:rsidRPr="004C0776">
        <w:rPr>
          <w:rFonts w:eastAsia="Lucida Sans Unicode"/>
        </w:rPr>
        <w:lastRenderedPageBreak/>
        <w:t>Pielikums</w:t>
      </w:r>
    </w:p>
    <w:p w:rsidR="004C0776" w:rsidRPr="004C0776" w:rsidRDefault="004C0776" w:rsidP="004C0776">
      <w:pPr>
        <w:widowControl w:val="0"/>
        <w:tabs>
          <w:tab w:val="left" w:pos="142"/>
          <w:tab w:val="left" w:pos="3555"/>
        </w:tabs>
        <w:suppressAutoHyphens/>
        <w:ind w:right="43"/>
        <w:jc w:val="right"/>
        <w:rPr>
          <w:rFonts w:eastAsia="Lucida Sans Unicode"/>
        </w:rPr>
      </w:pPr>
      <w:r w:rsidRPr="004C0776">
        <w:rPr>
          <w:rFonts w:eastAsia="Lucida Sans Unicode"/>
        </w:rPr>
        <w:t>Pie Jēkabpils pilsētas domes</w:t>
      </w:r>
    </w:p>
    <w:p w:rsidR="004C0776" w:rsidRPr="004C0776" w:rsidRDefault="004C0776" w:rsidP="004C0776">
      <w:pPr>
        <w:widowControl w:val="0"/>
        <w:tabs>
          <w:tab w:val="left" w:pos="142"/>
          <w:tab w:val="left" w:pos="3555"/>
        </w:tabs>
        <w:suppressAutoHyphens/>
        <w:ind w:right="43"/>
        <w:jc w:val="right"/>
        <w:rPr>
          <w:rFonts w:eastAsia="Lucida Sans Unicode"/>
        </w:rPr>
      </w:pPr>
      <w:r w:rsidRPr="004C0776">
        <w:rPr>
          <w:rFonts w:eastAsia="Lucida Sans Unicode"/>
        </w:rPr>
        <w:t>19.04.2018. lēmuma Nr.163</w:t>
      </w:r>
    </w:p>
    <w:p w:rsidR="004C0776" w:rsidRPr="004C0776" w:rsidRDefault="004C0776" w:rsidP="006A5CC4">
      <w:pPr>
        <w:widowControl w:val="0"/>
        <w:tabs>
          <w:tab w:val="left" w:pos="142"/>
          <w:tab w:val="left" w:pos="3555"/>
        </w:tabs>
        <w:suppressAutoHyphens/>
        <w:ind w:right="43"/>
        <w:jc w:val="right"/>
        <w:rPr>
          <w:rFonts w:eastAsia="Lucida Sans Unicode"/>
        </w:rPr>
      </w:pPr>
      <w:r w:rsidRPr="004C0776">
        <w:rPr>
          <w:rFonts w:eastAsia="Lucida Sans Unicode"/>
        </w:rPr>
        <w:t>(protokols Nr.10, 14.§)</w:t>
      </w:r>
      <w:bookmarkStart w:id="1" w:name="bookmark1"/>
    </w:p>
    <w:p w:rsidR="004C0776" w:rsidRPr="004C0776" w:rsidRDefault="004C0776" w:rsidP="004C0776">
      <w:pPr>
        <w:widowControl w:val="0"/>
        <w:spacing w:after="494" w:line="230" w:lineRule="exact"/>
        <w:ind w:right="40"/>
        <w:jc w:val="center"/>
        <w:rPr>
          <w:rFonts w:ascii="Book Antiqua" w:eastAsia="Book Antiqua" w:hAnsi="Book Antiqua" w:cs="Book Antiqua"/>
          <w:color w:val="000000"/>
          <w:sz w:val="23"/>
          <w:szCs w:val="23"/>
          <w:lang w:bidi="lv-LV"/>
        </w:rPr>
      </w:pPr>
      <w:r w:rsidRPr="004C0776">
        <w:rPr>
          <w:rFonts w:ascii="Book Antiqua" w:eastAsia="Book Antiqua" w:hAnsi="Book Antiqua" w:cs="Book Antiqua"/>
          <w:color w:val="000000"/>
          <w:sz w:val="23"/>
          <w:szCs w:val="23"/>
          <w:lang w:bidi="lv-LV"/>
        </w:rPr>
        <w:t>PEDAGOGU PROFESIONĀLĀS KVALIFIKĀCIJAS PILNVEIDES PROGRAMMA (A)</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2020"/>
        <w:gridCol w:w="1796"/>
        <w:gridCol w:w="1562"/>
        <w:gridCol w:w="1991"/>
        <w:gridCol w:w="3128"/>
        <w:gridCol w:w="2315"/>
        <w:gridCol w:w="1652"/>
      </w:tblGrid>
      <w:tr w:rsidR="004C0776" w:rsidRPr="004C0776" w:rsidTr="004C0776">
        <w:trPr>
          <w:trHeight w:hRule="exact" w:val="1598"/>
          <w:jc w:val="center"/>
        </w:trPr>
        <w:tc>
          <w:tcPr>
            <w:tcW w:w="2020" w:type="dxa"/>
            <w:tcBorders>
              <w:top w:val="single" w:sz="4" w:space="0" w:color="auto"/>
              <w:left w:val="single" w:sz="4" w:space="0" w:color="auto"/>
            </w:tcBorders>
            <w:shd w:val="clear" w:color="auto" w:fill="FFFFFF"/>
          </w:tcPr>
          <w:p w:rsidR="004C0776" w:rsidRPr="004C0776" w:rsidRDefault="004C0776" w:rsidP="004C0776">
            <w:pPr>
              <w:framePr w:w="14465" w:wrap="notBeside" w:vAnchor="text" w:hAnchor="text" w:xAlign="center" w:y="1"/>
              <w:widowControl w:val="0"/>
              <w:spacing w:after="60"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Programmas</w:t>
            </w:r>
          </w:p>
          <w:p w:rsidR="004C0776" w:rsidRPr="004C0776" w:rsidRDefault="004C0776" w:rsidP="004C0776">
            <w:pPr>
              <w:framePr w:w="14465" w:wrap="notBeside" w:vAnchor="text" w:hAnchor="text" w:xAlign="center" w:y="1"/>
              <w:widowControl w:val="0"/>
              <w:spacing w:before="60"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nosaukums</w:t>
            </w:r>
          </w:p>
        </w:tc>
        <w:tc>
          <w:tcPr>
            <w:tcW w:w="1796" w:type="dxa"/>
            <w:tcBorders>
              <w:top w:val="single" w:sz="4" w:space="0" w:color="auto"/>
              <w:left w:val="single" w:sz="4" w:space="0" w:color="auto"/>
            </w:tcBorders>
            <w:shd w:val="clear" w:color="auto" w:fill="FFFFFF"/>
          </w:tcPr>
          <w:p w:rsidR="004C0776" w:rsidRPr="004C0776" w:rsidRDefault="004C0776" w:rsidP="004C0776">
            <w:pPr>
              <w:framePr w:w="14465" w:wrap="notBeside" w:vAnchor="text" w:hAnchor="text" w:xAlign="center" w:y="1"/>
              <w:widowControl w:val="0"/>
              <w:spacing w:after="60" w:line="210" w:lineRule="exact"/>
              <w:ind w:left="30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Programmas</w:t>
            </w:r>
          </w:p>
          <w:p w:rsidR="004C0776" w:rsidRPr="004C0776" w:rsidRDefault="004C0776" w:rsidP="004C0776">
            <w:pPr>
              <w:framePr w:w="14465" w:wrap="notBeside" w:vAnchor="text" w:hAnchor="text" w:xAlign="center" w:y="1"/>
              <w:widowControl w:val="0"/>
              <w:spacing w:before="60" w:line="210" w:lineRule="exact"/>
              <w:ind w:left="14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mērķauditorija</w:t>
            </w:r>
          </w:p>
        </w:tc>
        <w:tc>
          <w:tcPr>
            <w:tcW w:w="1562" w:type="dxa"/>
            <w:tcBorders>
              <w:top w:val="single" w:sz="4" w:space="0" w:color="auto"/>
              <w:left w:val="single" w:sz="4" w:space="0" w:color="auto"/>
            </w:tcBorders>
            <w:shd w:val="clear" w:color="auto" w:fill="FFFFFF"/>
          </w:tcPr>
          <w:p w:rsidR="004C0776" w:rsidRPr="004C0776" w:rsidRDefault="004C0776" w:rsidP="004C0776">
            <w:pPr>
              <w:framePr w:w="14465" w:wrap="notBeside" w:vAnchor="text" w:hAnchor="text" w:xAlign="center" w:y="1"/>
              <w:widowControl w:val="0"/>
              <w:spacing w:line="277"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Programmas</w:t>
            </w:r>
          </w:p>
          <w:p w:rsidR="004C0776" w:rsidRPr="004C0776" w:rsidRDefault="004C0776" w:rsidP="004C0776">
            <w:pPr>
              <w:framePr w:w="14465" w:wrap="notBeside" w:vAnchor="text" w:hAnchor="text" w:xAlign="center" w:y="1"/>
              <w:widowControl w:val="0"/>
              <w:spacing w:line="277"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apjoms</w:t>
            </w:r>
          </w:p>
          <w:p w:rsidR="004C0776" w:rsidRPr="004C0776" w:rsidRDefault="004C0776" w:rsidP="004C0776">
            <w:pPr>
              <w:framePr w:w="14465" w:wrap="notBeside" w:vAnchor="text" w:hAnchor="text" w:xAlign="center" w:y="1"/>
              <w:widowControl w:val="0"/>
              <w:spacing w:line="277"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(akadēmiskās</w:t>
            </w:r>
          </w:p>
          <w:p w:rsidR="004C0776" w:rsidRPr="004C0776" w:rsidRDefault="004C0776" w:rsidP="004C0776">
            <w:pPr>
              <w:framePr w:w="14465" w:wrap="notBeside" w:vAnchor="text" w:hAnchor="text" w:xAlign="center" w:y="1"/>
              <w:widowControl w:val="0"/>
              <w:spacing w:line="277"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stundas)</w:t>
            </w:r>
          </w:p>
        </w:tc>
        <w:tc>
          <w:tcPr>
            <w:tcW w:w="1991" w:type="dxa"/>
            <w:tcBorders>
              <w:top w:val="single" w:sz="4" w:space="0" w:color="auto"/>
              <w:left w:val="single" w:sz="4" w:space="0" w:color="auto"/>
            </w:tcBorders>
            <w:shd w:val="clear" w:color="auto" w:fill="FFFFFF"/>
          </w:tcPr>
          <w:p w:rsidR="004C0776" w:rsidRPr="004C0776" w:rsidRDefault="004C0776" w:rsidP="004C0776">
            <w:pPr>
              <w:framePr w:w="14465" w:wrap="notBeside" w:vAnchor="text" w:hAnchor="text" w:xAlign="center" w:y="1"/>
              <w:widowControl w:val="0"/>
              <w:spacing w:after="60" w:line="210" w:lineRule="exact"/>
              <w:jc w:val="center"/>
              <w:rPr>
                <w:rFonts w:ascii="Book Antiqua" w:eastAsia="Book Antiqua" w:hAnsi="Book Antiqua" w:cs="Book Antiqua"/>
                <w:color w:val="000000"/>
                <w:sz w:val="21"/>
                <w:szCs w:val="21"/>
                <w:lang w:bidi="lv-LV"/>
              </w:rPr>
            </w:pPr>
            <w:proofErr w:type="spellStart"/>
            <w:r w:rsidRPr="004C0776">
              <w:rPr>
                <w:rFonts w:ascii="Book Antiqua" w:eastAsia="Book Antiqua" w:hAnsi="Book Antiqua" w:cs="Book Antiqua"/>
                <w:color w:val="000000"/>
                <w:sz w:val="21"/>
                <w:szCs w:val="21"/>
                <w:lang w:bidi="lv-LV"/>
              </w:rPr>
              <w:t>Kontakt-</w:t>
            </w:r>
            <w:proofErr w:type="spellEnd"/>
          </w:p>
          <w:p w:rsidR="004C0776" w:rsidRPr="004C0776" w:rsidRDefault="004C0776" w:rsidP="004C0776">
            <w:pPr>
              <w:framePr w:w="14465" w:wrap="notBeside" w:vAnchor="text" w:hAnchor="text" w:xAlign="center" w:y="1"/>
              <w:widowControl w:val="0"/>
              <w:spacing w:before="60" w:after="60"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persona</w:t>
            </w:r>
          </w:p>
          <w:p w:rsidR="004C0776" w:rsidRPr="004C0776" w:rsidRDefault="004C0776" w:rsidP="004C0776">
            <w:pPr>
              <w:framePr w:w="14465" w:wrap="notBeside" w:vAnchor="text" w:hAnchor="text" w:xAlign="center" w:y="1"/>
              <w:widowControl w:val="0"/>
              <w:spacing w:before="60" w:line="212"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b/>
                <w:bCs/>
                <w:i/>
                <w:iCs/>
                <w:color w:val="000000"/>
                <w:sz w:val="17"/>
                <w:szCs w:val="17"/>
                <w:lang w:bidi="lv-LV"/>
              </w:rPr>
              <w:t>{vārds, uzvārds, tālr., E-pasts)</w:t>
            </w:r>
          </w:p>
        </w:tc>
        <w:tc>
          <w:tcPr>
            <w:tcW w:w="3128" w:type="dxa"/>
            <w:tcBorders>
              <w:top w:val="single" w:sz="4" w:space="0" w:color="auto"/>
              <w:left w:val="single" w:sz="4" w:space="0" w:color="auto"/>
            </w:tcBorders>
            <w:shd w:val="clear" w:color="auto" w:fill="FFFFFF"/>
          </w:tcPr>
          <w:p w:rsidR="004C0776" w:rsidRPr="004C0776" w:rsidRDefault="004C0776" w:rsidP="004C0776">
            <w:pPr>
              <w:framePr w:w="14465" w:wrap="notBeside" w:vAnchor="text" w:hAnchor="text" w:xAlign="center" w:y="1"/>
              <w:widowControl w:val="0"/>
              <w:spacing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Anotācija</w:t>
            </w:r>
          </w:p>
        </w:tc>
        <w:tc>
          <w:tcPr>
            <w:tcW w:w="2315" w:type="dxa"/>
            <w:tcBorders>
              <w:top w:val="single" w:sz="4" w:space="0" w:color="auto"/>
              <w:left w:val="single" w:sz="4" w:space="0" w:color="auto"/>
            </w:tcBorders>
            <w:shd w:val="clear" w:color="auto" w:fill="FFFFFF"/>
          </w:tcPr>
          <w:p w:rsidR="004C0776" w:rsidRPr="004C0776" w:rsidRDefault="004C0776" w:rsidP="004C0776">
            <w:pPr>
              <w:framePr w:w="14465" w:wrap="notBeside" w:vAnchor="text" w:hAnchor="text" w:xAlign="center" w:y="1"/>
              <w:widowControl w:val="0"/>
              <w:spacing w:after="60"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Programmas</w:t>
            </w:r>
          </w:p>
          <w:p w:rsidR="004C0776" w:rsidRPr="004C0776" w:rsidRDefault="004C0776" w:rsidP="004C0776">
            <w:pPr>
              <w:framePr w:w="14465" w:wrap="notBeside" w:vAnchor="text" w:hAnchor="text" w:xAlign="center" w:y="1"/>
              <w:widowControl w:val="0"/>
              <w:spacing w:before="60" w:after="60"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pieteicējs</w:t>
            </w:r>
          </w:p>
          <w:p w:rsidR="004C0776" w:rsidRPr="004C0776" w:rsidRDefault="004C0776" w:rsidP="004C0776">
            <w:pPr>
              <w:framePr w:w="14465" w:wrap="notBeside" w:vAnchor="text" w:hAnchor="text" w:xAlign="center" w:y="1"/>
              <w:widowControl w:val="0"/>
              <w:spacing w:before="60" w:line="205" w:lineRule="exact"/>
              <w:jc w:val="both"/>
              <w:rPr>
                <w:rFonts w:ascii="Book Antiqua" w:eastAsia="Book Antiqua" w:hAnsi="Book Antiqua" w:cs="Book Antiqua"/>
                <w:color w:val="000000"/>
                <w:sz w:val="21"/>
                <w:szCs w:val="21"/>
                <w:lang w:bidi="lv-LV"/>
              </w:rPr>
            </w:pPr>
            <w:r w:rsidRPr="004C0776">
              <w:rPr>
                <w:rFonts w:ascii="Book Antiqua" w:eastAsia="Book Antiqua" w:hAnsi="Book Antiqua" w:cs="Book Antiqua"/>
                <w:b/>
                <w:bCs/>
                <w:i/>
                <w:iCs/>
                <w:color w:val="000000"/>
                <w:sz w:val="17"/>
                <w:szCs w:val="17"/>
                <w:lang w:bidi="lv-LV"/>
              </w:rPr>
              <w:t>{iestādes pilns nosau</w:t>
            </w:r>
            <w:r w:rsidRPr="004C0776">
              <w:rPr>
                <w:rFonts w:ascii="Book Antiqua" w:eastAsia="Book Antiqua" w:hAnsi="Book Antiqua" w:cs="Book Antiqua"/>
                <w:b/>
                <w:bCs/>
                <w:i/>
                <w:iCs/>
                <w:color w:val="000000"/>
                <w:sz w:val="17"/>
                <w:szCs w:val="17"/>
                <w:lang w:bidi="lv-LV"/>
              </w:rPr>
              <w:softHyphen/>
              <w:t xml:space="preserve">kums, </w:t>
            </w:r>
            <w:proofErr w:type="spellStart"/>
            <w:r w:rsidRPr="004C0776">
              <w:rPr>
                <w:rFonts w:ascii="Book Antiqua" w:eastAsia="Book Antiqua" w:hAnsi="Book Antiqua" w:cs="Book Antiqua"/>
                <w:b/>
                <w:bCs/>
                <w:i/>
                <w:iCs/>
                <w:color w:val="000000"/>
                <w:sz w:val="17"/>
                <w:szCs w:val="17"/>
                <w:lang w:bidi="lv-LV"/>
              </w:rPr>
              <w:t>reģ.Nr</w:t>
            </w:r>
            <w:proofErr w:type="spellEnd"/>
            <w:r w:rsidRPr="004C0776">
              <w:rPr>
                <w:rFonts w:ascii="Book Antiqua" w:eastAsia="Book Antiqua" w:hAnsi="Book Antiqua" w:cs="Book Antiqua"/>
                <w:b/>
                <w:bCs/>
                <w:i/>
                <w:iCs/>
                <w:color w:val="000000"/>
                <w:sz w:val="17"/>
                <w:szCs w:val="17"/>
                <w:lang w:bidi="lv-LV"/>
              </w:rPr>
              <w:t xml:space="preserve">., pasta adrese, </w:t>
            </w:r>
            <w:proofErr w:type="spellStart"/>
            <w:r w:rsidRPr="004C0776">
              <w:rPr>
                <w:rFonts w:ascii="Book Antiqua" w:eastAsia="Book Antiqua" w:hAnsi="Book Antiqua" w:cs="Book Antiqua"/>
                <w:b/>
                <w:bCs/>
                <w:i/>
                <w:iCs/>
                <w:color w:val="000000"/>
                <w:sz w:val="17"/>
                <w:szCs w:val="17"/>
                <w:lang w:bidi="lv-LV"/>
              </w:rPr>
              <w:t>tālr.,,fakss</w:t>
            </w:r>
            <w:proofErr w:type="spellEnd"/>
            <w:r w:rsidRPr="004C0776">
              <w:rPr>
                <w:rFonts w:ascii="Book Antiqua" w:eastAsia="Book Antiqua" w:hAnsi="Book Antiqua" w:cs="Book Antiqua"/>
                <w:b/>
                <w:bCs/>
                <w:i/>
                <w:iCs/>
                <w:color w:val="000000"/>
                <w:sz w:val="17"/>
                <w:szCs w:val="17"/>
                <w:lang w:bidi="lv-LV"/>
              </w:rPr>
              <w:t>, E-pasts, WWW lapa)</w:t>
            </w:r>
          </w:p>
        </w:tc>
        <w:tc>
          <w:tcPr>
            <w:tcW w:w="1652" w:type="dxa"/>
            <w:tcBorders>
              <w:top w:val="single" w:sz="4" w:space="0" w:color="auto"/>
              <w:left w:val="single" w:sz="4" w:space="0" w:color="auto"/>
              <w:right w:val="single" w:sz="4" w:space="0" w:color="auto"/>
            </w:tcBorders>
            <w:shd w:val="clear" w:color="auto" w:fill="FFFFFF"/>
          </w:tcPr>
          <w:p w:rsidR="004C0776" w:rsidRPr="004C0776" w:rsidRDefault="004C0776" w:rsidP="004C0776">
            <w:pPr>
              <w:framePr w:w="14465" w:wrap="notBeside" w:vAnchor="text" w:hAnchor="text" w:xAlign="center" w:y="1"/>
              <w:widowControl w:val="0"/>
              <w:spacing w:after="60"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Programmas</w:t>
            </w:r>
          </w:p>
          <w:p w:rsidR="004C0776" w:rsidRPr="004C0776" w:rsidRDefault="004C0776" w:rsidP="004C0776">
            <w:pPr>
              <w:framePr w:w="14465" w:wrap="notBeside" w:vAnchor="text" w:hAnchor="text" w:xAlign="center" w:y="1"/>
              <w:widowControl w:val="0"/>
              <w:spacing w:before="60" w:after="60"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vadītājs</w:t>
            </w:r>
          </w:p>
          <w:p w:rsidR="004C0776" w:rsidRPr="004C0776" w:rsidRDefault="004C0776" w:rsidP="004C0776">
            <w:pPr>
              <w:framePr w:w="14465" w:wrap="notBeside" w:vAnchor="text" w:hAnchor="text" w:xAlign="center" w:y="1"/>
              <w:widowControl w:val="0"/>
              <w:spacing w:before="60" w:line="209"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b/>
                <w:bCs/>
                <w:i/>
                <w:iCs/>
                <w:color w:val="000000"/>
                <w:sz w:val="17"/>
                <w:szCs w:val="17"/>
                <w:lang w:bidi="lv-LV"/>
              </w:rPr>
              <w:t>{vārds, uzvārds, amats</w:t>
            </w:r>
            <w:r w:rsidRPr="004C0776">
              <w:rPr>
                <w:rFonts w:ascii="Book Antiqua" w:eastAsia="Book Antiqua" w:hAnsi="Book Antiqua" w:cs="Book Antiqua"/>
                <w:color w:val="000000"/>
                <w:sz w:val="21"/>
                <w:szCs w:val="21"/>
                <w:lang w:bidi="lv-LV"/>
              </w:rPr>
              <w:t>)</w:t>
            </w:r>
          </w:p>
        </w:tc>
      </w:tr>
      <w:tr w:rsidR="004C0776" w:rsidRPr="004C0776" w:rsidTr="004C0776">
        <w:trPr>
          <w:trHeight w:hRule="exact" w:val="4363"/>
          <w:jc w:val="center"/>
        </w:trPr>
        <w:tc>
          <w:tcPr>
            <w:tcW w:w="2020" w:type="dxa"/>
            <w:tcBorders>
              <w:top w:val="single" w:sz="4" w:space="0" w:color="auto"/>
              <w:left w:val="single" w:sz="4" w:space="0" w:color="auto"/>
              <w:bottom w:val="single" w:sz="4" w:space="0" w:color="auto"/>
            </w:tcBorders>
            <w:shd w:val="clear" w:color="auto" w:fill="FFFFFF"/>
          </w:tcPr>
          <w:p w:rsidR="004C0776" w:rsidRPr="004C0776" w:rsidRDefault="004C0776" w:rsidP="004C0776">
            <w:pPr>
              <w:framePr w:w="14465" w:wrap="notBeside" w:vAnchor="text" w:hAnchor="text" w:xAlign="center" w:y="1"/>
              <w:widowControl w:val="0"/>
              <w:spacing w:line="274"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3"/>
                <w:szCs w:val="23"/>
                <w:lang w:bidi="lv-LV"/>
              </w:rPr>
              <w:t>“Kā bērnam mācīt mācīties? ”</w:t>
            </w:r>
          </w:p>
        </w:tc>
        <w:tc>
          <w:tcPr>
            <w:tcW w:w="1796" w:type="dxa"/>
            <w:tcBorders>
              <w:top w:val="single" w:sz="4" w:space="0" w:color="auto"/>
              <w:left w:val="single" w:sz="4" w:space="0" w:color="auto"/>
              <w:bottom w:val="single" w:sz="4" w:space="0" w:color="auto"/>
            </w:tcBorders>
            <w:shd w:val="clear" w:color="auto" w:fill="FFFFFF"/>
          </w:tcPr>
          <w:p w:rsidR="004C0776" w:rsidRPr="004C0776" w:rsidRDefault="004C0776" w:rsidP="004C0776">
            <w:pPr>
              <w:framePr w:w="14465" w:wrap="notBeside" w:vAnchor="text" w:hAnchor="text" w:xAlign="center" w:y="1"/>
              <w:widowControl w:val="0"/>
              <w:spacing w:after="60" w:line="210" w:lineRule="exact"/>
              <w:ind w:left="14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Pirmsskolas</w:t>
            </w:r>
          </w:p>
          <w:p w:rsidR="004C0776" w:rsidRPr="004C0776" w:rsidRDefault="004C0776" w:rsidP="004C0776">
            <w:pPr>
              <w:framePr w:w="14465" w:wrap="notBeside" w:vAnchor="text" w:hAnchor="text" w:xAlign="center" w:y="1"/>
              <w:widowControl w:val="0"/>
              <w:spacing w:before="60" w:line="210" w:lineRule="exact"/>
              <w:ind w:left="14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pedagogi</w:t>
            </w:r>
          </w:p>
        </w:tc>
        <w:tc>
          <w:tcPr>
            <w:tcW w:w="1562" w:type="dxa"/>
            <w:tcBorders>
              <w:top w:val="single" w:sz="4" w:space="0" w:color="auto"/>
              <w:left w:val="single" w:sz="4" w:space="0" w:color="auto"/>
              <w:bottom w:val="single" w:sz="4" w:space="0" w:color="auto"/>
            </w:tcBorders>
            <w:shd w:val="clear" w:color="auto" w:fill="FFFFFF"/>
          </w:tcPr>
          <w:p w:rsidR="004C0776" w:rsidRPr="004C0776" w:rsidRDefault="004C0776" w:rsidP="004C0776">
            <w:pPr>
              <w:framePr w:w="14465" w:wrap="notBeside" w:vAnchor="text" w:hAnchor="text" w:xAlign="center" w:y="1"/>
              <w:widowControl w:val="0"/>
              <w:spacing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6</w:t>
            </w:r>
          </w:p>
        </w:tc>
        <w:tc>
          <w:tcPr>
            <w:tcW w:w="1991" w:type="dxa"/>
            <w:tcBorders>
              <w:top w:val="single" w:sz="4" w:space="0" w:color="auto"/>
              <w:left w:val="single" w:sz="4" w:space="0" w:color="auto"/>
              <w:bottom w:val="single" w:sz="4" w:space="0" w:color="auto"/>
            </w:tcBorders>
            <w:shd w:val="clear" w:color="auto" w:fill="FFFFFF"/>
          </w:tcPr>
          <w:p w:rsidR="004C0776" w:rsidRPr="004C0776" w:rsidRDefault="004C0776" w:rsidP="004C0776">
            <w:pPr>
              <w:framePr w:w="14465" w:wrap="notBeside" w:vAnchor="text" w:hAnchor="text" w:xAlign="center" w:y="1"/>
              <w:widowControl w:val="0"/>
              <w:spacing w:after="120" w:line="274" w:lineRule="exact"/>
              <w:ind w:left="220" w:hanging="8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 xml:space="preserve">Sandra </w:t>
            </w:r>
            <w:proofErr w:type="spellStart"/>
            <w:r w:rsidRPr="004C0776">
              <w:rPr>
                <w:rFonts w:ascii="Book Antiqua" w:eastAsia="Book Antiqua" w:hAnsi="Book Antiqua" w:cs="Book Antiqua"/>
                <w:color w:val="000000"/>
                <w:sz w:val="21"/>
                <w:szCs w:val="21"/>
                <w:lang w:bidi="lv-LV"/>
              </w:rPr>
              <w:t>Kraukle</w:t>
            </w:r>
            <w:proofErr w:type="spellEnd"/>
            <w:r w:rsidRPr="004C0776">
              <w:rPr>
                <w:rFonts w:ascii="Book Antiqua" w:eastAsia="Book Antiqua" w:hAnsi="Book Antiqua" w:cs="Book Antiqua"/>
                <w:color w:val="000000"/>
                <w:sz w:val="21"/>
                <w:szCs w:val="21"/>
                <w:lang w:bidi="lv-LV"/>
              </w:rPr>
              <w:t xml:space="preserve"> Tālr. 65235635,</w:t>
            </w:r>
          </w:p>
          <w:p w:rsidR="004C0776" w:rsidRPr="004C0776" w:rsidRDefault="004C0776" w:rsidP="004C0776">
            <w:pPr>
              <w:framePr w:w="14465" w:wrap="notBeside" w:vAnchor="text" w:hAnchor="text" w:xAlign="center" w:y="1"/>
              <w:widowControl w:val="0"/>
              <w:spacing w:before="120" w:line="277"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e-pasts</w:t>
            </w:r>
          </w:p>
          <w:p w:rsidR="004C0776" w:rsidRPr="004C0776" w:rsidRDefault="004C0776" w:rsidP="004C0776">
            <w:pPr>
              <w:framePr w:w="14465" w:wrap="notBeside" w:vAnchor="text" w:hAnchor="text" w:xAlign="center" w:y="1"/>
              <w:widowControl w:val="0"/>
              <w:spacing w:line="277" w:lineRule="exact"/>
              <w:jc w:val="center"/>
              <w:rPr>
                <w:rFonts w:ascii="Book Antiqua" w:eastAsia="Book Antiqua" w:hAnsi="Book Antiqua" w:cs="Book Antiqua"/>
                <w:color w:val="000000"/>
                <w:sz w:val="21"/>
                <w:szCs w:val="21"/>
                <w:lang w:bidi="lv-LV"/>
              </w:rPr>
            </w:pPr>
            <w:proofErr w:type="spellStart"/>
            <w:r w:rsidRPr="004C0776">
              <w:rPr>
                <w:rFonts w:ascii="Book Antiqua" w:eastAsia="Book Antiqua" w:hAnsi="Book Antiqua" w:cs="Book Antiqua"/>
                <w:color w:val="000000"/>
                <w:sz w:val="21"/>
                <w:szCs w:val="21"/>
                <w:lang w:bidi="lv-LV"/>
              </w:rPr>
              <w:t>iic.sandrakraukle</w:t>
            </w:r>
            <w:proofErr w:type="spellEnd"/>
            <w:r w:rsidRPr="004C0776">
              <w:rPr>
                <w:rFonts w:ascii="Book Antiqua" w:eastAsia="Book Antiqua" w:hAnsi="Book Antiqua" w:cs="Book Antiqua"/>
                <w:color w:val="000000"/>
                <w:sz w:val="21"/>
                <w:szCs w:val="21"/>
                <w:lang w:bidi="lv-LV"/>
              </w:rPr>
              <w:t xml:space="preserve"> (ā) </w:t>
            </w:r>
            <w:r w:rsidRPr="004C0776">
              <w:rPr>
                <w:rFonts w:ascii="Book Antiqua" w:eastAsia="Book Antiqua" w:hAnsi="Book Antiqua" w:cs="Book Antiqua"/>
                <w:color w:val="000000"/>
                <w:sz w:val="21"/>
                <w:szCs w:val="21"/>
                <w:lang w:val="en-US" w:eastAsia="en-US" w:bidi="en-US"/>
              </w:rPr>
              <w:t>email.com</w:t>
            </w:r>
          </w:p>
        </w:tc>
        <w:tc>
          <w:tcPr>
            <w:tcW w:w="3128" w:type="dxa"/>
            <w:tcBorders>
              <w:top w:val="single" w:sz="4" w:space="0" w:color="auto"/>
              <w:left w:val="single" w:sz="4" w:space="0" w:color="auto"/>
              <w:bottom w:val="single" w:sz="4" w:space="0" w:color="auto"/>
            </w:tcBorders>
            <w:shd w:val="clear" w:color="auto" w:fill="FFFFFF"/>
          </w:tcPr>
          <w:p w:rsidR="004C0776" w:rsidRPr="004C0776" w:rsidRDefault="004C0776" w:rsidP="004C0776">
            <w:pPr>
              <w:framePr w:w="14465" w:wrap="notBeside" w:vAnchor="text" w:hAnchor="text" w:xAlign="center" w:y="1"/>
              <w:widowControl w:val="0"/>
              <w:spacing w:line="274" w:lineRule="exact"/>
              <w:ind w:left="10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Programmas apguves rezultātā skolotāji paplašina zināšanas par mācīšanās priekšnoteikumiem, bērnu spēju mācīties un problēmām, kā ari bērna izziņas darbības, sistēmiskās domāšanas pilnveidi un konstruktīvisma pieejas īstenošanu. Dalībnieki apgūst praktiskas metodes jēgpilnai, motivētai mācību procesa organizēšanai, atbilstoši izvirzītajiem mērķiem, bērna uztveres veidam un stiprajām pusēm.</w:t>
            </w:r>
          </w:p>
        </w:tc>
        <w:tc>
          <w:tcPr>
            <w:tcW w:w="2315" w:type="dxa"/>
            <w:tcBorders>
              <w:top w:val="single" w:sz="4" w:space="0" w:color="auto"/>
              <w:left w:val="single" w:sz="4" w:space="0" w:color="auto"/>
              <w:bottom w:val="single" w:sz="4" w:space="0" w:color="auto"/>
            </w:tcBorders>
            <w:shd w:val="clear" w:color="auto" w:fill="FFFFFF"/>
          </w:tcPr>
          <w:p w:rsidR="004C0776" w:rsidRPr="004C0776" w:rsidRDefault="004C0776" w:rsidP="004C0776">
            <w:pPr>
              <w:framePr w:w="14465" w:wrap="notBeside" w:vAnchor="text" w:hAnchor="text" w:xAlign="center" w:y="1"/>
              <w:widowControl w:val="0"/>
              <w:spacing w:after="240" w:line="274"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Biedrība “Izglītības iniciatīvu centrs”</w:t>
            </w:r>
          </w:p>
          <w:p w:rsidR="004C0776" w:rsidRPr="004C0776" w:rsidRDefault="004C0776" w:rsidP="004C0776">
            <w:pPr>
              <w:framePr w:w="14465" w:wrap="notBeside" w:vAnchor="text" w:hAnchor="text" w:xAlign="center" w:y="1"/>
              <w:widowControl w:val="0"/>
              <w:spacing w:before="240" w:after="240" w:line="277"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reģ. Nr. Izglītības iestāžu reģistrā 1060800473</w:t>
            </w:r>
          </w:p>
          <w:p w:rsidR="004C0776" w:rsidRPr="004C0776" w:rsidRDefault="004C0776" w:rsidP="004C0776">
            <w:pPr>
              <w:framePr w:w="14465" w:wrap="notBeside" w:vAnchor="text" w:hAnchor="text" w:xAlign="center" w:y="1"/>
              <w:widowControl w:val="0"/>
              <w:spacing w:before="240" w:line="277"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Rīgas 216 b, Jēkabpils,</w:t>
            </w:r>
          </w:p>
          <w:p w:rsidR="004C0776" w:rsidRPr="004C0776" w:rsidRDefault="004C0776" w:rsidP="004C0776">
            <w:pPr>
              <w:framePr w:w="14465" w:wrap="notBeside" w:vAnchor="text" w:hAnchor="text" w:xAlign="center" w:y="1"/>
              <w:widowControl w:val="0"/>
              <w:spacing w:after="240" w:line="277"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LV - 5202</w:t>
            </w:r>
          </w:p>
          <w:p w:rsidR="004C0776" w:rsidRPr="004C0776" w:rsidRDefault="004C0776" w:rsidP="004C0776">
            <w:pPr>
              <w:framePr w:w="14465" w:wrap="notBeside" w:vAnchor="text" w:hAnchor="text" w:xAlign="center" w:y="1"/>
              <w:widowControl w:val="0"/>
              <w:spacing w:before="240" w:line="274"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 xml:space="preserve">tālr./fax 65235635, </w:t>
            </w:r>
            <w:proofErr w:type="spellStart"/>
            <w:r w:rsidRPr="004C0776">
              <w:rPr>
                <w:rFonts w:ascii="Book Antiqua" w:eastAsia="Book Antiqua" w:hAnsi="Book Antiqua" w:cs="Book Antiqua"/>
                <w:color w:val="000000"/>
                <w:sz w:val="21"/>
                <w:szCs w:val="21"/>
                <w:lang w:bidi="lv-LV"/>
              </w:rPr>
              <w:t>iicbiroi</w:t>
            </w:r>
            <w:proofErr w:type="spellEnd"/>
            <w:r w:rsidRPr="004C0776">
              <w:rPr>
                <w:rFonts w:ascii="Book Antiqua" w:eastAsia="Book Antiqua" w:hAnsi="Book Antiqua" w:cs="Book Antiqua"/>
                <w:color w:val="000000"/>
                <w:sz w:val="21"/>
                <w:szCs w:val="21"/>
                <w:lang w:bidi="lv-LV"/>
              </w:rPr>
              <w:t xml:space="preserve"> </w:t>
            </w:r>
            <w:proofErr w:type="spellStart"/>
            <w:r w:rsidRPr="004C0776">
              <w:rPr>
                <w:rFonts w:ascii="Book Antiqua" w:eastAsia="Book Antiqua" w:hAnsi="Book Antiqua" w:cs="Book Antiqua"/>
                <w:color w:val="000000"/>
                <w:sz w:val="21"/>
                <w:szCs w:val="21"/>
                <w:lang w:bidi="lv-LV"/>
              </w:rPr>
              <w:t>sfaļgmail</w:t>
            </w:r>
            <w:proofErr w:type="spellEnd"/>
            <w:r w:rsidRPr="004C0776">
              <w:rPr>
                <w:rFonts w:ascii="Book Antiqua" w:eastAsia="Book Antiqua" w:hAnsi="Book Antiqua" w:cs="Book Antiqua"/>
                <w:color w:val="000000"/>
                <w:sz w:val="21"/>
                <w:szCs w:val="21"/>
                <w:lang w:bidi="lv-LV"/>
              </w:rPr>
              <w:t xml:space="preserve"> .</w:t>
            </w:r>
            <w:proofErr w:type="spellStart"/>
            <w:r w:rsidRPr="004C0776">
              <w:rPr>
                <w:rFonts w:ascii="Book Antiqua" w:eastAsia="Book Antiqua" w:hAnsi="Book Antiqua" w:cs="Book Antiqua"/>
                <w:color w:val="000000"/>
                <w:sz w:val="21"/>
                <w:szCs w:val="21"/>
                <w:lang w:bidi="lv-LV"/>
              </w:rPr>
              <w:t>com</w:t>
            </w:r>
            <w:proofErr w:type="spellEnd"/>
            <w:r w:rsidRPr="004C0776">
              <w:rPr>
                <w:rFonts w:ascii="Book Antiqua" w:eastAsia="Book Antiqua" w:hAnsi="Book Antiqua" w:cs="Book Antiqua"/>
                <w:color w:val="000000"/>
                <w:sz w:val="21"/>
                <w:szCs w:val="21"/>
                <w:lang w:bidi="lv-LV"/>
              </w:rPr>
              <w:t xml:space="preserve">, </w:t>
            </w:r>
            <w:hyperlink r:id="rId9" w:history="1">
              <w:r w:rsidRPr="004C0776">
                <w:rPr>
                  <w:rFonts w:ascii="Book Antiqua" w:eastAsia="Book Antiqua" w:hAnsi="Book Antiqua" w:cs="Book Antiqua"/>
                  <w:color w:val="0066CC"/>
                  <w:sz w:val="21"/>
                  <w:szCs w:val="21"/>
                  <w:u w:val="single"/>
                  <w:lang w:val="en-US" w:eastAsia="en-US" w:bidi="en-US"/>
                </w:rPr>
                <w:t>www.iic.lv</w:t>
              </w:r>
            </w:hyperlink>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4C0776" w:rsidRPr="004C0776" w:rsidRDefault="004C0776" w:rsidP="004C0776">
            <w:pPr>
              <w:framePr w:w="14465" w:wrap="notBeside" w:vAnchor="text" w:hAnchor="text" w:xAlign="center" w:y="1"/>
              <w:widowControl w:val="0"/>
              <w:spacing w:line="274"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Sandra</w:t>
            </w:r>
          </w:p>
          <w:p w:rsidR="004C0776" w:rsidRPr="004C0776" w:rsidRDefault="004C0776" w:rsidP="004C0776">
            <w:pPr>
              <w:framePr w:w="14465" w:wrap="notBeside" w:vAnchor="text" w:hAnchor="text" w:xAlign="center" w:y="1"/>
              <w:widowControl w:val="0"/>
              <w:spacing w:line="274" w:lineRule="exact"/>
              <w:jc w:val="center"/>
              <w:rPr>
                <w:rFonts w:ascii="Book Antiqua" w:eastAsia="Book Antiqua" w:hAnsi="Book Antiqua" w:cs="Book Antiqua"/>
                <w:color w:val="000000"/>
                <w:sz w:val="21"/>
                <w:szCs w:val="21"/>
                <w:lang w:bidi="lv-LV"/>
              </w:rPr>
            </w:pPr>
            <w:proofErr w:type="spellStart"/>
            <w:r w:rsidRPr="004C0776">
              <w:rPr>
                <w:rFonts w:ascii="Book Antiqua" w:eastAsia="Book Antiqua" w:hAnsi="Book Antiqua" w:cs="Book Antiqua"/>
                <w:color w:val="000000"/>
                <w:sz w:val="21"/>
                <w:szCs w:val="21"/>
                <w:lang w:bidi="lv-LV"/>
              </w:rPr>
              <w:t>Kraukle</w:t>
            </w:r>
            <w:proofErr w:type="spellEnd"/>
            <w:r w:rsidRPr="004C0776">
              <w:rPr>
                <w:rFonts w:ascii="Book Antiqua" w:eastAsia="Book Antiqua" w:hAnsi="Book Antiqua" w:cs="Book Antiqua"/>
                <w:color w:val="000000"/>
                <w:sz w:val="21"/>
                <w:szCs w:val="21"/>
                <w:lang w:bidi="lv-LV"/>
              </w:rPr>
              <w:t>,</w:t>
            </w:r>
          </w:p>
          <w:p w:rsidR="004C0776" w:rsidRPr="004C0776" w:rsidRDefault="004C0776" w:rsidP="004C0776">
            <w:pPr>
              <w:framePr w:w="14465" w:wrap="notBeside" w:vAnchor="text" w:hAnchor="text" w:xAlign="center" w:y="1"/>
              <w:widowControl w:val="0"/>
              <w:spacing w:line="274"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programmu</w:t>
            </w:r>
          </w:p>
          <w:p w:rsidR="004C0776" w:rsidRPr="004C0776" w:rsidRDefault="004C0776" w:rsidP="004C0776">
            <w:pPr>
              <w:framePr w:w="14465" w:wrap="notBeside" w:vAnchor="text" w:hAnchor="text" w:xAlign="center" w:y="1"/>
              <w:widowControl w:val="0"/>
              <w:spacing w:line="274"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koordinatore</w:t>
            </w:r>
          </w:p>
        </w:tc>
      </w:tr>
    </w:tbl>
    <w:p w:rsidR="004C0776" w:rsidRPr="004C0776" w:rsidRDefault="004C0776" w:rsidP="004C0776">
      <w:pPr>
        <w:widowControl w:val="0"/>
        <w:rPr>
          <w:rFonts w:ascii="Courier New" w:eastAsia="Courier New" w:hAnsi="Courier New" w:cs="Courier New"/>
          <w:color w:val="000000"/>
          <w:sz w:val="2"/>
          <w:szCs w:val="2"/>
          <w:lang w:bidi="lv-LV"/>
        </w:rPr>
      </w:pPr>
    </w:p>
    <w:p w:rsidR="006A5CC4" w:rsidRPr="004C0776" w:rsidRDefault="006A5CC4" w:rsidP="006A5CC4">
      <w:pPr>
        <w:widowControl w:val="0"/>
        <w:tabs>
          <w:tab w:val="right" w:pos="3185"/>
        </w:tabs>
        <w:spacing w:after="180" w:line="180" w:lineRule="exact"/>
        <w:ind w:left="100"/>
        <w:jc w:val="both"/>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18"/>
          <w:szCs w:val="18"/>
          <w:lang w:bidi="lv-LV"/>
        </w:rPr>
        <w:t>Iestādes vadītājs:</w:t>
      </w:r>
      <w:r w:rsidRPr="004C0776">
        <w:rPr>
          <w:rFonts w:ascii="Book Antiqua" w:eastAsia="Book Antiqua" w:hAnsi="Book Antiqua" w:cs="Book Antiqua"/>
          <w:color w:val="000000"/>
          <w:sz w:val="18"/>
          <w:szCs w:val="18"/>
          <w:lang w:bidi="lv-LV"/>
        </w:rPr>
        <w:tab/>
        <w:t>9.03.2018.</w:t>
      </w:r>
    </w:p>
    <w:p w:rsidR="006A5CC4" w:rsidRDefault="006A5CC4" w:rsidP="006A5CC4">
      <w:pPr>
        <w:widowControl w:val="0"/>
        <w:spacing w:line="407" w:lineRule="exact"/>
        <w:ind w:left="1780" w:right="100" w:firstLine="380"/>
        <w:rPr>
          <w:rFonts w:ascii="Book Antiqua" w:eastAsia="Book Antiqua" w:hAnsi="Book Antiqua" w:cs="Book Antiqua"/>
          <w:color w:val="000000"/>
          <w:sz w:val="18"/>
          <w:szCs w:val="18"/>
          <w:lang w:bidi="lv-LV"/>
        </w:rPr>
      </w:pPr>
      <w:r w:rsidRPr="004C0776">
        <w:rPr>
          <w:rFonts w:ascii="Book Antiqua" w:eastAsia="Book Antiqua" w:hAnsi="Book Antiqua" w:cs="Book Antiqua"/>
          <w:i/>
          <w:iCs/>
          <w:color w:val="000000"/>
          <w:sz w:val="18"/>
          <w:szCs w:val="18"/>
          <w:lang w:bidi="lv-LV"/>
        </w:rPr>
        <w:t>{datums)</w:t>
      </w:r>
      <w:r w:rsidRPr="006A5CC4">
        <w:rPr>
          <w:rFonts w:ascii="Courier New" w:eastAsia="Courier New" w:hAnsi="Courier New" w:cs="Courier New"/>
          <w:noProof/>
          <w:color w:val="000000"/>
        </w:rPr>
        <w:t xml:space="preserve"> </w:t>
      </w:r>
      <w:r>
        <w:rPr>
          <w:rFonts w:ascii="Courier New" w:eastAsia="Courier New" w:hAnsi="Courier New" w:cs="Courier New"/>
          <w:noProof/>
          <w:color w:val="000000"/>
        </w:rPr>
        <w:tab/>
      </w:r>
      <w:r>
        <w:rPr>
          <w:rFonts w:ascii="Courier New" w:eastAsia="Courier New" w:hAnsi="Courier New" w:cs="Courier New"/>
          <w:noProof/>
          <w:color w:val="000000"/>
        </w:rPr>
        <w:tab/>
      </w:r>
      <w:r>
        <w:rPr>
          <w:rFonts w:ascii="Courier New" w:eastAsia="Courier New" w:hAnsi="Courier New" w:cs="Courier New"/>
          <w:noProof/>
          <w:color w:val="000000"/>
        </w:rPr>
        <w:tab/>
      </w:r>
      <w:r>
        <w:rPr>
          <w:rFonts w:ascii="Courier New" w:eastAsia="Courier New" w:hAnsi="Courier New" w:cs="Courier New"/>
          <w:noProof/>
          <w:color w:val="000000"/>
        </w:rPr>
        <w:tab/>
      </w:r>
      <w:r w:rsidRPr="004C0776">
        <w:rPr>
          <w:rFonts w:ascii="Book Antiqua" w:eastAsia="Book Antiqua" w:hAnsi="Book Antiqua" w:cs="Book Antiqua"/>
          <w:color w:val="000000"/>
          <w:sz w:val="18"/>
          <w:szCs w:val="18"/>
          <w:lang w:bidi="lv-LV"/>
        </w:rPr>
        <w:t xml:space="preserve">D. Zaķe </w:t>
      </w:r>
    </w:p>
    <w:p w:rsidR="006A5CC4" w:rsidRPr="004C0776" w:rsidRDefault="006A5CC4" w:rsidP="006A5CC4">
      <w:pPr>
        <w:widowControl w:val="0"/>
        <w:spacing w:line="407" w:lineRule="exact"/>
        <w:ind w:left="5380" w:right="100" w:firstLine="380"/>
        <w:rPr>
          <w:rFonts w:ascii="Book Antiqua" w:eastAsia="Book Antiqua" w:hAnsi="Book Antiqua" w:cs="Book Antiqua"/>
          <w:i/>
          <w:iCs/>
          <w:color w:val="000000"/>
          <w:sz w:val="21"/>
          <w:szCs w:val="21"/>
          <w:lang w:bidi="lv-LV"/>
        </w:rPr>
      </w:pPr>
      <w:r w:rsidRPr="004C0776">
        <w:rPr>
          <w:rFonts w:ascii="Book Antiqua" w:eastAsia="Book Antiqua" w:hAnsi="Book Antiqua" w:cs="Book Antiqua"/>
          <w:i/>
          <w:iCs/>
          <w:color w:val="000000"/>
          <w:sz w:val="18"/>
          <w:szCs w:val="18"/>
          <w:lang w:bidi="lv-LV"/>
        </w:rPr>
        <w:t>(paraksta atšifrējums)</w:t>
      </w:r>
    </w:p>
    <w:p w:rsidR="006A5CC4" w:rsidRPr="004C0776" w:rsidRDefault="006A5CC4" w:rsidP="006A5CC4">
      <w:pPr>
        <w:widowControl w:val="0"/>
        <w:spacing w:line="180" w:lineRule="exact"/>
        <w:ind w:left="1440" w:right="120" w:firstLine="720"/>
        <w:rPr>
          <w:rFonts w:ascii="Book Antiqua" w:eastAsia="Book Antiqua" w:hAnsi="Book Antiqua" w:cs="Book Antiqua"/>
          <w:i/>
          <w:iCs/>
          <w:color w:val="000000"/>
          <w:sz w:val="21"/>
          <w:szCs w:val="21"/>
          <w:lang w:bidi="lv-LV"/>
        </w:rPr>
      </w:pPr>
      <w:r>
        <w:rPr>
          <w:rFonts w:ascii="Courier New" w:eastAsia="Courier New" w:hAnsi="Courier New" w:cs="Courier New"/>
          <w:noProof/>
          <w:color w:val="000000"/>
        </w:rPr>
        <w:drawing>
          <wp:anchor distT="0" distB="0" distL="114300" distR="114300" simplePos="0" relativeHeight="251658240" behindDoc="0" locked="0" layoutInCell="1" allowOverlap="1" wp14:anchorId="67929EEC" wp14:editId="7EE7A6C9">
            <wp:simplePos x="2628900" y="4886325"/>
            <wp:positionH relativeFrom="margin">
              <wp:align>center</wp:align>
            </wp:positionH>
            <wp:positionV relativeFrom="margin">
              <wp:align>bottom</wp:align>
            </wp:positionV>
            <wp:extent cx="1875790" cy="990600"/>
            <wp:effectExtent l="0" t="0" r="0" b="0"/>
            <wp:wrapSquare wrapText="bothSides"/>
            <wp:docPr id="3" name="Picture 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5790" cy="990600"/>
                    </a:xfrm>
                    <a:prstGeom prst="rect">
                      <a:avLst/>
                    </a:prstGeom>
                    <a:noFill/>
                    <a:ln>
                      <a:noFill/>
                    </a:ln>
                  </pic:spPr>
                </pic:pic>
              </a:graphicData>
            </a:graphic>
          </wp:anchor>
        </w:drawing>
      </w:r>
    </w:p>
    <w:p w:rsidR="004C0776" w:rsidRPr="004C0776" w:rsidRDefault="006A5CC4" w:rsidP="004C0776">
      <w:pPr>
        <w:widowControl w:val="0"/>
        <w:rPr>
          <w:rFonts w:ascii="Courier New" w:eastAsia="Courier New" w:hAnsi="Courier New" w:cs="Courier New"/>
          <w:color w:val="000000"/>
          <w:sz w:val="2"/>
          <w:szCs w:val="2"/>
          <w:lang w:bidi="lv-LV"/>
        </w:rPr>
        <w:sectPr w:rsidR="004C0776" w:rsidRPr="004C0776" w:rsidSect="006A5CC4">
          <w:footerReference w:type="default" r:id="rId11"/>
          <w:pgSz w:w="16838" w:h="11909" w:orient="landscape"/>
          <w:pgMar w:top="923" w:right="1183" w:bottom="1134" w:left="1183" w:header="0" w:footer="3" w:gutter="0"/>
          <w:pgNumType w:start="1"/>
          <w:cols w:space="720"/>
          <w:noEndnote/>
          <w:docGrid w:linePitch="360"/>
        </w:sectPr>
      </w:pPr>
      <w:r>
        <w:rPr>
          <w:rFonts w:ascii="Courier New" w:eastAsia="Courier New" w:hAnsi="Courier New" w:cs="Courier New"/>
          <w:color w:val="000000"/>
          <w:sz w:val="2"/>
          <w:szCs w:val="2"/>
          <w:lang w:bidi="lv-LV"/>
        </w:rPr>
        <w:tab/>
      </w:r>
      <w:r>
        <w:rPr>
          <w:rFonts w:ascii="Courier New" w:eastAsia="Courier New" w:hAnsi="Courier New" w:cs="Courier New"/>
          <w:color w:val="000000"/>
          <w:sz w:val="2"/>
          <w:szCs w:val="2"/>
          <w:lang w:bidi="lv-LV"/>
        </w:rPr>
        <w:tab/>
      </w:r>
      <w:r>
        <w:rPr>
          <w:rFonts w:ascii="Courier New" w:eastAsia="Courier New" w:hAnsi="Courier New" w:cs="Courier New"/>
          <w:color w:val="000000"/>
          <w:sz w:val="2"/>
          <w:szCs w:val="2"/>
          <w:lang w:bidi="lv-LV"/>
        </w:rPr>
        <w:tab/>
      </w:r>
      <w:r>
        <w:rPr>
          <w:rFonts w:ascii="Courier New" w:eastAsia="Courier New" w:hAnsi="Courier New" w:cs="Courier New"/>
          <w:color w:val="000000"/>
          <w:sz w:val="2"/>
          <w:szCs w:val="2"/>
          <w:lang w:bidi="lv-LV"/>
        </w:rPr>
        <w:tab/>
      </w:r>
      <w:r>
        <w:rPr>
          <w:rFonts w:ascii="Courier New" w:eastAsia="Courier New" w:hAnsi="Courier New" w:cs="Courier New"/>
          <w:color w:val="000000"/>
          <w:sz w:val="2"/>
          <w:szCs w:val="2"/>
          <w:lang w:bidi="lv-LV"/>
        </w:rPr>
        <w:tab/>
      </w:r>
      <w:r>
        <w:rPr>
          <w:rFonts w:ascii="Courier New" w:eastAsia="Courier New" w:hAnsi="Courier New" w:cs="Courier New"/>
          <w:color w:val="000000"/>
          <w:sz w:val="2"/>
          <w:szCs w:val="2"/>
          <w:lang w:bidi="lv-LV"/>
        </w:rPr>
        <w:tab/>
      </w:r>
      <w:r>
        <w:rPr>
          <w:rFonts w:ascii="Courier New" w:eastAsia="Courier New" w:hAnsi="Courier New" w:cs="Courier New"/>
          <w:color w:val="000000"/>
          <w:sz w:val="2"/>
          <w:szCs w:val="2"/>
          <w:lang w:bidi="lv-LV"/>
        </w:rPr>
        <w:tab/>
      </w:r>
      <w:r>
        <w:rPr>
          <w:rFonts w:ascii="Courier New" w:eastAsia="Courier New" w:hAnsi="Courier New" w:cs="Courier New"/>
          <w:color w:val="000000"/>
          <w:sz w:val="2"/>
          <w:szCs w:val="2"/>
          <w:lang w:bidi="lv-LV"/>
        </w:rPr>
        <w:tab/>
      </w:r>
      <w:r>
        <w:rPr>
          <w:rFonts w:ascii="Courier New" w:eastAsia="Courier New" w:hAnsi="Courier New" w:cs="Courier New"/>
          <w:color w:val="000000"/>
          <w:sz w:val="2"/>
          <w:szCs w:val="2"/>
          <w:lang w:bidi="lv-LV"/>
        </w:rPr>
        <w:tab/>
      </w:r>
    </w:p>
    <w:p w:rsidR="004C0776" w:rsidRPr="004C0776" w:rsidRDefault="004C0776" w:rsidP="004C0776">
      <w:pPr>
        <w:framePr w:h="1159" w:wrap="none" w:vAnchor="text" w:hAnchor="margin" w:x="3954"/>
        <w:widowControl w:val="0"/>
        <w:jc w:val="center"/>
        <w:rPr>
          <w:rFonts w:ascii="Courier New" w:eastAsia="Courier New" w:hAnsi="Courier New" w:cs="Courier New"/>
          <w:color w:val="000000"/>
          <w:sz w:val="2"/>
          <w:szCs w:val="2"/>
          <w:lang w:bidi="lv-LV"/>
        </w:rPr>
      </w:pPr>
    </w:p>
    <w:p w:rsidR="004C0776" w:rsidRPr="004C0776" w:rsidRDefault="006A5CC4" w:rsidP="006A5CC4">
      <w:pPr>
        <w:widowControl w:val="0"/>
        <w:spacing w:after="243" w:line="230" w:lineRule="exact"/>
        <w:rPr>
          <w:rFonts w:ascii="Book Antiqua" w:eastAsia="Book Antiqua" w:hAnsi="Book Antiqua" w:cs="Book Antiqua"/>
          <w:color w:val="000000"/>
          <w:sz w:val="23"/>
          <w:szCs w:val="23"/>
          <w:lang w:bidi="lv-LV"/>
        </w:rPr>
      </w:pPr>
      <w:r>
        <w:rPr>
          <w:rFonts w:ascii="Book Antiqua" w:eastAsia="Book Antiqua" w:hAnsi="Book Antiqua" w:cs="Book Antiqua"/>
          <w:color w:val="000000"/>
          <w:sz w:val="23"/>
          <w:szCs w:val="23"/>
          <w:lang w:bidi="lv-LV"/>
        </w:rPr>
        <w:t xml:space="preserve">  </w:t>
      </w:r>
      <w:r w:rsidR="004C0776" w:rsidRPr="004C0776">
        <w:rPr>
          <w:rFonts w:ascii="Book Antiqua" w:eastAsia="Book Antiqua" w:hAnsi="Book Antiqua" w:cs="Book Antiqua"/>
          <w:color w:val="000000"/>
          <w:sz w:val="23"/>
          <w:szCs w:val="23"/>
          <w:lang w:bidi="lv-LV"/>
        </w:rPr>
        <w:t xml:space="preserve">Programmas nosaukums. “Kā bērnam mācīt mācīties? </w:t>
      </w:r>
      <w:r w:rsidR="004C0776" w:rsidRPr="004C0776">
        <w:rPr>
          <w:rFonts w:ascii="Book Antiqua" w:eastAsia="Book Antiqua" w:hAnsi="Book Antiqua" w:cs="Book Antiqua"/>
          <w:i/>
          <w:iCs/>
          <w:color w:val="000000"/>
          <w:spacing w:val="-10"/>
          <w:sz w:val="23"/>
          <w:szCs w:val="23"/>
          <w:vertAlign w:val="superscript"/>
          <w:lang w:bidi="lv-LV"/>
        </w:rPr>
        <w:t>99</w:t>
      </w:r>
    </w:p>
    <w:p w:rsidR="004C0776" w:rsidRPr="004C0776" w:rsidRDefault="004C0776" w:rsidP="004C0776">
      <w:pPr>
        <w:widowControl w:val="0"/>
        <w:spacing w:after="225" w:line="230" w:lineRule="exact"/>
        <w:ind w:left="140"/>
        <w:rPr>
          <w:rFonts w:ascii="Book Antiqua" w:eastAsia="Book Antiqua" w:hAnsi="Book Antiqua" w:cs="Book Antiqua"/>
          <w:color w:val="000000"/>
          <w:sz w:val="23"/>
          <w:szCs w:val="23"/>
          <w:lang w:bidi="lv-LV"/>
        </w:rPr>
      </w:pPr>
      <w:r w:rsidRPr="004C0776">
        <w:rPr>
          <w:rFonts w:ascii="Book Antiqua" w:eastAsia="Book Antiqua" w:hAnsi="Book Antiqua" w:cs="Book Antiqua"/>
          <w:color w:val="000000"/>
          <w:sz w:val="23"/>
          <w:szCs w:val="23"/>
          <w:lang w:bidi="lv-LV"/>
        </w:rPr>
        <w:t xml:space="preserve">Programmas mērķauditorija. </w:t>
      </w:r>
      <w:r w:rsidRPr="004C0776">
        <w:rPr>
          <w:rFonts w:ascii="Book Antiqua" w:eastAsia="Book Antiqua" w:hAnsi="Book Antiqua" w:cs="Book Antiqua"/>
          <w:color w:val="000000"/>
          <w:sz w:val="21"/>
          <w:szCs w:val="21"/>
          <w:lang w:bidi="lv-LV"/>
        </w:rPr>
        <w:t>Pirmsskolas pedagogi</w:t>
      </w:r>
    </w:p>
    <w:p w:rsidR="004C0776" w:rsidRPr="004C0776" w:rsidRDefault="004C0776" w:rsidP="004C0776">
      <w:pPr>
        <w:widowControl w:val="0"/>
        <w:spacing w:after="332" w:line="270" w:lineRule="exact"/>
        <w:ind w:left="140" w:right="6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3"/>
          <w:szCs w:val="23"/>
          <w:lang w:bidi="lv-LV"/>
        </w:rPr>
        <w:t xml:space="preserve">Programmas mērķis. </w:t>
      </w:r>
      <w:r w:rsidRPr="004C0776">
        <w:rPr>
          <w:rFonts w:ascii="Book Antiqua" w:eastAsia="Book Antiqua" w:hAnsi="Book Antiqua" w:cs="Book Antiqua"/>
          <w:color w:val="000000"/>
          <w:sz w:val="21"/>
          <w:szCs w:val="21"/>
          <w:lang w:bidi="lv-LV"/>
        </w:rPr>
        <w:t>Paaugstināt skolotāju profesionālās kompetences, paplašinot zināšanas par atbilstošu mācīšanās pieeju un daudzveidīgu stratēģiju izmantošanu bērnu mācīties prasmes pilnveidei.</w:t>
      </w:r>
    </w:p>
    <w:p w:rsidR="004C0776" w:rsidRPr="004C0776" w:rsidRDefault="004C0776" w:rsidP="004C0776">
      <w:pPr>
        <w:widowControl w:val="0"/>
        <w:spacing w:after="30" w:line="230" w:lineRule="exact"/>
        <w:ind w:left="140"/>
        <w:rPr>
          <w:rFonts w:ascii="Book Antiqua" w:eastAsia="Book Antiqua" w:hAnsi="Book Antiqua" w:cs="Book Antiqua"/>
          <w:color w:val="000000"/>
          <w:sz w:val="23"/>
          <w:szCs w:val="23"/>
          <w:lang w:bidi="lv-LV"/>
        </w:rPr>
      </w:pPr>
      <w:r w:rsidRPr="004C0776">
        <w:rPr>
          <w:rFonts w:ascii="Book Antiqua" w:eastAsia="Book Antiqua" w:hAnsi="Book Antiqua" w:cs="Book Antiqua"/>
          <w:color w:val="000000"/>
          <w:sz w:val="23"/>
          <w:szCs w:val="23"/>
          <w:lang w:bidi="lv-LV"/>
        </w:rPr>
        <w:t>Programmas uzdevumi:</w:t>
      </w:r>
    </w:p>
    <w:p w:rsidR="004C0776" w:rsidRPr="004C0776" w:rsidRDefault="004C0776" w:rsidP="004C0776">
      <w:pPr>
        <w:widowControl w:val="0"/>
        <w:spacing w:after="34" w:line="210" w:lineRule="exact"/>
        <w:ind w:left="860" w:hanging="36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 pilnveidot pedagogu zināšanas par mācīšanās priekšnoteikumiem, bērnu spēju mācīties, mācīšanās dabiskajiem procesiem,</w:t>
      </w:r>
    </w:p>
    <w:p w:rsidR="004C0776" w:rsidRPr="004C0776" w:rsidRDefault="004C0776" w:rsidP="004C0776">
      <w:pPr>
        <w:widowControl w:val="0"/>
        <w:spacing w:line="210" w:lineRule="exact"/>
        <w:ind w:left="860" w:hanging="36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 padziļināt izpratni par bērnu domāšanas procesu un izziņas darbības pilnveides iespējām,</w:t>
      </w:r>
    </w:p>
    <w:p w:rsidR="004C0776" w:rsidRPr="004C0776" w:rsidRDefault="004C0776" w:rsidP="004C0776">
      <w:pPr>
        <w:widowControl w:val="0"/>
        <w:spacing w:after="607" w:line="313" w:lineRule="exact"/>
        <w:ind w:left="860" w:right="620" w:hanging="36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 iepazīstināt ar praktiskām metodēm jēgpilnai, motivētai mācību procesa organizēšanai, atbilstoši izvirzītajiem mērķiem, bērna uztveres veidam un stiprajām pusēm.</w:t>
      </w:r>
    </w:p>
    <w:p w:rsidR="004C0776" w:rsidRPr="004C0776" w:rsidRDefault="004C0776" w:rsidP="004C0776">
      <w:pPr>
        <w:widowControl w:val="0"/>
        <w:spacing w:after="22" w:line="230" w:lineRule="exact"/>
        <w:ind w:left="140"/>
        <w:rPr>
          <w:rFonts w:ascii="Book Antiqua" w:eastAsia="Book Antiqua" w:hAnsi="Book Antiqua" w:cs="Book Antiqua"/>
          <w:color w:val="000000"/>
          <w:sz w:val="23"/>
          <w:szCs w:val="23"/>
          <w:lang w:bidi="lv-LV"/>
        </w:rPr>
      </w:pPr>
      <w:r w:rsidRPr="004C0776">
        <w:rPr>
          <w:rFonts w:ascii="Book Antiqua" w:eastAsia="Book Antiqua" w:hAnsi="Book Antiqua" w:cs="Book Antiqua"/>
          <w:color w:val="000000"/>
          <w:sz w:val="23"/>
          <w:szCs w:val="23"/>
          <w:lang w:bidi="lv-LV"/>
        </w:rPr>
        <w:t>Plānotie rezultāti.</w:t>
      </w:r>
    </w:p>
    <w:p w:rsidR="004C0776" w:rsidRPr="004C0776" w:rsidRDefault="004C0776" w:rsidP="004C0776">
      <w:pPr>
        <w:widowControl w:val="0"/>
        <w:spacing w:line="210" w:lineRule="exact"/>
        <w:ind w:left="14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Semināra dalībnieki:</w:t>
      </w:r>
    </w:p>
    <w:p w:rsidR="004C0776" w:rsidRPr="004C0776" w:rsidRDefault="004C0776" w:rsidP="004C0776">
      <w:pPr>
        <w:widowControl w:val="0"/>
        <w:numPr>
          <w:ilvl w:val="0"/>
          <w:numId w:val="30"/>
        </w:numPr>
        <w:spacing w:line="335" w:lineRule="exact"/>
        <w:ind w:left="86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 xml:space="preserve"> zina bērnu mācīšanās principus, apzinās mācīšanās dabiskos procesus,</w:t>
      </w:r>
    </w:p>
    <w:p w:rsidR="004C0776" w:rsidRPr="004C0776" w:rsidRDefault="004C0776" w:rsidP="004C0776">
      <w:pPr>
        <w:widowControl w:val="0"/>
        <w:numPr>
          <w:ilvl w:val="0"/>
          <w:numId w:val="30"/>
        </w:numPr>
        <w:spacing w:line="335" w:lineRule="exact"/>
        <w:ind w:left="86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 xml:space="preserve"> izprot bērnu domāšanas procesus un izziņas darbības pilnveides iespējas,</w:t>
      </w:r>
    </w:p>
    <w:p w:rsidR="004C0776" w:rsidRPr="004C0776" w:rsidRDefault="004C0776" w:rsidP="004C0776">
      <w:pPr>
        <w:widowControl w:val="0"/>
        <w:spacing w:after="173" w:line="335" w:lineRule="exact"/>
        <w:ind w:left="860" w:hanging="36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 prot izmantot daudzveidīgas praktiskās metodes un paņēmienus jēgpilnai, motivētai mācību procesa organizēšanai.</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0"/>
        <w:gridCol w:w="4345"/>
        <w:gridCol w:w="1818"/>
        <w:gridCol w:w="3989"/>
        <w:gridCol w:w="3031"/>
      </w:tblGrid>
      <w:tr w:rsidR="004C0776" w:rsidRPr="004C0776" w:rsidTr="004C0776">
        <w:trPr>
          <w:trHeight w:hRule="exact" w:val="936"/>
          <w:jc w:val="center"/>
        </w:trPr>
        <w:tc>
          <w:tcPr>
            <w:tcW w:w="1080" w:type="dxa"/>
            <w:tcBorders>
              <w:top w:val="single" w:sz="4" w:space="0" w:color="auto"/>
              <w:left w:val="single" w:sz="4" w:space="0" w:color="auto"/>
            </w:tcBorders>
            <w:shd w:val="clear" w:color="auto" w:fill="FFFFFF"/>
            <w:vAlign w:val="center"/>
          </w:tcPr>
          <w:p w:rsidR="004C0776" w:rsidRPr="004C0776" w:rsidRDefault="004C0776" w:rsidP="004C0776">
            <w:pPr>
              <w:framePr w:w="14263" w:wrap="notBeside" w:vAnchor="text" w:hAnchor="text" w:xAlign="center" w:y="1"/>
              <w:widowControl w:val="0"/>
              <w:spacing w:line="210" w:lineRule="exact"/>
              <w:jc w:val="center"/>
              <w:rPr>
                <w:rFonts w:ascii="Book Antiqua" w:eastAsia="Book Antiqua" w:hAnsi="Book Antiqua" w:cs="Book Antiqua"/>
                <w:color w:val="000000"/>
                <w:sz w:val="21"/>
                <w:szCs w:val="21"/>
                <w:lang w:bidi="lv-LV"/>
              </w:rPr>
            </w:pPr>
            <w:proofErr w:type="spellStart"/>
            <w:r w:rsidRPr="004C0776">
              <w:rPr>
                <w:rFonts w:ascii="Book Antiqua" w:eastAsia="Book Antiqua" w:hAnsi="Book Antiqua" w:cs="Book Antiqua"/>
                <w:color w:val="000000"/>
                <w:sz w:val="21"/>
                <w:szCs w:val="21"/>
                <w:lang w:bidi="lv-LV"/>
              </w:rPr>
              <w:t>N.p.k</w:t>
            </w:r>
            <w:proofErr w:type="spellEnd"/>
            <w:r w:rsidRPr="004C0776">
              <w:rPr>
                <w:rFonts w:ascii="Book Antiqua" w:eastAsia="Book Antiqua" w:hAnsi="Book Antiqua" w:cs="Book Antiqua"/>
                <w:color w:val="000000"/>
                <w:sz w:val="21"/>
                <w:szCs w:val="21"/>
                <w:lang w:bidi="lv-LV"/>
              </w:rPr>
              <w:t>.</w:t>
            </w:r>
          </w:p>
        </w:tc>
        <w:tc>
          <w:tcPr>
            <w:tcW w:w="4345" w:type="dxa"/>
            <w:tcBorders>
              <w:top w:val="single" w:sz="4" w:space="0" w:color="auto"/>
              <w:left w:val="single" w:sz="4" w:space="0" w:color="auto"/>
            </w:tcBorders>
            <w:shd w:val="clear" w:color="auto" w:fill="FFFFFF"/>
            <w:vAlign w:val="center"/>
          </w:tcPr>
          <w:p w:rsidR="004C0776" w:rsidRPr="004C0776" w:rsidRDefault="004C0776" w:rsidP="004C0776">
            <w:pPr>
              <w:framePr w:w="14263" w:wrap="notBeside" w:vAnchor="text" w:hAnchor="text" w:xAlign="center" w:y="1"/>
              <w:widowControl w:val="0"/>
              <w:spacing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Tematika ar īsu satura anotāciju</w:t>
            </w:r>
          </w:p>
        </w:tc>
        <w:tc>
          <w:tcPr>
            <w:tcW w:w="1818" w:type="dxa"/>
            <w:tcBorders>
              <w:top w:val="single" w:sz="4" w:space="0" w:color="auto"/>
              <w:left w:val="single" w:sz="4" w:space="0" w:color="auto"/>
            </w:tcBorders>
            <w:shd w:val="clear" w:color="auto" w:fill="FFFFFF"/>
            <w:vAlign w:val="center"/>
          </w:tcPr>
          <w:p w:rsidR="004C0776" w:rsidRPr="004C0776" w:rsidRDefault="004C0776" w:rsidP="004C0776">
            <w:pPr>
              <w:framePr w:w="14263" w:wrap="notBeside" w:vAnchor="text" w:hAnchor="text" w:xAlign="center" w:y="1"/>
              <w:widowControl w:val="0"/>
              <w:spacing w:line="210"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Stundu skaits</w:t>
            </w:r>
          </w:p>
        </w:tc>
        <w:tc>
          <w:tcPr>
            <w:tcW w:w="3989" w:type="dxa"/>
            <w:tcBorders>
              <w:top w:val="single" w:sz="4" w:space="0" w:color="auto"/>
              <w:left w:val="single" w:sz="4" w:space="0" w:color="auto"/>
            </w:tcBorders>
            <w:shd w:val="clear" w:color="auto" w:fill="FFFFFF"/>
            <w:vAlign w:val="center"/>
          </w:tcPr>
          <w:p w:rsidR="004C0776" w:rsidRPr="004C0776" w:rsidRDefault="004C0776" w:rsidP="004C0776">
            <w:pPr>
              <w:framePr w:w="14263" w:wrap="notBeside" w:vAnchor="text" w:hAnchor="text" w:xAlign="center" w:y="1"/>
              <w:widowControl w:val="0"/>
              <w:spacing w:line="274" w:lineRule="exact"/>
              <w:ind w:left="10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Īstenošanas formas, metodes, pārbaudes formas un metodes</w:t>
            </w:r>
          </w:p>
        </w:tc>
        <w:tc>
          <w:tcPr>
            <w:tcW w:w="3031" w:type="dxa"/>
            <w:tcBorders>
              <w:top w:val="single" w:sz="4" w:space="0" w:color="auto"/>
              <w:left w:val="single" w:sz="4" w:space="0" w:color="auto"/>
              <w:right w:val="single" w:sz="4" w:space="0" w:color="auto"/>
            </w:tcBorders>
            <w:shd w:val="clear" w:color="auto" w:fill="FFFFFF"/>
            <w:vAlign w:val="center"/>
          </w:tcPr>
          <w:p w:rsidR="004C0776" w:rsidRPr="004C0776" w:rsidRDefault="004C0776" w:rsidP="004C0776">
            <w:pPr>
              <w:framePr w:w="14263" w:wrap="notBeside" w:vAnchor="text" w:hAnchor="text" w:xAlign="center" w:y="1"/>
              <w:widowControl w:val="0"/>
              <w:spacing w:after="60" w:line="210"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Lektors</w:t>
            </w:r>
          </w:p>
          <w:p w:rsidR="004C0776" w:rsidRPr="004C0776" w:rsidRDefault="004C0776" w:rsidP="004C0776">
            <w:pPr>
              <w:framePr w:w="14263" w:wrap="notBeside" w:vAnchor="text" w:hAnchor="text" w:xAlign="center" w:y="1"/>
              <w:widowControl w:val="0"/>
              <w:spacing w:before="60" w:line="210"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(vārds, uzvārds)</w:t>
            </w:r>
          </w:p>
        </w:tc>
      </w:tr>
      <w:tr w:rsidR="004C0776" w:rsidRPr="004C0776" w:rsidTr="004C0776">
        <w:trPr>
          <w:trHeight w:hRule="exact" w:val="284"/>
          <w:jc w:val="center"/>
        </w:trPr>
        <w:tc>
          <w:tcPr>
            <w:tcW w:w="1080" w:type="dxa"/>
            <w:tcBorders>
              <w:top w:val="single" w:sz="4" w:space="0" w:color="auto"/>
              <w:left w:val="single" w:sz="4" w:space="0" w:color="auto"/>
            </w:tcBorders>
            <w:shd w:val="clear" w:color="auto" w:fill="FFFFFF"/>
            <w:vAlign w:val="bottom"/>
          </w:tcPr>
          <w:p w:rsidR="004C0776" w:rsidRPr="004C0776" w:rsidRDefault="004C0776" w:rsidP="004C0776">
            <w:pPr>
              <w:framePr w:w="14263" w:wrap="notBeside" w:vAnchor="text" w:hAnchor="text" w:xAlign="center" w:y="1"/>
              <w:widowControl w:val="0"/>
              <w:spacing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1</w:t>
            </w:r>
          </w:p>
        </w:tc>
        <w:tc>
          <w:tcPr>
            <w:tcW w:w="4345" w:type="dxa"/>
            <w:tcBorders>
              <w:top w:val="single" w:sz="4" w:space="0" w:color="auto"/>
              <w:left w:val="single" w:sz="4" w:space="0" w:color="auto"/>
            </w:tcBorders>
            <w:shd w:val="clear" w:color="auto" w:fill="FFFFFF"/>
            <w:vAlign w:val="bottom"/>
          </w:tcPr>
          <w:p w:rsidR="004C0776" w:rsidRPr="004C0776" w:rsidRDefault="004C0776" w:rsidP="004C0776">
            <w:pPr>
              <w:framePr w:w="14263" w:wrap="notBeside" w:vAnchor="text" w:hAnchor="text" w:xAlign="center" w:y="1"/>
              <w:widowControl w:val="0"/>
              <w:spacing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2</w:t>
            </w:r>
          </w:p>
        </w:tc>
        <w:tc>
          <w:tcPr>
            <w:tcW w:w="1818" w:type="dxa"/>
            <w:tcBorders>
              <w:top w:val="single" w:sz="4" w:space="0" w:color="auto"/>
              <w:left w:val="single" w:sz="4" w:space="0" w:color="auto"/>
            </w:tcBorders>
            <w:shd w:val="clear" w:color="auto" w:fill="FFFFFF"/>
            <w:vAlign w:val="bottom"/>
          </w:tcPr>
          <w:p w:rsidR="004C0776" w:rsidRPr="004C0776" w:rsidRDefault="004C0776" w:rsidP="004C0776">
            <w:pPr>
              <w:framePr w:w="14263" w:wrap="notBeside" w:vAnchor="text" w:hAnchor="text" w:xAlign="center" w:y="1"/>
              <w:widowControl w:val="0"/>
              <w:spacing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3</w:t>
            </w:r>
          </w:p>
        </w:tc>
        <w:tc>
          <w:tcPr>
            <w:tcW w:w="3989" w:type="dxa"/>
            <w:tcBorders>
              <w:top w:val="single" w:sz="4" w:space="0" w:color="auto"/>
              <w:left w:val="single" w:sz="4" w:space="0" w:color="auto"/>
            </w:tcBorders>
            <w:shd w:val="clear" w:color="auto" w:fill="FFFFFF"/>
            <w:vAlign w:val="bottom"/>
          </w:tcPr>
          <w:p w:rsidR="004C0776" w:rsidRPr="004C0776" w:rsidRDefault="004C0776" w:rsidP="004C0776">
            <w:pPr>
              <w:framePr w:w="14263" w:wrap="notBeside" w:vAnchor="text" w:hAnchor="text" w:xAlign="center" w:y="1"/>
              <w:widowControl w:val="0"/>
              <w:spacing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4</w:t>
            </w:r>
          </w:p>
        </w:tc>
        <w:tc>
          <w:tcPr>
            <w:tcW w:w="3031" w:type="dxa"/>
            <w:tcBorders>
              <w:top w:val="single" w:sz="4" w:space="0" w:color="auto"/>
              <w:left w:val="single" w:sz="4" w:space="0" w:color="auto"/>
              <w:right w:val="single" w:sz="4" w:space="0" w:color="auto"/>
            </w:tcBorders>
            <w:shd w:val="clear" w:color="auto" w:fill="FFFFFF"/>
            <w:vAlign w:val="bottom"/>
          </w:tcPr>
          <w:p w:rsidR="004C0776" w:rsidRPr="004C0776" w:rsidRDefault="004C0776" w:rsidP="004C0776">
            <w:pPr>
              <w:framePr w:w="14263" w:wrap="notBeside" w:vAnchor="text" w:hAnchor="text" w:xAlign="center" w:y="1"/>
              <w:widowControl w:val="0"/>
              <w:spacing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5</w:t>
            </w:r>
          </w:p>
        </w:tc>
      </w:tr>
      <w:tr w:rsidR="004C0776" w:rsidRPr="004C0776" w:rsidTr="004C0776">
        <w:trPr>
          <w:trHeight w:hRule="exact" w:val="2372"/>
          <w:jc w:val="center"/>
        </w:trPr>
        <w:tc>
          <w:tcPr>
            <w:tcW w:w="1080" w:type="dxa"/>
            <w:tcBorders>
              <w:top w:val="single" w:sz="4" w:space="0" w:color="auto"/>
              <w:left w:val="single" w:sz="4" w:space="0" w:color="auto"/>
              <w:bottom w:val="single" w:sz="4" w:space="0" w:color="auto"/>
            </w:tcBorders>
            <w:shd w:val="clear" w:color="auto" w:fill="FFFFFF"/>
          </w:tcPr>
          <w:p w:rsidR="004C0776" w:rsidRPr="004C0776" w:rsidRDefault="004C0776" w:rsidP="004C0776">
            <w:pPr>
              <w:framePr w:w="14263" w:wrap="notBeside" w:vAnchor="text" w:hAnchor="text" w:xAlign="center" w:y="1"/>
              <w:widowControl w:val="0"/>
              <w:spacing w:line="210" w:lineRule="exact"/>
              <w:ind w:left="14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1.</w:t>
            </w:r>
          </w:p>
        </w:tc>
        <w:tc>
          <w:tcPr>
            <w:tcW w:w="4345" w:type="dxa"/>
            <w:tcBorders>
              <w:top w:val="single" w:sz="4" w:space="0" w:color="auto"/>
              <w:left w:val="single" w:sz="4" w:space="0" w:color="auto"/>
              <w:bottom w:val="single" w:sz="4" w:space="0" w:color="auto"/>
            </w:tcBorders>
            <w:shd w:val="clear" w:color="auto" w:fill="FFFFFF"/>
            <w:vAlign w:val="center"/>
          </w:tcPr>
          <w:p w:rsidR="004C0776" w:rsidRPr="004C0776" w:rsidRDefault="004C0776" w:rsidP="004C0776">
            <w:pPr>
              <w:framePr w:w="14263" w:wrap="notBeside" w:vAnchor="text" w:hAnchor="text" w:xAlign="center" w:y="1"/>
              <w:widowControl w:val="0"/>
              <w:spacing w:line="277"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3"/>
                <w:szCs w:val="23"/>
                <w:lang w:bidi="lv-LV"/>
              </w:rPr>
              <w:t>Kā bērni mācās?</w:t>
            </w:r>
          </w:p>
          <w:p w:rsidR="004C0776" w:rsidRPr="004C0776" w:rsidRDefault="004C0776" w:rsidP="004C0776">
            <w:pPr>
              <w:framePr w:w="14263" w:wrap="notBeside" w:vAnchor="text" w:hAnchor="text" w:xAlign="center" w:y="1"/>
              <w:widowControl w:val="0"/>
              <w:spacing w:line="277"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Mācīšanās priekšnoteikumi, spēja mācīties.</w:t>
            </w:r>
          </w:p>
          <w:p w:rsidR="004C0776" w:rsidRPr="004C0776" w:rsidRDefault="004C0776" w:rsidP="004C0776">
            <w:pPr>
              <w:framePr w:w="14263" w:wrap="notBeside" w:vAnchor="text" w:hAnchor="text" w:xAlign="center" w:y="1"/>
              <w:widowControl w:val="0"/>
              <w:spacing w:line="277"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Mācīšanās principi pirmajos 10 dzīves gados. Spēles un rotaļas loma, mācīšanās dabiskie procesi, zinātkāres uzturēšana un paplašināšana.</w:t>
            </w:r>
          </w:p>
        </w:tc>
        <w:tc>
          <w:tcPr>
            <w:tcW w:w="1818" w:type="dxa"/>
            <w:tcBorders>
              <w:top w:val="single" w:sz="4" w:space="0" w:color="auto"/>
              <w:left w:val="single" w:sz="4" w:space="0" w:color="auto"/>
              <w:bottom w:val="single" w:sz="4" w:space="0" w:color="auto"/>
            </w:tcBorders>
            <w:shd w:val="clear" w:color="auto" w:fill="FFFFFF"/>
          </w:tcPr>
          <w:p w:rsidR="004C0776" w:rsidRPr="004C0776" w:rsidRDefault="004C0776" w:rsidP="004C0776">
            <w:pPr>
              <w:framePr w:w="14263" w:wrap="notBeside" w:vAnchor="text" w:hAnchor="text" w:xAlign="center" w:y="1"/>
              <w:widowControl w:val="0"/>
              <w:spacing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1</w:t>
            </w:r>
          </w:p>
        </w:tc>
        <w:tc>
          <w:tcPr>
            <w:tcW w:w="3989" w:type="dxa"/>
            <w:tcBorders>
              <w:top w:val="single" w:sz="4" w:space="0" w:color="auto"/>
              <w:left w:val="single" w:sz="4" w:space="0" w:color="auto"/>
              <w:bottom w:val="single" w:sz="4" w:space="0" w:color="auto"/>
            </w:tcBorders>
            <w:shd w:val="clear" w:color="auto" w:fill="FFFFFF"/>
          </w:tcPr>
          <w:p w:rsidR="004C0776" w:rsidRPr="004C0776" w:rsidRDefault="004C0776" w:rsidP="004C0776">
            <w:pPr>
              <w:framePr w:w="14263" w:wrap="notBeside" w:vAnchor="text" w:hAnchor="text" w:xAlign="center" w:y="1"/>
              <w:widowControl w:val="0"/>
              <w:spacing w:line="277" w:lineRule="exact"/>
              <w:ind w:left="100"/>
              <w:rPr>
                <w:rFonts w:ascii="Book Antiqua" w:eastAsia="Book Antiqua" w:hAnsi="Book Antiqua" w:cs="Book Antiqua"/>
                <w:color w:val="000000"/>
                <w:sz w:val="21"/>
                <w:szCs w:val="21"/>
                <w:lang w:bidi="lv-LV"/>
              </w:rPr>
            </w:pPr>
            <w:proofErr w:type="spellStart"/>
            <w:r w:rsidRPr="004C0776">
              <w:rPr>
                <w:rFonts w:ascii="Book Antiqua" w:eastAsia="Book Antiqua" w:hAnsi="Book Antiqua" w:cs="Book Antiqua"/>
                <w:color w:val="000000"/>
                <w:sz w:val="21"/>
                <w:szCs w:val="21"/>
                <w:lang w:bidi="lv-LV"/>
              </w:rPr>
              <w:t>Minilekcija</w:t>
            </w:r>
            <w:proofErr w:type="spellEnd"/>
            <w:r w:rsidRPr="004C0776">
              <w:rPr>
                <w:rFonts w:ascii="Book Antiqua" w:eastAsia="Book Antiqua" w:hAnsi="Book Antiqua" w:cs="Book Antiqua"/>
                <w:color w:val="000000"/>
                <w:sz w:val="21"/>
                <w:szCs w:val="21"/>
                <w:lang w:bidi="lv-LV"/>
              </w:rPr>
              <w:t>, labās prakses piemēri, pieredzes analīze, praktiska aktivitāte pāros.</w:t>
            </w:r>
          </w:p>
        </w:tc>
        <w:tc>
          <w:tcPr>
            <w:tcW w:w="3031" w:type="dxa"/>
            <w:tcBorders>
              <w:top w:val="single" w:sz="4" w:space="0" w:color="auto"/>
              <w:left w:val="single" w:sz="4" w:space="0" w:color="auto"/>
              <w:bottom w:val="single" w:sz="4" w:space="0" w:color="auto"/>
              <w:right w:val="single" w:sz="4" w:space="0" w:color="auto"/>
            </w:tcBorders>
            <w:shd w:val="clear" w:color="auto" w:fill="FFFFFF"/>
          </w:tcPr>
          <w:p w:rsidR="004C0776" w:rsidRPr="004C0776" w:rsidRDefault="004C0776" w:rsidP="004C0776">
            <w:pPr>
              <w:framePr w:w="14263" w:wrap="notBeside" w:vAnchor="text" w:hAnchor="text" w:xAlign="center" w:y="1"/>
              <w:widowControl w:val="0"/>
              <w:spacing w:line="277"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 xml:space="preserve">Kristīne Liepiņa Sandra </w:t>
            </w:r>
            <w:proofErr w:type="spellStart"/>
            <w:r w:rsidRPr="004C0776">
              <w:rPr>
                <w:rFonts w:ascii="Book Antiqua" w:eastAsia="Book Antiqua" w:hAnsi="Book Antiqua" w:cs="Book Antiqua"/>
                <w:color w:val="000000"/>
                <w:sz w:val="21"/>
                <w:szCs w:val="21"/>
                <w:lang w:bidi="lv-LV"/>
              </w:rPr>
              <w:t>Kraukle</w:t>
            </w:r>
            <w:proofErr w:type="spellEnd"/>
          </w:p>
        </w:tc>
      </w:tr>
    </w:tbl>
    <w:p w:rsidR="004C0776" w:rsidRPr="004C0776" w:rsidRDefault="004C0776" w:rsidP="004C0776">
      <w:pPr>
        <w:widowControl w:val="0"/>
        <w:rPr>
          <w:rFonts w:ascii="Courier New" w:eastAsia="Courier New" w:hAnsi="Courier New" w:cs="Courier New"/>
          <w:color w:val="000000"/>
          <w:sz w:val="2"/>
          <w:szCs w:val="2"/>
          <w:lang w:bidi="lv-LV"/>
        </w:rPr>
      </w:pPr>
      <w:r w:rsidRPr="004C0776">
        <w:rPr>
          <w:rFonts w:ascii="Courier New" w:eastAsia="Courier New" w:hAnsi="Courier New" w:cs="Courier New"/>
          <w:color w:val="000000"/>
          <w:lang w:bidi="lv-LV"/>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084"/>
        <w:gridCol w:w="4331"/>
        <w:gridCol w:w="1804"/>
        <w:gridCol w:w="3985"/>
        <w:gridCol w:w="3017"/>
      </w:tblGrid>
      <w:tr w:rsidR="004C0776" w:rsidRPr="004C0776" w:rsidTr="004C0776">
        <w:trPr>
          <w:trHeight w:hRule="exact" w:val="2524"/>
          <w:jc w:val="center"/>
        </w:trPr>
        <w:tc>
          <w:tcPr>
            <w:tcW w:w="1084" w:type="dxa"/>
            <w:tcBorders>
              <w:top w:val="single" w:sz="4" w:space="0" w:color="auto"/>
              <w:left w:val="single" w:sz="4" w:space="0" w:color="auto"/>
            </w:tcBorders>
            <w:shd w:val="clear" w:color="auto" w:fill="FFFFFF"/>
          </w:tcPr>
          <w:p w:rsidR="004C0776" w:rsidRPr="004C0776" w:rsidRDefault="004C0776" w:rsidP="004C0776">
            <w:pPr>
              <w:framePr w:w="14220" w:wrap="notBeside" w:vAnchor="text" w:hAnchor="text" w:xAlign="center" w:y="1"/>
              <w:widowControl w:val="0"/>
              <w:spacing w:line="210"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lastRenderedPageBreak/>
              <w:t>2.</w:t>
            </w:r>
          </w:p>
        </w:tc>
        <w:tc>
          <w:tcPr>
            <w:tcW w:w="4331" w:type="dxa"/>
            <w:tcBorders>
              <w:top w:val="single" w:sz="4" w:space="0" w:color="auto"/>
              <w:left w:val="single" w:sz="4" w:space="0" w:color="auto"/>
            </w:tcBorders>
            <w:shd w:val="clear" w:color="auto" w:fill="FFFFFF"/>
            <w:vAlign w:val="bottom"/>
          </w:tcPr>
          <w:p w:rsidR="004C0776" w:rsidRPr="004C0776" w:rsidRDefault="004C0776" w:rsidP="004C0776">
            <w:pPr>
              <w:framePr w:w="14220" w:wrap="notBeside" w:vAnchor="text" w:hAnchor="text" w:xAlign="center" w:y="1"/>
              <w:widowControl w:val="0"/>
              <w:spacing w:line="274" w:lineRule="exact"/>
              <w:jc w:val="both"/>
              <w:rPr>
                <w:rFonts w:ascii="Book Antiqua" w:eastAsia="Book Antiqua" w:hAnsi="Book Antiqua" w:cs="Book Antiqua"/>
                <w:color w:val="000000"/>
                <w:sz w:val="21"/>
                <w:szCs w:val="21"/>
                <w:lang w:bidi="lv-LV"/>
              </w:rPr>
            </w:pPr>
            <w:r w:rsidRPr="004C0776">
              <w:rPr>
                <w:rFonts w:ascii="Book Antiqua" w:eastAsia="Book Antiqua" w:hAnsi="Book Antiqua" w:cs="Book Antiqua"/>
                <w:b/>
                <w:bCs/>
                <w:color w:val="000000"/>
                <w:sz w:val="21"/>
                <w:szCs w:val="21"/>
                <w:lang w:bidi="lv-LV"/>
              </w:rPr>
              <w:t xml:space="preserve">Bērnu kognitīvās attīstības stimulēšana, domāšanas operāciju </w:t>
            </w:r>
            <w:r w:rsidRPr="004C0776">
              <w:rPr>
                <w:rFonts w:ascii="Book Antiqua" w:eastAsia="Book Antiqua" w:hAnsi="Book Antiqua" w:cs="Book Antiqua"/>
                <w:color w:val="000000"/>
                <w:sz w:val="21"/>
                <w:szCs w:val="21"/>
                <w:lang w:bidi="lv-LV"/>
              </w:rPr>
              <w:t xml:space="preserve">(asociēšanas, abstrahēšanas, vispārināšanas) </w:t>
            </w:r>
            <w:r w:rsidRPr="004C0776">
              <w:rPr>
                <w:rFonts w:ascii="Book Antiqua" w:eastAsia="Book Antiqua" w:hAnsi="Book Antiqua" w:cs="Book Antiqua"/>
                <w:b/>
                <w:bCs/>
                <w:color w:val="000000"/>
                <w:sz w:val="21"/>
                <w:szCs w:val="21"/>
                <w:lang w:bidi="lv-LV"/>
              </w:rPr>
              <w:t xml:space="preserve">pilnveide </w:t>
            </w:r>
            <w:r w:rsidRPr="004C0776">
              <w:rPr>
                <w:rFonts w:ascii="Book Antiqua" w:eastAsia="Book Antiqua" w:hAnsi="Book Antiqua" w:cs="Book Antiqua"/>
                <w:color w:val="000000"/>
                <w:sz w:val="21"/>
                <w:szCs w:val="21"/>
                <w:lang w:bidi="lv-LV"/>
              </w:rPr>
              <w:t>jēdzienu apguvē un izpratnē. Domāšanas procesa modelēšana.</w:t>
            </w:r>
          </w:p>
          <w:p w:rsidR="004C0776" w:rsidRPr="004C0776" w:rsidRDefault="004C0776" w:rsidP="004C0776">
            <w:pPr>
              <w:framePr w:w="14220" w:wrap="notBeside" w:vAnchor="text" w:hAnchor="text" w:xAlign="center" w:y="1"/>
              <w:widowControl w:val="0"/>
              <w:spacing w:line="274" w:lineRule="exact"/>
              <w:jc w:val="both"/>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Vides iespējas, konstruktīvisma pieejas izmantošana bērnu izziņas darbības attīstīšanai.</w:t>
            </w:r>
          </w:p>
        </w:tc>
        <w:tc>
          <w:tcPr>
            <w:tcW w:w="1804" w:type="dxa"/>
            <w:tcBorders>
              <w:top w:val="single" w:sz="4" w:space="0" w:color="auto"/>
              <w:left w:val="single" w:sz="4" w:space="0" w:color="auto"/>
            </w:tcBorders>
            <w:shd w:val="clear" w:color="auto" w:fill="FFFFFF"/>
          </w:tcPr>
          <w:p w:rsidR="004C0776" w:rsidRPr="004C0776" w:rsidRDefault="004C0776" w:rsidP="004C0776">
            <w:pPr>
              <w:framePr w:w="14220" w:wrap="notBeside" w:vAnchor="text" w:hAnchor="text" w:xAlign="center" w:y="1"/>
              <w:widowControl w:val="0"/>
              <w:spacing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2</w:t>
            </w:r>
          </w:p>
        </w:tc>
        <w:tc>
          <w:tcPr>
            <w:tcW w:w="3985" w:type="dxa"/>
            <w:tcBorders>
              <w:top w:val="single" w:sz="4" w:space="0" w:color="auto"/>
              <w:left w:val="single" w:sz="4" w:space="0" w:color="auto"/>
            </w:tcBorders>
            <w:shd w:val="clear" w:color="auto" w:fill="FFFFFF"/>
          </w:tcPr>
          <w:p w:rsidR="004C0776" w:rsidRPr="004C0776" w:rsidRDefault="004C0776" w:rsidP="004C0776">
            <w:pPr>
              <w:framePr w:w="14220" w:wrap="notBeside" w:vAnchor="text" w:hAnchor="text" w:xAlign="center" w:y="1"/>
              <w:widowControl w:val="0"/>
              <w:spacing w:line="277"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 xml:space="preserve">Prāta vētra, situāciju modelēšana un analīze, </w:t>
            </w:r>
            <w:proofErr w:type="spellStart"/>
            <w:r w:rsidRPr="004C0776">
              <w:rPr>
                <w:rFonts w:ascii="Book Antiqua" w:eastAsia="Book Antiqua" w:hAnsi="Book Antiqua" w:cs="Book Antiqua"/>
                <w:color w:val="000000"/>
                <w:sz w:val="21"/>
                <w:szCs w:val="21"/>
                <w:lang w:bidi="lv-LV"/>
              </w:rPr>
              <w:t>minilekcija</w:t>
            </w:r>
            <w:proofErr w:type="spellEnd"/>
            <w:r w:rsidRPr="004C0776">
              <w:rPr>
                <w:rFonts w:ascii="Book Antiqua" w:eastAsia="Book Antiqua" w:hAnsi="Book Antiqua" w:cs="Book Antiqua"/>
                <w:color w:val="000000"/>
                <w:sz w:val="21"/>
                <w:szCs w:val="21"/>
                <w:lang w:bidi="lv-LV"/>
              </w:rPr>
              <w:t>, spēle un praktiski vingrinājumi pāros un mazās grupās, grupu darbu prezentācija, foto/video materiāls.</w:t>
            </w:r>
          </w:p>
        </w:tc>
        <w:tc>
          <w:tcPr>
            <w:tcW w:w="3017" w:type="dxa"/>
            <w:tcBorders>
              <w:top w:val="single" w:sz="4" w:space="0" w:color="auto"/>
              <w:left w:val="single" w:sz="4" w:space="0" w:color="auto"/>
              <w:right w:val="single" w:sz="4" w:space="0" w:color="auto"/>
            </w:tcBorders>
            <w:shd w:val="clear" w:color="auto" w:fill="FFFFFF"/>
          </w:tcPr>
          <w:p w:rsidR="004C0776" w:rsidRPr="004C0776" w:rsidRDefault="004C0776" w:rsidP="004C0776">
            <w:pPr>
              <w:framePr w:w="14220" w:wrap="notBeside" w:vAnchor="text" w:hAnchor="text" w:xAlign="center" w:y="1"/>
              <w:widowControl w:val="0"/>
              <w:spacing w:line="274"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 xml:space="preserve">Kristīne Liepiņa Sandra </w:t>
            </w:r>
            <w:proofErr w:type="spellStart"/>
            <w:r w:rsidRPr="004C0776">
              <w:rPr>
                <w:rFonts w:ascii="Book Antiqua" w:eastAsia="Book Antiqua" w:hAnsi="Book Antiqua" w:cs="Book Antiqua"/>
                <w:color w:val="000000"/>
                <w:sz w:val="21"/>
                <w:szCs w:val="21"/>
                <w:lang w:bidi="lv-LV"/>
              </w:rPr>
              <w:t>Kraukle</w:t>
            </w:r>
            <w:proofErr w:type="spellEnd"/>
          </w:p>
        </w:tc>
      </w:tr>
      <w:tr w:rsidR="004C0776" w:rsidRPr="004C0776" w:rsidTr="004C0776">
        <w:trPr>
          <w:trHeight w:hRule="exact" w:val="2225"/>
          <w:jc w:val="center"/>
        </w:trPr>
        <w:tc>
          <w:tcPr>
            <w:tcW w:w="1084" w:type="dxa"/>
            <w:tcBorders>
              <w:top w:val="single" w:sz="4" w:space="0" w:color="auto"/>
              <w:left w:val="single" w:sz="4" w:space="0" w:color="auto"/>
            </w:tcBorders>
            <w:shd w:val="clear" w:color="auto" w:fill="FFFFFF"/>
          </w:tcPr>
          <w:p w:rsidR="004C0776" w:rsidRPr="004C0776" w:rsidRDefault="004C0776" w:rsidP="004C0776">
            <w:pPr>
              <w:framePr w:w="14220" w:wrap="notBeside" w:vAnchor="text" w:hAnchor="text" w:xAlign="center" w:y="1"/>
              <w:widowControl w:val="0"/>
              <w:spacing w:line="210"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3.</w:t>
            </w:r>
          </w:p>
        </w:tc>
        <w:tc>
          <w:tcPr>
            <w:tcW w:w="4331" w:type="dxa"/>
            <w:tcBorders>
              <w:top w:val="single" w:sz="4" w:space="0" w:color="auto"/>
              <w:left w:val="single" w:sz="4" w:space="0" w:color="auto"/>
            </w:tcBorders>
            <w:shd w:val="clear" w:color="auto" w:fill="FFFFFF"/>
            <w:vAlign w:val="bottom"/>
          </w:tcPr>
          <w:p w:rsidR="004C0776" w:rsidRPr="004C0776" w:rsidRDefault="004C0776" w:rsidP="004C0776">
            <w:pPr>
              <w:framePr w:w="14220" w:wrap="notBeside" w:vAnchor="text" w:hAnchor="text" w:xAlign="center" w:y="1"/>
              <w:widowControl w:val="0"/>
              <w:spacing w:line="274" w:lineRule="exact"/>
              <w:jc w:val="both"/>
              <w:rPr>
                <w:rFonts w:ascii="Book Antiqua" w:eastAsia="Book Antiqua" w:hAnsi="Book Antiqua" w:cs="Book Antiqua"/>
                <w:color w:val="000000"/>
                <w:sz w:val="21"/>
                <w:szCs w:val="21"/>
                <w:lang w:bidi="lv-LV"/>
              </w:rPr>
            </w:pPr>
            <w:r w:rsidRPr="004C0776">
              <w:rPr>
                <w:rFonts w:ascii="Book Antiqua" w:eastAsia="Book Antiqua" w:hAnsi="Book Antiqua" w:cs="Book Antiqua"/>
                <w:b/>
                <w:bCs/>
                <w:color w:val="000000"/>
                <w:sz w:val="21"/>
                <w:szCs w:val="21"/>
                <w:lang w:bidi="lv-LV"/>
              </w:rPr>
              <w:t xml:space="preserve">Metodes un paņēmieni </w:t>
            </w:r>
            <w:proofErr w:type="spellStart"/>
            <w:r w:rsidRPr="004C0776">
              <w:rPr>
                <w:rFonts w:ascii="Book Antiqua" w:eastAsia="Book Antiqua" w:hAnsi="Book Antiqua" w:cs="Book Antiqua"/>
                <w:b/>
                <w:bCs/>
                <w:color w:val="000000"/>
                <w:sz w:val="21"/>
                <w:szCs w:val="21"/>
                <w:lang w:bidi="lv-LV"/>
              </w:rPr>
              <w:t>metakognitīvās</w:t>
            </w:r>
            <w:proofErr w:type="spellEnd"/>
            <w:r w:rsidRPr="004C0776">
              <w:rPr>
                <w:rFonts w:ascii="Book Antiqua" w:eastAsia="Book Antiqua" w:hAnsi="Book Antiqua" w:cs="Book Antiqua"/>
                <w:b/>
                <w:bCs/>
                <w:color w:val="000000"/>
                <w:sz w:val="21"/>
                <w:szCs w:val="21"/>
                <w:lang w:bidi="lv-LV"/>
              </w:rPr>
              <w:t xml:space="preserve"> izziņas pamatu, pozitīvas bērnu mācīšanās pieredzes un motivācijas mācīties veidošanai:</w:t>
            </w:r>
          </w:p>
          <w:p w:rsidR="004C0776" w:rsidRPr="004C0776" w:rsidRDefault="004C0776" w:rsidP="004C0776">
            <w:pPr>
              <w:framePr w:w="14220" w:wrap="notBeside" w:vAnchor="text" w:hAnchor="text" w:xAlign="center" w:y="1"/>
              <w:widowControl w:val="0"/>
              <w:spacing w:line="274" w:lineRule="exact"/>
              <w:ind w:left="70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aktīvā mācīšanās,</w:t>
            </w:r>
          </w:p>
          <w:p w:rsidR="004C0776" w:rsidRPr="004C0776" w:rsidRDefault="004C0776" w:rsidP="004C0776">
            <w:pPr>
              <w:framePr w:w="14220" w:wrap="notBeside" w:vAnchor="text" w:hAnchor="text" w:xAlign="center" w:y="1"/>
              <w:widowControl w:val="0"/>
              <w:spacing w:line="274" w:lineRule="exact"/>
              <w:ind w:left="70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„Zinu-gribu zināt-iemācījos”, „sastatņu sliešana” (</w:t>
            </w:r>
            <w:proofErr w:type="spellStart"/>
            <w:r w:rsidRPr="004C0776">
              <w:rPr>
                <w:rFonts w:ascii="Book Antiqua" w:eastAsia="Book Antiqua" w:hAnsi="Book Antiqua" w:cs="Book Antiqua"/>
                <w:i/>
                <w:iCs/>
                <w:color w:val="000000"/>
                <w:sz w:val="21"/>
                <w:szCs w:val="21"/>
                <w:lang w:bidi="lv-LV"/>
              </w:rPr>
              <w:t>scaffolding</w:t>
            </w:r>
            <w:proofErr w:type="spellEnd"/>
            <w:r w:rsidRPr="004C0776">
              <w:rPr>
                <w:rFonts w:ascii="Book Antiqua" w:eastAsia="Book Antiqua" w:hAnsi="Book Antiqua" w:cs="Book Antiqua"/>
                <w:i/>
                <w:iCs/>
                <w:color w:val="000000"/>
                <w:sz w:val="21"/>
                <w:szCs w:val="21"/>
                <w:lang w:bidi="lv-LV"/>
              </w:rPr>
              <w:t>).</w:t>
            </w:r>
          </w:p>
        </w:tc>
        <w:tc>
          <w:tcPr>
            <w:tcW w:w="1804" w:type="dxa"/>
            <w:tcBorders>
              <w:top w:val="single" w:sz="4" w:space="0" w:color="auto"/>
              <w:left w:val="single" w:sz="4" w:space="0" w:color="auto"/>
            </w:tcBorders>
            <w:shd w:val="clear" w:color="auto" w:fill="FFFFFF"/>
          </w:tcPr>
          <w:p w:rsidR="004C0776" w:rsidRPr="004C0776" w:rsidRDefault="004C0776" w:rsidP="004C0776">
            <w:pPr>
              <w:framePr w:w="14220" w:wrap="notBeside" w:vAnchor="text" w:hAnchor="text" w:xAlign="center" w:y="1"/>
              <w:widowControl w:val="0"/>
              <w:spacing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2,5</w:t>
            </w:r>
          </w:p>
        </w:tc>
        <w:tc>
          <w:tcPr>
            <w:tcW w:w="3985" w:type="dxa"/>
            <w:tcBorders>
              <w:top w:val="single" w:sz="4" w:space="0" w:color="auto"/>
              <w:left w:val="single" w:sz="4" w:space="0" w:color="auto"/>
            </w:tcBorders>
            <w:shd w:val="clear" w:color="auto" w:fill="FFFFFF"/>
          </w:tcPr>
          <w:p w:rsidR="004C0776" w:rsidRPr="004C0776" w:rsidRDefault="004C0776" w:rsidP="004C0776">
            <w:pPr>
              <w:framePr w:w="14220" w:wrap="notBeside" w:vAnchor="text" w:hAnchor="text" w:xAlign="center" w:y="1"/>
              <w:widowControl w:val="0"/>
              <w:spacing w:line="277"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 xml:space="preserve">Kustību aktivitātes, praktiski uzdevumi, prāta vētra, lomu spēle, </w:t>
            </w:r>
            <w:proofErr w:type="spellStart"/>
            <w:r w:rsidRPr="004C0776">
              <w:rPr>
                <w:rFonts w:ascii="Book Antiqua" w:eastAsia="Book Antiqua" w:hAnsi="Book Antiqua" w:cs="Book Antiqua"/>
                <w:color w:val="000000"/>
                <w:sz w:val="21"/>
                <w:szCs w:val="21"/>
                <w:lang w:bidi="lv-LV"/>
              </w:rPr>
              <w:t>minilekcijas</w:t>
            </w:r>
            <w:proofErr w:type="spellEnd"/>
            <w:r w:rsidRPr="004C0776">
              <w:rPr>
                <w:rFonts w:ascii="Book Antiqua" w:eastAsia="Book Antiqua" w:hAnsi="Book Antiqua" w:cs="Book Antiqua"/>
                <w:color w:val="000000"/>
                <w:sz w:val="21"/>
                <w:szCs w:val="21"/>
                <w:lang w:bidi="lv-LV"/>
              </w:rPr>
              <w:t>.</w:t>
            </w:r>
          </w:p>
        </w:tc>
        <w:tc>
          <w:tcPr>
            <w:tcW w:w="3017" w:type="dxa"/>
            <w:tcBorders>
              <w:top w:val="single" w:sz="4" w:space="0" w:color="auto"/>
              <w:left w:val="single" w:sz="4" w:space="0" w:color="auto"/>
              <w:right w:val="single" w:sz="4" w:space="0" w:color="auto"/>
            </w:tcBorders>
            <w:shd w:val="clear" w:color="auto" w:fill="FFFFFF"/>
          </w:tcPr>
          <w:p w:rsidR="004C0776" w:rsidRPr="004C0776" w:rsidRDefault="004C0776" w:rsidP="004C0776">
            <w:pPr>
              <w:framePr w:w="14220" w:wrap="notBeside" w:vAnchor="text" w:hAnchor="text" w:xAlign="center" w:y="1"/>
              <w:widowControl w:val="0"/>
              <w:spacing w:line="274"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 xml:space="preserve">Kristīne Liepiņa Sandra </w:t>
            </w:r>
            <w:proofErr w:type="spellStart"/>
            <w:r w:rsidRPr="004C0776">
              <w:rPr>
                <w:rFonts w:ascii="Book Antiqua" w:eastAsia="Book Antiqua" w:hAnsi="Book Antiqua" w:cs="Book Antiqua"/>
                <w:color w:val="000000"/>
                <w:sz w:val="21"/>
                <w:szCs w:val="21"/>
                <w:lang w:bidi="lv-LV"/>
              </w:rPr>
              <w:t>Kraukle</w:t>
            </w:r>
            <w:proofErr w:type="spellEnd"/>
          </w:p>
        </w:tc>
      </w:tr>
      <w:tr w:rsidR="004C0776" w:rsidRPr="004C0776" w:rsidTr="004C0776">
        <w:trPr>
          <w:trHeight w:hRule="exact" w:val="1120"/>
          <w:jc w:val="center"/>
        </w:trPr>
        <w:tc>
          <w:tcPr>
            <w:tcW w:w="1084" w:type="dxa"/>
            <w:tcBorders>
              <w:top w:val="single" w:sz="4" w:space="0" w:color="auto"/>
              <w:left w:val="single" w:sz="4" w:space="0" w:color="auto"/>
            </w:tcBorders>
            <w:shd w:val="clear" w:color="auto" w:fill="FFFFFF"/>
            <w:vAlign w:val="center"/>
          </w:tcPr>
          <w:p w:rsidR="004C0776" w:rsidRPr="004C0776" w:rsidRDefault="004C0776" w:rsidP="004C0776">
            <w:pPr>
              <w:framePr w:w="14220" w:wrap="notBeside" w:vAnchor="text" w:hAnchor="text" w:xAlign="center" w:y="1"/>
              <w:widowControl w:val="0"/>
              <w:spacing w:line="210"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4.</w:t>
            </w:r>
          </w:p>
        </w:tc>
        <w:tc>
          <w:tcPr>
            <w:tcW w:w="4331" w:type="dxa"/>
            <w:tcBorders>
              <w:top w:val="single" w:sz="4" w:space="0" w:color="auto"/>
              <w:left w:val="single" w:sz="4" w:space="0" w:color="auto"/>
            </w:tcBorders>
            <w:shd w:val="clear" w:color="auto" w:fill="FFFFFF"/>
            <w:vAlign w:val="center"/>
          </w:tcPr>
          <w:p w:rsidR="004C0776" w:rsidRPr="004C0776" w:rsidRDefault="004C0776" w:rsidP="004C0776">
            <w:pPr>
              <w:framePr w:w="14220" w:wrap="notBeside" w:vAnchor="text" w:hAnchor="text" w:xAlign="center" w:y="1"/>
              <w:widowControl w:val="0"/>
              <w:spacing w:line="210" w:lineRule="exact"/>
              <w:jc w:val="both"/>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Semināra noslēgums.</w:t>
            </w:r>
          </w:p>
        </w:tc>
        <w:tc>
          <w:tcPr>
            <w:tcW w:w="1804" w:type="dxa"/>
            <w:tcBorders>
              <w:top w:val="single" w:sz="4" w:space="0" w:color="auto"/>
              <w:left w:val="single" w:sz="4" w:space="0" w:color="auto"/>
            </w:tcBorders>
            <w:shd w:val="clear" w:color="auto" w:fill="FFFFFF"/>
            <w:vAlign w:val="center"/>
          </w:tcPr>
          <w:p w:rsidR="004C0776" w:rsidRPr="004C0776" w:rsidRDefault="004C0776" w:rsidP="004C0776">
            <w:pPr>
              <w:framePr w:w="14220" w:wrap="notBeside" w:vAnchor="text" w:hAnchor="text" w:xAlign="center" w:y="1"/>
              <w:widowControl w:val="0"/>
              <w:spacing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0,5</w:t>
            </w:r>
          </w:p>
        </w:tc>
        <w:tc>
          <w:tcPr>
            <w:tcW w:w="3985" w:type="dxa"/>
            <w:tcBorders>
              <w:top w:val="single" w:sz="4" w:space="0" w:color="auto"/>
              <w:left w:val="single" w:sz="4" w:space="0" w:color="auto"/>
            </w:tcBorders>
            <w:shd w:val="clear" w:color="auto" w:fill="FFFFFF"/>
            <w:vAlign w:val="bottom"/>
          </w:tcPr>
          <w:p w:rsidR="004C0776" w:rsidRPr="004C0776" w:rsidRDefault="004C0776" w:rsidP="004C0776">
            <w:pPr>
              <w:framePr w:w="14220" w:wrap="notBeside" w:vAnchor="text" w:hAnchor="text" w:xAlign="center" w:y="1"/>
              <w:widowControl w:val="0"/>
              <w:spacing w:line="277"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Aptauja (semināra izvērtējuma anketas), noslēguma aplis (atgriezeniskā saite).</w:t>
            </w:r>
          </w:p>
        </w:tc>
        <w:tc>
          <w:tcPr>
            <w:tcW w:w="3017" w:type="dxa"/>
            <w:tcBorders>
              <w:top w:val="single" w:sz="4" w:space="0" w:color="auto"/>
              <w:left w:val="single" w:sz="4" w:space="0" w:color="auto"/>
              <w:right w:val="single" w:sz="4" w:space="0" w:color="auto"/>
            </w:tcBorders>
            <w:shd w:val="clear" w:color="auto" w:fill="FFFFFF"/>
            <w:vAlign w:val="center"/>
          </w:tcPr>
          <w:p w:rsidR="004C0776" w:rsidRPr="004C0776" w:rsidRDefault="004C0776" w:rsidP="004C0776">
            <w:pPr>
              <w:framePr w:w="14220" w:wrap="notBeside" w:vAnchor="text" w:hAnchor="text" w:xAlign="center" w:y="1"/>
              <w:widowControl w:val="0"/>
              <w:spacing w:line="277" w:lineRule="exact"/>
              <w:ind w:left="12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 xml:space="preserve">Kristīne Liepiņa Sandra </w:t>
            </w:r>
            <w:proofErr w:type="spellStart"/>
            <w:r w:rsidRPr="004C0776">
              <w:rPr>
                <w:rFonts w:ascii="Book Antiqua" w:eastAsia="Book Antiqua" w:hAnsi="Book Antiqua" w:cs="Book Antiqua"/>
                <w:color w:val="000000"/>
                <w:sz w:val="21"/>
                <w:szCs w:val="21"/>
                <w:lang w:bidi="lv-LV"/>
              </w:rPr>
              <w:t>Kraukle</w:t>
            </w:r>
            <w:proofErr w:type="spellEnd"/>
          </w:p>
        </w:tc>
      </w:tr>
      <w:tr w:rsidR="004C0776" w:rsidRPr="004C0776" w:rsidTr="004C0776">
        <w:trPr>
          <w:trHeight w:hRule="exact" w:val="583"/>
          <w:jc w:val="center"/>
        </w:trPr>
        <w:tc>
          <w:tcPr>
            <w:tcW w:w="1084" w:type="dxa"/>
            <w:tcBorders>
              <w:top w:val="single" w:sz="4" w:space="0" w:color="auto"/>
              <w:left w:val="single" w:sz="4" w:space="0" w:color="auto"/>
              <w:bottom w:val="single" w:sz="4" w:space="0" w:color="auto"/>
            </w:tcBorders>
            <w:shd w:val="clear" w:color="auto" w:fill="FFFFFF"/>
          </w:tcPr>
          <w:p w:rsidR="004C0776" w:rsidRPr="004C0776" w:rsidRDefault="004C0776" w:rsidP="004C0776">
            <w:pPr>
              <w:framePr w:w="14220" w:wrap="notBeside" w:vAnchor="text" w:hAnchor="text" w:xAlign="center" w:y="1"/>
              <w:widowControl w:val="0"/>
              <w:rPr>
                <w:rFonts w:ascii="Courier New" w:eastAsia="Courier New" w:hAnsi="Courier New" w:cs="Courier New"/>
                <w:color w:val="000000"/>
                <w:sz w:val="10"/>
                <w:szCs w:val="10"/>
                <w:lang w:bidi="lv-LV"/>
              </w:rPr>
            </w:pPr>
          </w:p>
        </w:tc>
        <w:tc>
          <w:tcPr>
            <w:tcW w:w="4331" w:type="dxa"/>
            <w:tcBorders>
              <w:top w:val="single" w:sz="4" w:space="0" w:color="auto"/>
              <w:left w:val="single" w:sz="4" w:space="0" w:color="auto"/>
              <w:bottom w:val="single" w:sz="4" w:space="0" w:color="auto"/>
            </w:tcBorders>
            <w:shd w:val="clear" w:color="auto" w:fill="FFFFFF"/>
            <w:vAlign w:val="bottom"/>
          </w:tcPr>
          <w:p w:rsidR="004C0776" w:rsidRPr="004C0776" w:rsidRDefault="004C0776" w:rsidP="004C0776">
            <w:pPr>
              <w:framePr w:w="14220" w:wrap="notBeside" w:vAnchor="text" w:hAnchor="text" w:xAlign="center" w:y="1"/>
              <w:widowControl w:val="0"/>
              <w:spacing w:line="210" w:lineRule="exact"/>
              <w:ind w:right="120"/>
              <w:jc w:val="right"/>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21"/>
                <w:szCs w:val="21"/>
                <w:lang w:bidi="lv-LV"/>
              </w:rPr>
              <w:t>KOPĀ</w:t>
            </w:r>
          </w:p>
        </w:tc>
        <w:tc>
          <w:tcPr>
            <w:tcW w:w="1804" w:type="dxa"/>
            <w:tcBorders>
              <w:top w:val="single" w:sz="4" w:space="0" w:color="auto"/>
              <w:left w:val="single" w:sz="4" w:space="0" w:color="auto"/>
              <w:bottom w:val="single" w:sz="4" w:space="0" w:color="auto"/>
            </w:tcBorders>
            <w:shd w:val="clear" w:color="auto" w:fill="FFFFFF"/>
            <w:vAlign w:val="bottom"/>
          </w:tcPr>
          <w:p w:rsidR="004C0776" w:rsidRPr="004C0776" w:rsidRDefault="004C0776" w:rsidP="004C0776">
            <w:pPr>
              <w:framePr w:w="14220" w:wrap="notBeside" w:vAnchor="text" w:hAnchor="text" w:xAlign="center" w:y="1"/>
              <w:widowControl w:val="0"/>
              <w:spacing w:line="210" w:lineRule="exact"/>
              <w:jc w:val="center"/>
              <w:rPr>
                <w:rFonts w:ascii="Book Antiqua" w:eastAsia="Book Antiqua" w:hAnsi="Book Antiqua" w:cs="Book Antiqua"/>
                <w:color w:val="000000"/>
                <w:sz w:val="21"/>
                <w:szCs w:val="21"/>
                <w:lang w:bidi="lv-LV"/>
              </w:rPr>
            </w:pPr>
            <w:r w:rsidRPr="004C0776">
              <w:rPr>
                <w:rFonts w:ascii="Book Antiqua" w:eastAsia="Book Antiqua" w:hAnsi="Book Antiqua" w:cs="Book Antiqua"/>
                <w:b/>
                <w:bCs/>
                <w:color w:val="000000"/>
                <w:sz w:val="21"/>
                <w:szCs w:val="21"/>
                <w:lang w:bidi="lv-LV"/>
              </w:rPr>
              <w:t>6 st.</w:t>
            </w:r>
          </w:p>
        </w:tc>
        <w:tc>
          <w:tcPr>
            <w:tcW w:w="3985" w:type="dxa"/>
            <w:tcBorders>
              <w:top w:val="single" w:sz="4" w:space="0" w:color="auto"/>
              <w:left w:val="single" w:sz="4" w:space="0" w:color="auto"/>
              <w:bottom w:val="single" w:sz="4" w:space="0" w:color="auto"/>
            </w:tcBorders>
            <w:shd w:val="clear" w:color="auto" w:fill="FFFFFF"/>
          </w:tcPr>
          <w:p w:rsidR="004C0776" w:rsidRPr="004C0776" w:rsidRDefault="004C0776" w:rsidP="004C0776">
            <w:pPr>
              <w:framePr w:w="14220" w:wrap="notBeside" w:vAnchor="text" w:hAnchor="text" w:xAlign="center" w:y="1"/>
              <w:widowControl w:val="0"/>
              <w:rPr>
                <w:rFonts w:ascii="Courier New" w:eastAsia="Courier New" w:hAnsi="Courier New" w:cs="Courier New"/>
                <w:color w:val="000000"/>
                <w:sz w:val="10"/>
                <w:szCs w:val="10"/>
                <w:lang w:bidi="lv-LV"/>
              </w:rPr>
            </w:pPr>
          </w:p>
        </w:tc>
        <w:tc>
          <w:tcPr>
            <w:tcW w:w="3017" w:type="dxa"/>
            <w:tcBorders>
              <w:top w:val="single" w:sz="4" w:space="0" w:color="auto"/>
              <w:left w:val="single" w:sz="4" w:space="0" w:color="auto"/>
              <w:bottom w:val="single" w:sz="4" w:space="0" w:color="auto"/>
              <w:right w:val="single" w:sz="4" w:space="0" w:color="auto"/>
            </w:tcBorders>
            <w:shd w:val="clear" w:color="auto" w:fill="FFFFFF"/>
          </w:tcPr>
          <w:p w:rsidR="004C0776" w:rsidRPr="004C0776" w:rsidRDefault="004C0776" w:rsidP="004C0776">
            <w:pPr>
              <w:framePr w:w="14220" w:wrap="notBeside" w:vAnchor="text" w:hAnchor="text" w:xAlign="center" w:y="1"/>
              <w:widowControl w:val="0"/>
              <w:rPr>
                <w:rFonts w:ascii="Courier New" w:eastAsia="Courier New" w:hAnsi="Courier New" w:cs="Courier New"/>
                <w:color w:val="000000"/>
                <w:sz w:val="10"/>
                <w:szCs w:val="10"/>
                <w:lang w:bidi="lv-LV"/>
              </w:rPr>
            </w:pPr>
          </w:p>
        </w:tc>
      </w:tr>
    </w:tbl>
    <w:p w:rsidR="004C0776" w:rsidRPr="004C0776" w:rsidRDefault="004C0776" w:rsidP="004C0776">
      <w:pPr>
        <w:widowControl w:val="0"/>
        <w:rPr>
          <w:rFonts w:ascii="Courier New" w:eastAsia="Courier New" w:hAnsi="Courier New" w:cs="Courier New"/>
          <w:color w:val="000000"/>
          <w:sz w:val="2"/>
          <w:szCs w:val="2"/>
          <w:lang w:bidi="lv-LV"/>
        </w:rPr>
      </w:pPr>
    </w:p>
    <w:p w:rsidR="004C0776" w:rsidRPr="004C0776" w:rsidRDefault="004C0776" w:rsidP="004C0776">
      <w:pPr>
        <w:widowControl w:val="0"/>
        <w:spacing w:line="180" w:lineRule="exact"/>
        <w:ind w:left="100"/>
        <w:rPr>
          <w:rFonts w:ascii="Book Antiqua" w:eastAsia="Book Antiqua" w:hAnsi="Book Antiqua" w:cs="Book Antiqua"/>
          <w:color w:val="000000"/>
          <w:sz w:val="18"/>
          <w:szCs w:val="18"/>
          <w:lang w:bidi="lv-LV"/>
        </w:rPr>
      </w:pPr>
    </w:p>
    <w:p w:rsidR="004C0776" w:rsidRPr="004C0776" w:rsidRDefault="004C0776" w:rsidP="004C0776">
      <w:pPr>
        <w:widowControl w:val="0"/>
        <w:spacing w:line="180" w:lineRule="exact"/>
        <w:ind w:left="100"/>
        <w:rPr>
          <w:rFonts w:ascii="Book Antiqua" w:eastAsia="Book Antiqua" w:hAnsi="Book Antiqua" w:cs="Book Antiqua"/>
          <w:color w:val="000000"/>
          <w:sz w:val="21"/>
          <w:szCs w:val="21"/>
          <w:lang w:bidi="lv-LV"/>
        </w:rPr>
      </w:pPr>
      <w:r w:rsidRPr="004C0776">
        <w:rPr>
          <w:rFonts w:ascii="Book Antiqua" w:eastAsia="Book Antiqua" w:hAnsi="Book Antiqua" w:cs="Book Antiqua"/>
          <w:color w:val="000000"/>
          <w:sz w:val="18"/>
          <w:szCs w:val="18"/>
          <w:lang w:bidi="lv-LV"/>
        </w:rPr>
        <w:t>Programmas vadītājs</w:t>
      </w:r>
    </w:p>
    <w:p w:rsidR="004C0776" w:rsidRPr="004C0776" w:rsidRDefault="004C0776" w:rsidP="004C0776">
      <w:pPr>
        <w:framePr w:w="1134" w:h="220" w:wrap="none" w:vAnchor="text" w:hAnchor="margin" w:x="6137" w:y="1"/>
        <w:widowControl w:val="0"/>
        <w:spacing w:line="180" w:lineRule="exact"/>
        <w:ind w:left="100"/>
        <w:rPr>
          <w:rFonts w:ascii="Book Antiqua" w:eastAsia="Book Antiqua" w:hAnsi="Book Antiqua" w:cs="Book Antiqua"/>
          <w:sz w:val="21"/>
          <w:szCs w:val="21"/>
        </w:rPr>
      </w:pPr>
      <w:r w:rsidRPr="004C0776">
        <w:rPr>
          <w:rFonts w:ascii="Book Antiqua" w:eastAsia="Book Antiqua" w:hAnsi="Book Antiqua" w:cs="Book Antiqua"/>
          <w:spacing w:val="5"/>
          <w:sz w:val="18"/>
          <w:szCs w:val="18"/>
        </w:rPr>
        <w:t>(paraksts)</w:t>
      </w:r>
    </w:p>
    <w:p w:rsidR="004C0776" w:rsidRPr="004C0776" w:rsidRDefault="004C0776" w:rsidP="004C0776">
      <w:pPr>
        <w:widowControl w:val="0"/>
        <w:spacing w:after="56" w:line="180" w:lineRule="exact"/>
        <w:ind w:left="2880" w:firstLine="720"/>
        <w:rPr>
          <w:rFonts w:ascii="Book Antiqua" w:eastAsia="Book Antiqua" w:hAnsi="Book Antiqua" w:cs="Book Antiqua"/>
          <w:color w:val="000000"/>
          <w:sz w:val="18"/>
          <w:szCs w:val="18"/>
          <w:lang w:bidi="lv-LV"/>
        </w:rPr>
      </w:pPr>
      <w:r w:rsidRPr="004C0776">
        <w:rPr>
          <w:rFonts w:ascii="Book Antiqua" w:eastAsia="Book Antiqua" w:hAnsi="Book Antiqua" w:cs="Book Antiqua"/>
          <w:color w:val="000000"/>
          <w:sz w:val="18"/>
          <w:szCs w:val="18"/>
          <w:lang w:bidi="lv-LV"/>
        </w:rPr>
        <w:t>9.03.2018.</w:t>
      </w:r>
      <w:r w:rsidRPr="004C0776">
        <w:rPr>
          <w:rFonts w:ascii="Book Antiqua" w:eastAsia="Book Antiqua" w:hAnsi="Book Antiqua" w:cs="Book Antiqua"/>
          <w:color w:val="000000"/>
          <w:sz w:val="18"/>
          <w:szCs w:val="18"/>
          <w:lang w:bidi="lv-LV"/>
        </w:rPr>
        <w:tab/>
      </w:r>
      <w:r w:rsidRPr="004C0776">
        <w:rPr>
          <w:rFonts w:ascii="Book Antiqua" w:eastAsia="Book Antiqua" w:hAnsi="Book Antiqua" w:cs="Book Antiqua"/>
          <w:color w:val="000000"/>
          <w:sz w:val="18"/>
          <w:szCs w:val="18"/>
          <w:lang w:bidi="lv-LV"/>
        </w:rPr>
        <w:tab/>
      </w:r>
      <w:r w:rsidRPr="004C0776">
        <w:rPr>
          <w:rFonts w:ascii="Book Antiqua" w:eastAsia="Book Antiqua" w:hAnsi="Book Antiqua" w:cs="Book Antiqua"/>
          <w:color w:val="000000"/>
          <w:sz w:val="18"/>
          <w:szCs w:val="18"/>
          <w:lang w:bidi="lv-LV"/>
        </w:rPr>
        <w:tab/>
      </w:r>
      <w:r w:rsidRPr="004C0776">
        <w:rPr>
          <w:rFonts w:ascii="Book Antiqua" w:eastAsia="Book Antiqua" w:hAnsi="Book Antiqua" w:cs="Book Antiqua"/>
          <w:color w:val="000000"/>
          <w:sz w:val="18"/>
          <w:szCs w:val="18"/>
          <w:lang w:bidi="lv-LV"/>
        </w:rPr>
        <w:tab/>
      </w:r>
      <w:r w:rsidRPr="004C0776">
        <w:rPr>
          <w:rFonts w:ascii="Book Antiqua" w:eastAsia="Book Antiqua" w:hAnsi="Book Antiqua" w:cs="Book Antiqua"/>
          <w:color w:val="000000"/>
          <w:sz w:val="18"/>
          <w:szCs w:val="18"/>
          <w:lang w:bidi="lv-LV"/>
        </w:rPr>
        <w:tab/>
        <w:t xml:space="preserve">S. </w:t>
      </w:r>
      <w:proofErr w:type="spellStart"/>
      <w:r w:rsidRPr="004C0776">
        <w:rPr>
          <w:rFonts w:ascii="Book Antiqua" w:eastAsia="Book Antiqua" w:hAnsi="Book Antiqua" w:cs="Book Antiqua"/>
          <w:color w:val="000000"/>
          <w:sz w:val="18"/>
          <w:szCs w:val="18"/>
          <w:lang w:bidi="lv-LV"/>
        </w:rPr>
        <w:t>Kraukle</w:t>
      </w:r>
      <w:proofErr w:type="spellEnd"/>
    </w:p>
    <w:p w:rsidR="004C0776" w:rsidRDefault="004C0776" w:rsidP="004C0776">
      <w:r w:rsidRPr="004C0776">
        <w:rPr>
          <w:rFonts w:ascii="Book Antiqua" w:eastAsia="Book Antiqua" w:hAnsi="Book Antiqua" w:cs="Book Antiqua"/>
          <w:color w:val="000000"/>
          <w:sz w:val="18"/>
          <w:szCs w:val="18"/>
          <w:lang w:bidi="lv-LV"/>
        </w:rPr>
        <w:t xml:space="preserve">(datums) </w:t>
      </w:r>
      <w:r w:rsidRPr="004C0776">
        <w:rPr>
          <w:rFonts w:ascii="Book Antiqua" w:eastAsia="Book Antiqua" w:hAnsi="Book Antiqua" w:cs="Book Antiqua"/>
          <w:color w:val="000000"/>
          <w:sz w:val="18"/>
          <w:szCs w:val="18"/>
          <w:lang w:bidi="lv-LV"/>
        </w:rPr>
        <w:tab/>
      </w:r>
      <w:r w:rsidRPr="004C0776">
        <w:rPr>
          <w:rFonts w:ascii="Book Antiqua" w:eastAsia="Book Antiqua" w:hAnsi="Book Antiqua" w:cs="Book Antiqua"/>
          <w:color w:val="000000"/>
          <w:sz w:val="18"/>
          <w:szCs w:val="18"/>
          <w:lang w:bidi="lv-LV"/>
        </w:rPr>
        <w:tab/>
      </w:r>
      <w:r w:rsidRPr="004C0776">
        <w:rPr>
          <w:rFonts w:ascii="Book Antiqua" w:eastAsia="Book Antiqua" w:hAnsi="Book Antiqua" w:cs="Book Antiqua"/>
          <w:color w:val="000000"/>
          <w:sz w:val="18"/>
          <w:szCs w:val="18"/>
          <w:lang w:bidi="lv-LV"/>
        </w:rPr>
        <w:tab/>
      </w:r>
      <w:r w:rsidRPr="004C0776">
        <w:rPr>
          <w:rFonts w:ascii="Book Antiqua" w:eastAsia="Book Antiqua" w:hAnsi="Book Antiqua" w:cs="Book Antiqua"/>
          <w:color w:val="000000"/>
          <w:sz w:val="18"/>
          <w:szCs w:val="18"/>
          <w:lang w:bidi="lv-LV"/>
        </w:rPr>
        <w:tab/>
      </w:r>
      <w:r w:rsidRPr="004C0776">
        <w:rPr>
          <w:rFonts w:ascii="Book Antiqua" w:eastAsia="Book Antiqua" w:hAnsi="Book Antiqua" w:cs="Book Antiqua"/>
          <w:color w:val="000000"/>
          <w:sz w:val="18"/>
          <w:szCs w:val="18"/>
          <w:lang w:bidi="lv-LV"/>
        </w:rPr>
        <w:tab/>
        <w:t>(paraksta atšifrējums)</w:t>
      </w:r>
      <w:r w:rsidRPr="004C0776">
        <w:rPr>
          <w:rFonts w:ascii="Book Antiqua" w:eastAsia="Book Antiqua" w:hAnsi="Book Antiqua" w:cs="Book Antiqua"/>
          <w:color w:val="000000"/>
          <w:sz w:val="18"/>
          <w:szCs w:val="18"/>
          <w:lang w:bidi="lv-LV"/>
        </w:rPr>
        <w:tab/>
      </w:r>
      <w:r w:rsidRPr="004C0776">
        <w:rPr>
          <w:rFonts w:ascii="Book Antiqua" w:eastAsia="Book Antiqua" w:hAnsi="Book Antiqua" w:cs="Book Antiqua"/>
          <w:color w:val="000000"/>
          <w:sz w:val="18"/>
          <w:szCs w:val="18"/>
          <w:lang w:bidi="lv-LV"/>
        </w:rPr>
        <w:tab/>
      </w:r>
      <w:r w:rsidRPr="004C0776">
        <w:rPr>
          <w:rFonts w:ascii="Book Antiqua" w:eastAsia="Book Antiqua" w:hAnsi="Book Antiqua" w:cs="Book Antiqua"/>
          <w:color w:val="000000"/>
          <w:sz w:val="18"/>
          <w:szCs w:val="18"/>
          <w:lang w:bidi="lv-LV"/>
        </w:rPr>
        <w:tab/>
      </w:r>
      <w:r w:rsidRPr="004C0776">
        <w:rPr>
          <w:rFonts w:ascii="Book Antiqua" w:eastAsia="Book Antiqua" w:hAnsi="Book Antiqua" w:cs="Book Antiqua"/>
          <w:color w:val="000000"/>
          <w:sz w:val="18"/>
          <w:szCs w:val="18"/>
          <w:lang w:bidi="lv-LV"/>
        </w:rPr>
        <w:tab/>
      </w:r>
      <w:r w:rsidRPr="004C0776">
        <w:rPr>
          <w:rFonts w:ascii="Book Antiqua" w:eastAsia="Book Antiqua" w:hAnsi="Book Antiqua" w:cs="Book Antiqua"/>
          <w:color w:val="000000"/>
          <w:sz w:val="18"/>
          <w:szCs w:val="18"/>
          <w:lang w:bidi="lv-LV"/>
        </w:rPr>
        <w:tab/>
      </w:r>
    </w:p>
    <w:p w:rsidR="00E07818" w:rsidRDefault="00E07818"/>
    <w:p w:rsidR="00E07818" w:rsidRDefault="00E07818"/>
    <w:p w:rsidR="00E07818" w:rsidRDefault="00E07818"/>
    <w:p w:rsidR="00E07818" w:rsidRDefault="00E07818"/>
    <w:p w:rsidR="00E07818" w:rsidRDefault="00E07818"/>
    <w:p w:rsidR="00E07818" w:rsidRDefault="00E07818"/>
    <w:p w:rsidR="006A5CC4" w:rsidRDefault="006A5CC4" w:rsidP="006A5CC4">
      <w:pPr>
        <w:suppressAutoHyphens/>
        <w:autoSpaceDN w:val="0"/>
        <w:jc w:val="center"/>
        <w:textAlignment w:val="baseline"/>
        <w:rPr>
          <w:rFonts w:eastAsia="Calibri"/>
          <w:b/>
          <w:lang w:eastAsia="en-US"/>
        </w:rPr>
        <w:sectPr w:rsidR="006A5CC4" w:rsidSect="006A5CC4">
          <w:footerReference w:type="default" r:id="rId12"/>
          <w:type w:val="nextColumn"/>
          <w:pgSz w:w="16838" w:h="11906" w:orient="landscape" w:code="9"/>
          <w:pgMar w:top="1701" w:right="1134" w:bottom="1134" w:left="1134" w:header="170" w:footer="624" w:gutter="0"/>
          <w:cols w:space="708"/>
          <w:docGrid w:linePitch="360"/>
        </w:sectPr>
      </w:pPr>
    </w:p>
    <w:p w:rsidR="006A5CC4" w:rsidRPr="006A5CC4" w:rsidRDefault="006A5CC4" w:rsidP="006A5CC4">
      <w:pPr>
        <w:suppressAutoHyphens/>
        <w:autoSpaceDN w:val="0"/>
        <w:textAlignment w:val="baseline"/>
        <w:rPr>
          <w:rFonts w:eastAsia="Calibri"/>
          <w:b/>
          <w:lang w:eastAsia="en-US"/>
        </w:rPr>
      </w:pPr>
      <w:r w:rsidRPr="006A5CC4">
        <w:rPr>
          <w:rFonts w:eastAsia="Calibri"/>
          <w:b/>
          <w:lang w:eastAsia="en-US"/>
        </w:rPr>
        <w:lastRenderedPageBreak/>
        <w:t>LĒMUMA PROJEKTS</w:t>
      </w:r>
      <w:r>
        <w:rPr>
          <w:bCs/>
          <w:lang w:eastAsia="en-US"/>
        </w:rPr>
        <w:t xml:space="preserve"> </w:t>
      </w:r>
      <w:r w:rsidRPr="006A5CC4">
        <w:rPr>
          <w:bCs/>
          <w:lang w:eastAsia="en-US"/>
        </w:rPr>
        <w:t>Nr.164</w:t>
      </w:r>
    </w:p>
    <w:p w:rsidR="006A5CC4" w:rsidRPr="006A5CC4" w:rsidRDefault="006A5CC4" w:rsidP="006A5CC4">
      <w:pPr>
        <w:tabs>
          <w:tab w:val="left" w:pos="360"/>
        </w:tabs>
        <w:spacing w:before="240" w:after="60"/>
        <w:outlineLvl w:val="6"/>
        <w:rPr>
          <w:lang w:eastAsia="en-US"/>
        </w:rPr>
      </w:pPr>
      <w:r w:rsidRPr="006A5CC4">
        <w:rPr>
          <w:lang w:eastAsia="en-US"/>
        </w:rPr>
        <w:t>19.04.2018.</w:t>
      </w:r>
      <w:r w:rsidRPr="006A5CC4">
        <w:rPr>
          <w:b/>
          <w:bCs/>
          <w:lang w:eastAsia="en-US"/>
        </w:rPr>
        <w:tab/>
      </w:r>
      <w:r w:rsidRPr="006A5CC4">
        <w:rPr>
          <w:b/>
          <w:bCs/>
          <w:lang w:eastAsia="en-US"/>
        </w:rPr>
        <w:tab/>
      </w:r>
      <w:r w:rsidRPr="006A5CC4">
        <w:rPr>
          <w:b/>
          <w:bCs/>
          <w:lang w:eastAsia="en-US"/>
        </w:rPr>
        <w:tab/>
      </w:r>
      <w:r w:rsidRPr="006A5CC4">
        <w:rPr>
          <w:b/>
          <w:bCs/>
          <w:lang w:eastAsia="en-US"/>
        </w:rPr>
        <w:tab/>
      </w:r>
      <w:r w:rsidRPr="006A5CC4">
        <w:rPr>
          <w:b/>
          <w:bCs/>
          <w:lang w:eastAsia="en-US"/>
        </w:rPr>
        <w:tab/>
      </w:r>
    </w:p>
    <w:p w:rsidR="006A5CC4" w:rsidRPr="006A5CC4" w:rsidRDefault="006A5CC4" w:rsidP="006A5CC4">
      <w:pPr>
        <w:keepNext/>
        <w:spacing w:before="240" w:after="60"/>
        <w:outlineLvl w:val="0"/>
        <w:rPr>
          <w:bCs/>
          <w:kern w:val="32"/>
          <w:lang w:eastAsia="en-US"/>
        </w:rPr>
      </w:pPr>
      <w:r w:rsidRPr="006A5CC4">
        <w:rPr>
          <w:bCs/>
          <w:kern w:val="32"/>
          <w:lang w:eastAsia="en-US"/>
        </w:rPr>
        <w:t xml:space="preserve">Par grozījumu nolikumā  </w:t>
      </w:r>
    </w:p>
    <w:p w:rsidR="006A5CC4" w:rsidRPr="006A5CC4" w:rsidRDefault="006A5CC4" w:rsidP="006A5CC4">
      <w:pPr>
        <w:jc w:val="both"/>
        <w:rPr>
          <w:lang w:eastAsia="en-US"/>
        </w:rPr>
      </w:pPr>
    </w:p>
    <w:p w:rsidR="000A33D6" w:rsidRPr="000A33D6" w:rsidRDefault="000A33D6" w:rsidP="000A33D6">
      <w:pPr>
        <w:ind w:firstLine="720"/>
        <w:jc w:val="both"/>
        <w:rPr>
          <w:lang w:eastAsia="en-US"/>
        </w:rPr>
      </w:pPr>
      <w:r w:rsidRPr="000A33D6">
        <w:rPr>
          <w:lang w:eastAsia="en-US"/>
        </w:rPr>
        <w:t>Pamatojoties uz likuma “Par pašvaldībām” 21.panta pirmās daļas 8. un 27.punktu, Valsts pārvaldes iekārtas likuma  28.pantu,  Izglītības likuma 26.pantu, ņemot vērā Sociālo, izglītības, kultūras, sporta  un veselības aizsardzības jautājumu komitejas 19.04.2018. lēmumu (</w:t>
      </w:r>
      <w:smartTag w:uri="schemas-tilde-lv/tildestengine" w:element="veidnes">
        <w:smartTagPr>
          <w:attr w:name="baseform" w:val="protokols"/>
          <w:attr w:name="id" w:val="-1"/>
          <w:attr w:name="text" w:val="protokols"/>
        </w:smartTagPr>
        <w:r w:rsidRPr="000A33D6">
          <w:rPr>
            <w:lang w:eastAsia="en-US"/>
          </w:rPr>
          <w:t>protokols</w:t>
        </w:r>
      </w:smartTag>
      <w:r w:rsidRPr="000A33D6">
        <w:rPr>
          <w:lang w:eastAsia="en-US"/>
        </w:rPr>
        <w:t xml:space="preserve"> Nr.8, 5.§), </w:t>
      </w:r>
    </w:p>
    <w:p w:rsidR="000A33D6" w:rsidRPr="000A33D6" w:rsidRDefault="000A33D6" w:rsidP="000A33D6">
      <w:pPr>
        <w:rPr>
          <w:b/>
          <w:bCs/>
          <w:lang w:eastAsia="en-US"/>
        </w:rPr>
      </w:pPr>
    </w:p>
    <w:p w:rsidR="000A33D6" w:rsidRPr="000A33D6" w:rsidRDefault="000A33D6" w:rsidP="000A33D6">
      <w:pPr>
        <w:jc w:val="center"/>
        <w:rPr>
          <w:bCs/>
          <w:lang w:eastAsia="en-US"/>
        </w:rPr>
      </w:pPr>
      <w:r w:rsidRPr="000A33D6">
        <w:rPr>
          <w:bCs/>
          <w:lang w:eastAsia="en-US"/>
        </w:rPr>
        <w:t>Jēkabpils pilsētas dome nolemj:</w:t>
      </w:r>
    </w:p>
    <w:p w:rsidR="000A33D6" w:rsidRPr="000A33D6" w:rsidRDefault="000A33D6" w:rsidP="000A33D6">
      <w:pPr>
        <w:jc w:val="center"/>
        <w:rPr>
          <w:b/>
          <w:bCs/>
          <w:lang w:eastAsia="en-US"/>
        </w:rPr>
      </w:pPr>
    </w:p>
    <w:p w:rsidR="000A33D6" w:rsidRPr="000A33D6" w:rsidRDefault="000A33D6" w:rsidP="000A33D6">
      <w:pPr>
        <w:numPr>
          <w:ilvl w:val="0"/>
          <w:numId w:val="47"/>
        </w:numPr>
        <w:jc w:val="both"/>
        <w:rPr>
          <w:lang w:eastAsia="en-US"/>
        </w:rPr>
      </w:pPr>
      <w:r w:rsidRPr="000A33D6">
        <w:rPr>
          <w:lang w:eastAsia="en-US"/>
        </w:rPr>
        <w:t>Noteikt Jēkabpils Izglītības pārvaldei adresi Draudzības aleja 26, Jēkabpils, LV – 5201.</w:t>
      </w:r>
    </w:p>
    <w:p w:rsidR="000A33D6" w:rsidRPr="000A33D6" w:rsidRDefault="000A33D6" w:rsidP="000A33D6">
      <w:pPr>
        <w:numPr>
          <w:ilvl w:val="0"/>
          <w:numId w:val="47"/>
        </w:numPr>
        <w:jc w:val="both"/>
        <w:rPr>
          <w:lang w:eastAsia="en-US"/>
        </w:rPr>
      </w:pPr>
      <w:r w:rsidRPr="000A33D6">
        <w:rPr>
          <w:lang w:eastAsia="en-US"/>
        </w:rPr>
        <w:t>Izdarīt ar 08.02.2018. Jēkabpils pilsētas domes lēmumu Nr.54 “Par nolikuma apstiprināšanu” apstiprinātajā Jēkabpils Izglītības pārvaldes nolikumā šādus grozījumus:</w:t>
      </w:r>
    </w:p>
    <w:p w:rsidR="000A33D6" w:rsidRPr="000A33D6" w:rsidRDefault="000A33D6" w:rsidP="000A33D6">
      <w:pPr>
        <w:numPr>
          <w:ilvl w:val="1"/>
          <w:numId w:val="47"/>
        </w:numPr>
        <w:tabs>
          <w:tab w:val="clear" w:pos="1080"/>
        </w:tabs>
        <w:ind w:left="567" w:hanging="567"/>
        <w:jc w:val="both"/>
        <w:rPr>
          <w:lang w:eastAsia="en-US"/>
        </w:rPr>
      </w:pPr>
      <w:r w:rsidRPr="000A33D6">
        <w:rPr>
          <w:lang w:eastAsia="en-US"/>
        </w:rPr>
        <w:t>papildināt nolikuma 1.punktu aiz vārdiem “pārvaldes iestāde” ar tekstu “ar adresi  Draudzības aleja 26, Jēkabpils, LV–5201.”;</w:t>
      </w:r>
    </w:p>
    <w:p w:rsidR="000A33D6" w:rsidRPr="000A33D6" w:rsidRDefault="000A33D6" w:rsidP="000A33D6">
      <w:pPr>
        <w:numPr>
          <w:ilvl w:val="1"/>
          <w:numId w:val="47"/>
        </w:numPr>
        <w:tabs>
          <w:tab w:val="clear" w:pos="1080"/>
        </w:tabs>
        <w:ind w:left="567" w:hanging="567"/>
        <w:jc w:val="both"/>
        <w:rPr>
          <w:lang w:eastAsia="en-US"/>
        </w:rPr>
      </w:pPr>
      <w:r w:rsidRPr="000A33D6">
        <w:rPr>
          <w:lang w:eastAsia="en-US"/>
        </w:rPr>
        <w:t>papildināt 13.1.apakšpunktā aiz vārda “darbu” ar vārdiem un simboliem “(tajā skaitā nosaka Pārvaldes struktūru, apstiprina struktūrvienību nolikumus un kārtību par izglītojošo darbību)”;</w:t>
      </w:r>
    </w:p>
    <w:p w:rsidR="000A33D6" w:rsidRPr="000A33D6" w:rsidRDefault="000A33D6" w:rsidP="000A33D6">
      <w:pPr>
        <w:numPr>
          <w:ilvl w:val="1"/>
          <w:numId w:val="47"/>
        </w:numPr>
        <w:tabs>
          <w:tab w:val="clear" w:pos="1080"/>
        </w:tabs>
        <w:ind w:left="567" w:hanging="567"/>
        <w:jc w:val="both"/>
        <w:rPr>
          <w:lang w:eastAsia="en-US"/>
        </w:rPr>
      </w:pPr>
      <w:r w:rsidRPr="000A33D6">
        <w:rPr>
          <w:lang w:eastAsia="en-US"/>
        </w:rPr>
        <w:t>papildināt 13.11.apakšpunktu ai vārda “nomas” ar vārdiem “savstarpējo norēķinu par izglītības iestāžu pakalpojumiem”.</w:t>
      </w:r>
    </w:p>
    <w:p w:rsidR="000A33D6" w:rsidRPr="000A33D6" w:rsidRDefault="000A33D6" w:rsidP="000A33D6">
      <w:pPr>
        <w:numPr>
          <w:ilvl w:val="0"/>
          <w:numId w:val="47"/>
        </w:numPr>
        <w:jc w:val="both"/>
        <w:rPr>
          <w:lang w:eastAsia="en-US"/>
        </w:rPr>
      </w:pPr>
      <w:r w:rsidRPr="000A33D6">
        <w:rPr>
          <w:lang w:eastAsia="en-US"/>
        </w:rPr>
        <w:t xml:space="preserve">Lēmums stājas spēkā 01.05.2018. </w:t>
      </w:r>
    </w:p>
    <w:p w:rsidR="000A33D6" w:rsidRPr="000A33D6" w:rsidRDefault="000A33D6" w:rsidP="000A33D6">
      <w:pPr>
        <w:numPr>
          <w:ilvl w:val="0"/>
          <w:numId w:val="47"/>
        </w:numPr>
        <w:jc w:val="both"/>
        <w:rPr>
          <w:lang w:eastAsia="en-US"/>
        </w:rPr>
      </w:pPr>
      <w:r w:rsidRPr="000A33D6">
        <w:rPr>
          <w:lang w:eastAsia="en-US"/>
        </w:rPr>
        <w:t xml:space="preserve">Kontroli par lēmuma izpildi veikt Jēkabpils pilsētas pašvaldības izpilddirektoram. </w:t>
      </w:r>
    </w:p>
    <w:p w:rsidR="006A5CC4" w:rsidRPr="006A5CC4" w:rsidRDefault="006A5CC4" w:rsidP="006A5CC4">
      <w:pPr>
        <w:ind w:left="360"/>
        <w:jc w:val="both"/>
        <w:rPr>
          <w:lang w:eastAsia="en-US"/>
        </w:rPr>
      </w:pPr>
    </w:p>
    <w:p w:rsidR="006A5CC4" w:rsidRPr="006A5CC4" w:rsidRDefault="006A5CC4" w:rsidP="006A5CC4">
      <w:pPr>
        <w:ind w:left="360"/>
        <w:jc w:val="both"/>
        <w:rPr>
          <w:lang w:eastAsia="en-US"/>
        </w:rPr>
      </w:pPr>
    </w:p>
    <w:p w:rsidR="00B04C52" w:rsidRDefault="00B04C52" w:rsidP="00B04C52">
      <w:pPr>
        <w:widowControl w:val="0"/>
        <w:suppressAutoHyphens/>
        <w:ind w:left="1134" w:right="849" w:hanging="1134"/>
        <w:jc w:val="both"/>
        <w:rPr>
          <w:rFonts w:eastAsia="Lucida Sans Unicode"/>
          <w:lang w:eastAsia="en-US"/>
        </w:rPr>
      </w:pPr>
    </w:p>
    <w:p w:rsidR="00B04C52" w:rsidRPr="00945B2A" w:rsidRDefault="00B04C52" w:rsidP="00B04C52">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B04C52" w:rsidRPr="00945B2A" w:rsidRDefault="00B04C52" w:rsidP="00B04C52">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r>
      <w:r>
        <w:rPr>
          <w:rFonts w:eastAsia="Lucida Sans Unicode"/>
          <w:lang w:eastAsia="en-US"/>
        </w:rPr>
        <w:t xml:space="preserve">           </w:t>
      </w:r>
      <w:r w:rsidRPr="00945B2A">
        <w:rPr>
          <w:rFonts w:eastAsia="Lucida Sans Unicode"/>
          <w:lang w:eastAsia="en-US"/>
        </w:rPr>
        <w:t>R.Ragainis</w:t>
      </w:r>
    </w:p>
    <w:p w:rsidR="006A5CC4" w:rsidRPr="006A5CC4" w:rsidRDefault="006A5CC4" w:rsidP="006A5CC4">
      <w:pPr>
        <w:rPr>
          <w:b/>
          <w:bCs/>
          <w:lang w:eastAsia="en-US"/>
        </w:rPr>
      </w:pPr>
    </w:p>
    <w:p w:rsidR="006A5CC4" w:rsidRPr="006A5CC4" w:rsidRDefault="006A5CC4" w:rsidP="006A5CC4">
      <w:pPr>
        <w:rPr>
          <w:lang w:eastAsia="en-US"/>
        </w:rPr>
      </w:pPr>
    </w:p>
    <w:p w:rsidR="006A5CC4" w:rsidRPr="006A5CC4" w:rsidRDefault="006A5CC4" w:rsidP="006A5CC4">
      <w:pPr>
        <w:rPr>
          <w:b/>
          <w:sz w:val="20"/>
          <w:szCs w:val="20"/>
          <w:lang w:eastAsia="en-US"/>
        </w:rPr>
      </w:pPr>
      <w:r w:rsidRPr="006A5CC4">
        <w:rPr>
          <w:sz w:val="20"/>
          <w:szCs w:val="20"/>
          <w:lang w:eastAsia="en-US"/>
        </w:rPr>
        <w:t>Vaidere 65207413</w:t>
      </w:r>
    </w:p>
    <w:p w:rsidR="006A5CC4" w:rsidRPr="006A5CC4" w:rsidRDefault="006A5CC4" w:rsidP="006A5CC4">
      <w:pPr>
        <w:jc w:val="right"/>
        <w:rPr>
          <w:b/>
          <w:lang w:eastAsia="en-US"/>
        </w:rPr>
      </w:pPr>
    </w:p>
    <w:p w:rsidR="006A5CC4" w:rsidRDefault="006A5CC4" w:rsidP="006A5CC4">
      <w:pPr>
        <w:jc w:val="right"/>
        <w:rPr>
          <w:b/>
          <w:lang w:eastAsia="en-US"/>
        </w:rPr>
        <w:sectPr w:rsidR="006A5CC4" w:rsidSect="006A5CC4">
          <w:pgSz w:w="11906" w:h="16838" w:code="9"/>
          <w:pgMar w:top="1134" w:right="1134" w:bottom="1134" w:left="1701" w:header="170" w:footer="624" w:gutter="0"/>
          <w:cols w:space="708"/>
          <w:docGrid w:linePitch="360"/>
        </w:sectPr>
      </w:pPr>
    </w:p>
    <w:p w:rsidR="006A5CC4" w:rsidRPr="006A5CC4" w:rsidRDefault="006A5CC4" w:rsidP="006A5CC4">
      <w:pPr>
        <w:jc w:val="right"/>
        <w:rPr>
          <w:b/>
          <w:lang w:eastAsia="en-US"/>
        </w:rPr>
      </w:pPr>
    </w:p>
    <w:p w:rsidR="006A5CC4" w:rsidRPr="006A5CC4" w:rsidRDefault="006A5CC4" w:rsidP="006A5CC4">
      <w:pPr>
        <w:widowControl w:val="0"/>
        <w:suppressAutoHyphens/>
        <w:rPr>
          <w:rFonts w:eastAsia="Lucida Sans Unicode"/>
          <w:b/>
          <w:szCs w:val="20"/>
          <w:lang w:eastAsia="en-US"/>
        </w:rPr>
      </w:pPr>
      <w:r w:rsidRPr="006A5CC4">
        <w:rPr>
          <w:rFonts w:eastAsia="Lucida Sans Unicode"/>
          <w:b/>
          <w:szCs w:val="20"/>
          <w:lang w:eastAsia="en-US"/>
        </w:rPr>
        <w:t>LĒMUMA PROJEKTS</w:t>
      </w:r>
      <w:r w:rsidRPr="006A5CC4">
        <w:rPr>
          <w:rFonts w:cs="Tahoma"/>
          <w:bCs/>
          <w:szCs w:val="22"/>
          <w:lang w:eastAsia="en-US"/>
        </w:rPr>
        <w:t xml:space="preserve"> Nr.165</w:t>
      </w:r>
    </w:p>
    <w:p w:rsidR="006A5CC4" w:rsidRPr="006A5CC4" w:rsidRDefault="006A5CC4" w:rsidP="006A5CC4">
      <w:pPr>
        <w:tabs>
          <w:tab w:val="right" w:pos="9356"/>
        </w:tabs>
        <w:snapToGrid w:val="0"/>
        <w:jc w:val="both"/>
        <w:rPr>
          <w:rFonts w:cs="Tahoma"/>
          <w:bCs/>
          <w:szCs w:val="22"/>
          <w:lang w:eastAsia="en-US"/>
        </w:rPr>
      </w:pPr>
      <w:r w:rsidRPr="006A5CC4">
        <w:rPr>
          <w:rFonts w:cs="Tahoma"/>
          <w:bCs/>
          <w:szCs w:val="22"/>
          <w:lang w:eastAsia="en-US"/>
        </w:rPr>
        <w:t>19.04.2018.</w:t>
      </w:r>
      <w:r w:rsidRPr="006A5CC4">
        <w:rPr>
          <w:rFonts w:cs="Tahoma"/>
          <w:bCs/>
          <w:szCs w:val="22"/>
          <w:lang w:eastAsia="en-US"/>
        </w:rPr>
        <w:tab/>
      </w:r>
    </w:p>
    <w:p w:rsidR="006A5CC4" w:rsidRPr="006A5CC4" w:rsidRDefault="006A5CC4" w:rsidP="006A5CC4">
      <w:pPr>
        <w:tabs>
          <w:tab w:val="right" w:pos="9000"/>
        </w:tabs>
        <w:snapToGrid w:val="0"/>
        <w:jc w:val="both"/>
        <w:rPr>
          <w:rFonts w:cs="Tahoma"/>
          <w:bCs/>
          <w:szCs w:val="22"/>
          <w:lang w:eastAsia="en-US"/>
        </w:rPr>
      </w:pPr>
    </w:p>
    <w:p w:rsidR="006A5CC4" w:rsidRPr="006A5CC4" w:rsidRDefault="006A5CC4" w:rsidP="006A5CC4">
      <w:pPr>
        <w:ind w:right="43" w:firstLine="375"/>
        <w:jc w:val="both"/>
        <w:rPr>
          <w:rFonts w:cs="Tahoma"/>
          <w:bCs/>
          <w:szCs w:val="22"/>
        </w:rPr>
      </w:pPr>
      <w:r w:rsidRPr="006A5CC4">
        <w:rPr>
          <w:rFonts w:cs="Tahoma"/>
          <w:bCs/>
        </w:rPr>
        <w:t>Par līdzfinansējuma nodrošināšanu projekta</w:t>
      </w:r>
      <w:r w:rsidRPr="006A5CC4">
        <w:t xml:space="preserve">m “Degradētās teritorijas </w:t>
      </w:r>
      <w:proofErr w:type="spellStart"/>
      <w:r w:rsidRPr="006A5CC4">
        <w:t>revitalizācija</w:t>
      </w:r>
      <w:proofErr w:type="spellEnd"/>
      <w:r w:rsidRPr="006A5CC4">
        <w:t xml:space="preserve"> uzņēmējdarbības attīstībai Jēkabpilī”</w:t>
      </w:r>
    </w:p>
    <w:p w:rsidR="006A5CC4" w:rsidRPr="006A5CC4" w:rsidRDefault="006A5CC4" w:rsidP="006A5CC4">
      <w:pPr>
        <w:ind w:right="43" w:firstLine="375"/>
        <w:jc w:val="both"/>
      </w:pPr>
    </w:p>
    <w:p w:rsidR="000A33D6" w:rsidRPr="00FB2D9C" w:rsidRDefault="006A5CC4" w:rsidP="000A33D6">
      <w:pPr>
        <w:pStyle w:val="naisf"/>
        <w:spacing w:before="0" w:after="0"/>
        <w:ind w:right="43"/>
      </w:pPr>
      <w:r w:rsidRPr="006A5CC4">
        <w:rPr>
          <w:rFonts w:eastAsia="Lucida Sans Unicode"/>
          <w:lang w:eastAsia="en-US"/>
        </w:rPr>
        <w:tab/>
      </w:r>
    </w:p>
    <w:p w:rsidR="000A33D6" w:rsidRPr="00FB2D9C" w:rsidRDefault="000A33D6" w:rsidP="000A33D6">
      <w:pPr>
        <w:tabs>
          <w:tab w:val="right" w:pos="0"/>
        </w:tabs>
        <w:snapToGrid w:val="0"/>
        <w:jc w:val="both"/>
      </w:pPr>
      <w:r w:rsidRPr="00FB2D9C">
        <w:rPr>
          <w:rFonts w:eastAsia="Lucida Sans Unicode"/>
        </w:rPr>
        <w:tab/>
      </w:r>
      <w:r>
        <w:t>Jēkabpils pilsētas pašvaldība 29.03.2018.</w:t>
      </w:r>
      <w:r w:rsidRPr="00FB2D9C">
        <w:t xml:space="preserve"> </w:t>
      </w:r>
      <w:r>
        <w:t xml:space="preserve">iesniedza </w:t>
      </w:r>
      <w:r w:rsidRPr="00FB2D9C">
        <w:t>projekta iesniegum</w:t>
      </w:r>
      <w:r>
        <w:t xml:space="preserve">u </w:t>
      </w:r>
      <w:r w:rsidRPr="00FB2D9C">
        <w:t xml:space="preserve">“Degradētās teritorijas </w:t>
      </w:r>
      <w:proofErr w:type="spellStart"/>
      <w:r w:rsidRPr="00FB2D9C">
        <w:t>revitalizācija</w:t>
      </w:r>
      <w:proofErr w:type="spellEnd"/>
      <w:r w:rsidRPr="00FB2D9C">
        <w:t xml:space="preserve"> uzņēmējdarbības attīstībai Jēkabpilī</w:t>
      </w:r>
      <w:r>
        <w:t xml:space="preserve">” </w:t>
      </w:r>
      <w:r w:rsidRPr="00FB2D9C">
        <w:rPr>
          <w:rFonts w:cs="Tahoma"/>
          <w:bCs/>
          <w:szCs w:val="22"/>
        </w:rPr>
        <w:t xml:space="preserve">Jēkabpils pilsētas </w:t>
      </w:r>
      <w:r>
        <w:rPr>
          <w:rFonts w:cs="Tahoma"/>
          <w:bCs/>
          <w:szCs w:val="22"/>
        </w:rPr>
        <w:t xml:space="preserve">pašvaldības </w:t>
      </w:r>
      <w:r w:rsidRPr="00FB2D9C">
        <w:rPr>
          <w:rFonts w:cs="Tahoma"/>
          <w:bCs/>
          <w:szCs w:val="22"/>
        </w:rPr>
        <w:t>integrētu teritoriālo investīciju projektu vērtēšanas komisijai 5.6.2. specifiskā atbalsta mērķa “</w:t>
      </w:r>
      <w:r w:rsidRPr="00FB2D9C">
        <w:t xml:space="preserve">Teritoriju </w:t>
      </w:r>
      <w:proofErr w:type="spellStart"/>
      <w:r w:rsidRPr="00FB2D9C">
        <w:t>revitalizācija</w:t>
      </w:r>
      <w:proofErr w:type="spellEnd"/>
      <w:r w:rsidRPr="00FB2D9C">
        <w:t xml:space="preserve">, reģenerējot degradētās </w:t>
      </w:r>
      <w:r w:rsidRPr="00FB2D9C">
        <w:rPr>
          <w:rFonts w:cs="Tahoma"/>
          <w:bCs/>
          <w:szCs w:val="22"/>
        </w:rPr>
        <w:t>teritorijas atbilstoši pašvaldību integrētajām attīstības programmām” ierobežot</w:t>
      </w:r>
      <w:r>
        <w:rPr>
          <w:rFonts w:cs="Tahoma"/>
          <w:bCs/>
          <w:szCs w:val="22"/>
        </w:rPr>
        <w:t>as</w:t>
      </w:r>
      <w:r w:rsidRPr="00FB2D9C">
        <w:rPr>
          <w:rFonts w:cs="Tahoma"/>
          <w:bCs/>
          <w:szCs w:val="22"/>
        </w:rPr>
        <w:t xml:space="preserve"> projektu iesniegumu pirm</w:t>
      </w:r>
      <w:r>
        <w:rPr>
          <w:rFonts w:cs="Tahoma"/>
          <w:bCs/>
          <w:szCs w:val="22"/>
        </w:rPr>
        <w:t xml:space="preserve">ās </w:t>
      </w:r>
      <w:r w:rsidRPr="00FB2D9C">
        <w:rPr>
          <w:rFonts w:cs="Tahoma"/>
          <w:bCs/>
          <w:szCs w:val="22"/>
        </w:rPr>
        <w:t>atlases kārt</w:t>
      </w:r>
      <w:r w:rsidRPr="00C107CF">
        <w:rPr>
          <w:rFonts w:cs="Tahoma"/>
          <w:bCs/>
          <w:szCs w:val="22"/>
        </w:rPr>
        <w:t>ā</w:t>
      </w:r>
      <w:r w:rsidRPr="00FB2D9C">
        <w:rPr>
          <w:rFonts w:cs="Tahoma"/>
          <w:bCs/>
          <w:szCs w:val="22"/>
        </w:rPr>
        <w:t xml:space="preserve"> “Ieguldījumi degradēto teritoriju </w:t>
      </w:r>
      <w:proofErr w:type="spellStart"/>
      <w:r w:rsidRPr="00FB2D9C">
        <w:rPr>
          <w:rFonts w:cs="Tahoma"/>
          <w:bCs/>
          <w:szCs w:val="22"/>
        </w:rPr>
        <w:t>revitalizācijā</w:t>
      </w:r>
      <w:proofErr w:type="spellEnd"/>
      <w:r w:rsidRPr="00FB2D9C">
        <w:rPr>
          <w:rFonts w:cs="Tahoma"/>
          <w:bCs/>
          <w:szCs w:val="22"/>
        </w:rPr>
        <w:t xml:space="preserve"> nacionālas nozīmes attīstības centru pašvaldībās”.</w:t>
      </w:r>
      <w:r w:rsidRPr="00FB2D9C">
        <w:t xml:space="preserve"> </w:t>
      </w:r>
    </w:p>
    <w:p w:rsidR="000A33D6" w:rsidRPr="00FB2D9C" w:rsidRDefault="000A33D6" w:rsidP="000A33D6">
      <w:pPr>
        <w:spacing w:line="276" w:lineRule="auto"/>
        <w:jc w:val="both"/>
      </w:pPr>
      <w:r w:rsidRPr="00FB2D9C">
        <w:tab/>
        <w:t xml:space="preserve">Projekta mērķis ir Jēkabpils pilsētas </w:t>
      </w:r>
      <w:r>
        <w:t>degradētās</w:t>
      </w:r>
      <w:r w:rsidRPr="00FB2D9C">
        <w:t xml:space="preserve"> teritorij</w:t>
      </w:r>
      <w:r>
        <w:t>as</w:t>
      </w:r>
      <w:r w:rsidRPr="00FB2D9C">
        <w:t xml:space="preserve"> </w:t>
      </w:r>
      <w:proofErr w:type="spellStart"/>
      <w:r w:rsidRPr="00FB2D9C">
        <w:t>revitalizācija</w:t>
      </w:r>
      <w:proofErr w:type="spellEnd"/>
      <w:r w:rsidRPr="00FB2D9C">
        <w:t>, atjaunojot degradēt</w:t>
      </w:r>
      <w:r>
        <w:t>o</w:t>
      </w:r>
      <w:r w:rsidRPr="00FB2D9C">
        <w:t xml:space="preserve"> teritorij</w:t>
      </w:r>
      <w:r>
        <w:t>u</w:t>
      </w:r>
      <w:r w:rsidRPr="00FB2D9C">
        <w:t xml:space="preserve"> atbilstoši Jēkabpils pilsētas pašvaldības Attīstības programmai, nodrošinot videi draudzīgu un vides ilgtspēju veicinošu teritoriālu izaugsmi</w:t>
      </w:r>
      <w:r>
        <w:t>, uzņēmējdarbību attīstību</w:t>
      </w:r>
      <w:r w:rsidRPr="00FB2D9C">
        <w:t xml:space="preserve"> un jaunu darbavietu radīšanu. Projekta ietvaros ir paredzēts veikt šādas darbības</w:t>
      </w:r>
      <w:r w:rsidRPr="00EC21C6">
        <w:t xml:space="preserve">: </w:t>
      </w:r>
      <w:r>
        <w:t xml:space="preserve">jauna </w:t>
      </w:r>
      <w:r w:rsidRPr="00EC21C6">
        <w:t>ielas</w:t>
      </w:r>
      <w:r>
        <w:t xml:space="preserve"> posma izbūve</w:t>
      </w:r>
      <w:r w:rsidRPr="00FB2D9C">
        <w:t xml:space="preserve">; </w:t>
      </w:r>
      <w:r w:rsidRPr="00EC21C6">
        <w:t>ie</w:t>
      </w:r>
      <w:r w:rsidRPr="00FB2D9C">
        <w:t>guldījumi ūdensapgādes un kanalizācijas infrastruktūrā</w:t>
      </w:r>
      <w:r>
        <w:t>;</w:t>
      </w:r>
      <w:r w:rsidRPr="00FB2D9C">
        <w:t xml:space="preserve"> </w:t>
      </w:r>
      <w:r w:rsidRPr="00EC21C6">
        <w:t>e</w:t>
      </w:r>
      <w:r w:rsidRPr="00FB2D9C">
        <w:t>lektroapgādes tīkla jaudas</w:t>
      </w:r>
      <w:r>
        <w:t xml:space="preserve"> nodrošināšanai tiks izbūvēts 20 kV pievads (</w:t>
      </w:r>
      <w:r w:rsidRPr="00740241">
        <w:t>transformatora apakšstacija</w:t>
      </w:r>
      <w:r>
        <w:t>) un elektroenerģijas tīkla izbūve</w:t>
      </w:r>
      <w:r w:rsidRPr="00FB2D9C">
        <w:t xml:space="preserve">; </w:t>
      </w:r>
      <w:r>
        <w:t xml:space="preserve">gāzes vada izbūve; </w:t>
      </w:r>
      <w:r w:rsidRPr="00EC21C6">
        <w:t>p</w:t>
      </w:r>
      <w:r>
        <w:t xml:space="preserve">ārtikas pārstrādes ražotnes jaunbūves izbūve </w:t>
      </w:r>
      <w:r w:rsidRPr="00FB2D9C">
        <w:t xml:space="preserve">(t.sk. teritorijas labiekārtošana). </w:t>
      </w:r>
    </w:p>
    <w:p w:rsidR="000A33D6" w:rsidRPr="00FB2D9C" w:rsidRDefault="000A33D6" w:rsidP="000A33D6">
      <w:pPr>
        <w:tabs>
          <w:tab w:val="right" w:pos="0"/>
        </w:tabs>
        <w:snapToGrid w:val="0"/>
        <w:jc w:val="both"/>
        <w:rPr>
          <w:rFonts w:cs="Tahoma"/>
          <w:bCs/>
          <w:szCs w:val="22"/>
        </w:rPr>
      </w:pPr>
      <w:r w:rsidRPr="00FB2D9C">
        <w:tab/>
      </w:r>
      <w:r>
        <w:t>Projekta kopējās</w:t>
      </w:r>
      <w:r w:rsidRPr="00FB2D9C">
        <w:t xml:space="preserve"> attiecināmās izmaksas ir</w:t>
      </w:r>
      <w:r>
        <w:t xml:space="preserve"> 4 217 855,83</w:t>
      </w:r>
      <w:r w:rsidRPr="00FB2D9C">
        <w:t xml:space="preserve"> EUR, no kuriem Eiropas reģionālās attīstības fonda </w:t>
      </w:r>
      <w:r w:rsidRPr="00740241">
        <w:t>finansējums ( 73,77%) - 3 3111 707,87 EUR</w:t>
      </w:r>
      <w:r w:rsidRPr="00FB2D9C">
        <w:t xml:space="preserve">; </w:t>
      </w:r>
      <w:r w:rsidRPr="00FB2D9C">
        <w:rPr>
          <w:rFonts w:cs="Tahoma"/>
          <w:bCs/>
          <w:szCs w:val="22"/>
        </w:rPr>
        <w:t xml:space="preserve">valsts budžeta dotācija </w:t>
      </w:r>
      <w:r w:rsidRPr="00740241">
        <w:rPr>
          <w:rFonts w:cs="Tahoma"/>
          <w:bCs/>
          <w:szCs w:val="22"/>
        </w:rPr>
        <w:t xml:space="preserve">(3,19%) – 134 369,88 </w:t>
      </w:r>
      <w:r w:rsidRPr="00740241">
        <w:t>EUR</w:t>
      </w:r>
      <w:r w:rsidRPr="00FB2D9C">
        <w:rPr>
          <w:rFonts w:cs="Tahoma"/>
          <w:bCs/>
          <w:szCs w:val="22"/>
        </w:rPr>
        <w:t xml:space="preserve">; pašvaldības finansējums </w:t>
      </w:r>
      <w:r w:rsidRPr="00740241">
        <w:rPr>
          <w:rFonts w:cs="Tahoma"/>
          <w:bCs/>
          <w:szCs w:val="22"/>
        </w:rPr>
        <w:t xml:space="preserve">(9,56%) – 403 109,64 </w:t>
      </w:r>
      <w:r w:rsidRPr="00740241">
        <w:t>EUR;</w:t>
      </w:r>
      <w:r w:rsidRPr="00FB2D9C">
        <w:t xml:space="preserve"> privātās attiecināmās </w:t>
      </w:r>
      <w:r w:rsidRPr="00740241">
        <w:t>izmaksas (13,48%) – 568 668,45 EUR</w:t>
      </w:r>
      <w:r w:rsidRPr="00FB2D9C">
        <w:rPr>
          <w:rFonts w:cs="Tahoma"/>
          <w:bCs/>
          <w:szCs w:val="22"/>
        </w:rPr>
        <w:t>.</w:t>
      </w:r>
      <w:r w:rsidRPr="00FB2D9C">
        <w:t xml:space="preserve"> Projekta kopējās neattiecināmās izmaksas ir </w:t>
      </w:r>
      <w:r>
        <w:t xml:space="preserve">739 657,55 </w:t>
      </w:r>
      <w:r w:rsidRPr="00740241">
        <w:t>EUR</w:t>
      </w:r>
      <w:r>
        <w:t xml:space="preserve"> (</w:t>
      </w:r>
      <w:r w:rsidRPr="00FB2D9C">
        <w:t xml:space="preserve">t.i. PVN izmaksas ar </w:t>
      </w:r>
      <w:r>
        <w:t xml:space="preserve">pārtikas </w:t>
      </w:r>
      <w:r w:rsidRPr="00EC21C6">
        <w:t xml:space="preserve">pārstrādes </w:t>
      </w:r>
      <w:r>
        <w:t xml:space="preserve">ražotnes saistītajiem </w:t>
      </w:r>
      <w:r w:rsidRPr="00EC21C6">
        <w:t>būv</w:t>
      </w:r>
      <w:r>
        <w:t>darbiem</w:t>
      </w:r>
      <w:r w:rsidRPr="00FB2D9C">
        <w:t xml:space="preserve">, </w:t>
      </w:r>
      <w:r>
        <w:t xml:space="preserve">PVN </w:t>
      </w:r>
      <w:r w:rsidRPr="00FB2D9C">
        <w:t xml:space="preserve">u.c.). Projekta kopējās izmaksas </w:t>
      </w:r>
      <w:r w:rsidRPr="00EC21C6">
        <w:t xml:space="preserve">ir </w:t>
      </w:r>
      <w:r>
        <w:t xml:space="preserve">4 957 513,38 </w:t>
      </w:r>
      <w:r w:rsidRPr="00740241">
        <w:t>EUR</w:t>
      </w:r>
      <w:r w:rsidRPr="00FB2D9C">
        <w:rPr>
          <w:rFonts w:cs="Tahoma"/>
          <w:bCs/>
          <w:szCs w:val="22"/>
        </w:rPr>
        <w:t xml:space="preserve">. </w:t>
      </w:r>
      <w:r w:rsidRPr="00FB2D9C">
        <w:t xml:space="preserve">Projekta </w:t>
      </w:r>
      <w:r w:rsidRPr="00EC21C6">
        <w:t>īstenošanas</w:t>
      </w:r>
      <w:r>
        <w:t xml:space="preserve"> </w:t>
      </w:r>
      <w:r w:rsidRPr="00FB2D9C">
        <w:t xml:space="preserve">ilgums ir plānots </w:t>
      </w:r>
      <w:r>
        <w:t>17</w:t>
      </w:r>
      <w:r w:rsidRPr="00FB2D9C">
        <w:t xml:space="preserve"> mēne</w:t>
      </w:r>
      <w:r>
        <w:t>ši</w:t>
      </w:r>
      <w:r w:rsidRPr="00FB2D9C">
        <w:t>.</w:t>
      </w:r>
    </w:p>
    <w:p w:rsidR="000A33D6" w:rsidRPr="00FB2D9C" w:rsidRDefault="000A33D6" w:rsidP="000A33D6">
      <w:pPr>
        <w:ind w:firstLine="720"/>
        <w:jc w:val="both"/>
        <w:rPr>
          <w:rFonts w:cs="Tahoma"/>
          <w:bCs/>
          <w:szCs w:val="22"/>
        </w:rPr>
      </w:pPr>
      <w:r w:rsidRPr="00FB2D9C">
        <w:rPr>
          <w:rFonts w:cs="Tahoma"/>
          <w:bCs/>
        </w:rPr>
        <w:t xml:space="preserve">Pamatojoties uz </w:t>
      </w:r>
      <w:r w:rsidRPr="00FB2D9C">
        <w:rPr>
          <w:rStyle w:val="tekstsChar"/>
        </w:rPr>
        <w:t xml:space="preserve">likuma </w:t>
      </w:r>
      <w:r w:rsidRPr="00FB2D9C">
        <w:t xml:space="preserve">Par pašvaldībām </w:t>
      </w:r>
      <w:r w:rsidRPr="00FB2D9C">
        <w:rPr>
          <w:color w:val="000000"/>
        </w:rPr>
        <w:t xml:space="preserve">15.panta pirmās daļas </w:t>
      </w:r>
      <w:r>
        <w:rPr>
          <w:color w:val="000000"/>
        </w:rPr>
        <w:t>2</w:t>
      </w:r>
      <w:r w:rsidRPr="00FB2D9C">
        <w:rPr>
          <w:color w:val="000000"/>
        </w:rPr>
        <w:t>.</w:t>
      </w:r>
      <w:r>
        <w:rPr>
          <w:color w:val="000000"/>
        </w:rPr>
        <w:t xml:space="preserve"> un 10.</w:t>
      </w:r>
      <w:r w:rsidRPr="00FB2D9C">
        <w:rPr>
          <w:color w:val="000000"/>
        </w:rPr>
        <w:t>punktu</w:t>
      </w:r>
      <w:r w:rsidRPr="00FB2D9C">
        <w:t xml:space="preserve">, </w:t>
      </w:r>
      <w:r w:rsidRPr="00FB2D9C">
        <w:rPr>
          <w:color w:val="000000"/>
        </w:rPr>
        <w:t>21.</w:t>
      </w:r>
      <w:r w:rsidRPr="00FB2D9C">
        <w:t>panta pirmās daļas</w:t>
      </w:r>
      <w:r>
        <w:t xml:space="preserve"> 23. un</w:t>
      </w:r>
      <w:r w:rsidRPr="00FB2D9C">
        <w:t xml:space="preserve"> 27.punktu, likuma “Par pašvaldību budžetiem” 29. un 30.pantu, </w:t>
      </w:r>
      <w:r w:rsidRPr="00AD492A">
        <w:t xml:space="preserve">un ņemot vērā Attīstības un tautsaimniecības komitejas </w:t>
      </w:r>
      <w:r>
        <w:t>05</w:t>
      </w:r>
      <w:r w:rsidRPr="00AD492A">
        <w:t>.</w:t>
      </w:r>
      <w:r>
        <w:t>04</w:t>
      </w:r>
      <w:r w:rsidRPr="00AD492A">
        <w:t>.2018. lēmumu (protokols Nr.</w:t>
      </w:r>
      <w:r>
        <w:t>7</w:t>
      </w:r>
      <w:r w:rsidRPr="00AD492A">
        <w:t>,</w:t>
      </w:r>
      <w:r>
        <w:t xml:space="preserve"> 7</w:t>
      </w:r>
      <w:r w:rsidRPr="00AD492A">
        <w:t>.§)</w:t>
      </w:r>
      <w:r>
        <w:t xml:space="preserve">, </w:t>
      </w:r>
      <w:r w:rsidRPr="00FB2D9C">
        <w:rPr>
          <w:rFonts w:cs="Tahoma"/>
          <w:bCs/>
          <w:szCs w:val="22"/>
        </w:rPr>
        <w:t xml:space="preserve">Finanšu komitejas </w:t>
      </w:r>
      <w:r>
        <w:rPr>
          <w:rFonts w:cs="Tahoma"/>
          <w:bCs/>
          <w:szCs w:val="22"/>
        </w:rPr>
        <w:t>12</w:t>
      </w:r>
      <w:r w:rsidRPr="00FB2D9C">
        <w:rPr>
          <w:rFonts w:cs="Tahoma"/>
          <w:bCs/>
          <w:szCs w:val="22"/>
        </w:rPr>
        <w:t>.</w:t>
      </w:r>
      <w:r>
        <w:rPr>
          <w:rFonts w:cs="Tahoma"/>
          <w:bCs/>
          <w:szCs w:val="22"/>
        </w:rPr>
        <w:t>04</w:t>
      </w:r>
      <w:r w:rsidRPr="00FB2D9C">
        <w:rPr>
          <w:rFonts w:cs="Tahoma"/>
          <w:bCs/>
          <w:szCs w:val="22"/>
        </w:rPr>
        <w:t>.201</w:t>
      </w:r>
      <w:r>
        <w:rPr>
          <w:rFonts w:cs="Tahoma"/>
          <w:bCs/>
          <w:szCs w:val="22"/>
        </w:rPr>
        <w:t>8</w:t>
      </w:r>
      <w:r w:rsidRPr="00FB2D9C">
        <w:rPr>
          <w:rFonts w:cs="Tahoma"/>
          <w:bCs/>
          <w:szCs w:val="22"/>
        </w:rPr>
        <w:t>. lēmumu (protokols Nr.</w:t>
      </w:r>
      <w:r>
        <w:rPr>
          <w:rFonts w:cs="Tahoma"/>
          <w:bCs/>
          <w:szCs w:val="22"/>
        </w:rPr>
        <w:t>7</w:t>
      </w:r>
      <w:r w:rsidRPr="00FB2D9C">
        <w:t xml:space="preserve">, </w:t>
      </w:r>
      <w:r>
        <w:t>4</w:t>
      </w:r>
      <w:r w:rsidRPr="00FB2D9C">
        <w:t>.§</w:t>
      </w:r>
      <w:r w:rsidRPr="00FB2D9C">
        <w:rPr>
          <w:rFonts w:cs="Tahoma"/>
          <w:bCs/>
          <w:szCs w:val="22"/>
        </w:rPr>
        <w:t xml:space="preserve">), </w:t>
      </w:r>
    </w:p>
    <w:p w:rsidR="000A33D6" w:rsidRPr="00FB2D9C" w:rsidRDefault="000A33D6" w:rsidP="000A33D6">
      <w:pPr>
        <w:tabs>
          <w:tab w:val="right" w:pos="0"/>
        </w:tabs>
        <w:snapToGrid w:val="0"/>
        <w:jc w:val="both"/>
        <w:rPr>
          <w:bCs/>
        </w:rPr>
      </w:pPr>
    </w:p>
    <w:p w:rsidR="000A33D6" w:rsidRPr="00FB2D9C" w:rsidRDefault="000A33D6" w:rsidP="000A33D6">
      <w:pPr>
        <w:tabs>
          <w:tab w:val="right" w:pos="0"/>
        </w:tabs>
        <w:snapToGrid w:val="0"/>
        <w:jc w:val="center"/>
        <w:rPr>
          <w:bCs/>
        </w:rPr>
      </w:pPr>
      <w:r w:rsidRPr="00FB2D9C">
        <w:rPr>
          <w:bCs/>
        </w:rPr>
        <w:t>Jēkabpils pilsētas dome nolemj:</w:t>
      </w:r>
    </w:p>
    <w:p w:rsidR="000A33D6" w:rsidRPr="00FB2D9C" w:rsidRDefault="000A33D6" w:rsidP="000A33D6">
      <w:pPr>
        <w:pStyle w:val="naisf"/>
        <w:tabs>
          <w:tab w:val="left" w:pos="1418"/>
        </w:tabs>
        <w:spacing w:before="0" w:after="0"/>
        <w:ind w:right="43"/>
        <w:jc w:val="center"/>
        <w:rPr>
          <w:bCs/>
        </w:rPr>
      </w:pPr>
    </w:p>
    <w:p w:rsidR="000A33D6" w:rsidRPr="00FB2D9C" w:rsidRDefault="000A33D6" w:rsidP="000A33D6">
      <w:pPr>
        <w:numPr>
          <w:ilvl w:val="0"/>
          <w:numId w:val="48"/>
        </w:numPr>
        <w:tabs>
          <w:tab w:val="left" w:pos="0"/>
          <w:tab w:val="left" w:pos="1134"/>
        </w:tabs>
        <w:snapToGrid w:val="0"/>
        <w:ind w:left="0" w:firstLine="709"/>
        <w:jc w:val="both"/>
        <w:rPr>
          <w:bCs/>
        </w:rPr>
      </w:pPr>
      <w:r w:rsidRPr="00FB2D9C">
        <w:rPr>
          <w:bCs/>
        </w:rPr>
        <w:t xml:space="preserve">Atbalstīt </w:t>
      </w:r>
      <w:r>
        <w:t xml:space="preserve">projekta </w:t>
      </w:r>
      <w:r w:rsidRPr="00FB2D9C">
        <w:t xml:space="preserve">“Degradētās teritorijas </w:t>
      </w:r>
      <w:proofErr w:type="spellStart"/>
      <w:r w:rsidRPr="00FB2D9C">
        <w:t>revitalizācija</w:t>
      </w:r>
      <w:proofErr w:type="spellEnd"/>
      <w:r w:rsidRPr="00FB2D9C">
        <w:t xml:space="preserve"> uzņēmējdarbības attīstībai Jēkabpilī” </w:t>
      </w:r>
      <w:r w:rsidRPr="00FB2D9C">
        <w:rPr>
          <w:rFonts w:cs="Tahoma"/>
          <w:bCs/>
          <w:szCs w:val="22"/>
        </w:rPr>
        <w:t>īstenošanu.</w:t>
      </w:r>
    </w:p>
    <w:p w:rsidR="000A33D6" w:rsidRPr="00FB2D9C" w:rsidRDefault="000A33D6" w:rsidP="000A33D6">
      <w:pPr>
        <w:numPr>
          <w:ilvl w:val="0"/>
          <w:numId w:val="48"/>
        </w:numPr>
        <w:tabs>
          <w:tab w:val="left" w:pos="0"/>
          <w:tab w:val="left" w:pos="1134"/>
        </w:tabs>
        <w:snapToGrid w:val="0"/>
        <w:ind w:left="0" w:firstLine="709"/>
        <w:jc w:val="both"/>
        <w:rPr>
          <w:bCs/>
        </w:rPr>
      </w:pPr>
      <w:r w:rsidRPr="00FB2D9C">
        <w:rPr>
          <w:bCs/>
        </w:rPr>
        <w:t>Apstiprināt projekta indikatīvo finansēšanas plānu:</w:t>
      </w:r>
    </w:p>
    <w:tbl>
      <w:tblPr>
        <w:tblW w:w="8946" w:type="dxa"/>
        <w:tblInd w:w="93" w:type="dxa"/>
        <w:tblLayout w:type="fixed"/>
        <w:tblLook w:val="04A0" w:firstRow="1" w:lastRow="0" w:firstColumn="1" w:lastColumn="0" w:noHBand="0" w:noVBand="1"/>
      </w:tblPr>
      <w:tblGrid>
        <w:gridCol w:w="4621"/>
        <w:gridCol w:w="2624"/>
        <w:gridCol w:w="1701"/>
      </w:tblGrid>
      <w:tr w:rsidR="000A33D6" w:rsidTr="00D864F1">
        <w:trPr>
          <w:trHeight w:val="300"/>
        </w:trPr>
        <w:tc>
          <w:tcPr>
            <w:tcW w:w="462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0A33D6" w:rsidRPr="00FB2D9C" w:rsidRDefault="000A33D6" w:rsidP="00D864F1">
            <w:pPr>
              <w:jc w:val="center"/>
              <w:rPr>
                <w:b/>
                <w:bCs/>
              </w:rPr>
            </w:pPr>
            <w:r w:rsidRPr="00FB2D9C">
              <w:rPr>
                <w:b/>
                <w:bCs/>
              </w:rPr>
              <w:t>Finansējuma avots</w:t>
            </w:r>
          </w:p>
        </w:tc>
        <w:tc>
          <w:tcPr>
            <w:tcW w:w="2624" w:type="dxa"/>
            <w:tcBorders>
              <w:top w:val="single" w:sz="8" w:space="0" w:color="auto"/>
              <w:left w:val="nil"/>
              <w:bottom w:val="single" w:sz="4" w:space="0" w:color="auto"/>
              <w:right w:val="single" w:sz="4" w:space="0" w:color="auto"/>
            </w:tcBorders>
            <w:shd w:val="clear" w:color="auto" w:fill="auto"/>
            <w:vAlign w:val="bottom"/>
            <w:hideMark/>
          </w:tcPr>
          <w:p w:rsidR="000A33D6" w:rsidRPr="00FB2D9C" w:rsidRDefault="000A33D6" w:rsidP="00D864F1">
            <w:pPr>
              <w:jc w:val="center"/>
              <w:rPr>
                <w:b/>
                <w:bCs/>
              </w:rPr>
            </w:pPr>
            <w:r w:rsidRPr="00FB2D9C">
              <w:rPr>
                <w:b/>
                <w:bCs/>
              </w:rPr>
              <w:t>Kopā</w:t>
            </w:r>
          </w:p>
        </w:tc>
        <w:tc>
          <w:tcPr>
            <w:tcW w:w="1701" w:type="dxa"/>
            <w:tcBorders>
              <w:top w:val="single" w:sz="8" w:space="0" w:color="auto"/>
              <w:left w:val="nil"/>
              <w:bottom w:val="single" w:sz="4" w:space="0" w:color="auto"/>
              <w:right w:val="single" w:sz="8" w:space="0" w:color="auto"/>
            </w:tcBorders>
            <w:shd w:val="clear" w:color="auto" w:fill="auto"/>
            <w:vAlign w:val="bottom"/>
            <w:hideMark/>
          </w:tcPr>
          <w:p w:rsidR="000A33D6" w:rsidRPr="00FB2D9C" w:rsidRDefault="000A33D6" w:rsidP="00D864F1">
            <w:pPr>
              <w:jc w:val="center"/>
              <w:rPr>
                <w:b/>
                <w:bCs/>
              </w:rPr>
            </w:pPr>
            <w:r w:rsidRPr="00FB2D9C">
              <w:rPr>
                <w:b/>
                <w:bCs/>
              </w:rPr>
              <w:t>%</w:t>
            </w:r>
          </w:p>
        </w:tc>
      </w:tr>
      <w:tr w:rsidR="000A33D6" w:rsidTr="00D864F1">
        <w:trPr>
          <w:trHeight w:val="300"/>
        </w:trPr>
        <w:tc>
          <w:tcPr>
            <w:tcW w:w="4621" w:type="dxa"/>
            <w:tcBorders>
              <w:top w:val="nil"/>
              <w:left w:val="single" w:sz="8" w:space="0" w:color="auto"/>
              <w:bottom w:val="single" w:sz="4" w:space="0" w:color="auto"/>
              <w:right w:val="single" w:sz="4" w:space="0" w:color="auto"/>
            </w:tcBorders>
            <w:shd w:val="clear" w:color="000000" w:fill="FFFFFF"/>
            <w:vAlign w:val="bottom"/>
            <w:hideMark/>
          </w:tcPr>
          <w:p w:rsidR="000A33D6" w:rsidRPr="00FB2D9C" w:rsidRDefault="000A33D6" w:rsidP="00D864F1">
            <w:pPr>
              <w:rPr>
                <w:bCs/>
              </w:rPr>
            </w:pPr>
            <w:r w:rsidRPr="00FB2D9C">
              <w:rPr>
                <w:bCs/>
              </w:rPr>
              <w:t>Eiropas Reģionālās attīstības fonds</w:t>
            </w:r>
          </w:p>
        </w:tc>
        <w:tc>
          <w:tcPr>
            <w:tcW w:w="2624" w:type="dxa"/>
            <w:tcBorders>
              <w:top w:val="nil"/>
              <w:left w:val="nil"/>
              <w:bottom w:val="single" w:sz="4" w:space="0" w:color="auto"/>
              <w:right w:val="single" w:sz="4" w:space="0" w:color="auto"/>
            </w:tcBorders>
            <w:shd w:val="clear" w:color="000000" w:fill="FFFFFF"/>
            <w:noWrap/>
            <w:vAlign w:val="bottom"/>
            <w:hideMark/>
          </w:tcPr>
          <w:p w:rsidR="000A33D6" w:rsidRPr="00FB2D9C" w:rsidRDefault="000A33D6" w:rsidP="00D864F1">
            <w:pPr>
              <w:jc w:val="center"/>
              <w:rPr>
                <w:bCs/>
              </w:rPr>
            </w:pPr>
            <w:r>
              <w:rPr>
                <w:bCs/>
              </w:rPr>
              <w:t>3 111 707,87</w:t>
            </w:r>
          </w:p>
        </w:tc>
        <w:tc>
          <w:tcPr>
            <w:tcW w:w="1701" w:type="dxa"/>
            <w:tcBorders>
              <w:top w:val="nil"/>
              <w:left w:val="nil"/>
              <w:bottom w:val="single" w:sz="4" w:space="0" w:color="auto"/>
              <w:right w:val="single" w:sz="8" w:space="0" w:color="auto"/>
            </w:tcBorders>
            <w:shd w:val="clear" w:color="000000" w:fill="FFFFFF"/>
            <w:vAlign w:val="bottom"/>
            <w:hideMark/>
          </w:tcPr>
          <w:p w:rsidR="000A33D6" w:rsidRPr="00FB2D9C" w:rsidRDefault="000A33D6" w:rsidP="00D864F1">
            <w:pPr>
              <w:ind w:firstLineChars="100" w:firstLine="240"/>
              <w:jc w:val="center"/>
              <w:rPr>
                <w:bCs/>
              </w:rPr>
            </w:pPr>
            <w:r>
              <w:rPr>
                <w:bCs/>
              </w:rPr>
              <w:t xml:space="preserve">73,77 </w:t>
            </w:r>
            <w:r w:rsidRPr="00FB2D9C">
              <w:rPr>
                <w:bCs/>
              </w:rPr>
              <w:t>%</w:t>
            </w:r>
          </w:p>
        </w:tc>
      </w:tr>
      <w:tr w:rsidR="000A33D6" w:rsidTr="00D864F1">
        <w:trPr>
          <w:trHeight w:val="300"/>
        </w:trPr>
        <w:tc>
          <w:tcPr>
            <w:tcW w:w="4621"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0A33D6" w:rsidRPr="00FB2D9C" w:rsidRDefault="000A33D6" w:rsidP="00D864F1">
            <w:pPr>
              <w:rPr>
                <w:bCs/>
              </w:rPr>
            </w:pPr>
            <w:r w:rsidRPr="00FB2D9C">
              <w:rPr>
                <w:bCs/>
              </w:rPr>
              <w:t>Valsts budžeta dotācija pašvaldībām</w:t>
            </w:r>
          </w:p>
        </w:tc>
        <w:tc>
          <w:tcPr>
            <w:tcW w:w="2624" w:type="dxa"/>
            <w:tcBorders>
              <w:top w:val="single" w:sz="4" w:space="0" w:color="auto"/>
              <w:left w:val="nil"/>
              <w:bottom w:val="single" w:sz="4" w:space="0" w:color="auto"/>
              <w:right w:val="single" w:sz="4" w:space="0" w:color="auto"/>
            </w:tcBorders>
            <w:shd w:val="clear" w:color="000000" w:fill="FFFFFF"/>
            <w:noWrap/>
            <w:vAlign w:val="bottom"/>
            <w:hideMark/>
          </w:tcPr>
          <w:p w:rsidR="000A33D6" w:rsidRPr="00FB2D9C" w:rsidRDefault="000A33D6" w:rsidP="00D864F1">
            <w:pPr>
              <w:jc w:val="center"/>
              <w:rPr>
                <w:bCs/>
              </w:rPr>
            </w:pPr>
            <w:r>
              <w:rPr>
                <w:bCs/>
              </w:rPr>
              <w:t>134 369,88</w:t>
            </w:r>
          </w:p>
        </w:tc>
        <w:tc>
          <w:tcPr>
            <w:tcW w:w="1701" w:type="dxa"/>
            <w:tcBorders>
              <w:top w:val="single" w:sz="4" w:space="0" w:color="auto"/>
              <w:left w:val="nil"/>
              <w:bottom w:val="single" w:sz="4" w:space="0" w:color="auto"/>
              <w:right w:val="single" w:sz="8" w:space="0" w:color="auto"/>
            </w:tcBorders>
            <w:shd w:val="clear" w:color="000000" w:fill="FFFFFF"/>
            <w:vAlign w:val="bottom"/>
            <w:hideMark/>
          </w:tcPr>
          <w:p w:rsidR="000A33D6" w:rsidRPr="00FB2D9C" w:rsidRDefault="000A33D6" w:rsidP="00D864F1">
            <w:pPr>
              <w:ind w:firstLineChars="100" w:firstLine="240"/>
              <w:jc w:val="center"/>
              <w:rPr>
                <w:bCs/>
              </w:rPr>
            </w:pPr>
            <w:r>
              <w:rPr>
                <w:bCs/>
              </w:rPr>
              <w:t xml:space="preserve">3,19 </w:t>
            </w:r>
            <w:r w:rsidRPr="00FB2D9C">
              <w:rPr>
                <w:bCs/>
              </w:rPr>
              <w:t>%</w:t>
            </w:r>
          </w:p>
        </w:tc>
      </w:tr>
      <w:tr w:rsidR="000A33D6" w:rsidTr="00D864F1">
        <w:trPr>
          <w:trHeight w:val="300"/>
        </w:trPr>
        <w:tc>
          <w:tcPr>
            <w:tcW w:w="4621" w:type="dxa"/>
            <w:tcBorders>
              <w:top w:val="nil"/>
              <w:left w:val="single" w:sz="8" w:space="0" w:color="auto"/>
              <w:bottom w:val="single" w:sz="4" w:space="0" w:color="auto"/>
              <w:right w:val="single" w:sz="4" w:space="0" w:color="auto"/>
            </w:tcBorders>
            <w:shd w:val="clear" w:color="000000" w:fill="FFFFFF"/>
            <w:vAlign w:val="bottom"/>
            <w:hideMark/>
          </w:tcPr>
          <w:p w:rsidR="000A33D6" w:rsidRPr="00FB2D9C" w:rsidRDefault="000A33D6" w:rsidP="00D864F1">
            <w:pPr>
              <w:rPr>
                <w:bCs/>
              </w:rPr>
            </w:pPr>
            <w:r w:rsidRPr="00FB2D9C">
              <w:rPr>
                <w:bCs/>
              </w:rPr>
              <w:t>Pašvaldības finansējums</w:t>
            </w:r>
          </w:p>
        </w:tc>
        <w:tc>
          <w:tcPr>
            <w:tcW w:w="2624" w:type="dxa"/>
            <w:tcBorders>
              <w:top w:val="nil"/>
              <w:left w:val="nil"/>
              <w:bottom w:val="single" w:sz="4" w:space="0" w:color="auto"/>
              <w:right w:val="single" w:sz="4" w:space="0" w:color="auto"/>
            </w:tcBorders>
            <w:shd w:val="clear" w:color="000000" w:fill="FFFFFF"/>
            <w:noWrap/>
            <w:vAlign w:val="bottom"/>
            <w:hideMark/>
          </w:tcPr>
          <w:p w:rsidR="000A33D6" w:rsidRPr="00FB2D9C" w:rsidRDefault="000A33D6" w:rsidP="00D864F1">
            <w:pPr>
              <w:jc w:val="center"/>
              <w:rPr>
                <w:bCs/>
              </w:rPr>
            </w:pPr>
            <w:r>
              <w:rPr>
                <w:bCs/>
              </w:rPr>
              <w:t>403 109,64</w:t>
            </w:r>
          </w:p>
        </w:tc>
        <w:tc>
          <w:tcPr>
            <w:tcW w:w="1701" w:type="dxa"/>
            <w:tcBorders>
              <w:top w:val="nil"/>
              <w:left w:val="nil"/>
              <w:bottom w:val="single" w:sz="4" w:space="0" w:color="auto"/>
              <w:right w:val="single" w:sz="8" w:space="0" w:color="auto"/>
            </w:tcBorders>
            <w:shd w:val="clear" w:color="000000" w:fill="FFFFFF"/>
            <w:vAlign w:val="bottom"/>
            <w:hideMark/>
          </w:tcPr>
          <w:p w:rsidR="000A33D6" w:rsidRPr="00FB2D9C" w:rsidRDefault="000A33D6" w:rsidP="00D864F1">
            <w:pPr>
              <w:ind w:firstLineChars="100" w:firstLine="240"/>
              <w:jc w:val="center"/>
              <w:rPr>
                <w:bCs/>
              </w:rPr>
            </w:pPr>
            <w:r>
              <w:rPr>
                <w:bCs/>
              </w:rPr>
              <w:t xml:space="preserve">9,56 </w:t>
            </w:r>
            <w:r w:rsidRPr="00FB2D9C">
              <w:rPr>
                <w:bCs/>
              </w:rPr>
              <w:t>%</w:t>
            </w:r>
          </w:p>
        </w:tc>
      </w:tr>
      <w:tr w:rsidR="000A33D6" w:rsidTr="00D864F1">
        <w:trPr>
          <w:trHeight w:val="300"/>
        </w:trPr>
        <w:tc>
          <w:tcPr>
            <w:tcW w:w="4621" w:type="dxa"/>
            <w:tcBorders>
              <w:top w:val="nil"/>
              <w:left w:val="single" w:sz="8" w:space="0" w:color="auto"/>
              <w:bottom w:val="single" w:sz="4" w:space="0" w:color="auto"/>
              <w:right w:val="single" w:sz="4" w:space="0" w:color="auto"/>
            </w:tcBorders>
            <w:shd w:val="clear" w:color="000000" w:fill="FFFFFF"/>
            <w:vAlign w:val="bottom"/>
            <w:hideMark/>
          </w:tcPr>
          <w:p w:rsidR="000A33D6" w:rsidRPr="00FB2D9C" w:rsidRDefault="000A33D6" w:rsidP="00D864F1">
            <w:pPr>
              <w:rPr>
                <w:bCs/>
              </w:rPr>
            </w:pPr>
            <w:r w:rsidRPr="00FB2D9C">
              <w:rPr>
                <w:bCs/>
              </w:rPr>
              <w:t>Cits publiskais finansējums</w:t>
            </w:r>
          </w:p>
        </w:tc>
        <w:tc>
          <w:tcPr>
            <w:tcW w:w="2624" w:type="dxa"/>
            <w:tcBorders>
              <w:top w:val="nil"/>
              <w:left w:val="nil"/>
              <w:bottom w:val="single" w:sz="4" w:space="0" w:color="auto"/>
              <w:right w:val="single" w:sz="4" w:space="0" w:color="auto"/>
            </w:tcBorders>
            <w:shd w:val="clear" w:color="000000" w:fill="FFFFFF"/>
            <w:noWrap/>
            <w:vAlign w:val="bottom"/>
            <w:hideMark/>
          </w:tcPr>
          <w:p w:rsidR="000A33D6" w:rsidRPr="00FB2D9C" w:rsidRDefault="000A33D6" w:rsidP="00D864F1">
            <w:pPr>
              <w:jc w:val="center"/>
              <w:rPr>
                <w:bCs/>
              </w:rPr>
            </w:pPr>
            <w:r>
              <w:rPr>
                <w:bCs/>
              </w:rPr>
              <w:t>-</w:t>
            </w:r>
          </w:p>
        </w:tc>
        <w:tc>
          <w:tcPr>
            <w:tcW w:w="1701" w:type="dxa"/>
            <w:tcBorders>
              <w:top w:val="nil"/>
              <w:left w:val="nil"/>
              <w:bottom w:val="single" w:sz="4" w:space="0" w:color="auto"/>
              <w:right w:val="single" w:sz="8" w:space="0" w:color="auto"/>
            </w:tcBorders>
            <w:shd w:val="clear" w:color="000000" w:fill="FFFFFF"/>
            <w:vAlign w:val="bottom"/>
            <w:hideMark/>
          </w:tcPr>
          <w:p w:rsidR="000A33D6" w:rsidRPr="00FB2D9C" w:rsidRDefault="000A33D6" w:rsidP="00D864F1">
            <w:pPr>
              <w:ind w:firstLineChars="100" w:firstLine="240"/>
              <w:jc w:val="center"/>
              <w:rPr>
                <w:bCs/>
              </w:rPr>
            </w:pPr>
            <w:r>
              <w:rPr>
                <w:bCs/>
              </w:rPr>
              <w:t xml:space="preserve">0,00 </w:t>
            </w:r>
            <w:r w:rsidRPr="00FB2D9C">
              <w:rPr>
                <w:bCs/>
              </w:rPr>
              <w:t>%</w:t>
            </w:r>
          </w:p>
        </w:tc>
      </w:tr>
      <w:tr w:rsidR="000A33D6" w:rsidTr="00D864F1">
        <w:trPr>
          <w:trHeight w:val="300"/>
        </w:trPr>
        <w:tc>
          <w:tcPr>
            <w:tcW w:w="4621" w:type="dxa"/>
            <w:tcBorders>
              <w:top w:val="nil"/>
              <w:left w:val="single" w:sz="8" w:space="0" w:color="auto"/>
              <w:bottom w:val="single" w:sz="4" w:space="0" w:color="auto"/>
              <w:right w:val="single" w:sz="4" w:space="0" w:color="auto"/>
            </w:tcBorders>
            <w:shd w:val="clear" w:color="000000" w:fill="FFFFFF"/>
            <w:vAlign w:val="bottom"/>
            <w:hideMark/>
          </w:tcPr>
          <w:p w:rsidR="000A33D6" w:rsidRPr="00FB2D9C" w:rsidRDefault="000A33D6" w:rsidP="00D864F1">
            <w:pPr>
              <w:rPr>
                <w:bCs/>
              </w:rPr>
            </w:pPr>
            <w:r w:rsidRPr="00FB2D9C">
              <w:rPr>
                <w:bCs/>
              </w:rPr>
              <w:t>Privātās attiecināmās izmaksas</w:t>
            </w:r>
          </w:p>
        </w:tc>
        <w:tc>
          <w:tcPr>
            <w:tcW w:w="2624" w:type="dxa"/>
            <w:tcBorders>
              <w:top w:val="nil"/>
              <w:left w:val="nil"/>
              <w:bottom w:val="single" w:sz="4" w:space="0" w:color="auto"/>
              <w:right w:val="single" w:sz="4" w:space="0" w:color="auto"/>
            </w:tcBorders>
            <w:shd w:val="clear" w:color="000000" w:fill="FFFFFF"/>
            <w:noWrap/>
            <w:vAlign w:val="bottom"/>
            <w:hideMark/>
          </w:tcPr>
          <w:p w:rsidR="000A33D6" w:rsidRPr="00FB2D9C" w:rsidRDefault="000A33D6" w:rsidP="00D864F1">
            <w:pPr>
              <w:jc w:val="center"/>
              <w:rPr>
                <w:bCs/>
              </w:rPr>
            </w:pPr>
            <w:r>
              <w:rPr>
                <w:bCs/>
              </w:rPr>
              <w:t>568 668,45</w:t>
            </w:r>
          </w:p>
        </w:tc>
        <w:tc>
          <w:tcPr>
            <w:tcW w:w="1701" w:type="dxa"/>
            <w:tcBorders>
              <w:top w:val="nil"/>
              <w:left w:val="nil"/>
              <w:bottom w:val="single" w:sz="4" w:space="0" w:color="auto"/>
              <w:right w:val="single" w:sz="8" w:space="0" w:color="auto"/>
            </w:tcBorders>
            <w:shd w:val="clear" w:color="000000" w:fill="FFFFFF"/>
            <w:vAlign w:val="bottom"/>
            <w:hideMark/>
          </w:tcPr>
          <w:p w:rsidR="000A33D6" w:rsidRPr="00FB2D9C" w:rsidRDefault="000A33D6" w:rsidP="00D864F1">
            <w:pPr>
              <w:ind w:firstLineChars="100" w:firstLine="240"/>
              <w:jc w:val="center"/>
              <w:rPr>
                <w:bCs/>
              </w:rPr>
            </w:pPr>
            <w:r>
              <w:rPr>
                <w:bCs/>
              </w:rPr>
              <w:t xml:space="preserve">13,48 </w:t>
            </w:r>
            <w:r w:rsidRPr="00FB2D9C">
              <w:rPr>
                <w:bCs/>
              </w:rPr>
              <w:t>%</w:t>
            </w:r>
          </w:p>
        </w:tc>
      </w:tr>
      <w:tr w:rsidR="000A33D6" w:rsidTr="00D864F1">
        <w:trPr>
          <w:trHeight w:val="300"/>
        </w:trPr>
        <w:tc>
          <w:tcPr>
            <w:tcW w:w="4621" w:type="dxa"/>
            <w:tcBorders>
              <w:top w:val="nil"/>
              <w:left w:val="single" w:sz="8" w:space="0" w:color="auto"/>
              <w:bottom w:val="single" w:sz="4" w:space="0" w:color="auto"/>
              <w:right w:val="single" w:sz="4" w:space="0" w:color="auto"/>
            </w:tcBorders>
            <w:shd w:val="clear" w:color="000000" w:fill="FFFFFF"/>
            <w:vAlign w:val="bottom"/>
            <w:hideMark/>
          </w:tcPr>
          <w:p w:rsidR="000A33D6" w:rsidRPr="00FB2D9C" w:rsidRDefault="000A33D6" w:rsidP="00D864F1">
            <w:pPr>
              <w:rPr>
                <w:b/>
                <w:bCs/>
              </w:rPr>
            </w:pPr>
            <w:r w:rsidRPr="00FB2D9C">
              <w:rPr>
                <w:b/>
                <w:bCs/>
              </w:rPr>
              <w:t>Kopējās attiecināmās izmaksas</w:t>
            </w:r>
          </w:p>
        </w:tc>
        <w:tc>
          <w:tcPr>
            <w:tcW w:w="2624" w:type="dxa"/>
            <w:tcBorders>
              <w:top w:val="nil"/>
              <w:left w:val="nil"/>
              <w:bottom w:val="single" w:sz="4" w:space="0" w:color="auto"/>
              <w:right w:val="single" w:sz="4" w:space="0" w:color="auto"/>
            </w:tcBorders>
            <w:shd w:val="clear" w:color="000000" w:fill="FFFFFF"/>
            <w:noWrap/>
            <w:vAlign w:val="bottom"/>
            <w:hideMark/>
          </w:tcPr>
          <w:p w:rsidR="000A33D6" w:rsidRPr="00FB2D9C" w:rsidRDefault="000A33D6" w:rsidP="00D864F1">
            <w:pPr>
              <w:jc w:val="center"/>
              <w:rPr>
                <w:b/>
                <w:bCs/>
              </w:rPr>
            </w:pPr>
            <w:r>
              <w:rPr>
                <w:b/>
                <w:bCs/>
              </w:rPr>
              <w:t>4 217 855,83</w:t>
            </w:r>
          </w:p>
        </w:tc>
        <w:tc>
          <w:tcPr>
            <w:tcW w:w="1701" w:type="dxa"/>
            <w:tcBorders>
              <w:top w:val="nil"/>
              <w:left w:val="nil"/>
              <w:bottom w:val="single" w:sz="4" w:space="0" w:color="auto"/>
              <w:right w:val="single" w:sz="8" w:space="0" w:color="auto"/>
            </w:tcBorders>
            <w:shd w:val="clear" w:color="000000" w:fill="FFFFFF"/>
            <w:vAlign w:val="bottom"/>
            <w:hideMark/>
          </w:tcPr>
          <w:p w:rsidR="000A33D6" w:rsidRPr="00FB2D9C" w:rsidRDefault="000A33D6" w:rsidP="00D864F1">
            <w:pPr>
              <w:ind w:firstLineChars="100" w:firstLine="241"/>
              <w:jc w:val="center"/>
              <w:rPr>
                <w:b/>
                <w:bCs/>
              </w:rPr>
            </w:pPr>
            <w:r w:rsidRPr="00FB2D9C">
              <w:rPr>
                <w:b/>
                <w:bCs/>
              </w:rPr>
              <w:t>100,00%</w:t>
            </w:r>
          </w:p>
        </w:tc>
      </w:tr>
      <w:tr w:rsidR="000A33D6" w:rsidTr="00D864F1">
        <w:trPr>
          <w:trHeight w:val="300"/>
        </w:trPr>
        <w:tc>
          <w:tcPr>
            <w:tcW w:w="4621" w:type="dxa"/>
            <w:tcBorders>
              <w:top w:val="nil"/>
              <w:left w:val="single" w:sz="8" w:space="0" w:color="auto"/>
              <w:bottom w:val="single" w:sz="4" w:space="0" w:color="auto"/>
              <w:right w:val="single" w:sz="4" w:space="0" w:color="auto"/>
            </w:tcBorders>
            <w:shd w:val="clear" w:color="000000" w:fill="FFFFFF"/>
            <w:vAlign w:val="bottom"/>
            <w:hideMark/>
          </w:tcPr>
          <w:p w:rsidR="000A33D6" w:rsidRPr="00FB2D9C" w:rsidRDefault="000A33D6" w:rsidP="00D864F1">
            <w:pPr>
              <w:rPr>
                <w:bCs/>
              </w:rPr>
            </w:pPr>
            <w:r w:rsidRPr="00FB2D9C">
              <w:rPr>
                <w:bCs/>
              </w:rPr>
              <w:t>Publiskās neattiecināmās izmaksas</w:t>
            </w:r>
          </w:p>
        </w:tc>
        <w:tc>
          <w:tcPr>
            <w:tcW w:w="2624" w:type="dxa"/>
            <w:tcBorders>
              <w:top w:val="nil"/>
              <w:left w:val="nil"/>
              <w:bottom w:val="single" w:sz="4" w:space="0" w:color="auto"/>
              <w:right w:val="single" w:sz="4" w:space="0" w:color="auto"/>
            </w:tcBorders>
            <w:shd w:val="clear" w:color="000000" w:fill="FFFFFF"/>
            <w:noWrap/>
            <w:vAlign w:val="bottom"/>
            <w:hideMark/>
          </w:tcPr>
          <w:p w:rsidR="000A33D6" w:rsidRPr="00FB2D9C" w:rsidRDefault="000A33D6" w:rsidP="00D864F1">
            <w:pPr>
              <w:jc w:val="center"/>
              <w:rPr>
                <w:bCs/>
              </w:rPr>
            </w:pPr>
            <w:r>
              <w:rPr>
                <w:bCs/>
              </w:rPr>
              <w:t>-</w:t>
            </w:r>
          </w:p>
        </w:tc>
        <w:tc>
          <w:tcPr>
            <w:tcW w:w="1701" w:type="dxa"/>
            <w:tcBorders>
              <w:top w:val="nil"/>
              <w:left w:val="nil"/>
              <w:bottom w:val="single" w:sz="4" w:space="0" w:color="auto"/>
              <w:right w:val="single" w:sz="8" w:space="0" w:color="auto"/>
            </w:tcBorders>
            <w:shd w:val="clear" w:color="000000" w:fill="FFFFFF"/>
            <w:vAlign w:val="bottom"/>
            <w:hideMark/>
          </w:tcPr>
          <w:p w:rsidR="000A33D6" w:rsidRPr="00FB2D9C" w:rsidRDefault="000A33D6" w:rsidP="00D864F1">
            <w:pPr>
              <w:jc w:val="center"/>
              <w:rPr>
                <w:bCs/>
              </w:rPr>
            </w:pPr>
            <w:r w:rsidRPr="00FB2D9C">
              <w:rPr>
                <w:bCs/>
              </w:rPr>
              <w:t>X</w:t>
            </w:r>
          </w:p>
        </w:tc>
      </w:tr>
      <w:tr w:rsidR="000A33D6" w:rsidTr="00D864F1">
        <w:trPr>
          <w:trHeight w:val="300"/>
        </w:trPr>
        <w:tc>
          <w:tcPr>
            <w:tcW w:w="4621" w:type="dxa"/>
            <w:tcBorders>
              <w:top w:val="nil"/>
              <w:left w:val="single" w:sz="8" w:space="0" w:color="auto"/>
              <w:bottom w:val="single" w:sz="4" w:space="0" w:color="auto"/>
              <w:right w:val="single" w:sz="4" w:space="0" w:color="auto"/>
            </w:tcBorders>
            <w:shd w:val="clear" w:color="000000" w:fill="FFFFFF"/>
            <w:vAlign w:val="bottom"/>
            <w:hideMark/>
          </w:tcPr>
          <w:p w:rsidR="000A33D6" w:rsidRPr="00FB2D9C" w:rsidRDefault="000A33D6" w:rsidP="00D864F1">
            <w:pPr>
              <w:rPr>
                <w:bCs/>
              </w:rPr>
            </w:pPr>
            <w:r w:rsidRPr="00FB2D9C">
              <w:rPr>
                <w:bCs/>
              </w:rPr>
              <w:t>Privātās neattiecināmās izmaksas</w:t>
            </w:r>
          </w:p>
        </w:tc>
        <w:tc>
          <w:tcPr>
            <w:tcW w:w="2624" w:type="dxa"/>
            <w:tcBorders>
              <w:top w:val="nil"/>
              <w:left w:val="nil"/>
              <w:bottom w:val="single" w:sz="4" w:space="0" w:color="auto"/>
              <w:right w:val="single" w:sz="4" w:space="0" w:color="auto"/>
            </w:tcBorders>
            <w:shd w:val="clear" w:color="000000" w:fill="FFFFFF"/>
            <w:noWrap/>
            <w:vAlign w:val="bottom"/>
            <w:hideMark/>
          </w:tcPr>
          <w:p w:rsidR="000A33D6" w:rsidRPr="00FB2D9C" w:rsidRDefault="000A33D6" w:rsidP="00D864F1">
            <w:pPr>
              <w:jc w:val="center"/>
              <w:rPr>
                <w:bCs/>
              </w:rPr>
            </w:pPr>
            <w:r>
              <w:rPr>
                <w:bCs/>
              </w:rPr>
              <w:t>739 657,55</w:t>
            </w:r>
          </w:p>
        </w:tc>
        <w:tc>
          <w:tcPr>
            <w:tcW w:w="1701" w:type="dxa"/>
            <w:tcBorders>
              <w:top w:val="nil"/>
              <w:left w:val="nil"/>
              <w:bottom w:val="single" w:sz="4" w:space="0" w:color="auto"/>
              <w:right w:val="single" w:sz="8" w:space="0" w:color="auto"/>
            </w:tcBorders>
            <w:shd w:val="clear" w:color="000000" w:fill="FFFFFF"/>
            <w:vAlign w:val="bottom"/>
            <w:hideMark/>
          </w:tcPr>
          <w:p w:rsidR="000A33D6" w:rsidRPr="00FB2D9C" w:rsidRDefault="000A33D6" w:rsidP="00D864F1">
            <w:pPr>
              <w:jc w:val="center"/>
              <w:rPr>
                <w:bCs/>
              </w:rPr>
            </w:pPr>
            <w:r w:rsidRPr="00FB2D9C">
              <w:rPr>
                <w:bCs/>
              </w:rPr>
              <w:t>X</w:t>
            </w:r>
          </w:p>
        </w:tc>
      </w:tr>
      <w:tr w:rsidR="000A33D6" w:rsidTr="00D864F1">
        <w:trPr>
          <w:trHeight w:val="300"/>
        </w:trPr>
        <w:tc>
          <w:tcPr>
            <w:tcW w:w="4621" w:type="dxa"/>
            <w:tcBorders>
              <w:top w:val="nil"/>
              <w:left w:val="single" w:sz="8" w:space="0" w:color="auto"/>
              <w:bottom w:val="single" w:sz="4" w:space="0" w:color="auto"/>
              <w:right w:val="single" w:sz="4" w:space="0" w:color="auto"/>
            </w:tcBorders>
            <w:shd w:val="clear" w:color="000000" w:fill="FFFFFF"/>
            <w:vAlign w:val="bottom"/>
            <w:hideMark/>
          </w:tcPr>
          <w:p w:rsidR="000A33D6" w:rsidRPr="00FB2D9C" w:rsidRDefault="000A33D6" w:rsidP="00D864F1">
            <w:pPr>
              <w:rPr>
                <w:bCs/>
              </w:rPr>
            </w:pPr>
            <w:r w:rsidRPr="00FB2D9C">
              <w:rPr>
                <w:bCs/>
              </w:rPr>
              <w:t>Neattiecināmās izmaksas kopā</w:t>
            </w:r>
          </w:p>
        </w:tc>
        <w:tc>
          <w:tcPr>
            <w:tcW w:w="2624" w:type="dxa"/>
            <w:tcBorders>
              <w:top w:val="nil"/>
              <w:left w:val="nil"/>
              <w:bottom w:val="single" w:sz="4" w:space="0" w:color="auto"/>
              <w:right w:val="single" w:sz="4" w:space="0" w:color="auto"/>
            </w:tcBorders>
            <w:shd w:val="clear" w:color="000000" w:fill="FFFFFF"/>
            <w:noWrap/>
            <w:vAlign w:val="bottom"/>
            <w:hideMark/>
          </w:tcPr>
          <w:p w:rsidR="000A33D6" w:rsidRPr="00FB2D9C" w:rsidRDefault="000A33D6" w:rsidP="00D864F1">
            <w:pPr>
              <w:jc w:val="center"/>
              <w:rPr>
                <w:bCs/>
              </w:rPr>
            </w:pPr>
            <w:r>
              <w:rPr>
                <w:bCs/>
              </w:rPr>
              <w:t>739 657,55</w:t>
            </w:r>
          </w:p>
        </w:tc>
        <w:tc>
          <w:tcPr>
            <w:tcW w:w="1701" w:type="dxa"/>
            <w:tcBorders>
              <w:top w:val="nil"/>
              <w:left w:val="nil"/>
              <w:bottom w:val="single" w:sz="4" w:space="0" w:color="auto"/>
              <w:right w:val="single" w:sz="8" w:space="0" w:color="auto"/>
            </w:tcBorders>
            <w:shd w:val="clear" w:color="000000" w:fill="FFFFFF"/>
            <w:vAlign w:val="bottom"/>
            <w:hideMark/>
          </w:tcPr>
          <w:p w:rsidR="000A33D6" w:rsidRPr="00FB2D9C" w:rsidRDefault="000A33D6" w:rsidP="00D864F1">
            <w:pPr>
              <w:jc w:val="center"/>
              <w:rPr>
                <w:bCs/>
              </w:rPr>
            </w:pPr>
            <w:r w:rsidRPr="00FB2D9C">
              <w:rPr>
                <w:bCs/>
              </w:rPr>
              <w:t>X</w:t>
            </w:r>
          </w:p>
        </w:tc>
      </w:tr>
      <w:tr w:rsidR="000A33D6" w:rsidTr="00D864F1">
        <w:trPr>
          <w:trHeight w:val="315"/>
        </w:trPr>
        <w:tc>
          <w:tcPr>
            <w:tcW w:w="4621"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0A33D6" w:rsidRPr="00FB2D9C" w:rsidRDefault="000A33D6" w:rsidP="00D864F1">
            <w:pPr>
              <w:rPr>
                <w:b/>
                <w:bCs/>
              </w:rPr>
            </w:pPr>
            <w:r w:rsidRPr="00FB2D9C">
              <w:rPr>
                <w:b/>
                <w:bCs/>
              </w:rPr>
              <w:t>Kopējās izmaksas</w:t>
            </w:r>
          </w:p>
        </w:tc>
        <w:tc>
          <w:tcPr>
            <w:tcW w:w="2624" w:type="dxa"/>
            <w:tcBorders>
              <w:top w:val="single" w:sz="4" w:space="0" w:color="auto"/>
              <w:left w:val="nil"/>
              <w:bottom w:val="single" w:sz="4" w:space="0" w:color="auto"/>
              <w:right w:val="single" w:sz="4" w:space="0" w:color="auto"/>
            </w:tcBorders>
            <w:shd w:val="clear" w:color="000000" w:fill="FFFFFF"/>
            <w:noWrap/>
            <w:vAlign w:val="bottom"/>
            <w:hideMark/>
          </w:tcPr>
          <w:p w:rsidR="000A33D6" w:rsidRPr="00FB2D9C" w:rsidRDefault="000A33D6" w:rsidP="00D864F1">
            <w:pPr>
              <w:jc w:val="center"/>
              <w:rPr>
                <w:b/>
                <w:bCs/>
              </w:rPr>
            </w:pPr>
            <w:r>
              <w:rPr>
                <w:b/>
                <w:bCs/>
              </w:rPr>
              <w:t>4 957 513,38</w:t>
            </w:r>
          </w:p>
        </w:tc>
        <w:tc>
          <w:tcPr>
            <w:tcW w:w="1701" w:type="dxa"/>
            <w:tcBorders>
              <w:top w:val="single" w:sz="4" w:space="0" w:color="auto"/>
              <w:left w:val="nil"/>
              <w:bottom w:val="single" w:sz="4" w:space="0" w:color="auto"/>
              <w:right w:val="single" w:sz="8" w:space="0" w:color="auto"/>
            </w:tcBorders>
            <w:shd w:val="clear" w:color="000000" w:fill="FFFFFF"/>
            <w:vAlign w:val="bottom"/>
            <w:hideMark/>
          </w:tcPr>
          <w:p w:rsidR="000A33D6" w:rsidRPr="00FB2D9C" w:rsidRDefault="000A33D6" w:rsidP="00D864F1">
            <w:pPr>
              <w:jc w:val="center"/>
              <w:rPr>
                <w:b/>
                <w:bCs/>
              </w:rPr>
            </w:pPr>
            <w:r w:rsidRPr="00FB2D9C">
              <w:rPr>
                <w:b/>
                <w:bCs/>
              </w:rPr>
              <w:t>X</w:t>
            </w:r>
          </w:p>
        </w:tc>
      </w:tr>
    </w:tbl>
    <w:p w:rsidR="000A33D6" w:rsidRPr="00FB2D9C" w:rsidRDefault="000A33D6" w:rsidP="000A33D6">
      <w:pPr>
        <w:tabs>
          <w:tab w:val="left" w:pos="0"/>
          <w:tab w:val="left" w:pos="1134"/>
        </w:tabs>
        <w:snapToGrid w:val="0"/>
        <w:jc w:val="both"/>
        <w:rPr>
          <w:bCs/>
        </w:rPr>
      </w:pPr>
    </w:p>
    <w:p w:rsidR="000A33D6" w:rsidRDefault="000A33D6" w:rsidP="000A33D6">
      <w:pPr>
        <w:numPr>
          <w:ilvl w:val="0"/>
          <w:numId w:val="48"/>
        </w:numPr>
        <w:tabs>
          <w:tab w:val="left" w:pos="0"/>
          <w:tab w:val="left" w:pos="1134"/>
        </w:tabs>
        <w:snapToGrid w:val="0"/>
        <w:ind w:left="0" w:firstLine="709"/>
        <w:jc w:val="both"/>
        <w:rPr>
          <w:bCs/>
        </w:rPr>
      </w:pPr>
      <w:r w:rsidRPr="00FB2D9C">
        <w:rPr>
          <w:bCs/>
        </w:rPr>
        <w:t>Projekta apstiprināšanas gadījumā nodrošināt projektā paredzēto pašvaldības līdzfinansējumu, ņemot aizņēmumu Valsts kasē.</w:t>
      </w:r>
    </w:p>
    <w:p w:rsidR="000A33D6" w:rsidRPr="008811FF" w:rsidRDefault="000A33D6" w:rsidP="000A33D6">
      <w:pPr>
        <w:numPr>
          <w:ilvl w:val="0"/>
          <w:numId w:val="48"/>
        </w:numPr>
        <w:tabs>
          <w:tab w:val="left" w:pos="0"/>
          <w:tab w:val="left" w:pos="1134"/>
        </w:tabs>
        <w:snapToGrid w:val="0"/>
        <w:ind w:left="0" w:firstLine="709"/>
        <w:jc w:val="both"/>
        <w:rPr>
          <w:bCs/>
        </w:rPr>
      </w:pPr>
      <w:r w:rsidRPr="00BA1BBD">
        <w:rPr>
          <w:bCs/>
          <w:color w:val="000000"/>
        </w:rPr>
        <w:t>Projekta īstenošanai paredzēto finansējumu iekļaut budžeta tāmē (fun</w:t>
      </w:r>
      <w:r>
        <w:rPr>
          <w:bCs/>
          <w:color w:val="000000"/>
        </w:rPr>
        <w:t>kcionālās klasifikācijas kods 06</w:t>
      </w:r>
      <w:r w:rsidRPr="00BA1BBD">
        <w:rPr>
          <w:bCs/>
          <w:color w:val="000000"/>
        </w:rPr>
        <w:t>.</w:t>
      </w:r>
      <w:r>
        <w:rPr>
          <w:bCs/>
          <w:color w:val="000000"/>
        </w:rPr>
        <w:t>600.20</w:t>
      </w:r>
      <w:r w:rsidRPr="00BA1BBD">
        <w:rPr>
          <w:bCs/>
          <w:color w:val="000000"/>
        </w:rPr>
        <w:t>)</w:t>
      </w:r>
      <w:r>
        <w:rPr>
          <w:bCs/>
          <w:color w:val="000000"/>
        </w:rPr>
        <w:t xml:space="preserve"> “Proj</w:t>
      </w:r>
      <w:r w:rsidRPr="00351B51">
        <w:rPr>
          <w:bCs/>
          <w:color w:val="000000"/>
        </w:rPr>
        <w:t xml:space="preserve">ekts </w:t>
      </w:r>
      <w:r w:rsidRPr="00351B51">
        <w:t xml:space="preserve">“Degradētās teritorijas </w:t>
      </w:r>
      <w:proofErr w:type="spellStart"/>
      <w:r w:rsidRPr="00351B51">
        <w:t>revitalizācija</w:t>
      </w:r>
      <w:proofErr w:type="spellEnd"/>
      <w:r w:rsidRPr="00351B51">
        <w:t xml:space="preserve"> uzņēmējdarbības attīstībai Jēkabpilī”</w:t>
      </w:r>
      <w:r>
        <w:t>”</w:t>
      </w:r>
    </w:p>
    <w:p w:rsidR="000A33D6" w:rsidRPr="00FB2D9C" w:rsidRDefault="000A33D6" w:rsidP="000A33D6">
      <w:pPr>
        <w:numPr>
          <w:ilvl w:val="0"/>
          <w:numId w:val="48"/>
        </w:numPr>
        <w:tabs>
          <w:tab w:val="left" w:pos="0"/>
          <w:tab w:val="left" w:pos="1134"/>
        </w:tabs>
        <w:snapToGrid w:val="0"/>
        <w:ind w:left="0" w:firstLine="709"/>
        <w:jc w:val="both"/>
        <w:rPr>
          <w:bCs/>
        </w:rPr>
      </w:pPr>
      <w:r w:rsidRPr="00FB2D9C">
        <w:t xml:space="preserve">Kontroli par lēmuma izpildi veikt </w:t>
      </w:r>
      <w:r w:rsidRPr="00FB2D9C">
        <w:rPr>
          <w:bCs/>
        </w:rPr>
        <w:t>Jēkabpils pilsētas pašvaldības izpilddirektoram.</w:t>
      </w:r>
    </w:p>
    <w:p w:rsidR="00B04C52" w:rsidRDefault="00B04C52" w:rsidP="000A33D6">
      <w:pPr>
        <w:tabs>
          <w:tab w:val="right" w:pos="0"/>
        </w:tabs>
        <w:snapToGrid w:val="0"/>
        <w:jc w:val="both"/>
        <w:rPr>
          <w:rFonts w:eastAsia="Lucida Sans Unicode"/>
          <w:lang w:eastAsia="en-US"/>
        </w:rPr>
      </w:pPr>
    </w:p>
    <w:p w:rsidR="00B04C52" w:rsidRPr="00945B2A" w:rsidRDefault="00B04C52" w:rsidP="00B04C52">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B04C52" w:rsidRPr="00945B2A" w:rsidRDefault="00B04C52" w:rsidP="00B04C52">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r>
      <w:r>
        <w:rPr>
          <w:rFonts w:eastAsia="Lucida Sans Unicode"/>
          <w:lang w:eastAsia="en-US"/>
        </w:rPr>
        <w:t xml:space="preserve">           </w:t>
      </w:r>
      <w:r w:rsidRPr="00945B2A">
        <w:rPr>
          <w:rFonts w:eastAsia="Lucida Sans Unicode"/>
          <w:lang w:eastAsia="en-US"/>
        </w:rPr>
        <w:t>R.Ragainis</w:t>
      </w:r>
    </w:p>
    <w:p w:rsidR="006A5CC4" w:rsidRPr="006A5CC4" w:rsidRDefault="006A5CC4" w:rsidP="006A5CC4">
      <w:pPr>
        <w:widowControl w:val="0"/>
        <w:tabs>
          <w:tab w:val="left" w:pos="142"/>
          <w:tab w:val="left" w:pos="3555"/>
        </w:tabs>
        <w:suppressAutoHyphens/>
        <w:ind w:right="43"/>
        <w:jc w:val="both"/>
        <w:rPr>
          <w:rFonts w:eastAsia="Lucida Sans Unicode" w:cs="Tahoma"/>
        </w:rPr>
      </w:pPr>
    </w:p>
    <w:p w:rsidR="006A5CC4" w:rsidRPr="006A5CC4" w:rsidRDefault="006A5CC4" w:rsidP="006A5CC4">
      <w:pPr>
        <w:widowControl w:val="0"/>
        <w:tabs>
          <w:tab w:val="left" w:pos="142"/>
          <w:tab w:val="left" w:pos="3555"/>
        </w:tabs>
        <w:suppressAutoHyphens/>
        <w:ind w:right="43"/>
        <w:jc w:val="both"/>
        <w:rPr>
          <w:rFonts w:eastAsia="Lucida Sans Unicode" w:cs="Tahoma"/>
        </w:rPr>
      </w:pPr>
    </w:p>
    <w:p w:rsidR="006A5CC4" w:rsidRPr="006A5CC4" w:rsidRDefault="006A5CC4" w:rsidP="006A5CC4">
      <w:pPr>
        <w:widowControl w:val="0"/>
        <w:tabs>
          <w:tab w:val="left" w:pos="142"/>
          <w:tab w:val="left" w:pos="3555"/>
        </w:tabs>
        <w:suppressAutoHyphens/>
        <w:ind w:right="43"/>
        <w:rPr>
          <w:rFonts w:eastAsia="Lucida Sans Unicode"/>
          <w:color w:val="FF0000"/>
        </w:rPr>
      </w:pPr>
      <w:r w:rsidRPr="006A5CC4">
        <w:rPr>
          <w:rFonts w:eastAsia="Lucida Sans Unicode"/>
          <w:sz w:val="20"/>
          <w:szCs w:val="20"/>
        </w:rPr>
        <w:t>S.Lapiņa 65283781</w:t>
      </w:r>
      <w:r w:rsidRPr="006A5CC4">
        <w:rPr>
          <w:rFonts w:eastAsia="Lucida Sans Unicode" w:cs="Tahoma"/>
          <w:sz w:val="20"/>
          <w:szCs w:val="20"/>
        </w:rPr>
        <w:t xml:space="preserve"> </w:t>
      </w:r>
    </w:p>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0A33D6" w:rsidRDefault="000A33D6"/>
    <w:p w:rsidR="006A5CC4" w:rsidRDefault="006A5CC4"/>
    <w:p w:rsidR="006A5CC4" w:rsidRPr="006A5CC4" w:rsidRDefault="006A5CC4" w:rsidP="006A5CC4">
      <w:pPr>
        <w:widowControl w:val="0"/>
        <w:suppressAutoHyphens/>
        <w:rPr>
          <w:rFonts w:eastAsia="Lucida Sans Unicode"/>
          <w:b/>
          <w:szCs w:val="20"/>
        </w:rPr>
      </w:pPr>
      <w:r w:rsidRPr="006A5CC4">
        <w:rPr>
          <w:rFonts w:eastAsia="Lucida Sans Unicode"/>
          <w:b/>
          <w:szCs w:val="20"/>
        </w:rPr>
        <w:lastRenderedPageBreak/>
        <w:t>LĒMUMA PROJEKTS</w:t>
      </w:r>
      <w:r w:rsidRPr="006A5CC4">
        <w:rPr>
          <w:rFonts w:cs="Tahoma"/>
          <w:bCs/>
          <w:szCs w:val="22"/>
        </w:rPr>
        <w:t xml:space="preserve"> Nr.166</w:t>
      </w:r>
    </w:p>
    <w:p w:rsidR="006A5CC4" w:rsidRPr="006A5CC4" w:rsidRDefault="006A5CC4" w:rsidP="006A5CC4">
      <w:pPr>
        <w:rPr>
          <w:sz w:val="16"/>
          <w:szCs w:val="16"/>
        </w:rPr>
      </w:pPr>
    </w:p>
    <w:p w:rsidR="006A5CC4" w:rsidRPr="006A5CC4" w:rsidRDefault="006A5CC4" w:rsidP="006A5CC4">
      <w:pPr>
        <w:tabs>
          <w:tab w:val="right" w:pos="9356"/>
        </w:tabs>
        <w:snapToGrid w:val="0"/>
        <w:jc w:val="both"/>
        <w:rPr>
          <w:rFonts w:cs="Tahoma"/>
          <w:bCs/>
          <w:szCs w:val="22"/>
        </w:rPr>
      </w:pPr>
      <w:r w:rsidRPr="006A5CC4">
        <w:rPr>
          <w:rFonts w:cs="Tahoma"/>
          <w:bCs/>
          <w:szCs w:val="22"/>
        </w:rPr>
        <w:t>19.04.2018.</w:t>
      </w:r>
      <w:r w:rsidRPr="006A5CC4">
        <w:rPr>
          <w:rFonts w:cs="Tahoma"/>
          <w:bCs/>
          <w:szCs w:val="22"/>
        </w:rPr>
        <w:tab/>
        <w:t xml:space="preserve"> </w:t>
      </w:r>
    </w:p>
    <w:p w:rsidR="006A5CC4" w:rsidRPr="006A5CC4" w:rsidRDefault="006A5CC4" w:rsidP="006A5CC4">
      <w:pPr>
        <w:tabs>
          <w:tab w:val="right" w:pos="9000"/>
        </w:tabs>
        <w:snapToGrid w:val="0"/>
        <w:jc w:val="both"/>
        <w:rPr>
          <w:rFonts w:cs="Tahoma"/>
          <w:bCs/>
          <w:szCs w:val="22"/>
        </w:rPr>
      </w:pPr>
    </w:p>
    <w:p w:rsidR="006A5CC4" w:rsidRPr="006A5CC4" w:rsidRDefault="006A5CC4" w:rsidP="006A5CC4">
      <w:pPr>
        <w:ind w:right="43"/>
        <w:jc w:val="both"/>
        <w:rPr>
          <w:bCs/>
        </w:rPr>
      </w:pPr>
      <w:r w:rsidRPr="006A5CC4">
        <w:rPr>
          <w:bCs/>
        </w:rPr>
        <w:t>Par kārtību, kādā veicami pasažieru komercpārvadājumi ar taksometru</w:t>
      </w:r>
    </w:p>
    <w:p w:rsidR="006A5CC4" w:rsidRPr="006A5CC4" w:rsidRDefault="006A5CC4" w:rsidP="006A5CC4">
      <w:pPr>
        <w:ind w:right="43"/>
        <w:jc w:val="both"/>
        <w:rPr>
          <w:bCs/>
        </w:rPr>
      </w:pPr>
    </w:p>
    <w:p w:rsidR="006A5CC4" w:rsidRPr="006A5CC4" w:rsidRDefault="006A5CC4" w:rsidP="006A5CC4">
      <w:pPr>
        <w:ind w:right="43"/>
        <w:jc w:val="both"/>
        <w:rPr>
          <w:bCs/>
        </w:rPr>
      </w:pPr>
      <w:r w:rsidRPr="006A5CC4">
        <w:rPr>
          <w:bCs/>
        </w:rPr>
        <w:tab/>
        <w:t xml:space="preserve">Autopārvadājumu likuma 35.panta pirmā daļa nosaka, ka pasažieru komercpārvadājumus ar taksometru drīkst veikt, ja pārvadātājs ir saņēmis speciālo atļauju (licenci). Speciālās atļaujas (licences) izsniedz republikas pilsētu pašvaldības un plānošanas reģioni. Atbilstoši Autopārvadājumu likuma 35.panta ceturtajai daļai kārtību, kādā veicami pasažieru komercpārvadājumi ar taksometru republikas pilsētas administratīvajā teritorijā, nosaka republikas pilsētas pašvaldības dome. </w:t>
      </w:r>
    </w:p>
    <w:p w:rsidR="006A5CC4" w:rsidRPr="006A5CC4" w:rsidRDefault="006A5CC4" w:rsidP="006A5CC4">
      <w:pPr>
        <w:ind w:right="43" w:firstLine="720"/>
        <w:jc w:val="both"/>
        <w:rPr>
          <w:lang w:eastAsia="en-US"/>
        </w:rPr>
      </w:pPr>
      <w:r w:rsidRPr="006A5CC4">
        <w:rPr>
          <w:bCs/>
        </w:rPr>
        <w:t>2018.gada 6.martā ir pieņemti Ministru kabineta noteikumi Nr.148 “</w:t>
      </w:r>
      <w:r w:rsidRPr="006A5CC4">
        <w:rPr>
          <w:bCs/>
          <w:lang w:eastAsia="en-US"/>
        </w:rPr>
        <w:t xml:space="preserve">Prasības plānošanas reģiona un republikas pilsētas speciālās atļaujas (licences) saņemšanai un kārtība, kādā veicami pasažieru komercpārvadājumi ar taksometru” (turpmāk – Noteikumi), kas stājās spēkā 2018.gada 21.martā. Noteikumi nosaka </w:t>
      </w:r>
      <w:r w:rsidRPr="006A5CC4">
        <w:rPr>
          <w:lang w:eastAsia="en-US"/>
        </w:rPr>
        <w:t xml:space="preserve">prasības republikas pilsētas speciālās atļaujas (licences) saņemšanai un kārtību, kādā veicami pasažieru komercpārvadājumi ar taksometru. </w:t>
      </w:r>
    </w:p>
    <w:p w:rsidR="006A5CC4" w:rsidRPr="006A5CC4" w:rsidRDefault="006A5CC4" w:rsidP="006A5CC4">
      <w:pPr>
        <w:ind w:right="43"/>
        <w:jc w:val="both"/>
        <w:rPr>
          <w:lang w:eastAsia="en-US"/>
        </w:rPr>
      </w:pPr>
      <w:r w:rsidRPr="006A5CC4">
        <w:rPr>
          <w:lang w:eastAsia="en-US"/>
        </w:rPr>
        <w:tab/>
        <w:t xml:space="preserve"> Noteikumu 7.punkts paredz, ka lēmumu par speciālās atļaujas (licences) izsniegšanu, darbības apturēšanu vai anulēšanu un atteikumu izsniegt speciālo atļauju (licenci) pieņemšanai institūcija izveido licencēšanas komisiju vismaz trīs locekļu sastāvā. </w:t>
      </w:r>
    </w:p>
    <w:p w:rsidR="006A5CC4" w:rsidRPr="006A5CC4" w:rsidRDefault="006A5CC4" w:rsidP="006A5CC4">
      <w:pPr>
        <w:ind w:firstLine="709"/>
        <w:jc w:val="both"/>
      </w:pPr>
      <w:r w:rsidRPr="006A5CC4">
        <w:t xml:space="preserve">Atbilstoši likuma “Par interešu konflikta novēršanu valsts amatpersonas darbībā” (turpmāk – Likums) 4.panta otrās daļas 1.punktam, personas, kurām, pildot amata pienākumus publiskas personas institūcijās, saskaņā ar normatīvajiem aktiem ir tiesības izdot administratīvos aktus, ir uzskatāmas par valsts amatpersonām. Saskaņā ar Likuma 7.panta sesto daļu, Likuma 4.panta otrajā daļā minētās amatpersonas, var savienot valsts amatpersonas amatu ar citu amatu, uzņēmuma līguma pilnvarojuma izpildi vai saimniecisko darbību individuālā komersanta statusā vai reģistrējoties Valsts ieņēmumu dienestā kā saimnieciskās darbības veicējam, ja savienošana nerada interešu konfliktu un ir saņemta attiecīgās publiskas personas iestādes vadītāja vai viņa pilnvarotas personas rakstveida atļauja. </w:t>
      </w:r>
    </w:p>
    <w:p w:rsidR="006A5CC4" w:rsidRPr="006A5CC4" w:rsidRDefault="006A5CC4" w:rsidP="006A5CC4">
      <w:pPr>
        <w:ind w:firstLine="709"/>
        <w:jc w:val="both"/>
      </w:pPr>
      <w:r w:rsidRPr="006A5CC4">
        <w:t>Pamatojoties uz likuma „Par pašvaldībām” 21.panta pirmās daļas 27.punktu, 41.panta pirmās daļas 2.punktu, Autopārvadājumu likuma 35.panta pirmo un ceturto daļu, Ministru kabineta 06.03.2018. noteikumu Nr.148 „Prasības plānošanas reģiona un republikas pilsētas speciālās atļaujas (licences) saņemšanai un kārtība, kādā veicami pasažieru komercpārvadājumi ar taksometru” 5. un 7. punktu, likuma “Par interešu konflikta novēršanu valsts amatpersonas darbībā” 4.panta pirmās daļas 14. un 15. punktu, otrās daļas 1.punktu, 7.panta ceturto un sesto daļu, 8.</w:t>
      </w:r>
      <w:r w:rsidRPr="006A5CC4">
        <w:rPr>
          <w:vertAlign w:val="superscript"/>
        </w:rPr>
        <w:t>1</w:t>
      </w:r>
      <w:r w:rsidRPr="006A5CC4">
        <w:t xml:space="preserve"> panta ceturto </w:t>
      </w:r>
      <w:proofErr w:type="spellStart"/>
      <w:r w:rsidRPr="006A5CC4">
        <w:t>prim</w:t>
      </w:r>
      <w:proofErr w:type="spellEnd"/>
      <w:r w:rsidRPr="006A5CC4">
        <w:t xml:space="preserve"> daļu, ņemot vērā Jēkabpils pilsētas domes 08.02.2018. lēmumu Nr.53 “Par reglamentu apstiprināšanu”, Finanšu komitejas 12.04.2018. lēmumu (protokols Nr.7, 5.§),  </w:t>
      </w:r>
    </w:p>
    <w:p w:rsidR="006A5CC4" w:rsidRPr="006A5CC4" w:rsidRDefault="006A5CC4" w:rsidP="006A5CC4">
      <w:pPr>
        <w:ind w:right="43"/>
        <w:jc w:val="both"/>
        <w:rPr>
          <w:bCs/>
        </w:rPr>
      </w:pPr>
    </w:p>
    <w:p w:rsidR="006A5CC4" w:rsidRPr="006A5CC4" w:rsidRDefault="006A5CC4" w:rsidP="006A5CC4">
      <w:pPr>
        <w:ind w:right="43" w:firstLine="375"/>
        <w:jc w:val="center"/>
        <w:rPr>
          <w:bCs/>
        </w:rPr>
      </w:pPr>
      <w:r w:rsidRPr="006A5CC4">
        <w:rPr>
          <w:bCs/>
        </w:rPr>
        <w:t>Jēkabpils pilsētas dome nolemj:</w:t>
      </w:r>
    </w:p>
    <w:p w:rsidR="006A5CC4" w:rsidRPr="006A5CC4" w:rsidRDefault="006A5CC4" w:rsidP="006A5CC4">
      <w:pPr>
        <w:ind w:right="43" w:firstLine="375"/>
        <w:jc w:val="center"/>
        <w:rPr>
          <w:bCs/>
        </w:rPr>
      </w:pPr>
    </w:p>
    <w:p w:rsidR="006A5CC4" w:rsidRPr="006A5CC4" w:rsidRDefault="006A5CC4" w:rsidP="006A5CC4">
      <w:pPr>
        <w:numPr>
          <w:ilvl w:val="0"/>
          <w:numId w:val="33"/>
        </w:numPr>
        <w:jc w:val="both"/>
        <w:rPr>
          <w:rFonts w:eastAsia="Lucida Sans Unicode" w:cs="Tahoma"/>
          <w:b/>
          <w:bCs/>
          <w:szCs w:val="40"/>
          <w:lang w:eastAsia="en-US"/>
        </w:rPr>
      </w:pPr>
      <w:r w:rsidRPr="006A5CC4">
        <w:rPr>
          <w:rFonts w:eastAsia="Lucida Sans Unicode" w:cs="Tahoma"/>
          <w:szCs w:val="40"/>
          <w:lang w:eastAsia="en-US"/>
        </w:rPr>
        <w:t>Apstiprināt licencēšanas komisiju 4 (četru) locekļu sastāvā:</w:t>
      </w:r>
    </w:p>
    <w:p w:rsidR="006A5CC4" w:rsidRPr="006A5CC4" w:rsidRDefault="006A5CC4" w:rsidP="006A5CC4">
      <w:pPr>
        <w:numPr>
          <w:ilvl w:val="1"/>
          <w:numId w:val="33"/>
        </w:numPr>
        <w:tabs>
          <w:tab w:val="left" w:pos="851"/>
        </w:tabs>
        <w:ind w:left="1276"/>
        <w:jc w:val="both"/>
        <w:rPr>
          <w:rFonts w:eastAsia="Lucida Sans Unicode" w:cs="Tahoma"/>
          <w:bCs/>
          <w:szCs w:val="40"/>
          <w:lang w:eastAsia="en-US"/>
        </w:rPr>
      </w:pPr>
      <w:r w:rsidRPr="006A5CC4">
        <w:rPr>
          <w:rFonts w:eastAsia="Lucida Sans Unicode" w:cs="Tahoma"/>
          <w:bCs/>
          <w:szCs w:val="40"/>
          <w:lang w:eastAsia="en-US"/>
        </w:rPr>
        <w:t xml:space="preserve">Komisijas priekšsēdētājs: Andris </w:t>
      </w:r>
      <w:proofErr w:type="spellStart"/>
      <w:r w:rsidRPr="006A5CC4">
        <w:rPr>
          <w:rFonts w:eastAsia="Lucida Sans Unicode" w:cs="Tahoma"/>
          <w:bCs/>
          <w:szCs w:val="40"/>
          <w:lang w:eastAsia="en-US"/>
        </w:rPr>
        <w:t>Rutko</w:t>
      </w:r>
      <w:proofErr w:type="spellEnd"/>
      <w:r w:rsidRPr="006A5CC4">
        <w:rPr>
          <w:rFonts w:eastAsia="Lucida Sans Unicode" w:cs="Tahoma"/>
          <w:bCs/>
          <w:szCs w:val="40"/>
          <w:lang w:eastAsia="en-US"/>
        </w:rPr>
        <w:t xml:space="preserve"> – domes priekšsēdētāja vietnieks tautsaimniecības jautājumos;  </w:t>
      </w:r>
    </w:p>
    <w:p w:rsidR="006A5CC4" w:rsidRPr="006A5CC4" w:rsidRDefault="006A5CC4" w:rsidP="006A5CC4">
      <w:pPr>
        <w:numPr>
          <w:ilvl w:val="1"/>
          <w:numId w:val="33"/>
        </w:numPr>
        <w:tabs>
          <w:tab w:val="left" w:pos="851"/>
        </w:tabs>
        <w:ind w:left="1276"/>
        <w:jc w:val="both"/>
        <w:rPr>
          <w:rFonts w:eastAsia="Lucida Sans Unicode" w:cs="Tahoma"/>
          <w:bCs/>
          <w:szCs w:val="40"/>
          <w:lang w:eastAsia="en-US"/>
        </w:rPr>
      </w:pPr>
      <w:r w:rsidRPr="006A5CC4">
        <w:rPr>
          <w:rFonts w:eastAsia="Lucida Sans Unicode" w:cs="Tahoma"/>
          <w:bCs/>
          <w:szCs w:val="40"/>
          <w:lang w:eastAsia="en-US"/>
        </w:rPr>
        <w:t xml:space="preserve">Komisijas locekļi: </w:t>
      </w:r>
    </w:p>
    <w:p w:rsidR="006A5CC4" w:rsidRPr="006A5CC4" w:rsidRDefault="006A5CC4" w:rsidP="006A5CC4">
      <w:pPr>
        <w:numPr>
          <w:ilvl w:val="2"/>
          <w:numId w:val="34"/>
        </w:numPr>
        <w:tabs>
          <w:tab w:val="left" w:pos="851"/>
        </w:tabs>
        <w:jc w:val="both"/>
        <w:rPr>
          <w:rFonts w:eastAsia="Lucida Sans Unicode" w:cs="Tahoma"/>
          <w:bCs/>
          <w:szCs w:val="40"/>
          <w:lang w:eastAsia="en-US"/>
        </w:rPr>
      </w:pPr>
      <w:r w:rsidRPr="006A5CC4">
        <w:rPr>
          <w:rFonts w:eastAsia="Lucida Sans Unicode" w:cs="Tahoma"/>
          <w:bCs/>
          <w:szCs w:val="40"/>
          <w:lang w:eastAsia="en-US"/>
        </w:rPr>
        <w:t xml:space="preserve">Iveta Upmace – Atbalsta departamenta direktore;  </w:t>
      </w:r>
    </w:p>
    <w:p w:rsidR="006A5CC4" w:rsidRPr="006A5CC4" w:rsidRDefault="006A5CC4" w:rsidP="006A5CC4">
      <w:pPr>
        <w:numPr>
          <w:ilvl w:val="2"/>
          <w:numId w:val="34"/>
        </w:numPr>
        <w:tabs>
          <w:tab w:val="left" w:pos="851"/>
        </w:tabs>
        <w:jc w:val="both"/>
        <w:rPr>
          <w:rFonts w:eastAsia="Lucida Sans Unicode" w:cs="Tahoma"/>
          <w:bCs/>
          <w:szCs w:val="40"/>
          <w:lang w:eastAsia="en-US"/>
        </w:rPr>
      </w:pPr>
      <w:r w:rsidRPr="006A5CC4">
        <w:rPr>
          <w:rFonts w:eastAsia="Lucida Sans Unicode" w:cs="Tahoma"/>
          <w:bCs/>
          <w:szCs w:val="40"/>
          <w:lang w:eastAsia="en-US"/>
        </w:rPr>
        <w:t>Anita Moskovska – Vienas pieturas aģentūras vadītāja;</w:t>
      </w:r>
    </w:p>
    <w:p w:rsidR="006A5CC4" w:rsidRPr="006A5CC4" w:rsidRDefault="006A5CC4" w:rsidP="006A5CC4">
      <w:pPr>
        <w:numPr>
          <w:ilvl w:val="2"/>
          <w:numId w:val="34"/>
        </w:numPr>
        <w:tabs>
          <w:tab w:val="left" w:pos="851"/>
        </w:tabs>
        <w:jc w:val="both"/>
        <w:rPr>
          <w:rFonts w:eastAsia="Lucida Sans Unicode" w:cs="Tahoma"/>
          <w:bCs/>
          <w:szCs w:val="40"/>
          <w:lang w:eastAsia="en-US"/>
        </w:rPr>
      </w:pPr>
      <w:r w:rsidRPr="006A5CC4">
        <w:rPr>
          <w:rFonts w:eastAsia="Lucida Sans Unicode" w:cs="Tahoma"/>
          <w:bCs/>
          <w:szCs w:val="40"/>
          <w:lang w:eastAsia="en-US"/>
        </w:rPr>
        <w:t xml:space="preserve">Vita </w:t>
      </w:r>
      <w:proofErr w:type="spellStart"/>
      <w:r w:rsidRPr="006A5CC4">
        <w:rPr>
          <w:rFonts w:eastAsia="Lucida Sans Unicode" w:cs="Tahoma"/>
          <w:bCs/>
          <w:szCs w:val="40"/>
          <w:lang w:eastAsia="en-US"/>
        </w:rPr>
        <w:t>Trofimoviča</w:t>
      </w:r>
      <w:proofErr w:type="spellEnd"/>
      <w:r w:rsidRPr="006A5CC4">
        <w:rPr>
          <w:rFonts w:eastAsia="Lucida Sans Unicode" w:cs="Tahoma"/>
          <w:bCs/>
          <w:szCs w:val="40"/>
          <w:lang w:eastAsia="en-US"/>
        </w:rPr>
        <w:t xml:space="preserve"> – Vienas pieturas aģentūras vadītājas vietniece. </w:t>
      </w:r>
    </w:p>
    <w:p w:rsidR="006A5CC4" w:rsidRPr="006A5CC4" w:rsidRDefault="006A5CC4" w:rsidP="006A5CC4">
      <w:pPr>
        <w:numPr>
          <w:ilvl w:val="0"/>
          <w:numId w:val="33"/>
        </w:numPr>
        <w:jc w:val="both"/>
        <w:rPr>
          <w:rFonts w:eastAsia="Lucida Sans Unicode" w:cs="Tahoma"/>
          <w:bCs/>
          <w:szCs w:val="40"/>
          <w:lang w:eastAsia="en-US"/>
        </w:rPr>
      </w:pPr>
      <w:r w:rsidRPr="006A5CC4">
        <w:rPr>
          <w:rFonts w:eastAsia="Lucida Sans Unicode" w:cs="Tahoma"/>
          <w:bCs/>
          <w:szCs w:val="40"/>
          <w:lang w:eastAsia="en-US"/>
        </w:rPr>
        <w:t xml:space="preserve">Noteikt, ka licencēšanas komisija ir lemttiesīga ne mazāk kā 3 (trīs) locekļu sastāvā. </w:t>
      </w:r>
    </w:p>
    <w:p w:rsidR="006A5CC4" w:rsidRPr="006A5CC4" w:rsidRDefault="006A5CC4" w:rsidP="006A5CC4">
      <w:pPr>
        <w:numPr>
          <w:ilvl w:val="0"/>
          <w:numId w:val="33"/>
        </w:numPr>
        <w:jc w:val="both"/>
        <w:rPr>
          <w:rFonts w:eastAsia="Lucida Sans Unicode" w:cs="Tahoma"/>
          <w:b/>
          <w:bCs/>
          <w:szCs w:val="40"/>
          <w:lang w:eastAsia="en-US"/>
        </w:rPr>
      </w:pPr>
      <w:r w:rsidRPr="006A5CC4">
        <w:rPr>
          <w:rFonts w:eastAsia="Lucida Sans Unicode" w:cs="Tahoma"/>
          <w:szCs w:val="40"/>
          <w:lang w:eastAsia="en-US"/>
        </w:rPr>
        <w:t>Licencēšanas komisijai normatīvajos aktos noteiktā kārtībā nodrošināt lēmumu pieņemšanu par speciālās atļaujas (licences) izsniegšanu, darbības apturēšanu vai anulēšanu, kā arī par atteikumu izsniegt speciālo atļauju (licenci).</w:t>
      </w:r>
    </w:p>
    <w:p w:rsidR="006A5CC4" w:rsidRPr="006A5CC4" w:rsidRDefault="006A5CC4" w:rsidP="006A5CC4">
      <w:pPr>
        <w:numPr>
          <w:ilvl w:val="0"/>
          <w:numId w:val="33"/>
        </w:numPr>
        <w:jc w:val="both"/>
        <w:rPr>
          <w:rFonts w:eastAsia="Lucida Sans Unicode" w:cs="Tahoma"/>
          <w:bCs/>
          <w:szCs w:val="40"/>
          <w:lang w:eastAsia="en-US"/>
        </w:rPr>
      </w:pPr>
      <w:r w:rsidRPr="006A5CC4">
        <w:rPr>
          <w:rFonts w:eastAsia="Lucida Sans Unicode" w:cs="Tahoma"/>
          <w:bCs/>
          <w:szCs w:val="40"/>
          <w:lang w:eastAsia="en-US"/>
        </w:rPr>
        <w:lastRenderedPageBreak/>
        <w:t xml:space="preserve">Pilnvarot komisijas priekšsēdētāju Andri </w:t>
      </w:r>
      <w:proofErr w:type="spellStart"/>
      <w:r w:rsidRPr="006A5CC4">
        <w:rPr>
          <w:rFonts w:eastAsia="Lucida Sans Unicode" w:cs="Tahoma"/>
          <w:bCs/>
          <w:szCs w:val="40"/>
          <w:lang w:eastAsia="en-US"/>
        </w:rPr>
        <w:t>Rutko</w:t>
      </w:r>
      <w:proofErr w:type="spellEnd"/>
      <w:r w:rsidRPr="006A5CC4">
        <w:rPr>
          <w:rFonts w:eastAsia="Lucida Sans Unicode" w:cs="Tahoma"/>
          <w:bCs/>
          <w:szCs w:val="40"/>
          <w:lang w:eastAsia="en-US"/>
        </w:rPr>
        <w:t xml:space="preserve"> (viņa prombūtnes laikā komisijas locekli Ivetu Upmaci) parakstīt komisijas pieņemtos lēmumus.  </w:t>
      </w:r>
    </w:p>
    <w:p w:rsidR="006A5CC4" w:rsidRPr="006A5CC4" w:rsidRDefault="006A5CC4" w:rsidP="006A5CC4">
      <w:pPr>
        <w:numPr>
          <w:ilvl w:val="0"/>
          <w:numId w:val="33"/>
        </w:numPr>
        <w:jc w:val="both"/>
        <w:rPr>
          <w:rFonts w:eastAsia="Lucida Sans Unicode" w:cs="Tahoma"/>
          <w:bCs/>
          <w:szCs w:val="40"/>
          <w:lang w:eastAsia="en-US"/>
        </w:rPr>
      </w:pPr>
      <w:r w:rsidRPr="006A5CC4">
        <w:rPr>
          <w:rFonts w:eastAsia="Lucida Sans Unicode" w:cs="Tahoma"/>
          <w:bCs/>
          <w:szCs w:val="40"/>
          <w:lang w:eastAsia="en-US"/>
        </w:rPr>
        <w:t xml:space="preserve">Pilnvarot Anitu </w:t>
      </w:r>
      <w:proofErr w:type="spellStart"/>
      <w:r w:rsidRPr="006A5CC4">
        <w:rPr>
          <w:rFonts w:eastAsia="Lucida Sans Unicode" w:cs="Tahoma"/>
          <w:bCs/>
          <w:szCs w:val="40"/>
          <w:lang w:eastAsia="en-US"/>
        </w:rPr>
        <w:t>Moskovsku</w:t>
      </w:r>
      <w:proofErr w:type="spellEnd"/>
      <w:r w:rsidRPr="006A5CC4">
        <w:rPr>
          <w:rFonts w:eastAsia="Lucida Sans Unicode" w:cs="Tahoma"/>
          <w:bCs/>
          <w:szCs w:val="40"/>
          <w:lang w:eastAsia="en-US"/>
        </w:rPr>
        <w:t xml:space="preserve"> un Vitu </w:t>
      </w:r>
      <w:proofErr w:type="spellStart"/>
      <w:r w:rsidRPr="006A5CC4">
        <w:rPr>
          <w:rFonts w:eastAsia="Lucida Sans Unicode" w:cs="Tahoma"/>
          <w:bCs/>
          <w:szCs w:val="40"/>
          <w:lang w:eastAsia="en-US"/>
        </w:rPr>
        <w:t>Trofimoviču</w:t>
      </w:r>
      <w:proofErr w:type="spellEnd"/>
      <w:r w:rsidRPr="006A5CC4">
        <w:rPr>
          <w:rFonts w:eastAsia="Lucida Sans Unicode" w:cs="Tahoma"/>
          <w:bCs/>
          <w:szCs w:val="40"/>
          <w:lang w:eastAsia="en-US"/>
        </w:rPr>
        <w:t xml:space="preserve"> pieņemt un parakstīt lēmumus par licences kartītes piešķiršanu, izsniegšanu, darbības apturēšanu vai anulēšanu, kā arī atteikumu izsniegt licences kartīti (turpmāk – pilnvarotās personas).</w:t>
      </w:r>
    </w:p>
    <w:p w:rsidR="006A5CC4" w:rsidRPr="006A5CC4" w:rsidRDefault="006A5CC4" w:rsidP="006A5CC4">
      <w:pPr>
        <w:numPr>
          <w:ilvl w:val="0"/>
          <w:numId w:val="33"/>
        </w:numPr>
        <w:jc w:val="both"/>
        <w:rPr>
          <w:rFonts w:eastAsia="Lucida Sans Unicode" w:cs="Tahoma"/>
          <w:b/>
          <w:bCs/>
          <w:szCs w:val="40"/>
          <w:lang w:eastAsia="en-US"/>
        </w:rPr>
      </w:pPr>
      <w:r w:rsidRPr="006A5CC4">
        <w:rPr>
          <w:rFonts w:eastAsia="Lucida Sans Unicode" w:cs="Tahoma"/>
          <w:szCs w:val="40"/>
          <w:lang w:eastAsia="en-US"/>
        </w:rPr>
        <w:t xml:space="preserve">Noteikt Licencēšanas komisijas locekļiem un pilnvarotajām personām valsts amatpersonas statusu.  </w:t>
      </w:r>
    </w:p>
    <w:p w:rsidR="006A5CC4" w:rsidRPr="006A5CC4" w:rsidRDefault="006A5CC4" w:rsidP="006A5CC4">
      <w:pPr>
        <w:numPr>
          <w:ilvl w:val="0"/>
          <w:numId w:val="33"/>
        </w:numPr>
        <w:jc w:val="both"/>
        <w:rPr>
          <w:rFonts w:eastAsia="Lucida Sans Unicode" w:cs="Tahoma"/>
          <w:b/>
          <w:bCs/>
          <w:szCs w:val="40"/>
          <w:lang w:eastAsia="en-US"/>
        </w:rPr>
      </w:pPr>
      <w:r w:rsidRPr="006A5CC4">
        <w:rPr>
          <w:rFonts w:eastAsia="Lucida Sans Unicode" w:cs="Tahoma"/>
          <w:bCs/>
          <w:szCs w:val="40"/>
          <w:lang w:eastAsia="en-US"/>
        </w:rPr>
        <w:t xml:space="preserve">Anitai </w:t>
      </w:r>
      <w:proofErr w:type="spellStart"/>
      <w:r w:rsidRPr="006A5CC4">
        <w:rPr>
          <w:rFonts w:eastAsia="Lucida Sans Unicode" w:cs="Tahoma"/>
          <w:bCs/>
          <w:szCs w:val="40"/>
          <w:lang w:eastAsia="en-US"/>
        </w:rPr>
        <w:t>Moskovskai</w:t>
      </w:r>
      <w:proofErr w:type="spellEnd"/>
      <w:r w:rsidRPr="006A5CC4">
        <w:rPr>
          <w:rFonts w:eastAsia="Lucida Sans Unicode" w:cs="Tahoma"/>
          <w:bCs/>
          <w:szCs w:val="40"/>
          <w:lang w:eastAsia="en-US"/>
        </w:rPr>
        <w:t xml:space="preserve"> un Vitai </w:t>
      </w:r>
      <w:proofErr w:type="spellStart"/>
      <w:r w:rsidRPr="006A5CC4">
        <w:rPr>
          <w:rFonts w:eastAsia="Lucida Sans Unicode" w:cs="Tahoma"/>
          <w:bCs/>
          <w:szCs w:val="40"/>
          <w:lang w:eastAsia="en-US"/>
        </w:rPr>
        <w:t>Trofimovičai</w:t>
      </w:r>
      <w:proofErr w:type="spellEnd"/>
      <w:r w:rsidRPr="006A5CC4">
        <w:rPr>
          <w:rFonts w:eastAsia="Lucida Sans Unicode" w:cs="Tahoma"/>
          <w:bCs/>
          <w:szCs w:val="40"/>
          <w:lang w:eastAsia="en-US"/>
        </w:rPr>
        <w:t xml:space="preserve"> saņemt  rakstveida atļauju amatu savienošanai. </w:t>
      </w:r>
    </w:p>
    <w:p w:rsidR="006A5CC4" w:rsidRPr="006A5CC4" w:rsidRDefault="006A5CC4" w:rsidP="006A5CC4">
      <w:pPr>
        <w:numPr>
          <w:ilvl w:val="0"/>
          <w:numId w:val="33"/>
        </w:numPr>
        <w:jc w:val="both"/>
        <w:rPr>
          <w:rFonts w:eastAsia="Lucida Sans Unicode" w:cs="Tahoma"/>
          <w:b/>
          <w:bCs/>
          <w:szCs w:val="40"/>
          <w:lang w:eastAsia="en-US"/>
        </w:rPr>
      </w:pPr>
      <w:r w:rsidRPr="006A5CC4">
        <w:rPr>
          <w:rFonts w:cs="Tahoma"/>
          <w:bCs/>
          <w:lang w:eastAsia="en-US"/>
        </w:rPr>
        <w:t>Vienas pieturas aģentūrai ar lēmumu iepazīstināt  lēmumā minētās personas</w:t>
      </w:r>
      <w:r w:rsidRPr="006A5CC4">
        <w:rPr>
          <w:rFonts w:eastAsia="Lucida Sans Unicode" w:cs="Tahoma"/>
          <w:szCs w:val="40"/>
          <w:lang w:eastAsia="en-US"/>
        </w:rPr>
        <w:t>.</w:t>
      </w:r>
    </w:p>
    <w:p w:rsidR="006A5CC4" w:rsidRPr="006A5CC4" w:rsidRDefault="006A5CC4" w:rsidP="006A5CC4">
      <w:pPr>
        <w:numPr>
          <w:ilvl w:val="0"/>
          <w:numId w:val="33"/>
        </w:numPr>
        <w:jc w:val="both"/>
        <w:rPr>
          <w:rFonts w:eastAsia="Lucida Sans Unicode" w:cs="Tahoma"/>
          <w:b/>
          <w:bCs/>
          <w:szCs w:val="40"/>
          <w:lang w:eastAsia="en-US"/>
        </w:rPr>
      </w:pPr>
      <w:r w:rsidRPr="006A5CC4">
        <w:rPr>
          <w:rFonts w:cs="Tahoma"/>
          <w:bCs/>
          <w:lang w:eastAsia="en-US"/>
        </w:rPr>
        <w:t xml:space="preserve">Vienas pieturas aģentūrai 15 dienu laikā no lēmuma pieņemšanas dienas paziņot Valsts ieņēmumu dienestam par grozījumiem valsts amatpersonu sarakstā.  </w:t>
      </w:r>
    </w:p>
    <w:p w:rsidR="006A5CC4" w:rsidRPr="006A5CC4" w:rsidRDefault="006A5CC4" w:rsidP="006A5CC4">
      <w:pPr>
        <w:numPr>
          <w:ilvl w:val="0"/>
          <w:numId w:val="33"/>
        </w:numPr>
        <w:jc w:val="both"/>
        <w:rPr>
          <w:rFonts w:eastAsia="Lucida Sans Unicode" w:cs="Tahoma"/>
          <w:b/>
          <w:bCs/>
          <w:szCs w:val="40"/>
          <w:lang w:eastAsia="en-US"/>
        </w:rPr>
      </w:pPr>
      <w:r w:rsidRPr="006A5CC4">
        <w:rPr>
          <w:rFonts w:eastAsia="Lucida Sans Unicode" w:cs="Tahoma"/>
          <w:szCs w:val="40"/>
          <w:lang w:eastAsia="en-US"/>
        </w:rPr>
        <w:t xml:space="preserve">Atzīt par spēku zaudējušu Jēkabpils pilsētas domes 03.09.2009. lēmumu Nr.397 “Par noteikumu apstiprināšanu” un 07.05.2015. lēmumu Nr.137 “Par licencēšanas pilnvarojumu pasažieru pārvadājumiem ar vieglajiem taksometriem”.    </w:t>
      </w:r>
    </w:p>
    <w:p w:rsidR="006A5CC4" w:rsidRPr="006A5CC4" w:rsidRDefault="006A5CC4" w:rsidP="006A5CC4">
      <w:pPr>
        <w:numPr>
          <w:ilvl w:val="0"/>
          <w:numId w:val="33"/>
        </w:numPr>
        <w:jc w:val="both"/>
        <w:rPr>
          <w:rFonts w:eastAsia="Lucida Sans Unicode" w:cs="Tahoma"/>
          <w:b/>
          <w:bCs/>
          <w:szCs w:val="40"/>
          <w:lang w:eastAsia="en-US"/>
        </w:rPr>
      </w:pPr>
      <w:r w:rsidRPr="006A5CC4">
        <w:rPr>
          <w:rFonts w:eastAsia="Lucida Sans Unicode" w:cs="Tahoma"/>
          <w:szCs w:val="40"/>
          <w:lang w:eastAsia="en-US"/>
        </w:rPr>
        <w:t xml:space="preserve">Lēmuma 1.2.1. un 1.2.3. apakšpunktos minēto personu amata nosaukums ir spēkā no 2018.gada 1.maija. </w:t>
      </w:r>
    </w:p>
    <w:p w:rsidR="006A5CC4" w:rsidRPr="006A5CC4" w:rsidRDefault="006A5CC4" w:rsidP="006A5CC4">
      <w:pPr>
        <w:widowControl w:val="0"/>
        <w:numPr>
          <w:ilvl w:val="0"/>
          <w:numId w:val="33"/>
        </w:numPr>
        <w:tabs>
          <w:tab w:val="left" w:pos="0"/>
        </w:tabs>
        <w:suppressAutoHyphens/>
        <w:jc w:val="both"/>
        <w:rPr>
          <w:rFonts w:eastAsia="Lucida Sans Unicode" w:cs="Tahoma"/>
        </w:rPr>
      </w:pPr>
      <w:r w:rsidRPr="006A5CC4">
        <w:rPr>
          <w:rFonts w:eastAsia="Lucida Sans Unicode" w:cs="Tahoma"/>
        </w:rPr>
        <w:t xml:space="preserve">Kontroli par lēmuma izpildi veikt Jēkabpils pilsētas pašvaldības izpilddirektoram.  </w:t>
      </w:r>
    </w:p>
    <w:p w:rsidR="006A5CC4" w:rsidRPr="006A5CC4" w:rsidRDefault="006A5CC4" w:rsidP="006A5CC4">
      <w:pPr>
        <w:tabs>
          <w:tab w:val="left" w:pos="709"/>
          <w:tab w:val="left" w:pos="1134"/>
        </w:tabs>
        <w:snapToGrid w:val="0"/>
        <w:spacing w:after="200" w:line="276" w:lineRule="auto"/>
        <w:contextualSpacing/>
        <w:jc w:val="both"/>
        <w:rPr>
          <w:rFonts w:cs="Tahoma"/>
          <w:bCs/>
          <w:szCs w:val="22"/>
        </w:rPr>
      </w:pPr>
    </w:p>
    <w:p w:rsidR="00B04C52" w:rsidRDefault="00B04C52" w:rsidP="00B04C52">
      <w:pPr>
        <w:widowControl w:val="0"/>
        <w:suppressAutoHyphens/>
        <w:ind w:left="1134" w:right="849" w:hanging="1134"/>
        <w:jc w:val="both"/>
        <w:rPr>
          <w:rFonts w:eastAsia="Lucida Sans Unicode"/>
          <w:lang w:eastAsia="en-US"/>
        </w:rPr>
      </w:pPr>
    </w:p>
    <w:p w:rsidR="00B04C52" w:rsidRPr="00945B2A" w:rsidRDefault="00B04C52" w:rsidP="00B04C52">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B04C52" w:rsidRPr="00945B2A" w:rsidRDefault="00B04C52" w:rsidP="00B04C52">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r>
      <w:r>
        <w:rPr>
          <w:rFonts w:eastAsia="Lucida Sans Unicode"/>
          <w:lang w:eastAsia="en-US"/>
        </w:rPr>
        <w:t xml:space="preserve">           </w:t>
      </w:r>
      <w:r w:rsidRPr="00945B2A">
        <w:rPr>
          <w:rFonts w:eastAsia="Lucida Sans Unicode"/>
          <w:lang w:eastAsia="en-US"/>
        </w:rPr>
        <w:t>R.Ragainis</w:t>
      </w:r>
    </w:p>
    <w:p w:rsidR="006A5CC4" w:rsidRPr="006A5CC4" w:rsidRDefault="006A5CC4" w:rsidP="006A5CC4">
      <w:pPr>
        <w:widowControl w:val="0"/>
        <w:tabs>
          <w:tab w:val="left" w:pos="142"/>
          <w:tab w:val="left" w:pos="3555"/>
        </w:tabs>
        <w:suppressAutoHyphens/>
        <w:ind w:right="43"/>
        <w:jc w:val="both"/>
        <w:rPr>
          <w:rFonts w:eastAsia="Lucida Sans Unicode"/>
          <w:szCs w:val="20"/>
        </w:rPr>
      </w:pPr>
      <w:r w:rsidRPr="006A5CC4">
        <w:rPr>
          <w:rFonts w:eastAsia="Lucida Sans Unicode"/>
          <w:szCs w:val="20"/>
        </w:rPr>
        <w:tab/>
      </w:r>
    </w:p>
    <w:p w:rsidR="006A5CC4" w:rsidRPr="006A5CC4" w:rsidRDefault="006A5CC4" w:rsidP="006A5CC4">
      <w:pPr>
        <w:widowControl w:val="0"/>
        <w:tabs>
          <w:tab w:val="left" w:pos="142"/>
          <w:tab w:val="left" w:pos="3555"/>
        </w:tabs>
        <w:suppressAutoHyphens/>
        <w:ind w:right="43"/>
        <w:jc w:val="both"/>
        <w:rPr>
          <w:rFonts w:eastAsia="Lucida Sans Unicode"/>
          <w:szCs w:val="20"/>
        </w:rPr>
      </w:pPr>
      <w:r w:rsidRPr="006A5CC4">
        <w:rPr>
          <w:rFonts w:eastAsia="Lucida Sans Unicode"/>
          <w:szCs w:val="20"/>
        </w:rPr>
        <w:t xml:space="preserve"> </w:t>
      </w:r>
      <w:r w:rsidRPr="006A5CC4">
        <w:rPr>
          <w:rFonts w:eastAsia="Lucida Sans Unicode"/>
          <w:szCs w:val="20"/>
        </w:rPr>
        <w:tab/>
        <w:t xml:space="preserve"> </w:t>
      </w:r>
      <w:r w:rsidRPr="006A5CC4">
        <w:rPr>
          <w:rFonts w:eastAsia="Lucida Sans Unicode"/>
          <w:szCs w:val="20"/>
        </w:rPr>
        <w:tab/>
        <w:t xml:space="preserve"> </w:t>
      </w:r>
    </w:p>
    <w:p w:rsidR="006A5CC4" w:rsidRPr="006A5CC4" w:rsidRDefault="006A5CC4" w:rsidP="006A5CC4">
      <w:pPr>
        <w:widowControl w:val="0"/>
        <w:tabs>
          <w:tab w:val="left" w:pos="142"/>
          <w:tab w:val="left" w:pos="3555"/>
        </w:tabs>
        <w:suppressAutoHyphens/>
        <w:ind w:right="43"/>
        <w:jc w:val="both"/>
        <w:rPr>
          <w:rFonts w:eastAsia="Lucida Sans Unicode" w:cs="Tahoma"/>
          <w:sz w:val="20"/>
          <w:szCs w:val="20"/>
        </w:rPr>
      </w:pPr>
      <w:r w:rsidRPr="006A5CC4">
        <w:rPr>
          <w:rFonts w:eastAsia="Lucida Sans Unicode" w:cs="Tahoma"/>
          <w:sz w:val="20"/>
          <w:szCs w:val="20"/>
        </w:rPr>
        <w:t>Vaidere 65207413</w:t>
      </w:r>
    </w:p>
    <w:p w:rsidR="006A5CC4" w:rsidRPr="006A5CC4" w:rsidRDefault="006A5CC4" w:rsidP="006A5CC4">
      <w:pPr>
        <w:widowControl w:val="0"/>
        <w:tabs>
          <w:tab w:val="left" w:pos="142"/>
          <w:tab w:val="left" w:pos="3555"/>
        </w:tabs>
        <w:suppressAutoHyphens/>
        <w:ind w:right="43"/>
        <w:jc w:val="both"/>
        <w:rPr>
          <w:b/>
          <w:lang w:eastAsia="en-US"/>
        </w:rPr>
      </w:pPr>
      <w:r w:rsidRPr="006A5CC4">
        <w:rPr>
          <w:rFonts w:eastAsia="Lucida Sans Unicode" w:cs="Tahoma"/>
          <w:sz w:val="20"/>
          <w:szCs w:val="20"/>
        </w:rPr>
        <w:t xml:space="preserve"> </w:t>
      </w:r>
    </w:p>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6A5CC4" w:rsidRDefault="006A5CC4"/>
    <w:p w:rsidR="00943A41" w:rsidRPr="00943A41" w:rsidRDefault="00943A41" w:rsidP="00943A41">
      <w:pPr>
        <w:widowControl w:val="0"/>
        <w:suppressAutoHyphens/>
        <w:ind w:right="-6"/>
        <w:rPr>
          <w:rFonts w:eastAsia="Lucida Sans Unicode"/>
          <w:b/>
          <w:lang w:eastAsia="en-US"/>
        </w:rPr>
      </w:pPr>
      <w:r w:rsidRPr="00943A41">
        <w:rPr>
          <w:rFonts w:eastAsia="Lucida Sans Unicode"/>
          <w:b/>
          <w:lang w:eastAsia="en-US"/>
        </w:rPr>
        <w:lastRenderedPageBreak/>
        <w:t xml:space="preserve">LĒMUMA PROJEKTS </w:t>
      </w:r>
      <w:r w:rsidRPr="00943A41">
        <w:rPr>
          <w:rFonts w:eastAsia="Lucida Sans Unicode"/>
          <w:bCs/>
          <w:lang w:eastAsia="en-US"/>
        </w:rPr>
        <w:t>Nr.167</w:t>
      </w:r>
    </w:p>
    <w:p w:rsidR="00943A41" w:rsidRPr="00943A41" w:rsidRDefault="00943A41" w:rsidP="00943A41">
      <w:pPr>
        <w:widowControl w:val="0"/>
        <w:tabs>
          <w:tab w:val="right" w:pos="9000"/>
        </w:tabs>
        <w:suppressAutoHyphens/>
        <w:snapToGrid w:val="0"/>
        <w:jc w:val="both"/>
        <w:rPr>
          <w:rFonts w:eastAsia="Lucida Sans Unicode" w:cs="Tahoma"/>
          <w:bCs/>
          <w:sz w:val="10"/>
          <w:szCs w:val="10"/>
          <w:lang w:eastAsia="en-US"/>
        </w:rPr>
      </w:pPr>
      <w:bookmarkStart w:id="2" w:name="Text2"/>
    </w:p>
    <w:bookmarkEnd w:id="2"/>
    <w:p w:rsidR="00943A41" w:rsidRPr="00943A41" w:rsidRDefault="00943A41" w:rsidP="00943A41">
      <w:pPr>
        <w:widowControl w:val="0"/>
        <w:tabs>
          <w:tab w:val="right" w:pos="9356"/>
        </w:tabs>
        <w:suppressAutoHyphens/>
        <w:snapToGrid w:val="0"/>
        <w:jc w:val="both"/>
        <w:rPr>
          <w:rFonts w:eastAsia="Lucida Sans Unicode"/>
          <w:bCs/>
          <w:lang w:eastAsia="en-US"/>
        </w:rPr>
      </w:pPr>
      <w:r>
        <w:rPr>
          <w:rFonts w:eastAsia="Lucida Sans Unicode"/>
          <w:bCs/>
          <w:lang w:eastAsia="en-US"/>
        </w:rPr>
        <w:t xml:space="preserve">19.04.2018. </w:t>
      </w:r>
      <w:r w:rsidRPr="00943A41">
        <w:rPr>
          <w:rFonts w:eastAsia="Lucida Sans Unicode"/>
          <w:bCs/>
          <w:lang w:eastAsia="en-US"/>
        </w:rPr>
        <w:tab/>
      </w:r>
    </w:p>
    <w:p w:rsidR="00943A41" w:rsidRPr="00943A41" w:rsidRDefault="00943A41" w:rsidP="00943A41">
      <w:pPr>
        <w:widowControl w:val="0"/>
        <w:suppressAutoHyphens/>
        <w:snapToGrid w:val="0"/>
        <w:rPr>
          <w:rFonts w:eastAsia="Lucida Sans Unicode" w:cs="Tahoma"/>
          <w:bCs/>
          <w:lang w:eastAsia="en-US"/>
        </w:rPr>
      </w:pPr>
    </w:p>
    <w:p w:rsidR="00943A41" w:rsidRPr="00943A41" w:rsidRDefault="00943A41" w:rsidP="00943A41">
      <w:pPr>
        <w:widowControl w:val="0"/>
        <w:suppressAutoHyphens/>
        <w:snapToGrid w:val="0"/>
        <w:ind w:left="-15"/>
        <w:rPr>
          <w:rFonts w:eastAsia="Lucida Sans Unicode" w:cs="Tahoma"/>
          <w:bCs/>
          <w:lang w:eastAsia="en-US"/>
        </w:rPr>
      </w:pPr>
      <w:r w:rsidRPr="00943A41">
        <w:rPr>
          <w:rFonts w:eastAsia="Lucida Sans Unicode" w:cs="Tahoma"/>
          <w:bCs/>
          <w:lang w:eastAsia="en-US"/>
        </w:rPr>
        <w:t>Par saistošo noteikumu apstiprināšanu</w:t>
      </w:r>
    </w:p>
    <w:p w:rsidR="00943A41" w:rsidRPr="00943A41" w:rsidRDefault="00943A41" w:rsidP="00943A41">
      <w:pPr>
        <w:widowControl w:val="0"/>
        <w:tabs>
          <w:tab w:val="right" w:pos="9000"/>
        </w:tabs>
        <w:suppressAutoHyphens/>
        <w:ind w:left="567"/>
        <w:rPr>
          <w:rFonts w:eastAsia="Lucida Sans Unicode"/>
          <w:noProof/>
          <w:sz w:val="20"/>
          <w:szCs w:val="20"/>
          <w:lang w:eastAsia="en-US"/>
        </w:rPr>
      </w:pPr>
    </w:p>
    <w:p w:rsidR="00943A41" w:rsidRPr="00943A41" w:rsidRDefault="00943A41" w:rsidP="00943A41">
      <w:pPr>
        <w:widowControl w:val="0"/>
        <w:suppressAutoHyphens/>
        <w:ind w:right="-6" w:firstLine="720"/>
        <w:jc w:val="both"/>
        <w:rPr>
          <w:rFonts w:eastAsia="Lucida Sans Unicode"/>
          <w:bCs/>
          <w:lang w:eastAsia="en-US"/>
        </w:rPr>
      </w:pPr>
      <w:r w:rsidRPr="00943A41">
        <w:rPr>
          <w:rFonts w:eastAsia="Lucida Sans Unicode" w:cs="Tahoma"/>
          <w:lang w:eastAsia="en-US"/>
        </w:rPr>
        <w:t xml:space="preserve">Pamatojoties uz </w:t>
      </w:r>
      <w:r w:rsidRPr="00943A41">
        <w:rPr>
          <w:rFonts w:eastAsia="Lucida Sans Unicode"/>
          <w:bCs/>
          <w:lang w:eastAsia="en-US"/>
        </w:rPr>
        <w:t>likuma “Par pašvaldībām” “</w:t>
      </w:r>
      <w:r w:rsidRPr="00943A41">
        <w:rPr>
          <w:rFonts w:eastAsia="Lucida Sans Unicode" w:cs="Tahoma"/>
          <w:bCs/>
          <w:lang w:eastAsia="en-US"/>
        </w:rPr>
        <w:t xml:space="preserve">43.panta pirmās daļas 7.punktu, </w:t>
      </w:r>
      <w:r w:rsidRPr="00943A41">
        <w:rPr>
          <w:rFonts w:eastAsia="Lucida Sans Unicode"/>
          <w:bCs/>
          <w:lang w:eastAsia="en-US"/>
        </w:rPr>
        <w:t xml:space="preserve">21.panta pirmās daļas 27.punktu, 41.panta pirmās daļas 1.punktu, </w:t>
      </w:r>
      <w:r w:rsidRPr="00943A41">
        <w:rPr>
          <w:rFonts w:eastAsia="Lucida Sans Unicode"/>
          <w:lang w:eastAsia="en-US"/>
        </w:rPr>
        <w:t>45.panta otro, trešo, piekto, sesto un septīto daļu,</w:t>
      </w:r>
      <w:r w:rsidRPr="00943A41">
        <w:rPr>
          <w:rFonts w:eastAsia="Lucida Sans Unicode"/>
          <w:bCs/>
          <w:lang w:eastAsia="en-US"/>
        </w:rPr>
        <w:t xml:space="preserve"> ņemot vērā 08.11.2017. iekšējā auditora ieteikumus, ņemot vērā Attīstības un tautsaimniecības komitejas 05.04.2018. lēmumu (protokols Nr.7, 3.§), Finanšu komitejas 12.04.2018. lēmumu (protokols Nr.7, 6.§),      </w:t>
      </w:r>
    </w:p>
    <w:p w:rsidR="00943A41" w:rsidRPr="00943A41" w:rsidRDefault="00943A41" w:rsidP="00943A41">
      <w:pPr>
        <w:widowControl w:val="0"/>
        <w:suppressAutoHyphens/>
        <w:ind w:right="-6" w:firstLine="720"/>
        <w:jc w:val="both"/>
        <w:rPr>
          <w:rFonts w:eastAsia="Lucida Sans Unicode"/>
          <w:bCs/>
          <w:sz w:val="16"/>
          <w:szCs w:val="16"/>
          <w:lang w:eastAsia="en-US"/>
        </w:rPr>
      </w:pPr>
    </w:p>
    <w:p w:rsidR="00943A41" w:rsidRPr="00943A41" w:rsidRDefault="00943A41" w:rsidP="00943A41">
      <w:pPr>
        <w:widowControl w:val="0"/>
        <w:suppressAutoHyphens/>
        <w:ind w:right="-766"/>
        <w:jc w:val="center"/>
        <w:rPr>
          <w:rFonts w:eastAsia="Lucida Sans Unicode" w:cs="Tahoma"/>
          <w:lang w:eastAsia="en-US"/>
        </w:rPr>
      </w:pPr>
      <w:r w:rsidRPr="00943A41">
        <w:rPr>
          <w:rFonts w:eastAsia="Lucida Sans Unicode" w:cs="Tahoma"/>
          <w:lang w:eastAsia="en-US"/>
        </w:rPr>
        <w:t>Jēkabpils pilsētas dome nolemj:</w:t>
      </w:r>
    </w:p>
    <w:p w:rsidR="00943A41" w:rsidRPr="00943A41" w:rsidRDefault="00943A41" w:rsidP="00943A41">
      <w:pPr>
        <w:widowControl w:val="0"/>
        <w:tabs>
          <w:tab w:val="left" w:pos="1080"/>
        </w:tabs>
        <w:suppressAutoHyphens/>
        <w:ind w:right="-6" w:firstLine="720"/>
        <w:rPr>
          <w:rFonts w:eastAsia="Lucida Sans Unicode" w:cs="Tahoma"/>
          <w:sz w:val="16"/>
          <w:szCs w:val="16"/>
          <w:lang w:eastAsia="en-US"/>
        </w:rPr>
      </w:pPr>
    </w:p>
    <w:p w:rsidR="00943A41" w:rsidRPr="00943A41" w:rsidRDefault="00943A41" w:rsidP="00943A41">
      <w:pPr>
        <w:widowControl w:val="0"/>
        <w:numPr>
          <w:ilvl w:val="0"/>
          <w:numId w:val="35"/>
        </w:numPr>
        <w:tabs>
          <w:tab w:val="left" w:pos="1134"/>
        </w:tabs>
        <w:suppressAutoHyphens/>
        <w:ind w:left="0" w:right="-6" w:firstLine="709"/>
        <w:jc w:val="both"/>
        <w:rPr>
          <w:rFonts w:eastAsia="Calibri"/>
          <w:bCs/>
          <w:lang w:eastAsia="en-US"/>
        </w:rPr>
      </w:pPr>
      <w:r w:rsidRPr="00943A41">
        <w:rPr>
          <w:rFonts w:eastAsia="Calibri"/>
          <w:bCs/>
          <w:lang w:eastAsia="en-US"/>
        </w:rPr>
        <w:t>Apstiprināt Jēkabpils pilsētas domes 19.04.2018. saistošos noteikumus Nr.</w:t>
      </w:r>
      <w:r w:rsidR="004B183B">
        <w:rPr>
          <w:rFonts w:eastAsia="Calibri"/>
          <w:bCs/>
          <w:lang w:eastAsia="en-US"/>
        </w:rPr>
        <w:t xml:space="preserve">19 </w:t>
      </w:r>
      <w:r w:rsidRPr="00943A41">
        <w:rPr>
          <w:rFonts w:eastAsia="Calibri"/>
          <w:bCs/>
          <w:lang w:eastAsia="en-US"/>
        </w:rPr>
        <w:t>„Grozījumi J</w:t>
      </w:r>
      <w:r w:rsidRPr="00943A41">
        <w:rPr>
          <w:rFonts w:eastAsia="Calibri"/>
          <w:lang w:eastAsia="en-US"/>
        </w:rPr>
        <w:t>ēkabpils pilsētas domes 2013.gada 14.marta saistošajos noteikumos Nr.11 “</w:t>
      </w:r>
      <w:r w:rsidRPr="00943A41">
        <w:rPr>
          <w:rFonts w:eastAsia="Calibri"/>
        </w:rPr>
        <w:t>Saistošie noteikumi par reklāmas un citu informatīvo materiālu izvietošanu publiskās vietās vai vietās, kas vērstas pret publisku vietu Jēkabpils pilsētā</w:t>
      </w:r>
      <w:r w:rsidRPr="00943A41">
        <w:rPr>
          <w:rFonts w:eastAsia="Calibri"/>
          <w:lang w:eastAsia="en-US"/>
        </w:rPr>
        <w:t>”” un paskaidrojuma rakstu</w:t>
      </w:r>
      <w:r w:rsidRPr="00943A41">
        <w:rPr>
          <w:rFonts w:eastAsia="Calibri"/>
          <w:b/>
          <w:bCs/>
          <w:lang w:eastAsia="en-US"/>
        </w:rPr>
        <w:t xml:space="preserve"> </w:t>
      </w:r>
      <w:r w:rsidRPr="00943A41">
        <w:rPr>
          <w:rFonts w:eastAsia="Calibri"/>
          <w:bCs/>
          <w:lang w:eastAsia="en-US"/>
        </w:rPr>
        <w:t xml:space="preserve">(pielikumā). </w:t>
      </w:r>
    </w:p>
    <w:p w:rsidR="00943A41" w:rsidRPr="00943A41" w:rsidRDefault="00943A41" w:rsidP="00943A41">
      <w:pPr>
        <w:widowControl w:val="0"/>
        <w:numPr>
          <w:ilvl w:val="0"/>
          <w:numId w:val="35"/>
        </w:numPr>
        <w:tabs>
          <w:tab w:val="left" w:pos="1134"/>
        </w:tabs>
        <w:suppressAutoHyphens/>
        <w:ind w:left="142" w:right="-6" w:firstLine="567"/>
        <w:jc w:val="both"/>
        <w:rPr>
          <w:rFonts w:eastAsia="Calibri"/>
          <w:bCs/>
          <w:lang w:eastAsia="en-US"/>
        </w:rPr>
      </w:pPr>
      <w:r w:rsidRPr="00943A41">
        <w:rPr>
          <w:rFonts w:eastAsia="Calibri"/>
          <w:bCs/>
          <w:color w:val="000000"/>
          <w:spacing w:val="-4"/>
          <w:lang w:eastAsia="en-US"/>
        </w:rPr>
        <w:t xml:space="preserve">Saistošie noteikumi un paskaidrojuma raksts triju darba dienu laikā pēc saistošo noteikumu parakstīšanas elektroniskā veidā nosūtāmi Vides aizsardzības un reģionālās attīstības ministrijai atzinuma sniegšanai. </w:t>
      </w:r>
      <w:r w:rsidRPr="00943A41">
        <w:rPr>
          <w:rFonts w:eastAsia="Calibri"/>
          <w:bCs/>
          <w:lang w:eastAsia="en-US"/>
        </w:rPr>
        <w:t xml:space="preserve"> </w:t>
      </w:r>
    </w:p>
    <w:p w:rsidR="00943A41" w:rsidRPr="00943A41" w:rsidRDefault="00943A41" w:rsidP="00943A41">
      <w:pPr>
        <w:widowControl w:val="0"/>
        <w:numPr>
          <w:ilvl w:val="0"/>
          <w:numId w:val="35"/>
        </w:numPr>
        <w:tabs>
          <w:tab w:val="left" w:pos="1418"/>
        </w:tabs>
        <w:suppressAutoHyphens/>
        <w:ind w:left="0" w:firstLine="709"/>
        <w:jc w:val="both"/>
        <w:rPr>
          <w:rFonts w:eastAsia="Calibri"/>
          <w:bCs/>
          <w:lang w:eastAsia="en-US"/>
        </w:rPr>
      </w:pPr>
      <w:r w:rsidRPr="00943A41">
        <w:rPr>
          <w:rFonts w:eastAsia="Calibri"/>
          <w:lang w:eastAsia="en-US"/>
        </w:rPr>
        <w:t xml:space="preserve">Ja </w:t>
      </w:r>
      <w:r w:rsidRPr="00943A41">
        <w:rPr>
          <w:rFonts w:eastAsia="Calibri"/>
          <w:bCs/>
          <w:color w:val="000000"/>
          <w:spacing w:val="-4"/>
          <w:lang w:eastAsia="en-US"/>
        </w:rPr>
        <w:t>Vides aizsardzības un reģionālās attīstības</w:t>
      </w:r>
      <w:r w:rsidRPr="00943A41">
        <w:rPr>
          <w:rFonts w:eastAsia="Calibri"/>
          <w:lang w:eastAsia="en-US"/>
        </w:rPr>
        <w:t xml:space="preserve"> ministrijas atzinumā nav izteikti iebildumi par saistošo noteikumu projekta tiesiskumu vai pašvaldībai likumā noteiktajā termiņā atzinums nav nosūtīts,</w:t>
      </w:r>
      <w:r w:rsidRPr="00943A41">
        <w:rPr>
          <w:rFonts w:eastAsia="Calibri"/>
          <w:bCs/>
          <w:color w:val="000000"/>
          <w:spacing w:val="-4"/>
          <w:lang w:eastAsia="en-US"/>
        </w:rPr>
        <w:t xml:space="preserve"> saistošos noteikumus un paskaidrojuma rakstu publicēt oficiālajā izdevumā „Latvijas Vēstnesis”.  </w:t>
      </w:r>
    </w:p>
    <w:p w:rsidR="00943A41" w:rsidRPr="00943A41" w:rsidRDefault="00943A41" w:rsidP="00943A41">
      <w:pPr>
        <w:widowControl w:val="0"/>
        <w:numPr>
          <w:ilvl w:val="0"/>
          <w:numId w:val="35"/>
        </w:numPr>
        <w:tabs>
          <w:tab w:val="left" w:pos="1418"/>
        </w:tabs>
        <w:suppressAutoHyphens/>
        <w:ind w:left="0" w:firstLine="709"/>
        <w:jc w:val="both"/>
        <w:rPr>
          <w:rFonts w:eastAsia="Calibri"/>
          <w:bCs/>
          <w:lang w:eastAsia="en-US"/>
        </w:rPr>
      </w:pPr>
      <w:r w:rsidRPr="00943A41">
        <w:rPr>
          <w:rFonts w:eastAsia="Calibri"/>
          <w:bCs/>
          <w:spacing w:val="-4"/>
          <w:lang w:eastAsia="en-US"/>
        </w:rPr>
        <w:t>Saistošie noteikumi stājas spēkā nākošajā dienā pēc to pilna teksta publicēšanas oficiālajā izdevumā „Latvijas Vēstnesis”.</w:t>
      </w:r>
    </w:p>
    <w:p w:rsidR="00943A41" w:rsidRPr="00943A41" w:rsidRDefault="00943A41" w:rsidP="00943A41">
      <w:pPr>
        <w:widowControl w:val="0"/>
        <w:numPr>
          <w:ilvl w:val="0"/>
          <w:numId w:val="35"/>
        </w:numPr>
        <w:tabs>
          <w:tab w:val="left" w:pos="1418"/>
        </w:tabs>
        <w:suppressAutoHyphens/>
        <w:ind w:left="0" w:firstLine="709"/>
        <w:jc w:val="both"/>
        <w:rPr>
          <w:rFonts w:eastAsia="Calibri"/>
          <w:bCs/>
          <w:lang w:eastAsia="en-US"/>
        </w:rPr>
      </w:pPr>
      <w:r w:rsidRPr="00943A41">
        <w:rPr>
          <w:rFonts w:eastAsia="Calibri"/>
          <w:bCs/>
          <w:color w:val="000000"/>
          <w:spacing w:val="-4"/>
          <w:lang w:eastAsia="en-US"/>
        </w:rPr>
        <w:t xml:space="preserve">Publicēt saistošos noteikumus pēc to stāšanās spēkā Jēkabpils pilsētas pašvaldības mājaslapā internetā. </w:t>
      </w:r>
    </w:p>
    <w:p w:rsidR="00943A41" w:rsidRPr="00943A41" w:rsidRDefault="00943A41" w:rsidP="00943A41">
      <w:pPr>
        <w:widowControl w:val="0"/>
        <w:numPr>
          <w:ilvl w:val="0"/>
          <w:numId w:val="35"/>
        </w:numPr>
        <w:tabs>
          <w:tab w:val="left" w:pos="1418"/>
        </w:tabs>
        <w:suppressAutoHyphens/>
        <w:ind w:left="0" w:firstLine="709"/>
        <w:jc w:val="both"/>
        <w:rPr>
          <w:rFonts w:eastAsia="Calibri"/>
          <w:bCs/>
          <w:lang w:eastAsia="en-US"/>
        </w:rPr>
      </w:pPr>
      <w:r w:rsidRPr="00943A41">
        <w:rPr>
          <w:rFonts w:eastAsia="Calibri"/>
          <w:bCs/>
          <w:color w:val="000000"/>
          <w:spacing w:val="-4"/>
          <w:lang w:eastAsia="en-US"/>
        </w:rPr>
        <w:t>Kontroli par lēmuma izpildi veikt Jēkabpils pilsētas pašvaldības izpilddirektoram.</w:t>
      </w:r>
    </w:p>
    <w:p w:rsidR="00943A41" w:rsidRPr="00943A41" w:rsidRDefault="00943A41" w:rsidP="00943A41">
      <w:pPr>
        <w:widowControl w:val="0"/>
        <w:tabs>
          <w:tab w:val="right" w:pos="8931"/>
        </w:tabs>
        <w:suppressAutoHyphens/>
        <w:ind w:left="-284" w:right="-766"/>
        <w:rPr>
          <w:rFonts w:eastAsia="Lucida Sans Unicode"/>
        </w:rPr>
      </w:pPr>
      <w:r w:rsidRPr="00943A41">
        <w:rPr>
          <w:rFonts w:eastAsia="Lucida Sans Unicode"/>
        </w:rPr>
        <w:t xml:space="preserve"> </w:t>
      </w:r>
    </w:p>
    <w:p w:rsidR="00943A41" w:rsidRPr="00943A41" w:rsidRDefault="00943A41" w:rsidP="00943A41">
      <w:pPr>
        <w:widowControl w:val="0"/>
        <w:suppressAutoHyphens/>
        <w:ind w:right="-766" w:firstLine="709"/>
        <w:jc w:val="both"/>
        <w:rPr>
          <w:rFonts w:eastAsia="Lucida Sans Unicode"/>
          <w:bCs/>
          <w:lang w:eastAsia="en-US"/>
        </w:rPr>
      </w:pPr>
    </w:p>
    <w:p w:rsidR="00943A41" w:rsidRPr="00943A41" w:rsidRDefault="00943A41" w:rsidP="00943A41">
      <w:pPr>
        <w:widowControl w:val="0"/>
        <w:tabs>
          <w:tab w:val="right" w:pos="8931"/>
        </w:tabs>
        <w:suppressAutoHyphens/>
        <w:ind w:left="1440" w:right="-6" w:hanging="1440"/>
        <w:jc w:val="both"/>
        <w:rPr>
          <w:rFonts w:eastAsia="Lucida Sans Unicode"/>
        </w:rPr>
      </w:pPr>
      <w:r w:rsidRPr="00943A41">
        <w:rPr>
          <w:rFonts w:eastAsia="Lucida Sans Unicode"/>
        </w:rPr>
        <w:t>Pielikumā:   Jēkabpils pilsētas domes 19.04.2018. saistošie noteikumi Nr.</w:t>
      </w:r>
      <w:r w:rsidR="004B183B">
        <w:rPr>
          <w:rFonts w:eastAsia="Lucida Sans Unicode"/>
        </w:rPr>
        <w:t>19</w:t>
      </w:r>
      <w:r w:rsidRPr="00943A41">
        <w:rPr>
          <w:rFonts w:eastAsia="Lucida Sans Unicode"/>
        </w:rPr>
        <w:t xml:space="preserve"> „</w:t>
      </w:r>
      <w:r w:rsidRPr="00943A41">
        <w:rPr>
          <w:rFonts w:eastAsia="Lucida Sans Unicode"/>
          <w:bCs/>
          <w:lang w:eastAsia="en-US"/>
        </w:rPr>
        <w:t>Grozījumi</w:t>
      </w:r>
      <w:r w:rsidRPr="00943A41">
        <w:rPr>
          <w:rFonts w:eastAsia="Lucida Sans Unicode"/>
          <w:lang w:eastAsia="en-US"/>
        </w:rPr>
        <w:t xml:space="preserve"> Jēkabpils pilsētas domes 2013.gada 14.marta saistošajos noteikumos Nr.11 “S</w:t>
      </w:r>
      <w:r w:rsidRPr="00943A41">
        <w:rPr>
          <w:rFonts w:eastAsia="Lucida Sans Unicode"/>
        </w:rPr>
        <w:t>aistošie noteikumi par reklāmas un citu informatīvo materiālu izvietošanu publiskās vietās vai vietās, kas vērstas pret publisku vietu Jēkabpils pilsētā</w:t>
      </w:r>
      <w:r w:rsidRPr="00943A41">
        <w:rPr>
          <w:rFonts w:eastAsia="Lucida Sans Unicode"/>
          <w:lang w:eastAsia="en-US"/>
        </w:rPr>
        <w:t>”</w:t>
      </w:r>
      <w:r w:rsidRPr="00943A41">
        <w:rPr>
          <w:rFonts w:eastAsia="Lucida Sans Unicode"/>
        </w:rPr>
        <w:t>” un paskaidrojuma raksts uz 3 lp.</w:t>
      </w:r>
    </w:p>
    <w:p w:rsidR="00943A41" w:rsidRPr="00943A41" w:rsidRDefault="00943A41" w:rsidP="00943A41">
      <w:pPr>
        <w:widowControl w:val="0"/>
        <w:tabs>
          <w:tab w:val="right" w:pos="8931"/>
        </w:tabs>
        <w:suppressAutoHyphens/>
        <w:ind w:left="1440" w:right="-6" w:hanging="1440"/>
        <w:jc w:val="both"/>
        <w:rPr>
          <w:rFonts w:eastAsia="Lucida Sans Unicode"/>
        </w:rPr>
      </w:pPr>
      <w:r w:rsidRPr="00943A41">
        <w:rPr>
          <w:rFonts w:eastAsia="Lucida Sans Unicode"/>
        </w:rPr>
        <w:t xml:space="preserve"> </w:t>
      </w:r>
    </w:p>
    <w:p w:rsidR="00943A41" w:rsidRPr="00943A41" w:rsidRDefault="00943A41" w:rsidP="00943A41">
      <w:pPr>
        <w:widowControl w:val="0"/>
        <w:tabs>
          <w:tab w:val="right" w:pos="8931"/>
          <w:tab w:val="right" w:pos="9000"/>
        </w:tabs>
        <w:suppressAutoHyphens/>
        <w:ind w:right="-6"/>
        <w:jc w:val="both"/>
        <w:rPr>
          <w:rFonts w:eastAsia="Lucida Sans Unicode" w:cs="Tahoma"/>
          <w:lang w:eastAsia="en-US"/>
        </w:rPr>
      </w:pPr>
    </w:p>
    <w:p w:rsidR="00B04C52" w:rsidRDefault="00B04C52" w:rsidP="00B04C52">
      <w:pPr>
        <w:widowControl w:val="0"/>
        <w:suppressAutoHyphens/>
        <w:ind w:left="1134" w:right="849" w:hanging="1134"/>
        <w:jc w:val="both"/>
        <w:rPr>
          <w:rFonts w:eastAsia="Lucida Sans Unicode"/>
          <w:lang w:eastAsia="en-US"/>
        </w:rPr>
      </w:pPr>
    </w:p>
    <w:p w:rsidR="00B04C52" w:rsidRPr="00945B2A" w:rsidRDefault="00B04C52" w:rsidP="00B04C52">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B04C52" w:rsidRPr="00945B2A" w:rsidRDefault="00B04C52" w:rsidP="00B04C52">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r>
      <w:r>
        <w:rPr>
          <w:rFonts w:eastAsia="Lucida Sans Unicode"/>
          <w:lang w:eastAsia="en-US"/>
        </w:rPr>
        <w:t xml:space="preserve">         </w:t>
      </w:r>
      <w:r w:rsidRPr="00945B2A">
        <w:rPr>
          <w:rFonts w:eastAsia="Lucida Sans Unicode"/>
          <w:lang w:eastAsia="en-US"/>
        </w:rPr>
        <w:t>R.Ragainis</w:t>
      </w:r>
    </w:p>
    <w:p w:rsidR="00943A41" w:rsidRPr="00943A41" w:rsidRDefault="00943A41" w:rsidP="00943A41">
      <w:pPr>
        <w:widowControl w:val="0"/>
        <w:tabs>
          <w:tab w:val="right" w:pos="9000"/>
        </w:tabs>
        <w:suppressAutoHyphens/>
        <w:jc w:val="both"/>
        <w:rPr>
          <w:rFonts w:eastAsia="Lucida Sans Unicode" w:cs="Tahoma"/>
          <w:bCs/>
          <w:sz w:val="20"/>
          <w:szCs w:val="20"/>
          <w:lang w:eastAsia="en-US"/>
        </w:rPr>
      </w:pPr>
    </w:p>
    <w:p w:rsidR="00943A41" w:rsidRPr="00943A41" w:rsidRDefault="00943A41" w:rsidP="00943A41">
      <w:pPr>
        <w:widowControl w:val="0"/>
        <w:tabs>
          <w:tab w:val="right" w:pos="9000"/>
        </w:tabs>
        <w:suppressAutoHyphens/>
        <w:jc w:val="both"/>
        <w:rPr>
          <w:rFonts w:eastAsia="Lucida Sans Unicode" w:cs="Tahoma"/>
          <w:bCs/>
          <w:sz w:val="20"/>
          <w:szCs w:val="20"/>
          <w:lang w:eastAsia="en-US"/>
        </w:rPr>
      </w:pPr>
    </w:p>
    <w:p w:rsidR="00943A41" w:rsidRPr="00943A41" w:rsidRDefault="00943A41" w:rsidP="00943A41">
      <w:pPr>
        <w:widowControl w:val="0"/>
        <w:tabs>
          <w:tab w:val="right" w:pos="9000"/>
        </w:tabs>
        <w:suppressAutoHyphens/>
        <w:jc w:val="both"/>
        <w:rPr>
          <w:rFonts w:eastAsia="Lucida Sans Unicode" w:cs="Tahoma"/>
          <w:bCs/>
          <w:sz w:val="20"/>
          <w:szCs w:val="20"/>
          <w:lang w:eastAsia="en-US"/>
        </w:rPr>
      </w:pPr>
      <w:proofErr w:type="spellStart"/>
      <w:r w:rsidRPr="00943A41">
        <w:rPr>
          <w:rFonts w:eastAsia="Lucida Sans Unicode" w:cs="Tahoma"/>
          <w:bCs/>
          <w:sz w:val="20"/>
          <w:szCs w:val="20"/>
          <w:lang w:eastAsia="en-US"/>
        </w:rPr>
        <w:t>Mālniece</w:t>
      </w:r>
      <w:proofErr w:type="spellEnd"/>
      <w:r w:rsidRPr="00943A41">
        <w:rPr>
          <w:rFonts w:eastAsia="Lucida Sans Unicode" w:cs="Tahoma"/>
          <w:bCs/>
          <w:sz w:val="20"/>
          <w:szCs w:val="20"/>
          <w:lang w:eastAsia="en-US"/>
        </w:rPr>
        <w:t xml:space="preserve"> 65207432</w:t>
      </w:r>
    </w:p>
    <w:p w:rsidR="00943A41" w:rsidRPr="00943A41" w:rsidRDefault="00943A41" w:rsidP="00943A41">
      <w:pPr>
        <w:widowControl w:val="0"/>
        <w:tabs>
          <w:tab w:val="right" w:pos="9000"/>
        </w:tabs>
        <w:suppressAutoHyphens/>
        <w:jc w:val="both"/>
        <w:rPr>
          <w:rFonts w:eastAsia="Lucida Sans Unicode" w:cs="Tahoma"/>
          <w:bCs/>
          <w:sz w:val="20"/>
          <w:szCs w:val="20"/>
          <w:lang w:eastAsia="en-US"/>
        </w:rPr>
      </w:pPr>
      <w:r w:rsidRPr="00943A41">
        <w:rPr>
          <w:rFonts w:eastAsia="Lucida Sans Unicode" w:cs="Tahoma"/>
          <w:bCs/>
          <w:sz w:val="20"/>
          <w:szCs w:val="20"/>
          <w:lang w:eastAsia="en-US"/>
        </w:rPr>
        <w:t>Vaidere 65207413</w:t>
      </w:r>
    </w:p>
    <w:p w:rsidR="00943A41" w:rsidRPr="00943A41" w:rsidRDefault="00943A41" w:rsidP="00943A41">
      <w:pPr>
        <w:widowControl w:val="0"/>
        <w:tabs>
          <w:tab w:val="right" w:pos="9000"/>
        </w:tabs>
        <w:suppressAutoHyphens/>
        <w:jc w:val="both"/>
        <w:rPr>
          <w:rFonts w:eastAsia="Lucida Sans Unicode" w:cs="Tahoma"/>
          <w:bCs/>
          <w:sz w:val="20"/>
          <w:szCs w:val="20"/>
          <w:lang w:eastAsia="en-US"/>
        </w:rPr>
      </w:pPr>
      <w:r w:rsidRPr="00943A41">
        <w:rPr>
          <w:rFonts w:eastAsia="Lucida Sans Unicode" w:cs="Tahoma"/>
          <w:bCs/>
          <w:sz w:val="20"/>
          <w:szCs w:val="20"/>
          <w:lang w:eastAsia="en-US"/>
        </w:rPr>
        <w:t xml:space="preserve"> </w:t>
      </w:r>
    </w:p>
    <w:p w:rsidR="00943A41" w:rsidRPr="00943A41" w:rsidRDefault="00943A41" w:rsidP="00943A41">
      <w:pPr>
        <w:widowControl w:val="0"/>
        <w:tabs>
          <w:tab w:val="right" w:pos="9000"/>
        </w:tabs>
        <w:suppressAutoHyphens/>
        <w:jc w:val="center"/>
        <w:rPr>
          <w:rFonts w:eastAsia="Lucida Sans Unicode"/>
          <w:lang w:eastAsia="en-US"/>
        </w:rPr>
      </w:pPr>
      <w:r w:rsidRPr="00943A41">
        <w:rPr>
          <w:rFonts w:eastAsia="Lucida Sans Unicode" w:cs="Tahoma"/>
          <w:bCs/>
          <w:sz w:val="20"/>
          <w:szCs w:val="20"/>
          <w:lang w:eastAsia="en-US"/>
        </w:rPr>
        <w:br w:type="page"/>
      </w:r>
    </w:p>
    <w:p w:rsidR="00943A41" w:rsidRPr="00943A41" w:rsidRDefault="00943A41" w:rsidP="00943A41">
      <w:pPr>
        <w:widowControl w:val="0"/>
        <w:suppressAutoHyphens/>
        <w:jc w:val="right"/>
        <w:rPr>
          <w:rFonts w:eastAsia="Lucida Sans Unicode"/>
          <w:b/>
          <w:lang w:eastAsia="en-US"/>
        </w:rPr>
      </w:pPr>
    </w:p>
    <w:p w:rsidR="00943A41" w:rsidRPr="00943A41" w:rsidRDefault="00943A41" w:rsidP="00943A41">
      <w:pPr>
        <w:widowControl w:val="0"/>
        <w:suppressAutoHyphens/>
        <w:jc w:val="right"/>
        <w:rPr>
          <w:rFonts w:eastAsia="Lucida Sans Unicode"/>
          <w:szCs w:val="20"/>
          <w:lang w:eastAsia="en-US"/>
        </w:rPr>
      </w:pPr>
      <w:r w:rsidRPr="00943A41">
        <w:rPr>
          <w:rFonts w:eastAsia="Lucida Sans Unicode"/>
          <w:szCs w:val="20"/>
          <w:lang w:eastAsia="en-US"/>
        </w:rPr>
        <w:t>APSTIPRINĀTS</w:t>
      </w:r>
    </w:p>
    <w:p w:rsidR="00943A41" w:rsidRPr="00943A41" w:rsidRDefault="00943A41" w:rsidP="00943A41">
      <w:pPr>
        <w:widowControl w:val="0"/>
        <w:suppressAutoHyphens/>
        <w:jc w:val="right"/>
        <w:rPr>
          <w:rFonts w:eastAsia="Lucida Sans Unicode"/>
          <w:szCs w:val="20"/>
          <w:lang w:eastAsia="en-US"/>
        </w:rPr>
      </w:pPr>
      <w:r w:rsidRPr="00943A41">
        <w:rPr>
          <w:rFonts w:eastAsia="Lucida Sans Unicode"/>
          <w:szCs w:val="20"/>
          <w:lang w:eastAsia="en-US"/>
        </w:rPr>
        <w:t>ar Jēkabpils pilsētas domes</w:t>
      </w:r>
    </w:p>
    <w:p w:rsidR="00943A41" w:rsidRPr="00943A41" w:rsidRDefault="00943A41" w:rsidP="00943A41">
      <w:pPr>
        <w:widowControl w:val="0"/>
        <w:suppressAutoHyphens/>
        <w:jc w:val="right"/>
        <w:rPr>
          <w:rFonts w:eastAsia="Lucida Sans Unicode"/>
          <w:szCs w:val="20"/>
          <w:lang w:eastAsia="en-US"/>
        </w:rPr>
      </w:pPr>
      <w:r w:rsidRPr="00943A41">
        <w:rPr>
          <w:rFonts w:eastAsia="Lucida Sans Unicode"/>
          <w:szCs w:val="20"/>
          <w:lang w:eastAsia="en-US"/>
        </w:rPr>
        <w:t>19.04.2018. lēmumu Nr.167</w:t>
      </w:r>
    </w:p>
    <w:p w:rsidR="00943A41" w:rsidRPr="00943A41" w:rsidRDefault="00943A41" w:rsidP="00943A41">
      <w:pPr>
        <w:widowControl w:val="0"/>
        <w:suppressAutoHyphens/>
        <w:autoSpaceDE w:val="0"/>
        <w:jc w:val="right"/>
        <w:rPr>
          <w:rFonts w:eastAsia="Lucida Sans Unicode" w:cs="Tahoma"/>
          <w:bCs/>
          <w:lang w:eastAsia="en-US"/>
        </w:rPr>
      </w:pPr>
      <w:r w:rsidRPr="00943A41">
        <w:rPr>
          <w:rFonts w:eastAsia="Lucida Sans Unicode" w:cs="Tahoma"/>
          <w:bCs/>
          <w:lang w:eastAsia="en-US"/>
        </w:rPr>
        <w:t>(protokols Nr.10, 18.</w:t>
      </w:r>
      <w:r w:rsidRPr="00943A41">
        <w:rPr>
          <w:rFonts w:eastAsia="Lucida Sans Unicode"/>
          <w:bCs/>
          <w:lang w:eastAsia="en-US"/>
        </w:rPr>
        <w:t>§</w:t>
      </w:r>
      <w:r w:rsidRPr="00943A41">
        <w:rPr>
          <w:rFonts w:eastAsia="Lucida Sans Unicode" w:cs="Tahoma"/>
          <w:bCs/>
          <w:lang w:eastAsia="en-US"/>
        </w:rPr>
        <w:t>)</w:t>
      </w:r>
    </w:p>
    <w:p w:rsidR="00943A41" w:rsidRPr="00943A41" w:rsidRDefault="00943A41" w:rsidP="00943A41">
      <w:pPr>
        <w:widowControl w:val="0"/>
        <w:jc w:val="center"/>
        <w:rPr>
          <w:rFonts w:eastAsia="Lucida Sans Unicode"/>
          <w:sz w:val="22"/>
          <w:szCs w:val="22"/>
          <w:lang w:eastAsia="en-US"/>
        </w:rPr>
      </w:pPr>
    </w:p>
    <w:p w:rsidR="00943A41" w:rsidRPr="00943A41" w:rsidRDefault="00943A41" w:rsidP="00943A41">
      <w:pPr>
        <w:widowControl w:val="0"/>
        <w:tabs>
          <w:tab w:val="right" w:pos="9356"/>
        </w:tabs>
        <w:suppressAutoHyphens/>
        <w:jc w:val="both"/>
        <w:rPr>
          <w:rFonts w:eastAsia="Lucida Sans Unicode" w:cs="Tahoma"/>
          <w:b/>
          <w:bCs/>
          <w:lang w:eastAsia="en-US"/>
        </w:rPr>
      </w:pPr>
      <w:r w:rsidRPr="00943A41">
        <w:rPr>
          <w:rFonts w:eastAsia="Lucida Sans Unicode" w:cs="Tahoma"/>
          <w:lang w:eastAsia="en-US"/>
        </w:rPr>
        <w:t>19.04.2018.</w:t>
      </w:r>
      <w:r w:rsidRPr="00943A41">
        <w:rPr>
          <w:rFonts w:eastAsia="Lucida Sans Unicode" w:cs="Tahoma"/>
          <w:lang w:eastAsia="en-US"/>
        </w:rPr>
        <w:tab/>
      </w:r>
      <w:r w:rsidRPr="00943A41">
        <w:rPr>
          <w:rFonts w:eastAsia="Lucida Sans Unicode" w:cs="Tahoma"/>
          <w:b/>
          <w:bCs/>
          <w:lang w:eastAsia="en-US"/>
        </w:rPr>
        <w:t>Saistošie noteikumi Nr.</w:t>
      </w:r>
      <w:r w:rsidR="004B183B">
        <w:rPr>
          <w:rFonts w:eastAsia="Lucida Sans Unicode" w:cs="Tahoma"/>
          <w:b/>
          <w:bCs/>
          <w:lang w:eastAsia="en-US"/>
        </w:rPr>
        <w:t>19</w:t>
      </w:r>
    </w:p>
    <w:p w:rsidR="00943A41" w:rsidRPr="00943A41" w:rsidRDefault="00943A41" w:rsidP="00943A41">
      <w:pPr>
        <w:widowControl w:val="0"/>
        <w:suppressAutoHyphens/>
        <w:ind w:right="-6"/>
        <w:jc w:val="both"/>
        <w:rPr>
          <w:rFonts w:eastAsia="Lucida Sans Unicode"/>
          <w:lang w:eastAsia="en-US"/>
        </w:rPr>
      </w:pPr>
      <w:r w:rsidRPr="00943A41">
        <w:rPr>
          <w:rFonts w:eastAsia="Lucida Sans Unicode"/>
          <w:lang w:eastAsia="en-US"/>
        </w:rPr>
        <w:t xml:space="preserve">  </w:t>
      </w:r>
      <w:r w:rsidRPr="00943A41">
        <w:rPr>
          <w:rFonts w:eastAsia="Lucida Sans Unicode"/>
          <w:b/>
        </w:rPr>
        <w:t xml:space="preserve"> </w:t>
      </w:r>
      <w:r w:rsidRPr="00943A41">
        <w:rPr>
          <w:rFonts w:eastAsia="Lucida Sans Unicode"/>
          <w:b/>
          <w:bCs/>
          <w:lang w:eastAsia="en-US"/>
        </w:rPr>
        <w:t xml:space="preserve"> </w:t>
      </w:r>
    </w:p>
    <w:p w:rsidR="00943A41" w:rsidRPr="00943A41" w:rsidRDefault="00757CC6" w:rsidP="00943A41">
      <w:pPr>
        <w:widowControl w:val="0"/>
        <w:suppressAutoHyphens/>
        <w:ind w:right="-6"/>
        <w:jc w:val="center"/>
        <w:rPr>
          <w:rFonts w:eastAsia="Lucida Sans Unicode"/>
          <w:b/>
          <w:bCs/>
          <w:lang w:eastAsia="en-US"/>
        </w:rPr>
      </w:pPr>
      <w:r>
        <w:rPr>
          <w:rFonts w:eastAsia="Lucida Sans Unicode"/>
          <w:b/>
          <w:bCs/>
          <w:lang w:eastAsia="en-US"/>
        </w:rPr>
        <w:t>Grozījumi</w:t>
      </w:r>
      <w:r w:rsidR="00943A41" w:rsidRPr="00943A41">
        <w:rPr>
          <w:rFonts w:eastAsia="Lucida Sans Unicode"/>
          <w:b/>
          <w:lang w:eastAsia="en-US"/>
        </w:rPr>
        <w:t xml:space="preserve"> Jēkabpils pilsētas domes 2013.gada 14.marta saistošajos noteikumos Nr.11  “</w:t>
      </w:r>
      <w:r w:rsidR="00943A41" w:rsidRPr="00943A41">
        <w:rPr>
          <w:rFonts w:eastAsia="Lucida Sans Unicode"/>
          <w:b/>
        </w:rPr>
        <w:t>Saistošie noteikumi par reklāmas un citu informatīvo materiālu izvietošanu publiskās vietās vai vietās, kas vērstas pret publisku vietu Jēkabpils pilsētā</w:t>
      </w:r>
      <w:r w:rsidR="00943A41" w:rsidRPr="00943A41">
        <w:rPr>
          <w:rFonts w:eastAsia="Lucida Sans Unicode"/>
          <w:b/>
          <w:bCs/>
          <w:lang w:eastAsia="en-US"/>
        </w:rPr>
        <w:t>”</w:t>
      </w:r>
    </w:p>
    <w:p w:rsidR="00943A41" w:rsidRPr="00943A41" w:rsidRDefault="00943A41" w:rsidP="00943A41">
      <w:pPr>
        <w:widowControl w:val="0"/>
        <w:suppressAutoHyphens/>
        <w:ind w:right="-6"/>
        <w:jc w:val="right"/>
        <w:rPr>
          <w:rFonts w:eastAsia="Lucida Sans Unicode"/>
          <w:i/>
          <w:sz w:val="22"/>
          <w:szCs w:val="22"/>
          <w:lang w:eastAsia="en-US"/>
        </w:rPr>
      </w:pPr>
    </w:p>
    <w:p w:rsidR="00943A41" w:rsidRPr="00943A41" w:rsidRDefault="00943A41" w:rsidP="00943A41">
      <w:pPr>
        <w:widowControl w:val="0"/>
        <w:suppressAutoHyphens/>
        <w:ind w:right="-6"/>
        <w:jc w:val="right"/>
        <w:rPr>
          <w:rFonts w:eastAsia="Lucida Sans Unicode"/>
          <w:i/>
          <w:sz w:val="20"/>
          <w:szCs w:val="20"/>
          <w:lang w:eastAsia="en-US"/>
        </w:rPr>
      </w:pPr>
      <w:r w:rsidRPr="00943A41">
        <w:rPr>
          <w:rFonts w:eastAsia="Lucida Sans Unicode"/>
          <w:i/>
          <w:sz w:val="20"/>
          <w:szCs w:val="20"/>
          <w:lang w:eastAsia="en-US"/>
        </w:rPr>
        <w:t>Izdoti saskaņā ar likuma "</w:t>
      </w:r>
      <w:hyperlink r:id="rId13" w:tgtFrame="_blank" w:history="1">
        <w:r w:rsidRPr="00943A41">
          <w:rPr>
            <w:rFonts w:eastAsia="Lucida Sans Unicode"/>
            <w:i/>
            <w:color w:val="0000FF"/>
            <w:sz w:val="20"/>
            <w:szCs w:val="20"/>
            <w:u w:val="single"/>
            <w:lang w:eastAsia="en-US"/>
          </w:rPr>
          <w:t>Par pašvaldībām</w:t>
        </w:r>
      </w:hyperlink>
      <w:r w:rsidRPr="00943A41">
        <w:rPr>
          <w:rFonts w:eastAsia="Lucida Sans Unicode"/>
          <w:i/>
          <w:sz w:val="20"/>
          <w:szCs w:val="20"/>
          <w:lang w:eastAsia="en-US"/>
        </w:rPr>
        <w:t xml:space="preserve">" </w:t>
      </w:r>
    </w:p>
    <w:p w:rsidR="00943A41" w:rsidRPr="00943A41" w:rsidRDefault="00943A41" w:rsidP="00943A41">
      <w:pPr>
        <w:widowControl w:val="0"/>
        <w:suppressAutoHyphens/>
        <w:ind w:right="-6"/>
        <w:jc w:val="right"/>
        <w:rPr>
          <w:rFonts w:eastAsia="Lucida Sans Unicode"/>
          <w:i/>
          <w:sz w:val="20"/>
          <w:szCs w:val="20"/>
          <w:lang w:eastAsia="en-US"/>
        </w:rPr>
      </w:pPr>
      <w:r w:rsidRPr="00943A41">
        <w:rPr>
          <w:rFonts w:eastAsia="Lucida Sans Unicode"/>
          <w:i/>
          <w:sz w:val="20"/>
          <w:szCs w:val="20"/>
          <w:lang w:eastAsia="en-US"/>
        </w:rPr>
        <w:t xml:space="preserve">43.panta pirmās daļas 7.punktu, </w:t>
      </w:r>
      <w:r w:rsidRPr="00943A41">
        <w:rPr>
          <w:rFonts w:eastAsia="Lucida Sans Unicode"/>
          <w:i/>
          <w:sz w:val="20"/>
          <w:szCs w:val="20"/>
          <w:lang w:eastAsia="en-US"/>
        </w:rPr>
        <w:br/>
      </w:r>
      <w:hyperlink r:id="rId14" w:tgtFrame="_blank" w:history="1">
        <w:r w:rsidRPr="00943A41">
          <w:rPr>
            <w:rFonts w:eastAsia="Lucida Sans Unicode"/>
            <w:i/>
            <w:color w:val="0000FF"/>
            <w:sz w:val="20"/>
            <w:szCs w:val="20"/>
            <w:u w:val="single"/>
            <w:lang w:eastAsia="en-US"/>
          </w:rPr>
          <w:t>Reklāmas likuma</w:t>
        </w:r>
      </w:hyperlink>
      <w:r w:rsidRPr="00943A41">
        <w:rPr>
          <w:rFonts w:eastAsia="Lucida Sans Unicode"/>
          <w:i/>
          <w:sz w:val="20"/>
          <w:szCs w:val="20"/>
          <w:lang w:eastAsia="en-US"/>
        </w:rPr>
        <w:t xml:space="preserve"> 7.panta trešo daļu, </w:t>
      </w:r>
    </w:p>
    <w:p w:rsidR="00943A41" w:rsidRPr="00943A41" w:rsidRDefault="00943A41" w:rsidP="00943A41">
      <w:pPr>
        <w:widowControl w:val="0"/>
        <w:suppressAutoHyphens/>
        <w:ind w:right="-6"/>
        <w:jc w:val="right"/>
        <w:rPr>
          <w:rFonts w:eastAsia="Lucida Sans Unicode"/>
          <w:i/>
          <w:sz w:val="20"/>
          <w:szCs w:val="20"/>
          <w:lang w:eastAsia="en-US"/>
        </w:rPr>
      </w:pPr>
      <w:r w:rsidRPr="00943A41">
        <w:rPr>
          <w:rFonts w:eastAsia="Lucida Sans Unicode"/>
          <w:i/>
          <w:sz w:val="20"/>
          <w:szCs w:val="20"/>
          <w:lang w:eastAsia="en-US"/>
        </w:rPr>
        <w:t>Ministru kabineta 2012.gada 30.oktobra noteikumu Nr.732</w:t>
      </w:r>
    </w:p>
    <w:p w:rsidR="00943A41" w:rsidRPr="00943A41" w:rsidRDefault="00943A41" w:rsidP="00943A41">
      <w:pPr>
        <w:widowControl w:val="0"/>
        <w:suppressAutoHyphens/>
        <w:ind w:right="-6"/>
        <w:jc w:val="right"/>
        <w:rPr>
          <w:rFonts w:eastAsia="Lucida Sans Unicode"/>
          <w:i/>
          <w:sz w:val="20"/>
          <w:szCs w:val="20"/>
          <w:lang w:eastAsia="en-US"/>
        </w:rPr>
      </w:pPr>
      <w:r w:rsidRPr="00943A41">
        <w:rPr>
          <w:rFonts w:eastAsia="Lucida Sans Unicode"/>
          <w:i/>
          <w:sz w:val="20"/>
          <w:szCs w:val="20"/>
          <w:lang w:eastAsia="en-US"/>
        </w:rPr>
        <w:t xml:space="preserve"> "</w:t>
      </w:r>
      <w:hyperlink r:id="rId15" w:tgtFrame="_blank" w:history="1">
        <w:r w:rsidRPr="00943A41">
          <w:rPr>
            <w:rFonts w:eastAsia="Lucida Sans Unicode"/>
            <w:i/>
            <w:color w:val="0000FF"/>
            <w:sz w:val="20"/>
            <w:szCs w:val="20"/>
            <w:u w:val="single"/>
            <w:lang w:eastAsia="en-US"/>
          </w:rPr>
          <w:t xml:space="preserve">Kārtība, kādā saņemama atļauja reklāmas izvietošanai </w:t>
        </w:r>
        <w:r w:rsidRPr="00943A41">
          <w:rPr>
            <w:rFonts w:eastAsia="Lucida Sans Unicode"/>
            <w:i/>
            <w:sz w:val="20"/>
            <w:szCs w:val="20"/>
            <w:lang w:eastAsia="en-US"/>
          </w:rPr>
          <w:br/>
        </w:r>
        <w:r w:rsidRPr="00943A41">
          <w:rPr>
            <w:rFonts w:eastAsia="Lucida Sans Unicode"/>
            <w:i/>
            <w:color w:val="0000FF"/>
            <w:sz w:val="20"/>
            <w:szCs w:val="20"/>
            <w:u w:val="single"/>
            <w:lang w:eastAsia="en-US"/>
          </w:rPr>
          <w:t>publiskās vietās vai vietās, kas vērstas pret publisku vietu</w:t>
        </w:r>
      </w:hyperlink>
      <w:r w:rsidRPr="00943A41">
        <w:rPr>
          <w:rFonts w:eastAsia="Lucida Sans Unicode"/>
          <w:i/>
          <w:sz w:val="20"/>
          <w:szCs w:val="20"/>
          <w:lang w:eastAsia="en-US"/>
        </w:rPr>
        <w:t>" 45.punktu</w:t>
      </w:r>
    </w:p>
    <w:p w:rsidR="00943A41" w:rsidRPr="00943A41" w:rsidRDefault="00943A41" w:rsidP="00943A41">
      <w:pPr>
        <w:widowControl w:val="0"/>
        <w:suppressAutoHyphens/>
        <w:snapToGrid w:val="0"/>
        <w:ind w:right="-6"/>
        <w:jc w:val="both"/>
        <w:rPr>
          <w:rFonts w:eastAsia="Lucida Sans Unicode"/>
          <w:bCs/>
          <w:i/>
          <w:lang w:eastAsia="en-US"/>
        </w:rPr>
      </w:pPr>
      <w:r w:rsidRPr="00943A41">
        <w:rPr>
          <w:rFonts w:eastAsia="Lucida Sans Unicode"/>
          <w:i/>
          <w:lang w:eastAsia="en-US"/>
        </w:rPr>
        <w:t xml:space="preserve"> </w:t>
      </w:r>
    </w:p>
    <w:p w:rsidR="00943A41" w:rsidRPr="00943A41" w:rsidRDefault="00943A41" w:rsidP="00943A41">
      <w:pPr>
        <w:widowControl w:val="0"/>
        <w:numPr>
          <w:ilvl w:val="0"/>
          <w:numId w:val="36"/>
        </w:numPr>
        <w:tabs>
          <w:tab w:val="left" w:pos="426"/>
        </w:tabs>
        <w:suppressAutoHyphens/>
        <w:overflowPunct w:val="0"/>
        <w:autoSpaceDE w:val="0"/>
        <w:autoSpaceDN w:val="0"/>
        <w:adjustRightInd w:val="0"/>
        <w:ind w:left="0" w:right="-6" w:firstLine="0"/>
        <w:jc w:val="both"/>
        <w:rPr>
          <w:rFonts w:eastAsia="Calibri"/>
          <w:bCs/>
          <w:lang w:eastAsia="en-US"/>
        </w:rPr>
      </w:pPr>
      <w:r w:rsidRPr="00943A41">
        <w:rPr>
          <w:rFonts w:eastAsia="Calibri"/>
          <w:bCs/>
          <w:lang w:eastAsia="en-US"/>
        </w:rPr>
        <w:t xml:space="preserve">Izdarīt Jēkabpils pilsētas domes 2013.gada 14.marta saistošajos noteikumos </w:t>
      </w:r>
      <w:r w:rsidRPr="00943A41">
        <w:rPr>
          <w:rFonts w:eastAsia="Calibri"/>
          <w:lang w:eastAsia="en-US"/>
        </w:rPr>
        <w:t>Nr.11 “</w:t>
      </w:r>
      <w:r w:rsidRPr="00943A41">
        <w:rPr>
          <w:rFonts w:eastAsia="Calibri"/>
        </w:rPr>
        <w:t>Saistošie noteikumi par reklāmas un citu informatīvo materiālu izvietošanu publiskās vietās vai vietās, kas vērstas pret publisku vietu Jēkabpils pilsētā</w:t>
      </w:r>
      <w:r w:rsidRPr="00943A41">
        <w:rPr>
          <w:rFonts w:eastAsia="Calibri"/>
          <w:lang w:eastAsia="en-US"/>
        </w:rPr>
        <w:t>” (Latvijas Vēstnesis, 2013, 80.nr., 2013, 225.nr., 2014, 61.nr., 2015, 235.nr.</w:t>
      </w:r>
      <w:r w:rsidRPr="00943A41">
        <w:rPr>
          <w:rFonts w:eastAsia="Calibri"/>
          <w:i/>
          <w:lang w:eastAsia="en-US"/>
        </w:rPr>
        <w:t xml:space="preserve">) </w:t>
      </w:r>
      <w:r w:rsidRPr="00943A41">
        <w:rPr>
          <w:rFonts w:eastAsia="Calibri"/>
          <w:bCs/>
          <w:lang w:eastAsia="en-US"/>
        </w:rPr>
        <w:t>šādus</w:t>
      </w:r>
      <w:r w:rsidRPr="00943A41">
        <w:rPr>
          <w:rFonts w:eastAsia="Calibri"/>
          <w:bCs/>
          <w:i/>
          <w:lang w:eastAsia="en-US"/>
        </w:rPr>
        <w:t xml:space="preserve"> </w:t>
      </w:r>
      <w:r w:rsidRPr="00943A41">
        <w:rPr>
          <w:rFonts w:eastAsia="Calibri"/>
          <w:bCs/>
          <w:lang w:eastAsia="en-US"/>
        </w:rPr>
        <w:t>grozījumus:</w:t>
      </w:r>
    </w:p>
    <w:p w:rsidR="00943A41" w:rsidRPr="00943A41" w:rsidRDefault="00943A41" w:rsidP="00943A41">
      <w:pPr>
        <w:widowControl w:val="0"/>
        <w:numPr>
          <w:ilvl w:val="1"/>
          <w:numId w:val="37"/>
        </w:numPr>
        <w:tabs>
          <w:tab w:val="left" w:pos="426"/>
        </w:tabs>
        <w:suppressAutoHyphens/>
        <w:overflowPunct w:val="0"/>
        <w:autoSpaceDE w:val="0"/>
        <w:autoSpaceDN w:val="0"/>
        <w:adjustRightInd w:val="0"/>
        <w:ind w:right="-6"/>
        <w:jc w:val="both"/>
        <w:rPr>
          <w:rFonts w:eastAsia="Calibri"/>
        </w:rPr>
      </w:pPr>
      <w:r w:rsidRPr="00943A41">
        <w:rPr>
          <w:rFonts w:eastAsia="Calibri"/>
          <w:bCs/>
          <w:lang w:eastAsia="en-US"/>
        </w:rPr>
        <w:t>Aizstāt saistošo noteikumu tekstā vārdus “vides mākslinieks” (attiecīgā locījumā) ar vārdiem “vecākais ainavu arhitekts” (attiecīgā locījumā);</w:t>
      </w:r>
    </w:p>
    <w:p w:rsidR="00943A41" w:rsidRPr="00943A41" w:rsidRDefault="00943A41" w:rsidP="00943A41">
      <w:pPr>
        <w:widowControl w:val="0"/>
        <w:numPr>
          <w:ilvl w:val="1"/>
          <w:numId w:val="37"/>
        </w:numPr>
        <w:tabs>
          <w:tab w:val="left" w:pos="426"/>
        </w:tabs>
        <w:suppressAutoHyphens/>
        <w:overflowPunct w:val="0"/>
        <w:autoSpaceDE w:val="0"/>
        <w:autoSpaceDN w:val="0"/>
        <w:adjustRightInd w:val="0"/>
        <w:ind w:right="-6"/>
        <w:jc w:val="both"/>
        <w:rPr>
          <w:rFonts w:eastAsia="Calibri"/>
        </w:rPr>
      </w:pPr>
      <w:r w:rsidRPr="00943A41">
        <w:rPr>
          <w:rFonts w:eastAsia="Calibri"/>
          <w:bCs/>
          <w:lang w:eastAsia="en-US"/>
        </w:rPr>
        <w:t>Papildināt saistošos noteikumus ar 6.8. apakšpunktu šādā redakcijā:</w:t>
      </w:r>
    </w:p>
    <w:p w:rsidR="00943A41" w:rsidRPr="00943A41" w:rsidRDefault="00943A41" w:rsidP="00943A41">
      <w:pPr>
        <w:tabs>
          <w:tab w:val="left" w:pos="426"/>
        </w:tabs>
        <w:overflowPunct w:val="0"/>
        <w:autoSpaceDE w:val="0"/>
        <w:autoSpaceDN w:val="0"/>
        <w:adjustRightInd w:val="0"/>
        <w:ind w:left="1152" w:right="-6"/>
        <w:jc w:val="both"/>
        <w:rPr>
          <w:rFonts w:eastAsia="Calibri"/>
        </w:rPr>
      </w:pPr>
      <w:r w:rsidRPr="00943A41">
        <w:rPr>
          <w:rFonts w:eastAsia="Calibri"/>
          <w:bCs/>
          <w:lang w:eastAsia="en-US"/>
        </w:rPr>
        <w:t>“6.8. fasādēs nedrīkst būt redzami reklāmas konstrukcijas elektroapgādes pieslēguma kabeļi”;</w:t>
      </w:r>
    </w:p>
    <w:p w:rsidR="00943A41" w:rsidRPr="00943A41" w:rsidRDefault="00943A41" w:rsidP="00943A41">
      <w:pPr>
        <w:widowControl w:val="0"/>
        <w:numPr>
          <w:ilvl w:val="1"/>
          <w:numId w:val="37"/>
        </w:numPr>
        <w:tabs>
          <w:tab w:val="left" w:pos="426"/>
        </w:tabs>
        <w:suppressAutoHyphens/>
        <w:overflowPunct w:val="0"/>
        <w:autoSpaceDE w:val="0"/>
        <w:autoSpaceDN w:val="0"/>
        <w:adjustRightInd w:val="0"/>
        <w:ind w:right="-6"/>
        <w:jc w:val="both"/>
        <w:rPr>
          <w:rFonts w:eastAsia="Calibri"/>
        </w:rPr>
      </w:pPr>
      <w:r w:rsidRPr="00943A41">
        <w:rPr>
          <w:rFonts w:eastAsia="Calibri"/>
          <w:bCs/>
          <w:lang w:eastAsia="en-US"/>
        </w:rPr>
        <w:t xml:space="preserve">Aizstāt 8.punktā skaitli “50” ar skaitli ”30”; </w:t>
      </w:r>
    </w:p>
    <w:p w:rsidR="00943A41" w:rsidRPr="00943A41" w:rsidRDefault="00943A41" w:rsidP="00943A41">
      <w:pPr>
        <w:widowControl w:val="0"/>
        <w:numPr>
          <w:ilvl w:val="1"/>
          <w:numId w:val="37"/>
        </w:numPr>
        <w:tabs>
          <w:tab w:val="left" w:pos="426"/>
        </w:tabs>
        <w:suppressAutoHyphens/>
        <w:overflowPunct w:val="0"/>
        <w:autoSpaceDE w:val="0"/>
        <w:autoSpaceDN w:val="0"/>
        <w:adjustRightInd w:val="0"/>
        <w:ind w:right="-6"/>
        <w:jc w:val="both"/>
        <w:rPr>
          <w:rFonts w:eastAsia="Calibri"/>
        </w:rPr>
      </w:pPr>
      <w:r w:rsidRPr="00943A41">
        <w:rPr>
          <w:rFonts w:eastAsia="Calibri"/>
          <w:bCs/>
          <w:lang w:eastAsia="en-US"/>
        </w:rPr>
        <w:t>Aizstāt 14.punktā vārdus “pilsētas vēsturiskā centra robežās” ar tekstu “valsts nozīmes pilsētbūvniecības pieminekļa Nr.7432 “Jēkabpils vēsturiskais centrs” teritorijā”;</w:t>
      </w:r>
    </w:p>
    <w:p w:rsidR="00943A41" w:rsidRPr="00943A41" w:rsidRDefault="00943A41" w:rsidP="00943A41">
      <w:pPr>
        <w:widowControl w:val="0"/>
        <w:numPr>
          <w:ilvl w:val="1"/>
          <w:numId w:val="37"/>
        </w:numPr>
        <w:tabs>
          <w:tab w:val="left" w:pos="426"/>
        </w:tabs>
        <w:suppressAutoHyphens/>
        <w:overflowPunct w:val="0"/>
        <w:autoSpaceDE w:val="0"/>
        <w:autoSpaceDN w:val="0"/>
        <w:adjustRightInd w:val="0"/>
        <w:ind w:right="-6"/>
        <w:jc w:val="both"/>
        <w:rPr>
          <w:rFonts w:eastAsia="Calibri"/>
          <w:lang w:val="en-GB"/>
        </w:rPr>
      </w:pPr>
      <w:r w:rsidRPr="00943A41">
        <w:rPr>
          <w:rFonts w:eastAsia="Calibri"/>
          <w:bCs/>
          <w:lang w:eastAsia="en-US"/>
        </w:rPr>
        <w:t>Svītrot 15.punktu;</w:t>
      </w:r>
    </w:p>
    <w:p w:rsidR="00943A41" w:rsidRPr="00943A41" w:rsidRDefault="00943A41" w:rsidP="00943A41">
      <w:pPr>
        <w:widowControl w:val="0"/>
        <w:numPr>
          <w:ilvl w:val="1"/>
          <w:numId w:val="37"/>
        </w:numPr>
        <w:tabs>
          <w:tab w:val="left" w:pos="426"/>
        </w:tabs>
        <w:suppressAutoHyphens/>
        <w:overflowPunct w:val="0"/>
        <w:autoSpaceDE w:val="0"/>
        <w:autoSpaceDN w:val="0"/>
        <w:adjustRightInd w:val="0"/>
        <w:ind w:right="-6"/>
        <w:jc w:val="both"/>
        <w:rPr>
          <w:rFonts w:eastAsia="Calibri"/>
        </w:rPr>
      </w:pPr>
      <w:r w:rsidRPr="00943A41">
        <w:rPr>
          <w:rFonts w:eastAsia="Calibri"/>
          <w:bCs/>
          <w:lang w:eastAsia="en-US"/>
        </w:rPr>
        <w:t>Papildināt 18.punktā aiz vārda “valsts” ar vārdu “aizsargājama”;</w:t>
      </w:r>
    </w:p>
    <w:p w:rsidR="00943A41" w:rsidRPr="00943A41" w:rsidRDefault="00943A41" w:rsidP="00943A41">
      <w:pPr>
        <w:widowControl w:val="0"/>
        <w:numPr>
          <w:ilvl w:val="1"/>
          <w:numId w:val="37"/>
        </w:numPr>
        <w:tabs>
          <w:tab w:val="left" w:pos="426"/>
        </w:tabs>
        <w:suppressAutoHyphens/>
        <w:overflowPunct w:val="0"/>
        <w:autoSpaceDE w:val="0"/>
        <w:autoSpaceDN w:val="0"/>
        <w:adjustRightInd w:val="0"/>
        <w:ind w:right="-6"/>
        <w:jc w:val="both"/>
        <w:rPr>
          <w:rFonts w:eastAsia="Calibri"/>
        </w:rPr>
      </w:pPr>
      <w:r w:rsidRPr="00943A41">
        <w:rPr>
          <w:rFonts w:eastAsia="Calibri"/>
          <w:bCs/>
          <w:lang w:eastAsia="en-US"/>
        </w:rPr>
        <w:t>Papildināt 19.punktā aiz vārda “valsts” ar vārdu “aizsargājama”;</w:t>
      </w:r>
    </w:p>
    <w:p w:rsidR="00943A41" w:rsidRPr="00943A41" w:rsidRDefault="00943A41" w:rsidP="00943A41">
      <w:pPr>
        <w:widowControl w:val="0"/>
        <w:numPr>
          <w:ilvl w:val="1"/>
          <w:numId w:val="37"/>
        </w:numPr>
        <w:tabs>
          <w:tab w:val="left" w:pos="426"/>
        </w:tabs>
        <w:suppressAutoHyphens/>
        <w:overflowPunct w:val="0"/>
        <w:autoSpaceDE w:val="0"/>
        <w:autoSpaceDN w:val="0"/>
        <w:adjustRightInd w:val="0"/>
        <w:ind w:right="-6"/>
        <w:jc w:val="both"/>
        <w:rPr>
          <w:rFonts w:eastAsia="Calibri"/>
        </w:rPr>
      </w:pPr>
      <w:r w:rsidRPr="00943A41">
        <w:rPr>
          <w:rFonts w:eastAsia="Calibri"/>
          <w:bCs/>
          <w:lang w:eastAsia="en-US"/>
        </w:rPr>
        <w:t xml:space="preserve">Izteikt 20.punktu </w:t>
      </w:r>
      <w:r w:rsidR="00757CC6">
        <w:rPr>
          <w:rFonts w:eastAsia="Calibri"/>
        </w:rPr>
        <w:t>šādā</w:t>
      </w:r>
      <w:r w:rsidRPr="00943A41">
        <w:rPr>
          <w:rFonts w:eastAsia="Calibri"/>
        </w:rPr>
        <w:t xml:space="preserve"> redakcijā:</w:t>
      </w:r>
    </w:p>
    <w:p w:rsidR="00943A41" w:rsidRPr="00943A41" w:rsidRDefault="00943A41" w:rsidP="00943A41">
      <w:pPr>
        <w:widowControl w:val="0"/>
        <w:tabs>
          <w:tab w:val="left" w:pos="426"/>
        </w:tabs>
        <w:suppressAutoHyphens/>
        <w:overflowPunct w:val="0"/>
        <w:autoSpaceDE w:val="0"/>
        <w:autoSpaceDN w:val="0"/>
        <w:adjustRightInd w:val="0"/>
        <w:ind w:right="-6"/>
        <w:jc w:val="both"/>
        <w:rPr>
          <w:rFonts w:eastAsia="Lucida Sans Unicode"/>
        </w:rPr>
      </w:pPr>
      <w:r w:rsidRPr="00943A41">
        <w:rPr>
          <w:rFonts w:eastAsia="Lucida Sans Unicode"/>
          <w:bCs/>
          <w:lang w:eastAsia="en-US"/>
        </w:rPr>
        <w:t>“20.</w:t>
      </w:r>
      <w:r w:rsidRPr="00943A41">
        <w:rPr>
          <w:rFonts w:eastAsia="Lucida Sans Unicode"/>
          <w:bCs/>
          <w:vertAlign w:val="superscript"/>
          <w:lang w:eastAsia="en-US"/>
        </w:rPr>
        <w:t xml:space="preserve"> </w:t>
      </w:r>
      <w:r w:rsidRPr="00943A41">
        <w:rPr>
          <w:rFonts w:eastAsia="Lucida Sans Unicode"/>
          <w:bCs/>
          <w:lang w:eastAsia="en-US"/>
        </w:rPr>
        <w:t xml:space="preserve">Ja pie būves ir paredzēts izvietot vairāk nekā divas izkārtnes, vecākajam ainavu arhitektam ir tiesības pieprasīt būves īpašniekam izstrādāt izkārtņu vizuālo koncepciju, kurā vizualizējams izvietojamo izkārtņu izmērs un atrašanās vietas.”; </w:t>
      </w:r>
    </w:p>
    <w:p w:rsidR="00943A41" w:rsidRPr="00943A41" w:rsidRDefault="00943A41" w:rsidP="00943A41">
      <w:pPr>
        <w:widowControl w:val="0"/>
        <w:numPr>
          <w:ilvl w:val="1"/>
          <w:numId w:val="37"/>
        </w:numPr>
        <w:tabs>
          <w:tab w:val="left" w:pos="426"/>
        </w:tabs>
        <w:suppressAutoHyphens/>
        <w:overflowPunct w:val="0"/>
        <w:autoSpaceDE w:val="0"/>
        <w:autoSpaceDN w:val="0"/>
        <w:adjustRightInd w:val="0"/>
        <w:ind w:right="-6"/>
        <w:jc w:val="both"/>
        <w:rPr>
          <w:rFonts w:eastAsia="Calibri"/>
        </w:rPr>
      </w:pPr>
      <w:r w:rsidRPr="00943A41">
        <w:rPr>
          <w:rFonts w:eastAsia="Calibri"/>
          <w:bCs/>
          <w:lang w:eastAsia="en-US"/>
        </w:rPr>
        <w:t>Svītrot 27. punktu;</w:t>
      </w:r>
    </w:p>
    <w:p w:rsidR="00943A41" w:rsidRPr="00943A41" w:rsidRDefault="00943A41" w:rsidP="00943A41">
      <w:pPr>
        <w:widowControl w:val="0"/>
        <w:numPr>
          <w:ilvl w:val="1"/>
          <w:numId w:val="37"/>
        </w:numPr>
        <w:tabs>
          <w:tab w:val="left" w:pos="426"/>
        </w:tabs>
        <w:suppressAutoHyphens/>
        <w:overflowPunct w:val="0"/>
        <w:autoSpaceDE w:val="0"/>
        <w:autoSpaceDN w:val="0"/>
        <w:adjustRightInd w:val="0"/>
        <w:ind w:right="-6"/>
        <w:jc w:val="both"/>
        <w:rPr>
          <w:rFonts w:eastAsia="Calibri"/>
        </w:rPr>
      </w:pPr>
      <w:r w:rsidRPr="00943A41">
        <w:rPr>
          <w:rFonts w:eastAsia="Calibri"/>
          <w:bCs/>
          <w:lang w:eastAsia="en-US"/>
        </w:rPr>
        <w:t>Svītrot 29. punktu;</w:t>
      </w:r>
    </w:p>
    <w:p w:rsidR="00943A41" w:rsidRPr="00943A41" w:rsidRDefault="00943A41" w:rsidP="00943A41">
      <w:pPr>
        <w:widowControl w:val="0"/>
        <w:numPr>
          <w:ilvl w:val="1"/>
          <w:numId w:val="37"/>
        </w:numPr>
        <w:tabs>
          <w:tab w:val="left" w:pos="426"/>
        </w:tabs>
        <w:suppressAutoHyphens/>
        <w:overflowPunct w:val="0"/>
        <w:autoSpaceDE w:val="0"/>
        <w:autoSpaceDN w:val="0"/>
        <w:adjustRightInd w:val="0"/>
        <w:ind w:right="-6"/>
        <w:jc w:val="both"/>
        <w:rPr>
          <w:rFonts w:eastAsia="Calibri"/>
        </w:rPr>
      </w:pPr>
      <w:r w:rsidRPr="00943A41">
        <w:rPr>
          <w:rFonts w:eastAsia="Calibri"/>
          <w:bCs/>
          <w:lang w:eastAsia="en-US"/>
        </w:rPr>
        <w:t xml:space="preserve">Svītrot 34.6. apakšpunktu; </w:t>
      </w:r>
    </w:p>
    <w:p w:rsidR="00943A41" w:rsidRPr="00943A41" w:rsidRDefault="00943A41" w:rsidP="00943A41">
      <w:pPr>
        <w:widowControl w:val="0"/>
        <w:numPr>
          <w:ilvl w:val="1"/>
          <w:numId w:val="37"/>
        </w:numPr>
        <w:tabs>
          <w:tab w:val="left" w:pos="426"/>
        </w:tabs>
        <w:suppressAutoHyphens/>
        <w:overflowPunct w:val="0"/>
        <w:autoSpaceDE w:val="0"/>
        <w:autoSpaceDN w:val="0"/>
        <w:adjustRightInd w:val="0"/>
        <w:ind w:right="-6"/>
        <w:jc w:val="both"/>
        <w:rPr>
          <w:rFonts w:eastAsia="Calibri"/>
        </w:rPr>
      </w:pPr>
      <w:r w:rsidRPr="00943A41">
        <w:rPr>
          <w:rFonts w:eastAsia="Calibri"/>
        </w:rPr>
        <w:t>Svītrot 44.punktā vārdus “Jēkabpils pilsētas vides māksliniekam un”;</w:t>
      </w:r>
    </w:p>
    <w:p w:rsidR="00943A41" w:rsidRPr="00943A41" w:rsidRDefault="00943A41" w:rsidP="00943A41">
      <w:pPr>
        <w:widowControl w:val="0"/>
        <w:numPr>
          <w:ilvl w:val="1"/>
          <w:numId w:val="37"/>
        </w:numPr>
        <w:tabs>
          <w:tab w:val="left" w:pos="426"/>
        </w:tabs>
        <w:suppressAutoHyphens/>
        <w:overflowPunct w:val="0"/>
        <w:autoSpaceDE w:val="0"/>
        <w:autoSpaceDN w:val="0"/>
        <w:adjustRightInd w:val="0"/>
        <w:ind w:right="-6"/>
        <w:jc w:val="both"/>
        <w:rPr>
          <w:rFonts w:eastAsia="Calibri"/>
        </w:rPr>
      </w:pPr>
      <w:r w:rsidRPr="00943A41">
        <w:rPr>
          <w:rFonts w:eastAsia="Calibri"/>
        </w:rPr>
        <w:t>Izteikt 45. - 46. punktu šādā redakcijā:</w:t>
      </w:r>
    </w:p>
    <w:p w:rsidR="00943A41" w:rsidRPr="00943A41" w:rsidRDefault="00943A41" w:rsidP="00943A41">
      <w:pPr>
        <w:widowControl w:val="0"/>
        <w:tabs>
          <w:tab w:val="left" w:pos="432"/>
        </w:tabs>
        <w:suppressAutoHyphens/>
        <w:overflowPunct w:val="0"/>
        <w:autoSpaceDE w:val="0"/>
        <w:autoSpaceDN w:val="0"/>
        <w:adjustRightInd w:val="0"/>
        <w:ind w:right="-6"/>
        <w:jc w:val="both"/>
        <w:rPr>
          <w:rFonts w:eastAsia="Lucida Sans Unicode"/>
        </w:rPr>
      </w:pPr>
      <w:r w:rsidRPr="00943A41">
        <w:rPr>
          <w:rFonts w:eastAsia="Lucida Sans Unicode"/>
        </w:rPr>
        <w:t>“45. Jēkabpils pilsētas vecākā ainavu arhitekta izdoto administratīvo aktu vai faktisko rīcību persona normatīvajos aktos noteiktā kārtībā var apstrīdēt Jēkabpils pilsētas domē.”;</w:t>
      </w:r>
    </w:p>
    <w:p w:rsidR="00943A41" w:rsidRPr="00943A41" w:rsidRDefault="00943A41" w:rsidP="00943A41">
      <w:pPr>
        <w:widowControl w:val="0"/>
        <w:tabs>
          <w:tab w:val="left" w:pos="432"/>
        </w:tabs>
        <w:suppressAutoHyphens/>
        <w:overflowPunct w:val="0"/>
        <w:autoSpaceDE w:val="0"/>
        <w:autoSpaceDN w:val="0"/>
        <w:adjustRightInd w:val="0"/>
        <w:ind w:right="-6"/>
        <w:jc w:val="both"/>
        <w:rPr>
          <w:rFonts w:eastAsia="Lucida Sans Unicode"/>
        </w:rPr>
      </w:pPr>
      <w:r w:rsidRPr="00943A41">
        <w:rPr>
          <w:rFonts w:eastAsia="Lucida Sans Unicode"/>
        </w:rPr>
        <w:t>46. Jēkabpils pilsētas domes izdoto administratīvo aktu persona normatīvajos aktos noteiktā kārtībā var pārsūdzēt Administratīvajā rajona tiesā.”;</w:t>
      </w:r>
    </w:p>
    <w:p w:rsidR="00943A41" w:rsidRPr="00943A41" w:rsidRDefault="00943A41" w:rsidP="00943A41">
      <w:pPr>
        <w:widowControl w:val="0"/>
        <w:numPr>
          <w:ilvl w:val="1"/>
          <w:numId w:val="37"/>
        </w:numPr>
        <w:tabs>
          <w:tab w:val="left" w:pos="426"/>
        </w:tabs>
        <w:suppressAutoHyphens/>
        <w:overflowPunct w:val="0"/>
        <w:autoSpaceDE w:val="0"/>
        <w:autoSpaceDN w:val="0"/>
        <w:adjustRightInd w:val="0"/>
        <w:ind w:right="-6"/>
        <w:jc w:val="both"/>
        <w:rPr>
          <w:rFonts w:eastAsia="Calibri"/>
        </w:rPr>
      </w:pPr>
      <w:r w:rsidRPr="00943A41">
        <w:rPr>
          <w:rFonts w:eastAsia="Calibri"/>
        </w:rPr>
        <w:t xml:space="preserve"> Svītrot 47.punktu.</w:t>
      </w:r>
    </w:p>
    <w:p w:rsidR="00943A41" w:rsidRPr="00943A41" w:rsidRDefault="00943A41" w:rsidP="00943A41">
      <w:pPr>
        <w:widowControl w:val="0"/>
        <w:tabs>
          <w:tab w:val="left" w:pos="1260"/>
        </w:tabs>
        <w:suppressAutoHyphens/>
        <w:ind w:right="-6"/>
        <w:contextualSpacing/>
        <w:jc w:val="both"/>
        <w:rPr>
          <w:rFonts w:eastAsia="Lucida Sans Unicode"/>
          <w:lang w:eastAsia="en-US"/>
        </w:rPr>
      </w:pPr>
    </w:p>
    <w:p w:rsidR="00943A41" w:rsidRPr="00943A41" w:rsidRDefault="00943A41" w:rsidP="00943A41">
      <w:pPr>
        <w:widowControl w:val="0"/>
        <w:tabs>
          <w:tab w:val="left" w:pos="1260"/>
        </w:tabs>
        <w:suppressAutoHyphens/>
        <w:ind w:right="-6"/>
        <w:contextualSpacing/>
        <w:jc w:val="both"/>
        <w:rPr>
          <w:rFonts w:eastAsia="Lucida Sans Unicode"/>
          <w:lang w:eastAsia="en-US"/>
        </w:rPr>
      </w:pPr>
    </w:p>
    <w:p w:rsidR="00943A41" w:rsidRPr="00943A41" w:rsidRDefault="00943A41" w:rsidP="00943A41">
      <w:pPr>
        <w:widowControl w:val="0"/>
        <w:tabs>
          <w:tab w:val="right" w:pos="9356"/>
        </w:tabs>
        <w:suppressAutoHyphens/>
        <w:jc w:val="both"/>
        <w:rPr>
          <w:rFonts w:eastAsia="Lucida Sans Unicode" w:cs="Tahoma"/>
          <w:lang w:eastAsia="en-US"/>
        </w:rPr>
      </w:pPr>
      <w:r w:rsidRPr="00943A41">
        <w:rPr>
          <w:rFonts w:eastAsia="Lucida Sans Unicode" w:cs="Tahoma"/>
          <w:lang w:eastAsia="en-US"/>
        </w:rPr>
        <w:t xml:space="preserve">Jēkabpils pilsētas domes priekšsēdētājs             </w:t>
      </w:r>
      <w:r w:rsidR="00B04C52">
        <w:rPr>
          <w:rFonts w:eastAsia="Lucida Sans Unicode" w:cs="Tahoma"/>
          <w:lang w:eastAsia="en-US"/>
        </w:rPr>
        <w:t>(personiskais paraksts)</w:t>
      </w:r>
      <w:r w:rsidRPr="00943A41">
        <w:rPr>
          <w:rFonts w:eastAsia="Lucida Sans Unicode" w:cs="Tahoma"/>
          <w:lang w:eastAsia="en-US"/>
        </w:rPr>
        <w:t xml:space="preserve">      </w:t>
      </w:r>
      <w:r w:rsidRPr="00943A41">
        <w:rPr>
          <w:rFonts w:eastAsia="Lucida Sans Unicode" w:cs="Tahoma"/>
          <w:lang w:eastAsia="en-US"/>
        </w:rPr>
        <w:tab/>
        <w:t>R.Ragainis</w:t>
      </w:r>
    </w:p>
    <w:p w:rsidR="00943A41" w:rsidRPr="00943A41" w:rsidRDefault="00943A41" w:rsidP="00943A41">
      <w:pPr>
        <w:widowControl w:val="0"/>
        <w:tabs>
          <w:tab w:val="right" w:pos="9356"/>
        </w:tabs>
        <w:suppressAutoHyphens/>
        <w:jc w:val="both"/>
        <w:rPr>
          <w:rFonts w:eastAsia="Lucida Sans Unicode" w:cs="Tahoma"/>
          <w:lang w:eastAsia="en-US"/>
        </w:rPr>
      </w:pPr>
    </w:p>
    <w:p w:rsidR="00943A41" w:rsidRPr="00943A41" w:rsidRDefault="00943A41" w:rsidP="00943A41">
      <w:pPr>
        <w:widowControl w:val="0"/>
        <w:suppressAutoHyphens/>
        <w:ind w:right="-6"/>
        <w:jc w:val="right"/>
        <w:rPr>
          <w:rFonts w:eastAsia="Lucida Sans Unicode"/>
          <w:bCs/>
          <w:sz w:val="23"/>
          <w:szCs w:val="23"/>
          <w:lang w:eastAsia="en-US"/>
        </w:rPr>
      </w:pPr>
      <w:r w:rsidRPr="00943A41">
        <w:rPr>
          <w:rFonts w:eastAsia="Lucida Sans Unicode"/>
          <w:lang w:eastAsia="en-US"/>
        </w:rPr>
        <w:br w:type="page"/>
      </w:r>
    </w:p>
    <w:p w:rsidR="00943A41" w:rsidRPr="00943A41" w:rsidRDefault="00943A41" w:rsidP="00943A41">
      <w:pPr>
        <w:widowControl w:val="0"/>
        <w:suppressAutoHyphens/>
        <w:ind w:right="-6"/>
        <w:rPr>
          <w:rFonts w:eastAsia="Lucida Sans Unicode"/>
          <w:sz w:val="20"/>
          <w:szCs w:val="20"/>
          <w:lang w:eastAsia="en-US"/>
        </w:rPr>
      </w:pPr>
    </w:p>
    <w:p w:rsidR="00943A41" w:rsidRPr="00943A41" w:rsidRDefault="00943A41" w:rsidP="00943A41">
      <w:pPr>
        <w:widowControl w:val="0"/>
        <w:suppressAutoHyphens/>
        <w:ind w:right="-6"/>
        <w:jc w:val="center"/>
        <w:rPr>
          <w:rFonts w:eastAsia="Lucida Sans Unicode"/>
          <w:b/>
          <w:bCs/>
          <w:lang w:eastAsia="en-US"/>
        </w:rPr>
      </w:pPr>
      <w:r w:rsidRPr="00943A41">
        <w:rPr>
          <w:rFonts w:eastAsia="Lucida Sans Unicode"/>
          <w:b/>
          <w:bCs/>
          <w:lang w:eastAsia="en-US"/>
        </w:rPr>
        <w:t>Jēkabpils pilsētas domes 19.04.2018. saistošo noteikumu Nr.</w:t>
      </w:r>
      <w:r w:rsidR="004B183B">
        <w:rPr>
          <w:rFonts w:eastAsia="Lucida Sans Unicode"/>
          <w:b/>
          <w:bCs/>
          <w:lang w:eastAsia="en-US"/>
        </w:rPr>
        <w:t>19</w:t>
      </w:r>
    </w:p>
    <w:p w:rsidR="00943A41" w:rsidRPr="00943A41" w:rsidRDefault="00943A41" w:rsidP="00943A41">
      <w:pPr>
        <w:widowControl w:val="0"/>
        <w:suppressAutoHyphens/>
        <w:ind w:right="-6"/>
        <w:jc w:val="center"/>
        <w:rPr>
          <w:rFonts w:eastAsia="Lucida Sans Unicode"/>
          <w:b/>
          <w:bCs/>
          <w:lang w:eastAsia="en-US"/>
        </w:rPr>
      </w:pPr>
      <w:r w:rsidRPr="00943A41">
        <w:rPr>
          <w:rFonts w:eastAsia="Lucida Sans Unicode"/>
          <w:b/>
          <w:bCs/>
          <w:lang w:eastAsia="en-US"/>
        </w:rPr>
        <w:t xml:space="preserve">„Grozījumi </w:t>
      </w:r>
      <w:r w:rsidRPr="00943A41">
        <w:rPr>
          <w:rFonts w:eastAsia="Lucida Sans Unicode"/>
          <w:b/>
          <w:lang w:eastAsia="en-US"/>
        </w:rPr>
        <w:t>Jēkabpils pilsētas domes 2013.gada 14.marta saistošajos noteikumos Nr.11 “</w:t>
      </w:r>
      <w:r w:rsidRPr="00943A41">
        <w:rPr>
          <w:rFonts w:eastAsia="Lucida Sans Unicode"/>
          <w:b/>
        </w:rPr>
        <w:t>Saistošie noteikumi par reklāmas un citu informatīvo materiālu izvietošanu publiskās vietās vai vietās, kas vērstas pret publisku vietu Jēkabpils pilsētā</w:t>
      </w:r>
      <w:r w:rsidRPr="00943A41">
        <w:rPr>
          <w:rFonts w:eastAsia="Lucida Sans Unicode"/>
          <w:b/>
          <w:bCs/>
          <w:lang w:eastAsia="en-US"/>
        </w:rPr>
        <w:t>”” paskaidrojuma raksts</w:t>
      </w:r>
    </w:p>
    <w:p w:rsidR="00943A41" w:rsidRPr="00943A41" w:rsidRDefault="00943A41" w:rsidP="00943A41">
      <w:pPr>
        <w:widowControl w:val="0"/>
        <w:suppressAutoHyphens/>
        <w:ind w:right="-6"/>
        <w:jc w:val="center"/>
        <w:rPr>
          <w:rFonts w:eastAsia="Lucida Sans Unicode"/>
          <w:b/>
          <w:bCs/>
          <w:lang w:eastAsia="en-US"/>
        </w:rPr>
      </w:pPr>
    </w:p>
    <w:tbl>
      <w:tblPr>
        <w:tblW w:w="946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397"/>
        <w:gridCol w:w="6067"/>
      </w:tblGrid>
      <w:tr w:rsidR="00943A41" w:rsidRPr="00943A41" w:rsidTr="00943A41">
        <w:trPr>
          <w:cantSplit/>
        </w:trPr>
        <w:tc>
          <w:tcPr>
            <w:tcW w:w="3397" w:type="dxa"/>
            <w:tcBorders>
              <w:top w:val="single" w:sz="4" w:space="0" w:color="auto"/>
              <w:left w:val="single" w:sz="4" w:space="0" w:color="auto"/>
              <w:bottom w:val="single" w:sz="4" w:space="0" w:color="auto"/>
              <w:right w:val="single" w:sz="4" w:space="0" w:color="auto"/>
            </w:tcBorders>
            <w:hideMark/>
          </w:tcPr>
          <w:p w:rsidR="00943A41" w:rsidRPr="00943A41" w:rsidRDefault="00943A41" w:rsidP="00943A41">
            <w:pPr>
              <w:spacing w:line="276" w:lineRule="auto"/>
              <w:ind w:right="-6"/>
              <w:rPr>
                <w:rFonts w:eastAsia="Lucida Sans Unicode"/>
                <w:b/>
              </w:rPr>
            </w:pPr>
            <w:r w:rsidRPr="00943A41">
              <w:rPr>
                <w:rFonts w:eastAsia="Lucida Sans Unicode"/>
                <w:b/>
                <w:sz w:val="22"/>
                <w:szCs w:val="22"/>
              </w:rPr>
              <w:t>Paskaidrojuma raksta sadaļas</w:t>
            </w:r>
          </w:p>
        </w:tc>
        <w:tc>
          <w:tcPr>
            <w:tcW w:w="6067" w:type="dxa"/>
            <w:tcBorders>
              <w:top w:val="single" w:sz="4" w:space="0" w:color="auto"/>
              <w:left w:val="single" w:sz="4" w:space="0" w:color="auto"/>
              <w:bottom w:val="single" w:sz="4" w:space="0" w:color="auto"/>
              <w:right w:val="single" w:sz="4" w:space="0" w:color="auto"/>
            </w:tcBorders>
            <w:vAlign w:val="center"/>
            <w:hideMark/>
          </w:tcPr>
          <w:p w:rsidR="00943A41" w:rsidRPr="00943A41" w:rsidRDefault="00943A41" w:rsidP="00943A41">
            <w:pPr>
              <w:spacing w:line="276" w:lineRule="auto"/>
              <w:ind w:right="-6"/>
              <w:jc w:val="center"/>
              <w:rPr>
                <w:rFonts w:eastAsia="Lucida Sans Unicode"/>
                <w:b/>
                <w:bCs/>
                <w:lang w:eastAsia="en-US"/>
              </w:rPr>
            </w:pPr>
            <w:r w:rsidRPr="00943A41">
              <w:rPr>
                <w:rFonts w:eastAsia="Lucida Sans Unicode"/>
                <w:b/>
                <w:bCs/>
                <w:sz w:val="22"/>
                <w:szCs w:val="22"/>
                <w:lang w:eastAsia="en-US"/>
              </w:rPr>
              <w:t>Norādāmā informācija</w:t>
            </w:r>
          </w:p>
        </w:tc>
      </w:tr>
      <w:tr w:rsidR="00943A41" w:rsidRPr="00943A41" w:rsidTr="00943A41">
        <w:trPr>
          <w:cantSplit/>
        </w:trPr>
        <w:tc>
          <w:tcPr>
            <w:tcW w:w="3397" w:type="dxa"/>
            <w:tcBorders>
              <w:top w:val="single" w:sz="4" w:space="0" w:color="auto"/>
              <w:left w:val="single" w:sz="4" w:space="0" w:color="auto"/>
              <w:bottom w:val="single" w:sz="4" w:space="0" w:color="auto"/>
              <w:right w:val="single" w:sz="4" w:space="0" w:color="auto"/>
            </w:tcBorders>
            <w:hideMark/>
          </w:tcPr>
          <w:p w:rsidR="00943A41" w:rsidRPr="00943A41" w:rsidRDefault="00943A41" w:rsidP="00943A41">
            <w:pPr>
              <w:spacing w:line="276" w:lineRule="auto"/>
              <w:ind w:right="-6"/>
              <w:rPr>
                <w:rFonts w:eastAsia="Lucida Sans Unicode"/>
                <w:bCs/>
              </w:rPr>
            </w:pPr>
            <w:r w:rsidRPr="00943A41">
              <w:rPr>
                <w:rFonts w:eastAsia="Lucida Sans Unicode"/>
                <w:bCs/>
                <w:sz w:val="22"/>
                <w:szCs w:val="22"/>
              </w:rPr>
              <w:t>1. Projekta nepieciešamības pamatojums</w:t>
            </w:r>
          </w:p>
        </w:tc>
        <w:tc>
          <w:tcPr>
            <w:tcW w:w="6067" w:type="dxa"/>
            <w:tcBorders>
              <w:top w:val="single" w:sz="4" w:space="0" w:color="auto"/>
              <w:left w:val="single" w:sz="4" w:space="0" w:color="auto"/>
              <w:bottom w:val="single" w:sz="4" w:space="0" w:color="auto"/>
              <w:right w:val="single" w:sz="4" w:space="0" w:color="auto"/>
            </w:tcBorders>
            <w:vAlign w:val="center"/>
            <w:hideMark/>
          </w:tcPr>
          <w:p w:rsidR="00943A41" w:rsidRPr="00943A41" w:rsidRDefault="00943A41" w:rsidP="00943A41">
            <w:pPr>
              <w:widowControl w:val="0"/>
              <w:suppressAutoHyphens/>
              <w:spacing w:line="276" w:lineRule="auto"/>
              <w:ind w:right="-6"/>
              <w:jc w:val="both"/>
              <w:rPr>
                <w:rFonts w:eastAsia="Lucida Sans Unicode"/>
                <w:sz w:val="22"/>
                <w:szCs w:val="22"/>
                <w:lang w:eastAsia="en-US"/>
              </w:rPr>
            </w:pPr>
            <w:r w:rsidRPr="00943A41">
              <w:rPr>
                <w:rFonts w:eastAsia="Lucida Sans Unicode"/>
                <w:sz w:val="22"/>
                <w:szCs w:val="22"/>
                <w:lang w:eastAsia="en-US"/>
              </w:rPr>
              <w:t xml:space="preserve"> Ar saistošajiem noteikumiem nepieciešams precizēt Jēkabpils pilsētas domes 2013.gada 14.marta saistošo noteikumu Nr.11 "</w:t>
            </w:r>
            <w:hyperlink r:id="rId16" w:tgtFrame="_blank" w:history="1">
              <w:r w:rsidRPr="00943A41">
                <w:rPr>
                  <w:rFonts w:eastAsia="Lucida Sans Unicode"/>
                  <w:color w:val="0000FF"/>
                  <w:sz w:val="22"/>
                  <w:szCs w:val="22"/>
                  <w:u w:val="single"/>
                </w:rPr>
                <w:t>Saistošie noteikumi par reklāmas un citu informatīvo materiālu izvietošanu publiskās vietās vai vietās, kas vērstas pret publisku vietu Jēkabpils pilsētā</w:t>
              </w:r>
            </w:hyperlink>
            <w:r w:rsidRPr="00943A41">
              <w:rPr>
                <w:rFonts w:eastAsia="Lucida Sans Unicode"/>
                <w:sz w:val="22"/>
                <w:szCs w:val="22"/>
                <w:lang w:eastAsia="en-US"/>
              </w:rPr>
              <w:t xml:space="preserve">" normas, papildināt ar jaunām normām par reklāmas izvietošanu, kā arī svītrot normas, kas dublē augstāka juridiska spēka tiesību normas. </w:t>
            </w:r>
          </w:p>
          <w:p w:rsidR="00943A41" w:rsidRPr="00943A41" w:rsidRDefault="00943A41" w:rsidP="00943A41">
            <w:pPr>
              <w:widowControl w:val="0"/>
              <w:suppressAutoHyphens/>
              <w:spacing w:line="276" w:lineRule="auto"/>
              <w:ind w:right="-6"/>
              <w:jc w:val="both"/>
              <w:rPr>
                <w:rFonts w:eastAsia="Lucida Sans Unicode"/>
                <w:b/>
                <w:bCs/>
                <w:lang w:eastAsia="en-US"/>
              </w:rPr>
            </w:pPr>
            <w:r w:rsidRPr="00943A41">
              <w:rPr>
                <w:rFonts w:eastAsia="Lucida Sans Unicode"/>
                <w:sz w:val="22"/>
                <w:szCs w:val="22"/>
                <w:lang w:eastAsia="en-US"/>
              </w:rPr>
              <w:t xml:space="preserve">Atbilstoši Jēkabpils pilsētas domes 08.02.2018. lēmumam Nr.57 “Par amatu sarakstiem” nepieciešams grozīt  amata nosaukumu.  </w:t>
            </w:r>
          </w:p>
        </w:tc>
      </w:tr>
      <w:tr w:rsidR="00943A41" w:rsidRPr="00943A41" w:rsidTr="00943A41">
        <w:trPr>
          <w:cantSplit/>
        </w:trPr>
        <w:tc>
          <w:tcPr>
            <w:tcW w:w="3397" w:type="dxa"/>
            <w:tcBorders>
              <w:top w:val="single" w:sz="4" w:space="0" w:color="auto"/>
              <w:left w:val="single" w:sz="4" w:space="0" w:color="auto"/>
              <w:bottom w:val="single" w:sz="4" w:space="0" w:color="auto"/>
              <w:right w:val="single" w:sz="4" w:space="0" w:color="auto"/>
            </w:tcBorders>
          </w:tcPr>
          <w:p w:rsidR="00943A41" w:rsidRPr="00943A41" w:rsidRDefault="00943A41" w:rsidP="00943A41">
            <w:pPr>
              <w:spacing w:line="276" w:lineRule="auto"/>
              <w:ind w:right="-6"/>
              <w:rPr>
                <w:rFonts w:eastAsia="Lucida Sans Unicode"/>
                <w:bCs/>
              </w:rPr>
            </w:pPr>
            <w:r w:rsidRPr="00943A41">
              <w:rPr>
                <w:rFonts w:eastAsia="Lucida Sans Unicode"/>
                <w:bCs/>
                <w:sz w:val="22"/>
                <w:szCs w:val="22"/>
              </w:rPr>
              <w:t>2. Īss projekta satura izklāsts</w:t>
            </w:r>
          </w:p>
          <w:p w:rsidR="00943A41" w:rsidRPr="00943A41" w:rsidRDefault="00943A41" w:rsidP="00943A41">
            <w:pPr>
              <w:spacing w:line="276" w:lineRule="auto"/>
              <w:ind w:right="-6"/>
              <w:rPr>
                <w:rFonts w:eastAsia="Lucida Sans Unicode"/>
                <w:bCs/>
              </w:rPr>
            </w:pPr>
          </w:p>
        </w:tc>
        <w:tc>
          <w:tcPr>
            <w:tcW w:w="6067" w:type="dxa"/>
            <w:tcBorders>
              <w:top w:val="single" w:sz="4" w:space="0" w:color="auto"/>
              <w:left w:val="single" w:sz="4" w:space="0" w:color="auto"/>
              <w:bottom w:val="single" w:sz="4" w:space="0" w:color="auto"/>
              <w:right w:val="single" w:sz="4" w:space="0" w:color="auto"/>
            </w:tcBorders>
            <w:vAlign w:val="center"/>
            <w:hideMark/>
          </w:tcPr>
          <w:p w:rsidR="00943A41" w:rsidRPr="00943A41" w:rsidRDefault="00943A41" w:rsidP="00943A41">
            <w:pPr>
              <w:spacing w:line="276" w:lineRule="auto"/>
              <w:ind w:right="-6"/>
              <w:jc w:val="both"/>
              <w:rPr>
                <w:rFonts w:eastAsia="Lucida Sans Unicode"/>
                <w:sz w:val="22"/>
                <w:szCs w:val="22"/>
                <w:lang w:eastAsia="en-US"/>
              </w:rPr>
            </w:pPr>
            <w:r w:rsidRPr="00943A41">
              <w:rPr>
                <w:rFonts w:eastAsia="Lucida Sans Unicode"/>
                <w:sz w:val="22"/>
                <w:szCs w:val="22"/>
                <w:lang w:eastAsia="en-US"/>
              </w:rPr>
              <w:t xml:space="preserve">Saistošajos noteikumos tiek svītrotas normas, kas dublē augstāka juridiska spēka tiesību normas, un </w:t>
            </w:r>
            <w:r w:rsidRPr="00943A41">
              <w:rPr>
                <w:rFonts w:eastAsia="Lucida Sans Unicode"/>
                <w:sz w:val="22"/>
                <w:szCs w:val="22"/>
              </w:rPr>
              <w:t xml:space="preserve">veikti atsevišķi redakcionāli precizējumi. </w:t>
            </w:r>
            <w:r w:rsidRPr="00943A41">
              <w:rPr>
                <w:rFonts w:eastAsia="Lucida Sans Unicode"/>
                <w:sz w:val="22"/>
                <w:szCs w:val="22"/>
                <w:lang w:eastAsia="en-US"/>
              </w:rPr>
              <w:t xml:space="preserve"> </w:t>
            </w:r>
          </w:p>
          <w:p w:rsidR="00943A41" w:rsidRPr="00943A41" w:rsidRDefault="00943A41" w:rsidP="00943A41">
            <w:pPr>
              <w:spacing w:line="276" w:lineRule="auto"/>
              <w:ind w:right="-6"/>
              <w:jc w:val="both"/>
              <w:rPr>
                <w:rFonts w:eastAsia="Lucida Sans Unicode"/>
                <w:sz w:val="22"/>
                <w:szCs w:val="22"/>
                <w:lang w:eastAsia="en-US"/>
              </w:rPr>
            </w:pPr>
            <w:r w:rsidRPr="00943A41">
              <w:rPr>
                <w:rFonts w:eastAsia="Lucida Sans Unicode"/>
                <w:sz w:val="22"/>
                <w:szCs w:val="22"/>
                <w:lang w:eastAsia="en-US"/>
              </w:rPr>
              <w:t xml:space="preserve">Tiek noteikts, ka saistošo noteikumu izpildi kontrolē Jēkabpils pilsētas pašvaldības policija.  </w:t>
            </w:r>
          </w:p>
          <w:p w:rsidR="00943A41" w:rsidRPr="00943A41" w:rsidRDefault="00943A41" w:rsidP="00943A41">
            <w:pPr>
              <w:spacing w:line="276" w:lineRule="auto"/>
              <w:ind w:right="-6"/>
              <w:jc w:val="both"/>
              <w:rPr>
                <w:rFonts w:eastAsia="Lucida Sans Unicode"/>
                <w:sz w:val="22"/>
                <w:szCs w:val="22"/>
                <w:lang w:eastAsia="en-US"/>
              </w:rPr>
            </w:pPr>
            <w:r w:rsidRPr="00943A41">
              <w:rPr>
                <w:rFonts w:eastAsia="Lucida Sans Unicode"/>
                <w:sz w:val="22"/>
                <w:szCs w:val="22"/>
                <w:lang w:eastAsia="en-US"/>
              </w:rPr>
              <w:t xml:space="preserve">Precizētas nomas par administratīvo aktu un faktiskās rīcības apstrīdēšanas un pārsūdzēšanas kārtību.  </w:t>
            </w:r>
          </w:p>
          <w:p w:rsidR="00943A41" w:rsidRPr="00943A41" w:rsidRDefault="00943A41" w:rsidP="00943A41">
            <w:pPr>
              <w:spacing w:line="276" w:lineRule="auto"/>
              <w:ind w:right="-6"/>
              <w:jc w:val="both"/>
              <w:rPr>
                <w:rFonts w:eastAsia="Lucida Sans Unicode"/>
                <w:sz w:val="22"/>
                <w:szCs w:val="22"/>
                <w:lang w:eastAsia="en-US"/>
              </w:rPr>
            </w:pPr>
            <w:r w:rsidRPr="00943A41">
              <w:rPr>
                <w:rFonts w:eastAsia="Lucida Sans Unicode"/>
                <w:sz w:val="22"/>
                <w:szCs w:val="22"/>
                <w:lang w:eastAsia="en-US"/>
              </w:rPr>
              <w:t xml:space="preserve">Visā noteikumu tekstā amata nosaukums „vides mākslinieks” aizstāts ar „vecākais ainavu arhitekts”.  </w:t>
            </w:r>
          </w:p>
          <w:p w:rsidR="00943A41" w:rsidRPr="00943A41" w:rsidRDefault="00943A41" w:rsidP="00943A41">
            <w:pPr>
              <w:spacing w:line="276" w:lineRule="auto"/>
              <w:ind w:right="-6"/>
              <w:jc w:val="both"/>
              <w:rPr>
                <w:rFonts w:eastAsia="Lucida Sans Unicode"/>
                <w:lang w:eastAsia="en-US"/>
              </w:rPr>
            </w:pPr>
            <w:r w:rsidRPr="00943A41">
              <w:rPr>
                <w:rFonts w:eastAsia="Lucida Sans Unicode"/>
                <w:sz w:val="22"/>
                <w:szCs w:val="22"/>
                <w:lang w:eastAsia="en-US"/>
              </w:rPr>
              <w:t xml:space="preserve">Tiek noteikts, </w:t>
            </w:r>
            <w:r w:rsidRPr="00943A41">
              <w:rPr>
                <w:rFonts w:eastAsia="Lucida Sans Unicode"/>
                <w:sz w:val="22"/>
                <w:szCs w:val="22"/>
              </w:rPr>
              <w:t>ka, j</w:t>
            </w:r>
            <w:r w:rsidRPr="00943A41">
              <w:rPr>
                <w:rFonts w:eastAsia="Lucida Sans Unicode"/>
                <w:bCs/>
                <w:sz w:val="22"/>
                <w:szCs w:val="22"/>
                <w:lang w:eastAsia="en-US"/>
              </w:rPr>
              <w:t>a pie būves ir paredzēts izvietot vairāk nekā divas izkārtnes, vecākajam ainavu arhitektam ir tiesības pieprasīt būves īpašniekam izstrādāt izkārtņu vizuālo koncepciju, kurā vizualizējams izvietojamo izkārtņu izmērs un atrašanās vietas.</w:t>
            </w:r>
            <w:r w:rsidRPr="00943A41">
              <w:rPr>
                <w:rFonts w:eastAsia="Lucida Sans Unicode"/>
                <w:lang w:eastAsia="en-US"/>
              </w:rPr>
              <w:t xml:space="preserve"> </w:t>
            </w:r>
          </w:p>
        </w:tc>
      </w:tr>
      <w:tr w:rsidR="00943A41" w:rsidRPr="00943A41" w:rsidTr="00943A41">
        <w:trPr>
          <w:cantSplit/>
        </w:trPr>
        <w:tc>
          <w:tcPr>
            <w:tcW w:w="3397" w:type="dxa"/>
            <w:tcBorders>
              <w:top w:val="single" w:sz="4" w:space="0" w:color="auto"/>
              <w:left w:val="single" w:sz="4" w:space="0" w:color="auto"/>
              <w:bottom w:val="single" w:sz="4" w:space="0" w:color="auto"/>
              <w:right w:val="single" w:sz="4" w:space="0" w:color="auto"/>
            </w:tcBorders>
            <w:hideMark/>
          </w:tcPr>
          <w:p w:rsidR="00943A41" w:rsidRPr="00943A41" w:rsidRDefault="00943A41" w:rsidP="00943A41">
            <w:pPr>
              <w:spacing w:line="276" w:lineRule="auto"/>
              <w:ind w:right="-6"/>
              <w:rPr>
                <w:rFonts w:eastAsia="Lucida Sans Unicode"/>
                <w:bCs/>
                <w:lang w:eastAsia="en-US"/>
              </w:rPr>
            </w:pPr>
            <w:r w:rsidRPr="00943A41">
              <w:rPr>
                <w:rFonts w:eastAsia="Lucida Sans Unicode"/>
                <w:bCs/>
                <w:sz w:val="22"/>
                <w:szCs w:val="22"/>
                <w:lang w:eastAsia="en-US"/>
              </w:rPr>
              <w:t>3. Informācija par plānoto projekta ietekmi uz pašvaldības budžetu</w:t>
            </w:r>
          </w:p>
        </w:tc>
        <w:tc>
          <w:tcPr>
            <w:tcW w:w="6067" w:type="dxa"/>
            <w:tcBorders>
              <w:top w:val="single" w:sz="4" w:space="0" w:color="auto"/>
              <w:left w:val="single" w:sz="4" w:space="0" w:color="auto"/>
              <w:bottom w:val="single" w:sz="4" w:space="0" w:color="auto"/>
              <w:right w:val="single" w:sz="4" w:space="0" w:color="auto"/>
            </w:tcBorders>
            <w:vAlign w:val="center"/>
            <w:hideMark/>
          </w:tcPr>
          <w:p w:rsidR="00943A41" w:rsidRPr="00943A41" w:rsidRDefault="00943A41" w:rsidP="00943A41">
            <w:pPr>
              <w:widowControl w:val="0"/>
              <w:suppressAutoHyphens/>
              <w:spacing w:line="276" w:lineRule="auto"/>
              <w:ind w:right="-6"/>
              <w:jc w:val="both"/>
              <w:rPr>
                <w:rFonts w:eastAsia="Lucida Sans Unicode"/>
                <w:b/>
                <w:bCs/>
                <w:lang w:eastAsia="en-US"/>
              </w:rPr>
            </w:pPr>
            <w:r w:rsidRPr="00943A41">
              <w:rPr>
                <w:rFonts w:eastAsia="Lucida Sans Unicode"/>
                <w:bCs/>
                <w:sz w:val="22"/>
                <w:szCs w:val="22"/>
                <w:lang w:eastAsia="en-US"/>
              </w:rPr>
              <w:t xml:space="preserve"> </w:t>
            </w:r>
            <w:r w:rsidRPr="00943A41">
              <w:rPr>
                <w:rFonts w:eastAsia="Lucida Sans Unicode"/>
                <w:sz w:val="22"/>
                <w:szCs w:val="22"/>
                <w:lang w:eastAsia="en-US"/>
              </w:rPr>
              <w:t>Nav ietekmes uz pašvaldības budžetu.</w:t>
            </w:r>
          </w:p>
        </w:tc>
      </w:tr>
      <w:tr w:rsidR="00943A41" w:rsidRPr="00943A41" w:rsidTr="00943A41">
        <w:trPr>
          <w:cantSplit/>
        </w:trPr>
        <w:tc>
          <w:tcPr>
            <w:tcW w:w="3397" w:type="dxa"/>
            <w:tcBorders>
              <w:top w:val="single" w:sz="4" w:space="0" w:color="auto"/>
              <w:left w:val="single" w:sz="4" w:space="0" w:color="auto"/>
              <w:bottom w:val="single" w:sz="4" w:space="0" w:color="auto"/>
              <w:right w:val="single" w:sz="4" w:space="0" w:color="auto"/>
            </w:tcBorders>
            <w:hideMark/>
          </w:tcPr>
          <w:p w:rsidR="00943A41" w:rsidRPr="00943A41" w:rsidRDefault="00943A41" w:rsidP="00943A41">
            <w:pPr>
              <w:spacing w:line="276" w:lineRule="auto"/>
              <w:ind w:right="-6"/>
              <w:rPr>
                <w:rFonts w:eastAsia="Lucida Sans Unicode"/>
                <w:bCs/>
                <w:sz w:val="22"/>
                <w:szCs w:val="22"/>
                <w:lang w:eastAsia="en-US"/>
              </w:rPr>
            </w:pPr>
            <w:r w:rsidRPr="00943A41">
              <w:rPr>
                <w:rFonts w:eastAsia="Lucida Sans Unicode"/>
                <w:sz w:val="22"/>
                <w:szCs w:val="22"/>
                <w:lang w:eastAsia="en-US"/>
              </w:rPr>
              <w:t>4. Informācija par plānoto projekta ietekmi uz uzņēmējdarbības vidi pašvaldības teritorijā</w:t>
            </w:r>
          </w:p>
        </w:tc>
        <w:tc>
          <w:tcPr>
            <w:tcW w:w="6067" w:type="dxa"/>
            <w:tcBorders>
              <w:top w:val="single" w:sz="4" w:space="0" w:color="auto"/>
              <w:left w:val="single" w:sz="4" w:space="0" w:color="auto"/>
              <w:bottom w:val="single" w:sz="4" w:space="0" w:color="auto"/>
              <w:right w:val="single" w:sz="4" w:space="0" w:color="auto"/>
            </w:tcBorders>
            <w:vAlign w:val="center"/>
            <w:hideMark/>
          </w:tcPr>
          <w:p w:rsidR="00943A41" w:rsidRPr="00943A41" w:rsidRDefault="00943A41" w:rsidP="00943A41">
            <w:pPr>
              <w:widowControl w:val="0"/>
              <w:suppressAutoHyphens/>
              <w:spacing w:line="276" w:lineRule="auto"/>
              <w:ind w:right="-6"/>
              <w:jc w:val="both"/>
              <w:rPr>
                <w:rFonts w:eastAsia="Lucida Sans Unicode"/>
                <w:bCs/>
                <w:sz w:val="22"/>
                <w:szCs w:val="22"/>
                <w:lang w:eastAsia="en-US"/>
              </w:rPr>
            </w:pPr>
            <w:r w:rsidRPr="00943A41">
              <w:rPr>
                <w:rFonts w:eastAsia="Lucida Sans Unicode"/>
                <w:bCs/>
                <w:sz w:val="22"/>
                <w:szCs w:val="22"/>
                <w:lang w:eastAsia="en-US"/>
              </w:rPr>
              <w:t>Nav plānota ietekme uz uzņēmējdarbības vidi.</w:t>
            </w:r>
          </w:p>
        </w:tc>
      </w:tr>
      <w:tr w:rsidR="00943A41" w:rsidRPr="00943A41" w:rsidTr="00943A41">
        <w:trPr>
          <w:cantSplit/>
        </w:trPr>
        <w:tc>
          <w:tcPr>
            <w:tcW w:w="3397" w:type="dxa"/>
            <w:tcBorders>
              <w:top w:val="single" w:sz="4" w:space="0" w:color="auto"/>
              <w:left w:val="single" w:sz="4" w:space="0" w:color="auto"/>
              <w:bottom w:val="single" w:sz="4" w:space="0" w:color="auto"/>
              <w:right w:val="single" w:sz="4" w:space="0" w:color="auto"/>
            </w:tcBorders>
            <w:hideMark/>
          </w:tcPr>
          <w:p w:rsidR="00943A41" w:rsidRPr="00943A41" w:rsidRDefault="00943A41" w:rsidP="00943A41">
            <w:pPr>
              <w:widowControl w:val="0"/>
              <w:suppressAutoHyphens/>
              <w:spacing w:line="276" w:lineRule="auto"/>
              <w:ind w:right="-6"/>
              <w:rPr>
                <w:rFonts w:eastAsia="Lucida Sans Unicode"/>
                <w:bCs/>
                <w:lang w:eastAsia="en-US"/>
              </w:rPr>
            </w:pPr>
            <w:r w:rsidRPr="00943A41">
              <w:rPr>
                <w:rFonts w:eastAsia="Lucida Sans Unicode"/>
                <w:bCs/>
                <w:sz w:val="22"/>
                <w:szCs w:val="22"/>
                <w:lang w:eastAsia="en-US"/>
              </w:rPr>
              <w:t>5. Informācija par administratīvajām procedūrām</w:t>
            </w:r>
          </w:p>
        </w:tc>
        <w:tc>
          <w:tcPr>
            <w:tcW w:w="6067" w:type="dxa"/>
            <w:tcBorders>
              <w:top w:val="single" w:sz="4" w:space="0" w:color="auto"/>
              <w:left w:val="single" w:sz="4" w:space="0" w:color="auto"/>
              <w:bottom w:val="single" w:sz="4" w:space="0" w:color="auto"/>
              <w:right w:val="single" w:sz="4" w:space="0" w:color="auto"/>
            </w:tcBorders>
            <w:vAlign w:val="center"/>
            <w:hideMark/>
          </w:tcPr>
          <w:p w:rsidR="00943A41" w:rsidRPr="00943A41" w:rsidRDefault="00943A41" w:rsidP="00943A41">
            <w:pPr>
              <w:widowControl w:val="0"/>
              <w:suppressAutoHyphens/>
              <w:spacing w:line="276" w:lineRule="auto"/>
              <w:ind w:right="-6" w:firstLine="34"/>
              <w:rPr>
                <w:rFonts w:eastAsia="Lucida Sans Unicode"/>
                <w:lang w:eastAsia="en-US"/>
              </w:rPr>
            </w:pPr>
            <w:r w:rsidRPr="00943A41">
              <w:rPr>
                <w:rFonts w:eastAsia="Lucida Sans Unicode"/>
                <w:sz w:val="22"/>
                <w:szCs w:val="22"/>
                <w:lang w:eastAsia="en-US"/>
              </w:rPr>
              <w:t>Saistošie noteikumi līdzšinējo kārtību nemainīs.</w:t>
            </w:r>
          </w:p>
        </w:tc>
      </w:tr>
      <w:tr w:rsidR="00943A41" w:rsidRPr="00943A41" w:rsidTr="00943A41">
        <w:trPr>
          <w:cantSplit/>
        </w:trPr>
        <w:tc>
          <w:tcPr>
            <w:tcW w:w="3397" w:type="dxa"/>
            <w:tcBorders>
              <w:top w:val="single" w:sz="4" w:space="0" w:color="auto"/>
              <w:left w:val="single" w:sz="4" w:space="0" w:color="auto"/>
              <w:bottom w:val="single" w:sz="4" w:space="0" w:color="auto"/>
              <w:right w:val="single" w:sz="4" w:space="0" w:color="auto"/>
            </w:tcBorders>
            <w:hideMark/>
          </w:tcPr>
          <w:p w:rsidR="00943A41" w:rsidRPr="00943A41" w:rsidRDefault="00943A41" w:rsidP="00943A41">
            <w:pPr>
              <w:widowControl w:val="0"/>
              <w:suppressAutoHyphens/>
              <w:spacing w:line="276" w:lineRule="auto"/>
              <w:ind w:right="-6"/>
              <w:rPr>
                <w:rFonts w:eastAsia="Lucida Sans Unicode"/>
                <w:bCs/>
                <w:lang w:eastAsia="en-US"/>
              </w:rPr>
            </w:pPr>
            <w:r w:rsidRPr="00943A41">
              <w:rPr>
                <w:rFonts w:eastAsia="Lucida Sans Unicode"/>
                <w:bCs/>
                <w:sz w:val="22"/>
                <w:szCs w:val="22"/>
                <w:lang w:eastAsia="en-US"/>
              </w:rPr>
              <w:t>6. Informācija par konsultācijām ar privātpersonām</w:t>
            </w:r>
          </w:p>
        </w:tc>
        <w:tc>
          <w:tcPr>
            <w:tcW w:w="6067" w:type="dxa"/>
            <w:tcBorders>
              <w:top w:val="single" w:sz="4" w:space="0" w:color="auto"/>
              <w:left w:val="single" w:sz="4" w:space="0" w:color="auto"/>
              <w:bottom w:val="single" w:sz="4" w:space="0" w:color="auto"/>
              <w:right w:val="single" w:sz="4" w:space="0" w:color="auto"/>
            </w:tcBorders>
            <w:vAlign w:val="center"/>
            <w:hideMark/>
          </w:tcPr>
          <w:p w:rsidR="00943A41" w:rsidRPr="00943A41" w:rsidRDefault="00943A41" w:rsidP="00943A41">
            <w:pPr>
              <w:spacing w:line="276" w:lineRule="auto"/>
              <w:ind w:right="-6" w:firstLine="34"/>
              <w:jc w:val="both"/>
              <w:rPr>
                <w:rFonts w:eastAsia="Lucida Sans Unicode"/>
                <w:lang w:eastAsia="en-US"/>
              </w:rPr>
            </w:pPr>
            <w:r w:rsidRPr="00943A41">
              <w:rPr>
                <w:rFonts w:eastAsia="Lucida Sans Unicode"/>
                <w:bCs/>
                <w:sz w:val="22"/>
                <w:szCs w:val="22"/>
              </w:rPr>
              <w:t>Konsultācijas notikušas ar Jēkabpils pilsētas attīstības  konsultatīvo komisiju.</w:t>
            </w:r>
          </w:p>
        </w:tc>
      </w:tr>
    </w:tbl>
    <w:p w:rsidR="00943A41" w:rsidRPr="00943A41" w:rsidRDefault="00943A41" w:rsidP="00943A41">
      <w:pPr>
        <w:widowControl w:val="0"/>
        <w:tabs>
          <w:tab w:val="right" w:pos="9356"/>
        </w:tabs>
        <w:suppressAutoHyphens/>
        <w:jc w:val="both"/>
        <w:rPr>
          <w:rFonts w:eastAsia="Lucida Sans Unicode" w:cs="Tahoma"/>
          <w:lang w:eastAsia="en-US"/>
        </w:rPr>
      </w:pPr>
    </w:p>
    <w:p w:rsidR="00943A41" w:rsidRPr="00943A41" w:rsidRDefault="00943A41" w:rsidP="00943A41">
      <w:pPr>
        <w:widowControl w:val="0"/>
        <w:tabs>
          <w:tab w:val="right" w:pos="9356"/>
        </w:tabs>
        <w:suppressAutoHyphens/>
        <w:jc w:val="both"/>
        <w:rPr>
          <w:rFonts w:eastAsia="Lucida Sans Unicode" w:cs="Tahoma"/>
          <w:lang w:eastAsia="en-US"/>
        </w:rPr>
      </w:pPr>
    </w:p>
    <w:p w:rsidR="00943A41" w:rsidRPr="00943A41" w:rsidRDefault="00943A41" w:rsidP="00943A41">
      <w:pPr>
        <w:widowControl w:val="0"/>
        <w:tabs>
          <w:tab w:val="right" w:pos="9356"/>
        </w:tabs>
        <w:suppressAutoHyphens/>
        <w:jc w:val="both"/>
        <w:rPr>
          <w:rFonts w:eastAsia="Lucida Sans Unicode" w:cs="Tahoma"/>
          <w:lang w:eastAsia="en-US"/>
        </w:rPr>
      </w:pPr>
      <w:r w:rsidRPr="00943A41">
        <w:rPr>
          <w:rFonts w:eastAsia="Lucida Sans Unicode" w:cs="Tahoma"/>
          <w:lang w:eastAsia="en-US"/>
        </w:rPr>
        <w:t xml:space="preserve">Jēkabpils pilsētas domes priekšsēdētājs           </w:t>
      </w:r>
      <w:r w:rsidR="00B04C52">
        <w:rPr>
          <w:rFonts w:eastAsia="Lucida Sans Unicode" w:cs="Tahoma"/>
          <w:lang w:eastAsia="en-US"/>
        </w:rPr>
        <w:t>(personiskais paraksts)</w:t>
      </w:r>
      <w:r w:rsidRPr="00943A41">
        <w:rPr>
          <w:rFonts w:eastAsia="Lucida Sans Unicode" w:cs="Tahoma"/>
          <w:lang w:eastAsia="en-US"/>
        </w:rPr>
        <w:t xml:space="preserve">         </w:t>
      </w:r>
      <w:r w:rsidRPr="00943A41">
        <w:rPr>
          <w:rFonts w:eastAsia="Lucida Sans Unicode" w:cs="Tahoma"/>
          <w:lang w:eastAsia="en-US"/>
        </w:rPr>
        <w:tab/>
        <w:t>R.Ragainis</w:t>
      </w:r>
    </w:p>
    <w:p w:rsidR="00943A41" w:rsidRPr="00943A41" w:rsidRDefault="00943A41" w:rsidP="00943A41">
      <w:pPr>
        <w:widowControl w:val="0"/>
        <w:tabs>
          <w:tab w:val="right" w:pos="9356"/>
        </w:tabs>
        <w:suppressAutoHyphens/>
        <w:jc w:val="both"/>
        <w:rPr>
          <w:rFonts w:eastAsia="Lucida Sans Unicode" w:cs="Tahoma"/>
          <w:lang w:eastAsia="en-US"/>
        </w:rPr>
      </w:pPr>
    </w:p>
    <w:p w:rsidR="00943A41" w:rsidRPr="00943A41" w:rsidRDefault="00943A41" w:rsidP="00943A41">
      <w:pPr>
        <w:widowControl w:val="0"/>
        <w:tabs>
          <w:tab w:val="right" w:pos="9356"/>
        </w:tabs>
        <w:suppressAutoHyphens/>
        <w:jc w:val="both"/>
        <w:rPr>
          <w:rFonts w:eastAsia="Lucida Sans Unicode" w:cs="Tahoma"/>
          <w:lang w:eastAsia="en-US"/>
        </w:rPr>
      </w:pPr>
    </w:p>
    <w:p w:rsidR="00943A41" w:rsidRPr="00943A41" w:rsidRDefault="00943A41" w:rsidP="00943A41">
      <w:pPr>
        <w:widowControl w:val="0"/>
        <w:tabs>
          <w:tab w:val="right" w:pos="9356"/>
        </w:tabs>
        <w:suppressAutoHyphens/>
        <w:jc w:val="both"/>
        <w:rPr>
          <w:rFonts w:eastAsia="Lucida Sans Unicode" w:cs="Tahoma"/>
          <w:lang w:eastAsia="en-US"/>
        </w:rPr>
      </w:pPr>
    </w:p>
    <w:p w:rsidR="00943A41" w:rsidRPr="00943A41" w:rsidRDefault="00943A41" w:rsidP="00943A41">
      <w:pPr>
        <w:widowControl w:val="0"/>
        <w:tabs>
          <w:tab w:val="right" w:pos="9356"/>
        </w:tabs>
        <w:suppressAutoHyphens/>
        <w:jc w:val="both"/>
        <w:rPr>
          <w:rFonts w:eastAsia="Lucida Sans Unicode" w:cs="Tahoma"/>
          <w:lang w:eastAsia="en-US"/>
        </w:rPr>
      </w:pPr>
    </w:p>
    <w:p w:rsidR="00943A41" w:rsidRPr="00943A41" w:rsidRDefault="00943A41" w:rsidP="00943A41">
      <w:pPr>
        <w:widowControl w:val="0"/>
        <w:tabs>
          <w:tab w:val="right" w:pos="9356"/>
        </w:tabs>
        <w:suppressAutoHyphens/>
        <w:jc w:val="both"/>
        <w:rPr>
          <w:rFonts w:eastAsia="Lucida Sans Unicode" w:cs="Tahoma"/>
          <w:lang w:eastAsia="en-US"/>
        </w:rPr>
      </w:pPr>
    </w:p>
    <w:p w:rsidR="006A5CC4" w:rsidRDefault="006A5CC4"/>
    <w:p w:rsidR="00943A41" w:rsidRDefault="00943A41"/>
    <w:p w:rsidR="00943A41" w:rsidRDefault="00943A41"/>
    <w:p w:rsidR="00943A41" w:rsidRPr="00943A41" w:rsidRDefault="00943A41" w:rsidP="00943A41">
      <w:pPr>
        <w:widowControl w:val="0"/>
        <w:suppressAutoHyphens/>
        <w:rPr>
          <w:rFonts w:eastAsia="Lucida Sans Unicode"/>
          <w:b/>
          <w:szCs w:val="20"/>
        </w:rPr>
      </w:pPr>
      <w:r>
        <w:rPr>
          <w:rFonts w:eastAsia="Lucida Sans Unicode"/>
          <w:b/>
          <w:szCs w:val="20"/>
        </w:rPr>
        <w:lastRenderedPageBreak/>
        <w:t>LĒMUMA PROJEKTS</w:t>
      </w:r>
      <w:r w:rsidRPr="00943A41">
        <w:rPr>
          <w:rFonts w:cs="Tahoma"/>
          <w:bCs/>
        </w:rPr>
        <w:t xml:space="preserve"> </w:t>
      </w:r>
      <w:r>
        <w:rPr>
          <w:rFonts w:cs="Tahoma"/>
          <w:bCs/>
        </w:rPr>
        <w:t>Nr.168</w:t>
      </w:r>
    </w:p>
    <w:p w:rsidR="00943A41" w:rsidRDefault="00943A41" w:rsidP="00943A41">
      <w:pPr>
        <w:snapToGrid w:val="0"/>
        <w:jc w:val="both"/>
        <w:rPr>
          <w:rFonts w:cs="Tahoma"/>
          <w:bCs/>
        </w:rPr>
      </w:pPr>
      <w:r>
        <w:rPr>
          <w:rFonts w:cs="Tahoma"/>
          <w:bCs/>
        </w:rPr>
        <w:t xml:space="preserve">19.04.2018. </w:t>
      </w:r>
      <w:r>
        <w:rPr>
          <w:rFonts w:cs="Tahoma"/>
          <w:bCs/>
        </w:rPr>
        <w:tab/>
      </w:r>
      <w:r>
        <w:rPr>
          <w:rFonts w:cs="Tahoma"/>
          <w:bCs/>
        </w:rPr>
        <w:tab/>
      </w:r>
      <w:r>
        <w:rPr>
          <w:rFonts w:cs="Tahoma"/>
          <w:bCs/>
        </w:rPr>
        <w:tab/>
      </w:r>
      <w:r>
        <w:rPr>
          <w:rFonts w:cs="Tahoma"/>
          <w:bCs/>
        </w:rPr>
        <w:tab/>
      </w:r>
      <w:r>
        <w:rPr>
          <w:rFonts w:cs="Tahoma"/>
          <w:bCs/>
        </w:rPr>
        <w:tab/>
      </w:r>
      <w:r>
        <w:rPr>
          <w:rFonts w:cs="Tahoma"/>
          <w:bCs/>
        </w:rPr>
        <w:tab/>
      </w:r>
      <w:r>
        <w:rPr>
          <w:rFonts w:cs="Tahoma"/>
          <w:bCs/>
        </w:rPr>
        <w:tab/>
        <w:t xml:space="preserve">     </w:t>
      </w:r>
    </w:p>
    <w:p w:rsidR="00943A41" w:rsidRDefault="00943A41" w:rsidP="00943A41">
      <w:pPr>
        <w:tabs>
          <w:tab w:val="right" w:pos="9356"/>
        </w:tabs>
        <w:snapToGrid w:val="0"/>
        <w:jc w:val="both"/>
      </w:pPr>
    </w:p>
    <w:p w:rsidR="00943A41" w:rsidRDefault="00943A41" w:rsidP="00943A41">
      <w:pPr>
        <w:tabs>
          <w:tab w:val="right" w:pos="9356"/>
        </w:tabs>
        <w:snapToGrid w:val="0"/>
        <w:jc w:val="both"/>
      </w:pPr>
      <w:r>
        <w:t>Par finansiālu atbalstu Garīgās dziesmas festivāla organizēšanai</w:t>
      </w:r>
    </w:p>
    <w:p w:rsidR="00943A41" w:rsidRDefault="00943A41" w:rsidP="00943A41">
      <w:pPr>
        <w:tabs>
          <w:tab w:val="right" w:pos="9356"/>
        </w:tabs>
        <w:snapToGrid w:val="0"/>
        <w:jc w:val="both"/>
      </w:pPr>
    </w:p>
    <w:p w:rsidR="00943A41" w:rsidRDefault="00943A41" w:rsidP="00943A41">
      <w:pPr>
        <w:widowControl w:val="0"/>
        <w:tabs>
          <w:tab w:val="left" w:pos="426"/>
          <w:tab w:val="left" w:pos="851"/>
          <w:tab w:val="left" w:pos="1134"/>
          <w:tab w:val="left" w:pos="1701"/>
        </w:tabs>
        <w:suppressAutoHyphens/>
        <w:jc w:val="both"/>
        <w:rPr>
          <w:bCs/>
        </w:rPr>
      </w:pPr>
      <w:r>
        <w:rPr>
          <w:bCs/>
        </w:rPr>
        <w:t>Adresāts: Latvijas Poļu Savienība, reģistrācijas Nr.40008002404, Slokas iela 37, Rīga, LV–1007</w:t>
      </w:r>
    </w:p>
    <w:p w:rsidR="00943A41" w:rsidRDefault="00943A41" w:rsidP="00943A41">
      <w:pPr>
        <w:widowControl w:val="0"/>
        <w:tabs>
          <w:tab w:val="left" w:pos="426"/>
          <w:tab w:val="left" w:pos="851"/>
          <w:tab w:val="left" w:pos="1134"/>
          <w:tab w:val="left" w:pos="1701"/>
        </w:tabs>
        <w:suppressAutoHyphens/>
        <w:jc w:val="both"/>
        <w:rPr>
          <w:bCs/>
        </w:rPr>
      </w:pPr>
      <w:r>
        <w:rPr>
          <w:bCs/>
        </w:rPr>
        <w:t xml:space="preserve">Biedrība </w:t>
      </w:r>
      <w:r>
        <w:rPr>
          <w:rFonts w:ascii="Arial" w:hAnsi="Arial" w:cs="Arial"/>
          <w:color w:val="363636"/>
          <w:shd w:val="clear" w:color="auto" w:fill="FFFFFF"/>
        </w:rPr>
        <w:t>"</w:t>
      </w:r>
      <w:proofErr w:type="spellStart"/>
      <w:r>
        <w:rPr>
          <w:bCs/>
        </w:rPr>
        <w:t>Rodacy</w:t>
      </w:r>
      <w:proofErr w:type="spellEnd"/>
      <w:r>
        <w:rPr>
          <w:rFonts w:ascii="Arial" w:hAnsi="Arial" w:cs="Arial"/>
          <w:color w:val="363636"/>
          <w:shd w:val="clear" w:color="auto" w:fill="FFFFFF"/>
        </w:rPr>
        <w:t>"</w:t>
      </w:r>
      <w:r>
        <w:rPr>
          <w:bCs/>
        </w:rPr>
        <w:t>, reģistrācijas Nr.40008104957, Brīvības iela 45, Jēkabpils</w:t>
      </w:r>
      <w:r>
        <w:t>, LV–5201</w:t>
      </w:r>
    </w:p>
    <w:p w:rsidR="00943A41" w:rsidRDefault="00943A41" w:rsidP="00943A41">
      <w:pPr>
        <w:widowControl w:val="0"/>
        <w:tabs>
          <w:tab w:val="left" w:pos="426"/>
          <w:tab w:val="left" w:pos="851"/>
          <w:tab w:val="left" w:pos="1134"/>
          <w:tab w:val="left" w:pos="1701"/>
        </w:tabs>
        <w:suppressAutoHyphens/>
        <w:jc w:val="both"/>
        <w:rPr>
          <w:bCs/>
        </w:rPr>
      </w:pPr>
      <w:r>
        <w:rPr>
          <w:bCs/>
        </w:rPr>
        <w:t xml:space="preserve">Iesniedzējs: Latvijas Poļu Savienības priekšsēdētāja vietnieks Aleksandrs </w:t>
      </w:r>
      <w:proofErr w:type="spellStart"/>
      <w:r>
        <w:rPr>
          <w:bCs/>
        </w:rPr>
        <w:t>Raščevskis</w:t>
      </w:r>
      <w:proofErr w:type="spellEnd"/>
    </w:p>
    <w:p w:rsidR="00943A41" w:rsidRDefault="00943A41" w:rsidP="00943A41">
      <w:pPr>
        <w:jc w:val="both"/>
        <w:rPr>
          <w:bCs/>
        </w:rPr>
      </w:pPr>
      <w:r>
        <w:rPr>
          <w:bCs/>
        </w:rPr>
        <w:t xml:space="preserve">Iesniedzēja prasījums: </w:t>
      </w:r>
      <w:proofErr w:type="spellStart"/>
      <w:r>
        <w:rPr>
          <w:bCs/>
        </w:rPr>
        <w:t>A.Raščevska</w:t>
      </w:r>
      <w:proofErr w:type="spellEnd"/>
      <w:r>
        <w:rPr>
          <w:bCs/>
        </w:rPr>
        <w:t xml:space="preserve"> 26.03.2018. iesniegums (27.03.2018. reģistrēts Jēkabpils pilsētas pašvaldībā ar Nr.2.7.25.2/915)</w:t>
      </w:r>
    </w:p>
    <w:p w:rsidR="00943A41" w:rsidRDefault="00943A41" w:rsidP="00943A41">
      <w:pPr>
        <w:tabs>
          <w:tab w:val="right" w:pos="9356"/>
        </w:tabs>
        <w:snapToGrid w:val="0"/>
        <w:jc w:val="both"/>
      </w:pPr>
    </w:p>
    <w:p w:rsidR="00943A41" w:rsidRDefault="00943A41" w:rsidP="00943A41">
      <w:pPr>
        <w:tabs>
          <w:tab w:val="right" w:pos="9356"/>
        </w:tabs>
        <w:snapToGrid w:val="0"/>
        <w:ind w:firstLine="709"/>
        <w:jc w:val="both"/>
        <w:rPr>
          <w:bCs/>
        </w:rPr>
      </w:pPr>
      <w:r>
        <w:rPr>
          <w:bCs/>
        </w:rPr>
        <w:t xml:space="preserve">Latvijas Poļu Savienības priekšsēdētāja vietnieks </w:t>
      </w:r>
      <w:proofErr w:type="spellStart"/>
      <w:r>
        <w:rPr>
          <w:bCs/>
        </w:rPr>
        <w:t>A.Raščevskis</w:t>
      </w:r>
      <w:proofErr w:type="spellEnd"/>
      <w:r>
        <w:rPr>
          <w:bCs/>
        </w:rPr>
        <w:t xml:space="preserve"> lūdz sniegt finansiālu atbalstu 581,00 </w:t>
      </w:r>
      <w:proofErr w:type="spellStart"/>
      <w:r>
        <w:rPr>
          <w:bCs/>
          <w:i/>
        </w:rPr>
        <w:t>euro</w:t>
      </w:r>
      <w:proofErr w:type="spellEnd"/>
      <w:r>
        <w:rPr>
          <w:bCs/>
          <w:i/>
        </w:rPr>
        <w:t xml:space="preserve"> </w:t>
      </w:r>
      <w:r>
        <w:rPr>
          <w:bCs/>
        </w:rPr>
        <w:t xml:space="preserve">(10 % no kopējām izmaksām) projekta </w:t>
      </w:r>
      <w:r>
        <w:rPr>
          <w:rFonts w:ascii="Arial" w:hAnsi="Arial" w:cs="Arial"/>
          <w:color w:val="363636"/>
          <w:shd w:val="clear" w:color="auto" w:fill="FFFFFF"/>
        </w:rPr>
        <w:t>"</w:t>
      </w:r>
      <w:r>
        <w:rPr>
          <w:bCs/>
        </w:rPr>
        <w:t>VI Starptautiskais garīgās dziesmas festivāls</w:t>
      </w:r>
      <w:r>
        <w:rPr>
          <w:rFonts w:ascii="Arial" w:hAnsi="Arial" w:cs="Arial"/>
          <w:color w:val="363636"/>
          <w:shd w:val="clear" w:color="auto" w:fill="FFFFFF"/>
        </w:rPr>
        <w:t>"</w:t>
      </w:r>
      <w:r>
        <w:rPr>
          <w:bCs/>
        </w:rPr>
        <w:t xml:space="preserve">, realizēšanai – Garīgās dziesmas festivāla organizēšanai, kas notiks 19.05.2018. Jēkabpils Svētās Jaunavas Marijas Romas katoļu baznīcā. Pasākuma organizators Jēkabpils poļu biedrība </w:t>
      </w:r>
      <w:r>
        <w:rPr>
          <w:rFonts w:ascii="Arial" w:hAnsi="Arial" w:cs="Arial"/>
          <w:color w:val="363636"/>
          <w:shd w:val="clear" w:color="auto" w:fill="FFFFFF"/>
        </w:rPr>
        <w:t>"</w:t>
      </w:r>
      <w:proofErr w:type="spellStart"/>
      <w:r>
        <w:rPr>
          <w:bCs/>
        </w:rPr>
        <w:t>Rodacy</w:t>
      </w:r>
      <w:proofErr w:type="spellEnd"/>
      <w:r>
        <w:rPr>
          <w:rFonts w:ascii="Arial" w:hAnsi="Arial" w:cs="Arial"/>
          <w:color w:val="363636"/>
          <w:shd w:val="clear" w:color="auto" w:fill="FFFFFF"/>
        </w:rPr>
        <w:t>"</w:t>
      </w:r>
      <w:r>
        <w:rPr>
          <w:bCs/>
        </w:rPr>
        <w:t>, atbalsta Latvijas Poļu savienība un Jēkabpils Svētās Jaunavas Marijas Romas katoļu baznīca.</w:t>
      </w:r>
    </w:p>
    <w:p w:rsidR="00943A41" w:rsidRDefault="00943A41" w:rsidP="00943A41">
      <w:pPr>
        <w:tabs>
          <w:tab w:val="right" w:pos="9356"/>
        </w:tabs>
        <w:snapToGrid w:val="0"/>
        <w:ind w:firstLine="709"/>
        <w:jc w:val="both"/>
        <w:rPr>
          <w:rFonts w:cs="Tahoma"/>
          <w:bCs/>
        </w:rPr>
      </w:pPr>
      <w:r>
        <w:rPr>
          <w:rFonts w:cs="Tahoma"/>
          <w:bCs/>
        </w:rPr>
        <w:t xml:space="preserve">Pamatojoties uz likuma </w:t>
      </w:r>
      <w:r>
        <w:rPr>
          <w:rFonts w:ascii="Arial" w:hAnsi="Arial" w:cs="Arial"/>
          <w:color w:val="363636"/>
          <w:shd w:val="clear" w:color="auto" w:fill="FFFFFF"/>
        </w:rPr>
        <w:t>"</w:t>
      </w:r>
      <w:r>
        <w:rPr>
          <w:rFonts w:cs="Tahoma"/>
          <w:bCs/>
        </w:rPr>
        <w:t>Par pašvaldībām</w:t>
      </w:r>
      <w:r>
        <w:rPr>
          <w:rFonts w:ascii="Arial" w:hAnsi="Arial" w:cs="Arial"/>
          <w:color w:val="363636"/>
          <w:shd w:val="clear" w:color="auto" w:fill="FFFFFF"/>
        </w:rPr>
        <w:t>"</w:t>
      </w:r>
      <w:r>
        <w:rPr>
          <w:rFonts w:cs="Tahoma"/>
          <w:bCs/>
        </w:rPr>
        <w:t xml:space="preserve"> 12.pantu, 15.panta pirmās daļas 5.punktu, 21.panta pirmās daļas 27.punktu, likuma </w:t>
      </w:r>
      <w:r>
        <w:rPr>
          <w:rFonts w:ascii="Arial" w:hAnsi="Arial" w:cs="Arial"/>
          <w:color w:val="363636"/>
          <w:shd w:val="clear" w:color="auto" w:fill="FFFFFF"/>
        </w:rPr>
        <w:t>"</w:t>
      </w:r>
      <w:r>
        <w:rPr>
          <w:rFonts w:cs="Tahoma"/>
          <w:bCs/>
        </w:rPr>
        <w:t>Par pašvaldību budžetiem</w:t>
      </w:r>
      <w:r>
        <w:rPr>
          <w:rFonts w:ascii="Arial" w:hAnsi="Arial" w:cs="Arial"/>
          <w:color w:val="363636"/>
          <w:shd w:val="clear" w:color="auto" w:fill="FFFFFF"/>
        </w:rPr>
        <w:t>"</w:t>
      </w:r>
      <w:r>
        <w:rPr>
          <w:rFonts w:cs="Tahoma"/>
          <w:bCs/>
        </w:rPr>
        <w:t xml:space="preserve"> 29.pantu, ņemot vērā Sociālo, izglītības, kultūras, sporta un veselības aizsardzības jautājumu komitejas 05.04.2018. lēmumu (protokols Nr.7, 7.§), Finanšu komitejas 12.04.2018. lēmumu </w:t>
      </w:r>
      <w:r>
        <w:t>(protokols Nr.7, 7.§),</w:t>
      </w:r>
    </w:p>
    <w:p w:rsidR="00943A41" w:rsidRDefault="00943A41" w:rsidP="00943A41">
      <w:pPr>
        <w:tabs>
          <w:tab w:val="right" w:pos="9356"/>
        </w:tabs>
        <w:snapToGrid w:val="0"/>
        <w:ind w:firstLine="709"/>
        <w:jc w:val="both"/>
        <w:rPr>
          <w:rFonts w:cs="Tahoma"/>
          <w:bCs/>
        </w:rPr>
      </w:pPr>
    </w:p>
    <w:p w:rsidR="00943A41" w:rsidRDefault="00943A41" w:rsidP="00943A41">
      <w:pPr>
        <w:tabs>
          <w:tab w:val="right" w:pos="9356"/>
        </w:tabs>
        <w:snapToGrid w:val="0"/>
        <w:jc w:val="center"/>
        <w:rPr>
          <w:rFonts w:cs="Tahoma"/>
          <w:bCs/>
        </w:rPr>
      </w:pPr>
      <w:r>
        <w:rPr>
          <w:rFonts w:cs="Tahoma"/>
          <w:bCs/>
        </w:rPr>
        <w:t>Jēkabpils pilsētas dome nolemj:</w:t>
      </w:r>
    </w:p>
    <w:p w:rsidR="00943A41" w:rsidRDefault="00943A41" w:rsidP="00943A41">
      <w:pPr>
        <w:tabs>
          <w:tab w:val="right" w:pos="9356"/>
        </w:tabs>
        <w:snapToGrid w:val="0"/>
        <w:rPr>
          <w:rFonts w:cs="Tahoma"/>
          <w:bCs/>
        </w:rPr>
      </w:pPr>
    </w:p>
    <w:p w:rsidR="00943A41" w:rsidRDefault="00943A41" w:rsidP="00943A41">
      <w:pPr>
        <w:numPr>
          <w:ilvl w:val="0"/>
          <w:numId w:val="38"/>
        </w:numPr>
        <w:tabs>
          <w:tab w:val="right" w:pos="0"/>
          <w:tab w:val="left" w:pos="1134"/>
        </w:tabs>
        <w:snapToGrid w:val="0"/>
        <w:ind w:left="0" w:firstLine="709"/>
        <w:jc w:val="both"/>
        <w:rPr>
          <w:bCs/>
        </w:rPr>
      </w:pPr>
      <w:r>
        <w:rPr>
          <w:bCs/>
        </w:rPr>
        <w:t xml:space="preserve">Piešķirt 581,00 </w:t>
      </w:r>
      <w:proofErr w:type="spellStart"/>
      <w:r>
        <w:rPr>
          <w:bCs/>
          <w:i/>
        </w:rPr>
        <w:t>euro</w:t>
      </w:r>
      <w:proofErr w:type="spellEnd"/>
      <w:r>
        <w:rPr>
          <w:bCs/>
        </w:rPr>
        <w:t xml:space="preserve"> (pieci simti astoņdesmit viens eiro, 00 centi) biedrībai </w:t>
      </w:r>
      <w:r>
        <w:rPr>
          <w:rFonts w:ascii="Arial" w:hAnsi="Arial" w:cs="Arial"/>
          <w:color w:val="363636"/>
          <w:shd w:val="clear" w:color="auto" w:fill="FFFFFF"/>
        </w:rPr>
        <w:t>"</w:t>
      </w:r>
      <w:proofErr w:type="spellStart"/>
      <w:r>
        <w:rPr>
          <w:bCs/>
        </w:rPr>
        <w:t>Rodacy</w:t>
      </w:r>
      <w:proofErr w:type="spellEnd"/>
      <w:r>
        <w:rPr>
          <w:rFonts w:ascii="Arial" w:hAnsi="Arial" w:cs="Arial"/>
          <w:color w:val="363636"/>
          <w:shd w:val="clear" w:color="auto" w:fill="FFFFFF"/>
        </w:rPr>
        <w:t>"</w:t>
      </w:r>
      <w:r>
        <w:rPr>
          <w:bCs/>
        </w:rPr>
        <w:t xml:space="preserve"> VI starptautiskā Garīgās dziesmas festivāla organizēšanai, kas notiks 19.05.2018. Jēkabpils Svētās jaunavas Marijas Romas katoļu baznīcā.</w:t>
      </w:r>
    </w:p>
    <w:p w:rsidR="00943A41" w:rsidRDefault="00943A41" w:rsidP="00943A41">
      <w:pPr>
        <w:numPr>
          <w:ilvl w:val="0"/>
          <w:numId w:val="38"/>
        </w:numPr>
        <w:tabs>
          <w:tab w:val="right" w:pos="0"/>
          <w:tab w:val="left" w:pos="1134"/>
        </w:tabs>
        <w:snapToGrid w:val="0"/>
        <w:ind w:left="0" w:firstLine="709"/>
        <w:jc w:val="both"/>
        <w:rPr>
          <w:bCs/>
        </w:rPr>
      </w:pPr>
      <w:r>
        <w:rPr>
          <w:bCs/>
        </w:rPr>
        <w:t xml:space="preserve">Lēmuma 1.punktā minēto summu ieskaitīt biedrības </w:t>
      </w:r>
      <w:r>
        <w:rPr>
          <w:rFonts w:ascii="Arial" w:hAnsi="Arial" w:cs="Arial"/>
          <w:color w:val="363636"/>
          <w:shd w:val="clear" w:color="auto" w:fill="FFFFFF"/>
        </w:rPr>
        <w:t>"</w:t>
      </w:r>
      <w:proofErr w:type="spellStart"/>
      <w:r>
        <w:rPr>
          <w:bCs/>
        </w:rPr>
        <w:t>Rodacy</w:t>
      </w:r>
      <w:proofErr w:type="spellEnd"/>
      <w:r>
        <w:rPr>
          <w:rFonts w:ascii="Arial" w:hAnsi="Arial" w:cs="Arial"/>
          <w:color w:val="363636"/>
          <w:shd w:val="clear" w:color="auto" w:fill="FFFFFF"/>
        </w:rPr>
        <w:t>"</w:t>
      </w:r>
      <w:r>
        <w:rPr>
          <w:bCs/>
        </w:rPr>
        <w:t>, reģistrācijas Nr.40008104957, Brīvības iela 45, Jēkabpils</w:t>
      </w:r>
      <w:r>
        <w:t>, LV–5201</w:t>
      </w:r>
      <w:r>
        <w:rPr>
          <w:bCs/>
        </w:rPr>
        <w:t>, kontā Nr.LV35PARX0013119080001, pēc biedrības rēķina saņemšanas.</w:t>
      </w:r>
    </w:p>
    <w:p w:rsidR="00943A41" w:rsidRDefault="00943A41" w:rsidP="00943A41">
      <w:pPr>
        <w:numPr>
          <w:ilvl w:val="0"/>
          <w:numId w:val="38"/>
        </w:numPr>
        <w:tabs>
          <w:tab w:val="right" w:pos="0"/>
          <w:tab w:val="left" w:pos="1134"/>
        </w:tabs>
        <w:snapToGrid w:val="0"/>
        <w:ind w:left="0" w:firstLine="709"/>
        <w:jc w:val="both"/>
        <w:rPr>
          <w:bCs/>
        </w:rPr>
      </w:pPr>
      <w:r>
        <w:rPr>
          <w:bCs/>
        </w:rPr>
        <w:t xml:space="preserve">Apmaksu veikt no </w:t>
      </w:r>
      <w:r>
        <w:rPr>
          <w:rFonts w:eastAsia="Lucida Sans Unicode"/>
        </w:rPr>
        <w:t xml:space="preserve">Jēkabpils pilsētas domes Finanšu komitejas līdzekļiem (budžeta klasifikācijas kods 08.620.01., ekonomiskās klasifikācijas kods 3260). </w:t>
      </w:r>
    </w:p>
    <w:p w:rsidR="00943A41" w:rsidRDefault="00943A41" w:rsidP="00943A41">
      <w:pPr>
        <w:numPr>
          <w:ilvl w:val="0"/>
          <w:numId w:val="38"/>
        </w:numPr>
        <w:tabs>
          <w:tab w:val="right" w:pos="0"/>
          <w:tab w:val="left" w:pos="1134"/>
        </w:tabs>
        <w:snapToGrid w:val="0"/>
        <w:ind w:left="0" w:firstLine="709"/>
        <w:jc w:val="both"/>
        <w:rPr>
          <w:bCs/>
        </w:rPr>
      </w:pPr>
      <w:r>
        <w:rPr>
          <w:bCs/>
        </w:rPr>
        <w:t xml:space="preserve">Biedrībai </w:t>
      </w:r>
      <w:r>
        <w:rPr>
          <w:rFonts w:ascii="Arial" w:hAnsi="Arial" w:cs="Arial"/>
          <w:color w:val="363636"/>
          <w:shd w:val="clear" w:color="auto" w:fill="FFFFFF"/>
        </w:rPr>
        <w:t>"</w:t>
      </w:r>
      <w:proofErr w:type="spellStart"/>
      <w:r>
        <w:rPr>
          <w:bCs/>
        </w:rPr>
        <w:t>Rodacy</w:t>
      </w:r>
      <w:proofErr w:type="spellEnd"/>
      <w:r>
        <w:rPr>
          <w:rFonts w:ascii="Arial" w:hAnsi="Arial" w:cs="Arial"/>
          <w:color w:val="363636"/>
          <w:shd w:val="clear" w:color="auto" w:fill="FFFFFF"/>
        </w:rPr>
        <w:t>"</w:t>
      </w:r>
      <w:r>
        <w:rPr>
          <w:bCs/>
        </w:rPr>
        <w:t xml:space="preserve"> mēneša laikā pēc pasākuma Jēkabpils pilsētas pašvaldībā iesniegt atskaiti par finanšu līdzekļu izlietojumu.</w:t>
      </w:r>
    </w:p>
    <w:p w:rsidR="00943A41" w:rsidRDefault="00943A41" w:rsidP="00943A41">
      <w:pPr>
        <w:numPr>
          <w:ilvl w:val="0"/>
          <w:numId w:val="38"/>
        </w:numPr>
        <w:tabs>
          <w:tab w:val="right" w:pos="0"/>
          <w:tab w:val="left" w:pos="1134"/>
        </w:tabs>
        <w:snapToGrid w:val="0"/>
        <w:ind w:left="0" w:firstLine="709"/>
        <w:jc w:val="both"/>
        <w:rPr>
          <w:bCs/>
        </w:rPr>
      </w:pPr>
      <w: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943A41" w:rsidRDefault="00943A41" w:rsidP="00943A41">
      <w:pPr>
        <w:numPr>
          <w:ilvl w:val="0"/>
          <w:numId w:val="38"/>
        </w:numPr>
        <w:tabs>
          <w:tab w:val="right" w:pos="0"/>
          <w:tab w:val="left" w:pos="1134"/>
        </w:tabs>
        <w:snapToGrid w:val="0"/>
        <w:ind w:left="0" w:firstLine="709"/>
        <w:jc w:val="both"/>
        <w:rPr>
          <w:bCs/>
        </w:rPr>
      </w:pPr>
      <w:r>
        <w:t>Kontroli par lēmuma izpildi veikt Jēkabpils pilsētas pašvaldības galvenajai grāmatvedei.</w:t>
      </w:r>
    </w:p>
    <w:p w:rsidR="00943A41" w:rsidRDefault="00943A41" w:rsidP="00943A41">
      <w:pPr>
        <w:tabs>
          <w:tab w:val="right" w:pos="9356"/>
        </w:tabs>
      </w:pPr>
    </w:p>
    <w:p w:rsidR="00B04C52" w:rsidRDefault="00B04C52" w:rsidP="00B04C52">
      <w:pPr>
        <w:widowControl w:val="0"/>
        <w:suppressAutoHyphens/>
        <w:ind w:left="1134" w:right="849" w:hanging="1134"/>
        <w:jc w:val="both"/>
        <w:rPr>
          <w:rFonts w:eastAsia="Lucida Sans Unicode"/>
          <w:lang w:eastAsia="en-US"/>
        </w:rPr>
      </w:pPr>
    </w:p>
    <w:p w:rsidR="00B04C52" w:rsidRPr="00945B2A" w:rsidRDefault="00B04C52" w:rsidP="00B04C52">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B04C52" w:rsidRPr="00945B2A" w:rsidRDefault="00B04C52" w:rsidP="00B04C52">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r>
      <w:r>
        <w:rPr>
          <w:rFonts w:eastAsia="Lucida Sans Unicode"/>
          <w:lang w:eastAsia="en-US"/>
        </w:rPr>
        <w:t xml:space="preserve">           </w:t>
      </w:r>
      <w:r w:rsidRPr="00945B2A">
        <w:rPr>
          <w:rFonts w:eastAsia="Lucida Sans Unicode"/>
          <w:lang w:eastAsia="en-US"/>
        </w:rPr>
        <w:t>R.Ragainis</w:t>
      </w:r>
    </w:p>
    <w:p w:rsidR="00943A41" w:rsidRDefault="00943A41" w:rsidP="00943A41">
      <w:pPr>
        <w:tabs>
          <w:tab w:val="right" w:pos="9356"/>
        </w:tabs>
      </w:pPr>
    </w:p>
    <w:p w:rsidR="00943A41" w:rsidRDefault="00943A41" w:rsidP="00943A41">
      <w:pPr>
        <w:tabs>
          <w:tab w:val="right" w:pos="9356"/>
        </w:tabs>
        <w:rPr>
          <w:sz w:val="20"/>
          <w:szCs w:val="20"/>
        </w:rPr>
      </w:pPr>
      <w:proofErr w:type="spellStart"/>
      <w:r>
        <w:rPr>
          <w:sz w:val="20"/>
          <w:szCs w:val="20"/>
        </w:rPr>
        <w:t>Spodre</w:t>
      </w:r>
      <w:proofErr w:type="spellEnd"/>
      <w:r>
        <w:rPr>
          <w:sz w:val="20"/>
          <w:szCs w:val="20"/>
        </w:rPr>
        <w:t xml:space="preserve"> 65207322</w:t>
      </w:r>
    </w:p>
    <w:p w:rsidR="00943A41" w:rsidRDefault="00943A41" w:rsidP="00943A41">
      <w:pPr>
        <w:rPr>
          <w:lang w:val="en-GB"/>
        </w:rPr>
      </w:pPr>
    </w:p>
    <w:p w:rsidR="00943A41" w:rsidRDefault="00943A41"/>
    <w:p w:rsidR="00943A41" w:rsidRDefault="00943A41"/>
    <w:p w:rsidR="00943A41" w:rsidRDefault="00943A41"/>
    <w:p w:rsidR="00943A41" w:rsidRDefault="00943A41"/>
    <w:p w:rsidR="00943A41" w:rsidRDefault="00943A41"/>
    <w:p w:rsidR="00943A41" w:rsidRPr="00943A41" w:rsidRDefault="00943A41" w:rsidP="00943A41">
      <w:pPr>
        <w:widowControl w:val="0"/>
        <w:suppressAutoHyphens/>
        <w:rPr>
          <w:rFonts w:eastAsia="Lucida Sans Unicode"/>
          <w:b/>
          <w:szCs w:val="20"/>
          <w:lang w:val="en-GB"/>
        </w:rPr>
      </w:pPr>
      <w:r w:rsidRPr="00943A41">
        <w:rPr>
          <w:rFonts w:eastAsia="Lucida Sans Unicode"/>
          <w:b/>
          <w:szCs w:val="20"/>
          <w:lang w:val="en-GB"/>
        </w:rPr>
        <w:t>LĒMUMA PROJEKTS</w:t>
      </w:r>
      <w:r w:rsidRPr="00943A41">
        <w:rPr>
          <w:rFonts w:cs="Tahoma"/>
          <w:bCs/>
          <w:szCs w:val="22"/>
          <w:lang w:val="en-GB" w:eastAsia="en-US"/>
        </w:rPr>
        <w:t xml:space="preserve"> Nr.169</w:t>
      </w:r>
    </w:p>
    <w:p w:rsidR="00943A41" w:rsidRPr="00943A41" w:rsidRDefault="00943A41" w:rsidP="00943A41">
      <w:pPr>
        <w:rPr>
          <w:lang w:val="en-GB" w:eastAsia="en-US"/>
        </w:rPr>
      </w:pPr>
    </w:p>
    <w:p w:rsidR="00943A41" w:rsidRPr="00943A41" w:rsidRDefault="00943A41" w:rsidP="00943A41">
      <w:pPr>
        <w:tabs>
          <w:tab w:val="right" w:pos="9356"/>
        </w:tabs>
        <w:snapToGrid w:val="0"/>
        <w:jc w:val="both"/>
        <w:rPr>
          <w:rFonts w:cs="Tahoma"/>
          <w:bCs/>
          <w:szCs w:val="22"/>
          <w:lang w:val="en-GB" w:eastAsia="en-US"/>
        </w:rPr>
      </w:pPr>
      <w:r w:rsidRPr="00943A41">
        <w:rPr>
          <w:rFonts w:cs="Tahoma"/>
          <w:bCs/>
          <w:szCs w:val="22"/>
          <w:lang w:val="en-GB" w:eastAsia="en-US"/>
        </w:rPr>
        <w:t>19.04.2018.</w:t>
      </w:r>
      <w:r w:rsidRPr="00943A41">
        <w:rPr>
          <w:rFonts w:cs="Tahoma"/>
          <w:bCs/>
          <w:szCs w:val="22"/>
          <w:lang w:val="en-GB" w:eastAsia="en-US"/>
        </w:rPr>
        <w:tab/>
      </w:r>
    </w:p>
    <w:p w:rsidR="00943A41" w:rsidRPr="00943A41" w:rsidRDefault="00943A41" w:rsidP="00943A41">
      <w:pPr>
        <w:tabs>
          <w:tab w:val="right" w:pos="9000"/>
        </w:tabs>
        <w:snapToGrid w:val="0"/>
        <w:jc w:val="both"/>
        <w:rPr>
          <w:rFonts w:cs="Tahoma"/>
          <w:bCs/>
          <w:szCs w:val="22"/>
          <w:lang w:val="en-GB" w:eastAsia="en-US"/>
        </w:rPr>
      </w:pPr>
    </w:p>
    <w:p w:rsidR="00943A41" w:rsidRPr="00943A41" w:rsidRDefault="00943A41" w:rsidP="00943A41">
      <w:pPr>
        <w:ind w:right="43"/>
        <w:jc w:val="both"/>
        <w:rPr>
          <w:bCs/>
        </w:rPr>
      </w:pPr>
      <w:r w:rsidRPr="00943A41">
        <w:rPr>
          <w:bCs/>
        </w:rPr>
        <w:t xml:space="preserve">Par Jēkabpils sadarbības teritorijas civilās aizsardzības komisijas </w:t>
      </w:r>
    </w:p>
    <w:p w:rsidR="00943A41" w:rsidRPr="00943A41" w:rsidRDefault="00943A41" w:rsidP="00943A41">
      <w:pPr>
        <w:ind w:right="43"/>
        <w:jc w:val="both"/>
        <w:rPr>
          <w:bCs/>
        </w:rPr>
      </w:pPr>
      <w:r w:rsidRPr="00943A41">
        <w:rPr>
          <w:bCs/>
        </w:rPr>
        <w:t>nolikuma un sastāva apstiprināšanu</w:t>
      </w:r>
    </w:p>
    <w:p w:rsidR="00943A41" w:rsidRPr="00943A41" w:rsidRDefault="00943A41" w:rsidP="00943A41">
      <w:pPr>
        <w:ind w:right="43" w:firstLine="375"/>
        <w:jc w:val="both"/>
      </w:pPr>
    </w:p>
    <w:p w:rsidR="0005247B" w:rsidRPr="0005247B" w:rsidRDefault="00943A41" w:rsidP="0005247B">
      <w:pPr>
        <w:pStyle w:val="naisc"/>
        <w:spacing w:before="0" w:beforeAutospacing="0" w:after="0" w:afterAutospacing="0"/>
        <w:ind w:right="43"/>
        <w:jc w:val="both"/>
        <w:rPr>
          <w:bCs/>
        </w:rPr>
      </w:pPr>
      <w:r w:rsidRPr="00943A41">
        <w:rPr>
          <w:bCs/>
        </w:rPr>
        <w:t xml:space="preserve"> </w:t>
      </w:r>
      <w:r w:rsidRPr="00943A41">
        <w:rPr>
          <w:bCs/>
        </w:rPr>
        <w:tab/>
      </w:r>
      <w:r w:rsidR="0005247B" w:rsidRPr="0005247B">
        <w:rPr>
          <w:bCs/>
        </w:rPr>
        <w:t>Civilās aizsardzības un katastrofu pārvaldīšanas likuma (turpmāk – Likums) 11. panta pirmās daļas 2. punktā noteikts, ka pašvaldības domes uzdevums ir apstiprināt sadarbības teritorijas civilās aizsardzības komisijas nolikumu un  sastāvu.</w:t>
      </w:r>
    </w:p>
    <w:p w:rsidR="0005247B" w:rsidRPr="0005247B" w:rsidRDefault="0005247B" w:rsidP="0005247B">
      <w:pPr>
        <w:ind w:right="43" w:firstLine="720"/>
        <w:jc w:val="both"/>
        <w:rPr>
          <w:bCs/>
        </w:rPr>
      </w:pPr>
      <w:r w:rsidRPr="0005247B">
        <w:t>Likuma 11.panta ceturtās daļas 1.punkts nosaka: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aizsardzības komisijas nolikums.</w:t>
      </w:r>
    </w:p>
    <w:p w:rsidR="0005247B" w:rsidRPr="0005247B" w:rsidRDefault="0005247B" w:rsidP="0005247B">
      <w:pPr>
        <w:ind w:firstLine="720"/>
        <w:jc w:val="both"/>
        <w:rPr>
          <w:lang w:eastAsia="en-US"/>
        </w:rPr>
      </w:pPr>
      <w:r w:rsidRPr="0005247B">
        <w:rPr>
          <w:lang w:eastAsia="en-US"/>
        </w:rPr>
        <w:t>Atbilstoši Ministru kabineta 2017.gada 26.septembra noteikumu Nr. 582 “Noteikumi par pašvaldību sadarbības teritorijas civilās aizsardzības komisijām” (turpmāk – Noteikumi) 10.1. apakšpunktam, civilās aizsardzības komisija izstrādā komisijas nolikumu.</w:t>
      </w:r>
    </w:p>
    <w:p w:rsidR="0005247B" w:rsidRPr="0005247B" w:rsidRDefault="0005247B" w:rsidP="0005247B">
      <w:pPr>
        <w:ind w:right="43" w:firstLine="720"/>
        <w:jc w:val="both"/>
      </w:pPr>
      <w:r w:rsidRPr="0005247B">
        <w:rPr>
          <w:bCs/>
        </w:rPr>
        <w:t xml:space="preserve">Atbilstoši Likuma 11.panta devītajai daļai, ja </w:t>
      </w:r>
      <w:r w:rsidRPr="0005247B">
        <w:t>sadarbības teritoriju veido vairākas pašvaldības, tad sadarbības teritorijas civilās aizsardzības komisijas priekšsēdētājs ir pēc iedzīvotāju skaita lielākās pašvaldības domes priekšsēdētājs vai arī tas pašvaldības domes priekšsēdētājs, kuru ar vienkāršu balsu vairākumu ir ievēlējuši pārējo pašvaldību domju priekšsēdētāji, bet viņa vietnieki ir pārējo pašvaldību domju priekšsēdētāji un šā likuma </w:t>
      </w:r>
      <w:hyperlink r:id="rId17" w:anchor="p10" w:tgtFrame="_blank" w:history="1">
        <w:r w:rsidRPr="0005247B">
          <w:rPr>
            <w:color w:val="0000FF"/>
            <w:u w:val="single"/>
          </w:rPr>
          <w:t>10.panta</w:t>
        </w:r>
      </w:hyperlink>
      <w:r w:rsidRPr="0005247B">
        <w:t xml:space="preserve"> pirmās daļas 6.punktā minētā Valsts ugunsdzēsības un glābšanas dienesta amatpersona.</w:t>
      </w:r>
    </w:p>
    <w:p w:rsidR="0005247B" w:rsidRPr="0005247B" w:rsidRDefault="0005247B" w:rsidP="0005247B">
      <w:pPr>
        <w:ind w:right="43" w:firstLine="720"/>
        <w:jc w:val="both"/>
      </w:pPr>
      <w:r w:rsidRPr="0005247B">
        <w:rPr>
          <w:bCs/>
        </w:rPr>
        <w:t xml:space="preserve">Noteikumu 9.punkts paredz, ka komisija ar </w:t>
      </w:r>
      <w:r w:rsidRPr="0005247B">
        <w:t xml:space="preserve">vienkāršu balsu vairākumu nosaka to komisijas priekšsēdētāja vietnieku, kurš komisijas priekšsēdētāja prombūtnes laikā pilda komisijas priekšsēdētāja pienākumus.  </w:t>
      </w:r>
    </w:p>
    <w:p w:rsidR="0005247B" w:rsidRPr="0005247B" w:rsidRDefault="0005247B" w:rsidP="0005247B">
      <w:pPr>
        <w:ind w:right="43" w:firstLine="720"/>
        <w:jc w:val="both"/>
        <w:rPr>
          <w:bCs/>
        </w:rPr>
      </w:pPr>
      <w:r w:rsidRPr="0005247B">
        <w:rPr>
          <w:bCs/>
        </w:rPr>
        <w:t xml:space="preserve">2017.gada 15.novembrī notika Jēkabpils sadarbības teritorijas civilās aizsardzības komisijas sēde, kurā par komisijas priekšsēdētāju tika ievēlēts Jēkabpils pilsētas domes priekšsēdētājs Raivis Ragainis, bet par komisijas priekšsēdētāja vietnieku, kurš </w:t>
      </w:r>
      <w:r w:rsidRPr="0005247B">
        <w:t xml:space="preserve">komisijas priekšsēdētāja prombūtnes laikā pilda komisijas priekšsēdētāja pienākumus </w:t>
      </w:r>
      <w:r w:rsidRPr="0005247B">
        <w:rPr>
          <w:bCs/>
        </w:rPr>
        <w:t xml:space="preserve">tika ievēlēts Krustpils novada domes priekšsēdētājs Kārlis Pabērzs.  </w:t>
      </w:r>
    </w:p>
    <w:p w:rsidR="0005247B" w:rsidRPr="0005247B" w:rsidRDefault="0005247B" w:rsidP="0005247B">
      <w:pPr>
        <w:ind w:right="43"/>
        <w:jc w:val="both"/>
        <w:rPr>
          <w:bCs/>
        </w:rPr>
      </w:pPr>
      <w:r w:rsidRPr="0005247B">
        <w:rPr>
          <w:bCs/>
        </w:rPr>
        <w:t xml:space="preserve"> </w:t>
      </w:r>
      <w:r w:rsidRPr="0005247B">
        <w:rPr>
          <w:rFonts w:ascii="Arial" w:hAnsi="Arial" w:cs="Arial"/>
          <w:sz w:val="20"/>
          <w:szCs w:val="20"/>
        </w:rPr>
        <w:t xml:space="preserve">  </w:t>
      </w:r>
      <w:r w:rsidRPr="0005247B">
        <w:rPr>
          <w:bCs/>
        </w:rPr>
        <w:tab/>
        <w:t>Pamatojoties uz likuma “</w:t>
      </w:r>
      <w:r w:rsidRPr="0005247B">
        <w:t xml:space="preserve">Par pašvaldībām” 15.panta pirmās daļas 18.punktu, 21.panta pirmās daļas 27.punktu,  41.panta pirmās daļas 2.punktu, 61.pantu, </w:t>
      </w:r>
      <w:r w:rsidRPr="0005247B">
        <w:rPr>
          <w:bCs/>
        </w:rPr>
        <w:t xml:space="preserve">Civilās aizsardzības un katastrofu pārvaldīšanas likuma 11.panta pirmās daļas 2.punktu, ceturtās daļas 1. un 2.punktu, devīto daļu, </w:t>
      </w:r>
      <w:r w:rsidRPr="0005247B">
        <w:t xml:space="preserve">Ministru kabineta 2017.gada 26.septembra noteikumu Nr.582 „Noteikumi par pašvaldību sadarbības teritorijas civilās aizsardzības komisijām” 5., 6., 7.punktu, ņemot vērā   </w:t>
      </w:r>
      <w:r w:rsidRPr="0005247B">
        <w:rPr>
          <w:bCs/>
        </w:rPr>
        <w:t>Finanšu komitejas 12.04.2018. lēmumu (protokols Nr.7, 8.§),</w:t>
      </w:r>
    </w:p>
    <w:p w:rsidR="0005247B" w:rsidRPr="0005247B" w:rsidRDefault="0005247B" w:rsidP="0005247B">
      <w:pPr>
        <w:ind w:right="43"/>
        <w:jc w:val="both"/>
        <w:rPr>
          <w:bCs/>
        </w:rPr>
      </w:pPr>
      <w:r w:rsidRPr="0005247B">
        <w:t xml:space="preserve">  </w:t>
      </w:r>
    </w:p>
    <w:p w:rsidR="0005247B" w:rsidRPr="0005247B" w:rsidRDefault="0005247B" w:rsidP="0005247B">
      <w:pPr>
        <w:ind w:right="43" w:firstLine="375"/>
        <w:jc w:val="center"/>
        <w:rPr>
          <w:bCs/>
        </w:rPr>
      </w:pPr>
      <w:r w:rsidRPr="0005247B">
        <w:rPr>
          <w:bCs/>
        </w:rPr>
        <w:t>Jēkabpils pilsētas dome nolemj:</w:t>
      </w:r>
    </w:p>
    <w:p w:rsidR="0005247B" w:rsidRPr="0005247B" w:rsidRDefault="0005247B" w:rsidP="0005247B">
      <w:pPr>
        <w:ind w:right="43" w:firstLine="375"/>
        <w:jc w:val="center"/>
        <w:rPr>
          <w:bCs/>
        </w:rPr>
      </w:pPr>
    </w:p>
    <w:p w:rsidR="0005247B" w:rsidRPr="0005247B" w:rsidRDefault="0005247B" w:rsidP="0005247B">
      <w:pPr>
        <w:tabs>
          <w:tab w:val="left" w:pos="1418"/>
        </w:tabs>
        <w:snapToGrid w:val="0"/>
        <w:ind w:firstLine="709"/>
        <w:jc w:val="both"/>
        <w:rPr>
          <w:rFonts w:cs="Tahoma"/>
          <w:bCs/>
          <w:szCs w:val="22"/>
          <w:lang w:eastAsia="en-US"/>
        </w:rPr>
      </w:pPr>
      <w:r w:rsidRPr="0005247B">
        <w:rPr>
          <w:rFonts w:cs="Tahoma"/>
          <w:bCs/>
          <w:szCs w:val="22"/>
          <w:lang w:eastAsia="en-US"/>
        </w:rPr>
        <w:t xml:space="preserve">1.  Apstiprināt Jēkabpils sadarbības teritorijas civilās aizsardzības komisijas nolikumu (pielikumā).  </w:t>
      </w:r>
    </w:p>
    <w:p w:rsidR="0005247B" w:rsidRPr="0005247B" w:rsidRDefault="0005247B" w:rsidP="0005247B">
      <w:pPr>
        <w:tabs>
          <w:tab w:val="left" w:pos="1418"/>
        </w:tabs>
        <w:snapToGrid w:val="0"/>
        <w:ind w:firstLine="709"/>
        <w:jc w:val="both"/>
        <w:rPr>
          <w:rFonts w:cs="Tahoma"/>
          <w:bCs/>
          <w:szCs w:val="22"/>
          <w:lang w:eastAsia="en-US"/>
        </w:rPr>
      </w:pPr>
      <w:r w:rsidRPr="0005247B">
        <w:rPr>
          <w:rFonts w:cs="Tahoma"/>
          <w:bCs/>
          <w:szCs w:val="22"/>
          <w:lang w:eastAsia="en-US"/>
        </w:rPr>
        <w:t xml:space="preserve">2.  Apstiprināt Jēkabpils sadarbības teritorijas civilās aizsardzības komisiju šādā sastāvā:  </w:t>
      </w:r>
    </w:p>
    <w:p w:rsidR="0005247B" w:rsidRPr="0005247B" w:rsidRDefault="0005247B" w:rsidP="0005247B">
      <w:pPr>
        <w:tabs>
          <w:tab w:val="left" w:pos="1418"/>
        </w:tabs>
        <w:snapToGrid w:val="0"/>
        <w:ind w:firstLine="709"/>
        <w:jc w:val="both"/>
        <w:rPr>
          <w:rFonts w:cs="Tahoma"/>
          <w:bCs/>
          <w:szCs w:val="22"/>
          <w:lang w:eastAsia="en-US"/>
        </w:rPr>
      </w:pPr>
      <w:r w:rsidRPr="0005247B">
        <w:rPr>
          <w:rFonts w:cs="Tahoma"/>
          <w:bCs/>
          <w:szCs w:val="22"/>
          <w:lang w:eastAsia="en-US"/>
        </w:rPr>
        <w:t>2.1. Komisijas priekšsēdētājs: Jēkabpils pilsētas domes priekšsēdētājs Raivis Ragainis;</w:t>
      </w:r>
    </w:p>
    <w:p w:rsidR="0005247B" w:rsidRPr="0005247B" w:rsidRDefault="0005247B" w:rsidP="0005247B">
      <w:pPr>
        <w:tabs>
          <w:tab w:val="left" w:pos="1418"/>
        </w:tabs>
        <w:snapToGrid w:val="0"/>
        <w:ind w:firstLine="709"/>
        <w:jc w:val="both"/>
        <w:rPr>
          <w:rFonts w:cs="Tahoma"/>
          <w:bCs/>
          <w:szCs w:val="22"/>
          <w:lang w:eastAsia="en-US"/>
        </w:rPr>
      </w:pPr>
      <w:r w:rsidRPr="0005247B">
        <w:rPr>
          <w:rFonts w:cs="Tahoma"/>
          <w:bCs/>
          <w:szCs w:val="22"/>
          <w:lang w:eastAsia="en-US"/>
        </w:rPr>
        <w:t>2.2. Komisijas priekšsēdētāja vietnieki:</w:t>
      </w:r>
    </w:p>
    <w:p w:rsidR="0005247B" w:rsidRPr="0005247B" w:rsidRDefault="0005247B" w:rsidP="0005247B">
      <w:pPr>
        <w:ind w:right="43" w:firstLine="720"/>
        <w:jc w:val="both"/>
      </w:pPr>
      <w:r w:rsidRPr="0005247B">
        <w:rPr>
          <w:rFonts w:cs="Tahoma"/>
          <w:bCs/>
          <w:szCs w:val="22"/>
        </w:rPr>
        <w:t>2.2.1. Krustpils novada domes priekšsēdētājs Kārlis Pabērzs (</w:t>
      </w:r>
      <w:r w:rsidRPr="0005247B">
        <w:t xml:space="preserve">komisijas priekšsēdētāja prombūtnes laikā pilda komisijas priekšsēdētāja pienākumus); </w:t>
      </w:r>
    </w:p>
    <w:p w:rsidR="0005247B" w:rsidRPr="0005247B" w:rsidRDefault="0005247B" w:rsidP="0005247B">
      <w:pPr>
        <w:tabs>
          <w:tab w:val="left" w:pos="1418"/>
        </w:tabs>
        <w:snapToGrid w:val="0"/>
        <w:ind w:firstLine="709"/>
        <w:jc w:val="both"/>
        <w:rPr>
          <w:rFonts w:cs="Tahoma"/>
          <w:bCs/>
          <w:szCs w:val="22"/>
          <w:lang w:eastAsia="en-US"/>
        </w:rPr>
      </w:pPr>
      <w:r w:rsidRPr="0005247B">
        <w:rPr>
          <w:rFonts w:cs="Tahoma"/>
          <w:bCs/>
          <w:szCs w:val="22"/>
          <w:lang w:eastAsia="en-US"/>
        </w:rPr>
        <w:lastRenderedPageBreak/>
        <w:t>2.2.2. Salas novada domes priekšsēdētāja Irēna Sproģe;</w:t>
      </w:r>
    </w:p>
    <w:p w:rsidR="0005247B" w:rsidRPr="0005247B" w:rsidRDefault="0005247B" w:rsidP="0005247B">
      <w:pPr>
        <w:tabs>
          <w:tab w:val="left" w:pos="1418"/>
        </w:tabs>
        <w:snapToGrid w:val="0"/>
        <w:ind w:firstLine="709"/>
        <w:jc w:val="both"/>
        <w:rPr>
          <w:rFonts w:cs="Tahoma"/>
          <w:bCs/>
          <w:szCs w:val="22"/>
          <w:lang w:eastAsia="en-US"/>
        </w:rPr>
      </w:pPr>
      <w:r w:rsidRPr="0005247B">
        <w:rPr>
          <w:rFonts w:cs="Tahoma"/>
          <w:bCs/>
          <w:szCs w:val="22"/>
          <w:lang w:eastAsia="en-US"/>
        </w:rPr>
        <w:t>2.2.3. Jēkabpils novada domes priekšsēdētājs Aivars Vanags;</w:t>
      </w:r>
    </w:p>
    <w:p w:rsidR="0005247B" w:rsidRPr="0005247B" w:rsidRDefault="0005247B" w:rsidP="0005247B">
      <w:pPr>
        <w:tabs>
          <w:tab w:val="left" w:pos="1418"/>
        </w:tabs>
        <w:snapToGrid w:val="0"/>
        <w:ind w:firstLine="709"/>
        <w:jc w:val="both"/>
        <w:rPr>
          <w:rFonts w:cs="Tahoma"/>
          <w:bCs/>
          <w:szCs w:val="22"/>
          <w:lang w:eastAsia="en-US"/>
        </w:rPr>
      </w:pPr>
      <w:r w:rsidRPr="0005247B">
        <w:rPr>
          <w:rFonts w:cs="Tahoma"/>
          <w:bCs/>
          <w:szCs w:val="22"/>
          <w:lang w:eastAsia="en-US"/>
        </w:rPr>
        <w:t xml:space="preserve">2.2.4. Viesītes novada domes priekšsēdētājs </w:t>
      </w:r>
      <w:r w:rsidRPr="0005247B">
        <w:rPr>
          <w:bCs/>
          <w:lang w:eastAsia="en-US"/>
        </w:rPr>
        <w:t xml:space="preserve">Alfons </w:t>
      </w:r>
      <w:proofErr w:type="spellStart"/>
      <w:r w:rsidRPr="0005247B">
        <w:rPr>
          <w:bCs/>
          <w:lang w:eastAsia="en-US"/>
        </w:rPr>
        <w:t>Žuks</w:t>
      </w:r>
      <w:proofErr w:type="spellEnd"/>
      <w:r w:rsidRPr="0005247B">
        <w:rPr>
          <w:bCs/>
          <w:lang w:eastAsia="en-US"/>
        </w:rPr>
        <w:t>;</w:t>
      </w:r>
    </w:p>
    <w:p w:rsidR="0005247B" w:rsidRPr="0005247B" w:rsidRDefault="0005247B" w:rsidP="0005247B">
      <w:pPr>
        <w:tabs>
          <w:tab w:val="left" w:pos="1418"/>
        </w:tabs>
        <w:snapToGrid w:val="0"/>
        <w:ind w:firstLine="709"/>
        <w:jc w:val="both"/>
        <w:rPr>
          <w:bCs/>
          <w:lang w:eastAsia="en-US"/>
        </w:rPr>
      </w:pPr>
      <w:r w:rsidRPr="0005247B">
        <w:rPr>
          <w:rFonts w:cs="Tahoma"/>
          <w:bCs/>
          <w:szCs w:val="22"/>
          <w:lang w:eastAsia="en-US"/>
        </w:rPr>
        <w:t xml:space="preserve">2.2.5. Pļaviņu novada domes priekšsēdētājs </w:t>
      </w:r>
      <w:r w:rsidRPr="0005247B">
        <w:rPr>
          <w:bCs/>
          <w:lang w:eastAsia="en-US"/>
        </w:rPr>
        <w:t>Aigars Lukss;</w:t>
      </w:r>
    </w:p>
    <w:p w:rsidR="0005247B" w:rsidRPr="0005247B" w:rsidRDefault="0005247B" w:rsidP="0005247B">
      <w:pPr>
        <w:tabs>
          <w:tab w:val="left" w:pos="1418"/>
        </w:tabs>
        <w:snapToGrid w:val="0"/>
        <w:ind w:firstLine="709"/>
        <w:jc w:val="both"/>
        <w:rPr>
          <w:rFonts w:cs="Tahoma"/>
          <w:bCs/>
          <w:szCs w:val="22"/>
          <w:lang w:eastAsia="en-US"/>
        </w:rPr>
      </w:pPr>
      <w:r w:rsidRPr="0005247B">
        <w:rPr>
          <w:rFonts w:cs="Tahoma"/>
          <w:bCs/>
          <w:szCs w:val="22"/>
          <w:lang w:eastAsia="en-US"/>
        </w:rPr>
        <w:t>2.2.6.  Aknīstes novada domes priekšsēdētāja</w:t>
      </w:r>
      <w:r w:rsidRPr="0005247B">
        <w:rPr>
          <w:bCs/>
          <w:lang w:eastAsia="en-US"/>
        </w:rPr>
        <w:t xml:space="preserve"> Vija Dzene;</w:t>
      </w:r>
    </w:p>
    <w:p w:rsidR="0005247B" w:rsidRPr="0005247B" w:rsidRDefault="0005247B" w:rsidP="0005247B">
      <w:pPr>
        <w:tabs>
          <w:tab w:val="left" w:pos="1418"/>
        </w:tabs>
        <w:snapToGrid w:val="0"/>
        <w:ind w:firstLine="709"/>
        <w:jc w:val="both"/>
        <w:rPr>
          <w:rFonts w:cs="Tahoma"/>
          <w:bCs/>
          <w:szCs w:val="22"/>
          <w:lang w:eastAsia="en-US"/>
        </w:rPr>
      </w:pPr>
      <w:r w:rsidRPr="0005247B">
        <w:rPr>
          <w:rFonts w:cs="Tahoma"/>
          <w:bCs/>
          <w:szCs w:val="22"/>
          <w:lang w:eastAsia="en-US"/>
        </w:rPr>
        <w:t xml:space="preserve">2.2.7.  Valsts ugunsdzēsības un glābšanas dienesta Zemgales reģiona brigādes Jēkabpils daļas komandieris </w:t>
      </w:r>
      <w:r w:rsidRPr="0005247B">
        <w:rPr>
          <w:bCs/>
          <w:lang w:eastAsia="en-US"/>
        </w:rPr>
        <w:t xml:space="preserve">Dzintars </w:t>
      </w:r>
      <w:proofErr w:type="spellStart"/>
      <w:r w:rsidRPr="0005247B">
        <w:rPr>
          <w:bCs/>
          <w:lang w:eastAsia="en-US"/>
        </w:rPr>
        <w:t>Cvilikovskis</w:t>
      </w:r>
      <w:proofErr w:type="spellEnd"/>
      <w:r w:rsidRPr="0005247B">
        <w:rPr>
          <w:bCs/>
          <w:lang w:eastAsia="en-US"/>
        </w:rPr>
        <w:t xml:space="preserve">;  </w:t>
      </w:r>
    </w:p>
    <w:p w:rsidR="0005247B" w:rsidRPr="0005247B" w:rsidRDefault="0005247B" w:rsidP="0005247B">
      <w:pPr>
        <w:tabs>
          <w:tab w:val="left" w:pos="1418"/>
        </w:tabs>
        <w:snapToGrid w:val="0"/>
        <w:ind w:firstLine="709"/>
        <w:jc w:val="both"/>
        <w:rPr>
          <w:rFonts w:cs="Tahoma"/>
          <w:bCs/>
          <w:szCs w:val="22"/>
          <w:lang w:eastAsia="en-US"/>
        </w:rPr>
      </w:pPr>
      <w:r w:rsidRPr="0005247B">
        <w:rPr>
          <w:rFonts w:cs="Tahoma"/>
          <w:bCs/>
          <w:szCs w:val="22"/>
          <w:lang w:eastAsia="en-US"/>
        </w:rPr>
        <w:t>2.3. Komisijas locekļi:</w:t>
      </w:r>
    </w:p>
    <w:p w:rsidR="0005247B" w:rsidRPr="0005247B" w:rsidRDefault="0005247B" w:rsidP="0005247B">
      <w:pPr>
        <w:tabs>
          <w:tab w:val="left" w:pos="1418"/>
        </w:tabs>
        <w:snapToGrid w:val="0"/>
        <w:ind w:firstLine="709"/>
        <w:jc w:val="both"/>
        <w:rPr>
          <w:rFonts w:cs="Tahoma"/>
          <w:bCs/>
          <w:szCs w:val="22"/>
          <w:lang w:eastAsia="en-US"/>
        </w:rPr>
      </w:pPr>
      <w:r w:rsidRPr="0005247B">
        <w:rPr>
          <w:rFonts w:cs="Tahoma"/>
          <w:bCs/>
          <w:szCs w:val="22"/>
          <w:lang w:eastAsia="en-US"/>
        </w:rPr>
        <w:t xml:space="preserve">2.3.1. </w:t>
      </w:r>
      <w:r w:rsidRPr="0005247B">
        <w:rPr>
          <w:bCs/>
          <w:lang w:eastAsia="en-US"/>
        </w:rPr>
        <w:t xml:space="preserve">Valsts policijas Zemgales reģiona Jēkabpils iecirkņa priekšnieks Zigmunds </w:t>
      </w:r>
      <w:proofErr w:type="spellStart"/>
      <w:r w:rsidRPr="0005247B">
        <w:rPr>
          <w:bCs/>
          <w:lang w:eastAsia="en-US"/>
        </w:rPr>
        <w:t>Januševskis</w:t>
      </w:r>
      <w:proofErr w:type="spellEnd"/>
      <w:r w:rsidRPr="0005247B">
        <w:rPr>
          <w:bCs/>
          <w:lang w:eastAsia="en-US"/>
        </w:rPr>
        <w:t xml:space="preserve">;  </w:t>
      </w:r>
    </w:p>
    <w:p w:rsidR="0005247B" w:rsidRPr="0005247B" w:rsidRDefault="0005247B" w:rsidP="0005247B">
      <w:pPr>
        <w:tabs>
          <w:tab w:val="left" w:pos="1418"/>
        </w:tabs>
        <w:snapToGrid w:val="0"/>
        <w:ind w:firstLine="709"/>
        <w:jc w:val="both"/>
        <w:rPr>
          <w:rFonts w:cs="Tahoma"/>
          <w:bCs/>
          <w:szCs w:val="22"/>
          <w:lang w:eastAsia="en-US"/>
        </w:rPr>
      </w:pPr>
      <w:r w:rsidRPr="0005247B">
        <w:rPr>
          <w:rFonts w:cs="Tahoma"/>
          <w:bCs/>
          <w:szCs w:val="22"/>
          <w:lang w:eastAsia="en-US"/>
        </w:rPr>
        <w:t xml:space="preserve">2.3.2. AS “Sadales tīkls” Ziemeļaustrumu reģiona Jēkabpils nodaļas vadītājs </w:t>
      </w:r>
      <w:r w:rsidRPr="0005247B">
        <w:rPr>
          <w:bCs/>
          <w:lang w:eastAsia="en-US"/>
        </w:rPr>
        <w:t xml:space="preserve">Andris </w:t>
      </w:r>
      <w:proofErr w:type="spellStart"/>
      <w:r w:rsidRPr="0005247B">
        <w:rPr>
          <w:bCs/>
          <w:lang w:eastAsia="en-US"/>
        </w:rPr>
        <w:t>Dilbeks</w:t>
      </w:r>
      <w:proofErr w:type="spellEnd"/>
      <w:r w:rsidRPr="0005247B">
        <w:rPr>
          <w:bCs/>
          <w:lang w:eastAsia="en-US"/>
        </w:rPr>
        <w:t xml:space="preserve">;  </w:t>
      </w:r>
    </w:p>
    <w:p w:rsidR="0005247B" w:rsidRPr="0005247B" w:rsidRDefault="0005247B" w:rsidP="0005247B">
      <w:pPr>
        <w:tabs>
          <w:tab w:val="left" w:pos="1418"/>
        </w:tabs>
        <w:snapToGrid w:val="0"/>
        <w:ind w:firstLine="709"/>
        <w:jc w:val="both"/>
        <w:rPr>
          <w:rFonts w:cs="Tahoma"/>
          <w:bCs/>
          <w:szCs w:val="22"/>
          <w:lang w:eastAsia="en-US"/>
        </w:rPr>
      </w:pPr>
      <w:r w:rsidRPr="0005247B">
        <w:rPr>
          <w:rFonts w:cs="Tahoma"/>
          <w:bCs/>
          <w:szCs w:val="22"/>
          <w:lang w:eastAsia="en-US"/>
        </w:rPr>
        <w:t xml:space="preserve">2.3.3. Zemessardzes 56.kājinieku bataljona komandieris </w:t>
      </w:r>
      <w:r w:rsidRPr="0005247B">
        <w:rPr>
          <w:bCs/>
          <w:lang w:eastAsia="en-US"/>
        </w:rPr>
        <w:t xml:space="preserve">Vents </w:t>
      </w:r>
      <w:proofErr w:type="spellStart"/>
      <w:r w:rsidRPr="0005247B">
        <w:rPr>
          <w:bCs/>
          <w:lang w:eastAsia="en-US"/>
        </w:rPr>
        <w:t>Kodors</w:t>
      </w:r>
      <w:proofErr w:type="spellEnd"/>
      <w:r w:rsidRPr="0005247B">
        <w:rPr>
          <w:bCs/>
          <w:lang w:eastAsia="en-US"/>
        </w:rPr>
        <w:t>;</w:t>
      </w:r>
    </w:p>
    <w:p w:rsidR="0005247B" w:rsidRPr="0005247B" w:rsidRDefault="0005247B" w:rsidP="0005247B">
      <w:pPr>
        <w:tabs>
          <w:tab w:val="left" w:pos="1418"/>
        </w:tabs>
        <w:snapToGrid w:val="0"/>
        <w:ind w:firstLine="709"/>
        <w:jc w:val="both"/>
        <w:rPr>
          <w:bCs/>
          <w:lang w:eastAsia="en-US"/>
        </w:rPr>
      </w:pPr>
      <w:r w:rsidRPr="0005247B">
        <w:rPr>
          <w:rFonts w:cs="Tahoma"/>
          <w:bCs/>
          <w:szCs w:val="22"/>
          <w:lang w:eastAsia="en-US"/>
        </w:rPr>
        <w:t>2.3.4. Valsts ugun</w:t>
      </w:r>
      <w:r>
        <w:rPr>
          <w:rFonts w:cs="Tahoma"/>
          <w:bCs/>
          <w:szCs w:val="22"/>
          <w:lang w:eastAsia="en-US"/>
        </w:rPr>
        <w:t xml:space="preserve">sdzēsības un glābšanas dienesta </w:t>
      </w:r>
      <w:r w:rsidRPr="0005247B">
        <w:rPr>
          <w:rFonts w:cs="Tahoma"/>
          <w:bCs/>
          <w:szCs w:val="22"/>
          <w:lang w:eastAsia="en-US"/>
        </w:rPr>
        <w:t xml:space="preserve">Zemgales reģiona brigādes Jēkabpils daļas Aknīstes posteņa komandieris </w:t>
      </w:r>
      <w:r w:rsidRPr="0005247B">
        <w:rPr>
          <w:bCs/>
          <w:lang w:eastAsia="en-US"/>
        </w:rPr>
        <w:t xml:space="preserve">Ivars </w:t>
      </w:r>
      <w:proofErr w:type="spellStart"/>
      <w:r w:rsidRPr="0005247B">
        <w:rPr>
          <w:bCs/>
          <w:lang w:eastAsia="en-US"/>
        </w:rPr>
        <w:t>Osma</w:t>
      </w:r>
      <w:proofErr w:type="spellEnd"/>
      <w:r w:rsidRPr="0005247B">
        <w:rPr>
          <w:bCs/>
          <w:lang w:eastAsia="en-US"/>
        </w:rPr>
        <w:t>.</w:t>
      </w:r>
    </w:p>
    <w:p w:rsidR="0005247B" w:rsidRPr="0005247B" w:rsidRDefault="0005247B" w:rsidP="0005247B">
      <w:pPr>
        <w:tabs>
          <w:tab w:val="left" w:pos="1418"/>
        </w:tabs>
        <w:snapToGrid w:val="0"/>
        <w:ind w:firstLine="709"/>
        <w:jc w:val="both"/>
        <w:rPr>
          <w:bCs/>
          <w:lang w:eastAsia="en-US"/>
        </w:rPr>
      </w:pPr>
      <w:r w:rsidRPr="0005247B">
        <w:rPr>
          <w:bCs/>
          <w:lang w:eastAsia="en-US"/>
        </w:rPr>
        <w:t xml:space="preserve">2.4. Komisijas sekretārs: Jēkabpils pilsētas pašvaldības Civilās aizsardzības inženieris Andris </w:t>
      </w:r>
      <w:proofErr w:type="spellStart"/>
      <w:r w:rsidRPr="0005247B">
        <w:rPr>
          <w:bCs/>
          <w:lang w:eastAsia="en-US"/>
        </w:rPr>
        <w:t>Štolceris</w:t>
      </w:r>
      <w:proofErr w:type="spellEnd"/>
      <w:r w:rsidRPr="0005247B">
        <w:rPr>
          <w:bCs/>
          <w:lang w:eastAsia="en-US"/>
        </w:rPr>
        <w:t>.</w:t>
      </w:r>
    </w:p>
    <w:p w:rsidR="0005247B" w:rsidRPr="0005247B" w:rsidRDefault="0005247B" w:rsidP="0005247B">
      <w:pPr>
        <w:tabs>
          <w:tab w:val="left" w:pos="1418"/>
        </w:tabs>
        <w:snapToGrid w:val="0"/>
        <w:ind w:firstLine="709"/>
        <w:jc w:val="both"/>
        <w:rPr>
          <w:rFonts w:cs="Tahoma"/>
          <w:bCs/>
          <w:szCs w:val="22"/>
          <w:lang w:eastAsia="en-US"/>
        </w:rPr>
      </w:pPr>
      <w:r w:rsidRPr="0005247B">
        <w:rPr>
          <w:rFonts w:cs="Tahoma"/>
          <w:bCs/>
          <w:szCs w:val="22"/>
          <w:lang w:eastAsia="en-US"/>
        </w:rPr>
        <w:t xml:space="preserve">3. Atzīt par spēku zaudējušu Jēkabpils pilsētas domes 2014.gada 7.marta lēmumu, ar kuru apstiprināts Jēkabpils pilsētas, Krustpils, Jēkabpils, Salas un Viesītes novadu apvienotās civilās aizsardzības komisijas nolikums. </w:t>
      </w:r>
    </w:p>
    <w:p w:rsidR="0005247B" w:rsidRPr="0005247B" w:rsidRDefault="0005247B" w:rsidP="0005247B">
      <w:pPr>
        <w:tabs>
          <w:tab w:val="left" w:pos="1418"/>
        </w:tabs>
        <w:snapToGrid w:val="0"/>
        <w:ind w:firstLine="709"/>
        <w:jc w:val="both"/>
        <w:rPr>
          <w:rFonts w:eastAsia="Lucida Sans Unicode" w:cs="Tahoma"/>
        </w:rPr>
      </w:pPr>
      <w:r w:rsidRPr="0005247B">
        <w:rPr>
          <w:rFonts w:cs="Tahoma"/>
          <w:bCs/>
          <w:szCs w:val="22"/>
          <w:lang w:eastAsia="en-US"/>
        </w:rPr>
        <w:t xml:space="preserve">4.  </w:t>
      </w:r>
      <w:r w:rsidRPr="0005247B">
        <w:rPr>
          <w:rFonts w:eastAsia="Lucida Sans Unicode" w:cs="Tahoma"/>
        </w:rPr>
        <w:t>Kontroli par lēmuma izpildi veikt Jēkabpils pilsētas pašvaldības izpilddirektoram.</w:t>
      </w:r>
    </w:p>
    <w:p w:rsidR="0005247B" w:rsidRPr="0005247B" w:rsidRDefault="0005247B" w:rsidP="0005247B">
      <w:pPr>
        <w:ind w:right="43"/>
        <w:jc w:val="both"/>
        <w:rPr>
          <w:bCs/>
        </w:rPr>
      </w:pPr>
      <w:r w:rsidRPr="0005247B">
        <w:rPr>
          <w:bCs/>
        </w:rPr>
        <w:t xml:space="preserve"> </w:t>
      </w:r>
    </w:p>
    <w:p w:rsidR="0005247B" w:rsidRPr="0005247B" w:rsidRDefault="0005247B" w:rsidP="0005247B">
      <w:pPr>
        <w:ind w:right="43"/>
        <w:jc w:val="both"/>
        <w:rPr>
          <w:bCs/>
        </w:rPr>
      </w:pPr>
      <w:r w:rsidRPr="0005247B">
        <w:rPr>
          <w:bCs/>
        </w:rPr>
        <w:t xml:space="preserve"> </w:t>
      </w:r>
    </w:p>
    <w:p w:rsidR="0005247B" w:rsidRPr="0005247B" w:rsidRDefault="0005247B" w:rsidP="0005247B">
      <w:pPr>
        <w:ind w:right="-144"/>
        <w:jc w:val="both"/>
        <w:rPr>
          <w:rFonts w:cs="Tahoma"/>
          <w:bCs/>
          <w:szCs w:val="22"/>
        </w:rPr>
      </w:pPr>
      <w:r w:rsidRPr="0005247B">
        <w:rPr>
          <w:rFonts w:cs="Tahoma"/>
          <w:bCs/>
          <w:szCs w:val="22"/>
        </w:rPr>
        <w:t>Pielikumā: Jēkabpils sadarbības teritorijas civilās aizsardzības komisijas nolikums uz 4 lp.</w:t>
      </w:r>
      <w:r w:rsidRPr="0005247B">
        <w:rPr>
          <w:rFonts w:cs="Tahoma"/>
          <w:bCs/>
          <w:szCs w:val="22"/>
        </w:rPr>
        <w:tab/>
      </w:r>
    </w:p>
    <w:p w:rsidR="0005247B" w:rsidRPr="0005247B" w:rsidRDefault="0005247B" w:rsidP="0005247B">
      <w:pPr>
        <w:widowControl w:val="0"/>
        <w:tabs>
          <w:tab w:val="left" w:pos="567"/>
          <w:tab w:val="left" w:pos="3555"/>
        </w:tabs>
        <w:suppressAutoHyphens/>
        <w:ind w:right="43"/>
        <w:rPr>
          <w:rFonts w:eastAsia="Lucida Sans Unicode" w:cs="Tahoma"/>
        </w:rPr>
      </w:pPr>
    </w:p>
    <w:p w:rsidR="0005247B" w:rsidRPr="0005247B" w:rsidRDefault="0005247B" w:rsidP="0005247B">
      <w:pPr>
        <w:widowControl w:val="0"/>
        <w:suppressAutoHyphens/>
        <w:jc w:val="both"/>
        <w:rPr>
          <w:rFonts w:eastAsia="Lucida Sans Unicode"/>
          <w:szCs w:val="20"/>
        </w:rPr>
      </w:pPr>
      <w:r w:rsidRPr="0005247B">
        <w:rPr>
          <w:rFonts w:eastAsia="Lucida Sans Unicode"/>
          <w:szCs w:val="20"/>
        </w:rPr>
        <w:t>Sēdes vadītājs</w:t>
      </w:r>
    </w:p>
    <w:p w:rsidR="0005247B" w:rsidRPr="0005247B" w:rsidRDefault="0005247B" w:rsidP="0005247B">
      <w:pPr>
        <w:widowControl w:val="0"/>
        <w:tabs>
          <w:tab w:val="center" w:pos="5103"/>
          <w:tab w:val="right" w:pos="9356"/>
        </w:tabs>
        <w:suppressAutoHyphens/>
        <w:jc w:val="both"/>
        <w:rPr>
          <w:rFonts w:eastAsia="Lucida Sans Unicode"/>
          <w:szCs w:val="20"/>
        </w:rPr>
      </w:pPr>
      <w:r w:rsidRPr="0005247B">
        <w:rPr>
          <w:rFonts w:eastAsia="Lucida Sans Unicode"/>
          <w:szCs w:val="20"/>
        </w:rPr>
        <w:t>Domes priekšsēdētājs</w:t>
      </w:r>
      <w:r w:rsidRPr="0005247B">
        <w:rPr>
          <w:rFonts w:eastAsia="Lucida Sans Unicode"/>
          <w:szCs w:val="20"/>
        </w:rPr>
        <w:tab/>
      </w:r>
      <w:r w:rsidRPr="0005247B">
        <w:rPr>
          <w:rFonts w:eastAsia="Lucida Sans Unicode"/>
          <w:szCs w:val="20"/>
        </w:rPr>
        <w:tab/>
        <w:t>R.Ragainis</w:t>
      </w:r>
    </w:p>
    <w:p w:rsidR="0005247B" w:rsidRPr="0005247B" w:rsidRDefault="0005247B" w:rsidP="0005247B">
      <w:pPr>
        <w:tabs>
          <w:tab w:val="right" w:pos="9000"/>
        </w:tabs>
        <w:jc w:val="both"/>
        <w:rPr>
          <w:rFonts w:cs="Tahoma"/>
          <w:lang w:eastAsia="en-US"/>
        </w:rPr>
      </w:pPr>
    </w:p>
    <w:p w:rsidR="0005247B" w:rsidRPr="0005247B" w:rsidRDefault="0005247B" w:rsidP="0005247B">
      <w:pPr>
        <w:widowControl w:val="0"/>
        <w:tabs>
          <w:tab w:val="left" w:pos="142"/>
          <w:tab w:val="left" w:pos="3555"/>
        </w:tabs>
        <w:suppressAutoHyphens/>
        <w:ind w:right="43"/>
        <w:jc w:val="both"/>
        <w:rPr>
          <w:rFonts w:eastAsia="Lucida Sans Unicode" w:cs="Tahoma"/>
        </w:rPr>
      </w:pPr>
    </w:p>
    <w:p w:rsidR="0005247B" w:rsidRPr="0005247B" w:rsidRDefault="0005247B" w:rsidP="0005247B">
      <w:pPr>
        <w:widowControl w:val="0"/>
        <w:tabs>
          <w:tab w:val="left" w:pos="142"/>
          <w:tab w:val="left" w:pos="3555"/>
        </w:tabs>
        <w:suppressAutoHyphens/>
        <w:ind w:right="43"/>
        <w:jc w:val="both"/>
        <w:rPr>
          <w:rFonts w:eastAsia="Calibri"/>
          <w:sz w:val="28"/>
          <w:szCs w:val="28"/>
        </w:rPr>
      </w:pPr>
      <w:proofErr w:type="spellStart"/>
      <w:r w:rsidRPr="0005247B">
        <w:rPr>
          <w:rFonts w:eastAsia="Lucida Sans Unicode" w:cs="Tahoma"/>
          <w:sz w:val="20"/>
          <w:szCs w:val="20"/>
        </w:rPr>
        <w:t>Štolceris</w:t>
      </w:r>
      <w:proofErr w:type="spellEnd"/>
      <w:r w:rsidRPr="0005247B">
        <w:rPr>
          <w:rFonts w:eastAsia="Lucida Sans Unicode" w:cs="Tahoma"/>
          <w:sz w:val="20"/>
          <w:szCs w:val="20"/>
        </w:rPr>
        <w:t xml:space="preserve"> 29562282</w:t>
      </w:r>
      <w:r w:rsidRPr="0005247B">
        <w:rPr>
          <w:rFonts w:eastAsia="Calibri"/>
          <w:sz w:val="28"/>
          <w:szCs w:val="28"/>
        </w:rPr>
        <w:t xml:space="preserve"> </w:t>
      </w:r>
    </w:p>
    <w:p w:rsidR="0005247B" w:rsidRPr="0005247B" w:rsidRDefault="0005247B" w:rsidP="0005247B">
      <w:pPr>
        <w:widowControl w:val="0"/>
        <w:tabs>
          <w:tab w:val="left" w:pos="142"/>
          <w:tab w:val="left" w:pos="3555"/>
        </w:tabs>
        <w:suppressAutoHyphens/>
        <w:ind w:right="43"/>
        <w:jc w:val="both"/>
        <w:rPr>
          <w:rFonts w:eastAsia="Calibri"/>
          <w:sz w:val="28"/>
          <w:szCs w:val="28"/>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Default="0005247B" w:rsidP="0005247B">
      <w:pPr>
        <w:tabs>
          <w:tab w:val="center" w:pos="4153"/>
          <w:tab w:val="right" w:pos="8306"/>
        </w:tabs>
        <w:jc w:val="right"/>
        <w:rPr>
          <w:lang w:val="en-GB" w:eastAsia="en-US"/>
        </w:rPr>
      </w:pPr>
    </w:p>
    <w:p w:rsidR="0005247B" w:rsidRDefault="0005247B" w:rsidP="0005247B">
      <w:pPr>
        <w:tabs>
          <w:tab w:val="center" w:pos="4153"/>
          <w:tab w:val="right" w:pos="8306"/>
        </w:tabs>
        <w:jc w:val="right"/>
        <w:rPr>
          <w:lang w:val="en-GB" w:eastAsia="en-US"/>
        </w:rPr>
      </w:pPr>
    </w:p>
    <w:p w:rsid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val="en-GB" w:eastAsia="en-US"/>
        </w:rPr>
      </w:pPr>
    </w:p>
    <w:p w:rsidR="0005247B" w:rsidRPr="0005247B" w:rsidRDefault="0005247B" w:rsidP="0005247B">
      <w:pPr>
        <w:tabs>
          <w:tab w:val="center" w:pos="4153"/>
          <w:tab w:val="right" w:pos="8306"/>
        </w:tabs>
        <w:jc w:val="right"/>
        <w:rPr>
          <w:lang w:eastAsia="en-US"/>
        </w:rPr>
      </w:pPr>
      <w:r w:rsidRPr="0005247B">
        <w:rPr>
          <w:lang w:eastAsia="en-US"/>
        </w:rPr>
        <w:lastRenderedPageBreak/>
        <w:t>Pielikums</w:t>
      </w:r>
    </w:p>
    <w:p w:rsidR="0005247B" w:rsidRPr="0005247B" w:rsidRDefault="0005247B" w:rsidP="0005247B">
      <w:pPr>
        <w:tabs>
          <w:tab w:val="center" w:pos="4153"/>
          <w:tab w:val="right" w:pos="8306"/>
        </w:tabs>
        <w:jc w:val="right"/>
        <w:rPr>
          <w:lang w:eastAsia="en-US"/>
        </w:rPr>
      </w:pPr>
      <w:r w:rsidRPr="0005247B">
        <w:rPr>
          <w:lang w:eastAsia="en-US"/>
        </w:rPr>
        <w:t xml:space="preserve"> Jēkabpils pilsētas domes</w:t>
      </w:r>
    </w:p>
    <w:p w:rsidR="0005247B" w:rsidRPr="0005247B" w:rsidRDefault="0005247B" w:rsidP="0005247B">
      <w:pPr>
        <w:tabs>
          <w:tab w:val="center" w:pos="4153"/>
          <w:tab w:val="right" w:pos="8306"/>
        </w:tabs>
        <w:jc w:val="right"/>
        <w:rPr>
          <w:lang w:eastAsia="en-US"/>
        </w:rPr>
      </w:pPr>
      <w:r w:rsidRPr="0005247B">
        <w:rPr>
          <w:lang w:eastAsia="en-US"/>
        </w:rPr>
        <w:t>19.04.2018. lēmumam Nr.169</w:t>
      </w:r>
    </w:p>
    <w:p w:rsidR="0005247B" w:rsidRPr="0005247B" w:rsidRDefault="0005247B" w:rsidP="0005247B">
      <w:pPr>
        <w:tabs>
          <w:tab w:val="center" w:pos="4153"/>
          <w:tab w:val="right" w:pos="8306"/>
        </w:tabs>
        <w:jc w:val="right"/>
        <w:rPr>
          <w:lang w:eastAsia="en-US"/>
        </w:rPr>
      </w:pPr>
      <w:r w:rsidRPr="0005247B">
        <w:rPr>
          <w:lang w:eastAsia="en-US"/>
        </w:rPr>
        <w:t xml:space="preserve">(protokols Nr.10, 20.§) </w:t>
      </w:r>
    </w:p>
    <w:p w:rsidR="0005247B" w:rsidRPr="0005247B" w:rsidRDefault="0005247B" w:rsidP="0005247B">
      <w:pPr>
        <w:tabs>
          <w:tab w:val="center" w:pos="4153"/>
          <w:tab w:val="right" w:pos="8306"/>
        </w:tabs>
        <w:jc w:val="right"/>
        <w:rPr>
          <w:lang w:eastAsia="en-US"/>
        </w:rPr>
      </w:pPr>
    </w:p>
    <w:p w:rsidR="0005247B" w:rsidRPr="0005247B" w:rsidRDefault="0005247B" w:rsidP="0005247B">
      <w:pPr>
        <w:tabs>
          <w:tab w:val="center" w:pos="4153"/>
          <w:tab w:val="right" w:pos="8306"/>
        </w:tabs>
        <w:jc w:val="right"/>
        <w:rPr>
          <w:lang w:eastAsia="en-US"/>
        </w:rPr>
      </w:pPr>
    </w:p>
    <w:tbl>
      <w:tblPr>
        <w:tblW w:w="0" w:type="auto"/>
        <w:tblLook w:val="04A0" w:firstRow="1" w:lastRow="0" w:firstColumn="1" w:lastColumn="0" w:noHBand="0" w:noVBand="1"/>
      </w:tblPr>
      <w:tblGrid>
        <w:gridCol w:w="4645"/>
        <w:gridCol w:w="4642"/>
      </w:tblGrid>
      <w:tr w:rsidR="0005247B" w:rsidRPr="0005247B" w:rsidTr="007D1211">
        <w:tc>
          <w:tcPr>
            <w:tcW w:w="4785" w:type="dxa"/>
            <w:shd w:val="clear" w:color="auto" w:fill="auto"/>
          </w:tcPr>
          <w:p w:rsidR="0005247B" w:rsidRPr="0005247B" w:rsidRDefault="0005247B" w:rsidP="0005247B">
            <w:pPr>
              <w:widowControl w:val="0"/>
              <w:autoSpaceDE w:val="0"/>
              <w:autoSpaceDN w:val="0"/>
              <w:adjustRightInd w:val="0"/>
              <w:rPr>
                <w:rFonts w:eastAsia="Calibri"/>
                <w:sz w:val="23"/>
                <w:szCs w:val="23"/>
                <w:lang w:eastAsia="en-US"/>
              </w:rPr>
            </w:pPr>
            <w:r w:rsidRPr="0005247B">
              <w:rPr>
                <w:rFonts w:eastAsia="Calibri"/>
                <w:sz w:val="23"/>
                <w:szCs w:val="23"/>
                <w:lang w:eastAsia="en-US"/>
              </w:rPr>
              <w:t>SASKAŅOTS</w:t>
            </w:r>
          </w:p>
          <w:p w:rsidR="0005247B" w:rsidRPr="0005247B" w:rsidRDefault="0005247B" w:rsidP="0005247B">
            <w:pPr>
              <w:widowControl w:val="0"/>
              <w:autoSpaceDE w:val="0"/>
              <w:autoSpaceDN w:val="0"/>
              <w:adjustRightInd w:val="0"/>
              <w:rPr>
                <w:rFonts w:eastAsia="Calibri"/>
                <w:sz w:val="23"/>
                <w:szCs w:val="23"/>
                <w:lang w:eastAsia="en-US"/>
              </w:rPr>
            </w:pPr>
            <w:r w:rsidRPr="0005247B">
              <w:rPr>
                <w:rFonts w:eastAsia="Calibri"/>
                <w:sz w:val="23"/>
                <w:szCs w:val="23"/>
                <w:lang w:eastAsia="en-US"/>
              </w:rPr>
              <w:t xml:space="preserve">ar Valsts ugunsdzēsības un glābšanas dienesta 2018.gada ____. ______________  </w:t>
            </w:r>
          </w:p>
          <w:p w:rsidR="0005247B" w:rsidRPr="0005247B" w:rsidRDefault="0005247B" w:rsidP="0005247B">
            <w:pPr>
              <w:tabs>
                <w:tab w:val="center" w:pos="4153"/>
                <w:tab w:val="right" w:pos="8306"/>
              </w:tabs>
              <w:rPr>
                <w:rFonts w:ascii="Calibri" w:eastAsia="Calibri" w:hAnsi="Calibri"/>
                <w:sz w:val="22"/>
                <w:szCs w:val="22"/>
                <w:lang w:eastAsia="en-US"/>
              </w:rPr>
            </w:pPr>
            <w:r w:rsidRPr="0005247B">
              <w:rPr>
                <w:rFonts w:eastAsia="Calibri"/>
                <w:sz w:val="23"/>
                <w:szCs w:val="23"/>
                <w:lang w:eastAsia="en-US"/>
              </w:rPr>
              <w:t>vēstuli Nr._______</w:t>
            </w:r>
          </w:p>
        </w:tc>
        <w:tc>
          <w:tcPr>
            <w:tcW w:w="4785" w:type="dxa"/>
            <w:shd w:val="clear" w:color="auto" w:fill="auto"/>
          </w:tcPr>
          <w:p w:rsidR="0005247B" w:rsidRPr="0005247B" w:rsidRDefault="0005247B" w:rsidP="0005247B">
            <w:pPr>
              <w:widowControl w:val="0"/>
              <w:autoSpaceDE w:val="0"/>
              <w:autoSpaceDN w:val="0"/>
              <w:adjustRightInd w:val="0"/>
              <w:jc w:val="right"/>
              <w:rPr>
                <w:rFonts w:eastAsia="Calibri"/>
                <w:sz w:val="22"/>
                <w:szCs w:val="22"/>
                <w:lang w:eastAsia="en-US"/>
              </w:rPr>
            </w:pPr>
            <w:r w:rsidRPr="0005247B">
              <w:rPr>
                <w:rFonts w:eastAsia="Calibri"/>
                <w:sz w:val="22"/>
                <w:szCs w:val="22"/>
                <w:lang w:eastAsia="en-US"/>
              </w:rPr>
              <w:t>APSTIPRINĀTS</w:t>
            </w:r>
          </w:p>
          <w:p w:rsidR="0005247B" w:rsidRPr="0005247B" w:rsidRDefault="0005247B" w:rsidP="0005247B">
            <w:pPr>
              <w:widowControl w:val="0"/>
              <w:autoSpaceDE w:val="0"/>
              <w:autoSpaceDN w:val="0"/>
              <w:adjustRightInd w:val="0"/>
              <w:jc w:val="right"/>
              <w:rPr>
                <w:rFonts w:eastAsia="Calibri"/>
                <w:sz w:val="22"/>
                <w:szCs w:val="22"/>
                <w:lang w:eastAsia="en-US"/>
              </w:rPr>
            </w:pPr>
            <w:r w:rsidRPr="0005247B">
              <w:rPr>
                <w:rFonts w:eastAsia="Calibri"/>
                <w:sz w:val="22"/>
                <w:szCs w:val="22"/>
                <w:lang w:eastAsia="en-US"/>
              </w:rPr>
              <w:t>ar Jēkabpils pilsētas domes</w:t>
            </w:r>
          </w:p>
          <w:p w:rsidR="0005247B" w:rsidRPr="0005247B" w:rsidRDefault="0005247B" w:rsidP="0005247B">
            <w:pPr>
              <w:widowControl w:val="0"/>
              <w:autoSpaceDE w:val="0"/>
              <w:autoSpaceDN w:val="0"/>
              <w:adjustRightInd w:val="0"/>
              <w:jc w:val="right"/>
              <w:rPr>
                <w:rFonts w:eastAsia="Calibri"/>
                <w:sz w:val="22"/>
                <w:szCs w:val="22"/>
                <w:lang w:eastAsia="en-US"/>
              </w:rPr>
            </w:pPr>
            <w:r w:rsidRPr="0005247B">
              <w:rPr>
                <w:rFonts w:eastAsia="Calibri"/>
                <w:sz w:val="22"/>
                <w:szCs w:val="22"/>
                <w:lang w:eastAsia="en-US"/>
              </w:rPr>
              <w:t>2018.gada  ____. ______________</w:t>
            </w:r>
          </w:p>
          <w:p w:rsidR="0005247B" w:rsidRPr="0005247B" w:rsidRDefault="0005247B" w:rsidP="0005247B">
            <w:pPr>
              <w:widowControl w:val="0"/>
              <w:autoSpaceDE w:val="0"/>
              <w:autoSpaceDN w:val="0"/>
              <w:adjustRightInd w:val="0"/>
              <w:jc w:val="right"/>
              <w:rPr>
                <w:rFonts w:eastAsia="Calibri"/>
                <w:sz w:val="22"/>
                <w:szCs w:val="22"/>
                <w:lang w:eastAsia="en-US"/>
              </w:rPr>
            </w:pPr>
            <w:r w:rsidRPr="0005247B">
              <w:rPr>
                <w:rFonts w:eastAsia="Calibri"/>
                <w:sz w:val="22"/>
                <w:szCs w:val="22"/>
                <w:lang w:eastAsia="en-US"/>
              </w:rPr>
              <w:t xml:space="preserve">lēmumu Nr.  ______        </w:t>
            </w:r>
          </w:p>
          <w:p w:rsidR="0005247B" w:rsidRPr="0005247B" w:rsidRDefault="0005247B" w:rsidP="0005247B">
            <w:pPr>
              <w:tabs>
                <w:tab w:val="center" w:pos="4153"/>
                <w:tab w:val="right" w:pos="8306"/>
              </w:tabs>
              <w:jc w:val="right"/>
              <w:rPr>
                <w:rFonts w:ascii="Calibri" w:eastAsia="Calibri" w:hAnsi="Calibri"/>
                <w:sz w:val="22"/>
                <w:szCs w:val="22"/>
                <w:lang w:eastAsia="en-US"/>
              </w:rPr>
            </w:pPr>
          </w:p>
        </w:tc>
      </w:tr>
    </w:tbl>
    <w:p w:rsidR="0005247B" w:rsidRPr="0005247B" w:rsidRDefault="0005247B" w:rsidP="0005247B">
      <w:pPr>
        <w:rPr>
          <w:vanish/>
          <w:lang w:val="en-GB" w:eastAsia="en-US"/>
        </w:rPr>
      </w:pPr>
    </w:p>
    <w:tbl>
      <w:tblPr>
        <w:tblW w:w="9296" w:type="dxa"/>
        <w:tblInd w:w="60" w:type="dxa"/>
        <w:tblLayout w:type="fixed"/>
        <w:tblCellMar>
          <w:left w:w="60" w:type="dxa"/>
          <w:right w:w="60" w:type="dxa"/>
        </w:tblCellMar>
        <w:tblLook w:val="0000" w:firstRow="0" w:lastRow="0" w:firstColumn="0" w:lastColumn="0" w:noHBand="0" w:noVBand="0"/>
      </w:tblPr>
      <w:tblGrid>
        <w:gridCol w:w="4728"/>
        <w:gridCol w:w="4568"/>
      </w:tblGrid>
      <w:tr w:rsidR="0005247B" w:rsidRPr="0005247B" w:rsidTr="007D1211">
        <w:tc>
          <w:tcPr>
            <w:tcW w:w="4728" w:type="dxa"/>
            <w:tcBorders>
              <w:top w:val="nil"/>
              <w:left w:val="nil"/>
              <w:bottom w:val="nil"/>
              <w:right w:val="nil"/>
            </w:tcBorders>
          </w:tcPr>
          <w:p w:rsidR="0005247B" w:rsidRPr="0005247B" w:rsidRDefault="0005247B" w:rsidP="0005247B">
            <w:pPr>
              <w:rPr>
                <w:sz w:val="22"/>
                <w:szCs w:val="22"/>
                <w:lang w:eastAsia="en-US"/>
              </w:rPr>
            </w:pPr>
          </w:p>
        </w:tc>
        <w:tc>
          <w:tcPr>
            <w:tcW w:w="4568" w:type="dxa"/>
            <w:tcBorders>
              <w:top w:val="nil"/>
              <w:left w:val="nil"/>
              <w:bottom w:val="nil"/>
              <w:right w:val="nil"/>
            </w:tcBorders>
          </w:tcPr>
          <w:p w:rsidR="0005247B" w:rsidRPr="0005247B" w:rsidRDefault="0005247B" w:rsidP="0005247B">
            <w:pPr>
              <w:widowControl w:val="0"/>
              <w:tabs>
                <w:tab w:val="center" w:pos="2192"/>
                <w:tab w:val="right" w:pos="4443"/>
              </w:tabs>
              <w:autoSpaceDE w:val="0"/>
              <w:autoSpaceDN w:val="0"/>
              <w:adjustRightInd w:val="0"/>
              <w:jc w:val="right"/>
              <w:rPr>
                <w:sz w:val="22"/>
                <w:szCs w:val="22"/>
                <w:lang w:eastAsia="en-US"/>
              </w:rPr>
            </w:pPr>
            <w:r w:rsidRPr="0005247B">
              <w:rPr>
                <w:sz w:val="22"/>
                <w:szCs w:val="22"/>
                <w:lang w:eastAsia="en-US"/>
              </w:rPr>
              <w:t>APSTIPRINĀTS</w:t>
            </w:r>
          </w:p>
          <w:p w:rsidR="0005247B" w:rsidRPr="0005247B" w:rsidRDefault="0005247B" w:rsidP="0005247B">
            <w:pPr>
              <w:widowControl w:val="0"/>
              <w:autoSpaceDE w:val="0"/>
              <w:autoSpaceDN w:val="0"/>
              <w:adjustRightInd w:val="0"/>
              <w:jc w:val="right"/>
              <w:rPr>
                <w:rFonts w:eastAsia="Calibri"/>
                <w:sz w:val="22"/>
                <w:szCs w:val="22"/>
                <w:lang w:eastAsia="en-US"/>
              </w:rPr>
            </w:pPr>
            <w:r w:rsidRPr="0005247B">
              <w:rPr>
                <w:rFonts w:eastAsia="Calibri"/>
                <w:sz w:val="22"/>
                <w:szCs w:val="22"/>
                <w:lang w:eastAsia="en-US"/>
              </w:rPr>
              <w:t>ar Pļaviņu novada</w:t>
            </w:r>
            <w:r w:rsidRPr="0005247B">
              <w:rPr>
                <w:sz w:val="22"/>
                <w:szCs w:val="22"/>
                <w:lang w:eastAsia="en-US"/>
              </w:rPr>
              <w:t xml:space="preserve"> </w:t>
            </w:r>
            <w:r w:rsidRPr="0005247B">
              <w:rPr>
                <w:rFonts w:eastAsia="Calibri"/>
                <w:sz w:val="22"/>
                <w:szCs w:val="22"/>
                <w:lang w:eastAsia="en-US"/>
              </w:rPr>
              <w:t xml:space="preserve">domes </w:t>
            </w:r>
          </w:p>
          <w:p w:rsidR="0005247B" w:rsidRPr="0005247B" w:rsidRDefault="0005247B" w:rsidP="0005247B">
            <w:pPr>
              <w:widowControl w:val="0"/>
              <w:autoSpaceDE w:val="0"/>
              <w:autoSpaceDN w:val="0"/>
              <w:adjustRightInd w:val="0"/>
              <w:ind w:right="-34"/>
              <w:jc w:val="right"/>
              <w:rPr>
                <w:rFonts w:eastAsia="Calibri"/>
                <w:sz w:val="22"/>
                <w:szCs w:val="22"/>
                <w:u w:val="single"/>
                <w:lang w:eastAsia="en-US"/>
              </w:rPr>
            </w:pPr>
            <w:r w:rsidRPr="0005247B">
              <w:rPr>
                <w:sz w:val="22"/>
                <w:szCs w:val="22"/>
                <w:lang w:eastAsia="en-US"/>
              </w:rPr>
              <w:t xml:space="preserve">          </w:t>
            </w:r>
            <w:r w:rsidRPr="0005247B">
              <w:rPr>
                <w:lang w:eastAsia="en-US"/>
              </w:rPr>
              <w:t xml:space="preserve">               </w:t>
            </w:r>
            <w:r w:rsidRPr="0005247B">
              <w:rPr>
                <w:sz w:val="22"/>
                <w:szCs w:val="22"/>
                <w:lang w:eastAsia="en-US"/>
              </w:rPr>
              <w:t>2018.gada ___.</w:t>
            </w:r>
            <w:r w:rsidRPr="0005247B">
              <w:rPr>
                <w:lang w:eastAsia="en-US"/>
              </w:rPr>
              <w:t>______________</w:t>
            </w:r>
            <w:r w:rsidRPr="0005247B">
              <w:rPr>
                <w:rFonts w:eastAsia="Calibri"/>
                <w:sz w:val="22"/>
                <w:szCs w:val="22"/>
                <w:u w:val="single"/>
                <w:lang w:eastAsia="en-US"/>
              </w:rPr>
              <w:t xml:space="preserve"> </w:t>
            </w:r>
          </w:p>
          <w:p w:rsidR="0005247B" w:rsidRPr="0005247B" w:rsidRDefault="0005247B" w:rsidP="0005247B">
            <w:pPr>
              <w:widowControl w:val="0"/>
              <w:autoSpaceDE w:val="0"/>
              <w:autoSpaceDN w:val="0"/>
              <w:adjustRightInd w:val="0"/>
              <w:jc w:val="right"/>
              <w:rPr>
                <w:rFonts w:eastAsia="Calibri"/>
                <w:sz w:val="22"/>
                <w:szCs w:val="22"/>
                <w:lang w:eastAsia="en-US"/>
              </w:rPr>
            </w:pPr>
            <w:r w:rsidRPr="0005247B">
              <w:rPr>
                <w:rFonts w:eastAsia="Calibri"/>
                <w:sz w:val="22"/>
                <w:szCs w:val="22"/>
                <w:lang w:eastAsia="en-US"/>
              </w:rPr>
              <w:t xml:space="preserve">         </w:t>
            </w:r>
            <w:r w:rsidRPr="0005247B">
              <w:rPr>
                <w:lang w:eastAsia="en-US"/>
              </w:rPr>
              <w:t xml:space="preserve">                                   l</w:t>
            </w:r>
            <w:r w:rsidRPr="0005247B">
              <w:rPr>
                <w:rFonts w:eastAsia="Calibri"/>
                <w:sz w:val="22"/>
                <w:szCs w:val="22"/>
                <w:lang w:eastAsia="en-US"/>
              </w:rPr>
              <w:t>ēmumu Nr.____</w:t>
            </w:r>
            <w:r w:rsidRPr="0005247B">
              <w:rPr>
                <w:lang w:eastAsia="en-US"/>
              </w:rPr>
              <w:t>_</w:t>
            </w:r>
            <w:r w:rsidRPr="0005247B">
              <w:rPr>
                <w:rFonts w:eastAsia="Calibri"/>
                <w:sz w:val="22"/>
                <w:szCs w:val="22"/>
                <w:lang w:eastAsia="en-US"/>
              </w:rPr>
              <w:t>__</w:t>
            </w:r>
          </w:p>
          <w:p w:rsidR="0005247B" w:rsidRPr="0005247B" w:rsidRDefault="0005247B" w:rsidP="0005247B">
            <w:pPr>
              <w:widowControl w:val="0"/>
              <w:autoSpaceDE w:val="0"/>
              <w:autoSpaceDN w:val="0"/>
              <w:adjustRightInd w:val="0"/>
              <w:jc w:val="right"/>
              <w:rPr>
                <w:sz w:val="22"/>
                <w:szCs w:val="22"/>
                <w:lang w:eastAsia="en-US"/>
              </w:rPr>
            </w:pP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APSTIPRINĀTS</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ar Krustpils novada domes </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          2018.gada ___.________________ </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          lēmumu Nr.______</w:t>
            </w:r>
          </w:p>
        </w:tc>
      </w:tr>
      <w:tr w:rsidR="0005247B" w:rsidRPr="0005247B" w:rsidTr="007D1211">
        <w:tc>
          <w:tcPr>
            <w:tcW w:w="4728" w:type="dxa"/>
            <w:tcBorders>
              <w:top w:val="nil"/>
              <w:left w:val="nil"/>
              <w:bottom w:val="nil"/>
              <w:right w:val="nil"/>
            </w:tcBorders>
          </w:tcPr>
          <w:p w:rsidR="0005247B" w:rsidRPr="0005247B" w:rsidRDefault="0005247B" w:rsidP="0005247B">
            <w:pPr>
              <w:widowControl w:val="0"/>
              <w:autoSpaceDE w:val="0"/>
              <w:autoSpaceDN w:val="0"/>
              <w:adjustRightInd w:val="0"/>
              <w:rPr>
                <w:sz w:val="22"/>
                <w:szCs w:val="22"/>
                <w:lang w:eastAsia="en-US"/>
              </w:rPr>
            </w:pPr>
          </w:p>
        </w:tc>
        <w:tc>
          <w:tcPr>
            <w:tcW w:w="4568" w:type="dxa"/>
            <w:tcBorders>
              <w:top w:val="nil"/>
              <w:left w:val="nil"/>
              <w:bottom w:val="nil"/>
              <w:right w:val="nil"/>
            </w:tcBorders>
          </w:tcPr>
          <w:p w:rsidR="0005247B" w:rsidRPr="0005247B" w:rsidRDefault="0005247B" w:rsidP="0005247B">
            <w:pPr>
              <w:widowControl w:val="0"/>
              <w:autoSpaceDE w:val="0"/>
              <w:autoSpaceDN w:val="0"/>
              <w:adjustRightInd w:val="0"/>
              <w:jc w:val="right"/>
              <w:rPr>
                <w:sz w:val="22"/>
                <w:szCs w:val="22"/>
                <w:lang w:eastAsia="en-US"/>
              </w:rPr>
            </w:pP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APSTIPRINĀTS</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ar Jēkabpils novada domes </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          2018.gada ___.________________ </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          lēmumu Nr._____</w:t>
            </w:r>
          </w:p>
          <w:p w:rsidR="0005247B" w:rsidRPr="0005247B" w:rsidRDefault="0005247B" w:rsidP="0005247B">
            <w:pPr>
              <w:widowControl w:val="0"/>
              <w:autoSpaceDE w:val="0"/>
              <w:autoSpaceDN w:val="0"/>
              <w:adjustRightInd w:val="0"/>
              <w:jc w:val="right"/>
              <w:rPr>
                <w:sz w:val="22"/>
                <w:szCs w:val="22"/>
                <w:lang w:eastAsia="en-US"/>
              </w:rPr>
            </w:pP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APSTIPRINĀTS</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ar Salas novada domes </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          2018.gada ___.________________ </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          lēmumu Nr.______</w:t>
            </w:r>
          </w:p>
          <w:p w:rsidR="0005247B" w:rsidRPr="0005247B" w:rsidRDefault="0005247B" w:rsidP="0005247B">
            <w:pPr>
              <w:widowControl w:val="0"/>
              <w:autoSpaceDE w:val="0"/>
              <w:autoSpaceDN w:val="0"/>
              <w:adjustRightInd w:val="0"/>
              <w:jc w:val="right"/>
              <w:rPr>
                <w:sz w:val="22"/>
                <w:szCs w:val="22"/>
                <w:lang w:eastAsia="en-US"/>
              </w:rPr>
            </w:pP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APSTIPRINĀTS</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ar Aknīstes novada domes </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          2018.gada ___.________________ </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          lēmumu Nr.______</w:t>
            </w:r>
          </w:p>
          <w:p w:rsidR="0005247B" w:rsidRPr="0005247B" w:rsidRDefault="0005247B" w:rsidP="0005247B">
            <w:pPr>
              <w:widowControl w:val="0"/>
              <w:autoSpaceDE w:val="0"/>
              <w:autoSpaceDN w:val="0"/>
              <w:adjustRightInd w:val="0"/>
              <w:jc w:val="right"/>
              <w:rPr>
                <w:sz w:val="22"/>
                <w:szCs w:val="22"/>
                <w:lang w:eastAsia="en-US"/>
              </w:rPr>
            </w:pP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APSTIPRINĀTS</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ar Viesītes novada domes </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          2018.gada ___.________________ </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          lēmumu Nr.______</w:t>
            </w:r>
          </w:p>
          <w:p w:rsidR="0005247B" w:rsidRPr="0005247B" w:rsidRDefault="0005247B" w:rsidP="0005247B">
            <w:pPr>
              <w:widowControl w:val="0"/>
              <w:autoSpaceDE w:val="0"/>
              <w:autoSpaceDN w:val="0"/>
              <w:adjustRightInd w:val="0"/>
              <w:jc w:val="right"/>
              <w:rPr>
                <w:sz w:val="22"/>
                <w:szCs w:val="22"/>
                <w:lang w:eastAsia="en-US"/>
              </w:rPr>
            </w:pPr>
            <w:r w:rsidRPr="0005247B">
              <w:rPr>
                <w:sz w:val="22"/>
                <w:szCs w:val="22"/>
                <w:lang w:eastAsia="en-US"/>
              </w:rPr>
              <w:t xml:space="preserve"> </w:t>
            </w:r>
          </w:p>
          <w:p w:rsidR="0005247B" w:rsidRPr="0005247B" w:rsidRDefault="0005247B" w:rsidP="0005247B">
            <w:pPr>
              <w:widowControl w:val="0"/>
              <w:autoSpaceDE w:val="0"/>
              <w:autoSpaceDN w:val="0"/>
              <w:adjustRightInd w:val="0"/>
              <w:jc w:val="right"/>
              <w:rPr>
                <w:sz w:val="22"/>
                <w:szCs w:val="22"/>
                <w:lang w:eastAsia="en-US"/>
              </w:rPr>
            </w:pPr>
          </w:p>
        </w:tc>
      </w:tr>
    </w:tbl>
    <w:p w:rsidR="0005247B" w:rsidRPr="0005247B" w:rsidRDefault="0005247B" w:rsidP="0005247B">
      <w:pPr>
        <w:widowControl w:val="0"/>
        <w:autoSpaceDE w:val="0"/>
        <w:autoSpaceDN w:val="0"/>
        <w:adjustRightInd w:val="0"/>
        <w:ind w:firstLine="1000"/>
        <w:jc w:val="center"/>
        <w:rPr>
          <w:b/>
          <w:lang w:eastAsia="en-US"/>
        </w:rPr>
      </w:pPr>
      <w:r w:rsidRPr="0005247B">
        <w:rPr>
          <w:b/>
          <w:lang w:eastAsia="en-US"/>
        </w:rPr>
        <w:t>Jēkabpils sadarbības teritorijas civilās aizsardzības komisijas nolikums</w:t>
      </w:r>
    </w:p>
    <w:p w:rsidR="0005247B" w:rsidRPr="0005247B" w:rsidRDefault="0005247B" w:rsidP="0005247B">
      <w:pPr>
        <w:widowControl w:val="0"/>
        <w:autoSpaceDE w:val="0"/>
        <w:autoSpaceDN w:val="0"/>
        <w:adjustRightInd w:val="0"/>
        <w:ind w:firstLine="1000"/>
        <w:jc w:val="center"/>
        <w:rPr>
          <w:b/>
          <w:lang w:eastAsia="en-US"/>
        </w:rPr>
      </w:pPr>
    </w:p>
    <w:p w:rsidR="0005247B" w:rsidRPr="0005247B" w:rsidRDefault="0005247B" w:rsidP="0005247B">
      <w:pPr>
        <w:widowControl w:val="0"/>
        <w:autoSpaceDE w:val="0"/>
        <w:autoSpaceDN w:val="0"/>
        <w:adjustRightInd w:val="0"/>
        <w:ind w:firstLine="1000"/>
        <w:jc w:val="right"/>
        <w:rPr>
          <w:i/>
          <w:sz w:val="22"/>
          <w:szCs w:val="22"/>
          <w:lang w:eastAsia="en-US"/>
        </w:rPr>
      </w:pPr>
      <w:r w:rsidRPr="0005247B">
        <w:rPr>
          <w:i/>
          <w:sz w:val="22"/>
          <w:szCs w:val="22"/>
          <w:lang w:eastAsia="en-US"/>
        </w:rPr>
        <w:t xml:space="preserve">Izdots saskaņā ar </w:t>
      </w:r>
    </w:p>
    <w:p w:rsidR="0005247B" w:rsidRPr="0005247B" w:rsidRDefault="0005247B" w:rsidP="0005247B">
      <w:pPr>
        <w:widowControl w:val="0"/>
        <w:autoSpaceDE w:val="0"/>
        <w:autoSpaceDN w:val="0"/>
        <w:adjustRightInd w:val="0"/>
        <w:ind w:firstLine="1000"/>
        <w:jc w:val="right"/>
        <w:rPr>
          <w:i/>
          <w:sz w:val="22"/>
          <w:szCs w:val="22"/>
          <w:lang w:eastAsia="en-US"/>
        </w:rPr>
      </w:pPr>
      <w:r w:rsidRPr="0005247B">
        <w:rPr>
          <w:i/>
          <w:sz w:val="22"/>
          <w:szCs w:val="22"/>
          <w:lang w:eastAsia="en-US"/>
        </w:rPr>
        <w:t xml:space="preserve">Civilās aizsardzības un katastrofu pārvaldīšanas likuma </w:t>
      </w:r>
    </w:p>
    <w:p w:rsidR="0005247B" w:rsidRPr="0005247B" w:rsidRDefault="0005247B" w:rsidP="0005247B">
      <w:pPr>
        <w:widowControl w:val="0"/>
        <w:autoSpaceDE w:val="0"/>
        <w:autoSpaceDN w:val="0"/>
        <w:adjustRightInd w:val="0"/>
        <w:ind w:firstLine="1000"/>
        <w:jc w:val="right"/>
        <w:rPr>
          <w:bCs/>
          <w:i/>
          <w:sz w:val="22"/>
          <w:szCs w:val="22"/>
          <w:lang w:eastAsia="en-US"/>
        </w:rPr>
      </w:pPr>
      <w:r w:rsidRPr="0005247B">
        <w:rPr>
          <w:i/>
          <w:sz w:val="22"/>
          <w:szCs w:val="22"/>
          <w:lang w:eastAsia="en-US"/>
        </w:rPr>
        <w:t>11.panta pirmās daļas 2.punktu</w:t>
      </w:r>
    </w:p>
    <w:p w:rsidR="0005247B" w:rsidRPr="0005247B" w:rsidRDefault="0005247B" w:rsidP="0005247B">
      <w:pPr>
        <w:widowControl w:val="0"/>
        <w:autoSpaceDE w:val="0"/>
        <w:autoSpaceDN w:val="0"/>
        <w:adjustRightInd w:val="0"/>
        <w:ind w:firstLine="1000"/>
        <w:jc w:val="center"/>
        <w:rPr>
          <w:b/>
          <w:bCs/>
          <w:lang w:eastAsia="en-US"/>
        </w:rPr>
      </w:pPr>
    </w:p>
    <w:p w:rsidR="0005247B" w:rsidRPr="0005247B" w:rsidRDefault="0005247B" w:rsidP="0005247B">
      <w:pPr>
        <w:widowControl w:val="0"/>
        <w:autoSpaceDE w:val="0"/>
        <w:autoSpaceDN w:val="0"/>
        <w:adjustRightInd w:val="0"/>
        <w:ind w:firstLine="1000"/>
        <w:jc w:val="center"/>
        <w:rPr>
          <w:b/>
          <w:bCs/>
          <w:lang w:eastAsia="en-US"/>
        </w:rPr>
      </w:pPr>
    </w:p>
    <w:p w:rsidR="0005247B" w:rsidRPr="0005247B" w:rsidRDefault="0005247B" w:rsidP="0005247B">
      <w:pPr>
        <w:widowControl w:val="0"/>
        <w:numPr>
          <w:ilvl w:val="0"/>
          <w:numId w:val="39"/>
        </w:numPr>
        <w:autoSpaceDE w:val="0"/>
        <w:autoSpaceDN w:val="0"/>
        <w:adjustRightInd w:val="0"/>
        <w:jc w:val="center"/>
        <w:rPr>
          <w:b/>
          <w:bCs/>
          <w:lang w:eastAsia="en-US"/>
        </w:rPr>
      </w:pPr>
      <w:r w:rsidRPr="0005247B">
        <w:rPr>
          <w:b/>
          <w:bCs/>
          <w:lang w:eastAsia="en-US"/>
        </w:rPr>
        <w:t>Vispārīgais jautājums</w:t>
      </w:r>
    </w:p>
    <w:p w:rsidR="0005247B" w:rsidRPr="0005247B" w:rsidRDefault="0005247B" w:rsidP="0005247B">
      <w:pPr>
        <w:widowControl w:val="0"/>
        <w:autoSpaceDE w:val="0"/>
        <w:autoSpaceDN w:val="0"/>
        <w:adjustRightInd w:val="0"/>
        <w:ind w:left="1720"/>
        <w:rPr>
          <w:b/>
          <w:bCs/>
          <w:lang w:eastAsia="en-US"/>
        </w:rPr>
      </w:pPr>
    </w:p>
    <w:p w:rsidR="0005247B" w:rsidRPr="0005247B" w:rsidRDefault="0005247B" w:rsidP="0005247B">
      <w:pPr>
        <w:numPr>
          <w:ilvl w:val="0"/>
          <w:numId w:val="40"/>
        </w:numPr>
        <w:tabs>
          <w:tab w:val="left" w:pos="284"/>
        </w:tabs>
        <w:ind w:left="0" w:firstLine="0"/>
        <w:jc w:val="both"/>
        <w:rPr>
          <w:lang w:eastAsia="en-US"/>
        </w:rPr>
      </w:pPr>
      <w:r w:rsidRPr="0005247B">
        <w:rPr>
          <w:rFonts w:eastAsia="Calibri"/>
          <w:lang w:eastAsia="en-US"/>
        </w:rPr>
        <w:t xml:space="preserve">Jēkabpils sadarbības teritorijas civilās aizsardzības komisija (turpmāk – komisija) ir </w:t>
      </w:r>
      <w:r w:rsidRPr="0005247B">
        <w:rPr>
          <w:lang w:eastAsia="en-US"/>
        </w:rPr>
        <w:t>koordinējoša un konsultatīva institūcija, kuras sadarbības teritorija ir</w:t>
      </w:r>
      <w:r w:rsidRPr="0005247B">
        <w:rPr>
          <w:rFonts w:ascii="Arial" w:hAnsi="Arial" w:cs="Arial"/>
          <w:color w:val="414142"/>
          <w:sz w:val="20"/>
          <w:szCs w:val="20"/>
          <w:shd w:val="clear" w:color="auto" w:fill="F1F1F1"/>
          <w:lang w:eastAsia="en-US"/>
        </w:rPr>
        <w:t xml:space="preserve"> </w:t>
      </w:r>
      <w:r w:rsidRPr="0005247B">
        <w:rPr>
          <w:lang w:eastAsia="en-US"/>
        </w:rPr>
        <w:t xml:space="preserve">Jēkabpils pilsēta, Jēkabpils novads, Aknīstes novads, Krustpils novads, Salas novads, Pļaviņu novads un Viesītes novads.   </w:t>
      </w:r>
    </w:p>
    <w:p w:rsidR="0005247B" w:rsidRPr="0005247B" w:rsidRDefault="0005247B" w:rsidP="0005247B">
      <w:pPr>
        <w:autoSpaceDE w:val="0"/>
        <w:autoSpaceDN w:val="0"/>
        <w:adjustRightInd w:val="0"/>
        <w:ind w:firstLine="720"/>
        <w:jc w:val="both"/>
        <w:rPr>
          <w:rFonts w:eastAsia="Calibri"/>
          <w:lang w:eastAsia="en-US"/>
        </w:rPr>
      </w:pPr>
    </w:p>
    <w:p w:rsidR="0005247B" w:rsidRPr="0005247B" w:rsidRDefault="0005247B" w:rsidP="0005247B">
      <w:pPr>
        <w:widowControl w:val="0"/>
        <w:numPr>
          <w:ilvl w:val="0"/>
          <w:numId w:val="39"/>
        </w:numPr>
        <w:autoSpaceDE w:val="0"/>
        <w:autoSpaceDN w:val="0"/>
        <w:adjustRightInd w:val="0"/>
        <w:jc w:val="center"/>
        <w:rPr>
          <w:rFonts w:eastAsia="Calibri"/>
          <w:b/>
          <w:lang w:eastAsia="en-US"/>
        </w:rPr>
      </w:pPr>
      <w:r w:rsidRPr="0005247B">
        <w:rPr>
          <w:rFonts w:eastAsia="Calibri"/>
          <w:b/>
          <w:lang w:eastAsia="en-US"/>
        </w:rPr>
        <w:t>Komisijas locekļu sastāvs</w:t>
      </w:r>
    </w:p>
    <w:p w:rsidR="0005247B" w:rsidRPr="0005247B" w:rsidRDefault="0005247B" w:rsidP="0005247B">
      <w:pPr>
        <w:widowControl w:val="0"/>
        <w:autoSpaceDE w:val="0"/>
        <w:autoSpaceDN w:val="0"/>
        <w:adjustRightInd w:val="0"/>
        <w:ind w:left="1720"/>
        <w:rPr>
          <w:rFonts w:eastAsia="Calibri"/>
          <w:b/>
          <w:lang w:eastAsia="en-US"/>
        </w:rPr>
      </w:pPr>
    </w:p>
    <w:p w:rsidR="0005247B" w:rsidRPr="0005247B" w:rsidRDefault="0005247B" w:rsidP="0005247B">
      <w:pPr>
        <w:autoSpaceDE w:val="0"/>
        <w:autoSpaceDN w:val="0"/>
        <w:adjustRightInd w:val="0"/>
        <w:jc w:val="both"/>
        <w:rPr>
          <w:rFonts w:eastAsia="Calibri"/>
          <w:lang w:eastAsia="en-US"/>
        </w:rPr>
      </w:pPr>
      <w:r w:rsidRPr="0005247B">
        <w:rPr>
          <w:rFonts w:eastAsia="Calibri"/>
          <w:lang w:eastAsia="en-US"/>
        </w:rPr>
        <w:t>2. Komisijas sastāvs:</w:t>
      </w:r>
    </w:p>
    <w:p w:rsidR="0005247B" w:rsidRPr="0005247B" w:rsidRDefault="0005247B" w:rsidP="0005247B">
      <w:pPr>
        <w:autoSpaceDE w:val="0"/>
        <w:autoSpaceDN w:val="0"/>
        <w:adjustRightInd w:val="0"/>
        <w:ind w:firstLine="720"/>
        <w:jc w:val="both"/>
        <w:rPr>
          <w:rFonts w:eastAsia="Calibri"/>
          <w:lang w:eastAsia="en-US"/>
        </w:rPr>
      </w:pPr>
      <w:r w:rsidRPr="0005247B">
        <w:rPr>
          <w:rFonts w:eastAsia="Calibri"/>
          <w:lang w:eastAsia="en-US"/>
        </w:rPr>
        <w:t>2.1.komisijas priekšsēdētājs – Raivis Ragainis (Jēkabpils pilsēta);</w:t>
      </w:r>
    </w:p>
    <w:p w:rsidR="0005247B" w:rsidRPr="0005247B" w:rsidRDefault="0005247B" w:rsidP="0005247B">
      <w:pPr>
        <w:autoSpaceDE w:val="0"/>
        <w:autoSpaceDN w:val="0"/>
        <w:adjustRightInd w:val="0"/>
        <w:ind w:firstLine="720"/>
        <w:jc w:val="both"/>
        <w:rPr>
          <w:rFonts w:eastAsia="Calibri"/>
          <w:lang w:eastAsia="en-US"/>
        </w:rPr>
      </w:pPr>
      <w:r w:rsidRPr="0005247B">
        <w:rPr>
          <w:rFonts w:eastAsia="Calibri"/>
          <w:lang w:eastAsia="en-US"/>
        </w:rPr>
        <w:t>2.2. komisijas priekšsēdētaja vietnieks, kurš komisijas priekšsēdētāja prombūtnes laikā pilda  komisijas priekšsēdētāja pienākumus – Kārlis Pabērzs (Krustpils novads);</w:t>
      </w:r>
    </w:p>
    <w:p w:rsidR="0005247B" w:rsidRPr="0005247B" w:rsidRDefault="0005247B" w:rsidP="0005247B">
      <w:pPr>
        <w:autoSpaceDE w:val="0"/>
        <w:autoSpaceDN w:val="0"/>
        <w:adjustRightInd w:val="0"/>
        <w:ind w:firstLine="720"/>
        <w:jc w:val="both"/>
        <w:rPr>
          <w:rFonts w:eastAsia="Calibri"/>
          <w:lang w:eastAsia="en-US"/>
        </w:rPr>
      </w:pPr>
      <w:r w:rsidRPr="0005247B">
        <w:rPr>
          <w:rFonts w:eastAsia="Calibri"/>
          <w:lang w:eastAsia="en-US"/>
        </w:rPr>
        <w:t>2.3. komisijas loceklis – Irēna Sproģe (Salas novads);</w:t>
      </w:r>
    </w:p>
    <w:p w:rsidR="0005247B" w:rsidRPr="0005247B" w:rsidRDefault="0005247B" w:rsidP="0005247B">
      <w:pPr>
        <w:autoSpaceDE w:val="0"/>
        <w:autoSpaceDN w:val="0"/>
        <w:adjustRightInd w:val="0"/>
        <w:ind w:firstLine="720"/>
        <w:jc w:val="both"/>
        <w:rPr>
          <w:rFonts w:eastAsia="Calibri"/>
          <w:lang w:eastAsia="en-US"/>
        </w:rPr>
      </w:pPr>
      <w:r w:rsidRPr="0005247B">
        <w:rPr>
          <w:rFonts w:eastAsia="Calibri"/>
          <w:lang w:eastAsia="en-US"/>
        </w:rPr>
        <w:t>2.4. komisijas loceklis – Aivars Vanags (Jēkabpils novads);</w:t>
      </w:r>
    </w:p>
    <w:p w:rsidR="0005247B" w:rsidRPr="0005247B" w:rsidRDefault="0005247B" w:rsidP="0005247B">
      <w:pPr>
        <w:autoSpaceDE w:val="0"/>
        <w:autoSpaceDN w:val="0"/>
        <w:adjustRightInd w:val="0"/>
        <w:ind w:firstLine="720"/>
        <w:jc w:val="both"/>
        <w:rPr>
          <w:rFonts w:eastAsia="Calibri"/>
          <w:lang w:eastAsia="en-US"/>
        </w:rPr>
      </w:pPr>
      <w:r w:rsidRPr="0005247B">
        <w:rPr>
          <w:rFonts w:eastAsia="Calibri"/>
          <w:lang w:eastAsia="en-US"/>
        </w:rPr>
        <w:t xml:space="preserve">2.5. komisijas loceklis – Alfons </w:t>
      </w:r>
      <w:proofErr w:type="spellStart"/>
      <w:r w:rsidRPr="0005247B">
        <w:rPr>
          <w:rFonts w:eastAsia="Calibri"/>
          <w:lang w:eastAsia="en-US"/>
        </w:rPr>
        <w:t>Žuks</w:t>
      </w:r>
      <w:proofErr w:type="spellEnd"/>
      <w:r w:rsidRPr="0005247B">
        <w:rPr>
          <w:rFonts w:eastAsia="Calibri"/>
          <w:lang w:eastAsia="en-US"/>
        </w:rPr>
        <w:t xml:space="preserve"> (Viesītes novads);</w:t>
      </w:r>
    </w:p>
    <w:p w:rsidR="0005247B" w:rsidRPr="0005247B" w:rsidRDefault="0005247B" w:rsidP="0005247B">
      <w:pPr>
        <w:autoSpaceDE w:val="0"/>
        <w:autoSpaceDN w:val="0"/>
        <w:adjustRightInd w:val="0"/>
        <w:ind w:firstLine="720"/>
        <w:jc w:val="both"/>
        <w:rPr>
          <w:rFonts w:eastAsia="Calibri"/>
          <w:lang w:eastAsia="en-US"/>
        </w:rPr>
      </w:pPr>
      <w:r w:rsidRPr="0005247B">
        <w:rPr>
          <w:rFonts w:eastAsia="Calibri"/>
          <w:lang w:eastAsia="en-US"/>
        </w:rPr>
        <w:t>2.6. komisijas loceklis – Aigars Lukss (Pļaviņu novads);</w:t>
      </w:r>
    </w:p>
    <w:p w:rsidR="0005247B" w:rsidRPr="0005247B" w:rsidRDefault="0005247B" w:rsidP="0005247B">
      <w:pPr>
        <w:autoSpaceDE w:val="0"/>
        <w:autoSpaceDN w:val="0"/>
        <w:adjustRightInd w:val="0"/>
        <w:ind w:firstLine="720"/>
        <w:jc w:val="both"/>
        <w:rPr>
          <w:rFonts w:eastAsia="Calibri"/>
          <w:lang w:eastAsia="en-US"/>
        </w:rPr>
      </w:pPr>
      <w:r w:rsidRPr="0005247B">
        <w:rPr>
          <w:rFonts w:eastAsia="Calibri"/>
          <w:lang w:eastAsia="en-US"/>
        </w:rPr>
        <w:t>2.7. komisijas loceklis – Vija Dzene (Aknīstes novads);</w:t>
      </w:r>
    </w:p>
    <w:p w:rsidR="0005247B" w:rsidRPr="0005247B" w:rsidRDefault="0005247B" w:rsidP="0005247B">
      <w:pPr>
        <w:autoSpaceDE w:val="0"/>
        <w:autoSpaceDN w:val="0"/>
        <w:adjustRightInd w:val="0"/>
        <w:ind w:firstLine="720"/>
        <w:jc w:val="both"/>
        <w:rPr>
          <w:rFonts w:eastAsia="Calibri"/>
          <w:lang w:eastAsia="en-US"/>
        </w:rPr>
      </w:pPr>
      <w:r w:rsidRPr="0005247B">
        <w:rPr>
          <w:rFonts w:eastAsia="Calibri"/>
          <w:lang w:eastAsia="en-US"/>
        </w:rPr>
        <w:t xml:space="preserve">2.8. komisijas loceklis – Dzintars </w:t>
      </w:r>
      <w:proofErr w:type="spellStart"/>
      <w:r w:rsidRPr="0005247B">
        <w:rPr>
          <w:rFonts w:eastAsia="Calibri"/>
          <w:lang w:eastAsia="en-US"/>
        </w:rPr>
        <w:t>Cvilikovskis</w:t>
      </w:r>
      <w:proofErr w:type="spellEnd"/>
      <w:r w:rsidRPr="0005247B">
        <w:rPr>
          <w:rFonts w:eastAsia="Calibri"/>
          <w:lang w:eastAsia="en-US"/>
        </w:rPr>
        <w:t xml:space="preserve"> (Valsts ugunsdzēsības un glābšanas dienests);</w:t>
      </w:r>
    </w:p>
    <w:p w:rsidR="0005247B" w:rsidRPr="0005247B" w:rsidRDefault="0005247B" w:rsidP="0005247B">
      <w:pPr>
        <w:autoSpaceDE w:val="0"/>
        <w:autoSpaceDN w:val="0"/>
        <w:adjustRightInd w:val="0"/>
        <w:ind w:firstLine="720"/>
        <w:jc w:val="both"/>
        <w:rPr>
          <w:rFonts w:eastAsia="Calibri"/>
          <w:lang w:eastAsia="en-US"/>
        </w:rPr>
      </w:pPr>
      <w:r w:rsidRPr="0005247B">
        <w:rPr>
          <w:rFonts w:eastAsia="Calibri"/>
          <w:lang w:eastAsia="en-US"/>
        </w:rPr>
        <w:t xml:space="preserve">2.9. komisijas loceklis – Zigmunds </w:t>
      </w:r>
      <w:proofErr w:type="spellStart"/>
      <w:r w:rsidRPr="0005247B">
        <w:rPr>
          <w:rFonts w:eastAsia="Calibri"/>
          <w:lang w:eastAsia="en-US"/>
        </w:rPr>
        <w:t>Januševskis</w:t>
      </w:r>
      <w:proofErr w:type="spellEnd"/>
      <w:r w:rsidRPr="0005247B">
        <w:rPr>
          <w:rFonts w:eastAsia="Calibri"/>
          <w:lang w:eastAsia="en-US"/>
        </w:rPr>
        <w:t xml:space="preserve"> (Valsts policija);</w:t>
      </w:r>
    </w:p>
    <w:p w:rsidR="0005247B" w:rsidRPr="0005247B" w:rsidRDefault="0005247B" w:rsidP="0005247B">
      <w:pPr>
        <w:autoSpaceDE w:val="0"/>
        <w:autoSpaceDN w:val="0"/>
        <w:adjustRightInd w:val="0"/>
        <w:ind w:firstLine="720"/>
        <w:jc w:val="both"/>
        <w:rPr>
          <w:rFonts w:eastAsia="Calibri"/>
          <w:lang w:eastAsia="en-US"/>
        </w:rPr>
      </w:pPr>
      <w:r w:rsidRPr="0005247B">
        <w:rPr>
          <w:rFonts w:eastAsia="Calibri"/>
          <w:lang w:eastAsia="en-US"/>
        </w:rPr>
        <w:t xml:space="preserve">2.10. komisijas loceklis – Andris </w:t>
      </w:r>
      <w:proofErr w:type="spellStart"/>
      <w:r w:rsidRPr="0005247B">
        <w:rPr>
          <w:rFonts w:eastAsia="Calibri"/>
          <w:lang w:eastAsia="en-US"/>
        </w:rPr>
        <w:t>Dilbeks</w:t>
      </w:r>
      <w:proofErr w:type="spellEnd"/>
      <w:r w:rsidRPr="0005247B">
        <w:rPr>
          <w:rFonts w:eastAsia="Calibri"/>
          <w:lang w:eastAsia="en-US"/>
        </w:rPr>
        <w:t xml:space="preserve"> (AS “Sadales tīkls”);</w:t>
      </w:r>
    </w:p>
    <w:p w:rsidR="0005247B" w:rsidRPr="0005247B" w:rsidRDefault="0005247B" w:rsidP="0005247B">
      <w:pPr>
        <w:autoSpaceDE w:val="0"/>
        <w:autoSpaceDN w:val="0"/>
        <w:adjustRightInd w:val="0"/>
        <w:ind w:firstLine="720"/>
        <w:jc w:val="both"/>
        <w:rPr>
          <w:rFonts w:eastAsia="Calibri"/>
          <w:lang w:eastAsia="en-US"/>
        </w:rPr>
      </w:pPr>
      <w:r w:rsidRPr="0005247B">
        <w:rPr>
          <w:rFonts w:eastAsia="Calibri"/>
          <w:lang w:eastAsia="en-US"/>
        </w:rPr>
        <w:t xml:space="preserve">2.11. komisijas loceklis – Vents </w:t>
      </w:r>
      <w:proofErr w:type="spellStart"/>
      <w:r w:rsidRPr="0005247B">
        <w:rPr>
          <w:rFonts w:eastAsia="Calibri"/>
          <w:lang w:eastAsia="en-US"/>
        </w:rPr>
        <w:t>Kodors</w:t>
      </w:r>
      <w:proofErr w:type="spellEnd"/>
      <w:r w:rsidRPr="0005247B">
        <w:rPr>
          <w:rFonts w:eastAsia="Calibri"/>
          <w:lang w:eastAsia="en-US"/>
        </w:rPr>
        <w:t xml:space="preserve"> (Zemessardze);</w:t>
      </w:r>
    </w:p>
    <w:p w:rsidR="0005247B" w:rsidRPr="0005247B" w:rsidRDefault="0005247B" w:rsidP="0005247B">
      <w:pPr>
        <w:autoSpaceDE w:val="0"/>
        <w:autoSpaceDN w:val="0"/>
        <w:adjustRightInd w:val="0"/>
        <w:ind w:firstLine="720"/>
        <w:jc w:val="both"/>
        <w:rPr>
          <w:rFonts w:eastAsia="Calibri"/>
          <w:lang w:eastAsia="en-US"/>
        </w:rPr>
      </w:pPr>
      <w:r w:rsidRPr="0005247B">
        <w:rPr>
          <w:rFonts w:eastAsia="Calibri"/>
          <w:lang w:eastAsia="en-US"/>
        </w:rPr>
        <w:t xml:space="preserve">2.12. komisijas loceklis – Ivars </w:t>
      </w:r>
      <w:proofErr w:type="spellStart"/>
      <w:r w:rsidRPr="0005247B">
        <w:rPr>
          <w:rFonts w:eastAsia="Calibri"/>
          <w:lang w:eastAsia="en-US"/>
        </w:rPr>
        <w:t>Osma</w:t>
      </w:r>
      <w:proofErr w:type="spellEnd"/>
      <w:r w:rsidRPr="0005247B">
        <w:rPr>
          <w:rFonts w:eastAsia="Calibri"/>
          <w:lang w:eastAsia="en-US"/>
        </w:rPr>
        <w:t xml:space="preserve"> (Valsts ugunsdzēsības un glābšanas dienests).</w:t>
      </w:r>
    </w:p>
    <w:p w:rsidR="0005247B" w:rsidRPr="0005247B" w:rsidRDefault="0005247B" w:rsidP="0005247B">
      <w:pPr>
        <w:autoSpaceDE w:val="0"/>
        <w:autoSpaceDN w:val="0"/>
        <w:adjustRightInd w:val="0"/>
        <w:ind w:firstLine="720"/>
        <w:jc w:val="both"/>
        <w:rPr>
          <w:rFonts w:eastAsia="Calibri"/>
          <w:lang w:eastAsia="en-US"/>
        </w:rPr>
      </w:pPr>
    </w:p>
    <w:p w:rsidR="0005247B" w:rsidRPr="0005247B" w:rsidRDefault="0005247B" w:rsidP="0005247B">
      <w:pPr>
        <w:widowControl w:val="0"/>
        <w:numPr>
          <w:ilvl w:val="0"/>
          <w:numId w:val="39"/>
        </w:numPr>
        <w:autoSpaceDE w:val="0"/>
        <w:autoSpaceDN w:val="0"/>
        <w:adjustRightInd w:val="0"/>
        <w:jc w:val="center"/>
        <w:rPr>
          <w:b/>
          <w:bCs/>
          <w:lang w:eastAsia="en-US"/>
        </w:rPr>
      </w:pPr>
      <w:r w:rsidRPr="0005247B">
        <w:rPr>
          <w:b/>
          <w:bCs/>
          <w:lang w:eastAsia="en-US"/>
        </w:rPr>
        <w:t xml:space="preserve">Komisijas uzdevumi, tiesības un pienākumi </w:t>
      </w:r>
    </w:p>
    <w:p w:rsidR="0005247B" w:rsidRPr="0005247B" w:rsidRDefault="0005247B" w:rsidP="0005247B">
      <w:pPr>
        <w:widowControl w:val="0"/>
        <w:autoSpaceDE w:val="0"/>
        <w:autoSpaceDN w:val="0"/>
        <w:adjustRightInd w:val="0"/>
        <w:ind w:left="1720"/>
        <w:rPr>
          <w:b/>
          <w:bCs/>
          <w:lang w:eastAsia="en-US"/>
        </w:rPr>
      </w:pPr>
    </w:p>
    <w:p w:rsidR="0005247B" w:rsidRPr="0005247B" w:rsidRDefault="0005247B" w:rsidP="0005247B">
      <w:pPr>
        <w:autoSpaceDE w:val="0"/>
        <w:autoSpaceDN w:val="0"/>
        <w:adjustRightInd w:val="0"/>
        <w:jc w:val="both"/>
        <w:rPr>
          <w:rFonts w:eastAsia="Calibri"/>
          <w:lang w:eastAsia="en-US"/>
        </w:rPr>
      </w:pPr>
      <w:r w:rsidRPr="0005247B">
        <w:rPr>
          <w:rFonts w:eastAsia="Calibri"/>
          <w:lang w:eastAsia="en-US"/>
        </w:rPr>
        <w:t xml:space="preserve">3. Komisijas uzdevumi un tiesības ir noteiktas </w:t>
      </w:r>
      <w:r w:rsidRPr="0005247B">
        <w:rPr>
          <w:lang w:eastAsia="en-US"/>
        </w:rPr>
        <w:t xml:space="preserve">Ministru kabineta 2017.gada 26.septembra noteikumos Nr.582 „Noteikumi par pašvaldību sadarbības teritorijas civilās aizsardzības komisijām”. </w:t>
      </w:r>
      <w:r w:rsidRPr="0005247B">
        <w:rPr>
          <w:rFonts w:eastAsia="Calibri"/>
          <w:lang w:eastAsia="en-US"/>
        </w:rPr>
        <w:t xml:space="preserve"> </w:t>
      </w:r>
    </w:p>
    <w:p w:rsidR="0005247B" w:rsidRPr="0005247B" w:rsidRDefault="0005247B" w:rsidP="0005247B">
      <w:pPr>
        <w:autoSpaceDE w:val="0"/>
        <w:autoSpaceDN w:val="0"/>
        <w:adjustRightInd w:val="0"/>
        <w:jc w:val="both"/>
        <w:rPr>
          <w:rFonts w:eastAsia="Calibri"/>
          <w:lang w:eastAsia="en-US"/>
        </w:rPr>
      </w:pPr>
      <w:r w:rsidRPr="0005247B">
        <w:rPr>
          <w:rFonts w:eastAsia="Calibri"/>
          <w:lang w:eastAsia="en-US"/>
        </w:rPr>
        <w:t xml:space="preserve">4. Komisijai ir pienākums:  </w:t>
      </w:r>
    </w:p>
    <w:p w:rsidR="0005247B" w:rsidRPr="0005247B" w:rsidRDefault="0005247B" w:rsidP="0005247B">
      <w:pPr>
        <w:autoSpaceDE w:val="0"/>
        <w:autoSpaceDN w:val="0"/>
        <w:adjustRightInd w:val="0"/>
        <w:ind w:left="360"/>
        <w:jc w:val="both"/>
        <w:rPr>
          <w:rFonts w:eastAsia="Calibri"/>
          <w:lang w:eastAsia="en-US"/>
        </w:rPr>
      </w:pPr>
      <w:r w:rsidRPr="0005247B">
        <w:rPr>
          <w:rFonts w:eastAsia="Calibri"/>
          <w:lang w:eastAsia="en-US"/>
        </w:rPr>
        <w:t>4.1. Ierosināt komisijas priekšsēdētājam sasaukt komisiju apdraudējumos vai pasākumos, kuros attiecīgās institūcijas amatpersona ir reaģēšanas un seku likvidēšanas darbu vadītājs.</w:t>
      </w:r>
    </w:p>
    <w:p w:rsidR="0005247B" w:rsidRPr="0005247B" w:rsidRDefault="0005247B" w:rsidP="0005247B">
      <w:pPr>
        <w:autoSpaceDE w:val="0"/>
        <w:autoSpaceDN w:val="0"/>
        <w:adjustRightInd w:val="0"/>
        <w:ind w:left="360"/>
        <w:jc w:val="both"/>
        <w:rPr>
          <w:rFonts w:eastAsia="Calibri"/>
          <w:lang w:eastAsia="en-US"/>
        </w:rPr>
      </w:pPr>
      <w:r w:rsidRPr="0005247B">
        <w:rPr>
          <w:rFonts w:eastAsia="Calibri"/>
          <w:lang w:eastAsia="en-US"/>
        </w:rPr>
        <w:t>4.2. Ierosināt komisijas priekšsēdētājam sasaukt komisiju, ja izskatāmais jautājums skar attiecīgās institūcijas kompetenci un ir saistīts ar katastrofu pārvaldīšanu, katastrofu pārvaldīšanas koordinēšanu vai civilo aizsardzību.</w:t>
      </w:r>
    </w:p>
    <w:p w:rsidR="0005247B" w:rsidRPr="0005247B" w:rsidRDefault="0005247B" w:rsidP="0005247B">
      <w:pPr>
        <w:autoSpaceDE w:val="0"/>
        <w:autoSpaceDN w:val="0"/>
        <w:adjustRightInd w:val="0"/>
        <w:ind w:left="360"/>
        <w:jc w:val="both"/>
        <w:rPr>
          <w:rFonts w:eastAsia="Calibri"/>
          <w:lang w:eastAsia="en-US"/>
        </w:rPr>
      </w:pPr>
      <w:r w:rsidRPr="0005247B">
        <w:rPr>
          <w:rFonts w:eastAsia="Calibri"/>
          <w:lang w:eastAsia="en-US"/>
        </w:rPr>
        <w:t>4.3. Sniegt priekšlikumus komisijas nolikuma papildināšanai, precizēšanai, nepieciešamības gadījumā veikt izmaiņas komisijas locekļu sastāvā.</w:t>
      </w:r>
    </w:p>
    <w:p w:rsidR="0005247B" w:rsidRPr="0005247B" w:rsidRDefault="0005247B" w:rsidP="0005247B">
      <w:pPr>
        <w:autoSpaceDE w:val="0"/>
        <w:autoSpaceDN w:val="0"/>
        <w:adjustRightInd w:val="0"/>
        <w:ind w:left="360"/>
        <w:jc w:val="both"/>
        <w:rPr>
          <w:rFonts w:eastAsia="Calibri"/>
          <w:lang w:eastAsia="en-US"/>
        </w:rPr>
      </w:pPr>
      <w:r w:rsidRPr="0005247B">
        <w:rPr>
          <w:rFonts w:eastAsia="Calibri"/>
          <w:lang w:eastAsia="en-US"/>
        </w:rPr>
        <w:t>4.4. Piedalīties sadarbības teritorijas civilās aizsardzības plāna izstrādē, papildināšanā vai precizēšanā.</w:t>
      </w:r>
    </w:p>
    <w:p w:rsidR="0005247B" w:rsidRPr="0005247B" w:rsidRDefault="0005247B" w:rsidP="0005247B">
      <w:pPr>
        <w:autoSpaceDE w:val="0"/>
        <w:autoSpaceDN w:val="0"/>
        <w:adjustRightInd w:val="0"/>
        <w:ind w:left="360"/>
        <w:jc w:val="both"/>
        <w:rPr>
          <w:rFonts w:eastAsia="Calibri"/>
          <w:lang w:eastAsia="en-US"/>
        </w:rPr>
      </w:pPr>
      <w:r w:rsidRPr="0005247B">
        <w:rPr>
          <w:rFonts w:eastAsia="Calibri"/>
          <w:lang w:eastAsia="en-US"/>
        </w:rPr>
        <w:t>4.5. Informēt komisiju par katastrofas draudiem, katastrofas iespējamo attīstību, kā arī par situāciju katastrofas vietā.</w:t>
      </w:r>
    </w:p>
    <w:p w:rsidR="0005247B" w:rsidRPr="0005247B" w:rsidRDefault="0005247B" w:rsidP="0005247B">
      <w:pPr>
        <w:autoSpaceDE w:val="0"/>
        <w:autoSpaceDN w:val="0"/>
        <w:adjustRightInd w:val="0"/>
        <w:ind w:left="360"/>
        <w:jc w:val="both"/>
        <w:rPr>
          <w:rFonts w:eastAsia="Calibri"/>
          <w:lang w:eastAsia="en-US"/>
        </w:rPr>
      </w:pPr>
      <w:r w:rsidRPr="0005247B">
        <w:rPr>
          <w:rFonts w:eastAsia="Calibri"/>
          <w:lang w:eastAsia="en-US"/>
        </w:rPr>
        <w:t>4.6. Nodrošināt komisiju ar visaptverošu informāciju par veiktajiem pasākumiem apdraudējuma pārvarēšanā.</w:t>
      </w:r>
    </w:p>
    <w:p w:rsidR="0005247B" w:rsidRPr="0005247B" w:rsidRDefault="0005247B" w:rsidP="0005247B">
      <w:pPr>
        <w:autoSpaceDE w:val="0"/>
        <w:autoSpaceDN w:val="0"/>
        <w:adjustRightInd w:val="0"/>
        <w:ind w:left="360"/>
        <w:jc w:val="both"/>
        <w:rPr>
          <w:rFonts w:eastAsia="Calibri"/>
          <w:lang w:eastAsia="en-US"/>
        </w:rPr>
      </w:pPr>
      <w:r w:rsidRPr="0005247B">
        <w:rPr>
          <w:rFonts w:eastAsia="Calibri"/>
          <w:lang w:eastAsia="en-US"/>
        </w:rPr>
        <w:t>4.7. Ierosināt komisijai pieprasīt no valsts materiālajām rezervēm tehnisko palīdzību un resursus katastrofu radīto seku pārvarēšanai un likvidēšanai.</w:t>
      </w:r>
    </w:p>
    <w:p w:rsidR="0005247B" w:rsidRPr="0005247B" w:rsidRDefault="0005247B" w:rsidP="0005247B">
      <w:pPr>
        <w:autoSpaceDE w:val="0"/>
        <w:autoSpaceDN w:val="0"/>
        <w:adjustRightInd w:val="0"/>
        <w:ind w:left="360"/>
        <w:jc w:val="both"/>
        <w:rPr>
          <w:rFonts w:eastAsia="Calibri"/>
          <w:lang w:eastAsia="en-US"/>
        </w:rPr>
      </w:pPr>
      <w:r w:rsidRPr="0005247B">
        <w:rPr>
          <w:rFonts w:eastAsia="Calibri"/>
          <w:lang w:eastAsia="en-US"/>
        </w:rPr>
        <w:t>4.8. Piedalīties pasākumos, lai novērstu un mazinātu katastrofas draudus, apzinātu katastrofas iespējamību, piedalītos katastrofas pārvaldīšanas, likvidēšanas un atjaunošanas darbos.</w:t>
      </w:r>
    </w:p>
    <w:p w:rsidR="0005247B" w:rsidRPr="0005247B" w:rsidRDefault="0005247B" w:rsidP="0005247B">
      <w:pPr>
        <w:autoSpaceDE w:val="0"/>
        <w:autoSpaceDN w:val="0"/>
        <w:adjustRightInd w:val="0"/>
        <w:ind w:left="360"/>
        <w:jc w:val="both"/>
        <w:rPr>
          <w:rFonts w:eastAsia="Calibri"/>
          <w:lang w:eastAsia="en-US"/>
        </w:rPr>
      </w:pPr>
      <w:r w:rsidRPr="0005247B">
        <w:rPr>
          <w:rFonts w:eastAsia="Calibri"/>
          <w:lang w:eastAsia="en-US"/>
        </w:rPr>
        <w:t>4.9. Piedalīties ekspertu grupās, preses konferencēs, kā arī vietēja, reģionāla un valsts mēroga civilās aizsardzības un katastrofas pārvaldīšanas mācībās.</w:t>
      </w:r>
    </w:p>
    <w:p w:rsidR="0005247B" w:rsidRPr="0005247B" w:rsidRDefault="0005247B" w:rsidP="0005247B">
      <w:pPr>
        <w:tabs>
          <w:tab w:val="left" w:pos="1560"/>
        </w:tabs>
        <w:jc w:val="both"/>
        <w:rPr>
          <w:lang w:eastAsia="en-US"/>
        </w:rPr>
      </w:pPr>
      <w:r w:rsidRPr="0005247B">
        <w:rPr>
          <w:rFonts w:eastAsia="Calibri"/>
          <w:lang w:eastAsia="en-US"/>
        </w:rPr>
        <w:t>5. Komisijas loceklim ir tiesības  pieprasīt viņa atsevišķā viedokļa iekļaušanu komisijas sēdes protokolā.</w:t>
      </w:r>
    </w:p>
    <w:p w:rsidR="0005247B" w:rsidRPr="0005247B" w:rsidRDefault="0005247B" w:rsidP="0005247B">
      <w:pPr>
        <w:autoSpaceDE w:val="0"/>
        <w:autoSpaceDN w:val="0"/>
        <w:adjustRightInd w:val="0"/>
        <w:jc w:val="both"/>
        <w:rPr>
          <w:rFonts w:eastAsia="Calibri"/>
          <w:lang w:eastAsia="en-US"/>
        </w:rPr>
      </w:pPr>
    </w:p>
    <w:p w:rsidR="0005247B" w:rsidRPr="0005247B" w:rsidRDefault="0005247B" w:rsidP="0005247B">
      <w:pPr>
        <w:autoSpaceDE w:val="0"/>
        <w:autoSpaceDN w:val="0"/>
        <w:adjustRightInd w:val="0"/>
        <w:jc w:val="both"/>
        <w:rPr>
          <w:rFonts w:eastAsia="Calibri"/>
          <w:lang w:eastAsia="en-US"/>
        </w:rPr>
      </w:pPr>
    </w:p>
    <w:p w:rsidR="0005247B" w:rsidRPr="0005247B" w:rsidRDefault="0005247B" w:rsidP="0005247B">
      <w:pPr>
        <w:autoSpaceDE w:val="0"/>
        <w:autoSpaceDN w:val="0"/>
        <w:adjustRightInd w:val="0"/>
        <w:jc w:val="both"/>
        <w:rPr>
          <w:rFonts w:eastAsia="Calibri"/>
          <w:lang w:eastAsia="en-US"/>
        </w:rPr>
      </w:pPr>
    </w:p>
    <w:p w:rsidR="00943A41" w:rsidRPr="00943A41" w:rsidRDefault="00943A41" w:rsidP="0005247B">
      <w:pPr>
        <w:ind w:right="43"/>
        <w:jc w:val="both"/>
        <w:rPr>
          <w:rFonts w:eastAsia="Calibri"/>
          <w:lang w:eastAsia="en-US"/>
        </w:rPr>
      </w:pPr>
    </w:p>
    <w:p w:rsidR="00943A41" w:rsidRPr="00943A41" w:rsidRDefault="00943A41" w:rsidP="00943A41">
      <w:pPr>
        <w:autoSpaceDE w:val="0"/>
        <w:autoSpaceDN w:val="0"/>
        <w:adjustRightInd w:val="0"/>
        <w:jc w:val="both"/>
        <w:rPr>
          <w:rFonts w:eastAsia="Calibri"/>
          <w:lang w:eastAsia="en-US"/>
        </w:rPr>
      </w:pPr>
    </w:p>
    <w:p w:rsidR="00943A41" w:rsidRPr="00943A41" w:rsidRDefault="00943A41" w:rsidP="00943A41">
      <w:pPr>
        <w:widowControl w:val="0"/>
        <w:numPr>
          <w:ilvl w:val="0"/>
          <w:numId w:val="39"/>
        </w:numPr>
        <w:autoSpaceDE w:val="0"/>
        <w:autoSpaceDN w:val="0"/>
        <w:adjustRightInd w:val="0"/>
        <w:jc w:val="center"/>
        <w:rPr>
          <w:rFonts w:eastAsia="Calibri"/>
          <w:b/>
          <w:lang w:eastAsia="en-US"/>
        </w:rPr>
      </w:pPr>
      <w:r w:rsidRPr="00943A41">
        <w:rPr>
          <w:rFonts w:eastAsia="Calibri"/>
          <w:b/>
          <w:lang w:eastAsia="en-US"/>
        </w:rPr>
        <w:lastRenderedPageBreak/>
        <w:t>Komisijas apziņošanas kārtība</w:t>
      </w:r>
    </w:p>
    <w:p w:rsidR="00943A41" w:rsidRPr="00943A41" w:rsidRDefault="00943A41" w:rsidP="00943A41">
      <w:pPr>
        <w:widowControl w:val="0"/>
        <w:autoSpaceDE w:val="0"/>
        <w:autoSpaceDN w:val="0"/>
        <w:adjustRightInd w:val="0"/>
        <w:ind w:left="1720"/>
        <w:rPr>
          <w:rFonts w:eastAsia="Calibri"/>
          <w:b/>
          <w:lang w:val="en-GB" w:eastAsia="en-US"/>
        </w:rPr>
      </w:pPr>
    </w:p>
    <w:p w:rsidR="00943A41" w:rsidRPr="00943A41" w:rsidRDefault="00943A41" w:rsidP="00943A41">
      <w:pPr>
        <w:widowControl w:val="0"/>
        <w:autoSpaceDE w:val="0"/>
        <w:autoSpaceDN w:val="0"/>
        <w:adjustRightInd w:val="0"/>
        <w:ind w:firstLine="1000"/>
        <w:jc w:val="center"/>
        <w:rPr>
          <w:b/>
          <w:bCs/>
          <w:lang w:val="en-GB" w:eastAsia="en-US"/>
        </w:rPr>
      </w:pPr>
      <w:r>
        <w:rPr>
          <w:noProof/>
        </w:rPr>
        <mc:AlternateContent>
          <mc:Choice Requires="wps">
            <w:drawing>
              <wp:anchor distT="0" distB="0" distL="114300" distR="114300" simplePos="0" relativeHeight="251660288" behindDoc="0" locked="0" layoutInCell="1" allowOverlap="1">
                <wp:simplePos x="0" y="0"/>
                <wp:positionH relativeFrom="column">
                  <wp:posOffset>1687195</wp:posOffset>
                </wp:positionH>
                <wp:positionV relativeFrom="paragraph">
                  <wp:posOffset>88900</wp:posOffset>
                </wp:positionV>
                <wp:extent cx="1903095" cy="898525"/>
                <wp:effectExtent l="0" t="38100" r="59055" b="1587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898525"/>
                        </a:xfrm>
                        <a:prstGeom prst="rect">
                          <a:avLst/>
                        </a:prstGeom>
                        <a:solidFill>
                          <a:srgbClr val="A5A5A5"/>
                        </a:solidFill>
                        <a:ln w="9525">
                          <a:solidFill>
                            <a:srgbClr val="000000"/>
                          </a:solidFill>
                          <a:miter lim="800000"/>
                          <a:headEnd/>
                          <a:tailEnd/>
                        </a:ln>
                        <a:effectLst>
                          <a:outerShdw dist="35921" dir="18900000" algn="ctr" rotWithShape="0">
                            <a:srgbClr val="808080"/>
                          </a:outerShdw>
                        </a:effectLst>
                      </wps:spPr>
                      <wps:txbx>
                        <w:txbxContent>
                          <w:p w:rsidR="007D1211" w:rsidRPr="001274C4" w:rsidRDefault="007D1211" w:rsidP="00943A41">
                            <w:pPr>
                              <w:jc w:val="center"/>
                              <w:rPr>
                                <w:color w:val="FFFFFF"/>
                                <w:sz w:val="20"/>
                                <w:szCs w:val="20"/>
                              </w:rPr>
                            </w:pPr>
                            <w:r>
                              <w:rPr>
                                <w:color w:val="FFFFFF"/>
                                <w:sz w:val="20"/>
                                <w:szCs w:val="20"/>
                              </w:rPr>
                              <w:t>Komisijas priekšsēdētājs pieņem lēmumu par komisijas apziņošanu (</w:t>
                            </w:r>
                            <w:r w:rsidRPr="008846EA">
                              <w:rPr>
                                <w:b/>
                                <w:color w:val="FFFFFF"/>
                                <w:sz w:val="20"/>
                                <w:szCs w:val="20"/>
                              </w:rPr>
                              <w:t>mob. tālruņa nr.</w:t>
                            </w:r>
                            <w:r>
                              <w:rPr>
                                <w:b/>
                                <w:color w:val="FFFFFF"/>
                                <w:sz w:val="20"/>
                                <w:szCs w:val="20"/>
                              </w:rPr>
                              <w:t xml:space="preserve">20288055, e-pasts: </w:t>
                            </w:r>
                            <w:hyperlink r:id="rId18" w:history="1">
                              <w:r w:rsidRPr="00480757">
                                <w:rPr>
                                  <w:rStyle w:val="Hyperlink"/>
                                  <w:b/>
                                  <w:sz w:val="20"/>
                                  <w:szCs w:val="20"/>
                                </w:rPr>
                                <w:t>raivis.ragainis@jekabpils.lv</w:t>
                              </w:r>
                            </w:hyperlink>
                            <w:r>
                              <w:rPr>
                                <w:color w:val="FFFFFF"/>
                                <w:sz w:val="20"/>
                                <w:szCs w:val="20"/>
                              </w:rPr>
                              <w:t>)</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left:0;text-align:left;margin-left:132.85pt;margin-top:7pt;width:149.85pt;height:7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" fillcolor="#a5a5a5">
                <v:shadow on="t" offset=",-2pt"/>
                <v:textbox>
                  <w:txbxContent>
                    <w:p w:rsidR="007D1211" w:rsidRPr="001274C4" w:rsidRDefault="007D1211" w:rsidP="00943A41">
                      <w:pPr>
                        <w:jc w:val="center"/>
                        <w:rPr>
                          <w:color w:val="FFFFFF"/>
                          <w:sz w:val="20"/>
                          <w:szCs w:val="20"/>
                        </w:rPr>
                      </w:pPr>
                      <w:r>
                        <w:rPr>
                          <w:color w:val="FFFFFF"/>
                          <w:sz w:val="20"/>
                          <w:szCs w:val="20"/>
                        </w:rPr>
                        <w:t>Komisijas priekšsēdētājs pieņem lēmumu par komisijas apziņošanu (</w:t>
                      </w:r>
                      <w:r w:rsidRPr="008846EA">
                        <w:rPr>
                          <w:b/>
                          <w:color w:val="FFFFFF"/>
                          <w:sz w:val="20"/>
                          <w:szCs w:val="20"/>
                        </w:rPr>
                        <w:t>mob. tālruņa nr.</w:t>
                      </w:r>
                      <w:r>
                        <w:rPr>
                          <w:b/>
                          <w:color w:val="FFFFFF"/>
                          <w:sz w:val="20"/>
                          <w:szCs w:val="20"/>
                        </w:rPr>
                        <w:t xml:space="preserve">20288055, e-pasts: </w:t>
                      </w:r>
                      <w:hyperlink r:id="rId19" w:history="1">
                        <w:r w:rsidRPr="00480757">
                          <w:rPr>
                            <w:rStyle w:val="Hyperlink"/>
                            <w:b/>
                            <w:sz w:val="20"/>
                            <w:szCs w:val="20"/>
                          </w:rPr>
                          <w:t>raivis.ragainis@jekabpils.lv</w:t>
                        </w:r>
                      </w:hyperlink>
                      <w:r>
                        <w:rPr>
                          <w:color w:val="FFFFFF"/>
                          <w:sz w:val="20"/>
                          <w:szCs w:val="20"/>
                        </w:rPr>
                        <w:t>)</w:t>
                      </w:r>
                    </w:p>
                  </w:txbxContent>
                </v:textbox>
              </v:shape>
            </w:pict>
          </mc:Fallback>
        </mc:AlternateContent>
      </w:r>
    </w:p>
    <w:p w:rsidR="00943A41" w:rsidRPr="00943A41" w:rsidRDefault="00943A41" w:rsidP="00943A41">
      <w:pPr>
        <w:widowControl w:val="0"/>
        <w:autoSpaceDE w:val="0"/>
        <w:autoSpaceDN w:val="0"/>
        <w:adjustRightInd w:val="0"/>
        <w:ind w:firstLine="1000"/>
        <w:jc w:val="center"/>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61312" behindDoc="0" locked="0" layoutInCell="1" allowOverlap="1">
                <wp:simplePos x="0" y="0"/>
                <wp:positionH relativeFrom="column">
                  <wp:posOffset>2647315</wp:posOffset>
                </wp:positionH>
                <wp:positionV relativeFrom="paragraph">
                  <wp:posOffset>55245</wp:posOffset>
                </wp:positionV>
                <wp:extent cx="635" cy="190500"/>
                <wp:effectExtent l="76200" t="0" r="75565" b="571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9050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45pt,4.35pt" to="20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">
                <v:stroke endarrow="block"/>
              </v:lin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63360" behindDoc="0" locked="0" layoutInCell="1" allowOverlap="1">
                <wp:simplePos x="0" y="0"/>
                <wp:positionH relativeFrom="column">
                  <wp:posOffset>1691005</wp:posOffset>
                </wp:positionH>
                <wp:positionV relativeFrom="paragraph">
                  <wp:posOffset>122555</wp:posOffset>
                </wp:positionV>
                <wp:extent cx="1895475" cy="906145"/>
                <wp:effectExtent l="0" t="38100" r="66675" b="2730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906145"/>
                        </a:xfrm>
                        <a:prstGeom prst="rect">
                          <a:avLst/>
                        </a:prstGeom>
                        <a:solidFill>
                          <a:srgbClr val="70AD47"/>
                        </a:solidFill>
                        <a:ln w="9525">
                          <a:solidFill>
                            <a:srgbClr val="000000"/>
                          </a:solidFill>
                          <a:miter lim="800000"/>
                          <a:headEnd/>
                          <a:tailEnd/>
                        </a:ln>
                        <a:effectLst>
                          <a:outerShdw dist="35921" dir="18900000" algn="ctr" rotWithShape="0">
                            <a:srgbClr val="808080"/>
                          </a:outerShdw>
                        </a:effectLst>
                      </wps:spPr>
                      <wps:txbx>
                        <w:txbxContent>
                          <w:p w:rsidR="007D1211" w:rsidRDefault="007D1211" w:rsidP="00943A41">
                            <w:pPr>
                              <w:spacing w:line="256" w:lineRule="auto"/>
                              <w:jc w:val="center"/>
                            </w:pPr>
                            <w:r>
                              <w:rPr>
                                <w:rFonts w:eastAsia="Calibri"/>
                                <w:color w:val="FFFFFF"/>
                                <w:sz w:val="20"/>
                                <w:szCs w:val="20"/>
                              </w:rPr>
                              <w:t>Komisijas sekretārs veic apziņošanu zvanot/sūtot SMS komisijas locekļiem (</w:t>
                            </w:r>
                            <w:r>
                              <w:rPr>
                                <w:rFonts w:eastAsia="Calibri"/>
                                <w:b/>
                                <w:bCs/>
                                <w:color w:val="FFFFFF"/>
                                <w:sz w:val="20"/>
                                <w:szCs w:val="20"/>
                              </w:rPr>
                              <w:t>mob. tālruņa nr.29562282</w:t>
                            </w:r>
                            <w:r w:rsidRPr="00074CC7">
                              <w:rPr>
                                <w:rFonts w:eastAsia="Calibri"/>
                                <w:b/>
                                <w:bCs/>
                                <w:color w:val="FFFFFF"/>
                                <w:sz w:val="20"/>
                                <w:szCs w:val="20"/>
                              </w:rPr>
                              <w:t>, e-pasts:</w:t>
                            </w:r>
                            <w:r>
                              <w:rPr>
                                <w:rFonts w:eastAsia="Calibri"/>
                                <w:b/>
                                <w:bCs/>
                                <w:color w:val="FFFFFF"/>
                                <w:sz w:val="20"/>
                                <w:szCs w:val="20"/>
                              </w:rPr>
                              <w:t xml:space="preserve"> </w:t>
                            </w:r>
                            <w:proofErr w:type="spellStart"/>
                            <w:r>
                              <w:rPr>
                                <w:rFonts w:eastAsia="Calibri"/>
                                <w:b/>
                                <w:bCs/>
                                <w:color w:val="FFFFFF"/>
                                <w:sz w:val="20"/>
                                <w:szCs w:val="20"/>
                              </w:rPr>
                              <w:t>andris.stolceris@jekabpils.lv</w:t>
                            </w:r>
                            <w:proofErr w:type="spellEnd"/>
                            <w:r>
                              <w:rPr>
                                <w:rFonts w:eastAsia="Calibri"/>
                                <w:color w:val="FFFFFF"/>
                                <w:sz w:val="20"/>
                                <w:szCs w:val="20"/>
                              </w:rPr>
                              <w:t>)</w:t>
                            </w:r>
                          </w:p>
                        </w:txbxContent>
                      </wps:txbx>
                      <wps:bodyPr rot="0" vert="horz" wrap="square" anchor="t" anchorCtr="0" upright="1"/>
                    </wps:wsp>
                  </a:graphicData>
                </a:graphic>
                <wp14:sizeRelH relativeFrom="page">
                  <wp14:pctWidth>0</wp14:pctWidth>
                </wp14:sizeRelH>
                <wp14:sizeRelV relativeFrom="margin">
                  <wp14:pctHeight>0</wp14:pctHeight>
                </wp14:sizeRelV>
              </wp:anchor>
            </w:drawing>
          </mc:Choice>
          <mc:Fallback>
            <w:pict>
              <v:shape id="Text Box 37" o:spid="_x0000_s1027" type="#_x0000_t202" style="position:absolute;left:0;text-align:left;margin-left:133.15pt;margin-top:9.65pt;width:149.25pt;height:7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" fillcolor="#70ad47">
                <v:shadow on="t" offset=",-2pt"/>
                <v:textbox>
                  <w:txbxContent>
                    <w:p w:rsidR="007D1211" w:rsidRDefault="007D1211" w:rsidP="00943A41">
                      <w:pPr>
                        <w:spacing w:line="256" w:lineRule="auto"/>
                        <w:jc w:val="center"/>
                      </w:pPr>
                      <w:r>
                        <w:rPr>
                          <w:rFonts w:eastAsia="Calibri"/>
                          <w:color w:val="FFFFFF"/>
                          <w:sz w:val="20"/>
                          <w:szCs w:val="20"/>
                        </w:rPr>
                        <w:t>Komisijas sekretārs veic apziņošanu zvanot/sūtot SMS komisijas locekļiem (</w:t>
                      </w:r>
                      <w:r>
                        <w:rPr>
                          <w:rFonts w:eastAsia="Calibri"/>
                          <w:b/>
                          <w:bCs/>
                          <w:color w:val="FFFFFF"/>
                          <w:sz w:val="20"/>
                          <w:szCs w:val="20"/>
                        </w:rPr>
                        <w:t>mob. tālruņa nr.29562282</w:t>
                      </w:r>
                      <w:r w:rsidRPr="00074CC7">
                        <w:rPr>
                          <w:rFonts w:eastAsia="Calibri"/>
                          <w:b/>
                          <w:bCs/>
                          <w:color w:val="FFFFFF"/>
                          <w:sz w:val="20"/>
                          <w:szCs w:val="20"/>
                        </w:rPr>
                        <w:t>, e-pasts:</w:t>
                      </w:r>
                      <w:r>
                        <w:rPr>
                          <w:rFonts w:eastAsia="Calibri"/>
                          <w:b/>
                          <w:bCs/>
                          <w:color w:val="FFFFFF"/>
                          <w:sz w:val="20"/>
                          <w:szCs w:val="20"/>
                        </w:rPr>
                        <w:t xml:space="preserve"> andris.stolceris@jekabpils.lv</w:t>
                      </w:r>
                      <w:r>
                        <w:rPr>
                          <w:rFonts w:eastAsia="Calibri"/>
                          <w:color w:val="FFFFFF"/>
                          <w:sz w:val="20"/>
                          <w:szCs w:val="20"/>
                        </w:rPr>
                        <w:t>)</w:t>
                      </w:r>
                    </w:p>
                  </w:txbxContent>
                </v:textbox>
              </v:shap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8255</wp:posOffset>
                </wp:positionV>
                <wp:extent cx="635" cy="189865"/>
                <wp:effectExtent l="76200" t="0" r="75565" b="5778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89865"/>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x;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65pt" to=".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">
                <v:stroke endarrow="block"/>
                <w10:wrap anchorx="page"/>
              </v:lin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88960" behindDoc="0" locked="0" layoutInCell="1" allowOverlap="1">
                <wp:simplePos x="0" y="0"/>
                <wp:positionH relativeFrom="column">
                  <wp:posOffset>3758565</wp:posOffset>
                </wp:positionH>
                <wp:positionV relativeFrom="paragraph">
                  <wp:posOffset>69215</wp:posOffset>
                </wp:positionV>
                <wp:extent cx="22860" cy="4143375"/>
                <wp:effectExtent l="0" t="0" r="34290" b="2857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 cy="4143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95pt,5.45pt" to="297.75pt,3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2002155</wp:posOffset>
                </wp:positionH>
                <wp:positionV relativeFrom="paragraph">
                  <wp:posOffset>66040</wp:posOffset>
                </wp:positionV>
                <wp:extent cx="1905" cy="4224020"/>
                <wp:effectExtent l="0" t="0" r="36195" b="2413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4224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65pt,5.2pt" to="157.8pt,3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"/>
            </w:pict>
          </mc:Fallback>
        </mc:AlternateContent>
      </w: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2004060</wp:posOffset>
                </wp:positionH>
                <wp:positionV relativeFrom="paragraph">
                  <wp:posOffset>66674</wp:posOffset>
                </wp:positionV>
                <wp:extent cx="1788160" cy="0"/>
                <wp:effectExtent l="0" t="0" r="21590"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8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8pt,5.25pt" to="29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ragraph">
                  <wp:posOffset>60325</wp:posOffset>
                </wp:positionV>
                <wp:extent cx="635" cy="189865"/>
                <wp:effectExtent l="76200" t="0" r="75565" b="5778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89865"/>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x;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75pt" to=".0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">
                <v:stroke endarrow="block"/>
                <w10:wrap anchorx="page"/>
              </v:lin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66432" behindDoc="0" locked="0" layoutInCell="1" allowOverlap="1">
                <wp:simplePos x="0" y="0"/>
                <wp:positionH relativeFrom="column">
                  <wp:posOffset>-311150</wp:posOffset>
                </wp:positionH>
                <wp:positionV relativeFrom="paragraph">
                  <wp:posOffset>100330</wp:posOffset>
                </wp:positionV>
                <wp:extent cx="2113915" cy="757555"/>
                <wp:effectExtent l="0" t="38100" r="57785" b="2349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75755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D1211" w:rsidRDefault="007D1211" w:rsidP="00943A41">
                            <w:pPr>
                              <w:pStyle w:val="NormalWeb"/>
                              <w:spacing w:before="0" w:beforeAutospacing="0" w:after="160" w:afterAutospacing="0" w:line="254" w:lineRule="auto"/>
                              <w:jc w:val="center"/>
                            </w:pPr>
                            <w:r>
                              <w:rPr>
                                <w:rFonts w:eastAsia="Calibri"/>
                                <w:color w:val="FFFFFF"/>
                              </w:rPr>
                              <w:t>Salas</w:t>
                            </w:r>
                            <w:proofErr w:type="gramStart"/>
                            <w:r>
                              <w:rPr>
                                <w:rFonts w:eastAsia="Calibri"/>
                                <w:color w:val="FFFFFF"/>
                              </w:rPr>
                              <w:t xml:space="preserve">  </w:t>
                            </w:r>
                            <w:proofErr w:type="gramEnd"/>
                            <w:r>
                              <w:rPr>
                                <w:rFonts w:eastAsia="Calibri"/>
                                <w:color w:val="FFFFFF"/>
                              </w:rPr>
                              <w:t xml:space="preserve">novada pašvaldības  </w:t>
                            </w:r>
                            <w:proofErr w:type="spellStart"/>
                            <w:r>
                              <w:rPr>
                                <w:rFonts w:eastAsia="Calibri"/>
                                <w:color w:val="FFFFFF"/>
                              </w:rPr>
                              <w:t>vadītāja(m</w:t>
                            </w:r>
                            <w:r>
                              <w:rPr>
                                <w:rFonts w:eastAsia="Calibri"/>
                                <w:b/>
                                <w:bCs/>
                                <w:color w:val="FFFFFF"/>
                              </w:rPr>
                              <w:t>ob</w:t>
                            </w:r>
                            <w:proofErr w:type="spellEnd"/>
                            <w:r>
                              <w:rPr>
                                <w:rFonts w:eastAsia="Calibri"/>
                                <w:b/>
                                <w:bCs/>
                                <w:color w:val="FFFFFF"/>
                              </w:rPr>
                              <w:t xml:space="preserve">. tālruņa </w:t>
                            </w:r>
                            <w:r w:rsidRPr="00312261">
                              <w:rPr>
                                <w:rFonts w:eastAsia="Calibri"/>
                                <w:b/>
                                <w:bCs/>
                                <w:color w:val="FFFFFF"/>
                              </w:rPr>
                              <w:t>nr.26465250</w:t>
                            </w:r>
                            <w:r>
                              <w:rPr>
                                <w:rFonts w:eastAsia="Calibri"/>
                                <w:b/>
                                <w:bCs/>
                                <w:color w:val="FFFFFF"/>
                              </w:rPr>
                              <w:t>)</w:t>
                            </w:r>
                            <w:r w:rsidRPr="00CB29EB">
                              <w:rPr>
                                <w:rFonts w:eastAsia="Calibri"/>
                                <w:b/>
                                <w:bCs/>
                                <w:color w:val="FFFFFF"/>
                              </w:rPr>
                              <w:t xml:space="preserve">, e-pasts: </w:t>
                            </w:r>
                            <w:hyperlink r:id="rId20" w:history="1">
                              <w:r w:rsidRPr="00BD5CAD">
                                <w:rPr>
                                  <w:rStyle w:val="Hyperlink"/>
                                  <w:rFonts w:eastAsia="Calibri"/>
                                  <w:b/>
                                  <w:bCs/>
                                </w:rPr>
                                <w:t>salaspadome@inbox.lv</w:t>
                              </w:r>
                            </w:hyperlink>
                            <w:r>
                              <w:rPr>
                                <w:rFonts w:eastAsia="Calibri"/>
                                <w:b/>
                                <w:bCs/>
                              </w:rPr>
                              <w:t xml:space="preserve">; </w:t>
                            </w:r>
                            <w:hyperlink r:id="rId21" w:history="1">
                              <w:r w:rsidRPr="00BD5CAD">
                                <w:rPr>
                                  <w:rStyle w:val="Hyperlink"/>
                                  <w:rFonts w:eastAsia="Calibri"/>
                                  <w:b/>
                                  <w:bCs/>
                                </w:rPr>
                                <w:t>salaspag@salas.lv</w:t>
                              </w:r>
                            </w:hyperlink>
                            <w:r>
                              <w:rPr>
                                <w:rFonts w:eastAsia="Calibri"/>
                                <w:b/>
                                <w:bCs/>
                              </w:rPr>
                              <w:t xml:space="preserve"> </w:t>
                            </w:r>
                          </w:p>
                          <w:p w:rsidR="007D1211" w:rsidRDefault="007D1211" w:rsidP="00943A41">
                            <w:pPr>
                              <w:spacing w:line="252" w:lineRule="auto"/>
                              <w:jc w:val="cente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44" o:spid="_x0000_s1028" type="#_x0000_t202" style="position:absolute;left:0;text-align:left;margin-left:-24.5pt;margin-top:7.9pt;width:166.45pt;height:5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" fillcolor="#4472c4">
                <v:shadow on="t" offset=",-2pt"/>
                <v:textbox>
                  <w:txbxContent>
                    <w:p w:rsidR="007D1211" w:rsidRDefault="007D1211" w:rsidP="00943A41">
                      <w:pPr>
                        <w:pStyle w:val="NormalWeb"/>
                        <w:spacing w:before="0" w:beforeAutospacing="0" w:after="160" w:afterAutospacing="0" w:line="254" w:lineRule="auto"/>
                        <w:jc w:val="center"/>
                      </w:pPr>
                      <w:r>
                        <w:rPr>
                          <w:rFonts w:eastAsia="Calibri"/>
                          <w:color w:val="FFFFFF"/>
                        </w:rPr>
                        <w:t>Salas  novada pašvaldības  vadītāja(m</w:t>
                      </w:r>
                      <w:r>
                        <w:rPr>
                          <w:rFonts w:eastAsia="Calibri"/>
                          <w:b/>
                          <w:bCs/>
                          <w:color w:val="FFFFFF"/>
                        </w:rPr>
                        <w:t xml:space="preserve">ob. tālruņa </w:t>
                      </w:r>
                      <w:r w:rsidRPr="00312261">
                        <w:rPr>
                          <w:rFonts w:eastAsia="Calibri"/>
                          <w:b/>
                          <w:bCs/>
                          <w:color w:val="FFFFFF"/>
                        </w:rPr>
                        <w:t>nr.26465250</w:t>
                      </w:r>
                      <w:r>
                        <w:rPr>
                          <w:rFonts w:eastAsia="Calibri"/>
                          <w:b/>
                          <w:bCs/>
                          <w:color w:val="FFFFFF"/>
                        </w:rPr>
                        <w:t>)</w:t>
                      </w:r>
                      <w:r w:rsidRPr="00CB29EB">
                        <w:rPr>
                          <w:rFonts w:eastAsia="Calibri"/>
                          <w:b/>
                          <w:bCs/>
                          <w:color w:val="FFFFFF"/>
                        </w:rPr>
                        <w:t xml:space="preserve">, e-pasts: </w:t>
                      </w:r>
                      <w:hyperlink r:id="rId22" w:history="1">
                        <w:r w:rsidRPr="00BD5CAD">
                          <w:rPr>
                            <w:rStyle w:val="Hyperlink"/>
                            <w:rFonts w:eastAsia="Calibri"/>
                            <w:b/>
                            <w:bCs/>
                          </w:rPr>
                          <w:t>salaspadome@inbox.lv</w:t>
                        </w:r>
                      </w:hyperlink>
                      <w:r>
                        <w:rPr>
                          <w:rFonts w:eastAsia="Calibri"/>
                          <w:b/>
                          <w:bCs/>
                        </w:rPr>
                        <w:t xml:space="preserve">; </w:t>
                      </w:r>
                      <w:hyperlink r:id="rId23" w:history="1">
                        <w:r w:rsidRPr="00BD5CAD">
                          <w:rPr>
                            <w:rStyle w:val="Hyperlink"/>
                            <w:rFonts w:eastAsia="Calibri"/>
                            <w:b/>
                            <w:bCs/>
                          </w:rPr>
                          <w:t>salaspag@salas.lv</w:t>
                        </w:r>
                      </w:hyperlink>
                      <w:r>
                        <w:rPr>
                          <w:rFonts w:eastAsia="Calibri"/>
                          <w:b/>
                          <w:bCs/>
                        </w:rPr>
                        <w:t xml:space="preserve"> </w:t>
                      </w:r>
                    </w:p>
                    <w:p w:rsidR="007D1211" w:rsidRDefault="007D1211" w:rsidP="00943A41">
                      <w:pPr>
                        <w:spacing w:line="252" w:lineRule="auto"/>
                        <w:jc w:val="center"/>
                      </w:pPr>
                    </w:p>
                  </w:txbxContent>
                </v:textbox>
              </v:shap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75648" behindDoc="0" locked="0" layoutInCell="1" allowOverlap="1">
                <wp:simplePos x="0" y="0"/>
                <wp:positionH relativeFrom="column">
                  <wp:posOffset>4010660</wp:posOffset>
                </wp:positionH>
                <wp:positionV relativeFrom="paragraph">
                  <wp:posOffset>40640</wp:posOffset>
                </wp:positionV>
                <wp:extent cx="2121535" cy="702945"/>
                <wp:effectExtent l="0" t="38100" r="50165" b="209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702945"/>
                        </a:xfrm>
                        <a:prstGeom prst="rect">
                          <a:avLst/>
                        </a:prstGeom>
                        <a:solidFill>
                          <a:srgbClr val="5B9BD5"/>
                        </a:solidFill>
                        <a:ln w="9525">
                          <a:solidFill>
                            <a:srgbClr val="000000"/>
                          </a:solidFill>
                          <a:miter lim="800000"/>
                          <a:headEnd/>
                          <a:tailEnd/>
                        </a:ln>
                        <a:effectLst>
                          <a:outerShdw dist="35921" dir="18900000" algn="ctr" rotWithShape="0">
                            <a:srgbClr val="808080"/>
                          </a:outerShdw>
                        </a:effectLst>
                      </wps:spPr>
                      <wps:txbx>
                        <w:txbxContent>
                          <w:p w:rsidR="007D1211" w:rsidRDefault="007D1211" w:rsidP="00943A41">
                            <w:pPr>
                              <w:spacing w:line="252" w:lineRule="auto"/>
                              <w:jc w:val="center"/>
                            </w:pPr>
                            <w:r>
                              <w:rPr>
                                <w:rFonts w:eastAsia="Calibri"/>
                                <w:color w:val="FFFFFF"/>
                                <w:sz w:val="20"/>
                                <w:szCs w:val="20"/>
                              </w:rPr>
                              <w:t>VUGD pārstāvis (</w:t>
                            </w:r>
                            <w:r>
                              <w:rPr>
                                <w:rFonts w:eastAsia="Calibri"/>
                                <w:b/>
                                <w:bCs/>
                                <w:color w:val="FFFFFF"/>
                                <w:sz w:val="20"/>
                                <w:szCs w:val="20"/>
                              </w:rPr>
                              <w:t>mob. tālruņa nr.29176506)</w:t>
                            </w:r>
                            <w:r w:rsidRPr="003E65DB">
                              <w:rPr>
                                <w:rFonts w:eastAsia="Calibri"/>
                                <w:b/>
                                <w:bCs/>
                                <w:color w:val="FFFFFF"/>
                                <w:sz w:val="20"/>
                                <w:szCs w:val="20"/>
                              </w:rPr>
                              <w:t xml:space="preserve">, e-pasts: </w:t>
                            </w:r>
                            <w:hyperlink r:id="rId24" w:history="1">
                              <w:r w:rsidRPr="00CA2021">
                                <w:rPr>
                                  <w:rStyle w:val="Hyperlink"/>
                                  <w:rFonts w:eastAsia="Calibri"/>
                                  <w:b/>
                                  <w:bCs/>
                                  <w:sz w:val="20"/>
                                  <w:szCs w:val="20"/>
                                </w:rPr>
                                <w:t>dzintars.cvilikovskis@vugd.gov.lv</w:t>
                              </w:r>
                            </w:hyperlink>
                          </w:p>
                          <w:p w:rsidR="007D1211" w:rsidRDefault="007D1211" w:rsidP="00943A41">
                            <w:pPr>
                              <w:spacing w:line="252" w:lineRule="auto"/>
                              <w:jc w:val="cente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24" o:spid="_x0000_s1029" type="#_x0000_t202" style="position:absolute;left:0;text-align:left;margin-left:315.8pt;margin-top:3.2pt;width:167.05pt;height:5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" fillcolor="#5b9bd5">
                <v:shadow on="t" offset=",-2pt"/>
                <v:textbox>
                  <w:txbxContent>
                    <w:p w:rsidR="007D1211" w:rsidRDefault="007D1211" w:rsidP="00943A41">
                      <w:pPr>
                        <w:spacing w:line="252" w:lineRule="auto"/>
                        <w:jc w:val="center"/>
                      </w:pPr>
                      <w:r>
                        <w:rPr>
                          <w:rFonts w:eastAsia="Calibri"/>
                          <w:color w:val="FFFFFF"/>
                          <w:sz w:val="20"/>
                          <w:szCs w:val="20"/>
                        </w:rPr>
                        <w:t>VUGD pārstāvis (</w:t>
                      </w:r>
                      <w:r>
                        <w:rPr>
                          <w:rFonts w:eastAsia="Calibri"/>
                          <w:b/>
                          <w:bCs/>
                          <w:color w:val="FFFFFF"/>
                          <w:sz w:val="20"/>
                          <w:szCs w:val="20"/>
                        </w:rPr>
                        <w:t>mob. tālruņa nr.29176506)</w:t>
                      </w:r>
                      <w:r w:rsidRPr="003E65DB">
                        <w:rPr>
                          <w:rFonts w:eastAsia="Calibri"/>
                          <w:b/>
                          <w:bCs/>
                          <w:color w:val="FFFFFF"/>
                          <w:sz w:val="20"/>
                          <w:szCs w:val="20"/>
                        </w:rPr>
                        <w:t xml:space="preserve">, e-pasts: </w:t>
                      </w:r>
                      <w:hyperlink r:id="rId25" w:history="1">
                        <w:r w:rsidRPr="00CA2021">
                          <w:rPr>
                            <w:rStyle w:val="Hyperlink"/>
                            <w:rFonts w:eastAsia="Calibri"/>
                            <w:b/>
                            <w:bCs/>
                            <w:sz w:val="20"/>
                            <w:szCs w:val="20"/>
                          </w:rPr>
                          <w:t>dzintars.cvilikovskis@vugd.gov.lv</w:t>
                        </w:r>
                      </w:hyperlink>
                    </w:p>
                    <w:p w:rsidR="007D1211" w:rsidRDefault="007D1211" w:rsidP="00943A41">
                      <w:pPr>
                        <w:spacing w:line="252" w:lineRule="auto"/>
                        <w:jc w:val="cente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margin">
                  <wp:posOffset>2082165</wp:posOffset>
                </wp:positionH>
                <wp:positionV relativeFrom="paragraph">
                  <wp:posOffset>15875</wp:posOffset>
                </wp:positionV>
                <wp:extent cx="1571625" cy="933450"/>
                <wp:effectExtent l="0" t="38100" r="666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9334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D1211" w:rsidRDefault="007D1211" w:rsidP="00943A41">
                            <w:pPr>
                              <w:spacing w:line="252" w:lineRule="auto"/>
                              <w:jc w:val="center"/>
                            </w:pPr>
                            <w:r>
                              <w:rPr>
                                <w:rFonts w:eastAsia="Calibri"/>
                                <w:color w:val="FFFFFF"/>
                                <w:sz w:val="20"/>
                                <w:szCs w:val="20"/>
                              </w:rPr>
                              <w:t>Komisijas priekšsēdētāja vietnieks (</w:t>
                            </w:r>
                            <w:r>
                              <w:rPr>
                                <w:rFonts w:eastAsia="Calibri"/>
                                <w:b/>
                                <w:bCs/>
                                <w:color w:val="FFFFFF"/>
                                <w:sz w:val="20"/>
                                <w:szCs w:val="20"/>
                              </w:rPr>
                              <w:t>mob. tālruņa nr.</w:t>
                            </w:r>
                            <w:r w:rsidRPr="00EE53B1">
                              <w:rPr>
                                <w:rFonts w:eastAsia="Calibri"/>
                                <w:b/>
                                <w:bCs/>
                                <w:color w:val="FFFFFF"/>
                                <w:sz w:val="20"/>
                                <w:szCs w:val="20"/>
                              </w:rPr>
                              <w:t xml:space="preserve"> </w:t>
                            </w:r>
                            <w:r>
                              <w:rPr>
                                <w:rFonts w:eastAsia="Calibri"/>
                                <w:b/>
                                <w:bCs/>
                                <w:color w:val="FFFFFF"/>
                                <w:sz w:val="20"/>
                                <w:szCs w:val="20"/>
                              </w:rPr>
                              <w:t>29478621)</w:t>
                            </w:r>
                            <w:r w:rsidRPr="00CB29EB">
                              <w:rPr>
                                <w:rFonts w:eastAsia="Calibri"/>
                                <w:b/>
                                <w:bCs/>
                                <w:color w:val="FFFFFF"/>
                                <w:sz w:val="20"/>
                                <w:szCs w:val="20"/>
                              </w:rPr>
                              <w:t xml:space="preserve">, e-pasts: </w:t>
                            </w:r>
                            <w:hyperlink r:id="rId26" w:history="1">
                              <w:r w:rsidRPr="00526130">
                                <w:rPr>
                                  <w:rStyle w:val="Hyperlink"/>
                                  <w:rFonts w:eastAsia="Calibri"/>
                                  <w:b/>
                                  <w:bCs/>
                                  <w:sz w:val="20"/>
                                  <w:szCs w:val="20"/>
                                </w:rPr>
                                <w:t>karlis.paberzs@krustpil; novads@krustpils.lv</w:t>
                              </w:r>
                            </w:hyperlink>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22" o:spid="_x0000_s1030" type="#_x0000_t202" style="position:absolute;left:0;text-align:left;margin-left:163.95pt;margin-top:1.25pt;width:123.75pt;height:7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" fillcolor="#4472c4">
                <v:shadow on="t" offset=",-2pt"/>
                <v:textbox>
                  <w:txbxContent>
                    <w:p w:rsidR="007D1211" w:rsidRDefault="007D1211" w:rsidP="00943A41">
                      <w:pPr>
                        <w:spacing w:line="252" w:lineRule="auto"/>
                        <w:jc w:val="center"/>
                      </w:pPr>
                      <w:r>
                        <w:rPr>
                          <w:rFonts w:eastAsia="Calibri"/>
                          <w:color w:val="FFFFFF"/>
                          <w:sz w:val="20"/>
                          <w:szCs w:val="20"/>
                        </w:rPr>
                        <w:t>Komisijas priekšsēdētāja vietnieks (</w:t>
                      </w:r>
                      <w:r>
                        <w:rPr>
                          <w:rFonts w:eastAsia="Calibri"/>
                          <w:b/>
                          <w:bCs/>
                          <w:color w:val="FFFFFF"/>
                          <w:sz w:val="20"/>
                          <w:szCs w:val="20"/>
                        </w:rPr>
                        <w:t>mob. tālruņa nr.</w:t>
                      </w:r>
                      <w:r w:rsidRPr="00EE53B1">
                        <w:rPr>
                          <w:rFonts w:eastAsia="Calibri"/>
                          <w:b/>
                          <w:bCs/>
                          <w:color w:val="FFFFFF"/>
                          <w:sz w:val="20"/>
                          <w:szCs w:val="20"/>
                        </w:rPr>
                        <w:t xml:space="preserve"> </w:t>
                      </w:r>
                      <w:r>
                        <w:rPr>
                          <w:rFonts w:eastAsia="Calibri"/>
                          <w:b/>
                          <w:bCs/>
                          <w:color w:val="FFFFFF"/>
                          <w:sz w:val="20"/>
                          <w:szCs w:val="20"/>
                        </w:rPr>
                        <w:t>29478621)</w:t>
                      </w:r>
                      <w:r w:rsidRPr="00CB29EB">
                        <w:rPr>
                          <w:rFonts w:eastAsia="Calibri"/>
                          <w:b/>
                          <w:bCs/>
                          <w:color w:val="FFFFFF"/>
                          <w:sz w:val="20"/>
                          <w:szCs w:val="20"/>
                        </w:rPr>
                        <w:t xml:space="preserve">, e-pasts: </w:t>
                      </w:r>
                      <w:hyperlink r:id="rId27" w:history="1">
                        <w:r w:rsidRPr="00526130">
                          <w:rPr>
                            <w:rStyle w:val="Hyperlink"/>
                            <w:rFonts w:eastAsia="Calibri"/>
                            <w:b/>
                            <w:bCs/>
                            <w:sz w:val="20"/>
                            <w:szCs w:val="20"/>
                          </w:rPr>
                          <w:t>karlis.paberzs@krustpil; novads@krustpils.lv</w:t>
                        </w:r>
                      </w:hyperlink>
                    </w:p>
                  </w:txbxContent>
                </v:textbox>
                <w10:wrap anchorx="margin"/>
              </v:shap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76672" behindDoc="0" locked="0" layoutInCell="1" allowOverlap="1">
                <wp:simplePos x="0" y="0"/>
                <wp:positionH relativeFrom="column">
                  <wp:posOffset>3791585</wp:posOffset>
                </wp:positionH>
                <wp:positionV relativeFrom="paragraph">
                  <wp:posOffset>89535</wp:posOffset>
                </wp:positionV>
                <wp:extent cx="153670" cy="6985"/>
                <wp:effectExtent l="0" t="76200" r="17780" b="8826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 cy="6985"/>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5pt,7.05pt" to="310.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">
                <v:stroke endarrow="block"/>
              </v:lin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1821180</wp:posOffset>
                </wp:positionH>
                <wp:positionV relativeFrom="paragraph">
                  <wp:posOffset>94615</wp:posOffset>
                </wp:positionV>
                <wp:extent cx="182880" cy="7620"/>
                <wp:effectExtent l="38100" t="76200" r="0" b="8763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2880" cy="76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4pt,7.45pt" to="1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">
                <v:stroke endarrow="block"/>
              </v:lin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05247B"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65408" behindDoc="0" locked="0" layoutInCell="1" allowOverlap="1" wp14:anchorId="22589C26" wp14:editId="3C6B32B3">
                <wp:simplePos x="0" y="0"/>
                <wp:positionH relativeFrom="column">
                  <wp:posOffset>-298450</wp:posOffset>
                </wp:positionH>
                <wp:positionV relativeFrom="paragraph">
                  <wp:posOffset>15240</wp:posOffset>
                </wp:positionV>
                <wp:extent cx="2103755" cy="929640"/>
                <wp:effectExtent l="0" t="38100" r="48895" b="2286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92964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D1211" w:rsidRDefault="007D1211" w:rsidP="00943A41">
                            <w:pPr>
                              <w:pStyle w:val="NormalWeb"/>
                              <w:spacing w:before="0" w:beforeAutospacing="0" w:after="160" w:afterAutospacing="0" w:line="254" w:lineRule="auto"/>
                              <w:jc w:val="center"/>
                            </w:pPr>
                            <w:r>
                              <w:rPr>
                                <w:rFonts w:eastAsia="Calibri"/>
                                <w:color w:val="FFFFFF"/>
                              </w:rPr>
                              <w:t>Jēkabpils novada pašvaldības</w:t>
                            </w:r>
                            <w:proofErr w:type="gramStart"/>
                            <w:r>
                              <w:rPr>
                                <w:rFonts w:eastAsia="Calibri"/>
                                <w:color w:val="FFFFFF"/>
                              </w:rPr>
                              <w:t xml:space="preserve">  </w:t>
                            </w:r>
                            <w:proofErr w:type="gramEnd"/>
                            <w:r>
                              <w:rPr>
                                <w:rFonts w:eastAsia="Calibri"/>
                                <w:color w:val="FFFFFF"/>
                              </w:rPr>
                              <w:t>vadītājs (m</w:t>
                            </w:r>
                            <w:r>
                              <w:rPr>
                                <w:rFonts w:eastAsia="Calibri"/>
                                <w:b/>
                                <w:bCs/>
                                <w:color w:val="FFFFFF"/>
                              </w:rPr>
                              <w:t>ob. tālruņa nr.29204384)</w:t>
                            </w:r>
                            <w:r w:rsidRPr="00CB29EB">
                              <w:rPr>
                                <w:rFonts w:eastAsia="Calibri"/>
                                <w:b/>
                                <w:bCs/>
                                <w:color w:val="FFFFFF"/>
                              </w:rPr>
                              <w:t>,</w:t>
                            </w:r>
                            <w:r>
                              <w:rPr>
                                <w:rFonts w:eastAsia="Calibri"/>
                                <w:b/>
                                <w:bCs/>
                                <w:color w:val="FFFFFF"/>
                              </w:rPr>
                              <w:t xml:space="preserve"> e-pasts</w:t>
                            </w:r>
                            <w:r w:rsidRPr="00CB29EB">
                              <w:rPr>
                                <w:rFonts w:eastAsia="Calibri"/>
                                <w:b/>
                                <w:bCs/>
                                <w:color w:val="FFFFFF"/>
                              </w:rPr>
                              <w:t xml:space="preserve">: </w:t>
                            </w:r>
                            <w:hyperlink r:id="rId28" w:history="1">
                              <w:r w:rsidRPr="00CA2021">
                                <w:rPr>
                                  <w:rStyle w:val="Hyperlink"/>
                                  <w:rFonts w:eastAsia="Calibri"/>
                                  <w:b/>
                                  <w:bCs/>
                                </w:rPr>
                                <w:t>aivars.vanags@jekabpilsnovads.lv</w:t>
                              </w:r>
                            </w:hyperlink>
                            <w:r>
                              <w:rPr>
                                <w:rStyle w:val="Hyperlink"/>
                                <w:rFonts w:eastAsia="Calibri"/>
                                <w:b/>
                                <w:bCs/>
                              </w:rPr>
                              <w:t>; novads@jekabpilsnovads.lv</w:t>
                            </w:r>
                          </w:p>
                          <w:p w:rsidR="007D1211" w:rsidRDefault="007D1211" w:rsidP="00943A41">
                            <w:pPr>
                              <w:spacing w:line="252" w:lineRule="auto"/>
                              <w:jc w:val="cente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1" type="#_x0000_t202" style="position:absolute;left:0;text-align:left;margin-left:-23.5pt;margin-top:1.2pt;width:165.65pt;height:7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" fillcolor="#4472c4">
                <v:shadow on="t" offset=",-2pt"/>
                <v:textbox>
                  <w:txbxContent>
                    <w:p w:rsidR="007D1211" w:rsidRDefault="007D1211" w:rsidP="00943A41">
                      <w:pPr>
                        <w:pStyle w:val="NormalWeb"/>
                        <w:spacing w:before="0" w:beforeAutospacing="0" w:after="160" w:afterAutospacing="0" w:line="254" w:lineRule="auto"/>
                        <w:jc w:val="center"/>
                      </w:pPr>
                      <w:r>
                        <w:rPr>
                          <w:rFonts w:eastAsia="Calibri"/>
                          <w:color w:val="FFFFFF"/>
                        </w:rPr>
                        <w:t>Jēkabpils novada pašvaldības  vadītājs (m</w:t>
                      </w:r>
                      <w:r>
                        <w:rPr>
                          <w:rFonts w:eastAsia="Calibri"/>
                          <w:b/>
                          <w:bCs/>
                          <w:color w:val="FFFFFF"/>
                        </w:rPr>
                        <w:t>ob. tālruņa nr.29204384)</w:t>
                      </w:r>
                      <w:r w:rsidRPr="00CB29EB">
                        <w:rPr>
                          <w:rFonts w:eastAsia="Calibri"/>
                          <w:b/>
                          <w:bCs/>
                          <w:color w:val="FFFFFF"/>
                        </w:rPr>
                        <w:t>,</w:t>
                      </w:r>
                      <w:r>
                        <w:rPr>
                          <w:rFonts w:eastAsia="Calibri"/>
                          <w:b/>
                          <w:bCs/>
                          <w:color w:val="FFFFFF"/>
                        </w:rPr>
                        <w:t xml:space="preserve"> e-pasts</w:t>
                      </w:r>
                      <w:r w:rsidRPr="00CB29EB">
                        <w:rPr>
                          <w:rFonts w:eastAsia="Calibri"/>
                          <w:b/>
                          <w:bCs/>
                          <w:color w:val="FFFFFF"/>
                        </w:rPr>
                        <w:t xml:space="preserve">: </w:t>
                      </w:r>
                      <w:hyperlink r:id="rId29" w:history="1">
                        <w:r w:rsidRPr="00CA2021">
                          <w:rPr>
                            <w:rStyle w:val="Hyperlink"/>
                            <w:rFonts w:eastAsia="Calibri"/>
                            <w:b/>
                            <w:bCs/>
                          </w:rPr>
                          <w:t>aivars.vanags@jekabpilsnovads.lv</w:t>
                        </w:r>
                      </w:hyperlink>
                      <w:r>
                        <w:rPr>
                          <w:rStyle w:val="Hyperlink"/>
                          <w:rFonts w:eastAsia="Calibri"/>
                          <w:b/>
                          <w:bCs/>
                        </w:rPr>
                        <w:t>; novads@jekabpilsnovads.lv</w:t>
                      </w:r>
                    </w:p>
                    <w:p w:rsidR="007D1211" w:rsidRDefault="007D1211" w:rsidP="00943A41">
                      <w:pPr>
                        <w:spacing w:line="252" w:lineRule="auto"/>
                        <w:jc w:val="center"/>
                      </w:pPr>
                    </w:p>
                  </w:txbxContent>
                </v:textbox>
              </v:shape>
            </w:pict>
          </mc:Fallback>
        </mc:AlternateContent>
      </w:r>
      <w:r w:rsidR="00943A41">
        <w:rPr>
          <w:noProof/>
        </w:rPr>
        <mc:AlternateContent>
          <mc:Choice Requires="wps">
            <w:drawing>
              <wp:anchor distT="0" distB="0" distL="114300" distR="114300" simplePos="0" relativeHeight="251682816" behindDoc="0" locked="0" layoutInCell="1" allowOverlap="1">
                <wp:simplePos x="0" y="0"/>
                <wp:positionH relativeFrom="column">
                  <wp:posOffset>4006215</wp:posOffset>
                </wp:positionH>
                <wp:positionV relativeFrom="paragraph">
                  <wp:posOffset>53975</wp:posOffset>
                </wp:positionV>
                <wp:extent cx="2101215" cy="733425"/>
                <wp:effectExtent l="0" t="38100" r="5143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733425"/>
                        </a:xfrm>
                        <a:prstGeom prst="rect">
                          <a:avLst/>
                        </a:prstGeom>
                        <a:solidFill>
                          <a:srgbClr val="5B9BD5"/>
                        </a:solidFill>
                        <a:ln w="9525">
                          <a:solidFill>
                            <a:srgbClr val="000000"/>
                          </a:solidFill>
                          <a:miter lim="800000"/>
                          <a:headEnd/>
                          <a:tailEnd/>
                        </a:ln>
                        <a:effectLst>
                          <a:outerShdw dist="35921" dir="18900000" algn="ctr" rotWithShape="0">
                            <a:srgbClr val="808080"/>
                          </a:outerShdw>
                        </a:effectLst>
                      </wps:spPr>
                      <wps:txbx>
                        <w:txbxContent>
                          <w:p w:rsidR="007D1211" w:rsidRDefault="007D1211" w:rsidP="00943A41">
                            <w:pPr>
                              <w:pStyle w:val="NormalWeb"/>
                              <w:spacing w:before="0" w:beforeAutospacing="0" w:after="160" w:afterAutospacing="0" w:line="254" w:lineRule="auto"/>
                              <w:jc w:val="center"/>
                            </w:pPr>
                            <w:r>
                              <w:rPr>
                                <w:rFonts w:eastAsia="Calibri"/>
                                <w:color w:val="FFFFFF"/>
                              </w:rPr>
                              <w:t xml:space="preserve">VP pārstāvis </w:t>
                            </w:r>
                            <w:proofErr w:type="gramStart"/>
                            <w:r>
                              <w:rPr>
                                <w:rFonts w:eastAsia="Calibri"/>
                                <w:color w:val="FFFFFF"/>
                              </w:rPr>
                              <w:t>(</w:t>
                            </w:r>
                            <w:proofErr w:type="gramEnd"/>
                            <w:r>
                              <w:rPr>
                                <w:rFonts w:eastAsia="Calibri"/>
                                <w:color w:val="FFFFFF"/>
                              </w:rPr>
                              <w:t>m</w:t>
                            </w:r>
                            <w:r>
                              <w:rPr>
                                <w:rFonts w:eastAsia="Calibri"/>
                                <w:b/>
                                <w:bCs/>
                                <w:color w:val="FFFFFF"/>
                              </w:rPr>
                              <w:t>ob. tālruņa nr.25488605</w:t>
                            </w:r>
                            <w:r w:rsidRPr="00CB29EB">
                              <w:rPr>
                                <w:rFonts w:eastAsia="Calibri"/>
                                <w:b/>
                                <w:bCs/>
                                <w:color w:val="FFFFFF"/>
                              </w:rPr>
                              <w:t xml:space="preserve">, e-pasts: </w:t>
                            </w:r>
                            <w:hyperlink r:id="rId30" w:history="1">
                              <w:r w:rsidRPr="001809FB">
                                <w:rPr>
                                  <w:rStyle w:val="Hyperlink"/>
                                  <w:rFonts w:eastAsia="Calibri"/>
                                  <w:b/>
                                  <w:bCs/>
                                </w:rPr>
                                <w:t>zigmuds.janusevskis@zemgale.vp.gov.lv</w:t>
                              </w:r>
                            </w:hyperlink>
                            <w:r>
                              <w:rPr>
                                <w:rStyle w:val="Hyperlink"/>
                                <w:rFonts w:eastAsia="Calibri"/>
                                <w:b/>
                                <w:bCs/>
                              </w:rPr>
                              <w:t xml:space="preserve"> </w:t>
                            </w:r>
                          </w:p>
                          <w:p w:rsidR="007D1211" w:rsidRDefault="007D1211" w:rsidP="00943A41">
                            <w:pPr>
                              <w:spacing w:line="252" w:lineRule="auto"/>
                              <w:jc w:val="cente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1032" type="#_x0000_t202" style="position:absolute;left:0;text-align:left;margin-left:315.45pt;margin-top:4.25pt;width:165.45pt;height:5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" fillcolor="#5b9bd5">
                <v:shadow on="t" offset=",-2pt"/>
                <v:textbox>
                  <w:txbxContent>
                    <w:p w:rsidR="007D1211" w:rsidRDefault="007D1211" w:rsidP="00943A41">
                      <w:pPr>
                        <w:pStyle w:val="NormalWeb"/>
                        <w:spacing w:before="0" w:beforeAutospacing="0" w:after="160" w:afterAutospacing="0" w:line="254" w:lineRule="auto"/>
                        <w:jc w:val="center"/>
                      </w:pPr>
                      <w:r>
                        <w:rPr>
                          <w:rFonts w:eastAsia="Calibri"/>
                          <w:color w:val="FFFFFF"/>
                        </w:rPr>
                        <w:t>VP pārstāvis (m</w:t>
                      </w:r>
                      <w:r>
                        <w:rPr>
                          <w:rFonts w:eastAsia="Calibri"/>
                          <w:b/>
                          <w:bCs/>
                          <w:color w:val="FFFFFF"/>
                        </w:rPr>
                        <w:t>ob. tālruņa nr.25488605</w:t>
                      </w:r>
                      <w:r w:rsidRPr="00CB29EB">
                        <w:rPr>
                          <w:rFonts w:eastAsia="Calibri"/>
                          <w:b/>
                          <w:bCs/>
                          <w:color w:val="FFFFFF"/>
                        </w:rPr>
                        <w:t xml:space="preserve">, e-pasts: </w:t>
                      </w:r>
                      <w:hyperlink r:id="rId31" w:history="1">
                        <w:r w:rsidRPr="001809FB">
                          <w:rPr>
                            <w:rStyle w:val="Hyperlink"/>
                            <w:rFonts w:eastAsia="Calibri"/>
                            <w:b/>
                            <w:bCs/>
                          </w:rPr>
                          <w:t>zigmuds.janusevskis@zemgale.vp.gov.lv</w:t>
                        </w:r>
                      </w:hyperlink>
                      <w:r>
                        <w:rPr>
                          <w:rStyle w:val="Hyperlink"/>
                          <w:rFonts w:eastAsia="Calibri"/>
                          <w:b/>
                          <w:bCs/>
                        </w:rPr>
                        <w:t xml:space="preserve"> </w:t>
                      </w:r>
                    </w:p>
                    <w:p w:rsidR="007D1211" w:rsidRDefault="007D1211" w:rsidP="00943A41">
                      <w:pPr>
                        <w:spacing w:line="252" w:lineRule="auto"/>
                        <w:jc w:val="center"/>
                      </w:pPr>
                    </w:p>
                  </w:txbxContent>
                </v:textbox>
              </v:shap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85888" behindDoc="0" locked="0" layoutInCell="1" allowOverlap="1">
                <wp:simplePos x="0" y="0"/>
                <wp:positionH relativeFrom="column">
                  <wp:posOffset>3788410</wp:posOffset>
                </wp:positionH>
                <wp:positionV relativeFrom="paragraph">
                  <wp:posOffset>86995</wp:posOffset>
                </wp:positionV>
                <wp:extent cx="153670" cy="6985"/>
                <wp:effectExtent l="0" t="76200" r="17780" b="882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 cy="6985"/>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3pt,6.85pt" to="310.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">
                <v:stroke endarrow="block"/>
              </v:lin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1816735</wp:posOffset>
                </wp:positionH>
                <wp:positionV relativeFrom="paragraph">
                  <wp:posOffset>83820</wp:posOffset>
                </wp:positionV>
                <wp:extent cx="182880" cy="7620"/>
                <wp:effectExtent l="38100" t="76200" r="0" b="876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2880" cy="76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05pt,6.6pt" to="157.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">
                <v:stroke endarrow="block"/>
              </v:lin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83840" behindDoc="0" locked="0" layoutInCell="1" allowOverlap="1">
                <wp:simplePos x="0" y="0"/>
                <wp:positionH relativeFrom="column">
                  <wp:posOffset>4015134</wp:posOffset>
                </wp:positionH>
                <wp:positionV relativeFrom="paragraph">
                  <wp:posOffset>47434</wp:posOffset>
                </wp:positionV>
                <wp:extent cx="2091690" cy="771690"/>
                <wp:effectExtent l="0" t="38100" r="6096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771690"/>
                        </a:xfrm>
                        <a:prstGeom prst="rect">
                          <a:avLst/>
                        </a:prstGeom>
                        <a:solidFill>
                          <a:srgbClr val="5B9BD5"/>
                        </a:solidFill>
                        <a:ln w="9525">
                          <a:solidFill>
                            <a:srgbClr val="000000"/>
                          </a:solidFill>
                          <a:miter lim="800000"/>
                          <a:headEnd/>
                          <a:tailEnd/>
                        </a:ln>
                        <a:effectLst>
                          <a:outerShdw dist="35921" dir="18900000" algn="ctr" rotWithShape="0">
                            <a:srgbClr val="808080"/>
                          </a:outerShdw>
                        </a:effectLst>
                      </wps:spPr>
                      <wps:txbx>
                        <w:txbxContent>
                          <w:p w:rsidR="007D1211" w:rsidRDefault="007D1211" w:rsidP="00943A41">
                            <w:pPr>
                              <w:pStyle w:val="NormalWeb"/>
                              <w:spacing w:before="0" w:beforeAutospacing="0" w:after="160" w:afterAutospacing="0" w:line="254" w:lineRule="auto"/>
                              <w:jc w:val="center"/>
                            </w:pPr>
                            <w:r>
                              <w:rPr>
                                <w:rFonts w:eastAsia="Calibri"/>
                                <w:color w:val="FFFFFF"/>
                              </w:rPr>
                              <w:t xml:space="preserve">AS “Sadales </w:t>
                            </w:r>
                            <w:proofErr w:type="spellStart"/>
                            <w:r>
                              <w:rPr>
                                <w:rFonts w:eastAsia="Calibri"/>
                                <w:color w:val="FFFFFF"/>
                              </w:rPr>
                              <w:t>tīlks</w:t>
                            </w:r>
                            <w:proofErr w:type="spellEnd"/>
                            <w:r>
                              <w:rPr>
                                <w:rFonts w:eastAsia="Calibri"/>
                                <w:color w:val="FFFFFF"/>
                              </w:rPr>
                              <w:t xml:space="preserve">” pārstāvis </w:t>
                            </w:r>
                            <w:proofErr w:type="gramStart"/>
                            <w:r>
                              <w:rPr>
                                <w:rFonts w:eastAsia="Calibri"/>
                                <w:color w:val="FFFFFF"/>
                              </w:rPr>
                              <w:t>(</w:t>
                            </w:r>
                            <w:proofErr w:type="gramEnd"/>
                            <w:r>
                              <w:rPr>
                                <w:rFonts w:eastAsia="Calibri"/>
                                <w:color w:val="FFFFFF"/>
                              </w:rPr>
                              <w:t>m</w:t>
                            </w:r>
                            <w:r>
                              <w:rPr>
                                <w:rFonts w:eastAsia="Calibri"/>
                                <w:b/>
                                <w:bCs/>
                                <w:color w:val="FFFFFF"/>
                              </w:rPr>
                              <w:t>ob. tālruņa nr.</w:t>
                            </w:r>
                            <w:r w:rsidRPr="004E692A">
                              <w:t xml:space="preserve"> </w:t>
                            </w:r>
                            <w:r w:rsidRPr="00312261">
                              <w:rPr>
                                <w:b/>
                                <w:color w:val="FFFFFF"/>
                              </w:rPr>
                              <w:t>29126538</w:t>
                            </w:r>
                            <w:r w:rsidRPr="00CB29EB">
                              <w:rPr>
                                <w:rFonts w:eastAsia="Calibri"/>
                                <w:b/>
                                <w:bCs/>
                                <w:color w:val="FFFFFF"/>
                              </w:rPr>
                              <w:t xml:space="preserve">, e-pasts: </w:t>
                            </w:r>
                            <w:hyperlink r:id="rId32" w:history="1">
                              <w:r w:rsidRPr="0005247B">
                                <w:rPr>
                                  <w:rStyle w:val="Hyperlink"/>
                                  <w:rFonts w:eastAsia="Calibri"/>
                                  <w:b/>
                                  <w:bCs/>
                                  <w:sz w:val="18"/>
                                  <w:szCs w:val="18"/>
                                </w:rPr>
                                <w:t>andris.dilbeks@latvenergo</w:t>
                              </w:r>
                              <w:r w:rsidRPr="00BD5CAD">
                                <w:rPr>
                                  <w:rStyle w:val="Hyperlink"/>
                                  <w:rFonts w:eastAsia="Calibri"/>
                                  <w:b/>
                                  <w:bCs/>
                                </w:rPr>
                                <w:t>.lv</w:t>
                              </w:r>
                            </w:hyperlink>
                            <w:r>
                              <w:rPr>
                                <w:rStyle w:val="Hyperlink"/>
                                <w:rFonts w:eastAsia="Calibri"/>
                                <w:b/>
                                <w:bCs/>
                              </w:rPr>
                              <w:t xml:space="preserve">; </w:t>
                            </w:r>
                          </w:p>
                          <w:p w:rsidR="007D1211" w:rsidRDefault="007D1211" w:rsidP="00943A41">
                            <w:pPr>
                              <w:spacing w:line="252" w:lineRule="auto"/>
                              <w:jc w:val="cente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left:0;text-align:left;margin-left:316.15pt;margin-top:3.75pt;width:164.7pt;height:6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" fillcolor="#5b9bd5">
                <v:shadow on="t" offset=",-2pt"/>
                <v:textbox>
                  <w:txbxContent>
                    <w:p w:rsidR="007D1211" w:rsidRDefault="007D1211" w:rsidP="00943A41">
                      <w:pPr>
                        <w:pStyle w:val="NormalWeb"/>
                        <w:spacing w:before="0" w:beforeAutospacing="0" w:after="160" w:afterAutospacing="0" w:line="254" w:lineRule="auto"/>
                        <w:jc w:val="center"/>
                      </w:pPr>
                      <w:r>
                        <w:rPr>
                          <w:rFonts w:eastAsia="Calibri"/>
                          <w:color w:val="FFFFFF"/>
                        </w:rPr>
                        <w:t>AS “Sadales tīlks” pārstāvis (m</w:t>
                      </w:r>
                      <w:r>
                        <w:rPr>
                          <w:rFonts w:eastAsia="Calibri"/>
                          <w:b/>
                          <w:bCs/>
                          <w:color w:val="FFFFFF"/>
                        </w:rPr>
                        <w:t>ob. tālruņa nr.</w:t>
                      </w:r>
                      <w:r w:rsidRPr="004E692A">
                        <w:t xml:space="preserve"> </w:t>
                      </w:r>
                      <w:r w:rsidRPr="00312261">
                        <w:rPr>
                          <w:b/>
                          <w:color w:val="FFFFFF"/>
                        </w:rPr>
                        <w:t>29126538</w:t>
                      </w:r>
                      <w:r w:rsidRPr="00CB29EB">
                        <w:rPr>
                          <w:rFonts w:eastAsia="Calibri"/>
                          <w:b/>
                          <w:bCs/>
                          <w:color w:val="FFFFFF"/>
                        </w:rPr>
                        <w:t xml:space="preserve">, e-pasts: </w:t>
                      </w:r>
                      <w:hyperlink r:id="rId33" w:history="1">
                        <w:r w:rsidRPr="0005247B">
                          <w:rPr>
                            <w:rStyle w:val="Hyperlink"/>
                            <w:rFonts w:eastAsia="Calibri"/>
                            <w:b/>
                            <w:bCs/>
                            <w:sz w:val="18"/>
                            <w:szCs w:val="18"/>
                          </w:rPr>
                          <w:t>andris.dilbeks@latvenergo</w:t>
                        </w:r>
                        <w:r w:rsidRPr="00BD5CAD">
                          <w:rPr>
                            <w:rStyle w:val="Hyperlink"/>
                            <w:rFonts w:eastAsia="Calibri"/>
                            <w:b/>
                            <w:bCs/>
                          </w:rPr>
                          <w:t>.lv</w:t>
                        </w:r>
                      </w:hyperlink>
                      <w:r>
                        <w:rPr>
                          <w:rStyle w:val="Hyperlink"/>
                          <w:rFonts w:eastAsia="Calibri"/>
                          <w:b/>
                          <w:bCs/>
                        </w:rPr>
                        <w:t xml:space="preserve">; </w:t>
                      </w:r>
                    </w:p>
                    <w:p w:rsidR="007D1211" w:rsidRDefault="007D1211" w:rsidP="00943A41">
                      <w:pPr>
                        <w:spacing w:line="252" w:lineRule="auto"/>
                        <w:jc w:val="cente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-274955</wp:posOffset>
                </wp:positionH>
                <wp:positionV relativeFrom="paragraph">
                  <wp:posOffset>95885</wp:posOffset>
                </wp:positionV>
                <wp:extent cx="2060575" cy="757555"/>
                <wp:effectExtent l="0" t="38100" r="53975" b="2349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75755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D1211" w:rsidRDefault="007D1211" w:rsidP="00943A41">
                            <w:pPr>
                              <w:pStyle w:val="NormalWeb"/>
                              <w:spacing w:before="0" w:beforeAutospacing="0" w:after="160" w:afterAutospacing="0" w:line="254" w:lineRule="auto"/>
                              <w:jc w:val="center"/>
                            </w:pPr>
                            <w:r>
                              <w:rPr>
                                <w:rFonts w:eastAsia="Calibri"/>
                                <w:color w:val="FFFFFF"/>
                              </w:rPr>
                              <w:t>Viesītes novada pašvaldības</w:t>
                            </w:r>
                            <w:proofErr w:type="gramStart"/>
                            <w:r>
                              <w:rPr>
                                <w:rFonts w:eastAsia="Calibri"/>
                                <w:color w:val="FFFFFF"/>
                              </w:rPr>
                              <w:t xml:space="preserve">  </w:t>
                            </w:r>
                            <w:proofErr w:type="gramEnd"/>
                            <w:r>
                              <w:rPr>
                                <w:rFonts w:eastAsia="Calibri"/>
                                <w:color w:val="FFFFFF"/>
                              </w:rPr>
                              <w:t>vadītājs (m</w:t>
                            </w:r>
                            <w:r>
                              <w:rPr>
                                <w:rFonts w:eastAsia="Calibri"/>
                                <w:b/>
                                <w:bCs/>
                                <w:color w:val="FFFFFF"/>
                              </w:rPr>
                              <w:t>ob. tālruņa nr.26308473</w:t>
                            </w:r>
                            <w:r w:rsidRPr="00CB29EB">
                              <w:rPr>
                                <w:rFonts w:eastAsia="Calibri"/>
                                <w:b/>
                                <w:bCs/>
                                <w:color w:val="FFFFFF"/>
                              </w:rPr>
                              <w:t xml:space="preserve">, e-pasts: </w:t>
                            </w:r>
                            <w:hyperlink r:id="rId34" w:history="1">
                              <w:r w:rsidRPr="00BD5CAD">
                                <w:rPr>
                                  <w:rStyle w:val="Hyperlink"/>
                                  <w:rFonts w:eastAsia="Calibri"/>
                                  <w:b/>
                                  <w:bCs/>
                                </w:rPr>
                                <w:t>alfons.zuks@viesite.lv</w:t>
                              </w:r>
                            </w:hyperlink>
                            <w:r>
                              <w:rPr>
                                <w:rStyle w:val="Hyperlink"/>
                                <w:rFonts w:eastAsia="Calibri"/>
                                <w:b/>
                                <w:bCs/>
                              </w:rPr>
                              <w:t xml:space="preserve">; </w:t>
                            </w:r>
                            <w:proofErr w:type="spellStart"/>
                            <w:r>
                              <w:rPr>
                                <w:rStyle w:val="Hyperlink"/>
                                <w:rFonts w:eastAsia="Calibri"/>
                                <w:b/>
                                <w:bCs/>
                              </w:rPr>
                              <w:t>dome@viesīte.lv</w:t>
                            </w:r>
                            <w:proofErr w:type="spellEnd"/>
                          </w:p>
                          <w:p w:rsidR="007D1211" w:rsidRDefault="007D1211" w:rsidP="00943A41">
                            <w:pPr>
                              <w:spacing w:line="252" w:lineRule="auto"/>
                              <w:jc w:val="cente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45" o:spid="_x0000_s1034" type="#_x0000_t202" style="position:absolute;left:0;text-align:left;margin-left:-21.65pt;margin-top:7.55pt;width:162.25pt;height:5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" fillcolor="#4472c4">
                <v:shadow on="t" offset=",-2pt"/>
                <v:textbox>
                  <w:txbxContent>
                    <w:p w:rsidR="007D1211" w:rsidRDefault="007D1211" w:rsidP="00943A41">
                      <w:pPr>
                        <w:pStyle w:val="NormalWeb"/>
                        <w:spacing w:before="0" w:beforeAutospacing="0" w:after="160" w:afterAutospacing="0" w:line="254" w:lineRule="auto"/>
                        <w:jc w:val="center"/>
                      </w:pPr>
                      <w:r>
                        <w:rPr>
                          <w:rFonts w:eastAsia="Calibri"/>
                          <w:color w:val="FFFFFF"/>
                        </w:rPr>
                        <w:t>Viesītes novada pašvaldības  vadītājs (m</w:t>
                      </w:r>
                      <w:r>
                        <w:rPr>
                          <w:rFonts w:eastAsia="Calibri"/>
                          <w:b/>
                          <w:bCs/>
                          <w:color w:val="FFFFFF"/>
                        </w:rPr>
                        <w:t>ob. tālruņa nr.26308473</w:t>
                      </w:r>
                      <w:r w:rsidRPr="00CB29EB">
                        <w:rPr>
                          <w:rFonts w:eastAsia="Calibri"/>
                          <w:b/>
                          <w:bCs/>
                          <w:color w:val="FFFFFF"/>
                        </w:rPr>
                        <w:t xml:space="preserve">, e-pasts: </w:t>
                      </w:r>
                      <w:hyperlink r:id="rId35" w:history="1">
                        <w:r w:rsidRPr="00BD5CAD">
                          <w:rPr>
                            <w:rStyle w:val="Hyperlink"/>
                            <w:rFonts w:eastAsia="Calibri"/>
                            <w:b/>
                            <w:bCs/>
                          </w:rPr>
                          <w:t>alfons.zuks@viesite.lv</w:t>
                        </w:r>
                      </w:hyperlink>
                      <w:r>
                        <w:rPr>
                          <w:rStyle w:val="Hyperlink"/>
                          <w:rFonts w:eastAsia="Calibri"/>
                          <w:b/>
                          <w:bCs/>
                        </w:rPr>
                        <w:t>; dome@viesīte.lv</w:t>
                      </w:r>
                    </w:p>
                    <w:p w:rsidR="007D1211" w:rsidRDefault="007D1211" w:rsidP="00943A41">
                      <w:pPr>
                        <w:spacing w:line="252" w:lineRule="auto"/>
                        <w:jc w:val="center"/>
                      </w:pPr>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76200</wp:posOffset>
                </wp:positionV>
                <wp:extent cx="153670" cy="6985"/>
                <wp:effectExtent l="0" t="76200" r="17780" b="8826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 cy="6985"/>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12.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">
                <v:stroke endarrow="block"/>
              </v:lin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86912" behindDoc="0" locked="0" layoutInCell="1" allowOverlap="1">
                <wp:simplePos x="0" y="0"/>
                <wp:positionH relativeFrom="column">
                  <wp:posOffset>3786505</wp:posOffset>
                </wp:positionH>
                <wp:positionV relativeFrom="paragraph">
                  <wp:posOffset>88265</wp:posOffset>
                </wp:positionV>
                <wp:extent cx="153670" cy="6985"/>
                <wp:effectExtent l="0" t="76200" r="17780" b="8826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 cy="6985"/>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15pt,6.95pt" to="31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">
                <v:stroke endarrow="block"/>
              </v:lin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4294967295" distB="4294967295" distL="114300" distR="114300" simplePos="0" relativeHeight="251674624" behindDoc="0" locked="0" layoutInCell="1" allowOverlap="1">
                <wp:simplePos x="0" y="0"/>
                <wp:positionH relativeFrom="column">
                  <wp:posOffset>1823085</wp:posOffset>
                </wp:positionH>
                <wp:positionV relativeFrom="paragraph">
                  <wp:posOffset>77469</wp:posOffset>
                </wp:positionV>
                <wp:extent cx="175260" cy="0"/>
                <wp:effectExtent l="38100" t="76200" r="0" b="952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526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x 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3.55pt,6.1pt" to="157.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">
                <v:stroke endarrow="block"/>
              </v:lin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05247B"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78720" behindDoc="0" locked="0" layoutInCell="1" allowOverlap="1" wp14:anchorId="7951376E" wp14:editId="3BC86C99">
                <wp:simplePos x="0" y="0"/>
                <wp:positionH relativeFrom="column">
                  <wp:posOffset>-287655</wp:posOffset>
                </wp:positionH>
                <wp:positionV relativeFrom="paragraph">
                  <wp:posOffset>121285</wp:posOffset>
                </wp:positionV>
                <wp:extent cx="2074545" cy="892810"/>
                <wp:effectExtent l="0" t="38100" r="59055" b="215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892810"/>
                        </a:xfrm>
                        <a:prstGeom prst="rect">
                          <a:avLst/>
                        </a:prstGeom>
                        <a:solidFill>
                          <a:srgbClr val="5B9BD5"/>
                        </a:solidFill>
                        <a:ln w="9525">
                          <a:solidFill>
                            <a:srgbClr val="000000"/>
                          </a:solidFill>
                          <a:miter lim="800000"/>
                          <a:headEnd/>
                          <a:tailEnd/>
                        </a:ln>
                        <a:effectLst>
                          <a:outerShdw dist="35921" dir="18900000" algn="ctr" rotWithShape="0">
                            <a:srgbClr val="808080"/>
                          </a:outerShdw>
                        </a:effectLst>
                      </wps:spPr>
                      <wps:txbx>
                        <w:txbxContent>
                          <w:p w:rsidR="007D1211" w:rsidRDefault="007D1211" w:rsidP="00943A41">
                            <w:pPr>
                              <w:pStyle w:val="NormalWeb"/>
                              <w:spacing w:before="0" w:beforeAutospacing="0" w:after="160" w:afterAutospacing="0" w:line="254" w:lineRule="auto"/>
                              <w:jc w:val="center"/>
                            </w:pPr>
                            <w:r>
                              <w:rPr>
                                <w:rFonts w:eastAsia="Calibri"/>
                                <w:color w:val="FFFFFF"/>
                              </w:rPr>
                              <w:t>Aknīste novada domes priekšsēdētāja (m</w:t>
                            </w:r>
                            <w:r>
                              <w:rPr>
                                <w:rFonts w:eastAsia="Calibri"/>
                                <w:b/>
                                <w:bCs/>
                                <w:color w:val="FFFFFF"/>
                              </w:rPr>
                              <w:t>ob. tālruņa nr.29205425)</w:t>
                            </w:r>
                            <w:r w:rsidRPr="00CB29EB">
                              <w:rPr>
                                <w:rFonts w:eastAsia="Calibri"/>
                                <w:b/>
                                <w:bCs/>
                                <w:color w:val="FFFFFF"/>
                              </w:rPr>
                              <w:t xml:space="preserve">, e-pasts: </w:t>
                            </w:r>
                            <w:hyperlink r:id="rId36" w:history="1">
                              <w:r w:rsidRPr="00CA2021">
                                <w:rPr>
                                  <w:rStyle w:val="Hyperlink"/>
                                  <w:rFonts w:eastAsia="Calibri"/>
                                  <w:b/>
                                  <w:bCs/>
                                </w:rPr>
                                <w:t>vija.dzene@akniste.lv</w:t>
                              </w:r>
                            </w:hyperlink>
                            <w:r>
                              <w:rPr>
                                <w:rStyle w:val="Hyperlink"/>
                                <w:rFonts w:eastAsia="Calibri"/>
                                <w:b/>
                                <w:bCs/>
                              </w:rPr>
                              <w:t>; akniste@akniste.lv</w:t>
                            </w:r>
                          </w:p>
                          <w:p w:rsidR="007D1211" w:rsidRDefault="007D1211" w:rsidP="00943A41">
                            <w:pPr>
                              <w:spacing w:line="252" w:lineRule="auto"/>
                              <w:jc w:val="cente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left:0;text-align:left;margin-left:-22.65pt;margin-top:9.55pt;width:163.35pt;height:7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" fillcolor="#5b9bd5">
                <v:shadow on="t" offset=",-2pt"/>
                <v:textbox>
                  <w:txbxContent>
                    <w:p w:rsidR="007D1211" w:rsidRDefault="007D1211" w:rsidP="00943A41">
                      <w:pPr>
                        <w:pStyle w:val="NormalWeb"/>
                        <w:spacing w:before="0" w:beforeAutospacing="0" w:after="160" w:afterAutospacing="0" w:line="254" w:lineRule="auto"/>
                        <w:jc w:val="center"/>
                      </w:pPr>
                      <w:r>
                        <w:rPr>
                          <w:rFonts w:eastAsia="Calibri"/>
                          <w:color w:val="FFFFFF"/>
                        </w:rPr>
                        <w:t>Aknīste novada domes priekšsēdētāja (m</w:t>
                      </w:r>
                      <w:r>
                        <w:rPr>
                          <w:rFonts w:eastAsia="Calibri"/>
                          <w:b/>
                          <w:bCs/>
                          <w:color w:val="FFFFFF"/>
                        </w:rPr>
                        <w:t>ob. tālruņa nr.29205425)</w:t>
                      </w:r>
                      <w:r w:rsidRPr="00CB29EB">
                        <w:rPr>
                          <w:rFonts w:eastAsia="Calibri"/>
                          <w:b/>
                          <w:bCs/>
                          <w:color w:val="FFFFFF"/>
                        </w:rPr>
                        <w:t xml:space="preserve">, e-pasts: </w:t>
                      </w:r>
                      <w:hyperlink r:id="rId37" w:history="1">
                        <w:r w:rsidRPr="00CA2021">
                          <w:rPr>
                            <w:rStyle w:val="Hyperlink"/>
                            <w:rFonts w:eastAsia="Calibri"/>
                            <w:b/>
                            <w:bCs/>
                          </w:rPr>
                          <w:t>vija.dzene@akniste.lv</w:t>
                        </w:r>
                      </w:hyperlink>
                      <w:r>
                        <w:rPr>
                          <w:rStyle w:val="Hyperlink"/>
                          <w:rFonts w:eastAsia="Calibri"/>
                          <w:b/>
                          <w:bCs/>
                        </w:rPr>
                        <w:t>; akniste@akniste.lv</w:t>
                      </w:r>
                    </w:p>
                    <w:p w:rsidR="007D1211" w:rsidRDefault="007D1211" w:rsidP="00943A41">
                      <w:pPr>
                        <w:spacing w:line="252" w:lineRule="auto"/>
                        <w:jc w:val="center"/>
                      </w:pPr>
                    </w:p>
                  </w:txbxContent>
                </v:textbox>
              </v:shape>
            </w:pict>
          </mc:Fallback>
        </mc:AlternateContent>
      </w:r>
      <w:r w:rsidR="00943A41">
        <w:rPr>
          <w:noProof/>
        </w:rPr>
        <mc:AlternateContent>
          <mc:Choice Requires="wps">
            <w:drawing>
              <wp:anchor distT="0" distB="0" distL="114300" distR="114300" simplePos="0" relativeHeight="251684864" behindDoc="0" locked="0" layoutInCell="1" allowOverlap="1" wp14:anchorId="04202E0F" wp14:editId="6193AC98">
                <wp:simplePos x="0" y="0"/>
                <wp:positionH relativeFrom="column">
                  <wp:posOffset>4017010</wp:posOffset>
                </wp:positionH>
                <wp:positionV relativeFrom="paragraph">
                  <wp:posOffset>45720</wp:posOffset>
                </wp:positionV>
                <wp:extent cx="2074545" cy="757555"/>
                <wp:effectExtent l="0" t="38100" r="59055"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757555"/>
                        </a:xfrm>
                        <a:prstGeom prst="rect">
                          <a:avLst/>
                        </a:prstGeom>
                        <a:solidFill>
                          <a:srgbClr val="5B9BD5"/>
                        </a:solidFill>
                        <a:ln w="9525">
                          <a:solidFill>
                            <a:srgbClr val="000000"/>
                          </a:solidFill>
                          <a:miter lim="800000"/>
                          <a:headEnd/>
                          <a:tailEnd/>
                        </a:ln>
                        <a:effectLst>
                          <a:outerShdw dist="35921" dir="18900000" algn="ctr" rotWithShape="0">
                            <a:srgbClr val="808080"/>
                          </a:outerShdw>
                        </a:effectLst>
                      </wps:spPr>
                      <wps:txbx>
                        <w:txbxContent>
                          <w:p w:rsidR="007D1211" w:rsidRDefault="007D1211" w:rsidP="00943A41">
                            <w:pPr>
                              <w:pStyle w:val="NormalWeb"/>
                              <w:spacing w:before="0" w:beforeAutospacing="0" w:after="160" w:afterAutospacing="0" w:line="254" w:lineRule="auto"/>
                              <w:jc w:val="center"/>
                            </w:pPr>
                            <w:r>
                              <w:rPr>
                                <w:rFonts w:eastAsia="Calibri"/>
                                <w:color w:val="FFFFFF"/>
                              </w:rPr>
                              <w:t>ZS pārstāvis (m</w:t>
                            </w:r>
                            <w:r>
                              <w:rPr>
                                <w:rFonts w:eastAsia="Calibri"/>
                                <w:b/>
                                <w:bCs/>
                                <w:color w:val="FFFFFF"/>
                              </w:rPr>
                              <w:t>ob. tālruņa nr.26400260</w:t>
                            </w:r>
                            <w:r w:rsidRPr="00CB29EB">
                              <w:rPr>
                                <w:rFonts w:eastAsia="Calibri"/>
                                <w:b/>
                                <w:bCs/>
                                <w:color w:val="FFFFFF"/>
                              </w:rPr>
                              <w:t xml:space="preserve">, e-pasts: </w:t>
                            </w:r>
                            <w:hyperlink r:id="rId38" w:history="1">
                              <w:r>
                                <w:rPr>
                                  <w:rStyle w:val="Hyperlink"/>
                                  <w:rFonts w:eastAsia="Calibri"/>
                                  <w:b/>
                                  <w:bCs/>
                                </w:rPr>
                                <w:t>vents.kodors@mil.lv</w:t>
                              </w:r>
                            </w:hyperlink>
                            <w:proofErr w:type="gramStart"/>
                            <w:r>
                              <w:rPr>
                                <w:rStyle w:val="Hyperlink"/>
                                <w:rFonts w:eastAsia="Calibri"/>
                                <w:b/>
                                <w:bCs/>
                              </w:rPr>
                              <w:t xml:space="preserve"> </w:t>
                            </w:r>
                            <w:r>
                              <w:rPr>
                                <w:rFonts w:eastAsia="Calibri"/>
                                <w:b/>
                                <w:bCs/>
                                <w:color w:val="FFFFFF"/>
                              </w:rPr>
                              <w:t xml:space="preserve"> </w:t>
                            </w:r>
                            <w:r>
                              <w:rPr>
                                <w:rStyle w:val="Hyperlink"/>
                                <w:rFonts w:eastAsia="Calibri"/>
                                <w:b/>
                                <w:bCs/>
                              </w:rPr>
                              <w:t xml:space="preserve"> </w:t>
                            </w:r>
                            <w:proofErr w:type="gramEnd"/>
                          </w:p>
                          <w:p w:rsidR="007D1211" w:rsidRDefault="007D1211" w:rsidP="00943A41">
                            <w:pPr>
                              <w:spacing w:line="252" w:lineRule="auto"/>
                              <w:jc w:val="cente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left:0;text-align:left;margin-left:316.3pt;margin-top:3.6pt;width:163.35pt;height:5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" fillcolor="#5b9bd5">
                <v:shadow on="t" offset=",-2pt"/>
                <v:textbox>
                  <w:txbxContent>
                    <w:p w:rsidR="007D1211" w:rsidRDefault="007D1211" w:rsidP="00943A41">
                      <w:pPr>
                        <w:pStyle w:val="NormalWeb"/>
                        <w:spacing w:before="0" w:beforeAutospacing="0" w:after="160" w:afterAutospacing="0" w:line="254" w:lineRule="auto"/>
                        <w:jc w:val="center"/>
                      </w:pPr>
                      <w:r>
                        <w:rPr>
                          <w:rFonts w:eastAsia="Calibri"/>
                          <w:color w:val="FFFFFF"/>
                        </w:rPr>
                        <w:t>ZS pārstāvis (m</w:t>
                      </w:r>
                      <w:r>
                        <w:rPr>
                          <w:rFonts w:eastAsia="Calibri"/>
                          <w:b/>
                          <w:bCs/>
                          <w:color w:val="FFFFFF"/>
                        </w:rPr>
                        <w:t>ob. tālruņa nr.26400260</w:t>
                      </w:r>
                      <w:r w:rsidRPr="00CB29EB">
                        <w:rPr>
                          <w:rFonts w:eastAsia="Calibri"/>
                          <w:b/>
                          <w:bCs/>
                          <w:color w:val="FFFFFF"/>
                        </w:rPr>
                        <w:t xml:space="preserve">, e-pasts: </w:t>
                      </w:r>
                      <w:hyperlink r:id="rId39" w:history="1">
                        <w:r>
                          <w:rPr>
                            <w:rStyle w:val="Hyperlink"/>
                            <w:rFonts w:eastAsia="Calibri"/>
                            <w:b/>
                            <w:bCs/>
                          </w:rPr>
                          <w:t>vents.kodors@mil.lv</w:t>
                        </w:r>
                      </w:hyperlink>
                      <w:r>
                        <w:rPr>
                          <w:rStyle w:val="Hyperlink"/>
                          <w:rFonts w:eastAsia="Calibri"/>
                          <w:b/>
                          <w:bCs/>
                        </w:rPr>
                        <w:t xml:space="preserve"> </w:t>
                      </w:r>
                      <w:r>
                        <w:rPr>
                          <w:rFonts w:eastAsia="Calibri"/>
                          <w:b/>
                          <w:bCs/>
                          <w:color w:val="FFFFFF"/>
                        </w:rPr>
                        <w:t xml:space="preserve"> </w:t>
                      </w:r>
                      <w:r>
                        <w:rPr>
                          <w:rStyle w:val="Hyperlink"/>
                          <w:rFonts w:eastAsia="Calibri"/>
                          <w:b/>
                          <w:bCs/>
                        </w:rPr>
                        <w:t xml:space="preserve"> </w:t>
                      </w:r>
                    </w:p>
                    <w:p w:rsidR="007D1211" w:rsidRDefault="007D1211" w:rsidP="00943A41">
                      <w:pPr>
                        <w:spacing w:line="252" w:lineRule="auto"/>
                        <w:jc w:val="center"/>
                      </w:pPr>
                    </w:p>
                  </w:txbxContent>
                </v:textbox>
              </v:shap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87936" behindDoc="0" locked="0" layoutInCell="1" allowOverlap="1">
                <wp:simplePos x="0" y="0"/>
                <wp:positionH relativeFrom="column">
                  <wp:posOffset>3773170</wp:posOffset>
                </wp:positionH>
                <wp:positionV relativeFrom="paragraph">
                  <wp:posOffset>57150</wp:posOffset>
                </wp:positionV>
                <wp:extent cx="153670" cy="6985"/>
                <wp:effectExtent l="0" t="76200" r="17780" b="882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 cy="6985"/>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1pt,4.5pt" to="309.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">
                <v:stroke endarrow="block"/>
              </v:line>
            </w:pict>
          </mc:Fallback>
        </mc:AlternateContent>
      </w:r>
      <w:r>
        <w:rPr>
          <w:noProof/>
        </w:rPr>
        <mc:AlternateContent>
          <mc:Choice Requires="wps">
            <w:drawing>
              <wp:anchor distT="4294967295" distB="4294967295" distL="114300" distR="114300" simplePos="0" relativeHeight="251677696" behindDoc="0" locked="0" layoutInCell="1" allowOverlap="1">
                <wp:simplePos x="0" y="0"/>
                <wp:positionH relativeFrom="column">
                  <wp:posOffset>1816735</wp:posOffset>
                </wp:positionH>
                <wp:positionV relativeFrom="paragraph">
                  <wp:posOffset>86994</wp:posOffset>
                </wp:positionV>
                <wp:extent cx="182880" cy="0"/>
                <wp:effectExtent l="38100" t="76200" r="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3.05pt,6.85pt" to="157.4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">
                <v:stroke endarrow="block"/>
              </v:lin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79744" behindDoc="0" locked="0" layoutInCell="1" allowOverlap="1">
                <wp:simplePos x="0" y="0"/>
                <wp:positionH relativeFrom="column">
                  <wp:posOffset>-292100</wp:posOffset>
                </wp:positionH>
                <wp:positionV relativeFrom="paragraph">
                  <wp:posOffset>191135</wp:posOffset>
                </wp:positionV>
                <wp:extent cx="2092325" cy="768350"/>
                <wp:effectExtent l="0" t="38100" r="60325"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768350"/>
                        </a:xfrm>
                        <a:prstGeom prst="rect">
                          <a:avLst/>
                        </a:prstGeom>
                        <a:solidFill>
                          <a:srgbClr val="5B9BD5"/>
                        </a:solidFill>
                        <a:ln w="9525">
                          <a:solidFill>
                            <a:srgbClr val="000000"/>
                          </a:solidFill>
                          <a:miter lim="800000"/>
                          <a:headEnd/>
                          <a:tailEnd/>
                        </a:ln>
                        <a:effectLst>
                          <a:outerShdw dist="35921" dir="18900000" algn="ctr" rotWithShape="0">
                            <a:srgbClr val="808080"/>
                          </a:outerShdw>
                        </a:effectLst>
                      </wps:spPr>
                      <wps:txbx>
                        <w:txbxContent>
                          <w:p w:rsidR="007D1211" w:rsidRDefault="007D1211" w:rsidP="00943A41">
                            <w:pPr>
                              <w:pStyle w:val="NormalWeb"/>
                              <w:spacing w:before="0" w:beforeAutospacing="0" w:after="160" w:afterAutospacing="0" w:line="254" w:lineRule="auto"/>
                              <w:jc w:val="center"/>
                            </w:pPr>
                            <w:r>
                              <w:rPr>
                                <w:rFonts w:eastAsia="Calibri"/>
                                <w:color w:val="FFFFFF"/>
                              </w:rPr>
                              <w:t xml:space="preserve">Pļaviņu pilsēta domes </w:t>
                            </w:r>
                            <w:proofErr w:type="spellStart"/>
                            <w:r>
                              <w:rPr>
                                <w:rFonts w:eastAsia="Calibri"/>
                                <w:color w:val="FFFFFF"/>
                              </w:rPr>
                              <w:t>prieksēdētājs</w:t>
                            </w:r>
                            <w:proofErr w:type="spellEnd"/>
                            <w:r>
                              <w:rPr>
                                <w:rFonts w:eastAsia="Calibri"/>
                                <w:color w:val="FFFFFF"/>
                              </w:rPr>
                              <w:t xml:space="preserve"> (m</w:t>
                            </w:r>
                            <w:r>
                              <w:rPr>
                                <w:rFonts w:eastAsia="Calibri"/>
                                <w:b/>
                                <w:bCs/>
                                <w:color w:val="FFFFFF"/>
                              </w:rPr>
                              <w:t>ob. tālruņa nr.20149135)</w:t>
                            </w:r>
                            <w:r w:rsidRPr="00CB29EB">
                              <w:rPr>
                                <w:rFonts w:eastAsia="Calibri"/>
                                <w:b/>
                                <w:bCs/>
                                <w:color w:val="FFFFFF"/>
                              </w:rPr>
                              <w:t xml:space="preserve">, e-pasts: </w:t>
                            </w:r>
                            <w:hyperlink r:id="rId40" w:history="1">
                              <w:r w:rsidRPr="00BD5CAD">
                                <w:rPr>
                                  <w:rStyle w:val="Hyperlink"/>
                                  <w:rFonts w:eastAsia="Calibri"/>
                                  <w:b/>
                                  <w:bCs/>
                                </w:rPr>
                                <w:t>aigars.lukss@plavinas.lv</w:t>
                              </w:r>
                            </w:hyperlink>
                            <w:r>
                              <w:rPr>
                                <w:rFonts w:eastAsia="Calibri"/>
                                <w:b/>
                                <w:bCs/>
                              </w:rPr>
                              <w:t xml:space="preserve">; </w:t>
                            </w:r>
                            <w:hyperlink r:id="rId41" w:history="1">
                              <w:r w:rsidRPr="00BD5CAD">
                                <w:rPr>
                                  <w:rStyle w:val="Hyperlink"/>
                                  <w:rFonts w:eastAsia="Calibri"/>
                                  <w:b/>
                                  <w:bCs/>
                                </w:rPr>
                                <w:t>dome@plavinas.lv</w:t>
                              </w:r>
                            </w:hyperlink>
                            <w:r>
                              <w:rPr>
                                <w:rFonts w:eastAsia="Calibri"/>
                                <w:b/>
                                <w:bCs/>
                              </w:rPr>
                              <w:t xml:space="preserve"> </w:t>
                            </w:r>
                          </w:p>
                          <w:p w:rsidR="007D1211" w:rsidRDefault="007D1211" w:rsidP="00943A41">
                            <w:pPr>
                              <w:spacing w:line="252" w:lineRule="auto"/>
                              <w:jc w:val="cente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14" o:spid="_x0000_s1037" type="#_x0000_t202" style="position:absolute;left:0;text-align:left;margin-left:-23pt;margin-top:15.05pt;width:164.75pt;height: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" fillcolor="#5b9bd5">
                <v:shadow on="t" offset=",-2pt"/>
                <v:textbox>
                  <w:txbxContent>
                    <w:p w:rsidR="007D1211" w:rsidRDefault="007D1211" w:rsidP="00943A41">
                      <w:pPr>
                        <w:pStyle w:val="NormalWeb"/>
                        <w:spacing w:before="0" w:beforeAutospacing="0" w:after="160" w:afterAutospacing="0" w:line="254" w:lineRule="auto"/>
                        <w:jc w:val="center"/>
                      </w:pPr>
                      <w:r>
                        <w:rPr>
                          <w:rFonts w:eastAsia="Calibri"/>
                          <w:color w:val="FFFFFF"/>
                        </w:rPr>
                        <w:t>Pļaviņu pilsēta domes prieksēdētājs (m</w:t>
                      </w:r>
                      <w:r>
                        <w:rPr>
                          <w:rFonts w:eastAsia="Calibri"/>
                          <w:b/>
                          <w:bCs/>
                          <w:color w:val="FFFFFF"/>
                        </w:rPr>
                        <w:t>ob. tālruņa nr.20149135)</w:t>
                      </w:r>
                      <w:r w:rsidRPr="00CB29EB">
                        <w:rPr>
                          <w:rFonts w:eastAsia="Calibri"/>
                          <w:b/>
                          <w:bCs/>
                          <w:color w:val="FFFFFF"/>
                        </w:rPr>
                        <w:t xml:space="preserve">, e-pasts: </w:t>
                      </w:r>
                      <w:hyperlink r:id="rId42" w:history="1">
                        <w:r w:rsidRPr="00BD5CAD">
                          <w:rPr>
                            <w:rStyle w:val="Hyperlink"/>
                            <w:rFonts w:eastAsia="Calibri"/>
                            <w:b/>
                            <w:bCs/>
                          </w:rPr>
                          <w:t>aigars.lukss@plavinas.lv</w:t>
                        </w:r>
                      </w:hyperlink>
                      <w:r>
                        <w:rPr>
                          <w:rFonts w:eastAsia="Calibri"/>
                          <w:b/>
                          <w:bCs/>
                        </w:rPr>
                        <w:t xml:space="preserve">; </w:t>
                      </w:r>
                      <w:hyperlink r:id="rId43" w:history="1">
                        <w:r w:rsidRPr="00BD5CAD">
                          <w:rPr>
                            <w:rStyle w:val="Hyperlink"/>
                            <w:rFonts w:eastAsia="Calibri"/>
                            <w:b/>
                            <w:bCs/>
                          </w:rPr>
                          <w:t>dome@plavinas.lv</w:t>
                        </w:r>
                      </w:hyperlink>
                      <w:r>
                        <w:rPr>
                          <w:rFonts w:eastAsia="Calibri"/>
                          <w:b/>
                          <w:bCs/>
                        </w:rPr>
                        <w:t xml:space="preserve"> </w:t>
                      </w:r>
                    </w:p>
                    <w:p w:rsidR="007D1211" w:rsidRDefault="007D1211" w:rsidP="00943A41">
                      <w:pPr>
                        <w:spacing w:line="252" w:lineRule="auto"/>
                        <w:jc w:val="center"/>
                      </w:pPr>
                    </w:p>
                  </w:txbxContent>
                </v:textbox>
              </v:shap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92032" behindDoc="0" locked="0" layoutInCell="1" allowOverlap="1">
                <wp:simplePos x="0" y="0"/>
                <wp:positionH relativeFrom="column">
                  <wp:posOffset>4000500</wp:posOffset>
                </wp:positionH>
                <wp:positionV relativeFrom="paragraph">
                  <wp:posOffset>46990</wp:posOffset>
                </wp:positionV>
                <wp:extent cx="2121535" cy="702945"/>
                <wp:effectExtent l="0" t="38100" r="50165"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702945"/>
                        </a:xfrm>
                        <a:prstGeom prst="rect">
                          <a:avLst/>
                        </a:prstGeom>
                        <a:solidFill>
                          <a:srgbClr val="5B9BD5"/>
                        </a:solidFill>
                        <a:ln w="9525">
                          <a:solidFill>
                            <a:srgbClr val="000000"/>
                          </a:solidFill>
                          <a:miter lim="800000"/>
                          <a:headEnd/>
                          <a:tailEnd/>
                        </a:ln>
                        <a:effectLst>
                          <a:outerShdw dist="35921" dir="18900000" algn="ctr" rotWithShape="0">
                            <a:srgbClr val="808080"/>
                          </a:outerShdw>
                        </a:effectLst>
                      </wps:spPr>
                      <wps:txbx>
                        <w:txbxContent>
                          <w:p w:rsidR="007D1211" w:rsidRDefault="007D1211" w:rsidP="00943A41">
                            <w:pPr>
                              <w:spacing w:line="252" w:lineRule="auto"/>
                              <w:jc w:val="center"/>
                            </w:pPr>
                            <w:r>
                              <w:rPr>
                                <w:rFonts w:eastAsia="Calibri"/>
                                <w:color w:val="FFFFFF"/>
                                <w:sz w:val="20"/>
                                <w:szCs w:val="20"/>
                              </w:rPr>
                              <w:t>VUGD pārstāvis (</w:t>
                            </w:r>
                            <w:r>
                              <w:rPr>
                                <w:rFonts w:eastAsia="Calibri"/>
                                <w:b/>
                                <w:bCs/>
                                <w:color w:val="FFFFFF"/>
                                <w:sz w:val="20"/>
                                <w:szCs w:val="20"/>
                              </w:rPr>
                              <w:t>mob. tālruņa nr.27896497)</w:t>
                            </w:r>
                            <w:r w:rsidRPr="003E65DB">
                              <w:rPr>
                                <w:rFonts w:eastAsia="Calibri"/>
                                <w:b/>
                                <w:bCs/>
                                <w:color w:val="FFFFFF"/>
                                <w:sz w:val="20"/>
                                <w:szCs w:val="20"/>
                              </w:rPr>
                              <w:t xml:space="preserve">, e-pasts: </w:t>
                            </w:r>
                            <w:hyperlink r:id="rId44" w:history="1">
                              <w:r w:rsidRPr="005A4716">
                                <w:rPr>
                                  <w:rStyle w:val="Hyperlink"/>
                                  <w:rFonts w:eastAsia="Calibri"/>
                                  <w:b/>
                                  <w:bCs/>
                                  <w:sz w:val="20"/>
                                  <w:szCs w:val="20"/>
                                </w:rPr>
                                <w:t>ivars.osma@vugd.gov.lv</w:t>
                              </w:r>
                            </w:hyperlink>
                          </w:p>
                          <w:p w:rsidR="007D1211" w:rsidRDefault="007D1211" w:rsidP="00943A41">
                            <w:pPr>
                              <w:spacing w:line="252" w:lineRule="auto"/>
                              <w:jc w:val="cente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6" o:spid="_x0000_s1038" type="#_x0000_t202" style="position:absolute;left:0;text-align:left;margin-left:315pt;margin-top:3.7pt;width:167.05pt;height:55.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" fillcolor="#5b9bd5">
                <v:shadow on="t" offset=",-2pt"/>
                <v:textbox>
                  <w:txbxContent>
                    <w:p w:rsidR="007D1211" w:rsidRDefault="007D1211" w:rsidP="00943A41">
                      <w:pPr>
                        <w:spacing w:line="252" w:lineRule="auto"/>
                        <w:jc w:val="center"/>
                      </w:pPr>
                      <w:r>
                        <w:rPr>
                          <w:rFonts w:eastAsia="Calibri"/>
                          <w:color w:val="FFFFFF"/>
                          <w:sz w:val="20"/>
                          <w:szCs w:val="20"/>
                        </w:rPr>
                        <w:t>VUGD pārstāvis (</w:t>
                      </w:r>
                      <w:r>
                        <w:rPr>
                          <w:rFonts w:eastAsia="Calibri"/>
                          <w:b/>
                          <w:bCs/>
                          <w:color w:val="FFFFFF"/>
                          <w:sz w:val="20"/>
                          <w:szCs w:val="20"/>
                        </w:rPr>
                        <w:t>mob. tālruņa nr.27896497)</w:t>
                      </w:r>
                      <w:r w:rsidRPr="003E65DB">
                        <w:rPr>
                          <w:rFonts w:eastAsia="Calibri"/>
                          <w:b/>
                          <w:bCs/>
                          <w:color w:val="FFFFFF"/>
                          <w:sz w:val="20"/>
                          <w:szCs w:val="20"/>
                        </w:rPr>
                        <w:t xml:space="preserve">, e-pasts: </w:t>
                      </w:r>
                      <w:hyperlink r:id="rId45" w:history="1">
                        <w:r w:rsidRPr="005A4716">
                          <w:rPr>
                            <w:rStyle w:val="Hyperlink"/>
                            <w:rFonts w:eastAsia="Calibri"/>
                            <w:b/>
                            <w:bCs/>
                            <w:sz w:val="20"/>
                            <w:szCs w:val="20"/>
                          </w:rPr>
                          <w:t>ivars.osma@vugd.gov.lv</w:t>
                        </w:r>
                      </w:hyperlink>
                    </w:p>
                    <w:p w:rsidR="007D1211" w:rsidRDefault="007D1211" w:rsidP="00943A41">
                      <w:pPr>
                        <w:spacing w:line="252" w:lineRule="auto"/>
                        <w:jc w:val="center"/>
                      </w:pPr>
                    </w:p>
                  </w:txbxContent>
                </v:textbox>
              </v:shap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4294967295" distB="4294967295" distL="114300" distR="114300" simplePos="0" relativeHeight="251693056" behindDoc="0" locked="0" layoutInCell="1" allowOverlap="1">
                <wp:simplePos x="0" y="0"/>
                <wp:positionH relativeFrom="column">
                  <wp:posOffset>3749040</wp:posOffset>
                </wp:positionH>
                <wp:positionV relativeFrom="paragraph">
                  <wp:posOffset>123824</wp:posOffset>
                </wp:positionV>
                <wp:extent cx="191770" cy="0"/>
                <wp:effectExtent l="0" t="76200" r="17780"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5.2pt,9.75pt" to="310.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">
                <v:stroke endarrow="block"/>
              </v:lin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r>
        <w:rPr>
          <w:noProof/>
        </w:rPr>
        <mc:AlternateContent>
          <mc:Choice Requires="wps">
            <w:drawing>
              <wp:anchor distT="0" distB="0" distL="114300" distR="114300" simplePos="0" relativeHeight="251680768" behindDoc="0" locked="0" layoutInCell="1" allowOverlap="1">
                <wp:simplePos x="0" y="0"/>
                <wp:positionH relativeFrom="column">
                  <wp:posOffset>1851660</wp:posOffset>
                </wp:positionH>
                <wp:positionV relativeFrom="paragraph">
                  <wp:posOffset>55880</wp:posOffset>
                </wp:positionV>
                <wp:extent cx="152400" cy="7620"/>
                <wp:effectExtent l="19050" t="57150" r="0" b="876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76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8pt,4.4pt" to="157.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">
                <v:stroke endarrow="block"/>
              </v:line>
            </w:pict>
          </mc:Fallback>
        </mc:AlternateContent>
      </w: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widowControl w:val="0"/>
        <w:autoSpaceDE w:val="0"/>
        <w:autoSpaceDN w:val="0"/>
        <w:adjustRightInd w:val="0"/>
        <w:ind w:firstLine="1000"/>
        <w:jc w:val="both"/>
        <w:rPr>
          <w:rFonts w:eastAsia="Calibri"/>
          <w:color w:val="FF0000"/>
          <w:lang w:val="en-GB" w:eastAsia="en-US"/>
        </w:rPr>
      </w:pPr>
    </w:p>
    <w:p w:rsidR="00943A41" w:rsidRPr="00943A41" w:rsidRDefault="00943A41" w:rsidP="00943A41">
      <w:pPr>
        <w:rPr>
          <w:rFonts w:eastAsia="Calibri"/>
          <w:lang w:val="en-GB" w:eastAsia="en-US"/>
        </w:rPr>
      </w:pPr>
      <w:r>
        <w:rPr>
          <w:noProof/>
        </w:rPr>
        <w:lastRenderedPageBreak/>
        <mc:AlternateContent>
          <mc:Choice Requires="wps">
            <w:drawing>
              <wp:anchor distT="0" distB="0" distL="114300" distR="114300" simplePos="0" relativeHeight="251671552" behindDoc="0" locked="0" layoutInCell="1" allowOverlap="1" wp14:anchorId="349F58AF" wp14:editId="6019EE57">
                <wp:simplePos x="0" y="0"/>
                <wp:positionH relativeFrom="column">
                  <wp:posOffset>710565</wp:posOffset>
                </wp:positionH>
                <wp:positionV relativeFrom="paragraph">
                  <wp:posOffset>165735</wp:posOffset>
                </wp:positionV>
                <wp:extent cx="3877310" cy="695325"/>
                <wp:effectExtent l="0" t="38100" r="66040"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69532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7D1211" w:rsidRDefault="007D1211" w:rsidP="00943A41">
                            <w:pPr>
                              <w:pStyle w:val="NormalWeb"/>
                              <w:spacing w:before="0" w:beforeAutospacing="0" w:after="160" w:afterAutospacing="0" w:line="252" w:lineRule="auto"/>
                              <w:jc w:val="both"/>
                            </w:pPr>
                            <w:r>
                              <w:rPr>
                                <w:rFonts w:eastAsia="Calibri"/>
                                <w:b/>
                                <w:bCs/>
                                <w:color w:val="FFFFFF"/>
                              </w:rPr>
                              <w:t>!!! Gadījumos, ja nav sakaru, vai arī jebkādu apstākļu dēļ nav iespējams veikt apziņošanu komisijas pulcēšanās vieta ir: Brīvības iela 120, Jēkabpils</w:t>
                            </w: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9" type="#_x0000_t202" style="position:absolute;margin-left:55.95pt;margin-top:13.05pt;width:305.3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" fillcolor="red">
                <v:shadow on="t" offset=",-2pt"/>
                <v:textbox>
                  <w:txbxContent>
                    <w:p w:rsidR="007D1211" w:rsidRDefault="007D1211" w:rsidP="00943A41">
                      <w:pPr>
                        <w:pStyle w:val="NormalWeb"/>
                        <w:spacing w:before="0" w:beforeAutospacing="0" w:after="160" w:afterAutospacing="0" w:line="252" w:lineRule="auto"/>
                        <w:jc w:val="both"/>
                      </w:pPr>
                      <w:r>
                        <w:rPr>
                          <w:rFonts w:eastAsia="Calibri"/>
                          <w:b/>
                          <w:bCs/>
                          <w:color w:val="FFFFFF"/>
                        </w:rPr>
                        <w:t>!!! Gadījumos, ja nav sakaru, vai arī jebkādu apstākļu dēļ nav iespējams veikt apziņošanu komisijas pulcēšanās vieta ir: Brīvības iela 120, Jēkabpils</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F99E9D4" wp14:editId="7EAC5755">
                <wp:simplePos x="0" y="0"/>
                <wp:positionH relativeFrom="page">
                  <wp:align>center</wp:align>
                </wp:positionH>
                <wp:positionV relativeFrom="paragraph">
                  <wp:posOffset>-438150</wp:posOffset>
                </wp:positionV>
                <wp:extent cx="3889375" cy="447675"/>
                <wp:effectExtent l="0" t="38100" r="53975"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375" cy="44767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7D1211" w:rsidRPr="000C65B7" w:rsidRDefault="007D1211" w:rsidP="00943A41">
                            <w:pPr>
                              <w:pStyle w:val="NormalWeb"/>
                              <w:spacing w:before="0" w:beforeAutospacing="0" w:after="160" w:afterAutospacing="0" w:line="252" w:lineRule="auto"/>
                              <w:jc w:val="both"/>
                              <w:rPr>
                                <w:rFonts w:eastAsia="Calibri"/>
                                <w:b/>
                                <w:color w:val="FFFFFF"/>
                              </w:rPr>
                            </w:pPr>
                            <w:r w:rsidRPr="000C65B7">
                              <w:rPr>
                                <w:rFonts w:eastAsia="Calibri"/>
                                <w:b/>
                                <w:color w:val="FFFFFF"/>
                              </w:rPr>
                              <w:t xml:space="preserve">Apziņošanas kārtība </w:t>
                            </w:r>
                            <w:proofErr w:type="gramStart"/>
                            <w:r w:rsidRPr="000C65B7">
                              <w:rPr>
                                <w:rFonts w:eastAsia="Calibri"/>
                                <w:b/>
                                <w:color w:val="FFFFFF"/>
                              </w:rPr>
                              <w:t>tiek pārbaudīta vismaz divas</w:t>
                            </w:r>
                            <w:proofErr w:type="gramEnd"/>
                            <w:r w:rsidRPr="000C65B7">
                              <w:rPr>
                                <w:rFonts w:eastAsia="Calibri"/>
                                <w:b/>
                                <w:color w:val="FFFFFF"/>
                              </w:rPr>
                              <w:t xml:space="preserve"> reizes gadā</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40" type="#_x0000_t202" style="position:absolute;margin-left:0;margin-top:-34.5pt;width:306.25pt;height:35.25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" fillcolor="red">
                <v:shadow on="t" offset=",-2pt"/>
                <v:textbox>
                  <w:txbxContent>
                    <w:p w:rsidR="007D1211" w:rsidRPr="000C65B7" w:rsidRDefault="007D1211" w:rsidP="00943A41">
                      <w:pPr>
                        <w:pStyle w:val="NormalWeb"/>
                        <w:spacing w:before="0" w:beforeAutospacing="0" w:after="160" w:afterAutospacing="0" w:line="252" w:lineRule="auto"/>
                        <w:jc w:val="both"/>
                        <w:rPr>
                          <w:rFonts w:eastAsia="Calibri"/>
                          <w:b/>
                          <w:color w:val="FFFFFF"/>
                        </w:rPr>
                      </w:pPr>
                      <w:r w:rsidRPr="000C65B7">
                        <w:rPr>
                          <w:rFonts w:eastAsia="Calibri"/>
                          <w:b/>
                          <w:color w:val="FFFFFF"/>
                        </w:rPr>
                        <w:t>Apziņošanas kārtība tiek pārbaudīta vismaz divas reizes gadā</w:t>
                      </w:r>
                    </w:p>
                  </w:txbxContent>
                </v:textbox>
                <w10:wrap anchorx="page"/>
              </v:shape>
            </w:pict>
          </mc:Fallback>
        </mc:AlternateContent>
      </w:r>
    </w:p>
    <w:p w:rsidR="00943A41" w:rsidRPr="00943A41" w:rsidRDefault="00943A41" w:rsidP="00943A41">
      <w:pPr>
        <w:rPr>
          <w:rFonts w:eastAsia="Calibri"/>
          <w:lang w:val="en-GB" w:eastAsia="en-US"/>
        </w:rPr>
      </w:pPr>
      <w:r w:rsidRPr="00943A41">
        <w:rPr>
          <w:rFonts w:eastAsia="Calibri"/>
          <w:lang w:val="en-GB" w:eastAsia="en-US"/>
        </w:rPr>
        <w:t xml:space="preserve">    </w:t>
      </w:r>
    </w:p>
    <w:p w:rsidR="00943A41" w:rsidRPr="00943A41" w:rsidRDefault="00943A41" w:rsidP="00943A41">
      <w:pPr>
        <w:rPr>
          <w:rFonts w:eastAsia="Calibri"/>
          <w:lang w:val="en-GB" w:eastAsia="en-US"/>
        </w:rPr>
      </w:pPr>
    </w:p>
    <w:p w:rsidR="00943A41" w:rsidRPr="00943A41" w:rsidRDefault="00943A41" w:rsidP="00943A41">
      <w:pPr>
        <w:rPr>
          <w:rFonts w:eastAsia="Calibri"/>
          <w:lang w:val="en-GB" w:eastAsia="en-US"/>
        </w:rPr>
      </w:pPr>
    </w:p>
    <w:p w:rsidR="00943A41" w:rsidRPr="00943A41" w:rsidRDefault="00943A41" w:rsidP="00943A41">
      <w:pPr>
        <w:rPr>
          <w:rFonts w:eastAsia="Calibri"/>
          <w:lang w:val="en-GB" w:eastAsia="en-US"/>
        </w:rPr>
      </w:pPr>
    </w:p>
    <w:p w:rsidR="00943A41" w:rsidRPr="00943A41" w:rsidRDefault="00943A41" w:rsidP="00943A41">
      <w:pPr>
        <w:rPr>
          <w:rFonts w:eastAsia="Calibri"/>
          <w:lang w:val="en-GB" w:eastAsia="en-US"/>
        </w:rPr>
      </w:pPr>
      <w:r>
        <w:rPr>
          <w:noProof/>
        </w:rPr>
        <mc:AlternateContent>
          <mc:Choice Requires="wps">
            <w:drawing>
              <wp:anchor distT="0" distB="0" distL="114300" distR="114300" simplePos="0" relativeHeight="251672576" behindDoc="0" locked="0" layoutInCell="1" allowOverlap="1" wp14:anchorId="1FD130A8" wp14:editId="3744554E">
                <wp:simplePos x="0" y="0"/>
                <wp:positionH relativeFrom="page">
                  <wp:posOffset>1828800</wp:posOffset>
                </wp:positionH>
                <wp:positionV relativeFrom="paragraph">
                  <wp:posOffset>89534</wp:posOffset>
                </wp:positionV>
                <wp:extent cx="3867785" cy="1876425"/>
                <wp:effectExtent l="0" t="38100" r="56515" b="285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785" cy="1876425"/>
                        </a:xfrm>
                        <a:prstGeom prst="rect">
                          <a:avLst/>
                        </a:prstGeom>
                        <a:solidFill>
                          <a:srgbClr val="FFC000"/>
                        </a:solidFill>
                        <a:ln w="9525">
                          <a:solidFill>
                            <a:srgbClr val="000000"/>
                          </a:solidFill>
                          <a:miter lim="800000"/>
                          <a:headEnd/>
                          <a:tailEnd/>
                        </a:ln>
                        <a:effectLst>
                          <a:outerShdw dist="35921" dir="18900000" algn="ctr" rotWithShape="0">
                            <a:srgbClr val="808080"/>
                          </a:outerShdw>
                        </a:effectLst>
                      </wps:spPr>
                      <wps:txbx>
                        <w:txbxContent>
                          <w:p w:rsidR="007D1211" w:rsidRPr="005C7E20" w:rsidRDefault="007D1211" w:rsidP="00943A41">
                            <w:pPr>
                              <w:pStyle w:val="NormalWeb"/>
                              <w:spacing w:before="0" w:beforeAutospacing="0" w:after="0" w:afterAutospacing="0" w:line="252" w:lineRule="auto"/>
                              <w:jc w:val="both"/>
                              <w:rPr>
                                <w:rFonts w:eastAsia="Calibri"/>
                                <w:b/>
                                <w:bCs/>
                              </w:rPr>
                            </w:pPr>
                            <w:r w:rsidRPr="005C7E20">
                              <w:rPr>
                                <w:rFonts w:eastAsia="Calibri"/>
                                <w:b/>
                                <w:bCs/>
                              </w:rPr>
                              <w:t>Ziņas piemērs:</w:t>
                            </w:r>
                          </w:p>
                          <w:p w:rsidR="007D1211" w:rsidRDefault="007D1211" w:rsidP="00943A41">
                            <w:pPr>
                              <w:pStyle w:val="NormalWeb"/>
                              <w:spacing w:before="0" w:beforeAutospacing="0" w:after="0" w:afterAutospacing="0" w:line="252" w:lineRule="auto"/>
                              <w:jc w:val="both"/>
                            </w:pPr>
                            <w:r w:rsidRPr="005C7E20">
                              <w:t>“Notiek apziņošanas kārtības pārbaude</w:t>
                            </w:r>
                            <w:r>
                              <w:t xml:space="preserve">. </w:t>
                            </w:r>
                            <w:proofErr w:type="gramStart"/>
                            <w:r>
                              <w:t>Lūdzu</w:t>
                            </w:r>
                            <w:proofErr w:type="gramEnd"/>
                            <w:r>
                              <w:t xml:space="preserve"> nosūtiet apstiprinājumu par ziņas saņemšanu uz tālr.nr.20000000 norādot vārdu un uzvārdu</w:t>
                            </w:r>
                            <w:r w:rsidRPr="005C7E20">
                              <w:t>”</w:t>
                            </w:r>
                          </w:p>
                          <w:p w:rsidR="007D1211" w:rsidRDefault="007D1211" w:rsidP="00943A41">
                            <w:pPr>
                              <w:pStyle w:val="NormalWeb"/>
                              <w:spacing w:before="0" w:beforeAutospacing="0" w:after="0" w:afterAutospacing="0" w:line="252" w:lineRule="auto"/>
                              <w:jc w:val="both"/>
                            </w:pPr>
                          </w:p>
                          <w:p w:rsidR="007D1211" w:rsidRPr="005C7E20" w:rsidRDefault="007D1211" w:rsidP="00943A41">
                            <w:pPr>
                              <w:pStyle w:val="NormalWeb"/>
                              <w:spacing w:before="0" w:beforeAutospacing="0" w:after="0" w:afterAutospacing="0" w:line="252" w:lineRule="auto"/>
                              <w:jc w:val="both"/>
                            </w:pPr>
                            <w:r>
                              <w:t xml:space="preserve">“Tiek organizēta Jēkabpils sadarbības teritorijas civilās aizsardzības komisijas sēde </w:t>
                            </w:r>
                            <w:proofErr w:type="gramStart"/>
                            <w:r>
                              <w:t>2018.gada</w:t>
                            </w:r>
                            <w:proofErr w:type="gramEnd"/>
                            <w:r>
                              <w:t xml:space="preserve"> 1.janvārī, Brīvības ielā 120, Jēkabpilī, konferenču zālē. </w:t>
                            </w:r>
                            <w:proofErr w:type="gramStart"/>
                            <w:r w:rsidRPr="009A62AE">
                              <w:t>Lūdzu</w:t>
                            </w:r>
                            <w:proofErr w:type="gramEnd"/>
                            <w:r w:rsidRPr="009A62AE">
                              <w:t xml:space="preserve"> nosūtiet apstiprinājumu par </w:t>
                            </w:r>
                            <w:r>
                              <w:t>ierašanos vai arī informāciju par neierašanos</w:t>
                            </w:r>
                            <w:r w:rsidRPr="009A62AE">
                              <w:t xml:space="preserve"> uz tālr.nr.20000000 norādot vārdu un uzvārdu</w:t>
                            </w:r>
                            <w:r>
                              <w:t>”</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41" type="#_x0000_t202" style="position:absolute;margin-left:2in;margin-top:7.05pt;width:304.55pt;height:147.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" fillcolor="#ffc000">
                <v:shadow on="t" offset=",-2pt"/>
                <v:textbox>
                  <w:txbxContent>
                    <w:p w:rsidR="007D1211" w:rsidRPr="005C7E20" w:rsidRDefault="007D1211" w:rsidP="00943A41">
                      <w:pPr>
                        <w:pStyle w:val="NormalWeb"/>
                        <w:spacing w:before="0" w:beforeAutospacing="0" w:after="0" w:afterAutospacing="0" w:line="252" w:lineRule="auto"/>
                        <w:jc w:val="both"/>
                        <w:rPr>
                          <w:rFonts w:eastAsia="Calibri"/>
                          <w:b/>
                          <w:bCs/>
                        </w:rPr>
                      </w:pPr>
                      <w:r w:rsidRPr="005C7E20">
                        <w:rPr>
                          <w:rFonts w:eastAsia="Calibri"/>
                          <w:b/>
                          <w:bCs/>
                        </w:rPr>
                        <w:t>Ziņas piemērs:</w:t>
                      </w:r>
                    </w:p>
                    <w:p w:rsidR="007D1211" w:rsidRDefault="007D1211" w:rsidP="00943A41">
                      <w:pPr>
                        <w:pStyle w:val="NormalWeb"/>
                        <w:spacing w:before="0" w:beforeAutospacing="0" w:after="0" w:afterAutospacing="0" w:line="252" w:lineRule="auto"/>
                        <w:jc w:val="both"/>
                      </w:pPr>
                      <w:r w:rsidRPr="005C7E20">
                        <w:t>“Notiek apziņošanas kārtības pārbaude</w:t>
                      </w:r>
                      <w:r>
                        <w:t>. Lūdzu nosūtiet apstiprinājumu par ziņas saņemšanu uz tālr.nr.20000000 norādot vārdu un uzvārdu</w:t>
                      </w:r>
                      <w:r w:rsidRPr="005C7E20">
                        <w:t>”</w:t>
                      </w:r>
                    </w:p>
                    <w:p w:rsidR="007D1211" w:rsidRDefault="007D1211" w:rsidP="00943A41">
                      <w:pPr>
                        <w:pStyle w:val="NormalWeb"/>
                        <w:spacing w:before="0" w:beforeAutospacing="0" w:after="0" w:afterAutospacing="0" w:line="252" w:lineRule="auto"/>
                        <w:jc w:val="both"/>
                      </w:pPr>
                    </w:p>
                    <w:p w:rsidR="007D1211" w:rsidRPr="005C7E20" w:rsidRDefault="007D1211" w:rsidP="00943A41">
                      <w:pPr>
                        <w:pStyle w:val="NormalWeb"/>
                        <w:spacing w:before="0" w:beforeAutospacing="0" w:after="0" w:afterAutospacing="0" w:line="252" w:lineRule="auto"/>
                        <w:jc w:val="both"/>
                      </w:pPr>
                      <w:r>
                        <w:t xml:space="preserve">“Tiek organizēta Jēkabpils sadarbības teritorijas civilās aizsardzības komisijas sēde 2018.gada 1.janvārī, Brīvības ielā 120, Jēkabpilī, konferenču zālē. </w:t>
                      </w:r>
                      <w:r w:rsidRPr="009A62AE">
                        <w:t xml:space="preserve">Lūdzu nosūtiet apstiprinājumu par </w:t>
                      </w:r>
                      <w:r>
                        <w:t>ierašanos vai arī informāciju par neierašanos</w:t>
                      </w:r>
                      <w:r w:rsidRPr="009A62AE">
                        <w:t xml:space="preserve"> uz tālr.nr.20000000 norādot vārdu un uzvārdu</w:t>
                      </w:r>
                      <w:r>
                        <w:t>”</w:t>
                      </w:r>
                    </w:p>
                  </w:txbxContent>
                </v:textbox>
                <w10:wrap anchorx="page"/>
              </v:shape>
            </w:pict>
          </mc:Fallback>
        </mc:AlternateContent>
      </w:r>
    </w:p>
    <w:p w:rsidR="00943A41" w:rsidRPr="00943A41" w:rsidRDefault="00943A41" w:rsidP="00943A41">
      <w:pPr>
        <w:rPr>
          <w:rFonts w:eastAsia="Calibri"/>
          <w:lang w:val="en-GB" w:eastAsia="en-US"/>
        </w:rPr>
      </w:pPr>
    </w:p>
    <w:p w:rsidR="00943A41" w:rsidRPr="00943A41" w:rsidRDefault="00943A41" w:rsidP="00943A41">
      <w:pPr>
        <w:rPr>
          <w:rFonts w:eastAsia="Calibri"/>
          <w:lang w:val="en-GB" w:eastAsia="en-US"/>
        </w:rPr>
      </w:pPr>
    </w:p>
    <w:p w:rsidR="00943A41" w:rsidRPr="00943A41" w:rsidRDefault="00943A41" w:rsidP="00943A41">
      <w:pPr>
        <w:rPr>
          <w:rFonts w:eastAsia="Calibri"/>
          <w:lang w:val="en-GB" w:eastAsia="en-US"/>
        </w:rPr>
      </w:pPr>
    </w:p>
    <w:p w:rsidR="00943A41" w:rsidRPr="00943A41" w:rsidRDefault="00943A41" w:rsidP="00943A41">
      <w:pPr>
        <w:rPr>
          <w:rFonts w:eastAsia="Calibri"/>
          <w:lang w:val="en-GB" w:eastAsia="en-US"/>
        </w:rPr>
      </w:pPr>
    </w:p>
    <w:p w:rsidR="00943A41" w:rsidRPr="00943A41" w:rsidRDefault="00943A41" w:rsidP="00943A41">
      <w:pPr>
        <w:rPr>
          <w:rFonts w:eastAsia="Calibri"/>
          <w:lang w:val="en-GB" w:eastAsia="en-US"/>
        </w:rPr>
      </w:pPr>
    </w:p>
    <w:p w:rsidR="00943A41" w:rsidRPr="00943A41" w:rsidRDefault="00943A41" w:rsidP="00943A41">
      <w:pPr>
        <w:rPr>
          <w:rFonts w:eastAsia="Calibri"/>
          <w:lang w:val="en-GB" w:eastAsia="en-US"/>
        </w:rPr>
      </w:pPr>
    </w:p>
    <w:p w:rsidR="00943A41" w:rsidRPr="00943A41" w:rsidRDefault="00943A41" w:rsidP="00943A41">
      <w:pPr>
        <w:rPr>
          <w:rFonts w:eastAsia="Calibri"/>
          <w:lang w:val="en-GB" w:eastAsia="en-US"/>
        </w:rPr>
      </w:pPr>
    </w:p>
    <w:p w:rsidR="00943A41" w:rsidRPr="00943A41" w:rsidRDefault="00943A41" w:rsidP="00943A41">
      <w:pPr>
        <w:rPr>
          <w:rFonts w:eastAsia="Calibri"/>
          <w:lang w:val="en-GB" w:eastAsia="en-US"/>
        </w:rPr>
      </w:pPr>
    </w:p>
    <w:p w:rsidR="00943A41" w:rsidRDefault="00943A41" w:rsidP="00943A41">
      <w:pPr>
        <w:rPr>
          <w:rFonts w:eastAsia="Calibri"/>
          <w:lang w:val="en-GB" w:eastAsia="en-US"/>
        </w:rPr>
      </w:pPr>
    </w:p>
    <w:p w:rsidR="00943A41" w:rsidRDefault="00943A41" w:rsidP="00943A41">
      <w:pPr>
        <w:rPr>
          <w:rFonts w:eastAsia="Calibri"/>
          <w:lang w:val="en-GB" w:eastAsia="en-US"/>
        </w:rPr>
      </w:pPr>
    </w:p>
    <w:p w:rsidR="00943A41" w:rsidRDefault="00943A41" w:rsidP="00943A41">
      <w:pPr>
        <w:rPr>
          <w:rFonts w:eastAsia="Calibri"/>
          <w:lang w:val="en-GB" w:eastAsia="en-US"/>
        </w:rPr>
      </w:pPr>
    </w:p>
    <w:p w:rsidR="00943A41" w:rsidRPr="00943A41" w:rsidRDefault="00943A41" w:rsidP="00943A41">
      <w:pPr>
        <w:rPr>
          <w:rFonts w:eastAsia="Calibri"/>
          <w:lang w:val="en-GB" w:eastAsia="en-US"/>
        </w:rPr>
      </w:pPr>
    </w:p>
    <w:p w:rsidR="00943A41" w:rsidRPr="00943A41" w:rsidRDefault="00943A41" w:rsidP="00943A41">
      <w:pPr>
        <w:rPr>
          <w:rFonts w:eastAsia="Calibri"/>
          <w:lang w:eastAsia="en-US"/>
        </w:rPr>
      </w:pPr>
      <w:r w:rsidRPr="00943A41">
        <w:rPr>
          <w:rFonts w:eastAsia="Calibri"/>
          <w:lang w:eastAsia="en-US"/>
        </w:rPr>
        <w:t xml:space="preserve">Jēkabpils sadarbības teritorijas civilās aizsardzības </w:t>
      </w:r>
    </w:p>
    <w:p w:rsidR="00943A41" w:rsidRDefault="00943A41" w:rsidP="00943A41">
      <w:pPr>
        <w:rPr>
          <w:rFonts w:eastAsia="Calibri"/>
          <w:lang w:eastAsia="en-US"/>
        </w:rPr>
      </w:pPr>
      <w:r w:rsidRPr="00943A41">
        <w:rPr>
          <w:rFonts w:eastAsia="Calibri"/>
          <w:lang w:eastAsia="en-US"/>
        </w:rPr>
        <w:t>komisijas priekšsēdētājs</w:t>
      </w:r>
      <w:r w:rsidRPr="00943A41">
        <w:rPr>
          <w:rFonts w:eastAsia="Calibri"/>
          <w:lang w:eastAsia="en-US"/>
        </w:rPr>
        <w:tab/>
      </w:r>
      <w:r w:rsidRPr="00943A41">
        <w:rPr>
          <w:rFonts w:eastAsia="Calibri"/>
          <w:lang w:eastAsia="en-US"/>
        </w:rPr>
        <w:tab/>
      </w:r>
      <w:r w:rsidR="00B04C52">
        <w:rPr>
          <w:rFonts w:eastAsia="Calibri"/>
          <w:lang w:eastAsia="en-US"/>
        </w:rPr>
        <w:t>(personiskais paraksts)</w:t>
      </w:r>
      <w:r w:rsidRPr="00943A41">
        <w:rPr>
          <w:rFonts w:eastAsia="Calibri"/>
          <w:lang w:eastAsia="en-US"/>
        </w:rPr>
        <w:tab/>
      </w:r>
      <w:r w:rsidRPr="00943A41">
        <w:rPr>
          <w:rFonts w:eastAsia="Calibri"/>
          <w:lang w:eastAsia="en-US"/>
        </w:rPr>
        <w:tab/>
      </w:r>
      <w:r w:rsidR="00B04C52">
        <w:rPr>
          <w:rFonts w:eastAsia="Calibri"/>
          <w:lang w:eastAsia="en-US"/>
        </w:rPr>
        <w:tab/>
      </w:r>
      <w:r>
        <w:rPr>
          <w:rFonts w:eastAsia="Calibri"/>
          <w:lang w:eastAsia="en-US"/>
        </w:rPr>
        <w:t>R.Ragainis</w:t>
      </w: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05247B" w:rsidRDefault="0005247B" w:rsidP="00943A41">
      <w:pPr>
        <w:widowControl w:val="0"/>
        <w:suppressAutoHyphens/>
        <w:rPr>
          <w:rFonts w:eastAsia="Lucida Sans Unicode"/>
          <w:b/>
          <w:szCs w:val="20"/>
          <w:lang w:val="en-GB" w:eastAsia="en-US"/>
        </w:rPr>
      </w:pPr>
    </w:p>
    <w:p w:rsidR="0005247B" w:rsidRDefault="0005247B" w:rsidP="00943A41">
      <w:pPr>
        <w:widowControl w:val="0"/>
        <w:suppressAutoHyphens/>
        <w:rPr>
          <w:rFonts w:eastAsia="Lucida Sans Unicode"/>
          <w:b/>
          <w:szCs w:val="20"/>
          <w:lang w:val="en-GB" w:eastAsia="en-US"/>
        </w:rPr>
      </w:pPr>
    </w:p>
    <w:p w:rsidR="00943A41" w:rsidRPr="00943A41" w:rsidRDefault="00943A41" w:rsidP="00943A41">
      <w:pPr>
        <w:widowControl w:val="0"/>
        <w:suppressAutoHyphens/>
        <w:rPr>
          <w:rFonts w:eastAsia="Lucida Sans Unicode"/>
          <w:b/>
          <w:szCs w:val="20"/>
          <w:lang w:val="en-GB" w:eastAsia="en-US"/>
        </w:rPr>
      </w:pPr>
      <w:r w:rsidRPr="00943A41">
        <w:rPr>
          <w:rFonts w:eastAsia="Lucida Sans Unicode"/>
          <w:b/>
          <w:szCs w:val="20"/>
          <w:lang w:val="en-GB" w:eastAsia="en-US"/>
        </w:rPr>
        <w:lastRenderedPageBreak/>
        <w:t>LĒMUMA PROJEKTS</w:t>
      </w:r>
      <w:r w:rsidRPr="00943A41">
        <w:rPr>
          <w:rFonts w:cs="Tahoma"/>
          <w:bCs/>
          <w:szCs w:val="22"/>
          <w:lang w:val="en-GB" w:eastAsia="en-US"/>
        </w:rPr>
        <w:t xml:space="preserve"> Nr.170</w:t>
      </w:r>
    </w:p>
    <w:p w:rsidR="00943A41" w:rsidRPr="00943A41" w:rsidRDefault="00943A41" w:rsidP="00943A41">
      <w:pPr>
        <w:snapToGrid w:val="0"/>
        <w:jc w:val="both"/>
        <w:rPr>
          <w:rFonts w:cs="Tahoma"/>
          <w:bCs/>
          <w:szCs w:val="22"/>
          <w:lang w:val="en-GB" w:eastAsia="en-US"/>
        </w:rPr>
      </w:pPr>
      <w:r>
        <w:rPr>
          <w:rFonts w:cs="Tahoma"/>
          <w:bCs/>
          <w:szCs w:val="22"/>
          <w:lang w:val="en-GB" w:eastAsia="en-US"/>
        </w:rPr>
        <w:t xml:space="preserve">19.04.2018. </w:t>
      </w:r>
      <w:r w:rsidRPr="00943A41">
        <w:rPr>
          <w:rFonts w:cs="Tahoma"/>
          <w:bCs/>
          <w:szCs w:val="22"/>
          <w:lang w:val="en-GB" w:eastAsia="en-US"/>
        </w:rPr>
        <w:t xml:space="preserve"> </w:t>
      </w:r>
    </w:p>
    <w:p w:rsidR="00943A41" w:rsidRPr="00943A41" w:rsidRDefault="00943A41" w:rsidP="00943A41">
      <w:pPr>
        <w:tabs>
          <w:tab w:val="right" w:pos="9000"/>
        </w:tabs>
        <w:snapToGrid w:val="0"/>
        <w:jc w:val="both"/>
        <w:rPr>
          <w:rFonts w:cs="Tahoma"/>
          <w:bCs/>
          <w:szCs w:val="22"/>
          <w:lang w:val="en-GB" w:eastAsia="en-US"/>
        </w:rPr>
      </w:pPr>
    </w:p>
    <w:p w:rsidR="00943A41" w:rsidRPr="00943A41" w:rsidRDefault="00943A41" w:rsidP="00943A41">
      <w:pPr>
        <w:widowControl w:val="0"/>
        <w:suppressAutoHyphens/>
        <w:snapToGrid w:val="0"/>
        <w:jc w:val="both"/>
        <w:rPr>
          <w:rFonts w:eastAsia="Lucida Sans Unicode" w:cs="Tahoma"/>
          <w:bCs/>
          <w:lang w:eastAsia="ar-SA"/>
        </w:rPr>
      </w:pPr>
      <w:r w:rsidRPr="00943A41">
        <w:rPr>
          <w:rFonts w:cs="Tahoma"/>
          <w:bCs/>
          <w:lang w:eastAsia="en-US"/>
        </w:rPr>
        <w:t>Par nomas līguma izbeigšanu</w:t>
      </w:r>
    </w:p>
    <w:p w:rsidR="00943A41" w:rsidRPr="00943A41" w:rsidRDefault="00943A41" w:rsidP="00943A41">
      <w:pPr>
        <w:widowControl w:val="0"/>
        <w:suppressAutoHyphens/>
        <w:snapToGrid w:val="0"/>
        <w:jc w:val="both"/>
        <w:rPr>
          <w:lang w:eastAsia="en-US"/>
        </w:rPr>
      </w:pPr>
    </w:p>
    <w:p w:rsidR="00943A41" w:rsidRPr="00943A41" w:rsidRDefault="00943A41" w:rsidP="00943A41">
      <w:pPr>
        <w:jc w:val="both"/>
        <w:rPr>
          <w:rFonts w:eastAsia="Calibri"/>
          <w:lang w:eastAsia="en-US"/>
        </w:rPr>
      </w:pPr>
      <w:r w:rsidRPr="00943A41">
        <w:rPr>
          <w:rFonts w:ascii="Calibri" w:eastAsia="Calibri" w:hAnsi="Calibri"/>
          <w:sz w:val="22"/>
          <w:szCs w:val="22"/>
          <w:lang w:eastAsia="en-US"/>
        </w:rPr>
        <w:tab/>
      </w:r>
      <w:r w:rsidRPr="00943A41">
        <w:rPr>
          <w:rFonts w:eastAsia="Calibri"/>
          <w:lang w:eastAsia="en-US"/>
        </w:rPr>
        <w:t>Jēkabpils pilsētas pašvaldības nekustamo īp</w:t>
      </w:r>
      <w:r w:rsidR="004C3FB2">
        <w:rPr>
          <w:rFonts w:eastAsia="Calibri"/>
          <w:lang w:eastAsia="en-US"/>
        </w:rPr>
        <w:t>ašumu nodaļā ir saņemts I. R.</w:t>
      </w:r>
      <w:r w:rsidRPr="00943A41">
        <w:rPr>
          <w:rFonts w:eastAsia="Calibri"/>
          <w:lang w:eastAsia="en-US"/>
        </w:rPr>
        <w:t xml:space="preserve">, personas kods </w:t>
      </w:r>
      <w:r w:rsidR="004C3FB2">
        <w:rPr>
          <w:rFonts w:eastAsia="Calibri"/>
          <w:i/>
          <w:lang w:eastAsia="en-US"/>
        </w:rPr>
        <w:t>(svītrots)</w:t>
      </w:r>
      <w:r w:rsidRPr="00943A41">
        <w:rPr>
          <w:rFonts w:eastAsia="Calibri"/>
          <w:lang w:eastAsia="en-US"/>
        </w:rPr>
        <w:t xml:space="preserve">, dzīvo </w:t>
      </w:r>
      <w:r w:rsidR="004C3FB2">
        <w:rPr>
          <w:rFonts w:eastAsia="Calibri"/>
          <w:i/>
          <w:lang w:eastAsia="en-US"/>
        </w:rPr>
        <w:t>(adrese)</w:t>
      </w:r>
      <w:r w:rsidRPr="00943A41">
        <w:rPr>
          <w:rFonts w:eastAsia="Calibri"/>
          <w:lang w:eastAsia="en-US"/>
        </w:rPr>
        <w:t xml:space="preserve"> iesniegums par zemesgabala </w:t>
      </w:r>
      <w:r w:rsidR="004C3FB2">
        <w:rPr>
          <w:rFonts w:eastAsia="Calibri"/>
          <w:i/>
          <w:lang w:eastAsia="en-US"/>
        </w:rPr>
        <w:t>(adrese)</w:t>
      </w:r>
      <w:r w:rsidRPr="00943A41">
        <w:rPr>
          <w:rFonts w:eastAsia="Calibri"/>
          <w:lang w:eastAsia="en-US"/>
        </w:rPr>
        <w:t xml:space="preserve"> atsavināšanu un izsludināta zemesgabala </w:t>
      </w:r>
      <w:r w:rsidR="004C3FB2">
        <w:rPr>
          <w:rFonts w:eastAsia="Calibri"/>
          <w:i/>
          <w:lang w:eastAsia="en-US"/>
        </w:rPr>
        <w:t>(adrese)</w:t>
      </w:r>
      <w:r w:rsidRPr="00943A41">
        <w:rPr>
          <w:rFonts w:eastAsia="Calibri"/>
          <w:lang w:eastAsia="en-US"/>
        </w:rPr>
        <w:t xml:space="preserve"> izsole, kas notiks 2018. gada 20.aprīlī.</w:t>
      </w:r>
    </w:p>
    <w:p w:rsidR="00943A41" w:rsidRPr="00943A41" w:rsidRDefault="00943A41" w:rsidP="00943A41">
      <w:pPr>
        <w:jc w:val="both"/>
        <w:rPr>
          <w:rFonts w:eastAsia="Calibri"/>
          <w:lang w:eastAsia="en-US"/>
        </w:rPr>
      </w:pPr>
      <w:r w:rsidRPr="00943A41">
        <w:rPr>
          <w:rFonts w:eastAsia="Calibri"/>
          <w:lang w:eastAsia="en-US"/>
        </w:rPr>
        <w:t xml:space="preserve">            Starp Jēkabpils pilsētas pašvaldību un I</w:t>
      </w:r>
      <w:r w:rsidR="004C3FB2">
        <w:rPr>
          <w:rFonts w:eastAsia="Calibri"/>
          <w:lang w:eastAsia="en-US"/>
        </w:rPr>
        <w:t>.</w:t>
      </w:r>
      <w:r w:rsidRPr="00943A41">
        <w:rPr>
          <w:rFonts w:eastAsia="Calibri"/>
          <w:lang w:eastAsia="en-US"/>
        </w:rPr>
        <w:t xml:space="preserve"> R</w:t>
      </w:r>
      <w:r w:rsidR="004C3FB2">
        <w:rPr>
          <w:rFonts w:eastAsia="Calibri"/>
          <w:lang w:eastAsia="en-US"/>
        </w:rPr>
        <w:t>.</w:t>
      </w:r>
      <w:r w:rsidRPr="00943A41">
        <w:rPr>
          <w:rFonts w:eastAsia="Calibri"/>
          <w:lang w:eastAsia="en-US"/>
        </w:rPr>
        <w:t xml:space="preserve"> 2012.gada 27.decembrī noslēgts nomas līgums Nr.1–11.9/1-2013 par zemesgabala </w:t>
      </w:r>
      <w:r w:rsidR="004C3FB2">
        <w:rPr>
          <w:rFonts w:eastAsia="Calibri"/>
          <w:i/>
          <w:lang w:eastAsia="en-US"/>
        </w:rPr>
        <w:t>(adrese)</w:t>
      </w:r>
      <w:r w:rsidRPr="00943A41">
        <w:rPr>
          <w:rFonts w:eastAsia="Calibri"/>
          <w:lang w:eastAsia="en-US"/>
        </w:rPr>
        <w:t xml:space="preserve">, ar kadastra apzīmējumu </w:t>
      </w:r>
      <w:r w:rsidR="004C3FB2">
        <w:rPr>
          <w:rFonts w:eastAsia="Calibri"/>
          <w:i/>
          <w:lang w:eastAsia="en-US"/>
        </w:rPr>
        <w:t>(svītrots)</w:t>
      </w:r>
      <w:r w:rsidRPr="00943A41">
        <w:rPr>
          <w:rFonts w:eastAsia="Calibri"/>
          <w:lang w:eastAsia="en-US"/>
        </w:rPr>
        <w:t xml:space="preserve"> un platību 440,0 kvadrātmetri</w:t>
      </w:r>
      <w:r w:rsidRPr="00943A41">
        <w:rPr>
          <w:rFonts w:eastAsia="Calibri"/>
          <w:vertAlign w:val="superscript"/>
          <w:lang w:eastAsia="en-US"/>
        </w:rPr>
        <w:t xml:space="preserve"> </w:t>
      </w:r>
      <w:r w:rsidRPr="00943A41">
        <w:rPr>
          <w:rFonts w:eastAsia="Calibri"/>
          <w:lang w:eastAsia="en-US"/>
        </w:rPr>
        <w:t>nodošanu nomā I</w:t>
      </w:r>
      <w:r w:rsidR="004C3FB2">
        <w:rPr>
          <w:rFonts w:eastAsia="Calibri"/>
          <w:lang w:eastAsia="en-US"/>
        </w:rPr>
        <w:t>.</w:t>
      </w:r>
      <w:r w:rsidRPr="00943A41">
        <w:rPr>
          <w:rFonts w:eastAsia="Calibri"/>
          <w:lang w:eastAsia="en-US"/>
        </w:rPr>
        <w:t xml:space="preserve"> R</w:t>
      </w:r>
      <w:r w:rsidR="004C3FB2">
        <w:rPr>
          <w:rFonts w:eastAsia="Calibri"/>
          <w:lang w:eastAsia="en-US"/>
        </w:rPr>
        <w:t>.</w:t>
      </w:r>
      <w:r w:rsidRPr="00943A41">
        <w:rPr>
          <w:rFonts w:eastAsia="Calibri"/>
          <w:lang w:eastAsia="en-US"/>
        </w:rPr>
        <w:t xml:space="preserve">. Līgums ir spēkā līdz 2022.gada 31.decembrim. </w:t>
      </w:r>
    </w:p>
    <w:p w:rsidR="00943A41" w:rsidRPr="00943A41" w:rsidRDefault="00943A41" w:rsidP="00943A41">
      <w:pPr>
        <w:ind w:firstLine="720"/>
        <w:jc w:val="both"/>
        <w:rPr>
          <w:rFonts w:eastAsia="Calibri"/>
          <w:lang w:eastAsia="en-US"/>
        </w:rPr>
      </w:pPr>
      <w:r w:rsidRPr="00943A41">
        <w:rPr>
          <w:rFonts w:eastAsia="Calibri"/>
          <w:lang w:eastAsia="en-US"/>
        </w:rPr>
        <w:t>Ir nepieciešams izbeigt nomas līgumu pirms termiņa, t.i. ar 2018.gada 19.aprīli</w:t>
      </w:r>
      <w:r w:rsidRPr="00943A41">
        <w:rPr>
          <w:rFonts w:eastAsia="Lucida Sans Unicode"/>
          <w:lang w:eastAsia="ar-SA"/>
        </w:rPr>
        <w:t>.</w:t>
      </w:r>
    </w:p>
    <w:p w:rsidR="00943A41" w:rsidRPr="00943A41" w:rsidRDefault="00943A41" w:rsidP="00943A41">
      <w:pPr>
        <w:widowControl w:val="0"/>
        <w:tabs>
          <w:tab w:val="left" w:pos="600"/>
        </w:tabs>
        <w:suppressAutoHyphens/>
        <w:jc w:val="both"/>
        <w:rPr>
          <w:rFonts w:eastAsia="Lucida Sans Unicode"/>
          <w:b/>
          <w:bCs/>
          <w:lang w:eastAsia="ar-SA"/>
        </w:rPr>
      </w:pPr>
      <w:r w:rsidRPr="00943A41">
        <w:rPr>
          <w:rFonts w:eastAsia="Lucida Sans Unicode"/>
          <w:lang w:eastAsia="ar-SA"/>
        </w:rPr>
        <w:tab/>
      </w:r>
      <w:r w:rsidRPr="00943A41">
        <w:rPr>
          <w:rFonts w:eastAsia="Lucida Sans Unicode"/>
          <w:lang w:eastAsia="ar-SA"/>
        </w:rPr>
        <w:tab/>
      </w:r>
      <w:r w:rsidRPr="00943A41">
        <w:rPr>
          <w:rFonts w:eastAsia="Lucida Sans Unicode"/>
          <w:bCs/>
          <w:lang w:eastAsia="ar-SA"/>
        </w:rPr>
        <w:t>Pamatojoties uz</w:t>
      </w:r>
      <w:r w:rsidRPr="00943A41">
        <w:rPr>
          <w:rFonts w:eastAsia="Lucida Sans Unicode"/>
          <w:lang w:eastAsia="ar-SA"/>
        </w:rPr>
        <w:t xml:space="preserve"> likuma “Par pašvaldībām” 21.panta pirmās daļas 14.punkta (a) apakšpunktu, 21.panta pirmās daļas 27.punktu, </w:t>
      </w:r>
      <w:r w:rsidRPr="00943A41">
        <w:rPr>
          <w:rFonts w:eastAsia="Lucida Sans Unicode"/>
          <w:bCs/>
          <w:lang w:eastAsia="en-US"/>
        </w:rPr>
        <w:t xml:space="preserve">ņemot vērā </w:t>
      </w:r>
      <w:r w:rsidRPr="00943A41">
        <w:rPr>
          <w:rFonts w:eastAsia="Lucida Sans Unicode"/>
          <w:lang w:eastAsia="ar-SA"/>
        </w:rPr>
        <w:t>Finanšu komitejas 12.04.2017. lēmumu (protokols Nr.7, 9.§),</w:t>
      </w:r>
    </w:p>
    <w:p w:rsidR="00943A41" w:rsidRPr="00943A41" w:rsidRDefault="00943A41" w:rsidP="00943A41">
      <w:pPr>
        <w:widowControl w:val="0"/>
        <w:suppressAutoHyphens/>
        <w:jc w:val="center"/>
        <w:rPr>
          <w:rFonts w:eastAsia="Lucida Sans Unicode" w:cs="Tahoma"/>
          <w:bCs/>
          <w:lang w:eastAsia="ar-SA"/>
        </w:rPr>
      </w:pPr>
      <w:r w:rsidRPr="00943A41">
        <w:rPr>
          <w:rFonts w:eastAsia="Lucida Sans Unicode" w:cs="Tahoma"/>
          <w:b/>
          <w:bCs/>
          <w:lang w:eastAsia="ar-SA"/>
        </w:rPr>
        <w:br/>
      </w:r>
      <w:r w:rsidRPr="00943A41">
        <w:rPr>
          <w:rFonts w:eastAsia="Lucida Sans Unicode" w:cs="Tahoma"/>
          <w:bCs/>
          <w:lang w:eastAsia="ar-SA"/>
        </w:rPr>
        <w:t xml:space="preserve"> Jēkabpils pilsētas dome nolemj:</w:t>
      </w:r>
    </w:p>
    <w:p w:rsidR="00943A41" w:rsidRPr="00943A41" w:rsidRDefault="00943A41" w:rsidP="00943A41">
      <w:pPr>
        <w:widowControl w:val="0"/>
        <w:tabs>
          <w:tab w:val="left" w:pos="1134"/>
        </w:tabs>
        <w:suppressAutoHyphens/>
        <w:jc w:val="both"/>
        <w:rPr>
          <w:rFonts w:eastAsia="Lucida Sans Unicode"/>
          <w:kern w:val="2"/>
          <w:lang w:eastAsia="ar-SA"/>
        </w:rPr>
      </w:pPr>
    </w:p>
    <w:p w:rsidR="00943A41" w:rsidRPr="00943A41" w:rsidRDefault="00943A41" w:rsidP="00943A41">
      <w:pPr>
        <w:widowControl w:val="0"/>
        <w:tabs>
          <w:tab w:val="left" w:pos="1134"/>
        </w:tabs>
        <w:suppressAutoHyphens/>
        <w:snapToGrid w:val="0"/>
        <w:jc w:val="both"/>
        <w:rPr>
          <w:rFonts w:eastAsia="Calibri"/>
          <w:vertAlign w:val="superscript"/>
          <w:lang w:eastAsia="en-US"/>
        </w:rPr>
      </w:pPr>
      <w:r w:rsidRPr="00943A41">
        <w:rPr>
          <w:lang w:eastAsia="en-US"/>
        </w:rPr>
        <w:tab/>
        <w:t xml:space="preserve">1. Izbeigt ar </w:t>
      </w:r>
      <w:r w:rsidRPr="00943A41">
        <w:rPr>
          <w:rFonts w:eastAsia="Calibri"/>
          <w:lang w:eastAsia="en-US"/>
        </w:rPr>
        <w:t>2018.gada 19.aprīli</w:t>
      </w:r>
      <w:r w:rsidRPr="00943A41">
        <w:rPr>
          <w:lang w:eastAsia="en-US"/>
        </w:rPr>
        <w:t xml:space="preserve"> starp Jēkabpils pilsētas pašvaldību un </w:t>
      </w:r>
      <w:r w:rsidRPr="00943A41">
        <w:rPr>
          <w:rFonts w:eastAsia="Calibri"/>
          <w:lang w:eastAsia="en-US"/>
        </w:rPr>
        <w:t>I</w:t>
      </w:r>
      <w:r w:rsidR="004C3FB2">
        <w:rPr>
          <w:rFonts w:eastAsia="Calibri"/>
          <w:lang w:eastAsia="en-US"/>
        </w:rPr>
        <w:t>.</w:t>
      </w:r>
      <w:r w:rsidRPr="00943A41">
        <w:rPr>
          <w:rFonts w:eastAsia="Calibri"/>
          <w:lang w:eastAsia="en-US"/>
        </w:rPr>
        <w:t xml:space="preserve"> R</w:t>
      </w:r>
      <w:r w:rsidR="004C3FB2">
        <w:rPr>
          <w:rFonts w:eastAsia="Calibri"/>
          <w:lang w:eastAsia="en-US"/>
        </w:rPr>
        <w:t>.</w:t>
      </w:r>
      <w:r w:rsidRPr="00943A41">
        <w:rPr>
          <w:rFonts w:eastAsia="Calibri"/>
          <w:lang w:eastAsia="en-US"/>
        </w:rPr>
        <w:t xml:space="preserve">, personas kods </w:t>
      </w:r>
      <w:r w:rsidR="004C3FB2">
        <w:rPr>
          <w:rFonts w:eastAsia="Calibri"/>
          <w:i/>
          <w:lang w:eastAsia="en-US"/>
        </w:rPr>
        <w:t>(svītrots)</w:t>
      </w:r>
      <w:r w:rsidRPr="00943A41">
        <w:rPr>
          <w:rFonts w:eastAsia="Calibri"/>
          <w:lang w:eastAsia="en-US"/>
        </w:rPr>
        <w:t xml:space="preserve">, dzīvo </w:t>
      </w:r>
      <w:r w:rsidR="004C3FB2">
        <w:rPr>
          <w:rFonts w:eastAsia="Calibri"/>
          <w:i/>
          <w:lang w:eastAsia="en-US"/>
        </w:rPr>
        <w:t>(adrese)</w:t>
      </w:r>
      <w:r w:rsidRPr="00943A41">
        <w:rPr>
          <w:rFonts w:eastAsia="Calibri"/>
          <w:lang w:eastAsia="en-US"/>
        </w:rPr>
        <w:t xml:space="preserve">,  2012.gada 27.decembrī </w:t>
      </w:r>
      <w:r w:rsidRPr="00943A41">
        <w:rPr>
          <w:lang w:eastAsia="en-US"/>
        </w:rPr>
        <w:t xml:space="preserve">noslēgto nomas līgumu </w:t>
      </w:r>
      <w:r w:rsidRPr="00943A41">
        <w:rPr>
          <w:rFonts w:eastAsia="Calibri"/>
          <w:lang w:eastAsia="en-US"/>
        </w:rPr>
        <w:t xml:space="preserve">Nr. Nr.1–11.9/1–2013 </w:t>
      </w:r>
      <w:r w:rsidRPr="00943A41">
        <w:rPr>
          <w:lang w:eastAsia="en-US"/>
        </w:rPr>
        <w:t xml:space="preserve">par </w:t>
      </w:r>
      <w:r w:rsidRPr="00943A41">
        <w:rPr>
          <w:rFonts w:eastAsia="Calibri"/>
          <w:lang w:eastAsia="en-US"/>
        </w:rPr>
        <w:t xml:space="preserve">zemesgabala </w:t>
      </w:r>
      <w:r w:rsidR="004C3FB2">
        <w:rPr>
          <w:rFonts w:eastAsia="Calibri"/>
          <w:i/>
          <w:lang w:eastAsia="en-US"/>
        </w:rPr>
        <w:t>(adrese)</w:t>
      </w:r>
      <w:r w:rsidRPr="00943A41">
        <w:rPr>
          <w:rFonts w:eastAsia="Calibri"/>
          <w:lang w:eastAsia="en-US"/>
        </w:rPr>
        <w:t xml:space="preserve">, ar kadastra apzīmējumu </w:t>
      </w:r>
      <w:r w:rsidR="004C3FB2">
        <w:rPr>
          <w:rFonts w:eastAsia="Calibri"/>
          <w:i/>
          <w:lang w:eastAsia="en-US"/>
        </w:rPr>
        <w:t>(svītrots)</w:t>
      </w:r>
      <w:r w:rsidRPr="00943A41">
        <w:rPr>
          <w:rFonts w:eastAsia="Calibri"/>
          <w:lang w:eastAsia="en-US"/>
        </w:rPr>
        <w:t xml:space="preserve"> un platību 440,0 kvadrātmetri nodošanu nomā I</w:t>
      </w:r>
      <w:r w:rsidR="004C3FB2">
        <w:rPr>
          <w:rFonts w:eastAsia="Calibri"/>
          <w:lang w:eastAsia="en-US"/>
        </w:rPr>
        <w:t>.</w:t>
      </w:r>
      <w:r w:rsidRPr="00943A41">
        <w:rPr>
          <w:rFonts w:eastAsia="Calibri"/>
          <w:lang w:eastAsia="en-US"/>
        </w:rPr>
        <w:t xml:space="preserve"> R.   </w:t>
      </w:r>
      <w:r w:rsidRPr="00943A41">
        <w:rPr>
          <w:lang w:eastAsia="en-US"/>
        </w:rPr>
        <w:t xml:space="preserve"> </w:t>
      </w:r>
    </w:p>
    <w:p w:rsidR="00943A41" w:rsidRPr="00943A41" w:rsidRDefault="00943A41" w:rsidP="00943A41">
      <w:pPr>
        <w:widowControl w:val="0"/>
        <w:tabs>
          <w:tab w:val="left" w:pos="1134"/>
        </w:tabs>
        <w:suppressAutoHyphens/>
        <w:jc w:val="both"/>
        <w:rPr>
          <w:rFonts w:eastAsia="Lucida Sans Unicode" w:cs="Tahoma"/>
          <w:lang w:eastAsia="ar-SA"/>
        </w:rPr>
      </w:pPr>
      <w:r w:rsidRPr="00943A41">
        <w:rPr>
          <w:lang w:eastAsia="en-US"/>
        </w:rPr>
        <w:tab/>
        <w:t>2. Kontroli par lēmuma izpildi veikt Jēkabpils pilsētas pašvaldības izpilddirektoram.</w:t>
      </w:r>
    </w:p>
    <w:p w:rsidR="00943A41" w:rsidRPr="00943A41" w:rsidRDefault="00943A41" w:rsidP="00943A41">
      <w:pPr>
        <w:widowControl w:val="0"/>
        <w:tabs>
          <w:tab w:val="right" w:pos="9000"/>
        </w:tabs>
        <w:suppressAutoHyphens/>
        <w:jc w:val="both"/>
        <w:rPr>
          <w:lang w:eastAsia="en-US"/>
        </w:rPr>
      </w:pPr>
    </w:p>
    <w:p w:rsidR="00943A41" w:rsidRPr="00943A41" w:rsidRDefault="00943A41" w:rsidP="00943A41">
      <w:pPr>
        <w:tabs>
          <w:tab w:val="left" w:pos="1418"/>
        </w:tabs>
        <w:snapToGrid w:val="0"/>
        <w:ind w:firstLine="709"/>
        <w:jc w:val="both"/>
        <w:rPr>
          <w:rFonts w:eastAsia="Lucida Sans Unicode" w:cs="Tahoma"/>
          <w:lang w:eastAsia="en-US"/>
        </w:rPr>
      </w:pPr>
    </w:p>
    <w:p w:rsidR="00B04C52" w:rsidRDefault="00B04C52" w:rsidP="00B04C52">
      <w:pPr>
        <w:widowControl w:val="0"/>
        <w:suppressAutoHyphens/>
        <w:ind w:left="1134" w:right="849" w:hanging="1134"/>
        <w:jc w:val="both"/>
        <w:rPr>
          <w:rFonts w:eastAsia="Lucida Sans Unicode"/>
          <w:lang w:eastAsia="en-US"/>
        </w:rPr>
      </w:pPr>
    </w:p>
    <w:p w:rsidR="00B04C52" w:rsidRPr="00945B2A" w:rsidRDefault="00B04C52" w:rsidP="00B04C52">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B04C52" w:rsidRPr="00945B2A" w:rsidRDefault="00B04C52" w:rsidP="00B04C52">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r>
      <w:r>
        <w:rPr>
          <w:rFonts w:eastAsia="Lucida Sans Unicode"/>
          <w:lang w:eastAsia="en-US"/>
        </w:rPr>
        <w:t xml:space="preserve">       </w:t>
      </w:r>
      <w:r w:rsidRPr="00945B2A">
        <w:rPr>
          <w:rFonts w:eastAsia="Lucida Sans Unicode"/>
          <w:lang w:eastAsia="en-US"/>
        </w:rPr>
        <w:t>R.Ragainis</w:t>
      </w:r>
    </w:p>
    <w:p w:rsidR="00943A41" w:rsidRPr="00943A41" w:rsidRDefault="00943A41" w:rsidP="00943A41">
      <w:pPr>
        <w:tabs>
          <w:tab w:val="right" w:pos="9356"/>
        </w:tabs>
        <w:rPr>
          <w:color w:val="FF0000"/>
          <w:lang w:val="en-GB" w:eastAsia="en-US"/>
        </w:rPr>
      </w:pPr>
    </w:p>
    <w:p w:rsidR="00943A41" w:rsidRPr="00943A41" w:rsidRDefault="00943A41" w:rsidP="00943A41">
      <w:pPr>
        <w:tabs>
          <w:tab w:val="right" w:pos="9356"/>
        </w:tabs>
        <w:rPr>
          <w:color w:val="FF0000"/>
          <w:lang w:val="en-GB" w:eastAsia="en-US"/>
        </w:rPr>
      </w:pPr>
    </w:p>
    <w:p w:rsidR="00943A41" w:rsidRPr="00943A41" w:rsidRDefault="00943A41" w:rsidP="00943A41">
      <w:pPr>
        <w:widowControl w:val="0"/>
        <w:tabs>
          <w:tab w:val="left" w:pos="142"/>
          <w:tab w:val="left" w:pos="3555"/>
        </w:tabs>
        <w:suppressAutoHyphens/>
        <w:ind w:right="43"/>
        <w:jc w:val="both"/>
        <w:rPr>
          <w:rFonts w:eastAsia="Lucida Sans Unicode" w:cs="Tahoma"/>
          <w:sz w:val="20"/>
          <w:szCs w:val="20"/>
          <w:lang w:eastAsia="en-US"/>
        </w:rPr>
      </w:pPr>
      <w:r w:rsidRPr="00943A41">
        <w:rPr>
          <w:rFonts w:eastAsia="Lucida Sans Unicode" w:cs="Tahoma"/>
          <w:sz w:val="20"/>
          <w:szCs w:val="20"/>
          <w:lang w:eastAsia="en-US"/>
        </w:rPr>
        <w:t>Lapiņa 65207412</w:t>
      </w:r>
    </w:p>
    <w:p w:rsidR="00943A41" w:rsidRDefault="00943A41" w:rsidP="00943A41">
      <w:pPr>
        <w:spacing w:after="200" w:line="276" w:lineRule="auto"/>
        <w:rPr>
          <w:rFonts w:ascii="Calibri" w:eastAsia="Calibri" w:hAnsi="Calibri"/>
          <w:sz w:val="22"/>
          <w:szCs w:val="22"/>
          <w:lang w:eastAsia="en-US"/>
        </w:rPr>
      </w:pPr>
    </w:p>
    <w:p w:rsidR="00943A41" w:rsidRDefault="00943A41" w:rsidP="00943A41">
      <w:pPr>
        <w:spacing w:after="200" w:line="276" w:lineRule="auto"/>
        <w:rPr>
          <w:rFonts w:ascii="Calibri" w:eastAsia="Calibri" w:hAnsi="Calibri"/>
          <w:sz w:val="22"/>
          <w:szCs w:val="22"/>
          <w:lang w:eastAsia="en-US"/>
        </w:rPr>
      </w:pPr>
    </w:p>
    <w:p w:rsidR="00943A41" w:rsidRDefault="00943A41" w:rsidP="00943A41">
      <w:pPr>
        <w:spacing w:after="200" w:line="276" w:lineRule="auto"/>
        <w:rPr>
          <w:rFonts w:ascii="Calibri" w:eastAsia="Calibri" w:hAnsi="Calibri"/>
          <w:sz w:val="22"/>
          <w:szCs w:val="22"/>
          <w:lang w:eastAsia="en-US"/>
        </w:rPr>
      </w:pPr>
    </w:p>
    <w:p w:rsidR="00943A41" w:rsidRDefault="00943A41" w:rsidP="00943A41">
      <w:pPr>
        <w:spacing w:after="200" w:line="276" w:lineRule="auto"/>
        <w:rPr>
          <w:rFonts w:ascii="Calibri" w:eastAsia="Calibri" w:hAnsi="Calibri"/>
          <w:sz w:val="22"/>
          <w:szCs w:val="22"/>
          <w:lang w:eastAsia="en-US"/>
        </w:rPr>
      </w:pPr>
    </w:p>
    <w:p w:rsidR="00943A41" w:rsidRDefault="00943A41" w:rsidP="00943A41">
      <w:pPr>
        <w:spacing w:after="200" w:line="276" w:lineRule="auto"/>
        <w:rPr>
          <w:rFonts w:ascii="Calibri" w:eastAsia="Calibri" w:hAnsi="Calibri"/>
          <w:sz w:val="22"/>
          <w:szCs w:val="22"/>
          <w:lang w:eastAsia="en-US"/>
        </w:rPr>
      </w:pPr>
    </w:p>
    <w:p w:rsidR="00943A41" w:rsidRDefault="00943A41" w:rsidP="00943A41">
      <w:pPr>
        <w:spacing w:after="200" w:line="276" w:lineRule="auto"/>
        <w:rPr>
          <w:rFonts w:ascii="Calibri" w:eastAsia="Calibri" w:hAnsi="Calibri"/>
          <w:sz w:val="22"/>
          <w:szCs w:val="22"/>
          <w:lang w:eastAsia="en-US"/>
        </w:rPr>
      </w:pPr>
    </w:p>
    <w:p w:rsidR="00943A41" w:rsidRDefault="00943A41" w:rsidP="00943A41">
      <w:pPr>
        <w:spacing w:after="200" w:line="276" w:lineRule="auto"/>
        <w:rPr>
          <w:rFonts w:ascii="Calibri" w:eastAsia="Calibri" w:hAnsi="Calibri"/>
          <w:sz w:val="22"/>
          <w:szCs w:val="22"/>
          <w:lang w:eastAsia="en-US"/>
        </w:rPr>
      </w:pPr>
    </w:p>
    <w:p w:rsidR="00943A41" w:rsidRDefault="00943A41" w:rsidP="00943A41">
      <w:pPr>
        <w:spacing w:after="200" w:line="276" w:lineRule="auto"/>
        <w:rPr>
          <w:rFonts w:ascii="Calibri" w:eastAsia="Calibri" w:hAnsi="Calibri"/>
          <w:sz w:val="22"/>
          <w:szCs w:val="22"/>
          <w:lang w:eastAsia="en-US"/>
        </w:rPr>
      </w:pPr>
    </w:p>
    <w:p w:rsidR="00B04C52" w:rsidRDefault="00B04C52" w:rsidP="00943A41">
      <w:pPr>
        <w:spacing w:after="200" w:line="276" w:lineRule="auto"/>
        <w:rPr>
          <w:rFonts w:ascii="Calibri" w:eastAsia="Calibri" w:hAnsi="Calibri"/>
          <w:sz w:val="22"/>
          <w:szCs w:val="22"/>
          <w:lang w:eastAsia="en-US"/>
        </w:rPr>
      </w:pPr>
    </w:p>
    <w:p w:rsidR="00943A41" w:rsidRDefault="00943A41" w:rsidP="00943A41">
      <w:pPr>
        <w:spacing w:after="200" w:line="276" w:lineRule="auto"/>
        <w:rPr>
          <w:rFonts w:ascii="Calibri" w:eastAsia="Calibri" w:hAnsi="Calibri"/>
          <w:sz w:val="22"/>
          <w:szCs w:val="22"/>
          <w:lang w:eastAsia="en-US"/>
        </w:rPr>
      </w:pPr>
    </w:p>
    <w:p w:rsidR="004C3FB2" w:rsidRDefault="004C3FB2" w:rsidP="00943A41">
      <w:pPr>
        <w:spacing w:after="200" w:line="276" w:lineRule="auto"/>
        <w:rPr>
          <w:rFonts w:ascii="Calibri" w:eastAsia="Calibri" w:hAnsi="Calibri"/>
          <w:sz w:val="22"/>
          <w:szCs w:val="22"/>
          <w:lang w:eastAsia="en-US"/>
        </w:rPr>
      </w:pPr>
    </w:p>
    <w:p w:rsidR="00943A41" w:rsidRPr="00943A41" w:rsidRDefault="00943A41" w:rsidP="00943A41">
      <w:pPr>
        <w:widowControl w:val="0"/>
        <w:suppressAutoHyphens/>
        <w:rPr>
          <w:rFonts w:eastAsia="Lucida Sans Unicode"/>
          <w:b/>
          <w:szCs w:val="20"/>
          <w:lang w:val="en-GB" w:eastAsia="en-US"/>
        </w:rPr>
      </w:pPr>
      <w:r w:rsidRPr="00943A41">
        <w:rPr>
          <w:rFonts w:eastAsia="Lucida Sans Unicode"/>
          <w:b/>
          <w:szCs w:val="20"/>
          <w:lang w:val="en-GB" w:eastAsia="en-US"/>
        </w:rPr>
        <w:lastRenderedPageBreak/>
        <w:t>LĒMUMA PROJEKTS</w:t>
      </w:r>
      <w:r w:rsidRPr="00943A41">
        <w:rPr>
          <w:rFonts w:cs="Tahoma"/>
          <w:bCs/>
          <w:szCs w:val="22"/>
          <w:lang w:val="en-GB" w:eastAsia="en-US"/>
        </w:rPr>
        <w:t xml:space="preserve"> Nr.171</w:t>
      </w:r>
    </w:p>
    <w:p w:rsidR="00943A41" w:rsidRPr="00943A41" w:rsidRDefault="00943A41" w:rsidP="00943A41">
      <w:pPr>
        <w:rPr>
          <w:lang w:val="en-GB" w:eastAsia="en-US"/>
        </w:rPr>
      </w:pPr>
    </w:p>
    <w:p w:rsidR="00943A41" w:rsidRPr="00943A41" w:rsidRDefault="00943A41" w:rsidP="00943A41">
      <w:pPr>
        <w:snapToGrid w:val="0"/>
        <w:jc w:val="both"/>
        <w:rPr>
          <w:rFonts w:cs="Tahoma"/>
          <w:bCs/>
          <w:szCs w:val="22"/>
          <w:lang w:val="en-GB" w:eastAsia="en-US"/>
        </w:rPr>
      </w:pPr>
      <w:r>
        <w:rPr>
          <w:rFonts w:cs="Tahoma"/>
          <w:bCs/>
          <w:szCs w:val="22"/>
          <w:lang w:val="en-GB" w:eastAsia="en-US"/>
        </w:rPr>
        <w:t xml:space="preserve">19.04.2018. </w:t>
      </w:r>
    </w:p>
    <w:p w:rsidR="00943A41" w:rsidRPr="00943A41" w:rsidRDefault="00943A41" w:rsidP="00943A41">
      <w:pPr>
        <w:tabs>
          <w:tab w:val="right" w:pos="9000"/>
        </w:tabs>
        <w:snapToGrid w:val="0"/>
        <w:jc w:val="both"/>
        <w:rPr>
          <w:rFonts w:cs="Tahoma"/>
          <w:bCs/>
          <w:szCs w:val="22"/>
          <w:lang w:val="en-GB" w:eastAsia="en-US"/>
        </w:rPr>
      </w:pPr>
    </w:p>
    <w:p w:rsidR="00943A41" w:rsidRPr="00943A41" w:rsidRDefault="00943A41" w:rsidP="00943A41">
      <w:pPr>
        <w:widowControl w:val="0"/>
        <w:suppressAutoHyphens/>
        <w:snapToGrid w:val="0"/>
        <w:jc w:val="both"/>
        <w:rPr>
          <w:rFonts w:eastAsia="Lucida Sans Unicode" w:cs="Tahoma"/>
          <w:bCs/>
          <w:lang w:eastAsia="ar-SA"/>
        </w:rPr>
      </w:pPr>
      <w:r w:rsidRPr="00943A41">
        <w:rPr>
          <w:rFonts w:cs="Tahoma"/>
          <w:bCs/>
          <w:lang w:eastAsia="en-US"/>
        </w:rPr>
        <w:t>Par nomas līguma grozīšanu</w:t>
      </w:r>
    </w:p>
    <w:p w:rsidR="00943A41" w:rsidRPr="00943A41" w:rsidRDefault="00943A41" w:rsidP="00943A41">
      <w:pPr>
        <w:widowControl w:val="0"/>
        <w:suppressAutoHyphens/>
        <w:snapToGrid w:val="0"/>
        <w:jc w:val="both"/>
        <w:rPr>
          <w:lang w:eastAsia="en-US"/>
        </w:rPr>
      </w:pPr>
    </w:p>
    <w:p w:rsidR="00943A41" w:rsidRPr="00943A41" w:rsidRDefault="00943A41" w:rsidP="00943A41">
      <w:pPr>
        <w:jc w:val="both"/>
        <w:rPr>
          <w:rFonts w:eastAsia="Calibri"/>
          <w:lang w:eastAsia="ar-SA"/>
        </w:rPr>
      </w:pPr>
      <w:r w:rsidRPr="00943A41">
        <w:rPr>
          <w:rFonts w:ascii="Calibri" w:eastAsia="Calibri" w:hAnsi="Calibri"/>
          <w:sz w:val="22"/>
          <w:szCs w:val="22"/>
          <w:lang w:eastAsia="en-US"/>
        </w:rPr>
        <w:tab/>
      </w:r>
      <w:r w:rsidRPr="00943A41">
        <w:rPr>
          <w:rFonts w:eastAsia="Calibri"/>
          <w:lang w:eastAsia="en-US"/>
        </w:rPr>
        <w:t>Jēkabpils pilsētas pašvaldībā ir saņemts M</w:t>
      </w:r>
      <w:r w:rsidR="004C3FB2">
        <w:rPr>
          <w:rFonts w:eastAsia="Calibri"/>
          <w:lang w:eastAsia="en-US"/>
        </w:rPr>
        <w:t>.</w:t>
      </w:r>
      <w:r w:rsidRPr="00943A41">
        <w:rPr>
          <w:rFonts w:eastAsia="Calibri"/>
          <w:lang w:eastAsia="en-US"/>
        </w:rPr>
        <w:t xml:space="preserve"> H</w:t>
      </w:r>
      <w:r w:rsidR="004C3FB2">
        <w:rPr>
          <w:rFonts w:eastAsia="Calibri"/>
          <w:lang w:eastAsia="en-US"/>
        </w:rPr>
        <w:t>.</w:t>
      </w:r>
      <w:r w:rsidRPr="00943A41">
        <w:rPr>
          <w:rFonts w:eastAsia="Calibri"/>
          <w:lang w:eastAsia="en-US"/>
        </w:rPr>
        <w:t xml:space="preserve">, personas kods </w:t>
      </w:r>
      <w:r w:rsidR="004C3FB2">
        <w:rPr>
          <w:rFonts w:eastAsia="Calibri"/>
          <w:i/>
          <w:lang w:eastAsia="en-US"/>
        </w:rPr>
        <w:t>(svītrots)</w:t>
      </w:r>
      <w:r w:rsidRPr="00943A41">
        <w:rPr>
          <w:rFonts w:eastAsia="Calibri"/>
          <w:lang w:eastAsia="en-US"/>
        </w:rPr>
        <w:t xml:space="preserve">, dzīvo </w:t>
      </w:r>
      <w:r w:rsidR="004C3FB2">
        <w:rPr>
          <w:rFonts w:eastAsia="Calibri"/>
          <w:i/>
          <w:lang w:eastAsia="en-US"/>
        </w:rPr>
        <w:t>(adrese)</w:t>
      </w:r>
      <w:r w:rsidRPr="00943A41">
        <w:rPr>
          <w:rFonts w:eastAsia="Calibri"/>
          <w:lang w:eastAsia="en-US"/>
        </w:rPr>
        <w:t xml:space="preserve">, </w:t>
      </w:r>
      <w:r w:rsidRPr="00943A41">
        <w:rPr>
          <w:rFonts w:eastAsia="Calibri"/>
          <w:lang w:eastAsia="ar-SA"/>
        </w:rPr>
        <w:t xml:space="preserve">2018.gada 27.marta iesniegums, (reģistrēts ar Nr.2.7.25.1/1034), kurā lūdz samazināt nomas maksu par pašvaldībai piederošo zemesgabalu </w:t>
      </w:r>
      <w:r w:rsidR="004C3FB2">
        <w:rPr>
          <w:rFonts w:eastAsia="Calibri"/>
          <w:i/>
          <w:lang w:eastAsia="ar-SA"/>
        </w:rPr>
        <w:t>(adrese)</w:t>
      </w:r>
      <w:r w:rsidRPr="00943A41">
        <w:rPr>
          <w:rFonts w:eastAsia="Calibri"/>
          <w:lang w:eastAsia="ar-SA"/>
        </w:rPr>
        <w:t xml:space="preserve">, jo viņa savas īpašumtiesības uz ēku (būvju) īpašumu ir nostiprinājusi zemesgrāmatā.  </w:t>
      </w:r>
    </w:p>
    <w:p w:rsidR="00943A41" w:rsidRPr="00943A41" w:rsidRDefault="00943A41" w:rsidP="00943A41">
      <w:pPr>
        <w:jc w:val="both"/>
        <w:rPr>
          <w:rFonts w:eastAsia="Calibri"/>
          <w:lang w:eastAsia="en-US"/>
        </w:rPr>
      </w:pPr>
      <w:r w:rsidRPr="00943A41">
        <w:rPr>
          <w:rFonts w:eastAsia="Calibri"/>
          <w:lang w:eastAsia="en-US"/>
        </w:rPr>
        <w:t xml:space="preserve">          Starp Jēkabpils pilsētas pašvaldību un M</w:t>
      </w:r>
      <w:r w:rsidR="004C3FB2">
        <w:rPr>
          <w:rFonts w:eastAsia="Calibri"/>
          <w:lang w:eastAsia="en-US"/>
        </w:rPr>
        <w:t>.</w:t>
      </w:r>
      <w:r w:rsidRPr="00943A41">
        <w:rPr>
          <w:rFonts w:eastAsia="Calibri"/>
          <w:lang w:eastAsia="en-US"/>
        </w:rPr>
        <w:t xml:space="preserve"> H</w:t>
      </w:r>
      <w:r w:rsidR="004C3FB2">
        <w:rPr>
          <w:rFonts w:eastAsia="Calibri"/>
          <w:lang w:eastAsia="en-US"/>
        </w:rPr>
        <w:t>.</w:t>
      </w:r>
      <w:r w:rsidRPr="00943A41">
        <w:rPr>
          <w:rFonts w:eastAsia="Calibri"/>
          <w:lang w:eastAsia="en-US"/>
        </w:rPr>
        <w:t xml:space="preserve"> 2015.gada 27.martā noslēgts pilsētu zemes nomas līgums Nr.2.6.7/14-2015 par zemesgabala </w:t>
      </w:r>
      <w:r w:rsidR="004C3FB2">
        <w:rPr>
          <w:rFonts w:eastAsia="Calibri"/>
          <w:i/>
          <w:lang w:eastAsia="en-US"/>
        </w:rPr>
        <w:t>(adrese)</w:t>
      </w:r>
      <w:r w:rsidRPr="00943A41">
        <w:rPr>
          <w:rFonts w:eastAsia="Calibri"/>
          <w:lang w:eastAsia="en-US"/>
        </w:rPr>
        <w:t xml:space="preserve">, ar kadastra </w:t>
      </w:r>
      <w:proofErr w:type="spellStart"/>
      <w:r w:rsidRPr="00943A41">
        <w:rPr>
          <w:rFonts w:eastAsia="Calibri"/>
          <w:lang w:eastAsia="en-US"/>
        </w:rPr>
        <w:t>Nr.</w:t>
      </w:r>
      <w:r w:rsidR="004C3FB2">
        <w:rPr>
          <w:rFonts w:eastAsia="Calibri"/>
          <w:i/>
          <w:lang w:eastAsia="en-US"/>
        </w:rPr>
        <w:t>(svītrots</w:t>
      </w:r>
      <w:proofErr w:type="spellEnd"/>
      <w:r w:rsidR="004C3FB2">
        <w:rPr>
          <w:rFonts w:eastAsia="Calibri"/>
          <w:i/>
          <w:lang w:eastAsia="en-US"/>
        </w:rPr>
        <w:t>)</w:t>
      </w:r>
      <w:r w:rsidRPr="00943A41">
        <w:rPr>
          <w:rFonts w:eastAsia="Calibri"/>
          <w:lang w:eastAsia="en-US"/>
        </w:rPr>
        <w:t xml:space="preserve"> un platību 3827 kvadrātmetri nodošanu nomā M</w:t>
      </w:r>
      <w:r w:rsidR="004C3FB2">
        <w:rPr>
          <w:rFonts w:eastAsia="Calibri"/>
          <w:lang w:eastAsia="en-US"/>
        </w:rPr>
        <w:t>.</w:t>
      </w:r>
      <w:r w:rsidRPr="00943A41">
        <w:rPr>
          <w:rFonts w:eastAsia="Calibri"/>
          <w:lang w:eastAsia="en-US"/>
        </w:rPr>
        <w:t xml:space="preserve"> H. Līgums ir spēkā līdz 2025.gada 9.martam. Sakarā ar to, ka M</w:t>
      </w:r>
      <w:r w:rsidR="004C3FB2">
        <w:rPr>
          <w:rFonts w:eastAsia="Calibri"/>
          <w:lang w:eastAsia="en-US"/>
        </w:rPr>
        <w:t>.</w:t>
      </w:r>
      <w:r w:rsidRPr="00943A41">
        <w:rPr>
          <w:rFonts w:eastAsia="Calibri"/>
          <w:lang w:eastAsia="en-US"/>
        </w:rPr>
        <w:t xml:space="preserve"> H</w:t>
      </w:r>
      <w:r w:rsidR="004C3FB2">
        <w:rPr>
          <w:rFonts w:eastAsia="Calibri"/>
          <w:lang w:eastAsia="en-US"/>
        </w:rPr>
        <w:t>.</w:t>
      </w:r>
      <w:r w:rsidRPr="00943A41">
        <w:rPr>
          <w:rFonts w:eastAsia="Calibri"/>
          <w:lang w:eastAsia="ar-SA"/>
        </w:rPr>
        <w:t xml:space="preserve"> savas īpašumtiesības uz ēku (būvju) īpašumu ir nostiprinājusi zemesgrāmatā, </w:t>
      </w:r>
      <w:r w:rsidRPr="00943A41">
        <w:rPr>
          <w:rFonts w:eastAsia="Calibri"/>
          <w:lang w:eastAsia="en-US"/>
        </w:rPr>
        <w:t xml:space="preserve">pamatojoties uz noslēgtā līguma 3.2. punktu, nomas maksa var tikt samazināta, izbeidzot piemērot koeficientu 1,5. </w:t>
      </w:r>
    </w:p>
    <w:p w:rsidR="00943A41" w:rsidRPr="00943A41" w:rsidRDefault="00943A41" w:rsidP="00943A41">
      <w:pPr>
        <w:jc w:val="both"/>
        <w:rPr>
          <w:rFonts w:eastAsia="Calibri"/>
          <w:b/>
          <w:bCs/>
          <w:sz w:val="22"/>
          <w:szCs w:val="22"/>
          <w:lang w:eastAsia="ar-SA"/>
        </w:rPr>
      </w:pPr>
      <w:r w:rsidRPr="00943A41">
        <w:rPr>
          <w:rFonts w:eastAsia="Calibri"/>
          <w:lang w:eastAsia="ar-SA"/>
        </w:rPr>
        <w:tab/>
      </w:r>
      <w:r w:rsidRPr="00943A41">
        <w:rPr>
          <w:rFonts w:eastAsia="Calibri"/>
          <w:bCs/>
          <w:lang w:eastAsia="ar-SA"/>
        </w:rPr>
        <w:t>Pamatojoties uz</w:t>
      </w:r>
      <w:r w:rsidRPr="00943A41">
        <w:rPr>
          <w:rFonts w:eastAsia="Calibri"/>
          <w:lang w:eastAsia="ar-SA"/>
        </w:rPr>
        <w:t xml:space="preserve"> likuma “Par pašvaldībām” 21.panta pirmās daļas 14.punkta (a) apakšpunktu, 21.panta pirmās daļas 27.punktu, Ministru kabineta 2007.gada 30.oktobra noteikumu Nr.735 “Noteikumi par publiskas personas zemes nomu” 7. un 9.punktu</w:t>
      </w:r>
      <w:r w:rsidRPr="00943A41">
        <w:rPr>
          <w:rFonts w:eastAsia="Calibri"/>
          <w:lang w:eastAsia="en-US"/>
        </w:rPr>
        <w:t xml:space="preserve">, </w:t>
      </w:r>
      <w:r w:rsidRPr="00943A41">
        <w:rPr>
          <w:rFonts w:eastAsia="Calibri"/>
          <w:bCs/>
          <w:lang w:eastAsia="en-US"/>
        </w:rPr>
        <w:t xml:space="preserve">ņemot vērā </w:t>
      </w:r>
      <w:r w:rsidRPr="00943A41">
        <w:rPr>
          <w:rFonts w:eastAsia="Calibri"/>
          <w:lang w:eastAsia="ar-SA"/>
        </w:rPr>
        <w:t>Finanšu komitejas 12.04.2018. lēmumu</w:t>
      </w:r>
      <w:r w:rsidRPr="00943A41">
        <w:rPr>
          <w:rFonts w:eastAsia="Calibri"/>
          <w:sz w:val="22"/>
          <w:szCs w:val="22"/>
          <w:lang w:eastAsia="ar-SA"/>
        </w:rPr>
        <w:t xml:space="preserve"> </w:t>
      </w:r>
      <w:r w:rsidRPr="00943A41">
        <w:rPr>
          <w:rFonts w:eastAsia="Calibri"/>
          <w:lang w:eastAsia="ar-SA"/>
        </w:rPr>
        <w:t>(protokols Nr.7, 10.§)</w:t>
      </w:r>
    </w:p>
    <w:p w:rsidR="00943A41" w:rsidRPr="00943A41" w:rsidRDefault="00943A41" w:rsidP="00943A41">
      <w:pPr>
        <w:widowControl w:val="0"/>
        <w:suppressAutoHyphens/>
        <w:jc w:val="center"/>
        <w:rPr>
          <w:rFonts w:eastAsia="Lucida Sans Unicode" w:cs="Tahoma"/>
          <w:bCs/>
          <w:lang w:eastAsia="ar-SA"/>
        </w:rPr>
      </w:pPr>
      <w:r w:rsidRPr="00943A41">
        <w:rPr>
          <w:rFonts w:eastAsia="Lucida Sans Unicode" w:cs="Tahoma"/>
          <w:b/>
          <w:bCs/>
          <w:lang w:eastAsia="ar-SA"/>
        </w:rPr>
        <w:br/>
      </w:r>
      <w:r w:rsidRPr="00943A41">
        <w:rPr>
          <w:rFonts w:eastAsia="Lucida Sans Unicode" w:cs="Tahoma"/>
          <w:bCs/>
          <w:lang w:eastAsia="ar-SA"/>
        </w:rPr>
        <w:t xml:space="preserve"> Jēkabpils pilsētas dome nolemj:</w:t>
      </w:r>
    </w:p>
    <w:p w:rsidR="00943A41" w:rsidRPr="00943A41" w:rsidRDefault="00943A41" w:rsidP="00943A41">
      <w:pPr>
        <w:widowControl w:val="0"/>
        <w:tabs>
          <w:tab w:val="left" w:pos="1134"/>
        </w:tabs>
        <w:suppressAutoHyphens/>
        <w:ind w:left="360"/>
        <w:jc w:val="both"/>
        <w:rPr>
          <w:rFonts w:eastAsia="Lucida Sans Unicode"/>
          <w:kern w:val="2"/>
          <w:lang w:eastAsia="ar-SA"/>
        </w:rPr>
      </w:pPr>
    </w:p>
    <w:p w:rsidR="00943A41" w:rsidRPr="00943A41" w:rsidRDefault="00943A41" w:rsidP="00943A41">
      <w:pPr>
        <w:widowControl w:val="0"/>
        <w:numPr>
          <w:ilvl w:val="0"/>
          <w:numId w:val="41"/>
        </w:numPr>
        <w:tabs>
          <w:tab w:val="left" w:pos="1134"/>
        </w:tabs>
        <w:suppressAutoHyphens/>
        <w:snapToGrid w:val="0"/>
        <w:spacing w:after="200" w:line="276" w:lineRule="auto"/>
        <w:jc w:val="both"/>
        <w:rPr>
          <w:kern w:val="2"/>
          <w:lang w:eastAsia="en-US"/>
        </w:rPr>
      </w:pPr>
      <w:r w:rsidRPr="00943A41">
        <w:rPr>
          <w:lang w:eastAsia="en-US"/>
        </w:rPr>
        <w:t xml:space="preserve">Izdarīt grozījumu starp Jēkabpils pilsētas pašvaldību un </w:t>
      </w:r>
      <w:r w:rsidRPr="00943A41">
        <w:rPr>
          <w:rFonts w:eastAsia="Calibri"/>
          <w:lang w:eastAsia="en-US"/>
        </w:rPr>
        <w:t>M</w:t>
      </w:r>
      <w:r w:rsidR="003B5204">
        <w:rPr>
          <w:rFonts w:eastAsia="Calibri"/>
          <w:lang w:eastAsia="en-US"/>
        </w:rPr>
        <w:t>.</w:t>
      </w:r>
      <w:r w:rsidRPr="00943A41">
        <w:rPr>
          <w:rFonts w:eastAsia="Calibri"/>
          <w:lang w:eastAsia="en-US"/>
        </w:rPr>
        <w:t xml:space="preserve"> H</w:t>
      </w:r>
      <w:r w:rsidR="003B5204">
        <w:rPr>
          <w:rFonts w:eastAsia="Calibri"/>
          <w:lang w:eastAsia="en-US"/>
        </w:rPr>
        <w:t>.</w:t>
      </w:r>
      <w:r w:rsidRPr="00943A41">
        <w:rPr>
          <w:rFonts w:eastAsia="Calibri"/>
          <w:lang w:eastAsia="en-US"/>
        </w:rPr>
        <w:t xml:space="preserve"> 2015.gada 27.martā </w:t>
      </w:r>
      <w:r w:rsidRPr="00943A41">
        <w:rPr>
          <w:lang w:eastAsia="en-US"/>
        </w:rPr>
        <w:t xml:space="preserve">noslēgtajā </w:t>
      </w:r>
      <w:r w:rsidRPr="00943A41">
        <w:rPr>
          <w:rFonts w:eastAsia="Calibri"/>
          <w:lang w:eastAsia="en-US"/>
        </w:rPr>
        <w:t xml:space="preserve">pilsētu zemes nomas līgumā Nr.2.6.7/14-2015 par zemesgabala </w:t>
      </w:r>
      <w:r w:rsidR="003B5204">
        <w:rPr>
          <w:rFonts w:eastAsia="Calibri"/>
          <w:i/>
          <w:lang w:eastAsia="en-US"/>
        </w:rPr>
        <w:t>(adrese)</w:t>
      </w:r>
      <w:r w:rsidRPr="00943A41">
        <w:rPr>
          <w:rFonts w:eastAsia="Calibri"/>
          <w:lang w:eastAsia="en-US"/>
        </w:rPr>
        <w:t xml:space="preserve">, ar kadastra </w:t>
      </w:r>
      <w:proofErr w:type="spellStart"/>
      <w:r w:rsidRPr="00943A41">
        <w:rPr>
          <w:rFonts w:eastAsia="Calibri"/>
          <w:lang w:eastAsia="en-US"/>
        </w:rPr>
        <w:t>Nr.</w:t>
      </w:r>
      <w:r w:rsidR="003B5204">
        <w:rPr>
          <w:rFonts w:eastAsia="Calibri"/>
          <w:i/>
          <w:lang w:eastAsia="en-US"/>
        </w:rPr>
        <w:t>(svītrots</w:t>
      </w:r>
      <w:proofErr w:type="spellEnd"/>
      <w:r w:rsidR="003B5204">
        <w:rPr>
          <w:rFonts w:eastAsia="Calibri"/>
          <w:i/>
          <w:lang w:eastAsia="en-US"/>
        </w:rPr>
        <w:t>)</w:t>
      </w:r>
      <w:r w:rsidRPr="00943A41">
        <w:rPr>
          <w:rFonts w:eastAsia="Calibri"/>
          <w:lang w:eastAsia="en-US"/>
        </w:rPr>
        <w:t xml:space="preserve"> un platību 3827 kvadrātmetri nodošanu nomā M</w:t>
      </w:r>
      <w:r w:rsidR="003B5204">
        <w:rPr>
          <w:rFonts w:eastAsia="Calibri"/>
          <w:lang w:eastAsia="en-US"/>
        </w:rPr>
        <w:t>.</w:t>
      </w:r>
      <w:r w:rsidRPr="00943A41">
        <w:rPr>
          <w:rFonts w:eastAsia="Calibri"/>
          <w:lang w:eastAsia="en-US"/>
        </w:rPr>
        <w:t xml:space="preserve"> H</w:t>
      </w:r>
      <w:r w:rsidR="003B5204">
        <w:rPr>
          <w:rFonts w:eastAsia="Calibri"/>
          <w:lang w:eastAsia="en-US"/>
        </w:rPr>
        <w:t>.</w:t>
      </w:r>
      <w:r w:rsidRPr="00943A41">
        <w:rPr>
          <w:rFonts w:eastAsia="Calibri"/>
          <w:lang w:eastAsia="en-US"/>
        </w:rPr>
        <w:t xml:space="preserve">, </w:t>
      </w:r>
      <w:r w:rsidRPr="00943A41">
        <w:rPr>
          <w:lang w:eastAsia="en-US"/>
        </w:rPr>
        <w:t>izsakot līguma 3.3.punktu šādā redakcijā:</w:t>
      </w:r>
    </w:p>
    <w:p w:rsidR="00943A41" w:rsidRPr="00943A41" w:rsidRDefault="00943A41" w:rsidP="00943A41">
      <w:pPr>
        <w:widowControl w:val="0"/>
        <w:tabs>
          <w:tab w:val="left" w:pos="1134"/>
        </w:tabs>
        <w:suppressAutoHyphens/>
        <w:snapToGrid w:val="0"/>
        <w:ind w:left="720"/>
        <w:jc w:val="both"/>
        <w:rPr>
          <w:kern w:val="2"/>
          <w:lang w:eastAsia="en-US"/>
        </w:rPr>
      </w:pPr>
      <w:r w:rsidRPr="00943A41">
        <w:rPr>
          <w:lang w:eastAsia="en-US"/>
        </w:rPr>
        <w:t>“3.3.</w:t>
      </w:r>
      <w:r w:rsidRPr="00943A41">
        <w:rPr>
          <w:rFonts w:ascii="Calibri" w:eastAsia="Calibri" w:hAnsi="Calibri"/>
          <w:sz w:val="22"/>
          <w:szCs w:val="22"/>
          <w:lang w:eastAsia="en-US"/>
        </w:rPr>
        <w:t xml:space="preserve"> </w:t>
      </w:r>
      <w:r w:rsidRPr="00943A41">
        <w:rPr>
          <w:rFonts w:eastAsia="Calibri"/>
          <w:lang w:eastAsia="en-US"/>
        </w:rPr>
        <w:t xml:space="preserve">ņemot vērā Līguma 3.1 punktu, Nomnieks maksā Iznomātājam nomas maksu 93,68 </w:t>
      </w:r>
      <w:proofErr w:type="spellStart"/>
      <w:r w:rsidRPr="00943A41">
        <w:rPr>
          <w:rFonts w:eastAsia="Calibri"/>
          <w:i/>
          <w:lang w:eastAsia="en-US"/>
        </w:rPr>
        <w:t>euro</w:t>
      </w:r>
      <w:proofErr w:type="spellEnd"/>
      <w:r w:rsidRPr="00943A41">
        <w:rPr>
          <w:rFonts w:eastAsia="Calibri"/>
          <w:i/>
          <w:lang w:eastAsia="en-US"/>
        </w:rPr>
        <w:t xml:space="preserve"> </w:t>
      </w:r>
      <w:r w:rsidRPr="00943A41">
        <w:rPr>
          <w:rFonts w:eastAsia="Calibri"/>
          <w:lang w:eastAsia="en-US"/>
        </w:rPr>
        <w:t>(deviņdesmit trīs eiro, 68 centi)</w:t>
      </w:r>
      <w:r w:rsidRPr="00943A41">
        <w:rPr>
          <w:rFonts w:eastAsia="Calibri"/>
          <w:i/>
          <w:lang w:eastAsia="en-US"/>
        </w:rPr>
        <w:t xml:space="preserve"> </w:t>
      </w:r>
      <w:r w:rsidRPr="00943A41">
        <w:rPr>
          <w:rFonts w:eastAsia="Calibri"/>
          <w:lang w:eastAsia="en-US"/>
        </w:rPr>
        <w:t xml:space="preserve">plus pievienotās vērtības nodoklis 21% 19,67 </w:t>
      </w:r>
      <w:proofErr w:type="spellStart"/>
      <w:r w:rsidRPr="00943A41">
        <w:rPr>
          <w:rFonts w:eastAsia="Calibri"/>
          <w:i/>
          <w:lang w:eastAsia="en-US"/>
        </w:rPr>
        <w:t>euro</w:t>
      </w:r>
      <w:proofErr w:type="spellEnd"/>
      <w:r w:rsidRPr="00943A41">
        <w:rPr>
          <w:rFonts w:eastAsia="Calibri"/>
          <w:i/>
          <w:lang w:eastAsia="en-US"/>
        </w:rPr>
        <w:t xml:space="preserve"> </w:t>
      </w:r>
      <w:r w:rsidRPr="00943A41">
        <w:rPr>
          <w:rFonts w:eastAsia="Calibri"/>
          <w:lang w:eastAsia="en-US"/>
        </w:rPr>
        <w:t xml:space="preserve">(deviņpadsmit eiro, 67 centi), kopā 113,35 </w:t>
      </w:r>
      <w:proofErr w:type="spellStart"/>
      <w:r w:rsidRPr="00943A41">
        <w:rPr>
          <w:rFonts w:eastAsia="Calibri"/>
          <w:i/>
          <w:lang w:eastAsia="en-US"/>
        </w:rPr>
        <w:t>euro</w:t>
      </w:r>
      <w:proofErr w:type="spellEnd"/>
      <w:r w:rsidRPr="00943A41">
        <w:rPr>
          <w:rFonts w:eastAsia="Calibri"/>
          <w:lang w:eastAsia="en-US"/>
        </w:rPr>
        <w:t xml:space="preserve"> (viens simts trīspadsmit  eiro, 35 centi) gadā”.</w:t>
      </w:r>
    </w:p>
    <w:p w:rsidR="00943A41" w:rsidRPr="00943A41" w:rsidRDefault="00943A41" w:rsidP="00943A41">
      <w:pPr>
        <w:widowControl w:val="0"/>
        <w:numPr>
          <w:ilvl w:val="0"/>
          <w:numId w:val="41"/>
        </w:numPr>
        <w:tabs>
          <w:tab w:val="left" w:pos="1134"/>
        </w:tabs>
        <w:suppressAutoHyphens/>
        <w:spacing w:after="200" w:line="276" w:lineRule="auto"/>
        <w:jc w:val="both"/>
        <w:rPr>
          <w:rFonts w:eastAsia="Lucida Sans Unicode"/>
          <w:lang w:eastAsia="ar-SA"/>
        </w:rPr>
      </w:pPr>
      <w:r w:rsidRPr="00943A41">
        <w:rPr>
          <w:rFonts w:eastAsia="Lucida Sans Unicode"/>
          <w:lang w:eastAsia="ar-SA"/>
        </w:rPr>
        <w:t>Grozījumi stājas spēkā</w:t>
      </w:r>
      <w:r w:rsidRPr="00943A41">
        <w:rPr>
          <w:rFonts w:eastAsia="Calibri"/>
          <w:lang w:eastAsia="en-US"/>
        </w:rPr>
        <w:t xml:space="preserve"> 2018.gada 1.aprīlī.</w:t>
      </w:r>
    </w:p>
    <w:p w:rsidR="00943A41" w:rsidRPr="00943A41" w:rsidRDefault="00943A41" w:rsidP="00943A41">
      <w:pPr>
        <w:widowControl w:val="0"/>
        <w:numPr>
          <w:ilvl w:val="0"/>
          <w:numId w:val="41"/>
        </w:numPr>
        <w:tabs>
          <w:tab w:val="left" w:pos="1134"/>
        </w:tabs>
        <w:suppressAutoHyphens/>
        <w:spacing w:after="200" w:line="276" w:lineRule="auto"/>
        <w:jc w:val="both"/>
        <w:rPr>
          <w:rFonts w:eastAsia="Lucida Sans Unicode" w:cs="Tahoma"/>
          <w:lang w:eastAsia="ar-SA"/>
        </w:rPr>
      </w:pPr>
      <w:r w:rsidRPr="00943A41">
        <w:rPr>
          <w:lang w:eastAsia="en-US"/>
        </w:rPr>
        <w:t>Kontroli par lēmuma izpildi veikt Jēkabpils pilsētas pašvaldības izpilddirektoram.</w:t>
      </w:r>
    </w:p>
    <w:p w:rsidR="00943A41" w:rsidRPr="00943A41" w:rsidRDefault="00943A41" w:rsidP="00943A41">
      <w:pPr>
        <w:widowControl w:val="0"/>
        <w:tabs>
          <w:tab w:val="right" w:pos="9000"/>
        </w:tabs>
        <w:suppressAutoHyphens/>
        <w:jc w:val="both"/>
        <w:rPr>
          <w:lang w:eastAsia="en-US"/>
        </w:rPr>
      </w:pPr>
    </w:p>
    <w:p w:rsidR="00943A41" w:rsidRPr="00943A41" w:rsidRDefault="00943A41" w:rsidP="00943A41">
      <w:pPr>
        <w:ind w:firstLine="360"/>
        <w:rPr>
          <w:lang w:eastAsia="en-US"/>
        </w:rPr>
      </w:pPr>
      <w:r w:rsidRPr="00943A41">
        <w:rPr>
          <w:bCs/>
          <w:lang w:eastAsia="en-US"/>
        </w:rPr>
        <w:t>Pielikumā:</w:t>
      </w:r>
      <w:r w:rsidRPr="00943A41">
        <w:rPr>
          <w:rFonts w:cs="Tahoma"/>
          <w:bCs/>
          <w:szCs w:val="22"/>
          <w:lang w:eastAsia="en-US"/>
        </w:rPr>
        <w:t xml:space="preserve"> </w:t>
      </w:r>
      <w:r w:rsidRPr="00943A41">
        <w:rPr>
          <w:bCs/>
          <w:lang w:eastAsia="en-US"/>
        </w:rPr>
        <w:t xml:space="preserve">Vienošanās </w:t>
      </w:r>
      <w:r w:rsidRPr="00943A41">
        <w:rPr>
          <w:lang w:eastAsia="en-US"/>
        </w:rPr>
        <w:t>pie pilsētu zemes nomas līguma</w:t>
      </w:r>
      <w:r w:rsidRPr="00943A41">
        <w:rPr>
          <w:bCs/>
          <w:lang w:eastAsia="en-US"/>
        </w:rPr>
        <w:t xml:space="preserve"> </w:t>
      </w:r>
      <w:r w:rsidRPr="00943A41">
        <w:rPr>
          <w:rFonts w:cs="Tahoma"/>
          <w:bCs/>
          <w:szCs w:val="22"/>
          <w:lang w:eastAsia="en-US"/>
        </w:rPr>
        <w:t>uz 1 lp.</w:t>
      </w:r>
    </w:p>
    <w:p w:rsidR="00943A41" w:rsidRPr="00943A41" w:rsidRDefault="00943A41" w:rsidP="00943A41">
      <w:pPr>
        <w:widowControl w:val="0"/>
        <w:tabs>
          <w:tab w:val="left" w:pos="567"/>
          <w:tab w:val="left" w:pos="3555"/>
        </w:tabs>
        <w:suppressAutoHyphens/>
        <w:ind w:left="360" w:right="43"/>
        <w:rPr>
          <w:rFonts w:eastAsia="Lucida Sans Unicode" w:cs="Tahoma"/>
          <w:lang w:eastAsia="en-US"/>
        </w:rPr>
      </w:pPr>
    </w:p>
    <w:p w:rsidR="00B04C52" w:rsidRDefault="00B04C52" w:rsidP="00B04C52">
      <w:pPr>
        <w:widowControl w:val="0"/>
        <w:suppressAutoHyphens/>
        <w:ind w:left="1134" w:right="849" w:hanging="1134"/>
        <w:jc w:val="both"/>
        <w:rPr>
          <w:rFonts w:eastAsia="Lucida Sans Unicode"/>
          <w:lang w:eastAsia="en-US"/>
        </w:rPr>
      </w:pPr>
    </w:p>
    <w:p w:rsidR="00B04C52" w:rsidRPr="00945B2A" w:rsidRDefault="00B04C52" w:rsidP="00B04C52">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B04C52" w:rsidRPr="00945B2A" w:rsidRDefault="00B04C52" w:rsidP="00B04C52">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r>
      <w:r>
        <w:rPr>
          <w:rFonts w:eastAsia="Lucida Sans Unicode"/>
          <w:lang w:eastAsia="en-US"/>
        </w:rPr>
        <w:t xml:space="preserve">          </w:t>
      </w:r>
      <w:r w:rsidRPr="00945B2A">
        <w:rPr>
          <w:rFonts w:eastAsia="Lucida Sans Unicode"/>
          <w:lang w:eastAsia="en-US"/>
        </w:rPr>
        <w:t>R.Ragainis</w:t>
      </w:r>
    </w:p>
    <w:p w:rsidR="00943A41" w:rsidRPr="00943A41" w:rsidRDefault="00943A41" w:rsidP="00943A41">
      <w:pPr>
        <w:widowControl w:val="0"/>
        <w:tabs>
          <w:tab w:val="left" w:pos="142"/>
          <w:tab w:val="left" w:pos="3555"/>
        </w:tabs>
        <w:suppressAutoHyphens/>
        <w:ind w:right="43"/>
        <w:jc w:val="both"/>
        <w:rPr>
          <w:rFonts w:eastAsia="Lucida Sans Unicode" w:cs="Tahoma"/>
          <w:lang w:eastAsia="en-US"/>
        </w:rPr>
      </w:pPr>
    </w:p>
    <w:p w:rsidR="00943A41" w:rsidRPr="00943A41" w:rsidRDefault="00943A41" w:rsidP="00943A41">
      <w:pPr>
        <w:widowControl w:val="0"/>
        <w:tabs>
          <w:tab w:val="left" w:pos="142"/>
          <w:tab w:val="left" w:pos="3555"/>
        </w:tabs>
        <w:suppressAutoHyphens/>
        <w:ind w:right="43"/>
        <w:jc w:val="both"/>
        <w:rPr>
          <w:rFonts w:eastAsia="Lucida Sans Unicode" w:cs="Tahoma"/>
          <w:sz w:val="20"/>
          <w:szCs w:val="20"/>
          <w:lang w:eastAsia="en-US"/>
        </w:rPr>
      </w:pPr>
      <w:r w:rsidRPr="00943A41">
        <w:rPr>
          <w:rFonts w:eastAsia="Lucida Sans Unicode" w:cs="Tahoma"/>
          <w:sz w:val="20"/>
          <w:szCs w:val="20"/>
          <w:lang w:eastAsia="en-US"/>
        </w:rPr>
        <w:t>Lapiņa 65207412</w:t>
      </w:r>
    </w:p>
    <w:p w:rsidR="00943A41" w:rsidRPr="00943A41" w:rsidRDefault="00943A41" w:rsidP="00943A41">
      <w:pPr>
        <w:spacing w:after="200" w:line="276" w:lineRule="auto"/>
        <w:rPr>
          <w:rFonts w:ascii="Calibri" w:eastAsia="Calibri" w:hAnsi="Calibri"/>
          <w:sz w:val="22"/>
          <w:szCs w:val="22"/>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Pr="00943A41" w:rsidRDefault="00943A41" w:rsidP="00943A41">
      <w:pPr>
        <w:keepNext/>
        <w:keepLines/>
        <w:tabs>
          <w:tab w:val="left" w:pos="5535"/>
        </w:tabs>
        <w:spacing w:before="480"/>
        <w:jc w:val="right"/>
        <w:outlineLvl w:val="0"/>
        <w:rPr>
          <w:lang w:eastAsia="en-US"/>
        </w:rPr>
      </w:pPr>
      <w:r w:rsidRPr="00943A41">
        <w:rPr>
          <w:lang w:eastAsia="en-US"/>
        </w:rPr>
        <w:lastRenderedPageBreak/>
        <w:t>Pielikums</w:t>
      </w:r>
    </w:p>
    <w:p w:rsidR="00943A41" w:rsidRPr="00943A41" w:rsidRDefault="00943A41" w:rsidP="00943A41">
      <w:pPr>
        <w:keepNext/>
        <w:keepLines/>
        <w:tabs>
          <w:tab w:val="left" w:pos="5535"/>
        </w:tabs>
        <w:jc w:val="right"/>
        <w:outlineLvl w:val="0"/>
        <w:rPr>
          <w:lang w:eastAsia="en-US"/>
        </w:rPr>
      </w:pPr>
      <w:r w:rsidRPr="00943A41">
        <w:rPr>
          <w:lang w:eastAsia="en-US"/>
        </w:rPr>
        <w:t>pie Jēkabpils pilsētas domes</w:t>
      </w:r>
    </w:p>
    <w:p w:rsidR="00943A41" w:rsidRPr="00943A41" w:rsidRDefault="00943A41" w:rsidP="00943A41">
      <w:pPr>
        <w:keepNext/>
        <w:keepLines/>
        <w:tabs>
          <w:tab w:val="left" w:pos="5535"/>
        </w:tabs>
        <w:jc w:val="right"/>
        <w:outlineLvl w:val="0"/>
        <w:rPr>
          <w:lang w:eastAsia="en-US"/>
        </w:rPr>
      </w:pPr>
      <w:r w:rsidRPr="00943A41">
        <w:rPr>
          <w:lang w:eastAsia="en-US"/>
        </w:rPr>
        <w:t>19.04.2018. lēmuma Nr.171</w:t>
      </w:r>
    </w:p>
    <w:p w:rsidR="00943A41" w:rsidRPr="00943A41" w:rsidRDefault="00943A41" w:rsidP="00943A41">
      <w:pPr>
        <w:keepNext/>
        <w:keepLines/>
        <w:tabs>
          <w:tab w:val="left" w:pos="5535"/>
        </w:tabs>
        <w:jc w:val="right"/>
        <w:outlineLvl w:val="0"/>
        <w:rPr>
          <w:lang w:eastAsia="en-US"/>
        </w:rPr>
      </w:pPr>
      <w:r w:rsidRPr="00943A41">
        <w:rPr>
          <w:lang w:eastAsia="en-US"/>
        </w:rPr>
        <w:t xml:space="preserve">(protokols Nr.10, 22.§) </w:t>
      </w:r>
    </w:p>
    <w:p w:rsidR="00943A41" w:rsidRPr="00943A41" w:rsidRDefault="00943A41" w:rsidP="00943A41">
      <w:pPr>
        <w:keepNext/>
        <w:keepLines/>
        <w:spacing w:before="480"/>
        <w:jc w:val="center"/>
        <w:outlineLvl w:val="0"/>
        <w:rPr>
          <w:b/>
          <w:lang w:eastAsia="en-US"/>
        </w:rPr>
      </w:pPr>
      <w:r w:rsidRPr="00943A41">
        <w:rPr>
          <w:b/>
          <w:lang w:eastAsia="en-US"/>
        </w:rPr>
        <w:t>V I E N O Š A N Ā S</w:t>
      </w:r>
    </w:p>
    <w:p w:rsidR="00943A41" w:rsidRPr="00943A41" w:rsidRDefault="00943A41" w:rsidP="00943A41">
      <w:pPr>
        <w:jc w:val="center"/>
        <w:rPr>
          <w:lang w:eastAsia="en-US"/>
        </w:rPr>
      </w:pPr>
      <w:r w:rsidRPr="00943A41">
        <w:rPr>
          <w:lang w:eastAsia="en-US"/>
        </w:rPr>
        <w:t>pie pilsētu zemes nomas līguma</w:t>
      </w:r>
    </w:p>
    <w:p w:rsidR="00943A41" w:rsidRPr="00943A41" w:rsidRDefault="00943A41" w:rsidP="00943A41">
      <w:pPr>
        <w:ind w:right="-1050"/>
        <w:jc w:val="both"/>
        <w:rPr>
          <w:lang w:eastAsia="en-US"/>
        </w:rPr>
      </w:pPr>
    </w:p>
    <w:p w:rsidR="00943A41" w:rsidRPr="00943A41" w:rsidRDefault="00943A41" w:rsidP="00943A41">
      <w:pPr>
        <w:ind w:right="-1050"/>
        <w:jc w:val="both"/>
        <w:rPr>
          <w:lang w:eastAsia="en-US"/>
        </w:rPr>
      </w:pPr>
      <w:r w:rsidRPr="00943A41">
        <w:rPr>
          <w:lang w:eastAsia="en-US"/>
        </w:rPr>
        <w:t xml:space="preserve">Jēkabpilī, </w:t>
      </w:r>
      <w:r w:rsidRPr="00943A41">
        <w:rPr>
          <w:lang w:eastAsia="en-US"/>
        </w:rPr>
        <w:tab/>
      </w:r>
      <w:r w:rsidRPr="00943A41">
        <w:rPr>
          <w:lang w:eastAsia="en-US"/>
        </w:rPr>
        <w:tab/>
      </w:r>
      <w:r w:rsidRPr="00943A41">
        <w:rPr>
          <w:lang w:eastAsia="en-US"/>
        </w:rPr>
        <w:tab/>
      </w:r>
      <w:r w:rsidRPr="00943A41">
        <w:rPr>
          <w:lang w:eastAsia="en-US"/>
        </w:rPr>
        <w:tab/>
      </w:r>
      <w:r w:rsidRPr="00943A41">
        <w:rPr>
          <w:lang w:eastAsia="en-US"/>
        </w:rPr>
        <w:tab/>
      </w:r>
      <w:r w:rsidRPr="00943A41">
        <w:rPr>
          <w:lang w:eastAsia="en-US"/>
        </w:rPr>
        <w:tab/>
      </w:r>
      <w:r w:rsidRPr="00943A41">
        <w:rPr>
          <w:lang w:eastAsia="en-US"/>
        </w:rPr>
        <w:tab/>
      </w:r>
      <w:r w:rsidRPr="00943A41">
        <w:rPr>
          <w:lang w:eastAsia="en-US"/>
        </w:rPr>
        <w:tab/>
        <w:t>2018.gada __.aprīlī</w:t>
      </w:r>
    </w:p>
    <w:p w:rsidR="00943A41" w:rsidRPr="00943A41" w:rsidRDefault="00943A41" w:rsidP="00943A41">
      <w:pPr>
        <w:ind w:right="-1"/>
        <w:jc w:val="both"/>
        <w:rPr>
          <w:lang w:eastAsia="en-US"/>
        </w:rPr>
      </w:pPr>
    </w:p>
    <w:p w:rsidR="00943A41" w:rsidRPr="00943A41" w:rsidRDefault="00943A41" w:rsidP="00943A41">
      <w:pPr>
        <w:ind w:right="-1" w:firstLine="720"/>
        <w:jc w:val="both"/>
        <w:rPr>
          <w:lang w:eastAsia="en-US"/>
        </w:rPr>
      </w:pPr>
      <w:r w:rsidRPr="00943A41">
        <w:rPr>
          <w:b/>
          <w:lang w:eastAsia="en-US"/>
        </w:rPr>
        <w:t>Jēkabpils pilsētas pašvaldība</w:t>
      </w:r>
      <w:r w:rsidRPr="00943A41">
        <w:rPr>
          <w:lang w:eastAsia="en-US"/>
        </w:rPr>
        <w:t xml:space="preserve">, reģistrācijas Nr.90000024205, Brīvības ielā 120, Jēkabpilī, kuras vārdā saskaņā ar likumu „Par pašvaldībām” un Jēkabpils pilsētas pašvaldības nolikuma pamata, rīkojas domes priekšsēdētāja vietnieks tautsaimniecības jautājumos Andris </w:t>
      </w:r>
      <w:proofErr w:type="spellStart"/>
      <w:r w:rsidRPr="00943A41">
        <w:rPr>
          <w:lang w:eastAsia="en-US"/>
        </w:rPr>
        <w:t>Rutko</w:t>
      </w:r>
      <w:proofErr w:type="spellEnd"/>
      <w:r w:rsidRPr="00943A41">
        <w:rPr>
          <w:lang w:eastAsia="en-US"/>
        </w:rPr>
        <w:t xml:space="preserve">, turpmāk tekstā - Iznomātājs, no vienas puses, un </w:t>
      </w:r>
    </w:p>
    <w:p w:rsidR="00943A41" w:rsidRPr="00943A41" w:rsidRDefault="00943A41" w:rsidP="00943A41">
      <w:pPr>
        <w:ind w:right="-1" w:firstLine="720"/>
        <w:jc w:val="both"/>
        <w:rPr>
          <w:lang w:eastAsia="en-US"/>
        </w:rPr>
      </w:pPr>
      <w:r w:rsidRPr="00943A41">
        <w:rPr>
          <w:rFonts w:eastAsia="Calibri"/>
          <w:b/>
          <w:lang w:eastAsia="en-US"/>
        </w:rPr>
        <w:t>M</w:t>
      </w:r>
      <w:r w:rsidR="003B5204">
        <w:rPr>
          <w:rFonts w:eastAsia="Calibri"/>
          <w:b/>
          <w:lang w:eastAsia="en-US"/>
        </w:rPr>
        <w:t>.</w:t>
      </w:r>
      <w:r w:rsidRPr="00943A41">
        <w:rPr>
          <w:rFonts w:eastAsia="Calibri"/>
          <w:b/>
          <w:lang w:eastAsia="en-US"/>
        </w:rPr>
        <w:t xml:space="preserve"> H</w:t>
      </w:r>
      <w:r w:rsidR="003B5204">
        <w:rPr>
          <w:rFonts w:eastAsia="Calibri"/>
          <w:b/>
          <w:lang w:eastAsia="en-US"/>
        </w:rPr>
        <w:t>.</w:t>
      </w:r>
      <w:r w:rsidRPr="00943A41">
        <w:rPr>
          <w:rFonts w:eastAsia="Calibri"/>
          <w:lang w:eastAsia="en-US"/>
        </w:rPr>
        <w:t xml:space="preserve">, personas kods </w:t>
      </w:r>
      <w:r w:rsidR="003B5204">
        <w:rPr>
          <w:rFonts w:eastAsia="Calibri"/>
          <w:i/>
          <w:lang w:eastAsia="en-US"/>
        </w:rPr>
        <w:t>(svītrots)</w:t>
      </w:r>
      <w:r w:rsidRPr="00943A41">
        <w:rPr>
          <w:lang w:eastAsia="en-US"/>
        </w:rPr>
        <w:t>,</w:t>
      </w:r>
      <w:r w:rsidRPr="00943A41">
        <w:rPr>
          <w:rFonts w:eastAsia="Calibri"/>
          <w:lang w:eastAsia="en-US"/>
        </w:rPr>
        <w:t xml:space="preserve"> </w:t>
      </w:r>
      <w:r w:rsidR="003B5204">
        <w:rPr>
          <w:rFonts w:eastAsia="Calibri"/>
          <w:i/>
          <w:lang w:eastAsia="en-US"/>
        </w:rPr>
        <w:t>(adrese)</w:t>
      </w:r>
      <w:r w:rsidRPr="00943A41">
        <w:rPr>
          <w:rFonts w:eastAsia="Calibri"/>
          <w:lang w:eastAsia="en-US"/>
        </w:rPr>
        <w:t>,</w:t>
      </w:r>
      <w:r w:rsidRPr="00943A41">
        <w:rPr>
          <w:lang w:eastAsia="en-US"/>
        </w:rPr>
        <w:t xml:space="preserve"> turpmāk tekstā saukts </w:t>
      </w:r>
      <w:r w:rsidRPr="00943A41">
        <w:rPr>
          <w:bCs/>
          <w:lang w:eastAsia="en-US"/>
        </w:rPr>
        <w:t>Nomnieks,</w:t>
      </w:r>
      <w:r w:rsidRPr="00943A41">
        <w:rPr>
          <w:lang w:eastAsia="en-US"/>
        </w:rPr>
        <w:t xml:space="preserve"> no otras puses, katra atsevišķi un abas kopā sauktas arī Puses,</w:t>
      </w:r>
    </w:p>
    <w:p w:rsidR="00943A41" w:rsidRPr="00943A41" w:rsidRDefault="00943A41" w:rsidP="00943A41">
      <w:pPr>
        <w:ind w:right="-1" w:firstLine="720"/>
        <w:jc w:val="both"/>
        <w:rPr>
          <w:lang w:eastAsia="en-US"/>
        </w:rPr>
      </w:pPr>
      <w:r w:rsidRPr="00943A41">
        <w:rPr>
          <w:lang w:eastAsia="en-US"/>
        </w:rPr>
        <w:t>pamatojoties uz Jēkabpils pilsētas domes 19.04.2018. lēmumu Nr.</w:t>
      </w:r>
      <w:r w:rsidR="003B5204">
        <w:rPr>
          <w:lang w:eastAsia="en-US"/>
        </w:rPr>
        <w:t>171</w:t>
      </w:r>
      <w:r w:rsidRPr="00943A41">
        <w:rPr>
          <w:lang w:eastAsia="en-US"/>
        </w:rPr>
        <w:t xml:space="preserve"> un 27.03.2015. starp Pusēm noslēgto</w:t>
      </w:r>
      <w:r w:rsidRPr="00943A41">
        <w:rPr>
          <w:rFonts w:eastAsia="Calibri"/>
          <w:bCs/>
          <w:lang w:eastAsia="en-US"/>
        </w:rPr>
        <w:t xml:space="preserve"> pilsētu zemes nomas līgumu Nr.2.6.7/14-2015</w:t>
      </w:r>
      <w:r w:rsidRPr="00943A41">
        <w:rPr>
          <w:lang w:eastAsia="en-US"/>
        </w:rPr>
        <w:t xml:space="preserve"> par zemes gabala </w:t>
      </w:r>
      <w:r w:rsidR="003B5204">
        <w:rPr>
          <w:rFonts w:eastAsia="Calibri"/>
          <w:i/>
          <w:lang w:eastAsia="en-US"/>
        </w:rPr>
        <w:t>(adrese)</w:t>
      </w:r>
      <w:r w:rsidRPr="00943A41">
        <w:rPr>
          <w:rFonts w:eastAsia="Calibri"/>
          <w:lang w:eastAsia="en-US"/>
        </w:rPr>
        <w:t xml:space="preserve">, ar kadastra </w:t>
      </w:r>
      <w:proofErr w:type="spellStart"/>
      <w:r w:rsidRPr="00943A41">
        <w:rPr>
          <w:rFonts w:eastAsia="Calibri"/>
          <w:lang w:eastAsia="en-US"/>
        </w:rPr>
        <w:t>Nr.</w:t>
      </w:r>
      <w:r w:rsidR="003B5204">
        <w:rPr>
          <w:rFonts w:eastAsia="Calibri"/>
          <w:i/>
          <w:lang w:eastAsia="en-US"/>
        </w:rPr>
        <w:t>(svītrots</w:t>
      </w:r>
      <w:proofErr w:type="spellEnd"/>
      <w:r w:rsidR="003B5204">
        <w:rPr>
          <w:rFonts w:eastAsia="Calibri"/>
          <w:i/>
          <w:lang w:eastAsia="en-US"/>
        </w:rPr>
        <w:t>)</w:t>
      </w:r>
      <w:r w:rsidRPr="00943A41">
        <w:rPr>
          <w:rFonts w:eastAsia="Calibri"/>
          <w:lang w:eastAsia="en-US"/>
        </w:rPr>
        <w:t xml:space="preserve"> </w:t>
      </w:r>
      <w:r w:rsidRPr="00943A41">
        <w:rPr>
          <w:lang w:eastAsia="en-US"/>
        </w:rPr>
        <w:t xml:space="preserve">nomu, turpmāk tekstā saukts </w:t>
      </w:r>
      <w:smartTag w:uri="schemas-tilde-lv/tildestengine" w:element="veidnes">
        <w:smartTagPr>
          <w:attr w:name="text" w:val="Līgums"/>
          <w:attr w:name="baseform" w:val="Līgums"/>
          <w:attr w:name="id" w:val="-1"/>
        </w:smartTagPr>
        <w:r w:rsidRPr="00943A41">
          <w:rPr>
            <w:lang w:eastAsia="en-US"/>
          </w:rPr>
          <w:t>Līgums</w:t>
        </w:r>
      </w:smartTag>
      <w:r w:rsidRPr="00943A41">
        <w:rPr>
          <w:lang w:eastAsia="en-US"/>
        </w:rPr>
        <w:t>, noslēdz šo Vienošanos par sekojošo:</w:t>
      </w:r>
    </w:p>
    <w:p w:rsidR="00943A41" w:rsidRPr="00943A41" w:rsidRDefault="00943A41" w:rsidP="00943A41">
      <w:pPr>
        <w:ind w:right="-1"/>
        <w:jc w:val="both"/>
        <w:rPr>
          <w:lang w:eastAsia="en-US"/>
        </w:rPr>
      </w:pPr>
    </w:p>
    <w:p w:rsidR="00943A41" w:rsidRPr="00943A41" w:rsidRDefault="00943A41" w:rsidP="00943A41">
      <w:pPr>
        <w:ind w:right="-1" w:firstLine="709"/>
        <w:jc w:val="both"/>
        <w:rPr>
          <w:lang w:eastAsia="en-US"/>
        </w:rPr>
      </w:pPr>
      <w:r w:rsidRPr="00943A41">
        <w:rPr>
          <w:lang w:eastAsia="en-US"/>
        </w:rPr>
        <w:t xml:space="preserve">1. Ņemot vērā, ka Nomnieks uz iznomātā zemes gabala </w:t>
      </w:r>
      <w:r w:rsidR="003B5204">
        <w:rPr>
          <w:rFonts w:eastAsia="Calibri"/>
          <w:i/>
          <w:lang w:eastAsia="en-US"/>
        </w:rPr>
        <w:t>(adrese)</w:t>
      </w:r>
      <w:r w:rsidRPr="00943A41">
        <w:rPr>
          <w:rFonts w:eastAsia="Lucida Sans Unicode"/>
          <w:lang w:eastAsia="ar-SA"/>
        </w:rPr>
        <w:t xml:space="preserve">, esošās būve </w:t>
      </w:r>
      <w:r w:rsidRPr="00943A41">
        <w:rPr>
          <w:lang w:eastAsia="en-US"/>
        </w:rPr>
        <w:t>ierakstījis zemesgrāmatā, Iznomātājs un Nomnieks vienojas noslēgtajā Līgumā veikt šādus grozījumus:</w:t>
      </w:r>
    </w:p>
    <w:p w:rsidR="00943A41" w:rsidRPr="00943A41" w:rsidRDefault="00943A41" w:rsidP="00943A41">
      <w:pPr>
        <w:ind w:right="-1" w:firstLine="709"/>
        <w:jc w:val="both"/>
        <w:rPr>
          <w:lang w:eastAsia="en-US"/>
        </w:rPr>
      </w:pPr>
      <w:r w:rsidRPr="00943A41">
        <w:rPr>
          <w:lang w:eastAsia="en-US"/>
        </w:rPr>
        <w:t>1.1. Svītrot Līguma 3.2.punktu;</w:t>
      </w:r>
    </w:p>
    <w:p w:rsidR="00943A41" w:rsidRPr="00943A41" w:rsidRDefault="00943A41" w:rsidP="00943A41">
      <w:pPr>
        <w:ind w:left="540" w:right="-1" w:firstLine="169"/>
        <w:jc w:val="both"/>
        <w:rPr>
          <w:lang w:eastAsia="en-US"/>
        </w:rPr>
      </w:pPr>
      <w:r w:rsidRPr="00943A41">
        <w:rPr>
          <w:lang w:eastAsia="en-US"/>
        </w:rPr>
        <w:t xml:space="preserve">1.2. Līguma 3.3.punktu izteikt sekojošā redakcijā: </w:t>
      </w:r>
    </w:p>
    <w:p w:rsidR="00943A41" w:rsidRPr="00943A41" w:rsidRDefault="00943A41" w:rsidP="00943A41">
      <w:pPr>
        <w:ind w:right="-1" w:firstLine="709"/>
        <w:jc w:val="both"/>
        <w:rPr>
          <w:lang w:eastAsia="en-US"/>
        </w:rPr>
      </w:pPr>
      <w:r w:rsidRPr="00943A41">
        <w:rPr>
          <w:lang w:eastAsia="en-US"/>
        </w:rPr>
        <w:t>„3.3.</w:t>
      </w:r>
      <w:r w:rsidRPr="00943A41">
        <w:rPr>
          <w:rFonts w:eastAsia="Calibri"/>
          <w:lang w:eastAsia="en-US"/>
        </w:rPr>
        <w:t xml:space="preserve"> ņemot vērā Līguma 3.1 punktu, Nomnieks maksā Iznomātājam nomas maksu 93,68 </w:t>
      </w:r>
      <w:proofErr w:type="spellStart"/>
      <w:r w:rsidRPr="00943A41">
        <w:rPr>
          <w:rFonts w:eastAsia="Calibri"/>
          <w:i/>
          <w:lang w:eastAsia="en-US"/>
        </w:rPr>
        <w:t>euro</w:t>
      </w:r>
      <w:proofErr w:type="spellEnd"/>
      <w:r w:rsidRPr="00943A41">
        <w:rPr>
          <w:rFonts w:eastAsia="Calibri"/>
          <w:i/>
          <w:lang w:eastAsia="en-US"/>
        </w:rPr>
        <w:t xml:space="preserve"> </w:t>
      </w:r>
      <w:r w:rsidRPr="00943A41">
        <w:rPr>
          <w:rFonts w:eastAsia="Calibri"/>
          <w:lang w:eastAsia="en-US"/>
        </w:rPr>
        <w:t>(deviņdesmit trīs eiro un 68 centi)</w:t>
      </w:r>
      <w:r w:rsidRPr="00943A41">
        <w:rPr>
          <w:rFonts w:eastAsia="Calibri"/>
          <w:i/>
          <w:lang w:eastAsia="en-US"/>
        </w:rPr>
        <w:t xml:space="preserve"> </w:t>
      </w:r>
      <w:r w:rsidRPr="00943A41">
        <w:rPr>
          <w:rFonts w:eastAsia="Calibri"/>
          <w:lang w:eastAsia="en-US"/>
        </w:rPr>
        <w:t xml:space="preserve">plus pievienotās vērtības nodoklis 21% 19,67 </w:t>
      </w:r>
      <w:proofErr w:type="spellStart"/>
      <w:r w:rsidRPr="00943A41">
        <w:rPr>
          <w:rFonts w:eastAsia="Calibri"/>
          <w:i/>
          <w:lang w:eastAsia="en-US"/>
        </w:rPr>
        <w:t>euro</w:t>
      </w:r>
      <w:proofErr w:type="spellEnd"/>
      <w:r w:rsidRPr="00943A41">
        <w:rPr>
          <w:rFonts w:eastAsia="Calibri"/>
          <w:i/>
          <w:lang w:eastAsia="en-US"/>
        </w:rPr>
        <w:t xml:space="preserve"> </w:t>
      </w:r>
      <w:r w:rsidRPr="00943A41">
        <w:rPr>
          <w:rFonts w:eastAsia="Calibri"/>
          <w:lang w:eastAsia="en-US"/>
        </w:rPr>
        <w:t xml:space="preserve">(deviņpadsmit eiro un 67 centi), kopā 113,35 </w:t>
      </w:r>
      <w:proofErr w:type="spellStart"/>
      <w:r w:rsidRPr="00943A41">
        <w:rPr>
          <w:rFonts w:eastAsia="Calibri"/>
          <w:i/>
          <w:lang w:eastAsia="en-US"/>
        </w:rPr>
        <w:t>euro</w:t>
      </w:r>
      <w:proofErr w:type="spellEnd"/>
      <w:r w:rsidRPr="00943A41">
        <w:rPr>
          <w:rFonts w:eastAsia="Calibri"/>
          <w:lang w:eastAsia="en-US"/>
        </w:rPr>
        <w:t xml:space="preserve"> (viens simts trīspadsmit eiro un 35 centi) gadā</w:t>
      </w:r>
      <w:r w:rsidRPr="00943A41">
        <w:rPr>
          <w:lang w:eastAsia="en-US"/>
        </w:rPr>
        <w:t xml:space="preserve">. Nomas maksa maksājama no dienas, kad Nomnieks ieguvis zemes nomas tiesības, t.i. 2015.gada 10.marta.”.  </w:t>
      </w:r>
    </w:p>
    <w:p w:rsidR="00943A41" w:rsidRPr="00943A41" w:rsidRDefault="00943A41" w:rsidP="00943A41">
      <w:pPr>
        <w:ind w:right="-1" w:firstLine="709"/>
        <w:jc w:val="both"/>
        <w:rPr>
          <w:lang w:eastAsia="en-US"/>
        </w:rPr>
      </w:pPr>
      <w:r w:rsidRPr="00943A41">
        <w:rPr>
          <w:lang w:eastAsia="en-US"/>
        </w:rPr>
        <w:t xml:space="preserve">2. Visas saistībā ar šo Vienošanos radušās domstarpības vai strīdus Puses atrisina sarunu ceļā. Ja vienošanos nevar panākt, strīds risināms normatīvajos aktos noteiktā kārtībā.  </w:t>
      </w:r>
    </w:p>
    <w:p w:rsidR="00943A41" w:rsidRPr="00943A41" w:rsidRDefault="00943A41" w:rsidP="00943A41">
      <w:pPr>
        <w:widowControl w:val="0"/>
        <w:suppressAutoHyphens/>
        <w:snapToGrid w:val="0"/>
        <w:ind w:right="-1" w:firstLine="720"/>
        <w:jc w:val="both"/>
        <w:rPr>
          <w:lang w:eastAsia="en-US"/>
        </w:rPr>
      </w:pPr>
      <w:r w:rsidRPr="00943A41">
        <w:rPr>
          <w:lang w:eastAsia="en-US"/>
        </w:rPr>
        <w:t>3. Šī Vienošanās stājas spēkā ar 2018.gada 01.aprīli, un tā ir uzskatāma par Līguma neatņemamu sastāvdaļu.</w:t>
      </w:r>
    </w:p>
    <w:p w:rsidR="00943A41" w:rsidRPr="00943A41" w:rsidRDefault="00943A41" w:rsidP="00943A41">
      <w:pPr>
        <w:ind w:right="-1" w:firstLine="709"/>
        <w:jc w:val="both"/>
        <w:rPr>
          <w:lang w:eastAsia="en-US"/>
        </w:rPr>
      </w:pPr>
      <w:r w:rsidRPr="00943A41">
        <w:rPr>
          <w:lang w:eastAsia="en-US"/>
        </w:rPr>
        <w:t>4. Šī Vienošanās sastādīta un parakstīta 3 (trīs) eksemplāros, no kuriem viens tiek nodots Iznomātājam, divi – Nomniekam. Visiem eksemplāriem ir vienāds juridisks spēks.</w:t>
      </w:r>
    </w:p>
    <w:p w:rsidR="00943A41" w:rsidRPr="00943A41" w:rsidRDefault="00943A41" w:rsidP="00943A41">
      <w:pPr>
        <w:ind w:right="-1050"/>
        <w:jc w:val="both"/>
        <w:rPr>
          <w:lang w:eastAsia="en-US"/>
        </w:rPr>
      </w:pPr>
    </w:p>
    <w:p w:rsidR="00943A41" w:rsidRPr="00943A41" w:rsidRDefault="00943A41" w:rsidP="00943A41">
      <w:pPr>
        <w:ind w:right="-1050"/>
        <w:jc w:val="both"/>
        <w:rPr>
          <w:lang w:eastAsia="en-US"/>
        </w:rPr>
      </w:pPr>
    </w:p>
    <w:tbl>
      <w:tblPr>
        <w:tblW w:w="9108" w:type="dxa"/>
        <w:tblLook w:val="0000" w:firstRow="0" w:lastRow="0" w:firstColumn="0" w:lastColumn="0" w:noHBand="0" w:noVBand="0"/>
      </w:tblPr>
      <w:tblGrid>
        <w:gridCol w:w="4428"/>
        <w:gridCol w:w="4680"/>
      </w:tblGrid>
      <w:tr w:rsidR="00943A41" w:rsidRPr="00943A41" w:rsidTr="00943A41">
        <w:trPr>
          <w:trHeight w:val="80"/>
        </w:trPr>
        <w:tc>
          <w:tcPr>
            <w:tcW w:w="4428" w:type="dxa"/>
          </w:tcPr>
          <w:p w:rsidR="00943A41" w:rsidRPr="00943A41" w:rsidRDefault="00943A41" w:rsidP="00943A41">
            <w:pPr>
              <w:ind w:right="-1050"/>
              <w:jc w:val="both"/>
              <w:rPr>
                <w:bCs/>
                <w:lang w:eastAsia="en-US"/>
              </w:rPr>
            </w:pPr>
            <w:r w:rsidRPr="00943A41">
              <w:rPr>
                <w:bCs/>
                <w:lang w:eastAsia="en-US"/>
              </w:rPr>
              <w:t>IZNOMĀTĀJS:</w:t>
            </w:r>
          </w:p>
          <w:p w:rsidR="00943A41" w:rsidRPr="00943A41" w:rsidRDefault="00943A41" w:rsidP="00943A41">
            <w:pPr>
              <w:ind w:right="-1050"/>
              <w:jc w:val="both"/>
              <w:rPr>
                <w:b/>
                <w:bCs/>
                <w:lang w:eastAsia="en-US"/>
              </w:rPr>
            </w:pPr>
            <w:r w:rsidRPr="00943A41">
              <w:rPr>
                <w:b/>
                <w:bCs/>
                <w:lang w:eastAsia="en-US"/>
              </w:rPr>
              <w:t>Jēkabpils pilsētas pašvaldība</w:t>
            </w:r>
          </w:p>
          <w:p w:rsidR="00943A41" w:rsidRPr="00943A41" w:rsidRDefault="00943A41" w:rsidP="00943A41">
            <w:pPr>
              <w:ind w:right="-1050"/>
              <w:jc w:val="both"/>
              <w:rPr>
                <w:bCs/>
                <w:lang w:eastAsia="en-US"/>
              </w:rPr>
            </w:pPr>
            <w:r w:rsidRPr="00943A41">
              <w:rPr>
                <w:bCs/>
                <w:lang w:eastAsia="en-US"/>
              </w:rPr>
              <w:t>Reģistrācijas Nr.LV90000024205</w:t>
            </w:r>
          </w:p>
          <w:p w:rsidR="00943A41" w:rsidRPr="00943A41" w:rsidRDefault="00943A41" w:rsidP="00943A41">
            <w:pPr>
              <w:ind w:right="-1050"/>
              <w:jc w:val="both"/>
              <w:rPr>
                <w:bCs/>
                <w:lang w:eastAsia="en-US"/>
              </w:rPr>
            </w:pPr>
            <w:r w:rsidRPr="00943A41">
              <w:rPr>
                <w:bCs/>
                <w:lang w:eastAsia="en-US"/>
              </w:rPr>
              <w:t>Brīvības iela 120, Jēkabpils, LV-5201</w:t>
            </w:r>
          </w:p>
          <w:p w:rsidR="00943A41" w:rsidRPr="00943A41" w:rsidRDefault="00943A41" w:rsidP="00943A41">
            <w:pPr>
              <w:ind w:right="-1050"/>
              <w:jc w:val="both"/>
              <w:rPr>
                <w:bCs/>
                <w:lang w:eastAsia="en-US"/>
              </w:rPr>
            </w:pPr>
          </w:p>
          <w:p w:rsidR="00943A41" w:rsidRPr="00943A41" w:rsidRDefault="00943A41" w:rsidP="00943A41">
            <w:pPr>
              <w:ind w:right="-1050"/>
              <w:jc w:val="both"/>
              <w:rPr>
                <w:bCs/>
                <w:lang w:eastAsia="en-US"/>
              </w:rPr>
            </w:pPr>
          </w:p>
          <w:p w:rsidR="00943A41" w:rsidRPr="00943A41" w:rsidRDefault="00943A41" w:rsidP="00943A41">
            <w:pPr>
              <w:ind w:right="-1050"/>
              <w:jc w:val="both"/>
              <w:rPr>
                <w:bCs/>
                <w:lang w:eastAsia="en-US"/>
              </w:rPr>
            </w:pPr>
          </w:p>
          <w:p w:rsidR="00943A41" w:rsidRPr="00943A41" w:rsidRDefault="00943A41" w:rsidP="00943A41">
            <w:pPr>
              <w:ind w:right="-1050"/>
              <w:jc w:val="both"/>
              <w:rPr>
                <w:bCs/>
                <w:lang w:eastAsia="en-US"/>
              </w:rPr>
            </w:pPr>
            <w:r w:rsidRPr="00943A41">
              <w:rPr>
                <w:bCs/>
                <w:lang w:eastAsia="en-US"/>
              </w:rPr>
              <w:t xml:space="preserve">_____________________/A. </w:t>
            </w:r>
            <w:proofErr w:type="spellStart"/>
            <w:r w:rsidRPr="00943A41">
              <w:rPr>
                <w:bCs/>
                <w:lang w:eastAsia="en-US"/>
              </w:rPr>
              <w:t>Rutko</w:t>
            </w:r>
            <w:proofErr w:type="spellEnd"/>
            <w:r w:rsidRPr="00943A41">
              <w:rPr>
                <w:bCs/>
                <w:lang w:eastAsia="en-US"/>
              </w:rPr>
              <w:t>/</w:t>
            </w:r>
          </w:p>
        </w:tc>
        <w:tc>
          <w:tcPr>
            <w:tcW w:w="4680" w:type="dxa"/>
          </w:tcPr>
          <w:p w:rsidR="00943A41" w:rsidRPr="00943A41" w:rsidRDefault="00943A41" w:rsidP="00943A41">
            <w:pPr>
              <w:ind w:right="-1050"/>
              <w:rPr>
                <w:lang w:eastAsia="en-US"/>
              </w:rPr>
            </w:pPr>
            <w:r w:rsidRPr="00943A41">
              <w:rPr>
                <w:lang w:eastAsia="en-US"/>
              </w:rPr>
              <w:t>NOMNIEKS:</w:t>
            </w:r>
          </w:p>
          <w:p w:rsidR="00943A41" w:rsidRPr="00943A41" w:rsidRDefault="00943A41" w:rsidP="00943A41">
            <w:pPr>
              <w:spacing w:line="276" w:lineRule="auto"/>
              <w:rPr>
                <w:rFonts w:eastAsia="Lucida Sans Unicode"/>
                <w:lang w:eastAsia="ar-SA"/>
              </w:rPr>
            </w:pPr>
            <w:r w:rsidRPr="00943A41">
              <w:rPr>
                <w:rFonts w:eastAsia="Lucida Sans Unicode"/>
                <w:lang w:eastAsia="ar-SA"/>
              </w:rPr>
              <w:t>M</w:t>
            </w:r>
            <w:r w:rsidR="003B5204">
              <w:rPr>
                <w:rFonts w:eastAsia="Lucida Sans Unicode"/>
                <w:lang w:eastAsia="ar-SA"/>
              </w:rPr>
              <w:t>.</w:t>
            </w:r>
            <w:r w:rsidRPr="00943A41">
              <w:rPr>
                <w:rFonts w:eastAsia="Lucida Sans Unicode"/>
                <w:lang w:eastAsia="ar-SA"/>
              </w:rPr>
              <w:t xml:space="preserve"> H</w:t>
            </w:r>
            <w:r w:rsidR="003B5204">
              <w:rPr>
                <w:rFonts w:eastAsia="Lucida Sans Unicode"/>
                <w:lang w:eastAsia="ar-SA"/>
              </w:rPr>
              <w:t>.</w:t>
            </w:r>
          </w:p>
          <w:p w:rsidR="00943A41" w:rsidRPr="00943A41" w:rsidRDefault="00943A41" w:rsidP="00943A41">
            <w:pPr>
              <w:spacing w:line="276" w:lineRule="auto"/>
              <w:rPr>
                <w:b/>
              </w:rPr>
            </w:pPr>
            <w:r w:rsidRPr="00943A41">
              <w:rPr>
                <w:rFonts w:eastAsia="Lucida Sans Unicode"/>
                <w:lang w:eastAsia="ar-SA"/>
              </w:rPr>
              <w:t xml:space="preserve">Personas kods </w:t>
            </w:r>
            <w:r w:rsidR="003B5204">
              <w:rPr>
                <w:rFonts w:eastAsia="Lucida Sans Unicode"/>
                <w:i/>
                <w:lang w:eastAsia="ar-SA"/>
              </w:rPr>
              <w:t>(svītrots)</w:t>
            </w:r>
          </w:p>
          <w:p w:rsidR="00943A41" w:rsidRPr="003B5204" w:rsidRDefault="003B5204" w:rsidP="00943A41">
            <w:pPr>
              <w:spacing w:line="276" w:lineRule="auto"/>
              <w:rPr>
                <w:i/>
              </w:rPr>
            </w:pPr>
            <w:r>
              <w:rPr>
                <w:rFonts w:eastAsia="Lucida Sans Unicode"/>
                <w:i/>
                <w:lang w:eastAsia="ar-SA"/>
              </w:rPr>
              <w:t>(adrese)</w:t>
            </w:r>
          </w:p>
          <w:p w:rsidR="00943A41" w:rsidRPr="00943A41" w:rsidRDefault="00943A41" w:rsidP="00943A41">
            <w:pPr>
              <w:ind w:right="-1050"/>
              <w:rPr>
                <w:lang w:eastAsia="en-US"/>
              </w:rPr>
            </w:pPr>
          </w:p>
          <w:p w:rsidR="00943A41" w:rsidRPr="00943A41" w:rsidRDefault="00943A41" w:rsidP="00943A41">
            <w:pPr>
              <w:ind w:right="-1050"/>
              <w:rPr>
                <w:lang w:eastAsia="en-US"/>
              </w:rPr>
            </w:pPr>
          </w:p>
          <w:p w:rsidR="00943A41" w:rsidRPr="00943A41" w:rsidRDefault="00943A41" w:rsidP="00943A41">
            <w:pPr>
              <w:ind w:right="-1050"/>
              <w:rPr>
                <w:lang w:eastAsia="en-US"/>
              </w:rPr>
            </w:pPr>
          </w:p>
          <w:p w:rsidR="00943A41" w:rsidRPr="00943A41" w:rsidRDefault="003B5204" w:rsidP="00943A41">
            <w:pPr>
              <w:ind w:right="-1050"/>
              <w:rPr>
                <w:lang w:eastAsia="en-US"/>
              </w:rPr>
            </w:pPr>
            <w:r>
              <w:rPr>
                <w:lang w:eastAsia="en-US"/>
              </w:rPr>
              <w:t>____________________/M. H.</w:t>
            </w:r>
            <w:r w:rsidR="00943A41" w:rsidRPr="00943A41">
              <w:rPr>
                <w:lang w:eastAsia="en-US"/>
              </w:rPr>
              <w:t>/</w:t>
            </w:r>
          </w:p>
          <w:p w:rsidR="00943A41" w:rsidRPr="00943A41" w:rsidRDefault="00943A41" w:rsidP="00943A41">
            <w:pPr>
              <w:ind w:right="-1050"/>
              <w:rPr>
                <w:lang w:eastAsia="en-US"/>
              </w:rPr>
            </w:pPr>
            <w:r w:rsidRPr="00943A41">
              <w:rPr>
                <w:lang w:eastAsia="en-US"/>
              </w:rPr>
              <w:t xml:space="preserve">                              </w:t>
            </w:r>
          </w:p>
        </w:tc>
      </w:tr>
    </w:tbl>
    <w:p w:rsidR="00B04C52" w:rsidRDefault="00B04C52" w:rsidP="00943A41">
      <w:pPr>
        <w:widowControl w:val="0"/>
        <w:suppressAutoHyphens/>
        <w:rPr>
          <w:rFonts w:eastAsia="Lucida Sans Unicode"/>
          <w:b/>
          <w:szCs w:val="20"/>
          <w:lang w:eastAsia="en-US"/>
        </w:rPr>
      </w:pPr>
    </w:p>
    <w:p w:rsidR="00B04C52" w:rsidRDefault="00B04C52" w:rsidP="00943A41">
      <w:pPr>
        <w:widowControl w:val="0"/>
        <w:suppressAutoHyphens/>
        <w:rPr>
          <w:rFonts w:eastAsia="Lucida Sans Unicode"/>
          <w:b/>
          <w:szCs w:val="20"/>
          <w:lang w:eastAsia="en-US"/>
        </w:rPr>
      </w:pPr>
    </w:p>
    <w:p w:rsidR="00B04C52" w:rsidRDefault="00B04C52" w:rsidP="00943A41">
      <w:pPr>
        <w:widowControl w:val="0"/>
        <w:suppressAutoHyphens/>
        <w:rPr>
          <w:rFonts w:eastAsia="Lucida Sans Unicode"/>
          <w:b/>
          <w:szCs w:val="20"/>
          <w:lang w:eastAsia="en-US"/>
        </w:rPr>
      </w:pPr>
    </w:p>
    <w:p w:rsidR="00943A41" w:rsidRPr="00943A41" w:rsidRDefault="00943A41" w:rsidP="00943A41">
      <w:pPr>
        <w:widowControl w:val="0"/>
        <w:suppressAutoHyphens/>
        <w:rPr>
          <w:rFonts w:eastAsia="Lucida Sans Unicode"/>
          <w:b/>
          <w:szCs w:val="20"/>
          <w:lang w:eastAsia="en-US"/>
        </w:rPr>
      </w:pPr>
      <w:r w:rsidRPr="00943A41">
        <w:rPr>
          <w:rFonts w:eastAsia="Lucida Sans Unicode"/>
          <w:b/>
          <w:szCs w:val="20"/>
          <w:lang w:eastAsia="en-US"/>
        </w:rPr>
        <w:lastRenderedPageBreak/>
        <w:t>LĒMUMA PROJEKTS</w:t>
      </w:r>
      <w:r w:rsidRPr="00943A41">
        <w:rPr>
          <w:rFonts w:cs="Tahoma"/>
          <w:bCs/>
          <w:szCs w:val="22"/>
          <w:lang w:eastAsia="en-US"/>
        </w:rPr>
        <w:t xml:space="preserve"> Nr.172</w:t>
      </w:r>
    </w:p>
    <w:p w:rsidR="00943A41" w:rsidRPr="00943A41" w:rsidRDefault="00943A41" w:rsidP="00943A41">
      <w:pPr>
        <w:widowControl w:val="0"/>
        <w:suppressAutoHyphens/>
        <w:jc w:val="center"/>
        <w:rPr>
          <w:rFonts w:eastAsia="Lucida Sans Unicode"/>
          <w:szCs w:val="20"/>
          <w:lang w:eastAsia="en-US"/>
        </w:rPr>
      </w:pPr>
    </w:p>
    <w:p w:rsidR="00943A41" w:rsidRPr="00943A41" w:rsidRDefault="00943A41" w:rsidP="00943A41">
      <w:pPr>
        <w:snapToGrid w:val="0"/>
        <w:jc w:val="both"/>
        <w:rPr>
          <w:rFonts w:cs="Tahoma"/>
          <w:bCs/>
          <w:szCs w:val="22"/>
          <w:lang w:eastAsia="en-US"/>
        </w:rPr>
      </w:pPr>
      <w:r w:rsidRPr="00943A41">
        <w:rPr>
          <w:rFonts w:cs="Tahoma"/>
          <w:bCs/>
          <w:szCs w:val="22"/>
          <w:lang w:eastAsia="en-US"/>
        </w:rPr>
        <w:t>19.04</w:t>
      </w:r>
      <w:r>
        <w:rPr>
          <w:rFonts w:cs="Tahoma"/>
          <w:bCs/>
          <w:szCs w:val="22"/>
          <w:lang w:eastAsia="en-US"/>
        </w:rPr>
        <w:t xml:space="preserve">.2018. </w:t>
      </w:r>
      <w:r w:rsidRPr="00943A41">
        <w:rPr>
          <w:rFonts w:cs="Tahoma"/>
          <w:bCs/>
          <w:szCs w:val="22"/>
          <w:lang w:eastAsia="en-US"/>
        </w:rPr>
        <w:tab/>
      </w:r>
      <w:r w:rsidRPr="00943A41">
        <w:rPr>
          <w:rFonts w:cs="Tahoma"/>
          <w:bCs/>
          <w:szCs w:val="22"/>
          <w:lang w:eastAsia="en-US"/>
        </w:rPr>
        <w:tab/>
      </w:r>
      <w:r w:rsidRPr="00943A41">
        <w:rPr>
          <w:rFonts w:cs="Tahoma"/>
          <w:bCs/>
          <w:szCs w:val="22"/>
          <w:lang w:eastAsia="en-US"/>
        </w:rPr>
        <w:tab/>
      </w:r>
      <w:r w:rsidRPr="00943A41">
        <w:rPr>
          <w:rFonts w:cs="Tahoma"/>
          <w:bCs/>
          <w:szCs w:val="22"/>
          <w:lang w:eastAsia="en-US"/>
        </w:rPr>
        <w:tab/>
      </w:r>
      <w:r w:rsidRPr="00943A41">
        <w:rPr>
          <w:rFonts w:cs="Tahoma"/>
          <w:bCs/>
          <w:szCs w:val="22"/>
          <w:lang w:eastAsia="en-US"/>
        </w:rPr>
        <w:tab/>
      </w:r>
      <w:r w:rsidRPr="00943A41">
        <w:rPr>
          <w:rFonts w:cs="Tahoma"/>
          <w:bCs/>
          <w:szCs w:val="22"/>
          <w:lang w:eastAsia="en-US"/>
        </w:rPr>
        <w:tab/>
      </w:r>
      <w:r w:rsidRPr="00943A41">
        <w:rPr>
          <w:rFonts w:cs="Tahoma"/>
          <w:bCs/>
          <w:szCs w:val="22"/>
          <w:lang w:eastAsia="en-US"/>
        </w:rPr>
        <w:tab/>
        <w:t xml:space="preserve">    </w:t>
      </w:r>
    </w:p>
    <w:p w:rsidR="00943A41" w:rsidRPr="00943A41" w:rsidRDefault="00943A41" w:rsidP="00943A41">
      <w:pPr>
        <w:tabs>
          <w:tab w:val="right" w:pos="9000"/>
        </w:tabs>
        <w:snapToGrid w:val="0"/>
        <w:jc w:val="both"/>
        <w:rPr>
          <w:rFonts w:cs="Tahoma"/>
          <w:bCs/>
          <w:szCs w:val="22"/>
          <w:lang w:eastAsia="en-US"/>
        </w:rPr>
      </w:pPr>
    </w:p>
    <w:p w:rsidR="00943A41" w:rsidRPr="00943A41" w:rsidRDefault="00943A41" w:rsidP="00943A41">
      <w:pPr>
        <w:ind w:right="43"/>
        <w:jc w:val="both"/>
        <w:rPr>
          <w:rFonts w:cs="Tahoma"/>
          <w:bCs/>
          <w:szCs w:val="22"/>
        </w:rPr>
      </w:pPr>
      <w:r w:rsidRPr="00943A41">
        <w:rPr>
          <w:bCs/>
        </w:rPr>
        <w:t xml:space="preserve">Par </w:t>
      </w:r>
      <w:r w:rsidRPr="00943A41">
        <w:rPr>
          <w:rFonts w:cs="Tahoma"/>
          <w:bCs/>
          <w:szCs w:val="22"/>
        </w:rPr>
        <w:t>finansiālu atbalstu dekoratīvā gleznojuma atjaunošanai</w:t>
      </w:r>
    </w:p>
    <w:p w:rsidR="00943A41" w:rsidRPr="00943A41" w:rsidRDefault="00943A41" w:rsidP="00943A41">
      <w:pPr>
        <w:ind w:right="43" w:firstLine="375"/>
        <w:jc w:val="both"/>
      </w:pPr>
    </w:p>
    <w:p w:rsidR="00943A41" w:rsidRPr="00943A41" w:rsidRDefault="00943A41" w:rsidP="00943A41">
      <w:pPr>
        <w:widowControl w:val="0"/>
        <w:suppressAutoHyphens/>
        <w:ind w:left="-15" w:firstLine="570"/>
        <w:jc w:val="both"/>
        <w:rPr>
          <w:rFonts w:eastAsia="Lucida Sans Unicode" w:cs="Tahoma"/>
          <w:bCs/>
          <w:szCs w:val="22"/>
        </w:rPr>
      </w:pPr>
      <w:r w:rsidRPr="00943A41">
        <w:rPr>
          <w:rFonts w:eastAsia="Lucida Sans Unicode" w:cs="Tahoma"/>
          <w:bCs/>
          <w:szCs w:val="22"/>
        </w:rPr>
        <w:t xml:space="preserve">Jēkabpils pilsētas pašvaldībā 28.03.2018. saņemta vēstule Nr. 0320180797/A455 no Latvijas Pašvaldību savienības (turpmāk - LPS), ar kuru ievērojamais latviešu mākslinieks Leonards </w:t>
      </w:r>
      <w:proofErr w:type="spellStart"/>
      <w:r w:rsidRPr="00943A41">
        <w:rPr>
          <w:rFonts w:eastAsia="Lucida Sans Unicode" w:cs="Tahoma"/>
          <w:bCs/>
          <w:szCs w:val="22"/>
        </w:rPr>
        <w:t>Laganovskis</w:t>
      </w:r>
      <w:proofErr w:type="spellEnd"/>
      <w:r w:rsidRPr="00943A41">
        <w:rPr>
          <w:rFonts w:eastAsia="Lucida Sans Unicode" w:cs="Tahoma"/>
          <w:bCs/>
          <w:szCs w:val="22"/>
        </w:rPr>
        <w:t xml:space="preserve"> iepazīstinājis LPS ar ieceri atjaunot Latvijas pašvaldību ģerboņu gleznojumu Torņa ielā 4, Rīgā.</w:t>
      </w:r>
    </w:p>
    <w:p w:rsidR="00943A41" w:rsidRPr="00943A41" w:rsidRDefault="00943A41" w:rsidP="00943A41">
      <w:pPr>
        <w:widowControl w:val="0"/>
        <w:suppressAutoHyphens/>
        <w:ind w:left="-15" w:firstLine="570"/>
        <w:jc w:val="both"/>
        <w:rPr>
          <w:rFonts w:eastAsia="Lucida Sans Unicode"/>
        </w:rPr>
      </w:pPr>
      <w:r w:rsidRPr="00943A41">
        <w:rPr>
          <w:rFonts w:eastAsia="Lucida Sans Unicode" w:cs="Tahoma"/>
          <w:bCs/>
          <w:szCs w:val="22"/>
        </w:rPr>
        <w:t xml:space="preserve">LPS valde, Novadu valde un Latvijas Pašvaldību Izpilddirektoru asociācija nolēmušas pieņemt šo ideju un aicina pilsētu un novadu pašvaldības atbalstīt māksliniecisko darbu veikšanu, kas kopā izmaksā 20 468 </w:t>
      </w:r>
      <w:proofErr w:type="spellStart"/>
      <w:r w:rsidRPr="00943A41">
        <w:rPr>
          <w:rFonts w:eastAsia="Lucida Sans Unicode" w:cs="Tahoma"/>
          <w:bCs/>
          <w:i/>
          <w:szCs w:val="22"/>
        </w:rPr>
        <w:t>euro</w:t>
      </w:r>
      <w:proofErr w:type="spellEnd"/>
      <w:r w:rsidRPr="00943A41">
        <w:rPr>
          <w:rFonts w:eastAsia="Lucida Sans Unicode" w:cs="Tahoma"/>
          <w:bCs/>
          <w:szCs w:val="22"/>
        </w:rPr>
        <w:t xml:space="preserve">. Katras pašvaldības ģerboņa noformēšanas izmaksas ir 172 </w:t>
      </w:r>
      <w:proofErr w:type="spellStart"/>
      <w:r w:rsidRPr="00943A41">
        <w:rPr>
          <w:rFonts w:eastAsia="Lucida Sans Unicode" w:cs="Tahoma"/>
          <w:bCs/>
          <w:i/>
          <w:szCs w:val="22"/>
        </w:rPr>
        <w:t>euro</w:t>
      </w:r>
      <w:proofErr w:type="spellEnd"/>
      <w:r w:rsidRPr="00943A41">
        <w:rPr>
          <w:rFonts w:eastAsia="Lucida Sans Unicode" w:cs="Tahoma"/>
          <w:bCs/>
          <w:szCs w:val="22"/>
        </w:rPr>
        <w:t>.</w:t>
      </w:r>
    </w:p>
    <w:p w:rsidR="00943A41" w:rsidRPr="00943A41" w:rsidRDefault="00943A41" w:rsidP="00943A41">
      <w:pPr>
        <w:widowControl w:val="0"/>
        <w:suppressAutoHyphens/>
        <w:ind w:left="-15" w:firstLine="570"/>
        <w:jc w:val="both"/>
        <w:rPr>
          <w:rFonts w:eastAsia="Lucida Sans Unicode" w:cs="Tahoma"/>
        </w:rPr>
      </w:pPr>
      <w:r w:rsidRPr="00943A41">
        <w:rPr>
          <w:rFonts w:eastAsia="Lucida Sans Unicode"/>
        </w:rPr>
        <w:t>Pamatojoties uz likuma “Par pašvaldībām” 21.panta pirmās daļas 27.punktu,  likuma „Par pašvaldību budžetiem” 7.pantu, 30.pantu un likuma “Par budžetu un finanšu vadību” 41.panta pirmo daļu</w:t>
      </w:r>
      <w:r w:rsidRPr="00943A41">
        <w:rPr>
          <w:rFonts w:eastAsia="Lucida Sans Unicode" w:cs="Tahoma"/>
        </w:rPr>
        <w:t>, Finanšu komitejas 12.04.2018. lēmumu (protokols Nr.7, 11.</w:t>
      </w:r>
      <w:r w:rsidRPr="00943A41">
        <w:rPr>
          <w:rFonts w:eastAsia="Lucida Sans Unicode"/>
        </w:rPr>
        <w:t>§</w:t>
      </w:r>
      <w:r w:rsidRPr="00943A41">
        <w:rPr>
          <w:rFonts w:eastAsia="Lucida Sans Unicode" w:cs="Tahoma"/>
        </w:rPr>
        <w:t>),</w:t>
      </w:r>
    </w:p>
    <w:p w:rsidR="00943A41" w:rsidRPr="00943A41" w:rsidRDefault="00943A41" w:rsidP="00943A41">
      <w:pPr>
        <w:ind w:right="43"/>
        <w:jc w:val="both"/>
        <w:rPr>
          <w:bCs/>
        </w:rPr>
      </w:pPr>
    </w:p>
    <w:p w:rsidR="00943A41" w:rsidRPr="00943A41" w:rsidRDefault="00943A41" w:rsidP="00943A41">
      <w:pPr>
        <w:ind w:right="43" w:firstLine="375"/>
        <w:jc w:val="center"/>
        <w:rPr>
          <w:bCs/>
        </w:rPr>
      </w:pPr>
      <w:r w:rsidRPr="00943A41">
        <w:rPr>
          <w:bCs/>
        </w:rPr>
        <w:t>Jēkabpils pilsētas dome nolemj:</w:t>
      </w:r>
    </w:p>
    <w:p w:rsidR="00943A41" w:rsidRPr="00943A41" w:rsidRDefault="00943A41" w:rsidP="00943A41">
      <w:pPr>
        <w:ind w:right="43" w:firstLine="375"/>
        <w:jc w:val="center"/>
        <w:rPr>
          <w:bCs/>
        </w:rPr>
      </w:pPr>
    </w:p>
    <w:p w:rsidR="00943A41" w:rsidRPr="00943A41" w:rsidRDefault="00943A41" w:rsidP="00943A41">
      <w:pPr>
        <w:numPr>
          <w:ilvl w:val="0"/>
          <w:numId w:val="42"/>
        </w:numPr>
        <w:tabs>
          <w:tab w:val="left" w:pos="1134"/>
          <w:tab w:val="left" w:pos="1418"/>
        </w:tabs>
        <w:snapToGrid w:val="0"/>
        <w:spacing w:after="160" w:line="259" w:lineRule="auto"/>
        <w:contextualSpacing/>
        <w:jc w:val="both"/>
        <w:rPr>
          <w:rFonts w:cs="Tahoma"/>
          <w:bCs/>
          <w:szCs w:val="22"/>
          <w:lang w:eastAsia="en-US"/>
        </w:rPr>
      </w:pPr>
      <w:r w:rsidRPr="00943A41">
        <w:rPr>
          <w:rFonts w:cs="Tahoma"/>
          <w:bCs/>
          <w:szCs w:val="22"/>
          <w:lang w:eastAsia="en-US"/>
        </w:rPr>
        <w:t xml:space="preserve">Piešķirt 172,00 </w:t>
      </w:r>
      <w:proofErr w:type="spellStart"/>
      <w:r w:rsidRPr="00943A41">
        <w:rPr>
          <w:rFonts w:cs="Tahoma"/>
          <w:bCs/>
          <w:i/>
          <w:szCs w:val="22"/>
          <w:lang w:eastAsia="en-US"/>
        </w:rPr>
        <w:t>euro</w:t>
      </w:r>
      <w:proofErr w:type="spellEnd"/>
      <w:r w:rsidRPr="00943A41">
        <w:rPr>
          <w:rFonts w:cs="Tahoma"/>
          <w:bCs/>
          <w:szCs w:val="22"/>
          <w:lang w:eastAsia="en-US"/>
        </w:rPr>
        <w:t xml:space="preserve"> (viens simts septiņdesmit divi eiro, 00 centi)  Jēkabpils pilsētas </w:t>
      </w:r>
      <w:r w:rsidRPr="00943A41">
        <w:rPr>
          <w:rFonts w:eastAsia="Lucida Sans Unicode" w:cs="Tahoma"/>
          <w:bCs/>
          <w:szCs w:val="22"/>
        </w:rPr>
        <w:t>ģerboņa dekoratīvā gleznojuma “Latvijas pilsētas un novadi valsts simtgadei” Vecrīgā atjaunošanai.</w:t>
      </w:r>
    </w:p>
    <w:p w:rsidR="00943A41" w:rsidRPr="00943A41" w:rsidRDefault="00943A41" w:rsidP="00943A41">
      <w:pPr>
        <w:numPr>
          <w:ilvl w:val="0"/>
          <w:numId w:val="42"/>
        </w:numPr>
        <w:spacing w:after="160" w:line="259" w:lineRule="auto"/>
        <w:contextualSpacing/>
        <w:jc w:val="both"/>
        <w:rPr>
          <w:rFonts w:cs="Tahoma"/>
          <w:bCs/>
          <w:szCs w:val="22"/>
          <w:lang w:eastAsia="en-US"/>
        </w:rPr>
      </w:pPr>
      <w:r w:rsidRPr="00943A41">
        <w:rPr>
          <w:rFonts w:cs="Tahoma"/>
          <w:bCs/>
          <w:szCs w:val="22"/>
          <w:lang w:eastAsia="en-US"/>
        </w:rPr>
        <w:t>Izdevumu apmaksu veikt no Jēkabpils pilsētas domes Finanšu komitejas līdzekļiem (budžeta klasifikācijas kods 08.620.01., ekonomiskās klasifikācijas kods 2239), apmaksājot iesniegto rēķinu.</w:t>
      </w:r>
    </w:p>
    <w:p w:rsidR="00943A41" w:rsidRPr="00943A41" w:rsidRDefault="00943A41" w:rsidP="00943A41">
      <w:pPr>
        <w:numPr>
          <w:ilvl w:val="0"/>
          <w:numId w:val="42"/>
        </w:numPr>
        <w:spacing w:after="160" w:line="259" w:lineRule="auto"/>
        <w:contextualSpacing/>
        <w:jc w:val="both"/>
        <w:rPr>
          <w:rFonts w:cs="Tahoma"/>
          <w:bCs/>
          <w:szCs w:val="22"/>
          <w:lang w:eastAsia="en-US"/>
        </w:rPr>
      </w:pPr>
      <w:r w:rsidRPr="00943A41">
        <w:rPr>
          <w:rFonts w:eastAsia="Lucida Sans Unicode" w:cs="Tahoma"/>
          <w:lang w:eastAsia="en-US"/>
        </w:rPr>
        <w:t xml:space="preserve">Kontroli par lēmuma izpildi veikt Jēkabpils pilsētas pašvaldības izpilddirektoram. </w:t>
      </w:r>
    </w:p>
    <w:p w:rsidR="00943A41" w:rsidRPr="00943A41" w:rsidRDefault="00943A41" w:rsidP="00943A41">
      <w:pPr>
        <w:widowControl w:val="0"/>
        <w:tabs>
          <w:tab w:val="left" w:pos="567"/>
          <w:tab w:val="left" w:pos="3555"/>
        </w:tabs>
        <w:suppressAutoHyphens/>
        <w:ind w:right="43"/>
        <w:rPr>
          <w:rFonts w:eastAsia="Lucida Sans Unicode" w:cs="Tahoma"/>
          <w:bCs/>
          <w:szCs w:val="22"/>
        </w:rPr>
      </w:pPr>
    </w:p>
    <w:p w:rsidR="00B04C52" w:rsidRDefault="00B04C52" w:rsidP="00B04C52">
      <w:pPr>
        <w:widowControl w:val="0"/>
        <w:suppressAutoHyphens/>
        <w:ind w:left="1134" w:right="849" w:hanging="1134"/>
        <w:jc w:val="both"/>
        <w:rPr>
          <w:rFonts w:eastAsia="Lucida Sans Unicode"/>
          <w:lang w:eastAsia="en-US"/>
        </w:rPr>
      </w:pPr>
    </w:p>
    <w:p w:rsidR="00B04C52" w:rsidRPr="00945B2A" w:rsidRDefault="00B04C52" w:rsidP="00B04C52">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B04C52" w:rsidRPr="00945B2A" w:rsidRDefault="00B04C52" w:rsidP="00B04C52">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r>
      <w:r>
        <w:rPr>
          <w:rFonts w:eastAsia="Lucida Sans Unicode"/>
          <w:lang w:eastAsia="en-US"/>
        </w:rPr>
        <w:t xml:space="preserve">          </w:t>
      </w:r>
      <w:r w:rsidRPr="00945B2A">
        <w:rPr>
          <w:rFonts w:eastAsia="Lucida Sans Unicode"/>
          <w:lang w:eastAsia="en-US"/>
        </w:rPr>
        <w:t>R.Ragainis</w:t>
      </w:r>
    </w:p>
    <w:p w:rsidR="00943A41" w:rsidRPr="00943A41" w:rsidRDefault="00943A41" w:rsidP="00943A41">
      <w:pPr>
        <w:widowControl w:val="0"/>
        <w:tabs>
          <w:tab w:val="left" w:pos="142"/>
          <w:tab w:val="left" w:pos="3555"/>
        </w:tabs>
        <w:suppressAutoHyphens/>
        <w:ind w:right="43"/>
        <w:jc w:val="both"/>
        <w:rPr>
          <w:rFonts w:eastAsia="Lucida Sans Unicode" w:cs="Tahoma"/>
          <w:sz w:val="20"/>
          <w:szCs w:val="20"/>
          <w:lang w:eastAsia="en-US"/>
        </w:rPr>
      </w:pPr>
    </w:p>
    <w:p w:rsidR="00943A41" w:rsidRPr="00943A41" w:rsidRDefault="00943A41" w:rsidP="00943A41">
      <w:pPr>
        <w:widowControl w:val="0"/>
        <w:tabs>
          <w:tab w:val="left" w:pos="142"/>
          <w:tab w:val="left" w:pos="3555"/>
        </w:tabs>
        <w:suppressAutoHyphens/>
        <w:ind w:right="43"/>
        <w:jc w:val="both"/>
        <w:rPr>
          <w:rFonts w:eastAsia="Lucida Sans Unicode" w:cs="Tahoma"/>
          <w:sz w:val="20"/>
          <w:szCs w:val="20"/>
          <w:lang w:eastAsia="en-US"/>
        </w:rPr>
      </w:pPr>
      <w:r w:rsidRPr="00943A41">
        <w:rPr>
          <w:rFonts w:eastAsia="Lucida Sans Unicode" w:cs="Tahoma"/>
          <w:sz w:val="20"/>
          <w:szCs w:val="20"/>
          <w:lang w:eastAsia="en-US"/>
        </w:rPr>
        <w:t>Kalniete 65207313</w:t>
      </w: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943A41" w:rsidRDefault="00943A41" w:rsidP="00943A41">
      <w:pPr>
        <w:rPr>
          <w:rFonts w:eastAsia="Calibri"/>
          <w:lang w:eastAsia="en-US"/>
        </w:rPr>
      </w:pPr>
    </w:p>
    <w:p w:rsidR="00B82397" w:rsidRPr="00B82397" w:rsidRDefault="00B82397" w:rsidP="00B82397">
      <w:pPr>
        <w:widowControl w:val="0"/>
        <w:suppressAutoHyphens/>
        <w:rPr>
          <w:rFonts w:eastAsia="Lucida Sans Unicode"/>
          <w:b/>
          <w:szCs w:val="20"/>
          <w:lang w:eastAsia="en-US"/>
        </w:rPr>
      </w:pPr>
      <w:r w:rsidRPr="00B82397">
        <w:rPr>
          <w:rFonts w:eastAsia="Lucida Sans Unicode"/>
          <w:b/>
          <w:szCs w:val="20"/>
        </w:rPr>
        <w:t>LĒMUMA PROJEKTS</w:t>
      </w:r>
      <w:r w:rsidRPr="00B82397">
        <w:rPr>
          <w:rFonts w:eastAsia="Lucida Sans Unicode" w:cs="Tahoma"/>
          <w:bCs/>
          <w:szCs w:val="22"/>
        </w:rPr>
        <w:t xml:space="preserve"> Nr.173</w:t>
      </w:r>
    </w:p>
    <w:p w:rsidR="00B82397" w:rsidRPr="00B82397" w:rsidRDefault="00B82397" w:rsidP="00B82397">
      <w:pPr>
        <w:widowControl w:val="0"/>
        <w:suppressAutoHyphens/>
        <w:snapToGrid w:val="0"/>
        <w:jc w:val="both"/>
        <w:rPr>
          <w:rFonts w:eastAsia="Lucida Sans Unicode" w:cs="Tahoma"/>
          <w:bCs/>
          <w:szCs w:val="22"/>
        </w:rPr>
      </w:pPr>
      <w:r w:rsidRPr="00B82397">
        <w:rPr>
          <w:rFonts w:eastAsia="Lucida Sans Unicode" w:cs="Tahoma"/>
          <w:bCs/>
          <w:szCs w:val="22"/>
        </w:rPr>
        <w:t>19.04.2018.</w:t>
      </w:r>
      <w:r w:rsidRPr="00B82397">
        <w:rPr>
          <w:rFonts w:eastAsia="Lucida Sans Unicode" w:cs="Tahoma"/>
          <w:bCs/>
          <w:szCs w:val="22"/>
        </w:rPr>
        <w:tab/>
      </w:r>
      <w:r w:rsidRPr="00B82397">
        <w:rPr>
          <w:rFonts w:eastAsia="Lucida Sans Unicode" w:cs="Tahoma"/>
          <w:bCs/>
          <w:szCs w:val="22"/>
        </w:rPr>
        <w:tab/>
      </w:r>
      <w:r w:rsidRPr="00B82397">
        <w:rPr>
          <w:rFonts w:eastAsia="Lucida Sans Unicode" w:cs="Tahoma"/>
          <w:bCs/>
          <w:szCs w:val="22"/>
        </w:rPr>
        <w:tab/>
      </w:r>
      <w:r w:rsidRPr="00B82397">
        <w:rPr>
          <w:rFonts w:eastAsia="Lucida Sans Unicode" w:cs="Tahoma"/>
          <w:bCs/>
          <w:szCs w:val="22"/>
        </w:rPr>
        <w:tab/>
      </w:r>
      <w:r w:rsidRPr="00B82397">
        <w:rPr>
          <w:rFonts w:eastAsia="Lucida Sans Unicode" w:cs="Tahoma"/>
          <w:bCs/>
          <w:szCs w:val="22"/>
        </w:rPr>
        <w:tab/>
      </w:r>
      <w:r w:rsidRPr="00B82397">
        <w:rPr>
          <w:rFonts w:eastAsia="Lucida Sans Unicode" w:cs="Tahoma"/>
          <w:bCs/>
          <w:szCs w:val="22"/>
        </w:rPr>
        <w:tab/>
      </w:r>
      <w:r w:rsidRPr="00B82397">
        <w:rPr>
          <w:rFonts w:eastAsia="Lucida Sans Unicode" w:cs="Tahoma"/>
          <w:bCs/>
          <w:szCs w:val="22"/>
        </w:rPr>
        <w:tab/>
      </w:r>
    </w:p>
    <w:p w:rsidR="00B82397" w:rsidRPr="00B82397" w:rsidRDefault="00B82397" w:rsidP="00B82397">
      <w:pPr>
        <w:widowControl w:val="0"/>
        <w:tabs>
          <w:tab w:val="right" w:pos="9000"/>
        </w:tabs>
        <w:suppressAutoHyphens/>
        <w:snapToGrid w:val="0"/>
        <w:jc w:val="both"/>
        <w:rPr>
          <w:rFonts w:eastAsia="Lucida Sans Unicode" w:cs="Tahoma"/>
          <w:bCs/>
          <w:szCs w:val="22"/>
          <w:highlight w:val="yellow"/>
        </w:rPr>
      </w:pPr>
    </w:p>
    <w:p w:rsidR="00B82397" w:rsidRPr="00B82397" w:rsidRDefault="00B82397" w:rsidP="00B82397">
      <w:pPr>
        <w:widowControl w:val="0"/>
        <w:tabs>
          <w:tab w:val="right" w:pos="9356"/>
        </w:tabs>
        <w:suppressAutoHyphens/>
        <w:snapToGrid w:val="0"/>
        <w:jc w:val="both"/>
        <w:rPr>
          <w:rFonts w:eastAsia="Lucida Sans Unicode" w:cs="Tahoma"/>
          <w:bCs/>
          <w:szCs w:val="22"/>
        </w:rPr>
      </w:pPr>
      <w:r w:rsidRPr="00B82397">
        <w:rPr>
          <w:rFonts w:eastAsia="Lucida Sans Unicode" w:cs="Tahoma"/>
          <w:bCs/>
          <w:szCs w:val="22"/>
        </w:rPr>
        <w:t>Par grozījumiem 22.02.2018. Jēkabpils pilsētas domes lēmumā Nr.69 “Par aizņēmumiem prioritāro investīciju projektu īstenošanai”</w:t>
      </w:r>
    </w:p>
    <w:p w:rsidR="00B82397" w:rsidRPr="00B82397" w:rsidRDefault="00B82397" w:rsidP="00B82397">
      <w:pPr>
        <w:widowControl w:val="0"/>
        <w:tabs>
          <w:tab w:val="right" w:pos="9356"/>
        </w:tabs>
        <w:suppressAutoHyphens/>
        <w:snapToGrid w:val="0"/>
        <w:ind w:firstLine="567"/>
        <w:jc w:val="both"/>
        <w:rPr>
          <w:rFonts w:eastAsia="Lucida Sans Unicode" w:cs="Tahoma"/>
          <w:bCs/>
          <w:szCs w:val="22"/>
        </w:rPr>
      </w:pPr>
    </w:p>
    <w:p w:rsidR="00B82397" w:rsidRPr="00B82397" w:rsidRDefault="00B82397" w:rsidP="00B82397">
      <w:pPr>
        <w:widowControl w:val="0"/>
        <w:tabs>
          <w:tab w:val="right" w:pos="9356"/>
        </w:tabs>
        <w:suppressAutoHyphens/>
        <w:snapToGrid w:val="0"/>
        <w:ind w:firstLine="567"/>
        <w:jc w:val="both"/>
        <w:rPr>
          <w:rFonts w:eastAsia="Lucida Sans Unicode" w:cs="Tahoma"/>
          <w:bCs/>
          <w:szCs w:val="22"/>
        </w:rPr>
      </w:pPr>
      <w:r w:rsidRPr="00B82397">
        <w:rPr>
          <w:rFonts w:eastAsia="Lucida Sans Unicode" w:cs="Tahoma"/>
          <w:bCs/>
          <w:szCs w:val="22"/>
        </w:rPr>
        <w:t xml:space="preserve">Pamatojoties uz likuma „Par valsts budžetu 2018. gadam” 14. panta pirmās daļas 10. punktu, Jēkabpils pilsētas pašvaldība var ņemt aizņēmumu Valsts kasē pašvaldības prioritāro investīciju projektu īstenošanai ar maksimālo pašvaldības aizņēmuma summu 250 000,00 </w:t>
      </w:r>
      <w:proofErr w:type="spellStart"/>
      <w:r w:rsidRPr="00B82397">
        <w:rPr>
          <w:rFonts w:eastAsia="Lucida Sans Unicode" w:cs="Tahoma"/>
          <w:bCs/>
          <w:i/>
          <w:szCs w:val="22"/>
        </w:rPr>
        <w:t>euro</w:t>
      </w:r>
      <w:proofErr w:type="spellEnd"/>
      <w:r w:rsidRPr="00B82397">
        <w:rPr>
          <w:rFonts w:eastAsia="Lucida Sans Unicode" w:cs="Tahoma"/>
          <w:bCs/>
          <w:i/>
          <w:szCs w:val="22"/>
        </w:rPr>
        <w:t xml:space="preserve"> </w:t>
      </w:r>
      <w:r w:rsidRPr="00B82397">
        <w:rPr>
          <w:rFonts w:eastAsia="Lucida Sans Unicode" w:cs="Tahoma"/>
          <w:bCs/>
          <w:szCs w:val="22"/>
        </w:rPr>
        <w:t xml:space="preserve">gadā.  Jēkabpils pilsētas dome 22.02.2018. pieņēma lēmumu Nr.69 „Par aizņēmumu prioritāro investīciju projektu īstenošanai” (protokols Nr.6, 9.§), atbilstoši Jēkabpils pilsētas pašvaldības 2018. gada budžetā plānotajam finansējumam no Valsts kases kredītlīdzekļiem ar mērķi – pašvaldības prioritāro investīciju projektu īstenošanai “Kena parka pārbūve, Jēkabpilī” – 135 000,00 </w:t>
      </w:r>
      <w:proofErr w:type="spellStart"/>
      <w:r w:rsidRPr="00B82397">
        <w:rPr>
          <w:rFonts w:eastAsia="Lucida Sans Unicode" w:cs="Tahoma"/>
          <w:bCs/>
          <w:i/>
          <w:szCs w:val="22"/>
        </w:rPr>
        <w:t>euro</w:t>
      </w:r>
      <w:proofErr w:type="spellEnd"/>
      <w:r w:rsidRPr="00B82397">
        <w:rPr>
          <w:rFonts w:eastAsia="Lucida Sans Unicode" w:cs="Tahoma"/>
          <w:bCs/>
          <w:szCs w:val="22"/>
        </w:rPr>
        <w:t xml:space="preserve"> un “Jēkabpils pilsētas stadiona skrejceļa remonts Brīvības ielā 289, Jēkabpilī” – 115 000,00 </w:t>
      </w:r>
      <w:proofErr w:type="spellStart"/>
      <w:r w:rsidRPr="00B82397">
        <w:rPr>
          <w:rFonts w:eastAsia="Lucida Sans Unicode" w:cs="Tahoma"/>
          <w:bCs/>
          <w:i/>
          <w:szCs w:val="22"/>
        </w:rPr>
        <w:t>euro</w:t>
      </w:r>
      <w:proofErr w:type="spellEnd"/>
      <w:r w:rsidRPr="00B82397">
        <w:rPr>
          <w:rFonts w:eastAsia="Lucida Sans Unicode" w:cs="Tahoma"/>
          <w:bCs/>
          <w:szCs w:val="22"/>
        </w:rPr>
        <w:t xml:space="preserve">. Iepirkuma rezultātā  sākotnēji plānotais finansējums prioritārā investīciju projekta “Jēkabpils pilsētas stadiona skrejceļa remonts Brīvības ielā 289, Jēkabpilī” īstenošanai precizējās un sastāda 105 289,36 </w:t>
      </w:r>
      <w:proofErr w:type="spellStart"/>
      <w:r w:rsidRPr="00B82397">
        <w:rPr>
          <w:rFonts w:eastAsia="Lucida Sans Unicode" w:cs="Tahoma"/>
          <w:bCs/>
          <w:i/>
          <w:szCs w:val="22"/>
        </w:rPr>
        <w:t>euro</w:t>
      </w:r>
      <w:proofErr w:type="spellEnd"/>
      <w:r w:rsidRPr="00B82397">
        <w:rPr>
          <w:rFonts w:eastAsia="Lucida Sans Unicode" w:cs="Tahoma"/>
          <w:bCs/>
          <w:szCs w:val="22"/>
        </w:rPr>
        <w:t xml:space="preserve">. Savukārt prioritārā investīciju projekta “Kena parka pārbūve, Jēkabpilī” piedāvātā līgumcena būvdarbu veikšanai objektā sastāda 258 529,89 </w:t>
      </w:r>
      <w:proofErr w:type="spellStart"/>
      <w:r w:rsidRPr="00B82397">
        <w:rPr>
          <w:rFonts w:eastAsia="Lucida Sans Unicode" w:cs="Tahoma"/>
          <w:bCs/>
          <w:i/>
          <w:szCs w:val="22"/>
        </w:rPr>
        <w:t>euro</w:t>
      </w:r>
      <w:proofErr w:type="spellEnd"/>
      <w:r w:rsidRPr="00B82397">
        <w:rPr>
          <w:rFonts w:eastAsia="Lucida Sans Unicode" w:cs="Tahoma"/>
          <w:bCs/>
          <w:szCs w:val="22"/>
        </w:rPr>
        <w:t xml:space="preserve"> un gala samaksa paredzēta līdz 31.03.2019. Ņemot vērā abu prioritāro investīciju projektu iepirkumu rezultātus, ir nepieciešams precizēt finansējuma apmēru projektu realizācijai, nepārsniedzot maksimālo pašvaldības aizņēmuma summu 250 000,00 </w:t>
      </w:r>
      <w:proofErr w:type="spellStart"/>
      <w:r w:rsidRPr="00B82397">
        <w:rPr>
          <w:rFonts w:eastAsia="Lucida Sans Unicode" w:cs="Tahoma"/>
          <w:bCs/>
          <w:i/>
          <w:szCs w:val="22"/>
        </w:rPr>
        <w:t>euro</w:t>
      </w:r>
      <w:proofErr w:type="spellEnd"/>
      <w:r w:rsidRPr="00B82397">
        <w:rPr>
          <w:rFonts w:eastAsia="Lucida Sans Unicode" w:cs="Tahoma"/>
          <w:bCs/>
          <w:i/>
          <w:szCs w:val="22"/>
        </w:rPr>
        <w:t xml:space="preserve"> </w:t>
      </w:r>
      <w:r w:rsidRPr="00B82397">
        <w:rPr>
          <w:rFonts w:eastAsia="Lucida Sans Unicode" w:cs="Tahoma"/>
          <w:bCs/>
          <w:szCs w:val="22"/>
        </w:rPr>
        <w:t>gadā.</w:t>
      </w:r>
    </w:p>
    <w:p w:rsidR="00B82397" w:rsidRPr="00B82397" w:rsidRDefault="00B82397" w:rsidP="00B82397">
      <w:pPr>
        <w:widowControl w:val="0"/>
        <w:tabs>
          <w:tab w:val="right" w:pos="9356"/>
        </w:tabs>
        <w:suppressAutoHyphens/>
        <w:snapToGrid w:val="0"/>
        <w:ind w:firstLine="567"/>
        <w:jc w:val="both"/>
        <w:rPr>
          <w:rFonts w:eastAsia="Lucida Sans Unicode" w:cs="Tahoma"/>
          <w:bCs/>
          <w:szCs w:val="22"/>
        </w:rPr>
      </w:pPr>
      <w:r w:rsidRPr="00B82397">
        <w:rPr>
          <w:rFonts w:eastAsia="Lucida Sans Unicode" w:cs="Tahoma"/>
          <w:bCs/>
          <w:szCs w:val="22"/>
        </w:rPr>
        <w:t xml:space="preserve"> Pamatojoties uz likuma „Par pašvaldībām” 21. panta pirmās daļas 19. punktu,  likuma „Par pašvaldību budžetiem” 22., 24. pantu, „Likuma par budžetu un finanšu vadību” 41. panta piekto daļu, likuma „Par valsts budžetu 2018. gadam” 14. panta pirmās daļas 10. punktu, Ministru kabineta 25.03.2008. noteikumu Nr.196 „Noteikumi par pašvaldību aizņēmumiem un galvojumiem” 15.1. punktu, ņemot vērā Finanšu komitejas 12.04.2018. lēmumu (protokols Nr.7, 12.</w:t>
      </w:r>
      <w:r w:rsidRPr="00B82397">
        <w:rPr>
          <w:rFonts w:eastAsia="Lucida Sans Unicode"/>
          <w:bCs/>
          <w:szCs w:val="22"/>
        </w:rPr>
        <w:t>§</w:t>
      </w:r>
      <w:r w:rsidRPr="00B82397">
        <w:rPr>
          <w:rFonts w:eastAsia="Lucida Sans Unicode" w:cs="Tahoma"/>
          <w:bCs/>
          <w:szCs w:val="22"/>
        </w:rPr>
        <w:t xml:space="preserve"> ),</w:t>
      </w:r>
    </w:p>
    <w:p w:rsidR="00B82397" w:rsidRPr="00B82397" w:rsidRDefault="00B82397" w:rsidP="00B82397">
      <w:pPr>
        <w:widowControl w:val="0"/>
        <w:tabs>
          <w:tab w:val="right" w:pos="9356"/>
        </w:tabs>
        <w:suppressAutoHyphens/>
        <w:snapToGrid w:val="0"/>
        <w:ind w:firstLine="935"/>
        <w:jc w:val="both"/>
        <w:rPr>
          <w:rFonts w:eastAsia="Lucida Sans Unicode" w:cs="Tahoma"/>
          <w:bCs/>
          <w:szCs w:val="22"/>
        </w:rPr>
      </w:pPr>
    </w:p>
    <w:p w:rsidR="00B82397" w:rsidRPr="00B82397" w:rsidRDefault="00B82397" w:rsidP="00B82397">
      <w:pPr>
        <w:widowControl w:val="0"/>
        <w:tabs>
          <w:tab w:val="right" w:pos="9356"/>
        </w:tabs>
        <w:suppressAutoHyphens/>
        <w:snapToGrid w:val="0"/>
        <w:jc w:val="center"/>
        <w:rPr>
          <w:rFonts w:eastAsia="Lucida Sans Unicode" w:cs="Tahoma"/>
          <w:bCs/>
          <w:szCs w:val="22"/>
        </w:rPr>
      </w:pPr>
      <w:r w:rsidRPr="00B82397">
        <w:rPr>
          <w:rFonts w:eastAsia="Lucida Sans Unicode" w:cs="Tahoma"/>
          <w:bCs/>
          <w:szCs w:val="22"/>
        </w:rPr>
        <w:t>Jēkabpils pilsētas dome nolemj:</w:t>
      </w:r>
    </w:p>
    <w:p w:rsidR="00B82397" w:rsidRPr="00B82397" w:rsidRDefault="00B82397" w:rsidP="00B82397">
      <w:pPr>
        <w:widowControl w:val="0"/>
        <w:tabs>
          <w:tab w:val="right" w:pos="9356"/>
        </w:tabs>
        <w:suppressAutoHyphens/>
        <w:snapToGrid w:val="0"/>
        <w:rPr>
          <w:rFonts w:eastAsia="Lucida Sans Unicode" w:cs="Tahoma"/>
          <w:bCs/>
          <w:szCs w:val="22"/>
        </w:rPr>
      </w:pPr>
    </w:p>
    <w:p w:rsidR="00B82397" w:rsidRPr="00B82397" w:rsidRDefault="00B82397" w:rsidP="00B82397">
      <w:pPr>
        <w:widowControl w:val="0"/>
        <w:numPr>
          <w:ilvl w:val="0"/>
          <w:numId w:val="43"/>
        </w:numPr>
        <w:suppressAutoHyphens/>
        <w:ind w:right="43"/>
        <w:jc w:val="both"/>
        <w:rPr>
          <w:bCs/>
        </w:rPr>
      </w:pPr>
      <w:r w:rsidRPr="00B82397">
        <w:t>Izdarīt Jēkabpils pilsētas domes 22.02.2018. lēmumā Nr.69 „</w:t>
      </w:r>
      <w:r w:rsidRPr="00B82397">
        <w:rPr>
          <w:rFonts w:cs="Tahoma"/>
          <w:bCs/>
          <w:szCs w:val="22"/>
        </w:rPr>
        <w:t>Par aizņēmumiem prioritāro investīciju projektu īstenošanai</w:t>
      </w:r>
      <w:r w:rsidRPr="00B82397">
        <w:t>” (turpmāk – Lēmums) šādus grozījumus:</w:t>
      </w:r>
    </w:p>
    <w:p w:rsidR="00B82397" w:rsidRPr="00B82397" w:rsidRDefault="00B82397" w:rsidP="00B82397">
      <w:pPr>
        <w:widowControl w:val="0"/>
        <w:numPr>
          <w:ilvl w:val="1"/>
          <w:numId w:val="43"/>
        </w:numPr>
        <w:suppressAutoHyphens/>
        <w:ind w:left="567" w:right="43" w:hanging="567"/>
        <w:jc w:val="both"/>
        <w:rPr>
          <w:rFonts w:cs="Tahoma"/>
          <w:bCs/>
          <w:szCs w:val="22"/>
        </w:rPr>
      </w:pPr>
      <w:r w:rsidRPr="00B82397">
        <w:rPr>
          <w:rFonts w:cs="Tahoma"/>
          <w:bCs/>
          <w:szCs w:val="22"/>
        </w:rPr>
        <w:t xml:space="preserve">aizstāt Lēmuma 1.1.apakšpunktā ciparus un vārdus 135 000,00 </w:t>
      </w:r>
      <w:proofErr w:type="spellStart"/>
      <w:r w:rsidRPr="00B82397">
        <w:rPr>
          <w:rFonts w:cs="Tahoma"/>
          <w:bCs/>
          <w:i/>
          <w:szCs w:val="22"/>
        </w:rPr>
        <w:t>euro</w:t>
      </w:r>
      <w:proofErr w:type="spellEnd"/>
      <w:r w:rsidRPr="00B82397">
        <w:rPr>
          <w:rFonts w:cs="Tahoma"/>
          <w:bCs/>
          <w:szCs w:val="22"/>
        </w:rPr>
        <w:t xml:space="preserve"> (viens simts trīsdesmit pieci tūkstoši </w:t>
      </w:r>
      <w:proofErr w:type="spellStart"/>
      <w:r w:rsidRPr="00B82397">
        <w:rPr>
          <w:rFonts w:cs="Tahoma"/>
          <w:bCs/>
          <w:szCs w:val="22"/>
        </w:rPr>
        <w:t>euro</w:t>
      </w:r>
      <w:proofErr w:type="spellEnd"/>
      <w:r w:rsidRPr="00B82397">
        <w:rPr>
          <w:rFonts w:cs="Tahoma"/>
          <w:bCs/>
          <w:szCs w:val="22"/>
        </w:rPr>
        <w:t xml:space="preserve">, 00 centi) ar cipariem un vārdiem 144 711 </w:t>
      </w:r>
      <w:proofErr w:type="spellStart"/>
      <w:r w:rsidRPr="00B82397">
        <w:rPr>
          <w:rFonts w:cs="Tahoma"/>
          <w:bCs/>
          <w:i/>
          <w:szCs w:val="22"/>
        </w:rPr>
        <w:t>euro</w:t>
      </w:r>
      <w:proofErr w:type="spellEnd"/>
      <w:r w:rsidRPr="00B82397">
        <w:rPr>
          <w:rFonts w:cs="Tahoma"/>
          <w:bCs/>
          <w:szCs w:val="22"/>
        </w:rPr>
        <w:t xml:space="preserve"> (viens simts četrdesmit četri tūkstoši septiņi simti vienpadsmit </w:t>
      </w:r>
      <w:proofErr w:type="spellStart"/>
      <w:r w:rsidRPr="00B82397">
        <w:rPr>
          <w:rFonts w:cs="Tahoma"/>
          <w:bCs/>
          <w:szCs w:val="22"/>
        </w:rPr>
        <w:t>euro</w:t>
      </w:r>
      <w:proofErr w:type="spellEnd"/>
      <w:r w:rsidRPr="00B82397">
        <w:rPr>
          <w:rFonts w:cs="Tahoma"/>
          <w:bCs/>
          <w:szCs w:val="22"/>
        </w:rPr>
        <w:t>, 00 centi);</w:t>
      </w:r>
    </w:p>
    <w:p w:rsidR="00B82397" w:rsidRPr="00B82397" w:rsidRDefault="00B82397" w:rsidP="00B82397">
      <w:pPr>
        <w:widowControl w:val="0"/>
        <w:numPr>
          <w:ilvl w:val="1"/>
          <w:numId w:val="43"/>
        </w:numPr>
        <w:suppressAutoHyphens/>
        <w:ind w:left="567" w:right="43" w:hanging="567"/>
        <w:jc w:val="both"/>
        <w:rPr>
          <w:rFonts w:cs="Tahoma"/>
          <w:bCs/>
          <w:szCs w:val="22"/>
        </w:rPr>
      </w:pPr>
      <w:r w:rsidRPr="00B82397">
        <w:rPr>
          <w:rFonts w:cs="Tahoma"/>
          <w:bCs/>
          <w:szCs w:val="22"/>
        </w:rPr>
        <w:t xml:space="preserve">aizstāt Lēmuma 1.2.apakšpunktā ciparus un vārdus 115 000,00 </w:t>
      </w:r>
      <w:proofErr w:type="spellStart"/>
      <w:r w:rsidRPr="00B82397">
        <w:rPr>
          <w:rFonts w:cs="Tahoma"/>
          <w:bCs/>
          <w:i/>
          <w:szCs w:val="22"/>
        </w:rPr>
        <w:t>euro</w:t>
      </w:r>
      <w:proofErr w:type="spellEnd"/>
      <w:r w:rsidRPr="00B82397">
        <w:rPr>
          <w:rFonts w:cs="Tahoma"/>
          <w:bCs/>
          <w:szCs w:val="22"/>
        </w:rPr>
        <w:t xml:space="preserve"> (viens simts piecpadsmit tūkstoši </w:t>
      </w:r>
      <w:proofErr w:type="spellStart"/>
      <w:r w:rsidRPr="00B82397">
        <w:rPr>
          <w:rFonts w:cs="Tahoma"/>
          <w:bCs/>
          <w:szCs w:val="22"/>
        </w:rPr>
        <w:t>euro</w:t>
      </w:r>
      <w:proofErr w:type="spellEnd"/>
      <w:r w:rsidRPr="00B82397">
        <w:rPr>
          <w:rFonts w:cs="Tahoma"/>
          <w:bCs/>
          <w:szCs w:val="22"/>
        </w:rPr>
        <w:t xml:space="preserve">, 00 centi) ar cipariem un vārdiem 105 289 </w:t>
      </w:r>
      <w:proofErr w:type="spellStart"/>
      <w:r w:rsidRPr="00B82397">
        <w:rPr>
          <w:rFonts w:cs="Tahoma"/>
          <w:bCs/>
          <w:i/>
          <w:szCs w:val="22"/>
        </w:rPr>
        <w:t>euro</w:t>
      </w:r>
      <w:proofErr w:type="spellEnd"/>
      <w:r w:rsidRPr="00B82397">
        <w:rPr>
          <w:rFonts w:cs="Tahoma"/>
          <w:bCs/>
          <w:szCs w:val="22"/>
        </w:rPr>
        <w:t xml:space="preserve"> (viens simts pieci tūkstoši divi simti astoņdesmit deviņi </w:t>
      </w:r>
      <w:proofErr w:type="spellStart"/>
      <w:r w:rsidRPr="00B82397">
        <w:rPr>
          <w:rFonts w:cs="Tahoma"/>
          <w:bCs/>
          <w:szCs w:val="22"/>
        </w:rPr>
        <w:t>euro</w:t>
      </w:r>
      <w:proofErr w:type="spellEnd"/>
      <w:r w:rsidRPr="00B82397">
        <w:rPr>
          <w:rFonts w:cs="Tahoma"/>
          <w:bCs/>
          <w:szCs w:val="22"/>
        </w:rPr>
        <w:t>, 00 centi).</w:t>
      </w:r>
    </w:p>
    <w:p w:rsidR="00B82397" w:rsidRPr="00B82397" w:rsidRDefault="00B82397" w:rsidP="00B82397">
      <w:pPr>
        <w:widowControl w:val="0"/>
        <w:numPr>
          <w:ilvl w:val="0"/>
          <w:numId w:val="43"/>
        </w:numPr>
        <w:suppressAutoHyphens/>
        <w:ind w:right="43"/>
        <w:jc w:val="both"/>
        <w:rPr>
          <w:rFonts w:cs="Tahoma"/>
          <w:bCs/>
          <w:szCs w:val="22"/>
        </w:rPr>
      </w:pPr>
      <w:r w:rsidRPr="00B82397">
        <w:rPr>
          <w:rFonts w:cs="Tahoma"/>
          <w:bCs/>
          <w:szCs w:val="22"/>
          <w:lang w:eastAsia="en-US"/>
        </w:rPr>
        <w:t xml:space="preserve">Kontroli par lēmuma izpildi veikt Jēkabpils pilsētas pašvaldības izpilddirektoram. </w:t>
      </w:r>
    </w:p>
    <w:p w:rsidR="00B82397" w:rsidRPr="00B82397" w:rsidRDefault="00B82397" w:rsidP="00B82397">
      <w:pPr>
        <w:widowControl w:val="0"/>
        <w:tabs>
          <w:tab w:val="right" w:pos="9356"/>
        </w:tabs>
        <w:suppressAutoHyphens/>
        <w:rPr>
          <w:lang w:eastAsia="en-US"/>
        </w:rPr>
      </w:pPr>
    </w:p>
    <w:p w:rsidR="00B04C52" w:rsidRDefault="00B04C52" w:rsidP="00B04C52">
      <w:pPr>
        <w:widowControl w:val="0"/>
        <w:suppressAutoHyphens/>
        <w:ind w:left="1134" w:right="849" w:hanging="1134"/>
        <w:jc w:val="both"/>
        <w:rPr>
          <w:rFonts w:eastAsia="Lucida Sans Unicode"/>
          <w:lang w:eastAsia="en-US"/>
        </w:rPr>
      </w:pPr>
    </w:p>
    <w:p w:rsidR="00B04C52" w:rsidRPr="00945B2A" w:rsidRDefault="00B04C52" w:rsidP="00B04C52">
      <w:pPr>
        <w:widowControl w:val="0"/>
        <w:suppressAutoHyphens/>
        <w:ind w:left="1134" w:right="849" w:hanging="1134"/>
        <w:jc w:val="both"/>
        <w:rPr>
          <w:rFonts w:eastAsia="Lucida Sans Unicode"/>
          <w:lang w:eastAsia="en-US"/>
        </w:rPr>
      </w:pPr>
      <w:r w:rsidRPr="00945B2A">
        <w:rPr>
          <w:rFonts w:eastAsia="Lucida Sans Unicode"/>
          <w:lang w:eastAsia="en-US"/>
        </w:rPr>
        <w:t>Sēdes vadītājs</w:t>
      </w:r>
    </w:p>
    <w:p w:rsidR="00B04C52" w:rsidRPr="00945B2A" w:rsidRDefault="00B04C52" w:rsidP="00B04C52">
      <w:pPr>
        <w:widowControl w:val="0"/>
        <w:tabs>
          <w:tab w:val="center" w:pos="5103"/>
        </w:tabs>
        <w:suppressAutoHyphens/>
        <w:ind w:left="1134" w:right="849" w:hanging="1134"/>
        <w:jc w:val="both"/>
        <w:rPr>
          <w:rFonts w:eastAsia="Lucida Sans Unicode"/>
          <w:lang w:eastAsia="en-US"/>
        </w:rPr>
      </w:pPr>
      <w:r w:rsidRPr="00945B2A">
        <w:rPr>
          <w:rFonts w:eastAsia="Lucida Sans Unicode"/>
          <w:lang w:eastAsia="en-US"/>
        </w:rPr>
        <w:t>Domes priekšsēdētājs</w:t>
      </w:r>
      <w:r w:rsidRPr="00945B2A">
        <w:rPr>
          <w:rFonts w:eastAsia="Lucida Sans Unicode"/>
          <w:lang w:eastAsia="en-US"/>
        </w:rPr>
        <w:tab/>
      </w:r>
      <w:r w:rsidRPr="00945B2A">
        <w:rPr>
          <w:lang w:eastAsia="en-US"/>
        </w:rPr>
        <w:t>(personiskais paraksts)</w:t>
      </w:r>
      <w:r w:rsidRPr="00945B2A">
        <w:rPr>
          <w:rFonts w:eastAsia="Lucida Sans Unicode"/>
          <w:lang w:eastAsia="en-US"/>
        </w:rPr>
        <w:tab/>
      </w:r>
      <w:r>
        <w:rPr>
          <w:rFonts w:eastAsia="Lucida Sans Unicode"/>
          <w:lang w:eastAsia="en-US"/>
        </w:rPr>
        <w:t xml:space="preserve">         </w:t>
      </w:r>
      <w:r w:rsidRPr="00945B2A">
        <w:rPr>
          <w:rFonts w:eastAsia="Lucida Sans Unicode"/>
          <w:lang w:eastAsia="en-US"/>
        </w:rPr>
        <w:t>R.Ragainis</w:t>
      </w:r>
    </w:p>
    <w:p w:rsidR="00B82397" w:rsidRPr="00B82397" w:rsidRDefault="00B82397" w:rsidP="00B82397">
      <w:pPr>
        <w:widowControl w:val="0"/>
        <w:tabs>
          <w:tab w:val="right" w:pos="9356"/>
        </w:tabs>
        <w:suppressAutoHyphens/>
        <w:rPr>
          <w:sz w:val="20"/>
          <w:szCs w:val="20"/>
          <w:lang w:eastAsia="en-US"/>
        </w:rPr>
      </w:pPr>
    </w:p>
    <w:p w:rsidR="00B82397" w:rsidRPr="00B82397" w:rsidRDefault="00B82397" w:rsidP="00B82397">
      <w:pPr>
        <w:widowControl w:val="0"/>
        <w:tabs>
          <w:tab w:val="right" w:pos="9356"/>
        </w:tabs>
        <w:suppressAutoHyphens/>
        <w:rPr>
          <w:sz w:val="20"/>
          <w:szCs w:val="20"/>
          <w:lang w:eastAsia="en-US"/>
        </w:rPr>
      </w:pPr>
      <w:r w:rsidRPr="00B82397">
        <w:rPr>
          <w:sz w:val="20"/>
          <w:szCs w:val="20"/>
          <w:lang w:eastAsia="en-US"/>
        </w:rPr>
        <w:t>Kalniete 65207313</w:t>
      </w:r>
    </w:p>
    <w:p w:rsidR="00B82397" w:rsidRDefault="00B82397" w:rsidP="00943A41">
      <w:pPr>
        <w:rPr>
          <w:rFonts w:eastAsia="Calibri"/>
          <w:lang w:eastAsia="en-US"/>
        </w:rPr>
      </w:pPr>
    </w:p>
    <w:p w:rsidR="00B82397" w:rsidRDefault="00B82397" w:rsidP="00943A41">
      <w:pPr>
        <w:rPr>
          <w:rFonts w:eastAsia="Calibri"/>
          <w:lang w:eastAsia="en-US"/>
        </w:rPr>
      </w:pPr>
    </w:p>
    <w:p w:rsidR="00B82397" w:rsidRDefault="00B82397" w:rsidP="00943A41">
      <w:pPr>
        <w:rPr>
          <w:rFonts w:eastAsia="Calibri"/>
          <w:lang w:eastAsia="en-US"/>
        </w:rPr>
      </w:pPr>
    </w:p>
    <w:p w:rsidR="00B82397" w:rsidRDefault="00B82397" w:rsidP="00943A41">
      <w:pPr>
        <w:rPr>
          <w:rFonts w:eastAsia="Calibri"/>
          <w:lang w:eastAsia="en-US"/>
        </w:rPr>
      </w:pPr>
    </w:p>
    <w:p w:rsidR="00B82397" w:rsidRDefault="00B82397" w:rsidP="00943A41">
      <w:pPr>
        <w:rPr>
          <w:rFonts w:eastAsia="Calibri"/>
          <w:lang w:eastAsia="en-US"/>
        </w:rPr>
      </w:pPr>
    </w:p>
    <w:p w:rsidR="00B82397" w:rsidRDefault="00B82397" w:rsidP="00943A41">
      <w:pPr>
        <w:rPr>
          <w:rFonts w:eastAsia="Calibri"/>
          <w:lang w:eastAsia="en-US"/>
        </w:rPr>
      </w:pPr>
    </w:p>
    <w:p w:rsidR="00B82397" w:rsidRPr="00B82397" w:rsidRDefault="00B82397" w:rsidP="00B82397">
      <w:pPr>
        <w:widowControl w:val="0"/>
        <w:suppressAutoHyphens/>
        <w:rPr>
          <w:rFonts w:eastAsia="Lucida Sans Unicode"/>
          <w:b/>
          <w:szCs w:val="20"/>
          <w:lang w:eastAsia="en-US"/>
        </w:rPr>
      </w:pPr>
      <w:r w:rsidRPr="00B82397">
        <w:rPr>
          <w:rFonts w:eastAsia="Lucida Sans Unicode"/>
          <w:b/>
          <w:szCs w:val="20"/>
          <w:lang w:eastAsia="en-US"/>
        </w:rPr>
        <w:lastRenderedPageBreak/>
        <w:t>LĒMUMA PROJEKTS</w:t>
      </w:r>
      <w:r w:rsidRPr="00B82397">
        <w:rPr>
          <w:rFonts w:cs="Tahoma"/>
          <w:bCs/>
          <w:szCs w:val="22"/>
          <w:lang w:eastAsia="en-US"/>
        </w:rPr>
        <w:t xml:space="preserve"> Nr.174</w:t>
      </w:r>
    </w:p>
    <w:p w:rsidR="00B82397" w:rsidRPr="00B82397" w:rsidRDefault="00B82397" w:rsidP="00B82397">
      <w:pPr>
        <w:tabs>
          <w:tab w:val="right" w:pos="9356"/>
        </w:tabs>
        <w:snapToGrid w:val="0"/>
        <w:jc w:val="both"/>
        <w:rPr>
          <w:rFonts w:cs="Tahoma"/>
          <w:bCs/>
          <w:szCs w:val="22"/>
          <w:lang w:eastAsia="en-US"/>
        </w:rPr>
      </w:pPr>
      <w:r w:rsidRPr="00B82397">
        <w:rPr>
          <w:rFonts w:cs="Tahoma"/>
          <w:bCs/>
          <w:szCs w:val="22"/>
          <w:lang w:eastAsia="en-US"/>
        </w:rPr>
        <w:t>19.04.2018.</w:t>
      </w:r>
      <w:r w:rsidRPr="00B82397">
        <w:rPr>
          <w:rFonts w:cs="Tahoma"/>
          <w:bCs/>
          <w:szCs w:val="22"/>
          <w:lang w:eastAsia="en-US"/>
        </w:rPr>
        <w:tab/>
      </w:r>
    </w:p>
    <w:p w:rsidR="00B82397" w:rsidRPr="00B82397" w:rsidRDefault="00B82397" w:rsidP="00B82397">
      <w:pPr>
        <w:tabs>
          <w:tab w:val="right" w:pos="9000"/>
        </w:tabs>
        <w:snapToGrid w:val="0"/>
        <w:jc w:val="both"/>
        <w:rPr>
          <w:rFonts w:cs="Tahoma"/>
          <w:bCs/>
          <w:szCs w:val="22"/>
          <w:lang w:eastAsia="en-US"/>
        </w:rPr>
      </w:pPr>
    </w:p>
    <w:p w:rsidR="00B82397" w:rsidRPr="00B82397" w:rsidRDefault="00B82397" w:rsidP="00B82397">
      <w:pPr>
        <w:ind w:right="43" w:firstLine="375"/>
        <w:jc w:val="both"/>
      </w:pPr>
      <w:r w:rsidRPr="00B82397">
        <w:rPr>
          <w:rFonts w:cs="Tahoma"/>
          <w:bCs/>
        </w:rPr>
        <w:t>Par līdzfinansējuma nodrošināšanu projekta</w:t>
      </w:r>
      <w:r w:rsidRPr="00B82397">
        <w:t>m “Pirmsskolas izglītības iestādes “Bērziņš” ēkas atjaunošana un energoefektivitātes paaugstināšana”</w:t>
      </w:r>
    </w:p>
    <w:p w:rsidR="00B82397" w:rsidRPr="00B82397" w:rsidRDefault="00B82397" w:rsidP="00B82397">
      <w:pPr>
        <w:ind w:right="43" w:firstLine="375"/>
        <w:jc w:val="both"/>
        <w:rPr>
          <w:rFonts w:cs="Tahoma"/>
          <w:bCs/>
          <w:szCs w:val="22"/>
        </w:rPr>
      </w:pPr>
    </w:p>
    <w:p w:rsidR="00B82397" w:rsidRPr="00B82397" w:rsidRDefault="00B82397" w:rsidP="00B82397">
      <w:pPr>
        <w:tabs>
          <w:tab w:val="right" w:pos="0"/>
        </w:tabs>
        <w:snapToGrid w:val="0"/>
        <w:jc w:val="both"/>
        <w:rPr>
          <w:lang w:eastAsia="en-US"/>
        </w:rPr>
      </w:pPr>
      <w:r w:rsidRPr="00B82397">
        <w:rPr>
          <w:rFonts w:eastAsia="Lucida Sans Unicode"/>
          <w:lang w:eastAsia="en-US"/>
        </w:rPr>
        <w:tab/>
      </w:r>
      <w:r w:rsidRPr="00B82397">
        <w:t xml:space="preserve">Jēkabpils pilsētas pašvaldība plāno iesniegt projekta iesniegumu “Pirmsskolas izglītības iestādes “Bērziņš” ēkas atjaunošana un energoefektivitātes paaugstināšana” </w:t>
      </w:r>
      <w:r w:rsidRPr="00B82397">
        <w:rPr>
          <w:rFonts w:cs="Tahoma"/>
          <w:bCs/>
          <w:szCs w:val="22"/>
          <w:lang w:eastAsia="en-US"/>
        </w:rPr>
        <w:t>Jēkabpils pilsētas pašvaldības integrētu teritoriālo investīciju projektu vērtēšanas komisijai 4.2.2. specifiskā atbalsta mērķa “Atbilstoši pašvaldības integrētajām attīstības programmām sekmēt energoefektivitātes paaugstināšanu un atjaunojamo energoresursu izmantošanu pašvaldību ēkās” pirmā atlases kārta “Energoefektivitātes paaugstināšana un atjaunojamo energoresursu izmantošana nacionālas nozīmes attīstības centru pašvaldībās”.</w:t>
      </w:r>
    </w:p>
    <w:p w:rsidR="00B82397" w:rsidRPr="00B82397" w:rsidRDefault="00B82397" w:rsidP="00B82397">
      <w:pPr>
        <w:spacing w:line="276" w:lineRule="auto"/>
        <w:jc w:val="both"/>
        <w:rPr>
          <w:lang w:eastAsia="en-US"/>
        </w:rPr>
      </w:pPr>
      <w:r w:rsidRPr="00B82397">
        <w:rPr>
          <w:lang w:eastAsia="en-US"/>
        </w:rPr>
        <w:tab/>
        <w:t xml:space="preserve">Projekta mērķis ir sekmēt Jēkabpils pilsētas pirmsskolas izglītības iestādes “Bērziņš” ēkas energoefektivitātes paaugstināšanu samazinot primārās enerģijas patēriņu. Projekta ietvaros ir paredzēts veikt šādas darbības: ārējās fasādes nosiltināšana; jumta konstrukcijas </w:t>
      </w:r>
      <w:proofErr w:type="spellStart"/>
      <w:r w:rsidRPr="00B82397">
        <w:rPr>
          <w:lang w:eastAsia="en-US"/>
        </w:rPr>
        <w:t>papildsiltināšana</w:t>
      </w:r>
      <w:proofErr w:type="spellEnd"/>
      <w:r w:rsidRPr="00B82397">
        <w:rPr>
          <w:lang w:eastAsia="en-US"/>
        </w:rPr>
        <w:t xml:space="preserve">; visu telpu kosmētiskais remonts; ventilācijas sistēmas pārbūve; siltumapgādes sistēmas rekonstrukcija; energoefektīva apgaismojuma uzstādīšana; esošo rotaļu laukumu atjaunošana un teritorijas labiekārtošana. </w:t>
      </w:r>
    </w:p>
    <w:p w:rsidR="00B82397" w:rsidRPr="00B82397" w:rsidRDefault="00B82397" w:rsidP="00B82397">
      <w:pPr>
        <w:tabs>
          <w:tab w:val="right" w:pos="0"/>
        </w:tabs>
        <w:snapToGrid w:val="0"/>
        <w:jc w:val="both"/>
        <w:rPr>
          <w:rFonts w:cs="Tahoma"/>
          <w:bCs/>
          <w:szCs w:val="22"/>
          <w:lang w:eastAsia="en-US"/>
        </w:rPr>
      </w:pPr>
      <w:r w:rsidRPr="00B82397">
        <w:rPr>
          <w:lang w:eastAsia="en-US"/>
        </w:rPr>
        <w:tab/>
        <w:t xml:space="preserve">Projekta kopējā indikatīvā summa ir 1 293 291,99 EUR. Projekta kopējās attiecināmās izmaksas ir 479 611,34 EUR, no kuriem Eiropas reģionālās attīstības fonda finansējums (85,00%) – 407 669,64 EUR; </w:t>
      </w:r>
      <w:r w:rsidRPr="00B82397">
        <w:rPr>
          <w:rFonts w:cs="Tahoma"/>
          <w:bCs/>
          <w:szCs w:val="22"/>
          <w:lang w:eastAsia="en-US"/>
        </w:rPr>
        <w:t xml:space="preserve">valsts budžeta dotācija (3,00%) – 14 388,34 </w:t>
      </w:r>
      <w:r w:rsidRPr="00B82397">
        <w:rPr>
          <w:lang w:eastAsia="en-US"/>
        </w:rPr>
        <w:t>EUR</w:t>
      </w:r>
      <w:r w:rsidRPr="00B82397">
        <w:rPr>
          <w:rFonts w:cs="Tahoma"/>
          <w:bCs/>
          <w:szCs w:val="22"/>
          <w:lang w:eastAsia="en-US"/>
        </w:rPr>
        <w:t xml:space="preserve">; pašvaldības finansējums (12,00%) – 57 553,36 </w:t>
      </w:r>
      <w:r w:rsidRPr="00B82397">
        <w:rPr>
          <w:lang w:eastAsia="en-US"/>
        </w:rPr>
        <w:t>EUR. Projekta kopējās neattiecināmās izmaksas ir 813 680,65 EUR (t.i. teritorijas labiekārtošana izmaksas, būvdarbu izmaksas, kas nav attiecināmas projektā, PVN u.c.)</w:t>
      </w:r>
      <w:r w:rsidRPr="00B82397">
        <w:rPr>
          <w:rFonts w:cs="Tahoma"/>
          <w:bCs/>
          <w:szCs w:val="22"/>
          <w:lang w:eastAsia="en-US"/>
        </w:rPr>
        <w:t xml:space="preserve">. </w:t>
      </w:r>
      <w:r w:rsidRPr="00B82397">
        <w:rPr>
          <w:lang w:eastAsia="en-US"/>
        </w:rPr>
        <w:t>Proje</w:t>
      </w:r>
      <w:r>
        <w:rPr>
          <w:lang w:eastAsia="en-US"/>
        </w:rPr>
        <w:t>kta īstenošana plānota 12 mēnešus.</w:t>
      </w:r>
    </w:p>
    <w:p w:rsidR="00B82397" w:rsidRPr="00B82397" w:rsidRDefault="00B82397" w:rsidP="00B82397">
      <w:pPr>
        <w:ind w:firstLine="720"/>
        <w:jc w:val="both"/>
        <w:rPr>
          <w:rFonts w:cs="Tahoma"/>
          <w:bCs/>
          <w:szCs w:val="22"/>
          <w:lang w:eastAsia="en-US"/>
        </w:rPr>
      </w:pPr>
      <w:r w:rsidRPr="00B82397">
        <w:rPr>
          <w:rFonts w:cs="Tahoma"/>
          <w:bCs/>
          <w:lang w:eastAsia="en-US"/>
        </w:rPr>
        <w:t xml:space="preserve">Pamatojoties uz </w:t>
      </w:r>
      <w:r w:rsidRPr="00B82397">
        <w:rPr>
          <w:rFonts w:eastAsia="Lucida Sans Unicode"/>
          <w:noProof/>
          <w:lang w:eastAsia="en-US"/>
        </w:rPr>
        <w:t>likuma “</w:t>
      </w:r>
      <w:r w:rsidRPr="00B82397">
        <w:rPr>
          <w:lang w:eastAsia="en-US"/>
        </w:rPr>
        <w:t xml:space="preserve">Par pašvaldībām” </w:t>
      </w:r>
      <w:r w:rsidRPr="00B82397">
        <w:rPr>
          <w:color w:val="000000"/>
          <w:lang w:eastAsia="en-US"/>
        </w:rPr>
        <w:t>15.panta pirmās daļas 4.punktu</w:t>
      </w:r>
      <w:r w:rsidRPr="00B82397">
        <w:rPr>
          <w:lang w:eastAsia="en-US"/>
        </w:rPr>
        <w:t xml:space="preserve">, </w:t>
      </w:r>
      <w:r w:rsidRPr="00B82397">
        <w:rPr>
          <w:color w:val="000000"/>
          <w:lang w:eastAsia="en-US"/>
        </w:rPr>
        <w:t>21.</w:t>
      </w:r>
      <w:r w:rsidRPr="00B82397">
        <w:rPr>
          <w:lang w:eastAsia="en-US"/>
        </w:rPr>
        <w:t>panta pirmās daļas 27.punktu, likuma “Par pašvaldību budžetiem” 29. un 30.pantu,</w:t>
      </w:r>
      <w:r w:rsidRPr="00B82397">
        <w:t xml:space="preserve"> un ņemot vērā </w:t>
      </w:r>
      <w:r w:rsidRPr="00B82397">
        <w:rPr>
          <w:rFonts w:cs="Tahoma"/>
          <w:bCs/>
          <w:szCs w:val="22"/>
          <w:lang w:eastAsia="en-US"/>
        </w:rPr>
        <w:t>Finanšu komitejas 12.04.2018. lēmumu (protokols Nr.7</w:t>
      </w:r>
      <w:r w:rsidRPr="00B82397">
        <w:rPr>
          <w:lang w:eastAsia="en-US"/>
        </w:rPr>
        <w:t>, 16.§</w:t>
      </w:r>
      <w:r w:rsidRPr="00B82397">
        <w:rPr>
          <w:rFonts w:cs="Tahoma"/>
          <w:bCs/>
          <w:szCs w:val="22"/>
          <w:lang w:eastAsia="en-US"/>
        </w:rPr>
        <w:t xml:space="preserve">), </w:t>
      </w:r>
    </w:p>
    <w:p w:rsidR="00B82397" w:rsidRPr="00B82397" w:rsidRDefault="00B82397" w:rsidP="00B82397">
      <w:pPr>
        <w:tabs>
          <w:tab w:val="right" w:pos="0"/>
        </w:tabs>
        <w:snapToGrid w:val="0"/>
        <w:jc w:val="center"/>
        <w:rPr>
          <w:bCs/>
          <w:lang w:eastAsia="en-US"/>
        </w:rPr>
      </w:pPr>
      <w:r w:rsidRPr="00B82397">
        <w:rPr>
          <w:bCs/>
          <w:lang w:eastAsia="en-US"/>
        </w:rPr>
        <w:t>Jēkabpils pilsētas dome nolemj:</w:t>
      </w:r>
    </w:p>
    <w:p w:rsidR="00B82397" w:rsidRPr="00B82397" w:rsidRDefault="00B82397" w:rsidP="00B82397">
      <w:pPr>
        <w:tabs>
          <w:tab w:val="left" w:pos="1418"/>
        </w:tabs>
        <w:ind w:right="43" w:firstLine="375"/>
        <w:jc w:val="center"/>
        <w:rPr>
          <w:bCs/>
        </w:rPr>
      </w:pPr>
    </w:p>
    <w:p w:rsidR="00B82397" w:rsidRPr="00B82397" w:rsidRDefault="00B82397" w:rsidP="00B82397">
      <w:pPr>
        <w:numPr>
          <w:ilvl w:val="0"/>
          <w:numId w:val="44"/>
        </w:numPr>
        <w:tabs>
          <w:tab w:val="left" w:pos="0"/>
        </w:tabs>
        <w:snapToGrid w:val="0"/>
        <w:ind w:left="0" w:firstLine="360"/>
        <w:jc w:val="both"/>
        <w:rPr>
          <w:bCs/>
          <w:lang w:eastAsia="en-US"/>
        </w:rPr>
      </w:pPr>
      <w:r w:rsidRPr="00B82397">
        <w:rPr>
          <w:bCs/>
          <w:lang w:eastAsia="en-US"/>
        </w:rPr>
        <w:t xml:space="preserve">Atbalstīt </w:t>
      </w:r>
      <w:r w:rsidRPr="00B82397">
        <w:t xml:space="preserve">projekta “Pirmsskolas izglītības iestādes “Bērziņš” ēkas atjaunošana un energoefektivitātes paaugstināšana” </w:t>
      </w:r>
      <w:r w:rsidRPr="00B82397">
        <w:rPr>
          <w:rFonts w:cs="Tahoma"/>
          <w:bCs/>
          <w:szCs w:val="22"/>
          <w:lang w:eastAsia="en-US"/>
        </w:rPr>
        <w:t>īstenošanu.</w:t>
      </w:r>
    </w:p>
    <w:p w:rsidR="00B82397" w:rsidRPr="00B82397" w:rsidRDefault="00B82397" w:rsidP="00B82397">
      <w:pPr>
        <w:numPr>
          <w:ilvl w:val="0"/>
          <w:numId w:val="44"/>
        </w:numPr>
        <w:tabs>
          <w:tab w:val="left" w:pos="0"/>
        </w:tabs>
        <w:snapToGrid w:val="0"/>
        <w:ind w:left="0" w:firstLine="360"/>
        <w:jc w:val="both"/>
        <w:rPr>
          <w:bCs/>
          <w:lang w:eastAsia="en-US"/>
        </w:rPr>
      </w:pPr>
      <w:r w:rsidRPr="00B82397">
        <w:rPr>
          <w:bCs/>
          <w:lang w:eastAsia="en-US"/>
        </w:rPr>
        <w:t>Apstiprināt projekta kopējo indikatīvo finansēšanas plānu:</w:t>
      </w:r>
    </w:p>
    <w:tbl>
      <w:tblPr>
        <w:tblW w:w="8940" w:type="dxa"/>
        <w:tblInd w:w="93" w:type="dxa"/>
        <w:tblLayout w:type="fixed"/>
        <w:tblLook w:val="04A0" w:firstRow="1" w:lastRow="0" w:firstColumn="1" w:lastColumn="0" w:noHBand="0" w:noVBand="1"/>
      </w:tblPr>
      <w:tblGrid>
        <w:gridCol w:w="4618"/>
        <w:gridCol w:w="2622"/>
        <w:gridCol w:w="1700"/>
      </w:tblGrid>
      <w:tr w:rsidR="00B82397" w:rsidRPr="00B82397" w:rsidTr="00B82397">
        <w:trPr>
          <w:trHeight w:val="300"/>
        </w:trPr>
        <w:tc>
          <w:tcPr>
            <w:tcW w:w="4621" w:type="dxa"/>
            <w:tcBorders>
              <w:top w:val="single" w:sz="4" w:space="0" w:color="auto"/>
              <w:left w:val="single" w:sz="8" w:space="0" w:color="auto"/>
              <w:bottom w:val="single" w:sz="4" w:space="0" w:color="auto"/>
              <w:right w:val="single" w:sz="4" w:space="0" w:color="auto"/>
            </w:tcBorders>
            <w:vAlign w:val="bottom"/>
            <w:hideMark/>
          </w:tcPr>
          <w:p w:rsidR="00B82397" w:rsidRPr="00B82397" w:rsidRDefault="00B82397" w:rsidP="00B82397">
            <w:pPr>
              <w:jc w:val="center"/>
              <w:rPr>
                <w:b/>
                <w:bCs/>
                <w:lang w:eastAsia="en-US"/>
              </w:rPr>
            </w:pPr>
            <w:r w:rsidRPr="00B82397">
              <w:rPr>
                <w:b/>
                <w:bCs/>
                <w:lang w:eastAsia="en-US"/>
              </w:rPr>
              <w:t>Finansējuma avots</w:t>
            </w:r>
          </w:p>
        </w:tc>
        <w:tc>
          <w:tcPr>
            <w:tcW w:w="2624" w:type="dxa"/>
            <w:tcBorders>
              <w:top w:val="single" w:sz="8" w:space="0" w:color="auto"/>
              <w:left w:val="nil"/>
              <w:bottom w:val="single" w:sz="4" w:space="0" w:color="auto"/>
              <w:right w:val="single" w:sz="4" w:space="0" w:color="auto"/>
            </w:tcBorders>
            <w:vAlign w:val="bottom"/>
            <w:hideMark/>
          </w:tcPr>
          <w:p w:rsidR="00B82397" w:rsidRPr="00B82397" w:rsidRDefault="00B82397" w:rsidP="00B82397">
            <w:pPr>
              <w:jc w:val="center"/>
              <w:rPr>
                <w:b/>
                <w:bCs/>
                <w:lang w:eastAsia="en-US"/>
              </w:rPr>
            </w:pPr>
            <w:r w:rsidRPr="00B82397">
              <w:rPr>
                <w:b/>
                <w:bCs/>
                <w:lang w:eastAsia="en-US"/>
              </w:rPr>
              <w:t>Kopā</w:t>
            </w:r>
          </w:p>
        </w:tc>
        <w:tc>
          <w:tcPr>
            <w:tcW w:w="1701" w:type="dxa"/>
            <w:tcBorders>
              <w:top w:val="single" w:sz="8" w:space="0" w:color="auto"/>
              <w:left w:val="nil"/>
              <w:bottom w:val="single" w:sz="4" w:space="0" w:color="auto"/>
              <w:right w:val="single" w:sz="8" w:space="0" w:color="auto"/>
            </w:tcBorders>
            <w:vAlign w:val="bottom"/>
            <w:hideMark/>
          </w:tcPr>
          <w:p w:rsidR="00B82397" w:rsidRPr="00B82397" w:rsidRDefault="00B82397" w:rsidP="00B82397">
            <w:pPr>
              <w:jc w:val="center"/>
              <w:rPr>
                <w:b/>
                <w:bCs/>
                <w:lang w:eastAsia="en-US"/>
              </w:rPr>
            </w:pPr>
            <w:r w:rsidRPr="00B82397">
              <w:rPr>
                <w:b/>
                <w:bCs/>
                <w:lang w:eastAsia="en-US"/>
              </w:rPr>
              <w:t>%</w:t>
            </w:r>
          </w:p>
        </w:tc>
      </w:tr>
      <w:tr w:rsidR="00B82397" w:rsidRPr="00B82397" w:rsidTr="00B82397">
        <w:trPr>
          <w:trHeight w:val="300"/>
        </w:trPr>
        <w:tc>
          <w:tcPr>
            <w:tcW w:w="4621" w:type="dxa"/>
            <w:tcBorders>
              <w:top w:val="nil"/>
              <w:left w:val="single" w:sz="8" w:space="0" w:color="auto"/>
              <w:bottom w:val="single" w:sz="4" w:space="0" w:color="auto"/>
              <w:right w:val="single" w:sz="4" w:space="0" w:color="auto"/>
            </w:tcBorders>
            <w:shd w:val="clear" w:color="auto" w:fill="FFFFFF"/>
            <w:vAlign w:val="bottom"/>
            <w:hideMark/>
          </w:tcPr>
          <w:p w:rsidR="00B82397" w:rsidRPr="00B82397" w:rsidRDefault="00B82397" w:rsidP="00B82397">
            <w:pPr>
              <w:rPr>
                <w:bCs/>
                <w:lang w:eastAsia="en-US"/>
              </w:rPr>
            </w:pPr>
            <w:r w:rsidRPr="00B82397">
              <w:rPr>
                <w:bCs/>
                <w:lang w:eastAsia="en-US"/>
              </w:rPr>
              <w:t>Eiropas Reģionālās attīstības fonds</w:t>
            </w:r>
          </w:p>
        </w:tc>
        <w:tc>
          <w:tcPr>
            <w:tcW w:w="2624" w:type="dxa"/>
            <w:tcBorders>
              <w:top w:val="nil"/>
              <w:left w:val="nil"/>
              <w:bottom w:val="single" w:sz="4" w:space="0" w:color="auto"/>
              <w:right w:val="single" w:sz="4" w:space="0" w:color="auto"/>
            </w:tcBorders>
            <w:shd w:val="clear" w:color="auto" w:fill="FFFFFF"/>
            <w:noWrap/>
            <w:vAlign w:val="bottom"/>
            <w:hideMark/>
          </w:tcPr>
          <w:p w:rsidR="00B82397" w:rsidRPr="00B82397" w:rsidRDefault="00B82397" w:rsidP="00B82397">
            <w:pPr>
              <w:jc w:val="center"/>
              <w:rPr>
                <w:bCs/>
                <w:lang w:eastAsia="en-US"/>
              </w:rPr>
            </w:pPr>
            <w:r w:rsidRPr="00B82397">
              <w:rPr>
                <w:bCs/>
                <w:lang w:eastAsia="en-US"/>
              </w:rPr>
              <w:t>407 669,64</w:t>
            </w:r>
          </w:p>
        </w:tc>
        <w:tc>
          <w:tcPr>
            <w:tcW w:w="1701" w:type="dxa"/>
            <w:tcBorders>
              <w:top w:val="nil"/>
              <w:left w:val="nil"/>
              <w:bottom w:val="single" w:sz="4" w:space="0" w:color="auto"/>
              <w:right w:val="single" w:sz="8" w:space="0" w:color="auto"/>
            </w:tcBorders>
            <w:shd w:val="clear" w:color="auto" w:fill="FFFFFF"/>
            <w:vAlign w:val="bottom"/>
            <w:hideMark/>
          </w:tcPr>
          <w:p w:rsidR="00B82397" w:rsidRPr="00B82397" w:rsidRDefault="00B82397" w:rsidP="00B82397">
            <w:pPr>
              <w:ind w:firstLineChars="100" w:firstLine="240"/>
              <w:jc w:val="center"/>
              <w:rPr>
                <w:bCs/>
                <w:lang w:eastAsia="en-US"/>
              </w:rPr>
            </w:pPr>
            <w:r w:rsidRPr="00B82397">
              <w:rPr>
                <w:bCs/>
                <w:lang w:eastAsia="en-US"/>
              </w:rPr>
              <w:t>85,00 %</w:t>
            </w:r>
          </w:p>
        </w:tc>
      </w:tr>
      <w:tr w:rsidR="00B82397" w:rsidRPr="00B82397" w:rsidTr="00B82397">
        <w:trPr>
          <w:trHeight w:val="300"/>
        </w:trPr>
        <w:tc>
          <w:tcPr>
            <w:tcW w:w="4621"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B82397" w:rsidRPr="00B82397" w:rsidRDefault="00B82397" w:rsidP="00B82397">
            <w:pPr>
              <w:rPr>
                <w:bCs/>
                <w:lang w:eastAsia="en-US"/>
              </w:rPr>
            </w:pPr>
            <w:r w:rsidRPr="00B82397">
              <w:rPr>
                <w:bCs/>
                <w:lang w:eastAsia="en-US"/>
              </w:rPr>
              <w:t>Valsts budžeta dotācija pašvaldībām</w:t>
            </w:r>
          </w:p>
        </w:tc>
        <w:tc>
          <w:tcPr>
            <w:tcW w:w="2624" w:type="dxa"/>
            <w:tcBorders>
              <w:top w:val="single" w:sz="4" w:space="0" w:color="auto"/>
              <w:left w:val="nil"/>
              <w:bottom w:val="single" w:sz="4" w:space="0" w:color="auto"/>
              <w:right w:val="single" w:sz="4" w:space="0" w:color="auto"/>
            </w:tcBorders>
            <w:shd w:val="clear" w:color="auto" w:fill="FFFFFF"/>
            <w:noWrap/>
            <w:vAlign w:val="bottom"/>
            <w:hideMark/>
          </w:tcPr>
          <w:p w:rsidR="00B82397" w:rsidRPr="00B82397" w:rsidRDefault="00B82397" w:rsidP="00B82397">
            <w:pPr>
              <w:jc w:val="center"/>
              <w:rPr>
                <w:bCs/>
                <w:lang w:eastAsia="en-US"/>
              </w:rPr>
            </w:pPr>
            <w:r w:rsidRPr="00B82397">
              <w:rPr>
                <w:bCs/>
                <w:lang w:eastAsia="en-US"/>
              </w:rPr>
              <w:t>14 388,34</w:t>
            </w:r>
          </w:p>
        </w:tc>
        <w:tc>
          <w:tcPr>
            <w:tcW w:w="1701" w:type="dxa"/>
            <w:tcBorders>
              <w:top w:val="single" w:sz="4" w:space="0" w:color="auto"/>
              <w:left w:val="nil"/>
              <w:bottom w:val="single" w:sz="4" w:space="0" w:color="auto"/>
              <w:right w:val="single" w:sz="8" w:space="0" w:color="auto"/>
            </w:tcBorders>
            <w:shd w:val="clear" w:color="auto" w:fill="FFFFFF"/>
            <w:vAlign w:val="bottom"/>
            <w:hideMark/>
          </w:tcPr>
          <w:p w:rsidR="00B82397" w:rsidRPr="00B82397" w:rsidRDefault="00B82397" w:rsidP="00B82397">
            <w:pPr>
              <w:ind w:firstLineChars="100" w:firstLine="240"/>
              <w:jc w:val="center"/>
              <w:rPr>
                <w:bCs/>
                <w:lang w:eastAsia="en-US"/>
              </w:rPr>
            </w:pPr>
            <w:r w:rsidRPr="00B82397">
              <w:rPr>
                <w:bCs/>
                <w:lang w:eastAsia="en-US"/>
              </w:rPr>
              <w:t>3,00 %</w:t>
            </w:r>
          </w:p>
        </w:tc>
      </w:tr>
      <w:tr w:rsidR="00B82397" w:rsidRPr="00B82397" w:rsidTr="00B82397">
        <w:trPr>
          <w:trHeight w:val="300"/>
        </w:trPr>
        <w:tc>
          <w:tcPr>
            <w:tcW w:w="4621" w:type="dxa"/>
            <w:tcBorders>
              <w:top w:val="nil"/>
              <w:left w:val="single" w:sz="8" w:space="0" w:color="auto"/>
              <w:bottom w:val="single" w:sz="4" w:space="0" w:color="auto"/>
              <w:right w:val="single" w:sz="4" w:space="0" w:color="auto"/>
            </w:tcBorders>
            <w:shd w:val="clear" w:color="auto" w:fill="FFFFFF"/>
            <w:vAlign w:val="bottom"/>
            <w:hideMark/>
          </w:tcPr>
          <w:p w:rsidR="00B82397" w:rsidRPr="00B82397" w:rsidRDefault="00B82397" w:rsidP="00B82397">
            <w:pPr>
              <w:rPr>
                <w:bCs/>
                <w:lang w:eastAsia="en-US"/>
              </w:rPr>
            </w:pPr>
            <w:r w:rsidRPr="00B82397">
              <w:rPr>
                <w:bCs/>
                <w:lang w:eastAsia="en-US"/>
              </w:rPr>
              <w:t>Pašvaldības finansējums</w:t>
            </w:r>
          </w:p>
        </w:tc>
        <w:tc>
          <w:tcPr>
            <w:tcW w:w="2624" w:type="dxa"/>
            <w:tcBorders>
              <w:top w:val="nil"/>
              <w:left w:val="nil"/>
              <w:bottom w:val="single" w:sz="4" w:space="0" w:color="auto"/>
              <w:right w:val="single" w:sz="4" w:space="0" w:color="auto"/>
            </w:tcBorders>
            <w:shd w:val="clear" w:color="auto" w:fill="FFFFFF"/>
            <w:noWrap/>
            <w:vAlign w:val="bottom"/>
            <w:hideMark/>
          </w:tcPr>
          <w:p w:rsidR="00B82397" w:rsidRPr="00B82397" w:rsidRDefault="00B82397" w:rsidP="00B82397">
            <w:pPr>
              <w:jc w:val="center"/>
              <w:rPr>
                <w:bCs/>
                <w:lang w:eastAsia="en-US"/>
              </w:rPr>
            </w:pPr>
            <w:r w:rsidRPr="00B82397">
              <w:rPr>
                <w:bCs/>
                <w:lang w:eastAsia="en-US"/>
              </w:rPr>
              <w:t>57 553,36</w:t>
            </w:r>
          </w:p>
        </w:tc>
        <w:tc>
          <w:tcPr>
            <w:tcW w:w="1701" w:type="dxa"/>
            <w:tcBorders>
              <w:top w:val="nil"/>
              <w:left w:val="nil"/>
              <w:bottom w:val="single" w:sz="4" w:space="0" w:color="auto"/>
              <w:right w:val="single" w:sz="8" w:space="0" w:color="auto"/>
            </w:tcBorders>
            <w:shd w:val="clear" w:color="auto" w:fill="FFFFFF"/>
            <w:vAlign w:val="bottom"/>
            <w:hideMark/>
          </w:tcPr>
          <w:p w:rsidR="00B82397" w:rsidRPr="00B82397" w:rsidRDefault="00B82397" w:rsidP="00B82397">
            <w:pPr>
              <w:ind w:firstLineChars="100" w:firstLine="240"/>
              <w:jc w:val="center"/>
              <w:rPr>
                <w:bCs/>
                <w:lang w:eastAsia="en-US"/>
              </w:rPr>
            </w:pPr>
            <w:r w:rsidRPr="00B82397">
              <w:rPr>
                <w:bCs/>
                <w:lang w:eastAsia="en-US"/>
              </w:rPr>
              <w:t>12,00 %</w:t>
            </w:r>
          </w:p>
        </w:tc>
      </w:tr>
      <w:tr w:rsidR="00B82397" w:rsidRPr="00B82397" w:rsidTr="00B82397">
        <w:trPr>
          <w:trHeight w:val="300"/>
        </w:trPr>
        <w:tc>
          <w:tcPr>
            <w:tcW w:w="4621" w:type="dxa"/>
            <w:tcBorders>
              <w:top w:val="nil"/>
              <w:left w:val="single" w:sz="8" w:space="0" w:color="auto"/>
              <w:bottom w:val="single" w:sz="4" w:space="0" w:color="auto"/>
              <w:right w:val="single" w:sz="4" w:space="0" w:color="auto"/>
            </w:tcBorders>
            <w:shd w:val="clear" w:color="auto" w:fill="FFFFFF"/>
            <w:vAlign w:val="bottom"/>
            <w:hideMark/>
          </w:tcPr>
          <w:p w:rsidR="00B82397" w:rsidRPr="00B82397" w:rsidRDefault="00B82397" w:rsidP="00B82397">
            <w:pPr>
              <w:rPr>
                <w:b/>
                <w:bCs/>
                <w:lang w:eastAsia="en-US"/>
              </w:rPr>
            </w:pPr>
            <w:r w:rsidRPr="00B82397">
              <w:rPr>
                <w:b/>
                <w:bCs/>
                <w:lang w:eastAsia="en-US"/>
              </w:rPr>
              <w:t>Kopējās attiecināmās izmaksas</w:t>
            </w:r>
          </w:p>
        </w:tc>
        <w:tc>
          <w:tcPr>
            <w:tcW w:w="2624" w:type="dxa"/>
            <w:tcBorders>
              <w:top w:val="nil"/>
              <w:left w:val="nil"/>
              <w:bottom w:val="single" w:sz="4" w:space="0" w:color="auto"/>
              <w:right w:val="single" w:sz="4" w:space="0" w:color="auto"/>
            </w:tcBorders>
            <w:shd w:val="clear" w:color="auto" w:fill="FFFFFF"/>
            <w:noWrap/>
            <w:vAlign w:val="bottom"/>
            <w:hideMark/>
          </w:tcPr>
          <w:p w:rsidR="00B82397" w:rsidRPr="00B82397" w:rsidRDefault="00B82397" w:rsidP="00B82397">
            <w:pPr>
              <w:jc w:val="center"/>
              <w:rPr>
                <w:b/>
                <w:bCs/>
                <w:lang w:eastAsia="en-US"/>
              </w:rPr>
            </w:pPr>
            <w:r w:rsidRPr="00B82397">
              <w:rPr>
                <w:b/>
                <w:bCs/>
                <w:lang w:eastAsia="en-US"/>
              </w:rPr>
              <w:t>479 611,34</w:t>
            </w:r>
          </w:p>
        </w:tc>
        <w:tc>
          <w:tcPr>
            <w:tcW w:w="1701" w:type="dxa"/>
            <w:tcBorders>
              <w:top w:val="nil"/>
              <w:left w:val="nil"/>
              <w:bottom w:val="single" w:sz="4" w:space="0" w:color="auto"/>
              <w:right w:val="single" w:sz="8" w:space="0" w:color="auto"/>
            </w:tcBorders>
            <w:shd w:val="clear" w:color="auto" w:fill="FFFFFF"/>
            <w:vAlign w:val="bottom"/>
            <w:hideMark/>
          </w:tcPr>
          <w:p w:rsidR="00B82397" w:rsidRPr="00B82397" w:rsidRDefault="00B82397" w:rsidP="00B82397">
            <w:pPr>
              <w:ind w:firstLineChars="100" w:firstLine="241"/>
              <w:jc w:val="center"/>
              <w:rPr>
                <w:b/>
                <w:bCs/>
                <w:lang w:eastAsia="en-US"/>
              </w:rPr>
            </w:pPr>
            <w:r w:rsidRPr="00B82397">
              <w:rPr>
                <w:b/>
                <w:bCs/>
                <w:lang w:eastAsia="en-US"/>
              </w:rPr>
              <w:t>100,00%</w:t>
            </w:r>
          </w:p>
        </w:tc>
      </w:tr>
      <w:tr w:rsidR="00B82397" w:rsidRPr="00B82397" w:rsidTr="00B82397">
        <w:trPr>
          <w:trHeight w:val="300"/>
        </w:trPr>
        <w:tc>
          <w:tcPr>
            <w:tcW w:w="4621" w:type="dxa"/>
            <w:tcBorders>
              <w:top w:val="nil"/>
              <w:left w:val="single" w:sz="8" w:space="0" w:color="auto"/>
              <w:bottom w:val="single" w:sz="4" w:space="0" w:color="auto"/>
              <w:right w:val="single" w:sz="4" w:space="0" w:color="auto"/>
            </w:tcBorders>
            <w:shd w:val="clear" w:color="auto" w:fill="FFFFFF"/>
            <w:vAlign w:val="bottom"/>
            <w:hideMark/>
          </w:tcPr>
          <w:p w:rsidR="00B82397" w:rsidRPr="00B82397" w:rsidRDefault="00B82397" w:rsidP="00B82397">
            <w:pPr>
              <w:rPr>
                <w:bCs/>
                <w:lang w:eastAsia="en-US"/>
              </w:rPr>
            </w:pPr>
            <w:r w:rsidRPr="00B82397">
              <w:rPr>
                <w:bCs/>
                <w:lang w:eastAsia="en-US"/>
              </w:rPr>
              <w:t>Neattiecināmās izmaksas</w:t>
            </w:r>
          </w:p>
        </w:tc>
        <w:tc>
          <w:tcPr>
            <w:tcW w:w="2624" w:type="dxa"/>
            <w:tcBorders>
              <w:top w:val="nil"/>
              <w:left w:val="nil"/>
              <w:bottom w:val="single" w:sz="4" w:space="0" w:color="auto"/>
              <w:right w:val="single" w:sz="4" w:space="0" w:color="auto"/>
            </w:tcBorders>
            <w:shd w:val="clear" w:color="auto" w:fill="FFFFFF"/>
            <w:noWrap/>
            <w:vAlign w:val="bottom"/>
            <w:hideMark/>
          </w:tcPr>
          <w:p w:rsidR="00B82397" w:rsidRPr="00B82397" w:rsidRDefault="00B82397" w:rsidP="00B82397">
            <w:pPr>
              <w:jc w:val="center"/>
              <w:rPr>
                <w:bCs/>
                <w:lang w:eastAsia="en-US"/>
              </w:rPr>
            </w:pPr>
            <w:r w:rsidRPr="00B82397">
              <w:rPr>
                <w:bCs/>
                <w:lang w:eastAsia="en-US"/>
              </w:rPr>
              <w:t>813 680,65</w:t>
            </w:r>
          </w:p>
        </w:tc>
        <w:tc>
          <w:tcPr>
            <w:tcW w:w="1701" w:type="dxa"/>
            <w:tcBorders>
              <w:top w:val="nil"/>
              <w:left w:val="nil"/>
              <w:bottom w:val="single" w:sz="4" w:space="0" w:color="auto"/>
              <w:right w:val="single" w:sz="8" w:space="0" w:color="auto"/>
            </w:tcBorders>
            <w:shd w:val="clear" w:color="auto" w:fill="FFFFFF"/>
            <w:vAlign w:val="bottom"/>
            <w:hideMark/>
          </w:tcPr>
          <w:p w:rsidR="00B82397" w:rsidRPr="00B82397" w:rsidRDefault="00B82397" w:rsidP="00B82397">
            <w:pPr>
              <w:jc w:val="center"/>
              <w:rPr>
                <w:bCs/>
                <w:lang w:eastAsia="en-US"/>
              </w:rPr>
            </w:pPr>
            <w:r w:rsidRPr="00B82397">
              <w:rPr>
                <w:bCs/>
                <w:lang w:eastAsia="en-US"/>
              </w:rPr>
              <w:t>X</w:t>
            </w:r>
          </w:p>
        </w:tc>
      </w:tr>
      <w:tr w:rsidR="00B82397" w:rsidRPr="00B82397" w:rsidTr="00B82397">
        <w:trPr>
          <w:trHeight w:val="315"/>
        </w:trPr>
        <w:tc>
          <w:tcPr>
            <w:tcW w:w="4621"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B82397" w:rsidRPr="00B82397" w:rsidRDefault="00B82397" w:rsidP="00B82397">
            <w:pPr>
              <w:rPr>
                <w:b/>
                <w:bCs/>
                <w:lang w:eastAsia="en-US"/>
              </w:rPr>
            </w:pPr>
            <w:r w:rsidRPr="00B82397">
              <w:rPr>
                <w:b/>
                <w:bCs/>
                <w:lang w:eastAsia="en-US"/>
              </w:rPr>
              <w:t>Kopējās izmaksas</w:t>
            </w:r>
          </w:p>
        </w:tc>
        <w:tc>
          <w:tcPr>
            <w:tcW w:w="2624" w:type="dxa"/>
            <w:tcBorders>
              <w:top w:val="single" w:sz="4" w:space="0" w:color="auto"/>
              <w:left w:val="nil"/>
              <w:bottom w:val="single" w:sz="4" w:space="0" w:color="auto"/>
              <w:right w:val="single" w:sz="4" w:space="0" w:color="auto"/>
            </w:tcBorders>
            <w:shd w:val="clear" w:color="auto" w:fill="FFFFFF"/>
            <w:noWrap/>
            <w:vAlign w:val="bottom"/>
            <w:hideMark/>
          </w:tcPr>
          <w:p w:rsidR="00B82397" w:rsidRPr="00B82397" w:rsidRDefault="00B82397" w:rsidP="00B82397">
            <w:pPr>
              <w:jc w:val="center"/>
              <w:rPr>
                <w:b/>
                <w:bCs/>
                <w:lang w:eastAsia="en-US"/>
              </w:rPr>
            </w:pPr>
            <w:r w:rsidRPr="00B82397">
              <w:rPr>
                <w:b/>
                <w:bCs/>
                <w:lang w:eastAsia="en-US"/>
              </w:rPr>
              <w:t>1 293 291,99</w:t>
            </w:r>
          </w:p>
        </w:tc>
        <w:tc>
          <w:tcPr>
            <w:tcW w:w="1701" w:type="dxa"/>
            <w:tcBorders>
              <w:top w:val="single" w:sz="4" w:space="0" w:color="auto"/>
              <w:left w:val="nil"/>
              <w:bottom w:val="single" w:sz="4" w:space="0" w:color="auto"/>
              <w:right w:val="single" w:sz="8" w:space="0" w:color="auto"/>
            </w:tcBorders>
            <w:shd w:val="clear" w:color="auto" w:fill="FFFFFF"/>
            <w:vAlign w:val="bottom"/>
            <w:hideMark/>
          </w:tcPr>
          <w:p w:rsidR="00B82397" w:rsidRPr="00B82397" w:rsidRDefault="00B82397" w:rsidP="00B82397">
            <w:pPr>
              <w:jc w:val="center"/>
              <w:rPr>
                <w:b/>
                <w:bCs/>
                <w:lang w:eastAsia="en-US"/>
              </w:rPr>
            </w:pPr>
            <w:r w:rsidRPr="00B82397">
              <w:rPr>
                <w:b/>
                <w:bCs/>
                <w:lang w:eastAsia="en-US"/>
              </w:rPr>
              <w:t>X</w:t>
            </w:r>
          </w:p>
        </w:tc>
      </w:tr>
    </w:tbl>
    <w:p w:rsidR="00B82397" w:rsidRPr="00B82397" w:rsidRDefault="00B82397" w:rsidP="00B82397">
      <w:pPr>
        <w:numPr>
          <w:ilvl w:val="0"/>
          <w:numId w:val="44"/>
        </w:numPr>
        <w:tabs>
          <w:tab w:val="left" w:pos="0"/>
        </w:tabs>
        <w:snapToGrid w:val="0"/>
        <w:ind w:left="0" w:firstLine="360"/>
        <w:jc w:val="both"/>
        <w:rPr>
          <w:bCs/>
          <w:lang w:eastAsia="en-US"/>
        </w:rPr>
      </w:pPr>
      <w:r w:rsidRPr="00B82397">
        <w:rPr>
          <w:bCs/>
          <w:lang w:eastAsia="en-US"/>
        </w:rPr>
        <w:t>Projekta apstiprināšanas gadījumā nodrošināt projektā nepieciešamo pašvaldības līdzfinansējumu, ņemot aizņēmumu Valsts kasē.</w:t>
      </w:r>
    </w:p>
    <w:p w:rsidR="00B82397" w:rsidRPr="00B82397" w:rsidRDefault="00B82397" w:rsidP="00B82397">
      <w:pPr>
        <w:numPr>
          <w:ilvl w:val="0"/>
          <w:numId w:val="44"/>
        </w:numPr>
        <w:tabs>
          <w:tab w:val="left" w:pos="0"/>
        </w:tabs>
        <w:snapToGrid w:val="0"/>
        <w:ind w:left="0" w:firstLine="360"/>
        <w:jc w:val="both"/>
        <w:rPr>
          <w:bCs/>
          <w:lang w:eastAsia="en-US"/>
        </w:rPr>
      </w:pPr>
      <w:r w:rsidRPr="00B82397">
        <w:rPr>
          <w:bCs/>
          <w:color w:val="000000"/>
          <w:lang w:eastAsia="en-US"/>
        </w:rPr>
        <w:t>Projekta īstenošanai paredzēto finansējumu iekļaut budžeta tāmē (funkcionālās klasifikācijas kods 09.100.06) “Projekts “</w:t>
      </w:r>
      <w:r w:rsidRPr="00B82397">
        <w:rPr>
          <w:lang w:val="en-GB" w:eastAsia="en-US"/>
        </w:rPr>
        <w:t>“</w:t>
      </w:r>
      <w:r w:rsidRPr="00B82397">
        <w:rPr>
          <w:lang w:eastAsia="en-US"/>
        </w:rPr>
        <w:t>Pirmsskolas izglītības iestādes “Bērziņš” ēkas atjaunošana un energoefektivitātes paaugstināšana””</w:t>
      </w:r>
    </w:p>
    <w:p w:rsidR="00B82397" w:rsidRPr="00B82397" w:rsidRDefault="00B82397" w:rsidP="00B82397">
      <w:pPr>
        <w:numPr>
          <w:ilvl w:val="0"/>
          <w:numId w:val="44"/>
        </w:numPr>
        <w:tabs>
          <w:tab w:val="left" w:pos="0"/>
        </w:tabs>
        <w:snapToGrid w:val="0"/>
        <w:ind w:left="0" w:firstLine="360"/>
        <w:jc w:val="both"/>
        <w:rPr>
          <w:bCs/>
          <w:lang w:eastAsia="en-US"/>
        </w:rPr>
      </w:pPr>
      <w:r w:rsidRPr="00B82397">
        <w:rPr>
          <w:lang w:eastAsia="en-US"/>
        </w:rPr>
        <w:t xml:space="preserve">Kontroli par lēmuma izpildi veikt </w:t>
      </w:r>
      <w:r w:rsidRPr="00B82397">
        <w:rPr>
          <w:bCs/>
          <w:lang w:eastAsia="en-US"/>
        </w:rPr>
        <w:t>Jēkabpils pilsētas pašvaldības izpilddirektoram.</w:t>
      </w:r>
    </w:p>
    <w:p w:rsidR="00B82397" w:rsidRPr="00B82397" w:rsidRDefault="00B82397" w:rsidP="00B82397">
      <w:pPr>
        <w:tabs>
          <w:tab w:val="left" w:pos="0"/>
          <w:tab w:val="left" w:pos="1134"/>
        </w:tabs>
        <w:snapToGrid w:val="0"/>
        <w:ind w:left="709"/>
        <w:jc w:val="both"/>
        <w:rPr>
          <w:bCs/>
          <w:lang w:eastAsia="en-US"/>
        </w:rPr>
      </w:pPr>
    </w:p>
    <w:p w:rsidR="00B82397" w:rsidRPr="00B82397" w:rsidRDefault="00B82397" w:rsidP="00B82397">
      <w:pPr>
        <w:widowControl w:val="0"/>
        <w:suppressAutoHyphens/>
        <w:jc w:val="both"/>
        <w:rPr>
          <w:rFonts w:eastAsia="Lucida Sans Unicode"/>
          <w:szCs w:val="20"/>
        </w:rPr>
      </w:pPr>
      <w:r w:rsidRPr="00B82397">
        <w:rPr>
          <w:rFonts w:eastAsia="Lucida Sans Unicode"/>
          <w:szCs w:val="20"/>
        </w:rPr>
        <w:t>Sēdes vadītājs</w:t>
      </w:r>
    </w:p>
    <w:p w:rsidR="00B82397" w:rsidRPr="00B82397" w:rsidRDefault="00B82397" w:rsidP="00B82397">
      <w:pPr>
        <w:widowControl w:val="0"/>
        <w:tabs>
          <w:tab w:val="center" w:pos="5103"/>
          <w:tab w:val="right" w:pos="9356"/>
        </w:tabs>
        <w:suppressAutoHyphens/>
        <w:jc w:val="both"/>
        <w:rPr>
          <w:rFonts w:eastAsia="Lucida Sans Unicode"/>
          <w:szCs w:val="20"/>
        </w:rPr>
      </w:pPr>
      <w:r w:rsidRPr="00B82397">
        <w:rPr>
          <w:rFonts w:eastAsia="Lucida Sans Unicode"/>
          <w:szCs w:val="20"/>
        </w:rPr>
        <w:t>Domes priekšsēdētājs</w:t>
      </w:r>
      <w:r w:rsidRPr="00B82397">
        <w:rPr>
          <w:rFonts w:eastAsia="Lucida Sans Unicode"/>
          <w:szCs w:val="20"/>
        </w:rPr>
        <w:tab/>
      </w:r>
      <w:r w:rsidR="00B04C52">
        <w:rPr>
          <w:rFonts w:eastAsia="Lucida Sans Unicode"/>
          <w:szCs w:val="20"/>
        </w:rPr>
        <w:t xml:space="preserve">(personiskais paraksts) </w:t>
      </w:r>
      <w:r w:rsidRPr="00B82397">
        <w:rPr>
          <w:rFonts w:eastAsia="Lucida Sans Unicode"/>
          <w:szCs w:val="20"/>
        </w:rPr>
        <w:tab/>
        <w:t>R.Ragainis</w:t>
      </w:r>
    </w:p>
    <w:p w:rsidR="00B82397" w:rsidRPr="00B82397" w:rsidRDefault="00B82397" w:rsidP="00B82397">
      <w:pPr>
        <w:widowControl w:val="0"/>
        <w:tabs>
          <w:tab w:val="left" w:pos="142"/>
          <w:tab w:val="left" w:pos="3555"/>
        </w:tabs>
        <w:suppressAutoHyphens/>
        <w:ind w:right="43"/>
        <w:jc w:val="both"/>
        <w:rPr>
          <w:rFonts w:eastAsia="Lucida Sans Unicode" w:cs="Tahoma"/>
        </w:rPr>
      </w:pPr>
    </w:p>
    <w:p w:rsidR="00B82397" w:rsidRPr="004D0A80" w:rsidRDefault="004D0A80" w:rsidP="004D0A80">
      <w:pPr>
        <w:widowControl w:val="0"/>
        <w:tabs>
          <w:tab w:val="left" w:pos="142"/>
          <w:tab w:val="left" w:pos="3555"/>
        </w:tabs>
        <w:suppressAutoHyphens/>
        <w:ind w:right="43"/>
        <w:rPr>
          <w:rFonts w:eastAsia="Lucida Sans Unicode"/>
          <w:color w:val="FF0000"/>
        </w:rPr>
      </w:pPr>
      <w:r>
        <w:rPr>
          <w:rFonts w:eastAsia="Lucida Sans Unicode"/>
          <w:sz w:val="20"/>
          <w:szCs w:val="20"/>
        </w:rPr>
        <w:t>S.Lapiņa 652837</w:t>
      </w:r>
    </w:p>
    <w:p w:rsidR="00B82397" w:rsidRPr="00B82397" w:rsidRDefault="00B82397" w:rsidP="00B82397">
      <w:pPr>
        <w:widowControl w:val="0"/>
        <w:suppressAutoHyphens/>
        <w:rPr>
          <w:rFonts w:eastAsia="Lucida Sans Unicode"/>
          <w:b/>
          <w:szCs w:val="20"/>
          <w:lang w:eastAsia="en-US"/>
        </w:rPr>
      </w:pPr>
      <w:r w:rsidRPr="00B82397">
        <w:rPr>
          <w:rFonts w:eastAsia="Lucida Sans Unicode"/>
          <w:b/>
          <w:szCs w:val="20"/>
        </w:rPr>
        <w:lastRenderedPageBreak/>
        <w:t>LĒMUMA PROJEKTS</w:t>
      </w:r>
      <w:r w:rsidRPr="00B82397">
        <w:rPr>
          <w:rFonts w:eastAsia="Lucida Sans Unicode" w:cs="Tahoma"/>
          <w:bCs/>
          <w:szCs w:val="22"/>
        </w:rPr>
        <w:t xml:space="preserve"> Nr.176</w:t>
      </w:r>
    </w:p>
    <w:p w:rsidR="00B82397" w:rsidRPr="00B82397" w:rsidRDefault="00B82397" w:rsidP="00B82397">
      <w:pPr>
        <w:widowControl w:val="0"/>
        <w:tabs>
          <w:tab w:val="right" w:pos="9356"/>
        </w:tabs>
        <w:suppressAutoHyphens/>
        <w:snapToGrid w:val="0"/>
        <w:jc w:val="both"/>
        <w:rPr>
          <w:rFonts w:eastAsia="Lucida Sans Unicode" w:cs="Tahoma"/>
          <w:bCs/>
          <w:szCs w:val="22"/>
        </w:rPr>
      </w:pPr>
      <w:r>
        <w:rPr>
          <w:rFonts w:eastAsia="Lucida Sans Unicode" w:cs="Tahoma"/>
          <w:bCs/>
          <w:szCs w:val="22"/>
        </w:rPr>
        <w:t xml:space="preserve">19.04.2018. </w:t>
      </w:r>
      <w:r w:rsidRPr="00B82397">
        <w:rPr>
          <w:rFonts w:eastAsia="Lucida Sans Unicode" w:cs="Tahoma"/>
          <w:bCs/>
          <w:szCs w:val="22"/>
        </w:rPr>
        <w:tab/>
      </w:r>
    </w:p>
    <w:p w:rsidR="00B82397" w:rsidRPr="00B82397" w:rsidRDefault="00B82397" w:rsidP="00B82397">
      <w:pPr>
        <w:widowControl w:val="0"/>
        <w:tabs>
          <w:tab w:val="right" w:pos="9000"/>
        </w:tabs>
        <w:suppressAutoHyphens/>
        <w:snapToGrid w:val="0"/>
        <w:jc w:val="both"/>
        <w:rPr>
          <w:rFonts w:eastAsia="Lucida Sans Unicode" w:cs="Tahoma"/>
          <w:bCs/>
          <w:szCs w:val="22"/>
        </w:rPr>
      </w:pPr>
    </w:p>
    <w:p w:rsidR="00B82397" w:rsidRPr="00B82397" w:rsidRDefault="00B82397" w:rsidP="00B82397">
      <w:pPr>
        <w:widowControl w:val="0"/>
        <w:tabs>
          <w:tab w:val="right" w:pos="9356"/>
        </w:tabs>
        <w:suppressAutoHyphens/>
        <w:snapToGrid w:val="0"/>
        <w:jc w:val="both"/>
        <w:rPr>
          <w:rFonts w:eastAsia="Lucida Sans Unicode" w:cs="Tahoma"/>
          <w:bCs/>
          <w:szCs w:val="22"/>
        </w:rPr>
      </w:pPr>
      <w:r w:rsidRPr="00B82397">
        <w:rPr>
          <w:rFonts w:eastAsia="Lucida Sans Unicode" w:cs="Tahoma"/>
          <w:bCs/>
          <w:szCs w:val="22"/>
        </w:rPr>
        <w:t>Par aizņēmumu būvprojekta izstrādei</w:t>
      </w:r>
    </w:p>
    <w:p w:rsidR="00B82397" w:rsidRPr="00B82397" w:rsidRDefault="00B82397" w:rsidP="00B82397">
      <w:pPr>
        <w:widowControl w:val="0"/>
        <w:tabs>
          <w:tab w:val="right" w:pos="9356"/>
        </w:tabs>
        <w:suppressAutoHyphens/>
        <w:snapToGrid w:val="0"/>
        <w:jc w:val="both"/>
        <w:rPr>
          <w:rFonts w:eastAsia="Lucida Sans Unicode" w:cs="Tahoma"/>
          <w:bCs/>
          <w:szCs w:val="22"/>
        </w:rPr>
      </w:pPr>
    </w:p>
    <w:p w:rsidR="008A6E7F" w:rsidRPr="008A6E7F" w:rsidRDefault="008A6E7F" w:rsidP="008A6E7F">
      <w:pPr>
        <w:widowControl w:val="0"/>
        <w:tabs>
          <w:tab w:val="right" w:pos="9356"/>
        </w:tabs>
        <w:suppressAutoHyphens/>
        <w:snapToGrid w:val="0"/>
        <w:jc w:val="both"/>
        <w:rPr>
          <w:rFonts w:eastAsia="Lucida Sans Unicode" w:cs="Tahoma"/>
          <w:bCs/>
          <w:szCs w:val="22"/>
        </w:rPr>
      </w:pPr>
    </w:p>
    <w:p w:rsidR="008A6E7F" w:rsidRPr="008A6E7F" w:rsidRDefault="008A6E7F" w:rsidP="008A6E7F">
      <w:pPr>
        <w:widowControl w:val="0"/>
        <w:tabs>
          <w:tab w:val="right" w:pos="9356"/>
        </w:tabs>
        <w:suppressAutoHyphens/>
        <w:snapToGrid w:val="0"/>
        <w:ind w:firstLine="935"/>
        <w:jc w:val="both"/>
        <w:rPr>
          <w:rFonts w:eastAsia="Lucida Sans Unicode" w:cs="Tahoma"/>
          <w:bCs/>
          <w:szCs w:val="22"/>
        </w:rPr>
      </w:pPr>
      <w:r w:rsidRPr="008A6E7F">
        <w:rPr>
          <w:rFonts w:eastAsia="Lucida Sans Unicode" w:cs="Tahoma"/>
          <w:bCs/>
          <w:szCs w:val="22"/>
        </w:rPr>
        <w:t xml:space="preserve">Pašvaldība 2018.gadā plāno uzsākt integrēto teritoriju investīciju (ITI) projekta “Tautas nama vēsturiskās ēkas atjaunošana un energoefektivitātes paaugstināšana” īstenošanu saskaņā ar Jēkabpils pilsētas Attīstības programmas 1.prioritāti; Rīcību virzienu Nr.1, piesaistot kredītlīdzekļus no Valsts kases. Jēkabpils pilsētas pašvaldības 2018.gada budžetā (funkcionālās klasifikācijas kods 08.230.03) plānots finansējums no Valsts kases kredītlīdzekļiem ar mērķi – pašvaldības integrēto teritoriju investīciju (ITI) projekta realizēšanai projekta “Tautas nama vēsturiskās ēkas atjaunošana un energoefektivitātes paaugstināšana” ietvaros. Pašreiz norit projekta pieteikuma sagatavošanas darbi. Iesniedzot projektu izvērtēšanai, iesniedzams arī būvprojekts par projektā paredzētajām būvniecības aktivitātēm. </w:t>
      </w:r>
    </w:p>
    <w:p w:rsidR="008A6E7F" w:rsidRPr="008A6E7F" w:rsidRDefault="008A6E7F" w:rsidP="008A6E7F">
      <w:pPr>
        <w:widowControl w:val="0"/>
        <w:tabs>
          <w:tab w:val="right" w:pos="9356"/>
        </w:tabs>
        <w:suppressAutoHyphens/>
        <w:snapToGrid w:val="0"/>
        <w:ind w:firstLine="935"/>
        <w:jc w:val="both"/>
        <w:rPr>
          <w:rFonts w:eastAsia="Lucida Sans Unicode" w:cs="Tahoma"/>
          <w:bCs/>
          <w:szCs w:val="22"/>
        </w:rPr>
      </w:pPr>
      <w:r w:rsidRPr="008A6E7F">
        <w:rPr>
          <w:rFonts w:eastAsia="Lucida Sans Unicode" w:cs="Tahoma"/>
          <w:bCs/>
          <w:szCs w:val="22"/>
        </w:rPr>
        <w:t xml:space="preserve">Saskaņā ar likuma „Par valsts budžetu 2018.gadam” 14.panta pirmās daļas 3.punktu, Jēkabpils pilsētas pašvaldība plāno ņemt aizņēmumu Valsts kasē </w:t>
      </w:r>
      <w:r w:rsidRPr="008A6E7F">
        <w:rPr>
          <w:rFonts w:eastAsia="Lucida Sans Unicode"/>
        </w:rPr>
        <w:t>investīciju projekta dokumentācijas (tehniskā projekta) izstrādei</w:t>
      </w:r>
      <w:r w:rsidRPr="008A6E7F">
        <w:rPr>
          <w:rFonts w:eastAsia="Lucida Sans Unicode" w:cs="Tahoma"/>
          <w:bCs/>
          <w:szCs w:val="22"/>
        </w:rPr>
        <w:t xml:space="preserve">, lai uzsāktu augstākminētā projekta realizāciju. Aizņēmuma mērķis - būvprojekta izstrāde objektā </w:t>
      </w:r>
      <w:r w:rsidRPr="008A6E7F">
        <w:rPr>
          <w:rFonts w:eastAsia="Lucida Sans Unicode"/>
        </w:rPr>
        <w:t>“</w:t>
      </w:r>
      <w:r w:rsidRPr="008A6E7F">
        <w:rPr>
          <w:rFonts w:eastAsia="Lucida Sans Unicode" w:cs="Tahoma"/>
          <w:bCs/>
          <w:szCs w:val="22"/>
        </w:rPr>
        <w:t>Tautas nama vēsturiskās ēkas atjaunošana un energoefektivitātes paaugstināšana</w:t>
      </w:r>
      <w:r w:rsidRPr="008A6E7F">
        <w:rPr>
          <w:rFonts w:eastAsia="Lucida Sans Unicode"/>
        </w:rPr>
        <w:t>”</w:t>
      </w:r>
      <w:r w:rsidRPr="008A6E7F">
        <w:rPr>
          <w:rFonts w:eastAsia="Lucida Sans Unicode" w:cs="Tahoma"/>
          <w:bCs/>
          <w:szCs w:val="22"/>
        </w:rPr>
        <w:t xml:space="preserve">. </w:t>
      </w:r>
    </w:p>
    <w:p w:rsidR="008A6E7F" w:rsidRPr="008A6E7F" w:rsidRDefault="008A6E7F" w:rsidP="008A6E7F">
      <w:pPr>
        <w:widowControl w:val="0"/>
        <w:tabs>
          <w:tab w:val="right" w:pos="9356"/>
        </w:tabs>
        <w:suppressAutoHyphens/>
        <w:snapToGrid w:val="0"/>
        <w:ind w:firstLine="935"/>
        <w:jc w:val="both"/>
        <w:rPr>
          <w:rFonts w:eastAsia="Lucida Sans Unicode" w:cs="Tahoma"/>
          <w:bCs/>
          <w:szCs w:val="22"/>
        </w:rPr>
      </w:pPr>
      <w:r w:rsidRPr="008A6E7F">
        <w:rPr>
          <w:rFonts w:eastAsia="Lucida Sans Unicode" w:cs="Tahoma"/>
          <w:bCs/>
          <w:szCs w:val="22"/>
        </w:rPr>
        <w:t>Pamatojoties uz likuma „Par pašvaldībām” 21.panta pirmās daļas 19.punktu, likuma „Par pašvaldību budžetiem” 22. un 24.pantu, „Likuma par budžetu un finanšu vadību” 41.panta piekto daļu, likuma „Par valsts budžetu 2018.gadam” 14.panta pirmās daļas 3.punktu, Ministru kabineta 25.03.2008. noteikumu Nr.196 „Noteikumi par pašvaldību aizņēmumiem un galvojumiem” 15.1.apakšpunktu,</w:t>
      </w:r>
    </w:p>
    <w:p w:rsidR="008A6E7F" w:rsidRPr="008A6E7F" w:rsidRDefault="008A6E7F" w:rsidP="008A6E7F">
      <w:pPr>
        <w:widowControl w:val="0"/>
        <w:tabs>
          <w:tab w:val="right" w:pos="9356"/>
        </w:tabs>
        <w:suppressAutoHyphens/>
        <w:snapToGrid w:val="0"/>
        <w:ind w:firstLine="935"/>
        <w:jc w:val="both"/>
        <w:rPr>
          <w:rFonts w:eastAsia="Lucida Sans Unicode" w:cs="Tahoma"/>
          <w:bCs/>
          <w:szCs w:val="22"/>
          <w:highlight w:val="yellow"/>
        </w:rPr>
      </w:pPr>
    </w:p>
    <w:p w:rsidR="008A6E7F" w:rsidRPr="008A6E7F" w:rsidRDefault="008A6E7F" w:rsidP="008A6E7F">
      <w:pPr>
        <w:widowControl w:val="0"/>
        <w:tabs>
          <w:tab w:val="right" w:pos="9356"/>
        </w:tabs>
        <w:suppressAutoHyphens/>
        <w:snapToGrid w:val="0"/>
        <w:jc w:val="center"/>
        <w:rPr>
          <w:rFonts w:eastAsia="Lucida Sans Unicode" w:cs="Tahoma"/>
          <w:bCs/>
          <w:szCs w:val="22"/>
        </w:rPr>
      </w:pPr>
      <w:r w:rsidRPr="008A6E7F">
        <w:rPr>
          <w:rFonts w:eastAsia="Lucida Sans Unicode" w:cs="Tahoma"/>
          <w:bCs/>
          <w:szCs w:val="22"/>
        </w:rPr>
        <w:t>Jēkabpils pilsētas dome nolemj:</w:t>
      </w:r>
    </w:p>
    <w:p w:rsidR="008A6E7F" w:rsidRPr="008A6E7F" w:rsidRDefault="008A6E7F" w:rsidP="008A6E7F">
      <w:pPr>
        <w:widowControl w:val="0"/>
        <w:tabs>
          <w:tab w:val="right" w:pos="9356"/>
        </w:tabs>
        <w:suppressAutoHyphens/>
        <w:snapToGrid w:val="0"/>
        <w:rPr>
          <w:rFonts w:eastAsia="Lucida Sans Unicode" w:cs="Tahoma"/>
          <w:bCs/>
          <w:szCs w:val="22"/>
          <w:highlight w:val="yellow"/>
        </w:rPr>
      </w:pPr>
    </w:p>
    <w:p w:rsidR="008A6E7F" w:rsidRPr="008A6E7F" w:rsidRDefault="008A6E7F" w:rsidP="008A6E7F">
      <w:pPr>
        <w:widowControl w:val="0"/>
        <w:tabs>
          <w:tab w:val="right" w:pos="9356"/>
        </w:tabs>
        <w:suppressAutoHyphens/>
        <w:snapToGrid w:val="0"/>
        <w:ind w:firstLine="748"/>
        <w:jc w:val="both"/>
        <w:rPr>
          <w:rFonts w:eastAsia="Lucida Sans Unicode" w:cs="Tahoma"/>
          <w:bCs/>
          <w:szCs w:val="22"/>
        </w:rPr>
      </w:pPr>
      <w:r w:rsidRPr="008A6E7F">
        <w:rPr>
          <w:rFonts w:eastAsia="Lucida Sans Unicode" w:cs="Tahoma"/>
          <w:bCs/>
          <w:szCs w:val="22"/>
        </w:rPr>
        <w:t xml:space="preserve">1. Ņemt aizņēmumu Valsts kasē līdz 150 000,00 </w:t>
      </w:r>
      <w:proofErr w:type="spellStart"/>
      <w:r w:rsidRPr="008A6E7F">
        <w:rPr>
          <w:rFonts w:eastAsia="Lucida Sans Unicode" w:cs="Tahoma"/>
          <w:bCs/>
          <w:i/>
          <w:szCs w:val="22"/>
        </w:rPr>
        <w:t>euro</w:t>
      </w:r>
      <w:proofErr w:type="spellEnd"/>
      <w:r w:rsidRPr="008A6E7F">
        <w:rPr>
          <w:rFonts w:eastAsia="Lucida Sans Unicode" w:cs="Tahoma"/>
          <w:bCs/>
          <w:szCs w:val="22"/>
        </w:rPr>
        <w:t xml:space="preserve"> (viens simts piecdesmit tūkstoši eiro,</w:t>
      </w:r>
      <w:r w:rsidRPr="008A6E7F">
        <w:rPr>
          <w:rFonts w:eastAsia="Lucida Sans Unicode" w:cs="Tahoma"/>
          <w:bCs/>
          <w:i/>
          <w:szCs w:val="22"/>
        </w:rPr>
        <w:t xml:space="preserve"> </w:t>
      </w:r>
      <w:r w:rsidRPr="008A6E7F">
        <w:rPr>
          <w:rFonts w:eastAsia="Lucida Sans Unicode" w:cs="Tahoma"/>
          <w:bCs/>
          <w:szCs w:val="22"/>
        </w:rPr>
        <w:t>00 centi</w:t>
      </w:r>
      <w:r w:rsidRPr="008A6E7F">
        <w:rPr>
          <w:rFonts w:eastAsia="Lucida Sans Unicode" w:cs="Tahoma"/>
          <w:bCs/>
          <w:i/>
          <w:szCs w:val="22"/>
        </w:rPr>
        <w:t>)</w:t>
      </w:r>
      <w:r w:rsidRPr="008A6E7F">
        <w:rPr>
          <w:rFonts w:eastAsia="Lucida Sans Unicode" w:cs="Tahoma"/>
          <w:bCs/>
          <w:szCs w:val="22"/>
        </w:rPr>
        <w:t xml:space="preserve"> apmērā ar Valsts kases noteikto gada aktuālo procentu likmi ar mērķi pašvaldības investīciju projekta īstenošanai “Būvprojekta izstrāde objektā “Tautas nama vēsturiskās ēkas atjaunošana un energoefektivitātes paaugstināšana””. Aizņēmumu ņemt ar atmaksas termiņu 5 gadi. Pamatsummas atmaksu sākt pēc viena gada. Aizņēmuma atmaksu garantēt ar pašvaldības budžetu. Aizņēmumu izņemt, sākot ar 2018.gada jūniju.</w:t>
      </w:r>
    </w:p>
    <w:p w:rsidR="008A6E7F" w:rsidRPr="008A6E7F" w:rsidRDefault="008A6E7F" w:rsidP="008A6E7F">
      <w:pPr>
        <w:widowControl w:val="0"/>
        <w:tabs>
          <w:tab w:val="left" w:pos="1080"/>
        </w:tabs>
        <w:suppressAutoHyphens/>
        <w:snapToGrid w:val="0"/>
        <w:ind w:firstLine="720"/>
        <w:jc w:val="both"/>
        <w:rPr>
          <w:rFonts w:cs="Tahoma"/>
          <w:bCs/>
          <w:szCs w:val="22"/>
          <w:lang w:eastAsia="en-US"/>
        </w:rPr>
      </w:pPr>
      <w:r w:rsidRPr="008A6E7F">
        <w:rPr>
          <w:rFonts w:cs="Tahoma"/>
          <w:bCs/>
          <w:szCs w:val="22"/>
          <w:lang w:eastAsia="en-US"/>
        </w:rPr>
        <w:t xml:space="preserve">2.Kontroli par lēmuma izpildi veikt Jēkabpils pilsētas pašvaldības izpilddirektoram. </w:t>
      </w:r>
    </w:p>
    <w:p w:rsidR="00B82397" w:rsidRPr="00B82397" w:rsidRDefault="00B82397" w:rsidP="00B82397">
      <w:pPr>
        <w:widowControl w:val="0"/>
        <w:tabs>
          <w:tab w:val="right" w:pos="9356"/>
        </w:tabs>
        <w:suppressAutoHyphens/>
        <w:rPr>
          <w:highlight w:val="yellow"/>
          <w:lang w:eastAsia="en-US"/>
        </w:rPr>
      </w:pPr>
    </w:p>
    <w:p w:rsidR="00B82397" w:rsidRPr="00B82397" w:rsidRDefault="00B82397" w:rsidP="00B82397">
      <w:pPr>
        <w:widowControl w:val="0"/>
        <w:tabs>
          <w:tab w:val="right" w:pos="9000"/>
        </w:tabs>
        <w:suppressAutoHyphens/>
        <w:jc w:val="both"/>
        <w:rPr>
          <w:rFonts w:cs="Tahoma"/>
        </w:rPr>
      </w:pPr>
      <w:r w:rsidRPr="00B82397">
        <w:rPr>
          <w:rFonts w:cs="Tahoma"/>
        </w:rPr>
        <w:t xml:space="preserve">Sēdes vadītājs </w:t>
      </w:r>
    </w:p>
    <w:p w:rsidR="00B82397" w:rsidRPr="00B82397" w:rsidRDefault="00B82397" w:rsidP="00B82397">
      <w:pPr>
        <w:widowControl w:val="0"/>
        <w:tabs>
          <w:tab w:val="right" w:pos="9356"/>
        </w:tabs>
        <w:suppressAutoHyphens/>
        <w:rPr>
          <w:highlight w:val="yellow"/>
          <w:lang w:eastAsia="en-US"/>
        </w:rPr>
      </w:pPr>
      <w:r w:rsidRPr="00B82397">
        <w:rPr>
          <w:rFonts w:cs="Tahoma"/>
        </w:rPr>
        <w:t>Domes priekšsēdētājs                                         (personiskais paraksts)</w:t>
      </w:r>
      <w:r w:rsidRPr="00B82397">
        <w:rPr>
          <w:rFonts w:cs="Tahoma"/>
        </w:rPr>
        <w:tab/>
        <w:t>R.Ragainis</w:t>
      </w:r>
    </w:p>
    <w:p w:rsidR="00B82397" w:rsidRPr="00B82397" w:rsidRDefault="00B82397" w:rsidP="00B82397">
      <w:pPr>
        <w:widowControl w:val="0"/>
        <w:tabs>
          <w:tab w:val="right" w:pos="9356"/>
        </w:tabs>
        <w:suppressAutoHyphens/>
        <w:rPr>
          <w:highlight w:val="yellow"/>
          <w:lang w:eastAsia="en-US"/>
        </w:rPr>
      </w:pPr>
    </w:p>
    <w:p w:rsidR="00B82397" w:rsidRPr="00B82397" w:rsidRDefault="00B82397" w:rsidP="00B82397">
      <w:pPr>
        <w:widowControl w:val="0"/>
        <w:tabs>
          <w:tab w:val="right" w:pos="9356"/>
        </w:tabs>
        <w:suppressAutoHyphens/>
        <w:rPr>
          <w:highlight w:val="yellow"/>
          <w:lang w:eastAsia="en-US"/>
        </w:rPr>
      </w:pPr>
    </w:p>
    <w:p w:rsidR="00B82397" w:rsidRPr="00B82397" w:rsidRDefault="00B82397" w:rsidP="00B82397">
      <w:pPr>
        <w:widowControl w:val="0"/>
        <w:tabs>
          <w:tab w:val="right" w:pos="9356"/>
        </w:tabs>
        <w:suppressAutoHyphens/>
        <w:rPr>
          <w:sz w:val="20"/>
          <w:szCs w:val="20"/>
          <w:lang w:eastAsia="en-US"/>
        </w:rPr>
      </w:pPr>
      <w:r w:rsidRPr="00B82397">
        <w:rPr>
          <w:sz w:val="20"/>
          <w:szCs w:val="20"/>
          <w:lang w:eastAsia="en-US"/>
        </w:rPr>
        <w:t>Kalniete 65207313</w:t>
      </w:r>
    </w:p>
    <w:p w:rsidR="00B82397" w:rsidRPr="00B82397" w:rsidRDefault="00B82397" w:rsidP="00B82397">
      <w:pPr>
        <w:widowControl w:val="0"/>
        <w:tabs>
          <w:tab w:val="right" w:pos="9356"/>
        </w:tabs>
        <w:suppressAutoHyphens/>
        <w:rPr>
          <w:sz w:val="20"/>
          <w:szCs w:val="20"/>
          <w:lang w:eastAsia="en-US"/>
        </w:rPr>
      </w:pPr>
    </w:p>
    <w:p w:rsidR="00B82397" w:rsidRPr="00B82397" w:rsidRDefault="00B82397" w:rsidP="00B82397">
      <w:pPr>
        <w:widowControl w:val="0"/>
        <w:tabs>
          <w:tab w:val="left" w:pos="142"/>
          <w:tab w:val="left" w:pos="3555"/>
        </w:tabs>
        <w:suppressAutoHyphens/>
        <w:ind w:right="43"/>
        <w:rPr>
          <w:rFonts w:eastAsia="Lucida Sans Unicode"/>
          <w:color w:val="FF0000"/>
        </w:rPr>
      </w:pPr>
      <w:r w:rsidRPr="00B82397">
        <w:rPr>
          <w:rFonts w:eastAsia="Lucida Sans Unicode" w:cs="Tahoma"/>
          <w:sz w:val="20"/>
          <w:szCs w:val="20"/>
        </w:rPr>
        <w:t xml:space="preserve"> </w:t>
      </w:r>
    </w:p>
    <w:p w:rsidR="00B82397" w:rsidRDefault="00B82397" w:rsidP="00943A41">
      <w:pPr>
        <w:rPr>
          <w:rFonts w:eastAsia="Calibri"/>
          <w:lang w:eastAsia="en-US"/>
        </w:rPr>
      </w:pPr>
    </w:p>
    <w:p w:rsidR="00B82397" w:rsidRDefault="00B82397" w:rsidP="00943A41">
      <w:pPr>
        <w:rPr>
          <w:rFonts w:eastAsia="Calibri"/>
          <w:lang w:eastAsia="en-US"/>
        </w:rPr>
      </w:pPr>
    </w:p>
    <w:p w:rsidR="00B82397" w:rsidRDefault="00B82397" w:rsidP="00943A41">
      <w:pPr>
        <w:rPr>
          <w:rFonts w:eastAsia="Calibri"/>
          <w:lang w:eastAsia="en-US"/>
        </w:rPr>
      </w:pPr>
    </w:p>
    <w:p w:rsidR="00B82397" w:rsidRDefault="00B82397" w:rsidP="00943A41">
      <w:pPr>
        <w:rPr>
          <w:rFonts w:eastAsia="Calibri"/>
          <w:lang w:eastAsia="en-US"/>
        </w:rPr>
      </w:pPr>
    </w:p>
    <w:p w:rsidR="00B82397" w:rsidRDefault="00B82397" w:rsidP="00943A41">
      <w:pPr>
        <w:rPr>
          <w:rFonts w:eastAsia="Calibri"/>
          <w:lang w:eastAsia="en-US"/>
        </w:rPr>
      </w:pPr>
    </w:p>
    <w:p w:rsidR="00B82397" w:rsidRDefault="00B82397" w:rsidP="00943A41">
      <w:pPr>
        <w:rPr>
          <w:rFonts w:eastAsia="Calibri"/>
          <w:lang w:eastAsia="en-US"/>
        </w:rPr>
      </w:pPr>
    </w:p>
    <w:p w:rsidR="00B82397" w:rsidRDefault="00B82397" w:rsidP="00943A41">
      <w:pPr>
        <w:rPr>
          <w:rFonts w:eastAsia="Calibri"/>
          <w:lang w:eastAsia="en-US"/>
        </w:rPr>
      </w:pPr>
    </w:p>
    <w:p w:rsidR="00B82397" w:rsidRDefault="00B82397" w:rsidP="00943A41">
      <w:pPr>
        <w:rPr>
          <w:rFonts w:eastAsia="Calibri"/>
          <w:lang w:eastAsia="en-US"/>
        </w:rPr>
      </w:pPr>
    </w:p>
    <w:p w:rsidR="00B82397" w:rsidRDefault="00B82397" w:rsidP="00943A41">
      <w:pPr>
        <w:rPr>
          <w:rFonts w:eastAsia="Calibri"/>
          <w:lang w:eastAsia="en-US"/>
        </w:rPr>
      </w:pPr>
    </w:p>
    <w:p w:rsidR="00B82397" w:rsidRPr="00B82397" w:rsidRDefault="00B82397" w:rsidP="00B82397">
      <w:pPr>
        <w:widowControl w:val="0"/>
        <w:suppressAutoHyphens/>
        <w:rPr>
          <w:rFonts w:eastAsia="Lucida Sans Unicode"/>
          <w:b/>
          <w:szCs w:val="20"/>
          <w:lang w:eastAsia="en-US"/>
        </w:rPr>
      </w:pPr>
      <w:r>
        <w:rPr>
          <w:rFonts w:eastAsia="Lucida Sans Unicode"/>
          <w:b/>
          <w:szCs w:val="20"/>
          <w:lang w:eastAsia="en-US"/>
        </w:rPr>
        <w:lastRenderedPageBreak/>
        <w:t>LĒMUMA PROJEKTS</w:t>
      </w:r>
      <w:r w:rsidRPr="00B82397">
        <w:rPr>
          <w:rFonts w:cs="Tahoma"/>
          <w:bCs/>
          <w:szCs w:val="22"/>
          <w:lang w:eastAsia="en-US"/>
        </w:rPr>
        <w:t xml:space="preserve"> Nr.177</w:t>
      </w:r>
    </w:p>
    <w:p w:rsidR="00B82397" w:rsidRPr="00B82397" w:rsidRDefault="00B82397" w:rsidP="00B82397">
      <w:pPr>
        <w:tabs>
          <w:tab w:val="right" w:pos="9356"/>
        </w:tabs>
        <w:snapToGrid w:val="0"/>
        <w:jc w:val="both"/>
        <w:rPr>
          <w:rFonts w:cs="Tahoma"/>
          <w:bCs/>
          <w:szCs w:val="22"/>
          <w:lang w:eastAsia="en-US"/>
        </w:rPr>
      </w:pPr>
      <w:r w:rsidRPr="00B82397">
        <w:rPr>
          <w:rFonts w:cs="Tahoma"/>
          <w:bCs/>
          <w:szCs w:val="22"/>
          <w:lang w:eastAsia="en-US"/>
        </w:rPr>
        <w:t>19.04.2018.</w:t>
      </w:r>
      <w:r w:rsidRPr="00B82397">
        <w:rPr>
          <w:rFonts w:cs="Tahoma"/>
          <w:bCs/>
          <w:szCs w:val="22"/>
          <w:lang w:eastAsia="en-US"/>
        </w:rPr>
        <w:tab/>
      </w:r>
    </w:p>
    <w:p w:rsidR="00B82397" w:rsidRPr="00B82397" w:rsidRDefault="00B82397" w:rsidP="00B82397">
      <w:pPr>
        <w:tabs>
          <w:tab w:val="right" w:pos="9000"/>
        </w:tabs>
        <w:snapToGrid w:val="0"/>
        <w:jc w:val="both"/>
        <w:rPr>
          <w:rFonts w:cs="Tahoma"/>
          <w:bCs/>
          <w:szCs w:val="22"/>
          <w:lang w:eastAsia="en-US"/>
        </w:rPr>
      </w:pPr>
    </w:p>
    <w:p w:rsidR="00B82397" w:rsidRPr="00B82397" w:rsidRDefault="00B82397" w:rsidP="00B82397">
      <w:pPr>
        <w:ind w:right="43"/>
        <w:jc w:val="both"/>
        <w:rPr>
          <w:bCs/>
        </w:rPr>
      </w:pPr>
      <w:r w:rsidRPr="00B82397">
        <w:rPr>
          <w:bCs/>
        </w:rPr>
        <w:t>Par finansējuma piešķiršanu latvāņu ierobežošanai</w:t>
      </w:r>
    </w:p>
    <w:p w:rsidR="00B82397" w:rsidRPr="00B82397" w:rsidRDefault="00B82397" w:rsidP="00B82397">
      <w:pPr>
        <w:ind w:right="43" w:firstLine="375"/>
        <w:jc w:val="both"/>
      </w:pPr>
    </w:p>
    <w:p w:rsidR="00B82397" w:rsidRPr="00B82397" w:rsidRDefault="00B82397" w:rsidP="00B82397">
      <w:pPr>
        <w:ind w:firstLine="709"/>
        <w:jc w:val="both"/>
        <w:rPr>
          <w:lang w:eastAsia="en-US"/>
        </w:rPr>
      </w:pPr>
      <w:r w:rsidRPr="00B82397">
        <w:rPr>
          <w:shd w:val="clear" w:color="auto" w:fill="FFFFFF"/>
          <w:lang w:eastAsia="en-US"/>
        </w:rPr>
        <w:t xml:space="preserve">Saskaņā ar 14.07.2008. Ministru kabineta </w:t>
      </w:r>
      <w:r w:rsidRPr="00B82397">
        <w:rPr>
          <w:lang w:eastAsia="en-US"/>
        </w:rPr>
        <w:t xml:space="preserve">noteikumu Nr.559,,Invazīvo augu sugas – </w:t>
      </w:r>
      <w:proofErr w:type="spellStart"/>
      <w:r w:rsidRPr="00B82397">
        <w:rPr>
          <w:lang w:eastAsia="en-US"/>
        </w:rPr>
        <w:t>Sosnovska</w:t>
      </w:r>
      <w:proofErr w:type="spellEnd"/>
      <w:r w:rsidRPr="00B82397">
        <w:rPr>
          <w:lang w:eastAsia="en-US"/>
        </w:rPr>
        <w:t xml:space="preserve"> latvāņa – izplatības ierobežošanas noteikumi” 10.punktu pašvaldība, ņemot vērā ar latvāni </w:t>
      </w:r>
      <w:proofErr w:type="spellStart"/>
      <w:r w:rsidRPr="00B82397">
        <w:rPr>
          <w:lang w:eastAsia="en-US"/>
        </w:rPr>
        <w:t>invadēto</w:t>
      </w:r>
      <w:proofErr w:type="spellEnd"/>
      <w:r w:rsidRPr="00B82397">
        <w:rPr>
          <w:lang w:eastAsia="en-US"/>
        </w:rPr>
        <w:t xml:space="preserve"> platību, organizē un koordinē latvāņa izplatības ierobežošanas pasākumus.</w:t>
      </w:r>
    </w:p>
    <w:p w:rsidR="00B82397" w:rsidRPr="00B82397" w:rsidRDefault="00B82397" w:rsidP="00B82397">
      <w:pPr>
        <w:ind w:firstLine="709"/>
        <w:jc w:val="both"/>
        <w:rPr>
          <w:color w:val="000000"/>
          <w:lang w:eastAsia="en-US"/>
        </w:rPr>
      </w:pPr>
      <w:r w:rsidRPr="00B82397">
        <w:rPr>
          <w:color w:val="000000"/>
          <w:lang w:eastAsia="en-US"/>
        </w:rPr>
        <w:t xml:space="preserve">Jēkabpils pilsētas teritorijā ar </w:t>
      </w:r>
      <w:proofErr w:type="spellStart"/>
      <w:r w:rsidRPr="00B82397">
        <w:rPr>
          <w:color w:val="000000"/>
          <w:lang w:eastAsia="en-US"/>
        </w:rPr>
        <w:t>Sosnovska</w:t>
      </w:r>
      <w:proofErr w:type="spellEnd"/>
      <w:r w:rsidRPr="00B82397">
        <w:rPr>
          <w:color w:val="000000"/>
          <w:lang w:eastAsia="en-US"/>
        </w:rPr>
        <w:t xml:space="preserve"> latvāni </w:t>
      </w:r>
      <w:proofErr w:type="spellStart"/>
      <w:r w:rsidRPr="00B82397">
        <w:rPr>
          <w:color w:val="000000"/>
          <w:lang w:eastAsia="en-US"/>
        </w:rPr>
        <w:t>invadētās</w:t>
      </w:r>
      <w:proofErr w:type="spellEnd"/>
      <w:r w:rsidRPr="00B82397">
        <w:rPr>
          <w:color w:val="000000"/>
          <w:lang w:eastAsia="en-US"/>
        </w:rPr>
        <w:t xml:space="preserve"> teritorijas: Dzirnavu dīķa krasta zona – 614 m², Dzelzceļa iela – 4 m², Madonas iela 66 un Madonas iela 83 – kopā 6133 m², Zvaigžņu iela 15 – 6962 m², Palejas iela 28A – 136 m², Varoņu ielas mala pie dzelzceļa pārbrauktuves – 36 m², Aizupes iela 15 – 24000 m², Aizupes iela 20 – 7800 m². Kopā 45685 m² jeb 4,57 ha.</w:t>
      </w:r>
    </w:p>
    <w:p w:rsidR="00B82397" w:rsidRPr="00B82397" w:rsidRDefault="00B82397" w:rsidP="00B82397">
      <w:pPr>
        <w:shd w:val="clear" w:color="auto" w:fill="FFFFFF"/>
        <w:ind w:firstLine="709"/>
        <w:jc w:val="both"/>
        <w:rPr>
          <w:lang w:eastAsia="en-US"/>
        </w:rPr>
      </w:pPr>
      <w:r w:rsidRPr="00B82397">
        <w:rPr>
          <w:lang w:eastAsia="en-US"/>
        </w:rPr>
        <w:t xml:space="preserve">Pamatojoties uz likuma “Par pašvaldībām” 21.panta pirmās daļas 27.punktu, likuma “Par pašvaldību budžetiem” 29.pantu, Dabas resursu nodokļa likuma 29.panta pirmo daļu, Jēkabpils pilsētas domes 18.01.2018. saistošajiem noteikumiem Nr.3 “Par Jēkabpils pilsētas budžetu 2018.gadam”, </w:t>
      </w:r>
    </w:p>
    <w:p w:rsidR="00B82397" w:rsidRPr="00B82397" w:rsidRDefault="00B82397" w:rsidP="00B82397">
      <w:pPr>
        <w:shd w:val="clear" w:color="auto" w:fill="FFFFFF"/>
        <w:ind w:firstLine="709"/>
        <w:jc w:val="both"/>
        <w:rPr>
          <w:lang w:eastAsia="en-US"/>
        </w:rPr>
      </w:pPr>
    </w:p>
    <w:p w:rsidR="00B82397" w:rsidRPr="00B82397" w:rsidRDefault="00B82397" w:rsidP="00B82397">
      <w:pPr>
        <w:ind w:right="43" w:firstLine="375"/>
        <w:jc w:val="center"/>
        <w:rPr>
          <w:bCs/>
        </w:rPr>
      </w:pPr>
      <w:r w:rsidRPr="00B82397">
        <w:rPr>
          <w:bCs/>
        </w:rPr>
        <w:t>Jēkabpils pilsētas dome nolemj:</w:t>
      </w:r>
    </w:p>
    <w:p w:rsidR="00B82397" w:rsidRPr="00B82397" w:rsidRDefault="00B82397" w:rsidP="00B82397">
      <w:pPr>
        <w:ind w:right="43" w:firstLine="375"/>
        <w:jc w:val="center"/>
        <w:rPr>
          <w:bCs/>
        </w:rPr>
      </w:pPr>
    </w:p>
    <w:p w:rsidR="00B82397" w:rsidRPr="00B82397" w:rsidRDefault="00B82397" w:rsidP="00B82397">
      <w:pPr>
        <w:tabs>
          <w:tab w:val="left" w:pos="1418"/>
        </w:tabs>
        <w:snapToGrid w:val="0"/>
        <w:ind w:firstLine="709"/>
        <w:jc w:val="both"/>
        <w:rPr>
          <w:rFonts w:cs="Tahoma"/>
          <w:bCs/>
          <w:szCs w:val="22"/>
          <w:lang w:eastAsia="en-US"/>
        </w:rPr>
      </w:pPr>
      <w:r w:rsidRPr="00B82397">
        <w:rPr>
          <w:rFonts w:cs="Tahoma"/>
          <w:bCs/>
          <w:szCs w:val="22"/>
          <w:lang w:eastAsia="en-US"/>
        </w:rPr>
        <w:t>1.</w:t>
      </w:r>
      <w:r w:rsidRPr="00B82397">
        <w:rPr>
          <w:rFonts w:cs="Tahoma"/>
          <w:bCs/>
          <w:szCs w:val="22"/>
          <w:lang w:eastAsia="en-US"/>
        </w:rPr>
        <w:tab/>
        <w:t xml:space="preserve">Piešķirt finansējumu 4200,00 </w:t>
      </w:r>
      <w:proofErr w:type="spellStart"/>
      <w:r w:rsidRPr="00B82397">
        <w:rPr>
          <w:rFonts w:cs="Tahoma"/>
          <w:bCs/>
          <w:i/>
          <w:szCs w:val="22"/>
          <w:lang w:eastAsia="en-US"/>
        </w:rPr>
        <w:t>euro</w:t>
      </w:r>
      <w:proofErr w:type="spellEnd"/>
      <w:r w:rsidRPr="00B82397">
        <w:rPr>
          <w:rFonts w:cs="Tahoma"/>
          <w:bCs/>
          <w:szCs w:val="22"/>
          <w:lang w:eastAsia="en-US"/>
        </w:rPr>
        <w:t xml:space="preserve"> (četri tūkstoši divi s</w:t>
      </w:r>
      <w:r w:rsidR="00485E8F">
        <w:rPr>
          <w:rFonts w:cs="Tahoma"/>
          <w:bCs/>
          <w:szCs w:val="22"/>
          <w:lang w:eastAsia="en-US"/>
        </w:rPr>
        <w:t xml:space="preserve">imti eiro un 00 centi) apmērā </w:t>
      </w:r>
      <w:proofErr w:type="spellStart"/>
      <w:r w:rsidR="00485E8F">
        <w:rPr>
          <w:rFonts w:cs="Tahoma"/>
          <w:bCs/>
          <w:szCs w:val="22"/>
          <w:lang w:eastAsia="en-US"/>
        </w:rPr>
        <w:t>So</w:t>
      </w:r>
      <w:r w:rsidRPr="00B82397">
        <w:rPr>
          <w:rFonts w:cs="Tahoma"/>
          <w:bCs/>
          <w:szCs w:val="22"/>
          <w:lang w:eastAsia="en-US"/>
        </w:rPr>
        <w:t>snovska</w:t>
      </w:r>
      <w:proofErr w:type="spellEnd"/>
      <w:r w:rsidRPr="00B82397">
        <w:rPr>
          <w:rFonts w:cs="Tahoma"/>
          <w:bCs/>
          <w:szCs w:val="22"/>
          <w:lang w:eastAsia="en-US"/>
        </w:rPr>
        <w:t xml:space="preserve"> latvāņu ierobežošanai Jēkabpils pilsētas teritorijā. </w:t>
      </w:r>
    </w:p>
    <w:p w:rsidR="00B82397" w:rsidRPr="00B82397" w:rsidRDefault="00B82397" w:rsidP="00B82397">
      <w:pPr>
        <w:tabs>
          <w:tab w:val="left" w:pos="1418"/>
        </w:tabs>
        <w:snapToGrid w:val="0"/>
        <w:ind w:firstLine="709"/>
        <w:jc w:val="both"/>
        <w:rPr>
          <w:rFonts w:cs="Tahoma"/>
          <w:bCs/>
          <w:szCs w:val="22"/>
          <w:lang w:eastAsia="en-US"/>
        </w:rPr>
      </w:pPr>
      <w:r w:rsidRPr="00B82397">
        <w:rPr>
          <w:rFonts w:cs="Tahoma"/>
          <w:bCs/>
          <w:szCs w:val="22"/>
          <w:lang w:eastAsia="en-US"/>
        </w:rPr>
        <w:t>2.</w:t>
      </w:r>
      <w:r w:rsidRPr="00B82397">
        <w:rPr>
          <w:rFonts w:cs="Tahoma"/>
          <w:bCs/>
          <w:szCs w:val="22"/>
          <w:lang w:eastAsia="en-US"/>
        </w:rPr>
        <w:tab/>
        <w:t>Apmaksu veikt no Dabas resursu nodokļa tāmes (budžeta klasifikācijas kods 05.600.11, ekonomiskās klasifikācijas kods 2249), pamatojoties uz iesniegtajiem norēķinu dokumentiem.</w:t>
      </w:r>
    </w:p>
    <w:p w:rsidR="00B82397" w:rsidRPr="00B82397" w:rsidRDefault="00B82397" w:rsidP="00B82397">
      <w:pPr>
        <w:tabs>
          <w:tab w:val="left" w:pos="1418"/>
        </w:tabs>
        <w:snapToGrid w:val="0"/>
        <w:ind w:firstLine="709"/>
        <w:jc w:val="both"/>
        <w:rPr>
          <w:rFonts w:eastAsia="Lucida Sans Unicode" w:cs="Tahoma"/>
          <w:lang w:eastAsia="en-US"/>
        </w:rPr>
      </w:pPr>
      <w:r w:rsidRPr="00B82397">
        <w:rPr>
          <w:rFonts w:cs="Tahoma"/>
          <w:bCs/>
          <w:szCs w:val="22"/>
          <w:lang w:eastAsia="en-US"/>
        </w:rPr>
        <w:t>3.</w:t>
      </w:r>
      <w:r w:rsidRPr="00B82397">
        <w:rPr>
          <w:rFonts w:cs="Tahoma"/>
          <w:bCs/>
          <w:szCs w:val="22"/>
          <w:lang w:eastAsia="en-US"/>
        </w:rPr>
        <w:tab/>
      </w:r>
      <w:r w:rsidRPr="00B82397">
        <w:rPr>
          <w:rFonts w:eastAsia="Lucida Sans Unicode" w:cs="Tahoma"/>
          <w:lang w:eastAsia="en-US"/>
        </w:rPr>
        <w:t>Kontroli par lēmuma izpildi veikt Jēkabpils pilsētas pašvaldības izpilddirektoram un galvenajai grāmatvedei.</w:t>
      </w:r>
    </w:p>
    <w:p w:rsidR="00B82397" w:rsidRPr="00B82397" w:rsidRDefault="00B82397" w:rsidP="00B82397">
      <w:pPr>
        <w:tabs>
          <w:tab w:val="right" w:pos="9356"/>
        </w:tabs>
        <w:snapToGrid w:val="0"/>
        <w:jc w:val="both"/>
        <w:rPr>
          <w:rFonts w:cs="Tahoma"/>
          <w:bCs/>
          <w:color w:val="FF0000"/>
          <w:szCs w:val="22"/>
          <w:lang w:eastAsia="en-US"/>
        </w:rPr>
      </w:pPr>
    </w:p>
    <w:p w:rsidR="00B82397" w:rsidRPr="00B82397" w:rsidRDefault="00B82397" w:rsidP="00B82397">
      <w:pPr>
        <w:tabs>
          <w:tab w:val="right" w:pos="9356"/>
        </w:tabs>
        <w:snapToGrid w:val="0"/>
        <w:jc w:val="both"/>
        <w:rPr>
          <w:rFonts w:cs="Tahoma"/>
          <w:lang w:eastAsia="en-US"/>
        </w:rPr>
      </w:pPr>
    </w:p>
    <w:p w:rsidR="00B82397" w:rsidRPr="00B82397" w:rsidRDefault="00B82397" w:rsidP="00B82397">
      <w:pPr>
        <w:widowControl w:val="0"/>
        <w:tabs>
          <w:tab w:val="right" w:pos="9000"/>
        </w:tabs>
        <w:suppressAutoHyphens/>
        <w:jc w:val="both"/>
        <w:rPr>
          <w:bCs/>
          <w:lang w:eastAsia="en-US"/>
        </w:rPr>
      </w:pPr>
      <w:r w:rsidRPr="00B82397">
        <w:rPr>
          <w:bCs/>
          <w:lang w:eastAsia="en-US"/>
        </w:rPr>
        <w:t>Sēdes vadītājs</w:t>
      </w:r>
    </w:p>
    <w:p w:rsidR="00B82397" w:rsidRPr="00B82397" w:rsidRDefault="00B82397" w:rsidP="00B82397">
      <w:pPr>
        <w:tabs>
          <w:tab w:val="left" w:pos="4132"/>
          <w:tab w:val="right" w:pos="9356"/>
        </w:tabs>
        <w:rPr>
          <w:lang w:eastAsia="en-US"/>
        </w:rPr>
      </w:pPr>
      <w:r w:rsidRPr="00B82397">
        <w:rPr>
          <w:lang w:eastAsia="en-US"/>
        </w:rPr>
        <w:t>Domes priekšsēdētājs</w:t>
      </w:r>
      <w:r w:rsidRPr="00B82397">
        <w:rPr>
          <w:lang w:eastAsia="en-US"/>
        </w:rPr>
        <w:tab/>
        <w:t>(personiskais paraksts)</w:t>
      </w:r>
      <w:r w:rsidRPr="00B82397">
        <w:rPr>
          <w:lang w:eastAsia="en-US"/>
        </w:rPr>
        <w:tab/>
        <w:t>R.Ragainis</w:t>
      </w:r>
    </w:p>
    <w:p w:rsidR="00B82397" w:rsidRPr="00B82397" w:rsidRDefault="00B82397" w:rsidP="00B82397">
      <w:pPr>
        <w:tabs>
          <w:tab w:val="right" w:pos="9356"/>
        </w:tabs>
        <w:rPr>
          <w:color w:val="FF0000"/>
          <w:lang w:eastAsia="en-US"/>
        </w:rPr>
      </w:pPr>
    </w:p>
    <w:p w:rsidR="00B82397" w:rsidRPr="00B82397" w:rsidRDefault="00B82397" w:rsidP="00B82397">
      <w:pPr>
        <w:widowControl w:val="0"/>
        <w:tabs>
          <w:tab w:val="left" w:pos="142"/>
          <w:tab w:val="left" w:pos="3555"/>
        </w:tabs>
        <w:suppressAutoHyphens/>
        <w:ind w:right="43"/>
        <w:jc w:val="both"/>
        <w:rPr>
          <w:rFonts w:eastAsia="Lucida Sans Unicode" w:cs="Tahoma"/>
          <w:lang w:eastAsia="en-US"/>
        </w:rPr>
      </w:pPr>
    </w:p>
    <w:p w:rsidR="00B82397" w:rsidRPr="00B82397" w:rsidRDefault="00B82397" w:rsidP="00B82397">
      <w:pPr>
        <w:widowControl w:val="0"/>
        <w:tabs>
          <w:tab w:val="left" w:pos="142"/>
          <w:tab w:val="left" w:pos="3555"/>
        </w:tabs>
        <w:suppressAutoHyphens/>
        <w:ind w:right="43"/>
        <w:jc w:val="both"/>
        <w:rPr>
          <w:rFonts w:eastAsia="Lucida Sans Unicode" w:cs="Tahoma"/>
          <w:sz w:val="20"/>
          <w:szCs w:val="20"/>
          <w:lang w:eastAsia="en-US"/>
        </w:rPr>
      </w:pPr>
      <w:r w:rsidRPr="00B82397">
        <w:rPr>
          <w:rFonts w:eastAsia="Lucida Sans Unicode" w:cs="Tahoma"/>
          <w:sz w:val="20"/>
          <w:szCs w:val="20"/>
          <w:lang w:eastAsia="en-US"/>
        </w:rPr>
        <w:t>Breimane 65207431</w:t>
      </w: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B82397" w:rsidRDefault="00B82397" w:rsidP="00B82397">
      <w:pPr>
        <w:widowControl w:val="0"/>
        <w:tabs>
          <w:tab w:val="left" w:pos="142"/>
          <w:tab w:val="left" w:pos="3555"/>
        </w:tabs>
        <w:suppressAutoHyphens/>
        <w:ind w:right="43"/>
        <w:jc w:val="both"/>
        <w:rPr>
          <w:rFonts w:eastAsia="Lucida Sans Unicode"/>
          <w:color w:val="FF0000"/>
          <w:lang w:eastAsia="en-US"/>
        </w:rPr>
      </w:pPr>
    </w:p>
    <w:p w:rsidR="00521067" w:rsidRPr="00521067" w:rsidRDefault="00521067" w:rsidP="00521067">
      <w:pPr>
        <w:widowControl w:val="0"/>
        <w:suppressAutoHyphens/>
        <w:rPr>
          <w:rFonts w:eastAsia="Lucida Sans Unicode"/>
          <w:b/>
          <w:szCs w:val="20"/>
          <w:lang w:eastAsia="en-US"/>
        </w:rPr>
      </w:pPr>
      <w:r>
        <w:rPr>
          <w:rFonts w:eastAsia="Lucida Sans Unicode"/>
          <w:b/>
          <w:szCs w:val="20"/>
          <w:lang w:eastAsia="en-US"/>
        </w:rPr>
        <w:lastRenderedPageBreak/>
        <w:t xml:space="preserve">LĒMUMA PRPJEKTS </w:t>
      </w:r>
      <w:r w:rsidRPr="00521067">
        <w:rPr>
          <w:rFonts w:cs="Tahoma"/>
          <w:bCs/>
          <w:szCs w:val="22"/>
          <w:lang w:eastAsia="en-US"/>
        </w:rPr>
        <w:t>Nr.178</w:t>
      </w:r>
    </w:p>
    <w:p w:rsidR="00521067" w:rsidRPr="00521067" w:rsidRDefault="00521067" w:rsidP="00521067">
      <w:pPr>
        <w:rPr>
          <w:sz w:val="12"/>
          <w:szCs w:val="12"/>
          <w:lang w:eastAsia="en-US"/>
        </w:rPr>
      </w:pPr>
    </w:p>
    <w:p w:rsidR="00521067" w:rsidRPr="00521067" w:rsidRDefault="00521067" w:rsidP="00521067">
      <w:pPr>
        <w:snapToGrid w:val="0"/>
        <w:jc w:val="both"/>
        <w:rPr>
          <w:rFonts w:cs="Tahoma"/>
          <w:bCs/>
          <w:szCs w:val="22"/>
          <w:lang w:eastAsia="en-US"/>
        </w:rPr>
      </w:pPr>
      <w:r w:rsidRPr="00521067">
        <w:rPr>
          <w:rFonts w:cs="Tahoma"/>
          <w:bCs/>
          <w:szCs w:val="22"/>
          <w:lang w:eastAsia="en-US"/>
        </w:rPr>
        <w:t>19.04.2018.</w:t>
      </w:r>
      <w:r w:rsidRPr="00521067">
        <w:rPr>
          <w:rFonts w:cs="Tahoma"/>
          <w:bCs/>
          <w:szCs w:val="22"/>
          <w:lang w:eastAsia="en-US"/>
        </w:rPr>
        <w:tab/>
      </w:r>
      <w:r w:rsidRPr="00521067">
        <w:rPr>
          <w:rFonts w:cs="Tahoma"/>
          <w:bCs/>
          <w:szCs w:val="22"/>
          <w:lang w:eastAsia="en-US"/>
        </w:rPr>
        <w:tab/>
      </w:r>
      <w:r w:rsidRPr="00521067">
        <w:rPr>
          <w:rFonts w:cs="Tahoma"/>
          <w:bCs/>
          <w:szCs w:val="22"/>
          <w:lang w:eastAsia="en-US"/>
        </w:rPr>
        <w:tab/>
      </w:r>
      <w:r w:rsidRPr="00521067">
        <w:rPr>
          <w:rFonts w:cs="Tahoma"/>
          <w:bCs/>
          <w:szCs w:val="22"/>
          <w:lang w:eastAsia="en-US"/>
        </w:rPr>
        <w:tab/>
      </w:r>
      <w:r w:rsidRPr="00521067">
        <w:rPr>
          <w:rFonts w:cs="Tahoma"/>
          <w:bCs/>
          <w:szCs w:val="22"/>
          <w:lang w:eastAsia="en-US"/>
        </w:rPr>
        <w:tab/>
      </w:r>
      <w:r w:rsidRPr="00521067">
        <w:rPr>
          <w:rFonts w:cs="Tahoma"/>
          <w:bCs/>
          <w:szCs w:val="22"/>
          <w:lang w:eastAsia="en-US"/>
        </w:rPr>
        <w:tab/>
      </w:r>
      <w:r w:rsidRPr="00521067">
        <w:rPr>
          <w:rFonts w:cs="Tahoma"/>
          <w:bCs/>
          <w:szCs w:val="22"/>
          <w:lang w:eastAsia="en-US"/>
        </w:rPr>
        <w:tab/>
      </w:r>
    </w:p>
    <w:p w:rsidR="00521067" w:rsidRPr="00521067" w:rsidRDefault="00521067" w:rsidP="00521067">
      <w:pPr>
        <w:tabs>
          <w:tab w:val="right" w:pos="9000"/>
        </w:tabs>
        <w:snapToGrid w:val="0"/>
        <w:jc w:val="both"/>
        <w:rPr>
          <w:rFonts w:cs="Tahoma"/>
          <w:bCs/>
          <w:sz w:val="16"/>
          <w:szCs w:val="16"/>
          <w:lang w:eastAsia="en-US"/>
        </w:rPr>
      </w:pPr>
    </w:p>
    <w:p w:rsidR="00521067" w:rsidRPr="00521067" w:rsidRDefault="00521067" w:rsidP="00521067">
      <w:pPr>
        <w:ind w:right="43"/>
        <w:jc w:val="both"/>
        <w:rPr>
          <w:bCs/>
        </w:rPr>
      </w:pPr>
      <w:r w:rsidRPr="00521067">
        <w:rPr>
          <w:bCs/>
        </w:rPr>
        <w:t>Par izsoles rezultātu apstiprināšanu</w:t>
      </w:r>
    </w:p>
    <w:p w:rsidR="00521067" w:rsidRPr="00521067" w:rsidRDefault="00521067" w:rsidP="00521067">
      <w:pPr>
        <w:ind w:right="43" w:firstLine="375"/>
        <w:jc w:val="both"/>
        <w:rPr>
          <w:sz w:val="16"/>
          <w:szCs w:val="16"/>
        </w:rPr>
      </w:pPr>
    </w:p>
    <w:p w:rsidR="0036420C" w:rsidRPr="0036420C" w:rsidRDefault="0036420C" w:rsidP="0036420C">
      <w:pPr>
        <w:snapToGrid w:val="0"/>
        <w:ind w:firstLine="709"/>
        <w:jc w:val="both"/>
        <w:rPr>
          <w:rFonts w:cs="Tahoma"/>
          <w:bCs/>
          <w:lang w:eastAsia="en-US"/>
        </w:rPr>
      </w:pPr>
      <w:r w:rsidRPr="0036420C">
        <w:rPr>
          <w:rFonts w:cs="Tahoma"/>
          <w:bCs/>
          <w:lang w:eastAsia="en-US"/>
        </w:rPr>
        <w:t xml:space="preserve">2018.gada 8.martā Jēkabpils pilsētas dome pieņēma lēmumu Nr.98 “Par kustamas mantas pārdošanu </w:t>
      </w:r>
      <w:proofErr w:type="spellStart"/>
      <w:r w:rsidRPr="0036420C">
        <w:rPr>
          <w:rFonts w:cs="Tahoma"/>
          <w:bCs/>
          <w:lang w:eastAsia="en-US"/>
        </w:rPr>
        <w:t>izsolē”,ar</w:t>
      </w:r>
      <w:proofErr w:type="spellEnd"/>
      <w:r w:rsidRPr="0036420C">
        <w:rPr>
          <w:rFonts w:cs="Tahoma"/>
          <w:bCs/>
          <w:lang w:eastAsia="en-US"/>
        </w:rPr>
        <w:t xml:space="preserve"> kuru nolēma atsavināt Jēkabpils pilsētas pašvaldībai piederošo kustamu mantu – koksni ar kopējo apjomu 930,40 kubikmetri, kas atrodas Jēkabpils pilsētas pašvaldībai piederošā nekustamā īpašumā Zaļā iela 27, Jēkabpilī (kadastra numurs 5601 002 0268). Ar domes lēmumu tika apstiprināti “Kustamās mantas – koksnes, kas atrodas mežā, Zaļā ielā 27, Jēkabpilī, izsoles noteikumi” un noteikta un apstiprināta nosacītā cena 27 912,00 </w:t>
      </w:r>
      <w:proofErr w:type="spellStart"/>
      <w:r w:rsidRPr="0036420C">
        <w:rPr>
          <w:rFonts w:cs="Tahoma"/>
          <w:bCs/>
          <w:i/>
          <w:lang w:eastAsia="en-US"/>
        </w:rPr>
        <w:t>euro</w:t>
      </w:r>
      <w:proofErr w:type="spellEnd"/>
      <w:r w:rsidRPr="0036420C">
        <w:rPr>
          <w:rFonts w:cs="Tahoma"/>
          <w:bCs/>
          <w:lang w:eastAsia="en-US"/>
        </w:rPr>
        <w:t xml:space="preserve">. Oficiālajā izdevumā “Latvijas Vēstnesis” un vietējā laikrakstā “Jēkabpils Vēstis” tika izsludināta izsole par Jēkabpils pilsētas </w:t>
      </w:r>
      <w:r w:rsidRPr="0036420C">
        <w:rPr>
          <w:rFonts w:eastAsia="Lucida Sans Unicode"/>
        </w:rPr>
        <w:t>pašvaldībai piederošu cirsmu mežā, Zaļā iela 27, Jēkabpilī</w:t>
      </w:r>
      <w:r w:rsidRPr="0036420C">
        <w:rPr>
          <w:rFonts w:cs="Tahoma"/>
          <w:bCs/>
          <w:lang w:eastAsia="en-US"/>
        </w:rPr>
        <w:t xml:space="preserve">. Izsoles notika 2018.gada 12.aprīlī un rīkotājs bija Jēkabpils pilsētas pašvaldība. </w:t>
      </w:r>
    </w:p>
    <w:p w:rsidR="0036420C" w:rsidRPr="0036420C" w:rsidRDefault="0036420C" w:rsidP="0036420C">
      <w:pPr>
        <w:snapToGrid w:val="0"/>
        <w:ind w:firstLine="709"/>
        <w:jc w:val="both"/>
        <w:rPr>
          <w:rFonts w:cs="Tahoma"/>
          <w:bCs/>
          <w:lang w:eastAsia="en-US"/>
        </w:rPr>
      </w:pPr>
      <w:r w:rsidRPr="0036420C">
        <w:rPr>
          <w:rFonts w:cs="Tahoma"/>
          <w:bCs/>
          <w:lang w:eastAsia="en-US"/>
        </w:rPr>
        <w:t xml:space="preserve">Uz izsoli noteiktajā termiņā pieteicās divas personas – SIA “SELKO ĪPAŠUMI”, reģistrācijas numurs </w:t>
      </w:r>
      <w:r w:rsidRPr="0036420C">
        <w:rPr>
          <w:lang w:eastAsia="en-US"/>
        </w:rPr>
        <w:t>45403018293</w:t>
      </w:r>
      <w:r w:rsidRPr="0036420C">
        <w:rPr>
          <w:rFonts w:cs="Tahoma"/>
          <w:bCs/>
          <w:lang w:eastAsia="en-US"/>
        </w:rPr>
        <w:t xml:space="preserve">, juridiskā adrese </w:t>
      </w:r>
      <w:r w:rsidRPr="0036420C">
        <w:rPr>
          <w:lang w:eastAsia="en-US"/>
        </w:rPr>
        <w:t>“</w:t>
      </w:r>
      <w:proofErr w:type="spellStart"/>
      <w:r w:rsidRPr="0036420C">
        <w:rPr>
          <w:lang w:eastAsia="en-US"/>
        </w:rPr>
        <w:t>Jaunskujaiņi</w:t>
      </w:r>
      <w:proofErr w:type="spellEnd"/>
      <w:r w:rsidRPr="0036420C">
        <w:rPr>
          <w:lang w:eastAsia="en-US"/>
        </w:rPr>
        <w:t>”, Brodi, Ābeļu pagasts, Jēkabpils</w:t>
      </w:r>
      <w:r w:rsidRPr="0036420C">
        <w:rPr>
          <w:rFonts w:cs="Tahoma"/>
          <w:bCs/>
          <w:lang w:eastAsia="en-US"/>
        </w:rPr>
        <w:t xml:space="preserve">, Jēkabpils novads un SIA “OŠUKALNS”, reģistrācijas numurs </w:t>
      </w:r>
      <w:r w:rsidRPr="0036420C">
        <w:rPr>
          <w:lang w:eastAsia="en-US"/>
        </w:rPr>
        <w:t>45403003353</w:t>
      </w:r>
      <w:r w:rsidRPr="0036420C">
        <w:rPr>
          <w:rFonts w:cs="Tahoma"/>
          <w:bCs/>
          <w:lang w:eastAsia="en-US"/>
        </w:rPr>
        <w:t xml:space="preserve">, juridiskā adrese Bebru iela 104A, Jēkabpils, iesniedzot visus ar 2018.gada 8.marta Jēkabpils pilsētas domes lēmuma Nr.98 “Par kustamas mantas pārdošanu izsolē” apstiprinātajos izsoles noteikumos noteiktos dokumentus. </w:t>
      </w:r>
    </w:p>
    <w:p w:rsidR="0036420C" w:rsidRPr="0036420C" w:rsidRDefault="0036420C" w:rsidP="0036420C">
      <w:pPr>
        <w:tabs>
          <w:tab w:val="right" w:pos="9356"/>
        </w:tabs>
        <w:snapToGrid w:val="0"/>
        <w:ind w:firstLine="709"/>
        <w:jc w:val="both"/>
        <w:rPr>
          <w:lang w:eastAsia="en-US"/>
        </w:rPr>
      </w:pPr>
      <w:r w:rsidRPr="0036420C">
        <w:rPr>
          <w:rFonts w:cs="Tahoma"/>
          <w:bCs/>
          <w:lang w:eastAsia="en-US"/>
        </w:rPr>
        <w:t xml:space="preserve">Saskaņā ar kustamas mantas izsoles protokolu Nr.1, </w:t>
      </w:r>
      <w:r w:rsidRPr="0036420C">
        <w:rPr>
          <w:lang w:eastAsia="en-US"/>
        </w:rPr>
        <w:t xml:space="preserve">izsoles cenu </w:t>
      </w:r>
      <w:r w:rsidRPr="0036420C">
        <w:t xml:space="preserve">30 912,00 (trīsdesmit tūkstoši deviņi simti divpadsmit </w:t>
      </w:r>
      <w:proofErr w:type="spellStart"/>
      <w:r w:rsidRPr="0036420C">
        <w:rPr>
          <w:i/>
        </w:rPr>
        <w:t>euro</w:t>
      </w:r>
      <w:proofErr w:type="spellEnd"/>
      <w:r w:rsidRPr="0036420C">
        <w:t xml:space="preserve">, 00 centi) </w:t>
      </w:r>
      <w:r w:rsidRPr="0036420C">
        <w:rPr>
          <w:lang w:eastAsia="en-US"/>
        </w:rPr>
        <w:t xml:space="preserve">nosolīja </w:t>
      </w:r>
      <w:r w:rsidRPr="0036420C">
        <w:rPr>
          <w:rFonts w:cs="Tahoma"/>
          <w:sz w:val="23"/>
          <w:szCs w:val="23"/>
          <w:lang w:eastAsia="en-US"/>
        </w:rPr>
        <w:t>SIA “</w:t>
      </w:r>
      <w:r w:rsidRPr="0036420C">
        <w:rPr>
          <w:lang w:eastAsia="en-US"/>
        </w:rPr>
        <w:t>SELKO ĪPAŠUMI</w:t>
      </w:r>
      <w:r w:rsidRPr="0036420C">
        <w:rPr>
          <w:rFonts w:cs="Tahoma"/>
          <w:sz w:val="23"/>
          <w:szCs w:val="23"/>
          <w:lang w:eastAsia="en-US"/>
        </w:rPr>
        <w:t>“</w:t>
      </w:r>
      <w:r w:rsidRPr="0036420C">
        <w:rPr>
          <w:lang w:eastAsia="en-US"/>
        </w:rPr>
        <w:t>, reģistrācijas numurs 45403018293, juridiskā adrese “</w:t>
      </w:r>
      <w:proofErr w:type="spellStart"/>
      <w:r w:rsidRPr="0036420C">
        <w:rPr>
          <w:lang w:eastAsia="en-US"/>
        </w:rPr>
        <w:t>Jaunskujaiņi</w:t>
      </w:r>
      <w:proofErr w:type="spellEnd"/>
      <w:r w:rsidRPr="0036420C">
        <w:rPr>
          <w:lang w:eastAsia="en-US"/>
        </w:rPr>
        <w:t>”, Brodi, Ābeļu pagasts, Jēkabpils novads.</w:t>
      </w:r>
    </w:p>
    <w:p w:rsidR="0036420C" w:rsidRPr="0036420C" w:rsidRDefault="0036420C" w:rsidP="0036420C">
      <w:pPr>
        <w:widowControl w:val="0"/>
        <w:suppressAutoHyphens/>
        <w:snapToGrid w:val="0"/>
        <w:ind w:firstLine="709"/>
        <w:jc w:val="both"/>
        <w:rPr>
          <w:rFonts w:eastAsia="Lucida Sans Unicode"/>
          <w:noProof/>
          <w:lang w:eastAsia="en-US"/>
        </w:rPr>
      </w:pPr>
      <w:r w:rsidRPr="0036420C">
        <w:rPr>
          <w:rFonts w:eastAsia="Lucida Sans Unicode" w:cs="Tahoma"/>
          <w:bCs/>
          <w:noProof/>
          <w:lang w:eastAsia="en-US"/>
        </w:rPr>
        <w:t xml:space="preserve">Pamatojoties uz </w:t>
      </w:r>
      <w:r w:rsidRPr="0036420C">
        <w:rPr>
          <w:rFonts w:eastAsia="Lucida Sans Unicode"/>
          <w:noProof/>
          <w:lang w:eastAsia="en-US"/>
        </w:rPr>
        <w:t xml:space="preserve">likuma "Par pašvaldībām" 14.panta pirmās daļas 2.punktu, 21.panta pirmās daļas 17.punktu, Publiskas personas mantas atsavināšanas likuma 36.panta pirmo daļu, ņemot vērā Jēkabpils pilsētas domes 08.03.2018. lēmumu Nr.98 “Par kustamas mantas pārdošanu izsolē”, Jēkabpils pilsētas pašvaldības cirsmas izsoles komisijas 12.04.2018. izsoles protokolu Nr.1, </w:t>
      </w:r>
    </w:p>
    <w:p w:rsidR="0036420C" w:rsidRPr="0036420C" w:rsidRDefault="0036420C" w:rsidP="0036420C">
      <w:pPr>
        <w:widowControl w:val="0"/>
        <w:suppressAutoHyphens/>
        <w:snapToGrid w:val="0"/>
        <w:ind w:firstLine="567"/>
        <w:jc w:val="both"/>
        <w:rPr>
          <w:rFonts w:eastAsia="Lucida Sans Unicode"/>
          <w:noProof/>
          <w:sz w:val="16"/>
          <w:szCs w:val="16"/>
          <w:lang w:eastAsia="en-US"/>
        </w:rPr>
      </w:pPr>
    </w:p>
    <w:p w:rsidR="0036420C" w:rsidRPr="0036420C" w:rsidRDefault="0036420C" w:rsidP="0036420C">
      <w:pPr>
        <w:ind w:right="43" w:firstLine="375"/>
        <w:jc w:val="center"/>
        <w:rPr>
          <w:bCs/>
        </w:rPr>
      </w:pPr>
      <w:r w:rsidRPr="0036420C">
        <w:rPr>
          <w:bCs/>
        </w:rPr>
        <w:t>Jēkabpils pilsētas dome nolemj:</w:t>
      </w:r>
    </w:p>
    <w:p w:rsidR="0036420C" w:rsidRPr="0036420C" w:rsidRDefault="0036420C" w:rsidP="0036420C">
      <w:pPr>
        <w:ind w:right="43" w:firstLine="375"/>
        <w:jc w:val="center"/>
        <w:rPr>
          <w:bCs/>
          <w:sz w:val="16"/>
          <w:szCs w:val="16"/>
        </w:rPr>
      </w:pPr>
    </w:p>
    <w:p w:rsidR="0036420C" w:rsidRPr="0036420C" w:rsidRDefault="0036420C" w:rsidP="0036420C">
      <w:pPr>
        <w:tabs>
          <w:tab w:val="left" w:pos="1134"/>
        </w:tabs>
        <w:snapToGrid w:val="0"/>
        <w:ind w:firstLine="709"/>
        <w:jc w:val="both"/>
        <w:rPr>
          <w:rFonts w:cs="Tahoma"/>
          <w:bCs/>
          <w:lang w:eastAsia="en-US"/>
        </w:rPr>
      </w:pPr>
      <w:r w:rsidRPr="0036420C">
        <w:rPr>
          <w:rFonts w:cs="Tahoma"/>
          <w:bCs/>
          <w:lang w:eastAsia="en-US"/>
        </w:rPr>
        <w:t>1.</w:t>
      </w:r>
      <w:r w:rsidRPr="0036420C">
        <w:rPr>
          <w:rFonts w:cs="Tahoma"/>
          <w:bCs/>
          <w:lang w:eastAsia="en-US"/>
        </w:rPr>
        <w:tab/>
        <w:t>Apstiprināt 2018.gada 8.marta kustamās mantas – koksnes, kas atrodas mežā, Zaļā ielā 27, Jēkabpilī, izsoles rezultātus.</w:t>
      </w:r>
    </w:p>
    <w:p w:rsidR="0036420C" w:rsidRPr="0036420C" w:rsidRDefault="0036420C" w:rsidP="0036420C">
      <w:pPr>
        <w:widowControl w:val="0"/>
        <w:tabs>
          <w:tab w:val="left" w:pos="1134"/>
        </w:tabs>
        <w:suppressAutoHyphens/>
        <w:ind w:firstLine="709"/>
        <w:jc w:val="both"/>
        <w:rPr>
          <w:rFonts w:eastAsia="Lucida Sans Unicode"/>
          <w:lang w:eastAsia="en-US"/>
        </w:rPr>
      </w:pPr>
      <w:r w:rsidRPr="0036420C">
        <w:rPr>
          <w:rFonts w:eastAsia="Lucida Sans Unicode" w:cs="Tahoma"/>
          <w:bCs/>
          <w:lang w:val="x-none" w:eastAsia="en-US"/>
        </w:rPr>
        <w:t>2.</w:t>
      </w:r>
      <w:r w:rsidRPr="0036420C">
        <w:rPr>
          <w:rFonts w:eastAsia="Lucida Sans Unicode" w:cs="Tahoma"/>
          <w:bCs/>
          <w:lang w:eastAsia="en-US"/>
        </w:rPr>
        <w:tab/>
      </w:r>
      <w:r w:rsidRPr="0036420C">
        <w:rPr>
          <w:rFonts w:eastAsia="Lucida Sans Unicode"/>
          <w:lang w:val="x-none" w:eastAsia="en-US"/>
        </w:rPr>
        <w:t>Noslēgt pirkuma</w:t>
      </w:r>
      <w:r w:rsidRPr="0036420C">
        <w:rPr>
          <w:rFonts w:eastAsia="Lucida Sans Unicode"/>
          <w:lang w:eastAsia="en-US"/>
        </w:rPr>
        <w:t xml:space="preserve"> </w:t>
      </w:r>
      <w:r w:rsidRPr="0036420C">
        <w:rPr>
          <w:rFonts w:eastAsia="Lucida Sans Unicode"/>
          <w:lang w:val="x-none" w:eastAsia="en-US"/>
        </w:rPr>
        <w:t xml:space="preserve">līgumu ar </w:t>
      </w:r>
      <w:r w:rsidRPr="0036420C">
        <w:rPr>
          <w:rFonts w:eastAsia="Lucida Sans Unicode"/>
          <w:lang w:eastAsia="en-US"/>
        </w:rPr>
        <w:t>SIA “SELKO ĪPAŠUMI”</w:t>
      </w:r>
      <w:r w:rsidRPr="0036420C">
        <w:rPr>
          <w:rFonts w:eastAsia="Lucida Sans Unicode"/>
          <w:lang w:val="x-none" w:eastAsia="en-US"/>
        </w:rPr>
        <w:t xml:space="preserve">, </w:t>
      </w:r>
      <w:r w:rsidRPr="0036420C">
        <w:rPr>
          <w:rFonts w:eastAsia="Lucida Sans Unicode"/>
          <w:lang w:eastAsia="en-US"/>
        </w:rPr>
        <w:t xml:space="preserve">reģistrācijas numurs </w:t>
      </w:r>
      <w:r w:rsidRPr="0036420C">
        <w:rPr>
          <w:lang w:eastAsia="en-US"/>
        </w:rPr>
        <w:t>45403018293</w:t>
      </w:r>
      <w:r w:rsidRPr="0036420C">
        <w:rPr>
          <w:rFonts w:eastAsia="Lucida Sans Unicode"/>
          <w:lang w:eastAsia="en-US"/>
        </w:rPr>
        <w:t>,</w:t>
      </w:r>
      <w:r w:rsidRPr="0036420C">
        <w:rPr>
          <w:rFonts w:eastAsia="Lucida Sans Unicode"/>
          <w:lang w:val="x-none" w:eastAsia="en-US"/>
        </w:rPr>
        <w:t xml:space="preserve"> par </w:t>
      </w:r>
      <w:r w:rsidRPr="0036420C">
        <w:rPr>
          <w:rFonts w:cs="Tahoma"/>
          <w:bCs/>
          <w:lang w:eastAsia="en-US"/>
        </w:rPr>
        <w:t xml:space="preserve">Jēkabpils pilsētas </w:t>
      </w:r>
      <w:r w:rsidRPr="0036420C">
        <w:rPr>
          <w:rFonts w:eastAsia="Lucida Sans Unicode"/>
        </w:rPr>
        <w:t>pašvaldībai piederošas cirsmas mežā, Zaļā iela 27, Jēkabpilī atsavināšanu</w:t>
      </w:r>
      <w:r w:rsidRPr="0036420C">
        <w:rPr>
          <w:rFonts w:eastAsia="Lucida Sans Unicode"/>
          <w:lang w:val="x-none" w:eastAsia="en-US"/>
        </w:rPr>
        <w:t xml:space="preserve"> par </w:t>
      </w:r>
      <w:r w:rsidRPr="0036420C">
        <w:t xml:space="preserve">30 912,00 </w:t>
      </w:r>
      <w:proofErr w:type="spellStart"/>
      <w:r w:rsidRPr="0036420C">
        <w:rPr>
          <w:i/>
        </w:rPr>
        <w:t>euro</w:t>
      </w:r>
      <w:proofErr w:type="spellEnd"/>
      <w:r w:rsidRPr="0036420C">
        <w:t xml:space="preserve"> (trīsdesmit tūkstoši deviņi simti divpadsmit eiro, 00 centi)</w:t>
      </w:r>
      <w:r w:rsidRPr="0036420C">
        <w:rPr>
          <w:rFonts w:eastAsia="Lucida Sans Unicode"/>
          <w:lang w:eastAsia="en-US"/>
        </w:rPr>
        <w:t>, saskaņā ar pielikumā esošo līgumu.</w:t>
      </w:r>
    </w:p>
    <w:p w:rsidR="0036420C" w:rsidRPr="0036420C" w:rsidRDefault="0036420C" w:rsidP="0036420C">
      <w:pPr>
        <w:widowControl w:val="0"/>
        <w:tabs>
          <w:tab w:val="left" w:pos="1134"/>
        </w:tabs>
        <w:suppressAutoHyphens/>
        <w:ind w:firstLine="709"/>
        <w:jc w:val="both"/>
        <w:rPr>
          <w:rFonts w:eastAsia="Lucida Sans Unicode"/>
          <w:lang w:eastAsia="en-US"/>
        </w:rPr>
      </w:pPr>
      <w:r w:rsidRPr="0036420C">
        <w:rPr>
          <w:rFonts w:eastAsia="Lucida Sans Unicode"/>
          <w:lang w:val="x-none" w:eastAsia="en-US"/>
        </w:rPr>
        <w:t>3.</w:t>
      </w:r>
      <w:r w:rsidRPr="0036420C">
        <w:rPr>
          <w:rFonts w:eastAsia="Lucida Sans Unicode"/>
          <w:lang w:eastAsia="en-US"/>
        </w:rPr>
        <w:tab/>
      </w:r>
      <w:r w:rsidRPr="0036420C">
        <w:rPr>
          <w:rFonts w:eastAsia="Lucida Sans Unicode"/>
          <w:lang w:val="x-none" w:eastAsia="en-US"/>
        </w:rPr>
        <w:t>Kontroli par lēmuma izpildi vei</w:t>
      </w:r>
      <w:r w:rsidRPr="0036420C">
        <w:rPr>
          <w:rFonts w:eastAsia="Lucida Sans Unicode"/>
          <w:lang w:eastAsia="en-US"/>
        </w:rPr>
        <w:t>kt</w:t>
      </w:r>
      <w:r w:rsidRPr="0036420C">
        <w:rPr>
          <w:rFonts w:eastAsia="Lucida Sans Unicode"/>
          <w:lang w:val="x-none" w:eastAsia="en-US"/>
        </w:rPr>
        <w:t xml:space="preserve"> Jēkabpils pilsētas pašvaldības izpilddirektor</w:t>
      </w:r>
      <w:r w:rsidRPr="0036420C">
        <w:rPr>
          <w:rFonts w:eastAsia="Lucida Sans Unicode"/>
          <w:lang w:eastAsia="en-US"/>
        </w:rPr>
        <w:t>am</w:t>
      </w:r>
      <w:r w:rsidRPr="0036420C">
        <w:rPr>
          <w:rFonts w:eastAsia="Lucida Sans Unicode"/>
          <w:lang w:val="x-none" w:eastAsia="en-US"/>
        </w:rPr>
        <w:t>.</w:t>
      </w:r>
    </w:p>
    <w:p w:rsidR="0036420C" w:rsidRPr="0036420C" w:rsidRDefault="0036420C" w:rsidP="0036420C">
      <w:pPr>
        <w:tabs>
          <w:tab w:val="left" w:pos="1134"/>
          <w:tab w:val="right" w:pos="9356"/>
        </w:tabs>
        <w:jc w:val="both"/>
        <w:rPr>
          <w:sz w:val="16"/>
          <w:szCs w:val="16"/>
          <w:lang w:eastAsia="en-US"/>
        </w:rPr>
      </w:pPr>
    </w:p>
    <w:p w:rsidR="0036420C" w:rsidRPr="0036420C" w:rsidRDefault="0036420C" w:rsidP="0036420C">
      <w:pPr>
        <w:tabs>
          <w:tab w:val="left" w:pos="1134"/>
          <w:tab w:val="right" w:pos="9356"/>
        </w:tabs>
        <w:jc w:val="both"/>
        <w:rPr>
          <w:lang w:eastAsia="en-US"/>
        </w:rPr>
      </w:pPr>
      <w:r w:rsidRPr="0036420C">
        <w:rPr>
          <w:lang w:eastAsia="en-US"/>
        </w:rPr>
        <w:t>Pielikumā: Pirkuma līgums uz 2 lp.</w:t>
      </w:r>
    </w:p>
    <w:p w:rsidR="0036420C" w:rsidRPr="0036420C" w:rsidRDefault="0036420C" w:rsidP="0036420C">
      <w:pPr>
        <w:tabs>
          <w:tab w:val="right" w:pos="9356"/>
        </w:tabs>
        <w:snapToGrid w:val="0"/>
        <w:jc w:val="both"/>
        <w:rPr>
          <w:rFonts w:cs="Tahoma"/>
          <w:bCs/>
          <w:sz w:val="16"/>
          <w:szCs w:val="16"/>
          <w:lang w:eastAsia="en-US"/>
        </w:rPr>
      </w:pPr>
    </w:p>
    <w:p w:rsidR="0036420C" w:rsidRPr="0036420C" w:rsidRDefault="0036420C" w:rsidP="0036420C">
      <w:pPr>
        <w:tabs>
          <w:tab w:val="right" w:pos="9356"/>
        </w:tabs>
        <w:snapToGrid w:val="0"/>
        <w:jc w:val="both"/>
        <w:rPr>
          <w:lang w:eastAsia="en-US"/>
        </w:rPr>
      </w:pPr>
      <w:r w:rsidRPr="0036420C">
        <w:rPr>
          <w:lang w:eastAsia="en-US"/>
        </w:rPr>
        <w:t>Sēdes vadītājs</w:t>
      </w:r>
      <w:r w:rsidRPr="0036420C">
        <w:rPr>
          <w:lang w:eastAsia="en-US"/>
        </w:rPr>
        <w:tab/>
      </w:r>
    </w:p>
    <w:p w:rsidR="0036420C" w:rsidRPr="0036420C" w:rsidRDefault="0036420C" w:rsidP="0036420C">
      <w:pPr>
        <w:tabs>
          <w:tab w:val="left" w:pos="3969"/>
          <w:tab w:val="left" w:pos="4232"/>
        </w:tabs>
        <w:rPr>
          <w:rFonts w:cs="Tahoma"/>
          <w:sz w:val="20"/>
          <w:szCs w:val="20"/>
          <w:lang w:val="en-GB" w:eastAsia="en-US"/>
        </w:rPr>
      </w:pPr>
      <w:r w:rsidRPr="0036420C">
        <w:rPr>
          <w:lang w:eastAsia="en-US"/>
        </w:rPr>
        <w:t>Domes priekšsēdētājs</w:t>
      </w:r>
      <w:r w:rsidRPr="0036420C">
        <w:rPr>
          <w:lang w:eastAsia="en-US"/>
        </w:rPr>
        <w:tab/>
      </w:r>
      <w:r w:rsidRPr="0036420C">
        <w:rPr>
          <w:lang w:eastAsia="en-US"/>
        </w:rPr>
        <w:tab/>
      </w:r>
      <w:r w:rsidRPr="0036420C">
        <w:rPr>
          <w:lang w:eastAsia="en-US"/>
        </w:rPr>
        <w:tab/>
      </w:r>
      <w:r w:rsidRPr="0036420C">
        <w:rPr>
          <w:lang w:eastAsia="en-US"/>
        </w:rPr>
        <w:tab/>
      </w:r>
      <w:r w:rsidRPr="0036420C">
        <w:rPr>
          <w:lang w:eastAsia="en-US"/>
        </w:rPr>
        <w:tab/>
      </w:r>
      <w:r w:rsidRPr="0036420C">
        <w:rPr>
          <w:lang w:eastAsia="en-US"/>
        </w:rPr>
        <w:tab/>
        <w:t xml:space="preserve">         </w:t>
      </w:r>
      <w:r w:rsidRPr="0036420C">
        <w:rPr>
          <w:lang w:eastAsia="en-US"/>
        </w:rPr>
        <w:tab/>
        <w:t xml:space="preserve">              R.Ragainis</w:t>
      </w:r>
    </w:p>
    <w:p w:rsidR="0036420C" w:rsidRPr="0036420C" w:rsidRDefault="0036420C" w:rsidP="0036420C">
      <w:pPr>
        <w:widowControl w:val="0"/>
        <w:tabs>
          <w:tab w:val="left" w:pos="142"/>
          <w:tab w:val="left" w:pos="3555"/>
        </w:tabs>
        <w:suppressAutoHyphens/>
        <w:ind w:right="43"/>
        <w:jc w:val="both"/>
        <w:rPr>
          <w:rFonts w:eastAsia="Lucida Sans Unicode" w:cs="Tahoma"/>
          <w:sz w:val="16"/>
          <w:szCs w:val="16"/>
        </w:rPr>
      </w:pPr>
    </w:p>
    <w:p w:rsidR="0036420C" w:rsidRPr="0036420C" w:rsidRDefault="0036420C" w:rsidP="0036420C">
      <w:pPr>
        <w:widowControl w:val="0"/>
        <w:tabs>
          <w:tab w:val="left" w:pos="142"/>
          <w:tab w:val="left" w:pos="3555"/>
        </w:tabs>
        <w:suppressAutoHyphens/>
        <w:ind w:right="43"/>
        <w:jc w:val="both"/>
        <w:rPr>
          <w:rFonts w:eastAsia="Lucida Sans Unicode" w:cs="Tahoma"/>
          <w:sz w:val="20"/>
          <w:szCs w:val="20"/>
        </w:rPr>
      </w:pPr>
      <w:r w:rsidRPr="0036420C">
        <w:rPr>
          <w:rFonts w:eastAsia="Lucida Sans Unicode" w:cs="Tahoma"/>
          <w:sz w:val="20"/>
          <w:szCs w:val="20"/>
        </w:rPr>
        <w:t>Lapinska 65207429</w:t>
      </w:r>
    </w:p>
    <w:p w:rsidR="0036420C" w:rsidRPr="0036420C" w:rsidRDefault="0036420C" w:rsidP="0036420C">
      <w:pPr>
        <w:ind w:right="-2"/>
        <w:jc w:val="right"/>
        <w:rPr>
          <w:lang w:eastAsia="en-US"/>
        </w:rPr>
      </w:pPr>
    </w:p>
    <w:p w:rsidR="0036420C" w:rsidRPr="0036420C" w:rsidRDefault="0036420C" w:rsidP="0036420C">
      <w:pPr>
        <w:ind w:right="-2"/>
        <w:jc w:val="right"/>
        <w:rPr>
          <w:lang w:eastAsia="en-US"/>
        </w:rPr>
      </w:pPr>
    </w:p>
    <w:p w:rsidR="0036420C" w:rsidRDefault="0036420C" w:rsidP="0036420C">
      <w:pPr>
        <w:ind w:right="-2"/>
        <w:jc w:val="right"/>
        <w:rPr>
          <w:lang w:eastAsia="en-US"/>
        </w:rPr>
      </w:pPr>
    </w:p>
    <w:p w:rsidR="0036420C" w:rsidRDefault="0036420C" w:rsidP="0036420C">
      <w:pPr>
        <w:ind w:right="-2"/>
        <w:jc w:val="right"/>
        <w:rPr>
          <w:lang w:eastAsia="en-US"/>
        </w:rPr>
      </w:pPr>
    </w:p>
    <w:p w:rsidR="0036420C" w:rsidRDefault="0036420C" w:rsidP="0036420C">
      <w:pPr>
        <w:ind w:right="-2"/>
        <w:jc w:val="right"/>
        <w:rPr>
          <w:lang w:eastAsia="en-US"/>
        </w:rPr>
      </w:pPr>
    </w:p>
    <w:p w:rsidR="0036420C" w:rsidRDefault="0036420C" w:rsidP="0036420C">
      <w:pPr>
        <w:ind w:right="-2"/>
        <w:jc w:val="right"/>
        <w:rPr>
          <w:lang w:eastAsia="en-US"/>
        </w:rPr>
      </w:pPr>
    </w:p>
    <w:p w:rsidR="004D0A80" w:rsidRDefault="004D0A80" w:rsidP="0036420C">
      <w:pPr>
        <w:ind w:right="-2"/>
        <w:jc w:val="right"/>
        <w:rPr>
          <w:lang w:eastAsia="en-US"/>
        </w:rPr>
      </w:pPr>
    </w:p>
    <w:p w:rsidR="0036420C" w:rsidRPr="0036420C" w:rsidRDefault="0036420C" w:rsidP="0036420C">
      <w:pPr>
        <w:ind w:right="-2"/>
        <w:jc w:val="right"/>
        <w:rPr>
          <w:lang w:eastAsia="en-US"/>
        </w:rPr>
      </w:pPr>
      <w:r w:rsidRPr="0036420C">
        <w:rPr>
          <w:lang w:eastAsia="en-US"/>
        </w:rPr>
        <w:lastRenderedPageBreak/>
        <w:t>Pielikums</w:t>
      </w:r>
    </w:p>
    <w:p w:rsidR="0036420C" w:rsidRPr="0036420C" w:rsidRDefault="0036420C" w:rsidP="0036420C">
      <w:pPr>
        <w:ind w:right="-2"/>
        <w:jc w:val="right"/>
        <w:rPr>
          <w:lang w:eastAsia="en-US"/>
        </w:rPr>
      </w:pPr>
      <w:r w:rsidRPr="0036420C">
        <w:rPr>
          <w:lang w:eastAsia="en-US"/>
        </w:rPr>
        <w:t>pie Jēkabpils pilsētas domes</w:t>
      </w:r>
    </w:p>
    <w:p w:rsidR="0036420C" w:rsidRPr="0036420C" w:rsidRDefault="0036420C" w:rsidP="0036420C">
      <w:pPr>
        <w:ind w:right="-2"/>
        <w:jc w:val="right"/>
        <w:rPr>
          <w:lang w:eastAsia="en-US"/>
        </w:rPr>
      </w:pPr>
      <w:r w:rsidRPr="0036420C">
        <w:rPr>
          <w:lang w:eastAsia="en-US"/>
        </w:rPr>
        <w:t>19.04.2018. lēmuma Nr.178</w:t>
      </w:r>
    </w:p>
    <w:p w:rsidR="0036420C" w:rsidRPr="0036420C" w:rsidRDefault="0036420C" w:rsidP="0036420C">
      <w:pPr>
        <w:ind w:right="-2"/>
        <w:jc w:val="right"/>
        <w:rPr>
          <w:b/>
          <w:lang w:eastAsia="en-US"/>
        </w:rPr>
      </w:pPr>
      <w:r w:rsidRPr="0036420C">
        <w:rPr>
          <w:rFonts w:cs="Tahoma"/>
          <w:bCs/>
          <w:szCs w:val="22"/>
          <w:lang w:eastAsia="en-US"/>
        </w:rPr>
        <w:t>(protokols Nr.10, 29.§)</w:t>
      </w:r>
    </w:p>
    <w:p w:rsidR="0036420C" w:rsidRPr="0036420C" w:rsidRDefault="0036420C" w:rsidP="0036420C">
      <w:pPr>
        <w:ind w:right="-2"/>
        <w:jc w:val="center"/>
        <w:rPr>
          <w:b/>
          <w:lang w:eastAsia="en-US"/>
        </w:rPr>
      </w:pPr>
      <w:r w:rsidRPr="0036420C">
        <w:rPr>
          <w:b/>
          <w:lang w:eastAsia="en-US"/>
        </w:rPr>
        <w:t>PIRKUMA LĪGUMS</w:t>
      </w:r>
    </w:p>
    <w:p w:rsidR="0036420C" w:rsidRPr="0036420C" w:rsidRDefault="0036420C" w:rsidP="0036420C">
      <w:pPr>
        <w:ind w:right="-2"/>
        <w:rPr>
          <w:lang w:eastAsia="en-US"/>
        </w:rPr>
      </w:pPr>
      <w:r w:rsidRPr="0036420C">
        <w:rPr>
          <w:lang w:eastAsia="en-US"/>
        </w:rPr>
        <w:t>Jēkabpilī, 2018.gada ____________</w:t>
      </w:r>
    </w:p>
    <w:p w:rsidR="0036420C" w:rsidRPr="0036420C" w:rsidRDefault="0036420C" w:rsidP="0036420C">
      <w:pPr>
        <w:ind w:right="-2"/>
        <w:rPr>
          <w:lang w:eastAsia="en-US"/>
        </w:rPr>
      </w:pPr>
      <w:r w:rsidRPr="0036420C">
        <w:rPr>
          <w:lang w:eastAsia="en-US"/>
        </w:rPr>
        <w:t> </w:t>
      </w:r>
    </w:p>
    <w:p w:rsidR="0036420C" w:rsidRPr="0036420C" w:rsidRDefault="0036420C" w:rsidP="0036420C">
      <w:pPr>
        <w:ind w:right="-2" w:firstLine="720"/>
        <w:jc w:val="both"/>
        <w:rPr>
          <w:rFonts w:eastAsia="Lucida Sans Unicode"/>
          <w:b/>
          <w:lang w:eastAsia="ar-SA"/>
        </w:rPr>
      </w:pPr>
      <w:r w:rsidRPr="0036420C">
        <w:rPr>
          <w:b/>
          <w:lang w:eastAsia="en-US"/>
        </w:rPr>
        <w:t xml:space="preserve">Jēkabpils pilsētas pašvaldība, </w:t>
      </w:r>
      <w:r w:rsidRPr="0036420C">
        <w:rPr>
          <w:lang w:eastAsia="en-US"/>
        </w:rPr>
        <w:t xml:space="preserve">PVN reģistrācijas Nr.90000024205, adrese Brīvības ielā 120, Jēkabpilī, tās domes priekšsēdētāja vietnieka tautsaimniecības jautājumos Andra </w:t>
      </w:r>
      <w:proofErr w:type="spellStart"/>
      <w:r w:rsidRPr="0036420C">
        <w:rPr>
          <w:lang w:eastAsia="en-US"/>
        </w:rPr>
        <w:t>Rutko</w:t>
      </w:r>
      <w:proofErr w:type="spellEnd"/>
      <w:r w:rsidRPr="0036420C">
        <w:rPr>
          <w:lang w:eastAsia="en-US"/>
        </w:rPr>
        <w:t xml:space="preserve"> personā, kurš darbojas pamatojoties uz likumu “Par pašvaldībām” un Jēkabpils pilsētas pašvaldības nolikumu, turpmāk saukts Pārdevējs, no vienas puses, un</w:t>
      </w:r>
      <w:r w:rsidRPr="0036420C">
        <w:rPr>
          <w:rFonts w:eastAsia="Lucida Sans Unicode"/>
          <w:b/>
          <w:lang w:eastAsia="ar-SA"/>
        </w:rPr>
        <w:t xml:space="preserve"> </w:t>
      </w:r>
    </w:p>
    <w:p w:rsidR="0036420C" w:rsidRPr="0036420C" w:rsidRDefault="0036420C" w:rsidP="0036420C">
      <w:pPr>
        <w:ind w:right="43" w:firstLine="709"/>
        <w:jc w:val="both"/>
        <w:rPr>
          <w:bCs/>
        </w:rPr>
      </w:pPr>
      <w:r w:rsidRPr="0036420C">
        <w:rPr>
          <w:rFonts w:eastAsia="Calibri"/>
          <w:b/>
          <w:bCs/>
          <w:lang w:eastAsia="en-US"/>
        </w:rPr>
        <w:t>SIA “SELKO ĪPAŠUMI”</w:t>
      </w:r>
      <w:r w:rsidRPr="0036420C">
        <w:rPr>
          <w:rFonts w:eastAsia="Calibri"/>
          <w:bCs/>
          <w:lang w:eastAsia="en-US"/>
        </w:rPr>
        <w:t xml:space="preserve">, reģistrācijas numurs </w:t>
      </w:r>
      <w:r w:rsidRPr="0036420C">
        <w:rPr>
          <w:lang w:eastAsia="en-US"/>
        </w:rPr>
        <w:t>45403018293</w:t>
      </w:r>
      <w:r w:rsidRPr="0036420C">
        <w:rPr>
          <w:rFonts w:eastAsia="Calibri"/>
          <w:bCs/>
          <w:lang w:eastAsia="en-US"/>
        </w:rPr>
        <w:t>, juridiskā adrese “</w:t>
      </w:r>
      <w:proofErr w:type="spellStart"/>
      <w:r w:rsidRPr="0036420C">
        <w:rPr>
          <w:lang w:eastAsia="en-US"/>
        </w:rPr>
        <w:t>Jaunskujaiņi</w:t>
      </w:r>
      <w:proofErr w:type="spellEnd"/>
      <w:r w:rsidRPr="0036420C">
        <w:rPr>
          <w:lang w:eastAsia="en-US"/>
        </w:rPr>
        <w:t>”, Brodi, Ābeļu pagasts, Jēkabpils novads</w:t>
      </w:r>
      <w:r w:rsidRPr="0036420C">
        <w:rPr>
          <w:rFonts w:eastAsia="Calibri"/>
        </w:rPr>
        <w:t>,</w:t>
      </w:r>
      <w:r w:rsidRPr="0036420C">
        <w:rPr>
          <w:rFonts w:eastAsia="Calibri"/>
          <w:lang w:eastAsia="en-US"/>
        </w:rPr>
        <w:t xml:space="preserve"> tās valdes locekļa Ingus Baklāna   personā,</w:t>
      </w:r>
      <w:r w:rsidRPr="0036420C">
        <w:t xml:space="preserve"> turpmāk saukts Pircējs no otras puses, katrs atsevišķi un abi kopā saukti arī Līgumslēdzēji, Atbilstoši Publiskas personas mantas atsavināšanas likumam, ņemot vērā Jēkabpils pilsētas domes 2018.gada 8.marta lēmumu Nr.98 „Par kustamas mantas pārdošanu izsolē</w:t>
      </w:r>
      <w:r w:rsidRPr="0036420C">
        <w:rPr>
          <w:rFonts w:eastAsia="Calibri"/>
          <w:bCs/>
          <w:lang w:eastAsia="en-US"/>
        </w:rPr>
        <w:t>” un</w:t>
      </w:r>
      <w:r w:rsidRPr="0036420C">
        <w:rPr>
          <w:bCs/>
        </w:rPr>
        <w:t xml:space="preserve"> 2018.gada 19.aprīļa lēmumu Nr.178 “Par izsoles rezultātu apstiprināšanu”</w:t>
      </w:r>
      <w:r w:rsidRPr="0036420C">
        <w:t>, noslēdz šādu Līgumu:</w:t>
      </w:r>
    </w:p>
    <w:p w:rsidR="0036420C" w:rsidRPr="0036420C" w:rsidRDefault="0036420C" w:rsidP="0036420C">
      <w:pPr>
        <w:snapToGrid w:val="0"/>
        <w:jc w:val="both"/>
        <w:rPr>
          <w:bCs/>
          <w:lang w:eastAsia="en-US"/>
        </w:rPr>
      </w:pPr>
    </w:p>
    <w:p w:rsidR="0036420C" w:rsidRPr="0036420C" w:rsidRDefault="0036420C" w:rsidP="0036420C">
      <w:pPr>
        <w:jc w:val="center"/>
        <w:rPr>
          <w:lang w:eastAsia="en-US"/>
        </w:rPr>
      </w:pPr>
      <w:r w:rsidRPr="0036420C">
        <w:rPr>
          <w:lang w:eastAsia="en-US"/>
        </w:rPr>
        <w:t>1. LĪGUMA PRIEKŠMETS</w:t>
      </w:r>
    </w:p>
    <w:p w:rsidR="0036420C" w:rsidRPr="0036420C" w:rsidRDefault="0036420C" w:rsidP="0036420C">
      <w:pPr>
        <w:widowControl w:val="0"/>
        <w:suppressAutoHyphens/>
        <w:ind w:right="43" w:firstLine="709"/>
        <w:jc w:val="both"/>
        <w:rPr>
          <w:rFonts w:eastAsia="Lucida Sans Unicode"/>
        </w:rPr>
      </w:pPr>
      <w:r w:rsidRPr="0036420C">
        <w:rPr>
          <w:rFonts w:eastAsia="Lucida Sans Unicode"/>
        </w:rPr>
        <w:t xml:space="preserve">1.1. Pārdevējs pārdod, bet Pircējs pērk kustamu mantu - </w:t>
      </w:r>
      <w:r w:rsidRPr="0036420C">
        <w:rPr>
          <w:rFonts w:eastAsia="Lucida Sans Unicode" w:cs="Tahoma"/>
          <w:sz w:val="23"/>
          <w:szCs w:val="23"/>
        </w:rPr>
        <w:t xml:space="preserve">koksni ar kopējo apjomu 930,40 kubikmetri, kas atrodas Jēkabpils pilsētas pašvaldībai piederošā nekustamā īpašumā Zaļā iela 27, Jēkabpilī (kadastra numurs 5601 002 0268), </w:t>
      </w:r>
      <w:r w:rsidRPr="0036420C">
        <w:rPr>
          <w:rFonts w:eastAsia="Lucida Sans Unicode"/>
        </w:rPr>
        <w:t>turpmāk līgumā saukts - Manta.</w:t>
      </w:r>
    </w:p>
    <w:p w:rsidR="0036420C" w:rsidRPr="0036420C" w:rsidRDefault="0036420C" w:rsidP="0036420C">
      <w:pPr>
        <w:jc w:val="both"/>
        <w:rPr>
          <w:lang w:eastAsia="en-US"/>
        </w:rPr>
      </w:pPr>
    </w:p>
    <w:p w:rsidR="0036420C" w:rsidRPr="0036420C" w:rsidRDefault="0036420C" w:rsidP="0036420C">
      <w:pPr>
        <w:jc w:val="center"/>
        <w:rPr>
          <w:lang w:eastAsia="en-US"/>
        </w:rPr>
      </w:pPr>
      <w:r w:rsidRPr="0036420C">
        <w:rPr>
          <w:lang w:eastAsia="en-US"/>
        </w:rPr>
        <w:t>2. OBJEKTA PIRKŠANAS NOTEIKUMI</w:t>
      </w:r>
    </w:p>
    <w:p w:rsidR="0036420C" w:rsidRPr="0036420C" w:rsidRDefault="0036420C" w:rsidP="0036420C">
      <w:pPr>
        <w:ind w:firstLine="709"/>
        <w:jc w:val="both"/>
        <w:rPr>
          <w:lang w:eastAsia="en-US"/>
        </w:rPr>
      </w:pPr>
      <w:r w:rsidRPr="0036420C">
        <w:rPr>
          <w:lang w:eastAsia="en-US"/>
        </w:rPr>
        <w:t>2.1. Šī Līguma parakstīšanas brīdī Pircējam ir zināms Mantas stāvoklis, kvalitāte un atrašanās vieta un viņš piekrīt to iegādāties.</w:t>
      </w:r>
    </w:p>
    <w:p w:rsidR="0036420C" w:rsidRPr="0036420C" w:rsidRDefault="0036420C" w:rsidP="0036420C">
      <w:pPr>
        <w:ind w:firstLine="709"/>
        <w:jc w:val="both"/>
        <w:rPr>
          <w:lang w:eastAsia="en-US"/>
        </w:rPr>
      </w:pPr>
      <w:r w:rsidRPr="0036420C">
        <w:rPr>
          <w:lang w:eastAsia="en-US"/>
        </w:rPr>
        <w:t xml:space="preserve">2.2. Mantas īpašuma tiesības pāriet Pircējam ar 100% Mantas cenas nomaksu Pārdevējam. </w:t>
      </w:r>
    </w:p>
    <w:p w:rsidR="0036420C" w:rsidRPr="0036420C" w:rsidRDefault="0036420C" w:rsidP="0036420C">
      <w:pPr>
        <w:ind w:firstLine="709"/>
        <w:jc w:val="both"/>
        <w:rPr>
          <w:lang w:eastAsia="en-US"/>
        </w:rPr>
      </w:pPr>
      <w:r w:rsidRPr="0036420C">
        <w:rPr>
          <w:lang w:eastAsia="en-US"/>
        </w:rPr>
        <w:t>2.3. Pārdevējs nodod Mantu Pircējam ar pieņemšanas - nodošanas aktu 10 darba dienu laikā no pilnīgas Mantas cenas samaksas.</w:t>
      </w:r>
    </w:p>
    <w:p w:rsidR="0036420C" w:rsidRPr="0036420C" w:rsidRDefault="0036420C" w:rsidP="0036420C">
      <w:pPr>
        <w:ind w:firstLine="709"/>
        <w:jc w:val="both"/>
        <w:rPr>
          <w:lang w:eastAsia="en-US"/>
        </w:rPr>
      </w:pPr>
      <w:r w:rsidRPr="0036420C">
        <w:rPr>
          <w:lang w:eastAsia="en-US"/>
        </w:rPr>
        <w:t>2.4. Slēdzot šo Līgumu, Līgumslēdzēji apzinās tā nozīmi, atzīst to par pareizu, kā arī atsakās apstrīdēt un prasīt tā atcelšanu pārmērīga zaudējuma dēļ.</w:t>
      </w:r>
    </w:p>
    <w:p w:rsidR="0036420C" w:rsidRPr="0036420C" w:rsidRDefault="0036420C" w:rsidP="0036420C">
      <w:pPr>
        <w:ind w:firstLine="709"/>
        <w:jc w:val="both"/>
        <w:rPr>
          <w:lang w:eastAsia="en-US"/>
        </w:rPr>
      </w:pPr>
      <w:r w:rsidRPr="0036420C">
        <w:rPr>
          <w:lang w:eastAsia="en-US"/>
        </w:rPr>
        <w:t>2.5. Pārdevējs apliecina, ka tam ir tiesības atsavināt Mantu.</w:t>
      </w:r>
    </w:p>
    <w:p w:rsidR="0036420C" w:rsidRPr="0036420C" w:rsidRDefault="0036420C" w:rsidP="0036420C">
      <w:pPr>
        <w:jc w:val="both"/>
        <w:rPr>
          <w:lang w:eastAsia="en-US"/>
        </w:rPr>
      </w:pPr>
    </w:p>
    <w:p w:rsidR="0036420C" w:rsidRPr="0036420C" w:rsidRDefault="0036420C" w:rsidP="0036420C">
      <w:pPr>
        <w:jc w:val="center"/>
        <w:rPr>
          <w:lang w:eastAsia="en-US"/>
        </w:rPr>
      </w:pPr>
      <w:r w:rsidRPr="0036420C">
        <w:rPr>
          <w:lang w:eastAsia="en-US"/>
        </w:rPr>
        <w:t>4. NORĒĶINU KĀRTĪBA</w:t>
      </w:r>
    </w:p>
    <w:p w:rsidR="0036420C" w:rsidRPr="0036420C" w:rsidRDefault="0036420C" w:rsidP="0036420C">
      <w:pPr>
        <w:ind w:firstLine="709"/>
        <w:jc w:val="both"/>
        <w:rPr>
          <w:lang w:eastAsia="en-US"/>
        </w:rPr>
      </w:pPr>
      <w:r w:rsidRPr="0036420C">
        <w:rPr>
          <w:lang w:eastAsia="en-US"/>
        </w:rPr>
        <w:t xml:space="preserve">4.1. Mantas cena ir </w:t>
      </w:r>
      <w:r w:rsidRPr="0036420C">
        <w:t xml:space="preserve">30 912,00 </w:t>
      </w:r>
      <w:proofErr w:type="spellStart"/>
      <w:r w:rsidRPr="0036420C">
        <w:rPr>
          <w:i/>
        </w:rPr>
        <w:t>euro</w:t>
      </w:r>
      <w:proofErr w:type="spellEnd"/>
      <w:r w:rsidRPr="0036420C">
        <w:t xml:space="preserve"> </w:t>
      </w:r>
      <w:r w:rsidRPr="0036420C">
        <w:rPr>
          <w:lang w:eastAsia="en-US"/>
        </w:rPr>
        <w:t xml:space="preserve"> (trīsdesmit tūkstoši deviņi simti divpadsmit eiro, 00 centi).   </w:t>
      </w:r>
    </w:p>
    <w:p w:rsidR="0036420C" w:rsidRPr="0036420C" w:rsidRDefault="0036420C" w:rsidP="0036420C">
      <w:pPr>
        <w:ind w:firstLine="709"/>
        <w:jc w:val="both"/>
        <w:rPr>
          <w:lang w:eastAsia="en-US"/>
        </w:rPr>
      </w:pPr>
      <w:r w:rsidRPr="0036420C">
        <w:rPr>
          <w:lang w:eastAsia="en-US"/>
        </w:rPr>
        <w:t xml:space="preserve">4.2. Līgumslēdzēji konstatē, ka līdz Līguma noslēgšanai ir veikta priekšapmaksa 100% apmērā, t.i. Pircējs ir samaksājis Pārdevējam </w:t>
      </w:r>
      <w:r w:rsidRPr="0036420C">
        <w:t xml:space="preserve">30 912,00 </w:t>
      </w:r>
      <w:proofErr w:type="spellStart"/>
      <w:r w:rsidRPr="0036420C">
        <w:rPr>
          <w:i/>
        </w:rPr>
        <w:t>euro</w:t>
      </w:r>
      <w:proofErr w:type="spellEnd"/>
      <w:r w:rsidRPr="0036420C">
        <w:t xml:space="preserve"> </w:t>
      </w:r>
      <w:r w:rsidRPr="0036420C">
        <w:rPr>
          <w:lang w:eastAsia="en-US"/>
        </w:rPr>
        <w:t xml:space="preserve"> (trīsdesmit tūkstoši deviņi simti divpadsmit eiro, 00 centi).   </w:t>
      </w:r>
    </w:p>
    <w:p w:rsidR="0036420C" w:rsidRPr="0036420C" w:rsidRDefault="0036420C" w:rsidP="0036420C">
      <w:pPr>
        <w:jc w:val="both"/>
        <w:rPr>
          <w:lang w:eastAsia="en-US"/>
        </w:rPr>
      </w:pPr>
    </w:p>
    <w:p w:rsidR="0036420C" w:rsidRPr="0036420C" w:rsidRDefault="0036420C" w:rsidP="0036420C">
      <w:pPr>
        <w:jc w:val="center"/>
        <w:rPr>
          <w:lang w:eastAsia="en-US"/>
        </w:rPr>
      </w:pPr>
      <w:r w:rsidRPr="0036420C">
        <w:rPr>
          <w:lang w:eastAsia="en-US"/>
        </w:rPr>
        <w:t>5. LĪGUMSLĒDZĒJU ATBILDĪBA </w:t>
      </w:r>
    </w:p>
    <w:p w:rsidR="0036420C" w:rsidRPr="0036420C" w:rsidRDefault="0036420C" w:rsidP="0036420C">
      <w:pPr>
        <w:ind w:firstLine="709"/>
        <w:jc w:val="both"/>
        <w:rPr>
          <w:lang w:eastAsia="en-US"/>
        </w:rPr>
      </w:pPr>
      <w:r w:rsidRPr="0036420C">
        <w:rPr>
          <w:lang w:eastAsia="en-US"/>
        </w:rPr>
        <w:t>5.1. Līgumslēdzēji ir atbildīgi par šā Līguma izpildi saskaņā ar Latvijas Republikā spēkā esošajiem normatīvajiem aktiem. </w:t>
      </w:r>
    </w:p>
    <w:p w:rsidR="0036420C" w:rsidRPr="0036420C" w:rsidRDefault="0036420C" w:rsidP="0036420C">
      <w:pPr>
        <w:ind w:firstLine="709"/>
        <w:jc w:val="both"/>
        <w:rPr>
          <w:lang w:eastAsia="en-US"/>
        </w:rPr>
      </w:pPr>
      <w:r w:rsidRPr="0036420C">
        <w:rPr>
          <w:lang w:eastAsia="en-US"/>
        </w:rPr>
        <w:t xml:space="preserve">5.2. Pircējs ir atbildīgs par PVN nomaksu ievērojot Pievienotās vērtības likuma 141.pantu.  </w:t>
      </w:r>
    </w:p>
    <w:p w:rsidR="0036420C" w:rsidRPr="0036420C" w:rsidRDefault="0036420C" w:rsidP="0036420C">
      <w:pPr>
        <w:ind w:firstLine="709"/>
        <w:jc w:val="both"/>
        <w:rPr>
          <w:lang w:eastAsia="en-US"/>
        </w:rPr>
      </w:pPr>
      <w:r w:rsidRPr="0036420C">
        <w:rPr>
          <w:lang w:eastAsia="en-US"/>
        </w:rPr>
        <w:t>5.3. Līgumslēdzēji kompensē viens otram zaudējumus, kuri ir radušies šajā Līgumā paredzēto saistību neizpildes vai to nepienācīgas izpildes rezultātā. </w:t>
      </w:r>
    </w:p>
    <w:p w:rsidR="0036420C" w:rsidRPr="0036420C" w:rsidRDefault="0036420C" w:rsidP="0036420C">
      <w:pPr>
        <w:ind w:firstLine="709"/>
        <w:jc w:val="both"/>
        <w:rPr>
          <w:lang w:eastAsia="en-US"/>
        </w:rPr>
      </w:pPr>
    </w:p>
    <w:p w:rsidR="0036420C" w:rsidRPr="0036420C" w:rsidRDefault="0036420C" w:rsidP="0036420C">
      <w:pPr>
        <w:ind w:right="-186"/>
        <w:jc w:val="center"/>
        <w:rPr>
          <w:lang w:eastAsia="en-US"/>
        </w:rPr>
      </w:pPr>
      <w:r w:rsidRPr="0036420C">
        <w:rPr>
          <w:lang w:eastAsia="en-US"/>
        </w:rPr>
        <w:t xml:space="preserve">6. LĪGUMA DARBĪBAS TERMIŅŠ, </w:t>
      </w:r>
    </w:p>
    <w:p w:rsidR="0036420C" w:rsidRPr="0036420C" w:rsidRDefault="0036420C" w:rsidP="0036420C">
      <w:pPr>
        <w:ind w:right="-186"/>
        <w:jc w:val="center"/>
        <w:rPr>
          <w:lang w:eastAsia="en-US"/>
        </w:rPr>
      </w:pPr>
      <w:r w:rsidRPr="0036420C">
        <w:rPr>
          <w:lang w:eastAsia="en-US"/>
        </w:rPr>
        <w:t>LĪGUMA GROZĪŠANAS, PAPILDINĀŠANAS UN LAUŠANAS KARTĪBA</w:t>
      </w:r>
    </w:p>
    <w:p w:rsidR="0036420C" w:rsidRPr="0036420C" w:rsidRDefault="0036420C" w:rsidP="0036420C">
      <w:pPr>
        <w:tabs>
          <w:tab w:val="left" w:pos="1276"/>
        </w:tabs>
        <w:ind w:right="-2" w:firstLine="709"/>
        <w:jc w:val="both"/>
        <w:rPr>
          <w:lang w:eastAsia="en-US"/>
        </w:rPr>
      </w:pPr>
      <w:r w:rsidRPr="0036420C">
        <w:rPr>
          <w:lang w:eastAsia="en-US"/>
        </w:rPr>
        <w:lastRenderedPageBreak/>
        <w:t xml:space="preserve">6.1. Šis </w:t>
      </w:r>
      <w:smartTag w:uri="schemas-tilde-lv/tildestengine" w:element="veidnes">
        <w:smartTagPr>
          <w:attr w:name="text" w:val="Līgums"/>
          <w:attr w:name="baseform" w:val="Līgums"/>
          <w:attr w:name="id" w:val="-1"/>
        </w:smartTagPr>
        <w:r w:rsidRPr="0036420C">
          <w:rPr>
            <w:lang w:eastAsia="en-US"/>
          </w:rPr>
          <w:t>Līgums</w:t>
        </w:r>
      </w:smartTag>
      <w:r w:rsidRPr="0036420C">
        <w:rPr>
          <w:lang w:eastAsia="en-US"/>
        </w:rPr>
        <w:t xml:space="preserve"> stājas spēkā ar tā parakstīšanas brīdi un ir spēkā līdz Līgumslēdzēju saistību pilnīgai izpildei. </w:t>
      </w:r>
    </w:p>
    <w:p w:rsidR="0036420C" w:rsidRPr="0036420C" w:rsidRDefault="0036420C" w:rsidP="0036420C">
      <w:pPr>
        <w:tabs>
          <w:tab w:val="left" w:pos="1276"/>
        </w:tabs>
        <w:ind w:right="-2"/>
        <w:jc w:val="both"/>
        <w:rPr>
          <w:lang w:eastAsia="en-US"/>
        </w:rPr>
      </w:pPr>
      <w:r w:rsidRPr="0036420C">
        <w:rPr>
          <w:lang w:eastAsia="en-US"/>
        </w:rPr>
        <w:t xml:space="preserve">            6.2. Šo Līgumu var grozīt, papildināt vai lauzt tikai ar Līgumslēdzēju rakstveida vienošanos.</w:t>
      </w:r>
    </w:p>
    <w:p w:rsidR="0036420C" w:rsidRPr="0036420C" w:rsidRDefault="0036420C" w:rsidP="0036420C">
      <w:pPr>
        <w:tabs>
          <w:tab w:val="left" w:pos="1276"/>
        </w:tabs>
        <w:ind w:right="-2"/>
        <w:jc w:val="both"/>
        <w:rPr>
          <w:lang w:eastAsia="en-US"/>
        </w:rPr>
      </w:pPr>
    </w:p>
    <w:p w:rsidR="0036420C" w:rsidRPr="0036420C" w:rsidRDefault="0036420C" w:rsidP="0036420C">
      <w:pPr>
        <w:ind w:right="-186"/>
        <w:jc w:val="center"/>
        <w:rPr>
          <w:lang w:eastAsia="en-US"/>
        </w:rPr>
      </w:pPr>
      <w:r w:rsidRPr="0036420C">
        <w:rPr>
          <w:lang w:eastAsia="en-US"/>
        </w:rPr>
        <w:t>7. STRĪDU ATRISINĀŠANA</w:t>
      </w:r>
    </w:p>
    <w:p w:rsidR="0036420C" w:rsidRPr="0036420C" w:rsidRDefault="0036420C" w:rsidP="0036420C">
      <w:pPr>
        <w:tabs>
          <w:tab w:val="left" w:pos="1276"/>
        </w:tabs>
        <w:ind w:right="-2" w:firstLine="709"/>
        <w:jc w:val="both"/>
        <w:rPr>
          <w:lang w:eastAsia="en-US"/>
        </w:rPr>
      </w:pPr>
      <w:r w:rsidRPr="0036420C">
        <w:rPr>
          <w:lang w:eastAsia="en-US"/>
        </w:rPr>
        <w:t>7.1. Strīdus, kuri ir radušies šā Līguma izpildes laikā, tiek risināti Latvijas Republikas normatīvajos aktos paredzētajā kārtībā. </w:t>
      </w:r>
    </w:p>
    <w:p w:rsidR="0036420C" w:rsidRPr="0036420C" w:rsidRDefault="0036420C" w:rsidP="0036420C">
      <w:pPr>
        <w:ind w:right="-186"/>
        <w:rPr>
          <w:lang w:eastAsia="en-US"/>
        </w:rPr>
      </w:pPr>
    </w:p>
    <w:p w:rsidR="0036420C" w:rsidRPr="0036420C" w:rsidRDefault="0036420C" w:rsidP="0036420C">
      <w:pPr>
        <w:ind w:right="-186"/>
        <w:jc w:val="center"/>
        <w:rPr>
          <w:lang w:eastAsia="en-US"/>
        </w:rPr>
      </w:pPr>
      <w:r w:rsidRPr="0036420C">
        <w:rPr>
          <w:lang w:eastAsia="en-US"/>
        </w:rPr>
        <w:t>8.ATPAKAĻPIRKUMA UN PIRMPIRKUMA TIESĪBAS</w:t>
      </w:r>
    </w:p>
    <w:p w:rsidR="0036420C" w:rsidRPr="0036420C" w:rsidRDefault="0036420C" w:rsidP="0036420C">
      <w:pPr>
        <w:ind w:right="-2" w:firstLine="709"/>
        <w:jc w:val="both"/>
        <w:rPr>
          <w:lang w:eastAsia="en-US"/>
        </w:rPr>
      </w:pPr>
      <w:r w:rsidRPr="0036420C">
        <w:rPr>
          <w:lang w:eastAsia="en-US"/>
        </w:rPr>
        <w:t>8.1. Ja Pircējs nepilda šā Līguma noteikumus vai Izsoles noteikumus, Pārdevējam ir tiesības uz Mantas atpakaļpirkumu.</w:t>
      </w:r>
    </w:p>
    <w:p w:rsidR="0036420C" w:rsidRPr="0036420C" w:rsidRDefault="0036420C" w:rsidP="0036420C">
      <w:pPr>
        <w:tabs>
          <w:tab w:val="left" w:pos="1276"/>
        </w:tabs>
        <w:ind w:right="-2" w:firstLine="709"/>
        <w:jc w:val="both"/>
        <w:rPr>
          <w:lang w:eastAsia="en-US"/>
        </w:rPr>
      </w:pPr>
      <w:r w:rsidRPr="0036420C">
        <w:rPr>
          <w:lang w:eastAsia="en-US"/>
        </w:rPr>
        <w:t>8.2. Pārdevējs savas atpakaļpirkuma tiesības realizē pamatojoties uz vienpusēju gribas izpausmi, par to 30 (trīsdesmit) dienas iepriekš rakstiski brīdinot Pircēju.</w:t>
      </w:r>
    </w:p>
    <w:p w:rsidR="0036420C" w:rsidRPr="0036420C" w:rsidRDefault="0036420C" w:rsidP="0036420C">
      <w:pPr>
        <w:ind w:right="-2" w:firstLine="709"/>
        <w:jc w:val="both"/>
        <w:rPr>
          <w:lang w:eastAsia="en-US"/>
        </w:rPr>
      </w:pPr>
      <w:r w:rsidRPr="0036420C">
        <w:rPr>
          <w:lang w:eastAsia="en-US"/>
        </w:rPr>
        <w:t>8.3. Pārdevējs atpakaļpirkumu ir tiesīgs realizēt no brīža, kad Pircējs nepilda šī līguma vai Izsoles noteikumus.</w:t>
      </w:r>
    </w:p>
    <w:p w:rsidR="0036420C" w:rsidRPr="0036420C" w:rsidRDefault="0036420C" w:rsidP="0036420C">
      <w:pPr>
        <w:tabs>
          <w:tab w:val="left" w:pos="1276"/>
        </w:tabs>
        <w:ind w:right="-2" w:firstLine="709"/>
        <w:jc w:val="both"/>
        <w:rPr>
          <w:lang w:eastAsia="en-US"/>
        </w:rPr>
      </w:pPr>
      <w:r w:rsidRPr="0036420C">
        <w:rPr>
          <w:lang w:eastAsia="en-US"/>
        </w:rPr>
        <w:t>8.4. Pircējs sedz izmaksas, kas saistītas ar Pārdevēja atpakaļpirkuma tiesību realizēšanu.</w:t>
      </w:r>
    </w:p>
    <w:p w:rsidR="0036420C" w:rsidRPr="0036420C" w:rsidRDefault="0036420C" w:rsidP="0036420C">
      <w:pPr>
        <w:ind w:right="-186"/>
        <w:rPr>
          <w:lang w:eastAsia="en-US"/>
        </w:rPr>
      </w:pPr>
    </w:p>
    <w:p w:rsidR="0036420C" w:rsidRPr="0036420C" w:rsidRDefault="0036420C" w:rsidP="0036420C">
      <w:pPr>
        <w:ind w:right="-186"/>
        <w:jc w:val="center"/>
        <w:rPr>
          <w:lang w:eastAsia="en-US"/>
        </w:rPr>
      </w:pPr>
      <w:r w:rsidRPr="0036420C">
        <w:rPr>
          <w:lang w:eastAsia="en-US"/>
        </w:rPr>
        <w:t>9. CITI NOTEIKUMI </w:t>
      </w:r>
    </w:p>
    <w:p w:rsidR="0036420C" w:rsidRPr="0036420C" w:rsidRDefault="0036420C" w:rsidP="0036420C">
      <w:pPr>
        <w:tabs>
          <w:tab w:val="left" w:pos="1276"/>
        </w:tabs>
        <w:ind w:right="-2" w:firstLine="709"/>
        <w:jc w:val="both"/>
        <w:rPr>
          <w:lang w:eastAsia="en-US"/>
        </w:rPr>
      </w:pPr>
      <w:r w:rsidRPr="0036420C">
        <w:rPr>
          <w:lang w:eastAsia="en-US"/>
        </w:rPr>
        <w:t>9.1. Pircējs sedz visus izdevumus, kas saistīti ar Mantas iekraušanu un izvešanu. Pircējs veic Mantas izvešanu no Mantas atrašanās vietas 3 mēnešu laikā no pieņemšanas - nodošanas akta parakstīšanas dienas.</w:t>
      </w:r>
    </w:p>
    <w:p w:rsidR="0036420C" w:rsidRPr="0036420C" w:rsidRDefault="0036420C" w:rsidP="0036420C">
      <w:pPr>
        <w:tabs>
          <w:tab w:val="left" w:pos="1276"/>
        </w:tabs>
        <w:ind w:right="-2" w:firstLine="709"/>
        <w:jc w:val="both"/>
        <w:rPr>
          <w:lang w:eastAsia="en-US"/>
        </w:rPr>
      </w:pPr>
      <w:r w:rsidRPr="0036420C">
        <w:rPr>
          <w:lang w:eastAsia="en-US"/>
        </w:rPr>
        <w:t xml:space="preserve">9.3. </w:t>
      </w:r>
      <w:smartTag w:uri="schemas-tilde-lv/tildestengine" w:element="veidnes">
        <w:smartTagPr>
          <w:attr w:name="text" w:val="Līgums"/>
          <w:attr w:name="baseform" w:val="Līgums"/>
          <w:attr w:name="id" w:val="-1"/>
        </w:smartTagPr>
        <w:r w:rsidRPr="0036420C">
          <w:rPr>
            <w:lang w:eastAsia="en-US"/>
          </w:rPr>
          <w:t>Līgums</w:t>
        </w:r>
      </w:smartTag>
      <w:r w:rsidRPr="0036420C">
        <w:rPr>
          <w:lang w:eastAsia="en-US"/>
        </w:rPr>
        <w:t xml:space="preserve"> sastādīts latviešu valodā 2 (divos) eksemplāros ar vienādu juridisko spēku, no kuriem viens tiek nodots Pārdevējam, viens - Pircējam.</w:t>
      </w:r>
    </w:p>
    <w:p w:rsidR="0036420C" w:rsidRPr="0036420C" w:rsidRDefault="0036420C" w:rsidP="0036420C">
      <w:pPr>
        <w:rPr>
          <w:lang w:eastAsia="en-US"/>
        </w:rPr>
      </w:pPr>
    </w:p>
    <w:p w:rsidR="0036420C" w:rsidRPr="0036420C" w:rsidRDefault="0036420C" w:rsidP="0036420C">
      <w:pPr>
        <w:ind w:right="-186"/>
        <w:jc w:val="center"/>
        <w:rPr>
          <w:lang w:eastAsia="en-US"/>
        </w:rPr>
      </w:pPr>
      <w:r w:rsidRPr="0036420C">
        <w:rPr>
          <w:lang w:eastAsia="en-US"/>
        </w:rPr>
        <w:t>10. PUŠU REKVIZĪTI UN PARAKSTI</w:t>
      </w:r>
    </w:p>
    <w:p w:rsidR="0036420C" w:rsidRPr="0036420C" w:rsidRDefault="0036420C" w:rsidP="0036420C">
      <w:pPr>
        <w:ind w:right="-186"/>
        <w:jc w:val="center"/>
        <w:rPr>
          <w:lang w:eastAsia="en-US"/>
        </w:rPr>
      </w:pPr>
    </w:p>
    <w:tbl>
      <w:tblPr>
        <w:tblW w:w="9708" w:type="dxa"/>
        <w:tblLook w:val="04A0" w:firstRow="1" w:lastRow="0" w:firstColumn="1" w:lastColumn="0" w:noHBand="0" w:noVBand="1"/>
      </w:tblPr>
      <w:tblGrid>
        <w:gridCol w:w="4608"/>
        <w:gridCol w:w="5100"/>
      </w:tblGrid>
      <w:tr w:rsidR="0036420C" w:rsidRPr="0036420C" w:rsidTr="00D864F1">
        <w:trPr>
          <w:trHeight w:val="2411"/>
        </w:trPr>
        <w:tc>
          <w:tcPr>
            <w:tcW w:w="4608" w:type="dxa"/>
          </w:tcPr>
          <w:p w:rsidR="0036420C" w:rsidRPr="0036420C" w:rsidRDefault="0036420C" w:rsidP="0036420C">
            <w:pPr>
              <w:keepNext/>
              <w:outlineLvl w:val="2"/>
              <w:rPr>
                <w:b/>
                <w:bCs/>
                <w:lang w:eastAsia="en-US"/>
              </w:rPr>
            </w:pPr>
            <w:r w:rsidRPr="0036420C">
              <w:rPr>
                <w:b/>
                <w:bCs/>
                <w:lang w:eastAsia="en-US"/>
              </w:rPr>
              <w:t>Pārdevējs</w:t>
            </w:r>
          </w:p>
          <w:p w:rsidR="0036420C" w:rsidRPr="0036420C" w:rsidRDefault="0036420C" w:rsidP="0036420C">
            <w:pPr>
              <w:jc w:val="both"/>
              <w:rPr>
                <w:b/>
                <w:lang w:eastAsia="en-US"/>
              </w:rPr>
            </w:pPr>
            <w:r w:rsidRPr="0036420C">
              <w:rPr>
                <w:b/>
                <w:lang w:eastAsia="en-US"/>
              </w:rPr>
              <w:t>Jēkabpils pilsētas pašvaldība</w:t>
            </w:r>
          </w:p>
          <w:p w:rsidR="0036420C" w:rsidRPr="0036420C" w:rsidRDefault="0036420C" w:rsidP="0036420C">
            <w:pPr>
              <w:jc w:val="both"/>
              <w:rPr>
                <w:lang w:eastAsia="en-US"/>
              </w:rPr>
            </w:pPr>
            <w:r w:rsidRPr="0036420C">
              <w:rPr>
                <w:lang w:eastAsia="en-US"/>
              </w:rPr>
              <w:t>PVN reģistrācijas Nr.LV90000024205</w:t>
            </w:r>
          </w:p>
          <w:p w:rsidR="0036420C" w:rsidRPr="0036420C" w:rsidRDefault="0036420C" w:rsidP="0036420C">
            <w:pPr>
              <w:jc w:val="both"/>
              <w:rPr>
                <w:lang w:eastAsia="en-US"/>
              </w:rPr>
            </w:pPr>
            <w:r w:rsidRPr="0036420C">
              <w:rPr>
                <w:lang w:eastAsia="en-US"/>
              </w:rPr>
              <w:t>Brīvības iela 120, Jēkabpils, LV-5201</w:t>
            </w:r>
          </w:p>
          <w:p w:rsidR="0036420C" w:rsidRPr="0036420C" w:rsidRDefault="0036420C" w:rsidP="0036420C">
            <w:pPr>
              <w:jc w:val="both"/>
              <w:rPr>
                <w:lang w:eastAsia="en-US"/>
              </w:rPr>
            </w:pPr>
            <w:r w:rsidRPr="0036420C">
              <w:rPr>
                <w:lang w:eastAsia="en-US"/>
              </w:rPr>
              <w:t>AS “SEB banka”</w:t>
            </w:r>
          </w:p>
          <w:p w:rsidR="0036420C" w:rsidRPr="0036420C" w:rsidRDefault="0036420C" w:rsidP="0036420C">
            <w:pPr>
              <w:jc w:val="both"/>
              <w:rPr>
                <w:lang w:eastAsia="en-US"/>
              </w:rPr>
            </w:pPr>
            <w:r w:rsidRPr="0036420C">
              <w:rPr>
                <w:lang w:eastAsia="en-US"/>
              </w:rPr>
              <w:t>Kods UNLALV2X</w:t>
            </w:r>
          </w:p>
          <w:p w:rsidR="0036420C" w:rsidRPr="0036420C" w:rsidRDefault="0036420C" w:rsidP="0036420C">
            <w:pPr>
              <w:jc w:val="both"/>
              <w:rPr>
                <w:lang w:eastAsia="en-US"/>
              </w:rPr>
            </w:pPr>
            <w:r w:rsidRPr="0036420C">
              <w:rPr>
                <w:lang w:eastAsia="en-US"/>
              </w:rPr>
              <w:t>Konts LV87UNLA0009013130793</w:t>
            </w:r>
          </w:p>
          <w:p w:rsidR="0036420C" w:rsidRPr="0036420C" w:rsidRDefault="0036420C" w:rsidP="0036420C">
            <w:pPr>
              <w:jc w:val="both"/>
              <w:rPr>
                <w:lang w:eastAsia="en-US"/>
              </w:rPr>
            </w:pPr>
          </w:p>
          <w:p w:rsidR="0036420C" w:rsidRPr="0036420C" w:rsidRDefault="0036420C" w:rsidP="0036420C">
            <w:pPr>
              <w:jc w:val="both"/>
              <w:rPr>
                <w:lang w:eastAsia="en-US"/>
              </w:rPr>
            </w:pPr>
          </w:p>
          <w:p w:rsidR="0036420C" w:rsidRPr="0036420C" w:rsidRDefault="0036420C" w:rsidP="0036420C">
            <w:pPr>
              <w:jc w:val="both"/>
              <w:rPr>
                <w:lang w:eastAsia="en-US"/>
              </w:rPr>
            </w:pPr>
          </w:p>
        </w:tc>
        <w:tc>
          <w:tcPr>
            <w:tcW w:w="5100" w:type="dxa"/>
          </w:tcPr>
          <w:p w:rsidR="0036420C" w:rsidRPr="0036420C" w:rsidRDefault="0036420C" w:rsidP="0036420C">
            <w:pPr>
              <w:keepNext/>
              <w:outlineLvl w:val="2"/>
              <w:rPr>
                <w:b/>
                <w:bCs/>
                <w:lang w:eastAsia="en-US"/>
              </w:rPr>
            </w:pPr>
            <w:r w:rsidRPr="0036420C">
              <w:rPr>
                <w:b/>
                <w:bCs/>
                <w:lang w:eastAsia="en-US"/>
              </w:rPr>
              <w:t>Pircējs</w:t>
            </w:r>
          </w:p>
          <w:p w:rsidR="0036420C" w:rsidRPr="0036420C" w:rsidRDefault="0036420C" w:rsidP="0036420C">
            <w:pPr>
              <w:jc w:val="both"/>
              <w:rPr>
                <w:b/>
                <w:lang w:eastAsia="en-US"/>
              </w:rPr>
            </w:pPr>
            <w:r w:rsidRPr="0036420C">
              <w:rPr>
                <w:b/>
                <w:lang w:eastAsia="en-US"/>
              </w:rPr>
              <w:t>SIA “SELKO ĪPAŠUMI”</w:t>
            </w:r>
          </w:p>
          <w:p w:rsidR="0036420C" w:rsidRPr="0036420C" w:rsidRDefault="0036420C" w:rsidP="0036420C">
            <w:pPr>
              <w:jc w:val="both"/>
              <w:rPr>
                <w:lang w:eastAsia="en-US"/>
              </w:rPr>
            </w:pPr>
            <w:r w:rsidRPr="0036420C">
              <w:rPr>
                <w:lang w:eastAsia="en-US"/>
              </w:rPr>
              <w:t>PVN Reģistrācijas Nr. 45403018293</w:t>
            </w:r>
          </w:p>
          <w:p w:rsidR="0036420C" w:rsidRPr="0036420C" w:rsidRDefault="0036420C" w:rsidP="0036420C">
            <w:pPr>
              <w:rPr>
                <w:lang w:eastAsia="en-US"/>
              </w:rPr>
            </w:pPr>
            <w:r w:rsidRPr="0036420C">
              <w:rPr>
                <w:rFonts w:eastAsia="Calibri"/>
                <w:bCs/>
                <w:lang w:eastAsia="en-US"/>
              </w:rPr>
              <w:t>“</w:t>
            </w:r>
            <w:proofErr w:type="spellStart"/>
            <w:r w:rsidRPr="0036420C">
              <w:rPr>
                <w:lang w:eastAsia="en-US"/>
              </w:rPr>
              <w:t>Jaunskujaiņi</w:t>
            </w:r>
            <w:proofErr w:type="spellEnd"/>
            <w:r w:rsidRPr="0036420C">
              <w:rPr>
                <w:lang w:eastAsia="en-US"/>
              </w:rPr>
              <w:t xml:space="preserve">”, Brodi, Ābeļu pagasts, </w:t>
            </w:r>
          </w:p>
          <w:p w:rsidR="0036420C" w:rsidRPr="0036420C" w:rsidRDefault="0036420C" w:rsidP="0036420C">
            <w:r w:rsidRPr="0036420C">
              <w:rPr>
                <w:lang w:eastAsia="en-US"/>
              </w:rPr>
              <w:t>Jēkabpils novads</w:t>
            </w:r>
          </w:p>
          <w:p w:rsidR="0036420C" w:rsidRPr="0036420C" w:rsidRDefault="0036420C" w:rsidP="0036420C">
            <w:pPr>
              <w:jc w:val="both"/>
              <w:rPr>
                <w:lang w:eastAsia="en-US"/>
              </w:rPr>
            </w:pPr>
            <w:r w:rsidRPr="0036420C">
              <w:rPr>
                <w:lang w:eastAsia="en-US"/>
              </w:rPr>
              <w:t xml:space="preserve">Banka: </w:t>
            </w:r>
          </w:p>
          <w:p w:rsidR="0036420C" w:rsidRPr="0036420C" w:rsidRDefault="0036420C" w:rsidP="0036420C">
            <w:pPr>
              <w:rPr>
                <w:lang w:eastAsia="en-US"/>
              </w:rPr>
            </w:pPr>
            <w:r w:rsidRPr="0036420C">
              <w:rPr>
                <w:lang w:eastAsia="en-US"/>
              </w:rPr>
              <w:t xml:space="preserve">Kods:  </w:t>
            </w:r>
          </w:p>
          <w:p w:rsidR="0036420C" w:rsidRPr="0036420C" w:rsidRDefault="0036420C" w:rsidP="0036420C">
            <w:pPr>
              <w:rPr>
                <w:lang w:eastAsia="en-US"/>
              </w:rPr>
            </w:pPr>
            <w:r w:rsidRPr="0036420C">
              <w:rPr>
                <w:lang w:eastAsia="en-US"/>
              </w:rPr>
              <w:t xml:space="preserve">Konts:  </w:t>
            </w:r>
          </w:p>
          <w:p w:rsidR="0036420C" w:rsidRPr="0036420C" w:rsidRDefault="0036420C" w:rsidP="0036420C">
            <w:pPr>
              <w:rPr>
                <w:lang w:eastAsia="en-US"/>
              </w:rPr>
            </w:pPr>
          </w:p>
        </w:tc>
      </w:tr>
    </w:tbl>
    <w:p w:rsidR="0036420C" w:rsidRPr="0036420C" w:rsidRDefault="0036420C" w:rsidP="0036420C">
      <w:pPr>
        <w:ind w:right="-186"/>
        <w:rPr>
          <w:lang w:eastAsia="en-US"/>
        </w:rPr>
      </w:pPr>
      <w:r w:rsidRPr="0036420C">
        <w:rPr>
          <w:lang w:eastAsia="en-US"/>
        </w:rPr>
        <w:t xml:space="preserve">_________________ </w:t>
      </w:r>
      <w:proofErr w:type="spellStart"/>
      <w:r w:rsidRPr="0036420C">
        <w:rPr>
          <w:lang w:eastAsia="en-US"/>
        </w:rPr>
        <w:t>A.Rutko</w:t>
      </w:r>
      <w:proofErr w:type="spellEnd"/>
      <w:r w:rsidRPr="0036420C">
        <w:rPr>
          <w:lang w:eastAsia="en-US"/>
        </w:rPr>
        <w:t xml:space="preserve">                           _____________________I.Baklāns</w:t>
      </w:r>
    </w:p>
    <w:p w:rsidR="00CD7104" w:rsidRPr="00CD7104" w:rsidRDefault="00CD7104" w:rsidP="00CD7104">
      <w:pPr>
        <w:widowControl w:val="0"/>
        <w:tabs>
          <w:tab w:val="left" w:pos="142"/>
          <w:tab w:val="left" w:pos="3555"/>
        </w:tabs>
        <w:suppressAutoHyphens/>
        <w:ind w:right="43"/>
        <w:jc w:val="both"/>
        <w:rPr>
          <w:rFonts w:eastAsia="Lucida Sans Unicode" w:cs="Tahoma"/>
          <w:sz w:val="20"/>
          <w:szCs w:val="20"/>
        </w:rPr>
      </w:pPr>
    </w:p>
    <w:p w:rsidR="00CD7104" w:rsidRPr="00CD7104" w:rsidRDefault="00CD7104" w:rsidP="00CD7104">
      <w:pPr>
        <w:rPr>
          <w:lang w:eastAsia="en-US"/>
        </w:rPr>
      </w:pPr>
    </w:p>
    <w:p w:rsidR="00CD7104" w:rsidRPr="00CD7104" w:rsidRDefault="00CD7104" w:rsidP="00CD7104">
      <w:pPr>
        <w:rPr>
          <w:lang w:eastAsia="en-US"/>
        </w:rPr>
      </w:pPr>
    </w:p>
    <w:p w:rsidR="00CD7104" w:rsidRPr="00CD7104" w:rsidRDefault="00CD7104" w:rsidP="00CD7104">
      <w:pPr>
        <w:widowControl w:val="0"/>
        <w:tabs>
          <w:tab w:val="left" w:pos="1134"/>
        </w:tabs>
        <w:suppressAutoHyphens/>
        <w:jc w:val="both"/>
        <w:rPr>
          <w:rFonts w:eastAsia="Lucida Sans Unicode"/>
          <w:lang w:eastAsia="en-US"/>
        </w:rPr>
      </w:pPr>
      <w:r w:rsidRPr="00CD7104">
        <w:rPr>
          <w:rFonts w:eastAsia="Lucida Sans Unicode"/>
          <w:b/>
        </w:rPr>
        <w:t xml:space="preserve"> </w:t>
      </w:r>
    </w:p>
    <w:p w:rsidR="00CD7104" w:rsidRPr="00CD7104" w:rsidRDefault="00CD7104" w:rsidP="00CD7104">
      <w:pPr>
        <w:widowControl w:val="0"/>
        <w:tabs>
          <w:tab w:val="left" w:pos="142"/>
          <w:tab w:val="left" w:pos="3555"/>
        </w:tabs>
        <w:suppressAutoHyphens/>
        <w:ind w:right="43"/>
        <w:jc w:val="both"/>
        <w:rPr>
          <w:rFonts w:eastAsia="Lucida Sans Unicode" w:cs="Tahoma"/>
          <w:sz w:val="20"/>
          <w:szCs w:val="20"/>
        </w:rPr>
      </w:pPr>
    </w:p>
    <w:p w:rsidR="00CD7104" w:rsidRPr="00CD7104" w:rsidRDefault="00CD7104" w:rsidP="00CD7104">
      <w:pPr>
        <w:widowControl w:val="0"/>
        <w:tabs>
          <w:tab w:val="left" w:pos="142"/>
          <w:tab w:val="left" w:pos="3555"/>
        </w:tabs>
        <w:suppressAutoHyphens/>
        <w:ind w:right="43"/>
        <w:jc w:val="both"/>
        <w:rPr>
          <w:rFonts w:eastAsia="Lucida Sans Unicode" w:cs="Tahoma"/>
          <w:sz w:val="20"/>
          <w:szCs w:val="20"/>
        </w:rPr>
      </w:pPr>
    </w:p>
    <w:p w:rsidR="00CD7104" w:rsidRPr="00CD7104" w:rsidRDefault="00CD7104" w:rsidP="00CD7104">
      <w:pPr>
        <w:jc w:val="center"/>
        <w:rPr>
          <w:lang w:eastAsia="en-US"/>
        </w:rPr>
      </w:pPr>
    </w:p>
    <w:p w:rsidR="00CD7104" w:rsidRPr="00CD7104" w:rsidRDefault="00CD7104" w:rsidP="00CD7104">
      <w:pPr>
        <w:widowControl w:val="0"/>
        <w:tabs>
          <w:tab w:val="left" w:pos="142"/>
          <w:tab w:val="left" w:pos="3555"/>
        </w:tabs>
        <w:suppressAutoHyphens/>
        <w:ind w:right="43"/>
        <w:jc w:val="both"/>
        <w:rPr>
          <w:rFonts w:eastAsia="Lucida Sans Unicode" w:cs="Tahoma"/>
          <w:sz w:val="20"/>
          <w:szCs w:val="20"/>
        </w:rPr>
      </w:pPr>
    </w:p>
    <w:p w:rsidR="00CD7104" w:rsidRPr="00CD7104" w:rsidRDefault="00CD7104" w:rsidP="00CD7104">
      <w:pPr>
        <w:rPr>
          <w:lang w:eastAsia="en-US"/>
        </w:rPr>
      </w:pPr>
    </w:p>
    <w:p w:rsidR="00CD7104" w:rsidRPr="00CD7104" w:rsidRDefault="00CD7104" w:rsidP="00CD7104">
      <w:pPr>
        <w:widowControl w:val="0"/>
        <w:tabs>
          <w:tab w:val="left" w:pos="1134"/>
        </w:tabs>
        <w:suppressAutoHyphens/>
        <w:jc w:val="both"/>
        <w:rPr>
          <w:rFonts w:eastAsia="Lucida Sans Unicode"/>
          <w:lang w:eastAsia="en-US"/>
        </w:rPr>
      </w:pPr>
    </w:p>
    <w:p w:rsidR="00521067" w:rsidRDefault="00521067" w:rsidP="00B82397">
      <w:pPr>
        <w:widowControl w:val="0"/>
        <w:suppressAutoHyphens/>
        <w:rPr>
          <w:rFonts w:eastAsia="Lucida Sans Unicode"/>
          <w:b/>
          <w:szCs w:val="20"/>
          <w:lang w:val="en-GB"/>
        </w:rPr>
      </w:pPr>
    </w:p>
    <w:p w:rsidR="00CD7104" w:rsidRDefault="00CD7104" w:rsidP="00B82397">
      <w:pPr>
        <w:widowControl w:val="0"/>
        <w:suppressAutoHyphens/>
        <w:rPr>
          <w:rFonts w:eastAsia="Lucida Sans Unicode"/>
          <w:b/>
          <w:szCs w:val="20"/>
          <w:lang w:val="en-GB"/>
        </w:rPr>
      </w:pPr>
    </w:p>
    <w:p w:rsidR="00CD7104" w:rsidRDefault="00CD7104" w:rsidP="00B82397">
      <w:pPr>
        <w:widowControl w:val="0"/>
        <w:suppressAutoHyphens/>
        <w:rPr>
          <w:rFonts w:eastAsia="Lucida Sans Unicode"/>
          <w:b/>
          <w:szCs w:val="20"/>
          <w:lang w:val="en-GB"/>
        </w:rPr>
      </w:pPr>
    </w:p>
    <w:p w:rsidR="00943A41" w:rsidRDefault="00943A41" w:rsidP="00943A41">
      <w:bookmarkStart w:id="3" w:name="_GoBack"/>
      <w:bookmarkEnd w:id="3"/>
    </w:p>
    <w:sectPr w:rsidR="00943A41" w:rsidSect="006A5CC4">
      <w:pgSz w:w="11906" w:h="16838" w:code="9"/>
      <w:pgMar w:top="1134" w:right="1134" w:bottom="1134" w:left="1701" w:header="170"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AA8" w:rsidRDefault="008B6AA8">
      <w:r>
        <w:separator/>
      </w:r>
    </w:p>
  </w:endnote>
  <w:endnote w:type="continuationSeparator" w:id="0">
    <w:p w:rsidR="008B6AA8" w:rsidRDefault="008B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RimHelvetica">
    <w:altName w:val="Arial"/>
    <w:charset w:val="BA"/>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MS Sans Serif">
    <w:altName w:val="Arial"/>
    <w:panose1 w:val="00000000000000000000"/>
    <w:charset w:val="BA"/>
    <w:family w:val="swiss"/>
    <w:notTrueType/>
    <w:pitch w:val="variable"/>
    <w:sig w:usb0="00000005"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11" w:rsidRDefault="007D1211">
    <w:pPr>
      <w:pStyle w:val="Footer"/>
      <w:jc w:val="center"/>
    </w:pPr>
    <w:r>
      <w:fldChar w:fldCharType="begin"/>
    </w:r>
    <w:r>
      <w:instrText xml:space="preserve"> PAGE   \* MERGEFORMAT </w:instrText>
    </w:r>
    <w:r>
      <w:fldChar w:fldCharType="separate"/>
    </w:r>
    <w:r w:rsidR="004D0A80">
      <w:rPr>
        <w:noProof/>
      </w:rPr>
      <w:t>2</w:t>
    </w:r>
    <w:r>
      <w:fldChar w:fldCharType="end"/>
    </w:r>
  </w:p>
  <w:p w:rsidR="007D1211" w:rsidRDefault="007D12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11" w:rsidRDefault="007D1211">
    <w:pPr>
      <w:rPr>
        <w:sz w:val="2"/>
        <w:szCs w:val="2"/>
      </w:rPr>
    </w:pPr>
    <w:r>
      <w:rPr>
        <w:noProof/>
      </w:rPr>
      <mc:AlternateContent>
        <mc:Choice Requires="wps">
          <w:drawing>
            <wp:anchor distT="0" distB="0" distL="63500" distR="63500" simplePos="0" relativeHeight="251659264" behindDoc="1" locked="0" layoutInCell="1" allowOverlap="1" wp14:anchorId="1AA956F0" wp14:editId="6D78E836">
              <wp:simplePos x="0" y="0"/>
              <wp:positionH relativeFrom="page">
                <wp:posOffset>9881235</wp:posOffset>
              </wp:positionH>
              <wp:positionV relativeFrom="page">
                <wp:posOffset>6860540</wp:posOffset>
              </wp:positionV>
              <wp:extent cx="60960" cy="149860"/>
              <wp:effectExtent l="3810" t="254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211" w:rsidRDefault="007D1211">
                          <w:r>
                            <w:fldChar w:fldCharType="begin"/>
                          </w:r>
                          <w:r>
                            <w:instrText xml:space="preserve"> PAGE \* MERGEFORMAT </w:instrText>
                          </w:r>
                          <w:r>
                            <w:fldChar w:fldCharType="separate"/>
                          </w:r>
                          <w:r w:rsidR="004D0A80" w:rsidRPr="004D0A80">
                            <w:rPr>
                              <w:rStyle w:val="Headerorfooter"/>
                              <w:noProof/>
                            </w:rPr>
                            <w:t>1</w:t>
                          </w:r>
                          <w:r>
                            <w:rPr>
                              <w:rStyle w:val="Headerorfooter"/>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2" type="#_x0000_t202" style="position:absolute;margin-left:778.05pt;margin-top:540.2pt;width:4.8pt;height:11.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" filled="f" stroked="f">
              <v:textbox style="mso-fit-shape-to-text:t" inset="0,0,0,0">
                <w:txbxContent>
                  <w:p w:rsidR="007D1211" w:rsidRDefault="007D1211">
                    <w:r>
                      <w:fldChar w:fldCharType="begin"/>
                    </w:r>
                    <w:r>
                      <w:instrText xml:space="preserve"> PAGE \* MERGEFORMAT </w:instrText>
                    </w:r>
                    <w:r>
                      <w:fldChar w:fldCharType="separate"/>
                    </w:r>
                    <w:r w:rsidR="004D0A80" w:rsidRPr="004D0A80">
                      <w:rPr>
                        <w:rStyle w:val="Headerorfooter"/>
                        <w:noProof/>
                      </w:rPr>
                      <w:t>1</w:t>
                    </w:r>
                    <w:r>
                      <w:rPr>
                        <w:rStyle w:val="Headerorfooter"/>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11" w:rsidRDefault="007D121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AA8" w:rsidRDefault="008B6AA8">
      <w:r>
        <w:separator/>
      </w:r>
    </w:p>
  </w:footnote>
  <w:footnote w:type="continuationSeparator" w:id="0">
    <w:p w:rsidR="008B6AA8" w:rsidRDefault="008B6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1F53112"/>
    <w:multiLevelType w:val="multilevel"/>
    <w:tmpl w:val="D196F3C0"/>
    <w:lvl w:ilvl="0">
      <w:start w:val="1"/>
      <w:numFmt w:val="decimal"/>
      <w:lvlText w:val="%1."/>
      <w:lvlJc w:val="left"/>
      <w:pPr>
        <w:tabs>
          <w:tab w:val="num" w:pos="360"/>
        </w:tabs>
        <w:ind w:left="360" w:hanging="360"/>
      </w:pPr>
      <w:rPr>
        <w:i w:val="0"/>
      </w:rPr>
    </w:lvl>
    <w:lvl w:ilvl="1">
      <w:start w:val="1"/>
      <w:numFmt w:val="decimal"/>
      <w:isLgl/>
      <w:lvlText w:val="%1.%2."/>
      <w:lvlJc w:val="left"/>
      <w:pPr>
        <w:tabs>
          <w:tab w:val="num" w:pos="1075"/>
        </w:tabs>
        <w:ind w:left="1075" w:hanging="360"/>
      </w:pPr>
      <w:rPr>
        <w:rFonts w:cs="Tahoma" w:hint="default"/>
        <w:i w:val="0"/>
        <w:color w:val="000000"/>
      </w:rPr>
    </w:lvl>
    <w:lvl w:ilvl="2">
      <w:start w:val="1"/>
      <w:numFmt w:val="decimal"/>
      <w:isLgl/>
      <w:lvlText w:val="%1.%2.%3."/>
      <w:lvlJc w:val="left"/>
      <w:pPr>
        <w:tabs>
          <w:tab w:val="num" w:pos="720"/>
        </w:tabs>
        <w:ind w:left="720" w:hanging="720"/>
      </w:pPr>
      <w:rPr>
        <w:rFonts w:cs="Tahoma" w:hint="default"/>
        <w:color w:val="000000"/>
      </w:rPr>
    </w:lvl>
    <w:lvl w:ilvl="3">
      <w:start w:val="1"/>
      <w:numFmt w:val="decimal"/>
      <w:isLgl/>
      <w:lvlText w:val="%1.%2.%3.%4."/>
      <w:lvlJc w:val="left"/>
      <w:pPr>
        <w:tabs>
          <w:tab w:val="num" w:pos="720"/>
        </w:tabs>
        <w:ind w:left="720" w:hanging="720"/>
      </w:pPr>
      <w:rPr>
        <w:rFonts w:cs="Tahoma" w:hint="default"/>
        <w:color w:val="000000"/>
      </w:rPr>
    </w:lvl>
    <w:lvl w:ilvl="4">
      <w:start w:val="1"/>
      <w:numFmt w:val="decimal"/>
      <w:isLgl/>
      <w:lvlText w:val="%1.%2.%3.%4.%5."/>
      <w:lvlJc w:val="left"/>
      <w:pPr>
        <w:tabs>
          <w:tab w:val="num" w:pos="1080"/>
        </w:tabs>
        <w:ind w:left="1080" w:hanging="1080"/>
      </w:pPr>
      <w:rPr>
        <w:rFonts w:cs="Tahoma" w:hint="default"/>
        <w:color w:val="000000"/>
      </w:rPr>
    </w:lvl>
    <w:lvl w:ilvl="5">
      <w:start w:val="1"/>
      <w:numFmt w:val="decimal"/>
      <w:isLgl/>
      <w:lvlText w:val="%1.%2.%3.%4.%5.%6."/>
      <w:lvlJc w:val="left"/>
      <w:pPr>
        <w:tabs>
          <w:tab w:val="num" w:pos="1080"/>
        </w:tabs>
        <w:ind w:left="1080" w:hanging="1080"/>
      </w:pPr>
      <w:rPr>
        <w:rFonts w:cs="Tahoma" w:hint="default"/>
        <w:color w:val="000000"/>
      </w:rPr>
    </w:lvl>
    <w:lvl w:ilvl="6">
      <w:start w:val="1"/>
      <w:numFmt w:val="decimal"/>
      <w:isLgl/>
      <w:lvlText w:val="%1.%2.%3.%4.%5.%6.%7."/>
      <w:lvlJc w:val="left"/>
      <w:pPr>
        <w:tabs>
          <w:tab w:val="num" w:pos="1440"/>
        </w:tabs>
        <w:ind w:left="1440" w:hanging="1440"/>
      </w:pPr>
      <w:rPr>
        <w:rFonts w:cs="Tahoma" w:hint="default"/>
        <w:color w:val="000000"/>
      </w:rPr>
    </w:lvl>
    <w:lvl w:ilvl="7">
      <w:start w:val="1"/>
      <w:numFmt w:val="decimal"/>
      <w:isLgl/>
      <w:lvlText w:val="%1.%2.%3.%4.%5.%6.%7.%8."/>
      <w:lvlJc w:val="left"/>
      <w:pPr>
        <w:tabs>
          <w:tab w:val="num" w:pos="1440"/>
        </w:tabs>
        <w:ind w:left="1440" w:hanging="1440"/>
      </w:pPr>
      <w:rPr>
        <w:rFonts w:cs="Tahoma" w:hint="default"/>
        <w:color w:val="000000"/>
      </w:rPr>
    </w:lvl>
    <w:lvl w:ilvl="8">
      <w:start w:val="1"/>
      <w:numFmt w:val="decimal"/>
      <w:isLgl/>
      <w:lvlText w:val="%1.%2.%3.%4.%5.%6.%7.%8.%9."/>
      <w:lvlJc w:val="left"/>
      <w:pPr>
        <w:tabs>
          <w:tab w:val="num" w:pos="1800"/>
        </w:tabs>
        <w:ind w:left="1800" w:hanging="1800"/>
      </w:pPr>
      <w:rPr>
        <w:rFonts w:cs="Tahoma" w:hint="default"/>
        <w:color w:val="000000"/>
      </w:rPr>
    </w:lvl>
  </w:abstractNum>
  <w:abstractNum w:abstractNumId="3">
    <w:nsid w:val="02B17C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3F76B8"/>
    <w:multiLevelType w:val="hybridMultilevel"/>
    <w:tmpl w:val="211449BE"/>
    <w:lvl w:ilvl="0" w:tplc="1EE2276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09121EA9"/>
    <w:multiLevelType w:val="hybridMultilevel"/>
    <w:tmpl w:val="EE8E5AE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
    <w:nsid w:val="0E9A6484"/>
    <w:multiLevelType w:val="hybridMultilevel"/>
    <w:tmpl w:val="5E60274C"/>
    <w:lvl w:ilvl="0" w:tplc="0B680926">
      <w:start w:val="1"/>
      <w:numFmt w:val="decimal"/>
      <w:lvlText w:val="%1."/>
      <w:lvlJc w:val="left"/>
      <w:pPr>
        <w:ind w:left="720" w:hanging="360"/>
      </w:pPr>
      <w:rPr>
        <w:rFonts w:cs="Times New Roman"/>
      </w:rPr>
    </w:lvl>
    <w:lvl w:ilvl="1" w:tplc="4C9C5698">
      <w:start w:val="1"/>
      <w:numFmt w:val="decimal"/>
      <w:lvlText w:val="%2."/>
      <w:lvlJc w:val="left"/>
      <w:pPr>
        <w:tabs>
          <w:tab w:val="num" w:pos="1440"/>
        </w:tabs>
        <w:ind w:left="1440" w:hanging="360"/>
      </w:pPr>
      <w:rPr>
        <w:rFonts w:cs="Times New Roman"/>
      </w:rPr>
    </w:lvl>
    <w:lvl w:ilvl="2" w:tplc="8F2AEA5A">
      <w:start w:val="1"/>
      <w:numFmt w:val="decimal"/>
      <w:lvlText w:val="%3."/>
      <w:lvlJc w:val="left"/>
      <w:pPr>
        <w:tabs>
          <w:tab w:val="num" w:pos="2160"/>
        </w:tabs>
        <w:ind w:left="2160" w:hanging="360"/>
      </w:pPr>
      <w:rPr>
        <w:rFonts w:cs="Times New Roman"/>
      </w:rPr>
    </w:lvl>
    <w:lvl w:ilvl="3" w:tplc="375ABE92">
      <w:start w:val="1"/>
      <w:numFmt w:val="decimal"/>
      <w:lvlText w:val="%4."/>
      <w:lvlJc w:val="left"/>
      <w:pPr>
        <w:tabs>
          <w:tab w:val="num" w:pos="2880"/>
        </w:tabs>
        <w:ind w:left="2880" w:hanging="360"/>
      </w:pPr>
      <w:rPr>
        <w:rFonts w:cs="Times New Roman"/>
      </w:rPr>
    </w:lvl>
    <w:lvl w:ilvl="4" w:tplc="6A1077B4">
      <w:start w:val="1"/>
      <w:numFmt w:val="decimal"/>
      <w:lvlText w:val="%5."/>
      <w:lvlJc w:val="left"/>
      <w:pPr>
        <w:tabs>
          <w:tab w:val="num" w:pos="3600"/>
        </w:tabs>
        <w:ind w:left="3600" w:hanging="360"/>
      </w:pPr>
      <w:rPr>
        <w:rFonts w:cs="Times New Roman"/>
      </w:rPr>
    </w:lvl>
    <w:lvl w:ilvl="5" w:tplc="BC6C3058">
      <w:start w:val="1"/>
      <w:numFmt w:val="decimal"/>
      <w:lvlText w:val="%6."/>
      <w:lvlJc w:val="left"/>
      <w:pPr>
        <w:tabs>
          <w:tab w:val="num" w:pos="4320"/>
        </w:tabs>
        <w:ind w:left="4320" w:hanging="360"/>
      </w:pPr>
      <w:rPr>
        <w:rFonts w:cs="Times New Roman"/>
      </w:rPr>
    </w:lvl>
    <w:lvl w:ilvl="6" w:tplc="05782C2E">
      <w:start w:val="1"/>
      <w:numFmt w:val="decimal"/>
      <w:lvlText w:val="%7."/>
      <w:lvlJc w:val="left"/>
      <w:pPr>
        <w:tabs>
          <w:tab w:val="num" w:pos="5040"/>
        </w:tabs>
        <w:ind w:left="5040" w:hanging="360"/>
      </w:pPr>
      <w:rPr>
        <w:rFonts w:cs="Times New Roman"/>
      </w:rPr>
    </w:lvl>
    <w:lvl w:ilvl="7" w:tplc="2578C8E4">
      <w:start w:val="1"/>
      <w:numFmt w:val="decimal"/>
      <w:lvlText w:val="%8."/>
      <w:lvlJc w:val="left"/>
      <w:pPr>
        <w:tabs>
          <w:tab w:val="num" w:pos="5760"/>
        </w:tabs>
        <w:ind w:left="5760" w:hanging="360"/>
      </w:pPr>
      <w:rPr>
        <w:rFonts w:cs="Times New Roman"/>
      </w:rPr>
    </w:lvl>
    <w:lvl w:ilvl="8" w:tplc="8F46E5C8">
      <w:start w:val="1"/>
      <w:numFmt w:val="decimal"/>
      <w:lvlText w:val="%9."/>
      <w:lvlJc w:val="left"/>
      <w:pPr>
        <w:tabs>
          <w:tab w:val="num" w:pos="6480"/>
        </w:tabs>
        <w:ind w:left="6480" w:hanging="360"/>
      </w:pPr>
      <w:rPr>
        <w:rFonts w:cs="Times New Roman"/>
      </w:rPr>
    </w:lvl>
  </w:abstractNum>
  <w:abstractNum w:abstractNumId="7">
    <w:nsid w:val="15CB4951"/>
    <w:multiLevelType w:val="hybridMultilevel"/>
    <w:tmpl w:val="0B16C44A"/>
    <w:lvl w:ilvl="0" w:tplc="1F5C8416">
      <w:start w:val="1"/>
      <w:numFmt w:val="decimal"/>
      <w:lvlText w:val="%1."/>
      <w:lvlJc w:val="left"/>
      <w:pPr>
        <w:ind w:left="720" w:hanging="360"/>
      </w:pPr>
      <w:rPr>
        <w:rFonts w:hint="default"/>
      </w:rPr>
    </w:lvl>
    <w:lvl w:ilvl="1" w:tplc="BC2A1FBA" w:tentative="1">
      <w:start w:val="1"/>
      <w:numFmt w:val="lowerLetter"/>
      <w:lvlText w:val="%2."/>
      <w:lvlJc w:val="left"/>
      <w:pPr>
        <w:ind w:left="1440" w:hanging="360"/>
      </w:pPr>
    </w:lvl>
    <w:lvl w:ilvl="2" w:tplc="A9D4AC56" w:tentative="1">
      <w:start w:val="1"/>
      <w:numFmt w:val="lowerRoman"/>
      <w:lvlText w:val="%3."/>
      <w:lvlJc w:val="right"/>
      <w:pPr>
        <w:ind w:left="2160" w:hanging="180"/>
      </w:pPr>
    </w:lvl>
    <w:lvl w:ilvl="3" w:tplc="CF8E2CD0" w:tentative="1">
      <w:start w:val="1"/>
      <w:numFmt w:val="decimal"/>
      <w:lvlText w:val="%4."/>
      <w:lvlJc w:val="left"/>
      <w:pPr>
        <w:ind w:left="2880" w:hanging="360"/>
      </w:pPr>
    </w:lvl>
    <w:lvl w:ilvl="4" w:tplc="91CA5E50" w:tentative="1">
      <w:start w:val="1"/>
      <w:numFmt w:val="lowerLetter"/>
      <w:lvlText w:val="%5."/>
      <w:lvlJc w:val="left"/>
      <w:pPr>
        <w:ind w:left="3600" w:hanging="360"/>
      </w:pPr>
    </w:lvl>
    <w:lvl w:ilvl="5" w:tplc="84369AD6" w:tentative="1">
      <w:start w:val="1"/>
      <w:numFmt w:val="lowerRoman"/>
      <w:lvlText w:val="%6."/>
      <w:lvlJc w:val="right"/>
      <w:pPr>
        <w:ind w:left="4320" w:hanging="180"/>
      </w:pPr>
    </w:lvl>
    <w:lvl w:ilvl="6" w:tplc="90101B74" w:tentative="1">
      <w:start w:val="1"/>
      <w:numFmt w:val="decimal"/>
      <w:lvlText w:val="%7."/>
      <w:lvlJc w:val="left"/>
      <w:pPr>
        <w:ind w:left="5040" w:hanging="360"/>
      </w:pPr>
    </w:lvl>
    <w:lvl w:ilvl="7" w:tplc="B0D0BD2A" w:tentative="1">
      <w:start w:val="1"/>
      <w:numFmt w:val="lowerLetter"/>
      <w:lvlText w:val="%8."/>
      <w:lvlJc w:val="left"/>
      <w:pPr>
        <w:ind w:left="5760" w:hanging="360"/>
      </w:pPr>
    </w:lvl>
    <w:lvl w:ilvl="8" w:tplc="63A4E750" w:tentative="1">
      <w:start w:val="1"/>
      <w:numFmt w:val="lowerRoman"/>
      <w:lvlText w:val="%9."/>
      <w:lvlJc w:val="right"/>
      <w:pPr>
        <w:ind w:left="6480" w:hanging="180"/>
      </w:pPr>
    </w:lvl>
  </w:abstractNum>
  <w:abstractNum w:abstractNumId="8">
    <w:nsid w:val="16F44D0B"/>
    <w:multiLevelType w:val="hybridMultilevel"/>
    <w:tmpl w:val="E258038E"/>
    <w:lvl w:ilvl="0" w:tplc="F4AC286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702581B"/>
    <w:multiLevelType w:val="multilevel"/>
    <w:tmpl w:val="9640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E11E10"/>
    <w:multiLevelType w:val="multilevel"/>
    <w:tmpl w:val="4E6CED4E"/>
    <w:lvl w:ilvl="0">
      <w:start w:val="1"/>
      <w:numFmt w:val="decimal"/>
      <w:lvlText w:val="%1."/>
      <w:lvlJc w:val="left"/>
      <w:pPr>
        <w:ind w:left="502" w:hanging="360"/>
      </w:pPr>
      <w:rPr>
        <w:rFonts w:cs="Tahoma"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D30123"/>
    <w:multiLevelType w:val="multilevel"/>
    <w:tmpl w:val="1B4EDBE6"/>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2055116"/>
    <w:multiLevelType w:val="hybridMultilevel"/>
    <w:tmpl w:val="98742188"/>
    <w:lvl w:ilvl="0" w:tplc="FFFFFFFF">
      <w:start w:val="1"/>
      <w:numFmt w:val="decimal"/>
      <w:lvlText w:val="%1."/>
      <w:lvlJc w:val="left"/>
      <w:pPr>
        <w:ind w:left="1429" w:hanging="72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3">
    <w:nsid w:val="23886271"/>
    <w:multiLevelType w:val="multilevel"/>
    <w:tmpl w:val="BE5080D4"/>
    <w:lvl w:ilvl="0">
      <w:start w:val="1"/>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14">
    <w:nsid w:val="2B9F2D27"/>
    <w:multiLevelType w:val="hybridMultilevel"/>
    <w:tmpl w:val="25E66860"/>
    <w:lvl w:ilvl="0" w:tplc="FFFFFFFF">
      <w:start w:val="3"/>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F7D16B3"/>
    <w:multiLevelType w:val="hybridMultilevel"/>
    <w:tmpl w:val="5ABE8038"/>
    <w:lvl w:ilvl="0" w:tplc="1C4CE2D6">
      <w:start w:val="3"/>
      <w:numFmt w:val="decimal"/>
      <w:lvlText w:val="%1."/>
      <w:lvlJc w:val="left"/>
      <w:pPr>
        <w:ind w:left="1069" w:hanging="360"/>
      </w:pPr>
      <w:rPr>
        <w:rFonts w:hint="default"/>
      </w:rPr>
    </w:lvl>
    <w:lvl w:ilvl="1" w:tplc="ECAC3D3E" w:tentative="1">
      <w:start w:val="1"/>
      <w:numFmt w:val="lowerLetter"/>
      <w:lvlText w:val="%2."/>
      <w:lvlJc w:val="left"/>
      <w:pPr>
        <w:ind w:left="1789" w:hanging="360"/>
      </w:pPr>
    </w:lvl>
    <w:lvl w:ilvl="2" w:tplc="FB76A38C" w:tentative="1">
      <w:start w:val="1"/>
      <w:numFmt w:val="lowerRoman"/>
      <w:lvlText w:val="%3."/>
      <w:lvlJc w:val="right"/>
      <w:pPr>
        <w:ind w:left="2509" w:hanging="180"/>
      </w:pPr>
    </w:lvl>
    <w:lvl w:ilvl="3" w:tplc="E152965E" w:tentative="1">
      <w:start w:val="1"/>
      <w:numFmt w:val="decimal"/>
      <w:lvlText w:val="%4."/>
      <w:lvlJc w:val="left"/>
      <w:pPr>
        <w:ind w:left="3229" w:hanging="360"/>
      </w:pPr>
    </w:lvl>
    <w:lvl w:ilvl="4" w:tplc="3C76CB6A" w:tentative="1">
      <w:start w:val="1"/>
      <w:numFmt w:val="lowerLetter"/>
      <w:lvlText w:val="%5."/>
      <w:lvlJc w:val="left"/>
      <w:pPr>
        <w:ind w:left="3949" w:hanging="360"/>
      </w:pPr>
    </w:lvl>
    <w:lvl w:ilvl="5" w:tplc="597092EE" w:tentative="1">
      <w:start w:val="1"/>
      <w:numFmt w:val="lowerRoman"/>
      <w:lvlText w:val="%6."/>
      <w:lvlJc w:val="right"/>
      <w:pPr>
        <w:ind w:left="4669" w:hanging="180"/>
      </w:pPr>
    </w:lvl>
    <w:lvl w:ilvl="6" w:tplc="524CBCB4" w:tentative="1">
      <w:start w:val="1"/>
      <w:numFmt w:val="decimal"/>
      <w:lvlText w:val="%7."/>
      <w:lvlJc w:val="left"/>
      <w:pPr>
        <w:ind w:left="5389" w:hanging="360"/>
      </w:pPr>
    </w:lvl>
    <w:lvl w:ilvl="7" w:tplc="E2AC91A4" w:tentative="1">
      <w:start w:val="1"/>
      <w:numFmt w:val="lowerLetter"/>
      <w:lvlText w:val="%8."/>
      <w:lvlJc w:val="left"/>
      <w:pPr>
        <w:ind w:left="6109" w:hanging="360"/>
      </w:pPr>
    </w:lvl>
    <w:lvl w:ilvl="8" w:tplc="B9C409B6" w:tentative="1">
      <w:start w:val="1"/>
      <w:numFmt w:val="lowerRoman"/>
      <w:lvlText w:val="%9."/>
      <w:lvlJc w:val="right"/>
      <w:pPr>
        <w:ind w:left="6829" w:hanging="180"/>
      </w:pPr>
    </w:lvl>
  </w:abstractNum>
  <w:abstractNum w:abstractNumId="16">
    <w:nsid w:val="35331DD3"/>
    <w:multiLevelType w:val="hybridMultilevel"/>
    <w:tmpl w:val="732022AA"/>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7">
    <w:nsid w:val="38E84DE3"/>
    <w:multiLevelType w:val="multilevel"/>
    <w:tmpl w:val="BB4AB0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AB5764C"/>
    <w:multiLevelType w:val="multilevel"/>
    <w:tmpl w:val="63A8B384"/>
    <w:lvl w:ilvl="0">
      <w:start w:val="1"/>
      <w:numFmt w:val="decimal"/>
      <w:lvlText w:val="%1."/>
      <w:lvlJc w:val="left"/>
      <w:pPr>
        <w:ind w:left="540" w:hanging="540"/>
      </w:pPr>
    </w:lvl>
    <w:lvl w:ilvl="1">
      <w:start w:val="2"/>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nsid w:val="3CC05ED0"/>
    <w:multiLevelType w:val="multilevel"/>
    <w:tmpl w:val="240EB0C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3DAA6F50"/>
    <w:multiLevelType w:val="multilevel"/>
    <w:tmpl w:val="3DF2C71C"/>
    <w:lvl w:ilvl="0">
      <w:start w:val="1"/>
      <w:numFmt w:val="decimal"/>
      <w:lvlText w:val="%1."/>
      <w:lvlJc w:val="left"/>
      <w:pPr>
        <w:ind w:left="360" w:hanging="360"/>
      </w:pPr>
    </w:lvl>
    <w:lvl w:ilvl="1">
      <w:start w:val="1"/>
      <w:numFmt w:val="decimal"/>
      <w:lvlText w:val="%2."/>
      <w:lvlJc w:val="left"/>
      <w:pPr>
        <w:ind w:left="792" w:hanging="360"/>
      </w:pPr>
      <w:rPr>
        <w:rFonts w:ascii="Times New Roman" w:eastAsia="Calibri" w:hAnsi="Times New Roman" w:cs="Times New Roman"/>
      </w:r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464" w:hanging="1440"/>
      </w:pPr>
    </w:lvl>
    <w:lvl w:ilvl="8">
      <w:start w:val="1"/>
      <w:numFmt w:val="decimal"/>
      <w:lvlText w:val="%1.%2.%3.%4.%5.%6.%7.%8.%9."/>
      <w:lvlJc w:val="left"/>
      <w:pPr>
        <w:ind w:left="5256" w:hanging="1800"/>
      </w:pPr>
    </w:lvl>
  </w:abstractNum>
  <w:abstractNum w:abstractNumId="21">
    <w:nsid w:val="40221AF4"/>
    <w:multiLevelType w:val="multilevel"/>
    <w:tmpl w:val="8DE060FC"/>
    <w:lvl w:ilvl="0">
      <w:start w:val="1"/>
      <w:numFmt w:val="decimal"/>
      <w:lvlText w:val="%1."/>
      <w:lvlJc w:val="left"/>
      <w:pPr>
        <w:ind w:left="720" w:hanging="360"/>
      </w:pPr>
      <w:rPr>
        <w:b w:val="0"/>
        <w:color w:val="auto"/>
      </w:rPr>
    </w:lvl>
    <w:lvl w:ilvl="1">
      <w:start w:val="1"/>
      <w:numFmt w:val="decimal"/>
      <w:isLgl/>
      <w:lvlText w:val="%1.%2."/>
      <w:lvlJc w:val="left"/>
      <w:pPr>
        <w:ind w:left="720" w:hanging="360"/>
      </w:pPr>
      <w:rPr>
        <w:b w:val="0"/>
      </w:rPr>
    </w:lvl>
    <w:lvl w:ilvl="2">
      <w:start w:val="1"/>
      <w:numFmt w:val="decimalZero"/>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nsid w:val="456B5DEC"/>
    <w:multiLevelType w:val="multilevel"/>
    <w:tmpl w:val="0EFA0C08"/>
    <w:lvl w:ilvl="0">
      <w:start w:val="1"/>
      <w:numFmt w:val="decimal"/>
      <w:lvlText w:val="%1."/>
      <w:lvlJc w:val="left"/>
      <w:pPr>
        <w:ind w:left="360" w:hanging="360"/>
      </w:pPr>
    </w:lvl>
    <w:lvl w:ilvl="1">
      <w:start w:val="1"/>
      <w:numFmt w:val="decimal"/>
      <w:isLgl/>
      <w:lvlText w:val="%1.%2."/>
      <w:lvlJc w:val="left"/>
      <w:pPr>
        <w:ind w:left="360" w:hanging="360"/>
      </w:pPr>
      <w:rPr>
        <w:rFonts w:cs="Tahoma" w:hint="default"/>
      </w:rPr>
    </w:lvl>
    <w:lvl w:ilvl="2">
      <w:start w:val="1"/>
      <w:numFmt w:val="decimal"/>
      <w:isLgl/>
      <w:lvlText w:val="%1.%2.%3."/>
      <w:lvlJc w:val="left"/>
      <w:pPr>
        <w:ind w:left="720" w:hanging="720"/>
      </w:pPr>
      <w:rPr>
        <w:rFonts w:cs="Tahoma" w:hint="default"/>
      </w:rPr>
    </w:lvl>
    <w:lvl w:ilvl="3">
      <w:start w:val="1"/>
      <w:numFmt w:val="decimal"/>
      <w:isLgl/>
      <w:lvlText w:val="%1.%2.%3.%4."/>
      <w:lvlJc w:val="left"/>
      <w:pPr>
        <w:ind w:left="720" w:hanging="720"/>
      </w:pPr>
      <w:rPr>
        <w:rFonts w:cs="Tahoma" w:hint="default"/>
      </w:rPr>
    </w:lvl>
    <w:lvl w:ilvl="4">
      <w:start w:val="1"/>
      <w:numFmt w:val="decimal"/>
      <w:isLgl/>
      <w:lvlText w:val="%1.%2.%3.%4.%5."/>
      <w:lvlJc w:val="left"/>
      <w:pPr>
        <w:ind w:left="1080" w:hanging="1080"/>
      </w:pPr>
      <w:rPr>
        <w:rFonts w:cs="Tahoma" w:hint="default"/>
      </w:rPr>
    </w:lvl>
    <w:lvl w:ilvl="5">
      <w:start w:val="1"/>
      <w:numFmt w:val="decimal"/>
      <w:isLgl/>
      <w:lvlText w:val="%1.%2.%3.%4.%5.%6."/>
      <w:lvlJc w:val="left"/>
      <w:pPr>
        <w:ind w:left="1080" w:hanging="1080"/>
      </w:pPr>
      <w:rPr>
        <w:rFonts w:cs="Tahoma" w:hint="default"/>
      </w:rPr>
    </w:lvl>
    <w:lvl w:ilvl="6">
      <w:start w:val="1"/>
      <w:numFmt w:val="decimal"/>
      <w:isLgl/>
      <w:lvlText w:val="%1.%2.%3.%4.%5.%6.%7."/>
      <w:lvlJc w:val="left"/>
      <w:pPr>
        <w:ind w:left="1440" w:hanging="1440"/>
      </w:pPr>
      <w:rPr>
        <w:rFonts w:cs="Tahoma" w:hint="default"/>
      </w:rPr>
    </w:lvl>
    <w:lvl w:ilvl="7">
      <w:start w:val="1"/>
      <w:numFmt w:val="decimal"/>
      <w:isLgl/>
      <w:lvlText w:val="%1.%2.%3.%4.%5.%6.%7.%8."/>
      <w:lvlJc w:val="left"/>
      <w:pPr>
        <w:ind w:left="1440" w:hanging="1440"/>
      </w:pPr>
      <w:rPr>
        <w:rFonts w:cs="Tahoma" w:hint="default"/>
      </w:rPr>
    </w:lvl>
    <w:lvl w:ilvl="8">
      <w:start w:val="1"/>
      <w:numFmt w:val="decimal"/>
      <w:isLgl/>
      <w:lvlText w:val="%1.%2.%3.%4.%5.%6.%7.%8.%9."/>
      <w:lvlJc w:val="left"/>
      <w:pPr>
        <w:ind w:left="1800" w:hanging="1800"/>
      </w:pPr>
      <w:rPr>
        <w:rFonts w:cs="Tahoma" w:hint="default"/>
      </w:rPr>
    </w:lvl>
  </w:abstractNum>
  <w:abstractNum w:abstractNumId="23">
    <w:nsid w:val="475B2F3B"/>
    <w:multiLevelType w:val="hybridMultilevel"/>
    <w:tmpl w:val="3926ED90"/>
    <w:lvl w:ilvl="0" w:tplc="FFFFFFFF">
      <w:start w:val="1"/>
      <w:numFmt w:val="decimal"/>
      <w:lvlText w:val="%1."/>
      <w:lvlJc w:val="left"/>
      <w:pPr>
        <w:ind w:left="2134" w:hanging="142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nsid w:val="49D11460"/>
    <w:multiLevelType w:val="multilevel"/>
    <w:tmpl w:val="AD52A63A"/>
    <w:lvl w:ilvl="0">
      <w:start w:val="1"/>
      <w:numFmt w:val="decimal"/>
      <w:lvlText w:val="%1."/>
      <w:lvlJc w:val="left"/>
      <w:pPr>
        <w:ind w:left="928" w:hanging="360"/>
      </w:pPr>
      <w:rPr>
        <w:rFonts w:cs="Tahoma"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5">
    <w:nsid w:val="4ACD4E0E"/>
    <w:multiLevelType w:val="hybridMultilevel"/>
    <w:tmpl w:val="D0E20702"/>
    <w:lvl w:ilvl="0" w:tplc="1B0A9064">
      <w:start w:val="1"/>
      <w:numFmt w:val="upperRoman"/>
      <w:lvlText w:val="%1."/>
      <w:lvlJc w:val="left"/>
      <w:pPr>
        <w:ind w:left="1720" w:hanging="720"/>
      </w:pPr>
      <w:rPr>
        <w:rFonts w:hint="default"/>
      </w:rPr>
    </w:lvl>
    <w:lvl w:ilvl="1" w:tplc="04260019" w:tentative="1">
      <w:start w:val="1"/>
      <w:numFmt w:val="lowerLetter"/>
      <w:lvlText w:val="%2."/>
      <w:lvlJc w:val="left"/>
      <w:pPr>
        <w:ind w:left="2080" w:hanging="360"/>
      </w:pPr>
    </w:lvl>
    <w:lvl w:ilvl="2" w:tplc="0426001B" w:tentative="1">
      <w:start w:val="1"/>
      <w:numFmt w:val="lowerRoman"/>
      <w:lvlText w:val="%3."/>
      <w:lvlJc w:val="right"/>
      <w:pPr>
        <w:ind w:left="2800" w:hanging="180"/>
      </w:pPr>
    </w:lvl>
    <w:lvl w:ilvl="3" w:tplc="0426000F" w:tentative="1">
      <w:start w:val="1"/>
      <w:numFmt w:val="decimal"/>
      <w:lvlText w:val="%4."/>
      <w:lvlJc w:val="left"/>
      <w:pPr>
        <w:ind w:left="3520" w:hanging="360"/>
      </w:pPr>
    </w:lvl>
    <w:lvl w:ilvl="4" w:tplc="04260019" w:tentative="1">
      <w:start w:val="1"/>
      <w:numFmt w:val="lowerLetter"/>
      <w:lvlText w:val="%5."/>
      <w:lvlJc w:val="left"/>
      <w:pPr>
        <w:ind w:left="4240" w:hanging="360"/>
      </w:pPr>
    </w:lvl>
    <w:lvl w:ilvl="5" w:tplc="0426001B" w:tentative="1">
      <w:start w:val="1"/>
      <w:numFmt w:val="lowerRoman"/>
      <w:lvlText w:val="%6."/>
      <w:lvlJc w:val="right"/>
      <w:pPr>
        <w:ind w:left="4960" w:hanging="180"/>
      </w:pPr>
    </w:lvl>
    <w:lvl w:ilvl="6" w:tplc="0426000F" w:tentative="1">
      <w:start w:val="1"/>
      <w:numFmt w:val="decimal"/>
      <w:lvlText w:val="%7."/>
      <w:lvlJc w:val="left"/>
      <w:pPr>
        <w:ind w:left="5680" w:hanging="360"/>
      </w:pPr>
    </w:lvl>
    <w:lvl w:ilvl="7" w:tplc="04260019" w:tentative="1">
      <w:start w:val="1"/>
      <w:numFmt w:val="lowerLetter"/>
      <w:lvlText w:val="%8."/>
      <w:lvlJc w:val="left"/>
      <w:pPr>
        <w:ind w:left="6400" w:hanging="360"/>
      </w:pPr>
    </w:lvl>
    <w:lvl w:ilvl="8" w:tplc="0426001B" w:tentative="1">
      <w:start w:val="1"/>
      <w:numFmt w:val="lowerRoman"/>
      <w:lvlText w:val="%9."/>
      <w:lvlJc w:val="right"/>
      <w:pPr>
        <w:ind w:left="7120" w:hanging="180"/>
      </w:pPr>
    </w:lvl>
  </w:abstractNum>
  <w:abstractNum w:abstractNumId="26">
    <w:nsid w:val="51225215"/>
    <w:multiLevelType w:val="multilevel"/>
    <w:tmpl w:val="4DCC0516"/>
    <w:lvl w:ilvl="0">
      <w:start w:val="1"/>
      <w:numFmt w:val="decimal"/>
      <w:lvlText w:val="%1."/>
      <w:lvlJc w:val="left"/>
      <w:pPr>
        <w:ind w:left="360" w:hanging="360"/>
      </w:pPr>
      <w:rPr>
        <w:rFonts w:cs="Tahoma" w:hint="default"/>
      </w:rPr>
    </w:lvl>
    <w:lvl w:ilvl="1">
      <w:start w:val="1"/>
      <w:numFmt w:val="decimal"/>
      <w:lvlText w:val="%1.%2."/>
      <w:lvlJc w:val="left"/>
      <w:pPr>
        <w:ind w:left="720" w:hanging="360"/>
      </w:pPr>
      <w:rPr>
        <w:rFonts w:cs="Tahoma" w:hint="default"/>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27">
    <w:nsid w:val="51ED4237"/>
    <w:multiLevelType w:val="hybridMultilevel"/>
    <w:tmpl w:val="98882E92"/>
    <w:lvl w:ilvl="0" w:tplc="98D6BFF0">
      <w:start w:val="1"/>
      <w:numFmt w:val="decimal"/>
      <w:lvlText w:val="%1."/>
      <w:lvlJc w:val="left"/>
      <w:pPr>
        <w:ind w:left="720" w:hanging="360"/>
      </w:pPr>
      <w:rPr>
        <w:rFonts w:hint="default"/>
      </w:rPr>
    </w:lvl>
    <w:lvl w:ilvl="1" w:tplc="FBE66306" w:tentative="1">
      <w:start w:val="1"/>
      <w:numFmt w:val="lowerLetter"/>
      <w:lvlText w:val="%2."/>
      <w:lvlJc w:val="left"/>
      <w:pPr>
        <w:ind w:left="1440" w:hanging="360"/>
      </w:pPr>
    </w:lvl>
    <w:lvl w:ilvl="2" w:tplc="3828C74E" w:tentative="1">
      <w:start w:val="1"/>
      <w:numFmt w:val="lowerRoman"/>
      <w:lvlText w:val="%3."/>
      <w:lvlJc w:val="right"/>
      <w:pPr>
        <w:ind w:left="2160" w:hanging="180"/>
      </w:pPr>
    </w:lvl>
    <w:lvl w:ilvl="3" w:tplc="8572CC52" w:tentative="1">
      <w:start w:val="1"/>
      <w:numFmt w:val="decimal"/>
      <w:lvlText w:val="%4."/>
      <w:lvlJc w:val="left"/>
      <w:pPr>
        <w:ind w:left="2880" w:hanging="360"/>
      </w:pPr>
    </w:lvl>
    <w:lvl w:ilvl="4" w:tplc="F4DC2806" w:tentative="1">
      <w:start w:val="1"/>
      <w:numFmt w:val="lowerLetter"/>
      <w:lvlText w:val="%5."/>
      <w:lvlJc w:val="left"/>
      <w:pPr>
        <w:ind w:left="3600" w:hanging="360"/>
      </w:pPr>
    </w:lvl>
    <w:lvl w:ilvl="5" w:tplc="F454F196" w:tentative="1">
      <w:start w:val="1"/>
      <w:numFmt w:val="lowerRoman"/>
      <w:lvlText w:val="%6."/>
      <w:lvlJc w:val="right"/>
      <w:pPr>
        <w:ind w:left="4320" w:hanging="180"/>
      </w:pPr>
    </w:lvl>
    <w:lvl w:ilvl="6" w:tplc="BD364DF0" w:tentative="1">
      <w:start w:val="1"/>
      <w:numFmt w:val="decimal"/>
      <w:lvlText w:val="%7."/>
      <w:lvlJc w:val="left"/>
      <w:pPr>
        <w:ind w:left="5040" w:hanging="360"/>
      </w:pPr>
    </w:lvl>
    <w:lvl w:ilvl="7" w:tplc="4DFE9C0A" w:tentative="1">
      <w:start w:val="1"/>
      <w:numFmt w:val="lowerLetter"/>
      <w:lvlText w:val="%8."/>
      <w:lvlJc w:val="left"/>
      <w:pPr>
        <w:ind w:left="5760" w:hanging="360"/>
      </w:pPr>
    </w:lvl>
    <w:lvl w:ilvl="8" w:tplc="B994DA8E" w:tentative="1">
      <w:start w:val="1"/>
      <w:numFmt w:val="lowerRoman"/>
      <w:lvlText w:val="%9."/>
      <w:lvlJc w:val="right"/>
      <w:pPr>
        <w:ind w:left="6480" w:hanging="180"/>
      </w:pPr>
    </w:lvl>
  </w:abstractNum>
  <w:abstractNum w:abstractNumId="28">
    <w:nsid w:val="52C807ED"/>
    <w:multiLevelType w:val="hybridMultilevel"/>
    <w:tmpl w:val="44E45284"/>
    <w:lvl w:ilvl="0" w:tplc="FFFFFFFF">
      <w:start w:val="2"/>
      <w:numFmt w:val="decimal"/>
      <w:lvlText w:val="%1."/>
      <w:lvlJc w:val="left"/>
      <w:pPr>
        <w:ind w:left="1494" w:hanging="360"/>
      </w:pPr>
      <w:rPr>
        <w:rFonts w:hint="default"/>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nsid w:val="53675294"/>
    <w:multiLevelType w:val="multilevel"/>
    <w:tmpl w:val="3802F7F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55542C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EC346F"/>
    <w:multiLevelType w:val="multilevel"/>
    <w:tmpl w:val="7A8CCED0"/>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A276589"/>
    <w:multiLevelType w:val="hybridMultilevel"/>
    <w:tmpl w:val="8190F2BC"/>
    <w:lvl w:ilvl="0" w:tplc="9F2E1CB0">
      <w:start w:val="1"/>
      <w:numFmt w:val="bullet"/>
      <w:lvlText w:val="-"/>
      <w:lvlJc w:val="left"/>
      <w:pPr>
        <w:ind w:left="720" w:hanging="360"/>
      </w:pPr>
      <w:rPr>
        <w:rFonts w:ascii="Times New Roman" w:eastAsia="Times New Roman" w:hAnsi="Times New Roman" w:cs="Times New Roman" w:hint="default"/>
        <w:b w:val="0"/>
      </w:rPr>
    </w:lvl>
    <w:lvl w:ilvl="1" w:tplc="CAF8204C">
      <w:start w:val="1"/>
      <w:numFmt w:val="bullet"/>
      <w:lvlText w:val="o"/>
      <w:lvlJc w:val="left"/>
      <w:pPr>
        <w:ind w:left="1440" w:hanging="360"/>
      </w:pPr>
      <w:rPr>
        <w:rFonts w:ascii="Courier New" w:hAnsi="Courier New" w:cs="Courier New" w:hint="default"/>
      </w:rPr>
    </w:lvl>
    <w:lvl w:ilvl="2" w:tplc="5AF4A8CC">
      <w:start w:val="1"/>
      <w:numFmt w:val="bullet"/>
      <w:lvlText w:val=""/>
      <w:lvlJc w:val="left"/>
      <w:pPr>
        <w:ind w:left="2160" w:hanging="360"/>
      </w:pPr>
      <w:rPr>
        <w:rFonts w:ascii="Wingdings" w:hAnsi="Wingdings" w:hint="default"/>
      </w:rPr>
    </w:lvl>
    <w:lvl w:ilvl="3" w:tplc="16ECBC06">
      <w:start w:val="1"/>
      <w:numFmt w:val="bullet"/>
      <w:lvlText w:val=""/>
      <w:lvlJc w:val="left"/>
      <w:pPr>
        <w:ind w:left="2880" w:hanging="360"/>
      </w:pPr>
      <w:rPr>
        <w:rFonts w:ascii="Symbol" w:hAnsi="Symbol" w:hint="default"/>
      </w:rPr>
    </w:lvl>
    <w:lvl w:ilvl="4" w:tplc="AFA283A2">
      <w:start w:val="1"/>
      <w:numFmt w:val="bullet"/>
      <w:lvlText w:val="o"/>
      <w:lvlJc w:val="left"/>
      <w:pPr>
        <w:ind w:left="3600" w:hanging="360"/>
      </w:pPr>
      <w:rPr>
        <w:rFonts w:ascii="Courier New" w:hAnsi="Courier New" w:cs="Courier New" w:hint="default"/>
      </w:rPr>
    </w:lvl>
    <w:lvl w:ilvl="5" w:tplc="86AA9EA8">
      <w:start w:val="1"/>
      <w:numFmt w:val="bullet"/>
      <w:lvlText w:val=""/>
      <w:lvlJc w:val="left"/>
      <w:pPr>
        <w:ind w:left="4320" w:hanging="360"/>
      </w:pPr>
      <w:rPr>
        <w:rFonts w:ascii="Wingdings" w:hAnsi="Wingdings" w:hint="default"/>
      </w:rPr>
    </w:lvl>
    <w:lvl w:ilvl="6" w:tplc="1EBEC782">
      <w:start w:val="1"/>
      <w:numFmt w:val="bullet"/>
      <w:lvlText w:val=""/>
      <w:lvlJc w:val="left"/>
      <w:pPr>
        <w:ind w:left="5040" w:hanging="360"/>
      </w:pPr>
      <w:rPr>
        <w:rFonts w:ascii="Symbol" w:hAnsi="Symbol" w:hint="default"/>
      </w:rPr>
    </w:lvl>
    <w:lvl w:ilvl="7" w:tplc="712401A6">
      <w:start w:val="1"/>
      <w:numFmt w:val="bullet"/>
      <w:lvlText w:val="o"/>
      <w:lvlJc w:val="left"/>
      <w:pPr>
        <w:ind w:left="5760" w:hanging="360"/>
      </w:pPr>
      <w:rPr>
        <w:rFonts w:ascii="Courier New" w:hAnsi="Courier New" w:cs="Courier New" w:hint="default"/>
      </w:rPr>
    </w:lvl>
    <w:lvl w:ilvl="8" w:tplc="AE56A0F2">
      <w:start w:val="1"/>
      <w:numFmt w:val="bullet"/>
      <w:lvlText w:val=""/>
      <w:lvlJc w:val="left"/>
      <w:pPr>
        <w:ind w:left="6480" w:hanging="360"/>
      </w:pPr>
      <w:rPr>
        <w:rFonts w:ascii="Wingdings" w:hAnsi="Wingdings" w:hint="default"/>
      </w:rPr>
    </w:lvl>
  </w:abstractNum>
  <w:abstractNum w:abstractNumId="33">
    <w:nsid w:val="5AA7000F"/>
    <w:multiLevelType w:val="hybridMultilevel"/>
    <w:tmpl w:val="8E44498A"/>
    <w:lvl w:ilvl="0" w:tplc="FB6C09A6">
      <w:start w:val="1"/>
      <w:numFmt w:val="decimal"/>
      <w:lvlText w:val="%1."/>
      <w:lvlJc w:val="left"/>
      <w:pPr>
        <w:ind w:left="1080" w:hanging="360"/>
      </w:pPr>
    </w:lvl>
    <w:lvl w:ilvl="1" w:tplc="91D40F28">
      <w:start w:val="1"/>
      <w:numFmt w:val="lowerLetter"/>
      <w:lvlText w:val="%2."/>
      <w:lvlJc w:val="left"/>
      <w:pPr>
        <w:ind w:left="1800" w:hanging="360"/>
      </w:pPr>
    </w:lvl>
    <w:lvl w:ilvl="2" w:tplc="F53A4EFA">
      <w:start w:val="1"/>
      <w:numFmt w:val="lowerRoman"/>
      <w:lvlText w:val="%3."/>
      <w:lvlJc w:val="right"/>
      <w:pPr>
        <w:ind w:left="2520" w:hanging="180"/>
      </w:pPr>
    </w:lvl>
    <w:lvl w:ilvl="3" w:tplc="2692238C">
      <w:start w:val="1"/>
      <w:numFmt w:val="decimal"/>
      <w:lvlText w:val="%4."/>
      <w:lvlJc w:val="left"/>
      <w:pPr>
        <w:ind w:left="3240" w:hanging="360"/>
      </w:pPr>
    </w:lvl>
    <w:lvl w:ilvl="4" w:tplc="3416A186">
      <w:start w:val="1"/>
      <w:numFmt w:val="lowerLetter"/>
      <w:lvlText w:val="%5."/>
      <w:lvlJc w:val="left"/>
      <w:pPr>
        <w:ind w:left="3960" w:hanging="360"/>
      </w:pPr>
    </w:lvl>
    <w:lvl w:ilvl="5" w:tplc="354CF7B0">
      <w:start w:val="1"/>
      <w:numFmt w:val="lowerRoman"/>
      <w:lvlText w:val="%6."/>
      <w:lvlJc w:val="right"/>
      <w:pPr>
        <w:ind w:left="4680" w:hanging="180"/>
      </w:pPr>
    </w:lvl>
    <w:lvl w:ilvl="6" w:tplc="E74A8F88">
      <w:start w:val="1"/>
      <w:numFmt w:val="decimal"/>
      <w:lvlText w:val="%7."/>
      <w:lvlJc w:val="left"/>
      <w:pPr>
        <w:ind w:left="5400" w:hanging="360"/>
      </w:pPr>
    </w:lvl>
    <w:lvl w:ilvl="7" w:tplc="DB306D08">
      <w:start w:val="1"/>
      <w:numFmt w:val="lowerLetter"/>
      <w:lvlText w:val="%8."/>
      <w:lvlJc w:val="left"/>
      <w:pPr>
        <w:ind w:left="6120" w:hanging="360"/>
      </w:pPr>
    </w:lvl>
    <w:lvl w:ilvl="8" w:tplc="6916CD4C">
      <w:start w:val="1"/>
      <w:numFmt w:val="lowerRoman"/>
      <w:lvlText w:val="%9."/>
      <w:lvlJc w:val="right"/>
      <w:pPr>
        <w:ind w:left="6840" w:hanging="180"/>
      </w:pPr>
    </w:lvl>
  </w:abstractNum>
  <w:abstractNum w:abstractNumId="34">
    <w:nsid w:val="5BBB7186"/>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5E842FC3"/>
    <w:multiLevelType w:val="multilevel"/>
    <w:tmpl w:val="34CA79F4"/>
    <w:lvl w:ilvl="0">
      <w:start w:val="1"/>
      <w:numFmt w:val="decimal"/>
      <w:lvlText w:val="%1."/>
      <w:lvlJc w:val="left"/>
      <w:pPr>
        <w:ind w:left="420" w:hanging="420"/>
      </w:pPr>
      <w:rPr>
        <w:rFonts w:hint="default"/>
      </w:rPr>
    </w:lvl>
    <w:lvl w:ilvl="1">
      <w:start w:val="1"/>
      <w:numFmt w:val="decimal"/>
      <w:lvlText w:val="%1.%2."/>
      <w:lvlJc w:val="left"/>
      <w:pPr>
        <w:ind w:left="922"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6">
    <w:nsid w:val="5ED601A7"/>
    <w:multiLevelType w:val="hybridMultilevel"/>
    <w:tmpl w:val="067C02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01305C9"/>
    <w:multiLevelType w:val="hybridMultilevel"/>
    <w:tmpl w:val="AD0C563E"/>
    <w:lvl w:ilvl="0" w:tplc="0CB242C2">
      <w:start w:val="1"/>
      <w:numFmt w:val="decimal"/>
      <w:pStyle w:val="Apakvirsraksts1"/>
      <w:lvlText w:val="%1."/>
      <w:lvlJc w:val="left"/>
      <w:pPr>
        <w:tabs>
          <w:tab w:val="num" w:pos="720"/>
        </w:tabs>
        <w:ind w:left="720" w:hanging="360"/>
      </w:pPr>
      <w:rPr>
        <w:rFonts w:hint="default"/>
      </w:rPr>
    </w:lvl>
    <w:lvl w:ilvl="1" w:tplc="93D61FB4">
      <w:start w:val="1"/>
      <w:numFmt w:val="lowerLetter"/>
      <w:lvlText w:val="%2."/>
      <w:lvlJc w:val="left"/>
      <w:pPr>
        <w:tabs>
          <w:tab w:val="num" w:pos="1440"/>
        </w:tabs>
        <w:ind w:left="1440" w:hanging="360"/>
      </w:pPr>
    </w:lvl>
    <w:lvl w:ilvl="2" w:tplc="B5F4FEF8" w:tentative="1">
      <w:start w:val="1"/>
      <w:numFmt w:val="lowerRoman"/>
      <w:lvlText w:val="%3."/>
      <w:lvlJc w:val="right"/>
      <w:pPr>
        <w:tabs>
          <w:tab w:val="num" w:pos="2160"/>
        </w:tabs>
        <w:ind w:left="2160" w:hanging="180"/>
      </w:pPr>
    </w:lvl>
    <w:lvl w:ilvl="3" w:tplc="1FE26762" w:tentative="1">
      <w:start w:val="1"/>
      <w:numFmt w:val="decimal"/>
      <w:lvlText w:val="%4."/>
      <w:lvlJc w:val="left"/>
      <w:pPr>
        <w:tabs>
          <w:tab w:val="num" w:pos="2880"/>
        </w:tabs>
        <w:ind w:left="2880" w:hanging="360"/>
      </w:pPr>
    </w:lvl>
    <w:lvl w:ilvl="4" w:tplc="78A82F20" w:tentative="1">
      <w:start w:val="1"/>
      <w:numFmt w:val="lowerLetter"/>
      <w:lvlText w:val="%5."/>
      <w:lvlJc w:val="left"/>
      <w:pPr>
        <w:tabs>
          <w:tab w:val="num" w:pos="3600"/>
        </w:tabs>
        <w:ind w:left="3600" w:hanging="360"/>
      </w:pPr>
    </w:lvl>
    <w:lvl w:ilvl="5" w:tplc="5442E5CA" w:tentative="1">
      <w:start w:val="1"/>
      <w:numFmt w:val="lowerRoman"/>
      <w:lvlText w:val="%6."/>
      <w:lvlJc w:val="right"/>
      <w:pPr>
        <w:tabs>
          <w:tab w:val="num" w:pos="4320"/>
        </w:tabs>
        <w:ind w:left="4320" w:hanging="180"/>
      </w:pPr>
    </w:lvl>
    <w:lvl w:ilvl="6" w:tplc="FF6215A0" w:tentative="1">
      <w:start w:val="1"/>
      <w:numFmt w:val="decimal"/>
      <w:lvlText w:val="%7."/>
      <w:lvlJc w:val="left"/>
      <w:pPr>
        <w:tabs>
          <w:tab w:val="num" w:pos="5040"/>
        </w:tabs>
        <w:ind w:left="5040" w:hanging="360"/>
      </w:pPr>
    </w:lvl>
    <w:lvl w:ilvl="7" w:tplc="FA08BCC8" w:tentative="1">
      <w:start w:val="1"/>
      <w:numFmt w:val="lowerLetter"/>
      <w:lvlText w:val="%8."/>
      <w:lvlJc w:val="left"/>
      <w:pPr>
        <w:tabs>
          <w:tab w:val="num" w:pos="5760"/>
        </w:tabs>
        <w:ind w:left="5760" w:hanging="360"/>
      </w:pPr>
    </w:lvl>
    <w:lvl w:ilvl="8" w:tplc="B9A8FD06" w:tentative="1">
      <w:start w:val="1"/>
      <w:numFmt w:val="lowerRoman"/>
      <w:lvlText w:val="%9."/>
      <w:lvlJc w:val="right"/>
      <w:pPr>
        <w:tabs>
          <w:tab w:val="num" w:pos="6480"/>
        </w:tabs>
        <w:ind w:left="6480" w:hanging="180"/>
      </w:pPr>
    </w:lvl>
  </w:abstractNum>
  <w:abstractNum w:abstractNumId="38">
    <w:nsid w:val="61391128"/>
    <w:multiLevelType w:val="hybridMultilevel"/>
    <w:tmpl w:val="60A02F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2175DE3"/>
    <w:multiLevelType w:val="hybridMultilevel"/>
    <w:tmpl w:val="5588DC44"/>
    <w:lvl w:ilvl="0" w:tplc="ADDE9BBE">
      <w:start w:val="1"/>
      <w:numFmt w:val="decimal"/>
      <w:lvlText w:val="%1."/>
      <w:lvlJc w:val="left"/>
      <w:pPr>
        <w:tabs>
          <w:tab w:val="num" w:pos="720"/>
        </w:tabs>
        <w:ind w:left="720" w:hanging="360"/>
      </w:pPr>
    </w:lvl>
    <w:lvl w:ilvl="1" w:tplc="704CA96A">
      <w:start w:val="1"/>
      <w:numFmt w:val="lowerLetter"/>
      <w:lvlText w:val="%2."/>
      <w:lvlJc w:val="left"/>
      <w:pPr>
        <w:tabs>
          <w:tab w:val="num" w:pos="1440"/>
        </w:tabs>
        <w:ind w:left="1440" w:hanging="360"/>
      </w:pPr>
    </w:lvl>
    <w:lvl w:ilvl="2" w:tplc="FB5EE222">
      <w:start w:val="1"/>
      <w:numFmt w:val="lowerRoman"/>
      <w:lvlText w:val="%3."/>
      <w:lvlJc w:val="right"/>
      <w:pPr>
        <w:tabs>
          <w:tab w:val="num" w:pos="2160"/>
        </w:tabs>
        <w:ind w:left="2160" w:hanging="180"/>
      </w:pPr>
    </w:lvl>
    <w:lvl w:ilvl="3" w:tplc="E16A2312">
      <w:start w:val="1"/>
      <w:numFmt w:val="decimal"/>
      <w:lvlText w:val="%4."/>
      <w:lvlJc w:val="left"/>
      <w:pPr>
        <w:tabs>
          <w:tab w:val="num" w:pos="2880"/>
        </w:tabs>
        <w:ind w:left="2880" w:hanging="360"/>
      </w:pPr>
    </w:lvl>
    <w:lvl w:ilvl="4" w:tplc="C8B099CC">
      <w:start w:val="1"/>
      <w:numFmt w:val="lowerLetter"/>
      <w:lvlText w:val="%5."/>
      <w:lvlJc w:val="left"/>
      <w:pPr>
        <w:tabs>
          <w:tab w:val="num" w:pos="3600"/>
        </w:tabs>
        <w:ind w:left="3600" w:hanging="360"/>
      </w:pPr>
    </w:lvl>
    <w:lvl w:ilvl="5" w:tplc="CA1641F6">
      <w:start w:val="1"/>
      <w:numFmt w:val="lowerRoman"/>
      <w:lvlText w:val="%6."/>
      <w:lvlJc w:val="right"/>
      <w:pPr>
        <w:tabs>
          <w:tab w:val="num" w:pos="4320"/>
        </w:tabs>
        <w:ind w:left="4320" w:hanging="180"/>
      </w:pPr>
    </w:lvl>
    <w:lvl w:ilvl="6" w:tplc="FF841DC8">
      <w:start w:val="1"/>
      <w:numFmt w:val="decimal"/>
      <w:lvlText w:val="%7."/>
      <w:lvlJc w:val="left"/>
      <w:pPr>
        <w:tabs>
          <w:tab w:val="num" w:pos="5040"/>
        </w:tabs>
        <w:ind w:left="5040" w:hanging="360"/>
      </w:pPr>
    </w:lvl>
    <w:lvl w:ilvl="7" w:tplc="FF96E208">
      <w:start w:val="1"/>
      <w:numFmt w:val="lowerLetter"/>
      <w:lvlText w:val="%8."/>
      <w:lvlJc w:val="left"/>
      <w:pPr>
        <w:tabs>
          <w:tab w:val="num" w:pos="5760"/>
        </w:tabs>
        <w:ind w:left="5760" w:hanging="360"/>
      </w:pPr>
    </w:lvl>
    <w:lvl w:ilvl="8" w:tplc="D7FA397C">
      <w:start w:val="1"/>
      <w:numFmt w:val="lowerRoman"/>
      <w:lvlText w:val="%9."/>
      <w:lvlJc w:val="right"/>
      <w:pPr>
        <w:tabs>
          <w:tab w:val="num" w:pos="6480"/>
        </w:tabs>
        <w:ind w:left="6480" w:hanging="180"/>
      </w:pPr>
    </w:lvl>
  </w:abstractNum>
  <w:abstractNum w:abstractNumId="40">
    <w:nsid w:val="644A3725"/>
    <w:multiLevelType w:val="hybridMultilevel"/>
    <w:tmpl w:val="7B1AF200"/>
    <w:lvl w:ilvl="0" w:tplc="FFFFFFFF">
      <w:start w:val="1"/>
      <w:numFmt w:val="decimal"/>
      <w:lvlText w:val="%1."/>
      <w:lvlJc w:val="left"/>
      <w:pPr>
        <w:ind w:left="2276" w:hanging="1425"/>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41">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18C5419"/>
    <w:multiLevelType w:val="multilevel"/>
    <w:tmpl w:val="01D8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840BBC"/>
    <w:multiLevelType w:val="multilevel"/>
    <w:tmpl w:val="D30E7E16"/>
    <w:lvl w:ilvl="0">
      <w:start w:val="1"/>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7A322532"/>
    <w:multiLevelType w:val="hybridMultilevel"/>
    <w:tmpl w:val="9A1E1EB0"/>
    <w:lvl w:ilvl="0" w:tplc="838AE088">
      <w:start w:val="1"/>
      <w:numFmt w:val="decimal"/>
      <w:lvlText w:val="%1."/>
      <w:lvlJc w:val="left"/>
      <w:pPr>
        <w:ind w:left="360" w:hanging="360"/>
      </w:pPr>
      <w:rPr>
        <w:rFonts w:hint="default"/>
      </w:rPr>
    </w:lvl>
    <w:lvl w:ilvl="1" w:tplc="4C945B74" w:tentative="1">
      <w:start w:val="1"/>
      <w:numFmt w:val="lowerLetter"/>
      <w:lvlText w:val="%2."/>
      <w:lvlJc w:val="left"/>
      <w:pPr>
        <w:ind w:left="1080" w:hanging="360"/>
      </w:pPr>
    </w:lvl>
    <w:lvl w:ilvl="2" w:tplc="D28CDE58" w:tentative="1">
      <w:start w:val="1"/>
      <w:numFmt w:val="lowerRoman"/>
      <w:lvlText w:val="%3."/>
      <w:lvlJc w:val="right"/>
      <w:pPr>
        <w:ind w:left="1800" w:hanging="180"/>
      </w:pPr>
    </w:lvl>
    <w:lvl w:ilvl="3" w:tplc="70922466" w:tentative="1">
      <w:start w:val="1"/>
      <w:numFmt w:val="decimal"/>
      <w:lvlText w:val="%4."/>
      <w:lvlJc w:val="left"/>
      <w:pPr>
        <w:ind w:left="2520" w:hanging="360"/>
      </w:pPr>
    </w:lvl>
    <w:lvl w:ilvl="4" w:tplc="A170CF0E" w:tentative="1">
      <w:start w:val="1"/>
      <w:numFmt w:val="lowerLetter"/>
      <w:lvlText w:val="%5."/>
      <w:lvlJc w:val="left"/>
      <w:pPr>
        <w:ind w:left="3240" w:hanging="360"/>
      </w:pPr>
    </w:lvl>
    <w:lvl w:ilvl="5" w:tplc="E1B6B092" w:tentative="1">
      <w:start w:val="1"/>
      <w:numFmt w:val="lowerRoman"/>
      <w:lvlText w:val="%6."/>
      <w:lvlJc w:val="right"/>
      <w:pPr>
        <w:ind w:left="3960" w:hanging="180"/>
      </w:pPr>
    </w:lvl>
    <w:lvl w:ilvl="6" w:tplc="7EAC2D82" w:tentative="1">
      <w:start w:val="1"/>
      <w:numFmt w:val="decimal"/>
      <w:lvlText w:val="%7."/>
      <w:lvlJc w:val="left"/>
      <w:pPr>
        <w:ind w:left="4680" w:hanging="360"/>
      </w:pPr>
    </w:lvl>
    <w:lvl w:ilvl="7" w:tplc="2F18037E" w:tentative="1">
      <w:start w:val="1"/>
      <w:numFmt w:val="lowerLetter"/>
      <w:lvlText w:val="%8."/>
      <w:lvlJc w:val="left"/>
      <w:pPr>
        <w:ind w:left="5400" w:hanging="360"/>
      </w:pPr>
    </w:lvl>
    <w:lvl w:ilvl="8" w:tplc="345AD610" w:tentative="1">
      <w:start w:val="1"/>
      <w:numFmt w:val="lowerRoman"/>
      <w:lvlText w:val="%9."/>
      <w:lvlJc w:val="right"/>
      <w:pPr>
        <w:ind w:left="6120" w:hanging="180"/>
      </w:pPr>
    </w:lvl>
  </w:abstractNum>
  <w:abstractNum w:abstractNumId="45">
    <w:nsid w:val="7FA47ECC"/>
    <w:multiLevelType w:val="hybridMultilevel"/>
    <w:tmpl w:val="97E49524"/>
    <w:lvl w:ilvl="0" w:tplc="25A693E4">
      <w:start w:val="1"/>
      <w:numFmt w:val="decimal"/>
      <w:lvlText w:val="%1."/>
      <w:lvlJc w:val="left"/>
      <w:pPr>
        <w:ind w:left="360" w:hanging="360"/>
      </w:pPr>
    </w:lvl>
    <w:lvl w:ilvl="1" w:tplc="11C61D50">
      <w:start w:val="1"/>
      <w:numFmt w:val="lowerLetter"/>
      <w:lvlText w:val="%2."/>
      <w:lvlJc w:val="left"/>
      <w:pPr>
        <w:ind w:left="1080" w:hanging="360"/>
      </w:pPr>
    </w:lvl>
    <w:lvl w:ilvl="2" w:tplc="F09E81D8">
      <w:start w:val="1"/>
      <w:numFmt w:val="lowerRoman"/>
      <w:lvlText w:val="%3."/>
      <w:lvlJc w:val="right"/>
      <w:pPr>
        <w:ind w:left="1800" w:hanging="180"/>
      </w:pPr>
    </w:lvl>
    <w:lvl w:ilvl="3" w:tplc="C1F6B488">
      <w:start w:val="1"/>
      <w:numFmt w:val="decimal"/>
      <w:lvlText w:val="%4."/>
      <w:lvlJc w:val="left"/>
      <w:pPr>
        <w:ind w:left="2520" w:hanging="360"/>
      </w:pPr>
    </w:lvl>
    <w:lvl w:ilvl="4" w:tplc="53BE2500">
      <w:start w:val="1"/>
      <w:numFmt w:val="lowerLetter"/>
      <w:lvlText w:val="%5."/>
      <w:lvlJc w:val="left"/>
      <w:pPr>
        <w:ind w:left="3240" w:hanging="360"/>
      </w:pPr>
    </w:lvl>
    <w:lvl w:ilvl="5" w:tplc="B63EEB38">
      <w:start w:val="1"/>
      <w:numFmt w:val="lowerRoman"/>
      <w:lvlText w:val="%6."/>
      <w:lvlJc w:val="right"/>
      <w:pPr>
        <w:ind w:left="3960" w:hanging="180"/>
      </w:pPr>
    </w:lvl>
    <w:lvl w:ilvl="6" w:tplc="65AE2BCA">
      <w:start w:val="1"/>
      <w:numFmt w:val="decimal"/>
      <w:lvlText w:val="%7."/>
      <w:lvlJc w:val="left"/>
      <w:pPr>
        <w:ind w:left="4680" w:hanging="360"/>
      </w:pPr>
    </w:lvl>
    <w:lvl w:ilvl="7" w:tplc="58B23982">
      <w:start w:val="1"/>
      <w:numFmt w:val="lowerLetter"/>
      <w:lvlText w:val="%8."/>
      <w:lvlJc w:val="left"/>
      <w:pPr>
        <w:ind w:left="5400" w:hanging="360"/>
      </w:pPr>
    </w:lvl>
    <w:lvl w:ilvl="8" w:tplc="A050860A">
      <w:start w:val="1"/>
      <w:numFmt w:val="lowerRoman"/>
      <w:lvlText w:val="%9."/>
      <w:lvlJc w:val="right"/>
      <w:pPr>
        <w:ind w:left="6120" w:hanging="180"/>
      </w:pPr>
    </w:lvl>
  </w:abstractNum>
  <w:num w:numId="1">
    <w:abstractNumId w:val="43"/>
  </w:num>
  <w:num w:numId="2">
    <w:abstractNumId w:val="30"/>
  </w:num>
  <w:num w:numId="3">
    <w:abstractNumId w:val="1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5"/>
  </w:num>
  <w:num w:numId="8">
    <w:abstractNumId w:val="10"/>
  </w:num>
  <w:num w:numId="9">
    <w:abstractNumId w:val="35"/>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
  </w:num>
  <w:num w:numId="13">
    <w:abstractNumId w:val="36"/>
  </w:num>
  <w:num w:numId="14">
    <w:abstractNumId w:val="14"/>
  </w:num>
  <w:num w:numId="15">
    <w:abstractNumId w:val="3"/>
  </w:num>
  <w:num w:numId="16">
    <w:abstractNumId w:val="28"/>
  </w:num>
  <w:num w:numId="17">
    <w:abstractNumId w:val="7"/>
  </w:num>
  <w:num w:numId="18">
    <w:abstractNumId w:val="27"/>
  </w:num>
  <w:num w:numId="19">
    <w:abstractNumId w:val="41"/>
  </w:num>
  <w:num w:numId="20">
    <w:abstractNumId w:val="0"/>
  </w:num>
  <w:num w:numId="21">
    <w:abstractNumId w:val="37"/>
  </w:num>
  <w:num w:numId="22">
    <w:abstractNumId w:val="32"/>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9"/>
  </w:num>
  <w:num w:numId="26">
    <w:abstractNumId w:val="38"/>
  </w:num>
  <w:num w:numId="27">
    <w:abstractNumId w:val="34"/>
  </w:num>
  <w:num w:numId="28">
    <w:abstractNumId w:val="19"/>
  </w:num>
  <w:num w:numId="29">
    <w:abstractNumId w:val="22"/>
  </w:num>
  <w:num w:numId="30">
    <w:abstractNumId w:val="31"/>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8"/>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26"/>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02"/>
    <w:rsid w:val="0005247B"/>
    <w:rsid w:val="00061C02"/>
    <w:rsid w:val="000A33D6"/>
    <w:rsid w:val="0011745A"/>
    <w:rsid w:val="001865E8"/>
    <w:rsid w:val="001C2821"/>
    <w:rsid w:val="002E61CD"/>
    <w:rsid w:val="0036420C"/>
    <w:rsid w:val="003B5204"/>
    <w:rsid w:val="00485E8F"/>
    <w:rsid w:val="004B183B"/>
    <w:rsid w:val="004C0776"/>
    <w:rsid w:val="004C3FB2"/>
    <w:rsid w:val="004D0A80"/>
    <w:rsid w:val="00521067"/>
    <w:rsid w:val="00592389"/>
    <w:rsid w:val="005A5C7D"/>
    <w:rsid w:val="00610290"/>
    <w:rsid w:val="006A5CC4"/>
    <w:rsid w:val="006C1505"/>
    <w:rsid w:val="006D3E4A"/>
    <w:rsid w:val="006D60A7"/>
    <w:rsid w:val="006E4D67"/>
    <w:rsid w:val="0071252D"/>
    <w:rsid w:val="00747D93"/>
    <w:rsid w:val="00757CC6"/>
    <w:rsid w:val="00772953"/>
    <w:rsid w:val="007D1211"/>
    <w:rsid w:val="008A6E7F"/>
    <w:rsid w:val="008B6AA8"/>
    <w:rsid w:val="00943A41"/>
    <w:rsid w:val="00945B2A"/>
    <w:rsid w:val="00957397"/>
    <w:rsid w:val="009C7412"/>
    <w:rsid w:val="00A15984"/>
    <w:rsid w:val="00A2022E"/>
    <w:rsid w:val="00B04C52"/>
    <w:rsid w:val="00B31801"/>
    <w:rsid w:val="00B82397"/>
    <w:rsid w:val="00B95FF4"/>
    <w:rsid w:val="00BD26A8"/>
    <w:rsid w:val="00BD7991"/>
    <w:rsid w:val="00C67E1E"/>
    <w:rsid w:val="00CD7104"/>
    <w:rsid w:val="00D16E73"/>
    <w:rsid w:val="00D4521E"/>
    <w:rsid w:val="00D6120D"/>
    <w:rsid w:val="00E07818"/>
    <w:rsid w:val="00E26364"/>
    <w:rsid w:val="00EB0CEC"/>
    <w:rsid w:val="00F35BD1"/>
    <w:rsid w:val="00F945F9"/>
    <w:rsid w:val="00FC7C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Document Map"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0D"/>
    <w:rPr>
      <w:sz w:val="24"/>
      <w:szCs w:val="24"/>
      <w:lang w:eastAsia="lv-LV"/>
    </w:rPr>
  </w:style>
  <w:style w:type="paragraph" w:styleId="Heading1">
    <w:name w:val="heading 1"/>
    <w:basedOn w:val="Normal"/>
    <w:next w:val="Normal"/>
    <w:link w:val="Heading1Char1"/>
    <w:qFormat/>
    <w:rsid w:val="004C0776"/>
    <w:pPr>
      <w:keepNext/>
      <w:jc w:val="center"/>
      <w:outlineLvl w:val="0"/>
    </w:pPr>
    <w:rPr>
      <w:sz w:val="32"/>
      <w:szCs w:val="20"/>
      <w:lang w:eastAsia="en-US"/>
    </w:rPr>
  </w:style>
  <w:style w:type="paragraph" w:styleId="Heading2">
    <w:name w:val="heading 2"/>
    <w:basedOn w:val="Normal"/>
    <w:next w:val="Normal"/>
    <w:link w:val="Heading2Char"/>
    <w:qFormat/>
    <w:rsid w:val="004C0776"/>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4C0776"/>
    <w:pPr>
      <w:keepNext/>
      <w:ind w:left="600"/>
      <w:jc w:val="right"/>
      <w:outlineLvl w:val="2"/>
    </w:pPr>
    <w:rPr>
      <w:sz w:val="36"/>
      <w:lang w:eastAsia="en-US"/>
    </w:rPr>
  </w:style>
  <w:style w:type="paragraph" w:styleId="Heading4">
    <w:name w:val="heading 4"/>
    <w:basedOn w:val="Normal"/>
    <w:next w:val="Normal"/>
    <w:link w:val="Heading4Char"/>
    <w:qFormat/>
    <w:rsid w:val="004C0776"/>
    <w:pPr>
      <w:keepNext/>
      <w:spacing w:before="240" w:after="60"/>
      <w:outlineLvl w:val="3"/>
    </w:pPr>
    <w:rPr>
      <w:b/>
      <w:bCs/>
      <w:sz w:val="28"/>
      <w:szCs w:val="28"/>
      <w:lang w:eastAsia="en-US"/>
    </w:rPr>
  </w:style>
  <w:style w:type="paragraph" w:styleId="Heading5">
    <w:name w:val="heading 5"/>
    <w:basedOn w:val="Normal"/>
    <w:next w:val="Normal"/>
    <w:link w:val="Heading5Char"/>
    <w:qFormat/>
    <w:rsid w:val="004C0776"/>
    <w:pPr>
      <w:spacing w:before="240" w:after="60"/>
      <w:outlineLvl w:val="4"/>
    </w:pPr>
    <w:rPr>
      <w:b/>
      <w:bCs/>
      <w:i/>
      <w:iCs/>
      <w:sz w:val="26"/>
      <w:szCs w:val="26"/>
      <w:lang w:eastAsia="en-US"/>
    </w:rPr>
  </w:style>
  <w:style w:type="paragraph" w:styleId="Heading6">
    <w:name w:val="heading 6"/>
    <w:basedOn w:val="Normal"/>
    <w:next w:val="Normal"/>
    <w:link w:val="Heading6Char"/>
    <w:qFormat/>
    <w:rsid w:val="004C0776"/>
    <w:pPr>
      <w:keepNext/>
      <w:jc w:val="both"/>
      <w:outlineLvl w:val="5"/>
    </w:pPr>
    <w:rPr>
      <w:sz w:val="28"/>
      <w:lang w:eastAsia="en-US"/>
    </w:rPr>
  </w:style>
  <w:style w:type="paragraph" w:styleId="Heading7">
    <w:name w:val="heading 7"/>
    <w:basedOn w:val="Normal"/>
    <w:next w:val="Normal"/>
    <w:link w:val="Heading7Char"/>
    <w:qFormat/>
    <w:rsid w:val="004C0776"/>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4C0776"/>
    <w:pPr>
      <w:keepNext/>
      <w:jc w:val="right"/>
      <w:outlineLvl w:val="7"/>
    </w:pPr>
    <w:rPr>
      <w:sz w:val="28"/>
      <w:lang w:eastAsia="en-US"/>
    </w:rPr>
  </w:style>
  <w:style w:type="paragraph" w:styleId="Heading9">
    <w:name w:val="heading 9"/>
    <w:basedOn w:val="Normal"/>
    <w:next w:val="Normal"/>
    <w:link w:val="Heading9Char"/>
    <w:qFormat/>
    <w:rsid w:val="004C0776"/>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6120D"/>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TitleChar">
    <w:name w:val="Title Char"/>
    <w:basedOn w:val="DefaultParagraphFont"/>
    <w:link w:val="Title"/>
    <w:rsid w:val="00D6120D"/>
    <w:rPr>
      <w:rFonts w:asciiTheme="majorHAnsi" w:eastAsiaTheme="majorEastAsia" w:hAnsiTheme="majorHAnsi" w:cstheme="majorBidi"/>
      <w:b/>
      <w:bCs/>
      <w:kern w:val="28"/>
      <w:sz w:val="32"/>
      <w:szCs w:val="32"/>
    </w:rPr>
  </w:style>
  <w:style w:type="paragraph" w:styleId="Footer">
    <w:name w:val="footer"/>
    <w:basedOn w:val="Normal"/>
    <w:link w:val="FooterChar"/>
    <w:uiPriority w:val="99"/>
    <w:unhideWhenUsed/>
    <w:rsid w:val="001C2821"/>
    <w:pPr>
      <w:tabs>
        <w:tab w:val="center" w:pos="4153"/>
        <w:tab w:val="right" w:pos="8306"/>
      </w:tabs>
    </w:pPr>
  </w:style>
  <w:style w:type="character" w:customStyle="1" w:styleId="FooterChar">
    <w:name w:val="Footer Char"/>
    <w:basedOn w:val="DefaultParagraphFont"/>
    <w:link w:val="Footer"/>
    <w:uiPriority w:val="99"/>
    <w:rsid w:val="001C2821"/>
    <w:rPr>
      <w:sz w:val="24"/>
      <w:szCs w:val="24"/>
      <w:lang w:eastAsia="lv-LV"/>
    </w:rPr>
  </w:style>
  <w:style w:type="paragraph" w:styleId="ListParagraph">
    <w:name w:val="List Paragraph"/>
    <w:basedOn w:val="Normal"/>
    <w:uiPriority w:val="34"/>
    <w:qFormat/>
    <w:rsid w:val="00EB0CEC"/>
    <w:pPr>
      <w:ind w:left="720"/>
      <w:contextualSpacing/>
    </w:pPr>
  </w:style>
  <w:style w:type="paragraph" w:styleId="BalloonText">
    <w:name w:val="Balloon Text"/>
    <w:basedOn w:val="Normal"/>
    <w:link w:val="BalloonTextChar"/>
    <w:uiPriority w:val="99"/>
    <w:unhideWhenUsed/>
    <w:rsid w:val="004C0776"/>
    <w:rPr>
      <w:rFonts w:ascii="Tahoma" w:hAnsi="Tahoma" w:cs="Tahoma"/>
      <w:sz w:val="16"/>
      <w:szCs w:val="16"/>
    </w:rPr>
  </w:style>
  <w:style w:type="character" w:customStyle="1" w:styleId="BalloonTextChar">
    <w:name w:val="Balloon Text Char"/>
    <w:basedOn w:val="DefaultParagraphFont"/>
    <w:link w:val="BalloonText"/>
    <w:uiPriority w:val="99"/>
    <w:rsid w:val="004C0776"/>
    <w:rPr>
      <w:rFonts w:ascii="Tahoma" w:hAnsi="Tahoma" w:cs="Tahoma"/>
      <w:sz w:val="16"/>
      <w:szCs w:val="16"/>
      <w:lang w:eastAsia="lv-LV"/>
    </w:rPr>
  </w:style>
  <w:style w:type="character" w:customStyle="1" w:styleId="Heading1Char">
    <w:name w:val="Heading 1 Char"/>
    <w:basedOn w:val="DefaultParagraphFont"/>
    <w:rsid w:val="004C0776"/>
    <w:rPr>
      <w:rFonts w:asciiTheme="majorHAnsi" w:eastAsiaTheme="majorEastAsia" w:hAnsiTheme="majorHAnsi" w:cstheme="majorBidi"/>
      <w:b/>
      <w:bCs/>
      <w:color w:val="365F91" w:themeColor="accent1" w:themeShade="BF"/>
      <w:sz w:val="28"/>
      <w:szCs w:val="28"/>
      <w:lang w:eastAsia="lv-LV"/>
    </w:rPr>
  </w:style>
  <w:style w:type="character" w:customStyle="1" w:styleId="Heading2Char">
    <w:name w:val="Heading 2 Char"/>
    <w:basedOn w:val="DefaultParagraphFont"/>
    <w:link w:val="Heading2"/>
    <w:rsid w:val="004C0776"/>
    <w:rPr>
      <w:rFonts w:ascii="Arial" w:hAnsi="Arial" w:cs="Arial"/>
      <w:b/>
      <w:bCs/>
      <w:i/>
      <w:iCs/>
      <w:sz w:val="28"/>
      <w:szCs w:val="28"/>
    </w:rPr>
  </w:style>
  <w:style w:type="character" w:customStyle="1" w:styleId="Heading3Char">
    <w:name w:val="Heading 3 Char"/>
    <w:basedOn w:val="DefaultParagraphFont"/>
    <w:link w:val="Heading3"/>
    <w:rsid w:val="004C0776"/>
    <w:rPr>
      <w:sz w:val="36"/>
      <w:szCs w:val="24"/>
    </w:rPr>
  </w:style>
  <w:style w:type="character" w:customStyle="1" w:styleId="Heading4Char">
    <w:name w:val="Heading 4 Char"/>
    <w:basedOn w:val="DefaultParagraphFont"/>
    <w:link w:val="Heading4"/>
    <w:rsid w:val="004C0776"/>
    <w:rPr>
      <w:b/>
      <w:bCs/>
      <w:sz w:val="28"/>
      <w:szCs w:val="28"/>
    </w:rPr>
  </w:style>
  <w:style w:type="character" w:customStyle="1" w:styleId="Heading5Char">
    <w:name w:val="Heading 5 Char"/>
    <w:basedOn w:val="DefaultParagraphFont"/>
    <w:link w:val="Heading5"/>
    <w:rsid w:val="004C0776"/>
    <w:rPr>
      <w:b/>
      <w:bCs/>
      <w:i/>
      <w:iCs/>
      <w:sz w:val="26"/>
      <w:szCs w:val="26"/>
    </w:rPr>
  </w:style>
  <w:style w:type="character" w:customStyle="1" w:styleId="Heading6Char">
    <w:name w:val="Heading 6 Char"/>
    <w:basedOn w:val="DefaultParagraphFont"/>
    <w:link w:val="Heading6"/>
    <w:rsid w:val="004C0776"/>
    <w:rPr>
      <w:sz w:val="28"/>
      <w:szCs w:val="24"/>
    </w:rPr>
  </w:style>
  <w:style w:type="character" w:customStyle="1" w:styleId="Heading7Char">
    <w:name w:val="Heading 7 Char"/>
    <w:basedOn w:val="DefaultParagraphFont"/>
    <w:link w:val="Heading7"/>
    <w:rsid w:val="004C0776"/>
    <w:rPr>
      <w:b/>
      <w:bCs/>
      <w:sz w:val="28"/>
    </w:rPr>
  </w:style>
  <w:style w:type="character" w:customStyle="1" w:styleId="Heading8Char">
    <w:name w:val="Heading 8 Char"/>
    <w:basedOn w:val="DefaultParagraphFont"/>
    <w:link w:val="Heading8"/>
    <w:rsid w:val="004C0776"/>
    <w:rPr>
      <w:sz w:val="28"/>
      <w:szCs w:val="24"/>
    </w:rPr>
  </w:style>
  <w:style w:type="character" w:customStyle="1" w:styleId="Heading9Char">
    <w:name w:val="Heading 9 Char"/>
    <w:basedOn w:val="DefaultParagraphFont"/>
    <w:link w:val="Heading9"/>
    <w:rsid w:val="004C0776"/>
    <w:rPr>
      <w:i/>
      <w:sz w:val="28"/>
      <w:szCs w:val="28"/>
    </w:rPr>
  </w:style>
  <w:style w:type="paragraph" w:styleId="BodyText">
    <w:name w:val="Body Text"/>
    <w:basedOn w:val="Normal"/>
    <w:link w:val="BodyTextChar1"/>
    <w:rsid w:val="004C0776"/>
    <w:pPr>
      <w:widowControl w:val="0"/>
      <w:suppressAutoHyphens/>
      <w:spacing w:after="120"/>
    </w:pPr>
    <w:rPr>
      <w:rFonts w:eastAsia="Lucida Sans Unicode"/>
    </w:rPr>
  </w:style>
  <w:style w:type="character" w:customStyle="1" w:styleId="BodyTextChar">
    <w:name w:val="Body Text Char"/>
    <w:basedOn w:val="DefaultParagraphFont"/>
    <w:rsid w:val="004C0776"/>
    <w:rPr>
      <w:sz w:val="24"/>
      <w:szCs w:val="24"/>
      <w:lang w:eastAsia="lv-LV"/>
    </w:rPr>
  </w:style>
  <w:style w:type="character" w:customStyle="1" w:styleId="BodyTextChar1">
    <w:name w:val="Body Text Char1"/>
    <w:link w:val="BodyText"/>
    <w:rsid w:val="004C0776"/>
    <w:rPr>
      <w:rFonts w:eastAsia="Lucida Sans Unicode"/>
      <w:sz w:val="24"/>
      <w:szCs w:val="24"/>
    </w:rPr>
  </w:style>
  <w:style w:type="paragraph" w:customStyle="1" w:styleId="xl23">
    <w:name w:val="xl23"/>
    <w:basedOn w:val="Normal"/>
    <w:rsid w:val="004C0776"/>
    <w:pPr>
      <w:widowControl w:val="0"/>
      <w:suppressAutoHyphens/>
      <w:spacing w:before="280" w:after="280"/>
    </w:pPr>
    <w:rPr>
      <w:rFonts w:ascii="Arial" w:eastAsia="Lucida Sans Unicode" w:hAnsi="Arial" w:cs="Arial"/>
      <w:szCs w:val="20"/>
      <w:lang w:val="en-US"/>
    </w:rPr>
  </w:style>
  <w:style w:type="paragraph" w:customStyle="1" w:styleId="naisf">
    <w:name w:val="naisf"/>
    <w:basedOn w:val="Normal"/>
    <w:rsid w:val="004C0776"/>
    <w:pPr>
      <w:spacing w:before="75" w:after="75"/>
      <w:ind w:firstLine="375"/>
      <w:jc w:val="both"/>
    </w:pPr>
  </w:style>
  <w:style w:type="paragraph" w:customStyle="1" w:styleId="naisc">
    <w:name w:val="naisc"/>
    <w:basedOn w:val="Normal"/>
    <w:rsid w:val="004C0776"/>
    <w:pPr>
      <w:spacing w:before="100" w:beforeAutospacing="1" w:after="100" w:afterAutospacing="1"/>
    </w:pPr>
  </w:style>
  <w:style w:type="paragraph" w:styleId="Header">
    <w:name w:val="header"/>
    <w:aliases w:val="Rakstz. Rakstz."/>
    <w:basedOn w:val="Normal"/>
    <w:link w:val="HeaderChar1"/>
    <w:rsid w:val="004C0776"/>
    <w:pPr>
      <w:tabs>
        <w:tab w:val="center" w:pos="4153"/>
        <w:tab w:val="right" w:pos="8306"/>
      </w:tabs>
    </w:pPr>
    <w:rPr>
      <w:lang w:val="en-GB" w:eastAsia="en-US"/>
    </w:rPr>
  </w:style>
  <w:style w:type="character" w:customStyle="1" w:styleId="HeaderChar">
    <w:name w:val="Header Char"/>
    <w:aliases w:val="Rakstz. Rakstz. Char"/>
    <w:basedOn w:val="DefaultParagraphFont"/>
    <w:uiPriority w:val="99"/>
    <w:rsid w:val="004C0776"/>
    <w:rPr>
      <w:sz w:val="24"/>
      <w:szCs w:val="24"/>
      <w:lang w:eastAsia="lv-LV"/>
    </w:rPr>
  </w:style>
  <w:style w:type="character" w:customStyle="1" w:styleId="HeaderChar1">
    <w:name w:val="Header Char1"/>
    <w:aliases w:val="Rakstz. Rakstz. Char1"/>
    <w:link w:val="Header"/>
    <w:rsid w:val="004C0776"/>
    <w:rPr>
      <w:sz w:val="24"/>
      <w:szCs w:val="24"/>
      <w:lang w:val="en-GB"/>
    </w:rPr>
  </w:style>
  <w:style w:type="character" w:customStyle="1" w:styleId="FooterChar1">
    <w:name w:val="Footer Char1"/>
    <w:uiPriority w:val="99"/>
    <w:rsid w:val="004C0776"/>
    <w:rPr>
      <w:sz w:val="24"/>
      <w:szCs w:val="24"/>
      <w:lang w:val="en-GB" w:eastAsia="en-US"/>
    </w:rPr>
  </w:style>
  <w:style w:type="table" w:styleId="TableGrid">
    <w:name w:val="Table Grid"/>
    <w:basedOn w:val="TableNormal"/>
    <w:rsid w:val="004C07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ink w:val="Heading1"/>
    <w:rsid w:val="004C0776"/>
    <w:rPr>
      <w:sz w:val="32"/>
    </w:rPr>
  </w:style>
  <w:style w:type="character" w:styleId="Hyperlink">
    <w:name w:val="Hyperlink"/>
    <w:uiPriority w:val="99"/>
    <w:rsid w:val="004C0776"/>
    <w:rPr>
      <w:rFonts w:cs="Times New Roman"/>
      <w:color w:val="0000FF"/>
      <w:u w:val="single"/>
    </w:rPr>
  </w:style>
  <w:style w:type="paragraph" w:customStyle="1" w:styleId="txt3">
    <w:name w:val="txt3"/>
    <w:next w:val="Normal"/>
    <w:rsid w:val="004C0776"/>
    <w:pPr>
      <w:widowControl w:val="0"/>
      <w:jc w:val="center"/>
    </w:pPr>
    <w:rPr>
      <w:rFonts w:ascii="!Neo'w Arial" w:hAnsi="!Neo'w Arial"/>
      <w:b/>
      <w:caps/>
      <w:snapToGrid w:val="0"/>
      <w:sz w:val="28"/>
      <w:lang w:val="en-US"/>
    </w:rPr>
  </w:style>
  <w:style w:type="paragraph" w:styleId="NormalWeb">
    <w:name w:val="Normal (Web)"/>
    <w:basedOn w:val="Normal"/>
    <w:link w:val="NormalWebChar1"/>
    <w:uiPriority w:val="99"/>
    <w:rsid w:val="004C0776"/>
    <w:pPr>
      <w:spacing w:before="100" w:beforeAutospacing="1" w:after="100" w:afterAutospacing="1"/>
    </w:pPr>
    <w:rPr>
      <w:rFonts w:ascii="Verdana" w:hAnsi="Verdana"/>
      <w:color w:val="444444"/>
      <w:sz w:val="20"/>
      <w:szCs w:val="20"/>
    </w:rPr>
  </w:style>
  <w:style w:type="character" w:customStyle="1" w:styleId="NormalWebChar1">
    <w:name w:val="Normal (Web) Char1"/>
    <w:link w:val="NormalWeb"/>
    <w:uiPriority w:val="99"/>
    <w:locked/>
    <w:rsid w:val="004C0776"/>
    <w:rPr>
      <w:rFonts w:ascii="Verdana" w:hAnsi="Verdana"/>
      <w:color w:val="444444"/>
      <w:lang w:eastAsia="lv-LV"/>
    </w:rPr>
  </w:style>
  <w:style w:type="paragraph" w:styleId="BodyText2">
    <w:name w:val="Body Text 2"/>
    <w:basedOn w:val="Normal"/>
    <w:link w:val="BodyText2Char"/>
    <w:rsid w:val="004C0776"/>
    <w:pPr>
      <w:spacing w:after="120" w:line="480" w:lineRule="auto"/>
    </w:pPr>
    <w:rPr>
      <w:sz w:val="28"/>
      <w:szCs w:val="20"/>
      <w:lang w:eastAsia="en-US"/>
    </w:rPr>
  </w:style>
  <w:style w:type="character" w:customStyle="1" w:styleId="BodyText2Char">
    <w:name w:val="Body Text 2 Char"/>
    <w:basedOn w:val="DefaultParagraphFont"/>
    <w:link w:val="BodyText2"/>
    <w:rsid w:val="004C0776"/>
    <w:rPr>
      <w:sz w:val="28"/>
    </w:rPr>
  </w:style>
  <w:style w:type="paragraph" w:styleId="BodyTextIndent">
    <w:name w:val="Body Text Indent"/>
    <w:basedOn w:val="Normal"/>
    <w:link w:val="BodyTextIndentChar1"/>
    <w:rsid w:val="004C0776"/>
    <w:pPr>
      <w:ind w:firstLine="720"/>
      <w:jc w:val="both"/>
    </w:pPr>
    <w:rPr>
      <w:sz w:val="28"/>
      <w:szCs w:val="28"/>
      <w:lang w:eastAsia="en-US"/>
    </w:rPr>
  </w:style>
  <w:style w:type="character" w:customStyle="1" w:styleId="BodyTextIndentChar">
    <w:name w:val="Body Text Indent Char"/>
    <w:basedOn w:val="DefaultParagraphFont"/>
    <w:rsid w:val="004C0776"/>
    <w:rPr>
      <w:sz w:val="24"/>
      <w:szCs w:val="24"/>
      <w:lang w:eastAsia="lv-LV"/>
    </w:rPr>
  </w:style>
  <w:style w:type="character" w:customStyle="1" w:styleId="BodyTextIndentChar1">
    <w:name w:val="Body Text Indent Char1"/>
    <w:link w:val="BodyTextIndent"/>
    <w:rsid w:val="004C0776"/>
    <w:rPr>
      <w:sz w:val="28"/>
      <w:szCs w:val="28"/>
    </w:rPr>
  </w:style>
  <w:style w:type="paragraph" w:styleId="BodyTextIndent3">
    <w:name w:val="Body Text Indent 3"/>
    <w:basedOn w:val="Normal"/>
    <w:link w:val="BodyTextIndent3Char"/>
    <w:rsid w:val="004C0776"/>
    <w:pPr>
      <w:ind w:firstLine="360"/>
      <w:jc w:val="both"/>
    </w:pPr>
    <w:rPr>
      <w:sz w:val="28"/>
      <w:szCs w:val="28"/>
      <w:lang w:eastAsia="en-US"/>
    </w:rPr>
  </w:style>
  <w:style w:type="character" w:customStyle="1" w:styleId="BodyTextIndent3Char">
    <w:name w:val="Body Text Indent 3 Char"/>
    <w:basedOn w:val="DefaultParagraphFont"/>
    <w:link w:val="BodyTextIndent3"/>
    <w:rsid w:val="004C0776"/>
    <w:rPr>
      <w:sz w:val="28"/>
      <w:szCs w:val="28"/>
    </w:rPr>
  </w:style>
  <w:style w:type="paragraph" w:styleId="BodyTextIndent2">
    <w:name w:val="Body Text Indent 2"/>
    <w:basedOn w:val="Normal"/>
    <w:link w:val="BodyTextIndent2Char"/>
    <w:rsid w:val="004C0776"/>
    <w:pPr>
      <w:tabs>
        <w:tab w:val="left" w:pos="645"/>
      </w:tabs>
      <w:ind w:left="57" w:firstLine="303"/>
      <w:jc w:val="both"/>
    </w:pPr>
    <w:rPr>
      <w:sz w:val="28"/>
      <w:lang w:eastAsia="en-US"/>
    </w:rPr>
  </w:style>
  <w:style w:type="character" w:customStyle="1" w:styleId="BodyTextIndent2Char">
    <w:name w:val="Body Text Indent 2 Char"/>
    <w:basedOn w:val="DefaultParagraphFont"/>
    <w:link w:val="BodyTextIndent2"/>
    <w:rsid w:val="004C0776"/>
    <w:rPr>
      <w:sz w:val="28"/>
      <w:szCs w:val="24"/>
    </w:rPr>
  </w:style>
  <w:style w:type="paragraph" w:styleId="BodyText3">
    <w:name w:val="Body Text 3"/>
    <w:basedOn w:val="Normal"/>
    <w:link w:val="BodyText3Char"/>
    <w:rsid w:val="004C0776"/>
    <w:pPr>
      <w:numPr>
        <w:ilvl w:val="12"/>
      </w:numPr>
      <w:tabs>
        <w:tab w:val="left" w:pos="1440"/>
      </w:tabs>
      <w:jc w:val="both"/>
    </w:pPr>
    <w:rPr>
      <w:bCs/>
      <w:sz w:val="28"/>
      <w:lang w:eastAsia="en-US"/>
    </w:rPr>
  </w:style>
  <w:style w:type="character" w:customStyle="1" w:styleId="BodyText3Char">
    <w:name w:val="Body Text 3 Char"/>
    <w:basedOn w:val="DefaultParagraphFont"/>
    <w:link w:val="BodyText3"/>
    <w:rsid w:val="004C0776"/>
    <w:rPr>
      <w:bCs/>
      <w:sz w:val="28"/>
      <w:szCs w:val="24"/>
    </w:rPr>
  </w:style>
  <w:style w:type="character" w:customStyle="1" w:styleId="TitleChar1">
    <w:name w:val="Title Char1"/>
    <w:rsid w:val="004C0776"/>
    <w:rPr>
      <w:sz w:val="40"/>
      <w:lang w:eastAsia="en-US"/>
    </w:rPr>
  </w:style>
  <w:style w:type="paragraph" w:styleId="CommentText">
    <w:name w:val="annotation text"/>
    <w:basedOn w:val="Normal"/>
    <w:link w:val="CommentTextChar"/>
    <w:rsid w:val="004C0776"/>
    <w:rPr>
      <w:sz w:val="20"/>
      <w:szCs w:val="20"/>
      <w:lang w:val="en-GB" w:eastAsia="en-US"/>
    </w:rPr>
  </w:style>
  <w:style w:type="character" w:customStyle="1" w:styleId="CommentTextChar">
    <w:name w:val="Comment Text Char"/>
    <w:basedOn w:val="DefaultParagraphFont"/>
    <w:link w:val="CommentText"/>
    <w:rsid w:val="004C0776"/>
    <w:rPr>
      <w:lang w:val="en-GB"/>
    </w:rPr>
  </w:style>
  <w:style w:type="paragraph" w:styleId="FootnoteText">
    <w:name w:val="footnote text"/>
    <w:basedOn w:val="Normal"/>
    <w:link w:val="FootnoteTextChar"/>
    <w:rsid w:val="004C0776"/>
    <w:rPr>
      <w:sz w:val="20"/>
      <w:szCs w:val="20"/>
      <w:lang w:eastAsia="en-US"/>
    </w:rPr>
  </w:style>
  <w:style w:type="character" w:customStyle="1" w:styleId="FootnoteTextChar">
    <w:name w:val="Footnote Text Char"/>
    <w:basedOn w:val="DefaultParagraphFont"/>
    <w:link w:val="FootnoteText"/>
    <w:rsid w:val="004C0776"/>
  </w:style>
  <w:style w:type="character" w:styleId="Strong">
    <w:name w:val="Strong"/>
    <w:uiPriority w:val="99"/>
    <w:qFormat/>
    <w:rsid w:val="004C0776"/>
    <w:rPr>
      <w:rFonts w:cs="Times New Roman"/>
      <w:b/>
      <w:bCs/>
    </w:rPr>
  </w:style>
  <w:style w:type="paragraph" w:customStyle="1" w:styleId="ListParagraph2">
    <w:name w:val="List Paragraph2"/>
    <w:basedOn w:val="Normal"/>
    <w:uiPriority w:val="34"/>
    <w:qFormat/>
    <w:rsid w:val="004C0776"/>
    <w:pPr>
      <w:ind w:left="720"/>
      <w:contextualSpacing/>
    </w:pPr>
    <w:rPr>
      <w:lang w:eastAsia="en-US"/>
    </w:rPr>
  </w:style>
  <w:style w:type="character" w:styleId="PageNumber">
    <w:name w:val="page number"/>
    <w:rsid w:val="004C0776"/>
    <w:rPr>
      <w:rFonts w:cs="Times New Roman"/>
    </w:rPr>
  </w:style>
  <w:style w:type="paragraph" w:customStyle="1" w:styleId="NoSpacing3">
    <w:name w:val="No Spacing3"/>
    <w:uiPriority w:val="1"/>
    <w:qFormat/>
    <w:rsid w:val="004C0776"/>
    <w:rPr>
      <w:rFonts w:ascii="Calibri" w:hAnsi="Calibri"/>
      <w:sz w:val="22"/>
      <w:szCs w:val="22"/>
      <w:lang w:val="en-AU"/>
    </w:rPr>
  </w:style>
  <w:style w:type="paragraph" w:styleId="Subtitle">
    <w:name w:val="Subtitle"/>
    <w:basedOn w:val="Normal"/>
    <w:next w:val="Normal"/>
    <w:link w:val="SubtitleChar1"/>
    <w:qFormat/>
    <w:rsid w:val="004C0776"/>
    <w:pPr>
      <w:spacing w:after="60"/>
      <w:jc w:val="center"/>
      <w:outlineLvl w:val="1"/>
    </w:pPr>
    <w:rPr>
      <w:rFonts w:ascii="Cambria" w:hAnsi="Cambria"/>
      <w:lang w:eastAsia="en-US"/>
    </w:rPr>
  </w:style>
  <w:style w:type="character" w:customStyle="1" w:styleId="SubtitleChar">
    <w:name w:val="Subtitle Char"/>
    <w:basedOn w:val="DefaultParagraphFont"/>
    <w:rsid w:val="004C0776"/>
    <w:rPr>
      <w:rFonts w:asciiTheme="majorHAnsi" w:eastAsiaTheme="majorEastAsia" w:hAnsiTheme="majorHAnsi" w:cstheme="majorBidi"/>
      <w:i/>
      <w:iCs/>
      <w:color w:val="4F81BD" w:themeColor="accent1"/>
      <w:spacing w:val="15"/>
      <w:sz w:val="24"/>
      <w:szCs w:val="24"/>
      <w:lang w:eastAsia="lv-LV"/>
    </w:rPr>
  </w:style>
  <w:style w:type="character" w:customStyle="1" w:styleId="SubtitleChar1">
    <w:name w:val="Subtitle Char1"/>
    <w:link w:val="Subtitle"/>
    <w:rsid w:val="004C0776"/>
    <w:rPr>
      <w:rFonts w:ascii="Cambria" w:hAnsi="Cambria"/>
      <w:sz w:val="24"/>
      <w:szCs w:val="24"/>
    </w:rPr>
  </w:style>
  <w:style w:type="paragraph" w:customStyle="1" w:styleId="Sarakstarindkopa1">
    <w:name w:val="Saraksta rindkopa1"/>
    <w:basedOn w:val="Normal"/>
    <w:qFormat/>
    <w:rsid w:val="004C0776"/>
    <w:pPr>
      <w:spacing w:after="200" w:line="276" w:lineRule="auto"/>
      <w:ind w:left="720"/>
      <w:contextualSpacing/>
    </w:pPr>
    <w:rPr>
      <w:rFonts w:ascii="Calibri" w:hAnsi="Calibri"/>
      <w:sz w:val="22"/>
      <w:szCs w:val="22"/>
      <w:lang w:eastAsia="en-US"/>
    </w:rPr>
  </w:style>
  <w:style w:type="paragraph" w:styleId="HTMLPreformatted">
    <w:name w:val="HTML Preformatted"/>
    <w:basedOn w:val="Normal"/>
    <w:link w:val="HTMLPreformattedChar"/>
    <w:rsid w:val="004C0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4C0776"/>
    <w:rPr>
      <w:rFonts w:ascii="Courier New" w:eastAsia="SimSun" w:hAnsi="Courier New" w:cs="Courier New"/>
      <w:lang w:eastAsia="ar-SA"/>
    </w:rPr>
  </w:style>
  <w:style w:type="paragraph" w:customStyle="1" w:styleId="policija">
    <w:name w:val="policija"/>
    <w:basedOn w:val="Normal"/>
    <w:rsid w:val="004C0776"/>
    <w:pPr>
      <w:spacing w:before="100" w:beforeAutospacing="1" w:after="100" w:afterAutospacing="1"/>
    </w:pPr>
    <w:rPr>
      <w:rFonts w:ascii="Arial Unicode MS" w:eastAsia="Arial Unicode MS" w:hAnsi="Arial Unicode MS" w:cs="Arial Unicode MS"/>
      <w:lang w:val="en-GB" w:eastAsia="en-US"/>
    </w:rPr>
  </w:style>
  <w:style w:type="paragraph" w:customStyle="1" w:styleId="Policija0">
    <w:name w:val="Policija"/>
    <w:basedOn w:val="Normal"/>
    <w:rsid w:val="004C0776"/>
    <w:rPr>
      <w:rFonts w:ascii="BaltItaliaBook" w:hAnsi="BaltItaliaBook"/>
      <w:sz w:val="28"/>
      <w:szCs w:val="20"/>
      <w:lang w:val="en-GB" w:eastAsia="en-US"/>
    </w:rPr>
  </w:style>
  <w:style w:type="character" w:styleId="CommentReference">
    <w:name w:val="annotation reference"/>
    <w:unhideWhenUsed/>
    <w:rsid w:val="004C0776"/>
    <w:rPr>
      <w:sz w:val="16"/>
      <w:szCs w:val="16"/>
    </w:rPr>
  </w:style>
  <w:style w:type="paragraph" w:styleId="CommentSubject">
    <w:name w:val="annotation subject"/>
    <w:basedOn w:val="CommentText"/>
    <w:next w:val="CommentText"/>
    <w:link w:val="CommentSubjectChar"/>
    <w:rsid w:val="004C0776"/>
    <w:rPr>
      <w:lang w:val="lv-LV"/>
    </w:rPr>
  </w:style>
  <w:style w:type="character" w:customStyle="1" w:styleId="CommentSubjectChar">
    <w:name w:val="Comment Subject Char"/>
    <w:basedOn w:val="CommentTextChar"/>
    <w:link w:val="CommentSubject"/>
    <w:rsid w:val="004C0776"/>
    <w:rPr>
      <w:lang w:val="en-GB"/>
    </w:rPr>
  </w:style>
  <w:style w:type="paragraph" w:styleId="BlockText">
    <w:name w:val="Block Text"/>
    <w:basedOn w:val="Normal"/>
    <w:rsid w:val="004C0776"/>
    <w:pPr>
      <w:spacing w:after="120"/>
      <w:ind w:left="1440" w:right="1440"/>
    </w:pPr>
    <w:rPr>
      <w:lang w:eastAsia="en-US"/>
    </w:rPr>
  </w:style>
  <w:style w:type="paragraph" w:customStyle="1" w:styleId="txt1">
    <w:name w:val="txt1"/>
    <w:rsid w:val="004C077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rPr>
  </w:style>
  <w:style w:type="paragraph" w:customStyle="1" w:styleId="txt2">
    <w:name w:val="txt2"/>
    <w:next w:val="txt1"/>
    <w:rsid w:val="004C0776"/>
    <w:pPr>
      <w:widowControl w:val="0"/>
      <w:jc w:val="center"/>
    </w:pPr>
    <w:rPr>
      <w:rFonts w:ascii="!Neo'w Arial" w:hAnsi="!Neo'w Arial"/>
      <w:b/>
      <w:caps/>
      <w:snapToGrid w:val="0"/>
      <w:lang w:val="en-US"/>
    </w:rPr>
  </w:style>
  <w:style w:type="paragraph" w:styleId="NoSpacing">
    <w:name w:val="No Spacing"/>
    <w:qFormat/>
    <w:rsid w:val="004C0776"/>
    <w:rPr>
      <w:rFonts w:ascii="Calibri" w:eastAsia="Calibri" w:hAnsi="Calibri"/>
      <w:sz w:val="22"/>
      <w:szCs w:val="22"/>
      <w:lang w:val="et-EE"/>
    </w:rPr>
  </w:style>
  <w:style w:type="character" w:customStyle="1" w:styleId="CharChar9">
    <w:name w:val="Char Char9"/>
    <w:rsid w:val="004C0776"/>
    <w:rPr>
      <w:sz w:val="28"/>
      <w:lang w:val="lv-LV" w:eastAsia="en-US" w:bidi="ar-SA"/>
    </w:rPr>
  </w:style>
  <w:style w:type="paragraph" w:customStyle="1" w:styleId="naisvisr">
    <w:name w:val="naisvisr"/>
    <w:basedOn w:val="Normal"/>
    <w:rsid w:val="004C0776"/>
    <w:pPr>
      <w:spacing w:before="150" w:after="150"/>
      <w:jc w:val="center"/>
    </w:pPr>
    <w:rPr>
      <w:b/>
      <w:bCs/>
      <w:sz w:val="28"/>
      <w:szCs w:val="28"/>
      <w:lang w:val="en-US" w:eastAsia="en-US"/>
    </w:rPr>
  </w:style>
  <w:style w:type="character" w:customStyle="1" w:styleId="dlxnowrap">
    <w:name w:val="dlxnowrap"/>
    <w:rsid w:val="004C0776"/>
  </w:style>
  <w:style w:type="paragraph" w:customStyle="1" w:styleId="xl22">
    <w:name w:val="xl22"/>
    <w:basedOn w:val="Normal"/>
    <w:rsid w:val="004C0776"/>
    <w:pPr>
      <w:spacing w:before="100" w:beforeAutospacing="1" w:after="100" w:afterAutospacing="1"/>
    </w:pPr>
    <w:rPr>
      <w:rFonts w:eastAsia="Arial Unicode MS"/>
      <w:lang w:val="en-GB" w:eastAsia="en-US"/>
    </w:rPr>
  </w:style>
  <w:style w:type="character" w:customStyle="1" w:styleId="CharChar5">
    <w:name w:val="Char Char5"/>
    <w:rsid w:val="004C0776"/>
    <w:rPr>
      <w:rFonts w:ascii="Times New Roman" w:eastAsia="Times New Roman" w:hAnsi="Times New Roman" w:cs="Times New Roman"/>
      <w:b/>
      <w:sz w:val="36"/>
      <w:szCs w:val="20"/>
    </w:rPr>
  </w:style>
  <w:style w:type="paragraph" w:customStyle="1" w:styleId="Default">
    <w:name w:val="Default"/>
    <w:uiPriority w:val="99"/>
    <w:rsid w:val="004C0776"/>
    <w:pPr>
      <w:autoSpaceDE w:val="0"/>
      <w:autoSpaceDN w:val="0"/>
      <w:adjustRightInd w:val="0"/>
    </w:pPr>
    <w:rPr>
      <w:color w:val="000000"/>
      <w:sz w:val="24"/>
      <w:szCs w:val="24"/>
      <w:lang w:eastAsia="lv-LV"/>
    </w:rPr>
  </w:style>
  <w:style w:type="character" w:customStyle="1" w:styleId="CharChar10">
    <w:name w:val="Char Char10"/>
    <w:rsid w:val="004C0776"/>
    <w:rPr>
      <w:rFonts w:ascii="Arial" w:hAnsi="Arial" w:cs="Arial"/>
      <w:b/>
      <w:bCs/>
      <w:i/>
      <w:iCs/>
      <w:sz w:val="28"/>
      <w:szCs w:val="28"/>
      <w:lang w:val="lv-LV" w:eastAsia="en-US" w:bidi="ar-SA"/>
    </w:rPr>
  </w:style>
  <w:style w:type="paragraph" w:customStyle="1" w:styleId="naisnod">
    <w:name w:val="naisnod"/>
    <w:basedOn w:val="Normal"/>
    <w:rsid w:val="004C0776"/>
    <w:pPr>
      <w:spacing w:before="150" w:after="150"/>
      <w:jc w:val="center"/>
    </w:pPr>
    <w:rPr>
      <w:b/>
      <w:bCs/>
    </w:rPr>
  </w:style>
  <w:style w:type="character" w:customStyle="1" w:styleId="CharChar">
    <w:name w:val="Char Char"/>
    <w:locked/>
    <w:rsid w:val="004C0776"/>
    <w:rPr>
      <w:sz w:val="28"/>
      <w:lang w:val="lv-LV" w:eastAsia="en-US" w:bidi="ar-SA"/>
    </w:rPr>
  </w:style>
  <w:style w:type="character" w:customStyle="1" w:styleId="CharChar4">
    <w:name w:val="Char Char4"/>
    <w:rsid w:val="004C0776"/>
    <w:rPr>
      <w:rFonts w:ascii="Arial" w:hAnsi="Arial" w:cs="Arial"/>
      <w:b/>
      <w:bCs/>
      <w:i/>
      <w:iCs/>
      <w:sz w:val="28"/>
      <w:szCs w:val="28"/>
      <w:lang w:val="en-GB" w:eastAsia="en-US" w:bidi="ar-SA"/>
    </w:rPr>
  </w:style>
  <w:style w:type="paragraph" w:customStyle="1" w:styleId="RakstzCharCharRakstz">
    <w:name w:val="Rakstz. Char Char Rakstz."/>
    <w:basedOn w:val="Normal"/>
    <w:rsid w:val="004C0776"/>
    <w:pPr>
      <w:spacing w:after="160" w:line="240" w:lineRule="exact"/>
      <w:jc w:val="both"/>
    </w:pPr>
    <w:rPr>
      <w:rFonts w:ascii="Tahoma" w:hAnsi="Tahoma"/>
      <w:sz w:val="20"/>
      <w:szCs w:val="20"/>
      <w:lang w:val="en-US" w:eastAsia="en-US"/>
    </w:rPr>
  </w:style>
  <w:style w:type="character" w:customStyle="1" w:styleId="CharChar20">
    <w:name w:val="Char Char20"/>
    <w:rsid w:val="004C0776"/>
    <w:rPr>
      <w:rFonts w:ascii="Times New Roman" w:eastAsia="Times New Roman" w:hAnsi="Times New Roman"/>
      <w:b/>
      <w:bCs/>
      <w:sz w:val="28"/>
      <w:szCs w:val="28"/>
      <w:lang w:eastAsia="en-US"/>
    </w:rPr>
  </w:style>
  <w:style w:type="character" w:customStyle="1" w:styleId="CharChar12">
    <w:name w:val="Char Char12"/>
    <w:locked/>
    <w:rsid w:val="004C0776"/>
    <w:rPr>
      <w:rFonts w:ascii="Times New Roman" w:eastAsia="Times New Roman" w:hAnsi="Times New Roman"/>
      <w:sz w:val="24"/>
      <w:szCs w:val="24"/>
    </w:rPr>
  </w:style>
  <w:style w:type="character" w:customStyle="1" w:styleId="CharChar14">
    <w:name w:val="Char Char14"/>
    <w:rsid w:val="004C0776"/>
    <w:rPr>
      <w:rFonts w:ascii="Times New Roman" w:eastAsia="Times New Roman" w:hAnsi="Times New Roman" w:cs="Times New Roman"/>
      <w:sz w:val="28"/>
      <w:szCs w:val="24"/>
    </w:rPr>
  </w:style>
  <w:style w:type="character" w:customStyle="1" w:styleId="IntenseEmphasis1">
    <w:name w:val="Intense Emphasis1"/>
    <w:qFormat/>
    <w:rsid w:val="004C0776"/>
    <w:rPr>
      <w:b/>
      <w:bCs/>
      <w:i/>
      <w:iCs/>
      <w:color w:val="4F81BD"/>
    </w:rPr>
  </w:style>
  <w:style w:type="character" w:customStyle="1" w:styleId="CharChar23">
    <w:name w:val="Char Char23"/>
    <w:rsid w:val="004C0776"/>
    <w:rPr>
      <w:rFonts w:ascii="Times New Roman" w:eastAsia="Times New Roman" w:hAnsi="Times New Roman"/>
      <w:b/>
      <w:sz w:val="32"/>
      <w:szCs w:val="24"/>
      <w:lang w:eastAsia="en-US"/>
    </w:rPr>
  </w:style>
  <w:style w:type="character" w:customStyle="1" w:styleId="CharChar22">
    <w:name w:val="Char Char22"/>
    <w:rsid w:val="004C0776"/>
    <w:rPr>
      <w:rFonts w:ascii="Cambria" w:eastAsia="Times New Roman" w:hAnsi="Cambria"/>
      <w:b/>
      <w:bCs/>
      <w:i/>
      <w:iCs/>
      <w:sz w:val="28"/>
      <w:szCs w:val="28"/>
      <w:lang w:eastAsia="en-US"/>
    </w:rPr>
  </w:style>
  <w:style w:type="character" w:customStyle="1" w:styleId="CharChar21">
    <w:name w:val="Char Char21"/>
    <w:rsid w:val="004C0776"/>
    <w:rPr>
      <w:rFonts w:ascii="Arial" w:eastAsia="Times New Roman" w:hAnsi="Arial" w:cs="Arial"/>
      <w:b/>
      <w:bCs/>
      <w:sz w:val="26"/>
      <w:szCs w:val="26"/>
      <w:lang w:eastAsia="en-US"/>
    </w:rPr>
  </w:style>
  <w:style w:type="character" w:customStyle="1" w:styleId="CharChar19">
    <w:name w:val="Char Char19"/>
    <w:rsid w:val="004C0776"/>
    <w:rPr>
      <w:rFonts w:eastAsia="Times New Roman"/>
      <w:b/>
      <w:bCs/>
      <w:i/>
      <w:iCs/>
      <w:sz w:val="26"/>
      <w:szCs w:val="26"/>
      <w:lang w:eastAsia="en-US"/>
    </w:rPr>
  </w:style>
  <w:style w:type="character" w:customStyle="1" w:styleId="CharChar18">
    <w:name w:val="Char Char18"/>
    <w:rsid w:val="004C0776"/>
    <w:rPr>
      <w:rFonts w:ascii="Times New Roman" w:eastAsia="Times New Roman" w:hAnsi="Times New Roman"/>
      <w:b/>
      <w:bCs/>
      <w:sz w:val="22"/>
      <w:szCs w:val="22"/>
      <w:lang w:eastAsia="en-US"/>
    </w:rPr>
  </w:style>
  <w:style w:type="character" w:customStyle="1" w:styleId="CharChar17">
    <w:name w:val="Char Char17"/>
    <w:rsid w:val="004C0776"/>
    <w:rPr>
      <w:rFonts w:ascii="Times New Roman" w:eastAsia="Times New Roman" w:hAnsi="Times New Roman"/>
      <w:sz w:val="24"/>
      <w:szCs w:val="24"/>
      <w:lang w:eastAsia="en-US"/>
    </w:rPr>
  </w:style>
  <w:style w:type="character" w:customStyle="1" w:styleId="CharChar16">
    <w:name w:val="Char Char16"/>
    <w:rsid w:val="004C0776"/>
    <w:rPr>
      <w:rFonts w:ascii="Times New Roman" w:eastAsia="Times New Roman" w:hAnsi="Times New Roman"/>
      <w:i/>
      <w:iCs/>
      <w:sz w:val="24"/>
      <w:szCs w:val="24"/>
      <w:lang w:eastAsia="en-US"/>
    </w:rPr>
  </w:style>
  <w:style w:type="character" w:customStyle="1" w:styleId="CharChar15">
    <w:name w:val="Char Char15"/>
    <w:rsid w:val="004C0776"/>
    <w:rPr>
      <w:rFonts w:ascii="Arial" w:eastAsia="Times New Roman" w:hAnsi="Arial" w:cs="Arial"/>
      <w:sz w:val="22"/>
      <w:szCs w:val="22"/>
      <w:lang w:eastAsia="en-US"/>
    </w:rPr>
  </w:style>
  <w:style w:type="character" w:customStyle="1" w:styleId="CharChar11">
    <w:name w:val="Char Char11"/>
    <w:locked/>
    <w:rsid w:val="004C0776"/>
    <w:rPr>
      <w:rFonts w:ascii="Times New Roman" w:eastAsia="Times New Roman" w:hAnsi="Times New Roman"/>
      <w:sz w:val="24"/>
      <w:szCs w:val="24"/>
    </w:rPr>
  </w:style>
  <w:style w:type="character" w:customStyle="1" w:styleId="CharChar8">
    <w:name w:val="Char Char8"/>
    <w:rsid w:val="004C0776"/>
    <w:rPr>
      <w:rFonts w:ascii="Times New Roman" w:eastAsia="Times New Roman" w:hAnsi="Times New Roman"/>
      <w:sz w:val="16"/>
      <w:szCs w:val="16"/>
    </w:rPr>
  </w:style>
  <w:style w:type="character" w:customStyle="1" w:styleId="CharChar7">
    <w:name w:val="Char Char7"/>
    <w:rsid w:val="004C0776"/>
    <w:rPr>
      <w:rFonts w:ascii="Times New Roman" w:eastAsia="Times New Roman" w:hAnsi="Times New Roman"/>
      <w:sz w:val="28"/>
      <w:szCs w:val="24"/>
    </w:rPr>
  </w:style>
  <w:style w:type="paragraph" w:customStyle="1" w:styleId="tvhtmlmktable">
    <w:name w:val="tv_html mk_table"/>
    <w:basedOn w:val="Normal"/>
    <w:rsid w:val="004C0776"/>
    <w:pPr>
      <w:spacing w:before="100" w:beforeAutospacing="1" w:after="100" w:afterAutospacing="1"/>
    </w:pPr>
    <w:rPr>
      <w:rFonts w:ascii="Verdana" w:hAnsi="Verdana"/>
      <w:sz w:val="18"/>
      <w:szCs w:val="18"/>
    </w:rPr>
  </w:style>
  <w:style w:type="paragraph" w:customStyle="1" w:styleId="msonospacing0">
    <w:name w:val="msonospacing"/>
    <w:basedOn w:val="Normal"/>
    <w:rsid w:val="004C0776"/>
    <w:rPr>
      <w:sz w:val="28"/>
      <w:szCs w:val="28"/>
    </w:rPr>
  </w:style>
  <w:style w:type="paragraph" w:customStyle="1" w:styleId="RakstzRakstzCharCharRakstzRakstz">
    <w:name w:val="Rakstz. Rakstz. Char Char Rakstz. Rakstz."/>
    <w:basedOn w:val="Normal"/>
    <w:rsid w:val="004C0776"/>
    <w:pPr>
      <w:spacing w:after="160" w:line="240" w:lineRule="exact"/>
    </w:pPr>
    <w:rPr>
      <w:rFonts w:ascii="Tahoma" w:hAnsi="Tahoma"/>
      <w:sz w:val="20"/>
      <w:szCs w:val="20"/>
      <w:lang w:val="en-US" w:eastAsia="en-US"/>
    </w:rPr>
  </w:style>
  <w:style w:type="paragraph" w:customStyle="1" w:styleId="Style2">
    <w:name w:val="Style2"/>
    <w:basedOn w:val="Normal"/>
    <w:rsid w:val="004C0776"/>
    <w:pPr>
      <w:widowControl w:val="0"/>
      <w:autoSpaceDE w:val="0"/>
      <w:autoSpaceDN w:val="0"/>
      <w:adjustRightInd w:val="0"/>
      <w:spacing w:line="274" w:lineRule="exact"/>
      <w:ind w:hanging="336"/>
      <w:jc w:val="both"/>
    </w:pPr>
  </w:style>
  <w:style w:type="character" w:customStyle="1" w:styleId="FontStyle12">
    <w:name w:val="Font Style12"/>
    <w:rsid w:val="004C0776"/>
    <w:rPr>
      <w:rFonts w:ascii="Times New Roman" w:hAnsi="Times New Roman" w:cs="Times New Roman"/>
      <w:b/>
      <w:bCs/>
      <w:sz w:val="22"/>
      <w:szCs w:val="22"/>
    </w:rPr>
  </w:style>
  <w:style w:type="paragraph" w:customStyle="1" w:styleId="Style3">
    <w:name w:val="Style3"/>
    <w:basedOn w:val="Normal"/>
    <w:rsid w:val="004C0776"/>
    <w:pPr>
      <w:widowControl w:val="0"/>
      <w:autoSpaceDE w:val="0"/>
      <w:autoSpaceDN w:val="0"/>
      <w:adjustRightInd w:val="0"/>
      <w:spacing w:line="269" w:lineRule="exact"/>
      <w:ind w:hanging="744"/>
    </w:pPr>
  </w:style>
  <w:style w:type="character" w:styleId="Emphasis">
    <w:name w:val="Emphasis"/>
    <w:uiPriority w:val="99"/>
    <w:qFormat/>
    <w:rsid w:val="004C0776"/>
    <w:rPr>
      <w:i/>
      <w:iCs/>
    </w:rPr>
  </w:style>
  <w:style w:type="paragraph" w:customStyle="1" w:styleId="Style1">
    <w:name w:val="Style1"/>
    <w:basedOn w:val="Normal"/>
    <w:rsid w:val="004C0776"/>
    <w:pPr>
      <w:widowControl w:val="0"/>
      <w:autoSpaceDE w:val="0"/>
      <w:autoSpaceDN w:val="0"/>
      <w:adjustRightInd w:val="0"/>
    </w:pPr>
  </w:style>
  <w:style w:type="paragraph" w:customStyle="1" w:styleId="Style4">
    <w:name w:val="Style4"/>
    <w:basedOn w:val="Normal"/>
    <w:rsid w:val="004C0776"/>
    <w:pPr>
      <w:widowControl w:val="0"/>
      <w:autoSpaceDE w:val="0"/>
      <w:autoSpaceDN w:val="0"/>
      <w:adjustRightInd w:val="0"/>
      <w:spacing w:line="269" w:lineRule="exact"/>
      <w:ind w:hanging="682"/>
    </w:pPr>
  </w:style>
  <w:style w:type="paragraph" w:customStyle="1" w:styleId="Style5">
    <w:name w:val="Style5"/>
    <w:basedOn w:val="Normal"/>
    <w:rsid w:val="004C0776"/>
    <w:pPr>
      <w:widowControl w:val="0"/>
      <w:autoSpaceDE w:val="0"/>
      <w:autoSpaceDN w:val="0"/>
      <w:adjustRightInd w:val="0"/>
    </w:pPr>
  </w:style>
  <w:style w:type="character" w:customStyle="1" w:styleId="FontStyle11">
    <w:name w:val="Font Style11"/>
    <w:rsid w:val="004C0776"/>
    <w:rPr>
      <w:rFonts w:ascii="Times New Roman" w:hAnsi="Times New Roman" w:cs="Times New Roman"/>
      <w:sz w:val="22"/>
      <w:szCs w:val="22"/>
    </w:rPr>
  </w:style>
  <w:style w:type="paragraph" w:customStyle="1" w:styleId="Bezatstarpm1">
    <w:name w:val="Bez atstarpēm1"/>
    <w:qFormat/>
    <w:rsid w:val="004C0776"/>
    <w:rPr>
      <w:rFonts w:ascii="Calibri" w:eastAsia="Calibri" w:hAnsi="Calibri"/>
      <w:sz w:val="22"/>
      <w:szCs w:val="22"/>
      <w:lang w:val="et-EE"/>
    </w:rPr>
  </w:style>
  <w:style w:type="paragraph" w:customStyle="1" w:styleId="Rakstz">
    <w:name w:val="Rakstz."/>
    <w:basedOn w:val="Normal"/>
    <w:next w:val="BlockText"/>
    <w:rsid w:val="004C0776"/>
    <w:pPr>
      <w:spacing w:before="120" w:after="160" w:line="240" w:lineRule="exact"/>
      <w:ind w:firstLine="720"/>
      <w:jc w:val="both"/>
    </w:pPr>
    <w:rPr>
      <w:rFonts w:ascii="Verdana" w:hAnsi="Verdana"/>
      <w:sz w:val="20"/>
      <w:szCs w:val="20"/>
      <w:lang w:val="en-US" w:eastAsia="en-US"/>
    </w:rPr>
  </w:style>
  <w:style w:type="character" w:customStyle="1" w:styleId="FontStyle45">
    <w:name w:val="Font Style45"/>
    <w:rsid w:val="004C0776"/>
    <w:rPr>
      <w:rFonts w:ascii="Times New Roman" w:hAnsi="Times New Roman" w:cs="Times New Roman"/>
      <w:sz w:val="22"/>
      <w:szCs w:val="22"/>
    </w:rPr>
  </w:style>
  <w:style w:type="paragraph" w:customStyle="1" w:styleId="Ap-vir">
    <w:name w:val="Ap-vir"/>
    <w:basedOn w:val="Normal"/>
    <w:rsid w:val="004C0776"/>
    <w:pPr>
      <w:spacing w:before="120" w:after="120"/>
    </w:pPr>
    <w:rPr>
      <w:rFonts w:ascii="Arial" w:hAnsi="Arial"/>
      <w:b/>
      <w:szCs w:val="20"/>
    </w:rPr>
  </w:style>
  <w:style w:type="paragraph" w:customStyle="1" w:styleId="normal0">
    <w:name w:val="normal+"/>
    <w:basedOn w:val="Normal"/>
    <w:rsid w:val="004C0776"/>
    <w:pPr>
      <w:spacing w:after="120"/>
      <w:jc w:val="both"/>
    </w:pPr>
    <w:rPr>
      <w:rFonts w:ascii="Arial" w:hAnsi="Arial"/>
      <w:szCs w:val="20"/>
    </w:rPr>
  </w:style>
  <w:style w:type="paragraph" w:customStyle="1" w:styleId="nospacing0">
    <w:name w:val="nospacing"/>
    <w:basedOn w:val="Normal"/>
    <w:rsid w:val="004C0776"/>
    <w:pPr>
      <w:spacing w:before="100" w:beforeAutospacing="1" w:after="100" w:afterAutospacing="1"/>
    </w:pPr>
  </w:style>
  <w:style w:type="paragraph" w:customStyle="1" w:styleId="Title1">
    <w:name w:val="Title1"/>
    <w:basedOn w:val="Normal"/>
    <w:rsid w:val="004C0776"/>
    <w:pPr>
      <w:ind w:left="720"/>
      <w:jc w:val="center"/>
    </w:pPr>
    <w:rPr>
      <w:b/>
      <w:bCs/>
      <w:color w:val="000000"/>
      <w:sz w:val="28"/>
      <w:szCs w:val="28"/>
    </w:rPr>
  </w:style>
  <w:style w:type="paragraph" w:customStyle="1" w:styleId="standard">
    <w:name w:val="standard"/>
    <w:basedOn w:val="Normal"/>
    <w:rsid w:val="004C0776"/>
    <w:rPr>
      <w:color w:val="000000"/>
    </w:rPr>
  </w:style>
  <w:style w:type="paragraph" w:customStyle="1" w:styleId="Textbody">
    <w:name w:val="Text body"/>
    <w:basedOn w:val="Normal"/>
    <w:rsid w:val="004C0776"/>
    <w:pPr>
      <w:jc w:val="both"/>
    </w:pPr>
    <w:rPr>
      <w:color w:val="000000"/>
    </w:rPr>
  </w:style>
  <w:style w:type="paragraph" w:customStyle="1" w:styleId="Textbodyindent">
    <w:name w:val="Text body indent"/>
    <w:basedOn w:val="Normal"/>
    <w:rsid w:val="004C0776"/>
    <w:pPr>
      <w:ind w:left="720" w:hanging="720"/>
    </w:pPr>
    <w:rPr>
      <w:color w:val="000000"/>
    </w:rPr>
  </w:style>
  <w:style w:type="paragraph" w:customStyle="1" w:styleId="TableContents">
    <w:name w:val="Table Contents"/>
    <w:basedOn w:val="Normal"/>
    <w:rsid w:val="004C0776"/>
    <w:rPr>
      <w:color w:val="000000"/>
    </w:rPr>
  </w:style>
  <w:style w:type="paragraph" w:customStyle="1" w:styleId="MKTnormal">
    <w:name w:val="MKTnormal"/>
    <w:basedOn w:val="Normal"/>
    <w:next w:val="Normal"/>
    <w:rsid w:val="004C0776"/>
    <w:pPr>
      <w:suppressAutoHyphens/>
    </w:pPr>
    <w:rPr>
      <w:b/>
      <w:bCs/>
      <w:iCs/>
      <w:color w:val="000000"/>
      <w:kern w:val="1"/>
      <w:lang w:val="en-US" w:eastAsia="ar-SA"/>
    </w:rPr>
  </w:style>
  <w:style w:type="paragraph" w:customStyle="1" w:styleId="naispant">
    <w:name w:val="naispant"/>
    <w:basedOn w:val="Normal"/>
    <w:rsid w:val="004C0776"/>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4C0776"/>
    <w:pPr>
      <w:autoSpaceDE w:val="0"/>
      <w:autoSpaceDN w:val="0"/>
    </w:pPr>
    <w:rPr>
      <w:color w:val="000000"/>
    </w:rPr>
  </w:style>
  <w:style w:type="paragraph" w:customStyle="1" w:styleId="noteikumutekstam">
    <w:name w:val="noteikumutekstam"/>
    <w:basedOn w:val="Normal"/>
    <w:rsid w:val="004C0776"/>
    <w:pPr>
      <w:tabs>
        <w:tab w:val="num" w:pos="360"/>
      </w:tabs>
      <w:jc w:val="both"/>
    </w:pPr>
    <w:rPr>
      <w:rFonts w:eastAsia="Calibri"/>
      <w:sz w:val="26"/>
      <w:szCs w:val="26"/>
    </w:rPr>
  </w:style>
  <w:style w:type="paragraph" w:customStyle="1" w:styleId="Normal1">
    <w:name w:val="Normal1"/>
    <w:basedOn w:val="Normal"/>
    <w:rsid w:val="004C0776"/>
    <w:rPr>
      <w:color w:val="000000"/>
      <w:sz w:val="20"/>
      <w:szCs w:val="20"/>
    </w:rPr>
  </w:style>
  <w:style w:type="paragraph" w:customStyle="1" w:styleId="NormalWeb1">
    <w:name w:val="Normal (Web)1"/>
    <w:basedOn w:val="Normal"/>
    <w:rsid w:val="004C0776"/>
    <w:pPr>
      <w:spacing w:before="100" w:after="100"/>
    </w:pPr>
    <w:rPr>
      <w:rFonts w:ascii="Verdana" w:eastAsia="Arial Unicode MS" w:hAnsi="Verdana"/>
      <w:color w:val="808080"/>
      <w:sz w:val="20"/>
      <w:szCs w:val="20"/>
      <w:lang w:val="en-GB"/>
    </w:rPr>
  </w:style>
  <w:style w:type="character" w:customStyle="1" w:styleId="CharChar6">
    <w:name w:val="Char Char6"/>
    <w:rsid w:val="004C0776"/>
    <w:rPr>
      <w:rFonts w:ascii="Times New Roman" w:eastAsia="Times New Roman" w:hAnsi="Times New Roman"/>
      <w:color w:val="000000"/>
      <w:spacing w:val="-4"/>
      <w:sz w:val="24"/>
      <w:szCs w:val="28"/>
      <w:lang w:eastAsia="en-US"/>
    </w:rPr>
  </w:style>
  <w:style w:type="character" w:customStyle="1" w:styleId="readtextarea">
    <w:name w:val="readtextarea"/>
    <w:rsid w:val="004C0776"/>
  </w:style>
  <w:style w:type="character" w:customStyle="1" w:styleId="DaceVarna">
    <w:name w:val="Dace.Varna"/>
    <w:rsid w:val="004C0776"/>
    <w:rPr>
      <w:rFonts w:ascii="Arial" w:hAnsi="Arial" w:cs="Arial"/>
      <w:color w:val="auto"/>
      <w:sz w:val="20"/>
      <w:szCs w:val="20"/>
    </w:rPr>
  </w:style>
  <w:style w:type="paragraph" w:customStyle="1" w:styleId="listparagraphcxspmiddle">
    <w:name w:val="listparagraphcxspmiddle"/>
    <w:basedOn w:val="Normal"/>
    <w:rsid w:val="004C0776"/>
    <w:pPr>
      <w:spacing w:before="100" w:beforeAutospacing="1" w:after="100" w:afterAutospacing="1"/>
    </w:pPr>
  </w:style>
  <w:style w:type="paragraph" w:customStyle="1" w:styleId="listparagraphcxsplast">
    <w:name w:val="listparagraphcxsplast"/>
    <w:basedOn w:val="Normal"/>
    <w:rsid w:val="004C0776"/>
    <w:pPr>
      <w:spacing w:before="100" w:beforeAutospacing="1" w:after="100" w:afterAutospacing="1"/>
    </w:pPr>
  </w:style>
  <w:style w:type="paragraph" w:styleId="PlainText">
    <w:name w:val="Plain Text"/>
    <w:basedOn w:val="Normal"/>
    <w:link w:val="PlainTextChar"/>
    <w:uiPriority w:val="99"/>
    <w:unhideWhenUsed/>
    <w:rsid w:val="004C0776"/>
    <w:rPr>
      <w:rFonts w:ascii="Arial" w:hAnsi="Arial"/>
      <w:szCs w:val="20"/>
      <w:lang w:eastAsia="en-US"/>
    </w:rPr>
  </w:style>
  <w:style w:type="character" w:customStyle="1" w:styleId="PlainTextChar">
    <w:name w:val="Plain Text Char"/>
    <w:basedOn w:val="DefaultParagraphFont"/>
    <w:link w:val="PlainText"/>
    <w:uiPriority w:val="99"/>
    <w:rsid w:val="004C0776"/>
    <w:rPr>
      <w:rFonts w:ascii="Arial" w:hAnsi="Arial"/>
      <w:sz w:val="24"/>
    </w:rPr>
  </w:style>
  <w:style w:type="character" w:styleId="FootnoteReference">
    <w:name w:val="footnote reference"/>
    <w:rsid w:val="004C0776"/>
    <w:rPr>
      <w:vertAlign w:val="superscript"/>
    </w:rPr>
  </w:style>
  <w:style w:type="paragraph" w:customStyle="1" w:styleId="12s">
    <w:name w:val="12s"/>
    <w:basedOn w:val="Normal"/>
    <w:rsid w:val="004C0776"/>
    <w:pPr>
      <w:jc w:val="center"/>
    </w:pPr>
    <w:rPr>
      <w:b/>
      <w:bCs/>
      <w:sz w:val="19"/>
      <w:szCs w:val="19"/>
      <w:lang w:eastAsia="en-US"/>
    </w:rPr>
  </w:style>
  <w:style w:type="paragraph" w:customStyle="1" w:styleId="msonormalcxspmiddle">
    <w:name w:val="msonormalcxspmiddle"/>
    <w:basedOn w:val="Normal"/>
    <w:rsid w:val="004C0776"/>
    <w:pPr>
      <w:spacing w:before="100" w:beforeAutospacing="1" w:after="100" w:afterAutospacing="1"/>
    </w:pPr>
    <w:rPr>
      <w:sz w:val="21"/>
      <w:szCs w:val="21"/>
    </w:rPr>
  </w:style>
  <w:style w:type="paragraph" w:customStyle="1" w:styleId="msonormalcxsplast">
    <w:name w:val="msonormalcxsplast"/>
    <w:basedOn w:val="Normal"/>
    <w:rsid w:val="004C0776"/>
    <w:pPr>
      <w:spacing w:before="100" w:beforeAutospacing="1" w:after="100" w:afterAutospacing="1"/>
    </w:pPr>
    <w:rPr>
      <w:sz w:val="21"/>
      <w:szCs w:val="21"/>
    </w:rPr>
  </w:style>
  <w:style w:type="paragraph" w:customStyle="1" w:styleId="Vietaundatums">
    <w:name w:val="Vieta un datums"/>
    <w:basedOn w:val="Normal"/>
    <w:rsid w:val="004C0776"/>
    <w:pPr>
      <w:widowControl w:val="0"/>
      <w:tabs>
        <w:tab w:val="left" w:pos="7230"/>
      </w:tabs>
      <w:autoSpaceDE w:val="0"/>
      <w:autoSpaceDN w:val="0"/>
      <w:adjustRightInd w:val="0"/>
      <w:spacing w:after="240"/>
    </w:pPr>
    <w:rPr>
      <w:b/>
      <w:szCs w:val="16"/>
    </w:rPr>
  </w:style>
  <w:style w:type="paragraph" w:customStyle="1" w:styleId="ListParagraph1">
    <w:name w:val="List Paragraph1"/>
    <w:basedOn w:val="Normal"/>
    <w:qFormat/>
    <w:rsid w:val="004C0776"/>
    <w:pPr>
      <w:ind w:left="720"/>
      <w:contextualSpacing/>
    </w:pPr>
    <w:rPr>
      <w:lang w:eastAsia="en-US"/>
    </w:rPr>
  </w:style>
  <w:style w:type="character" w:customStyle="1" w:styleId="tvdoctopindex1">
    <w:name w:val="tv_doc_top_index1"/>
    <w:rsid w:val="004C0776"/>
    <w:rPr>
      <w:color w:val="666666"/>
      <w:sz w:val="18"/>
      <w:szCs w:val="18"/>
    </w:rPr>
  </w:style>
  <w:style w:type="paragraph" w:customStyle="1" w:styleId="pamatteksts">
    <w:name w:val="pamatteksts"/>
    <w:basedOn w:val="Normal"/>
    <w:rsid w:val="004C0776"/>
    <w:pPr>
      <w:spacing w:before="150" w:after="150" w:line="276" w:lineRule="auto"/>
      <w:ind w:left="300" w:right="150"/>
    </w:pPr>
    <w:rPr>
      <w:rFonts w:eastAsia="Calibri"/>
    </w:rPr>
  </w:style>
  <w:style w:type="paragraph" w:customStyle="1" w:styleId="lielaisvirsraksts">
    <w:name w:val="lielaisvirsraksts"/>
    <w:basedOn w:val="Normal"/>
    <w:rsid w:val="004C0776"/>
    <w:pPr>
      <w:spacing w:before="150" w:after="150"/>
      <w:ind w:left="300" w:right="150"/>
    </w:pPr>
    <w:rPr>
      <w:rFonts w:eastAsia="Calibri"/>
      <w:b/>
      <w:bCs/>
      <w:color w:val="CC0000"/>
      <w:sz w:val="48"/>
      <w:szCs w:val="48"/>
    </w:rPr>
  </w:style>
  <w:style w:type="character" w:customStyle="1" w:styleId="dlxnowrap1">
    <w:name w:val="dlxnowrap1"/>
    <w:rsid w:val="004C0776"/>
  </w:style>
  <w:style w:type="character" w:customStyle="1" w:styleId="apple-style-span">
    <w:name w:val="apple-style-span"/>
    <w:rsid w:val="004C0776"/>
  </w:style>
  <w:style w:type="paragraph" w:customStyle="1" w:styleId="sarakstarindkopacxspmiddle">
    <w:name w:val="sarakstarindkopacxspmiddle"/>
    <w:basedOn w:val="Normal"/>
    <w:rsid w:val="004C0776"/>
    <w:pPr>
      <w:spacing w:before="100" w:beforeAutospacing="1" w:after="100" w:afterAutospacing="1"/>
    </w:pPr>
  </w:style>
  <w:style w:type="paragraph" w:customStyle="1" w:styleId="sarakstarindkopacxsplast">
    <w:name w:val="sarakstarindkopacxsplast"/>
    <w:basedOn w:val="Normal"/>
    <w:rsid w:val="004C0776"/>
    <w:pPr>
      <w:spacing w:before="100" w:beforeAutospacing="1" w:after="100" w:afterAutospacing="1"/>
    </w:pPr>
  </w:style>
  <w:style w:type="character" w:customStyle="1" w:styleId="CharChar33">
    <w:name w:val="Char Char33"/>
    <w:locked/>
    <w:rsid w:val="004C0776"/>
    <w:rPr>
      <w:sz w:val="28"/>
      <w:szCs w:val="28"/>
      <w:lang w:val="lv-LV" w:eastAsia="en-US" w:bidi="ar-SA"/>
    </w:rPr>
  </w:style>
  <w:style w:type="character" w:customStyle="1" w:styleId="CharChar24">
    <w:name w:val="Char Char24"/>
    <w:locked/>
    <w:rsid w:val="004C0776"/>
    <w:rPr>
      <w:rFonts w:ascii="Cambria" w:hAnsi="Cambria"/>
      <w:sz w:val="24"/>
      <w:szCs w:val="24"/>
      <w:lang w:val="lv-LV" w:eastAsia="en-US" w:bidi="ar-SA"/>
    </w:rPr>
  </w:style>
  <w:style w:type="character" w:customStyle="1" w:styleId="CharChar31">
    <w:name w:val="Char Char31"/>
    <w:locked/>
    <w:rsid w:val="004C0776"/>
    <w:rPr>
      <w:bCs/>
      <w:sz w:val="28"/>
      <w:szCs w:val="24"/>
      <w:lang w:val="lv-LV" w:eastAsia="en-US" w:bidi="ar-SA"/>
    </w:rPr>
  </w:style>
  <w:style w:type="paragraph" w:customStyle="1" w:styleId="nosaukumsprgalt-n">
    <w:name w:val="nosaukumsprgalt-n"/>
    <w:basedOn w:val="Normal"/>
    <w:rsid w:val="004C0776"/>
    <w:pPr>
      <w:jc w:val="center"/>
    </w:pPr>
    <w:rPr>
      <w:b/>
      <w:bCs/>
      <w:u w:val="single"/>
    </w:rPr>
  </w:style>
  <w:style w:type="character" w:customStyle="1" w:styleId="apple-converted-space">
    <w:name w:val="apple-converted-space"/>
    <w:rsid w:val="004C0776"/>
  </w:style>
  <w:style w:type="character" w:customStyle="1" w:styleId="CharChar1">
    <w:name w:val="Char Char1"/>
    <w:locked/>
    <w:rsid w:val="004C0776"/>
    <w:rPr>
      <w:b/>
      <w:bCs/>
      <w:sz w:val="28"/>
      <w:szCs w:val="24"/>
      <w:lang w:val="lv-LV" w:eastAsia="en-US" w:bidi="ar-SA"/>
    </w:rPr>
  </w:style>
  <w:style w:type="character" w:customStyle="1" w:styleId="CharChar2">
    <w:name w:val="Char Char2"/>
    <w:locked/>
    <w:rsid w:val="004C0776"/>
    <w:rPr>
      <w:rFonts w:ascii="Arial" w:hAnsi="Arial" w:cs="Arial"/>
      <w:b/>
      <w:bCs/>
      <w:kern w:val="32"/>
      <w:sz w:val="32"/>
      <w:szCs w:val="32"/>
      <w:lang w:val="lv-LV" w:eastAsia="en-US" w:bidi="ar-SA"/>
    </w:rPr>
  </w:style>
  <w:style w:type="character" w:customStyle="1" w:styleId="CharChar46">
    <w:name w:val="Char Char46"/>
    <w:locked/>
    <w:rsid w:val="004C0776"/>
    <w:rPr>
      <w:rFonts w:ascii="Arial" w:hAnsi="Arial" w:cs="Arial"/>
      <w:b/>
      <w:bCs/>
      <w:kern w:val="32"/>
      <w:sz w:val="32"/>
      <w:szCs w:val="32"/>
      <w:lang w:val="lv-LV" w:eastAsia="en-US" w:bidi="ar-SA"/>
    </w:rPr>
  </w:style>
  <w:style w:type="character" w:styleId="FollowedHyperlink">
    <w:name w:val="FollowedHyperlink"/>
    <w:uiPriority w:val="99"/>
    <w:rsid w:val="004C0776"/>
    <w:rPr>
      <w:color w:val="800080"/>
      <w:u w:val="single"/>
    </w:rPr>
  </w:style>
  <w:style w:type="paragraph" w:customStyle="1" w:styleId="SNP1lmromieu">
    <w:name w:val="SNP 1.līm. romiešu"/>
    <w:basedOn w:val="Normal"/>
    <w:qFormat/>
    <w:rsid w:val="004C0776"/>
    <w:pPr>
      <w:tabs>
        <w:tab w:val="num" w:pos="454"/>
      </w:tabs>
      <w:spacing w:before="480" w:after="240"/>
      <w:jc w:val="center"/>
    </w:pPr>
    <w:rPr>
      <w:b/>
      <w:lang w:eastAsia="en-US"/>
    </w:rPr>
  </w:style>
  <w:style w:type="paragraph" w:customStyle="1" w:styleId="SNP2lmarbu">
    <w:name w:val="SNP 2.līm. arābu"/>
    <w:basedOn w:val="Normal"/>
    <w:qFormat/>
    <w:rsid w:val="004C0776"/>
    <w:pPr>
      <w:tabs>
        <w:tab w:val="num" w:pos="510"/>
      </w:tabs>
      <w:spacing w:before="240"/>
      <w:ind w:left="510" w:hanging="510"/>
      <w:jc w:val="both"/>
    </w:pPr>
    <w:rPr>
      <w:szCs w:val="28"/>
    </w:rPr>
  </w:style>
  <w:style w:type="paragraph" w:customStyle="1" w:styleId="SNP3lmarbu">
    <w:name w:val="SNP 3.līm. arābu"/>
    <w:basedOn w:val="Normal"/>
    <w:qFormat/>
    <w:rsid w:val="004C0776"/>
    <w:pPr>
      <w:numPr>
        <w:ilvl w:val="2"/>
        <w:numId w:val="19"/>
      </w:numPr>
      <w:jc w:val="both"/>
    </w:pPr>
    <w:rPr>
      <w:szCs w:val="28"/>
      <w:lang w:eastAsia="en-US"/>
    </w:rPr>
  </w:style>
  <w:style w:type="paragraph" w:customStyle="1" w:styleId="SNP4lmarbu">
    <w:name w:val="SNP 4.līm. arābu"/>
    <w:basedOn w:val="Normal"/>
    <w:qFormat/>
    <w:rsid w:val="004C0776"/>
    <w:pPr>
      <w:numPr>
        <w:ilvl w:val="3"/>
        <w:numId w:val="19"/>
      </w:numPr>
      <w:jc w:val="both"/>
    </w:pPr>
    <w:rPr>
      <w:szCs w:val="28"/>
      <w:lang w:eastAsia="en-US"/>
    </w:rPr>
  </w:style>
  <w:style w:type="paragraph" w:styleId="ListBullet">
    <w:name w:val="List Bullet"/>
    <w:basedOn w:val="Normal"/>
    <w:rsid w:val="004C0776"/>
    <w:pPr>
      <w:numPr>
        <w:numId w:val="20"/>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4C0776"/>
    <w:rPr>
      <w:sz w:val="28"/>
      <w:szCs w:val="24"/>
      <w:lang w:val="lv-LV" w:eastAsia="en-US" w:bidi="ar-SA"/>
    </w:rPr>
  </w:style>
  <w:style w:type="paragraph" w:customStyle="1" w:styleId="c4">
    <w:name w:val="c4"/>
    <w:basedOn w:val="Normal"/>
    <w:rsid w:val="004C0776"/>
    <w:pPr>
      <w:spacing w:before="100" w:beforeAutospacing="1" w:after="100" w:afterAutospacing="1"/>
    </w:pPr>
  </w:style>
  <w:style w:type="paragraph" w:customStyle="1" w:styleId="c9">
    <w:name w:val="c9"/>
    <w:basedOn w:val="Normal"/>
    <w:rsid w:val="004C0776"/>
    <w:pPr>
      <w:spacing w:before="100" w:beforeAutospacing="1" w:after="100" w:afterAutospacing="1"/>
    </w:pPr>
  </w:style>
  <w:style w:type="character" w:customStyle="1" w:styleId="c3">
    <w:name w:val="c3"/>
    <w:rsid w:val="004C0776"/>
  </w:style>
  <w:style w:type="character" w:customStyle="1" w:styleId="c7">
    <w:name w:val="c7"/>
    <w:rsid w:val="004C0776"/>
  </w:style>
  <w:style w:type="character" w:customStyle="1" w:styleId="c5">
    <w:name w:val="c5"/>
    <w:rsid w:val="004C0776"/>
  </w:style>
  <w:style w:type="paragraph" w:customStyle="1" w:styleId="Pamatteksts21">
    <w:name w:val="Pamatteksts 21"/>
    <w:basedOn w:val="Normal"/>
    <w:rsid w:val="004C0776"/>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4C0776"/>
    <w:pPr>
      <w:jc w:val="left"/>
    </w:pPr>
    <w:rPr>
      <w:rFonts w:eastAsia="Calibri"/>
      <w:b/>
      <w:sz w:val="36"/>
      <w:szCs w:val="24"/>
    </w:rPr>
  </w:style>
  <w:style w:type="paragraph" w:customStyle="1" w:styleId="Virsr">
    <w:name w:val="Virsr"/>
    <w:basedOn w:val="Heading2"/>
    <w:rsid w:val="004C0776"/>
    <w:rPr>
      <w:rFonts w:eastAsia="Calibri"/>
      <w:b w:val="0"/>
      <w:sz w:val="32"/>
      <w:lang w:eastAsia="lv-LV"/>
    </w:rPr>
  </w:style>
  <w:style w:type="paragraph" w:customStyle="1" w:styleId="apakRakstz">
    <w:name w:val="apakš Rakstz."/>
    <w:basedOn w:val="Heading3"/>
    <w:link w:val="apakRakstzRakstz"/>
    <w:rsid w:val="004C0776"/>
    <w:pPr>
      <w:spacing w:before="240" w:after="60"/>
      <w:ind w:left="0"/>
      <w:jc w:val="left"/>
    </w:pPr>
    <w:rPr>
      <w:rFonts w:ascii="Arial" w:eastAsia="Calibri" w:hAnsi="Arial" w:cs="Arial"/>
      <w:b/>
      <w:bCs/>
      <w:sz w:val="28"/>
      <w:szCs w:val="26"/>
      <w:lang w:eastAsia="lv-LV"/>
    </w:rPr>
  </w:style>
  <w:style w:type="character" w:customStyle="1" w:styleId="apakRakstzRakstz">
    <w:name w:val="apakš Rakstz. Rakstz."/>
    <w:link w:val="apakRakstz"/>
    <w:locked/>
    <w:rsid w:val="004C0776"/>
    <w:rPr>
      <w:rFonts w:ascii="Arial" w:eastAsia="Calibri" w:hAnsi="Arial" w:cs="Arial"/>
      <w:b/>
      <w:bCs/>
      <w:sz w:val="28"/>
      <w:szCs w:val="26"/>
      <w:lang w:eastAsia="lv-LV"/>
    </w:rPr>
  </w:style>
  <w:style w:type="paragraph" w:customStyle="1" w:styleId="msonormalcxspmiddlecxsplast">
    <w:name w:val="msonormalcxspmiddlecxsplast"/>
    <w:basedOn w:val="Normal"/>
    <w:rsid w:val="004C0776"/>
    <w:pPr>
      <w:spacing w:before="100" w:beforeAutospacing="1" w:after="100" w:afterAutospacing="1"/>
    </w:pPr>
  </w:style>
  <w:style w:type="paragraph" w:customStyle="1" w:styleId="msonormalcxspmiddlecxspmiddle">
    <w:name w:val="msonormalcxspmiddlecxspmiddle"/>
    <w:basedOn w:val="Normal"/>
    <w:rsid w:val="004C0776"/>
    <w:pPr>
      <w:spacing w:before="100" w:beforeAutospacing="1" w:after="100" w:afterAutospacing="1"/>
    </w:pPr>
  </w:style>
  <w:style w:type="paragraph" w:customStyle="1" w:styleId="StyleArial14ptBoldLeft0cm">
    <w:name w:val="Style Arial 14 pt Bold Left:  0 cm"/>
    <w:basedOn w:val="Normal"/>
    <w:autoRedefine/>
    <w:rsid w:val="004C0776"/>
    <w:pPr>
      <w:spacing w:line="300" w:lineRule="atLeast"/>
      <w:jc w:val="both"/>
    </w:pPr>
    <w:rPr>
      <w:bCs/>
      <w:sz w:val="22"/>
      <w:szCs w:val="22"/>
      <w:lang w:val="en-GB" w:eastAsia="en-US"/>
    </w:rPr>
  </w:style>
  <w:style w:type="paragraph" w:customStyle="1" w:styleId="Tablebody">
    <w:name w:val="Table body"/>
    <w:basedOn w:val="Normal"/>
    <w:rsid w:val="004C0776"/>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4C0776"/>
    <w:rPr>
      <w:rFonts w:ascii="Garamond" w:hAnsi="Garamond"/>
      <w:lang w:val="en-GB"/>
    </w:rPr>
  </w:style>
  <w:style w:type="paragraph" w:customStyle="1" w:styleId="Tabulasteksts">
    <w:name w:val="Tabulas teksts"/>
    <w:basedOn w:val="Normal"/>
    <w:next w:val="Normal"/>
    <w:link w:val="TabulastekstsChar"/>
    <w:rsid w:val="004C0776"/>
    <w:pPr>
      <w:spacing w:beforeLines="20" w:line="300" w:lineRule="atLeast"/>
    </w:pPr>
    <w:rPr>
      <w:rFonts w:ascii="Garamond" w:hAnsi="Garamond"/>
      <w:sz w:val="20"/>
      <w:szCs w:val="20"/>
      <w:lang w:val="en-GB" w:eastAsia="en-US"/>
    </w:rPr>
  </w:style>
  <w:style w:type="paragraph" w:customStyle="1" w:styleId="NoSpacing1">
    <w:name w:val="No Spacing1"/>
    <w:rsid w:val="004C0776"/>
    <w:rPr>
      <w:rFonts w:ascii="Calibri" w:hAnsi="Calibri"/>
      <w:sz w:val="22"/>
      <w:szCs w:val="22"/>
      <w:lang w:val="en-AU"/>
    </w:rPr>
  </w:style>
  <w:style w:type="character" w:customStyle="1" w:styleId="WW8Num4z4">
    <w:name w:val="WW8Num4z4"/>
    <w:rsid w:val="004C0776"/>
  </w:style>
  <w:style w:type="character" w:customStyle="1" w:styleId="newsstorycaption21">
    <w:name w:val="news_storycaption21"/>
    <w:rsid w:val="004C0776"/>
    <w:rPr>
      <w:b/>
      <w:bCs/>
      <w:strike w:val="0"/>
      <w:dstrike w:val="0"/>
      <w:color w:val="003A63"/>
      <w:sz w:val="26"/>
      <w:szCs w:val="26"/>
      <w:u w:val="none"/>
      <w:effect w:val="none"/>
    </w:rPr>
  </w:style>
  <w:style w:type="character" w:customStyle="1" w:styleId="c1">
    <w:name w:val="c1"/>
    <w:rsid w:val="004C0776"/>
  </w:style>
  <w:style w:type="paragraph" w:customStyle="1" w:styleId="tabulasnoformejums">
    <w:name w:val="tabulasnoformejums"/>
    <w:basedOn w:val="Normal"/>
    <w:rsid w:val="004C0776"/>
    <w:pPr>
      <w:spacing w:before="100" w:beforeAutospacing="1" w:after="100" w:afterAutospacing="1"/>
    </w:pPr>
    <w:rPr>
      <w:lang w:val="en-GB" w:eastAsia="en-US"/>
    </w:rPr>
  </w:style>
  <w:style w:type="paragraph" w:customStyle="1" w:styleId="apaksvirsraksts">
    <w:name w:val="apaksvirsraksts"/>
    <w:basedOn w:val="Normal"/>
    <w:rsid w:val="004C0776"/>
    <w:pPr>
      <w:spacing w:before="100" w:beforeAutospacing="1"/>
    </w:pPr>
    <w:rPr>
      <w:rFonts w:ascii="Arial" w:hAnsi="Arial" w:cs="Arial"/>
      <w:b/>
      <w:bCs/>
      <w:lang w:val="en-GB" w:eastAsia="en-US"/>
    </w:rPr>
  </w:style>
  <w:style w:type="paragraph" w:styleId="DocumentMap">
    <w:name w:val="Document Map"/>
    <w:basedOn w:val="Normal"/>
    <w:link w:val="DocumentMapChar"/>
    <w:rsid w:val="004C0776"/>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4C0776"/>
    <w:rPr>
      <w:rFonts w:ascii="Tahoma" w:hAnsi="Tahoma" w:cs="Tahoma"/>
      <w:shd w:val="clear" w:color="auto" w:fill="000080"/>
    </w:rPr>
  </w:style>
  <w:style w:type="character" w:customStyle="1" w:styleId="CharChar41">
    <w:name w:val="Char Char41"/>
    <w:rsid w:val="004C0776"/>
    <w:rPr>
      <w:sz w:val="32"/>
      <w:lang w:eastAsia="en-US"/>
    </w:rPr>
  </w:style>
  <w:style w:type="character" w:customStyle="1" w:styleId="CharChar32">
    <w:name w:val="Char Char32"/>
    <w:rsid w:val="004C0776"/>
    <w:rPr>
      <w:sz w:val="24"/>
      <w:lang w:val="en-US" w:eastAsia="en-US"/>
    </w:rPr>
  </w:style>
  <w:style w:type="character" w:customStyle="1" w:styleId="st1">
    <w:name w:val="st1"/>
    <w:rsid w:val="004C0776"/>
  </w:style>
  <w:style w:type="character" w:customStyle="1" w:styleId="c6">
    <w:name w:val="c6"/>
    <w:rsid w:val="004C0776"/>
  </w:style>
  <w:style w:type="character" w:customStyle="1" w:styleId="c2">
    <w:name w:val="c2"/>
    <w:rsid w:val="004C0776"/>
  </w:style>
  <w:style w:type="paragraph" w:customStyle="1" w:styleId="msolistparagraph0">
    <w:name w:val="msolistparagraph"/>
    <w:basedOn w:val="Normal"/>
    <w:rsid w:val="004C0776"/>
    <w:pPr>
      <w:ind w:left="720"/>
    </w:pPr>
  </w:style>
  <w:style w:type="character" w:customStyle="1" w:styleId="RakstzRakstzCharChar">
    <w:name w:val="Rakstz. Rakstz. Char Char"/>
    <w:locked/>
    <w:rsid w:val="004C0776"/>
    <w:rPr>
      <w:lang w:val="lv-LV" w:eastAsia="en-US" w:bidi="ar-SA"/>
    </w:rPr>
  </w:style>
  <w:style w:type="paragraph" w:customStyle="1" w:styleId="Header1">
    <w:name w:val="Header1"/>
    <w:basedOn w:val="Normal"/>
    <w:rsid w:val="004C0776"/>
    <w:rPr>
      <w:rFonts w:ascii="Arial" w:hAnsi="Arial" w:cs="Arial"/>
      <w:b/>
      <w:bCs/>
      <w:color w:val="000000"/>
    </w:rPr>
  </w:style>
  <w:style w:type="character" w:customStyle="1" w:styleId="CharChar30">
    <w:name w:val="Char Char30"/>
    <w:rsid w:val="004C0776"/>
    <w:rPr>
      <w:sz w:val="24"/>
      <w:szCs w:val="24"/>
    </w:rPr>
  </w:style>
  <w:style w:type="paragraph" w:customStyle="1" w:styleId="sarakstarindkopacxsplastcxsplast">
    <w:name w:val="sarakstarindkopacxsplastcxsplast"/>
    <w:basedOn w:val="Normal"/>
    <w:rsid w:val="004C0776"/>
    <w:pPr>
      <w:spacing w:before="100" w:beforeAutospacing="1" w:after="100" w:afterAutospacing="1"/>
    </w:pPr>
    <w:rPr>
      <w:rFonts w:eastAsia="Calibri"/>
    </w:rPr>
  </w:style>
  <w:style w:type="paragraph" w:customStyle="1" w:styleId="Pamatteksts31">
    <w:name w:val="Pamatteksts 31"/>
    <w:basedOn w:val="Normal"/>
    <w:rsid w:val="004C0776"/>
    <w:pPr>
      <w:suppressAutoHyphens/>
    </w:pPr>
    <w:rPr>
      <w:bCs/>
      <w:iCs/>
      <w:color w:val="000000"/>
      <w:kern w:val="2"/>
      <w:lang w:val="en-US" w:eastAsia="ar-SA"/>
    </w:rPr>
  </w:style>
  <w:style w:type="paragraph" w:customStyle="1" w:styleId="NormalWeb4">
    <w:name w:val="Normal (Web)4"/>
    <w:basedOn w:val="Normal"/>
    <w:rsid w:val="004C0776"/>
    <w:rPr>
      <w:rFonts w:ascii="Tahoma" w:hAnsi="Tahoma" w:cs="Tahoma"/>
      <w:color w:val="2D2F30"/>
      <w:sz w:val="17"/>
      <w:szCs w:val="17"/>
    </w:rPr>
  </w:style>
  <w:style w:type="character" w:customStyle="1" w:styleId="c17">
    <w:name w:val="c17"/>
    <w:rsid w:val="004C0776"/>
  </w:style>
  <w:style w:type="character" w:customStyle="1" w:styleId="c22">
    <w:name w:val="c22"/>
    <w:rsid w:val="004C0776"/>
  </w:style>
  <w:style w:type="character" w:customStyle="1" w:styleId="c31">
    <w:name w:val="c31"/>
    <w:rsid w:val="004C0776"/>
  </w:style>
  <w:style w:type="character" w:customStyle="1" w:styleId="c34">
    <w:name w:val="c34"/>
    <w:rsid w:val="004C0776"/>
  </w:style>
  <w:style w:type="character" w:customStyle="1" w:styleId="c35">
    <w:name w:val="c35"/>
    <w:rsid w:val="004C0776"/>
  </w:style>
  <w:style w:type="paragraph" w:customStyle="1" w:styleId="Normal2">
    <w:name w:val="Normal~"/>
    <w:basedOn w:val="Normal"/>
    <w:rsid w:val="004C0776"/>
    <w:pPr>
      <w:widowControl w:val="0"/>
    </w:pPr>
    <w:rPr>
      <w:lang w:eastAsia="en-US"/>
    </w:rPr>
  </w:style>
  <w:style w:type="character" w:customStyle="1" w:styleId="CharChar3">
    <w:name w:val="Char Char3"/>
    <w:locked/>
    <w:rsid w:val="004C0776"/>
    <w:rPr>
      <w:rFonts w:ascii="RimHelvetica" w:hAnsi="RimHelvetica" w:cs="RimHelvetica"/>
      <w:b/>
      <w:sz w:val="28"/>
      <w:lang w:val="lv-LV" w:eastAsia="en-US" w:bidi="ar-SA"/>
    </w:rPr>
  </w:style>
  <w:style w:type="character" w:customStyle="1" w:styleId="ft">
    <w:name w:val="ft"/>
    <w:rsid w:val="004C0776"/>
  </w:style>
  <w:style w:type="paragraph" w:customStyle="1" w:styleId="naislab">
    <w:name w:val="naislab"/>
    <w:basedOn w:val="Normal"/>
    <w:rsid w:val="004C0776"/>
    <w:pPr>
      <w:spacing w:before="75" w:after="75"/>
      <w:jc w:val="right"/>
    </w:pPr>
  </w:style>
  <w:style w:type="character" w:customStyle="1" w:styleId="st">
    <w:name w:val="st"/>
    <w:rsid w:val="004C0776"/>
  </w:style>
  <w:style w:type="character" w:customStyle="1" w:styleId="newsstorycaption2">
    <w:name w:val="news_storycaption2"/>
    <w:rsid w:val="004C0776"/>
  </w:style>
  <w:style w:type="character" w:customStyle="1" w:styleId="c20">
    <w:name w:val="c20"/>
    <w:rsid w:val="004C0776"/>
    <w:rPr>
      <w:rFonts w:ascii="Times New Roman" w:hAnsi="Times New Roman" w:cs="Times New Roman" w:hint="default"/>
    </w:rPr>
  </w:style>
  <w:style w:type="character" w:customStyle="1" w:styleId="c13">
    <w:name w:val="c13"/>
    <w:rsid w:val="004C0776"/>
    <w:rPr>
      <w:rFonts w:ascii="Times New Roman" w:hAnsi="Times New Roman" w:cs="Times New Roman" w:hint="default"/>
    </w:rPr>
  </w:style>
  <w:style w:type="character" w:customStyle="1" w:styleId="c16">
    <w:name w:val="c16"/>
    <w:rsid w:val="004C0776"/>
    <w:rPr>
      <w:rFonts w:ascii="Times New Roman" w:hAnsi="Times New Roman" w:cs="Times New Roman" w:hint="default"/>
    </w:rPr>
  </w:style>
  <w:style w:type="character" w:customStyle="1" w:styleId="c15">
    <w:name w:val="c15"/>
    <w:rsid w:val="004C0776"/>
    <w:rPr>
      <w:rFonts w:ascii="Times New Roman" w:hAnsi="Times New Roman" w:cs="Times New Roman" w:hint="default"/>
    </w:rPr>
  </w:style>
  <w:style w:type="character" w:customStyle="1" w:styleId="NormalWebChar">
    <w:name w:val="Normal (Web) Char"/>
    <w:locked/>
    <w:rsid w:val="004C0776"/>
    <w:rPr>
      <w:sz w:val="24"/>
      <w:szCs w:val="24"/>
      <w:lang w:val="lv-LV" w:eastAsia="lv-LV" w:bidi="ar-SA"/>
    </w:rPr>
  </w:style>
  <w:style w:type="paragraph" w:customStyle="1" w:styleId="NoSpacing2">
    <w:name w:val="No Spacing2"/>
    <w:rsid w:val="004C0776"/>
    <w:rPr>
      <w:rFonts w:ascii="Calibri" w:hAnsi="Calibri"/>
      <w:sz w:val="22"/>
      <w:szCs w:val="22"/>
      <w:lang w:val="en-AU"/>
    </w:rPr>
  </w:style>
  <w:style w:type="paragraph" w:customStyle="1" w:styleId="Apakvirsraksts1">
    <w:name w:val="Apakšvirsraksts 1"/>
    <w:basedOn w:val="Normal"/>
    <w:rsid w:val="004C0776"/>
    <w:pPr>
      <w:numPr>
        <w:numId w:val="21"/>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4C0776"/>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4C0776"/>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4C0776"/>
  </w:style>
  <w:style w:type="paragraph" w:customStyle="1" w:styleId="CharChar1Char">
    <w:name w:val="Char Char1 Char"/>
    <w:basedOn w:val="Normal"/>
    <w:next w:val="BlockText"/>
    <w:rsid w:val="004C0776"/>
    <w:pPr>
      <w:spacing w:before="120" w:after="160" w:line="240" w:lineRule="exact"/>
      <w:ind w:firstLine="720"/>
      <w:jc w:val="both"/>
    </w:pPr>
    <w:rPr>
      <w:rFonts w:ascii="Verdana" w:hAnsi="Verdana"/>
      <w:noProof/>
      <w:sz w:val="20"/>
      <w:szCs w:val="20"/>
      <w:lang w:val="en-US" w:eastAsia="en-US"/>
    </w:rPr>
  </w:style>
  <w:style w:type="paragraph" w:customStyle="1" w:styleId="tv2131">
    <w:name w:val="tv2131"/>
    <w:basedOn w:val="Normal"/>
    <w:rsid w:val="004C0776"/>
    <w:pPr>
      <w:spacing w:before="240" w:line="360" w:lineRule="auto"/>
      <w:ind w:firstLine="300"/>
      <w:jc w:val="both"/>
    </w:pPr>
    <w:rPr>
      <w:rFonts w:ascii="Verdana" w:hAnsi="Verdana"/>
      <w:sz w:val="18"/>
      <w:szCs w:val="18"/>
    </w:rPr>
  </w:style>
  <w:style w:type="numbering" w:customStyle="1" w:styleId="Bezsaraksta1">
    <w:name w:val="Bez saraksta1"/>
    <w:next w:val="NoList"/>
    <w:uiPriority w:val="99"/>
    <w:semiHidden/>
    <w:unhideWhenUsed/>
    <w:rsid w:val="004C0776"/>
  </w:style>
  <w:style w:type="paragraph" w:styleId="List">
    <w:name w:val="List"/>
    <w:basedOn w:val="BodyText"/>
    <w:unhideWhenUsed/>
    <w:rsid w:val="004C0776"/>
    <w:rPr>
      <w:rFonts w:eastAsia="Times New Roman"/>
      <w:kern w:val="2"/>
      <w:szCs w:val="20"/>
      <w:lang w:eastAsia="hi-IN" w:bidi="hi-IN"/>
    </w:rPr>
  </w:style>
  <w:style w:type="paragraph" w:customStyle="1" w:styleId="Heading">
    <w:name w:val="Heading"/>
    <w:basedOn w:val="Normal"/>
    <w:next w:val="BodyText"/>
    <w:rsid w:val="004C0776"/>
    <w:pPr>
      <w:keepNext/>
      <w:widowControl w:val="0"/>
      <w:suppressAutoHyphens/>
      <w:spacing w:before="240" w:after="120"/>
    </w:pPr>
    <w:rPr>
      <w:rFonts w:ascii="Arial" w:hAnsi="Arial"/>
      <w:kern w:val="2"/>
      <w:sz w:val="28"/>
      <w:szCs w:val="20"/>
      <w:lang w:eastAsia="hi-IN" w:bidi="hi-IN"/>
    </w:rPr>
  </w:style>
  <w:style w:type="paragraph" w:customStyle="1" w:styleId="Caption2">
    <w:name w:val="Caption2"/>
    <w:basedOn w:val="Normal"/>
    <w:rsid w:val="004C0776"/>
    <w:pPr>
      <w:widowControl w:val="0"/>
      <w:suppressLineNumbers/>
      <w:suppressAutoHyphens/>
      <w:spacing w:before="120" w:after="120"/>
    </w:pPr>
    <w:rPr>
      <w:i/>
      <w:kern w:val="2"/>
      <w:szCs w:val="20"/>
      <w:lang w:eastAsia="hi-IN" w:bidi="hi-IN"/>
    </w:rPr>
  </w:style>
  <w:style w:type="paragraph" w:customStyle="1" w:styleId="Index">
    <w:name w:val="Index"/>
    <w:basedOn w:val="Normal"/>
    <w:rsid w:val="004C0776"/>
    <w:pPr>
      <w:widowControl w:val="0"/>
      <w:suppressLineNumbers/>
      <w:suppressAutoHyphens/>
    </w:pPr>
    <w:rPr>
      <w:kern w:val="2"/>
      <w:szCs w:val="20"/>
      <w:lang w:eastAsia="hi-IN" w:bidi="hi-IN"/>
    </w:rPr>
  </w:style>
  <w:style w:type="paragraph" w:customStyle="1" w:styleId="TableHeading">
    <w:name w:val="Table Heading"/>
    <w:basedOn w:val="TableContents"/>
    <w:rsid w:val="004C0776"/>
    <w:pPr>
      <w:widowControl w:val="0"/>
      <w:suppressLineNumbers/>
      <w:suppressAutoHyphens/>
      <w:jc w:val="center"/>
    </w:pPr>
    <w:rPr>
      <w:b/>
      <w:bCs/>
      <w:color w:val="auto"/>
      <w:kern w:val="2"/>
      <w:szCs w:val="20"/>
      <w:lang w:eastAsia="hi-IN" w:bidi="hi-IN"/>
    </w:rPr>
  </w:style>
  <w:style w:type="character" w:customStyle="1" w:styleId="WW8Num2z0">
    <w:name w:val="WW8Num2z0"/>
    <w:rsid w:val="004C0776"/>
    <w:rPr>
      <w:rFonts w:ascii="Wingdings 2" w:hAnsi="Wingdings 2" w:hint="default"/>
    </w:rPr>
  </w:style>
  <w:style w:type="character" w:customStyle="1" w:styleId="WW8Num2z1">
    <w:name w:val="WW8Num2z1"/>
    <w:rsid w:val="004C0776"/>
    <w:rPr>
      <w:rFonts w:ascii="OpenSymbol" w:hAnsi="OpenSymbol" w:hint="default"/>
    </w:rPr>
  </w:style>
  <w:style w:type="character" w:customStyle="1" w:styleId="WW8Num3z0">
    <w:name w:val="WW8Num3z0"/>
    <w:rsid w:val="004C0776"/>
    <w:rPr>
      <w:rFonts w:ascii="Wingdings 2" w:hAnsi="Wingdings 2" w:hint="default"/>
    </w:rPr>
  </w:style>
  <w:style w:type="character" w:customStyle="1" w:styleId="WW8Num3z1">
    <w:name w:val="WW8Num3z1"/>
    <w:rsid w:val="004C0776"/>
    <w:rPr>
      <w:rFonts w:ascii="OpenSymbol" w:hAnsi="OpenSymbol" w:hint="default"/>
    </w:rPr>
  </w:style>
  <w:style w:type="character" w:customStyle="1" w:styleId="WW8Num4z0">
    <w:name w:val="WW8Num4z0"/>
    <w:rsid w:val="004C0776"/>
    <w:rPr>
      <w:rFonts w:ascii="Wingdings 2" w:hAnsi="Wingdings 2" w:hint="default"/>
    </w:rPr>
  </w:style>
  <w:style w:type="character" w:customStyle="1" w:styleId="WW8Num4z1">
    <w:name w:val="WW8Num4z1"/>
    <w:rsid w:val="004C0776"/>
    <w:rPr>
      <w:rFonts w:ascii="OpenSymbol" w:hAnsi="OpenSymbol" w:hint="default"/>
    </w:rPr>
  </w:style>
  <w:style w:type="character" w:customStyle="1" w:styleId="WW8Num5z0">
    <w:name w:val="WW8Num5z0"/>
    <w:rsid w:val="004C0776"/>
    <w:rPr>
      <w:rFonts w:ascii="Wingdings 2" w:hAnsi="Wingdings 2" w:hint="default"/>
    </w:rPr>
  </w:style>
  <w:style w:type="character" w:customStyle="1" w:styleId="WW8Num5z1">
    <w:name w:val="WW8Num5z1"/>
    <w:rsid w:val="004C0776"/>
    <w:rPr>
      <w:rFonts w:ascii="OpenSymbol" w:hAnsi="OpenSymbol" w:hint="default"/>
    </w:rPr>
  </w:style>
  <w:style w:type="character" w:customStyle="1" w:styleId="Noklusjumarindkopasfonts1">
    <w:name w:val="Noklusējuma rindkopas fonts1"/>
    <w:rsid w:val="004C0776"/>
  </w:style>
  <w:style w:type="character" w:customStyle="1" w:styleId="Absatz-Standardschriftart">
    <w:name w:val="Absatz-Standardschriftart"/>
    <w:rsid w:val="004C0776"/>
  </w:style>
  <w:style w:type="character" w:customStyle="1" w:styleId="WW-Absatz-Standardschriftart">
    <w:name w:val="WW-Absatz-Standardschriftart"/>
    <w:rsid w:val="004C0776"/>
  </w:style>
  <w:style w:type="character" w:customStyle="1" w:styleId="WW-Absatz-Standardschriftart1">
    <w:name w:val="WW-Absatz-Standardschriftart1"/>
    <w:rsid w:val="004C0776"/>
  </w:style>
  <w:style w:type="character" w:customStyle="1" w:styleId="WW-Absatz-Standardschriftart11">
    <w:name w:val="WW-Absatz-Standardschriftart11"/>
    <w:rsid w:val="004C0776"/>
  </w:style>
  <w:style w:type="character" w:customStyle="1" w:styleId="WW-Absatz-Standardschriftart111">
    <w:name w:val="WW-Absatz-Standardschriftart111"/>
    <w:rsid w:val="004C0776"/>
  </w:style>
  <w:style w:type="character" w:customStyle="1" w:styleId="WW-Absatz-Standardschriftart1111">
    <w:name w:val="WW-Absatz-Standardschriftart1111"/>
    <w:rsid w:val="004C0776"/>
  </w:style>
  <w:style w:type="character" w:customStyle="1" w:styleId="WW-Absatz-Standardschriftart11111">
    <w:name w:val="WW-Absatz-Standardschriftart11111"/>
    <w:rsid w:val="004C0776"/>
  </w:style>
  <w:style w:type="character" w:customStyle="1" w:styleId="WW-Absatz-Standardschriftart111111">
    <w:name w:val="WW-Absatz-Standardschriftart111111"/>
    <w:rsid w:val="004C0776"/>
  </w:style>
  <w:style w:type="character" w:customStyle="1" w:styleId="WW-Absatz-Standardschriftart1111111">
    <w:name w:val="WW-Absatz-Standardschriftart1111111"/>
    <w:rsid w:val="004C0776"/>
  </w:style>
  <w:style w:type="character" w:customStyle="1" w:styleId="WW-Absatz-Standardschriftart11111111">
    <w:name w:val="WW-Absatz-Standardschriftart11111111"/>
    <w:rsid w:val="004C0776"/>
  </w:style>
  <w:style w:type="character" w:customStyle="1" w:styleId="WW-Absatz-Standardschriftart111111111">
    <w:name w:val="WW-Absatz-Standardschriftart111111111"/>
    <w:rsid w:val="004C0776"/>
  </w:style>
  <w:style w:type="character" w:customStyle="1" w:styleId="WW-Absatz-Standardschriftart1111111111">
    <w:name w:val="WW-Absatz-Standardschriftart1111111111"/>
    <w:rsid w:val="004C0776"/>
  </w:style>
  <w:style w:type="character" w:customStyle="1" w:styleId="WW-Absatz-Standardschriftart11111111111">
    <w:name w:val="WW-Absatz-Standardschriftart11111111111"/>
    <w:rsid w:val="004C0776"/>
  </w:style>
  <w:style w:type="character" w:customStyle="1" w:styleId="WW-Absatz-Standardschriftart111111111111">
    <w:name w:val="WW-Absatz-Standardschriftart111111111111"/>
    <w:rsid w:val="004C0776"/>
  </w:style>
  <w:style w:type="character" w:customStyle="1" w:styleId="WW-Absatz-Standardschriftart1111111111111">
    <w:name w:val="WW-Absatz-Standardschriftart1111111111111"/>
    <w:rsid w:val="004C0776"/>
  </w:style>
  <w:style w:type="character" w:customStyle="1" w:styleId="WW-Absatz-Standardschriftart11111111111111">
    <w:name w:val="WW-Absatz-Standardschriftart11111111111111"/>
    <w:rsid w:val="004C0776"/>
  </w:style>
  <w:style w:type="character" w:customStyle="1" w:styleId="WW-Absatz-Standardschriftart111111111111111">
    <w:name w:val="WW-Absatz-Standardschriftart111111111111111"/>
    <w:rsid w:val="004C0776"/>
  </w:style>
  <w:style w:type="character" w:customStyle="1" w:styleId="WW-Absatz-Standardschriftart1111111111111111">
    <w:name w:val="WW-Absatz-Standardschriftart1111111111111111"/>
    <w:rsid w:val="004C0776"/>
  </w:style>
  <w:style w:type="character" w:customStyle="1" w:styleId="WW-Absatz-Standardschriftart11111111111111111">
    <w:name w:val="WW-Absatz-Standardschriftart11111111111111111"/>
    <w:rsid w:val="004C0776"/>
  </w:style>
  <w:style w:type="character" w:customStyle="1" w:styleId="WW-Absatz-Standardschriftart111111111111111111">
    <w:name w:val="WW-Absatz-Standardschriftart111111111111111111"/>
    <w:rsid w:val="004C0776"/>
  </w:style>
  <w:style w:type="character" w:customStyle="1" w:styleId="WW-Absatz-Standardschriftart1111111111111111111">
    <w:name w:val="WW-Absatz-Standardschriftart1111111111111111111"/>
    <w:rsid w:val="004C0776"/>
  </w:style>
  <w:style w:type="character" w:customStyle="1" w:styleId="WW-Absatz-Standardschriftart11111111111111111111">
    <w:name w:val="WW-Absatz-Standardschriftart11111111111111111111"/>
    <w:rsid w:val="004C0776"/>
  </w:style>
  <w:style w:type="character" w:customStyle="1" w:styleId="WW-Absatz-Standardschriftart111111111111111111111">
    <w:name w:val="WW-Absatz-Standardschriftart111111111111111111111"/>
    <w:rsid w:val="004C0776"/>
  </w:style>
  <w:style w:type="character" w:customStyle="1" w:styleId="WW-Absatz-Standardschriftart1111111111111111111111">
    <w:name w:val="WW-Absatz-Standardschriftart1111111111111111111111"/>
    <w:rsid w:val="004C0776"/>
  </w:style>
  <w:style w:type="character" w:customStyle="1" w:styleId="WW-Absatz-Standardschriftart11111111111111111111111">
    <w:name w:val="WW-Absatz-Standardschriftart11111111111111111111111"/>
    <w:rsid w:val="004C0776"/>
  </w:style>
  <w:style w:type="character" w:customStyle="1" w:styleId="WW-Absatz-Standardschriftart111111111111111111111111">
    <w:name w:val="WW-Absatz-Standardschriftart111111111111111111111111"/>
    <w:rsid w:val="004C0776"/>
  </w:style>
  <w:style w:type="character" w:customStyle="1" w:styleId="WW8Num6z0">
    <w:name w:val="WW8Num6z0"/>
    <w:rsid w:val="004C0776"/>
    <w:rPr>
      <w:rFonts w:ascii="Wingdings 2" w:hAnsi="Wingdings 2" w:hint="default"/>
    </w:rPr>
  </w:style>
  <w:style w:type="character" w:customStyle="1" w:styleId="WW8Num6z1">
    <w:name w:val="WW8Num6z1"/>
    <w:rsid w:val="004C0776"/>
    <w:rPr>
      <w:rFonts w:ascii="OpenSymbol" w:hAnsi="OpenSymbol" w:hint="default"/>
    </w:rPr>
  </w:style>
  <w:style w:type="character" w:customStyle="1" w:styleId="WW-Absatz-Standardschriftart1111111111111111111111111">
    <w:name w:val="WW-Absatz-Standardschriftart1111111111111111111111111"/>
    <w:rsid w:val="004C0776"/>
  </w:style>
  <w:style w:type="character" w:customStyle="1" w:styleId="WW-Absatz-Standardschriftart11111111111111111111111111">
    <w:name w:val="WW-Absatz-Standardschriftart11111111111111111111111111"/>
    <w:rsid w:val="004C0776"/>
  </w:style>
  <w:style w:type="character" w:customStyle="1" w:styleId="WW-Absatz-Standardschriftart111111111111111111111111111">
    <w:name w:val="WW-Absatz-Standardschriftart111111111111111111111111111"/>
    <w:rsid w:val="004C0776"/>
  </w:style>
  <w:style w:type="character" w:customStyle="1" w:styleId="Bullets">
    <w:name w:val="Bullets"/>
    <w:rsid w:val="004C0776"/>
    <w:rPr>
      <w:rFonts w:ascii="OpenSymbol" w:hAnsi="OpenSymbol" w:hint="default"/>
    </w:rPr>
  </w:style>
  <w:style w:type="character" w:customStyle="1" w:styleId="NumberingSymbols">
    <w:name w:val="Numbering Symbols"/>
    <w:rsid w:val="004C0776"/>
  </w:style>
  <w:style w:type="paragraph" w:customStyle="1" w:styleId="xl65">
    <w:name w:val="xl65"/>
    <w:basedOn w:val="Normal"/>
    <w:rsid w:val="004C0776"/>
    <w:pPr>
      <w:spacing w:before="100" w:beforeAutospacing="1" w:after="100" w:afterAutospacing="1"/>
      <w:textAlignment w:val="top"/>
    </w:pPr>
    <w:rPr>
      <w:rFonts w:ascii="Arial" w:hAnsi="Arial" w:cs="Arial"/>
      <w:b/>
      <w:bCs/>
      <w:sz w:val="28"/>
      <w:szCs w:val="28"/>
    </w:rPr>
  </w:style>
  <w:style w:type="paragraph" w:customStyle="1" w:styleId="xl66">
    <w:name w:val="xl66"/>
    <w:basedOn w:val="Normal"/>
    <w:rsid w:val="004C0776"/>
    <w:pPr>
      <w:spacing w:before="100" w:beforeAutospacing="1" w:after="100" w:afterAutospacing="1"/>
      <w:textAlignment w:val="top"/>
    </w:pPr>
    <w:rPr>
      <w:rFonts w:ascii="Arial" w:hAnsi="Arial" w:cs="Arial"/>
      <w:sz w:val="20"/>
      <w:szCs w:val="20"/>
    </w:rPr>
  </w:style>
  <w:style w:type="paragraph" w:customStyle="1" w:styleId="xl67">
    <w:name w:val="xl67"/>
    <w:basedOn w:val="Normal"/>
    <w:rsid w:val="004C0776"/>
    <w:pPr>
      <w:spacing w:before="100" w:beforeAutospacing="1" w:after="100" w:afterAutospacing="1"/>
      <w:jc w:val="right"/>
      <w:textAlignment w:val="top"/>
    </w:pPr>
    <w:rPr>
      <w:rFonts w:ascii="Arial" w:hAnsi="Arial" w:cs="Arial"/>
      <w:sz w:val="20"/>
      <w:szCs w:val="20"/>
    </w:rPr>
  </w:style>
  <w:style w:type="paragraph" w:customStyle="1" w:styleId="xl68">
    <w:name w:val="xl68"/>
    <w:basedOn w:val="Normal"/>
    <w:rsid w:val="004C0776"/>
    <w:pPr>
      <w:spacing w:before="100" w:beforeAutospacing="1" w:after="100" w:afterAutospacing="1"/>
      <w:textAlignment w:val="center"/>
    </w:pPr>
    <w:rPr>
      <w:rFonts w:ascii="Arial" w:hAnsi="Arial" w:cs="Arial"/>
      <w:sz w:val="20"/>
      <w:szCs w:val="20"/>
    </w:rPr>
  </w:style>
  <w:style w:type="paragraph" w:customStyle="1" w:styleId="xl69">
    <w:name w:val="xl69"/>
    <w:basedOn w:val="Normal"/>
    <w:rsid w:val="004C0776"/>
    <w:pPr>
      <w:pBdr>
        <w:bottom w:val="single" w:sz="4" w:space="0" w:color="366092"/>
      </w:pBdr>
      <w:shd w:val="clear" w:color="366092" w:fill="366092"/>
      <w:spacing w:before="100" w:beforeAutospacing="1" w:after="100" w:afterAutospacing="1"/>
      <w:textAlignment w:val="top"/>
    </w:pPr>
    <w:rPr>
      <w:rFonts w:ascii="Arial" w:hAnsi="Arial" w:cs="Arial"/>
      <w:b/>
      <w:bCs/>
      <w:color w:val="FFFFFF"/>
      <w:sz w:val="20"/>
      <w:szCs w:val="20"/>
    </w:rPr>
  </w:style>
  <w:style w:type="paragraph" w:customStyle="1" w:styleId="xl70">
    <w:name w:val="xl70"/>
    <w:basedOn w:val="Normal"/>
    <w:rsid w:val="004C0776"/>
    <w:pPr>
      <w:pBdr>
        <w:bottom w:val="single" w:sz="4" w:space="0" w:color="366092"/>
      </w:pBdr>
      <w:shd w:val="clear" w:color="366092" w:fill="366092"/>
      <w:spacing w:before="100" w:beforeAutospacing="1" w:after="100" w:afterAutospacing="1"/>
      <w:textAlignment w:val="top"/>
    </w:pPr>
    <w:rPr>
      <w:rFonts w:ascii="Arial" w:hAnsi="Arial" w:cs="Arial"/>
      <w:color w:val="FFFFFF"/>
      <w:sz w:val="20"/>
      <w:szCs w:val="20"/>
    </w:rPr>
  </w:style>
  <w:style w:type="paragraph" w:customStyle="1" w:styleId="xl71">
    <w:name w:val="xl71"/>
    <w:basedOn w:val="Normal"/>
    <w:rsid w:val="004C0776"/>
    <w:pPr>
      <w:pBdr>
        <w:top w:val="single" w:sz="4" w:space="0" w:color="DCE6F1"/>
        <w:bottom w:val="single" w:sz="4" w:space="0" w:color="DCE6F1"/>
      </w:pBdr>
      <w:spacing w:before="100" w:beforeAutospacing="1" w:after="100" w:afterAutospacing="1"/>
      <w:textAlignment w:val="top"/>
    </w:pPr>
    <w:rPr>
      <w:rFonts w:ascii="Arial" w:hAnsi="Arial" w:cs="Arial"/>
      <w:sz w:val="20"/>
      <w:szCs w:val="20"/>
    </w:rPr>
  </w:style>
  <w:style w:type="paragraph" w:customStyle="1" w:styleId="xl72">
    <w:name w:val="xl72"/>
    <w:basedOn w:val="Normal"/>
    <w:rsid w:val="004C0776"/>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rPr>
  </w:style>
  <w:style w:type="paragraph" w:customStyle="1" w:styleId="xl73">
    <w:name w:val="xl73"/>
    <w:basedOn w:val="Normal"/>
    <w:rsid w:val="004C0776"/>
    <w:pPr>
      <w:pBdr>
        <w:top w:val="single" w:sz="4" w:space="0" w:color="DCE6F1"/>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rPr>
  </w:style>
  <w:style w:type="paragraph" w:customStyle="1" w:styleId="xl74">
    <w:name w:val="xl74"/>
    <w:basedOn w:val="Normal"/>
    <w:rsid w:val="004C0776"/>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rPr>
  </w:style>
  <w:style w:type="paragraph" w:customStyle="1" w:styleId="xl75">
    <w:name w:val="xl75"/>
    <w:basedOn w:val="Normal"/>
    <w:rsid w:val="004C0776"/>
    <w:pPr>
      <w:pBdr>
        <w:top w:val="single" w:sz="4" w:space="0" w:color="DCE6F1"/>
        <w:left w:val="single" w:sz="4" w:space="0" w:color="366092"/>
        <w:bottom w:val="single" w:sz="4" w:space="0" w:color="DCE6F1"/>
        <w:right w:val="single" w:sz="4" w:space="0" w:color="366092"/>
      </w:pBdr>
      <w:spacing w:before="100" w:beforeAutospacing="1" w:after="100" w:afterAutospacing="1"/>
      <w:textAlignment w:val="top"/>
    </w:pPr>
    <w:rPr>
      <w:rFonts w:ascii="Arial" w:hAnsi="Arial" w:cs="Arial"/>
      <w:sz w:val="20"/>
      <w:szCs w:val="20"/>
    </w:rPr>
  </w:style>
  <w:style w:type="paragraph" w:customStyle="1" w:styleId="xl76">
    <w:name w:val="xl76"/>
    <w:basedOn w:val="Normal"/>
    <w:rsid w:val="004C0776"/>
    <w:pPr>
      <w:pBdr>
        <w:top w:val="single" w:sz="4" w:space="0" w:color="DCE6F1"/>
        <w:bottom w:val="single" w:sz="4" w:space="0" w:color="DCE6F1"/>
      </w:pBdr>
      <w:spacing w:before="100" w:beforeAutospacing="1" w:after="100" w:afterAutospacing="1"/>
      <w:textAlignment w:val="top"/>
    </w:pPr>
    <w:rPr>
      <w:rFonts w:ascii="Arial" w:hAnsi="Arial" w:cs="Arial"/>
      <w:sz w:val="20"/>
      <w:szCs w:val="20"/>
    </w:rPr>
  </w:style>
  <w:style w:type="paragraph" w:customStyle="1" w:styleId="xl77">
    <w:name w:val="xl77"/>
    <w:basedOn w:val="Normal"/>
    <w:rsid w:val="004C0776"/>
    <w:pPr>
      <w:pBdr>
        <w:top w:val="single" w:sz="4" w:space="0" w:color="DCE6F1"/>
        <w:bottom w:val="single" w:sz="4" w:space="0" w:color="DCE6F1"/>
      </w:pBdr>
      <w:spacing w:before="100" w:beforeAutospacing="1" w:after="100" w:afterAutospacing="1"/>
      <w:textAlignment w:val="top"/>
    </w:pPr>
    <w:rPr>
      <w:rFonts w:ascii="Arial" w:hAnsi="Arial" w:cs="Arial"/>
      <w:sz w:val="20"/>
      <w:szCs w:val="20"/>
    </w:rPr>
  </w:style>
  <w:style w:type="paragraph" w:customStyle="1" w:styleId="xl78">
    <w:name w:val="xl78"/>
    <w:basedOn w:val="Normal"/>
    <w:rsid w:val="004C0776"/>
    <w:pPr>
      <w:pBdr>
        <w:top w:val="single" w:sz="4" w:space="0" w:color="DCE6F1"/>
      </w:pBdr>
      <w:spacing w:before="100" w:beforeAutospacing="1" w:after="100" w:afterAutospacing="1"/>
      <w:textAlignment w:val="top"/>
    </w:pPr>
    <w:rPr>
      <w:rFonts w:ascii="Arial" w:hAnsi="Arial" w:cs="Arial"/>
      <w:sz w:val="20"/>
      <w:szCs w:val="20"/>
    </w:rPr>
  </w:style>
  <w:style w:type="paragraph" w:customStyle="1" w:styleId="xl79">
    <w:name w:val="xl79"/>
    <w:basedOn w:val="Normal"/>
    <w:rsid w:val="004C0776"/>
    <w:pPr>
      <w:pBdr>
        <w:top w:val="single" w:sz="4" w:space="0" w:color="DCE6F1"/>
        <w:left w:val="single" w:sz="4" w:space="0" w:color="366092"/>
        <w:right w:val="single" w:sz="4" w:space="0" w:color="366092"/>
      </w:pBdr>
      <w:spacing w:before="100" w:beforeAutospacing="1" w:after="100" w:afterAutospacing="1"/>
      <w:textAlignment w:val="top"/>
    </w:pPr>
    <w:rPr>
      <w:rFonts w:ascii="Arial" w:hAnsi="Arial" w:cs="Arial"/>
      <w:sz w:val="20"/>
      <w:szCs w:val="20"/>
    </w:rPr>
  </w:style>
  <w:style w:type="paragraph" w:customStyle="1" w:styleId="xl80">
    <w:name w:val="xl80"/>
    <w:basedOn w:val="Normal"/>
    <w:rsid w:val="004C0776"/>
    <w:pPr>
      <w:pBdr>
        <w:top w:val="single" w:sz="4" w:space="0" w:color="DCE6F1"/>
      </w:pBdr>
      <w:spacing w:before="100" w:beforeAutospacing="1" w:after="100" w:afterAutospacing="1"/>
      <w:textAlignment w:val="top"/>
    </w:pPr>
    <w:rPr>
      <w:rFonts w:ascii="Arial" w:hAnsi="Arial" w:cs="Arial"/>
      <w:sz w:val="20"/>
      <w:szCs w:val="20"/>
    </w:rPr>
  </w:style>
  <w:style w:type="paragraph" w:customStyle="1" w:styleId="xl81">
    <w:name w:val="xl81"/>
    <w:basedOn w:val="Normal"/>
    <w:rsid w:val="004C0776"/>
    <w:pPr>
      <w:spacing w:before="100" w:beforeAutospacing="1" w:after="100" w:afterAutospacing="1"/>
      <w:textAlignment w:val="top"/>
    </w:pPr>
    <w:rPr>
      <w:rFonts w:ascii="Arial" w:hAnsi="Arial" w:cs="Arial"/>
      <w:sz w:val="20"/>
      <w:szCs w:val="20"/>
    </w:rPr>
  </w:style>
  <w:style w:type="paragraph" w:customStyle="1" w:styleId="xl82">
    <w:name w:val="xl82"/>
    <w:basedOn w:val="Normal"/>
    <w:rsid w:val="004C0776"/>
    <w:pPr>
      <w:pBdr>
        <w:top w:val="single" w:sz="4" w:space="0" w:color="366092"/>
      </w:pBdr>
      <w:shd w:val="clear" w:color="366092" w:fill="366092"/>
      <w:spacing w:before="100" w:beforeAutospacing="1" w:after="100" w:afterAutospacing="1"/>
      <w:textAlignment w:val="top"/>
    </w:pPr>
    <w:rPr>
      <w:rFonts w:ascii="Arial" w:hAnsi="Arial" w:cs="Arial"/>
      <w:b/>
      <w:bCs/>
      <w:color w:val="FFFFFF"/>
      <w:sz w:val="20"/>
      <w:szCs w:val="20"/>
    </w:rPr>
  </w:style>
  <w:style w:type="paragraph" w:customStyle="1" w:styleId="xl83">
    <w:name w:val="xl83"/>
    <w:basedOn w:val="Normal"/>
    <w:rsid w:val="004C0776"/>
    <w:pPr>
      <w:pBdr>
        <w:top w:val="single" w:sz="4" w:space="0" w:color="366092"/>
      </w:pBdr>
      <w:shd w:val="clear" w:color="366092" w:fill="366092"/>
      <w:spacing w:before="100" w:beforeAutospacing="1" w:after="100" w:afterAutospacing="1"/>
      <w:jc w:val="center"/>
      <w:textAlignment w:val="center"/>
    </w:pPr>
    <w:rPr>
      <w:rFonts w:ascii="Arial" w:hAnsi="Arial" w:cs="Arial"/>
      <w:color w:val="FFFFFF"/>
      <w:sz w:val="20"/>
      <w:szCs w:val="20"/>
    </w:rPr>
  </w:style>
  <w:style w:type="paragraph" w:customStyle="1" w:styleId="xl84">
    <w:name w:val="xl84"/>
    <w:basedOn w:val="Normal"/>
    <w:rsid w:val="004C0776"/>
    <w:pPr>
      <w:pBdr>
        <w:bottom w:val="single" w:sz="4" w:space="0" w:color="DCE6F1"/>
      </w:pBdr>
      <w:spacing w:before="100" w:beforeAutospacing="1" w:after="100" w:afterAutospacing="1"/>
      <w:textAlignment w:val="top"/>
    </w:pPr>
    <w:rPr>
      <w:rFonts w:ascii="Arial" w:hAnsi="Arial" w:cs="Arial"/>
      <w:sz w:val="20"/>
      <w:szCs w:val="20"/>
    </w:rPr>
  </w:style>
  <w:style w:type="paragraph" w:customStyle="1" w:styleId="xl85">
    <w:name w:val="xl85"/>
    <w:basedOn w:val="Normal"/>
    <w:rsid w:val="004C0776"/>
    <w:pPr>
      <w:pBdr>
        <w:bottom w:val="single" w:sz="4" w:space="0" w:color="4F81BD"/>
      </w:pBdr>
      <w:shd w:val="clear" w:color="DCE6F1" w:fill="DCE6F1"/>
      <w:spacing w:before="100" w:beforeAutospacing="1" w:after="100" w:afterAutospacing="1"/>
      <w:textAlignment w:val="top"/>
    </w:pPr>
    <w:rPr>
      <w:rFonts w:ascii="Arial" w:hAnsi="Arial" w:cs="Arial"/>
      <w:sz w:val="20"/>
      <w:szCs w:val="20"/>
    </w:rPr>
  </w:style>
  <w:style w:type="paragraph" w:customStyle="1" w:styleId="xl86">
    <w:name w:val="xl86"/>
    <w:basedOn w:val="Normal"/>
    <w:rsid w:val="004C0776"/>
    <w:pPr>
      <w:pBdr>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rPr>
  </w:style>
  <w:style w:type="paragraph" w:customStyle="1" w:styleId="xl87">
    <w:name w:val="xl87"/>
    <w:basedOn w:val="Normal"/>
    <w:rsid w:val="004C0776"/>
    <w:pPr>
      <w:pBdr>
        <w:bottom w:val="single" w:sz="4" w:space="0" w:color="4F81BD"/>
      </w:pBdr>
      <w:shd w:val="clear" w:color="DCE6F1" w:fill="DCE6F1"/>
      <w:spacing w:before="100" w:beforeAutospacing="1" w:after="100" w:afterAutospacing="1"/>
      <w:textAlignment w:val="top"/>
    </w:pPr>
    <w:rPr>
      <w:rFonts w:ascii="Arial" w:hAnsi="Arial" w:cs="Arial"/>
      <w:sz w:val="20"/>
      <w:szCs w:val="20"/>
    </w:rPr>
  </w:style>
  <w:style w:type="paragraph" w:customStyle="1" w:styleId="xl88">
    <w:name w:val="xl88"/>
    <w:basedOn w:val="Normal"/>
    <w:rsid w:val="004C0776"/>
    <w:pPr>
      <w:shd w:val="clear" w:color="366092" w:fill="366092"/>
      <w:spacing w:before="100" w:beforeAutospacing="1" w:after="100" w:afterAutospacing="1"/>
      <w:textAlignment w:val="center"/>
    </w:pPr>
    <w:rPr>
      <w:rFonts w:ascii="Arial" w:hAnsi="Arial" w:cs="Arial"/>
      <w:color w:val="FFFFFF"/>
      <w:sz w:val="20"/>
      <w:szCs w:val="20"/>
    </w:rPr>
  </w:style>
  <w:style w:type="paragraph" w:customStyle="1" w:styleId="xl89">
    <w:name w:val="xl89"/>
    <w:basedOn w:val="Normal"/>
    <w:rsid w:val="004C0776"/>
    <w:pPr>
      <w:shd w:val="clear" w:color="366092" w:fill="366092"/>
      <w:spacing w:before="100" w:beforeAutospacing="1" w:after="100" w:afterAutospacing="1"/>
      <w:textAlignment w:val="top"/>
    </w:pPr>
    <w:rPr>
      <w:rFonts w:ascii="Arial" w:hAnsi="Arial" w:cs="Arial"/>
      <w:color w:val="FFFFFF"/>
      <w:sz w:val="20"/>
      <w:szCs w:val="20"/>
    </w:rPr>
  </w:style>
  <w:style w:type="paragraph" w:customStyle="1" w:styleId="xl90">
    <w:name w:val="xl90"/>
    <w:basedOn w:val="Normal"/>
    <w:rsid w:val="004C0776"/>
    <w:pPr>
      <w:shd w:val="clear" w:color="366092" w:fill="366092"/>
      <w:spacing w:before="100" w:beforeAutospacing="1" w:after="100" w:afterAutospacing="1"/>
      <w:jc w:val="center"/>
      <w:textAlignment w:val="top"/>
    </w:pPr>
    <w:rPr>
      <w:rFonts w:ascii="Arial" w:hAnsi="Arial" w:cs="Arial"/>
      <w:color w:val="FFFFFF"/>
      <w:sz w:val="20"/>
      <w:szCs w:val="20"/>
    </w:rPr>
  </w:style>
  <w:style w:type="paragraph" w:customStyle="1" w:styleId="xl91">
    <w:name w:val="xl91"/>
    <w:basedOn w:val="Normal"/>
    <w:rsid w:val="004C0776"/>
    <w:pPr>
      <w:shd w:val="clear" w:color="366092" w:fill="366092"/>
      <w:spacing w:before="100" w:beforeAutospacing="1" w:after="100" w:afterAutospacing="1"/>
      <w:jc w:val="center"/>
      <w:textAlignment w:val="center"/>
    </w:pPr>
    <w:rPr>
      <w:rFonts w:ascii="Arial" w:hAnsi="Arial" w:cs="Arial"/>
      <w:color w:val="FFFFFF"/>
      <w:sz w:val="20"/>
      <w:szCs w:val="20"/>
    </w:rPr>
  </w:style>
  <w:style w:type="paragraph" w:customStyle="1" w:styleId="xl92">
    <w:name w:val="xl92"/>
    <w:basedOn w:val="Normal"/>
    <w:rsid w:val="004C0776"/>
    <w:pPr>
      <w:shd w:val="clear" w:color="95B3D7" w:fill="95B3D7"/>
      <w:spacing w:before="100" w:beforeAutospacing="1" w:after="100" w:afterAutospacing="1"/>
      <w:textAlignment w:val="top"/>
    </w:pPr>
    <w:rPr>
      <w:rFonts w:ascii="Arial" w:hAnsi="Arial" w:cs="Arial"/>
      <w:color w:val="FFFFFF"/>
      <w:sz w:val="20"/>
      <w:szCs w:val="20"/>
    </w:rPr>
  </w:style>
  <w:style w:type="paragraph" w:customStyle="1" w:styleId="xl93">
    <w:name w:val="xl93"/>
    <w:basedOn w:val="Normal"/>
    <w:rsid w:val="004C0776"/>
    <w:pPr>
      <w:shd w:val="clear" w:color="95B3D7" w:fill="95B3D7"/>
      <w:spacing w:before="100" w:beforeAutospacing="1" w:after="100" w:afterAutospacing="1"/>
      <w:textAlignment w:val="top"/>
    </w:pPr>
    <w:rPr>
      <w:rFonts w:ascii="Arial" w:hAnsi="Arial" w:cs="Arial"/>
      <w:color w:val="FFFFFF"/>
      <w:sz w:val="20"/>
      <w:szCs w:val="20"/>
    </w:rPr>
  </w:style>
  <w:style w:type="paragraph" w:customStyle="1" w:styleId="xl94">
    <w:name w:val="xl94"/>
    <w:basedOn w:val="Normal"/>
    <w:rsid w:val="004C0776"/>
    <w:pPr>
      <w:shd w:val="clear" w:color="95B3D7" w:fill="95B3D7"/>
      <w:spacing w:before="100" w:beforeAutospacing="1" w:after="100" w:afterAutospacing="1"/>
      <w:textAlignment w:val="top"/>
    </w:pPr>
    <w:rPr>
      <w:rFonts w:ascii="Arial" w:hAnsi="Arial" w:cs="Arial"/>
      <w:b/>
      <w:bCs/>
      <w:color w:val="FFFFFF"/>
    </w:rPr>
  </w:style>
  <w:style w:type="paragraph" w:customStyle="1" w:styleId="Sarakstarindkopa3">
    <w:name w:val="Saraksta rindkopa3"/>
    <w:basedOn w:val="Normal"/>
    <w:uiPriority w:val="34"/>
    <w:qFormat/>
    <w:rsid w:val="004C0776"/>
    <w:pPr>
      <w:ind w:left="720"/>
      <w:contextualSpacing/>
    </w:pPr>
    <w:rPr>
      <w:lang w:eastAsia="en-US"/>
    </w:rPr>
  </w:style>
  <w:style w:type="paragraph" w:customStyle="1" w:styleId="RakstzRakstz1">
    <w:name w:val="Rakstz. Rakstz.1"/>
    <w:basedOn w:val="Normal"/>
    <w:next w:val="BlockText"/>
    <w:rsid w:val="004C0776"/>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4C0776"/>
    <w:pPr>
      <w:spacing w:after="567" w:line="360" w:lineRule="auto"/>
      <w:jc w:val="center"/>
    </w:pPr>
    <w:rPr>
      <w:rFonts w:ascii="Verdana" w:hAnsi="Verdana"/>
      <w:b/>
      <w:bCs/>
      <w:sz w:val="27"/>
      <w:szCs w:val="27"/>
    </w:rPr>
  </w:style>
  <w:style w:type="table" w:customStyle="1" w:styleId="Reatabula1">
    <w:name w:val="Režģa tabula1"/>
    <w:basedOn w:val="TableNormal"/>
    <w:uiPriority w:val="59"/>
    <w:rsid w:val="004C07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uiPriority w:val="59"/>
    <w:rsid w:val="004C07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uiPriority w:val="59"/>
    <w:rsid w:val="004C07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uiPriority w:val="59"/>
    <w:rsid w:val="004C07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uiPriority w:val="59"/>
    <w:rsid w:val="004C07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1">
    <w:name w:val="Galvene Rakstz.1"/>
    <w:aliases w:val="Rakstz. Rakstz. Rakstz.1"/>
    <w:semiHidden/>
    <w:rsid w:val="004C0776"/>
    <w:rPr>
      <w:rFonts w:ascii="Times New Roman" w:eastAsia="Times New Roman" w:hAnsi="Times New Roman"/>
      <w:sz w:val="24"/>
      <w:szCs w:val="24"/>
      <w:lang w:eastAsia="en-US"/>
    </w:rPr>
  </w:style>
  <w:style w:type="paragraph" w:customStyle="1" w:styleId="Standard0">
    <w:name w:val="Standard"/>
    <w:semiHidden/>
    <w:rsid w:val="004C0776"/>
    <w:pPr>
      <w:suppressAutoHyphens/>
      <w:autoSpaceDN w:val="0"/>
    </w:pPr>
    <w:rPr>
      <w:kern w:val="3"/>
      <w:sz w:val="24"/>
      <w:szCs w:val="24"/>
      <w:lang w:val="en-GB" w:eastAsia="lv-LV"/>
    </w:rPr>
  </w:style>
  <w:style w:type="paragraph" w:customStyle="1" w:styleId="Normal11pt">
    <w:name w:val="Normal + 11 pt"/>
    <w:aliases w:val="...,4 pt + Not Bold,Black,Condensed by  0"/>
    <w:basedOn w:val="Normal"/>
    <w:semiHidden/>
    <w:rsid w:val="004C0776"/>
    <w:rPr>
      <w:lang w:eastAsia="en-US"/>
    </w:rPr>
  </w:style>
  <w:style w:type="paragraph" w:customStyle="1" w:styleId="sarakstarindkopa">
    <w:name w:val="sarakstarindkopa"/>
    <w:basedOn w:val="Normal"/>
    <w:semiHidden/>
    <w:rsid w:val="004C0776"/>
    <w:pPr>
      <w:spacing w:before="100" w:beforeAutospacing="1" w:after="100" w:afterAutospacing="1"/>
    </w:pPr>
  </w:style>
  <w:style w:type="paragraph" w:customStyle="1" w:styleId="RakstzCharCharRakstzCharCharRakstzCharCharRakstz">
    <w:name w:val="Rakstz. Char Char Rakstz. Char Char Rakstz. Char Char Rakstz."/>
    <w:basedOn w:val="Normal"/>
    <w:semiHidden/>
    <w:rsid w:val="004C0776"/>
    <w:pPr>
      <w:spacing w:after="160" w:line="240" w:lineRule="exact"/>
    </w:pPr>
    <w:rPr>
      <w:rFonts w:ascii="Tahoma" w:hAnsi="Tahoma"/>
      <w:sz w:val="20"/>
      <w:szCs w:val="20"/>
      <w:lang w:val="en-US" w:eastAsia="en-US"/>
    </w:rPr>
  </w:style>
  <w:style w:type="paragraph" w:customStyle="1" w:styleId="Char">
    <w:name w:val="Char"/>
    <w:basedOn w:val="Normal"/>
    <w:next w:val="Normal"/>
    <w:semiHidden/>
    <w:rsid w:val="004C0776"/>
    <w:pPr>
      <w:spacing w:before="120" w:after="160" w:line="240" w:lineRule="exact"/>
      <w:ind w:firstLine="720"/>
      <w:jc w:val="both"/>
    </w:pPr>
    <w:rPr>
      <w:rFonts w:ascii="Verdana" w:hAnsi="Verdana"/>
      <w:sz w:val="20"/>
      <w:szCs w:val="20"/>
      <w:lang w:val="en-US" w:eastAsia="en-US"/>
    </w:rPr>
  </w:style>
  <w:style w:type="paragraph" w:customStyle="1" w:styleId="Subtitle1">
    <w:name w:val="Subtitle1"/>
    <w:basedOn w:val="Normal"/>
    <w:semiHidden/>
    <w:rsid w:val="004C0776"/>
    <w:pPr>
      <w:spacing w:after="60"/>
      <w:jc w:val="center"/>
    </w:pPr>
    <w:rPr>
      <w:rFonts w:ascii="Cambria" w:hAnsi="Cambria"/>
      <w:color w:val="000000"/>
    </w:rPr>
  </w:style>
  <w:style w:type="paragraph" w:customStyle="1" w:styleId="tv20787921">
    <w:name w:val="tv207_87_921"/>
    <w:basedOn w:val="Normal"/>
    <w:rsid w:val="004C0776"/>
    <w:pPr>
      <w:spacing w:after="567" w:line="360" w:lineRule="auto"/>
      <w:jc w:val="center"/>
    </w:pPr>
    <w:rPr>
      <w:rFonts w:ascii="Verdana" w:hAnsi="Verdana"/>
      <w:b/>
      <w:bCs/>
      <w:sz w:val="28"/>
      <w:szCs w:val="28"/>
    </w:rPr>
  </w:style>
  <w:style w:type="paragraph" w:styleId="Revision">
    <w:name w:val="Revision"/>
    <w:uiPriority w:val="99"/>
    <w:semiHidden/>
    <w:rsid w:val="004C0776"/>
    <w:rPr>
      <w:sz w:val="24"/>
      <w:szCs w:val="24"/>
    </w:rPr>
  </w:style>
  <w:style w:type="paragraph" w:customStyle="1" w:styleId="tv213">
    <w:name w:val="tv213"/>
    <w:basedOn w:val="Normal"/>
    <w:rsid w:val="004C0776"/>
    <w:pPr>
      <w:spacing w:before="100" w:beforeAutospacing="1" w:after="100" w:afterAutospacing="1"/>
    </w:pPr>
  </w:style>
  <w:style w:type="paragraph" w:customStyle="1" w:styleId="tv90087921">
    <w:name w:val="tv900_87_921"/>
    <w:basedOn w:val="Normal"/>
    <w:rsid w:val="004C0776"/>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4C0776"/>
  </w:style>
  <w:style w:type="numbering" w:customStyle="1" w:styleId="Bezsaraksta11">
    <w:name w:val="Bez saraksta11"/>
    <w:next w:val="NoList"/>
    <w:uiPriority w:val="99"/>
    <w:semiHidden/>
    <w:unhideWhenUsed/>
    <w:rsid w:val="004C0776"/>
  </w:style>
  <w:style w:type="numbering" w:customStyle="1" w:styleId="Bezsaraksta21">
    <w:name w:val="Bez saraksta21"/>
    <w:next w:val="NoList"/>
    <w:uiPriority w:val="99"/>
    <w:semiHidden/>
    <w:unhideWhenUsed/>
    <w:rsid w:val="004C0776"/>
  </w:style>
  <w:style w:type="character" w:customStyle="1" w:styleId="Pamatteksts3Rakstz1">
    <w:name w:val="Pamatteksts 3 Rakstz.1"/>
    <w:uiPriority w:val="99"/>
    <w:semiHidden/>
    <w:rsid w:val="004C0776"/>
    <w:rPr>
      <w:rFonts w:ascii="Times New Roman" w:eastAsia="Times New Roman" w:hAnsi="Times New Roman"/>
      <w:sz w:val="16"/>
      <w:szCs w:val="16"/>
      <w:lang w:eastAsia="en-US"/>
    </w:rPr>
  </w:style>
  <w:style w:type="character" w:customStyle="1" w:styleId="ApakvirsrakstsRakstz1">
    <w:name w:val="Apakšvirsraksts Rakstz.1"/>
    <w:uiPriority w:val="11"/>
    <w:rsid w:val="004C0776"/>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4C0776"/>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4C0776"/>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4C0776"/>
    <w:rPr>
      <w:rFonts w:ascii="Times New Roman" w:eastAsia="Times New Roman" w:hAnsi="Times New Roman"/>
      <w:sz w:val="16"/>
      <w:szCs w:val="16"/>
      <w:lang w:eastAsia="en-US"/>
    </w:rPr>
  </w:style>
  <w:style w:type="numbering" w:customStyle="1" w:styleId="Bezsaraksta111">
    <w:name w:val="Bez saraksta111"/>
    <w:next w:val="NoList"/>
    <w:uiPriority w:val="99"/>
    <w:semiHidden/>
    <w:unhideWhenUsed/>
    <w:rsid w:val="004C0776"/>
  </w:style>
  <w:style w:type="numbering" w:customStyle="1" w:styleId="Bezsaraksta3">
    <w:name w:val="Bez saraksta3"/>
    <w:next w:val="NoList"/>
    <w:uiPriority w:val="99"/>
    <w:semiHidden/>
    <w:rsid w:val="004C0776"/>
  </w:style>
  <w:style w:type="numbering" w:customStyle="1" w:styleId="Bezsaraksta12">
    <w:name w:val="Bez saraksta12"/>
    <w:next w:val="NoList"/>
    <w:uiPriority w:val="99"/>
    <w:semiHidden/>
    <w:unhideWhenUsed/>
    <w:rsid w:val="004C0776"/>
  </w:style>
  <w:style w:type="numbering" w:customStyle="1" w:styleId="Bezsaraksta4">
    <w:name w:val="Bez saraksta4"/>
    <w:next w:val="NoList"/>
    <w:uiPriority w:val="99"/>
    <w:semiHidden/>
    <w:unhideWhenUsed/>
    <w:rsid w:val="004C0776"/>
  </w:style>
  <w:style w:type="numbering" w:customStyle="1" w:styleId="Bezsaraksta5">
    <w:name w:val="Bez saraksta5"/>
    <w:next w:val="NoList"/>
    <w:uiPriority w:val="99"/>
    <w:semiHidden/>
    <w:unhideWhenUsed/>
    <w:rsid w:val="004C0776"/>
  </w:style>
  <w:style w:type="numbering" w:customStyle="1" w:styleId="Bezsaraksta6">
    <w:name w:val="Bez saraksta6"/>
    <w:next w:val="NoList"/>
    <w:uiPriority w:val="99"/>
    <w:semiHidden/>
    <w:unhideWhenUsed/>
    <w:rsid w:val="004C0776"/>
  </w:style>
  <w:style w:type="numbering" w:customStyle="1" w:styleId="Bezsaraksta7">
    <w:name w:val="Bez saraksta7"/>
    <w:next w:val="NoList"/>
    <w:uiPriority w:val="99"/>
    <w:semiHidden/>
    <w:rsid w:val="004C0776"/>
  </w:style>
  <w:style w:type="numbering" w:customStyle="1" w:styleId="Bezsaraksta13">
    <w:name w:val="Bez saraksta13"/>
    <w:next w:val="NoList"/>
    <w:uiPriority w:val="99"/>
    <w:semiHidden/>
    <w:unhideWhenUsed/>
    <w:rsid w:val="004C0776"/>
  </w:style>
  <w:style w:type="numbering" w:customStyle="1" w:styleId="Bezsaraksta22">
    <w:name w:val="Bez saraksta22"/>
    <w:next w:val="NoList"/>
    <w:uiPriority w:val="99"/>
    <w:semiHidden/>
    <w:unhideWhenUsed/>
    <w:rsid w:val="004C0776"/>
  </w:style>
  <w:style w:type="numbering" w:customStyle="1" w:styleId="Bezsaraksta112">
    <w:name w:val="Bez saraksta112"/>
    <w:next w:val="NoList"/>
    <w:uiPriority w:val="99"/>
    <w:semiHidden/>
    <w:unhideWhenUsed/>
    <w:rsid w:val="004C0776"/>
  </w:style>
  <w:style w:type="numbering" w:customStyle="1" w:styleId="Bezsaraksta31">
    <w:name w:val="Bez saraksta31"/>
    <w:next w:val="NoList"/>
    <w:uiPriority w:val="99"/>
    <w:semiHidden/>
    <w:rsid w:val="004C0776"/>
  </w:style>
  <w:style w:type="numbering" w:customStyle="1" w:styleId="Bezsaraksta121">
    <w:name w:val="Bez saraksta121"/>
    <w:next w:val="NoList"/>
    <w:uiPriority w:val="99"/>
    <w:semiHidden/>
    <w:unhideWhenUsed/>
    <w:rsid w:val="004C0776"/>
  </w:style>
  <w:style w:type="numbering" w:customStyle="1" w:styleId="Bezsaraksta41">
    <w:name w:val="Bez saraksta41"/>
    <w:next w:val="NoList"/>
    <w:uiPriority w:val="99"/>
    <w:semiHidden/>
    <w:unhideWhenUsed/>
    <w:rsid w:val="004C0776"/>
  </w:style>
  <w:style w:type="numbering" w:customStyle="1" w:styleId="Bezsaraksta51">
    <w:name w:val="Bez saraksta51"/>
    <w:next w:val="NoList"/>
    <w:uiPriority w:val="99"/>
    <w:semiHidden/>
    <w:unhideWhenUsed/>
    <w:rsid w:val="004C0776"/>
  </w:style>
  <w:style w:type="numbering" w:customStyle="1" w:styleId="Bezsaraksta61">
    <w:name w:val="Bez saraksta61"/>
    <w:next w:val="NoList"/>
    <w:uiPriority w:val="99"/>
    <w:semiHidden/>
    <w:unhideWhenUsed/>
    <w:rsid w:val="004C0776"/>
  </w:style>
  <w:style w:type="numbering" w:customStyle="1" w:styleId="Bezsaraksta71">
    <w:name w:val="Bez saraksta71"/>
    <w:next w:val="NoList"/>
    <w:uiPriority w:val="99"/>
    <w:semiHidden/>
    <w:unhideWhenUsed/>
    <w:rsid w:val="004C0776"/>
  </w:style>
  <w:style w:type="paragraph" w:customStyle="1" w:styleId="Bezatstarpm2">
    <w:name w:val="Bez atstarpēm2"/>
    <w:qFormat/>
    <w:rsid w:val="004C0776"/>
    <w:rPr>
      <w:rFonts w:ascii="Calibri" w:eastAsia="Calibri" w:hAnsi="Calibri"/>
      <w:sz w:val="22"/>
      <w:szCs w:val="22"/>
      <w:lang w:val="et-EE"/>
    </w:rPr>
  </w:style>
  <w:style w:type="paragraph" w:customStyle="1" w:styleId="Sarakstarindkopa2">
    <w:name w:val="Saraksta rindkopa2"/>
    <w:basedOn w:val="Normal"/>
    <w:qFormat/>
    <w:rsid w:val="004C0776"/>
    <w:pPr>
      <w:ind w:left="720"/>
      <w:contextualSpacing/>
    </w:pPr>
    <w:rPr>
      <w:rFonts w:ascii="MS Sans Serif" w:hAnsi="MS Sans Serif"/>
      <w:sz w:val="20"/>
      <w:szCs w:val="20"/>
      <w:lang w:val="en-US" w:eastAsia="en-US"/>
    </w:rPr>
  </w:style>
  <w:style w:type="paragraph" w:customStyle="1" w:styleId="Caption1">
    <w:name w:val="Caption1"/>
    <w:basedOn w:val="Normal"/>
    <w:semiHidden/>
    <w:rsid w:val="004C0776"/>
    <w:pPr>
      <w:widowControl w:val="0"/>
      <w:suppressLineNumbers/>
      <w:suppressAutoHyphens/>
      <w:spacing w:before="120" w:after="120"/>
    </w:pPr>
    <w:rPr>
      <w:i/>
      <w:kern w:val="2"/>
      <w:szCs w:val="20"/>
      <w:lang w:eastAsia="hi-IN" w:bidi="hi-IN"/>
    </w:rPr>
  </w:style>
  <w:style w:type="character" w:styleId="IntenseEmphasis">
    <w:name w:val="Intense Emphasis"/>
    <w:qFormat/>
    <w:rsid w:val="004C0776"/>
    <w:rPr>
      <w:b/>
      <w:bCs/>
      <w:i/>
      <w:iCs/>
      <w:color w:val="4F81BD"/>
    </w:rPr>
  </w:style>
  <w:style w:type="character" w:customStyle="1" w:styleId="WW-Absatz-Standardschriftart1111111111111111111111111111">
    <w:name w:val="WW-Absatz-Standardschriftart1111111111111111111111111111"/>
    <w:rsid w:val="004C0776"/>
  </w:style>
  <w:style w:type="character" w:customStyle="1" w:styleId="WW-Absatz-Standardschriftart11111111111111111111111111111">
    <w:name w:val="WW-Absatz-Standardschriftart11111111111111111111111111111"/>
    <w:rsid w:val="004C0776"/>
  </w:style>
  <w:style w:type="character" w:customStyle="1" w:styleId="WW-Absatz-Standardschriftart111111111111111111111111111111">
    <w:name w:val="WW-Absatz-Standardschriftart111111111111111111111111111111"/>
    <w:rsid w:val="004C0776"/>
  </w:style>
  <w:style w:type="character" w:customStyle="1" w:styleId="WW-Absatz-Standardschriftart1111111111111111111111111111111">
    <w:name w:val="WW-Absatz-Standardschriftart1111111111111111111111111111111"/>
    <w:rsid w:val="004C0776"/>
  </w:style>
  <w:style w:type="character" w:customStyle="1" w:styleId="WW-Absatz-Standardschriftart11111111111111111111111111111111">
    <w:name w:val="WW-Absatz-Standardschriftart11111111111111111111111111111111"/>
    <w:rsid w:val="004C0776"/>
  </w:style>
  <w:style w:type="character" w:customStyle="1" w:styleId="WW-Absatz-Standardschriftart111111111111111111111111111111111">
    <w:name w:val="WW-Absatz-Standardschriftart111111111111111111111111111111111"/>
    <w:rsid w:val="004C0776"/>
  </w:style>
  <w:style w:type="character" w:customStyle="1" w:styleId="WW-Absatz-Standardschriftart1111111111111111111111111111111111">
    <w:name w:val="WW-Absatz-Standardschriftart1111111111111111111111111111111111"/>
    <w:rsid w:val="004C0776"/>
  </w:style>
  <w:style w:type="character" w:customStyle="1" w:styleId="WW-Absatz-Standardschriftart11111111111111111111111111111111111">
    <w:name w:val="WW-Absatz-Standardschriftart11111111111111111111111111111111111"/>
    <w:rsid w:val="004C0776"/>
  </w:style>
  <w:style w:type="character" w:customStyle="1" w:styleId="WW-Absatz-Standardschriftart111111111111111111111111111111111111">
    <w:name w:val="WW-Absatz-Standardschriftart111111111111111111111111111111111111"/>
    <w:rsid w:val="004C0776"/>
  </w:style>
  <w:style w:type="character" w:customStyle="1" w:styleId="WW-Absatz-Standardschriftart1111111111111111111111111111111111111">
    <w:name w:val="WW-Absatz-Standardschriftart1111111111111111111111111111111111111"/>
    <w:rsid w:val="004C0776"/>
  </w:style>
  <w:style w:type="character" w:customStyle="1" w:styleId="WW-Absatz-Standardschriftart11111111111111111111111111111111111111">
    <w:name w:val="WW-Absatz-Standardschriftart11111111111111111111111111111111111111"/>
    <w:rsid w:val="004C0776"/>
  </w:style>
  <w:style w:type="character" w:customStyle="1" w:styleId="WW-Absatz-Standardschriftart111111111111111111111111111111111111111">
    <w:name w:val="WW-Absatz-Standardschriftart111111111111111111111111111111111111111"/>
    <w:rsid w:val="004C0776"/>
  </w:style>
  <w:style w:type="character" w:customStyle="1" w:styleId="WW-Absatz-Standardschriftart1111111111111111111111111111111111111111">
    <w:name w:val="WW-Absatz-Standardschriftart1111111111111111111111111111111111111111"/>
    <w:rsid w:val="004C0776"/>
  </w:style>
  <w:style w:type="character" w:customStyle="1" w:styleId="WW-Absatz-Standardschriftart11111111111111111111111111111111111111111">
    <w:name w:val="WW-Absatz-Standardschriftart11111111111111111111111111111111111111111"/>
    <w:rsid w:val="004C0776"/>
  </w:style>
  <w:style w:type="character" w:customStyle="1" w:styleId="WW-Absatz-Standardschriftart111111111111111111111111111111111111111111">
    <w:name w:val="WW-Absatz-Standardschriftart111111111111111111111111111111111111111111"/>
    <w:rsid w:val="004C0776"/>
  </w:style>
  <w:style w:type="character" w:customStyle="1" w:styleId="WW-Absatz-Standardschriftart1111111111111111111111111111111111111111111">
    <w:name w:val="WW-Absatz-Standardschriftart1111111111111111111111111111111111111111111"/>
    <w:rsid w:val="004C0776"/>
  </w:style>
  <w:style w:type="character" w:customStyle="1" w:styleId="WW-Absatz-Standardschriftart11111111111111111111111111111111111111111111">
    <w:name w:val="WW-Absatz-Standardschriftart11111111111111111111111111111111111111111111"/>
    <w:rsid w:val="004C0776"/>
  </w:style>
  <w:style w:type="character" w:customStyle="1" w:styleId="WW-Absatz-Standardschriftart111111111111111111111111111111111111111111111">
    <w:name w:val="WW-Absatz-Standardschriftart111111111111111111111111111111111111111111111"/>
    <w:rsid w:val="004C0776"/>
  </w:style>
  <w:style w:type="character" w:customStyle="1" w:styleId="WW-Absatz-Standardschriftart1111111111111111111111111111111111111111111111">
    <w:name w:val="WW-Absatz-Standardschriftart1111111111111111111111111111111111111111111111"/>
    <w:rsid w:val="004C0776"/>
  </w:style>
  <w:style w:type="character" w:customStyle="1" w:styleId="WW-Absatz-Standardschriftart11111111111111111111111111111111111111111111111">
    <w:name w:val="WW-Absatz-Standardschriftart11111111111111111111111111111111111111111111111"/>
    <w:rsid w:val="004C0776"/>
  </w:style>
  <w:style w:type="character" w:customStyle="1" w:styleId="WW-Absatz-Standardschriftart111111111111111111111111111111111111111111111111">
    <w:name w:val="WW-Absatz-Standardschriftart111111111111111111111111111111111111111111111111"/>
    <w:rsid w:val="004C0776"/>
  </w:style>
  <w:style w:type="character" w:customStyle="1" w:styleId="RTFNum21">
    <w:name w:val="RTF_Num 2 1"/>
    <w:rsid w:val="004C0776"/>
    <w:rPr>
      <w:rFonts w:ascii="Symbol" w:hAnsi="Symbol" w:hint="default"/>
    </w:rPr>
  </w:style>
  <w:style w:type="character" w:customStyle="1" w:styleId="WW-RTFNum21">
    <w:name w:val="WW-RTF_Num 2 1"/>
    <w:rsid w:val="004C0776"/>
    <w:rPr>
      <w:rFonts w:ascii="Symbol" w:hAnsi="Symbol" w:hint="default"/>
    </w:rPr>
  </w:style>
  <w:style w:type="paragraph" w:customStyle="1" w:styleId="Pamatteksts22">
    <w:name w:val="Pamatteksts 22"/>
    <w:basedOn w:val="Normal"/>
    <w:rsid w:val="004C0776"/>
    <w:pPr>
      <w:suppressAutoHyphens/>
      <w:spacing w:after="120" w:line="480" w:lineRule="auto"/>
    </w:pPr>
    <w:rPr>
      <w:sz w:val="28"/>
      <w:szCs w:val="20"/>
      <w:lang w:eastAsia="ar-SA"/>
    </w:rPr>
  </w:style>
  <w:style w:type="paragraph" w:customStyle="1" w:styleId="Pamattekstaatkpe31">
    <w:name w:val="Pamatteksta atkāpe 31"/>
    <w:basedOn w:val="Normal"/>
    <w:rsid w:val="004C0776"/>
    <w:pPr>
      <w:suppressAutoHyphens/>
      <w:ind w:firstLine="360"/>
      <w:jc w:val="both"/>
    </w:pPr>
    <w:rPr>
      <w:sz w:val="28"/>
      <w:szCs w:val="28"/>
      <w:lang w:eastAsia="ar-SA"/>
    </w:rPr>
  </w:style>
  <w:style w:type="paragraph" w:customStyle="1" w:styleId="Pamattekstaatkpe21">
    <w:name w:val="Pamatteksta atkāpe 21"/>
    <w:basedOn w:val="Normal"/>
    <w:rsid w:val="004C0776"/>
    <w:pPr>
      <w:tabs>
        <w:tab w:val="left" w:pos="645"/>
      </w:tabs>
      <w:suppressAutoHyphens/>
      <w:ind w:left="57" w:firstLine="303"/>
      <w:jc w:val="both"/>
    </w:pPr>
    <w:rPr>
      <w:sz w:val="28"/>
      <w:lang w:eastAsia="ar-SA"/>
    </w:rPr>
  </w:style>
  <w:style w:type="paragraph" w:customStyle="1" w:styleId="Pamatteksts32">
    <w:name w:val="Pamatteksts 32"/>
    <w:basedOn w:val="Normal"/>
    <w:rsid w:val="004C0776"/>
    <w:pPr>
      <w:tabs>
        <w:tab w:val="left" w:pos="1440"/>
      </w:tabs>
      <w:suppressAutoHyphens/>
      <w:jc w:val="both"/>
    </w:pPr>
    <w:rPr>
      <w:bCs/>
      <w:sz w:val="28"/>
      <w:lang w:eastAsia="ar-SA"/>
    </w:rPr>
  </w:style>
  <w:style w:type="paragraph" w:customStyle="1" w:styleId="Komentrateksts1">
    <w:name w:val="Komentāra teksts1"/>
    <w:basedOn w:val="Normal"/>
    <w:rsid w:val="004C0776"/>
    <w:pPr>
      <w:suppressAutoHyphens/>
    </w:pPr>
    <w:rPr>
      <w:sz w:val="20"/>
      <w:szCs w:val="20"/>
      <w:lang w:val="en-GB" w:eastAsia="ar-SA"/>
    </w:rPr>
  </w:style>
  <w:style w:type="paragraph" w:customStyle="1" w:styleId="Tekstabloks1">
    <w:name w:val="Teksta bloks1"/>
    <w:basedOn w:val="Normal"/>
    <w:rsid w:val="004C0776"/>
    <w:pPr>
      <w:suppressAutoHyphens/>
      <w:spacing w:after="120"/>
      <w:ind w:left="1440" w:right="1440"/>
    </w:pPr>
    <w:rPr>
      <w:lang w:eastAsia="ar-SA"/>
    </w:rPr>
  </w:style>
  <w:style w:type="paragraph" w:customStyle="1" w:styleId="WW-Default">
    <w:name w:val="WW-Default"/>
    <w:rsid w:val="004C0776"/>
    <w:pPr>
      <w:suppressAutoHyphens/>
      <w:autoSpaceDE w:val="0"/>
    </w:pPr>
    <w:rPr>
      <w:rFonts w:eastAsia="Arial"/>
      <w:color w:val="000000"/>
      <w:sz w:val="24"/>
      <w:szCs w:val="24"/>
      <w:lang w:eastAsia="ar-SA"/>
    </w:rPr>
  </w:style>
  <w:style w:type="paragraph" w:customStyle="1" w:styleId="WW-Textbody">
    <w:name w:val="WW-Text body"/>
    <w:basedOn w:val="Normal"/>
    <w:rsid w:val="004C0776"/>
    <w:pPr>
      <w:suppressAutoHyphens/>
      <w:jc w:val="both"/>
    </w:pPr>
    <w:rPr>
      <w:color w:val="000000"/>
      <w:lang w:eastAsia="ar-SA"/>
    </w:rPr>
  </w:style>
  <w:style w:type="paragraph" w:customStyle="1" w:styleId="WW-Textbodyindent">
    <w:name w:val="WW-Text body indent"/>
    <w:basedOn w:val="Normal"/>
    <w:rsid w:val="004C0776"/>
    <w:pPr>
      <w:suppressAutoHyphens/>
      <w:ind w:left="720" w:hanging="720"/>
    </w:pPr>
    <w:rPr>
      <w:color w:val="000000"/>
      <w:lang w:eastAsia="ar-SA"/>
    </w:rPr>
  </w:style>
  <w:style w:type="paragraph" w:customStyle="1" w:styleId="Vienkrsteksts1">
    <w:name w:val="Vienkāršs teksts1"/>
    <w:basedOn w:val="Normal"/>
    <w:rsid w:val="004C0776"/>
    <w:pPr>
      <w:suppressAutoHyphens/>
    </w:pPr>
    <w:rPr>
      <w:rFonts w:ascii="Arial" w:hAnsi="Arial"/>
      <w:szCs w:val="20"/>
      <w:lang w:eastAsia="ar-SA"/>
    </w:rPr>
  </w:style>
  <w:style w:type="paragraph" w:customStyle="1" w:styleId="Sarakstaaizzme1">
    <w:name w:val="Saraksta aizzīme1"/>
    <w:basedOn w:val="Normal"/>
    <w:rsid w:val="004C0776"/>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4C0776"/>
    <w:pPr>
      <w:shd w:val="clear" w:color="auto" w:fill="000080"/>
      <w:suppressAutoHyphens/>
    </w:pPr>
    <w:rPr>
      <w:rFonts w:ascii="Tahoma" w:hAnsi="Tahoma" w:cs="Tahoma"/>
      <w:sz w:val="20"/>
      <w:szCs w:val="20"/>
      <w:lang w:eastAsia="ar-SA"/>
    </w:rPr>
  </w:style>
  <w:style w:type="character" w:customStyle="1" w:styleId="WW8Num1z0">
    <w:name w:val="WW8Num1z0"/>
    <w:rsid w:val="004C0776"/>
    <w:rPr>
      <w:rFonts w:ascii="Symbol" w:hAnsi="Symbol" w:hint="default"/>
    </w:rPr>
  </w:style>
  <w:style w:type="character" w:customStyle="1" w:styleId="WW8Num6z2">
    <w:name w:val="WW8Num6z2"/>
    <w:rsid w:val="004C0776"/>
    <w:rPr>
      <w:rFonts w:ascii="Wingdings" w:hAnsi="Wingdings" w:hint="default"/>
    </w:rPr>
  </w:style>
  <w:style w:type="character" w:customStyle="1" w:styleId="WW8Num6z4">
    <w:name w:val="WW8Num6z4"/>
    <w:rsid w:val="004C0776"/>
    <w:rPr>
      <w:rFonts w:ascii="Courier New" w:hAnsi="Courier New" w:cs="Courier New" w:hint="default"/>
    </w:rPr>
  </w:style>
  <w:style w:type="character" w:customStyle="1" w:styleId="WW8Num7z0">
    <w:name w:val="WW8Num7z0"/>
    <w:rsid w:val="004C0776"/>
    <w:rPr>
      <w:rFonts w:ascii="Symbol" w:hAnsi="Symbol" w:hint="default"/>
    </w:rPr>
  </w:style>
  <w:style w:type="character" w:customStyle="1" w:styleId="WW8Num7z2">
    <w:name w:val="WW8Num7z2"/>
    <w:rsid w:val="004C0776"/>
    <w:rPr>
      <w:rFonts w:ascii="Wingdings" w:hAnsi="Wingdings" w:hint="default"/>
    </w:rPr>
  </w:style>
  <w:style w:type="character" w:customStyle="1" w:styleId="WW8Num7z4">
    <w:name w:val="WW8Num7z4"/>
    <w:rsid w:val="004C0776"/>
    <w:rPr>
      <w:rFonts w:ascii="Courier New" w:hAnsi="Courier New" w:cs="Courier New" w:hint="default"/>
    </w:rPr>
  </w:style>
  <w:style w:type="character" w:customStyle="1" w:styleId="WW8Num8z0">
    <w:name w:val="WW8Num8z0"/>
    <w:rsid w:val="004C0776"/>
    <w:rPr>
      <w:i w:val="0"/>
      <w:iCs w:val="0"/>
    </w:rPr>
  </w:style>
  <w:style w:type="character" w:customStyle="1" w:styleId="WW8Num9z0">
    <w:name w:val="WW8Num9z0"/>
    <w:rsid w:val="004C0776"/>
    <w:rPr>
      <w:rFonts w:ascii="Times New Roman" w:eastAsia="Times New Roman" w:hAnsi="Times New Roman" w:cs="Times New Roman" w:hint="default"/>
    </w:rPr>
  </w:style>
  <w:style w:type="character" w:customStyle="1" w:styleId="WW8Num9z1">
    <w:name w:val="WW8Num9z1"/>
    <w:rsid w:val="004C0776"/>
    <w:rPr>
      <w:rFonts w:ascii="Courier New" w:hAnsi="Courier New" w:cs="Courier New" w:hint="default"/>
    </w:rPr>
  </w:style>
  <w:style w:type="character" w:customStyle="1" w:styleId="WW8Num9z2">
    <w:name w:val="WW8Num9z2"/>
    <w:rsid w:val="004C0776"/>
    <w:rPr>
      <w:rFonts w:ascii="Wingdings" w:hAnsi="Wingdings" w:hint="default"/>
    </w:rPr>
  </w:style>
  <w:style w:type="character" w:customStyle="1" w:styleId="WW8Num9z3">
    <w:name w:val="WW8Num9z3"/>
    <w:rsid w:val="004C0776"/>
    <w:rPr>
      <w:rFonts w:ascii="Symbol" w:hAnsi="Symbol" w:hint="default"/>
    </w:rPr>
  </w:style>
  <w:style w:type="character" w:customStyle="1" w:styleId="WW8Num10z0">
    <w:name w:val="WW8Num10z0"/>
    <w:rsid w:val="004C0776"/>
    <w:rPr>
      <w:rFonts w:ascii="Times New Roman" w:eastAsia="Times New Roman" w:hAnsi="Times New Roman" w:cs="Times New Roman" w:hint="default"/>
    </w:rPr>
  </w:style>
  <w:style w:type="character" w:customStyle="1" w:styleId="WW8Num10z1">
    <w:name w:val="WW8Num10z1"/>
    <w:rsid w:val="004C0776"/>
    <w:rPr>
      <w:rFonts w:ascii="Courier New" w:hAnsi="Courier New" w:cs="Courier New" w:hint="default"/>
    </w:rPr>
  </w:style>
  <w:style w:type="character" w:customStyle="1" w:styleId="WW8Num10z2">
    <w:name w:val="WW8Num10z2"/>
    <w:rsid w:val="004C0776"/>
    <w:rPr>
      <w:rFonts w:ascii="Wingdings" w:hAnsi="Wingdings" w:hint="default"/>
    </w:rPr>
  </w:style>
  <w:style w:type="character" w:customStyle="1" w:styleId="WW8Num10z3">
    <w:name w:val="WW8Num10z3"/>
    <w:rsid w:val="004C0776"/>
    <w:rPr>
      <w:rFonts w:ascii="Symbol" w:hAnsi="Symbol" w:hint="default"/>
    </w:rPr>
  </w:style>
  <w:style w:type="character" w:customStyle="1" w:styleId="WW8Num12z0">
    <w:name w:val="WW8Num12z0"/>
    <w:rsid w:val="004C0776"/>
    <w:rPr>
      <w:rFonts w:ascii="Times New Roman" w:eastAsia="Times New Roman" w:hAnsi="Times New Roman" w:cs="Times New Roman" w:hint="default"/>
    </w:rPr>
  </w:style>
  <w:style w:type="character" w:customStyle="1" w:styleId="WW8Num12z1">
    <w:name w:val="WW8Num12z1"/>
    <w:rsid w:val="004C0776"/>
    <w:rPr>
      <w:rFonts w:ascii="Courier New" w:hAnsi="Courier New" w:cs="Courier New" w:hint="default"/>
    </w:rPr>
  </w:style>
  <w:style w:type="character" w:customStyle="1" w:styleId="WW8Num12z2">
    <w:name w:val="WW8Num12z2"/>
    <w:rsid w:val="004C0776"/>
    <w:rPr>
      <w:rFonts w:ascii="Wingdings" w:hAnsi="Wingdings" w:hint="default"/>
    </w:rPr>
  </w:style>
  <w:style w:type="character" w:customStyle="1" w:styleId="WW8Num12z3">
    <w:name w:val="WW8Num12z3"/>
    <w:rsid w:val="004C0776"/>
    <w:rPr>
      <w:rFonts w:ascii="Symbol" w:hAnsi="Symbol" w:hint="default"/>
    </w:rPr>
  </w:style>
  <w:style w:type="character" w:customStyle="1" w:styleId="WW8Num13z0">
    <w:name w:val="WW8Num13z0"/>
    <w:rsid w:val="004C0776"/>
    <w:rPr>
      <w:rFonts w:ascii="Times New Roman" w:eastAsia="Times New Roman" w:hAnsi="Times New Roman" w:cs="Times New Roman" w:hint="default"/>
    </w:rPr>
  </w:style>
  <w:style w:type="character" w:customStyle="1" w:styleId="WW8Num13z1">
    <w:name w:val="WW8Num13z1"/>
    <w:rsid w:val="004C0776"/>
    <w:rPr>
      <w:rFonts w:ascii="Courier New" w:hAnsi="Courier New" w:cs="Courier New" w:hint="default"/>
    </w:rPr>
  </w:style>
  <w:style w:type="character" w:customStyle="1" w:styleId="WW8Num13z2">
    <w:name w:val="WW8Num13z2"/>
    <w:rsid w:val="004C0776"/>
    <w:rPr>
      <w:rFonts w:ascii="Wingdings" w:hAnsi="Wingdings" w:hint="default"/>
    </w:rPr>
  </w:style>
  <w:style w:type="character" w:customStyle="1" w:styleId="WW8Num13z3">
    <w:name w:val="WW8Num13z3"/>
    <w:rsid w:val="004C0776"/>
    <w:rPr>
      <w:rFonts w:ascii="Symbol" w:hAnsi="Symbol" w:hint="default"/>
    </w:rPr>
  </w:style>
  <w:style w:type="character" w:customStyle="1" w:styleId="WW8Num14z0">
    <w:name w:val="WW8Num14z0"/>
    <w:rsid w:val="004C0776"/>
    <w:rPr>
      <w:rFonts w:ascii="Symbol" w:hAnsi="Symbol" w:hint="default"/>
    </w:rPr>
  </w:style>
  <w:style w:type="character" w:customStyle="1" w:styleId="WW8Num15z0">
    <w:name w:val="WW8Num15z0"/>
    <w:rsid w:val="004C0776"/>
    <w:rPr>
      <w:rFonts w:ascii="Times New Roman" w:eastAsia="Times New Roman" w:hAnsi="Times New Roman" w:cs="Times New Roman" w:hint="default"/>
    </w:rPr>
  </w:style>
  <w:style w:type="character" w:customStyle="1" w:styleId="WW8Num15z1">
    <w:name w:val="WW8Num15z1"/>
    <w:rsid w:val="004C0776"/>
    <w:rPr>
      <w:rFonts w:ascii="Courier New" w:hAnsi="Courier New" w:cs="Courier New" w:hint="default"/>
    </w:rPr>
  </w:style>
  <w:style w:type="character" w:customStyle="1" w:styleId="WW8Num15z2">
    <w:name w:val="WW8Num15z2"/>
    <w:rsid w:val="004C0776"/>
    <w:rPr>
      <w:rFonts w:ascii="Wingdings" w:hAnsi="Wingdings" w:hint="default"/>
    </w:rPr>
  </w:style>
  <w:style w:type="character" w:customStyle="1" w:styleId="WW8Num15z3">
    <w:name w:val="WW8Num15z3"/>
    <w:rsid w:val="004C0776"/>
    <w:rPr>
      <w:rFonts w:ascii="Symbol" w:hAnsi="Symbol" w:hint="default"/>
    </w:rPr>
  </w:style>
  <w:style w:type="character" w:customStyle="1" w:styleId="WW8Num16z0">
    <w:name w:val="WW8Num16z0"/>
    <w:rsid w:val="004C0776"/>
    <w:rPr>
      <w:rFonts w:ascii="Times New Roman" w:eastAsia="Times New Roman" w:hAnsi="Times New Roman" w:cs="Times New Roman" w:hint="default"/>
    </w:rPr>
  </w:style>
  <w:style w:type="character" w:customStyle="1" w:styleId="WW8Num16z1">
    <w:name w:val="WW8Num16z1"/>
    <w:rsid w:val="004C0776"/>
    <w:rPr>
      <w:rFonts w:ascii="Courier New" w:hAnsi="Courier New" w:cs="Courier New" w:hint="default"/>
    </w:rPr>
  </w:style>
  <w:style w:type="character" w:customStyle="1" w:styleId="WW8Num16z2">
    <w:name w:val="WW8Num16z2"/>
    <w:rsid w:val="004C0776"/>
    <w:rPr>
      <w:rFonts w:ascii="Wingdings" w:hAnsi="Wingdings" w:hint="default"/>
    </w:rPr>
  </w:style>
  <w:style w:type="character" w:customStyle="1" w:styleId="WW8Num16z3">
    <w:name w:val="WW8Num16z3"/>
    <w:rsid w:val="004C0776"/>
    <w:rPr>
      <w:rFonts w:ascii="Symbol" w:hAnsi="Symbol" w:hint="default"/>
    </w:rPr>
  </w:style>
  <w:style w:type="character" w:customStyle="1" w:styleId="WW8Num17z0">
    <w:name w:val="WW8Num17z0"/>
    <w:rsid w:val="004C0776"/>
    <w:rPr>
      <w:rFonts w:ascii="Times New Roman" w:eastAsia="Times New Roman" w:hAnsi="Times New Roman" w:cs="Times New Roman" w:hint="default"/>
    </w:rPr>
  </w:style>
  <w:style w:type="character" w:customStyle="1" w:styleId="WW8Num17z1">
    <w:name w:val="WW8Num17z1"/>
    <w:rsid w:val="004C0776"/>
    <w:rPr>
      <w:rFonts w:ascii="Courier New" w:hAnsi="Courier New" w:cs="Courier New" w:hint="default"/>
    </w:rPr>
  </w:style>
  <w:style w:type="character" w:customStyle="1" w:styleId="WW8Num17z2">
    <w:name w:val="WW8Num17z2"/>
    <w:rsid w:val="004C0776"/>
    <w:rPr>
      <w:rFonts w:ascii="Wingdings" w:hAnsi="Wingdings" w:hint="default"/>
    </w:rPr>
  </w:style>
  <w:style w:type="character" w:customStyle="1" w:styleId="WW8Num17z3">
    <w:name w:val="WW8Num17z3"/>
    <w:rsid w:val="004C0776"/>
    <w:rPr>
      <w:rFonts w:ascii="Symbol" w:hAnsi="Symbol" w:hint="default"/>
    </w:rPr>
  </w:style>
  <w:style w:type="character" w:customStyle="1" w:styleId="WW8Num18z0">
    <w:name w:val="WW8Num18z0"/>
    <w:rsid w:val="004C0776"/>
    <w:rPr>
      <w:rFonts w:ascii="Times New Roman" w:eastAsia="Times New Roman" w:hAnsi="Times New Roman" w:cs="Times New Roman" w:hint="default"/>
    </w:rPr>
  </w:style>
  <w:style w:type="character" w:customStyle="1" w:styleId="WW8Num18z1">
    <w:name w:val="WW8Num18z1"/>
    <w:rsid w:val="004C0776"/>
    <w:rPr>
      <w:rFonts w:ascii="Courier New" w:hAnsi="Courier New" w:cs="Courier New" w:hint="default"/>
    </w:rPr>
  </w:style>
  <w:style w:type="character" w:customStyle="1" w:styleId="WW8Num18z2">
    <w:name w:val="WW8Num18z2"/>
    <w:rsid w:val="004C0776"/>
    <w:rPr>
      <w:rFonts w:ascii="Wingdings" w:hAnsi="Wingdings" w:hint="default"/>
    </w:rPr>
  </w:style>
  <w:style w:type="character" w:customStyle="1" w:styleId="WW8Num18z3">
    <w:name w:val="WW8Num18z3"/>
    <w:rsid w:val="004C0776"/>
    <w:rPr>
      <w:rFonts w:ascii="Symbol" w:hAnsi="Symbol" w:hint="default"/>
    </w:rPr>
  </w:style>
  <w:style w:type="character" w:customStyle="1" w:styleId="WW8Num19z0">
    <w:name w:val="WW8Num19z0"/>
    <w:rsid w:val="004C0776"/>
    <w:rPr>
      <w:rFonts w:ascii="Times New Roman" w:eastAsia="Times New Roman" w:hAnsi="Times New Roman" w:cs="Times New Roman" w:hint="default"/>
    </w:rPr>
  </w:style>
  <w:style w:type="character" w:customStyle="1" w:styleId="WW8Num19z1">
    <w:name w:val="WW8Num19z1"/>
    <w:rsid w:val="004C0776"/>
    <w:rPr>
      <w:rFonts w:ascii="Courier New" w:hAnsi="Courier New" w:cs="Courier New" w:hint="default"/>
    </w:rPr>
  </w:style>
  <w:style w:type="character" w:customStyle="1" w:styleId="WW8Num19z2">
    <w:name w:val="WW8Num19z2"/>
    <w:rsid w:val="004C0776"/>
    <w:rPr>
      <w:rFonts w:ascii="Wingdings" w:hAnsi="Wingdings" w:hint="default"/>
    </w:rPr>
  </w:style>
  <w:style w:type="character" w:customStyle="1" w:styleId="WW8Num19z3">
    <w:name w:val="WW8Num19z3"/>
    <w:rsid w:val="004C0776"/>
    <w:rPr>
      <w:rFonts w:ascii="Symbol" w:hAnsi="Symbol" w:hint="default"/>
    </w:rPr>
  </w:style>
  <w:style w:type="character" w:customStyle="1" w:styleId="WW8Num21z0">
    <w:name w:val="WW8Num21z0"/>
    <w:rsid w:val="004C0776"/>
    <w:rPr>
      <w:rFonts w:ascii="Symbol" w:eastAsia="Times New Roman" w:hAnsi="Symbol" w:cs="Times New Roman" w:hint="default"/>
    </w:rPr>
  </w:style>
  <w:style w:type="character" w:customStyle="1" w:styleId="WW8Num22z0">
    <w:name w:val="WW8Num22z0"/>
    <w:rsid w:val="004C0776"/>
    <w:rPr>
      <w:rFonts w:ascii="Symbol" w:eastAsia="Times New Roman" w:hAnsi="Symbol" w:cs="Times New Roman" w:hint="default"/>
    </w:rPr>
  </w:style>
  <w:style w:type="character" w:customStyle="1" w:styleId="WW8Num23z0">
    <w:name w:val="WW8Num23z0"/>
    <w:rsid w:val="004C0776"/>
    <w:rPr>
      <w:rFonts w:ascii="Times New Roman" w:eastAsia="Times New Roman" w:hAnsi="Times New Roman" w:cs="Times New Roman" w:hint="default"/>
    </w:rPr>
  </w:style>
  <w:style w:type="character" w:customStyle="1" w:styleId="WW8Num23z1">
    <w:name w:val="WW8Num23z1"/>
    <w:rsid w:val="004C0776"/>
    <w:rPr>
      <w:rFonts w:ascii="Courier New" w:hAnsi="Courier New" w:cs="Courier New" w:hint="default"/>
    </w:rPr>
  </w:style>
  <w:style w:type="character" w:customStyle="1" w:styleId="WW8Num23z2">
    <w:name w:val="WW8Num23z2"/>
    <w:rsid w:val="004C0776"/>
    <w:rPr>
      <w:rFonts w:ascii="Wingdings" w:hAnsi="Wingdings" w:hint="default"/>
    </w:rPr>
  </w:style>
  <w:style w:type="character" w:customStyle="1" w:styleId="WW8Num23z3">
    <w:name w:val="WW8Num23z3"/>
    <w:rsid w:val="004C0776"/>
    <w:rPr>
      <w:rFonts w:ascii="Symbol" w:hAnsi="Symbol" w:hint="default"/>
    </w:rPr>
  </w:style>
  <w:style w:type="character" w:customStyle="1" w:styleId="WW8Num25z0">
    <w:name w:val="WW8Num25z0"/>
    <w:rsid w:val="004C0776"/>
    <w:rPr>
      <w:rFonts w:ascii="Times New Roman" w:eastAsia="Times New Roman" w:hAnsi="Times New Roman" w:cs="Times New Roman" w:hint="default"/>
    </w:rPr>
  </w:style>
  <w:style w:type="character" w:customStyle="1" w:styleId="WW8Num26z0">
    <w:name w:val="WW8Num26z0"/>
    <w:rsid w:val="004C0776"/>
    <w:rPr>
      <w:rFonts w:ascii="Times New Roman" w:hAnsi="Times New Roman" w:cs="Times New Roman" w:hint="default"/>
      <w:b/>
      <w:bCs w:val="0"/>
      <w:sz w:val="24"/>
      <w:szCs w:val="24"/>
    </w:rPr>
  </w:style>
  <w:style w:type="character" w:customStyle="1" w:styleId="WW8Num26z1">
    <w:name w:val="WW8Num26z1"/>
    <w:rsid w:val="004C0776"/>
    <w:rPr>
      <w:b w:val="0"/>
      <w:bCs w:val="0"/>
    </w:rPr>
  </w:style>
  <w:style w:type="character" w:customStyle="1" w:styleId="WW8Num28z0">
    <w:name w:val="WW8Num28z0"/>
    <w:rsid w:val="004C0776"/>
    <w:rPr>
      <w:rFonts w:ascii="Times New Roman" w:eastAsia="Times New Roman" w:hAnsi="Times New Roman" w:cs="Times New Roman" w:hint="default"/>
    </w:rPr>
  </w:style>
  <w:style w:type="character" w:customStyle="1" w:styleId="WW8Num28z1">
    <w:name w:val="WW8Num28z1"/>
    <w:rsid w:val="004C0776"/>
    <w:rPr>
      <w:rFonts w:ascii="Courier New" w:hAnsi="Courier New" w:cs="Courier New" w:hint="default"/>
    </w:rPr>
  </w:style>
  <w:style w:type="character" w:customStyle="1" w:styleId="WW8Num28z2">
    <w:name w:val="WW8Num28z2"/>
    <w:rsid w:val="004C0776"/>
    <w:rPr>
      <w:rFonts w:ascii="Wingdings" w:hAnsi="Wingdings" w:hint="default"/>
    </w:rPr>
  </w:style>
  <w:style w:type="character" w:customStyle="1" w:styleId="WW8Num28z3">
    <w:name w:val="WW8Num28z3"/>
    <w:rsid w:val="004C0776"/>
    <w:rPr>
      <w:rFonts w:ascii="Symbol" w:hAnsi="Symbol" w:hint="default"/>
    </w:rPr>
  </w:style>
  <w:style w:type="character" w:customStyle="1" w:styleId="Komentraatsauce1">
    <w:name w:val="Komentāra atsauce1"/>
    <w:rsid w:val="004C0776"/>
    <w:rPr>
      <w:sz w:val="16"/>
      <w:szCs w:val="16"/>
    </w:rPr>
  </w:style>
  <w:style w:type="character" w:customStyle="1" w:styleId="FootnoteCharacters">
    <w:name w:val="Footnote Characters"/>
    <w:rsid w:val="004C0776"/>
    <w:rPr>
      <w:vertAlign w:val="superscript"/>
    </w:rPr>
  </w:style>
  <w:style w:type="character" w:customStyle="1" w:styleId="PamattekstsRakstz1">
    <w:name w:val="Pamatteksts Rakstz.1"/>
    <w:semiHidden/>
    <w:locked/>
    <w:rsid w:val="004C0776"/>
    <w:rPr>
      <w:rFonts w:ascii="Times New Roman" w:eastAsia="Times New Roman" w:hAnsi="Times New Roman"/>
      <w:sz w:val="24"/>
      <w:lang w:val="en-US" w:eastAsia="ar-SA"/>
    </w:rPr>
  </w:style>
  <w:style w:type="character" w:customStyle="1" w:styleId="KjeneRakstz1">
    <w:name w:val="Kājene Rakstz.1"/>
    <w:semiHidden/>
    <w:locked/>
    <w:rsid w:val="004C0776"/>
    <w:rPr>
      <w:rFonts w:ascii="Times New Roman" w:eastAsia="Times New Roman" w:hAnsi="Times New Roman"/>
      <w:sz w:val="24"/>
      <w:szCs w:val="24"/>
      <w:lang w:val="x-none" w:eastAsia="ar-SA"/>
    </w:rPr>
  </w:style>
  <w:style w:type="character" w:customStyle="1" w:styleId="PamattekstsaratkpiRakstz1">
    <w:name w:val="Pamatteksts ar atkāpi Rakstz.1"/>
    <w:semiHidden/>
    <w:locked/>
    <w:rsid w:val="004C0776"/>
    <w:rPr>
      <w:rFonts w:ascii="Times New Roman" w:eastAsia="Times New Roman" w:hAnsi="Times New Roman"/>
      <w:sz w:val="28"/>
      <w:szCs w:val="28"/>
      <w:lang w:eastAsia="ar-SA"/>
    </w:rPr>
  </w:style>
  <w:style w:type="character" w:customStyle="1" w:styleId="NosaukumsRakstz1">
    <w:name w:val="Nosaukums Rakstz.1"/>
    <w:locked/>
    <w:rsid w:val="004C0776"/>
    <w:rPr>
      <w:rFonts w:ascii="Times New Roman" w:eastAsia="Times New Roman" w:hAnsi="Times New Roman"/>
      <w:sz w:val="40"/>
      <w:lang w:eastAsia="ar-SA"/>
    </w:rPr>
  </w:style>
  <w:style w:type="character" w:customStyle="1" w:styleId="VrestekstsRakstz1">
    <w:name w:val="Vēres teksts Rakstz.1"/>
    <w:semiHidden/>
    <w:locked/>
    <w:rsid w:val="004C0776"/>
    <w:rPr>
      <w:rFonts w:ascii="Times New Roman" w:eastAsia="Times New Roman" w:hAnsi="Times New Roman"/>
      <w:lang w:eastAsia="ar-SA"/>
    </w:rPr>
  </w:style>
  <w:style w:type="character" w:customStyle="1" w:styleId="BalontekstsRakstz1">
    <w:name w:val="Balonteksts Rakstz.1"/>
    <w:semiHidden/>
    <w:locked/>
    <w:rsid w:val="004C0776"/>
    <w:rPr>
      <w:rFonts w:ascii="Tahoma" w:eastAsia="Times New Roman" w:hAnsi="Tahoma" w:cs="Tahoma"/>
      <w:sz w:val="16"/>
      <w:szCs w:val="16"/>
      <w:lang w:eastAsia="ar-SA"/>
    </w:rPr>
  </w:style>
  <w:style w:type="character" w:customStyle="1" w:styleId="HTMLiepriekformattaisRakstz1">
    <w:name w:val="HTML iepriekšformatētais Rakstz.1"/>
    <w:semiHidden/>
    <w:locked/>
    <w:rsid w:val="004C0776"/>
    <w:rPr>
      <w:rFonts w:ascii="Courier New" w:eastAsia="SimSun" w:hAnsi="Courier New" w:cs="Courier New"/>
      <w:lang w:eastAsia="ar-SA"/>
    </w:rPr>
  </w:style>
  <w:style w:type="character" w:customStyle="1" w:styleId="KomentratekstsRakstz1">
    <w:name w:val="Komentāra teksts Rakstz.1"/>
    <w:uiPriority w:val="99"/>
    <w:semiHidden/>
    <w:locked/>
    <w:rsid w:val="004C0776"/>
    <w:rPr>
      <w:rFonts w:ascii="Times New Roman" w:eastAsia="Times New Roman" w:hAnsi="Times New Roman"/>
      <w:lang w:eastAsia="ar-SA"/>
    </w:rPr>
  </w:style>
  <w:style w:type="paragraph" w:styleId="Caption">
    <w:name w:val="caption"/>
    <w:basedOn w:val="Normal"/>
    <w:next w:val="Normal"/>
    <w:uiPriority w:val="35"/>
    <w:semiHidden/>
    <w:unhideWhenUsed/>
    <w:qFormat/>
    <w:rsid w:val="004C0776"/>
    <w:rPr>
      <w:b/>
      <w:bCs/>
      <w:sz w:val="20"/>
      <w:szCs w:val="20"/>
      <w:lang w:eastAsia="en-US"/>
    </w:rPr>
  </w:style>
  <w:style w:type="numbering" w:customStyle="1" w:styleId="Bezsaraksta8">
    <w:name w:val="Bez saraksta8"/>
    <w:next w:val="NoList"/>
    <w:uiPriority w:val="99"/>
    <w:semiHidden/>
    <w:rsid w:val="004C0776"/>
  </w:style>
  <w:style w:type="numbering" w:customStyle="1" w:styleId="Bezsaraksta14">
    <w:name w:val="Bez saraksta14"/>
    <w:next w:val="NoList"/>
    <w:uiPriority w:val="99"/>
    <w:semiHidden/>
    <w:unhideWhenUsed/>
    <w:rsid w:val="004C0776"/>
  </w:style>
  <w:style w:type="numbering" w:customStyle="1" w:styleId="Bezsaraksta23">
    <w:name w:val="Bez saraksta23"/>
    <w:next w:val="NoList"/>
    <w:uiPriority w:val="99"/>
    <w:semiHidden/>
    <w:unhideWhenUsed/>
    <w:rsid w:val="004C0776"/>
  </w:style>
  <w:style w:type="numbering" w:customStyle="1" w:styleId="Bezsaraksta113">
    <w:name w:val="Bez saraksta113"/>
    <w:next w:val="NoList"/>
    <w:uiPriority w:val="99"/>
    <w:semiHidden/>
    <w:unhideWhenUsed/>
    <w:rsid w:val="004C0776"/>
  </w:style>
  <w:style w:type="numbering" w:customStyle="1" w:styleId="Bezsaraksta32">
    <w:name w:val="Bez saraksta32"/>
    <w:next w:val="NoList"/>
    <w:uiPriority w:val="99"/>
    <w:semiHidden/>
    <w:rsid w:val="004C0776"/>
  </w:style>
  <w:style w:type="numbering" w:customStyle="1" w:styleId="Bezsaraksta122">
    <w:name w:val="Bez saraksta122"/>
    <w:next w:val="NoList"/>
    <w:uiPriority w:val="99"/>
    <w:semiHidden/>
    <w:unhideWhenUsed/>
    <w:rsid w:val="004C0776"/>
  </w:style>
  <w:style w:type="numbering" w:customStyle="1" w:styleId="Bezsaraksta42">
    <w:name w:val="Bez saraksta42"/>
    <w:next w:val="NoList"/>
    <w:uiPriority w:val="99"/>
    <w:semiHidden/>
    <w:unhideWhenUsed/>
    <w:rsid w:val="004C0776"/>
  </w:style>
  <w:style w:type="numbering" w:customStyle="1" w:styleId="Bezsaraksta52">
    <w:name w:val="Bez saraksta52"/>
    <w:next w:val="NoList"/>
    <w:uiPriority w:val="99"/>
    <w:semiHidden/>
    <w:unhideWhenUsed/>
    <w:rsid w:val="004C0776"/>
  </w:style>
  <w:style w:type="numbering" w:customStyle="1" w:styleId="Bezsaraksta62">
    <w:name w:val="Bez saraksta62"/>
    <w:next w:val="NoList"/>
    <w:uiPriority w:val="99"/>
    <w:semiHidden/>
    <w:unhideWhenUsed/>
    <w:rsid w:val="004C0776"/>
  </w:style>
  <w:style w:type="numbering" w:customStyle="1" w:styleId="Bezsaraksta72">
    <w:name w:val="Bez saraksta72"/>
    <w:next w:val="NoList"/>
    <w:uiPriority w:val="99"/>
    <w:semiHidden/>
    <w:unhideWhenUsed/>
    <w:rsid w:val="004C0776"/>
  </w:style>
  <w:style w:type="numbering" w:customStyle="1" w:styleId="Bezsaraksta81">
    <w:name w:val="Bez saraksta81"/>
    <w:next w:val="NoList"/>
    <w:uiPriority w:val="99"/>
    <w:semiHidden/>
    <w:unhideWhenUsed/>
    <w:rsid w:val="004C0776"/>
  </w:style>
  <w:style w:type="numbering" w:customStyle="1" w:styleId="Bezsaraksta9">
    <w:name w:val="Bez saraksta9"/>
    <w:next w:val="NoList"/>
    <w:uiPriority w:val="99"/>
    <w:semiHidden/>
    <w:unhideWhenUsed/>
    <w:rsid w:val="004C0776"/>
  </w:style>
  <w:style w:type="numbering" w:customStyle="1" w:styleId="NoList1">
    <w:name w:val="No List1"/>
    <w:next w:val="NoList"/>
    <w:uiPriority w:val="99"/>
    <w:semiHidden/>
    <w:unhideWhenUsed/>
    <w:rsid w:val="004C0776"/>
  </w:style>
  <w:style w:type="paragraph" w:customStyle="1" w:styleId="tvhtml">
    <w:name w:val="tv_html"/>
    <w:basedOn w:val="Normal"/>
    <w:rsid w:val="004C0776"/>
    <w:pPr>
      <w:spacing w:before="100" w:beforeAutospacing="1" w:after="100" w:afterAutospacing="1"/>
    </w:pPr>
  </w:style>
  <w:style w:type="paragraph" w:customStyle="1" w:styleId="msonormal0">
    <w:name w:val="msonormal"/>
    <w:basedOn w:val="Normal"/>
    <w:rsid w:val="004C0776"/>
    <w:pPr>
      <w:spacing w:before="100" w:beforeAutospacing="1" w:after="100" w:afterAutospacing="1"/>
    </w:pPr>
  </w:style>
  <w:style w:type="paragraph" w:customStyle="1" w:styleId="labojumupamats">
    <w:name w:val="labojumu_pamats"/>
    <w:basedOn w:val="Normal"/>
    <w:rsid w:val="004C0776"/>
    <w:pPr>
      <w:spacing w:before="100" w:beforeAutospacing="1" w:after="100" w:afterAutospacing="1"/>
    </w:pPr>
  </w:style>
  <w:style w:type="character" w:customStyle="1" w:styleId="tvhtml1">
    <w:name w:val="tv_html1"/>
    <w:rsid w:val="004C0776"/>
  </w:style>
  <w:style w:type="character" w:customStyle="1" w:styleId="Headerorfooter">
    <w:name w:val="Header or footer"/>
    <w:rsid w:val="004C0776"/>
    <w:rPr>
      <w:rFonts w:ascii="Book Antiqua" w:eastAsia="Book Antiqua" w:hAnsi="Book Antiqua" w:cs="Book Antiqua"/>
      <w:b w:val="0"/>
      <w:bCs w:val="0"/>
      <w:i w:val="0"/>
      <w:iCs w:val="0"/>
      <w:smallCaps w:val="0"/>
      <w:strike w:val="0"/>
      <w:color w:val="000000"/>
      <w:spacing w:val="0"/>
      <w:w w:val="100"/>
      <w:position w:val="0"/>
      <w:sz w:val="19"/>
      <w:szCs w:val="19"/>
      <w:u w:val="none"/>
      <w:lang w:val="lv-LV" w:eastAsia="lv-LV" w:bidi="lv-LV"/>
    </w:rPr>
  </w:style>
  <w:style w:type="character" w:customStyle="1" w:styleId="tekstsChar">
    <w:name w:val="teksts Char"/>
    <w:link w:val="teksts"/>
    <w:locked/>
    <w:rsid w:val="000A33D6"/>
    <w:rPr>
      <w:rFonts w:eastAsia="Lucida Sans Unicode"/>
      <w:noProof/>
      <w:sz w:val="24"/>
      <w:szCs w:val="24"/>
      <w:lang w:val="x-none"/>
    </w:rPr>
  </w:style>
  <w:style w:type="paragraph" w:customStyle="1" w:styleId="teksts">
    <w:name w:val="teksts"/>
    <w:basedOn w:val="Normal"/>
    <w:link w:val="tekstsChar"/>
    <w:autoRedefine/>
    <w:rsid w:val="000A33D6"/>
    <w:pPr>
      <w:widowControl w:val="0"/>
      <w:suppressAutoHyphens/>
      <w:snapToGrid w:val="0"/>
      <w:ind w:firstLine="567"/>
      <w:jc w:val="both"/>
    </w:pPr>
    <w:rPr>
      <w:rFonts w:eastAsia="Lucida Sans Unicode"/>
      <w:noProof/>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Document Map"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0D"/>
    <w:rPr>
      <w:sz w:val="24"/>
      <w:szCs w:val="24"/>
      <w:lang w:eastAsia="lv-LV"/>
    </w:rPr>
  </w:style>
  <w:style w:type="paragraph" w:styleId="Heading1">
    <w:name w:val="heading 1"/>
    <w:basedOn w:val="Normal"/>
    <w:next w:val="Normal"/>
    <w:link w:val="Heading1Char1"/>
    <w:qFormat/>
    <w:rsid w:val="004C0776"/>
    <w:pPr>
      <w:keepNext/>
      <w:jc w:val="center"/>
      <w:outlineLvl w:val="0"/>
    </w:pPr>
    <w:rPr>
      <w:sz w:val="32"/>
      <w:szCs w:val="20"/>
      <w:lang w:eastAsia="en-US"/>
    </w:rPr>
  </w:style>
  <w:style w:type="paragraph" w:styleId="Heading2">
    <w:name w:val="heading 2"/>
    <w:basedOn w:val="Normal"/>
    <w:next w:val="Normal"/>
    <w:link w:val="Heading2Char"/>
    <w:qFormat/>
    <w:rsid w:val="004C0776"/>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4C0776"/>
    <w:pPr>
      <w:keepNext/>
      <w:ind w:left="600"/>
      <w:jc w:val="right"/>
      <w:outlineLvl w:val="2"/>
    </w:pPr>
    <w:rPr>
      <w:sz w:val="36"/>
      <w:lang w:eastAsia="en-US"/>
    </w:rPr>
  </w:style>
  <w:style w:type="paragraph" w:styleId="Heading4">
    <w:name w:val="heading 4"/>
    <w:basedOn w:val="Normal"/>
    <w:next w:val="Normal"/>
    <w:link w:val="Heading4Char"/>
    <w:qFormat/>
    <w:rsid w:val="004C0776"/>
    <w:pPr>
      <w:keepNext/>
      <w:spacing w:before="240" w:after="60"/>
      <w:outlineLvl w:val="3"/>
    </w:pPr>
    <w:rPr>
      <w:b/>
      <w:bCs/>
      <w:sz w:val="28"/>
      <w:szCs w:val="28"/>
      <w:lang w:eastAsia="en-US"/>
    </w:rPr>
  </w:style>
  <w:style w:type="paragraph" w:styleId="Heading5">
    <w:name w:val="heading 5"/>
    <w:basedOn w:val="Normal"/>
    <w:next w:val="Normal"/>
    <w:link w:val="Heading5Char"/>
    <w:qFormat/>
    <w:rsid w:val="004C0776"/>
    <w:pPr>
      <w:spacing w:before="240" w:after="60"/>
      <w:outlineLvl w:val="4"/>
    </w:pPr>
    <w:rPr>
      <w:b/>
      <w:bCs/>
      <w:i/>
      <w:iCs/>
      <w:sz w:val="26"/>
      <w:szCs w:val="26"/>
      <w:lang w:eastAsia="en-US"/>
    </w:rPr>
  </w:style>
  <w:style w:type="paragraph" w:styleId="Heading6">
    <w:name w:val="heading 6"/>
    <w:basedOn w:val="Normal"/>
    <w:next w:val="Normal"/>
    <w:link w:val="Heading6Char"/>
    <w:qFormat/>
    <w:rsid w:val="004C0776"/>
    <w:pPr>
      <w:keepNext/>
      <w:jc w:val="both"/>
      <w:outlineLvl w:val="5"/>
    </w:pPr>
    <w:rPr>
      <w:sz w:val="28"/>
      <w:lang w:eastAsia="en-US"/>
    </w:rPr>
  </w:style>
  <w:style w:type="paragraph" w:styleId="Heading7">
    <w:name w:val="heading 7"/>
    <w:basedOn w:val="Normal"/>
    <w:next w:val="Normal"/>
    <w:link w:val="Heading7Char"/>
    <w:qFormat/>
    <w:rsid w:val="004C0776"/>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4C0776"/>
    <w:pPr>
      <w:keepNext/>
      <w:jc w:val="right"/>
      <w:outlineLvl w:val="7"/>
    </w:pPr>
    <w:rPr>
      <w:sz w:val="28"/>
      <w:lang w:eastAsia="en-US"/>
    </w:rPr>
  </w:style>
  <w:style w:type="paragraph" w:styleId="Heading9">
    <w:name w:val="heading 9"/>
    <w:basedOn w:val="Normal"/>
    <w:next w:val="Normal"/>
    <w:link w:val="Heading9Char"/>
    <w:qFormat/>
    <w:rsid w:val="004C0776"/>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6120D"/>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TitleChar">
    <w:name w:val="Title Char"/>
    <w:basedOn w:val="DefaultParagraphFont"/>
    <w:link w:val="Title"/>
    <w:rsid w:val="00D6120D"/>
    <w:rPr>
      <w:rFonts w:asciiTheme="majorHAnsi" w:eastAsiaTheme="majorEastAsia" w:hAnsiTheme="majorHAnsi" w:cstheme="majorBidi"/>
      <w:b/>
      <w:bCs/>
      <w:kern w:val="28"/>
      <w:sz w:val="32"/>
      <w:szCs w:val="32"/>
    </w:rPr>
  </w:style>
  <w:style w:type="paragraph" w:styleId="Footer">
    <w:name w:val="footer"/>
    <w:basedOn w:val="Normal"/>
    <w:link w:val="FooterChar"/>
    <w:uiPriority w:val="99"/>
    <w:unhideWhenUsed/>
    <w:rsid w:val="001C2821"/>
    <w:pPr>
      <w:tabs>
        <w:tab w:val="center" w:pos="4153"/>
        <w:tab w:val="right" w:pos="8306"/>
      </w:tabs>
    </w:pPr>
  </w:style>
  <w:style w:type="character" w:customStyle="1" w:styleId="FooterChar">
    <w:name w:val="Footer Char"/>
    <w:basedOn w:val="DefaultParagraphFont"/>
    <w:link w:val="Footer"/>
    <w:uiPriority w:val="99"/>
    <w:rsid w:val="001C2821"/>
    <w:rPr>
      <w:sz w:val="24"/>
      <w:szCs w:val="24"/>
      <w:lang w:eastAsia="lv-LV"/>
    </w:rPr>
  </w:style>
  <w:style w:type="paragraph" w:styleId="ListParagraph">
    <w:name w:val="List Paragraph"/>
    <w:basedOn w:val="Normal"/>
    <w:uiPriority w:val="34"/>
    <w:qFormat/>
    <w:rsid w:val="00EB0CEC"/>
    <w:pPr>
      <w:ind w:left="720"/>
      <w:contextualSpacing/>
    </w:pPr>
  </w:style>
  <w:style w:type="paragraph" w:styleId="BalloonText">
    <w:name w:val="Balloon Text"/>
    <w:basedOn w:val="Normal"/>
    <w:link w:val="BalloonTextChar"/>
    <w:uiPriority w:val="99"/>
    <w:unhideWhenUsed/>
    <w:rsid w:val="004C0776"/>
    <w:rPr>
      <w:rFonts w:ascii="Tahoma" w:hAnsi="Tahoma" w:cs="Tahoma"/>
      <w:sz w:val="16"/>
      <w:szCs w:val="16"/>
    </w:rPr>
  </w:style>
  <w:style w:type="character" w:customStyle="1" w:styleId="BalloonTextChar">
    <w:name w:val="Balloon Text Char"/>
    <w:basedOn w:val="DefaultParagraphFont"/>
    <w:link w:val="BalloonText"/>
    <w:uiPriority w:val="99"/>
    <w:rsid w:val="004C0776"/>
    <w:rPr>
      <w:rFonts w:ascii="Tahoma" w:hAnsi="Tahoma" w:cs="Tahoma"/>
      <w:sz w:val="16"/>
      <w:szCs w:val="16"/>
      <w:lang w:eastAsia="lv-LV"/>
    </w:rPr>
  </w:style>
  <w:style w:type="character" w:customStyle="1" w:styleId="Heading1Char">
    <w:name w:val="Heading 1 Char"/>
    <w:basedOn w:val="DefaultParagraphFont"/>
    <w:rsid w:val="004C0776"/>
    <w:rPr>
      <w:rFonts w:asciiTheme="majorHAnsi" w:eastAsiaTheme="majorEastAsia" w:hAnsiTheme="majorHAnsi" w:cstheme="majorBidi"/>
      <w:b/>
      <w:bCs/>
      <w:color w:val="365F91" w:themeColor="accent1" w:themeShade="BF"/>
      <w:sz w:val="28"/>
      <w:szCs w:val="28"/>
      <w:lang w:eastAsia="lv-LV"/>
    </w:rPr>
  </w:style>
  <w:style w:type="character" w:customStyle="1" w:styleId="Heading2Char">
    <w:name w:val="Heading 2 Char"/>
    <w:basedOn w:val="DefaultParagraphFont"/>
    <w:link w:val="Heading2"/>
    <w:rsid w:val="004C0776"/>
    <w:rPr>
      <w:rFonts w:ascii="Arial" w:hAnsi="Arial" w:cs="Arial"/>
      <w:b/>
      <w:bCs/>
      <w:i/>
      <w:iCs/>
      <w:sz w:val="28"/>
      <w:szCs w:val="28"/>
    </w:rPr>
  </w:style>
  <w:style w:type="character" w:customStyle="1" w:styleId="Heading3Char">
    <w:name w:val="Heading 3 Char"/>
    <w:basedOn w:val="DefaultParagraphFont"/>
    <w:link w:val="Heading3"/>
    <w:rsid w:val="004C0776"/>
    <w:rPr>
      <w:sz w:val="36"/>
      <w:szCs w:val="24"/>
    </w:rPr>
  </w:style>
  <w:style w:type="character" w:customStyle="1" w:styleId="Heading4Char">
    <w:name w:val="Heading 4 Char"/>
    <w:basedOn w:val="DefaultParagraphFont"/>
    <w:link w:val="Heading4"/>
    <w:rsid w:val="004C0776"/>
    <w:rPr>
      <w:b/>
      <w:bCs/>
      <w:sz w:val="28"/>
      <w:szCs w:val="28"/>
    </w:rPr>
  </w:style>
  <w:style w:type="character" w:customStyle="1" w:styleId="Heading5Char">
    <w:name w:val="Heading 5 Char"/>
    <w:basedOn w:val="DefaultParagraphFont"/>
    <w:link w:val="Heading5"/>
    <w:rsid w:val="004C0776"/>
    <w:rPr>
      <w:b/>
      <w:bCs/>
      <w:i/>
      <w:iCs/>
      <w:sz w:val="26"/>
      <w:szCs w:val="26"/>
    </w:rPr>
  </w:style>
  <w:style w:type="character" w:customStyle="1" w:styleId="Heading6Char">
    <w:name w:val="Heading 6 Char"/>
    <w:basedOn w:val="DefaultParagraphFont"/>
    <w:link w:val="Heading6"/>
    <w:rsid w:val="004C0776"/>
    <w:rPr>
      <w:sz w:val="28"/>
      <w:szCs w:val="24"/>
    </w:rPr>
  </w:style>
  <w:style w:type="character" w:customStyle="1" w:styleId="Heading7Char">
    <w:name w:val="Heading 7 Char"/>
    <w:basedOn w:val="DefaultParagraphFont"/>
    <w:link w:val="Heading7"/>
    <w:rsid w:val="004C0776"/>
    <w:rPr>
      <w:b/>
      <w:bCs/>
      <w:sz w:val="28"/>
    </w:rPr>
  </w:style>
  <w:style w:type="character" w:customStyle="1" w:styleId="Heading8Char">
    <w:name w:val="Heading 8 Char"/>
    <w:basedOn w:val="DefaultParagraphFont"/>
    <w:link w:val="Heading8"/>
    <w:rsid w:val="004C0776"/>
    <w:rPr>
      <w:sz w:val="28"/>
      <w:szCs w:val="24"/>
    </w:rPr>
  </w:style>
  <w:style w:type="character" w:customStyle="1" w:styleId="Heading9Char">
    <w:name w:val="Heading 9 Char"/>
    <w:basedOn w:val="DefaultParagraphFont"/>
    <w:link w:val="Heading9"/>
    <w:rsid w:val="004C0776"/>
    <w:rPr>
      <w:i/>
      <w:sz w:val="28"/>
      <w:szCs w:val="28"/>
    </w:rPr>
  </w:style>
  <w:style w:type="paragraph" w:styleId="BodyText">
    <w:name w:val="Body Text"/>
    <w:basedOn w:val="Normal"/>
    <w:link w:val="BodyTextChar1"/>
    <w:rsid w:val="004C0776"/>
    <w:pPr>
      <w:widowControl w:val="0"/>
      <w:suppressAutoHyphens/>
      <w:spacing w:after="120"/>
    </w:pPr>
    <w:rPr>
      <w:rFonts w:eastAsia="Lucida Sans Unicode"/>
    </w:rPr>
  </w:style>
  <w:style w:type="character" w:customStyle="1" w:styleId="BodyTextChar">
    <w:name w:val="Body Text Char"/>
    <w:basedOn w:val="DefaultParagraphFont"/>
    <w:rsid w:val="004C0776"/>
    <w:rPr>
      <w:sz w:val="24"/>
      <w:szCs w:val="24"/>
      <w:lang w:eastAsia="lv-LV"/>
    </w:rPr>
  </w:style>
  <w:style w:type="character" w:customStyle="1" w:styleId="BodyTextChar1">
    <w:name w:val="Body Text Char1"/>
    <w:link w:val="BodyText"/>
    <w:rsid w:val="004C0776"/>
    <w:rPr>
      <w:rFonts w:eastAsia="Lucida Sans Unicode"/>
      <w:sz w:val="24"/>
      <w:szCs w:val="24"/>
    </w:rPr>
  </w:style>
  <w:style w:type="paragraph" w:customStyle="1" w:styleId="xl23">
    <w:name w:val="xl23"/>
    <w:basedOn w:val="Normal"/>
    <w:rsid w:val="004C0776"/>
    <w:pPr>
      <w:widowControl w:val="0"/>
      <w:suppressAutoHyphens/>
      <w:spacing w:before="280" w:after="280"/>
    </w:pPr>
    <w:rPr>
      <w:rFonts w:ascii="Arial" w:eastAsia="Lucida Sans Unicode" w:hAnsi="Arial" w:cs="Arial"/>
      <w:szCs w:val="20"/>
      <w:lang w:val="en-US"/>
    </w:rPr>
  </w:style>
  <w:style w:type="paragraph" w:customStyle="1" w:styleId="naisf">
    <w:name w:val="naisf"/>
    <w:basedOn w:val="Normal"/>
    <w:rsid w:val="004C0776"/>
    <w:pPr>
      <w:spacing w:before="75" w:after="75"/>
      <w:ind w:firstLine="375"/>
      <w:jc w:val="both"/>
    </w:pPr>
  </w:style>
  <w:style w:type="paragraph" w:customStyle="1" w:styleId="naisc">
    <w:name w:val="naisc"/>
    <w:basedOn w:val="Normal"/>
    <w:rsid w:val="004C0776"/>
    <w:pPr>
      <w:spacing w:before="100" w:beforeAutospacing="1" w:after="100" w:afterAutospacing="1"/>
    </w:pPr>
  </w:style>
  <w:style w:type="paragraph" w:styleId="Header">
    <w:name w:val="header"/>
    <w:aliases w:val="Rakstz. Rakstz."/>
    <w:basedOn w:val="Normal"/>
    <w:link w:val="HeaderChar1"/>
    <w:rsid w:val="004C0776"/>
    <w:pPr>
      <w:tabs>
        <w:tab w:val="center" w:pos="4153"/>
        <w:tab w:val="right" w:pos="8306"/>
      </w:tabs>
    </w:pPr>
    <w:rPr>
      <w:lang w:val="en-GB" w:eastAsia="en-US"/>
    </w:rPr>
  </w:style>
  <w:style w:type="character" w:customStyle="1" w:styleId="HeaderChar">
    <w:name w:val="Header Char"/>
    <w:aliases w:val="Rakstz. Rakstz. Char"/>
    <w:basedOn w:val="DefaultParagraphFont"/>
    <w:uiPriority w:val="99"/>
    <w:rsid w:val="004C0776"/>
    <w:rPr>
      <w:sz w:val="24"/>
      <w:szCs w:val="24"/>
      <w:lang w:eastAsia="lv-LV"/>
    </w:rPr>
  </w:style>
  <w:style w:type="character" w:customStyle="1" w:styleId="HeaderChar1">
    <w:name w:val="Header Char1"/>
    <w:aliases w:val="Rakstz. Rakstz. Char1"/>
    <w:link w:val="Header"/>
    <w:rsid w:val="004C0776"/>
    <w:rPr>
      <w:sz w:val="24"/>
      <w:szCs w:val="24"/>
      <w:lang w:val="en-GB"/>
    </w:rPr>
  </w:style>
  <w:style w:type="character" w:customStyle="1" w:styleId="FooterChar1">
    <w:name w:val="Footer Char1"/>
    <w:uiPriority w:val="99"/>
    <w:rsid w:val="004C0776"/>
    <w:rPr>
      <w:sz w:val="24"/>
      <w:szCs w:val="24"/>
      <w:lang w:val="en-GB" w:eastAsia="en-US"/>
    </w:rPr>
  </w:style>
  <w:style w:type="table" w:styleId="TableGrid">
    <w:name w:val="Table Grid"/>
    <w:basedOn w:val="TableNormal"/>
    <w:rsid w:val="004C07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ink w:val="Heading1"/>
    <w:rsid w:val="004C0776"/>
    <w:rPr>
      <w:sz w:val="32"/>
    </w:rPr>
  </w:style>
  <w:style w:type="character" w:styleId="Hyperlink">
    <w:name w:val="Hyperlink"/>
    <w:uiPriority w:val="99"/>
    <w:rsid w:val="004C0776"/>
    <w:rPr>
      <w:rFonts w:cs="Times New Roman"/>
      <w:color w:val="0000FF"/>
      <w:u w:val="single"/>
    </w:rPr>
  </w:style>
  <w:style w:type="paragraph" w:customStyle="1" w:styleId="txt3">
    <w:name w:val="txt3"/>
    <w:next w:val="Normal"/>
    <w:rsid w:val="004C0776"/>
    <w:pPr>
      <w:widowControl w:val="0"/>
      <w:jc w:val="center"/>
    </w:pPr>
    <w:rPr>
      <w:rFonts w:ascii="!Neo'w Arial" w:hAnsi="!Neo'w Arial"/>
      <w:b/>
      <w:caps/>
      <w:snapToGrid w:val="0"/>
      <w:sz w:val="28"/>
      <w:lang w:val="en-US"/>
    </w:rPr>
  </w:style>
  <w:style w:type="paragraph" w:styleId="NormalWeb">
    <w:name w:val="Normal (Web)"/>
    <w:basedOn w:val="Normal"/>
    <w:link w:val="NormalWebChar1"/>
    <w:uiPriority w:val="99"/>
    <w:rsid w:val="004C0776"/>
    <w:pPr>
      <w:spacing w:before="100" w:beforeAutospacing="1" w:after="100" w:afterAutospacing="1"/>
    </w:pPr>
    <w:rPr>
      <w:rFonts w:ascii="Verdana" w:hAnsi="Verdana"/>
      <w:color w:val="444444"/>
      <w:sz w:val="20"/>
      <w:szCs w:val="20"/>
    </w:rPr>
  </w:style>
  <w:style w:type="character" w:customStyle="1" w:styleId="NormalWebChar1">
    <w:name w:val="Normal (Web) Char1"/>
    <w:link w:val="NormalWeb"/>
    <w:uiPriority w:val="99"/>
    <w:locked/>
    <w:rsid w:val="004C0776"/>
    <w:rPr>
      <w:rFonts w:ascii="Verdana" w:hAnsi="Verdana"/>
      <w:color w:val="444444"/>
      <w:lang w:eastAsia="lv-LV"/>
    </w:rPr>
  </w:style>
  <w:style w:type="paragraph" w:styleId="BodyText2">
    <w:name w:val="Body Text 2"/>
    <w:basedOn w:val="Normal"/>
    <w:link w:val="BodyText2Char"/>
    <w:rsid w:val="004C0776"/>
    <w:pPr>
      <w:spacing w:after="120" w:line="480" w:lineRule="auto"/>
    </w:pPr>
    <w:rPr>
      <w:sz w:val="28"/>
      <w:szCs w:val="20"/>
      <w:lang w:eastAsia="en-US"/>
    </w:rPr>
  </w:style>
  <w:style w:type="character" w:customStyle="1" w:styleId="BodyText2Char">
    <w:name w:val="Body Text 2 Char"/>
    <w:basedOn w:val="DefaultParagraphFont"/>
    <w:link w:val="BodyText2"/>
    <w:rsid w:val="004C0776"/>
    <w:rPr>
      <w:sz w:val="28"/>
    </w:rPr>
  </w:style>
  <w:style w:type="paragraph" w:styleId="BodyTextIndent">
    <w:name w:val="Body Text Indent"/>
    <w:basedOn w:val="Normal"/>
    <w:link w:val="BodyTextIndentChar1"/>
    <w:rsid w:val="004C0776"/>
    <w:pPr>
      <w:ind w:firstLine="720"/>
      <w:jc w:val="both"/>
    </w:pPr>
    <w:rPr>
      <w:sz w:val="28"/>
      <w:szCs w:val="28"/>
      <w:lang w:eastAsia="en-US"/>
    </w:rPr>
  </w:style>
  <w:style w:type="character" w:customStyle="1" w:styleId="BodyTextIndentChar">
    <w:name w:val="Body Text Indent Char"/>
    <w:basedOn w:val="DefaultParagraphFont"/>
    <w:rsid w:val="004C0776"/>
    <w:rPr>
      <w:sz w:val="24"/>
      <w:szCs w:val="24"/>
      <w:lang w:eastAsia="lv-LV"/>
    </w:rPr>
  </w:style>
  <w:style w:type="character" w:customStyle="1" w:styleId="BodyTextIndentChar1">
    <w:name w:val="Body Text Indent Char1"/>
    <w:link w:val="BodyTextIndent"/>
    <w:rsid w:val="004C0776"/>
    <w:rPr>
      <w:sz w:val="28"/>
      <w:szCs w:val="28"/>
    </w:rPr>
  </w:style>
  <w:style w:type="paragraph" w:styleId="BodyTextIndent3">
    <w:name w:val="Body Text Indent 3"/>
    <w:basedOn w:val="Normal"/>
    <w:link w:val="BodyTextIndent3Char"/>
    <w:rsid w:val="004C0776"/>
    <w:pPr>
      <w:ind w:firstLine="360"/>
      <w:jc w:val="both"/>
    </w:pPr>
    <w:rPr>
      <w:sz w:val="28"/>
      <w:szCs w:val="28"/>
      <w:lang w:eastAsia="en-US"/>
    </w:rPr>
  </w:style>
  <w:style w:type="character" w:customStyle="1" w:styleId="BodyTextIndent3Char">
    <w:name w:val="Body Text Indent 3 Char"/>
    <w:basedOn w:val="DefaultParagraphFont"/>
    <w:link w:val="BodyTextIndent3"/>
    <w:rsid w:val="004C0776"/>
    <w:rPr>
      <w:sz w:val="28"/>
      <w:szCs w:val="28"/>
    </w:rPr>
  </w:style>
  <w:style w:type="paragraph" w:styleId="BodyTextIndent2">
    <w:name w:val="Body Text Indent 2"/>
    <w:basedOn w:val="Normal"/>
    <w:link w:val="BodyTextIndent2Char"/>
    <w:rsid w:val="004C0776"/>
    <w:pPr>
      <w:tabs>
        <w:tab w:val="left" w:pos="645"/>
      </w:tabs>
      <w:ind w:left="57" w:firstLine="303"/>
      <w:jc w:val="both"/>
    </w:pPr>
    <w:rPr>
      <w:sz w:val="28"/>
      <w:lang w:eastAsia="en-US"/>
    </w:rPr>
  </w:style>
  <w:style w:type="character" w:customStyle="1" w:styleId="BodyTextIndent2Char">
    <w:name w:val="Body Text Indent 2 Char"/>
    <w:basedOn w:val="DefaultParagraphFont"/>
    <w:link w:val="BodyTextIndent2"/>
    <w:rsid w:val="004C0776"/>
    <w:rPr>
      <w:sz w:val="28"/>
      <w:szCs w:val="24"/>
    </w:rPr>
  </w:style>
  <w:style w:type="paragraph" w:styleId="BodyText3">
    <w:name w:val="Body Text 3"/>
    <w:basedOn w:val="Normal"/>
    <w:link w:val="BodyText3Char"/>
    <w:rsid w:val="004C0776"/>
    <w:pPr>
      <w:numPr>
        <w:ilvl w:val="12"/>
      </w:numPr>
      <w:tabs>
        <w:tab w:val="left" w:pos="1440"/>
      </w:tabs>
      <w:jc w:val="both"/>
    </w:pPr>
    <w:rPr>
      <w:bCs/>
      <w:sz w:val="28"/>
      <w:lang w:eastAsia="en-US"/>
    </w:rPr>
  </w:style>
  <w:style w:type="character" w:customStyle="1" w:styleId="BodyText3Char">
    <w:name w:val="Body Text 3 Char"/>
    <w:basedOn w:val="DefaultParagraphFont"/>
    <w:link w:val="BodyText3"/>
    <w:rsid w:val="004C0776"/>
    <w:rPr>
      <w:bCs/>
      <w:sz w:val="28"/>
      <w:szCs w:val="24"/>
    </w:rPr>
  </w:style>
  <w:style w:type="character" w:customStyle="1" w:styleId="TitleChar1">
    <w:name w:val="Title Char1"/>
    <w:rsid w:val="004C0776"/>
    <w:rPr>
      <w:sz w:val="40"/>
      <w:lang w:eastAsia="en-US"/>
    </w:rPr>
  </w:style>
  <w:style w:type="paragraph" w:styleId="CommentText">
    <w:name w:val="annotation text"/>
    <w:basedOn w:val="Normal"/>
    <w:link w:val="CommentTextChar"/>
    <w:rsid w:val="004C0776"/>
    <w:rPr>
      <w:sz w:val="20"/>
      <w:szCs w:val="20"/>
      <w:lang w:val="en-GB" w:eastAsia="en-US"/>
    </w:rPr>
  </w:style>
  <w:style w:type="character" w:customStyle="1" w:styleId="CommentTextChar">
    <w:name w:val="Comment Text Char"/>
    <w:basedOn w:val="DefaultParagraphFont"/>
    <w:link w:val="CommentText"/>
    <w:rsid w:val="004C0776"/>
    <w:rPr>
      <w:lang w:val="en-GB"/>
    </w:rPr>
  </w:style>
  <w:style w:type="paragraph" w:styleId="FootnoteText">
    <w:name w:val="footnote text"/>
    <w:basedOn w:val="Normal"/>
    <w:link w:val="FootnoteTextChar"/>
    <w:rsid w:val="004C0776"/>
    <w:rPr>
      <w:sz w:val="20"/>
      <w:szCs w:val="20"/>
      <w:lang w:eastAsia="en-US"/>
    </w:rPr>
  </w:style>
  <w:style w:type="character" w:customStyle="1" w:styleId="FootnoteTextChar">
    <w:name w:val="Footnote Text Char"/>
    <w:basedOn w:val="DefaultParagraphFont"/>
    <w:link w:val="FootnoteText"/>
    <w:rsid w:val="004C0776"/>
  </w:style>
  <w:style w:type="character" w:styleId="Strong">
    <w:name w:val="Strong"/>
    <w:uiPriority w:val="99"/>
    <w:qFormat/>
    <w:rsid w:val="004C0776"/>
    <w:rPr>
      <w:rFonts w:cs="Times New Roman"/>
      <w:b/>
      <w:bCs/>
    </w:rPr>
  </w:style>
  <w:style w:type="paragraph" w:customStyle="1" w:styleId="ListParagraph2">
    <w:name w:val="List Paragraph2"/>
    <w:basedOn w:val="Normal"/>
    <w:uiPriority w:val="34"/>
    <w:qFormat/>
    <w:rsid w:val="004C0776"/>
    <w:pPr>
      <w:ind w:left="720"/>
      <w:contextualSpacing/>
    </w:pPr>
    <w:rPr>
      <w:lang w:eastAsia="en-US"/>
    </w:rPr>
  </w:style>
  <w:style w:type="character" w:styleId="PageNumber">
    <w:name w:val="page number"/>
    <w:rsid w:val="004C0776"/>
    <w:rPr>
      <w:rFonts w:cs="Times New Roman"/>
    </w:rPr>
  </w:style>
  <w:style w:type="paragraph" w:customStyle="1" w:styleId="NoSpacing3">
    <w:name w:val="No Spacing3"/>
    <w:uiPriority w:val="1"/>
    <w:qFormat/>
    <w:rsid w:val="004C0776"/>
    <w:rPr>
      <w:rFonts w:ascii="Calibri" w:hAnsi="Calibri"/>
      <w:sz w:val="22"/>
      <w:szCs w:val="22"/>
      <w:lang w:val="en-AU"/>
    </w:rPr>
  </w:style>
  <w:style w:type="paragraph" w:styleId="Subtitle">
    <w:name w:val="Subtitle"/>
    <w:basedOn w:val="Normal"/>
    <w:next w:val="Normal"/>
    <w:link w:val="SubtitleChar1"/>
    <w:qFormat/>
    <w:rsid w:val="004C0776"/>
    <w:pPr>
      <w:spacing w:after="60"/>
      <w:jc w:val="center"/>
      <w:outlineLvl w:val="1"/>
    </w:pPr>
    <w:rPr>
      <w:rFonts w:ascii="Cambria" w:hAnsi="Cambria"/>
      <w:lang w:eastAsia="en-US"/>
    </w:rPr>
  </w:style>
  <w:style w:type="character" w:customStyle="1" w:styleId="SubtitleChar">
    <w:name w:val="Subtitle Char"/>
    <w:basedOn w:val="DefaultParagraphFont"/>
    <w:rsid w:val="004C0776"/>
    <w:rPr>
      <w:rFonts w:asciiTheme="majorHAnsi" w:eastAsiaTheme="majorEastAsia" w:hAnsiTheme="majorHAnsi" w:cstheme="majorBidi"/>
      <w:i/>
      <w:iCs/>
      <w:color w:val="4F81BD" w:themeColor="accent1"/>
      <w:spacing w:val="15"/>
      <w:sz w:val="24"/>
      <w:szCs w:val="24"/>
      <w:lang w:eastAsia="lv-LV"/>
    </w:rPr>
  </w:style>
  <w:style w:type="character" w:customStyle="1" w:styleId="SubtitleChar1">
    <w:name w:val="Subtitle Char1"/>
    <w:link w:val="Subtitle"/>
    <w:rsid w:val="004C0776"/>
    <w:rPr>
      <w:rFonts w:ascii="Cambria" w:hAnsi="Cambria"/>
      <w:sz w:val="24"/>
      <w:szCs w:val="24"/>
    </w:rPr>
  </w:style>
  <w:style w:type="paragraph" w:customStyle="1" w:styleId="Sarakstarindkopa1">
    <w:name w:val="Saraksta rindkopa1"/>
    <w:basedOn w:val="Normal"/>
    <w:qFormat/>
    <w:rsid w:val="004C0776"/>
    <w:pPr>
      <w:spacing w:after="200" w:line="276" w:lineRule="auto"/>
      <w:ind w:left="720"/>
      <w:contextualSpacing/>
    </w:pPr>
    <w:rPr>
      <w:rFonts w:ascii="Calibri" w:hAnsi="Calibri"/>
      <w:sz w:val="22"/>
      <w:szCs w:val="22"/>
      <w:lang w:eastAsia="en-US"/>
    </w:rPr>
  </w:style>
  <w:style w:type="paragraph" w:styleId="HTMLPreformatted">
    <w:name w:val="HTML Preformatted"/>
    <w:basedOn w:val="Normal"/>
    <w:link w:val="HTMLPreformattedChar"/>
    <w:rsid w:val="004C0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4C0776"/>
    <w:rPr>
      <w:rFonts w:ascii="Courier New" w:eastAsia="SimSun" w:hAnsi="Courier New" w:cs="Courier New"/>
      <w:lang w:eastAsia="ar-SA"/>
    </w:rPr>
  </w:style>
  <w:style w:type="paragraph" w:customStyle="1" w:styleId="policija">
    <w:name w:val="policija"/>
    <w:basedOn w:val="Normal"/>
    <w:rsid w:val="004C0776"/>
    <w:pPr>
      <w:spacing w:before="100" w:beforeAutospacing="1" w:after="100" w:afterAutospacing="1"/>
    </w:pPr>
    <w:rPr>
      <w:rFonts w:ascii="Arial Unicode MS" w:eastAsia="Arial Unicode MS" w:hAnsi="Arial Unicode MS" w:cs="Arial Unicode MS"/>
      <w:lang w:val="en-GB" w:eastAsia="en-US"/>
    </w:rPr>
  </w:style>
  <w:style w:type="paragraph" w:customStyle="1" w:styleId="Policija0">
    <w:name w:val="Policija"/>
    <w:basedOn w:val="Normal"/>
    <w:rsid w:val="004C0776"/>
    <w:rPr>
      <w:rFonts w:ascii="BaltItaliaBook" w:hAnsi="BaltItaliaBook"/>
      <w:sz w:val="28"/>
      <w:szCs w:val="20"/>
      <w:lang w:val="en-GB" w:eastAsia="en-US"/>
    </w:rPr>
  </w:style>
  <w:style w:type="character" w:styleId="CommentReference">
    <w:name w:val="annotation reference"/>
    <w:unhideWhenUsed/>
    <w:rsid w:val="004C0776"/>
    <w:rPr>
      <w:sz w:val="16"/>
      <w:szCs w:val="16"/>
    </w:rPr>
  </w:style>
  <w:style w:type="paragraph" w:styleId="CommentSubject">
    <w:name w:val="annotation subject"/>
    <w:basedOn w:val="CommentText"/>
    <w:next w:val="CommentText"/>
    <w:link w:val="CommentSubjectChar"/>
    <w:rsid w:val="004C0776"/>
    <w:rPr>
      <w:lang w:val="lv-LV"/>
    </w:rPr>
  </w:style>
  <w:style w:type="character" w:customStyle="1" w:styleId="CommentSubjectChar">
    <w:name w:val="Comment Subject Char"/>
    <w:basedOn w:val="CommentTextChar"/>
    <w:link w:val="CommentSubject"/>
    <w:rsid w:val="004C0776"/>
    <w:rPr>
      <w:lang w:val="en-GB"/>
    </w:rPr>
  </w:style>
  <w:style w:type="paragraph" w:styleId="BlockText">
    <w:name w:val="Block Text"/>
    <w:basedOn w:val="Normal"/>
    <w:rsid w:val="004C0776"/>
    <w:pPr>
      <w:spacing w:after="120"/>
      <w:ind w:left="1440" w:right="1440"/>
    </w:pPr>
    <w:rPr>
      <w:lang w:eastAsia="en-US"/>
    </w:rPr>
  </w:style>
  <w:style w:type="paragraph" w:customStyle="1" w:styleId="txt1">
    <w:name w:val="txt1"/>
    <w:rsid w:val="004C077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rPr>
  </w:style>
  <w:style w:type="paragraph" w:customStyle="1" w:styleId="txt2">
    <w:name w:val="txt2"/>
    <w:next w:val="txt1"/>
    <w:rsid w:val="004C0776"/>
    <w:pPr>
      <w:widowControl w:val="0"/>
      <w:jc w:val="center"/>
    </w:pPr>
    <w:rPr>
      <w:rFonts w:ascii="!Neo'w Arial" w:hAnsi="!Neo'w Arial"/>
      <w:b/>
      <w:caps/>
      <w:snapToGrid w:val="0"/>
      <w:lang w:val="en-US"/>
    </w:rPr>
  </w:style>
  <w:style w:type="paragraph" w:styleId="NoSpacing">
    <w:name w:val="No Spacing"/>
    <w:qFormat/>
    <w:rsid w:val="004C0776"/>
    <w:rPr>
      <w:rFonts w:ascii="Calibri" w:eastAsia="Calibri" w:hAnsi="Calibri"/>
      <w:sz w:val="22"/>
      <w:szCs w:val="22"/>
      <w:lang w:val="et-EE"/>
    </w:rPr>
  </w:style>
  <w:style w:type="character" w:customStyle="1" w:styleId="CharChar9">
    <w:name w:val="Char Char9"/>
    <w:rsid w:val="004C0776"/>
    <w:rPr>
      <w:sz w:val="28"/>
      <w:lang w:val="lv-LV" w:eastAsia="en-US" w:bidi="ar-SA"/>
    </w:rPr>
  </w:style>
  <w:style w:type="paragraph" w:customStyle="1" w:styleId="naisvisr">
    <w:name w:val="naisvisr"/>
    <w:basedOn w:val="Normal"/>
    <w:rsid w:val="004C0776"/>
    <w:pPr>
      <w:spacing w:before="150" w:after="150"/>
      <w:jc w:val="center"/>
    </w:pPr>
    <w:rPr>
      <w:b/>
      <w:bCs/>
      <w:sz w:val="28"/>
      <w:szCs w:val="28"/>
      <w:lang w:val="en-US" w:eastAsia="en-US"/>
    </w:rPr>
  </w:style>
  <w:style w:type="character" w:customStyle="1" w:styleId="dlxnowrap">
    <w:name w:val="dlxnowrap"/>
    <w:rsid w:val="004C0776"/>
  </w:style>
  <w:style w:type="paragraph" w:customStyle="1" w:styleId="xl22">
    <w:name w:val="xl22"/>
    <w:basedOn w:val="Normal"/>
    <w:rsid w:val="004C0776"/>
    <w:pPr>
      <w:spacing w:before="100" w:beforeAutospacing="1" w:after="100" w:afterAutospacing="1"/>
    </w:pPr>
    <w:rPr>
      <w:rFonts w:eastAsia="Arial Unicode MS"/>
      <w:lang w:val="en-GB" w:eastAsia="en-US"/>
    </w:rPr>
  </w:style>
  <w:style w:type="character" w:customStyle="1" w:styleId="CharChar5">
    <w:name w:val="Char Char5"/>
    <w:rsid w:val="004C0776"/>
    <w:rPr>
      <w:rFonts w:ascii="Times New Roman" w:eastAsia="Times New Roman" w:hAnsi="Times New Roman" w:cs="Times New Roman"/>
      <w:b/>
      <w:sz w:val="36"/>
      <w:szCs w:val="20"/>
    </w:rPr>
  </w:style>
  <w:style w:type="paragraph" w:customStyle="1" w:styleId="Default">
    <w:name w:val="Default"/>
    <w:uiPriority w:val="99"/>
    <w:rsid w:val="004C0776"/>
    <w:pPr>
      <w:autoSpaceDE w:val="0"/>
      <w:autoSpaceDN w:val="0"/>
      <w:adjustRightInd w:val="0"/>
    </w:pPr>
    <w:rPr>
      <w:color w:val="000000"/>
      <w:sz w:val="24"/>
      <w:szCs w:val="24"/>
      <w:lang w:eastAsia="lv-LV"/>
    </w:rPr>
  </w:style>
  <w:style w:type="character" w:customStyle="1" w:styleId="CharChar10">
    <w:name w:val="Char Char10"/>
    <w:rsid w:val="004C0776"/>
    <w:rPr>
      <w:rFonts w:ascii="Arial" w:hAnsi="Arial" w:cs="Arial"/>
      <w:b/>
      <w:bCs/>
      <w:i/>
      <w:iCs/>
      <w:sz w:val="28"/>
      <w:szCs w:val="28"/>
      <w:lang w:val="lv-LV" w:eastAsia="en-US" w:bidi="ar-SA"/>
    </w:rPr>
  </w:style>
  <w:style w:type="paragraph" w:customStyle="1" w:styleId="naisnod">
    <w:name w:val="naisnod"/>
    <w:basedOn w:val="Normal"/>
    <w:rsid w:val="004C0776"/>
    <w:pPr>
      <w:spacing w:before="150" w:after="150"/>
      <w:jc w:val="center"/>
    </w:pPr>
    <w:rPr>
      <w:b/>
      <w:bCs/>
    </w:rPr>
  </w:style>
  <w:style w:type="character" w:customStyle="1" w:styleId="CharChar">
    <w:name w:val="Char Char"/>
    <w:locked/>
    <w:rsid w:val="004C0776"/>
    <w:rPr>
      <w:sz w:val="28"/>
      <w:lang w:val="lv-LV" w:eastAsia="en-US" w:bidi="ar-SA"/>
    </w:rPr>
  </w:style>
  <w:style w:type="character" w:customStyle="1" w:styleId="CharChar4">
    <w:name w:val="Char Char4"/>
    <w:rsid w:val="004C0776"/>
    <w:rPr>
      <w:rFonts w:ascii="Arial" w:hAnsi="Arial" w:cs="Arial"/>
      <w:b/>
      <w:bCs/>
      <w:i/>
      <w:iCs/>
      <w:sz w:val="28"/>
      <w:szCs w:val="28"/>
      <w:lang w:val="en-GB" w:eastAsia="en-US" w:bidi="ar-SA"/>
    </w:rPr>
  </w:style>
  <w:style w:type="paragraph" w:customStyle="1" w:styleId="RakstzCharCharRakstz">
    <w:name w:val="Rakstz. Char Char Rakstz."/>
    <w:basedOn w:val="Normal"/>
    <w:rsid w:val="004C0776"/>
    <w:pPr>
      <w:spacing w:after="160" w:line="240" w:lineRule="exact"/>
      <w:jc w:val="both"/>
    </w:pPr>
    <w:rPr>
      <w:rFonts w:ascii="Tahoma" w:hAnsi="Tahoma"/>
      <w:sz w:val="20"/>
      <w:szCs w:val="20"/>
      <w:lang w:val="en-US" w:eastAsia="en-US"/>
    </w:rPr>
  </w:style>
  <w:style w:type="character" w:customStyle="1" w:styleId="CharChar20">
    <w:name w:val="Char Char20"/>
    <w:rsid w:val="004C0776"/>
    <w:rPr>
      <w:rFonts w:ascii="Times New Roman" w:eastAsia="Times New Roman" w:hAnsi="Times New Roman"/>
      <w:b/>
      <w:bCs/>
      <w:sz w:val="28"/>
      <w:szCs w:val="28"/>
      <w:lang w:eastAsia="en-US"/>
    </w:rPr>
  </w:style>
  <w:style w:type="character" w:customStyle="1" w:styleId="CharChar12">
    <w:name w:val="Char Char12"/>
    <w:locked/>
    <w:rsid w:val="004C0776"/>
    <w:rPr>
      <w:rFonts w:ascii="Times New Roman" w:eastAsia="Times New Roman" w:hAnsi="Times New Roman"/>
      <w:sz w:val="24"/>
      <w:szCs w:val="24"/>
    </w:rPr>
  </w:style>
  <w:style w:type="character" w:customStyle="1" w:styleId="CharChar14">
    <w:name w:val="Char Char14"/>
    <w:rsid w:val="004C0776"/>
    <w:rPr>
      <w:rFonts w:ascii="Times New Roman" w:eastAsia="Times New Roman" w:hAnsi="Times New Roman" w:cs="Times New Roman"/>
      <w:sz w:val="28"/>
      <w:szCs w:val="24"/>
    </w:rPr>
  </w:style>
  <w:style w:type="character" w:customStyle="1" w:styleId="IntenseEmphasis1">
    <w:name w:val="Intense Emphasis1"/>
    <w:qFormat/>
    <w:rsid w:val="004C0776"/>
    <w:rPr>
      <w:b/>
      <w:bCs/>
      <w:i/>
      <w:iCs/>
      <w:color w:val="4F81BD"/>
    </w:rPr>
  </w:style>
  <w:style w:type="character" w:customStyle="1" w:styleId="CharChar23">
    <w:name w:val="Char Char23"/>
    <w:rsid w:val="004C0776"/>
    <w:rPr>
      <w:rFonts w:ascii="Times New Roman" w:eastAsia="Times New Roman" w:hAnsi="Times New Roman"/>
      <w:b/>
      <w:sz w:val="32"/>
      <w:szCs w:val="24"/>
      <w:lang w:eastAsia="en-US"/>
    </w:rPr>
  </w:style>
  <w:style w:type="character" w:customStyle="1" w:styleId="CharChar22">
    <w:name w:val="Char Char22"/>
    <w:rsid w:val="004C0776"/>
    <w:rPr>
      <w:rFonts w:ascii="Cambria" w:eastAsia="Times New Roman" w:hAnsi="Cambria"/>
      <w:b/>
      <w:bCs/>
      <w:i/>
      <w:iCs/>
      <w:sz w:val="28"/>
      <w:szCs w:val="28"/>
      <w:lang w:eastAsia="en-US"/>
    </w:rPr>
  </w:style>
  <w:style w:type="character" w:customStyle="1" w:styleId="CharChar21">
    <w:name w:val="Char Char21"/>
    <w:rsid w:val="004C0776"/>
    <w:rPr>
      <w:rFonts w:ascii="Arial" w:eastAsia="Times New Roman" w:hAnsi="Arial" w:cs="Arial"/>
      <w:b/>
      <w:bCs/>
      <w:sz w:val="26"/>
      <w:szCs w:val="26"/>
      <w:lang w:eastAsia="en-US"/>
    </w:rPr>
  </w:style>
  <w:style w:type="character" w:customStyle="1" w:styleId="CharChar19">
    <w:name w:val="Char Char19"/>
    <w:rsid w:val="004C0776"/>
    <w:rPr>
      <w:rFonts w:eastAsia="Times New Roman"/>
      <w:b/>
      <w:bCs/>
      <w:i/>
      <w:iCs/>
      <w:sz w:val="26"/>
      <w:szCs w:val="26"/>
      <w:lang w:eastAsia="en-US"/>
    </w:rPr>
  </w:style>
  <w:style w:type="character" w:customStyle="1" w:styleId="CharChar18">
    <w:name w:val="Char Char18"/>
    <w:rsid w:val="004C0776"/>
    <w:rPr>
      <w:rFonts w:ascii="Times New Roman" w:eastAsia="Times New Roman" w:hAnsi="Times New Roman"/>
      <w:b/>
      <w:bCs/>
      <w:sz w:val="22"/>
      <w:szCs w:val="22"/>
      <w:lang w:eastAsia="en-US"/>
    </w:rPr>
  </w:style>
  <w:style w:type="character" w:customStyle="1" w:styleId="CharChar17">
    <w:name w:val="Char Char17"/>
    <w:rsid w:val="004C0776"/>
    <w:rPr>
      <w:rFonts w:ascii="Times New Roman" w:eastAsia="Times New Roman" w:hAnsi="Times New Roman"/>
      <w:sz w:val="24"/>
      <w:szCs w:val="24"/>
      <w:lang w:eastAsia="en-US"/>
    </w:rPr>
  </w:style>
  <w:style w:type="character" w:customStyle="1" w:styleId="CharChar16">
    <w:name w:val="Char Char16"/>
    <w:rsid w:val="004C0776"/>
    <w:rPr>
      <w:rFonts w:ascii="Times New Roman" w:eastAsia="Times New Roman" w:hAnsi="Times New Roman"/>
      <w:i/>
      <w:iCs/>
      <w:sz w:val="24"/>
      <w:szCs w:val="24"/>
      <w:lang w:eastAsia="en-US"/>
    </w:rPr>
  </w:style>
  <w:style w:type="character" w:customStyle="1" w:styleId="CharChar15">
    <w:name w:val="Char Char15"/>
    <w:rsid w:val="004C0776"/>
    <w:rPr>
      <w:rFonts w:ascii="Arial" w:eastAsia="Times New Roman" w:hAnsi="Arial" w:cs="Arial"/>
      <w:sz w:val="22"/>
      <w:szCs w:val="22"/>
      <w:lang w:eastAsia="en-US"/>
    </w:rPr>
  </w:style>
  <w:style w:type="character" w:customStyle="1" w:styleId="CharChar11">
    <w:name w:val="Char Char11"/>
    <w:locked/>
    <w:rsid w:val="004C0776"/>
    <w:rPr>
      <w:rFonts w:ascii="Times New Roman" w:eastAsia="Times New Roman" w:hAnsi="Times New Roman"/>
      <w:sz w:val="24"/>
      <w:szCs w:val="24"/>
    </w:rPr>
  </w:style>
  <w:style w:type="character" w:customStyle="1" w:styleId="CharChar8">
    <w:name w:val="Char Char8"/>
    <w:rsid w:val="004C0776"/>
    <w:rPr>
      <w:rFonts w:ascii="Times New Roman" w:eastAsia="Times New Roman" w:hAnsi="Times New Roman"/>
      <w:sz w:val="16"/>
      <w:szCs w:val="16"/>
    </w:rPr>
  </w:style>
  <w:style w:type="character" w:customStyle="1" w:styleId="CharChar7">
    <w:name w:val="Char Char7"/>
    <w:rsid w:val="004C0776"/>
    <w:rPr>
      <w:rFonts w:ascii="Times New Roman" w:eastAsia="Times New Roman" w:hAnsi="Times New Roman"/>
      <w:sz w:val="28"/>
      <w:szCs w:val="24"/>
    </w:rPr>
  </w:style>
  <w:style w:type="paragraph" w:customStyle="1" w:styleId="tvhtmlmktable">
    <w:name w:val="tv_html mk_table"/>
    <w:basedOn w:val="Normal"/>
    <w:rsid w:val="004C0776"/>
    <w:pPr>
      <w:spacing w:before="100" w:beforeAutospacing="1" w:after="100" w:afterAutospacing="1"/>
    </w:pPr>
    <w:rPr>
      <w:rFonts w:ascii="Verdana" w:hAnsi="Verdana"/>
      <w:sz w:val="18"/>
      <w:szCs w:val="18"/>
    </w:rPr>
  </w:style>
  <w:style w:type="paragraph" w:customStyle="1" w:styleId="msonospacing0">
    <w:name w:val="msonospacing"/>
    <w:basedOn w:val="Normal"/>
    <w:rsid w:val="004C0776"/>
    <w:rPr>
      <w:sz w:val="28"/>
      <w:szCs w:val="28"/>
    </w:rPr>
  </w:style>
  <w:style w:type="paragraph" w:customStyle="1" w:styleId="RakstzRakstzCharCharRakstzRakstz">
    <w:name w:val="Rakstz. Rakstz. Char Char Rakstz. Rakstz."/>
    <w:basedOn w:val="Normal"/>
    <w:rsid w:val="004C0776"/>
    <w:pPr>
      <w:spacing w:after="160" w:line="240" w:lineRule="exact"/>
    </w:pPr>
    <w:rPr>
      <w:rFonts w:ascii="Tahoma" w:hAnsi="Tahoma"/>
      <w:sz w:val="20"/>
      <w:szCs w:val="20"/>
      <w:lang w:val="en-US" w:eastAsia="en-US"/>
    </w:rPr>
  </w:style>
  <w:style w:type="paragraph" w:customStyle="1" w:styleId="Style2">
    <w:name w:val="Style2"/>
    <w:basedOn w:val="Normal"/>
    <w:rsid w:val="004C0776"/>
    <w:pPr>
      <w:widowControl w:val="0"/>
      <w:autoSpaceDE w:val="0"/>
      <w:autoSpaceDN w:val="0"/>
      <w:adjustRightInd w:val="0"/>
      <w:spacing w:line="274" w:lineRule="exact"/>
      <w:ind w:hanging="336"/>
      <w:jc w:val="both"/>
    </w:pPr>
  </w:style>
  <w:style w:type="character" w:customStyle="1" w:styleId="FontStyle12">
    <w:name w:val="Font Style12"/>
    <w:rsid w:val="004C0776"/>
    <w:rPr>
      <w:rFonts w:ascii="Times New Roman" w:hAnsi="Times New Roman" w:cs="Times New Roman"/>
      <w:b/>
      <w:bCs/>
      <w:sz w:val="22"/>
      <w:szCs w:val="22"/>
    </w:rPr>
  </w:style>
  <w:style w:type="paragraph" w:customStyle="1" w:styleId="Style3">
    <w:name w:val="Style3"/>
    <w:basedOn w:val="Normal"/>
    <w:rsid w:val="004C0776"/>
    <w:pPr>
      <w:widowControl w:val="0"/>
      <w:autoSpaceDE w:val="0"/>
      <w:autoSpaceDN w:val="0"/>
      <w:adjustRightInd w:val="0"/>
      <w:spacing w:line="269" w:lineRule="exact"/>
      <w:ind w:hanging="744"/>
    </w:pPr>
  </w:style>
  <w:style w:type="character" w:styleId="Emphasis">
    <w:name w:val="Emphasis"/>
    <w:uiPriority w:val="99"/>
    <w:qFormat/>
    <w:rsid w:val="004C0776"/>
    <w:rPr>
      <w:i/>
      <w:iCs/>
    </w:rPr>
  </w:style>
  <w:style w:type="paragraph" w:customStyle="1" w:styleId="Style1">
    <w:name w:val="Style1"/>
    <w:basedOn w:val="Normal"/>
    <w:rsid w:val="004C0776"/>
    <w:pPr>
      <w:widowControl w:val="0"/>
      <w:autoSpaceDE w:val="0"/>
      <w:autoSpaceDN w:val="0"/>
      <w:adjustRightInd w:val="0"/>
    </w:pPr>
  </w:style>
  <w:style w:type="paragraph" w:customStyle="1" w:styleId="Style4">
    <w:name w:val="Style4"/>
    <w:basedOn w:val="Normal"/>
    <w:rsid w:val="004C0776"/>
    <w:pPr>
      <w:widowControl w:val="0"/>
      <w:autoSpaceDE w:val="0"/>
      <w:autoSpaceDN w:val="0"/>
      <w:adjustRightInd w:val="0"/>
      <w:spacing w:line="269" w:lineRule="exact"/>
      <w:ind w:hanging="682"/>
    </w:pPr>
  </w:style>
  <w:style w:type="paragraph" w:customStyle="1" w:styleId="Style5">
    <w:name w:val="Style5"/>
    <w:basedOn w:val="Normal"/>
    <w:rsid w:val="004C0776"/>
    <w:pPr>
      <w:widowControl w:val="0"/>
      <w:autoSpaceDE w:val="0"/>
      <w:autoSpaceDN w:val="0"/>
      <w:adjustRightInd w:val="0"/>
    </w:pPr>
  </w:style>
  <w:style w:type="character" w:customStyle="1" w:styleId="FontStyle11">
    <w:name w:val="Font Style11"/>
    <w:rsid w:val="004C0776"/>
    <w:rPr>
      <w:rFonts w:ascii="Times New Roman" w:hAnsi="Times New Roman" w:cs="Times New Roman"/>
      <w:sz w:val="22"/>
      <w:szCs w:val="22"/>
    </w:rPr>
  </w:style>
  <w:style w:type="paragraph" w:customStyle="1" w:styleId="Bezatstarpm1">
    <w:name w:val="Bez atstarpēm1"/>
    <w:qFormat/>
    <w:rsid w:val="004C0776"/>
    <w:rPr>
      <w:rFonts w:ascii="Calibri" w:eastAsia="Calibri" w:hAnsi="Calibri"/>
      <w:sz w:val="22"/>
      <w:szCs w:val="22"/>
      <w:lang w:val="et-EE"/>
    </w:rPr>
  </w:style>
  <w:style w:type="paragraph" w:customStyle="1" w:styleId="Rakstz">
    <w:name w:val="Rakstz."/>
    <w:basedOn w:val="Normal"/>
    <w:next w:val="BlockText"/>
    <w:rsid w:val="004C0776"/>
    <w:pPr>
      <w:spacing w:before="120" w:after="160" w:line="240" w:lineRule="exact"/>
      <w:ind w:firstLine="720"/>
      <w:jc w:val="both"/>
    </w:pPr>
    <w:rPr>
      <w:rFonts w:ascii="Verdana" w:hAnsi="Verdana"/>
      <w:sz w:val="20"/>
      <w:szCs w:val="20"/>
      <w:lang w:val="en-US" w:eastAsia="en-US"/>
    </w:rPr>
  </w:style>
  <w:style w:type="character" w:customStyle="1" w:styleId="FontStyle45">
    <w:name w:val="Font Style45"/>
    <w:rsid w:val="004C0776"/>
    <w:rPr>
      <w:rFonts w:ascii="Times New Roman" w:hAnsi="Times New Roman" w:cs="Times New Roman"/>
      <w:sz w:val="22"/>
      <w:szCs w:val="22"/>
    </w:rPr>
  </w:style>
  <w:style w:type="paragraph" w:customStyle="1" w:styleId="Ap-vir">
    <w:name w:val="Ap-vir"/>
    <w:basedOn w:val="Normal"/>
    <w:rsid w:val="004C0776"/>
    <w:pPr>
      <w:spacing w:before="120" w:after="120"/>
    </w:pPr>
    <w:rPr>
      <w:rFonts w:ascii="Arial" w:hAnsi="Arial"/>
      <w:b/>
      <w:szCs w:val="20"/>
    </w:rPr>
  </w:style>
  <w:style w:type="paragraph" w:customStyle="1" w:styleId="normal0">
    <w:name w:val="normal+"/>
    <w:basedOn w:val="Normal"/>
    <w:rsid w:val="004C0776"/>
    <w:pPr>
      <w:spacing w:after="120"/>
      <w:jc w:val="both"/>
    </w:pPr>
    <w:rPr>
      <w:rFonts w:ascii="Arial" w:hAnsi="Arial"/>
      <w:szCs w:val="20"/>
    </w:rPr>
  </w:style>
  <w:style w:type="paragraph" w:customStyle="1" w:styleId="nospacing0">
    <w:name w:val="nospacing"/>
    <w:basedOn w:val="Normal"/>
    <w:rsid w:val="004C0776"/>
    <w:pPr>
      <w:spacing w:before="100" w:beforeAutospacing="1" w:after="100" w:afterAutospacing="1"/>
    </w:pPr>
  </w:style>
  <w:style w:type="paragraph" w:customStyle="1" w:styleId="Title1">
    <w:name w:val="Title1"/>
    <w:basedOn w:val="Normal"/>
    <w:rsid w:val="004C0776"/>
    <w:pPr>
      <w:ind w:left="720"/>
      <w:jc w:val="center"/>
    </w:pPr>
    <w:rPr>
      <w:b/>
      <w:bCs/>
      <w:color w:val="000000"/>
      <w:sz w:val="28"/>
      <w:szCs w:val="28"/>
    </w:rPr>
  </w:style>
  <w:style w:type="paragraph" w:customStyle="1" w:styleId="standard">
    <w:name w:val="standard"/>
    <w:basedOn w:val="Normal"/>
    <w:rsid w:val="004C0776"/>
    <w:rPr>
      <w:color w:val="000000"/>
    </w:rPr>
  </w:style>
  <w:style w:type="paragraph" w:customStyle="1" w:styleId="Textbody">
    <w:name w:val="Text body"/>
    <w:basedOn w:val="Normal"/>
    <w:rsid w:val="004C0776"/>
    <w:pPr>
      <w:jc w:val="both"/>
    </w:pPr>
    <w:rPr>
      <w:color w:val="000000"/>
    </w:rPr>
  </w:style>
  <w:style w:type="paragraph" w:customStyle="1" w:styleId="Textbodyindent">
    <w:name w:val="Text body indent"/>
    <w:basedOn w:val="Normal"/>
    <w:rsid w:val="004C0776"/>
    <w:pPr>
      <w:ind w:left="720" w:hanging="720"/>
    </w:pPr>
    <w:rPr>
      <w:color w:val="000000"/>
    </w:rPr>
  </w:style>
  <w:style w:type="paragraph" w:customStyle="1" w:styleId="TableContents">
    <w:name w:val="Table Contents"/>
    <w:basedOn w:val="Normal"/>
    <w:rsid w:val="004C0776"/>
    <w:rPr>
      <w:color w:val="000000"/>
    </w:rPr>
  </w:style>
  <w:style w:type="paragraph" w:customStyle="1" w:styleId="MKTnormal">
    <w:name w:val="MKTnormal"/>
    <w:basedOn w:val="Normal"/>
    <w:next w:val="Normal"/>
    <w:rsid w:val="004C0776"/>
    <w:pPr>
      <w:suppressAutoHyphens/>
    </w:pPr>
    <w:rPr>
      <w:b/>
      <w:bCs/>
      <w:iCs/>
      <w:color w:val="000000"/>
      <w:kern w:val="1"/>
      <w:lang w:val="en-US" w:eastAsia="ar-SA"/>
    </w:rPr>
  </w:style>
  <w:style w:type="paragraph" w:customStyle="1" w:styleId="naispant">
    <w:name w:val="naispant"/>
    <w:basedOn w:val="Normal"/>
    <w:rsid w:val="004C0776"/>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4C0776"/>
    <w:pPr>
      <w:autoSpaceDE w:val="0"/>
      <w:autoSpaceDN w:val="0"/>
    </w:pPr>
    <w:rPr>
      <w:color w:val="000000"/>
    </w:rPr>
  </w:style>
  <w:style w:type="paragraph" w:customStyle="1" w:styleId="noteikumutekstam">
    <w:name w:val="noteikumutekstam"/>
    <w:basedOn w:val="Normal"/>
    <w:rsid w:val="004C0776"/>
    <w:pPr>
      <w:tabs>
        <w:tab w:val="num" w:pos="360"/>
      </w:tabs>
      <w:jc w:val="both"/>
    </w:pPr>
    <w:rPr>
      <w:rFonts w:eastAsia="Calibri"/>
      <w:sz w:val="26"/>
      <w:szCs w:val="26"/>
    </w:rPr>
  </w:style>
  <w:style w:type="paragraph" w:customStyle="1" w:styleId="Normal1">
    <w:name w:val="Normal1"/>
    <w:basedOn w:val="Normal"/>
    <w:rsid w:val="004C0776"/>
    <w:rPr>
      <w:color w:val="000000"/>
      <w:sz w:val="20"/>
      <w:szCs w:val="20"/>
    </w:rPr>
  </w:style>
  <w:style w:type="paragraph" w:customStyle="1" w:styleId="NormalWeb1">
    <w:name w:val="Normal (Web)1"/>
    <w:basedOn w:val="Normal"/>
    <w:rsid w:val="004C0776"/>
    <w:pPr>
      <w:spacing w:before="100" w:after="100"/>
    </w:pPr>
    <w:rPr>
      <w:rFonts w:ascii="Verdana" w:eastAsia="Arial Unicode MS" w:hAnsi="Verdana"/>
      <w:color w:val="808080"/>
      <w:sz w:val="20"/>
      <w:szCs w:val="20"/>
      <w:lang w:val="en-GB"/>
    </w:rPr>
  </w:style>
  <w:style w:type="character" w:customStyle="1" w:styleId="CharChar6">
    <w:name w:val="Char Char6"/>
    <w:rsid w:val="004C0776"/>
    <w:rPr>
      <w:rFonts w:ascii="Times New Roman" w:eastAsia="Times New Roman" w:hAnsi="Times New Roman"/>
      <w:color w:val="000000"/>
      <w:spacing w:val="-4"/>
      <w:sz w:val="24"/>
      <w:szCs w:val="28"/>
      <w:lang w:eastAsia="en-US"/>
    </w:rPr>
  </w:style>
  <w:style w:type="character" w:customStyle="1" w:styleId="readtextarea">
    <w:name w:val="readtextarea"/>
    <w:rsid w:val="004C0776"/>
  </w:style>
  <w:style w:type="character" w:customStyle="1" w:styleId="DaceVarna">
    <w:name w:val="Dace.Varna"/>
    <w:rsid w:val="004C0776"/>
    <w:rPr>
      <w:rFonts w:ascii="Arial" w:hAnsi="Arial" w:cs="Arial"/>
      <w:color w:val="auto"/>
      <w:sz w:val="20"/>
      <w:szCs w:val="20"/>
    </w:rPr>
  </w:style>
  <w:style w:type="paragraph" w:customStyle="1" w:styleId="listparagraphcxspmiddle">
    <w:name w:val="listparagraphcxspmiddle"/>
    <w:basedOn w:val="Normal"/>
    <w:rsid w:val="004C0776"/>
    <w:pPr>
      <w:spacing w:before="100" w:beforeAutospacing="1" w:after="100" w:afterAutospacing="1"/>
    </w:pPr>
  </w:style>
  <w:style w:type="paragraph" w:customStyle="1" w:styleId="listparagraphcxsplast">
    <w:name w:val="listparagraphcxsplast"/>
    <w:basedOn w:val="Normal"/>
    <w:rsid w:val="004C0776"/>
    <w:pPr>
      <w:spacing w:before="100" w:beforeAutospacing="1" w:after="100" w:afterAutospacing="1"/>
    </w:pPr>
  </w:style>
  <w:style w:type="paragraph" w:styleId="PlainText">
    <w:name w:val="Plain Text"/>
    <w:basedOn w:val="Normal"/>
    <w:link w:val="PlainTextChar"/>
    <w:uiPriority w:val="99"/>
    <w:unhideWhenUsed/>
    <w:rsid w:val="004C0776"/>
    <w:rPr>
      <w:rFonts w:ascii="Arial" w:hAnsi="Arial"/>
      <w:szCs w:val="20"/>
      <w:lang w:eastAsia="en-US"/>
    </w:rPr>
  </w:style>
  <w:style w:type="character" w:customStyle="1" w:styleId="PlainTextChar">
    <w:name w:val="Plain Text Char"/>
    <w:basedOn w:val="DefaultParagraphFont"/>
    <w:link w:val="PlainText"/>
    <w:uiPriority w:val="99"/>
    <w:rsid w:val="004C0776"/>
    <w:rPr>
      <w:rFonts w:ascii="Arial" w:hAnsi="Arial"/>
      <w:sz w:val="24"/>
    </w:rPr>
  </w:style>
  <w:style w:type="character" w:styleId="FootnoteReference">
    <w:name w:val="footnote reference"/>
    <w:rsid w:val="004C0776"/>
    <w:rPr>
      <w:vertAlign w:val="superscript"/>
    </w:rPr>
  </w:style>
  <w:style w:type="paragraph" w:customStyle="1" w:styleId="12s">
    <w:name w:val="12s"/>
    <w:basedOn w:val="Normal"/>
    <w:rsid w:val="004C0776"/>
    <w:pPr>
      <w:jc w:val="center"/>
    </w:pPr>
    <w:rPr>
      <w:b/>
      <w:bCs/>
      <w:sz w:val="19"/>
      <w:szCs w:val="19"/>
      <w:lang w:eastAsia="en-US"/>
    </w:rPr>
  </w:style>
  <w:style w:type="paragraph" w:customStyle="1" w:styleId="msonormalcxspmiddle">
    <w:name w:val="msonormalcxspmiddle"/>
    <w:basedOn w:val="Normal"/>
    <w:rsid w:val="004C0776"/>
    <w:pPr>
      <w:spacing w:before="100" w:beforeAutospacing="1" w:after="100" w:afterAutospacing="1"/>
    </w:pPr>
    <w:rPr>
      <w:sz w:val="21"/>
      <w:szCs w:val="21"/>
    </w:rPr>
  </w:style>
  <w:style w:type="paragraph" w:customStyle="1" w:styleId="msonormalcxsplast">
    <w:name w:val="msonormalcxsplast"/>
    <w:basedOn w:val="Normal"/>
    <w:rsid w:val="004C0776"/>
    <w:pPr>
      <w:spacing w:before="100" w:beforeAutospacing="1" w:after="100" w:afterAutospacing="1"/>
    </w:pPr>
    <w:rPr>
      <w:sz w:val="21"/>
      <w:szCs w:val="21"/>
    </w:rPr>
  </w:style>
  <w:style w:type="paragraph" w:customStyle="1" w:styleId="Vietaundatums">
    <w:name w:val="Vieta un datums"/>
    <w:basedOn w:val="Normal"/>
    <w:rsid w:val="004C0776"/>
    <w:pPr>
      <w:widowControl w:val="0"/>
      <w:tabs>
        <w:tab w:val="left" w:pos="7230"/>
      </w:tabs>
      <w:autoSpaceDE w:val="0"/>
      <w:autoSpaceDN w:val="0"/>
      <w:adjustRightInd w:val="0"/>
      <w:spacing w:after="240"/>
    </w:pPr>
    <w:rPr>
      <w:b/>
      <w:szCs w:val="16"/>
    </w:rPr>
  </w:style>
  <w:style w:type="paragraph" w:customStyle="1" w:styleId="ListParagraph1">
    <w:name w:val="List Paragraph1"/>
    <w:basedOn w:val="Normal"/>
    <w:qFormat/>
    <w:rsid w:val="004C0776"/>
    <w:pPr>
      <w:ind w:left="720"/>
      <w:contextualSpacing/>
    </w:pPr>
    <w:rPr>
      <w:lang w:eastAsia="en-US"/>
    </w:rPr>
  </w:style>
  <w:style w:type="character" w:customStyle="1" w:styleId="tvdoctopindex1">
    <w:name w:val="tv_doc_top_index1"/>
    <w:rsid w:val="004C0776"/>
    <w:rPr>
      <w:color w:val="666666"/>
      <w:sz w:val="18"/>
      <w:szCs w:val="18"/>
    </w:rPr>
  </w:style>
  <w:style w:type="paragraph" w:customStyle="1" w:styleId="pamatteksts">
    <w:name w:val="pamatteksts"/>
    <w:basedOn w:val="Normal"/>
    <w:rsid w:val="004C0776"/>
    <w:pPr>
      <w:spacing w:before="150" w:after="150" w:line="276" w:lineRule="auto"/>
      <w:ind w:left="300" w:right="150"/>
    </w:pPr>
    <w:rPr>
      <w:rFonts w:eastAsia="Calibri"/>
    </w:rPr>
  </w:style>
  <w:style w:type="paragraph" w:customStyle="1" w:styleId="lielaisvirsraksts">
    <w:name w:val="lielaisvirsraksts"/>
    <w:basedOn w:val="Normal"/>
    <w:rsid w:val="004C0776"/>
    <w:pPr>
      <w:spacing w:before="150" w:after="150"/>
      <w:ind w:left="300" w:right="150"/>
    </w:pPr>
    <w:rPr>
      <w:rFonts w:eastAsia="Calibri"/>
      <w:b/>
      <w:bCs/>
      <w:color w:val="CC0000"/>
      <w:sz w:val="48"/>
      <w:szCs w:val="48"/>
    </w:rPr>
  </w:style>
  <w:style w:type="character" w:customStyle="1" w:styleId="dlxnowrap1">
    <w:name w:val="dlxnowrap1"/>
    <w:rsid w:val="004C0776"/>
  </w:style>
  <w:style w:type="character" w:customStyle="1" w:styleId="apple-style-span">
    <w:name w:val="apple-style-span"/>
    <w:rsid w:val="004C0776"/>
  </w:style>
  <w:style w:type="paragraph" w:customStyle="1" w:styleId="sarakstarindkopacxspmiddle">
    <w:name w:val="sarakstarindkopacxspmiddle"/>
    <w:basedOn w:val="Normal"/>
    <w:rsid w:val="004C0776"/>
    <w:pPr>
      <w:spacing w:before="100" w:beforeAutospacing="1" w:after="100" w:afterAutospacing="1"/>
    </w:pPr>
  </w:style>
  <w:style w:type="paragraph" w:customStyle="1" w:styleId="sarakstarindkopacxsplast">
    <w:name w:val="sarakstarindkopacxsplast"/>
    <w:basedOn w:val="Normal"/>
    <w:rsid w:val="004C0776"/>
    <w:pPr>
      <w:spacing w:before="100" w:beforeAutospacing="1" w:after="100" w:afterAutospacing="1"/>
    </w:pPr>
  </w:style>
  <w:style w:type="character" w:customStyle="1" w:styleId="CharChar33">
    <w:name w:val="Char Char33"/>
    <w:locked/>
    <w:rsid w:val="004C0776"/>
    <w:rPr>
      <w:sz w:val="28"/>
      <w:szCs w:val="28"/>
      <w:lang w:val="lv-LV" w:eastAsia="en-US" w:bidi="ar-SA"/>
    </w:rPr>
  </w:style>
  <w:style w:type="character" w:customStyle="1" w:styleId="CharChar24">
    <w:name w:val="Char Char24"/>
    <w:locked/>
    <w:rsid w:val="004C0776"/>
    <w:rPr>
      <w:rFonts w:ascii="Cambria" w:hAnsi="Cambria"/>
      <w:sz w:val="24"/>
      <w:szCs w:val="24"/>
      <w:lang w:val="lv-LV" w:eastAsia="en-US" w:bidi="ar-SA"/>
    </w:rPr>
  </w:style>
  <w:style w:type="character" w:customStyle="1" w:styleId="CharChar31">
    <w:name w:val="Char Char31"/>
    <w:locked/>
    <w:rsid w:val="004C0776"/>
    <w:rPr>
      <w:bCs/>
      <w:sz w:val="28"/>
      <w:szCs w:val="24"/>
      <w:lang w:val="lv-LV" w:eastAsia="en-US" w:bidi="ar-SA"/>
    </w:rPr>
  </w:style>
  <w:style w:type="paragraph" w:customStyle="1" w:styleId="nosaukumsprgalt-n">
    <w:name w:val="nosaukumsprgalt-n"/>
    <w:basedOn w:val="Normal"/>
    <w:rsid w:val="004C0776"/>
    <w:pPr>
      <w:jc w:val="center"/>
    </w:pPr>
    <w:rPr>
      <w:b/>
      <w:bCs/>
      <w:u w:val="single"/>
    </w:rPr>
  </w:style>
  <w:style w:type="character" w:customStyle="1" w:styleId="apple-converted-space">
    <w:name w:val="apple-converted-space"/>
    <w:rsid w:val="004C0776"/>
  </w:style>
  <w:style w:type="character" w:customStyle="1" w:styleId="CharChar1">
    <w:name w:val="Char Char1"/>
    <w:locked/>
    <w:rsid w:val="004C0776"/>
    <w:rPr>
      <w:b/>
      <w:bCs/>
      <w:sz w:val="28"/>
      <w:szCs w:val="24"/>
      <w:lang w:val="lv-LV" w:eastAsia="en-US" w:bidi="ar-SA"/>
    </w:rPr>
  </w:style>
  <w:style w:type="character" w:customStyle="1" w:styleId="CharChar2">
    <w:name w:val="Char Char2"/>
    <w:locked/>
    <w:rsid w:val="004C0776"/>
    <w:rPr>
      <w:rFonts w:ascii="Arial" w:hAnsi="Arial" w:cs="Arial"/>
      <w:b/>
      <w:bCs/>
      <w:kern w:val="32"/>
      <w:sz w:val="32"/>
      <w:szCs w:val="32"/>
      <w:lang w:val="lv-LV" w:eastAsia="en-US" w:bidi="ar-SA"/>
    </w:rPr>
  </w:style>
  <w:style w:type="character" w:customStyle="1" w:styleId="CharChar46">
    <w:name w:val="Char Char46"/>
    <w:locked/>
    <w:rsid w:val="004C0776"/>
    <w:rPr>
      <w:rFonts w:ascii="Arial" w:hAnsi="Arial" w:cs="Arial"/>
      <w:b/>
      <w:bCs/>
      <w:kern w:val="32"/>
      <w:sz w:val="32"/>
      <w:szCs w:val="32"/>
      <w:lang w:val="lv-LV" w:eastAsia="en-US" w:bidi="ar-SA"/>
    </w:rPr>
  </w:style>
  <w:style w:type="character" w:styleId="FollowedHyperlink">
    <w:name w:val="FollowedHyperlink"/>
    <w:uiPriority w:val="99"/>
    <w:rsid w:val="004C0776"/>
    <w:rPr>
      <w:color w:val="800080"/>
      <w:u w:val="single"/>
    </w:rPr>
  </w:style>
  <w:style w:type="paragraph" w:customStyle="1" w:styleId="SNP1lmromieu">
    <w:name w:val="SNP 1.līm. romiešu"/>
    <w:basedOn w:val="Normal"/>
    <w:qFormat/>
    <w:rsid w:val="004C0776"/>
    <w:pPr>
      <w:tabs>
        <w:tab w:val="num" w:pos="454"/>
      </w:tabs>
      <w:spacing w:before="480" w:after="240"/>
      <w:jc w:val="center"/>
    </w:pPr>
    <w:rPr>
      <w:b/>
      <w:lang w:eastAsia="en-US"/>
    </w:rPr>
  </w:style>
  <w:style w:type="paragraph" w:customStyle="1" w:styleId="SNP2lmarbu">
    <w:name w:val="SNP 2.līm. arābu"/>
    <w:basedOn w:val="Normal"/>
    <w:qFormat/>
    <w:rsid w:val="004C0776"/>
    <w:pPr>
      <w:tabs>
        <w:tab w:val="num" w:pos="510"/>
      </w:tabs>
      <w:spacing w:before="240"/>
      <w:ind w:left="510" w:hanging="510"/>
      <w:jc w:val="both"/>
    </w:pPr>
    <w:rPr>
      <w:szCs w:val="28"/>
    </w:rPr>
  </w:style>
  <w:style w:type="paragraph" w:customStyle="1" w:styleId="SNP3lmarbu">
    <w:name w:val="SNP 3.līm. arābu"/>
    <w:basedOn w:val="Normal"/>
    <w:qFormat/>
    <w:rsid w:val="004C0776"/>
    <w:pPr>
      <w:numPr>
        <w:ilvl w:val="2"/>
        <w:numId w:val="19"/>
      </w:numPr>
      <w:jc w:val="both"/>
    </w:pPr>
    <w:rPr>
      <w:szCs w:val="28"/>
      <w:lang w:eastAsia="en-US"/>
    </w:rPr>
  </w:style>
  <w:style w:type="paragraph" w:customStyle="1" w:styleId="SNP4lmarbu">
    <w:name w:val="SNP 4.līm. arābu"/>
    <w:basedOn w:val="Normal"/>
    <w:qFormat/>
    <w:rsid w:val="004C0776"/>
    <w:pPr>
      <w:numPr>
        <w:ilvl w:val="3"/>
        <w:numId w:val="19"/>
      </w:numPr>
      <w:jc w:val="both"/>
    </w:pPr>
    <w:rPr>
      <w:szCs w:val="28"/>
      <w:lang w:eastAsia="en-US"/>
    </w:rPr>
  </w:style>
  <w:style w:type="paragraph" w:styleId="ListBullet">
    <w:name w:val="List Bullet"/>
    <w:basedOn w:val="Normal"/>
    <w:rsid w:val="004C0776"/>
    <w:pPr>
      <w:numPr>
        <w:numId w:val="20"/>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4C0776"/>
    <w:rPr>
      <w:sz w:val="28"/>
      <w:szCs w:val="24"/>
      <w:lang w:val="lv-LV" w:eastAsia="en-US" w:bidi="ar-SA"/>
    </w:rPr>
  </w:style>
  <w:style w:type="paragraph" w:customStyle="1" w:styleId="c4">
    <w:name w:val="c4"/>
    <w:basedOn w:val="Normal"/>
    <w:rsid w:val="004C0776"/>
    <w:pPr>
      <w:spacing w:before="100" w:beforeAutospacing="1" w:after="100" w:afterAutospacing="1"/>
    </w:pPr>
  </w:style>
  <w:style w:type="paragraph" w:customStyle="1" w:styleId="c9">
    <w:name w:val="c9"/>
    <w:basedOn w:val="Normal"/>
    <w:rsid w:val="004C0776"/>
    <w:pPr>
      <w:spacing w:before="100" w:beforeAutospacing="1" w:after="100" w:afterAutospacing="1"/>
    </w:pPr>
  </w:style>
  <w:style w:type="character" w:customStyle="1" w:styleId="c3">
    <w:name w:val="c3"/>
    <w:rsid w:val="004C0776"/>
  </w:style>
  <w:style w:type="character" w:customStyle="1" w:styleId="c7">
    <w:name w:val="c7"/>
    <w:rsid w:val="004C0776"/>
  </w:style>
  <w:style w:type="character" w:customStyle="1" w:styleId="c5">
    <w:name w:val="c5"/>
    <w:rsid w:val="004C0776"/>
  </w:style>
  <w:style w:type="paragraph" w:customStyle="1" w:styleId="Pamatteksts21">
    <w:name w:val="Pamatteksts 21"/>
    <w:basedOn w:val="Normal"/>
    <w:rsid w:val="004C0776"/>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4C0776"/>
    <w:pPr>
      <w:jc w:val="left"/>
    </w:pPr>
    <w:rPr>
      <w:rFonts w:eastAsia="Calibri"/>
      <w:b/>
      <w:sz w:val="36"/>
      <w:szCs w:val="24"/>
    </w:rPr>
  </w:style>
  <w:style w:type="paragraph" w:customStyle="1" w:styleId="Virsr">
    <w:name w:val="Virsr"/>
    <w:basedOn w:val="Heading2"/>
    <w:rsid w:val="004C0776"/>
    <w:rPr>
      <w:rFonts w:eastAsia="Calibri"/>
      <w:b w:val="0"/>
      <w:sz w:val="32"/>
      <w:lang w:eastAsia="lv-LV"/>
    </w:rPr>
  </w:style>
  <w:style w:type="paragraph" w:customStyle="1" w:styleId="apakRakstz">
    <w:name w:val="apakš Rakstz."/>
    <w:basedOn w:val="Heading3"/>
    <w:link w:val="apakRakstzRakstz"/>
    <w:rsid w:val="004C0776"/>
    <w:pPr>
      <w:spacing w:before="240" w:after="60"/>
      <w:ind w:left="0"/>
      <w:jc w:val="left"/>
    </w:pPr>
    <w:rPr>
      <w:rFonts w:ascii="Arial" w:eastAsia="Calibri" w:hAnsi="Arial" w:cs="Arial"/>
      <w:b/>
      <w:bCs/>
      <w:sz w:val="28"/>
      <w:szCs w:val="26"/>
      <w:lang w:eastAsia="lv-LV"/>
    </w:rPr>
  </w:style>
  <w:style w:type="character" w:customStyle="1" w:styleId="apakRakstzRakstz">
    <w:name w:val="apakš Rakstz. Rakstz."/>
    <w:link w:val="apakRakstz"/>
    <w:locked/>
    <w:rsid w:val="004C0776"/>
    <w:rPr>
      <w:rFonts w:ascii="Arial" w:eastAsia="Calibri" w:hAnsi="Arial" w:cs="Arial"/>
      <w:b/>
      <w:bCs/>
      <w:sz w:val="28"/>
      <w:szCs w:val="26"/>
      <w:lang w:eastAsia="lv-LV"/>
    </w:rPr>
  </w:style>
  <w:style w:type="paragraph" w:customStyle="1" w:styleId="msonormalcxspmiddlecxsplast">
    <w:name w:val="msonormalcxspmiddlecxsplast"/>
    <w:basedOn w:val="Normal"/>
    <w:rsid w:val="004C0776"/>
    <w:pPr>
      <w:spacing w:before="100" w:beforeAutospacing="1" w:after="100" w:afterAutospacing="1"/>
    </w:pPr>
  </w:style>
  <w:style w:type="paragraph" w:customStyle="1" w:styleId="msonormalcxspmiddlecxspmiddle">
    <w:name w:val="msonormalcxspmiddlecxspmiddle"/>
    <w:basedOn w:val="Normal"/>
    <w:rsid w:val="004C0776"/>
    <w:pPr>
      <w:spacing w:before="100" w:beforeAutospacing="1" w:after="100" w:afterAutospacing="1"/>
    </w:pPr>
  </w:style>
  <w:style w:type="paragraph" w:customStyle="1" w:styleId="StyleArial14ptBoldLeft0cm">
    <w:name w:val="Style Arial 14 pt Bold Left:  0 cm"/>
    <w:basedOn w:val="Normal"/>
    <w:autoRedefine/>
    <w:rsid w:val="004C0776"/>
    <w:pPr>
      <w:spacing w:line="300" w:lineRule="atLeast"/>
      <w:jc w:val="both"/>
    </w:pPr>
    <w:rPr>
      <w:bCs/>
      <w:sz w:val="22"/>
      <w:szCs w:val="22"/>
      <w:lang w:val="en-GB" w:eastAsia="en-US"/>
    </w:rPr>
  </w:style>
  <w:style w:type="paragraph" w:customStyle="1" w:styleId="Tablebody">
    <w:name w:val="Table body"/>
    <w:basedOn w:val="Normal"/>
    <w:rsid w:val="004C0776"/>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4C0776"/>
    <w:rPr>
      <w:rFonts w:ascii="Garamond" w:hAnsi="Garamond"/>
      <w:lang w:val="en-GB"/>
    </w:rPr>
  </w:style>
  <w:style w:type="paragraph" w:customStyle="1" w:styleId="Tabulasteksts">
    <w:name w:val="Tabulas teksts"/>
    <w:basedOn w:val="Normal"/>
    <w:next w:val="Normal"/>
    <w:link w:val="TabulastekstsChar"/>
    <w:rsid w:val="004C0776"/>
    <w:pPr>
      <w:spacing w:beforeLines="20" w:line="300" w:lineRule="atLeast"/>
    </w:pPr>
    <w:rPr>
      <w:rFonts w:ascii="Garamond" w:hAnsi="Garamond"/>
      <w:sz w:val="20"/>
      <w:szCs w:val="20"/>
      <w:lang w:val="en-GB" w:eastAsia="en-US"/>
    </w:rPr>
  </w:style>
  <w:style w:type="paragraph" w:customStyle="1" w:styleId="NoSpacing1">
    <w:name w:val="No Spacing1"/>
    <w:rsid w:val="004C0776"/>
    <w:rPr>
      <w:rFonts w:ascii="Calibri" w:hAnsi="Calibri"/>
      <w:sz w:val="22"/>
      <w:szCs w:val="22"/>
      <w:lang w:val="en-AU"/>
    </w:rPr>
  </w:style>
  <w:style w:type="character" w:customStyle="1" w:styleId="WW8Num4z4">
    <w:name w:val="WW8Num4z4"/>
    <w:rsid w:val="004C0776"/>
  </w:style>
  <w:style w:type="character" w:customStyle="1" w:styleId="newsstorycaption21">
    <w:name w:val="news_storycaption21"/>
    <w:rsid w:val="004C0776"/>
    <w:rPr>
      <w:b/>
      <w:bCs/>
      <w:strike w:val="0"/>
      <w:dstrike w:val="0"/>
      <w:color w:val="003A63"/>
      <w:sz w:val="26"/>
      <w:szCs w:val="26"/>
      <w:u w:val="none"/>
      <w:effect w:val="none"/>
    </w:rPr>
  </w:style>
  <w:style w:type="character" w:customStyle="1" w:styleId="c1">
    <w:name w:val="c1"/>
    <w:rsid w:val="004C0776"/>
  </w:style>
  <w:style w:type="paragraph" w:customStyle="1" w:styleId="tabulasnoformejums">
    <w:name w:val="tabulasnoformejums"/>
    <w:basedOn w:val="Normal"/>
    <w:rsid w:val="004C0776"/>
    <w:pPr>
      <w:spacing w:before="100" w:beforeAutospacing="1" w:after="100" w:afterAutospacing="1"/>
    </w:pPr>
    <w:rPr>
      <w:lang w:val="en-GB" w:eastAsia="en-US"/>
    </w:rPr>
  </w:style>
  <w:style w:type="paragraph" w:customStyle="1" w:styleId="apaksvirsraksts">
    <w:name w:val="apaksvirsraksts"/>
    <w:basedOn w:val="Normal"/>
    <w:rsid w:val="004C0776"/>
    <w:pPr>
      <w:spacing w:before="100" w:beforeAutospacing="1"/>
    </w:pPr>
    <w:rPr>
      <w:rFonts w:ascii="Arial" w:hAnsi="Arial" w:cs="Arial"/>
      <w:b/>
      <w:bCs/>
      <w:lang w:val="en-GB" w:eastAsia="en-US"/>
    </w:rPr>
  </w:style>
  <w:style w:type="paragraph" w:styleId="DocumentMap">
    <w:name w:val="Document Map"/>
    <w:basedOn w:val="Normal"/>
    <w:link w:val="DocumentMapChar"/>
    <w:rsid w:val="004C0776"/>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4C0776"/>
    <w:rPr>
      <w:rFonts w:ascii="Tahoma" w:hAnsi="Tahoma" w:cs="Tahoma"/>
      <w:shd w:val="clear" w:color="auto" w:fill="000080"/>
    </w:rPr>
  </w:style>
  <w:style w:type="character" w:customStyle="1" w:styleId="CharChar41">
    <w:name w:val="Char Char41"/>
    <w:rsid w:val="004C0776"/>
    <w:rPr>
      <w:sz w:val="32"/>
      <w:lang w:eastAsia="en-US"/>
    </w:rPr>
  </w:style>
  <w:style w:type="character" w:customStyle="1" w:styleId="CharChar32">
    <w:name w:val="Char Char32"/>
    <w:rsid w:val="004C0776"/>
    <w:rPr>
      <w:sz w:val="24"/>
      <w:lang w:val="en-US" w:eastAsia="en-US"/>
    </w:rPr>
  </w:style>
  <w:style w:type="character" w:customStyle="1" w:styleId="st1">
    <w:name w:val="st1"/>
    <w:rsid w:val="004C0776"/>
  </w:style>
  <w:style w:type="character" w:customStyle="1" w:styleId="c6">
    <w:name w:val="c6"/>
    <w:rsid w:val="004C0776"/>
  </w:style>
  <w:style w:type="character" w:customStyle="1" w:styleId="c2">
    <w:name w:val="c2"/>
    <w:rsid w:val="004C0776"/>
  </w:style>
  <w:style w:type="paragraph" w:customStyle="1" w:styleId="msolistparagraph0">
    <w:name w:val="msolistparagraph"/>
    <w:basedOn w:val="Normal"/>
    <w:rsid w:val="004C0776"/>
    <w:pPr>
      <w:ind w:left="720"/>
    </w:pPr>
  </w:style>
  <w:style w:type="character" w:customStyle="1" w:styleId="RakstzRakstzCharChar">
    <w:name w:val="Rakstz. Rakstz. Char Char"/>
    <w:locked/>
    <w:rsid w:val="004C0776"/>
    <w:rPr>
      <w:lang w:val="lv-LV" w:eastAsia="en-US" w:bidi="ar-SA"/>
    </w:rPr>
  </w:style>
  <w:style w:type="paragraph" w:customStyle="1" w:styleId="Header1">
    <w:name w:val="Header1"/>
    <w:basedOn w:val="Normal"/>
    <w:rsid w:val="004C0776"/>
    <w:rPr>
      <w:rFonts w:ascii="Arial" w:hAnsi="Arial" w:cs="Arial"/>
      <w:b/>
      <w:bCs/>
      <w:color w:val="000000"/>
    </w:rPr>
  </w:style>
  <w:style w:type="character" w:customStyle="1" w:styleId="CharChar30">
    <w:name w:val="Char Char30"/>
    <w:rsid w:val="004C0776"/>
    <w:rPr>
      <w:sz w:val="24"/>
      <w:szCs w:val="24"/>
    </w:rPr>
  </w:style>
  <w:style w:type="paragraph" w:customStyle="1" w:styleId="sarakstarindkopacxsplastcxsplast">
    <w:name w:val="sarakstarindkopacxsplastcxsplast"/>
    <w:basedOn w:val="Normal"/>
    <w:rsid w:val="004C0776"/>
    <w:pPr>
      <w:spacing w:before="100" w:beforeAutospacing="1" w:after="100" w:afterAutospacing="1"/>
    </w:pPr>
    <w:rPr>
      <w:rFonts w:eastAsia="Calibri"/>
    </w:rPr>
  </w:style>
  <w:style w:type="paragraph" w:customStyle="1" w:styleId="Pamatteksts31">
    <w:name w:val="Pamatteksts 31"/>
    <w:basedOn w:val="Normal"/>
    <w:rsid w:val="004C0776"/>
    <w:pPr>
      <w:suppressAutoHyphens/>
    </w:pPr>
    <w:rPr>
      <w:bCs/>
      <w:iCs/>
      <w:color w:val="000000"/>
      <w:kern w:val="2"/>
      <w:lang w:val="en-US" w:eastAsia="ar-SA"/>
    </w:rPr>
  </w:style>
  <w:style w:type="paragraph" w:customStyle="1" w:styleId="NormalWeb4">
    <w:name w:val="Normal (Web)4"/>
    <w:basedOn w:val="Normal"/>
    <w:rsid w:val="004C0776"/>
    <w:rPr>
      <w:rFonts w:ascii="Tahoma" w:hAnsi="Tahoma" w:cs="Tahoma"/>
      <w:color w:val="2D2F30"/>
      <w:sz w:val="17"/>
      <w:szCs w:val="17"/>
    </w:rPr>
  </w:style>
  <w:style w:type="character" w:customStyle="1" w:styleId="c17">
    <w:name w:val="c17"/>
    <w:rsid w:val="004C0776"/>
  </w:style>
  <w:style w:type="character" w:customStyle="1" w:styleId="c22">
    <w:name w:val="c22"/>
    <w:rsid w:val="004C0776"/>
  </w:style>
  <w:style w:type="character" w:customStyle="1" w:styleId="c31">
    <w:name w:val="c31"/>
    <w:rsid w:val="004C0776"/>
  </w:style>
  <w:style w:type="character" w:customStyle="1" w:styleId="c34">
    <w:name w:val="c34"/>
    <w:rsid w:val="004C0776"/>
  </w:style>
  <w:style w:type="character" w:customStyle="1" w:styleId="c35">
    <w:name w:val="c35"/>
    <w:rsid w:val="004C0776"/>
  </w:style>
  <w:style w:type="paragraph" w:customStyle="1" w:styleId="Normal2">
    <w:name w:val="Normal~"/>
    <w:basedOn w:val="Normal"/>
    <w:rsid w:val="004C0776"/>
    <w:pPr>
      <w:widowControl w:val="0"/>
    </w:pPr>
    <w:rPr>
      <w:lang w:eastAsia="en-US"/>
    </w:rPr>
  </w:style>
  <w:style w:type="character" w:customStyle="1" w:styleId="CharChar3">
    <w:name w:val="Char Char3"/>
    <w:locked/>
    <w:rsid w:val="004C0776"/>
    <w:rPr>
      <w:rFonts w:ascii="RimHelvetica" w:hAnsi="RimHelvetica" w:cs="RimHelvetica"/>
      <w:b/>
      <w:sz w:val="28"/>
      <w:lang w:val="lv-LV" w:eastAsia="en-US" w:bidi="ar-SA"/>
    </w:rPr>
  </w:style>
  <w:style w:type="character" w:customStyle="1" w:styleId="ft">
    <w:name w:val="ft"/>
    <w:rsid w:val="004C0776"/>
  </w:style>
  <w:style w:type="paragraph" w:customStyle="1" w:styleId="naislab">
    <w:name w:val="naislab"/>
    <w:basedOn w:val="Normal"/>
    <w:rsid w:val="004C0776"/>
    <w:pPr>
      <w:spacing w:before="75" w:after="75"/>
      <w:jc w:val="right"/>
    </w:pPr>
  </w:style>
  <w:style w:type="character" w:customStyle="1" w:styleId="st">
    <w:name w:val="st"/>
    <w:rsid w:val="004C0776"/>
  </w:style>
  <w:style w:type="character" w:customStyle="1" w:styleId="newsstorycaption2">
    <w:name w:val="news_storycaption2"/>
    <w:rsid w:val="004C0776"/>
  </w:style>
  <w:style w:type="character" w:customStyle="1" w:styleId="c20">
    <w:name w:val="c20"/>
    <w:rsid w:val="004C0776"/>
    <w:rPr>
      <w:rFonts w:ascii="Times New Roman" w:hAnsi="Times New Roman" w:cs="Times New Roman" w:hint="default"/>
    </w:rPr>
  </w:style>
  <w:style w:type="character" w:customStyle="1" w:styleId="c13">
    <w:name w:val="c13"/>
    <w:rsid w:val="004C0776"/>
    <w:rPr>
      <w:rFonts w:ascii="Times New Roman" w:hAnsi="Times New Roman" w:cs="Times New Roman" w:hint="default"/>
    </w:rPr>
  </w:style>
  <w:style w:type="character" w:customStyle="1" w:styleId="c16">
    <w:name w:val="c16"/>
    <w:rsid w:val="004C0776"/>
    <w:rPr>
      <w:rFonts w:ascii="Times New Roman" w:hAnsi="Times New Roman" w:cs="Times New Roman" w:hint="default"/>
    </w:rPr>
  </w:style>
  <w:style w:type="character" w:customStyle="1" w:styleId="c15">
    <w:name w:val="c15"/>
    <w:rsid w:val="004C0776"/>
    <w:rPr>
      <w:rFonts w:ascii="Times New Roman" w:hAnsi="Times New Roman" w:cs="Times New Roman" w:hint="default"/>
    </w:rPr>
  </w:style>
  <w:style w:type="character" w:customStyle="1" w:styleId="NormalWebChar">
    <w:name w:val="Normal (Web) Char"/>
    <w:locked/>
    <w:rsid w:val="004C0776"/>
    <w:rPr>
      <w:sz w:val="24"/>
      <w:szCs w:val="24"/>
      <w:lang w:val="lv-LV" w:eastAsia="lv-LV" w:bidi="ar-SA"/>
    </w:rPr>
  </w:style>
  <w:style w:type="paragraph" w:customStyle="1" w:styleId="NoSpacing2">
    <w:name w:val="No Spacing2"/>
    <w:rsid w:val="004C0776"/>
    <w:rPr>
      <w:rFonts w:ascii="Calibri" w:hAnsi="Calibri"/>
      <w:sz w:val="22"/>
      <w:szCs w:val="22"/>
      <w:lang w:val="en-AU"/>
    </w:rPr>
  </w:style>
  <w:style w:type="paragraph" w:customStyle="1" w:styleId="Apakvirsraksts1">
    <w:name w:val="Apakšvirsraksts 1"/>
    <w:basedOn w:val="Normal"/>
    <w:rsid w:val="004C0776"/>
    <w:pPr>
      <w:numPr>
        <w:numId w:val="21"/>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4C0776"/>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4C0776"/>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4C0776"/>
  </w:style>
  <w:style w:type="paragraph" w:customStyle="1" w:styleId="CharChar1Char">
    <w:name w:val="Char Char1 Char"/>
    <w:basedOn w:val="Normal"/>
    <w:next w:val="BlockText"/>
    <w:rsid w:val="004C0776"/>
    <w:pPr>
      <w:spacing w:before="120" w:after="160" w:line="240" w:lineRule="exact"/>
      <w:ind w:firstLine="720"/>
      <w:jc w:val="both"/>
    </w:pPr>
    <w:rPr>
      <w:rFonts w:ascii="Verdana" w:hAnsi="Verdana"/>
      <w:noProof/>
      <w:sz w:val="20"/>
      <w:szCs w:val="20"/>
      <w:lang w:val="en-US" w:eastAsia="en-US"/>
    </w:rPr>
  </w:style>
  <w:style w:type="paragraph" w:customStyle="1" w:styleId="tv2131">
    <w:name w:val="tv2131"/>
    <w:basedOn w:val="Normal"/>
    <w:rsid w:val="004C0776"/>
    <w:pPr>
      <w:spacing w:before="240" w:line="360" w:lineRule="auto"/>
      <w:ind w:firstLine="300"/>
      <w:jc w:val="both"/>
    </w:pPr>
    <w:rPr>
      <w:rFonts w:ascii="Verdana" w:hAnsi="Verdana"/>
      <w:sz w:val="18"/>
      <w:szCs w:val="18"/>
    </w:rPr>
  </w:style>
  <w:style w:type="numbering" w:customStyle="1" w:styleId="Bezsaraksta1">
    <w:name w:val="Bez saraksta1"/>
    <w:next w:val="NoList"/>
    <w:uiPriority w:val="99"/>
    <w:semiHidden/>
    <w:unhideWhenUsed/>
    <w:rsid w:val="004C0776"/>
  </w:style>
  <w:style w:type="paragraph" w:styleId="List">
    <w:name w:val="List"/>
    <w:basedOn w:val="BodyText"/>
    <w:unhideWhenUsed/>
    <w:rsid w:val="004C0776"/>
    <w:rPr>
      <w:rFonts w:eastAsia="Times New Roman"/>
      <w:kern w:val="2"/>
      <w:szCs w:val="20"/>
      <w:lang w:eastAsia="hi-IN" w:bidi="hi-IN"/>
    </w:rPr>
  </w:style>
  <w:style w:type="paragraph" w:customStyle="1" w:styleId="Heading">
    <w:name w:val="Heading"/>
    <w:basedOn w:val="Normal"/>
    <w:next w:val="BodyText"/>
    <w:rsid w:val="004C0776"/>
    <w:pPr>
      <w:keepNext/>
      <w:widowControl w:val="0"/>
      <w:suppressAutoHyphens/>
      <w:spacing w:before="240" w:after="120"/>
    </w:pPr>
    <w:rPr>
      <w:rFonts w:ascii="Arial" w:hAnsi="Arial"/>
      <w:kern w:val="2"/>
      <w:sz w:val="28"/>
      <w:szCs w:val="20"/>
      <w:lang w:eastAsia="hi-IN" w:bidi="hi-IN"/>
    </w:rPr>
  </w:style>
  <w:style w:type="paragraph" w:customStyle="1" w:styleId="Caption2">
    <w:name w:val="Caption2"/>
    <w:basedOn w:val="Normal"/>
    <w:rsid w:val="004C0776"/>
    <w:pPr>
      <w:widowControl w:val="0"/>
      <w:suppressLineNumbers/>
      <w:suppressAutoHyphens/>
      <w:spacing w:before="120" w:after="120"/>
    </w:pPr>
    <w:rPr>
      <w:i/>
      <w:kern w:val="2"/>
      <w:szCs w:val="20"/>
      <w:lang w:eastAsia="hi-IN" w:bidi="hi-IN"/>
    </w:rPr>
  </w:style>
  <w:style w:type="paragraph" w:customStyle="1" w:styleId="Index">
    <w:name w:val="Index"/>
    <w:basedOn w:val="Normal"/>
    <w:rsid w:val="004C0776"/>
    <w:pPr>
      <w:widowControl w:val="0"/>
      <w:suppressLineNumbers/>
      <w:suppressAutoHyphens/>
    </w:pPr>
    <w:rPr>
      <w:kern w:val="2"/>
      <w:szCs w:val="20"/>
      <w:lang w:eastAsia="hi-IN" w:bidi="hi-IN"/>
    </w:rPr>
  </w:style>
  <w:style w:type="paragraph" w:customStyle="1" w:styleId="TableHeading">
    <w:name w:val="Table Heading"/>
    <w:basedOn w:val="TableContents"/>
    <w:rsid w:val="004C0776"/>
    <w:pPr>
      <w:widowControl w:val="0"/>
      <w:suppressLineNumbers/>
      <w:suppressAutoHyphens/>
      <w:jc w:val="center"/>
    </w:pPr>
    <w:rPr>
      <w:b/>
      <w:bCs/>
      <w:color w:val="auto"/>
      <w:kern w:val="2"/>
      <w:szCs w:val="20"/>
      <w:lang w:eastAsia="hi-IN" w:bidi="hi-IN"/>
    </w:rPr>
  </w:style>
  <w:style w:type="character" w:customStyle="1" w:styleId="WW8Num2z0">
    <w:name w:val="WW8Num2z0"/>
    <w:rsid w:val="004C0776"/>
    <w:rPr>
      <w:rFonts w:ascii="Wingdings 2" w:hAnsi="Wingdings 2" w:hint="default"/>
    </w:rPr>
  </w:style>
  <w:style w:type="character" w:customStyle="1" w:styleId="WW8Num2z1">
    <w:name w:val="WW8Num2z1"/>
    <w:rsid w:val="004C0776"/>
    <w:rPr>
      <w:rFonts w:ascii="OpenSymbol" w:hAnsi="OpenSymbol" w:hint="default"/>
    </w:rPr>
  </w:style>
  <w:style w:type="character" w:customStyle="1" w:styleId="WW8Num3z0">
    <w:name w:val="WW8Num3z0"/>
    <w:rsid w:val="004C0776"/>
    <w:rPr>
      <w:rFonts w:ascii="Wingdings 2" w:hAnsi="Wingdings 2" w:hint="default"/>
    </w:rPr>
  </w:style>
  <w:style w:type="character" w:customStyle="1" w:styleId="WW8Num3z1">
    <w:name w:val="WW8Num3z1"/>
    <w:rsid w:val="004C0776"/>
    <w:rPr>
      <w:rFonts w:ascii="OpenSymbol" w:hAnsi="OpenSymbol" w:hint="default"/>
    </w:rPr>
  </w:style>
  <w:style w:type="character" w:customStyle="1" w:styleId="WW8Num4z0">
    <w:name w:val="WW8Num4z0"/>
    <w:rsid w:val="004C0776"/>
    <w:rPr>
      <w:rFonts w:ascii="Wingdings 2" w:hAnsi="Wingdings 2" w:hint="default"/>
    </w:rPr>
  </w:style>
  <w:style w:type="character" w:customStyle="1" w:styleId="WW8Num4z1">
    <w:name w:val="WW8Num4z1"/>
    <w:rsid w:val="004C0776"/>
    <w:rPr>
      <w:rFonts w:ascii="OpenSymbol" w:hAnsi="OpenSymbol" w:hint="default"/>
    </w:rPr>
  </w:style>
  <w:style w:type="character" w:customStyle="1" w:styleId="WW8Num5z0">
    <w:name w:val="WW8Num5z0"/>
    <w:rsid w:val="004C0776"/>
    <w:rPr>
      <w:rFonts w:ascii="Wingdings 2" w:hAnsi="Wingdings 2" w:hint="default"/>
    </w:rPr>
  </w:style>
  <w:style w:type="character" w:customStyle="1" w:styleId="WW8Num5z1">
    <w:name w:val="WW8Num5z1"/>
    <w:rsid w:val="004C0776"/>
    <w:rPr>
      <w:rFonts w:ascii="OpenSymbol" w:hAnsi="OpenSymbol" w:hint="default"/>
    </w:rPr>
  </w:style>
  <w:style w:type="character" w:customStyle="1" w:styleId="Noklusjumarindkopasfonts1">
    <w:name w:val="Noklusējuma rindkopas fonts1"/>
    <w:rsid w:val="004C0776"/>
  </w:style>
  <w:style w:type="character" w:customStyle="1" w:styleId="Absatz-Standardschriftart">
    <w:name w:val="Absatz-Standardschriftart"/>
    <w:rsid w:val="004C0776"/>
  </w:style>
  <w:style w:type="character" w:customStyle="1" w:styleId="WW-Absatz-Standardschriftart">
    <w:name w:val="WW-Absatz-Standardschriftart"/>
    <w:rsid w:val="004C0776"/>
  </w:style>
  <w:style w:type="character" w:customStyle="1" w:styleId="WW-Absatz-Standardschriftart1">
    <w:name w:val="WW-Absatz-Standardschriftart1"/>
    <w:rsid w:val="004C0776"/>
  </w:style>
  <w:style w:type="character" w:customStyle="1" w:styleId="WW-Absatz-Standardschriftart11">
    <w:name w:val="WW-Absatz-Standardschriftart11"/>
    <w:rsid w:val="004C0776"/>
  </w:style>
  <w:style w:type="character" w:customStyle="1" w:styleId="WW-Absatz-Standardschriftart111">
    <w:name w:val="WW-Absatz-Standardschriftart111"/>
    <w:rsid w:val="004C0776"/>
  </w:style>
  <w:style w:type="character" w:customStyle="1" w:styleId="WW-Absatz-Standardschriftart1111">
    <w:name w:val="WW-Absatz-Standardschriftart1111"/>
    <w:rsid w:val="004C0776"/>
  </w:style>
  <w:style w:type="character" w:customStyle="1" w:styleId="WW-Absatz-Standardschriftart11111">
    <w:name w:val="WW-Absatz-Standardschriftart11111"/>
    <w:rsid w:val="004C0776"/>
  </w:style>
  <w:style w:type="character" w:customStyle="1" w:styleId="WW-Absatz-Standardschriftart111111">
    <w:name w:val="WW-Absatz-Standardschriftart111111"/>
    <w:rsid w:val="004C0776"/>
  </w:style>
  <w:style w:type="character" w:customStyle="1" w:styleId="WW-Absatz-Standardschriftart1111111">
    <w:name w:val="WW-Absatz-Standardschriftart1111111"/>
    <w:rsid w:val="004C0776"/>
  </w:style>
  <w:style w:type="character" w:customStyle="1" w:styleId="WW-Absatz-Standardschriftart11111111">
    <w:name w:val="WW-Absatz-Standardschriftart11111111"/>
    <w:rsid w:val="004C0776"/>
  </w:style>
  <w:style w:type="character" w:customStyle="1" w:styleId="WW-Absatz-Standardschriftart111111111">
    <w:name w:val="WW-Absatz-Standardschriftart111111111"/>
    <w:rsid w:val="004C0776"/>
  </w:style>
  <w:style w:type="character" w:customStyle="1" w:styleId="WW-Absatz-Standardschriftart1111111111">
    <w:name w:val="WW-Absatz-Standardschriftart1111111111"/>
    <w:rsid w:val="004C0776"/>
  </w:style>
  <w:style w:type="character" w:customStyle="1" w:styleId="WW-Absatz-Standardschriftart11111111111">
    <w:name w:val="WW-Absatz-Standardschriftart11111111111"/>
    <w:rsid w:val="004C0776"/>
  </w:style>
  <w:style w:type="character" w:customStyle="1" w:styleId="WW-Absatz-Standardschriftart111111111111">
    <w:name w:val="WW-Absatz-Standardschriftart111111111111"/>
    <w:rsid w:val="004C0776"/>
  </w:style>
  <w:style w:type="character" w:customStyle="1" w:styleId="WW-Absatz-Standardschriftart1111111111111">
    <w:name w:val="WW-Absatz-Standardschriftart1111111111111"/>
    <w:rsid w:val="004C0776"/>
  </w:style>
  <w:style w:type="character" w:customStyle="1" w:styleId="WW-Absatz-Standardschriftart11111111111111">
    <w:name w:val="WW-Absatz-Standardschriftart11111111111111"/>
    <w:rsid w:val="004C0776"/>
  </w:style>
  <w:style w:type="character" w:customStyle="1" w:styleId="WW-Absatz-Standardschriftart111111111111111">
    <w:name w:val="WW-Absatz-Standardschriftart111111111111111"/>
    <w:rsid w:val="004C0776"/>
  </w:style>
  <w:style w:type="character" w:customStyle="1" w:styleId="WW-Absatz-Standardschriftart1111111111111111">
    <w:name w:val="WW-Absatz-Standardschriftart1111111111111111"/>
    <w:rsid w:val="004C0776"/>
  </w:style>
  <w:style w:type="character" w:customStyle="1" w:styleId="WW-Absatz-Standardschriftart11111111111111111">
    <w:name w:val="WW-Absatz-Standardschriftart11111111111111111"/>
    <w:rsid w:val="004C0776"/>
  </w:style>
  <w:style w:type="character" w:customStyle="1" w:styleId="WW-Absatz-Standardschriftart111111111111111111">
    <w:name w:val="WW-Absatz-Standardschriftart111111111111111111"/>
    <w:rsid w:val="004C0776"/>
  </w:style>
  <w:style w:type="character" w:customStyle="1" w:styleId="WW-Absatz-Standardschriftart1111111111111111111">
    <w:name w:val="WW-Absatz-Standardschriftart1111111111111111111"/>
    <w:rsid w:val="004C0776"/>
  </w:style>
  <w:style w:type="character" w:customStyle="1" w:styleId="WW-Absatz-Standardschriftart11111111111111111111">
    <w:name w:val="WW-Absatz-Standardschriftart11111111111111111111"/>
    <w:rsid w:val="004C0776"/>
  </w:style>
  <w:style w:type="character" w:customStyle="1" w:styleId="WW-Absatz-Standardschriftart111111111111111111111">
    <w:name w:val="WW-Absatz-Standardschriftart111111111111111111111"/>
    <w:rsid w:val="004C0776"/>
  </w:style>
  <w:style w:type="character" w:customStyle="1" w:styleId="WW-Absatz-Standardschriftart1111111111111111111111">
    <w:name w:val="WW-Absatz-Standardschriftart1111111111111111111111"/>
    <w:rsid w:val="004C0776"/>
  </w:style>
  <w:style w:type="character" w:customStyle="1" w:styleId="WW-Absatz-Standardschriftart11111111111111111111111">
    <w:name w:val="WW-Absatz-Standardschriftart11111111111111111111111"/>
    <w:rsid w:val="004C0776"/>
  </w:style>
  <w:style w:type="character" w:customStyle="1" w:styleId="WW-Absatz-Standardschriftart111111111111111111111111">
    <w:name w:val="WW-Absatz-Standardschriftart111111111111111111111111"/>
    <w:rsid w:val="004C0776"/>
  </w:style>
  <w:style w:type="character" w:customStyle="1" w:styleId="WW8Num6z0">
    <w:name w:val="WW8Num6z0"/>
    <w:rsid w:val="004C0776"/>
    <w:rPr>
      <w:rFonts w:ascii="Wingdings 2" w:hAnsi="Wingdings 2" w:hint="default"/>
    </w:rPr>
  </w:style>
  <w:style w:type="character" w:customStyle="1" w:styleId="WW8Num6z1">
    <w:name w:val="WW8Num6z1"/>
    <w:rsid w:val="004C0776"/>
    <w:rPr>
      <w:rFonts w:ascii="OpenSymbol" w:hAnsi="OpenSymbol" w:hint="default"/>
    </w:rPr>
  </w:style>
  <w:style w:type="character" w:customStyle="1" w:styleId="WW-Absatz-Standardschriftart1111111111111111111111111">
    <w:name w:val="WW-Absatz-Standardschriftart1111111111111111111111111"/>
    <w:rsid w:val="004C0776"/>
  </w:style>
  <w:style w:type="character" w:customStyle="1" w:styleId="WW-Absatz-Standardschriftart11111111111111111111111111">
    <w:name w:val="WW-Absatz-Standardschriftart11111111111111111111111111"/>
    <w:rsid w:val="004C0776"/>
  </w:style>
  <w:style w:type="character" w:customStyle="1" w:styleId="WW-Absatz-Standardschriftart111111111111111111111111111">
    <w:name w:val="WW-Absatz-Standardschriftart111111111111111111111111111"/>
    <w:rsid w:val="004C0776"/>
  </w:style>
  <w:style w:type="character" w:customStyle="1" w:styleId="Bullets">
    <w:name w:val="Bullets"/>
    <w:rsid w:val="004C0776"/>
    <w:rPr>
      <w:rFonts w:ascii="OpenSymbol" w:hAnsi="OpenSymbol" w:hint="default"/>
    </w:rPr>
  </w:style>
  <w:style w:type="character" w:customStyle="1" w:styleId="NumberingSymbols">
    <w:name w:val="Numbering Symbols"/>
    <w:rsid w:val="004C0776"/>
  </w:style>
  <w:style w:type="paragraph" w:customStyle="1" w:styleId="xl65">
    <w:name w:val="xl65"/>
    <w:basedOn w:val="Normal"/>
    <w:rsid w:val="004C0776"/>
    <w:pPr>
      <w:spacing w:before="100" w:beforeAutospacing="1" w:after="100" w:afterAutospacing="1"/>
      <w:textAlignment w:val="top"/>
    </w:pPr>
    <w:rPr>
      <w:rFonts w:ascii="Arial" w:hAnsi="Arial" w:cs="Arial"/>
      <w:b/>
      <w:bCs/>
      <w:sz w:val="28"/>
      <w:szCs w:val="28"/>
    </w:rPr>
  </w:style>
  <w:style w:type="paragraph" w:customStyle="1" w:styleId="xl66">
    <w:name w:val="xl66"/>
    <w:basedOn w:val="Normal"/>
    <w:rsid w:val="004C0776"/>
    <w:pPr>
      <w:spacing w:before="100" w:beforeAutospacing="1" w:after="100" w:afterAutospacing="1"/>
      <w:textAlignment w:val="top"/>
    </w:pPr>
    <w:rPr>
      <w:rFonts w:ascii="Arial" w:hAnsi="Arial" w:cs="Arial"/>
      <w:sz w:val="20"/>
      <w:szCs w:val="20"/>
    </w:rPr>
  </w:style>
  <w:style w:type="paragraph" w:customStyle="1" w:styleId="xl67">
    <w:name w:val="xl67"/>
    <w:basedOn w:val="Normal"/>
    <w:rsid w:val="004C0776"/>
    <w:pPr>
      <w:spacing w:before="100" w:beforeAutospacing="1" w:after="100" w:afterAutospacing="1"/>
      <w:jc w:val="right"/>
      <w:textAlignment w:val="top"/>
    </w:pPr>
    <w:rPr>
      <w:rFonts w:ascii="Arial" w:hAnsi="Arial" w:cs="Arial"/>
      <w:sz w:val="20"/>
      <w:szCs w:val="20"/>
    </w:rPr>
  </w:style>
  <w:style w:type="paragraph" w:customStyle="1" w:styleId="xl68">
    <w:name w:val="xl68"/>
    <w:basedOn w:val="Normal"/>
    <w:rsid w:val="004C0776"/>
    <w:pPr>
      <w:spacing w:before="100" w:beforeAutospacing="1" w:after="100" w:afterAutospacing="1"/>
      <w:textAlignment w:val="center"/>
    </w:pPr>
    <w:rPr>
      <w:rFonts w:ascii="Arial" w:hAnsi="Arial" w:cs="Arial"/>
      <w:sz w:val="20"/>
      <w:szCs w:val="20"/>
    </w:rPr>
  </w:style>
  <w:style w:type="paragraph" w:customStyle="1" w:styleId="xl69">
    <w:name w:val="xl69"/>
    <w:basedOn w:val="Normal"/>
    <w:rsid w:val="004C0776"/>
    <w:pPr>
      <w:pBdr>
        <w:bottom w:val="single" w:sz="4" w:space="0" w:color="366092"/>
      </w:pBdr>
      <w:shd w:val="clear" w:color="366092" w:fill="366092"/>
      <w:spacing w:before="100" w:beforeAutospacing="1" w:after="100" w:afterAutospacing="1"/>
      <w:textAlignment w:val="top"/>
    </w:pPr>
    <w:rPr>
      <w:rFonts w:ascii="Arial" w:hAnsi="Arial" w:cs="Arial"/>
      <w:b/>
      <w:bCs/>
      <w:color w:val="FFFFFF"/>
      <w:sz w:val="20"/>
      <w:szCs w:val="20"/>
    </w:rPr>
  </w:style>
  <w:style w:type="paragraph" w:customStyle="1" w:styleId="xl70">
    <w:name w:val="xl70"/>
    <w:basedOn w:val="Normal"/>
    <w:rsid w:val="004C0776"/>
    <w:pPr>
      <w:pBdr>
        <w:bottom w:val="single" w:sz="4" w:space="0" w:color="366092"/>
      </w:pBdr>
      <w:shd w:val="clear" w:color="366092" w:fill="366092"/>
      <w:spacing w:before="100" w:beforeAutospacing="1" w:after="100" w:afterAutospacing="1"/>
      <w:textAlignment w:val="top"/>
    </w:pPr>
    <w:rPr>
      <w:rFonts w:ascii="Arial" w:hAnsi="Arial" w:cs="Arial"/>
      <w:color w:val="FFFFFF"/>
      <w:sz w:val="20"/>
      <w:szCs w:val="20"/>
    </w:rPr>
  </w:style>
  <w:style w:type="paragraph" w:customStyle="1" w:styleId="xl71">
    <w:name w:val="xl71"/>
    <w:basedOn w:val="Normal"/>
    <w:rsid w:val="004C0776"/>
    <w:pPr>
      <w:pBdr>
        <w:top w:val="single" w:sz="4" w:space="0" w:color="DCE6F1"/>
        <w:bottom w:val="single" w:sz="4" w:space="0" w:color="DCE6F1"/>
      </w:pBdr>
      <w:spacing w:before="100" w:beforeAutospacing="1" w:after="100" w:afterAutospacing="1"/>
      <w:textAlignment w:val="top"/>
    </w:pPr>
    <w:rPr>
      <w:rFonts w:ascii="Arial" w:hAnsi="Arial" w:cs="Arial"/>
      <w:sz w:val="20"/>
      <w:szCs w:val="20"/>
    </w:rPr>
  </w:style>
  <w:style w:type="paragraph" w:customStyle="1" w:styleId="xl72">
    <w:name w:val="xl72"/>
    <w:basedOn w:val="Normal"/>
    <w:rsid w:val="004C0776"/>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rPr>
  </w:style>
  <w:style w:type="paragraph" w:customStyle="1" w:styleId="xl73">
    <w:name w:val="xl73"/>
    <w:basedOn w:val="Normal"/>
    <w:rsid w:val="004C0776"/>
    <w:pPr>
      <w:pBdr>
        <w:top w:val="single" w:sz="4" w:space="0" w:color="DCE6F1"/>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rPr>
  </w:style>
  <w:style w:type="paragraph" w:customStyle="1" w:styleId="xl74">
    <w:name w:val="xl74"/>
    <w:basedOn w:val="Normal"/>
    <w:rsid w:val="004C0776"/>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rPr>
  </w:style>
  <w:style w:type="paragraph" w:customStyle="1" w:styleId="xl75">
    <w:name w:val="xl75"/>
    <w:basedOn w:val="Normal"/>
    <w:rsid w:val="004C0776"/>
    <w:pPr>
      <w:pBdr>
        <w:top w:val="single" w:sz="4" w:space="0" w:color="DCE6F1"/>
        <w:left w:val="single" w:sz="4" w:space="0" w:color="366092"/>
        <w:bottom w:val="single" w:sz="4" w:space="0" w:color="DCE6F1"/>
        <w:right w:val="single" w:sz="4" w:space="0" w:color="366092"/>
      </w:pBdr>
      <w:spacing w:before="100" w:beforeAutospacing="1" w:after="100" w:afterAutospacing="1"/>
      <w:textAlignment w:val="top"/>
    </w:pPr>
    <w:rPr>
      <w:rFonts w:ascii="Arial" w:hAnsi="Arial" w:cs="Arial"/>
      <w:sz w:val="20"/>
      <w:szCs w:val="20"/>
    </w:rPr>
  </w:style>
  <w:style w:type="paragraph" w:customStyle="1" w:styleId="xl76">
    <w:name w:val="xl76"/>
    <w:basedOn w:val="Normal"/>
    <w:rsid w:val="004C0776"/>
    <w:pPr>
      <w:pBdr>
        <w:top w:val="single" w:sz="4" w:space="0" w:color="DCE6F1"/>
        <w:bottom w:val="single" w:sz="4" w:space="0" w:color="DCE6F1"/>
      </w:pBdr>
      <w:spacing w:before="100" w:beforeAutospacing="1" w:after="100" w:afterAutospacing="1"/>
      <w:textAlignment w:val="top"/>
    </w:pPr>
    <w:rPr>
      <w:rFonts w:ascii="Arial" w:hAnsi="Arial" w:cs="Arial"/>
      <w:sz w:val="20"/>
      <w:szCs w:val="20"/>
    </w:rPr>
  </w:style>
  <w:style w:type="paragraph" w:customStyle="1" w:styleId="xl77">
    <w:name w:val="xl77"/>
    <w:basedOn w:val="Normal"/>
    <w:rsid w:val="004C0776"/>
    <w:pPr>
      <w:pBdr>
        <w:top w:val="single" w:sz="4" w:space="0" w:color="DCE6F1"/>
        <w:bottom w:val="single" w:sz="4" w:space="0" w:color="DCE6F1"/>
      </w:pBdr>
      <w:spacing w:before="100" w:beforeAutospacing="1" w:after="100" w:afterAutospacing="1"/>
      <w:textAlignment w:val="top"/>
    </w:pPr>
    <w:rPr>
      <w:rFonts w:ascii="Arial" w:hAnsi="Arial" w:cs="Arial"/>
      <w:sz w:val="20"/>
      <w:szCs w:val="20"/>
    </w:rPr>
  </w:style>
  <w:style w:type="paragraph" w:customStyle="1" w:styleId="xl78">
    <w:name w:val="xl78"/>
    <w:basedOn w:val="Normal"/>
    <w:rsid w:val="004C0776"/>
    <w:pPr>
      <w:pBdr>
        <w:top w:val="single" w:sz="4" w:space="0" w:color="DCE6F1"/>
      </w:pBdr>
      <w:spacing w:before="100" w:beforeAutospacing="1" w:after="100" w:afterAutospacing="1"/>
      <w:textAlignment w:val="top"/>
    </w:pPr>
    <w:rPr>
      <w:rFonts w:ascii="Arial" w:hAnsi="Arial" w:cs="Arial"/>
      <w:sz w:val="20"/>
      <w:szCs w:val="20"/>
    </w:rPr>
  </w:style>
  <w:style w:type="paragraph" w:customStyle="1" w:styleId="xl79">
    <w:name w:val="xl79"/>
    <w:basedOn w:val="Normal"/>
    <w:rsid w:val="004C0776"/>
    <w:pPr>
      <w:pBdr>
        <w:top w:val="single" w:sz="4" w:space="0" w:color="DCE6F1"/>
        <w:left w:val="single" w:sz="4" w:space="0" w:color="366092"/>
        <w:right w:val="single" w:sz="4" w:space="0" w:color="366092"/>
      </w:pBdr>
      <w:spacing w:before="100" w:beforeAutospacing="1" w:after="100" w:afterAutospacing="1"/>
      <w:textAlignment w:val="top"/>
    </w:pPr>
    <w:rPr>
      <w:rFonts w:ascii="Arial" w:hAnsi="Arial" w:cs="Arial"/>
      <w:sz w:val="20"/>
      <w:szCs w:val="20"/>
    </w:rPr>
  </w:style>
  <w:style w:type="paragraph" w:customStyle="1" w:styleId="xl80">
    <w:name w:val="xl80"/>
    <w:basedOn w:val="Normal"/>
    <w:rsid w:val="004C0776"/>
    <w:pPr>
      <w:pBdr>
        <w:top w:val="single" w:sz="4" w:space="0" w:color="DCE6F1"/>
      </w:pBdr>
      <w:spacing w:before="100" w:beforeAutospacing="1" w:after="100" w:afterAutospacing="1"/>
      <w:textAlignment w:val="top"/>
    </w:pPr>
    <w:rPr>
      <w:rFonts w:ascii="Arial" w:hAnsi="Arial" w:cs="Arial"/>
      <w:sz w:val="20"/>
      <w:szCs w:val="20"/>
    </w:rPr>
  </w:style>
  <w:style w:type="paragraph" w:customStyle="1" w:styleId="xl81">
    <w:name w:val="xl81"/>
    <w:basedOn w:val="Normal"/>
    <w:rsid w:val="004C0776"/>
    <w:pPr>
      <w:spacing w:before="100" w:beforeAutospacing="1" w:after="100" w:afterAutospacing="1"/>
      <w:textAlignment w:val="top"/>
    </w:pPr>
    <w:rPr>
      <w:rFonts w:ascii="Arial" w:hAnsi="Arial" w:cs="Arial"/>
      <w:sz w:val="20"/>
      <w:szCs w:val="20"/>
    </w:rPr>
  </w:style>
  <w:style w:type="paragraph" w:customStyle="1" w:styleId="xl82">
    <w:name w:val="xl82"/>
    <w:basedOn w:val="Normal"/>
    <w:rsid w:val="004C0776"/>
    <w:pPr>
      <w:pBdr>
        <w:top w:val="single" w:sz="4" w:space="0" w:color="366092"/>
      </w:pBdr>
      <w:shd w:val="clear" w:color="366092" w:fill="366092"/>
      <w:spacing w:before="100" w:beforeAutospacing="1" w:after="100" w:afterAutospacing="1"/>
      <w:textAlignment w:val="top"/>
    </w:pPr>
    <w:rPr>
      <w:rFonts w:ascii="Arial" w:hAnsi="Arial" w:cs="Arial"/>
      <w:b/>
      <w:bCs/>
      <w:color w:val="FFFFFF"/>
      <w:sz w:val="20"/>
      <w:szCs w:val="20"/>
    </w:rPr>
  </w:style>
  <w:style w:type="paragraph" w:customStyle="1" w:styleId="xl83">
    <w:name w:val="xl83"/>
    <w:basedOn w:val="Normal"/>
    <w:rsid w:val="004C0776"/>
    <w:pPr>
      <w:pBdr>
        <w:top w:val="single" w:sz="4" w:space="0" w:color="366092"/>
      </w:pBdr>
      <w:shd w:val="clear" w:color="366092" w:fill="366092"/>
      <w:spacing w:before="100" w:beforeAutospacing="1" w:after="100" w:afterAutospacing="1"/>
      <w:jc w:val="center"/>
      <w:textAlignment w:val="center"/>
    </w:pPr>
    <w:rPr>
      <w:rFonts w:ascii="Arial" w:hAnsi="Arial" w:cs="Arial"/>
      <w:color w:val="FFFFFF"/>
      <w:sz w:val="20"/>
      <w:szCs w:val="20"/>
    </w:rPr>
  </w:style>
  <w:style w:type="paragraph" w:customStyle="1" w:styleId="xl84">
    <w:name w:val="xl84"/>
    <w:basedOn w:val="Normal"/>
    <w:rsid w:val="004C0776"/>
    <w:pPr>
      <w:pBdr>
        <w:bottom w:val="single" w:sz="4" w:space="0" w:color="DCE6F1"/>
      </w:pBdr>
      <w:spacing w:before="100" w:beforeAutospacing="1" w:after="100" w:afterAutospacing="1"/>
      <w:textAlignment w:val="top"/>
    </w:pPr>
    <w:rPr>
      <w:rFonts w:ascii="Arial" w:hAnsi="Arial" w:cs="Arial"/>
      <w:sz w:val="20"/>
      <w:szCs w:val="20"/>
    </w:rPr>
  </w:style>
  <w:style w:type="paragraph" w:customStyle="1" w:styleId="xl85">
    <w:name w:val="xl85"/>
    <w:basedOn w:val="Normal"/>
    <w:rsid w:val="004C0776"/>
    <w:pPr>
      <w:pBdr>
        <w:bottom w:val="single" w:sz="4" w:space="0" w:color="4F81BD"/>
      </w:pBdr>
      <w:shd w:val="clear" w:color="DCE6F1" w:fill="DCE6F1"/>
      <w:spacing w:before="100" w:beforeAutospacing="1" w:after="100" w:afterAutospacing="1"/>
      <w:textAlignment w:val="top"/>
    </w:pPr>
    <w:rPr>
      <w:rFonts w:ascii="Arial" w:hAnsi="Arial" w:cs="Arial"/>
      <w:sz w:val="20"/>
      <w:szCs w:val="20"/>
    </w:rPr>
  </w:style>
  <w:style w:type="paragraph" w:customStyle="1" w:styleId="xl86">
    <w:name w:val="xl86"/>
    <w:basedOn w:val="Normal"/>
    <w:rsid w:val="004C0776"/>
    <w:pPr>
      <w:pBdr>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rPr>
  </w:style>
  <w:style w:type="paragraph" w:customStyle="1" w:styleId="xl87">
    <w:name w:val="xl87"/>
    <w:basedOn w:val="Normal"/>
    <w:rsid w:val="004C0776"/>
    <w:pPr>
      <w:pBdr>
        <w:bottom w:val="single" w:sz="4" w:space="0" w:color="4F81BD"/>
      </w:pBdr>
      <w:shd w:val="clear" w:color="DCE6F1" w:fill="DCE6F1"/>
      <w:spacing w:before="100" w:beforeAutospacing="1" w:after="100" w:afterAutospacing="1"/>
      <w:textAlignment w:val="top"/>
    </w:pPr>
    <w:rPr>
      <w:rFonts w:ascii="Arial" w:hAnsi="Arial" w:cs="Arial"/>
      <w:sz w:val="20"/>
      <w:szCs w:val="20"/>
    </w:rPr>
  </w:style>
  <w:style w:type="paragraph" w:customStyle="1" w:styleId="xl88">
    <w:name w:val="xl88"/>
    <w:basedOn w:val="Normal"/>
    <w:rsid w:val="004C0776"/>
    <w:pPr>
      <w:shd w:val="clear" w:color="366092" w:fill="366092"/>
      <w:spacing w:before="100" w:beforeAutospacing="1" w:after="100" w:afterAutospacing="1"/>
      <w:textAlignment w:val="center"/>
    </w:pPr>
    <w:rPr>
      <w:rFonts w:ascii="Arial" w:hAnsi="Arial" w:cs="Arial"/>
      <w:color w:val="FFFFFF"/>
      <w:sz w:val="20"/>
      <w:szCs w:val="20"/>
    </w:rPr>
  </w:style>
  <w:style w:type="paragraph" w:customStyle="1" w:styleId="xl89">
    <w:name w:val="xl89"/>
    <w:basedOn w:val="Normal"/>
    <w:rsid w:val="004C0776"/>
    <w:pPr>
      <w:shd w:val="clear" w:color="366092" w:fill="366092"/>
      <w:spacing w:before="100" w:beforeAutospacing="1" w:after="100" w:afterAutospacing="1"/>
      <w:textAlignment w:val="top"/>
    </w:pPr>
    <w:rPr>
      <w:rFonts w:ascii="Arial" w:hAnsi="Arial" w:cs="Arial"/>
      <w:color w:val="FFFFFF"/>
      <w:sz w:val="20"/>
      <w:szCs w:val="20"/>
    </w:rPr>
  </w:style>
  <w:style w:type="paragraph" w:customStyle="1" w:styleId="xl90">
    <w:name w:val="xl90"/>
    <w:basedOn w:val="Normal"/>
    <w:rsid w:val="004C0776"/>
    <w:pPr>
      <w:shd w:val="clear" w:color="366092" w:fill="366092"/>
      <w:spacing w:before="100" w:beforeAutospacing="1" w:after="100" w:afterAutospacing="1"/>
      <w:jc w:val="center"/>
      <w:textAlignment w:val="top"/>
    </w:pPr>
    <w:rPr>
      <w:rFonts w:ascii="Arial" w:hAnsi="Arial" w:cs="Arial"/>
      <w:color w:val="FFFFFF"/>
      <w:sz w:val="20"/>
      <w:szCs w:val="20"/>
    </w:rPr>
  </w:style>
  <w:style w:type="paragraph" w:customStyle="1" w:styleId="xl91">
    <w:name w:val="xl91"/>
    <w:basedOn w:val="Normal"/>
    <w:rsid w:val="004C0776"/>
    <w:pPr>
      <w:shd w:val="clear" w:color="366092" w:fill="366092"/>
      <w:spacing w:before="100" w:beforeAutospacing="1" w:after="100" w:afterAutospacing="1"/>
      <w:jc w:val="center"/>
      <w:textAlignment w:val="center"/>
    </w:pPr>
    <w:rPr>
      <w:rFonts w:ascii="Arial" w:hAnsi="Arial" w:cs="Arial"/>
      <w:color w:val="FFFFFF"/>
      <w:sz w:val="20"/>
      <w:szCs w:val="20"/>
    </w:rPr>
  </w:style>
  <w:style w:type="paragraph" w:customStyle="1" w:styleId="xl92">
    <w:name w:val="xl92"/>
    <w:basedOn w:val="Normal"/>
    <w:rsid w:val="004C0776"/>
    <w:pPr>
      <w:shd w:val="clear" w:color="95B3D7" w:fill="95B3D7"/>
      <w:spacing w:before="100" w:beforeAutospacing="1" w:after="100" w:afterAutospacing="1"/>
      <w:textAlignment w:val="top"/>
    </w:pPr>
    <w:rPr>
      <w:rFonts w:ascii="Arial" w:hAnsi="Arial" w:cs="Arial"/>
      <w:color w:val="FFFFFF"/>
      <w:sz w:val="20"/>
      <w:szCs w:val="20"/>
    </w:rPr>
  </w:style>
  <w:style w:type="paragraph" w:customStyle="1" w:styleId="xl93">
    <w:name w:val="xl93"/>
    <w:basedOn w:val="Normal"/>
    <w:rsid w:val="004C0776"/>
    <w:pPr>
      <w:shd w:val="clear" w:color="95B3D7" w:fill="95B3D7"/>
      <w:spacing w:before="100" w:beforeAutospacing="1" w:after="100" w:afterAutospacing="1"/>
      <w:textAlignment w:val="top"/>
    </w:pPr>
    <w:rPr>
      <w:rFonts w:ascii="Arial" w:hAnsi="Arial" w:cs="Arial"/>
      <w:color w:val="FFFFFF"/>
      <w:sz w:val="20"/>
      <w:szCs w:val="20"/>
    </w:rPr>
  </w:style>
  <w:style w:type="paragraph" w:customStyle="1" w:styleId="xl94">
    <w:name w:val="xl94"/>
    <w:basedOn w:val="Normal"/>
    <w:rsid w:val="004C0776"/>
    <w:pPr>
      <w:shd w:val="clear" w:color="95B3D7" w:fill="95B3D7"/>
      <w:spacing w:before="100" w:beforeAutospacing="1" w:after="100" w:afterAutospacing="1"/>
      <w:textAlignment w:val="top"/>
    </w:pPr>
    <w:rPr>
      <w:rFonts w:ascii="Arial" w:hAnsi="Arial" w:cs="Arial"/>
      <w:b/>
      <w:bCs/>
      <w:color w:val="FFFFFF"/>
    </w:rPr>
  </w:style>
  <w:style w:type="paragraph" w:customStyle="1" w:styleId="Sarakstarindkopa3">
    <w:name w:val="Saraksta rindkopa3"/>
    <w:basedOn w:val="Normal"/>
    <w:uiPriority w:val="34"/>
    <w:qFormat/>
    <w:rsid w:val="004C0776"/>
    <w:pPr>
      <w:ind w:left="720"/>
      <w:contextualSpacing/>
    </w:pPr>
    <w:rPr>
      <w:lang w:eastAsia="en-US"/>
    </w:rPr>
  </w:style>
  <w:style w:type="paragraph" w:customStyle="1" w:styleId="RakstzRakstz1">
    <w:name w:val="Rakstz. Rakstz.1"/>
    <w:basedOn w:val="Normal"/>
    <w:next w:val="BlockText"/>
    <w:rsid w:val="004C0776"/>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4C0776"/>
    <w:pPr>
      <w:spacing w:after="567" w:line="360" w:lineRule="auto"/>
      <w:jc w:val="center"/>
    </w:pPr>
    <w:rPr>
      <w:rFonts w:ascii="Verdana" w:hAnsi="Verdana"/>
      <w:b/>
      <w:bCs/>
      <w:sz w:val="27"/>
      <w:szCs w:val="27"/>
    </w:rPr>
  </w:style>
  <w:style w:type="table" w:customStyle="1" w:styleId="Reatabula1">
    <w:name w:val="Režģa tabula1"/>
    <w:basedOn w:val="TableNormal"/>
    <w:uiPriority w:val="59"/>
    <w:rsid w:val="004C07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uiPriority w:val="59"/>
    <w:rsid w:val="004C07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uiPriority w:val="59"/>
    <w:rsid w:val="004C07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uiPriority w:val="59"/>
    <w:rsid w:val="004C07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uiPriority w:val="59"/>
    <w:rsid w:val="004C07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1">
    <w:name w:val="Galvene Rakstz.1"/>
    <w:aliases w:val="Rakstz. Rakstz. Rakstz.1"/>
    <w:semiHidden/>
    <w:rsid w:val="004C0776"/>
    <w:rPr>
      <w:rFonts w:ascii="Times New Roman" w:eastAsia="Times New Roman" w:hAnsi="Times New Roman"/>
      <w:sz w:val="24"/>
      <w:szCs w:val="24"/>
      <w:lang w:eastAsia="en-US"/>
    </w:rPr>
  </w:style>
  <w:style w:type="paragraph" w:customStyle="1" w:styleId="Standard0">
    <w:name w:val="Standard"/>
    <w:semiHidden/>
    <w:rsid w:val="004C0776"/>
    <w:pPr>
      <w:suppressAutoHyphens/>
      <w:autoSpaceDN w:val="0"/>
    </w:pPr>
    <w:rPr>
      <w:kern w:val="3"/>
      <w:sz w:val="24"/>
      <w:szCs w:val="24"/>
      <w:lang w:val="en-GB" w:eastAsia="lv-LV"/>
    </w:rPr>
  </w:style>
  <w:style w:type="paragraph" w:customStyle="1" w:styleId="Normal11pt">
    <w:name w:val="Normal + 11 pt"/>
    <w:aliases w:val="...,4 pt + Not Bold,Black,Condensed by  0"/>
    <w:basedOn w:val="Normal"/>
    <w:semiHidden/>
    <w:rsid w:val="004C0776"/>
    <w:rPr>
      <w:lang w:eastAsia="en-US"/>
    </w:rPr>
  </w:style>
  <w:style w:type="paragraph" w:customStyle="1" w:styleId="sarakstarindkopa">
    <w:name w:val="sarakstarindkopa"/>
    <w:basedOn w:val="Normal"/>
    <w:semiHidden/>
    <w:rsid w:val="004C0776"/>
    <w:pPr>
      <w:spacing w:before="100" w:beforeAutospacing="1" w:after="100" w:afterAutospacing="1"/>
    </w:pPr>
  </w:style>
  <w:style w:type="paragraph" w:customStyle="1" w:styleId="RakstzCharCharRakstzCharCharRakstzCharCharRakstz">
    <w:name w:val="Rakstz. Char Char Rakstz. Char Char Rakstz. Char Char Rakstz."/>
    <w:basedOn w:val="Normal"/>
    <w:semiHidden/>
    <w:rsid w:val="004C0776"/>
    <w:pPr>
      <w:spacing w:after="160" w:line="240" w:lineRule="exact"/>
    </w:pPr>
    <w:rPr>
      <w:rFonts w:ascii="Tahoma" w:hAnsi="Tahoma"/>
      <w:sz w:val="20"/>
      <w:szCs w:val="20"/>
      <w:lang w:val="en-US" w:eastAsia="en-US"/>
    </w:rPr>
  </w:style>
  <w:style w:type="paragraph" w:customStyle="1" w:styleId="Char">
    <w:name w:val="Char"/>
    <w:basedOn w:val="Normal"/>
    <w:next w:val="Normal"/>
    <w:semiHidden/>
    <w:rsid w:val="004C0776"/>
    <w:pPr>
      <w:spacing w:before="120" w:after="160" w:line="240" w:lineRule="exact"/>
      <w:ind w:firstLine="720"/>
      <w:jc w:val="both"/>
    </w:pPr>
    <w:rPr>
      <w:rFonts w:ascii="Verdana" w:hAnsi="Verdana"/>
      <w:sz w:val="20"/>
      <w:szCs w:val="20"/>
      <w:lang w:val="en-US" w:eastAsia="en-US"/>
    </w:rPr>
  </w:style>
  <w:style w:type="paragraph" w:customStyle="1" w:styleId="Subtitle1">
    <w:name w:val="Subtitle1"/>
    <w:basedOn w:val="Normal"/>
    <w:semiHidden/>
    <w:rsid w:val="004C0776"/>
    <w:pPr>
      <w:spacing w:after="60"/>
      <w:jc w:val="center"/>
    </w:pPr>
    <w:rPr>
      <w:rFonts w:ascii="Cambria" w:hAnsi="Cambria"/>
      <w:color w:val="000000"/>
    </w:rPr>
  </w:style>
  <w:style w:type="paragraph" w:customStyle="1" w:styleId="tv20787921">
    <w:name w:val="tv207_87_921"/>
    <w:basedOn w:val="Normal"/>
    <w:rsid w:val="004C0776"/>
    <w:pPr>
      <w:spacing w:after="567" w:line="360" w:lineRule="auto"/>
      <w:jc w:val="center"/>
    </w:pPr>
    <w:rPr>
      <w:rFonts w:ascii="Verdana" w:hAnsi="Verdana"/>
      <w:b/>
      <w:bCs/>
      <w:sz w:val="28"/>
      <w:szCs w:val="28"/>
    </w:rPr>
  </w:style>
  <w:style w:type="paragraph" w:styleId="Revision">
    <w:name w:val="Revision"/>
    <w:uiPriority w:val="99"/>
    <w:semiHidden/>
    <w:rsid w:val="004C0776"/>
    <w:rPr>
      <w:sz w:val="24"/>
      <w:szCs w:val="24"/>
    </w:rPr>
  </w:style>
  <w:style w:type="paragraph" w:customStyle="1" w:styleId="tv213">
    <w:name w:val="tv213"/>
    <w:basedOn w:val="Normal"/>
    <w:rsid w:val="004C0776"/>
    <w:pPr>
      <w:spacing w:before="100" w:beforeAutospacing="1" w:after="100" w:afterAutospacing="1"/>
    </w:pPr>
  </w:style>
  <w:style w:type="paragraph" w:customStyle="1" w:styleId="tv90087921">
    <w:name w:val="tv900_87_921"/>
    <w:basedOn w:val="Normal"/>
    <w:rsid w:val="004C0776"/>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4C0776"/>
  </w:style>
  <w:style w:type="numbering" w:customStyle="1" w:styleId="Bezsaraksta11">
    <w:name w:val="Bez saraksta11"/>
    <w:next w:val="NoList"/>
    <w:uiPriority w:val="99"/>
    <w:semiHidden/>
    <w:unhideWhenUsed/>
    <w:rsid w:val="004C0776"/>
  </w:style>
  <w:style w:type="numbering" w:customStyle="1" w:styleId="Bezsaraksta21">
    <w:name w:val="Bez saraksta21"/>
    <w:next w:val="NoList"/>
    <w:uiPriority w:val="99"/>
    <w:semiHidden/>
    <w:unhideWhenUsed/>
    <w:rsid w:val="004C0776"/>
  </w:style>
  <w:style w:type="character" w:customStyle="1" w:styleId="Pamatteksts3Rakstz1">
    <w:name w:val="Pamatteksts 3 Rakstz.1"/>
    <w:uiPriority w:val="99"/>
    <w:semiHidden/>
    <w:rsid w:val="004C0776"/>
    <w:rPr>
      <w:rFonts w:ascii="Times New Roman" w:eastAsia="Times New Roman" w:hAnsi="Times New Roman"/>
      <w:sz w:val="16"/>
      <w:szCs w:val="16"/>
      <w:lang w:eastAsia="en-US"/>
    </w:rPr>
  </w:style>
  <w:style w:type="character" w:customStyle="1" w:styleId="ApakvirsrakstsRakstz1">
    <w:name w:val="Apakšvirsraksts Rakstz.1"/>
    <w:uiPriority w:val="11"/>
    <w:rsid w:val="004C0776"/>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4C0776"/>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4C0776"/>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4C0776"/>
    <w:rPr>
      <w:rFonts w:ascii="Times New Roman" w:eastAsia="Times New Roman" w:hAnsi="Times New Roman"/>
      <w:sz w:val="16"/>
      <w:szCs w:val="16"/>
      <w:lang w:eastAsia="en-US"/>
    </w:rPr>
  </w:style>
  <w:style w:type="numbering" w:customStyle="1" w:styleId="Bezsaraksta111">
    <w:name w:val="Bez saraksta111"/>
    <w:next w:val="NoList"/>
    <w:uiPriority w:val="99"/>
    <w:semiHidden/>
    <w:unhideWhenUsed/>
    <w:rsid w:val="004C0776"/>
  </w:style>
  <w:style w:type="numbering" w:customStyle="1" w:styleId="Bezsaraksta3">
    <w:name w:val="Bez saraksta3"/>
    <w:next w:val="NoList"/>
    <w:uiPriority w:val="99"/>
    <w:semiHidden/>
    <w:rsid w:val="004C0776"/>
  </w:style>
  <w:style w:type="numbering" w:customStyle="1" w:styleId="Bezsaraksta12">
    <w:name w:val="Bez saraksta12"/>
    <w:next w:val="NoList"/>
    <w:uiPriority w:val="99"/>
    <w:semiHidden/>
    <w:unhideWhenUsed/>
    <w:rsid w:val="004C0776"/>
  </w:style>
  <w:style w:type="numbering" w:customStyle="1" w:styleId="Bezsaraksta4">
    <w:name w:val="Bez saraksta4"/>
    <w:next w:val="NoList"/>
    <w:uiPriority w:val="99"/>
    <w:semiHidden/>
    <w:unhideWhenUsed/>
    <w:rsid w:val="004C0776"/>
  </w:style>
  <w:style w:type="numbering" w:customStyle="1" w:styleId="Bezsaraksta5">
    <w:name w:val="Bez saraksta5"/>
    <w:next w:val="NoList"/>
    <w:uiPriority w:val="99"/>
    <w:semiHidden/>
    <w:unhideWhenUsed/>
    <w:rsid w:val="004C0776"/>
  </w:style>
  <w:style w:type="numbering" w:customStyle="1" w:styleId="Bezsaraksta6">
    <w:name w:val="Bez saraksta6"/>
    <w:next w:val="NoList"/>
    <w:uiPriority w:val="99"/>
    <w:semiHidden/>
    <w:unhideWhenUsed/>
    <w:rsid w:val="004C0776"/>
  </w:style>
  <w:style w:type="numbering" w:customStyle="1" w:styleId="Bezsaraksta7">
    <w:name w:val="Bez saraksta7"/>
    <w:next w:val="NoList"/>
    <w:uiPriority w:val="99"/>
    <w:semiHidden/>
    <w:rsid w:val="004C0776"/>
  </w:style>
  <w:style w:type="numbering" w:customStyle="1" w:styleId="Bezsaraksta13">
    <w:name w:val="Bez saraksta13"/>
    <w:next w:val="NoList"/>
    <w:uiPriority w:val="99"/>
    <w:semiHidden/>
    <w:unhideWhenUsed/>
    <w:rsid w:val="004C0776"/>
  </w:style>
  <w:style w:type="numbering" w:customStyle="1" w:styleId="Bezsaraksta22">
    <w:name w:val="Bez saraksta22"/>
    <w:next w:val="NoList"/>
    <w:uiPriority w:val="99"/>
    <w:semiHidden/>
    <w:unhideWhenUsed/>
    <w:rsid w:val="004C0776"/>
  </w:style>
  <w:style w:type="numbering" w:customStyle="1" w:styleId="Bezsaraksta112">
    <w:name w:val="Bez saraksta112"/>
    <w:next w:val="NoList"/>
    <w:uiPriority w:val="99"/>
    <w:semiHidden/>
    <w:unhideWhenUsed/>
    <w:rsid w:val="004C0776"/>
  </w:style>
  <w:style w:type="numbering" w:customStyle="1" w:styleId="Bezsaraksta31">
    <w:name w:val="Bez saraksta31"/>
    <w:next w:val="NoList"/>
    <w:uiPriority w:val="99"/>
    <w:semiHidden/>
    <w:rsid w:val="004C0776"/>
  </w:style>
  <w:style w:type="numbering" w:customStyle="1" w:styleId="Bezsaraksta121">
    <w:name w:val="Bez saraksta121"/>
    <w:next w:val="NoList"/>
    <w:uiPriority w:val="99"/>
    <w:semiHidden/>
    <w:unhideWhenUsed/>
    <w:rsid w:val="004C0776"/>
  </w:style>
  <w:style w:type="numbering" w:customStyle="1" w:styleId="Bezsaraksta41">
    <w:name w:val="Bez saraksta41"/>
    <w:next w:val="NoList"/>
    <w:uiPriority w:val="99"/>
    <w:semiHidden/>
    <w:unhideWhenUsed/>
    <w:rsid w:val="004C0776"/>
  </w:style>
  <w:style w:type="numbering" w:customStyle="1" w:styleId="Bezsaraksta51">
    <w:name w:val="Bez saraksta51"/>
    <w:next w:val="NoList"/>
    <w:uiPriority w:val="99"/>
    <w:semiHidden/>
    <w:unhideWhenUsed/>
    <w:rsid w:val="004C0776"/>
  </w:style>
  <w:style w:type="numbering" w:customStyle="1" w:styleId="Bezsaraksta61">
    <w:name w:val="Bez saraksta61"/>
    <w:next w:val="NoList"/>
    <w:uiPriority w:val="99"/>
    <w:semiHidden/>
    <w:unhideWhenUsed/>
    <w:rsid w:val="004C0776"/>
  </w:style>
  <w:style w:type="numbering" w:customStyle="1" w:styleId="Bezsaraksta71">
    <w:name w:val="Bez saraksta71"/>
    <w:next w:val="NoList"/>
    <w:uiPriority w:val="99"/>
    <w:semiHidden/>
    <w:unhideWhenUsed/>
    <w:rsid w:val="004C0776"/>
  </w:style>
  <w:style w:type="paragraph" w:customStyle="1" w:styleId="Bezatstarpm2">
    <w:name w:val="Bez atstarpēm2"/>
    <w:qFormat/>
    <w:rsid w:val="004C0776"/>
    <w:rPr>
      <w:rFonts w:ascii="Calibri" w:eastAsia="Calibri" w:hAnsi="Calibri"/>
      <w:sz w:val="22"/>
      <w:szCs w:val="22"/>
      <w:lang w:val="et-EE"/>
    </w:rPr>
  </w:style>
  <w:style w:type="paragraph" w:customStyle="1" w:styleId="Sarakstarindkopa2">
    <w:name w:val="Saraksta rindkopa2"/>
    <w:basedOn w:val="Normal"/>
    <w:qFormat/>
    <w:rsid w:val="004C0776"/>
    <w:pPr>
      <w:ind w:left="720"/>
      <w:contextualSpacing/>
    </w:pPr>
    <w:rPr>
      <w:rFonts w:ascii="MS Sans Serif" w:hAnsi="MS Sans Serif"/>
      <w:sz w:val="20"/>
      <w:szCs w:val="20"/>
      <w:lang w:val="en-US" w:eastAsia="en-US"/>
    </w:rPr>
  </w:style>
  <w:style w:type="paragraph" w:customStyle="1" w:styleId="Caption1">
    <w:name w:val="Caption1"/>
    <w:basedOn w:val="Normal"/>
    <w:semiHidden/>
    <w:rsid w:val="004C0776"/>
    <w:pPr>
      <w:widowControl w:val="0"/>
      <w:suppressLineNumbers/>
      <w:suppressAutoHyphens/>
      <w:spacing w:before="120" w:after="120"/>
    </w:pPr>
    <w:rPr>
      <w:i/>
      <w:kern w:val="2"/>
      <w:szCs w:val="20"/>
      <w:lang w:eastAsia="hi-IN" w:bidi="hi-IN"/>
    </w:rPr>
  </w:style>
  <w:style w:type="character" w:styleId="IntenseEmphasis">
    <w:name w:val="Intense Emphasis"/>
    <w:qFormat/>
    <w:rsid w:val="004C0776"/>
    <w:rPr>
      <w:b/>
      <w:bCs/>
      <w:i/>
      <w:iCs/>
      <w:color w:val="4F81BD"/>
    </w:rPr>
  </w:style>
  <w:style w:type="character" w:customStyle="1" w:styleId="WW-Absatz-Standardschriftart1111111111111111111111111111">
    <w:name w:val="WW-Absatz-Standardschriftart1111111111111111111111111111"/>
    <w:rsid w:val="004C0776"/>
  </w:style>
  <w:style w:type="character" w:customStyle="1" w:styleId="WW-Absatz-Standardschriftart11111111111111111111111111111">
    <w:name w:val="WW-Absatz-Standardschriftart11111111111111111111111111111"/>
    <w:rsid w:val="004C0776"/>
  </w:style>
  <w:style w:type="character" w:customStyle="1" w:styleId="WW-Absatz-Standardschriftart111111111111111111111111111111">
    <w:name w:val="WW-Absatz-Standardschriftart111111111111111111111111111111"/>
    <w:rsid w:val="004C0776"/>
  </w:style>
  <w:style w:type="character" w:customStyle="1" w:styleId="WW-Absatz-Standardschriftart1111111111111111111111111111111">
    <w:name w:val="WW-Absatz-Standardschriftart1111111111111111111111111111111"/>
    <w:rsid w:val="004C0776"/>
  </w:style>
  <w:style w:type="character" w:customStyle="1" w:styleId="WW-Absatz-Standardschriftart11111111111111111111111111111111">
    <w:name w:val="WW-Absatz-Standardschriftart11111111111111111111111111111111"/>
    <w:rsid w:val="004C0776"/>
  </w:style>
  <w:style w:type="character" w:customStyle="1" w:styleId="WW-Absatz-Standardschriftart111111111111111111111111111111111">
    <w:name w:val="WW-Absatz-Standardschriftart111111111111111111111111111111111"/>
    <w:rsid w:val="004C0776"/>
  </w:style>
  <w:style w:type="character" w:customStyle="1" w:styleId="WW-Absatz-Standardschriftart1111111111111111111111111111111111">
    <w:name w:val="WW-Absatz-Standardschriftart1111111111111111111111111111111111"/>
    <w:rsid w:val="004C0776"/>
  </w:style>
  <w:style w:type="character" w:customStyle="1" w:styleId="WW-Absatz-Standardschriftart11111111111111111111111111111111111">
    <w:name w:val="WW-Absatz-Standardschriftart11111111111111111111111111111111111"/>
    <w:rsid w:val="004C0776"/>
  </w:style>
  <w:style w:type="character" w:customStyle="1" w:styleId="WW-Absatz-Standardschriftart111111111111111111111111111111111111">
    <w:name w:val="WW-Absatz-Standardschriftart111111111111111111111111111111111111"/>
    <w:rsid w:val="004C0776"/>
  </w:style>
  <w:style w:type="character" w:customStyle="1" w:styleId="WW-Absatz-Standardschriftart1111111111111111111111111111111111111">
    <w:name w:val="WW-Absatz-Standardschriftart1111111111111111111111111111111111111"/>
    <w:rsid w:val="004C0776"/>
  </w:style>
  <w:style w:type="character" w:customStyle="1" w:styleId="WW-Absatz-Standardschriftart11111111111111111111111111111111111111">
    <w:name w:val="WW-Absatz-Standardschriftart11111111111111111111111111111111111111"/>
    <w:rsid w:val="004C0776"/>
  </w:style>
  <w:style w:type="character" w:customStyle="1" w:styleId="WW-Absatz-Standardschriftart111111111111111111111111111111111111111">
    <w:name w:val="WW-Absatz-Standardschriftart111111111111111111111111111111111111111"/>
    <w:rsid w:val="004C0776"/>
  </w:style>
  <w:style w:type="character" w:customStyle="1" w:styleId="WW-Absatz-Standardschriftart1111111111111111111111111111111111111111">
    <w:name w:val="WW-Absatz-Standardschriftart1111111111111111111111111111111111111111"/>
    <w:rsid w:val="004C0776"/>
  </w:style>
  <w:style w:type="character" w:customStyle="1" w:styleId="WW-Absatz-Standardschriftart11111111111111111111111111111111111111111">
    <w:name w:val="WW-Absatz-Standardschriftart11111111111111111111111111111111111111111"/>
    <w:rsid w:val="004C0776"/>
  </w:style>
  <w:style w:type="character" w:customStyle="1" w:styleId="WW-Absatz-Standardschriftart111111111111111111111111111111111111111111">
    <w:name w:val="WW-Absatz-Standardschriftart111111111111111111111111111111111111111111"/>
    <w:rsid w:val="004C0776"/>
  </w:style>
  <w:style w:type="character" w:customStyle="1" w:styleId="WW-Absatz-Standardschriftart1111111111111111111111111111111111111111111">
    <w:name w:val="WW-Absatz-Standardschriftart1111111111111111111111111111111111111111111"/>
    <w:rsid w:val="004C0776"/>
  </w:style>
  <w:style w:type="character" w:customStyle="1" w:styleId="WW-Absatz-Standardschriftart11111111111111111111111111111111111111111111">
    <w:name w:val="WW-Absatz-Standardschriftart11111111111111111111111111111111111111111111"/>
    <w:rsid w:val="004C0776"/>
  </w:style>
  <w:style w:type="character" w:customStyle="1" w:styleId="WW-Absatz-Standardschriftart111111111111111111111111111111111111111111111">
    <w:name w:val="WW-Absatz-Standardschriftart111111111111111111111111111111111111111111111"/>
    <w:rsid w:val="004C0776"/>
  </w:style>
  <w:style w:type="character" w:customStyle="1" w:styleId="WW-Absatz-Standardschriftart1111111111111111111111111111111111111111111111">
    <w:name w:val="WW-Absatz-Standardschriftart1111111111111111111111111111111111111111111111"/>
    <w:rsid w:val="004C0776"/>
  </w:style>
  <w:style w:type="character" w:customStyle="1" w:styleId="WW-Absatz-Standardschriftart11111111111111111111111111111111111111111111111">
    <w:name w:val="WW-Absatz-Standardschriftart11111111111111111111111111111111111111111111111"/>
    <w:rsid w:val="004C0776"/>
  </w:style>
  <w:style w:type="character" w:customStyle="1" w:styleId="WW-Absatz-Standardschriftart111111111111111111111111111111111111111111111111">
    <w:name w:val="WW-Absatz-Standardschriftart111111111111111111111111111111111111111111111111"/>
    <w:rsid w:val="004C0776"/>
  </w:style>
  <w:style w:type="character" w:customStyle="1" w:styleId="RTFNum21">
    <w:name w:val="RTF_Num 2 1"/>
    <w:rsid w:val="004C0776"/>
    <w:rPr>
      <w:rFonts w:ascii="Symbol" w:hAnsi="Symbol" w:hint="default"/>
    </w:rPr>
  </w:style>
  <w:style w:type="character" w:customStyle="1" w:styleId="WW-RTFNum21">
    <w:name w:val="WW-RTF_Num 2 1"/>
    <w:rsid w:val="004C0776"/>
    <w:rPr>
      <w:rFonts w:ascii="Symbol" w:hAnsi="Symbol" w:hint="default"/>
    </w:rPr>
  </w:style>
  <w:style w:type="paragraph" w:customStyle="1" w:styleId="Pamatteksts22">
    <w:name w:val="Pamatteksts 22"/>
    <w:basedOn w:val="Normal"/>
    <w:rsid w:val="004C0776"/>
    <w:pPr>
      <w:suppressAutoHyphens/>
      <w:spacing w:after="120" w:line="480" w:lineRule="auto"/>
    </w:pPr>
    <w:rPr>
      <w:sz w:val="28"/>
      <w:szCs w:val="20"/>
      <w:lang w:eastAsia="ar-SA"/>
    </w:rPr>
  </w:style>
  <w:style w:type="paragraph" w:customStyle="1" w:styleId="Pamattekstaatkpe31">
    <w:name w:val="Pamatteksta atkāpe 31"/>
    <w:basedOn w:val="Normal"/>
    <w:rsid w:val="004C0776"/>
    <w:pPr>
      <w:suppressAutoHyphens/>
      <w:ind w:firstLine="360"/>
      <w:jc w:val="both"/>
    </w:pPr>
    <w:rPr>
      <w:sz w:val="28"/>
      <w:szCs w:val="28"/>
      <w:lang w:eastAsia="ar-SA"/>
    </w:rPr>
  </w:style>
  <w:style w:type="paragraph" w:customStyle="1" w:styleId="Pamattekstaatkpe21">
    <w:name w:val="Pamatteksta atkāpe 21"/>
    <w:basedOn w:val="Normal"/>
    <w:rsid w:val="004C0776"/>
    <w:pPr>
      <w:tabs>
        <w:tab w:val="left" w:pos="645"/>
      </w:tabs>
      <w:suppressAutoHyphens/>
      <w:ind w:left="57" w:firstLine="303"/>
      <w:jc w:val="both"/>
    </w:pPr>
    <w:rPr>
      <w:sz w:val="28"/>
      <w:lang w:eastAsia="ar-SA"/>
    </w:rPr>
  </w:style>
  <w:style w:type="paragraph" w:customStyle="1" w:styleId="Pamatteksts32">
    <w:name w:val="Pamatteksts 32"/>
    <w:basedOn w:val="Normal"/>
    <w:rsid w:val="004C0776"/>
    <w:pPr>
      <w:tabs>
        <w:tab w:val="left" w:pos="1440"/>
      </w:tabs>
      <w:suppressAutoHyphens/>
      <w:jc w:val="both"/>
    </w:pPr>
    <w:rPr>
      <w:bCs/>
      <w:sz w:val="28"/>
      <w:lang w:eastAsia="ar-SA"/>
    </w:rPr>
  </w:style>
  <w:style w:type="paragraph" w:customStyle="1" w:styleId="Komentrateksts1">
    <w:name w:val="Komentāra teksts1"/>
    <w:basedOn w:val="Normal"/>
    <w:rsid w:val="004C0776"/>
    <w:pPr>
      <w:suppressAutoHyphens/>
    </w:pPr>
    <w:rPr>
      <w:sz w:val="20"/>
      <w:szCs w:val="20"/>
      <w:lang w:val="en-GB" w:eastAsia="ar-SA"/>
    </w:rPr>
  </w:style>
  <w:style w:type="paragraph" w:customStyle="1" w:styleId="Tekstabloks1">
    <w:name w:val="Teksta bloks1"/>
    <w:basedOn w:val="Normal"/>
    <w:rsid w:val="004C0776"/>
    <w:pPr>
      <w:suppressAutoHyphens/>
      <w:spacing w:after="120"/>
      <w:ind w:left="1440" w:right="1440"/>
    </w:pPr>
    <w:rPr>
      <w:lang w:eastAsia="ar-SA"/>
    </w:rPr>
  </w:style>
  <w:style w:type="paragraph" w:customStyle="1" w:styleId="WW-Default">
    <w:name w:val="WW-Default"/>
    <w:rsid w:val="004C0776"/>
    <w:pPr>
      <w:suppressAutoHyphens/>
      <w:autoSpaceDE w:val="0"/>
    </w:pPr>
    <w:rPr>
      <w:rFonts w:eastAsia="Arial"/>
      <w:color w:val="000000"/>
      <w:sz w:val="24"/>
      <w:szCs w:val="24"/>
      <w:lang w:eastAsia="ar-SA"/>
    </w:rPr>
  </w:style>
  <w:style w:type="paragraph" w:customStyle="1" w:styleId="WW-Textbody">
    <w:name w:val="WW-Text body"/>
    <w:basedOn w:val="Normal"/>
    <w:rsid w:val="004C0776"/>
    <w:pPr>
      <w:suppressAutoHyphens/>
      <w:jc w:val="both"/>
    </w:pPr>
    <w:rPr>
      <w:color w:val="000000"/>
      <w:lang w:eastAsia="ar-SA"/>
    </w:rPr>
  </w:style>
  <w:style w:type="paragraph" w:customStyle="1" w:styleId="WW-Textbodyindent">
    <w:name w:val="WW-Text body indent"/>
    <w:basedOn w:val="Normal"/>
    <w:rsid w:val="004C0776"/>
    <w:pPr>
      <w:suppressAutoHyphens/>
      <w:ind w:left="720" w:hanging="720"/>
    </w:pPr>
    <w:rPr>
      <w:color w:val="000000"/>
      <w:lang w:eastAsia="ar-SA"/>
    </w:rPr>
  </w:style>
  <w:style w:type="paragraph" w:customStyle="1" w:styleId="Vienkrsteksts1">
    <w:name w:val="Vienkāršs teksts1"/>
    <w:basedOn w:val="Normal"/>
    <w:rsid w:val="004C0776"/>
    <w:pPr>
      <w:suppressAutoHyphens/>
    </w:pPr>
    <w:rPr>
      <w:rFonts w:ascii="Arial" w:hAnsi="Arial"/>
      <w:szCs w:val="20"/>
      <w:lang w:eastAsia="ar-SA"/>
    </w:rPr>
  </w:style>
  <w:style w:type="paragraph" w:customStyle="1" w:styleId="Sarakstaaizzme1">
    <w:name w:val="Saraksta aizzīme1"/>
    <w:basedOn w:val="Normal"/>
    <w:rsid w:val="004C0776"/>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4C0776"/>
    <w:pPr>
      <w:shd w:val="clear" w:color="auto" w:fill="000080"/>
      <w:suppressAutoHyphens/>
    </w:pPr>
    <w:rPr>
      <w:rFonts w:ascii="Tahoma" w:hAnsi="Tahoma" w:cs="Tahoma"/>
      <w:sz w:val="20"/>
      <w:szCs w:val="20"/>
      <w:lang w:eastAsia="ar-SA"/>
    </w:rPr>
  </w:style>
  <w:style w:type="character" w:customStyle="1" w:styleId="WW8Num1z0">
    <w:name w:val="WW8Num1z0"/>
    <w:rsid w:val="004C0776"/>
    <w:rPr>
      <w:rFonts w:ascii="Symbol" w:hAnsi="Symbol" w:hint="default"/>
    </w:rPr>
  </w:style>
  <w:style w:type="character" w:customStyle="1" w:styleId="WW8Num6z2">
    <w:name w:val="WW8Num6z2"/>
    <w:rsid w:val="004C0776"/>
    <w:rPr>
      <w:rFonts w:ascii="Wingdings" w:hAnsi="Wingdings" w:hint="default"/>
    </w:rPr>
  </w:style>
  <w:style w:type="character" w:customStyle="1" w:styleId="WW8Num6z4">
    <w:name w:val="WW8Num6z4"/>
    <w:rsid w:val="004C0776"/>
    <w:rPr>
      <w:rFonts w:ascii="Courier New" w:hAnsi="Courier New" w:cs="Courier New" w:hint="default"/>
    </w:rPr>
  </w:style>
  <w:style w:type="character" w:customStyle="1" w:styleId="WW8Num7z0">
    <w:name w:val="WW8Num7z0"/>
    <w:rsid w:val="004C0776"/>
    <w:rPr>
      <w:rFonts w:ascii="Symbol" w:hAnsi="Symbol" w:hint="default"/>
    </w:rPr>
  </w:style>
  <w:style w:type="character" w:customStyle="1" w:styleId="WW8Num7z2">
    <w:name w:val="WW8Num7z2"/>
    <w:rsid w:val="004C0776"/>
    <w:rPr>
      <w:rFonts w:ascii="Wingdings" w:hAnsi="Wingdings" w:hint="default"/>
    </w:rPr>
  </w:style>
  <w:style w:type="character" w:customStyle="1" w:styleId="WW8Num7z4">
    <w:name w:val="WW8Num7z4"/>
    <w:rsid w:val="004C0776"/>
    <w:rPr>
      <w:rFonts w:ascii="Courier New" w:hAnsi="Courier New" w:cs="Courier New" w:hint="default"/>
    </w:rPr>
  </w:style>
  <w:style w:type="character" w:customStyle="1" w:styleId="WW8Num8z0">
    <w:name w:val="WW8Num8z0"/>
    <w:rsid w:val="004C0776"/>
    <w:rPr>
      <w:i w:val="0"/>
      <w:iCs w:val="0"/>
    </w:rPr>
  </w:style>
  <w:style w:type="character" w:customStyle="1" w:styleId="WW8Num9z0">
    <w:name w:val="WW8Num9z0"/>
    <w:rsid w:val="004C0776"/>
    <w:rPr>
      <w:rFonts w:ascii="Times New Roman" w:eastAsia="Times New Roman" w:hAnsi="Times New Roman" w:cs="Times New Roman" w:hint="default"/>
    </w:rPr>
  </w:style>
  <w:style w:type="character" w:customStyle="1" w:styleId="WW8Num9z1">
    <w:name w:val="WW8Num9z1"/>
    <w:rsid w:val="004C0776"/>
    <w:rPr>
      <w:rFonts w:ascii="Courier New" w:hAnsi="Courier New" w:cs="Courier New" w:hint="default"/>
    </w:rPr>
  </w:style>
  <w:style w:type="character" w:customStyle="1" w:styleId="WW8Num9z2">
    <w:name w:val="WW8Num9z2"/>
    <w:rsid w:val="004C0776"/>
    <w:rPr>
      <w:rFonts w:ascii="Wingdings" w:hAnsi="Wingdings" w:hint="default"/>
    </w:rPr>
  </w:style>
  <w:style w:type="character" w:customStyle="1" w:styleId="WW8Num9z3">
    <w:name w:val="WW8Num9z3"/>
    <w:rsid w:val="004C0776"/>
    <w:rPr>
      <w:rFonts w:ascii="Symbol" w:hAnsi="Symbol" w:hint="default"/>
    </w:rPr>
  </w:style>
  <w:style w:type="character" w:customStyle="1" w:styleId="WW8Num10z0">
    <w:name w:val="WW8Num10z0"/>
    <w:rsid w:val="004C0776"/>
    <w:rPr>
      <w:rFonts w:ascii="Times New Roman" w:eastAsia="Times New Roman" w:hAnsi="Times New Roman" w:cs="Times New Roman" w:hint="default"/>
    </w:rPr>
  </w:style>
  <w:style w:type="character" w:customStyle="1" w:styleId="WW8Num10z1">
    <w:name w:val="WW8Num10z1"/>
    <w:rsid w:val="004C0776"/>
    <w:rPr>
      <w:rFonts w:ascii="Courier New" w:hAnsi="Courier New" w:cs="Courier New" w:hint="default"/>
    </w:rPr>
  </w:style>
  <w:style w:type="character" w:customStyle="1" w:styleId="WW8Num10z2">
    <w:name w:val="WW8Num10z2"/>
    <w:rsid w:val="004C0776"/>
    <w:rPr>
      <w:rFonts w:ascii="Wingdings" w:hAnsi="Wingdings" w:hint="default"/>
    </w:rPr>
  </w:style>
  <w:style w:type="character" w:customStyle="1" w:styleId="WW8Num10z3">
    <w:name w:val="WW8Num10z3"/>
    <w:rsid w:val="004C0776"/>
    <w:rPr>
      <w:rFonts w:ascii="Symbol" w:hAnsi="Symbol" w:hint="default"/>
    </w:rPr>
  </w:style>
  <w:style w:type="character" w:customStyle="1" w:styleId="WW8Num12z0">
    <w:name w:val="WW8Num12z0"/>
    <w:rsid w:val="004C0776"/>
    <w:rPr>
      <w:rFonts w:ascii="Times New Roman" w:eastAsia="Times New Roman" w:hAnsi="Times New Roman" w:cs="Times New Roman" w:hint="default"/>
    </w:rPr>
  </w:style>
  <w:style w:type="character" w:customStyle="1" w:styleId="WW8Num12z1">
    <w:name w:val="WW8Num12z1"/>
    <w:rsid w:val="004C0776"/>
    <w:rPr>
      <w:rFonts w:ascii="Courier New" w:hAnsi="Courier New" w:cs="Courier New" w:hint="default"/>
    </w:rPr>
  </w:style>
  <w:style w:type="character" w:customStyle="1" w:styleId="WW8Num12z2">
    <w:name w:val="WW8Num12z2"/>
    <w:rsid w:val="004C0776"/>
    <w:rPr>
      <w:rFonts w:ascii="Wingdings" w:hAnsi="Wingdings" w:hint="default"/>
    </w:rPr>
  </w:style>
  <w:style w:type="character" w:customStyle="1" w:styleId="WW8Num12z3">
    <w:name w:val="WW8Num12z3"/>
    <w:rsid w:val="004C0776"/>
    <w:rPr>
      <w:rFonts w:ascii="Symbol" w:hAnsi="Symbol" w:hint="default"/>
    </w:rPr>
  </w:style>
  <w:style w:type="character" w:customStyle="1" w:styleId="WW8Num13z0">
    <w:name w:val="WW8Num13z0"/>
    <w:rsid w:val="004C0776"/>
    <w:rPr>
      <w:rFonts w:ascii="Times New Roman" w:eastAsia="Times New Roman" w:hAnsi="Times New Roman" w:cs="Times New Roman" w:hint="default"/>
    </w:rPr>
  </w:style>
  <w:style w:type="character" w:customStyle="1" w:styleId="WW8Num13z1">
    <w:name w:val="WW8Num13z1"/>
    <w:rsid w:val="004C0776"/>
    <w:rPr>
      <w:rFonts w:ascii="Courier New" w:hAnsi="Courier New" w:cs="Courier New" w:hint="default"/>
    </w:rPr>
  </w:style>
  <w:style w:type="character" w:customStyle="1" w:styleId="WW8Num13z2">
    <w:name w:val="WW8Num13z2"/>
    <w:rsid w:val="004C0776"/>
    <w:rPr>
      <w:rFonts w:ascii="Wingdings" w:hAnsi="Wingdings" w:hint="default"/>
    </w:rPr>
  </w:style>
  <w:style w:type="character" w:customStyle="1" w:styleId="WW8Num13z3">
    <w:name w:val="WW8Num13z3"/>
    <w:rsid w:val="004C0776"/>
    <w:rPr>
      <w:rFonts w:ascii="Symbol" w:hAnsi="Symbol" w:hint="default"/>
    </w:rPr>
  </w:style>
  <w:style w:type="character" w:customStyle="1" w:styleId="WW8Num14z0">
    <w:name w:val="WW8Num14z0"/>
    <w:rsid w:val="004C0776"/>
    <w:rPr>
      <w:rFonts w:ascii="Symbol" w:hAnsi="Symbol" w:hint="default"/>
    </w:rPr>
  </w:style>
  <w:style w:type="character" w:customStyle="1" w:styleId="WW8Num15z0">
    <w:name w:val="WW8Num15z0"/>
    <w:rsid w:val="004C0776"/>
    <w:rPr>
      <w:rFonts w:ascii="Times New Roman" w:eastAsia="Times New Roman" w:hAnsi="Times New Roman" w:cs="Times New Roman" w:hint="default"/>
    </w:rPr>
  </w:style>
  <w:style w:type="character" w:customStyle="1" w:styleId="WW8Num15z1">
    <w:name w:val="WW8Num15z1"/>
    <w:rsid w:val="004C0776"/>
    <w:rPr>
      <w:rFonts w:ascii="Courier New" w:hAnsi="Courier New" w:cs="Courier New" w:hint="default"/>
    </w:rPr>
  </w:style>
  <w:style w:type="character" w:customStyle="1" w:styleId="WW8Num15z2">
    <w:name w:val="WW8Num15z2"/>
    <w:rsid w:val="004C0776"/>
    <w:rPr>
      <w:rFonts w:ascii="Wingdings" w:hAnsi="Wingdings" w:hint="default"/>
    </w:rPr>
  </w:style>
  <w:style w:type="character" w:customStyle="1" w:styleId="WW8Num15z3">
    <w:name w:val="WW8Num15z3"/>
    <w:rsid w:val="004C0776"/>
    <w:rPr>
      <w:rFonts w:ascii="Symbol" w:hAnsi="Symbol" w:hint="default"/>
    </w:rPr>
  </w:style>
  <w:style w:type="character" w:customStyle="1" w:styleId="WW8Num16z0">
    <w:name w:val="WW8Num16z0"/>
    <w:rsid w:val="004C0776"/>
    <w:rPr>
      <w:rFonts w:ascii="Times New Roman" w:eastAsia="Times New Roman" w:hAnsi="Times New Roman" w:cs="Times New Roman" w:hint="default"/>
    </w:rPr>
  </w:style>
  <w:style w:type="character" w:customStyle="1" w:styleId="WW8Num16z1">
    <w:name w:val="WW8Num16z1"/>
    <w:rsid w:val="004C0776"/>
    <w:rPr>
      <w:rFonts w:ascii="Courier New" w:hAnsi="Courier New" w:cs="Courier New" w:hint="default"/>
    </w:rPr>
  </w:style>
  <w:style w:type="character" w:customStyle="1" w:styleId="WW8Num16z2">
    <w:name w:val="WW8Num16z2"/>
    <w:rsid w:val="004C0776"/>
    <w:rPr>
      <w:rFonts w:ascii="Wingdings" w:hAnsi="Wingdings" w:hint="default"/>
    </w:rPr>
  </w:style>
  <w:style w:type="character" w:customStyle="1" w:styleId="WW8Num16z3">
    <w:name w:val="WW8Num16z3"/>
    <w:rsid w:val="004C0776"/>
    <w:rPr>
      <w:rFonts w:ascii="Symbol" w:hAnsi="Symbol" w:hint="default"/>
    </w:rPr>
  </w:style>
  <w:style w:type="character" w:customStyle="1" w:styleId="WW8Num17z0">
    <w:name w:val="WW8Num17z0"/>
    <w:rsid w:val="004C0776"/>
    <w:rPr>
      <w:rFonts w:ascii="Times New Roman" w:eastAsia="Times New Roman" w:hAnsi="Times New Roman" w:cs="Times New Roman" w:hint="default"/>
    </w:rPr>
  </w:style>
  <w:style w:type="character" w:customStyle="1" w:styleId="WW8Num17z1">
    <w:name w:val="WW8Num17z1"/>
    <w:rsid w:val="004C0776"/>
    <w:rPr>
      <w:rFonts w:ascii="Courier New" w:hAnsi="Courier New" w:cs="Courier New" w:hint="default"/>
    </w:rPr>
  </w:style>
  <w:style w:type="character" w:customStyle="1" w:styleId="WW8Num17z2">
    <w:name w:val="WW8Num17z2"/>
    <w:rsid w:val="004C0776"/>
    <w:rPr>
      <w:rFonts w:ascii="Wingdings" w:hAnsi="Wingdings" w:hint="default"/>
    </w:rPr>
  </w:style>
  <w:style w:type="character" w:customStyle="1" w:styleId="WW8Num17z3">
    <w:name w:val="WW8Num17z3"/>
    <w:rsid w:val="004C0776"/>
    <w:rPr>
      <w:rFonts w:ascii="Symbol" w:hAnsi="Symbol" w:hint="default"/>
    </w:rPr>
  </w:style>
  <w:style w:type="character" w:customStyle="1" w:styleId="WW8Num18z0">
    <w:name w:val="WW8Num18z0"/>
    <w:rsid w:val="004C0776"/>
    <w:rPr>
      <w:rFonts w:ascii="Times New Roman" w:eastAsia="Times New Roman" w:hAnsi="Times New Roman" w:cs="Times New Roman" w:hint="default"/>
    </w:rPr>
  </w:style>
  <w:style w:type="character" w:customStyle="1" w:styleId="WW8Num18z1">
    <w:name w:val="WW8Num18z1"/>
    <w:rsid w:val="004C0776"/>
    <w:rPr>
      <w:rFonts w:ascii="Courier New" w:hAnsi="Courier New" w:cs="Courier New" w:hint="default"/>
    </w:rPr>
  </w:style>
  <w:style w:type="character" w:customStyle="1" w:styleId="WW8Num18z2">
    <w:name w:val="WW8Num18z2"/>
    <w:rsid w:val="004C0776"/>
    <w:rPr>
      <w:rFonts w:ascii="Wingdings" w:hAnsi="Wingdings" w:hint="default"/>
    </w:rPr>
  </w:style>
  <w:style w:type="character" w:customStyle="1" w:styleId="WW8Num18z3">
    <w:name w:val="WW8Num18z3"/>
    <w:rsid w:val="004C0776"/>
    <w:rPr>
      <w:rFonts w:ascii="Symbol" w:hAnsi="Symbol" w:hint="default"/>
    </w:rPr>
  </w:style>
  <w:style w:type="character" w:customStyle="1" w:styleId="WW8Num19z0">
    <w:name w:val="WW8Num19z0"/>
    <w:rsid w:val="004C0776"/>
    <w:rPr>
      <w:rFonts w:ascii="Times New Roman" w:eastAsia="Times New Roman" w:hAnsi="Times New Roman" w:cs="Times New Roman" w:hint="default"/>
    </w:rPr>
  </w:style>
  <w:style w:type="character" w:customStyle="1" w:styleId="WW8Num19z1">
    <w:name w:val="WW8Num19z1"/>
    <w:rsid w:val="004C0776"/>
    <w:rPr>
      <w:rFonts w:ascii="Courier New" w:hAnsi="Courier New" w:cs="Courier New" w:hint="default"/>
    </w:rPr>
  </w:style>
  <w:style w:type="character" w:customStyle="1" w:styleId="WW8Num19z2">
    <w:name w:val="WW8Num19z2"/>
    <w:rsid w:val="004C0776"/>
    <w:rPr>
      <w:rFonts w:ascii="Wingdings" w:hAnsi="Wingdings" w:hint="default"/>
    </w:rPr>
  </w:style>
  <w:style w:type="character" w:customStyle="1" w:styleId="WW8Num19z3">
    <w:name w:val="WW8Num19z3"/>
    <w:rsid w:val="004C0776"/>
    <w:rPr>
      <w:rFonts w:ascii="Symbol" w:hAnsi="Symbol" w:hint="default"/>
    </w:rPr>
  </w:style>
  <w:style w:type="character" w:customStyle="1" w:styleId="WW8Num21z0">
    <w:name w:val="WW8Num21z0"/>
    <w:rsid w:val="004C0776"/>
    <w:rPr>
      <w:rFonts w:ascii="Symbol" w:eastAsia="Times New Roman" w:hAnsi="Symbol" w:cs="Times New Roman" w:hint="default"/>
    </w:rPr>
  </w:style>
  <w:style w:type="character" w:customStyle="1" w:styleId="WW8Num22z0">
    <w:name w:val="WW8Num22z0"/>
    <w:rsid w:val="004C0776"/>
    <w:rPr>
      <w:rFonts w:ascii="Symbol" w:eastAsia="Times New Roman" w:hAnsi="Symbol" w:cs="Times New Roman" w:hint="default"/>
    </w:rPr>
  </w:style>
  <w:style w:type="character" w:customStyle="1" w:styleId="WW8Num23z0">
    <w:name w:val="WW8Num23z0"/>
    <w:rsid w:val="004C0776"/>
    <w:rPr>
      <w:rFonts w:ascii="Times New Roman" w:eastAsia="Times New Roman" w:hAnsi="Times New Roman" w:cs="Times New Roman" w:hint="default"/>
    </w:rPr>
  </w:style>
  <w:style w:type="character" w:customStyle="1" w:styleId="WW8Num23z1">
    <w:name w:val="WW8Num23z1"/>
    <w:rsid w:val="004C0776"/>
    <w:rPr>
      <w:rFonts w:ascii="Courier New" w:hAnsi="Courier New" w:cs="Courier New" w:hint="default"/>
    </w:rPr>
  </w:style>
  <w:style w:type="character" w:customStyle="1" w:styleId="WW8Num23z2">
    <w:name w:val="WW8Num23z2"/>
    <w:rsid w:val="004C0776"/>
    <w:rPr>
      <w:rFonts w:ascii="Wingdings" w:hAnsi="Wingdings" w:hint="default"/>
    </w:rPr>
  </w:style>
  <w:style w:type="character" w:customStyle="1" w:styleId="WW8Num23z3">
    <w:name w:val="WW8Num23z3"/>
    <w:rsid w:val="004C0776"/>
    <w:rPr>
      <w:rFonts w:ascii="Symbol" w:hAnsi="Symbol" w:hint="default"/>
    </w:rPr>
  </w:style>
  <w:style w:type="character" w:customStyle="1" w:styleId="WW8Num25z0">
    <w:name w:val="WW8Num25z0"/>
    <w:rsid w:val="004C0776"/>
    <w:rPr>
      <w:rFonts w:ascii="Times New Roman" w:eastAsia="Times New Roman" w:hAnsi="Times New Roman" w:cs="Times New Roman" w:hint="default"/>
    </w:rPr>
  </w:style>
  <w:style w:type="character" w:customStyle="1" w:styleId="WW8Num26z0">
    <w:name w:val="WW8Num26z0"/>
    <w:rsid w:val="004C0776"/>
    <w:rPr>
      <w:rFonts w:ascii="Times New Roman" w:hAnsi="Times New Roman" w:cs="Times New Roman" w:hint="default"/>
      <w:b/>
      <w:bCs w:val="0"/>
      <w:sz w:val="24"/>
      <w:szCs w:val="24"/>
    </w:rPr>
  </w:style>
  <w:style w:type="character" w:customStyle="1" w:styleId="WW8Num26z1">
    <w:name w:val="WW8Num26z1"/>
    <w:rsid w:val="004C0776"/>
    <w:rPr>
      <w:b w:val="0"/>
      <w:bCs w:val="0"/>
    </w:rPr>
  </w:style>
  <w:style w:type="character" w:customStyle="1" w:styleId="WW8Num28z0">
    <w:name w:val="WW8Num28z0"/>
    <w:rsid w:val="004C0776"/>
    <w:rPr>
      <w:rFonts w:ascii="Times New Roman" w:eastAsia="Times New Roman" w:hAnsi="Times New Roman" w:cs="Times New Roman" w:hint="default"/>
    </w:rPr>
  </w:style>
  <w:style w:type="character" w:customStyle="1" w:styleId="WW8Num28z1">
    <w:name w:val="WW8Num28z1"/>
    <w:rsid w:val="004C0776"/>
    <w:rPr>
      <w:rFonts w:ascii="Courier New" w:hAnsi="Courier New" w:cs="Courier New" w:hint="default"/>
    </w:rPr>
  </w:style>
  <w:style w:type="character" w:customStyle="1" w:styleId="WW8Num28z2">
    <w:name w:val="WW8Num28z2"/>
    <w:rsid w:val="004C0776"/>
    <w:rPr>
      <w:rFonts w:ascii="Wingdings" w:hAnsi="Wingdings" w:hint="default"/>
    </w:rPr>
  </w:style>
  <w:style w:type="character" w:customStyle="1" w:styleId="WW8Num28z3">
    <w:name w:val="WW8Num28z3"/>
    <w:rsid w:val="004C0776"/>
    <w:rPr>
      <w:rFonts w:ascii="Symbol" w:hAnsi="Symbol" w:hint="default"/>
    </w:rPr>
  </w:style>
  <w:style w:type="character" w:customStyle="1" w:styleId="Komentraatsauce1">
    <w:name w:val="Komentāra atsauce1"/>
    <w:rsid w:val="004C0776"/>
    <w:rPr>
      <w:sz w:val="16"/>
      <w:szCs w:val="16"/>
    </w:rPr>
  </w:style>
  <w:style w:type="character" w:customStyle="1" w:styleId="FootnoteCharacters">
    <w:name w:val="Footnote Characters"/>
    <w:rsid w:val="004C0776"/>
    <w:rPr>
      <w:vertAlign w:val="superscript"/>
    </w:rPr>
  </w:style>
  <w:style w:type="character" w:customStyle="1" w:styleId="PamattekstsRakstz1">
    <w:name w:val="Pamatteksts Rakstz.1"/>
    <w:semiHidden/>
    <w:locked/>
    <w:rsid w:val="004C0776"/>
    <w:rPr>
      <w:rFonts w:ascii="Times New Roman" w:eastAsia="Times New Roman" w:hAnsi="Times New Roman"/>
      <w:sz w:val="24"/>
      <w:lang w:val="en-US" w:eastAsia="ar-SA"/>
    </w:rPr>
  </w:style>
  <w:style w:type="character" w:customStyle="1" w:styleId="KjeneRakstz1">
    <w:name w:val="Kājene Rakstz.1"/>
    <w:semiHidden/>
    <w:locked/>
    <w:rsid w:val="004C0776"/>
    <w:rPr>
      <w:rFonts w:ascii="Times New Roman" w:eastAsia="Times New Roman" w:hAnsi="Times New Roman"/>
      <w:sz w:val="24"/>
      <w:szCs w:val="24"/>
      <w:lang w:val="x-none" w:eastAsia="ar-SA"/>
    </w:rPr>
  </w:style>
  <w:style w:type="character" w:customStyle="1" w:styleId="PamattekstsaratkpiRakstz1">
    <w:name w:val="Pamatteksts ar atkāpi Rakstz.1"/>
    <w:semiHidden/>
    <w:locked/>
    <w:rsid w:val="004C0776"/>
    <w:rPr>
      <w:rFonts w:ascii="Times New Roman" w:eastAsia="Times New Roman" w:hAnsi="Times New Roman"/>
      <w:sz w:val="28"/>
      <w:szCs w:val="28"/>
      <w:lang w:eastAsia="ar-SA"/>
    </w:rPr>
  </w:style>
  <w:style w:type="character" w:customStyle="1" w:styleId="NosaukumsRakstz1">
    <w:name w:val="Nosaukums Rakstz.1"/>
    <w:locked/>
    <w:rsid w:val="004C0776"/>
    <w:rPr>
      <w:rFonts w:ascii="Times New Roman" w:eastAsia="Times New Roman" w:hAnsi="Times New Roman"/>
      <w:sz w:val="40"/>
      <w:lang w:eastAsia="ar-SA"/>
    </w:rPr>
  </w:style>
  <w:style w:type="character" w:customStyle="1" w:styleId="VrestekstsRakstz1">
    <w:name w:val="Vēres teksts Rakstz.1"/>
    <w:semiHidden/>
    <w:locked/>
    <w:rsid w:val="004C0776"/>
    <w:rPr>
      <w:rFonts w:ascii="Times New Roman" w:eastAsia="Times New Roman" w:hAnsi="Times New Roman"/>
      <w:lang w:eastAsia="ar-SA"/>
    </w:rPr>
  </w:style>
  <w:style w:type="character" w:customStyle="1" w:styleId="BalontekstsRakstz1">
    <w:name w:val="Balonteksts Rakstz.1"/>
    <w:semiHidden/>
    <w:locked/>
    <w:rsid w:val="004C0776"/>
    <w:rPr>
      <w:rFonts w:ascii="Tahoma" w:eastAsia="Times New Roman" w:hAnsi="Tahoma" w:cs="Tahoma"/>
      <w:sz w:val="16"/>
      <w:szCs w:val="16"/>
      <w:lang w:eastAsia="ar-SA"/>
    </w:rPr>
  </w:style>
  <w:style w:type="character" w:customStyle="1" w:styleId="HTMLiepriekformattaisRakstz1">
    <w:name w:val="HTML iepriekšformatētais Rakstz.1"/>
    <w:semiHidden/>
    <w:locked/>
    <w:rsid w:val="004C0776"/>
    <w:rPr>
      <w:rFonts w:ascii="Courier New" w:eastAsia="SimSun" w:hAnsi="Courier New" w:cs="Courier New"/>
      <w:lang w:eastAsia="ar-SA"/>
    </w:rPr>
  </w:style>
  <w:style w:type="character" w:customStyle="1" w:styleId="KomentratekstsRakstz1">
    <w:name w:val="Komentāra teksts Rakstz.1"/>
    <w:uiPriority w:val="99"/>
    <w:semiHidden/>
    <w:locked/>
    <w:rsid w:val="004C0776"/>
    <w:rPr>
      <w:rFonts w:ascii="Times New Roman" w:eastAsia="Times New Roman" w:hAnsi="Times New Roman"/>
      <w:lang w:eastAsia="ar-SA"/>
    </w:rPr>
  </w:style>
  <w:style w:type="paragraph" w:styleId="Caption">
    <w:name w:val="caption"/>
    <w:basedOn w:val="Normal"/>
    <w:next w:val="Normal"/>
    <w:uiPriority w:val="35"/>
    <w:semiHidden/>
    <w:unhideWhenUsed/>
    <w:qFormat/>
    <w:rsid w:val="004C0776"/>
    <w:rPr>
      <w:b/>
      <w:bCs/>
      <w:sz w:val="20"/>
      <w:szCs w:val="20"/>
      <w:lang w:eastAsia="en-US"/>
    </w:rPr>
  </w:style>
  <w:style w:type="numbering" w:customStyle="1" w:styleId="Bezsaraksta8">
    <w:name w:val="Bez saraksta8"/>
    <w:next w:val="NoList"/>
    <w:uiPriority w:val="99"/>
    <w:semiHidden/>
    <w:rsid w:val="004C0776"/>
  </w:style>
  <w:style w:type="numbering" w:customStyle="1" w:styleId="Bezsaraksta14">
    <w:name w:val="Bez saraksta14"/>
    <w:next w:val="NoList"/>
    <w:uiPriority w:val="99"/>
    <w:semiHidden/>
    <w:unhideWhenUsed/>
    <w:rsid w:val="004C0776"/>
  </w:style>
  <w:style w:type="numbering" w:customStyle="1" w:styleId="Bezsaraksta23">
    <w:name w:val="Bez saraksta23"/>
    <w:next w:val="NoList"/>
    <w:uiPriority w:val="99"/>
    <w:semiHidden/>
    <w:unhideWhenUsed/>
    <w:rsid w:val="004C0776"/>
  </w:style>
  <w:style w:type="numbering" w:customStyle="1" w:styleId="Bezsaraksta113">
    <w:name w:val="Bez saraksta113"/>
    <w:next w:val="NoList"/>
    <w:uiPriority w:val="99"/>
    <w:semiHidden/>
    <w:unhideWhenUsed/>
    <w:rsid w:val="004C0776"/>
  </w:style>
  <w:style w:type="numbering" w:customStyle="1" w:styleId="Bezsaraksta32">
    <w:name w:val="Bez saraksta32"/>
    <w:next w:val="NoList"/>
    <w:uiPriority w:val="99"/>
    <w:semiHidden/>
    <w:rsid w:val="004C0776"/>
  </w:style>
  <w:style w:type="numbering" w:customStyle="1" w:styleId="Bezsaraksta122">
    <w:name w:val="Bez saraksta122"/>
    <w:next w:val="NoList"/>
    <w:uiPriority w:val="99"/>
    <w:semiHidden/>
    <w:unhideWhenUsed/>
    <w:rsid w:val="004C0776"/>
  </w:style>
  <w:style w:type="numbering" w:customStyle="1" w:styleId="Bezsaraksta42">
    <w:name w:val="Bez saraksta42"/>
    <w:next w:val="NoList"/>
    <w:uiPriority w:val="99"/>
    <w:semiHidden/>
    <w:unhideWhenUsed/>
    <w:rsid w:val="004C0776"/>
  </w:style>
  <w:style w:type="numbering" w:customStyle="1" w:styleId="Bezsaraksta52">
    <w:name w:val="Bez saraksta52"/>
    <w:next w:val="NoList"/>
    <w:uiPriority w:val="99"/>
    <w:semiHidden/>
    <w:unhideWhenUsed/>
    <w:rsid w:val="004C0776"/>
  </w:style>
  <w:style w:type="numbering" w:customStyle="1" w:styleId="Bezsaraksta62">
    <w:name w:val="Bez saraksta62"/>
    <w:next w:val="NoList"/>
    <w:uiPriority w:val="99"/>
    <w:semiHidden/>
    <w:unhideWhenUsed/>
    <w:rsid w:val="004C0776"/>
  </w:style>
  <w:style w:type="numbering" w:customStyle="1" w:styleId="Bezsaraksta72">
    <w:name w:val="Bez saraksta72"/>
    <w:next w:val="NoList"/>
    <w:uiPriority w:val="99"/>
    <w:semiHidden/>
    <w:unhideWhenUsed/>
    <w:rsid w:val="004C0776"/>
  </w:style>
  <w:style w:type="numbering" w:customStyle="1" w:styleId="Bezsaraksta81">
    <w:name w:val="Bez saraksta81"/>
    <w:next w:val="NoList"/>
    <w:uiPriority w:val="99"/>
    <w:semiHidden/>
    <w:unhideWhenUsed/>
    <w:rsid w:val="004C0776"/>
  </w:style>
  <w:style w:type="numbering" w:customStyle="1" w:styleId="Bezsaraksta9">
    <w:name w:val="Bez saraksta9"/>
    <w:next w:val="NoList"/>
    <w:uiPriority w:val="99"/>
    <w:semiHidden/>
    <w:unhideWhenUsed/>
    <w:rsid w:val="004C0776"/>
  </w:style>
  <w:style w:type="numbering" w:customStyle="1" w:styleId="NoList1">
    <w:name w:val="No List1"/>
    <w:next w:val="NoList"/>
    <w:uiPriority w:val="99"/>
    <w:semiHidden/>
    <w:unhideWhenUsed/>
    <w:rsid w:val="004C0776"/>
  </w:style>
  <w:style w:type="paragraph" w:customStyle="1" w:styleId="tvhtml">
    <w:name w:val="tv_html"/>
    <w:basedOn w:val="Normal"/>
    <w:rsid w:val="004C0776"/>
    <w:pPr>
      <w:spacing w:before="100" w:beforeAutospacing="1" w:after="100" w:afterAutospacing="1"/>
    </w:pPr>
  </w:style>
  <w:style w:type="paragraph" w:customStyle="1" w:styleId="msonormal0">
    <w:name w:val="msonormal"/>
    <w:basedOn w:val="Normal"/>
    <w:rsid w:val="004C0776"/>
    <w:pPr>
      <w:spacing w:before="100" w:beforeAutospacing="1" w:after="100" w:afterAutospacing="1"/>
    </w:pPr>
  </w:style>
  <w:style w:type="paragraph" w:customStyle="1" w:styleId="labojumupamats">
    <w:name w:val="labojumu_pamats"/>
    <w:basedOn w:val="Normal"/>
    <w:rsid w:val="004C0776"/>
    <w:pPr>
      <w:spacing w:before="100" w:beforeAutospacing="1" w:after="100" w:afterAutospacing="1"/>
    </w:pPr>
  </w:style>
  <w:style w:type="character" w:customStyle="1" w:styleId="tvhtml1">
    <w:name w:val="tv_html1"/>
    <w:rsid w:val="004C0776"/>
  </w:style>
  <w:style w:type="character" w:customStyle="1" w:styleId="Headerorfooter">
    <w:name w:val="Header or footer"/>
    <w:rsid w:val="004C0776"/>
    <w:rPr>
      <w:rFonts w:ascii="Book Antiqua" w:eastAsia="Book Antiqua" w:hAnsi="Book Antiqua" w:cs="Book Antiqua"/>
      <w:b w:val="0"/>
      <w:bCs w:val="0"/>
      <w:i w:val="0"/>
      <w:iCs w:val="0"/>
      <w:smallCaps w:val="0"/>
      <w:strike w:val="0"/>
      <w:color w:val="000000"/>
      <w:spacing w:val="0"/>
      <w:w w:val="100"/>
      <w:position w:val="0"/>
      <w:sz w:val="19"/>
      <w:szCs w:val="19"/>
      <w:u w:val="none"/>
      <w:lang w:val="lv-LV" w:eastAsia="lv-LV" w:bidi="lv-LV"/>
    </w:rPr>
  </w:style>
  <w:style w:type="character" w:customStyle="1" w:styleId="tekstsChar">
    <w:name w:val="teksts Char"/>
    <w:link w:val="teksts"/>
    <w:locked/>
    <w:rsid w:val="000A33D6"/>
    <w:rPr>
      <w:rFonts w:eastAsia="Lucida Sans Unicode"/>
      <w:noProof/>
      <w:sz w:val="24"/>
      <w:szCs w:val="24"/>
      <w:lang w:val="x-none"/>
    </w:rPr>
  </w:style>
  <w:style w:type="paragraph" w:customStyle="1" w:styleId="teksts">
    <w:name w:val="teksts"/>
    <w:basedOn w:val="Normal"/>
    <w:link w:val="tekstsChar"/>
    <w:autoRedefine/>
    <w:rsid w:val="000A33D6"/>
    <w:pPr>
      <w:widowControl w:val="0"/>
      <w:suppressAutoHyphens/>
      <w:snapToGrid w:val="0"/>
      <w:ind w:firstLine="567"/>
      <w:jc w:val="both"/>
    </w:pPr>
    <w:rPr>
      <w:rFonts w:eastAsia="Lucida Sans Unicode"/>
      <w:noProof/>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6719">
      <w:bodyDiv w:val="1"/>
      <w:marLeft w:val="0"/>
      <w:marRight w:val="0"/>
      <w:marTop w:val="0"/>
      <w:marBottom w:val="0"/>
      <w:divBdr>
        <w:top w:val="none" w:sz="0" w:space="0" w:color="auto"/>
        <w:left w:val="none" w:sz="0" w:space="0" w:color="auto"/>
        <w:bottom w:val="none" w:sz="0" w:space="0" w:color="auto"/>
        <w:right w:val="none" w:sz="0" w:space="0" w:color="auto"/>
      </w:divBdr>
    </w:div>
    <w:div w:id="196509398">
      <w:bodyDiv w:val="1"/>
      <w:marLeft w:val="0"/>
      <w:marRight w:val="0"/>
      <w:marTop w:val="0"/>
      <w:marBottom w:val="0"/>
      <w:divBdr>
        <w:top w:val="none" w:sz="0" w:space="0" w:color="auto"/>
        <w:left w:val="none" w:sz="0" w:space="0" w:color="auto"/>
        <w:bottom w:val="none" w:sz="0" w:space="0" w:color="auto"/>
        <w:right w:val="none" w:sz="0" w:space="0" w:color="auto"/>
      </w:divBdr>
    </w:div>
    <w:div w:id="225917552">
      <w:bodyDiv w:val="1"/>
      <w:marLeft w:val="0"/>
      <w:marRight w:val="0"/>
      <w:marTop w:val="0"/>
      <w:marBottom w:val="0"/>
      <w:divBdr>
        <w:top w:val="none" w:sz="0" w:space="0" w:color="auto"/>
        <w:left w:val="none" w:sz="0" w:space="0" w:color="auto"/>
        <w:bottom w:val="none" w:sz="0" w:space="0" w:color="auto"/>
        <w:right w:val="none" w:sz="0" w:space="0" w:color="auto"/>
      </w:divBdr>
    </w:div>
    <w:div w:id="454981922">
      <w:bodyDiv w:val="1"/>
      <w:marLeft w:val="0"/>
      <w:marRight w:val="0"/>
      <w:marTop w:val="0"/>
      <w:marBottom w:val="0"/>
      <w:divBdr>
        <w:top w:val="none" w:sz="0" w:space="0" w:color="auto"/>
        <w:left w:val="none" w:sz="0" w:space="0" w:color="auto"/>
        <w:bottom w:val="none" w:sz="0" w:space="0" w:color="auto"/>
        <w:right w:val="none" w:sz="0" w:space="0" w:color="auto"/>
      </w:divBdr>
    </w:div>
    <w:div w:id="818495724">
      <w:bodyDiv w:val="1"/>
      <w:marLeft w:val="0"/>
      <w:marRight w:val="0"/>
      <w:marTop w:val="0"/>
      <w:marBottom w:val="0"/>
      <w:divBdr>
        <w:top w:val="none" w:sz="0" w:space="0" w:color="auto"/>
        <w:left w:val="none" w:sz="0" w:space="0" w:color="auto"/>
        <w:bottom w:val="none" w:sz="0" w:space="0" w:color="auto"/>
        <w:right w:val="none" w:sz="0" w:space="0" w:color="auto"/>
      </w:divBdr>
    </w:div>
    <w:div w:id="1013342647">
      <w:bodyDiv w:val="1"/>
      <w:marLeft w:val="0"/>
      <w:marRight w:val="0"/>
      <w:marTop w:val="0"/>
      <w:marBottom w:val="0"/>
      <w:divBdr>
        <w:top w:val="none" w:sz="0" w:space="0" w:color="auto"/>
        <w:left w:val="none" w:sz="0" w:space="0" w:color="auto"/>
        <w:bottom w:val="none" w:sz="0" w:space="0" w:color="auto"/>
        <w:right w:val="none" w:sz="0" w:space="0" w:color="auto"/>
      </w:divBdr>
    </w:div>
    <w:div w:id="1126629524">
      <w:bodyDiv w:val="1"/>
      <w:marLeft w:val="0"/>
      <w:marRight w:val="0"/>
      <w:marTop w:val="0"/>
      <w:marBottom w:val="0"/>
      <w:divBdr>
        <w:top w:val="none" w:sz="0" w:space="0" w:color="auto"/>
        <w:left w:val="none" w:sz="0" w:space="0" w:color="auto"/>
        <w:bottom w:val="none" w:sz="0" w:space="0" w:color="auto"/>
        <w:right w:val="none" w:sz="0" w:space="0" w:color="auto"/>
      </w:divBdr>
    </w:div>
    <w:div w:id="1186676974">
      <w:bodyDiv w:val="1"/>
      <w:marLeft w:val="0"/>
      <w:marRight w:val="0"/>
      <w:marTop w:val="0"/>
      <w:marBottom w:val="0"/>
      <w:divBdr>
        <w:top w:val="none" w:sz="0" w:space="0" w:color="auto"/>
        <w:left w:val="none" w:sz="0" w:space="0" w:color="auto"/>
        <w:bottom w:val="none" w:sz="0" w:space="0" w:color="auto"/>
        <w:right w:val="none" w:sz="0" w:space="0" w:color="auto"/>
      </w:divBdr>
    </w:div>
    <w:div w:id="1229800338">
      <w:bodyDiv w:val="1"/>
      <w:marLeft w:val="0"/>
      <w:marRight w:val="0"/>
      <w:marTop w:val="0"/>
      <w:marBottom w:val="0"/>
      <w:divBdr>
        <w:top w:val="none" w:sz="0" w:space="0" w:color="auto"/>
        <w:left w:val="none" w:sz="0" w:space="0" w:color="auto"/>
        <w:bottom w:val="none" w:sz="0" w:space="0" w:color="auto"/>
        <w:right w:val="none" w:sz="0" w:space="0" w:color="auto"/>
      </w:divBdr>
    </w:div>
    <w:div w:id="1366056642">
      <w:bodyDiv w:val="1"/>
      <w:marLeft w:val="0"/>
      <w:marRight w:val="0"/>
      <w:marTop w:val="0"/>
      <w:marBottom w:val="0"/>
      <w:divBdr>
        <w:top w:val="none" w:sz="0" w:space="0" w:color="auto"/>
        <w:left w:val="none" w:sz="0" w:space="0" w:color="auto"/>
        <w:bottom w:val="none" w:sz="0" w:space="0" w:color="auto"/>
        <w:right w:val="none" w:sz="0" w:space="0" w:color="auto"/>
      </w:divBdr>
    </w:div>
    <w:div w:id="1527786381">
      <w:bodyDiv w:val="1"/>
      <w:marLeft w:val="0"/>
      <w:marRight w:val="0"/>
      <w:marTop w:val="0"/>
      <w:marBottom w:val="0"/>
      <w:divBdr>
        <w:top w:val="none" w:sz="0" w:space="0" w:color="auto"/>
        <w:left w:val="none" w:sz="0" w:space="0" w:color="auto"/>
        <w:bottom w:val="none" w:sz="0" w:space="0" w:color="auto"/>
        <w:right w:val="none" w:sz="0" w:space="0" w:color="auto"/>
      </w:divBdr>
    </w:div>
    <w:div w:id="1650817878">
      <w:bodyDiv w:val="1"/>
      <w:marLeft w:val="0"/>
      <w:marRight w:val="0"/>
      <w:marTop w:val="0"/>
      <w:marBottom w:val="0"/>
      <w:divBdr>
        <w:top w:val="none" w:sz="0" w:space="0" w:color="auto"/>
        <w:left w:val="none" w:sz="0" w:space="0" w:color="auto"/>
        <w:bottom w:val="none" w:sz="0" w:space="0" w:color="auto"/>
        <w:right w:val="none" w:sz="0" w:space="0" w:color="auto"/>
      </w:divBdr>
    </w:div>
    <w:div w:id="1685130693">
      <w:bodyDiv w:val="1"/>
      <w:marLeft w:val="0"/>
      <w:marRight w:val="0"/>
      <w:marTop w:val="0"/>
      <w:marBottom w:val="0"/>
      <w:divBdr>
        <w:top w:val="none" w:sz="0" w:space="0" w:color="auto"/>
        <w:left w:val="none" w:sz="0" w:space="0" w:color="auto"/>
        <w:bottom w:val="none" w:sz="0" w:space="0" w:color="auto"/>
        <w:right w:val="none" w:sz="0" w:space="0" w:color="auto"/>
      </w:divBdr>
    </w:div>
    <w:div w:id="1922333014">
      <w:bodyDiv w:val="1"/>
      <w:marLeft w:val="0"/>
      <w:marRight w:val="0"/>
      <w:marTop w:val="0"/>
      <w:marBottom w:val="0"/>
      <w:divBdr>
        <w:top w:val="none" w:sz="0" w:space="0" w:color="auto"/>
        <w:left w:val="none" w:sz="0" w:space="0" w:color="auto"/>
        <w:bottom w:val="none" w:sz="0" w:space="0" w:color="auto"/>
        <w:right w:val="none" w:sz="0" w:space="0" w:color="auto"/>
      </w:divBdr>
    </w:div>
    <w:div w:id="198234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ikumi.lv/doc.php?id=57255" TargetMode="External"/><Relationship Id="rId18" Type="http://schemas.openxmlformats.org/officeDocument/2006/relationships/hyperlink" Target="mailto:raivis.ragainis@jekabpils.lv" TargetMode="External"/><Relationship Id="rId26" Type="http://schemas.openxmlformats.org/officeDocument/2006/relationships/hyperlink" Target="mailto:karlis.paberzs@krustpil;%20novads@krustpils.lv" TargetMode="External"/><Relationship Id="rId39" Type="http://schemas.openxmlformats.org/officeDocument/2006/relationships/hyperlink" Target="mailto:56bn@lf.mil.lv" TargetMode="External"/><Relationship Id="rId3" Type="http://schemas.microsoft.com/office/2007/relationships/stylesWithEffects" Target="stylesWithEffects.xml"/><Relationship Id="rId21" Type="http://schemas.openxmlformats.org/officeDocument/2006/relationships/hyperlink" Target="mailto:salaspag@salas.lv" TargetMode="External"/><Relationship Id="rId34" Type="http://schemas.openxmlformats.org/officeDocument/2006/relationships/hyperlink" Target="mailto:alfons.zuks@viesite.lv" TargetMode="External"/><Relationship Id="rId42" Type="http://schemas.openxmlformats.org/officeDocument/2006/relationships/hyperlink" Target="mailto:aigars.lukss@plavinas.lv"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likumi.lv/ta/id/282333-civilas-aizsardzibas-un-katastrofas-parvaldisanas-likums" TargetMode="External"/><Relationship Id="rId25" Type="http://schemas.openxmlformats.org/officeDocument/2006/relationships/hyperlink" Target="mailto:dzintars.cvilikovskis@vugd.gov.lv" TargetMode="External"/><Relationship Id="rId33" Type="http://schemas.openxmlformats.org/officeDocument/2006/relationships/hyperlink" Target="mailto:andris.dilbeks@latvenergo.lv" TargetMode="External"/><Relationship Id="rId38" Type="http://schemas.openxmlformats.org/officeDocument/2006/relationships/hyperlink" Target="mailto:56bn@lf.mil.lv"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244081-kartiba-kada-tiek-saskanota-un-organizeta-ielu-tirdznieciba-publiskas-vietas" TargetMode="External"/><Relationship Id="rId20" Type="http://schemas.openxmlformats.org/officeDocument/2006/relationships/hyperlink" Target="mailto:salaspadome@inbox.lv" TargetMode="External"/><Relationship Id="rId29" Type="http://schemas.openxmlformats.org/officeDocument/2006/relationships/hyperlink" Target="mailto:aivars.vanags@jekabpilsnovads.lv" TargetMode="External"/><Relationship Id="rId41" Type="http://schemas.openxmlformats.org/officeDocument/2006/relationships/hyperlink" Target="mailto:dome@plavinas.l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dzintars.cvilikovskis@vugd.gov.lv" TargetMode="External"/><Relationship Id="rId32" Type="http://schemas.openxmlformats.org/officeDocument/2006/relationships/hyperlink" Target="mailto:andris.dilbeks@latvenergo.lv" TargetMode="External"/><Relationship Id="rId37" Type="http://schemas.openxmlformats.org/officeDocument/2006/relationships/hyperlink" Target="mailto:vija.dzene@akniste.lv" TargetMode="External"/><Relationship Id="rId40" Type="http://schemas.openxmlformats.org/officeDocument/2006/relationships/hyperlink" Target="mailto:aigars.lukss@plavinas.lv" TargetMode="External"/><Relationship Id="rId45" Type="http://schemas.openxmlformats.org/officeDocument/2006/relationships/hyperlink" Target="mailto:ivars.osma@vugd.gov.lv" TargetMode="External"/><Relationship Id="rId5" Type="http://schemas.openxmlformats.org/officeDocument/2006/relationships/webSettings" Target="webSettings.xml"/><Relationship Id="rId15" Type="http://schemas.openxmlformats.org/officeDocument/2006/relationships/hyperlink" Target="http://likumi.lv/doc.php?id=252464" TargetMode="External"/><Relationship Id="rId23" Type="http://schemas.openxmlformats.org/officeDocument/2006/relationships/hyperlink" Target="mailto:salaspag@salas.lv" TargetMode="External"/><Relationship Id="rId28" Type="http://schemas.openxmlformats.org/officeDocument/2006/relationships/hyperlink" Target="mailto:aivars.vanags@jekabpilsnovads.lv" TargetMode="External"/><Relationship Id="rId36" Type="http://schemas.openxmlformats.org/officeDocument/2006/relationships/hyperlink" Target="mailto:vija.dzene@akniste.lv" TargetMode="External"/><Relationship Id="rId10" Type="http://schemas.openxmlformats.org/officeDocument/2006/relationships/image" Target="media/image1.jpeg"/><Relationship Id="rId19" Type="http://schemas.openxmlformats.org/officeDocument/2006/relationships/hyperlink" Target="mailto:raivis.ragainis@jekabpils.lv" TargetMode="External"/><Relationship Id="rId31" Type="http://schemas.openxmlformats.org/officeDocument/2006/relationships/hyperlink" Target="mailto:zigmuds.janusevskis@zemgale.vp.gov.lv" TargetMode="External"/><Relationship Id="rId44" Type="http://schemas.openxmlformats.org/officeDocument/2006/relationships/hyperlink" Target="mailto:ivars.osma@vugd.gov.lv" TargetMode="External"/><Relationship Id="rId4" Type="http://schemas.openxmlformats.org/officeDocument/2006/relationships/settings" Target="settings.xml"/><Relationship Id="rId9" Type="http://schemas.openxmlformats.org/officeDocument/2006/relationships/hyperlink" Target="http://www.iic.lv" TargetMode="External"/><Relationship Id="rId14" Type="http://schemas.openxmlformats.org/officeDocument/2006/relationships/hyperlink" Target="http://likumi.lv/doc.php?id=163" TargetMode="External"/><Relationship Id="rId22" Type="http://schemas.openxmlformats.org/officeDocument/2006/relationships/hyperlink" Target="mailto:salaspadome@inbox.lv" TargetMode="External"/><Relationship Id="rId27" Type="http://schemas.openxmlformats.org/officeDocument/2006/relationships/hyperlink" Target="mailto:karlis.paberzs@krustpil;%20novads@krustpils.lv" TargetMode="External"/><Relationship Id="rId30" Type="http://schemas.openxmlformats.org/officeDocument/2006/relationships/hyperlink" Target="mailto:zigmuds.janusevskis@zemgale.vp.gov.lv" TargetMode="External"/><Relationship Id="rId35" Type="http://schemas.openxmlformats.org/officeDocument/2006/relationships/hyperlink" Target="mailto:alfons.zuks@viesite.lv" TargetMode="External"/><Relationship Id="rId43" Type="http://schemas.openxmlformats.org/officeDocument/2006/relationships/hyperlink" Target="mailto:dome@plavina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79980</Words>
  <Characters>45590</Characters>
  <Application>Microsoft Office Word</Application>
  <DocSecurity>0</DocSecurity>
  <Lines>379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Reine</dc:creator>
  <cp:lastModifiedBy>Rūta Reine</cp:lastModifiedBy>
  <cp:revision>32</cp:revision>
  <dcterms:created xsi:type="dcterms:W3CDTF">2018-04-12T13:21:00Z</dcterms:created>
  <dcterms:modified xsi:type="dcterms:W3CDTF">2018-04-21T07:32:00Z</dcterms:modified>
</cp:coreProperties>
</file>